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1" w:rightFromText="181" w:topFromText="181" w:bottomFromText="181" w:vertAnchor="text" w:tblpXSpec="righ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3997"/>
        <w:gridCol w:w="2552"/>
        <w:gridCol w:w="850"/>
        <w:gridCol w:w="1701"/>
        <w:gridCol w:w="869"/>
        <w:gridCol w:w="1825"/>
      </w:tblGrid>
      <w:tr w:rsidR="00520436" w:rsidRPr="00F828BD" w14:paraId="4E516D9A" w14:textId="77777777" w:rsidTr="00F828BD">
        <w:trPr>
          <w:trHeight w:val="421"/>
        </w:trPr>
        <w:tc>
          <w:tcPr>
            <w:tcW w:w="2348" w:type="dxa"/>
            <w:shd w:val="clear" w:color="auto" w:fill="DEEAF6"/>
            <w:vAlign w:val="center"/>
          </w:tcPr>
          <w:p w14:paraId="399D1825" w14:textId="77777777" w:rsidR="00520436" w:rsidRPr="00F828BD" w:rsidRDefault="00520436" w:rsidP="00F828BD">
            <w:pPr>
              <w:pStyle w:val="Tableheadsmall"/>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عنوان الوحدة</w:t>
            </w:r>
          </w:p>
        </w:tc>
        <w:tc>
          <w:tcPr>
            <w:tcW w:w="3997" w:type="dxa"/>
            <w:shd w:val="clear" w:color="auto" w:fill="auto"/>
            <w:vAlign w:val="center"/>
          </w:tcPr>
          <w:p w14:paraId="5AB41D21" w14:textId="618E781A" w:rsidR="00520436" w:rsidRPr="00F828BD" w:rsidRDefault="00F820DD"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الوحدة 22: إنشاء الدوائر الكهربائية والإلكترونية واختبارها</w:t>
            </w:r>
          </w:p>
        </w:tc>
        <w:tc>
          <w:tcPr>
            <w:tcW w:w="2552" w:type="dxa"/>
            <w:tcBorders>
              <w:top w:val="nil"/>
              <w:bottom w:val="nil"/>
            </w:tcBorders>
          </w:tcPr>
          <w:p w14:paraId="4ACE6516" w14:textId="77777777" w:rsidR="00520436" w:rsidRPr="00F828BD" w:rsidRDefault="00520436" w:rsidP="00F828BD">
            <w:pPr>
              <w:pStyle w:val="Tabletext"/>
              <w:bidi/>
              <w:rPr>
                <w:rFonts w:ascii="Sakkal Majalla" w:hAnsi="Sakkal Majalla" w:cs="Sakkal Majalla"/>
                <w:sz w:val="24"/>
                <w:szCs w:val="24"/>
              </w:rPr>
            </w:pPr>
          </w:p>
        </w:tc>
        <w:tc>
          <w:tcPr>
            <w:tcW w:w="5245" w:type="dxa"/>
            <w:gridSpan w:val="4"/>
            <w:shd w:val="clear" w:color="auto" w:fill="DEEAF6"/>
            <w:vAlign w:val="center"/>
          </w:tcPr>
          <w:p w14:paraId="6B08DE9F" w14:textId="77777777" w:rsidR="00520436" w:rsidRPr="00F828BD" w:rsidRDefault="00520436" w:rsidP="00F828BD">
            <w:pPr>
              <w:pStyle w:val="Tableheadsmall"/>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مفتاح المصطلحات الخاصة بفرص التعلم</w:t>
            </w:r>
          </w:p>
        </w:tc>
      </w:tr>
      <w:tr w:rsidR="00520436" w:rsidRPr="00F828BD" w14:paraId="0E958803" w14:textId="77777777" w:rsidTr="00F828BD">
        <w:trPr>
          <w:trHeight w:val="568"/>
        </w:trPr>
        <w:tc>
          <w:tcPr>
            <w:tcW w:w="2348" w:type="dxa"/>
            <w:shd w:val="clear" w:color="auto" w:fill="DEEAF6"/>
            <w:vAlign w:val="center"/>
          </w:tcPr>
          <w:p w14:paraId="24E67FE5" w14:textId="77777777" w:rsidR="00520436" w:rsidRPr="00F828BD" w:rsidRDefault="00520436" w:rsidP="00F828BD">
            <w:pPr>
              <w:pStyle w:val="Tableheadsmall"/>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ساعات التعلم الموجَّه</w:t>
            </w:r>
          </w:p>
        </w:tc>
        <w:tc>
          <w:tcPr>
            <w:tcW w:w="3997" w:type="dxa"/>
            <w:shd w:val="clear" w:color="auto" w:fill="auto"/>
            <w:vAlign w:val="center"/>
          </w:tcPr>
          <w:p w14:paraId="39C52A97" w14:textId="45E376EE" w:rsidR="00520436" w:rsidRPr="00F828BD" w:rsidRDefault="008821EE"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60</w:t>
            </w:r>
          </w:p>
        </w:tc>
        <w:tc>
          <w:tcPr>
            <w:tcW w:w="2552" w:type="dxa"/>
            <w:tcBorders>
              <w:top w:val="nil"/>
              <w:bottom w:val="nil"/>
            </w:tcBorders>
          </w:tcPr>
          <w:p w14:paraId="5BFFB7BF" w14:textId="77777777" w:rsidR="00520436" w:rsidRPr="00F828BD" w:rsidRDefault="00520436" w:rsidP="00F828BD">
            <w:pPr>
              <w:pStyle w:val="Tabletext"/>
              <w:bidi/>
              <w:rPr>
                <w:rFonts w:ascii="Sakkal Majalla" w:hAnsi="Sakkal Majalla" w:cs="Sakkal Majalla"/>
                <w:sz w:val="24"/>
                <w:szCs w:val="24"/>
              </w:rPr>
            </w:pPr>
          </w:p>
        </w:tc>
        <w:tc>
          <w:tcPr>
            <w:tcW w:w="850" w:type="dxa"/>
            <w:vAlign w:val="center"/>
          </w:tcPr>
          <w:p w14:paraId="7C3912DE" w14:textId="1AC498D5" w:rsidR="00520436" w:rsidRPr="00F828BD" w:rsidRDefault="00101796"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lang w:val="en-US" w:eastAsia="ar" w:bidi="en-US"/>
              </w:rPr>
              <w:t>IA</w:t>
            </w:r>
          </w:p>
        </w:tc>
        <w:tc>
          <w:tcPr>
            <w:tcW w:w="1701" w:type="dxa"/>
            <w:vAlign w:val="center"/>
          </w:tcPr>
          <w:p w14:paraId="3495D1D9" w14:textId="0A2C3348" w:rsidR="00520436" w:rsidRPr="00F828BD" w:rsidRDefault="00101796" w:rsidP="00F828BD">
            <w:pPr>
              <w:pStyle w:val="Tabletext"/>
              <w:bidi/>
              <w:rPr>
                <w:rFonts w:ascii="Sakkal Majalla" w:hAnsi="Sakkal Majalla" w:cs="Sakkal Majalla"/>
                <w:sz w:val="24"/>
                <w:szCs w:val="24"/>
              </w:rPr>
            </w:pPr>
            <w:r w:rsidRPr="00F828BD">
              <w:rPr>
                <w:rStyle w:val="normaltextrun"/>
                <w:rFonts w:ascii="Sakkal Majalla" w:eastAsia="Open Sans" w:hAnsi="Sakkal Majalla" w:cs="Sakkal Majalla"/>
                <w:sz w:val="24"/>
                <w:szCs w:val="24"/>
                <w:shd w:val="clear" w:color="auto" w:fill="FFFFFF"/>
                <w:rtl/>
                <w:lang w:eastAsia="ar" w:bidi="ar-MA"/>
              </w:rPr>
              <w:t xml:space="preserve">التقييم الداخلي </w:t>
            </w:r>
          </w:p>
        </w:tc>
        <w:tc>
          <w:tcPr>
            <w:tcW w:w="869" w:type="dxa"/>
            <w:shd w:val="clear" w:color="auto" w:fill="auto"/>
            <w:vAlign w:val="center"/>
          </w:tcPr>
          <w:p w14:paraId="72A04DC4" w14:textId="77777777" w:rsidR="00520436" w:rsidRPr="00F828BD" w:rsidRDefault="00520436"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lang w:val="en-US" w:eastAsia="ar" w:bidi="en-US"/>
              </w:rPr>
              <w:t>RS</w:t>
            </w:r>
          </w:p>
        </w:tc>
        <w:tc>
          <w:tcPr>
            <w:tcW w:w="1825" w:type="dxa"/>
            <w:shd w:val="clear" w:color="auto" w:fill="auto"/>
            <w:vAlign w:val="center"/>
          </w:tcPr>
          <w:p w14:paraId="0AD4538A" w14:textId="77777777" w:rsidR="00520436" w:rsidRPr="00F828BD" w:rsidRDefault="00520436"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جلسة المراجعة</w:t>
            </w:r>
          </w:p>
        </w:tc>
      </w:tr>
      <w:tr w:rsidR="00520436" w:rsidRPr="00F828BD" w14:paraId="413AF3EF" w14:textId="77777777" w:rsidTr="00F828BD">
        <w:trPr>
          <w:trHeight w:val="536"/>
        </w:trPr>
        <w:tc>
          <w:tcPr>
            <w:tcW w:w="2348" w:type="dxa"/>
            <w:shd w:val="clear" w:color="auto" w:fill="DEEAF6"/>
            <w:vAlign w:val="center"/>
          </w:tcPr>
          <w:p w14:paraId="198F9B62" w14:textId="77777777" w:rsidR="00520436" w:rsidRPr="00F828BD" w:rsidRDefault="00520436" w:rsidP="00F828BD">
            <w:pPr>
              <w:pStyle w:val="Tableheadsmall"/>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عدد الدروس</w:t>
            </w:r>
          </w:p>
        </w:tc>
        <w:tc>
          <w:tcPr>
            <w:tcW w:w="3997" w:type="dxa"/>
            <w:shd w:val="clear" w:color="auto" w:fill="auto"/>
            <w:vAlign w:val="center"/>
          </w:tcPr>
          <w:p w14:paraId="3548AC3C" w14:textId="417BFDF3" w:rsidR="00520436" w:rsidRPr="00F828BD" w:rsidRDefault="00C20E9E"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30</w:t>
            </w:r>
          </w:p>
        </w:tc>
        <w:tc>
          <w:tcPr>
            <w:tcW w:w="2552" w:type="dxa"/>
            <w:tcBorders>
              <w:top w:val="nil"/>
              <w:bottom w:val="nil"/>
            </w:tcBorders>
          </w:tcPr>
          <w:p w14:paraId="40044506" w14:textId="77777777" w:rsidR="00520436" w:rsidRPr="00F828BD" w:rsidRDefault="00520436" w:rsidP="00F828BD">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7ED8DF1A" w14:textId="77777777" w:rsidR="00520436" w:rsidRPr="00F828BD" w:rsidRDefault="00520436"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lang w:val="en-US" w:eastAsia="ar" w:bidi="en-US"/>
              </w:rPr>
              <w:t>GS</w:t>
            </w:r>
          </w:p>
        </w:tc>
        <w:tc>
          <w:tcPr>
            <w:tcW w:w="1701" w:type="dxa"/>
            <w:tcBorders>
              <w:bottom w:val="single" w:sz="4" w:space="0" w:color="auto"/>
            </w:tcBorders>
            <w:vAlign w:val="center"/>
          </w:tcPr>
          <w:p w14:paraId="60F3E62C" w14:textId="77777777" w:rsidR="00520436" w:rsidRPr="00F828BD" w:rsidRDefault="00520436"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المتحدث الضيف</w:t>
            </w:r>
          </w:p>
        </w:tc>
        <w:tc>
          <w:tcPr>
            <w:tcW w:w="869" w:type="dxa"/>
            <w:tcBorders>
              <w:bottom w:val="single" w:sz="4" w:space="0" w:color="auto"/>
            </w:tcBorders>
            <w:vAlign w:val="center"/>
          </w:tcPr>
          <w:p w14:paraId="07D21E66" w14:textId="77777777" w:rsidR="00520436" w:rsidRPr="00F828BD" w:rsidRDefault="00520436"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lang w:val="en-US" w:eastAsia="ar" w:bidi="en-US"/>
              </w:rPr>
              <w:t>V</w:t>
            </w:r>
          </w:p>
        </w:tc>
        <w:tc>
          <w:tcPr>
            <w:tcW w:w="1825" w:type="dxa"/>
            <w:tcBorders>
              <w:bottom w:val="single" w:sz="4" w:space="0" w:color="auto"/>
            </w:tcBorders>
            <w:vAlign w:val="center"/>
          </w:tcPr>
          <w:p w14:paraId="22E4DE90" w14:textId="77777777" w:rsidR="00520436" w:rsidRPr="00F828BD" w:rsidRDefault="00520436"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الزيارة</w:t>
            </w:r>
          </w:p>
        </w:tc>
      </w:tr>
      <w:tr w:rsidR="00520436" w:rsidRPr="00F828BD" w14:paraId="1BB85BE3" w14:textId="77777777" w:rsidTr="00F828BD">
        <w:trPr>
          <w:trHeight w:val="272"/>
        </w:trPr>
        <w:tc>
          <w:tcPr>
            <w:tcW w:w="2348" w:type="dxa"/>
            <w:tcBorders>
              <w:bottom w:val="single" w:sz="4" w:space="0" w:color="auto"/>
            </w:tcBorders>
            <w:shd w:val="clear" w:color="auto" w:fill="DEEAF6"/>
            <w:vAlign w:val="center"/>
          </w:tcPr>
          <w:p w14:paraId="0DACE574" w14:textId="77777777" w:rsidR="00520436" w:rsidRPr="00F828BD" w:rsidRDefault="00520436" w:rsidP="00F828BD">
            <w:pPr>
              <w:pStyle w:val="Tableheadsmall"/>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مدة الدروس</w:t>
            </w:r>
          </w:p>
        </w:tc>
        <w:tc>
          <w:tcPr>
            <w:tcW w:w="3997" w:type="dxa"/>
            <w:tcBorders>
              <w:bottom w:val="single" w:sz="4" w:space="0" w:color="auto"/>
            </w:tcBorders>
            <w:shd w:val="clear" w:color="auto" w:fill="auto"/>
            <w:vAlign w:val="center"/>
          </w:tcPr>
          <w:p w14:paraId="3CEB4D83" w14:textId="0020ECE1" w:rsidR="00520436" w:rsidRPr="00F828BD" w:rsidRDefault="00C20E9E"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ساعتان</w:t>
            </w:r>
          </w:p>
        </w:tc>
        <w:tc>
          <w:tcPr>
            <w:tcW w:w="2552" w:type="dxa"/>
            <w:tcBorders>
              <w:top w:val="nil"/>
              <w:bottom w:val="nil"/>
            </w:tcBorders>
          </w:tcPr>
          <w:p w14:paraId="2A09612D" w14:textId="77777777" w:rsidR="00520436" w:rsidRPr="00F828BD" w:rsidRDefault="00520436" w:rsidP="00F828BD">
            <w:pPr>
              <w:pStyle w:val="Tabletext"/>
              <w:bidi/>
              <w:rPr>
                <w:rFonts w:ascii="Sakkal Majalla" w:hAnsi="Sakkal Majalla" w:cs="Sakkal Majalla"/>
                <w:sz w:val="24"/>
                <w:szCs w:val="24"/>
              </w:rPr>
            </w:pPr>
          </w:p>
        </w:tc>
        <w:tc>
          <w:tcPr>
            <w:tcW w:w="850" w:type="dxa"/>
            <w:tcBorders>
              <w:bottom w:val="single" w:sz="4" w:space="0" w:color="auto"/>
            </w:tcBorders>
            <w:vAlign w:val="center"/>
          </w:tcPr>
          <w:p w14:paraId="44E1B2DF" w14:textId="77777777" w:rsidR="00520436" w:rsidRPr="00F828BD" w:rsidRDefault="00520436"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lang w:val="en-US" w:eastAsia="ar" w:bidi="en-US"/>
              </w:rPr>
              <w:t>IS</w:t>
            </w:r>
          </w:p>
        </w:tc>
        <w:tc>
          <w:tcPr>
            <w:tcW w:w="1701" w:type="dxa"/>
            <w:tcBorders>
              <w:bottom w:val="single" w:sz="4" w:space="0" w:color="auto"/>
            </w:tcBorders>
            <w:vAlign w:val="center"/>
          </w:tcPr>
          <w:p w14:paraId="2197DF58" w14:textId="1E9C1070" w:rsidR="00520436" w:rsidRPr="00F828BD" w:rsidRDefault="00520436"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tl/>
                <w:lang w:eastAsia="ar" w:bidi="ar-MA"/>
              </w:rPr>
              <w:t>دراسة مستقلة</w:t>
            </w:r>
          </w:p>
        </w:tc>
        <w:tc>
          <w:tcPr>
            <w:tcW w:w="869" w:type="dxa"/>
            <w:tcBorders>
              <w:bottom w:val="single" w:sz="4" w:space="0" w:color="auto"/>
            </w:tcBorders>
            <w:vAlign w:val="center"/>
          </w:tcPr>
          <w:p w14:paraId="5A5FEDA3" w14:textId="6147BBC1" w:rsidR="00520436" w:rsidRPr="00F828BD" w:rsidRDefault="00101796"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(ج)</w:t>
            </w:r>
          </w:p>
        </w:tc>
        <w:tc>
          <w:tcPr>
            <w:tcW w:w="1825" w:type="dxa"/>
            <w:tcBorders>
              <w:bottom w:val="single" w:sz="4" w:space="0" w:color="auto"/>
            </w:tcBorders>
            <w:vAlign w:val="center"/>
          </w:tcPr>
          <w:p w14:paraId="2D2C68AC" w14:textId="78B06511" w:rsidR="00520436" w:rsidRPr="00F828BD" w:rsidRDefault="00101796" w:rsidP="00F828BD">
            <w:pPr>
              <w:pStyle w:val="Tabletext"/>
              <w:bidi/>
              <w:rPr>
                <w:rFonts w:ascii="Sakkal Majalla" w:hAnsi="Sakkal Majalla" w:cs="Sakkal Majalla"/>
                <w:sz w:val="24"/>
                <w:szCs w:val="24"/>
              </w:rPr>
            </w:pPr>
            <w:r w:rsidRPr="00F828BD">
              <w:rPr>
                <w:rStyle w:val="normaltextrun"/>
                <w:rFonts w:ascii="Sakkal Majalla" w:eastAsia="Open Sans" w:hAnsi="Sakkal Majalla" w:cs="Sakkal Majalla"/>
                <w:sz w:val="24"/>
                <w:szCs w:val="24"/>
                <w:shd w:val="clear" w:color="auto" w:fill="FFFFFF"/>
                <w:rtl/>
                <w:lang w:eastAsia="ar" w:bidi="ar-MA"/>
              </w:rPr>
              <w:t>الأنشطة الصفية التي يديرها المعلم </w:t>
            </w:r>
          </w:p>
        </w:tc>
      </w:tr>
    </w:tbl>
    <w:p w14:paraId="1C4D6EDE" w14:textId="6EB7CA7F" w:rsidR="00B72A92" w:rsidRPr="00F828BD" w:rsidRDefault="00B72A92" w:rsidP="00F828BD">
      <w:pPr>
        <w:pStyle w:val="Tableheadsmall"/>
        <w:bidi/>
        <w:rPr>
          <w:rFonts w:ascii="Sakkal Majalla" w:hAnsi="Sakkal Majalla" w:cs="Sakkal Majalla"/>
          <w:bCs/>
          <w:sz w:val="24"/>
          <w:szCs w:val="24"/>
        </w:rPr>
      </w:pPr>
    </w:p>
    <w:p w14:paraId="0A941A0B" w14:textId="77777777" w:rsidR="006651F3" w:rsidRPr="00F828BD" w:rsidRDefault="00B72A92" w:rsidP="00F828BD">
      <w:pPr>
        <w:pStyle w:val="Tableheadsmall"/>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br w:type="page"/>
      </w:r>
    </w:p>
    <w:tbl>
      <w:tblPr>
        <w:tblpPr w:leftFromText="180" w:rightFromText="180" w:vertAnchor="text" w:tblpXSpec="right" w:tblpY="1"/>
        <w:tblOverlap w:val="never"/>
        <w:bidiVisual/>
        <w:tblW w:w="141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00"/>
        <w:gridCol w:w="2693"/>
        <w:gridCol w:w="1305"/>
        <w:gridCol w:w="6776"/>
        <w:gridCol w:w="2269"/>
      </w:tblGrid>
      <w:tr w:rsidR="00382ECA" w:rsidRPr="00F828BD" w14:paraId="7750DF71" w14:textId="77777777" w:rsidTr="00FF1E0C">
        <w:trPr>
          <w:trHeight w:val="667"/>
          <w:tblHeader/>
        </w:trPr>
        <w:tc>
          <w:tcPr>
            <w:tcW w:w="1100" w:type="dxa"/>
            <w:shd w:val="clear" w:color="auto" w:fill="DEEAF6"/>
            <w:vAlign w:val="center"/>
          </w:tcPr>
          <w:p w14:paraId="61A30820" w14:textId="77777777" w:rsidR="00635290" w:rsidRPr="00F828BD" w:rsidRDefault="00635290" w:rsidP="00F828BD">
            <w:pPr>
              <w:pStyle w:val="Tableheadsmall"/>
              <w:bidi/>
              <w:ind w:left="0" w:right="37"/>
              <w:jc w:val="left"/>
              <w:rPr>
                <w:rFonts w:ascii="Sakkal Majalla" w:hAnsi="Sakkal Majalla" w:cs="Sakkal Majalla"/>
                <w:sz w:val="24"/>
                <w:szCs w:val="24"/>
              </w:rPr>
            </w:pPr>
            <w:r w:rsidRPr="00F828BD">
              <w:rPr>
                <w:rFonts w:ascii="Sakkal Majalla" w:eastAsia="Open Sans" w:hAnsi="Sakkal Majalla" w:cs="Sakkal Majalla"/>
                <w:bCs/>
                <w:sz w:val="24"/>
                <w:szCs w:val="24"/>
                <w:rtl/>
                <w:lang w:eastAsia="ar" w:bidi="ar-MA"/>
              </w:rPr>
              <w:lastRenderedPageBreak/>
              <w:t>الدرس</w:t>
            </w:r>
          </w:p>
        </w:tc>
        <w:tc>
          <w:tcPr>
            <w:tcW w:w="2693" w:type="dxa"/>
            <w:shd w:val="clear" w:color="auto" w:fill="DEEAF6"/>
            <w:vAlign w:val="center"/>
          </w:tcPr>
          <w:p w14:paraId="467B9D6C" w14:textId="77777777" w:rsidR="00635290" w:rsidRPr="00F828BD" w:rsidRDefault="00635290" w:rsidP="00F828BD">
            <w:pPr>
              <w:pStyle w:val="Tableheadsmall"/>
              <w:bidi/>
              <w:jc w:val="left"/>
              <w:rPr>
                <w:rFonts w:ascii="Sakkal Majalla" w:hAnsi="Sakkal Majalla" w:cs="Sakkal Majalla"/>
                <w:sz w:val="24"/>
                <w:szCs w:val="24"/>
              </w:rPr>
            </w:pPr>
            <w:r w:rsidRPr="00F828BD">
              <w:rPr>
                <w:rFonts w:ascii="Sakkal Majalla" w:eastAsia="Open Sans" w:hAnsi="Sakkal Majalla" w:cs="Sakkal Majalla"/>
                <w:bCs/>
                <w:sz w:val="24"/>
                <w:szCs w:val="24"/>
                <w:rtl/>
                <w:lang w:eastAsia="ar" w:bidi="ar-MA"/>
              </w:rPr>
              <w:t>الموضوع</w:t>
            </w:r>
          </w:p>
        </w:tc>
        <w:tc>
          <w:tcPr>
            <w:tcW w:w="1305" w:type="dxa"/>
            <w:shd w:val="clear" w:color="auto" w:fill="DEEAF6"/>
            <w:vAlign w:val="center"/>
          </w:tcPr>
          <w:p w14:paraId="0F53245C" w14:textId="77777777" w:rsidR="00635290" w:rsidRPr="00F828BD" w:rsidRDefault="00635290" w:rsidP="00F828BD">
            <w:pPr>
              <w:pStyle w:val="Tableheadsmall"/>
              <w:bidi/>
              <w:ind w:left="0" w:right="0"/>
              <w:jc w:val="left"/>
              <w:rPr>
                <w:rFonts w:ascii="Sakkal Majalla" w:hAnsi="Sakkal Majalla" w:cs="Sakkal Majalla"/>
                <w:sz w:val="24"/>
                <w:szCs w:val="24"/>
              </w:rPr>
            </w:pPr>
            <w:r w:rsidRPr="00F828BD">
              <w:rPr>
                <w:rFonts w:ascii="Sakkal Majalla" w:eastAsia="Open Sans" w:hAnsi="Sakkal Majalla" w:cs="Sakkal Majalla"/>
                <w:bCs/>
                <w:sz w:val="24"/>
                <w:szCs w:val="24"/>
                <w:rtl/>
                <w:lang w:eastAsia="ar" w:bidi="ar-MA"/>
              </w:rPr>
              <w:t>نوع الدرس</w:t>
            </w:r>
          </w:p>
        </w:tc>
        <w:tc>
          <w:tcPr>
            <w:tcW w:w="6776" w:type="dxa"/>
            <w:shd w:val="clear" w:color="auto" w:fill="DEEAF6"/>
            <w:vAlign w:val="center"/>
          </w:tcPr>
          <w:p w14:paraId="03A69506" w14:textId="1D13852A" w:rsidR="00635290" w:rsidRPr="00F828BD" w:rsidRDefault="00635290" w:rsidP="00F828BD">
            <w:pPr>
              <w:pStyle w:val="Tableheadsmall"/>
              <w:bidi/>
              <w:jc w:val="left"/>
              <w:rPr>
                <w:rFonts w:ascii="Sakkal Majalla" w:hAnsi="Sakkal Majalla" w:cs="Sakkal Majalla"/>
                <w:sz w:val="24"/>
                <w:szCs w:val="24"/>
              </w:rPr>
            </w:pPr>
            <w:r w:rsidRPr="00F828BD">
              <w:rPr>
                <w:rFonts w:ascii="Sakkal Majalla" w:eastAsia="Open Sans" w:hAnsi="Sakkal Majalla" w:cs="Sakkal Majalla"/>
                <w:bCs/>
                <w:sz w:val="24"/>
                <w:szCs w:val="24"/>
                <w:rtl/>
                <w:lang w:eastAsia="ar" w:bidi="ar-MA"/>
              </w:rPr>
              <w:t>الأنشطة المقترحة</w:t>
            </w:r>
          </w:p>
        </w:tc>
        <w:tc>
          <w:tcPr>
            <w:tcW w:w="2269" w:type="dxa"/>
            <w:shd w:val="clear" w:color="auto" w:fill="DEEAF6"/>
            <w:vAlign w:val="center"/>
          </w:tcPr>
          <w:p w14:paraId="28AFB21E" w14:textId="2916D04F" w:rsidR="00635290" w:rsidRPr="00F828BD" w:rsidRDefault="002A057E" w:rsidP="00F828BD">
            <w:pPr>
              <w:pStyle w:val="Tableheadsmall"/>
              <w:bidi/>
              <w:jc w:val="left"/>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الموارد</w:t>
            </w:r>
          </w:p>
        </w:tc>
      </w:tr>
      <w:tr w:rsidR="0014526C" w:rsidRPr="00F828BD" w14:paraId="2BEB69D8" w14:textId="77777777" w:rsidTr="00FF1E0C">
        <w:trPr>
          <w:trHeight w:val="409"/>
        </w:trPr>
        <w:tc>
          <w:tcPr>
            <w:tcW w:w="14143" w:type="dxa"/>
            <w:gridSpan w:val="5"/>
            <w:shd w:val="clear" w:color="auto" w:fill="DEEAF6"/>
            <w:vAlign w:val="center"/>
          </w:tcPr>
          <w:p w14:paraId="332248A0" w14:textId="77777777" w:rsidR="0014526C" w:rsidRPr="00F828BD" w:rsidRDefault="00641C74" w:rsidP="00F828BD">
            <w:pPr>
              <w:pStyle w:val="Learningaimtopic"/>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هدف التعلم (أ): فهم مبادئ تشغيل الدوائر الكهربائية والإلكترونية الرئيسية باستخدام ممارسات العمل الآمنة</w:t>
            </w:r>
          </w:p>
          <w:p w14:paraId="7498FB3E" w14:textId="12E2947E" w:rsidR="008926D2" w:rsidRPr="00F828BD" w:rsidRDefault="008926D2" w:rsidP="00F828BD">
            <w:pPr>
              <w:pStyle w:val="Learningaimtopic"/>
              <w:bidi/>
              <w:rPr>
                <w:rFonts w:ascii="Sakkal Majalla" w:hAnsi="Sakkal Majalla" w:cs="Sakkal Majalla"/>
                <w:bCs/>
                <w:sz w:val="24"/>
                <w:szCs w:val="24"/>
              </w:rPr>
            </w:pPr>
            <w:r w:rsidRPr="00F828BD">
              <w:rPr>
                <w:rFonts w:ascii="Sakkal Majalla" w:eastAsia="Open Sans" w:hAnsi="Sakkal Majalla" w:cs="Sakkal Majalla"/>
                <w:bCs/>
                <w:sz w:val="24"/>
                <w:szCs w:val="24"/>
                <w:rtl/>
                <w:lang w:eastAsia="ar" w:bidi="ar-MA"/>
              </w:rPr>
              <w:t>هدف التعلم (ب): استخدام المكونات لإنشاء دوائر كهربائية وإلكترونية بأمان</w:t>
            </w:r>
          </w:p>
        </w:tc>
      </w:tr>
      <w:tr w:rsidR="00635290" w:rsidRPr="00F828BD" w14:paraId="07564D12" w14:textId="77777777" w:rsidTr="00FF1E0C">
        <w:trPr>
          <w:trHeight w:val="74"/>
        </w:trPr>
        <w:tc>
          <w:tcPr>
            <w:tcW w:w="1100" w:type="dxa"/>
            <w:shd w:val="clear" w:color="auto" w:fill="auto"/>
          </w:tcPr>
          <w:p w14:paraId="014841BD" w14:textId="0E0A9920" w:rsidR="00635290"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1</w:t>
            </w:r>
          </w:p>
        </w:tc>
        <w:tc>
          <w:tcPr>
            <w:tcW w:w="2693" w:type="dxa"/>
            <w:shd w:val="clear" w:color="auto" w:fill="auto"/>
          </w:tcPr>
          <w:p w14:paraId="4C0EA0F6" w14:textId="20836D20" w:rsidR="00635290" w:rsidRPr="00F828BD" w:rsidRDefault="00F820DD" w:rsidP="00F828BD">
            <w:pPr>
              <w:pStyle w:val="Tabletextbullets"/>
              <w:numPr>
                <w:ilvl w:val="0"/>
                <w:numId w:val="0"/>
              </w:numPr>
              <w:bidi/>
              <w:ind w:left="340" w:hanging="340"/>
              <w:rPr>
                <w:rFonts w:ascii="Sakkal Majalla" w:hAnsi="Sakkal Majalla" w:cs="Sakkal Majalla"/>
                <w:sz w:val="24"/>
              </w:rPr>
            </w:pPr>
            <w:r w:rsidRPr="00F828BD">
              <w:rPr>
                <w:rFonts w:ascii="Sakkal Majalla" w:eastAsia="Open Sans" w:hAnsi="Sakkal Majalla" w:cs="Sakkal Majalla"/>
                <w:sz w:val="24"/>
                <w:rtl/>
                <w:lang w:eastAsia="ar" w:bidi="ar-MA"/>
              </w:rPr>
              <w:t>مقدمة</w:t>
            </w:r>
          </w:p>
          <w:p w14:paraId="6D4C10F2" w14:textId="430C7B59" w:rsidR="00DB151C" w:rsidRPr="00F828BD" w:rsidRDefault="00DB151C" w:rsidP="00F828BD">
            <w:pPr>
              <w:pStyle w:val="Tabletextbullets"/>
              <w:numPr>
                <w:ilvl w:val="0"/>
                <w:numId w:val="0"/>
              </w:numPr>
              <w:bidi/>
              <w:rPr>
                <w:rFonts w:ascii="Sakkal Majalla" w:hAnsi="Sakkal Majalla" w:cs="Sakkal Majalla"/>
                <w:sz w:val="24"/>
              </w:rPr>
            </w:pPr>
          </w:p>
          <w:p w14:paraId="43E686FD" w14:textId="31C5257C" w:rsidR="00D20F4B" w:rsidRPr="00F828BD" w:rsidRDefault="00046ECC" w:rsidP="00F828BD">
            <w:pPr>
              <w:pStyle w:val="Tabletextbullets"/>
              <w:numPr>
                <w:ilvl w:val="0"/>
                <w:numId w:val="0"/>
              </w:numPr>
              <w:bidi/>
              <w:ind w:left="340" w:hanging="340"/>
              <w:rPr>
                <w:rFonts w:ascii="Sakkal Majalla" w:hAnsi="Sakkal Majalla" w:cs="Sakkal Majalla"/>
                <w:sz w:val="24"/>
              </w:rPr>
            </w:pPr>
            <w:r w:rsidRPr="00F828BD">
              <w:rPr>
                <w:rFonts w:ascii="Sakkal Majalla" w:eastAsia="Open Sans" w:hAnsi="Sakkal Majalla" w:cs="Sakkal Majalla"/>
                <w:b/>
                <w:bCs/>
                <w:sz w:val="24"/>
                <w:rtl/>
                <w:lang w:eastAsia="ar" w:bidi="ar-MA"/>
              </w:rPr>
              <w:t>(أ1)</w:t>
            </w:r>
            <w:r w:rsidRPr="00F828BD">
              <w:rPr>
                <w:rFonts w:ascii="Sakkal Majalla" w:eastAsia="Open Sans" w:hAnsi="Sakkal Majalla" w:cs="Sakkal Majalla"/>
                <w:sz w:val="24"/>
                <w:rtl/>
                <w:lang w:eastAsia="ar" w:bidi="ar-MA"/>
              </w:rPr>
              <w:t xml:space="preserve"> ممارسات العمل الآمنة (تحديد الأخطار)</w:t>
            </w:r>
          </w:p>
        </w:tc>
        <w:tc>
          <w:tcPr>
            <w:tcW w:w="1305" w:type="dxa"/>
            <w:shd w:val="clear" w:color="auto" w:fill="auto"/>
          </w:tcPr>
          <w:p w14:paraId="01A776D9" w14:textId="4E7A00C5" w:rsidR="00A44DA8" w:rsidRPr="00F828BD" w:rsidRDefault="00DC5E46"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GW</w:t>
            </w:r>
          </w:p>
        </w:tc>
        <w:tc>
          <w:tcPr>
            <w:tcW w:w="6776" w:type="dxa"/>
            <w:shd w:val="clear" w:color="auto" w:fill="auto"/>
          </w:tcPr>
          <w:p w14:paraId="6C30DAA5" w14:textId="43F69D34" w:rsidR="00F767C3" w:rsidRPr="00F828BD" w:rsidRDefault="00A3665F"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قم بتعريف المتعلمين بأهداف التعلم واشرح لهم تفاصيل خطة التقييم.</w:t>
            </w:r>
          </w:p>
          <w:p w14:paraId="5C84151F" w14:textId="4507FE58" w:rsidR="00394653" w:rsidRPr="00F828BD" w:rsidRDefault="0098310D"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مناقشة بقيادة المعلم</w:t>
            </w:r>
            <w:r w:rsidR="00394653"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أهمية الكهرباء في الحياة اليومية. التعرف على التطبيقات الكهربائية والإلكترونية. ما هي أوجه التشابه والاختلاف؟</w:t>
            </w:r>
          </w:p>
          <w:p w14:paraId="522B34C8" w14:textId="119F50B9" w:rsidR="00394653" w:rsidRPr="00F828BD" w:rsidRDefault="00AE03D7" w:rsidP="00F828BD">
            <w:pPr>
              <w:pStyle w:val="Tabletextbullets"/>
              <w:tabs>
                <w:tab w:val="clear" w:pos="340"/>
              </w:tabs>
              <w:bidi/>
              <w:rPr>
                <w:rFonts w:ascii="Sakkal Majalla" w:hAnsi="Sakkal Majalla" w:cs="Sakkal Majalla"/>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يُكمل المتعلمون ورقة العمل بأمثلة لتطبيقات الدوائر الكهربائية والإلكترونية.</w:t>
            </w:r>
          </w:p>
          <w:p w14:paraId="1E680ED5" w14:textId="77777777" w:rsidR="00F013F8" w:rsidRPr="00F828BD" w:rsidRDefault="00DF1EED"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مناقشة بقيادة المعلم</w:t>
            </w:r>
            <w:r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 xml:space="preserve">حدد المخاطر المحتملة عند فحص الدوائر الكهربائية والإلكترونية. وحدد الخطر على أنه شيء يمكن أن يسبب الضرر. </w:t>
            </w:r>
          </w:p>
          <w:p w14:paraId="35F794E4" w14:textId="2D4265A1" w:rsidR="005B04F7" w:rsidRPr="00F828BD" w:rsidRDefault="005B04F7"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يمكن للمتعلمين، من خلال العمل في مجموعات صغيرة، تحديد الأخطار في منطقة عملهم وتسجيلها في ورقة العمل.</w:t>
            </w:r>
          </w:p>
          <w:p w14:paraId="4E1A9366" w14:textId="51AD8ED7" w:rsidR="002B4B2F" w:rsidRPr="00F828BD" w:rsidRDefault="002B4B2F"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sz w:val="24"/>
                <w:rtl/>
                <w:lang w:eastAsia="ar" w:bidi="ar-MA"/>
              </w:rPr>
              <w:t xml:space="preserve"> </w:t>
            </w:r>
            <w:r w:rsidRPr="00F828BD">
              <w:rPr>
                <w:rFonts w:ascii="Sakkal Majalla" w:eastAsia="Open Sans" w:hAnsi="Sakkal Majalla" w:cs="Sakkal Majalla"/>
                <w:rtl/>
                <w:lang w:eastAsia="ar" w:bidi="ar-MA"/>
              </w:rPr>
              <w:t>تشارك كل مجموعة أفكارها مع المجموعة بأكملها. ابدأ لوحة إشعارات السلامة بتعريف الخطر. حدد الموضوعات المقررة للجلسة التالية.</w:t>
            </w:r>
          </w:p>
        </w:tc>
        <w:tc>
          <w:tcPr>
            <w:tcW w:w="2269" w:type="dxa"/>
            <w:shd w:val="clear" w:color="auto" w:fill="auto"/>
          </w:tcPr>
          <w:p w14:paraId="6F03FEE3" w14:textId="102C702F" w:rsidR="00394653" w:rsidRPr="00F828BD" w:rsidRDefault="00A13A4D" w:rsidP="00F828BD">
            <w:pPr>
              <w:pStyle w:val="Tabletextbullets"/>
              <w:numPr>
                <w:ilvl w:val="0"/>
                <w:numId w:val="0"/>
              </w:numPr>
              <w:bidi/>
              <w:ind w:left="397" w:hanging="397"/>
              <w:rPr>
                <w:rFonts w:ascii="Sakkal Majalla" w:hAnsi="Sakkal Majalla" w:cs="Sakkal Majalla"/>
                <w:sz w:val="24"/>
              </w:rPr>
            </w:pPr>
            <w:r w:rsidRPr="00F828BD">
              <w:rPr>
                <w:rFonts w:ascii="Sakkal Majalla" w:eastAsia="Open Sans" w:hAnsi="Sakkal Majalla" w:cs="Sakkal Majalla"/>
                <w:sz w:val="24"/>
                <w:rtl/>
                <w:lang w:eastAsia="ar" w:bidi="ar-MA"/>
              </w:rPr>
              <w:t>أوراق العمل</w:t>
            </w:r>
          </w:p>
        </w:tc>
      </w:tr>
      <w:tr w:rsidR="005359FB" w:rsidRPr="00F828BD" w14:paraId="6D77F7F1" w14:textId="77777777" w:rsidTr="00FF1E0C">
        <w:trPr>
          <w:trHeight w:val="706"/>
        </w:trPr>
        <w:tc>
          <w:tcPr>
            <w:tcW w:w="1100" w:type="dxa"/>
            <w:shd w:val="clear" w:color="auto" w:fill="auto"/>
          </w:tcPr>
          <w:p w14:paraId="14D74FBB" w14:textId="081A2BCE" w:rsidR="005359FB"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2</w:t>
            </w:r>
          </w:p>
        </w:tc>
        <w:tc>
          <w:tcPr>
            <w:tcW w:w="2693" w:type="dxa"/>
            <w:shd w:val="clear" w:color="auto" w:fill="auto"/>
          </w:tcPr>
          <w:p w14:paraId="231A8882" w14:textId="13A78D1D" w:rsidR="005359FB" w:rsidRPr="00F828BD" w:rsidRDefault="0039603C"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(أ1)</w:t>
            </w:r>
            <w:r w:rsidRPr="00F828BD">
              <w:rPr>
                <w:rFonts w:ascii="Sakkal Majalla" w:eastAsia="Open Sans" w:hAnsi="Sakkal Majalla" w:cs="Sakkal Majalla"/>
                <w:sz w:val="24"/>
                <w:szCs w:val="24"/>
                <w:rtl/>
                <w:lang w:eastAsia="ar" w:bidi="ar-MA"/>
              </w:rPr>
              <w:t xml:space="preserve"> ممارسات العمل الآمنة (إدارة المخاطر)</w:t>
            </w:r>
          </w:p>
        </w:tc>
        <w:tc>
          <w:tcPr>
            <w:tcW w:w="1305" w:type="dxa"/>
            <w:shd w:val="clear" w:color="auto" w:fill="auto"/>
          </w:tcPr>
          <w:p w14:paraId="60194D50" w14:textId="565C2D7C" w:rsidR="005359FB" w:rsidRPr="00F828BD" w:rsidRDefault="0039603C"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GW</w:t>
            </w:r>
          </w:p>
        </w:tc>
        <w:tc>
          <w:tcPr>
            <w:tcW w:w="6776" w:type="dxa"/>
            <w:shd w:val="clear" w:color="auto" w:fill="auto"/>
          </w:tcPr>
          <w:p w14:paraId="1F55517A" w14:textId="69EFC1FB" w:rsidR="00AE6F13" w:rsidRPr="00F828BD" w:rsidRDefault="00AE6F13"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وتعريف الخطر.</w:t>
            </w:r>
            <w:r w:rsidR="005B1EEE"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اطلب من المتعلمين تذكر الأخطار المحددة. وقم بتقديم فكرة المخاطر باعتبارها فرصة لحدوث الضرر وخطورته. ضع في اعتبارك المخاطر المتعلقة ببعض أخطار مكان العمل المحددة.</w:t>
            </w:r>
          </w:p>
          <w:p w14:paraId="187060F6" w14:textId="776B3D8B" w:rsidR="000C26D3" w:rsidRPr="00F828BD" w:rsidRDefault="000C26D3"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عرّف المتعلمين على نوع أدوات القياس والمعدات التي سيستخدمونها أثناء دراسة الوحدة. واشرح كيفية تخزين المعدات بأمان وكيفية إجراء الفحص البصري قبل الاستخدام. أكد على ضرورة قيام المتعلمين بالإبلاغ عن أي ضرر مشتبه به على الفور. (قد يكون من المستحسن تسجيل الأرقام التسلسلية للمعدات المخصصة لكل مجموعة من أجل التتبع).</w:t>
            </w:r>
          </w:p>
          <w:p w14:paraId="5F309055" w14:textId="61326E14" w:rsidR="00896537" w:rsidRPr="00F828BD" w:rsidRDefault="00A85008"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lastRenderedPageBreak/>
              <w:t xml:space="preserve">نشاط المتعلم: </w:t>
            </w:r>
            <w:r w:rsidRPr="00F828BD">
              <w:rPr>
                <w:rFonts w:ascii="Sakkal Majalla" w:eastAsia="Open Sans" w:hAnsi="Sakkal Majalla" w:cs="Sakkal Majalla"/>
                <w:rtl/>
                <w:lang w:eastAsia="ar" w:bidi="ar-MA"/>
              </w:rPr>
              <w:t>يمكن للمتعلمين، من خلال العمل في مجموعات صغيرة، فحص المعدات وإكمال ورقة العمل حول تحديد المعدات وما يجب التحقق منه عن طريق الفحص البصري.</w:t>
            </w:r>
          </w:p>
          <w:p w14:paraId="2B9651F7" w14:textId="028A2D5F" w:rsidR="00BD64E3" w:rsidRPr="00F828BD" w:rsidRDefault="00BD64E3"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سؤال وجواب:</w:t>
            </w:r>
            <w:r w:rsidRPr="00F828BD">
              <w:rPr>
                <w:rFonts w:ascii="Sakkal Majalla" w:eastAsia="Open Sans" w:hAnsi="Sakkal Majalla" w:cs="Sakkal Majalla"/>
                <w:rtl/>
                <w:lang w:eastAsia="ar" w:bidi="ar-MA"/>
              </w:rPr>
              <w:t xml:space="preserve"> عالج استفسارات المتعلم المتعلقة بالمعدات. </w:t>
            </w:r>
          </w:p>
          <w:p w14:paraId="57761F63" w14:textId="27D33491" w:rsidR="00777C2D" w:rsidRPr="00F828BD" w:rsidRDefault="00896537"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مناقشة بقيادة المعلم</w:t>
            </w:r>
            <w:r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حدد ممارسات العمل الآمنة في استرجاع المعدات واستخدامها وتخزينها بأمان. ضع قواعد للعمل الآمن. وعلِّق القواعد على لوحة إشعارات السلامة.</w:t>
            </w:r>
          </w:p>
          <w:p w14:paraId="028144C2" w14:textId="42B7FF8A" w:rsidR="005359FB" w:rsidRPr="00F828BD" w:rsidRDefault="00777C2D"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 xml:space="preserve">يمكن للمتعلمين عمل نسخة من القواعد لتذكرها. </w:t>
            </w:r>
          </w:p>
          <w:p w14:paraId="76F554D2" w14:textId="77777777" w:rsidR="005359FB" w:rsidRPr="00F828BD" w:rsidRDefault="00F43776"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عرّف المتعلمين على نوع الأدوات اليدوية التي سيستخدمونها. وحدد الأخطار المرتبطة بالأدوات اليدوية. ثم ناقش المخاطر المرتبطة بالأدوات. حدد قواعد ممارسات العمل الآمنة باستخدام الأدوات اليدوية. وطمئن المتعلمين بأن ممارسات العمل الآمنة قد وضعت لمنع الحوادث وحالات الطوارئ.</w:t>
            </w:r>
          </w:p>
          <w:p w14:paraId="5B6F686B" w14:textId="683B32AE" w:rsidR="00B66C71" w:rsidRPr="00F828BD" w:rsidRDefault="00B66C71"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لخِّص الدروس المستفادة وحدد الموضوعات المقررة للجلسة القادمة.</w:t>
            </w:r>
          </w:p>
        </w:tc>
        <w:tc>
          <w:tcPr>
            <w:tcW w:w="2269" w:type="dxa"/>
            <w:shd w:val="clear" w:color="auto" w:fill="auto"/>
          </w:tcPr>
          <w:p w14:paraId="0DBA9BCF" w14:textId="486C660D" w:rsidR="00F34E71" w:rsidRPr="00F828BD" w:rsidRDefault="00F34E7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lastRenderedPageBreak/>
              <w:t>أوراق العمل</w:t>
            </w:r>
          </w:p>
          <w:p w14:paraId="21239781" w14:textId="0D4AE833" w:rsidR="005359FB" w:rsidRPr="00F828BD" w:rsidRDefault="00B8056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الأدوات والمعدات الكهربائية التي سيتم استخدامها في الوحدة، مثل مصدر الطاقة بجهد التيار المستمر، والمقياس متعدد الأغراض، ومولد الإشارة، وراسم الذبذبات، والمجسات والأسلاك</w:t>
            </w:r>
          </w:p>
        </w:tc>
      </w:tr>
      <w:tr w:rsidR="005359FB" w:rsidRPr="00F828BD" w14:paraId="58AAB14D" w14:textId="77777777" w:rsidTr="00FF1E0C">
        <w:trPr>
          <w:trHeight w:val="706"/>
        </w:trPr>
        <w:tc>
          <w:tcPr>
            <w:tcW w:w="1100" w:type="dxa"/>
            <w:shd w:val="clear" w:color="auto" w:fill="auto"/>
          </w:tcPr>
          <w:p w14:paraId="2E6FCEB7" w14:textId="340085F4" w:rsidR="005359FB"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3</w:t>
            </w:r>
          </w:p>
        </w:tc>
        <w:tc>
          <w:tcPr>
            <w:tcW w:w="2693" w:type="dxa"/>
            <w:shd w:val="clear" w:color="auto" w:fill="auto"/>
          </w:tcPr>
          <w:p w14:paraId="125A0731" w14:textId="0352DC76" w:rsidR="005359FB" w:rsidRPr="00F828BD" w:rsidRDefault="0096292F"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(أ1)</w:t>
            </w:r>
            <w:r w:rsidRPr="00F828BD">
              <w:rPr>
                <w:rFonts w:ascii="Sakkal Majalla" w:eastAsia="Open Sans" w:hAnsi="Sakkal Majalla" w:cs="Sakkal Majalla"/>
                <w:sz w:val="24"/>
                <w:szCs w:val="24"/>
                <w:rtl/>
                <w:lang w:eastAsia="ar" w:bidi="ar-MA"/>
              </w:rPr>
              <w:t xml:space="preserve"> ممارسات العمل الآمنة (الصعقة الكهربائية)</w:t>
            </w:r>
          </w:p>
        </w:tc>
        <w:tc>
          <w:tcPr>
            <w:tcW w:w="1305" w:type="dxa"/>
            <w:shd w:val="clear" w:color="auto" w:fill="auto"/>
          </w:tcPr>
          <w:p w14:paraId="22D2ABEF" w14:textId="6B245EC3" w:rsidR="005359FB" w:rsidRPr="00F828BD" w:rsidRDefault="004809E5"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GS</w:t>
            </w:r>
          </w:p>
        </w:tc>
        <w:tc>
          <w:tcPr>
            <w:tcW w:w="6776" w:type="dxa"/>
            <w:shd w:val="clear" w:color="auto" w:fill="auto"/>
          </w:tcPr>
          <w:p w14:paraId="3973EAD1" w14:textId="54A0EEF1" w:rsidR="009C0393" w:rsidRPr="00F828BD" w:rsidRDefault="009C0393"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وتعريف الخطر والمخاطر. ناقش مخاطر الصعقة الكهربائية. قم بالتعريف بالمتحدث الضيف (فني الإسعافات الأولية من المركز أو المؤسسة الخارجية).</w:t>
            </w:r>
          </w:p>
          <w:p w14:paraId="2E3FF940" w14:textId="31A7C862" w:rsidR="00E4293C" w:rsidRPr="00F828BD" w:rsidRDefault="008D7926"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العرض التقديمي من المتحدث الضيف: </w:t>
            </w:r>
            <w:r w:rsidRPr="00F828BD">
              <w:rPr>
                <w:rFonts w:ascii="Sakkal Majalla" w:eastAsia="Open Sans" w:hAnsi="Sakkal Majalla" w:cs="Sakkal Majalla"/>
                <w:rtl/>
                <w:lang w:eastAsia="ar" w:bidi="ar-MA"/>
              </w:rPr>
              <w:t xml:space="preserve">وضح ما يجب فعله في حالة تعرض شخص لصعقة كهربائية. </w:t>
            </w:r>
          </w:p>
          <w:p w14:paraId="7D70EB90" w14:textId="5FD6DF25" w:rsidR="005359FB" w:rsidRPr="00F828BD" w:rsidRDefault="00E4293C" w:rsidP="00F828BD">
            <w:pPr>
              <w:pStyle w:val="Tabletextbullets"/>
              <w:tabs>
                <w:tab w:val="clear" w:pos="340"/>
              </w:tabs>
              <w:bidi/>
              <w:rPr>
                <w:rFonts w:ascii="Sakkal Majalla" w:hAnsi="Sakkal Majalla" w:cs="Sakkal Majalla"/>
              </w:rPr>
            </w:pPr>
            <w:r w:rsidRPr="00F828BD">
              <w:rPr>
                <w:rFonts w:ascii="Sakkal Majalla" w:eastAsia="Open Sans" w:hAnsi="Sakkal Majalla" w:cs="Sakkal Majalla"/>
                <w:b/>
                <w:bCs/>
                <w:rtl/>
                <w:lang w:eastAsia="ar" w:bidi="ar-MA"/>
              </w:rPr>
              <w:t>نشاط المتعلم:</w:t>
            </w:r>
            <w:r w:rsidRPr="00F828BD">
              <w:rPr>
                <w:rFonts w:ascii="Sakkal Majalla" w:eastAsia="Open Sans" w:hAnsi="Sakkal Majalla" w:cs="Sakkal Majalla"/>
                <w:rtl/>
                <w:lang w:eastAsia="ar" w:bidi="ar-MA"/>
              </w:rPr>
              <w:t xml:space="preserve"> يشارك المتعلمون في لعب الأدوار لممارسة الإجراءات الموضحة. يسجل المتعلمون الإجراءات التي يجب اتخاذها في حالة تعرض شخص لصعقة كهربائية. </w:t>
            </w:r>
          </w:p>
          <w:p w14:paraId="268F891C" w14:textId="77777777" w:rsidR="005359FB" w:rsidRPr="00F828BD" w:rsidRDefault="00FF3029"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اشكر المتحدث الضيف على مساهمته. ضع ملصق الإسعافات الأولية عن التعرض للصعق بالكهرباء على لوحة إشعارات السلامة.</w:t>
            </w:r>
          </w:p>
          <w:p w14:paraId="071AAE18" w14:textId="190BD3EA" w:rsidR="00FD3C0F" w:rsidRPr="00F828BD" w:rsidRDefault="00FD3C0F"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lastRenderedPageBreak/>
              <w:t>الجلسة العامة:</w:t>
            </w:r>
            <w:r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لخِّص الدروس المستفادة وحدد الموضوعات المقررة للجلسة القادمة.</w:t>
            </w:r>
          </w:p>
        </w:tc>
        <w:tc>
          <w:tcPr>
            <w:tcW w:w="2269" w:type="dxa"/>
            <w:shd w:val="clear" w:color="auto" w:fill="auto"/>
          </w:tcPr>
          <w:p w14:paraId="434EA7B8" w14:textId="77777777" w:rsidR="005359FB" w:rsidRPr="00F828BD" w:rsidRDefault="00886EF7"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lastRenderedPageBreak/>
              <w:t xml:space="preserve">متطلبات المتحدث الضيف </w:t>
            </w:r>
          </w:p>
          <w:p w14:paraId="33DFA197" w14:textId="77777777" w:rsidR="00C37390" w:rsidRPr="00F828BD" w:rsidRDefault="00C37390"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أوراق العمل</w:t>
            </w:r>
          </w:p>
          <w:p w14:paraId="735D2D95" w14:textId="564E9247" w:rsidR="00ED1776" w:rsidRPr="00F828BD" w:rsidRDefault="00ED1776"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ملصق الإسعافات الأولية عند التعرض للصعقة الكهربائية.</w:t>
            </w:r>
          </w:p>
        </w:tc>
      </w:tr>
      <w:tr w:rsidR="00E71C73" w:rsidRPr="00F828BD" w14:paraId="735C2189" w14:textId="77777777" w:rsidTr="00FF1E0C">
        <w:trPr>
          <w:trHeight w:val="706"/>
        </w:trPr>
        <w:tc>
          <w:tcPr>
            <w:tcW w:w="1100" w:type="dxa"/>
            <w:shd w:val="clear" w:color="auto" w:fill="auto"/>
          </w:tcPr>
          <w:p w14:paraId="5CB92B8D" w14:textId="56C106A9" w:rsidR="00E71C73"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4</w:t>
            </w:r>
          </w:p>
        </w:tc>
        <w:tc>
          <w:tcPr>
            <w:tcW w:w="2693" w:type="dxa"/>
            <w:shd w:val="clear" w:color="auto" w:fill="auto"/>
          </w:tcPr>
          <w:p w14:paraId="46C8B436" w14:textId="55BB1627" w:rsidR="00E71C73" w:rsidRPr="00F828BD" w:rsidRDefault="00945335" w:rsidP="00F828BD">
            <w:pPr>
              <w:pStyle w:val="Tabletext"/>
              <w:bidi/>
              <w:rPr>
                <w:rFonts w:ascii="Sakkal Majalla" w:hAnsi="Sakkal Majalla" w:cs="Sakkal Majalla"/>
                <w:b/>
                <w:bCs/>
                <w:sz w:val="24"/>
                <w:szCs w:val="24"/>
              </w:rPr>
            </w:pPr>
            <w:r w:rsidRPr="00F828BD">
              <w:rPr>
                <w:rFonts w:ascii="Sakkal Majalla" w:eastAsia="Open Sans" w:hAnsi="Sakkal Majalla" w:cs="Sakkal Majalla"/>
                <w:b/>
                <w:bCs/>
                <w:sz w:val="24"/>
                <w:szCs w:val="24"/>
                <w:rtl/>
                <w:lang w:eastAsia="ar" w:bidi="ar-MA"/>
              </w:rPr>
              <w:t>(أ1)</w:t>
            </w:r>
            <w:r w:rsidRPr="00F828BD">
              <w:rPr>
                <w:rFonts w:ascii="Sakkal Majalla" w:eastAsia="Open Sans" w:hAnsi="Sakkal Majalla" w:cs="Sakkal Majalla"/>
                <w:sz w:val="24"/>
                <w:szCs w:val="24"/>
                <w:rtl/>
                <w:lang w:eastAsia="ar" w:bidi="ar-MA"/>
              </w:rPr>
              <w:t xml:space="preserve"> ممارسات العمل الآمنة (منع الصعقات الكهربائية)</w:t>
            </w:r>
          </w:p>
        </w:tc>
        <w:tc>
          <w:tcPr>
            <w:tcW w:w="1305" w:type="dxa"/>
            <w:shd w:val="clear" w:color="auto" w:fill="auto"/>
          </w:tcPr>
          <w:p w14:paraId="1CB65C5A" w14:textId="52F8DD8C" w:rsidR="00E71C73" w:rsidRPr="00F828BD" w:rsidRDefault="00945335"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GW</w:t>
            </w:r>
          </w:p>
        </w:tc>
        <w:tc>
          <w:tcPr>
            <w:tcW w:w="6776" w:type="dxa"/>
            <w:shd w:val="clear" w:color="auto" w:fill="auto"/>
          </w:tcPr>
          <w:p w14:paraId="19E84EBC" w14:textId="08D8820A" w:rsidR="00331E95" w:rsidRPr="00F828BD" w:rsidRDefault="00331E95"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وحدد الحاجة إلى تدابير لمنع الصعقة الكهربائية. اشرح أجهزة السلامة في مكان العمل، على سبيل المثال </w:t>
            </w:r>
          </w:p>
          <w:p w14:paraId="6B6DD9E2" w14:textId="0D14599E" w:rsidR="003D7D17" w:rsidRPr="00F828BD" w:rsidRDefault="003D7D17" w:rsidP="00F828BD">
            <w:pPr>
              <w:pStyle w:val="Tabletextbullets"/>
              <w:numPr>
                <w:ilvl w:val="1"/>
                <w:numId w:val="2"/>
              </w:numPr>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العزل:</w:t>
            </w:r>
            <w:r w:rsidRPr="00F828BD">
              <w:rPr>
                <w:rFonts w:ascii="Sakkal Majalla" w:eastAsia="Open Sans" w:hAnsi="Sakkal Majalla" w:cs="Sakkal Majalla"/>
                <w:rtl/>
                <w:lang w:eastAsia="ar" w:bidi="ar-MA"/>
              </w:rPr>
              <w:t xml:space="preserve"> على سبيل المثال مفتاح العزل الرئيسي في لوحة التوزيع، ومفاتيح العزل على المقابس الفردية</w:t>
            </w:r>
          </w:p>
          <w:p w14:paraId="126AA07C" w14:textId="41EE0F4F" w:rsidR="00C71C1A" w:rsidRPr="00F828BD" w:rsidRDefault="0022070B" w:rsidP="00F828BD">
            <w:pPr>
              <w:pStyle w:val="Tabletextbullets"/>
              <w:numPr>
                <w:ilvl w:val="1"/>
                <w:numId w:val="2"/>
              </w:numPr>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قواطع الدائرة:</w:t>
            </w:r>
            <w:r w:rsidRPr="00F828BD">
              <w:rPr>
                <w:rFonts w:ascii="Sakkal Majalla" w:eastAsia="Open Sans" w:hAnsi="Sakkal Majalla" w:cs="Sakkal Majalla"/>
                <w:rtl/>
                <w:lang w:eastAsia="ar" w:bidi="ar-MA"/>
              </w:rPr>
              <w:t xml:space="preserve"> مثل أجهزة التيار المتبقي (</w:t>
            </w:r>
            <w:r w:rsidRPr="00F828BD">
              <w:rPr>
                <w:rFonts w:ascii="Sakkal Majalla" w:eastAsia="Open Sans" w:hAnsi="Sakkal Majalla" w:cs="Sakkal Majalla"/>
                <w:lang w:val="en-US" w:eastAsia="ar" w:bidi="en-US"/>
              </w:rPr>
              <w:t>RCD</w:t>
            </w:r>
            <w:r w:rsidRPr="00F828BD">
              <w:rPr>
                <w:rFonts w:ascii="Sakkal Majalla" w:eastAsia="Open Sans" w:hAnsi="Sakkal Majalla" w:cs="Sakkal Majalla"/>
                <w:rtl/>
                <w:lang w:eastAsia="ar" w:bidi="ar-MA"/>
              </w:rPr>
              <w:t>) في لوحة التوزيع. قد تحتوي المقابس الفردية أيضًا على حماية أجهزة التيار المتبقي.</w:t>
            </w:r>
          </w:p>
          <w:p w14:paraId="552D402C" w14:textId="2BDA9600" w:rsidR="007A43EC" w:rsidRPr="00F828BD" w:rsidRDefault="005F55E8" w:rsidP="00F828BD">
            <w:pPr>
              <w:pStyle w:val="Tabletextbullets"/>
              <w:numPr>
                <w:ilvl w:val="1"/>
                <w:numId w:val="2"/>
              </w:numPr>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المصاهر (فيوز):</w:t>
            </w:r>
            <w:r w:rsidRPr="00F828BD">
              <w:rPr>
                <w:rFonts w:ascii="Sakkal Majalla" w:eastAsia="Open Sans" w:hAnsi="Sakkal Majalla" w:cs="Sakkal Majalla"/>
                <w:rtl/>
                <w:lang w:eastAsia="ar" w:bidi="ar-MA"/>
              </w:rPr>
              <w:t xml:space="preserve"> على سبيل المثال داخل الأجهزة المحمولة</w:t>
            </w:r>
          </w:p>
          <w:p w14:paraId="37104A42" w14:textId="4980AA56" w:rsidR="00C74723" w:rsidRPr="00F828BD" w:rsidRDefault="009569D6"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نشاط المتعلم:</w:t>
            </w:r>
            <w:r w:rsidRPr="00F828BD">
              <w:rPr>
                <w:rFonts w:ascii="Sakkal Majalla" w:eastAsia="Open Sans" w:hAnsi="Sakkal Majalla" w:cs="Sakkal Majalla"/>
                <w:rtl/>
                <w:lang w:eastAsia="ar" w:bidi="ar-MA"/>
              </w:rPr>
              <w:t xml:space="preserve"> يمكن للمتعلمين استخدام الأدوات اليدوية لفحص الجزء الداخلي من جهاز محمول يحتوي على مصهر وكابل تأريض.</w:t>
            </w:r>
            <w:r w:rsidR="0071450F" w:rsidRPr="00F828BD">
              <w:rPr>
                <w:rFonts w:ascii="Sakkal Majalla" w:eastAsia="Open Sans" w:hAnsi="Sakkal Majalla" w:cs="Sakkal Majalla"/>
                <w:sz w:val="24"/>
                <w:rtl/>
                <w:lang w:eastAsia="ar" w:bidi="ar-MA"/>
              </w:rPr>
              <w:t xml:space="preserve"> </w:t>
            </w:r>
            <w:r w:rsidRPr="00F828BD">
              <w:rPr>
                <w:rFonts w:ascii="Sakkal Majalla" w:eastAsia="Open Sans" w:hAnsi="Sakkal Majalla" w:cs="Sakkal Majalla"/>
                <w:rtl/>
                <w:lang w:eastAsia="ar" w:bidi="ar-MA"/>
              </w:rPr>
              <w:t>حيث يعيدون الجهاز إلى حالته السابقة. ويقوم المتعلمون بتسجيل نشاطهم في ورقة عمل، مع تدوين ملاحظة حول كيفية إجراء الفحص بأمان.</w:t>
            </w:r>
          </w:p>
          <w:p w14:paraId="1B01AF48" w14:textId="1DAB2855" w:rsidR="00E71C73" w:rsidRPr="00F828BD" w:rsidRDefault="00916A00"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sz w:val="24"/>
                <w:rtl/>
                <w:lang w:eastAsia="ar" w:bidi="ar-MA"/>
              </w:rPr>
              <w:t xml:space="preserve"> </w:t>
            </w:r>
            <w:r w:rsidRPr="00F828BD">
              <w:rPr>
                <w:rFonts w:ascii="Sakkal Majalla" w:eastAsia="Open Sans" w:hAnsi="Sakkal Majalla" w:cs="Sakkal Majalla"/>
                <w:rtl/>
                <w:lang w:eastAsia="ar" w:bidi="ar-MA"/>
              </w:rPr>
              <w:t>تشارك كل مجموعة أفكارها مع المجموعة بأكملها. حدد الدروس المستفادة والمجالات لمزيد من التطوير. حدد الموضوعات المقررة للجلسة التالية.</w:t>
            </w:r>
          </w:p>
        </w:tc>
        <w:tc>
          <w:tcPr>
            <w:tcW w:w="2269" w:type="dxa"/>
            <w:shd w:val="clear" w:color="auto" w:fill="auto"/>
          </w:tcPr>
          <w:p w14:paraId="7F0F3FC0" w14:textId="77777777" w:rsidR="00E71C73" w:rsidRPr="00F828BD" w:rsidRDefault="009A1CE9"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أدوات يدوية صغيرة</w:t>
            </w:r>
          </w:p>
          <w:p w14:paraId="706D3025" w14:textId="77777777" w:rsidR="009A1CE9" w:rsidRPr="00F828BD" w:rsidRDefault="009C1D69" w:rsidP="00F828BD">
            <w:pPr>
              <w:pStyle w:val="Tabletextbullets"/>
              <w:numPr>
                <w:ilvl w:val="0"/>
                <w:numId w:val="0"/>
              </w:numPr>
              <w:bidi/>
              <w:rPr>
                <w:rFonts w:ascii="Sakkal Majalla" w:hAnsi="Sakkal Majalla" w:cs="Sakkal Majalla"/>
              </w:rPr>
            </w:pPr>
            <w:r w:rsidRPr="00F828BD">
              <w:rPr>
                <w:rFonts w:ascii="Sakkal Majalla" w:eastAsia="Open Sans" w:hAnsi="Sakkal Majalla" w:cs="Sakkal Majalla"/>
                <w:rtl/>
                <w:lang w:eastAsia="ar" w:bidi="ar-MA"/>
              </w:rPr>
              <w:t>جهاز محمول يحتوي على مصهر (مصاهر) داخلي وكابل تأريض. (يجب ألا يكون الجهاز قادرًا على الاتصال بمصدر طاقة).</w:t>
            </w:r>
          </w:p>
          <w:p w14:paraId="2AAE14AE" w14:textId="6E90E2CF" w:rsidR="00104282" w:rsidRPr="00F828BD" w:rsidRDefault="00104282"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rtl/>
                <w:lang w:eastAsia="ar" w:bidi="ar-MA"/>
              </w:rPr>
              <w:t>أوراق العمل.</w:t>
            </w:r>
          </w:p>
        </w:tc>
      </w:tr>
      <w:tr w:rsidR="00E71C73" w:rsidRPr="00F828BD" w14:paraId="11331D30" w14:textId="77777777" w:rsidTr="00FF1E0C">
        <w:trPr>
          <w:trHeight w:val="706"/>
        </w:trPr>
        <w:tc>
          <w:tcPr>
            <w:tcW w:w="1100" w:type="dxa"/>
            <w:shd w:val="clear" w:color="auto" w:fill="auto"/>
          </w:tcPr>
          <w:p w14:paraId="304BB9C9" w14:textId="3CF6CEF3" w:rsidR="00E71C73"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5</w:t>
            </w:r>
          </w:p>
        </w:tc>
        <w:tc>
          <w:tcPr>
            <w:tcW w:w="2693" w:type="dxa"/>
            <w:shd w:val="clear" w:color="auto" w:fill="auto"/>
          </w:tcPr>
          <w:p w14:paraId="6423102F" w14:textId="01DB06B2" w:rsidR="00E71C73" w:rsidRPr="00F828BD" w:rsidRDefault="00015AEF" w:rsidP="00F828BD">
            <w:pPr>
              <w:pStyle w:val="Tabletext"/>
              <w:bidi/>
              <w:rPr>
                <w:rFonts w:ascii="Sakkal Majalla" w:hAnsi="Sakkal Majalla" w:cs="Sakkal Majalla"/>
                <w:b/>
                <w:bCs/>
                <w:sz w:val="24"/>
                <w:szCs w:val="24"/>
              </w:rPr>
            </w:pPr>
            <w:r w:rsidRPr="00F828BD">
              <w:rPr>
                <w:rFonts w:ascii="Sakkal Majalla" w:eastAsia="Open Sans" w:hAnsi="Sakkal Majalla" w:cs="Sakkal Majalla"/>
                <w:b/>
                <w:bCs/>
                <w:sz w:val="24"/>
                <w:szCs w:val="24"/>
                <w:rtl/>
                <w:lang w:eastAsia="ar" w:bidi="ar-MA"/>
              </w:rPr>
              <w:t>(أ2)</w:t>
            </w:r>
            <w:r w:rsidRPr="00F828BD">
              <w:rPr>
                <w:rFonts w:ascii="Sakkal Majalla" w:eastAsia="Open Sans" w:hAnsi="Sakkal Majalla" w:cs="Sakkal Majalla"/>
                <w:sz w:val="24"/>
                <w:szCs w:val="24"/>
                <w:rtl/>
                <w:lang w:eastAsia="ar" w:bidi="ar-MA"/>
              </w:rPr>
              <w:t xml:space="preserve"> المبادئ الكهربائية والإلكترونية (طبيعة الكهرباء)</w:t>
            </w:r>
          </w:p>
        </w:tc>
        <w:tc>
          <w:tcPr>
            <w:tcW w:w="1305" w:type="dxa"/>
            <w:shd w:val="clear" w:color="auto" w:fill="auto"/>
          </w:tcPr>
          <w:p w14:paraId="3030D5CF" w14:textId="15BFFC2D" w:rsidR="00E71C73" w:rsidRPr="00F828BD" w:rsidRDefault="00723E19"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GW</w:t>
            </w:r>
          </w:p>
        </w:tc>
        <w:tc>
          <w:tcPr>
            <w:tcW w:w="6776" w:type="dxa"/>
            <w:shd w:val="clear" w:color="auto" w:fill="auto"/>
          </w:tcPr>
          <w:p w14:paraId="6BE0DAD3" w14:textId="6498E938" w:rsidR="00723E19" w:rsidRPr="00F828BD" w:rsidRDefault="00723E19"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اشرح شحن البالون عن طريق الاحتكاك.  ناقش ما يحدث.</w:t>
            </w:r>
          </w:p>
          <w:p w14:paraId="23C486A4" w14:textId="6493D77F" w:rsidR="007A4DF9" w:rsidRPr="00F828BD" w:rsidRDefault="0042666E"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في مجموعات صغيرة، يقوم المتعلمون بالتحقيق في ما يحدث عندما يتم تقريب بالونين مشحونين، معلقين بخيط ضوئي، من بعضهما. ماذا يحدث عندما يتم وضع قطعة القماش المستخدمة لشحن البالونات بالقرب من البالون؟</w:t>
            </w:r>
          </w:p>
          <w:p w14:paraId="0DF2F8EC" w14:textId="401707C3" w:rsidR="00E71C73" w:rsidRPr="00F828BD" w:rsidRDefault="00364928"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سؤال وجواب:</w:t>
            </w:r>
            <w:r w:rsidR="00E71C73" w:rsidRPr="00F828BD">
              <w:rPr>
                <w:rFonts w:ascii="Sakkal Majalla" w:eastAsia="Open Sans" w:hAnsi="Sakkal Majalla" w:cs="Sakkal Majalla"/>
                <w:sz w:val="24"/>
                <w:rtl/>
                <w:lang w:eastAsia="ar" w:bidi="ar-MA"/>
              </w:rPr>
              <w:t xml:space="preserve"> </w:t>
            </w:r>
            <w:r w:rsidRPr="00F828BD">
              <w:rPr>
                <w:rFonts w:ascii="Sakkal Majalla" w:eastAsia="Open Sans" w:hAnsi="Sakkal Majalla" w:cs="Sakkal Majalla"/>
                <w:rtl/>
                <w:lang w:eastAsia="ar" w:bidi="ar-MA"/>
              </w:rPr>
              <w:t>ما الذي يحدث؟ ما الذي يسبب ذلك؟</w:t>
            </w:r>
          </w:p>
          <w:p w14:paraId="00C03EFC" w14:textId="0FA3BA2C" w:rsidR="00E71C73" w:rsidRPr="00F828BD" w:rsidRDefault="00CC5E25"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lastRenderedPageBreak/>
              <w:t xml:space="preserve">العرض التقديمي من المعلم: </w:t>
            </w:r>
            <w:r w:rsidRPr="00F828BD">
              <w:rPr>
                <w:rFonts w:ascii="Sakkal Majalla" w:eastAsia="Open Sans" w:hAnsi="Sakkal Majalla" w:cs="Sakkal Majalla"/>
                <w:rtl/>
                <w:lang w:eastAsia="ar" w:bidi="ar-MA"/>
              </w:rPr>
              <w:t xml:space="preserve">اشرح باستخدام مولد فان دي جراف (أو ما شابه) كيف يمكن تكوين شحنة كهربائية وكيف يمكن أن تنتقل إلى نقطة ذات جهد منخفض (الأرض) إذا كان هناك جهد كافي. حدد المصطلحات والشحنة وفرق التيار والجهد وقدم وحدات </w:t>
            </w:r>
            <w:r w:rsidRPr="00F828BD">
              <w:rPr>
                <w:rFonts w:ascii="Sakkal Majalla" w:eastAsia="Open Sans" w:hAnsi="Sakkal Majalla" w:cs="Sakkal Majalla"/>
                <w:lang w:val="en-US" w:eastAsia="ar" w:bidi="en-US"/>
              </w:rPr>
              <w:t>SI</w:t>
            </w:r>
            <w:r w:rsidRPr="00F828BD">
              <w:rPr>
                <w:rFonts w:ascii="Sakkal Majalla" w:eastAsia="Open Sans" w:hAnsi="Sakkal Majalla" w:cs="Sakkal Majalla"/>
                <w:rtl/>
                <w:lang w:eastAsia="ar" w:bidi="ar-MA"/>
              </w:rPr>
              <w:t xml:space="preserve"> الخاصة بهم. قم بتضمين بعض تاريخ كيفية حصول الوحدات على أسمائها.</w:t>
            </w:r>
          </w:p>
          <w:p w14:paraId="5C201DE7" w14:textId="77777777" w:rsidR="00876F2B" w:rsidRPr="00F828BD" w:rsidRDefault="002E120B"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 xml:space="preserve">يسجل المتعلمون تعريفات الشحنة والتيار والجهد ووحدات </w:t>
            </w:r>
            <w:r w:rsidRPr="00F828BD">
              <w:rPr>
                <w:rFonts w:ascii="Sakkal Majalla" w:eastAsia="Open Sans" w:hAnsi="Sakkal Majalla" w:cs="Sakkal Majalla"/>
                <w:lang w:val="en-US" w:eastAsia="ar" w:bidi="en-US"/>
              </w:rPr>
              <w:t>SI</w:t>
            </w:r>
            <w:r w:rsidRPr="00F828BD">
              <w:rPr>
                <w:rFonts w:ascii="Sakkal Majalla" w:eastAsia="Open Sans" w:hAnsi="Sakkal Majalla" w:cs="Sakkal Majalla"/>
                <w:rtl/>
                <w:lang w:eastAsia="ar" w:bidi="ar-MA"/>
              </w:rPr>
              <w:t xml:space="preserve"> الخاصة بهم في ورقة عمل.</w:t>
            </w:r>
          </w:p>
          <w:p w14:paraId="75BAAC0E" w14:textId="77777777" w:rsidR="00E2242E" w:rsidRPr="00F828BD" w:rsidRDefault="00E2242E"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قم بالتعريف بالنموذج الذري البسيط وناقش خصائصه.</w:t>
            </w:r>
          </w:p>
          <w:p w14:paraId="6D8D4381" w14:textId="5CBE1339" w:rsidR="00977328" w:rsidRPr="00F828BD" w:rsidRDefault="00977328"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يُكمل المتعلمون ورقة العمل من خلال تحديد أجزاء الذرة وكتابة وصف للبنية.</w:t>
            </w:r>
          </w:p>
          <w:p w14:paraId="5C872DE7" w14:textId="13C5A531" w:rsidR="00977328" w:rsidRPr="00F828BD" w:rsidRDefault="0073271B"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sz w:val="24"/>
                <w:rtl/>
                <w:lang w:eastAsia="ar" w:bidi="ar-MA"/>
              </w:rPr>
              <w:t xml:space="preserve"> </w:t>
            </w:r>
            <w:r w:rsidRPr="00F828BD">
              <w:rPr>
                <w:rFonts w:ascii="Sakkal Majalla" w:eastAsia="Open Sans" w:hAnsi="Sakkal Majalla" w:cs="Sakkal Majalla"/>
                <w:rtl/>
                <w:lang w:eastAsia="ar" w:bidi="ar-MA"/>
              </w:rPr>
              <w:t>حدد الدروس المستفادة والمجالات لمزيد من التطوير. حدد الموضوعات المقررة للجلسة التالية.</w:t>
            </w:r>
          </w:p>
        </w:tc>
        <w:tc>
          <w:tcPr>
            <w:tcW w:w="2269" w:type="dxa"/>
            <w:shd w:val="clear" w:color="auto" w:fill="auto"/>
          </w:tcPr>
          <w:p w14:paraId="5BD3CE25" w14:textId="77777777" w:rsidR="00E71C73" w:rsidRPr="00F828BD" w:rsidRDefault="00495727"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lastRenderedPageBreak/>
              <w:t>بالونات</w:t>
            </w:r>
          </w:p>
          <w:p w14:paraId="3C2AD7CD" w14:textId="77777777" w:rsidR="00C33098" w:rsidRPr="00F828BD" w:rsidRDefault="00C33098"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خيط قطني</w:t>
            </w:r>
          </w:p>
          <w:p w14:paraId="32163305" w14:textId="77777777" w:rsidR="00C35498" w:rsidRPr="00F828BD" w:rsidRDefault="00C35498"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مولد فان دي جراف (أو ما شابه)</w:t>
            </w:r>
          </w:p>
          <w:p w14:paraId="48F8F09A" w14:textId="6771BF0C" w:rsidR="00FD71A6" w:rsidRPr="00F828BD" w:rsidRDefault="00FD71A6"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أوراق العمل</w:t>
            </w:r>
          </w:p>
        </w:tc>
      </w:tr>
      <w:tr w:rsidR="00E71C73" w:rsidRPr="00F828BD" w14:paraId="5AD01A91" w14:textId="77777777" w:rsidTr="00FF1E0C">
        <w:trPr>
          <w:trHeight w:val="706"/>
        </w:trPr>
        <w:tc>
          <w:tcPr>
            <w:tcW w:w="1100" w:type="dxa"/>
            <w:shd w:val="clear" w:color="auto" w:fill="auto"/>
          </w:tcPr>
          <w:p w14:paraId="32178FEB" w14:textId="127C7C1B" w:rsidR="00E71C73"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6</w:t>
            </w:r>
          </w:p>
        </w:tc>
        <w:tc>
          <w:tcPr>
            <w:tcW w:w="2693" w:type="dxa"/>
            <w:shd w:val="clear" w:color="auto" w:fill="auto"/>
          </w:tcPr>
          <w:p w14:paraId="70E43940" w14:textId="77777777" w:rsidR="00E71C73" w:rsidRPr="00F828BD" w:rsidRDefault="00F566B6"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(أ2)</w:t>
            </w:r>
            <w:r w:rsidRPr="00F828BD">
              <w:rPr>
                <w:rFonts w:ascii="Sakkal Majalla" w:eastAsia="Open Sans" w:hAnsi="Sakkal Majalla" w:cs="Sakkal Majalla"/>
                <w:sz w:val="24"/>
                <w:szCs w:val="24"/>
                <w:rtl/>
                <w:lang w:eastAsia="ar" w:bidi="ar-MA"/>
              </w:rPr>
              <w:t xml:space="preserve"> المبادئ الكهربائية والإلكترونية (الدوائر الكهربائية)</w:t>
            </w:r>
          </w:p>
          <w:p w14:paraId="2C4CD9BD" w14:textId="0A6B268F" w:rsidR="00DD3172" w:rsidRPr="00F828BD" w:rsidRDefault="00DD3172"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(أ3)</w:t>
            </w:r>
            <w:r w:rsidRPr="00F828BD">
              <w:rPr>
                <w:rFonts w:ascii="Sakkal Majalla" w:eastAsia="Open Sans" w:hAnsi="Sakkal Majalla" w:cs="Sakkal Majalla"/>
                <w:sz w:val="24"/>
                <w:szCs w:val="24"/>
                <w:rtl/>
                <w:lang w:eastAsia="ar" w:bidi="ar-MA"/>
              </w:rPr>
              <w:t xml:space="preserve"> الدوائر (الرموز الرسومية ومخططات الدوائر)</w:t>
            </w:r>
          </w:p>
          <w:p w14:paraId="01BFD043" w14:textId="11371DF5" w:rsidR="008F2E65" w:rsidRPr="00F828BD" w:rsidRDefault="006E1F79"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(ب1)</w:t>
            </w:r>
            <w:r w:rsidRPr="00F828BD">
              <w:rPr>
                <w:rFonts w:ascii="Sakkal Majalla" w:eastAsia="Open Sans" w:hAnsi="Sakkal Majalla" w:cs="Sakkal Majalla"/>
                <w:sz w:val="24"/>
                <w:szCs w:val="24"/>
                <w:rtl/>
                <w:lang w:eastAsia="ar" w:bidi="ar-MA"/>
              </w:rPr>
              <w:t xml:space="preserve"> المكونات (مفتاح، مصباح، موصلات، مصدر الجهد)</w:t>
            </w:r>
          </w:p>
          <w:p w14:paraId="28A5F226" w14:textId="4E914125" w:rsidR="006E1F79" w:rsidRPr="00F828BD" w:rsidRDefault="006E1F79"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(ب2)</w:t>
            </w:r>
            <w:r w:rsidRPr="00F828BD">
              <w:rPr>
                <w:rFonts w:ascii="Sakkal Majalla" w:eastAsia="Open Sans" w:hAnsi="Sakkal Majalla" w:cs="Sakkal Majalla"/>
                <w:sz w:val="24"/>
                <w:szCs w:val="24"/>
                <w:rtl/>
                <w:lang w:eastAsia="ar" w:bidi="ar-MA"/>
              </w:rPr>
              <w:t xml:space="preserve"> إنشاء الدائرة (نظام التوصيل القبسي/لوح التجارب)</w:t>
            </w:r>
          </w:p>
          <w:p w14:paraId="402A0F9E" w14:textId="77777777" w:rsidR="006E1F79" w:rsidRPr="00F828BD" w:rsidRDefault="006E1F79" w:rsidP="00F828BD">
            <w:pPr>
              <w:pStyle w:val="Tabletext"/>
              <w:bidi/>
              <w:rPr>
                <w:rFonts w:ascii="Sakkal Majalla" w:hAnsi="Sakkal Majalla" w:cs="Sakkal Majalla"/>
                <w:sz w:val="24"/>
                <w:szCs w:val="24"/>
              </w:rPr>
            </w:pPr>
          </w:p>
          <w:p w14:paraId="268B6A6B" w14:textId="77777777" w:rsidR="008F2E65" w:rsidRPr="00F828BD" w:rsidRDefault="008F2E65" w:rsidP="00F828BD">
            <w:pPr>
              <w:pStyle w:val="Tabletext"/>
              <w:bidi/>
              <w:rPr>
                <w:rFonts w:ascii="Sakkal Majalla" w:hAnsi="Sakkal Majalla" w:cs="Sakkal Majalla"/>
                <w:sz w:val="24"/>
                <w:szCs w:val="24"/>
              </w:rPr>
            </w:pPr>
          </w:p>
          <w:p w14:paraId="4CF8F5C0" w14:textId="71FAB2CD" w:rsidR="00DD3172" w:rsidRPr="00F828BD" w:rsidRDefault="00DD3172" w:rsidP="00F828BD">
            <w:pPr>
              <w:pStyle w:val="Tabletext"/>
              <w:bidi/>
              <w:rPr>
                <w:rFonts w:ascii="Sakkal Majalla" w:hAnsi="Sakkal Majalla" w:cs="Sakkal Majalla"/>
                <w:b/>
                <w:bCs/>
                <w:sz w:val="24"/>
                <w:szCs w:val="24"/>
              </w:rPr>
            </w:pPr>
          </w:p>
        </w:tc>
        <w:tc>
          <w:tcPr>
            <w:tcW w:w="1305" w:type="dxa"/>
            <w:shd w:val="clear" w:color="auto" w:fill="auto"/>
          </w:tcPr>
          <w:p w14:paraId="05F89641" w14:textId="629AE9B8" w:rsidR="00E71C73" w:rsidRPr="00F828BD" w:rsidRDefault="00A16FB7"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lastRenderedPageBreak/>
              <w:t>GW</w:t>
            </w:r>
          </w:p>
        </w:tc>
        <w:tc>
          <w:tcPr>
            <w:tcW w:w="6776" w:type="dxa"/>
            <w:shd w:val="clear" w:color="auto" w:fill="auto"/>
          </w:tcPr>
          <w:p w14:paraId="769B2027" w14:textId="22EF6946" w:rsidR="00092046" w:rsidRPr="00F828BD" w:rsidRDefault="00A16FB7"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وخصائص الشحنات. حدد أجزاء الذرة وما يحدث عندما يتلقى الجسم شحنة. ذكّر المتعلمين بأن الشحنة يمكن أن تتحرك إذا كان فرق الجهد مرتفعًا بدرجة كافية. </w:t>
            </w:r>
          </w:p>
          <w:p w14:paraId="24E0042C" w14:textId="039515B5" w:rsidR="00282804" w:rsidRPr="00F828BD" w:rsidRDefault="00282804"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اشرح نظام النموذج الأولي الذي سيستخدمه المتعلمون في هذه الوحدة. قم بإنشاء دائرة بسيطة وشرح كيفية تطابقها مع مخطط الدائرة باستخدام الرموز القياسية.</w:t>
            </w:r>
          </w:p>
          <w:p w14:paraId="55E9B059" w14:textId="3028F598" w:rsidR="00271146" w:rsidRPr="00F828BD" w:rsidRDefault="00271146"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في مجموعات صغيرة، ينشئ المتعلمون دائرة باتصال تسلسلي باستخدام مفتاح ومصباح واحد، ثم مصباحين متصلين بالتسلسل في نظام النموذج الأولي. يسجلون ملاحظاتهم على ورقة العمل. يُعدل المتعلمون الدائرة إلى مصباحين متصلين بالتوازي في نظام النموذج الأولي. يسجلون ملاحظاتهم على ورقة العمل.</w:t>
            </w:r>
          </w:p>
          <w:p w14:paraId="6F47EB55" w14:textId="77777777" w:rsidR="00E71C73" w:rsidRPr="00F828BD" w:rsidRDefault="004F3090"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rtl/>
                <w:lang w:eastAsia="ar" w:bidi="ar-MA"/>
              </w:rPr>
              <w:t xml:space="preserve"> يناقش المتعلمون ملاحظاتهم. قم بتوثيق النتائج التي توصلوا إليها بشأن ما يحدث في كل دائرة. النقاط الرئيسية التي قد تظهر هي:</w:t>
            </w:r>
          </w:p>
          <w:p w14:paraId="1553E71A" w14:textId="5A949BE5" w:rsidR="00C80EA1" w:rsidRPr="00F828BD" w:rsidRDefault="009818AD" w:rsidP="00F828BD">
            <w:pPr>
              <w:pStyle w:val="Tabletextbullets"/>
              <w:numPr>
                <w:ilvl w:val="1"/>
                <w:numId w:val="2"/>
              </w:numPr>
              <w:tabs>
                <w:tab w:val="clear" w:pos="340"/>
              </w:tabs>
              <w:bidi/>
              <w:rPr>
                <w:rFonts w:ascii="Sakkal Majalla" w:hAnsi="Sakkal Majalla" w:cs="Sakkal Majalla"/>
                <w:b/>
                <w:bCs/>
                <w:sz w:val="24"/>
              </w:rPr>
            </w:pPr>
            <w:r w:rsidRPr="00F828BD">
              <w:rPr>
                <w:rFonts w:ascii="Sakkal Majalla" w:eastAsia="Open Sans" w:hAnsi="Sakkal Majalla" w:cs="Sakkal Majalla"/>
                <w:rtl/>
                <w:lang w:eastAsia="ar" w:bidi="ar-MA"/>
              </w:rPr>
              <w:lastRenderedPageBreak/>
              <w:t>يتدفق التيار فقط عندما تكون هناك دائرة كاملة (من مادة موصلة).</w:t>
            </w:r>
          </w:p>
          <w:p w14:paraId="15A3196D" w14:textId="77777777" w:rsidR="00534ED9" w:rsidRPr="00F828BD" w:rsidRDefault="00B25C31" w:rsidP="00F828BD">
            <w:pPr>
              <w:pStyle w:val="Tabletextbullets"/>
              <w:numPr>
                <w:ilvl w:val="1"/>
                <w:numId w:val="2"/>
              </w:numPr>
              <w:tabs>
                <w:tab w:val="clear" w:pos="340"/>
              </w:tabs>
              <w:bidi/>
              <w:rPr>
                <w:rFonts w:ascii="Sakkal Majalla" w:hAnsi="Sakkal Majalla" w:cs="Sakkal Majalla"/>
                <w:b/>
                <w:bCs/>
                <w:sz w:val="24"/>
              </w:rPr>
            </w:pPr>
            <w:r w:rsidRPr="00F828BD">
              <w:rPr>
                <w:rFonts w:ascii="Sakkal Majalla" w:eastAsia="Open Sans" w:hAnsi="Sakkal Majalla" w:cs="Sakkal Majalla"/>
                <w:rtl/>
                <w:lang w:eastAsia="ar" w:bidi="ar-MA"/>
              </w:rPr>
              <w:t>يتدفق التيار فقط عندما يكون هناك مصدر للطاقة الكهربائية في الدائرة.</w:t>
            </w:r>
          </w:p>
          <w:p w14:paraId="2A57FB63" w14:textId="4EADA36B" w:rsidR="007D5A6C" w:rsidRPr="00F828BD" w:rsidRDefault="00534ED9" w:rsidP="00F828BD">
            <w:pPr>
              <w:pStyle w:val="Tabletextbullets"/>
              <w:numPr>
                <w:ilvl w:val="1"/>
                <w:numId w:val="2"/>
              </w:numPr>
              <w:tabs>
                <w:tab w:val="clear" w:pos="340"/>
              </w:tabs>
              <w:bidi/>
              <w:rPr>
                <w:rFonts w:ascii="Sakkal Majalla" w:hAnsi="Sakkal Majalla" w:cs="Sakkal Majalla"/>
                <w:b/>
                <w:bCs/>
                <w:sz w:val="24"/>
              </w:rPr>
            </w:pPr>
            <w:r w:rsidRPr="00F828BD">
              <w:rPr>
                <w:rFonts w:ascii="Sakkal Majalla" w:eastAsia="Open Sans" w:hAnsi="Sakkal Majalla" w:cs="Sakkal Majalla"/>
                <w:rtl/>
                <w:lang w:eastAsia="ar" w:bidi="ar-MA"/>
              </w:rPr>
              <w:t>تكون المصابيح باهتة أكثر من المصباح الفردي عندما تكون متصلة بالتسلسل.</w:t>
            </w:r>
          </w:p>
          <w:p w14:paraId="0AB2531F" w14:textId="77777777" w:rsidR="008D4CF8" w:rsidRPr="00F828BD" w:rsidRDefault="008D4CF8" w:rsidP="00F828BD">
            <w:pPr>
              <w:pStyle w:val="Tabletextbullets"/>
              <w:numPr>
                <w:ilvl w:val="1"/>
                <w:numId w:val="2"/>
              </w:numPr>
              <w:tabs>
                <w:tab w:val="clear" w:pos="340"/>
              </w:tabs>
              <w:bidi/>
              <w:rPr>
                <w:rFonts w:ascii="Sakkal Majalla" w:hAnsi="Sakkal Majalla" w:cs="Sakkal Majalla"/>
                <w:b/>
                <w:bCs/>
                <w:sz w:val="24"/>
              </w:rPr>
            </w:pPr>
            <w:r w:rsidRPr="00F828BD">
              <w:rPr>
                <w:rFonts w:ascii="Sakkal Majalla" w:eastAsia="Open Sans" w:hAnsi="Sakkal Majalla" w:cs="Sakkal Majalla"/>
                <w:rtl/>
                <w:lang w:eastAsia="ar" w:bidi="ar-MA"/>
              </w:rPr>
              <w:t>تكون المصابيح بنفس سطوع المصباح الفردي عندما تكون متصلة بالتوازي.</w:t>
            </w:r>
          </w:p>
          <w:p w14:paraId="762B95C3" w14:textId="77777777" w:rsidR="008D4CF8" w:rsidRPr="00F828BD" w:rsidRDefault="008D4CF8" w:rsidP="00F828BD">
            <w:pPr>
              <w:pStyle w:val="Tabletextbullets"/>
              <w:numPr>
                <w:ilvl w:val="1"/>
                <w:numId w:val="2"/>
              </w:numPr>
              <w:tabs>
                <w:tab w:val="clear" w:pos="340"/>
              </w:tabs>
              <w:bidi/>
              <w:rPr>
                <w:rFonts w:ascii="Sakkal Majalla" w:hAnsi="Sakkal Majalla" w:cs="Sakkal Majalla"/>
                <w:b/>
                <w:bCs/>
                <w:sz w:val="24"/>
              </w:rPr>
            </w:pPr>
            <w:r w:rsidRPr="00F828BD">
              <w:rPr>
                <w:rFonts w:ascii="Sakkal Majalla" w:eastAsia="Open Sans" w:hAnsi="Sakkal Majalla" w:cs="Sakkal Majalla"/>
                <w:rtl/>
                <w:lang w:eastAsia="ar" w:bidi="ar-MA"/>
              </w:rPr>
              <w:t>تكون المصابيح أكثر سطوعًا عندما يكون التيار أكبر.</w:t>
            </w:r>
          </w:p>
          <w:p w14:paraId="644EA688" w14:textId="05416D1C" w:rsidR="00C06F37" w:rsidRPr="00F828BD" w:rsidRDefault="00093BDA" w:rsidP="00F828BD">
            <w:pPr>
              <w:pStyle w:val="Tabletextbullets"/>
              <w:numPr>
                <w:ilvl w:val="0"/>
                <w:numId w:val="0"/>
              </w:numPr>
              <w:bidi/>
              <w:rPr>
                <w:rFonts w:ascii="Sakkal Majalla" w:hAnsi="Sakkal Majalla" w:cs="Sakkal Majalla"/>
              </w:rPr>
            </w:pPr>
            <w:r w:rsidRPr="00F828BD">
              <w:rPr>
                <w:rFonts w:ascii="Sakkal Majalla" w:eastAsia="Open Sans" w:hAnsi="Sakkal Majalla" w:cs="Sakkal Majalla"/>
                <w:rtl/>
                <w:lang w:eastAsia="ar" w:bidi="ar-MA"/>
              </w:rPr>
              <w:tab/>
            </w:r>
            <w:r w:rsidRPr="00F828BD">
              <w:rPr>
                <w:rFonts w:ascii="Sakkal Majalla" w:eastAsia="Open Sans" w:hAnsi="Sakkal Majalla" w:cs="Sakkal Majalla"/>
                <w:rtl/>
                <w:lang w:eastAsia="ar" w:bidi="ar-MA"/>
              </w:rPr>
              <w:tab/>
              <w:t>حدد الموضوعات المقررة للجلسة التالية.</w:t>
            </w:r>
          </w:p>
          <w:p w14:paraId="2CA8E460" w14:textId="61921FA2" w:rsidR="008D4CF8" w:rsidRPr="00F828BD" w:rsidRDefault="008D4CF8" w:rsidP="00F828BD">
            <w:pPr>
              <w:pStyle w:val="Tabletextbullets"/>
              <w:numPr>
                <w:ilvl w:val="0"/>
                <w:numId w:val="0"/>
              </w:numPr>
              <w:tabs>
                <w:tab w:val="clear" w:pos="340"/>
              </w:tabs>
              <w:bidi/>
              <w:rPr>
                <w:rFonts w:ascii="Sakkal Majalla" w:hAnsi="Sakkal Majalla" w:cs="Sakkal Majalla"/>
                <w:b/>
                <w:bCs/>
                <w:sz w:val="24"/>
              </w:rPr>
            </w:pPr>
          </w:p>
        </w:tc>
        <w:tc>
          <w:tcPr>
            <w:tcW w:w="2269" w:type="dxa"/>
            <w:shd w:val="clear" w:color="auto" w:fill="auto"/>
          </w:tcPr>
          <w:p w14:paraId="44EF3F64" w14:textId="77777777" w:rsidR="00E71C73" w:rsidRPr="00F828BD" w:rsidRDefault="00282804"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lastRenderedPageBreak/>
              <w:t>أوراق العمل</w:t>
            </w:r>
          </w:p>
          <w:p w14:paraId="6AF3AE5E" w14:textId="77777777" w:rsidR="0044082B" w:rsidRPr="00F828BD" w:rsidRDefault="0044082B"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نظام النموذج الأولي (التوصيل القبسي/لوح التجارب)</w:t>
            </w:r>
          </w:p>
          <w:p w14:paraId="689CBFE3" w14:textId="77777777" w:rsidR="003241E1" w:rsidRPr="00F828BD" w:rsidRDefault="003241E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مصابيح</w:t>
            </w:r>
          </w:p>
          <w:p w14:paraId="655A47EC" w14:textId="77777777" w:rsidR="003241E1" w:rsidRPr="00F828BD" w:rsidRDefault="003241E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مفاتيح التبديل</w:t>
            </w:r>
          </w:p>
          <w:p w14:paraId="00E87A4B" w14:textId="77777777" w:rsidR="003241E1" w:rsidRPr="00F828BD" w:rsidRDefault="003241E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الموصلات</w:t>
            </w:r>
          </w:p>
          <w:p w14:paraId="664E0985" w14:textId="5696A720" w:rsidR="003241E1" w:rsidRPr="00F828BD" w:rsidRDefault="003241E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مصدر طاقة مستمرة ذات جهد منخفض</w:t>
            </w:r>
          </w:p>
        </w:tc>
      </w:tr>
      <w:tr w:rsidR="00E71C73" w:rsidRPr="00F828BD" w14:paraId="66215237" w14:textId="77777777" w:rsidTr="00FF1E0C">
        <w:trPr>
          <w:trHeight w:val="706"/>
        </w:trPr>
        <w:tc>
          <w:tcPr>
            <w:tcW w:w="1100" w:type="dxa"/>
            <w:shd w:val="clear" w:color="auto" w:fill="auto"/>
          </w:tcPr>
          <w:p w14:paraId="486596B1" w14:textId="5F5CD853" w:rsidR="00E71C73"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7</w:t>
            </w:r>
          </w:p>
        </w:tc>
        <w:tc>
          <w:tcPr>
            <w:tcW w:w="2693" w:type="dxa"/>
            <w:shd w:val="clear" w:color="auto" w:fill="auto"/>
          </w:tcPr>
          <w:p w14:paraId="2881CDA7" w14:textId="77777777" w:rsidR="00AC2D2F" w:rsidRPr="00F828BD" w:rsidRDefault="00AC2D2F"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(أ2)</w:t>
            </w:r>
            <w:r w:rsidRPr="00F828BD">
              <w:rPr>
                <w:rFonts w:ascii="Sakkal Majalla" w:eastAsia="Open Sans" w:hAnsi="Sakkal Majalla" w:cs="Sakkal Majalla"/>
                <w:sz w:val="24"/>
                <w:szCs w:val="24"/>
                <w:rtl/>
                <w:lang w:eastAsia="ar" w:bidi="ar-MA"/>
              </w:rPr>
              <w:t xml:space="preserve"> المبادئ الكهربائية والإلكترونية (الدوائر الكهربائية)</w:t>
            </w:r>
          </w:p>
          <w:p w14:paraId="16BB36AB" w14:textId="019009D7" w:rsidR="00AC2D2F" w:rsidRPr="00F828BD" w:rsidRDefault="00AC2D2F"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(أ3)</w:t>
            </w:r>
            <w:r w:rsidRPr="00F828BD">
              <w:rPr>
                <w:rFonts w:ascii="Sakkal Majalla" w:eastAsia="Open Sans" w:hAnsi="Sakkal Majalla" w:cs="Sakkal Majalla"/>
                <w:sz w:val="24"/>
                <w:szCs w:val="24"/>
                <w:rtl/>
                <w:lang w:eastAsia="ar" w:bidi="ar-MA"/>
              </w:rPr>
              <w:t xml:space="preserve"> الدوائر (الدوائر المتصلة بالتسلسل وبالتوازي)</w:t>
            </w:r>
          </w:p>
          <w:p w14:paraId="272CFE09" w14:textId="77777777" w:rsidR="00AC2D2F" w:rsidRPr="00F828BD" w:rsidRDefault="00AC2D2F"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(ب1)</w:t>
            </w:r>
            <w:r w:rsidRPr="00F828BD">
              <w:rPr>
                <w:rFonts w:ascii="Sakkal Majalla" w:eastAsia="Open Sans" w:hAnsi="Sakkal Majalla" w:cs="Sakkal Majalla"/>
                <w:sz w:val="24"/>
                <w:szCs w:val="24"/>
                <w:rtl/>
                <w:lang w:eastAsia="ar" w:bidi="ar-MA"/>
              </w:rPr>
              <w:t xml:space="preserve"> المكونات (مفتاح، مصباح، موصلات، مصدر الجهد)</w:t>
            </w:r>
          </w:p>
          <w:p w14:paraId="041A76CA" w14:textId="200ABBCE" w:rsidR="00AC2D2F" w:rsidRPr="00F828BD" w:rsidRDefault="00AC2D2F"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(ب2)</w:t>
            </w:r>
            <w:r w:rsidRPr="00F828BD">
              <w:rPr>
                <w:rFonts w:ascii="Sakkal Majalla" w:eastAsia="Open Sans" w:hAnsi="Sakkal Majalla" w:cs="Sakkal Majalla"/>
                <w:sz w:val="24"/>
                <w:szCs w:val="24"/>
                <w:rtl/>
                <w:lang w:eastAsia="ar" w:bidi="ar-MA"/>
              </w:rPr>
              <w:t xml:space="preserve"> إنشاء الدائرة (نظام التوصيل القبسي/لوح التجارب)</w:t>
            </w:r>
          </w:p>
          <w:p w14:paraId="5CE97DF4" w14:textId="6F3C03F5" w:rsidR="00782AB9" w:rsidRPr="00F828BD" w:rsidRDefault="00782AB9"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(ب3)</w:t>
            </w:r>
            <w:r w:rsidRPr="00F828BD">
              <w:rPr>
                <w:rFonts w:ascii="Sakkal Majalla" w:eastAsia="Open Sans" w:hAnsi="Sakkal Majalla" w:cs="Sakkal Majalla"/>
                <w:sz w:val="24"/>
                <w:szCs w:val="24"/>
                <w:rtl/>
                <w:lang w:eastAsia="ar" w:bidi="ar-MA"/>
              </w:rPr>
              <w:t xml:space="preserve"> تشغيل الدائرة (قياس الجهد والتيار)</w:t>
            </w:r>
          </w:p>
          <w:p w14:paraId="7C52D332" w14:textId="2AE4D9BC" w:rsidR="00E71C73" w:rsidRPr="00F828BD" w:rsidRDefault="00E71C73" w:rsidP="00F828BD">
            <w:pPr>
              <w:pStyle w:val="Tabletext"/>
              <w:bidi/>
              <w:rPr>
                <w:rFonts w:ascii="Sakkal Majalla" w:hAnsi="Sakkal Majalla" w:cs="Sakkal Majalla"/>
                <w:b/>
                <w:bCs/>
                <w:sz w:val="24"/>
                <w:szCs w:val="24"/>
              </w:rPr>
            </w:pPr>
          </w:p>
        </w:tc>
        <w:tc>
          <w:tcPr>
            <w:tcW w:w="1305" w:type="dxa"/>
            <w:shd w:val="clear" w:color="auto" w:fill="auto"/>
          </w:tcPr>
          <w:p w14:paraId="107D2FA3" w14:textId="79CA0AA2" w:rsidR="00E71C73" w:rsidRPr="00F828BD" w:rsidRDefault="0035380D"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GW</w:t>
            </w:r>
          </w:p>
        </w:tc>
        <w:tc>
          <w:tcPr>
            <w:tcW w:w="6776" w:type="dxa"/>
            <w:shd w:val="clear" w:color="auto" w:fill="auto"/>
          </w:tcPr>
          <w:p w14:paraId="65FE0C52" w14:textId="4BD0E414" w:rsidR="0035380D" w:rsidRPr="00F828BD" w:rsidRDefault="0035380D"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وما لاحظوه في الدوائر المتصلة بالتسلسل وبالتوازي. وقم بالتعريف بمفهوم المقاومة لشرح سبب انخفاض التيار عند توصيل المكونات بالتسلسل.</w:t>
            </w:r>
            <w:r w:rsidR="00EC5AF7"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 xml:space="preserve">حدد الحاجة إلى إجراء قياسات كمية في الدوائر لفهم ما يحدث. </w:t>
            </w:r>
          </w:p>
          <w:p w14:paraId="6AE2974D" w14:textId="023F6191" w:rsidR="004871F0" w:rsidRPr="00F828BD" w:rsidRDefault="004871F0"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قم بالتعريف بجهاز القياس متعدد الأغراض واشرح كيفية استخدامه لقياس المقاومة. أكد على أنهم لا يستطيعون قياس المقاومة إلا عندما لا تكون الدائرة مزودة بالكهرباء. </w:t>
            </w:r>
          </w:p>
          <w:p w14:paraId="6F24B141" w14:textId="77777777" w:rsidR="00147E50" w:rsidRPr="00F828BD" w:rsidRDefault="00E032A9"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في مجموعات صغيرة، يقوم المتعلمون بإنشاء دائرة متصلة بالتسلسل في ورقة العمل باستخدام المقاومات المتوفرة. يُسجل المتعلمون قيمة المقاومات الفردية والقيمة المجمعة للدائرة.</w:t>
            </w:r>
          </w:p>
          <w:p w14:paraId="7AC303A9" w14:textId="06B64D1C" w:rsidR="00E5362D" w:rsidRPr="00F828BD" w:rsidRDefault="00F449BF"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مناقشة جماعية:</w:t>
            </w:r>
            <w:r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يقارن المتعلمون نتائجهم ويحددون الدروس المستفادة.</w:t>
            </w:r>
          </w:p>
          <w:p w14:paraId="4E31AA1E" w14:textId="26FEDFE6" w:rsidR="00AD7F4C" w:rsidRPr="00F828BD" w:rsidRDefault="00AD7F4C"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في مجموعات صغيرة، يقوم المتعلمون بإنشاء الدائرة المتصلة بالتوازي والدائرة المختلطة المتصلة بالتسلسل/التوازي في ورقة العمل - باستخدام المقاومات المتوفرة. يُسجل المتعلمون قيمة المقاومات الفردية والقيمة المجمعة للدائرة.</w:t>
            </w:r>
          </w:p>
          <w:p w14:paraId="4864B417" w14:textId="77777777" w:rsidR="009F7416" w:rsidRPr="00F828BD" w:rsidRDefault="009F7416"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مناقشة جماعية:</w:t>
            </w:r>
            <w:r w:rsidRPr="00F828BD">
              <w:rPr>
                <w:rFonts w:ascii="Sakkal Majalla" w:eastAsia="Open Sans" w:hAnsi="Sakkal Majalla" w:cs="Sakkal Majalla"/>
                <w:b/>
                <w:bCs/>
                <w:sz w:val="24"/>
                <w:rtl/>
                <w:lang w:eastAsia="ar" w:bidi="ar-MA"/>
              </w:rPr>
              <w:t xml:space="preserve"> </w:t>
            </w:r>
            <w:r w:rsidRPr="00F828BD">
              <w:rPr>
                <w:rFonts w:ascii="Sakkal Majalla" w:eastAsia="Open Sans" w:hAnsi="Sakkal Majalla" w:cs="Sakkal Majalla"/>
                <w:rtl/>
                <w:lang w:eastAsia="ar" w:bidi="ar-MA"/>
              </w:rPr>
              <w:t>يقارن المتعلمون نتائجهم ويحددون الدروس المستفادة.</w:t>
            </w:r>
          </w:p>
          <w:p w14:paraId="59531A54" w14:textId="544414CC" w:rsidR="00072CFD" w:rsidRPr="00F828BD" w:rsidRDefault="00072CFD"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lastRenderedPageBreak/>
              <w:t>عرض توضيحي للمعلم:</w:t>
            </w:r>
            <w:r w:rsidRPr="00F828BD">
              <w:rPr>
                <w:rFonts w:ascii="Sakkal Majalla" w:eastAsia="Open Sans" w:hAnsi="Sakkal Majalla" w:cs="Sakkal Majalla"/>
                <w:rtl/>
                <w:lang w:eastAsia="ar" w:bidi="ar-MA"/>
              </w:rPr>
              <w:t xml:space="preserve"> اشرح كيفية استخدام المقياس متعدد الأغراض لقياس الجهد والتيار. </w:t>
            </w:r>
          </w:p>
          <w:p w14:paraId="43EB70A1" w14:textId="07478571" w:rsidR="00072CFD" w:rsidRPr="00F828BD" w:rsidRDefault="00072CFD"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في مجموعات صغيرة، يقوم المتعلمون بإنشاء كل دائرة وقياس الجهد والتيار عند النقاط المشار إليها في مخططات الدائرة. ثم يقوم المتعلمون بتسجيل القيم في أوراق العمل الخاصة بهم.</w:t>
            </w:r>
          </w:p>
          <w:p w14:paraId="1B772623" w14:textId="77777777" w:rsidR="00B118E8" w:rsidRPr="00F828BD" w:rsidRDefault="00B118E8"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rtl/>
                <w:lang w:eastAsia="ar" w:bidi="ar-MA"/>
              </w:rPr>
              <w:t xml:space="preserve"> يناقش المتعلمون ملاحظاتهم. قم بتوثيق النتائج التي توصلوا إليها بشأن ما يحدث في كل دائرة. النقاط الرئيسية التي قد تظهر هي:</w:t>
            </w:r>
          </w:p>
          <w:p w14:paraId="7E767EB2" w14:textId="171B10BE" w:rsidR="00C855D9" w:rsidRPr="00F828BD" w:rsidRDefault="00C855D9" w:rsidP="00F828BD">
            <w:pPr>
              <w:pStyle w:val="Tabletextbullets"/>
              <w:numPr>
                <w:ilvl w:val="1"/>
                <w:numId w:val="2"/>
              </w:numPr>
              <w:tabs>
                <w:tab w:val="clear" w:pos="340"/>
              </w:tabs>
              <w:bidi/>
              <w:rPr>
                <w:rFonts w:ascii="Sakkal Majalla" w:hAnsi="Sakkal Majalla" w:cs="Sakkal Majalla"/>
                <w:sz w:val="24"/>
              </w:rPr>
            </w:pPr>
            <w:r w:rsidRPr="00F828BD">
              <w:rPr>
                <w:rFonts w:ascii="Sakkal Majalla" w:eastAsia="Open Sans" w:hAnsi="Sakkal Majalla" w:cs="Sakkal Majalla"/>
                <w:rtl/>
                <w:lang w:eastAsia="ar" w:bidi="ar-MA"/>
              </w:rPr>
              <w:t>التيار هو نفسه في جميع النقاط في الدائرة المتصلة بالتسلسل.</w:t>
            </w:r>
          </w:p>
          <w:p w14:paraId="35AAFA9F" w14:textId="77777777" w:rsidR="00E71C73" w:rsidRPr="00F828BD" w:rsidRDefault="00C855D9" w:rsidP="00F828BD">
            <w:pPr>
              <w:pStyle w:val="Tabletextbullets"/>
              <w:numPr>
                <w:ilvl w:val="1"/>
                <w:numId w:val="2"/>
              </w:numPr>
              <w:tabs>
                <w:tab w:val="clear" w:pos="340"/>
              </w:tabs>
              <w:bidi/>
              <w:rPr>
                <w:rFonts w:ascii="Sakkal Majalla" w:hAnsi="Sakkal Majalla" w:cs="Sakkal Majalla"/>
                <w:sz w:val="24"/>
              </w:rPr>
            </w:pPr>
            <w:r w:rsidRPr="00F828BD">
              <w:rPr>
                <w:rFonts w:ascii="Sakkal Majalla" w:eastAsia="Open Sans" w:hAnsi="Sakkal Majalla" w:cs="Sakkal Majalla"/>
                <w:rtl/>
                <w:lang w:eastAsia="ar" w:bidi="ar-MA"/>
              </w:rPr>
              <w:t>ينقسم التيار إلى فروع مختلفة في الدائرة المتصلة بالتوازي.</w:t>
            </w:r>
          </w:p>
          <w:p w14:paraId="2D99271B" w14:textId="1F7D6914" w:rsidR="00093BDA" w:rsidRPr="00F828BD" w:rsidRDefault="00032D90" w:rsidP="00F828BD">
            <w:pPr>
              <w:pStyle w:val="Tabletextbullets"/>
              <w:numPr>
                <w:ilvl w:val="0"/>
                <w:numId w:val="0"/>
              </w:numPr>
              <w:tabs>
                <w:tab w:val="clear" w:pos="340"/>
              </w:tabs>
              <w:bidi/>
              <w:ind w:left="319"/>
              <w:rPr>
                <w:rFonts w:ascii="Sakkal Majalla" w:hAnsi="Sakkal Majalla" w:cs="Sakkal Majalla"/>
                <w:sz w:val="24"/>
              </w:rPr>
            </w:pPr>
            <w:r w:rsidRPr="00F828BD">
              <w:rPr>
                <w:rFonts w:ascii="Sakkal Majalla" w:eastAsia="Open Sans" w:hAnsi="Sakkal Majalla" w:cs="Sakkal Majalla"/>
                <w:rtl/>
                <w:lang w:eastAsia="ar" w:bidi="ar-MA"/>
              </w:rPr>
              <w:t>حدد الموضوعات المقررة للجلسة التالية.</w:t>
            </w:r>
          </w:p>
        </w:tc>
        <w:tc>
          <w:tcPr>
            <w:tcW w:w="2269" w:type="dxa"/>
            <w:shd w:val="clear" w:color="auto" w:fill="auto"/>
          </w:tcPr>
          <w:p w14:paraId="2888AFC5" w14:textId="77777777" w:rsidR="00E71C73" w:rsidRPr="00F828BD" w:rsidRDefault="00D303FC"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lastRenderedPageBreak/>
              <w:t>المقياس متعدد الأغراض</w:t>
            </w:r>
          </w:p>
          <w:p w14:paraId="7F020EC6" w14:textId="5629C6A8" w:rsidR="00C67DF0" w:rsidRPr="00F828BD" w:rsidRDefault="00C67DF0"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نظام النموذج الأولي (التوصيل القبسي/لوح التجارب)</w:t>
            </w:r>
          </w:p>
          <w:p w14:paraId="7EC289E7" w14:textId="77777777" w:rsidR="00D303FC" w:rsidRPr="00F828BD" w:rsidRDefault="00D303FC"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المقاومات</w:t>
            </w:r>
          </w:p>
          <w:p w14:paraId="6A460BE5" w14:textId="7767E8E0" w:rsidR="00225A5A" w:rsidRPr="00F828BD" w:rsidRDefault="00225A5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أوراق العمل</w:t>
            </w:r>
          </w:p>
          <w:p w14:paraId="677DF4B3" w14:textId="7EEE152E" w:rsidR="00D303FC" w:rsidRPr="00F828BD" w:rsidRDefault="00D303FC" w:rsidP="00F828BD">
            <w:pPr>
              <w:pStyle w:val="Tabletextbullets"/>
              <w:numPr>
                <w:ilvl w:val="0"/>
                <w:numId w:val="0"/>
              </w:numPr>
              <w:bidi/>
              <w:rPr>
                <w:rFonts w:ascii="Sakkal Majalla" w:hAnsi="Sakkal Majalla" w:cs="Sakkal Majalla"/>
                <w:sz w:val="24"/>
              </w:rPr>
            </w:pPr>
          </w:p>
        </w:tc>
      </w:tr>
      <w:tr w:rsidR="00E71C73" w:rsidRPr="00F828BD" w14:paraId="5C2E5525" w14:textId="77777777" w:rsidTr="00FF1E0C">
        <w:trPr>
          <w:trHeight w:val="706"/>
        </w:trPr>
        <w:tc>
          <w:tcPr>
            <w:tcW w:w="1100" w:type="dxa"/>
            <w:tcBorders>
              <w:bottom w:val="single" w:sz="4" w:space="0" w:color="auto"/>
            </w:tcBorders>
            <w:shd w:val="clear" w:color="auto" w:fill="auto"/>
          </w:tcPr>
          <w:p w14:paraId="4993D0B5" w14:textId="47D53C1A" w:rsidR="00E71C73"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8</w:t>
            </w:r>
          </w:p>
        </w:tc>
        <w:tc>
          <w:tcPr>
            <w:tcW w:w="2693" w:type="dxa"/>
            <w:tcBorders>
              <w:bottom w:val="single" w:sz="4" w:space="0" w:color="auto"/>
            </w:tcBorders>
            <w:shd w:val="clear" w:color="auto" w:fill="auto"/>
          </w:tcPr>
          <w:p w14:paraId="3A74F3E5" w14:textId="77777777" w:rsidR="002F2F7C" w:rsidRPr="00F828BD" w:rsidRDefault="002F2F7C"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(أ2)</w:t>
            </w:r>
            <w:r w:rsidRPr="00F828BD">
              <w:rPr>
                <w:rFonts w:ascii="Sakkal Majalla" w:eastAsia="Open Sans" w:hAnsi="Sakkal Majalla" w:cs="Sakkal Majalla"/>
                <w:sz w:val="24"/>
                <w:szCs w:val="24"/>
                <w:rtl/>
                <w:lang w:eastAsia="ar" w:bidi="ar-MA"/>
              </w:rPr>
              <w:t xml:space="preserve"> المبادئ الكهربائية والإلكترونية (قانون أوم)</w:t>
            </w:r>
          </w:p>
          <w:p w14:paraId="33BD72B5" w14:textId="77777777" w:rsidR="002F2F7C" w:rsidRPr="00F828BD" w:rsidRDefault="002F2F7C"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(أ3)</w:t>
            </w:r>
            <w:r w:rsidRPr="00F828BD">
              <w:rPr>
                <w:rFonts w:ascii="Sakkal Majalla" w:eastAsia="Open Sans" w:hAnsi="Sakkal Majalla" w:cs="Sakkal Majalla"/>
                <w:sz w:val="24"/>
                <w:szCs w:val="24"/>
                <w:rtl/>
                <w:lang w:eastAsia="ar" w:bidi="ar-MA"/>
              </w:rPr>
              <w:t xml:space="preserve"> الدوائر (الدوائر المتصلة بالتسلسل وبالتوازي والمختلطة)</w:t>
            </w:r>
          </w:p>
          <w:p w14:paraId="46BA7A3C" w14:textId="12C2138E" w:rsidR="00E71C73" w:rsidRPr="00F828BD" w:rsidRDefault="00E71C73" w:rsidP="00F828BD">
            <w:pPr>
              <w:pStyle w:val="Tabletext"/>
              <w:bidi/>
              <w:rPr>
                <w:rFonts w:ascii="Sakkal Majalla" w:hAnsi="Sakkal Majalla" w:cs="Sakkal Majalla"/>
                <w:b/>
                <w:bCs/>
                <w:sz w:val="24"/>
                <w:szCs w:val="24"/>
              </w:rPr>
            </w:pPr>
          </w:p>
        </w:tc>
        <w:tc>
          <w:tcPr>
            <w:tcW w:w="1305" w:type="dxa"/>
            <w:tcBorders>
              <w:bottom w:val="single" w:sz="4" w:space="0" w:color="auto"/>
            </w:tcBorders>
            <w:shd w:val="clear" w:color="auto" w:fill="auto"/>
          </w:tcPr>
          <w:p w14:paraId="7AF01866" w14:textId="7292DED6" w:rsidR="00E71C73" w:rsidRPr="00F828BD" w:rsidRDefault="004D2C08"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IS</w:t>
            </w:r>
          </w:p>
        </w:tc>
        <w:tc>
          <w:tcPr>
            <w:tcW w:w="6776" w:type="dxa"/>
            <w:tcBorders>
              <w:bottom w:val="single" w:sz="4" w:space="0" w:color="auto"/>
            </w:tcBorders>
            <w:shd w:val="clear" w:color="auto" w:fill="auto"/>
          </w:tcPr>
          <w:p w14:paraId="4519FCD4" w14:textId="257BE6E6" w:rsidR="00937AFF" w:rsidRPr="00F828BD" w:rsidRDefault="00937AFF"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وما لاحظه المتعلمون في الدوائر المتصلة بالتسلسل وبالتوازي. وقم بالتعريف بقانون أوم واشرح كيفية حساب الجهد والتيار والمقاومة. اشرح كيفية إعادة ترتيب صيغة قانون أوم لجعل كل متغير موضوعًا.</w:t>
            </w:r>
          </w:p>
          <w:p w14:paraId="2FEDB501" w14:textId="7096AA92" w:rsidR="004D2C08" w:rsidRPr="00F828BD" w:rsidRDefault="000032DC"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بشكل فردي، يقوم المتعلمون بحساب المعلمات في الدوائر باستخدام مقاوم واحد ومصدر طاقة.</w:t>
            </w:r>
          </w:p>
          <w:p w14:paraId="7A74792E" w14:textId="5B764156" w:rsidR="00713712" w:rsidRPr="00F828BD" w:rsidRDefault="00A553B8" w:rsidP="00F828BD">
            <w:pPr>
              <w:pStyle w:val="Tabletextbullets"/>
              <w:bidi/>
              <w:rPr>
                <w:rFonts w:ascii="Sakkal Majalla" w:hAnsi="Sakkal Majalla" w:cs="Sakkal Majalla"/>
              </w:rPr>
            </w:pPr>
            <w:r w:rsidRPr="00F828BD">
              <w:rPr>
                <w:rFonts w:ascii="Sakkal Majalla" w:hAnsi="Sakkal Majalla" w:cs="Sakkal Majalla"/>
                <w:b/>
                <w:bCs/>
                <w:rtl/>
                <w:lang w:eastAsia="ar" w:bidi="ar-MA"/>
              </w:rPr>
              <w:t>سؤال وجواب:</w:t>
            </w:r>
            <w:r w:rsidRPr="00F828BD">
              <w:rPr>
                <w:rFonts w:ascii="Sakkal Majalla" w:eastAsia="Open Sans" w:hAnsi="Sakkal Majalla" w:cs="Sakkal Majalla"/>
                <w:rtl/>
                <w:lang w:eastAsia="ar" w:bidi="ar-MA"/>
              </w:rPr>
              <w:t xml:space="preserve"> راجع حلول الأسئلة وتأكد من إتقان المتعلمين إعادة ترتيب الصيغة. </w:t>
            </w:r>
          </w:p>
          <w:p w14:paraId="21E17FDA" w14:textId="4F475A5B" w:rsidR="00903873" w:rsidRPr="00F828BD" w:rsidRDefault="009A5C2D" w:rsidP="00F828BD">
            <w:pPr>
              <w:pStyle w:val="Tabletextbullets"/>
              <w:bidi/>
              <w:rPr>
                <w:rFonts w:ascii="Sakkal Majalla" w:hAnsi="Sakkal Majalla" w:cs="Sakkal Majalla"/>
                <w:sz w:val="24"/>
              </w:rPr>
            </w:pPr>
            <w:r w:rsidRPr="00F828BD">
              <w:rPr>
                <w:rFonts w:ascii="Sakkal Majalla"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تعرّف على كيفية حساب المقاومة الكلية في دائرة متصلة بالتسلسل.</w:t>
            </w:r>
          </w:p>
          <w:p w14:paraId="0D066DEB" w14:textId="0C10BEC6" w:rsidR="00903873" w:rsidRPr="00F828BD" w:rsidRDefault="00285416" w:rsidP="00F828BD">
            <w:pPr>
              <w:pStyle w:val="Tabletextbullet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بشكل فردي، يمكن للمتعلمين حساب المقاومة الكلية للمقاومات في الدائرة المتصلة بالتسلسل ومقارنة نتائجهم بالنظرية.</w:t>
            </w:r>
          </w:p>
          <w:p w14:paraId="6F3E1182" w14:textId="1F49B94F" w:rsidR="00C328FC" w:rsidRPr="00F828BD" w:rsidRDefault="00C328FC" w:rsidP="00F828BD">
            <w:pPr>
              <w:pStyle w:val="Tabletextbullets"/>
              <w:bidi/>
              <w:rPr>
                <w:rFonts w:ascii="Sakkal Majalla" w:hAnsi="Sakkal Majalla" w:cs="Sakkal Majalla"/>
                <w:sz w:val="24"/>
              </w:rPr>
            </w:pPr>
            <w:r w:rsidRPr="00F828BD">
              <w:rPr>
                <w:rFonts w:ascii="Sakkal Majalla" w:hAnsi="Sakkal Majalla" w:cs="Sakkal Majalla"/>
                <w:b/>
                <w:bCs/>
                <w:rtl/>
                <w:lang w:eastAsia="ar" w:bidi="ar-MA"/>
              </w:rPr>
              <w:lastRenderedPageBreak/>
              <w:t xml:space="preserve">العرض التقديمي من المعلم: </w:t>
            </w:r>
            <w:r w:rsidRPr="00F828BD">
              <w:rPr>
                <w:rFonts w:ascii="Sakkal Majalla" w:eastAsia="Open Sans" w:hAnsi="Sakkal Majalla" w:cs="Sakkal Majalla"/>
                <w:rtl/>
                <w:lang w:eastAsia="ar" w:bidi="ar-MA"/>
              </w:rPr>
              <w:t>قم بالتعريف بكيفية حساب المقاومة الكلية في الدوائر المتصلة بالتوازي.</w:t>
            </w:r>
          </w:p>
          <w:p w14:paraId="3B3292C6" w14:textId="30B233EF" w:rsidR="00C328FC" w:rsidRPr="00F828BD" w:rsidRDefault="00C328FC" w:rsidP="00F828BD">
            <w:pPr>
              <w:pStyle w:val="Tabletextbullet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بشكل فردي، يمكن للمتعلمين حساب المقاومة الكلية للمقاومات في الدائرة المتصلة بالتوازي ومقارنة نتائجهم بالنظرية.</w:t>
            </w:r>
          </w:p>
          <w:p w14:paraId="6D11D42B" w14:textId="3975BAF5" w:rsidR="008C11FD" w:rsidRPr="00F828BD" w:rsidRDefault="008C11FD" w:rsidP="00F828BD">
            <w:pPr>
              <w:pStyle w:val="Tabletextbullets"/>
              <w:bidi/>
              <w:rPr>
                <w:rFonts w:ascii="Sakkal Majalla" w:hAnsi="Sakkal Majalla" w:cs="Sakkal Majalla"/>
                <w:sz w:val="24"/>
              </w:rPr>
            </w:pPr>
            <w:r w:rsidRPr="00F828BD">
              <w:rPr>
                <w:rFonts w:ascii="Sakkal Majalla"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قم بالتعريف بكيفية حساب المقاومة الكلية في الدوائر المختلطة المتصلة بالتسلسل/بالتوازي.</w:t>
            </w:r>
          </w:p>
          <w:p w14:paraId="600559B9" w14:textId="12318FC0" w:rsidR="008C11FD" w:rsidRPr="00F828BD" w:rsidRDefault="008C11FD" w:rsidP="00F828BD">
            <w:pPr>
              <w:pStyle w:val="Tabletextbullet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من خلال العمل بشكل فردي، يمكن للمتعلمين حساب المقاومة الكلية للمقاومات في الدائرة المتصلة بالتسلسل/بالتوازي ومقارنة نتائجهم بالنظرية. يمكن للمتعلمين أيضًا إكمال الأسئلة الإضافية حول المقاومات المتصلة بالتسلسل وبالتوازي والتركيبات إذا أكملوا حساباتهم مبكرًا.</w:t>
            </w:r>
          </w:p>
          <w:p w14:paraId="33508AF5" w14:textId="75B92D21" w:rsidR="00D16865" w:rsidRPr="00F828BD" w:rsidRDefault="00D16865"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lang w:eastAsia="ar" w:bidi="ar-MA"/>
              </w:rPr>
              <w:t>الجلسة العامة:</w:t>
            </w:r>
            <w:r w:rsidRPr="00F828BD">
              <w:rPr>
                <w:rFonts w:ascii="Sakkal Majalla" w:eastAsia="Open Sans" w:hAnsi="Sakkal Majalla" w:cs="Sakkal Majalla"/>
                <w:rtl/>
                <w:lang w:eastAsia="ar" w:bidi="ar-MA"/>
              </w:rPr>
              <w:t xml:space="preserve"> لخِّص الدروس المستفادة وحدد الموضوعات المقررة للجلسة القادمة. </w:t>
            </w:r>
          </w:p>
          <w:p w14:paraId="67E501A1" w14:textId="48C3AEE1" w:rsidR="00E71C73" w:rsidRPr="00F828BD" w:rsidRDefault="00E71C73" w:rsidP="00F828BD">
            <w:pPr>
              <w:pStyle w:val="Tabletextbullets"/>
              <w:numPr>
                <w:ilvl w:val="0"/>
                <w:numId w:val="0"/>
              </w:numPr>
              <w:bidi/>
              <w:ind w:left="397"/>
              <w:rPr>
                <w:rFonts w:ascii="Sakkal Majalla" w:hAnsi="Sakkal Majalla" w:cs="Sakkal Majalla"/>
                <w:b/>
                <w:bCs/>
                <w:sz w:val="24"/>
              </w:rPr>
            </w:pPr>
          </w:p>
        </w:tc>
        <w:tc>
          <w:tcPr>
            <w:tcW w:w="2269" w:type="dxa"/>
            <w:tcBorders>
              <w:bottom w:val="single" w:sz="4" w:space="0" w:color="auto"/>
            </w:tcBorders>
            <w:shd w:val="clear" w:color="auto" w:fill="auto"/>
          </w:tcPr>
          <w:p w14:paraId="5A0FFB5A" w14:textId="0D121ADB" w:rsidR="00E71C73" w:rsidRPr="00F828BD" w:rsidRDefault="00CF6F82"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lastRenderedPageBreak/>
              <w:t>أوراق عمل تحتوي على أسئلة بعلامات</w:t>
            </w:r>
          </w:p>
          <w:p w14:paraId="322A99FE" w14:textId="29516B6E" w:rsidR="00E71C73" w:rsidRPr="00F828BD" w:rsidRDefault="00365EBB"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نتائج من الفحوصات والدراسات السابقة</w:t>
            </w:r>
          </w:p>
          <w:p w14:paraId="6609C617" w14:textId="42CCC3EE" w:rsidR="00C454B3" w:rsidRPr="00F828BD" w:rsidRDefault="00C454B3"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tl/>
                <w:lang w:eastAsia="ar" w:bidi="ar-MA"/>
              </w:rPr>
              <w:t>ملصق يوضح كيفية إعادة ترتيب صيغة قانون أوم.</w:t>
            </w:r>
          </w:p>
          <w:p w14:paraId="577C7200" w14:textId="4BC1DE4F" w:rsidR="00E71C73" w:rsidRPr="00F828BD" w:rsidRDefault="00E71C73" w:rsidP="00F828BD">
            <w:pPr>
              <w:pStyle w:val="Tabletextbullets"/>
              <w:numPr>
                <w:ilvl w:val="0"/>
                <w:numId w:val="0"/>
              </w:numPr>
              <w:bidi/>
              <w:rPr>
                <w:rFonts w:ascii="Sakkal Majalla" w:hAnsi="Sakkal Majalla" w:cs="Sakkal Majalla"/>
                <w:sz w:val="24"/>
              </w:rPr>
            </w:pPr>
          </w:p>
        </w:tc>
      </w:tr>
      <w:tr w:rsidR="00720B18" w:rsidRPr="00F828BD" w14:paraId="540D94D5" w14:textId="77777777" w:rsidTr="00FF1E0C">
        <w:trPr>
          <w:trHeight w:val="346"/>
        </w:trPr>
        <w:tc>
          <w:tcPr>
            <w:tcW w:w="1100" w:type="dxa"/>
            <w:shd w:val="clear" w:color="auto" w:fill="auto"/>
          </w:tcPr>
          <w:p w14:paraId="70C8A101" w14:textId="02175A07" w:rsidR="00720B18"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tl/>
                <w:lang w:eastAsia="ar" w:bidi="ar-MA"/>
              </w:rPr>
              <w:t>9</w:t>
            </w:r>
          </w:p>
        </w:tc>
        <w:tc>
          <w:tcPr>
            <w:tcW w:w="2693" w:type="dxa"/>
            <w:shd w:val="clear" w:color="auto" w:fill="auto"/>
          </w:tcPr>
          <w:p w14:paraId="6D5197D6" w14:textId="52052FDE" w:rsidR="00E765CC" w:rsidRPr="00F828BD" w:rsidRDefault="00E765CC"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(أ2)</w:t>
            </w:r>
            <w:r w:rsidRPr="00F828BD">
              <w:rPr>
                <w:rFonts w:ascii="Sakkal Majalla" w:eastAsia="Open Sans" w:hAnsi="Sakkal Majalla" w:cs="Sakkal Majalla"/>
                <w:sz w:val="24"/>
                <w:szCs w:val="24"/>
                <w:rtl/>
                <w:lang w:eastAsia="ar" w:bidi="ar-MA"/>
              </w:rPr>
              <w:t xml:space="preserve"> المبادئ الكهربائية والإلكترونية (قانون أوم، الطاقة المبددة في المقاوم، المصاهر)</w:t>
            </w:r>
          </w:p>
          <w:p w14:paraId="6E3AE8E5" w14:textId="5A4DFF8C" w:rsidR="00E765CC" w:rsidRPr="00F828BD" w:rsidRDefault="00E765CC"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lang w:eastAsia="ar" w:bidi="ar-MA"/>
              </w:rPr>
              <w:t>(أ3)</w:t>
            </w:r>
            <w:r w:rsidRPr="00F828BD">
              <w:rPr>
                <w:rFonts w:ascii="Sakkal Majalla" w:eastAsia="Open Sans" w:hAnsi="Sakkal Majalla" w:cs="Sakkal Majalla"/>
                <w:sz w:val="24"/>
                <w:szCs w:val="24"/>
                <w:rtl/>
                <w:lang w:eastAsia="ar" w:bidi="ar-MA"/>
              </w:rPr>
              <w:t xml:space="preserve"> الدوائر (الدوائر المتصلة بالتسلسل وبالتوازي والمختلطة)</w:t>
            </w:r>
          </w:p>
          <w:p w14:paraId="5BD59AA6" w14:textId="1FD29958" w:rsidR="00720B18" w:rsidRPr="00F828BD" w:rsidRDefault="00720B18" w:rsidP="00F828BD">
            <w:pPr>
              <w:pStyle w:val="Tabletext"/>
              <w:bidi/>
              <w:rPr>
                <w:rFonts w:ascii="Sakkal Majalla" w:hAnsi="Sakkal Majalla" w:cs="Sakkal Majalla"/>
                <w:sz w:val="24"/>
                <w:szCs w:val="24"/>
              </w:rPr>
            </w:pPr>
          </w:p>
        </w:tc>
        <w:tc>
          <w:tcPr>
            <w:tcW w:w="1305" w:type="dxa"/>
            <w:shd w:val="clear" w:color="auto" w:fill="auto"/>
          </w:tcPr>
          <w:p w14:paraId="2C9AB2BD" w14:textId="4F24DA8A" w:rsidR="00720B18" w:rsidRPr="00F828BD" w:rsidRDefault="005443B4"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lang w:val="en-US" w:eastAsia="ar" w:bidi="en-US"/>
              </w:rPr>
              <w:t>GW</w:t>
            </w:r>
          </w:p>
        </w:tc>
        <w:tc>
          <w:tcPr>
            <w:tcW w:w="6776" w:type="dxa"/>
            <w:shd w:val="clear" w:color="auto" w:fill="auto"/>
          </w:tcPr>
          <w:p w14:paraId="4C4DBEDB" w14:textId="7D96F9A4" w:rsidR="00D17061" w:rsidRPr="00F828BD" w:rsidRDefault="00884693" w:rsidP="00F828BD">
            <w:pPr>
              <w:pStyle w:val="Tabletextbullets"/>
              <w:bidi/>
              <w:rPr>
                <w:rFonts w:ascii="Sakkal Majalla" w:hAnsi="Sakkal Majalla" w:cs="Sakkal Majalla"/>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راجع الدرس السابق والدوائر المتصلة بالتسلسل وبالتوازي. وراجع قانون أوم وكيفية إعادة ترتيب الصيغة لجعل أي من المتغيرات موضوعًا.</w:t>
            </w:r>
            <w:r w:rsidR="00B95EFD" w:rsidRPr="00F828BD">
              <w:rPr>
                <w:rFonts w:ascii="Sakkal Majalla" w:hAnsi="Sakkal Majalla" w:cs="Sakkal Majalla"/>
                <w:sz w:val="24"/>
                <w:rtl/>
                <w:lang w:eastAsia="ar" w:bidi="ar-MA"/>
              </w:rPr>
              <w:t xml:space="preserve"> </w:t>
            </w:r>
            <w:r w:rsidRPr="00F828BD">
              <w:rPr>
                <w:rFonts w:ascii="Sakkal Majalla" w:eastAsia="Open Sans" w:hAnsi="Sakkal Majalla" w:cs="Sakkal Majalla"/>
                <w:rtl/>
                <w:lang w:eastAsia="ar" w:bidi="ar-MA"/>
              </w:rPr>
              <w:t>ثم ناقش الحاجة إلى استخدام الآلة الحاسبة العلمية لحل المسائل الحقيقية. اشرح كيفية إعداد الآلة الحاسبة لتنفيذ الحسابات الهندسية.</w:t>
            </w:r>
          </w:p>
          <w:p w14:paraId="5D9FBD9C" w14:textId="1CFA3DC3" w:rsidR="00D17061" w:rsidRPr="00F828BD" w:rsidRDefault="00D17061"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 نشاط المتعلم: </w:t>
            </w:r>
            <w:r w:rsidRPr="00F828BD">
              <w:rPr>
                <w:rFonts w:ascii="Sakkal Majalla" w:eastAsia="Open Sans" w:hAnsi="Sakkal Majalla" w:cs="Sakkal Majalla"/>
                <w:rtl/>
                <w:lang w:eastAsia="ar" w:bidi="ar-MA"/>
              </w:rPr>
              <w:t>من خلال العمل بشكل فردي، يستخدم المتعلمون آلة حاسبة علمية لحساب المعلمات للدوائر التي قاموا بقياسها في الجلسة السابقة. ويمكنهم التحقق من أن قياساتهم تتوافق مع قانون أوم.</w:t>
            </w:r>
          </w:p>
          <w:p w14:paraId="74AE15E8" w14:textId="7A707D18" w:rsidR="00A85AFB" w:rsidRPr="00F828BD" w:rsidRDefault="00681D9C"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العرض التقديمي من المعلم: </w:t>
            </w:r>
            <w:r w:rsidRPr="00F828BD">
              <w:rPr>
                <w:rFonts w:ascii="Sakkal Majalla" w:eastAsia="Open Sans" w:hAnsi="Sakkal Majalla" w:cs="Sakkal Majalla"/>
                <w:rtl/>
                <w:lang w:eastAsia="ar" w:bidi="ar-MA"/>
              </w:rPr>
              <w:t xml:space="preserve">ناقش الأرقام التي تم الحصول عليها من الحسابات باستخدام الآلات الحاسبة العلمية. وحدد الحاجة إلى طريقة لكتابة أرقام كبيرة جدًا وصغيرة جدًا. ناقش </w:t>
            </w:r>
            <w:r w:rsidRPr="00F828BD">
              <w:rPr>
                <w:rFonts w:ascii="Sakkal Majalla" w:eastAsia="Open Sans" w:hAnsi="Sakkal Majalla" w:cs="Sakkal Majalla"/>
                <w:rtl/>
                <w:lang w:eastAsia="ar" w:bidi="ar-MA"/>
              </w:rPr>
              <w:lastRenderedPageBreak/>
              <w:t xml:space="preserve">البادئات القياسية التي يعرفونها بالفعل مثل الكيلو والمللي والميكرو. وقم بتقديم فكرة الترميز الهندسي (الترميز العلمي مع أس 10 وهو مضاعف 3). اشرح كيفية استخدام دالة </w:t>
            </w:r>
            <w:r w:rsidRPr="00F828BD">
              <w:rPr>
                <w:rFonts w:ascii="Sakkal Majalla" w:eastAsia="Open Sans" w:hAnsi="Sakkal Majalla" w:cs="Sakkal Majalla"/>
                <w:lang w:val="en-US" w:eastAsia="ar" w:bidi="en-US"/>
              </w:rPr>
              <w:t>ENG</w:t>
            </w:r>
            <w:r w:rsidRPr="00F828BD">
              <w:rPr>
                <w:rFonts w:ascii="Sakkal Majalla" w:eastAsia="Open Sans" w:hAnsi="Sakkal Majalla" w:cs="Sakkal Majalla"/>
                <w:rtl/>
                <w:lang w:eastAsia="ar" w:bidi="ar-MA"/>
              </w:rPr>
              <w:t xml:space="preserve"> على الآلة الحاسبة لكتابة الإجابات بصيغة هندسية. </w:t>
            </w:r>
          </w:p>
          <w:p w14:paraId="122D55EF" w14:textId="51313F58" w:rsidR="00E21B66" w:rsidRPr="00F828BD" w:rsidRDefault="00E21B66"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lang w:eastAsia="ar" w:bidi="ar-MA"/>
              </w:rPr>
              <w:t xml:space="preserve">نشاط المتعلم: </w:t>
            </w:r>
            <w:r w:rsidRPr="00F828BD">
              <w:rPr>
                <w:rFonts w:ascii="Sakkal Majalla" w:eastAsia="Open Sans" w:hAnsi="Sakkal Majalla" w:cs="Sakkal Majalla"/>
                <w:rtl/>
                <w:lang w:eastAsia="ar" w:bidi="ar-MA"/>
              </w:rPr>
              <w:t xml:space="preserve">من خلال العمل بشكل فردي، يقوم المتعلمون بحساب المعلمات لدوائر معينة في ورقة عمل باستخدام آلة حاسبة علمية. ويجب أن يكتبوا إجاباتهم بتنسيقات مختلفة، على سبيل المثال 0.023 </w:t>
            </w:r>
            <w:r w:rsidRPr="00F828BD">
              <w:rPr>
                <w:rFonts w:ascii="Sakkal Majalla" w:eastAsia="Open Sans" w:hAnsi="Sakkal Majalla" w:cs="Sakkal Majalla"/>
                <w:lang w:val="en-US" w:eastAsia="ar" w:bidi="en-US"/>
              </w:rPr>
              <w:t>A = 23 x</w:t>
            </w:r>
            <w:r w:rsidRPr="00F828BD">
              <w:rPr>
                <w:rFonts w:ascii="Sakkal Majalla" w:eastAsia="Open Sans" w:hAnsi="Sakkal Majalla" w:cs="Sakkal Majalla"/>
                <w:rtl/>
                <w:lang w:eastAsia="ar" w:bidi="ar-MA"/>
              </w:rPr>
              <w:t xml:space="preserve"> 10</w:t>
            </w:r>
            <w:r w:rsidRPr="00F828BD">
              <w:rPr>
                <w:rFonts w:ascii="Sakkal Majalla" w:eastAsia="Open Sans" w:hAnsi="Sakkal Majalla" w:cs="Sakkal Majalla"/>
                <w:vertAlign w:val="superscript"/>
                <w:rtl/>
                <w:lang w:eastAsia="ar" w:bidi="ar-MA"/>
              </w:rPr>
              <w:t>-3</w:t>
            </w:r>
            <w:r w:rsidRPr="00F828BD">
              <w:rPr>
                <w:rFonts w:ascii="Sakkal Majalla" w:eastAsia="Open Sans" w:hAnsi="Sakkal Majalla" w:cs="Sakkal Majalla"/>
                <w:rtl/>
                <w:lang w:eastAsia="ar" w:bidi="ar-MA"/>
              </w:rPr>
              <w:t xml:space="preserve"> </w:t>
            </w:r>
            <w:r w:rsidRPr="00F828BD">
              <w:rPr>
                <w:rFonts w:ascii="Sakkal Majalla" w:eastAsia="Open Sans" w:hAnsi="Sakkal Majalla" w:cs="Sakkal Majalla"/>
                <w:lang w:val="en-US" w:eastAsia="ar" w:bidi="en-US"/>
              </w:rPr>
              <w:t>A = 23 mA</w:t>
            </w:r>
          </w:p>
          <w:p w14:paraId="64EC5C52" w14:textId="525CCBBE" w:rsidR="00717769" w:rsidRPr="00F828BD" w:rsidRDefault="00C52B51" w:rsidP="00F828BD">
            <w:pPr>
              <w:pStyle w:val="Tabletextbullets"/>
              <w:bidi/>
              <w:rPr>
                <w:rFonts w:ascii="Sakkal Majalla" w:hAnsi="Sakkal Majalla" w:cs="Sakkal Majalla"/>
                <w:sz w:val="24"/>
              </w:rPr>
            </w:pPr>
            <w:r w:rsidRPr="00F828BD">
              <w:rPr>
                <w:rFonts w:ascii="Sakkal Majalla" w:eastAsia="Open Sans" w:hAnsi="Sakkal Majalla" w:cs="Sakkal Majalla"/>
                <w:b/>
                <w:bCs/>
                <w:rtl/>
                <w:lang w:eastAsia="ar" w:bidi="ar-MA"/>
              </w:rPr>
              <w:t>عرض المعلم:</w:t>
            </w:r>
            <w:r w:rsidRPr="00F828BD">
              <w:rPr>
                <w:rFonts w:ascii="Sakkal Majalla" w:eastAsia="Open Sans" w:hAnsi="Sakkal Majalla" w:cs="Sakkal Majalla"/>
                <w:rtl/>
                <w:lang w:eastAsia="ar" w:bidi="ar-MA"/>
              </w:rPr>
              <w:t xml:space="preserve"> قم بوضع المبادئ الكهربائية لتقديم صيغة الطاقة المبددة في المقاوم (</w:t>
            </w:r>
            <m:oMath>
              <m:r>
                <w:rPr>
                  <w:rFonts w:ascii="Cambria Math" w:hAnsi="Cambria Math" w:cs="Sakkal Majalla"/>
                </w:rPr>
                <m:t>P=V×I</m:t>
              </m:r>
            </m:oMath>
            <w:r w:rsidRPr="00F828BD">
              <w:rPr>
                <w:rFonts w:ascii="Sakkal Majalla" w:eastAsia="Open Sans" w:hAnsi="Sakkal Majalla" w:cs="Sakkal Majalla"/>
              </w:rPr>
              <w:t>). وضح كيف يمكن استخدام طريقة المثلث لإعادة الترتيب</w:t>
            </w:r>
            <m:oMath>
              <m:r>
                <w:rPr>
                  <w:rFonts w:ascii="Cambria Math" w:hAnsi="Cambria Math" w:cs="Sakkal Majalla"/>
                </w:rPr>
                <m:t>P</m:t>
              </m:r>
              <m:r>
                <m:rPr>
                  <m:sty m:val="p"/>
                </m:rPr>
                <w:rPr>
                  <w:rFonts w:ascii="Cambria Math" w:hAnsi="Cambria Math" w:cs="Sakkal Majalla"/>
                </w:rPr>
                <m:t>=</m:t>
              </m:r>
              <m:r>
                <w:rPr>
                  <w:rFonts w:ascii="Cambria Math" w:hAnsi="Cambria Math" w:cs="Sakkal Majalla"/>
                </w:rPr>
                <m:t>V</m:t>
              </m:r>
              <m:r>
                <m:rPr>
                  <m:sty m:val="p"/>
                </m:rPr>
                <w:rPr>
                  <w:rFonts w:ascii="Cambria Math" w:hAnsi="Cambria Math" w:cs="Sakkal Majalla"/>
                </w:rPr>
                <m:t>×</m:t>
              </m:r>
              <m:r>
                <w:rPr>
                  <w:rFonts w:ascii="Cambria Math" w:hAnsi="Cambria Math" w:cs="Sakkal Majalla"/>
                </w:rPr>
                <m:t>I</m:t>
              </m:r>
            </m:oMath>
            <w:r w:rsidRPr="00F828BD">
              <w:rPr>
                <w:rFonts w:ascii="Sakkal Majalla" w:eastAsia="Open Sans" w:hAnsi="Sakkal Majalla" w:cs="Sakkal Majalla"/>
              </w:rPr>
              <w:t xml:space="preserve">. </w:t>
            </w:r>
          </w:p>
          <w:p w14:paraId="44AC1FFF" w14:textId="6EC47CDC" w:rsidR="007F7AB8" w:rsidRPr="00F828BD" w:rsidRDefault="0025066D"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بشكل فردي، يقوم المتعلمون بحساب الطاقة المبددة في الدوائر المحددة.</w:t>
            </w:r>
          </w:p>
          <w:p w14:paraId="55893DDC" w14:textId="76A6B77C" w:rsidR="00737616" w:rsidRPr="00F828BD" w:rsidRDefault="00AC1735"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الجلسة العامة:</w:t>
            </w:r>
            <w:r w:rsidR="00737616" w:rsidRPr="00F828BD">
              <w:rPr>
                <w:rFonts w:ascii="Sakkal Majalla" w:eastAsia="Open Sans" w:hAnsi="Sakkal Majalla" w:cs="Sakkal Majalla"/>
                <w:sz w:val="24"/>
              </w:rPr>
              <w:t xml:space="preserve"> </w:t>
            </w:r>
            <w:r w:rsidRPr="00F828BD">
              <w:rPr>
                <w:rFonts w:ascii="Sakkal Majalla" w:eastAsia="Open Sans" w:hAnsi="Sakkal Majalla" w:cs="Sakkal Majalla"/>
              </w:rPr>
              <w:t>ناقش كيفية تبديد الطاقة في الدائرة. يجب على المتعلمين تحديد أن بعض الطاقة يتم تحويلها إلى حرارة. ويتضح هذا أكثر مع المصابيح. اربط الفكرة بكيفية عمل المصهر لحماية الدائرة عندما يتدفق تيار كبير جدًا. حدد الموضوعات المقررة للجلسة التالية.</w:t>
            </w:r>
          </w:p>
          <w:p w14:paraId="6D26F573" w14:textId="03D10306" w:rsidR="00720B18" w:rsidRPr="00F828BD" w:rsidRDefault="00681D9C" w:rsidP="00F828BD">
            <w:pPr>
              <w:pStyle w:val="Tabletextbullets"/>
              <w:numPr>
                <w:ilvl w:val="0"/>
                <w:numId w:val="0"/>
              </w:numPr>
              <w:tabs>
                <w:tab w:val="clear" w:pos="340"/>
              </w:tabs>
              <w:bidi/>
              <w:ind w:left="397" w:hanging="397"/>
              <w:rPr>
                <w:rFonts w:ascii="Sakkal Majalla" w:hAnsi="Sakkal Majalla" w:cs="Sakkal Majalla"/>
                <w:sz w:val="24"/>
              </w:rPr>
            </w:pPr>
            <w:r w:rsidRPr="00F828BD">
              <w:rPr>
                <w:rFonts w:ascii="Sakkal Majalla" w:eastAsia="Open Sans" w:hAnsi="Sakkal Majalla" w:cs="Sakkal Majalla"/>
                <w:sz w:val="24"/>
              </w:rPr>
              <w:t xml:space="preserve"> </w:t>
            </w:r>
          </w:p>
        </w:tc>
        <w:tc>
          <w:tcPr>
            <w:tcW w:w="2269" w:type="dxa"/>
            <w:shd w:val="clear" w:color="auto" w:fill="auto"/>
          </w:tcPr>
          <w:p w14:paraId="68B6BF67" w14:textId="77777777" w:rsidR="00720B18" w:rsidRPr="00F828BD" w:rsidRDefault="00C90F74"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آلات حاسبة علمية</w:t>
            </w:r>
          </w:p>
          <w:p w14:paraId="3EBF82E6" w14:textId="6718BA2C" w:rsidR="00C90F74" w:rsidRPr="00F828BD" w:rsidRDefault="00C90F74"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أوراق العمل</w:t>
            </w:r>
          </w:p>
        </w:tc>
      </w:tr>
      <w:tr w:rsidR="00720B18" w:rsidRPr="00F828BD" w14:paraId="6C81EBD7" w14:textId="77777777" w:rsidTr="00FF1E0C">
        <w:trPr>
          <w:trHeight w:val="350"/>
        </w:trPr>
        <w:tc>
          <w:tcPr>
            <w:tcW w:w="1100" w:type="dxa"/>
            <w:shd w:val="clear" w:color="auto" w:fill="auto"/>
          </w:tcPr>
          <w:p w14:paraId="2813A312" w14:textId="436DF474" w:rsidR="00720B18"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Pr>
              <w:t>10</w:t>
            </w:r>
          </w:p>
        </w:tc>
        <w:tc>
          <w:tcPr>
            <w:tcW w:w="2693" w:type="dxa"/>
            <w:shd w:val="clear" w:color="auto" w:fill="auto"/>
          </w:tcPr>
          <w:p w14:paraId="1463AE67" w14:textId="25BBCFFD" w:rsidR="00720B18" w:rsidRPr="00F828BD" w:rsidRDefault="00D825DC"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(ب1)</w:t>
            </w:r>
            <w:r w:rsidRPr="00F828BD">
              <w:rPr>
                <w:rFonts w:ascii="Sakkal Majalla" w:eastAsia="Open Sans" w:hAnsi="Sakkal Majalla" w:cs="Sakkal Majalla"/>
                <w:sz w:val="24"/>
                <w:szCs w:val="24"/>
              </w:rPr>
              <w:t xml:space="preserve"> المكونات</w:t>
            </w:r>
          </w:p>
        </w:tc>
        <w:tc>
          <w:tcPr>
            <w:tcW w:w="1305" w:type="dxa"/>
            <w:shd w:val="clear" w:color="auto" w:fill="auto"/>
          </w:tcPr>
          <w:p w14:paraId="0CC2BFA7" w14:textId="11B86C86" w:rsidR="00720B18" w:rsidRPr="00F828BD" w:rsidRDefault="00721D6C"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shd w:val="clear" w:color="auto" w:fill="auto"/>
          </w:tcPr>
          <w:p w14:paraId="40901C4A" w14:textId="548E1165" w:rsidR="00F662F5" w:rsidRPr="00F828BD" w:rsidRDefault="00F662F5" w:rsidP="00F828BD">
            <w:pPr>
              <w:pStyle w:val="Tabletextbullets"/>
              <w:bidi/>
              <w:rPr>
                <w:rFonts w:ascii="Sakkal Majalla" w:hAnsi="Sakkal Majalla" w:cs="Sakkal Majalla"/>
              </w:rPr>
            </w:pPr>
            <w:r w:rsidRPr="00F828BD">
              <w:rPr>
                <w:rFonts w:ascii="Sakkal Majalla" w:eastAsia="Open Sans" w:hAnsi="Sakkal Majalla" w:cs="Sakkal Majalla"/>
                <w:b/>
                <w:bCs/>
                <w:rtl/>
              </w:rPr>
              <w:t>عرض المعلم:</w:t>
            </w:r>
            <w:r w:rsidRPr="00F828BD">
              <w:rPr>
                <w:rFonts w:ascii="Sakkal Majalla" w:eastAsia="Open Sans" w:hAnsi="Sakkal Majalla" w:cs="Sakkal Majalla"/>
              </w:rPr>
              <w:t xml:space="preserve"> راجع رموز الدوائر والمخططات. أدخل كود لون المقاوم لتحديد قيم المقاوم ونطاقات التفاوت المسموح. واشرح كيفية استخدام كود اللون.</w:t>
            </w:r>
          </w:p>
          <w:p w14:paraId="45A4E7EC" w14:textId="2C03DD5F" w:rsidR="00FF285A" w:rsidRPr="00F828BD" w:rsidRDefault="00FF285A" w:rsidP="00F828BD">
            <w:pPr>
              <w:pStyle w:val="Tabletextbullets"/>
              <w:bidi/>
              <w:rPr>
                <w:rFonts w:ascii="Sakkal Majalla" w:hAnsi="Sakkal Majalla" w:cs="Sakkal Majalla"/>
                <w:sz w:val="24"/>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في مجموعة صغيرة، يقوم المتعلمون بتحديد القيم والتفاوتات للعديد من المقاومات وتسجيل النطاقات الملونة والقيم المحسوبة في ورقة العمل. ويجب عليهم قياس قيم المقاومة باستخدام مقياس متعدد الأغراض ومقارنتها بالقيم المقاسة. يمكن للمتعلمين التقدم في الجمع بين المقاومات في مجموعات متصلة بالتسلسل وبالتوازي ومختلطة بالتسلسل/بالتوازي.</w:t>
            </w:r>
          </w:p>
          <w:p w14:paraId="68FEE134" w14:textId="77777777" w:rsidR="004A3156" w:rsidRPr="00F828BD" w:rsidRDefault="003F720D" w:rsidP="00F828BD">
            <w:pPr>
              <w:pStyle w:val="Tabletextbullets"/>
              <w:bidi/>
              <w:rPr>
                <w:rFonts w:ascii="Sakkal Majalla" w:hAnsi="Sakkal Majalla" w:cs="Sakkal Majalla"/>
              </w:rPr>
            </w:pPr>
            <w:r w:rsidRPr="00F828BD">
              <w:rPr>
                <w:rFonts w:ascii="Sakkal Majalla" w:eastAsia="Open Sans" w:hAnsi="Sakkal Majalla" w:cs="Sakkal Majalla"/>
                <w:b/>
                <w:bCs/>
                <w:rtl/>
              </w:rPr>
              <w:t>عرض المعلم:</w:t>
            </w:r>
            <w:r w:rsidRPr="00F828BD">
              <w:rPr>
                <w:rFonts w:ascii="Sakkal Majalla" w:eastAsia="Open Sans" w:hAnsi="Sakkal Majalla" w:cs="Sakkal Majalla"/>
              </w:rPr>
              <w:t xml:space="preserve"> راجع نتائج الفحص العملي. وقم بالتعريف بمكونات إضافية كما هو مُدرج. </w:t>
            </w:r>
          </w:p>
          <w:p w14:paraId="1037511D" w14:textId="620806EF" w:rsidR="002C7DF2" w:rsidRPr="00F828BD" w:rsidRDefault="002D2074" w:rsidP="00F828BD">
            <w:pPr>
              <w:pStyle w:val="Tabletextbullets"/>
              <w:bidi/>
              <w:rPr>
                <w:rFonts w:ascii="Sakkal Majalla" w:hAnsi="Sakkal Majalla" w:cs="Sakkal Majalla"/>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في مجموعة صغيرة، يقوم المتعلمون بمطابقة المكونات مع رموز الدوائر الخاصة بهم. قد يصبح هذا تنافسيًا من خلال اختيار المتعلمين للبطاقة بدورهم وتحديد المكون المطابق.</w:t>
            </w:r>
          </w:p>
          <w:p w14:paraId="691D691A" w14:textId="7CC8FE2B" w:rsidR="003E0591" w:rsidRPr="00F828BD" w:rsidRDefault="003E0591"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lastRenderedPageBreak/>
              <w:t>الجلسة العامة:</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لخص الدروس المستفادة. حدد الموضوعات المقررة للجلسة التالية.</w:t>
            </w:r>
          </w:p>
          <w:p w14:paraId="647506D9" w14:textId="08F05ED8" w:rsidR="00720B18" w:rsidRPr="00F828BD" w:rsidRDefault="00720B18" w:rsidP="00F828BD">
            <w:pPr>
              <w:pStyle w:val="Tabletextbullets"/>
              <w:numPr>
                <w:ilvl w:val="0"/>
                <w:numId w:val="0"/>
              </w:numPr>
              <w:tabs>
                <w:tab w:val="clear" w:pos="340"/>
              </w:tabs>
              <w:bidi/>
              <w:ind w:left="397"/>
              <w:rPr>
                <w:rFonts w:ascii="Sakkal Majalla" w:hAnsi="Sakkal Majalla" w:cs="Sakkal Majalla"/>
              </w:rPr>
            </w:pPr>
          </w:p>
        </w:tc>
        <w:tc>
          <w:tcPr>
            <w:tcW w:w="2269" w:type="dxa"/>
            <w:shd w:val="clear" w:color="auto" w:fill="auto"/>
          </w:tcPr>
          <w:p w14:paraId="765D84D3" w14:textId="77777777" w:rsidR="00720B18" w:rsidRPr="00F828BD" w:rsidRDefault="00B70C9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أكواد ألوان المقاوم</w:t>
            </w:r>
          </w:p>
          <w:p w14:paraId="35B20A20" w14:textId="7B3552FF" w:rsidR="00B70C9E" w:rsidRPr="00F828BD" w:rsidRDefault="00C243D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المكونات (المقاومات والمكثفات والمحاثات، وما إلى ذلك)</w:t>
            </w:r>
          </w:p>
          <w:p w14:paraId="7C5AE424" w14:textId="77777777" w:rsidR="00B70C9E" w:rsidRPr="00F828BD" w:rsidRDefault="00B70C9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المقياس متعدد الأغراض</w:t>
            </w:r>
          </w:p>
          <w:p w14:paraId="5B9EE01B" w14:textId="77777777" w:rsidR="00B70C9E" w:rsidRPr="00F828BD" w:rsidRDefault="00B70C9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أوراق العمل</w:t>
            </w:r>
          </w:p>
          <w:p w14:paraId="66ABEBCC" w14:textId="168C9ADB" w:rsidR="00AC7F3A" w:rsidRPr="00F828BD" w:rsidRDefault="00C008C5"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بطاقات رموز الدوائر</w:t>
            </w:r>
          </w:p>
        </w:tc>
      </w:tr>
      <w:tr w:rsidR="00944454" w:rsidRPr="00F828BD" w14:paraId="59B77FAE" w14:textId="77777777" w:rsidTr="00FF1E0C">
        <w:trPr>
          <w:trHeight w:val="346"/>
        </w:trPr>
        <w:tc>
          <w:tcPr>
            <w:tcW w:w="1100" w:type="dxa"/>
            <w:shd w:val="clear" w:color="auto" w:fill="auto"/>
          </w:tcPr>
          <w:p w14:paraId="4249DF3C" w14:textId="6E5E248B" w:rsidR="00944454" w:rsidRPr="00F828BD" w:rsidRDefault="00944454" w:rsidP="00F828BD">
            <w:pPr>
              <w:pStyle w:val="Lessonnumber"/>
              <w:bidi/>
              <w:rPr>
                <w:rFonts w:ascii="Sakkal Majalla" w:hAnsi="Sakkal Majalla" w:cs="Sakkal Majalla"/>
                <w:sz w:val="24"/>
              </w:rPr>
            </w:pPr>
            <w:r w:rsidRPr="00F828BD">
              <w:rPr>
                <w:rFonts w:ascii="Sakkal Majalla" w:eastAsia="Open Sans" w:hAnsi="Sakkal Majalla" w:cs="Sakkal Majalla"/>
                <w:sz w:val="24"/>
              </w:rPr>
              <w:t>11</w:t>
            </w:r>
          </w:p>
        </w:tc>
        <w:tc>
          <w:tcPr>
            <w:tcW w:w="2693" w:type="dxa"/>
            <w:shd w:val="clear" w:color="auto" w:fill="auto"/>
          </w:tcPr>
          <w:p w14:paraId="5C52CB63" w14:textId="01A2D9AF" w:rsidR="00944454" w:rsidRPr="00F828BD" w:rsidRDefault="00582D91"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(أ2)</w:t>
            </w:r>
            <w:r w:rsidRPr="00F828BD">
              <w:rPr>
                <w:rFonts w:ascii="Sakkal Majalla" w:eastAsia="Open Sans" w:hAnsi="Sakkal Majalla" w:cs="Sakkal Majalla"/>
                <w:sz w:val="24"/>
                <w:szCs w:val="24"/>
              </w:rPr>
              <w:t xml:space="preserve"> المبادئ الكهربائية والإلكترونية (معلمات التيار المتردد (AC) أحادي الطور)</w:t>
            </w:r>
          </w:p>
          <w:p w14:paraId="72669EA9" w14:textId="77777777" w:rsidR="00944454" w:rsidRPr="00F828BD" w:rsidRDefault="00944454"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(ب3)</w:t>
            </w:r>
            <w:r w:rsidRPr="00F828BD">
              <w:rPr>
                <w:rFonts w:ascii="Sakkal Majalla" w:eastAsia="Open Sans" w:hAnsi="Sakkal Majalla" w:cs="Sakkal Majalla"/>
                <w:sz w:val="24"/>
                <w:szCs w:val="24"/>
              </w:rPr>
              <w:t xml:space="preserve"> تشغيل الدائرة (خصائص الشكل الموجي)</w:t>
            </w:r>
          </w:p>
          <w:p w14:paraId="2705E38E" w14:textId="4CB82859" w:rsidR="00ED2656" w:rsidRPr="00F828BD" w:rsidRDefault="00ED2656" w:rsidP="00F828BD">
            <w:pPr>
              <w:pStyle w:val="Tabletext"/>
              <w:bidi/>
              <w:rPr>
                <w:rFonts w:ascii="Sakkal Majalla" w:hAnsi="Sakkal Majalla" w:cs="Sakkal Majalla"/>
                <w:b/>
                <w:bCs/>
                <w:sz w:val="24"/>
                <w:szCs w:val="24"/>
              </w:rPr>
            </w:pPr>
            <w:r w:rsidRPr="00F828BD">
              <w:rPr>
                <w:rFonts w:ascii="Sakkal Majalla" w:eastAsia="Open Sans" w:hAnsi="Sakkal Majalla" w:cs="Sakkal Majalla"/>
                <w:b/>
                <w:bCs/>
                <w:sz w:val="24"/>
                <w:szCs w:val="24"/>
                <w:rtl/>
              </w:rPr>
              <w:t>(ج1)</w:t>
            </w:r>
            <w:r w:rsidRPr="00F828BD">
              <w:rPr>
                <w:rFonts w:ascii="Sakkal Majalla" w:eastAsia="Open Sans" w:hAnsi="Sakkal Majalla" w:cs="Sakkal Majalla"/>
                <w:sz w:val="24"/>
                <w:szCs w:val="24"/>
              </w:rPr>
              <w:t xml:space="preserve"> القياس والاختبار (أدوات القياس)</w:t>
            </w:r>
          </w:p>
        </w:tc>
        <w:tc>
          <w:tcPr>
            <w:tcW w:w="1305" w:type="dxa"/>
            <w:shd w:val="clear" w:color="auto" w:fill="auto"/>
          </w:tcPr>
          <w:p w14:paraId="27F78180" w14:textId="565BBD22" w:rsidR="00944454" w:rsidRPr="00F828BD" w:rsidRDefault="004A3156"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shd w:val="clear" w:color="auto" w:fill="auto"/>
          </w:tcPr>
          <w:p w14:paraId="0085FE0A" w14:textId="6C6DAEAD" w:rsidR="004A3156" w:rsidRPr="00F828BD" w:rsidRDefault="004A3156" w:rsidP="00F828BD">
            <w:pPr>
              <w:pStyle w:val="Tabletextbullets"/>
              <w:bidi/>
              <w:rPr>
                <w:rFonts w:ascii="Sakkal Majalla" w:hAnsi="Sakkal Majalla" w:cs="Sakkal Majalla"/>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شرح كيفية استخدام راسم الذبذبات بأمان لعرض إشارة تيار متردد ذات جهد منخفض من محول مغلق لمصدر طاقة تيار متردد منخفض الجهد. يمكن دعوة المتعلمين بدورهم لضبط إعداد راسم الذبذبات للحصول على أثر على الشاشة. حدد المعلمات الرئيسية:</w:t>
            </w:r>
          </w:p>
          <w:p w14:paraId="17FEB51A" w14:textId="59247559" w:rsidR="004B6476" w:rsidRPr="00F828BD" w:rsidRDefault="004B6476" w:rsidP="00F828BD">
            <w:pPr>
              <w:pStyle w:val="Tabletextbullets"/>
              <w:numPr>
                <w:ilvl w:val="1"/>
                <w:numId w:val="2"/>
              </w:numPr>
              <w:bidi/>
              <w:rPr>
                <w:rFonts w:ascii="Sakkal Majalla" w:hAnsi="Sakkal Majalla" w:cs="Sakkal Majalla"/>
              </w:rPr>
            </w:pPr>
            <w:r w:rsidRPr="00F828BD">
              <w:rPr>
                <w:rFonts w:ascii="Sakkal Majalla" w:eastAsia="Open Sans" w:hAnsi="Sakkal Majalla" w:cs="Sakkal Majalla"/>
                <w:b/>
                <w:bCs/>
                <w:rtl/>
              </w:rPr>
              <w:t>السعة (ذروة الجهد)</w:t>
            </w:r>
          </w:p>
          <w:p w14:paraId="0C04FC26" w14:textId="2C510714" w:rsidR="005C428A" w:rsidRPr="00F828BD" w:rsidRDefault="005C428A" w:rsidP="00F828BD">
            <w:pPr>
              <w:pStyle w:val="Tabletextbullets"/>
              <w:numPr>
                <w:ilvl w:val="1"/>
                <w:numId w:val="2"/>
              </w:numPr>
              <w:bidi/>
              <w:rPr>
                <w:rFonts w:ascii="Sakkal Majalla" w:hAnsi="Sakkal Majalla" w:cs="Sakkal Majalla"/>
              </w:rPr>
            </w:pPr>
            <w:r w:rsidRPr="00F828BD">
              <w:rPr>
                <w:rFonts w:ascii="Sakkal Majalla" w:eastAsia="Open Sans" w:hAnsi="Sakkal Majalla" w:cs="Sakkal Majalla"/>
                <w:b/>
                <w:bCs/>
                <w:rtl/>
              </w:rPr>
              <w:t>الجهد من الذروة إلى الذروة</w:t>
            </w:r>
          </w:p>
          <w:p w14:paraId="7FA2A3BD" w14:textId="39EBF634" w:rsidR="005C428A" w:rsidRPr="00F828BD" w:rsidRDefault="005C428A" w:rsidP="00F828BD">
            <w:pPr>
              <w:pStyle w:val="Tabletextbullets"/>
              <w:numPr>
                <w:ilvl w:val="1"/>
                <w:numId w:val="2"/>
              </w:numPr>
              <w:bidi/>
              <w:rPr>
                <w:rFonts w:ascii="Sakkal Majalla" w:hAnsi="Sakkal Majalla" w:cs="Sakkal Majalla"/>
              </w:rPr>
            </w:pPr>
            <w:r w:rsidRPr="00F828BD">
              <w:rPr>
                <w:rFonts w:ascii="Sakkal Majalla" w:eastAsia="Open Sans" w:hAnsi="Sakkal Majalla" w:cs="Sakkal Majalla"/>
                <w:b/>
                <w:bCs/>
                <w:rtl/>
              </w:rPr>
              <w:t>الفترة الزمنية</w:t>
            </w:r>
          </w:p>
          <w:p w14:paraId="1CECBE5C" w14:textId="607963E8" w:rsidR="005C428A" w:rsidRPr="00F828BD" w:rsidRDefault="005C428A" w:rsidP="00F828BD">
            <w:pPr>
              <w:pStyle w:val="Tabletextbullets"/>
              <w:numPr>
                <w:ilvl w:val="0"/>
                <w:numId w:val="0"/>
              </w:numPr>
              <w:bidi/>
              <w:ind w:left="319"/>
              <w:rPr>
                <w:rFonts w:ascii="Sakkal Majalla" w:hAnsi="Sakkal Majalla" w:cs="Sakkal Majalla"/>
              </w:rPr>
            </w:pPr>
            <w:r w:rsidRPr="00F828BD">
              <w:rPr>
                <w:rFonts w:ascii="Sakkal Majalla" w:hAnsi="Sakkal Majalla" w:cs="Sakkal Majalla"/>
              </w:rPr>
              <w:t>اشرح كيفية حساب التردد من الفترة الزمنية.</w:t>
            </w:r>
          </w:p>
          <w:p w14:paraId="065CDC35" w14:textId="0265678D" w:rsidR="00032559" w:rsidRPr="00F828BD" w:rsidRDefault="00032559" w:rsidP="00F828BD">
            <w:pPr>
              <w:pStyle w:val="Tabletextbullets"/>
              <w:bidi/>
              <w:rPr>
                <w:rFonts w:ascii="Sakkal Majalla" w:hAnsi="Sakkal Majalla" w:cs="Sakkal Majalla"/>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في مجموعة صغيرة، يقوم المتعلمون بإعداد راسم الذبذبات لقياس إشارة التيار المتردد ذات الجهد المنخفض. ويجب على المتعلمين تسجيل المعلمات في ورقة العمل. قد يجد المتعلمون أنه من المفيد تصوير شاشة العرض للاحتفاظ بها في سجلاتهم.</w:t>
            </w:r>
          </w:p>
          <w:p w14:paraId="1AF4C7CD" w14:textId="77777777" w:rsidR="00944454" w:rsidRPr="00F828BD" w:rsidRDefault="00061A5F" w:rsidP="00F828BD">
            <w:pPr>
              <w:pStyle w:val="Tabletextbullets"/>
              <w:bidi/>
              <w:rPr>
                <w:rFonts w:ascii="Sakkal Majalla" w:hAnsi="Sakkal Majalla" w:cs="Sakkal Majalla"/>
                <w:b/>
                <w:bCs/>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 xml:space="preserve">اشرح كيفية استخدام راسم الذبذبات لإعداد مولد إشارة لإعطاء خرج جيبي بسعة وتردد معينين. </w:t>
            </w:r>
          </w:p>
          <w:p w14:paraId="3BA1D30C" w14:textId="77BE4533" w:rsidR="00C31C6E" w:rsidRPr="00F828BD" w:rsidRDefault="00C31C6E" w:rsidP="00F828BD">
            <w:pPr>
              <w:pStyle w:val="Tabletextbullets"/>
              <w:bidi/>
              <w:rPr>
                <w:rFonts w:ascii="Sakkal Majalla" w:hAnsi="Sakkal Majalla" w:cs="Sakkal Majalla"/>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في مجموعة صغيرة، يقوم المتعلمون بإعداد راسم الذبذبات لقياس الإشارة الجيبية ذات الجهد المنخفض من مولد الإشارة. ويجب على المتعلمين تسجيل المعلمات في ورقة العمل. يمكنهم أيضًا تسجيل أساليب العمل الآمنة التي استخدموها عند إجراء القياسات. قد يجد المتعلمون أنه من المفيد تصوير شاشة العرض للاحتفاظ بها في سجلاتهم.</w:t>
            </w:r>
          </w:p>
          <w:p w14:paraId="5D2FC6D7" w14:textId="49A08D66" w:rsidR="00C31C6E" w:rsidRPr="00F828BD" w:rsidRDefault="002970FA"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الجلسة العامة:</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لخص الدروس المستفادة. حدد الموضوعات المقررة للجلسة التالية.</w:t>
            </w:r>
          </w:p>
        </w:tc>
        <w:tc>
          <w:tcPr>
            <w:tcW w:w="2269" w:type="dxa"/>
            <w:shd w:val="clear" w:color="auto" w:fill="auto"/>
          </w:tcPr>
          <w:p w14:paraId="3BD52940" w14:textId="39D36061" w:rsidR="00944454" w:rsidRPr="00F828BD" w:rsidRDefault="00936097"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إمدادات التيار المتردد ذات الجهد المنخفض أو المحولات المغلقة</w:t>
            </w:r>
          </w:p>
          <w:p w14:paraId="40E31868" w14:textId="7D254C4A" w:rsidR="00AC7BF9" w:rsidRPr="00F828BD" w:rsidRDefault="00AC7BF9"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راسمات الذبذبات</w:t>
            </w:r>
          </w:p>
          <w:p w14:paraId="3E5EFE81" w14:textId="1FC2B205" w:rsidR="00EA1350" w:rsidRPr="00F828BD" w:rsidRDefault="00EA1350"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مولدات الإشارة</w:t>
            </w:r>
          </w:p>
          <w:p w14:paraId="78BB5778" w14:textId="77777777" w:rsidR="00AC7BF9" w:rsidRPr="00F828BD" w:rsidRDefault="00AC7BF9"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أسلاك الاختبار</w:t>
            </w:r>
          </w:p>
          <w:p w14:paraId="0CEC20EB" w14:textId="37CF2D0D" w:rsidR="00507B2C" w:rsidRPr="00F828BD" w:rsidRDefault="00507B2C"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أوراق العمل</w:t>
            </w:r>
          </w:p>
        </w:tc>
      </w:tr>
      <w:tr w:rsidR="00720B18" w:rsidRPr="00F828BD" w14:paraId="0D36DD74" w14:textId="77777777" w:rsidTr="00FF1E0C">
        <w:trPr>
          <w:trHeight w:val="346"/>
        </w:trPr>
        <w:tc>
          <w:tcPr>
            <w:tcW w:w="1100" w:type="dxa"/>
            <w:shd w:val="clear" w:color="auto" w:fill="auto"/>
          </w:tcPr>
          <w:p w14:paraId="4F41852D" w14:textId="7C0C9EF3" w:rsidR="00720B18"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Pr>
              <w:t>12</w:t>
            </w:r>
          </w:p>
        </w:tc>
        <w:tc>
          <w:tcPr>
            <w:tcW w:w="2693" w:type="dxa"/>
            <w:shd w:val="clear" w:color="auto" w:fill="auto"/>
          </w:tcPr>
          <w:p w14:paraId="66B47684" w14:textId="77777777" w:rsidR="00720B18" w:rsidRPr="00F828BD" w:rsidRDefault="006F2902"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(ب1)</w:t>
            </w:r>
            <w:r w:rsidRPr="00F828BD">
              <w:rPr>
                <w:rFonts w:ascii="Sakkal Majalla" w:eastAsia="Open Sans" w:hAnsi="Sakkal Majalla" w:cs="Sakkal Majalla"/>
                <w:sz w:val="24"/>
                <w:szCs w:val="24"/>
              </w:rPr>
              <w:t xml:space="preserve"> المكونات (أشباه الموصلات)</w:t>
            </w:r>
          </w:p>
          <w:p w14:paraId="1D32C68F" w14:textId="77777777" w:rsidR="006A2CAA" w:rsidRPr="00F828BD" w:rsidRDefault="006A2CAA"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(ب2)</w:t>
            </w:r>
            <w:r w:rsidRPr="00F828BD">
              <w:rPr>
                <w:rFonts w:ascii="Sakkal Majalla" w:eastAsia="Open Sans" w:hAnsi="Sakkal Majalla" w:cs="Sakkal Majalla"/>
                <w:sz w:val="24"/>
                <w:szCs w:val="24"/>
              </w:rPr>
              <w:t xml:space="preserve"> إنشاء الدائرة (النموذج الأولي)</w:t>
            </w:r>
          </w:p>
          <w:p w14:paraId="1F9EE2BF" w14:textId="5D018A1B" w:rsidR="004D7E9D" w:rsidRPr="00F828BD" w:rsidRDefault="004D7E9D"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lastRenderedPageBreak/>
              <w:t>(ب3)</w:t>
            </w:r>
            <w:r w:rsidRPr="00F828BD">
              <w:rPr>
                <w:rFonts w:ascii="Sakkal Majalla" w:eastAsia="Open Sans" w:hAnsi="Sakkal Majalla" w:cs="Sakkal Majalla"/>
                <w:sz w:val="24"/>
                <w:szCs w:val="24"/>
              </w:rPr>
              <w:t xml:space="preserve"> تشغيل الدائرة (فحوصات تشغيلية بسيطة)</w:t>
            </w:r>
          </w:p>
        </w:tc>
        <w:tc>
          <w:tcPr>
            <w:tcW w:w="1305" w:type="dxa"/>
            <w:shd w:val="clear" w:color="auto" w:fill="auto"/>
          </w:tcPr>
          <w:p w14:paraId="71625819" w14:textId="26BAFE2A" w:rsidR="00720B18" w:rsidRPr="00F828BD" w:rsidRDefault="00460E21"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lastRenderedPageBreak/>
              <w:t>GW</w:t>
            </w:r>
          </w:p>
        </w:tc>
        <w:tc>
          <w:tcPr>
            <w:tcW w:w="6776" w:type="dxa"/>
            <w:shd w:val="clear" w:color="auto" w:fill="auto"/>
          </w:tcPr>
          <w:p w14:paraId="5C96E668" w14:textId="21E39E32" w:rsidR="00460E21" w:rsidRPr="00F828BD" w:rsidRDefault="00460E21" w:rsidP="00F828BD">
            <w:pPr>
              <w:pStyle w:val="Tabletextbullets"/>
              <w:bidi/>
              <w:rPr>
                <w:rFonts w:ascii="Sakkal Majalla" w:hAnsi="Sakkal Majalla" w:cs="Sakkal Majalla"/>
              </w:rPr>
            </w:pPr>
            <w:r w:rsidRPr="00F828BD">
              <w:rPr>
                <w:rFonts w:ascii="Sakkal Majalla" w:eastAsia="Open Sans" w:hAnsi="Sakkal Majalla" w:cs="Sakkal Majalla"/>
                <w:b/>
                <w:bCs/>
                <w:rtl/>
              </w:rPr>
              <w:t>عرض المعلم:</w:t>
            </w:r>
            <w:r w:rsidRPr="00F828BD">
              <w:rPr>
                <w:rFonts w:ascii="Sakkal Majalla" w:eastAsia="Open Sans" w:hAnsi="Sakkal Majalla" w:cs="Sakkal Majalla"/>
              </w:rPr>
              <w:t xml:space="preserve"> راجع رموز الدوائر والمخططات. قم بالتعريف بموحد التيار الباعث للضوء (LED). </w:t>
            </w:r>
          </w:p>
          <w:p w14:paraId="438D9EEC" w14:textId="4B659CCD" w:rsidR="007D0202" w:rsidRPr="00F828BD" w:rsidRDefault="007D0202" w:rsidP="00F828BD">
            <w:pPr>
              <w:pStyle w:val="Tabletextbullets"/>
              <w:bidi/>
              <w:rPr>
                <w:rFonts w:ascii="Sakkal Majalla" w:hAnsi="Sakkal Majalla" w:cs="Sakkal Majalla"/>
                <w:sz w:val="24"/>
              </w:rPr>
            </w:pPr>
            <w:r w:rsidRPr="00F828BD">
              <w:rPr>
                <w:rFonts w:ascii="Sakkal Majalla" w:eastAsia="Open Sans" w:hAnsi="Sakkal Majalla" w:cs="Sakkal Majalla"/>
                <w:b/>
                <w:bCs/>
                <w:rtl/>
              </w:rPr>
              <w:lastRenderedPageBreak/>
              <w:t xml:space="preserve">نشاط المتعلم: </w:t>
            </w:r>
            <w:r w:rsidRPr="00F828BD">
              <w:rPr>
                <w:rFonts w:ascii="Sakkal Majalla" w:eastAsia="Open Sans" w:hAnsi="Sakkal Majalla" w:cs="Sakkal Majalla"/>
              </w:rPr>
              <w:t>من خلال العمل في مجموعة صغيرة، يقوم المتعلمون بتوصيل الدائرة المعينة باستخدام نظام توصيل قبسي أو لوحة تجارب، وتسجيل ما يحدث عند توصيل مؤشر LED بالدائرة بانحياز أمامي، ثم بانحياز عكسي.</w:t>
            </w:r>
          </w:p>
          <w:p w14:paraId="60C96A71" w14:textId="102BD92E" w:rsidR="00E71C73" w:rsidRPr="00F828BD" w:rsidRDefault="006250B2" w:rsidP="00F828BD">
            <w:pPr>
              <w:pStyle w:val="Tabletextbullets"/>
              <w:bidi/>
              <w:rPr>
                <w:rFonts w:ascii="Sakkal Majalla" w:hAnsi="Sakkal Majalla" w:cs="Sakkal Majalla"/>
                <w:sz w:val="24"/>
              </w:rPr>
            </w:pPr>
            <w:r w:rsidRPr="00F828BD">
              <w:rPr>
                <w:rFonts w:ascii="Sakkal Majalla" w:eastAsia="Open Sans" w:hAnsi="Sakkal Majalla" w:cs="Sakkal Majalla"/>
                <w:b/>
                <w:bCs/>
                <w:rtl/>
              </w:rPr>
              <w:t>عرض المعلم:</w:t>
            </w:r>
            <w:r w:rsidRPr="00F828BD">
              <w:rPr>
                <w:rFonts w:ascii="Sakkal Majalla" w:eastAsia="Open Sans" w:hAnsi="Sakkal Majalla" w:cs="Sakkal Majalla"/>
              </w:rPr>
              <w:t xml:space="preserve"> راجع ملاحظات المتعلمين. وقم بالتعريف بمفهوم أشباه الموصلات. من المحتمل أن يكون المتعلمون قد سمعوا عن السيليكون، لكنهم لا يعرفون بنيته. صف، ببساطة، بنية تقاطع p-n. قم بالتعريف بمصطلحات الأنود والكاثود، التحيز الأمامي والعكسي.</w:t>
            </w:r>
          </w:p>
          <w:p w14:paraId="51073C4C" w14:textId="77777777" w:rsidR="00E05895" w:rsidRPr="00F828BD" w:rsidRDefault="001B4416"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في مجموعة صغيرة، يمكن للمتعلمين توصيل إشارة التيار المتردد ذات الجهد المنخفض بموحد تيار مقوم السيليكون متصل بالتسلسل باستخدام مقاوم ثابت وراقب الجهد عبر موحد التيار باستخدام راسم الذبذبات. يمكنهم أيضًا تسجيل أساليب العمل الآمنة التي استخدموها عند إجراء القياسات. قد يجد المتعلمون أنه من المفيد تصوير شاشة العرض للاحتفاظ بها في سجلاتهم.</w:t>
            </w:r>
          </w:p>
          <w:p w14:paraId="7C1925A9" w14:textId="1095771D" w:rsidR="00720B18" w:rsidRPr="00F828BD" w:rsidRDefault="008A3533"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الجلسة العامة:</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لخص الدروس المستفادة. حدد الموضوعات المقررة للجلسة التالية.</w:t>
            </w:r>
          </w:p>
        </w:tc>
        <w:tc>
          <w:tcPr>
            <w:tcW w:w="2269" w:type="dxa"/>
            <w:shd w:val="clear" w:color="auto" w:fill="auto"/>
          </w:tcPr>
          <w:p w14:paraId="426A7D8C" w14:textId="77777777" w:rsidR="00DB229C" w:rsidRPr="00F828BD" w:rsidRDefault="00DB229C"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أوراق العمل</w:t>
            </w:r>
          </w:p>
          <w:p w14:paraId="0A5F47AB" w14:textId="77777777" w:rsidR="00DB229C" w:rsidRPr="00F828BD" w:rsidRDefault="00DB229C"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نظام النموذج الأولي (التوصيل القبسي/لوح التجارب)</w:t>
            </w:r>
          </w:p>
          <w:p w14:paraId="044D1C81" w14:textId="3276CFDA" w:rsidR="00DB229C" w:rsidRPr="00F828BD" w:rsidRDefault="007D0202"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مصابيح LED</w:t>
            </w:r>
          </w:p>
          <w:p w14:paraId="4C076FAA" w14:textId="21FCBA88" w:rsidR="001F1605" w:rsidRPr="00F828BD" w:rsidRDefault="001F1605"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موحد التيار</w:t>
            </w:r>
          </w:p>
          <w:p w14:paraId="676BF310" w14:textId="572A1106" w:rsidR="00DB229C" w:rsidRPr="00F828BD" w:rsidRDefault="007D0202"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المقاومات</w:t>
            </w:r>
          </w:p>
          <w:p w14:paraId="17575A7B" w14:textId="335896E9" w:rsidR="00720B18" w:rsidRPr="00F828BD" w:rsidRDefault="00DB229C"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مصدر طاقة مستمرة ذات جهد منخفض</w:t>
            </w:r>
          </w:p>
        </w:tc>
      </w:tr>
      <w:tr w:rsidR="00720B18" w:rsidRPr="00F828BD" w14:paraId="46BC68E5" w14:textId="77777777" w:rsidTr="00FF1E0C">
        <w:trPr>
          <w:trHeight w:val="346"/>
        </w:trPr>
        <w:tc>
          <w:tcPr>
            <w:tcW w:w="1100" w:type="dxa"/>
            <w:shd w:val="clear" w:color="auto" w:fill="auto"/>
          </w:tcPr>
          <w:p w14:paraId="0CDA6A89" w14:textId="44E05EDD" w:rsidR="00720B18"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Pr>
              <w:lastRenderedPageBreak/>
              <w:t>13</w:t>
            </w:r>
          </w:p>
        </w:tc>
        <w:tc>
          <w:tcPr>
            <w:tcW w:w="2693" w:type="dxa"/>
            <w:shd w:val="clear" w:color="auto" w:fill="auto"/>
          </w:tcPr>
          <w:p w14:paraId="335D022A" w14:textId="29191379" w:rsidR="00720B18" w:rsidRPr="00F828BD" w:rsidRDefault="00E8629D"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(ب2)</w:t>
            </w:r>
            <w:r w:rsidRPr="00F828BD">
              <w:rPr>
                <w:rFonts w:ascii="Sakkal Majalla" w:eastAsia="Open Sans" w:hAnsi="Sakkal Majalla" w:cs="Sakkal Majalla"/>
                <w:sz w:val="24"/>
                <w:szCs w:val="24"/>
              </w:rPr>
              <w:t xml:space="preserve"> إنشاء الدائرة (لوحة المصفوفة/لوحة التوصيل فيرو، معدات اللحام)</w:t>
            </w:r>
          </w:p>
          <w:p w14:paraId="3235B082" w14:textId="4BF1482D" w:rsidR="0012399E" w:rsidRPr="00F828BD" w:rsidRDefault="0012399E" w:rsidP="00F828BD">
            <w:pPr>
              <w:pStyle w:val="Tabletext"/>
              <w:bidi/>
              <w:rPr>
                <w:rFonts w:ascii="Sakkal Majalla" w:hAnsi="Sakkal Majalla" w:cs="Sakkal Majalla"/>
                <w:bCs/>
                <w:sz w:val="24"/>
                <w:szCs w:val="24"/>
              </w:rPr>
            </w:pPr>
            <w:r w:rsidRPr="00F828BD">
              <w:rPr>
                <w:rFonts w:ascii="Sakkal Majalla" w:eastAsia="Open Sans" w:hAnsi="Sakkal Majalla" w:cs="Sakkal Majalla"/>
                <w:b/>
                <w:bCs/>
                <w:sz w:val="24"/>
                <w:szCs w:val="24"/>
                <w:rtl/>
              </w:rPr>
              <w:t>(ب3)</w:t>
            </w:r>
            <w:r w:rsidRPr="00F828BD">
              <w:rPr>
                <w:rFonts w:ascii="Sakkal Majalla" w:eastAsia="Open Sans" w:hAnsi="Sakkal Majalla" w:cs="Sakkal Majalla"/>
                <w:sz w:val="24"/>
                <w:szCs w:val="24"/>
              </w:rPr>
              <w:t xml:space="preserve"> تشغيل الدائرة (الفحص البصري)</w:t>
            </w:r>
          </w:p>
        </w:tc>
        <w:tc>
          <w:tcPr>
            <w:tcW w:w="1305" w:type="dxa"/>
            <w:shd w:val="clear" w:color="auto" w:fill="auto"/>
          </w:tcPr>
          <w:p w14:paraId="0B52E35D" w14:textId="50C2E3EF" w:rsidR="00720B18" w:rsidRPr="00F828BD" w:rsidRDefault="002D3A33"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shd w:val="clear" w:color="auto" w:fill="auto"/>
          </w:tcPr>
          <w:p w14:paraId="00B8F4D6" w14:textId="3B65B60F" w:rsidR="00BA4501" w:rsidRPr="00F828BD" w:rsidRDefault="00523D9F"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عرّف المتعلمين على لوحة المصفوفة/لوحة التوصيل فيرو، وكيفية إنشاء الدوائر بالمكونات الموجودة في الطبقة العليا مع ربط الأرجل بالمسارات الموجودة تحتها. اشرح تقنية اللحام الآمن. وناقش المخاطر المرتبطة باللحام. حدد المخاطر وتدابير التحكم المعمول بها لمنع الإصابة أو الضرر، بما في ذلك استخدام الأدوات اليدوية. اشرح تقييم المخاطر وعلّق نسخة على لوحة إشعارات السلامة. حدد معدات الوقاية الشخصية التي يجب ارتداؤها.</w:t>
            </w:r>
          </w:p>
          <w:p w14:paraId="2A37AA89" w14:textId="7AAF540A" w:rsidR="00D94FE8" w:rsidRPr="00F828BD" w:rsidRDefault="005926D0"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من خلال العمل في مجموعة صغيرة، يمكن للمتعلمين إنشاء «دائرة» معينة على لوحة المصفوفة/لوحة التوصيل فيرو باستخدام ممارسات العمل الآمنة. ويجب أن يتناوب المتعلمون على لحام المكونات على اللوحة.</w:t>
            </w:r>
          </w:p>
          <w:p w14:paraId="2D07B32D" w14:textId="1FCC4540" w:rsidR="0003345F" w:rsidRPr="00F828BD" w:rsidRDefault="004C4749"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 xml:space="preserve">قم بإجراء فحص بصري للوحات الدوائر وتحديد قيم المكونات الصحيحة وتحديد المواضع والاتجاه. حدد أي جسور لحام ذات دائرة قصيرة أو توصيلات دائرة مفتوحة. وعلّق على جودة وصلات اللحام. يمكن للمتعلمين إجراء تقييم للأقران غير رسمي. اشرح استخدام أدوات إزالة اللحام. </w:t>
            </w:r>
          </w:p>
          <w:p w14:paraId="00D5A353" w14:textId="622101E2" w:rsidR="007F35A1" w:rsidRPr="00F828BD" w:rsidRDefault="007F35A1"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lastRenderedPageBreak/>
              <w:t xml:space="preserve">نشاط المتعلم: </w:t>
            </w:r>
            <w:r w:rsidRPr="00F828BD">
              <w:rPr>
                <w:rFonts w:ascii="Sakkal Majalla" w:eastAsia="Open Sans" w:hAnsi="Sakkal Majalla" w:cs="Sakkal Majalla"/>
              </w:rPr>
              <w:t>من خلال العمل في مجموعة صغيرة، يمكن للمتعلمين تصحيح أي أعطال تم تحديدها في دوائرهم المنشأة.</w:t>
            </w:r>
          </w:p>
          <w:p w14:paraId="62B85BB1" w14:textId="141E934D" w:rsidR="00720B18" w:rsidRPr="00F828BD" w:rsidRDefault="00483B53"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الجلسة العامة:</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لخص الدروس المستفادة. أكد على ممارسات العمل الآمنة المستخدمة لمنع الإصابات والأضرار. حدد الموضوعات المقررة للجلسة التالية.</w:t>
            </w:r>
          </w:p>
        </w:tc>
        <w:tc>
          <w:tcPr>
            <w:tcW w:w="2269" w:type="dxa"/>
            <w:shd w:val="clear" w:color="auto" w:fill="auto"/>
          </w:tcPr>
          <w:p w14:paraId="4B561B00" w14:textId="77777777" w:rsidR="00720B18" w:rsidRPr="00F828BD" w:rsidRDefault="00C028DD"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لوحة المصفوفة/لوحة توصيل فيرو</w:t>
            </w:r>
          </w:p>
          <w:p w14:paraId="263EAA0A" w14:textId="77777777" w:rsidR="00C028DD" w:rsidRPr="00F828BD" w:rsidRDefault="00C028DD"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مكواة لحام</w:t>
            </w:r>
          </w:p>
          <w:p w14:paraId="5FAA2C31" w14:textId="3900AAB9" w:rsidR="00C028DD" w:rsidRPr="00F828BD" w:rsidRDefault="00C028DD"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ومعدات اللحام.</w:t>
            </w:r>
          </w:p>
          <w:p w14:paraId="452CC1AE" w14:textId="6BAFF6CA" w:rsidR="00AF6F74" w:rsidRPr="00F828BD" w:rsidRDefault="00AF6F74"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يدوية.</w:t>
            </w:r>
          </w:p>
          <w:p w14:paraId="41E09D39" w14:textId="5D73892D" w:rsidR="00FA4982" w:rsidRPr="00F828BD" w:rsidRDefault="00FA4982"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تقييم المخاطر</w:t>
            </w:r>
          </w:p>
          <w:p w14:paraId="1FBA49A9" w14:textId="171E4A51" w:rsidR="00256CC4" w:rsidRPr="00F828BD" w:rsidRDefault="00256CC4"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 الدائرة</w:t>
            </w:r>
          </w:p>
          <w:p w14:paraId="5BC52EB4" w14:textId="58B96CC3" w:rsidR="00256CC4" w:rsidRPr="00F828BD" w:rsidRDefault="00256CC4"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 التخطيط</w:t>
            </w:r>
          </w:p>
          <w:p w14:paraId="5CEDDDFC" w14:textId="46FCEB20" w:rsidR="007175A1" w:rsidRPr="00F828BD" w:rsidRDefault="007175A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 xml:space="preserve">مكونات للحام على لوحة المصفوفة (مجموعة متنوعة </w:t>
            </w:r>
            <w:r w:rsidRPr="00F828BD">
              <w:rPr>
                <w:rFonts w:ascii="Sakkal Majalla" w:eastAsia="Open Sans" w:hAnsi="Sakkal Majalla" w:cs="Sakkal Majalla"/>
                <w:sz w:val="24"/>
              </w:rPr>
              <w:lastRenderedPageBreak/>
              <w:t>من المكونات للسماح بفحص الموضع الصحيح والقطبية).</w:t>
            </w:r>
          </w:p>
          <w:p w14:paraId="00D356FA" w14:textId="38013D5F" w:rsidR="002D3A33" w:rsidRPr="00F828BD" w:rsidRDefault="002D3A33" w:rsidP="00F828BD">
            <w:pPr>
              <w:pStyle w:val="Tabletextbullets"/>
              <w:numPr>
                <w:ilvl w:val="0"/>
                <w:numId w:val="0"/>
              </w:numPr>
              <w:bidi/>
              <w:rPr>
                <w:rFonts w:ascii="Sakkal Majalla" w:hAnsi="Sakkal Majalla" w:cs="Sakkal Majalla"/>
                <w:sz w:val="24"/>
              </w:rPr>
            </w:pPr>
          </w:p>
        </w:tc>
      </w:tr>
      <w:tr w:rsidR="00720B18" w:rsidRPr="00F828BD" w14:paraId="318B1ED3" w14:textId="77777777" w:rsidTr="00FF1E0C">
        <w:trPr>
          <w:trHeight w:val="346"/>
        </w:trPr>
        <w:tc>
          <w:tcPr>
            <w:tcW w:w="1100" w:type="dxa"/>
            <w:tcBorders>
              <w:bottom w:val="single" w:sz="4" w:space="0" w:color="auto"/>
            </w:tcBorders>
            <w:shd w:val="clear" w:color="auto" w:fill="auto"/>
          </w:tcPr>
          <w:p w14:paraId="4510FC3F" w14:textId="2ADF2F62" w:rsidR="00720B18" w:rsidRPr="00F828BD" w:rsidRDefault="00132463" w:rsidP="00F828BD">
            <w:pPr>
              <w:pStyle w:val="Lessonnumber"/>
              <w:bidi/>
              <w:rPr>
                <w:rFonts w:ascii="Sakkal Majalla" w:hAnsi="Sakkal Majalla" w:cs="Sakkal Majalla"/>
                <w:sz w:val="24"/>
              </w:rPr>
            </w:pPr>
            <w:r w:rsidRPr="00F828BD">
              <w:rPr>
                <w:rFonts w:ascii="Sakkal Majalla" w:eastAsia="Open Sans" w:hAnsi="Sakkal Majalla" w:cs="Sakkal Majalla"/>
                <w:sz w:val="24"/>
              </w:rPr>
              <w:lastRenderedPageBreak/>
              <w:t>14</w:t>
            </w:r>
          </w:p>
        </w:tc>
        <w:tc>
          <w:tcPr>
            <w:tcW w:w="2693" w:type="dxa"/>
            <w:tcBorders>
              <w:bottom w:val="single" w:sz="4" w:space="0" w:color="auto"/>
            </w:tcBorders>
            <w:shd w:val="clear" w:color="auto" w:fill="auto"/>
          </w:tcPr>
          <w:p w14:paraId="592CD743" w14:textId="77777777" w:rsidR="00720B18" w:rsidRPr="00F828BD" w:rsidRDefault="00C01833"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(أ3)</w:t>
            </w:r>
            <w:r w:rsidRPr="00F828BD">
              <w:rPr>
                <w:rFonts w:ascii="Sakkal Majalla" w:eastAsia="Open Sans" w:hAnsi="Sakkal Majalla" w:cs="Sakkal Majalla"/>
                <w:sz w:val="24"/>
                <w:szCs w:val="24"/>
              </w:rPr>
              <w:t xml:space="preserve"> الدوائر (دائرة إلكترونية)</w:t>
            </w:r>
          </w:p>
          <w:p w14:paraId="181CE25F" w14:textId="77777777" w:rsidR="007F1CCB" w:rsidRPr="00F828BD" w:rsidRDefault="00AA4DF6"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(ب1)</w:t>
            </w:r>
            <w:r w:rsidRPr="00F828BD">
              <w:rPr>
                <w:rFonts w:ascii="Sakkal Majalla" w:eastAsia="Open Sans" w:hAnsi="Sakkal Majalla" w:cs="Sakkal Majalla"/>
                <w:sz w:val="24"/>
                <w:szCs w:val="24"/>
              </w:rPr>
              <w:t xml:space="preserve"> المكونات (الاختيار من مخطط الدائرة)</w:t>
            </w:r>
          </w:p>
          <w:p w14:paraId="45F65075" w14:textId="77777777" w:rsidR="00F31198" w:rsidRPr="00F828BD" w:rsidRDefault="00F31198"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(ب2)</w:t>
            </w:r>
            <w:r w:rsidRPr="00F828BD">
              <w:rPr>
                <w:rFonts w:ascii="Sakkal Majalla" w:eastAsia="Open Sans" w:hAnsi="Sakkal Majalla" w:cs="Sakkal Majalla"/>
                <w:sz w:val="24"/>
                <w:szCs w:val="24"/>
              </w:rPr>
              <w:t xml:space="preserve"> إنشاء الدائرة (اللحام)</w:t>
            </w:r>
          </w:p>
          <w:p w14:paraId="04521FB3" w14:textId="104524F5" w:rsidR="00E152F7" w:rsidRPr="00F828BD" w:rsidRDefault="00E152F7"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(ب3)</w:t>
            </w:r>
            <w:r w:rsidRPr="00F828BD">
              <w:rPr>
                <w:rFonts w:ascii="Sakkal Majalla" w:eastAsia="Open Sans" w:hAnsi="Sakkal Majalla" w:cs="Sakkal Majalla"/>
                <w:sz w:val="24"/>
                <w:szCs w:val="24"/>
              </w:rPr>
              <w:t xml:space="preserve"> تشغيل الدائرة (الفحص البصري والاختبارات التشغيلية البسيطة)</w:t>
            </w:r>
          </w:p>
          <w:p w14:paraId="37A9E723" w14:textId="229C9316" w:rsidR="00E152F7" w:rsidRPr="00F828BD" w:rsidRDefault="00E152F7" w:rsidP="00F828BD">
            <w:pPr>
              <w:pStyle w:val="Tabletext"/>
              <w:bidi/>
              <w:rPr>
                <w:rFonts w:ascii="Sakkal Majalla" w:hAnsi="Sakkal Majalla" w:cs="Sakkal Majalla"/>
                <w:sz w:val="24"/>
                <w:szCs w:val="24"/>
              </w:rPr>
            </w:pPr>
          </w:p>
        </w:tc>
        <w:tc>
          <w:tcPr>
            <w:tcW w:w="1305" w:type="dxa"/>
            <w:tcBorders>
              <w:bottom w:val="single" w:sz="4" w:space="0" w:color="auto"/>
            </w:tcBorders>
            <w:shd w:val="clear" w:color="auto" w:fill="auto"/>
          </w:tcPr>
          <w:p w14:paraId="0C14F2EC" w14:textId="2B10362E" w:rsidR="00720B18" w:rsidRPr="00F828BD" w:rsidRDefault="009D148C"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tcBorders>
              <w:bottom w:val="single" w:sz="4" w:space="0" w:color="auto"/>
            </w:tcBorders>
            <w:shd w:val="clear" w:color="auto" w:fill="auto"/>
          </w:tcPr>
          <w:p w14:paraId="4BB76C19" w14:textId="2FFFE63B" w:rsidR="007C5F34" w:rsidRPr="00F828BD" w:rsidRDefault="007C5F34"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الجلسة الأخيرة وذكّر المتعلمين بممارسات العمل الآمنة التي يجب عليهم اتباعها عند إنشاء الدوائر. عرّف المتعلمين على ترانزستور التقاطع ثنائي القطب (BJT). واشرح رمز الدائرة وكيفية التعرف على المسامير. استخدم دائرة تم إنشاؤها مسبقًا للمتعلمين لمعرفة ما سيقومون بإنشائه.</w:t>
            </w:r>
          </w:p>
          <w:p w14:paraId="21854EF4" w14:textId="0F200E21" w:rsidR="004547F2" w:rsidRPr="00F828BD" w:rsidRDefault="005234E3"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 نشاط المتعلم: </w:t>
            </w:r>
            <w:r w:rsidRPr="00F828BD">
              <w:rPr>
                <w:rFonts w:ascii="Sakkal Majalla" w:eastAsia="Open Sans" w:hAnsi="Sakkal Majalla" w:cs="Sakkal Majalla"/>
              </w:rPr>
              <w:t>من خلال العمل في مجموعة صغيرة، يختار المتعلمون المكونات التي يحتاجونها لإنشاء الدائرة الإلكترونية المعينة باستخدام لوحة المصفوفة/لوحة التوصيل فيرو. ويعمل المتعلمون على إنشاء الدائرة المعينة على لوحة المصفوفة/لوحة التوصيل فيرو باتباع ممارسات العمل الآمنة. يجب على المتعلمين أن يتناوبوا على لحام أحد المكونات على اللوحة، ومراجعة عينة الدائرة التي تم إنشاؤها مسبقًا إذا لم يكونوا متأكدين. ويجب عليهم إجراء فحص بصري للدائرة المكتملة، ومقارنة دائرتهم بمخطط الدائرة والمثال الذي تم إنشاؤه مسبقًا.</w:t>
            </w:r>
          </w:p>
          <w:p w14:paraId="1BBEE4F3" w14:textId="13F7BE27" w:rsidR="005234E3" w:rsidRPr="00F828BD" w:rsidRDefault="00F6619B"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افحص بصريًا كل دائرة تم إنشاؤها قبل السماح للمتعلمين بتوصيل مصدر طاقة تيار مستمر منخفض الجهد لإجراء اختبارات تشغيلية بسيطة.</w:t>
            </w:r>
          </w:p>
          <w:p w14:paraId="350C4A8A" w14:textId="6243F901" w:rsidR="00E71C73" w:rsidRPr="00F828BD" w:rsidRDefault="00996BA7"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 xml:space="preserve">من خلال العمل في مجموعة صغيرة، يقوم المتعلمون بتوصيل دائرتهم المنشأة بمصدر طاقة تيار مستمر منخفض الجهد لإجراء اختبارات تشغيلية بسيطة. يجب على كل متعلم كتابة تقرير فردي عن إنشاء الدائرة الإلكترونية. </w:t>
            </w:r>
          </w:p>
          <w:p w14:paraId="33946EEB" w14:textId="020D6EEF" w:rsidR="00E71C73" w:rsidRPr="00F828BD" w:rsidRDefault="007B535D"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sz w:val="24"/>
                <w:rtl/>
              </w:rPr>
              <w:t xml:space="preserve">الجلسة العامة: </w:t>
            </w:r>
            <w:r w:rsidR="003D4CA1" w:rsidRPr="00F828BD">
              <w:rPr>
                <w:rFonts w:ascii="Sakkal Majalla" w:eastAsia="Open Sans" w:hAnsi="Sakkal Majalla" w:cs="Sakkal Majalla"/>
              </w:rPr>
              <w:t>لخّص الدروس المستفادة في إنشاء الدائرة الإلكترونية. وأبلغ المتعلمين بما يجب عليهم تضمينه في تقريرهم، كممارسة جيدة للواجب 1.</w:t>
            </w:r>
          </w:p>
          <w:p w14:paraId="3B2F93B6" w14:textId="6956E5AB" w:rsidR="00720B18" w:rsidRPr="00F828BD" w:rsidRDefault="00720B18" w:rsidP="00F828BD">
            <w:pPr>
              <w:pStyle w:val="Tabletextbullets"/>
              <w:numPr>
                <w:ilvl w:val="0"/>
                <w:numId w:val="0"/>
              </w:numPr>
              <w:tabs>
                <w:tab w:val="clear" w:pos="340"/>
              </w:tabs>
              <w:bidi/>
              <w:rPr>
                <w:rFonts w:ascii="Sakkal Majalla" w:hAnsi="Sakkal Majalla" w:cs="Sakkal Majalla"/>
                <w:sz w:val="24"/>
              </w:rPr>
            </w:pPr>
          </w:p>
        </w:tc>
        <w:tc>
          <w:tcPr>
            <w:tcW w:w="2269" w:type="dxa"/>
            <w:tcBorders>
              <w:bottom w:val="single" w:sz="4" w:space="0" w:color="auto"/>
            </w:tcBorders>
            <w:shd w:val="clear" w:color="auto" w:fill="auto"/>
          </w:tcPr>
          <w:p w14:paraId="69020219" w14:textId="77777777"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مكواة لحام</w:t>
            </w:r>
          </w:p>
          <w:p w14:paraId="0D17679B" w14:textId="77777777"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ومعدات اللحام.</w:t>
            </w:r>
          </w:p>
          <w:p w14:paraId="55EE55B6" w14:textId="77777777"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يدوية.</w:t>
            </w:r>
          </w:p>
          <w:p w14:paraId="335B0DFF" w14:textId="77777777"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تقييم المخاطر</w:t>
            </w:r>
          </w:p>
          <w:p w14:paraId="15EC2560" w14:textId="77777777" w:rsidR="007D7DC6" w:rsidRPr="00F828BD" w:rsidRDefault="007D7DC6"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لوحة المصفوفة/لوحة توصيل فيرو</w:t>
            </w:r>
          </w:p>
          <w:p w14:paraId="4734B22C" w14:textId="08D869C2"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 الدائرة (مفتاح الترانزستور المنشط بالضوء/الحرارة مع مؤشر LED).</w:t>
            </w:r>
          </w:p>
          <w:p w14:paraId="4BA42736" w14:textId="77777777"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 التخطيط</w:t>
            </w:r>
          </w:p>
          <w:p w14:paraId="73812BAA" w14:textId="77777777" w:rsidR="001218EF" w:rsidRPr="00F828BD" w:rsidRDefault="001218E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مكونات للحام على لوحة المصفوفة (مجموعة متنوعة من المكونات للسماح بفحص الموضع الصحيح والقطبية).</w:t>
            </w:r>
          </w:p>
          <w:p w14:paraId="2B42823D" w14:textId="6975D890" w:rsidR="00720B18" w:rsidRPr="00F828BD" w:rsidRDefault="00720B18" w:rsidP="00F828BD">
            <w:pPr>
              <w:pStyle w:val="Tabletextbullets"/>
              <w:numPr>
                <w:ilvl w:val="0"/>
                <w:numId w:val="0"/>
              </w:numPr>
              <w:bidi/>
              <w:ind w:left="397" w:hanging="397"/>
              <w:rPr>
                <w:rFonts w:ascii="Sakkal Majalla" w:hAnsi="Sakkal Majalla" w:cs="Sakkal Majalla"/>
                <w:sz w:val="24"/>
              </w:rPr>
            </w:pPr>
          </w:p>
        </w:tc>
      </w:tr>
      <w:tr w:rsidR="00F7170A" w:rsidRPr="00F828BD" w14:paraId="3ADC5925" w14:textId="77777777" w:rsidTr="00FF1E0C">
        <w:trPr>
          <w:trHeight w:val="346"/>
        </w:trPr>
        <w:tc>
          <w:tcPr>
            <w:tcW w:w="1100" w:type="dxa"/>
            <w:shd w:val="clear" w:color="auto" w:fill="auto"/>
          </w:tcPr>
          <w:p w14:paraId="657C0F78" w14:textId="07331174" w:rsidR="00F7170A" w:rsidRPr="00F828BD" w:rsidRDefault="00F7170A" w:rsidP="00F828BD">
            <w:pPr>
              <w:pStyle w:val="Lessonnumber"/>
              <w:bidi/>
              <w:rPr>
                <w:rFonts w:ascii="Sakkal Majalla" w:hAnsi="Sakkal Majalla" w:cs="Sakkal Majalla"/>
                <w:sz w:val="24"/>
              </w:rPr>
            </w:pPr>
            <w:r w:rsidRPr="00F828BD">
              <w:rPr>
                <w:rFonts w:ascii="Sakkal Majalla" w:eastAsia="Open Sans" w:hAnsi="Sakkal Majalla" w:cs="Sakkal Majalla"/>
                <w:sz w:val="24"/>
              </w:rPr>
              <w:lastRenderedPageBreak/>
              <w:t>15</w:t>
            </w:r>
          </w:p>
        </w:tc>
        <w:tc>
          <w:tcPr>
            <w:tcW w:w="2693" w:type="dxa"/>
            <w:shd w:val="clear" w:color="auto" w:fill="auto"/>
          </w:tcPr>
          <w:p w14:paraId="2A4F0032" w14:textId="77777777" w:rsidR="00F7170A" w:rsidRPr="00F828BD" w:rsidRDefault="00F7170A"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(أ3)</w:t>
            </w:r>
            <w:r w:rsidRPr="00F828BD">
              <w:rPr>
                <w:rFonts w:ascii="Sakkal Majalla" w:eastAsia="Open Sans" w:hAnsi="Sakkal Majalla" w:cs="Sakkal Majalla"/>
                <w:sz w:val="24"/>
                <w:szCs w:val="24"/>
              </w:rPr>
              <w:t xml:space="preserve"> الدوائر (دائرة إلكترونية)</w:t>
            </w:r>
          </w:p>
          <w:p w14:paraId="33C74499" w14:textId="77777777" w:rsidR="00F7170A" w:rsidRPr="00F828BD" w:rsidRDefault="00F7170A"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(ب1)</w:t>
            </w:r>
            <w:r w:rsidRPr="00F828BD">
              <w:rPr>
                <w:rFonts w:ascii="Sakkal Majalla" w:eastAsia="Open Sans" w:hAnsi="Sakkal Majalla" w:cs="Sakkal Majalla"/>
                <w:sz w:val="24"/>
                <w:szCs w:val="24"/>
              </w:rPr>
              <w:t xml:space="preserve"> المكونات (الاختيار من مخطط الدائرة)</w:t>
            </w:r>
          </w:p>
          <w:p w14:paraId="7E9F7187" w14:textId="77777777" w:rsidR="00F7170A" w:rsidRPr="00F828BD" w:rsidRDefault="00F7170A"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(ب2)</w:t>
            </w:r>
            <w:r w:rsidRPr="00F828BD">
              <w:rPr>
                <w:rFonts w:ascii="Sakkal Majalla" w:eastAsia="Open Sans" w:hAnsi="Sakkal Majalla" w:cs="Sakkal Majalla"/>
                <w:sz w:val="24"/>
                <w:szCs w:val="24"/>
              </w:rPr>
              <w:t xml:space="preserve"> إنشاء الدائرة (اللحام)</w:t>
            </w:r>
          </w:p>
          <w:p w14:paraId="45D340FA" w14:textId="50C55945" w:rsidR="00F7170A" w:rsidRPr="00F828BD" w:rsidRDefault="00F7170A" w:rsidP="00F828BD">
            <w:pPr>
              <w:pStyle w:val="Tabletext"/>
              <w:bidi/>
              <w:rPr>
                <w:rFonts w:ascii="Sakkal Majalla" w:hAnsi="Sakkal Majalla" w:cs="Sakkal Majalla"/>
                <w:sz w:val="24"/>
                <w:szCs w:val="24"/>
              </w:rPr>
            </w:pPr>
            <w:r w:rsidRPr="00F828BD">
              <w:rPr>
                <w:rFonts w:ascii="Sakkal Majalla" w:eastAsia="Open Sans" w:hAnsi="Sakkal Majalla" w:cs="Sakkal Majalla"/>
                <w:b/>
                <w:bCs/>
                <w:sz w:val="24"/>
                <w:szCs w:val="24"/>
                <w:rtl/>
              </w:rPr>
              <w:t>(ب3)</w:t>
            </w:r>
            <w:r w:rsidRPr="00F828BD">
              <w:rPr>
                <w:rFonts w:ascii="Sakkal Majalla" w:eastAsia="Open Sans" w:hAnsi="Sakkal Majalla" w:cs="Sakkal Majalla"/>
                <w:sz w:val="24"/>
                <w:szCs w:val="24"/>
              </w:rPr>
              <w:t xml:space="preserve"> تشغيل الدائرة (الفحص البصري، الاختبارات التشغيلية البسيطة، سمات الشكل الموجي)</w:t>
            </w:r>
          </w:p>
          <w:p w14:paraId="636A5AB7" w14:textId="51D31810" w:rsidR="00F7170A" w:rsidRPr="00F828BD" w:rsidRDefault="00F7170A" w:rsidP="00F828BD">
            <w:pPr>
              <w:pStyle w:val="Tabletext"/>
              <w:bidi/>
              <w:rPr>
                <w:rFonts w:ascii="Sakkal Majalla" w:hAnsi="Sakkal Majalla" w:cs="Sakkal Majalla"/>
                <w:sz w:val="24"/>
                <w:szCs w:val="24"/>
              </w:rPr>
            </w:pPr>
          </w:p>
        </w:tc>
        <w:tc>
          <w:tcPr>
            <w:tcW w:w="1305" w:type="dxa"/>
            <w:shd w:val="clear" w:color="auto" w:fill="auto"/>
          </w:tcPr>
          <w:p w14:paraId="2CAF4C59" w14:textId="1F5AE286" w:rsidR="00F7170A" w:rsidRPr="00F828BD" w:rsidRDefault="00090110"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shd w:val="clear" w:color="auto" w:fill="auto"/>
          </w:tcPr>
          <w:p w14:paraId="6ECE562A" w14:textId="77CDCB05" w:rsidR="00F7170A" w:rsidRPr="00F828BD" w:rsidRDefault="00F7170A"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الجلسة الأخيرة وذكّر المتعلمين بممارسات العمل الآمنة التي يجب عليهم اتباعها عند إنشاء الدوائر. وقم بتعريف المتعلمين بالدائرة المتكاملة (IC) للمكبر العملياتي. واشرح رمز الدائرة وكيفية التعرف على المسامير. استخدم دائرة تم إنشاؤها مسبقًا للمتعلمين لمعرفة ما سيقومون بإنشائه.</w:t>
            </w:r>
          </w:p>
          <w:p w14:paraId="7CCC83C3" w14:textId="614F794A" w:rsidR="00F7170A" w:rsidRPr="00F828BD" w:rsidRDefault="00F7170A"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 نشاط المتعلم: </w:t>
            </w:r>
            <w:r w:rsidRPr="00F828BD">
              <w:rPr>
                <w:rFonts w:ascii="Sakkal Majalla" w:eastAsia="Open Sans" w:hAnsi="Sakkal Majalla" w:cs="Sakkal Majalla"/>
              </w:rPr>
              <w:t>من خلال العمل في مجموعة صغيرة، يختار المتعلمون المكونات التي يحتاجونها لإنشاء الدائرة الإلكترونية المعينة باستخدام لوحة الدوائر المطبوعة (PCB). ويعمل المتعلمون على إنشاء الدائرة المعينة على لوحة الدوائر المطبوعة باستخدام ممارسات العمل الآمنة. يجب على المتعلمين أن يتناوبوا على لحام أحد المكونات على اللوحة، ومراجعة عينة الدائرة التي تم إنشاؤها مسبقًا إذا لم يكونوا متأكدين. يجب عليهم استخدام مقبس DIL للمكبر العملياتي بدلاً من لحام الدائرة المتكاملة مباشرة إلى لوحة PCB. ويجب عليهم إجراء فحص بصري للدائرة المكتملة، ومقارنة دائرتهم بمخطط الدائرة والمثال الذي تم إنشاؤه مسبقًا.</w:t>
            </w:r>
          </w:p>
          <w:p w14:paraId="4CE7CF71" w14:textId="29585241" w:rsidR="00F7170A" w:rsidRPr="00F828BD" w:rsidRDefault="00F7170A"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افحص بصريًا كل دائرة تم إنشاؤها قبل السماح للمتعلمين بالتجميع لإجراء اختبارات تشغيلية بسيطة.</w:t>
            </w:r>
          </w:p>
          <w:p w14:paraId="740E08C6" w14:textId="3A935505" w:rsidR="00F7170A" w:rsidRPr="00F828BD" w:rsidRDefault="00F7170A"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نشاط المتعلم: </w:t>
            </w:r>
            <w:r w:rsidRPr="00F828BD">
              <w:rPr>
                <w:rFonts w:ascii="Sakkal Majalla" w:eastAsia="Open Sans" w:hAnsi="Sakkal Majalla" w:cs="Sakkal Majalla"/>
              </w:rPr>
              <w:t xml:space="preserve">من خلال العمل في مجموعة صغيرة، يقوم المتعلمون بتوصيل دائرتهم المنشأة بمصدر طاقة تيار مستمر منخفض الجهد لإجراء اختبارات تشغيلية بسيطة. يجب عليهم إعداد مولد إشارة لإعطاء إشارة جيبية ذات سعة وتردد مناسبين. ويجب على كل متعلم كتابة تقرير فردي عن إنشاء الدائرة الإلكترونية. </w:t>
            </w:r>
          </w:p>
          <w:p w14:paraId="5FF16D34" w14:textId="3E9742C1" w:rsidR="00F7170A" w:rsidRPr="00F828BD" w:rsidRDefault="00F7170A"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الجلسة العامة:</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لخّص الدروس المستفادة في إنشاء الدائرة الإلكترونية. أعد ذكر ما يجب على المتعلمين تضمينه في تقريرهم، كممارسة جيدة للواجب 1.</w:t>
            </w:r>
          </w:p>
        </w:tc>
        <w:tc>
          <w:tcPr>
            <w:tcW w:w="2269" w:type="dxa"/>
            <w:shd w:val="clear" w:color="auto" w:fill="auto"/>
          </w:tcPr>
          <w:p w14:paraId="5D86926F" w14:textId="77777777"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مكواة لحام</w:t>
            </w:r>
          </w:p>
          <w:p w14:paraId="0EAC8C16" w14:textId="77777777"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ومعدات اللحام.</w:t>
            </w:r>
          </w:p>
          <w:p w14:paraId="0C86E0B7" w14:textId="77777777"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يدوية.</w:t>
            </w:r>
          </w:p>
          <w:p w14:paraId="2D679337" w14:textId="77777777"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تقييم المخاطر</w:t>
            </w:r>
          </w:p>
          <w:p w14:paraId="79876A70" w14:textId="49FCF88F"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 الدائرة (المكبر العملياتي العكسي).</w:t>
            </w:r>
          </w:p>
          <w:p w14:paraId="149A5477" w14:textId="6FA53280"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لوحة دائرة مطبوعة غير مكتملة المكونات</w:t>
            </w:r>
          </w:p>
          <w:p w14:paraId="5B0B3323" w14:textId="77777777"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 التخطيط</w:t>
            </w:r>
          </w:p>
          <w:p w14:paraId="57B5A7A5" w14:textId="77777777" w:rsidR="00F7170A" w:rsidRPr="00F828BD" w:rsidRDefault="00F7170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مكونات للحام على لوحة المصفوفة (مجموعة متنوعة من المكونات للسماح بفحص الموضع الصحيح والقطبية).</w:t>
            </w:r>
          </w:p>
          <w:p w14:paraId="57B7A25B" w14:textId="0B3DD0F9" w:rsidR="00F7170A" w:rsidRPr="00F828BD" w:rsidRDefault="00F7170A" w:rsidP="00F828BD">
            <w:pPr>
              <w:pStyle w:val="Tabletextbullets"/>
              <w:numPr>
                <w:ilvl w:val="0"/>
                <w:numId w:val="0"/>
              </w:numPr>
              <w:bidi/>
              <w:rPr>
                <w:rFonts w:ascii="Sakkal Majalla" w:hAnsi="Sakkal Majalla" w:cs="Sakkal Majalla"/>
                <w:sz w:val="24"/>
              </w:rPr>
            </w:pPr>
          </w:p>
        </w:tc>
      </w:tr>
      <w:tr w:rsidR="00775CE4" w:rsidRPr="00F828BD" w14:paraId="378F22A7" w14:textId="77777777" w:rsidTr="00FF1E0C">
        <w:trPr>
          <w:trHeight w:val="346"/>
        </w:trPr>
        <w:tc>
          <w:tcPr>
            <w:tcW w:w="1100" w:type="dxa"/>
            <w:shd w:val="clear" w:color="auto" w:fill="auto"/>
          </w:tcPr>
          <w:p w14:paraId="10604018" w14:textId="401FE497" w:rsidR="00775CE4" w:rsidRPr="00F828BD" w:rsidRDefault="00775CE4" w:rsidP="00F828BD">
            <w:pPr>
              <w:pStyle w:val="Lessonnumber"/>
              <w:bidi/>
              <w:rPr>
                <w:rFonts w:ascii="Sakkal Majalla" w:hAnsi="Sakkal Majalla" w:cs="Sakkal Majalla"/>
                <w:sz w:val="24"/>
              </w:rPr>
            </w:pPr>
            <w:r w:rsidRPr="00F828BD">
              <w:rPr>
                <w:rFonts w:ascii="Sakkal Majalla" w:eastAsia="Open Sans" w:hAnsi="Sakkal Majalla" w:cs="Sakkal Majalla"/>
                <w:sz w:val="24"/>
              </w:rPr>
              <w:t>16</w:t>
            </w:r>
          </w:p>
        </w:tc>
        <w:tc>
          <w:tcPr>
            <w:tcW w:w="2693" w:type="dxa"/>
            <w:shd w:val="clear" w:color="auto" w:fill="auto"/>
          </w:tcPr>
          <w:p w14:paraId="57878D05" w14:textId="792E02C4" w:rsidR="00775CE4" w:rsidRPr="00F828BD" w:rsidRDefault="00FB6E18" w:rsidP="00F828BD">
            <w:pPr>
              <w:pStyle w:val="Tabletext"/>
              <w:bidi/>
              <w:rPr>
                <w:rFonts w:ascii="Sakkal Majalla" w:hAnsi="Sakkal Majalla" w:cs="Sakkal Majalla"/>
                <w:b/>
                <w:bCs/>
                <w:sz w:val="24"/>
                <w:szCs w:val="24"/>
              </w:rPr>
            </w:pPr>
            <w:r w:rsidRPr="00F828BD">
              <w:rPr>
                <w:rFonts w:ascii="Sakkal Majalla" w:eastAsia="Open Sans" w:hAnsi="Sakkal Majalla" w:cs="Sakkal Majalla"/>
                <w:b/>
                <w:bCs/>
                <w:sz w:val="24"/>
                <w:szCs w:val="24"/>
                <w:rtl/>
              </w:rPr>
              <w:t>التحضير للواجب 1</w:t>
            </w:r>
          </w:p>
        </w:tc>
        <w:tc>
          <w:tcPr>
            <w:tcW w:w="1305" w:type="dxa"/>
            <w:shd w:val="clear" w:color="auto" w:fill="auto"/>
          </w:tcPr>
          <w:p w14:paraId="0639CA6B" w14:textId="72AF600E" w:rsidR="00775CE4" w:rsidRPr="00F828BD" w:rsidRDefault="00FB6E18"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IS</w:t>
            </w:r>
          </w:p>
        </w:tc>
        <w:tc>
          <w:tcPr>
            <w:tcW w:w="6776" w:type="dxa"/>
            <w:shd w:val="clear" w:color="auto" w:fill="auto"/>
          </w:tcPr>
          <w:p w14:paraId="364CCFA7" w14:textId="4B434E6D" w:rsidR="00775CE4" w:rsidRPr="00F828BD" w:rsidRDefault="002C720F" w:rsidP="00F828BD">
            <w:pPr>
              <w:pStyle w:val="Tabletextbullets"/>
              <w:tabs>
                <w:tab w:val="clear" w:pos="340"/>
              </w:tabs>
              <w:bidi/>
              <w:rPr>
                <w:rFonts w:ascii="Sakkal Majalla" w:hAnsi="Sakkal Majalla" w:cs="Sakkal Majalla"/>
                <w:b/>
                <w:bCs/>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الدروس المستفادة في الجلسات السابقة. وقم بتوجيه المتعلمين من خلال مراجعة الموضوعات المتعلقة بهدفي التعلم (أ) و (ب)، مع التركيز على:</w:t>
            </w:r>
          </w:p>
          <w:p w14:paraId="297D9107" w14:textId="4F0BBEFF" w:rsidR="002D668F" w:rsidRPr="00F828BD" w:rsidRDefault="002D668F" w:rsidP="00F828BD">
            <w:pPr>
              <w:pStyle w:val="Tabletextbullets"/>
              <w:numPr>
                <w:ilvl w:val="1"/>
                <w:numId w:val="2"/>
              </w:numPr>
              <w:tabs>
                <w:tab w:val="clear" w:pos="340"/>
              </w:tabs>
              <w:bidi/>
              <w:rPr>
                <w:rFonts w:ascii="Sakkal Majalla" w:hAnsi="Sakkal Majalla" w:cs="Sakkal Majalla"/>
                <w:b/>
                <w:bCs/>
              </w:rPr>
            </w:pPr>
            <w:r w:rsidRPr="00F828BD">
              <w:rPr>
                <w:rFonts w:ascii="Sakkal Majalla" w:eastAsia="Open Sans" w:hAnsi="Sakkal Majalla" w:cs="Sakkal Majalla"/>
                <w:b/>
                <w:bCs/>
                <w:rtl/>
              </w:rPr>
              <w:t>ممارسات العمل الآمنة؛ بما فيها معدات الوقاية الشخصية</w:t>
            </w:r>
          </w:p>
          <w:p w14:paraId="463C530C" w14:textId="54750CEC" w:rsidR="00D84F23" w:rsidRPr="00F828BD" w:rsidRDefault="00003604" w:rsidP="00F828BD">
            <w:pPr>
              <w:pStyle w:val="Tabletextbullets"/>
              <w:numPr>
                <w:ilvl w:val="1"/>
                <w:numId w:val="2"/>
              </w:numPr>
              <w:tabs>
                <w:tab w:val="clear" w:pos="340"/>
              </w:tabs>
              <w:bidi/>
              <w:rPr>
                <w:rFonts w:ascii="Sakkal Majalla" w:hAnsi="Sakkal Majalla" w:cs="Sakkal Majalla"/>
                <w:b/>
                <w:bCs/>
              </w:rPr>
            </w:pPr>
            <w:r w:rsidRPr="00F828BD">
              <w:rPr>
                <w:rFonts w:ascii="Sakkal Majalla" w:eastAsia="Open Sans" w:hAnsi="Sakkal Majalla" w:cs="Sakkal Majalla"/>
                <w:b/>
                <w:bCs/>
                <w:rtl/>
              </w:rPr>
              <w:t>تحديد المكونات</w:t>
            </w:r>
          </w:p>
          <w:p w14:paraId="33CFC7B7" w14:textId="709331CB" w:rsidR="002D668F" w:rsidRPr="00F828BD" w:rsidRDefault="00AF7BB5" w:rsidP="00F828BD">
            <w:pPr>
              <w:pStyle w:val="Tabletextbullets"/>
              <w:numPr>
                <w:ilvl w:val="1"/>
                <w:numId w:val="2"/>
              </w:numPr>
              <w:tabs>
                <w:tab w:val="clear" w:pos="340"/>
              </w:tabs>
              <w:bidi/>
              <w:rPr>
                <w:rFonts w:ascii="Sakkal Majalla" w:hAnsi="Sakkal Majalla" w:cs="Sakkal Majalla"/>
                <w:b/>
                <w:bCs/>
              </w:rPr>
            </w:pPr>
            <w:r w:rsidRPr="00F828BD">
              <w:rPr>
                <w:rFonts w:ascii="Sakkal Majalla" w:eastAsia="Open Sans" w:hAnsi="Sakkal Majalla" w:cs="Sakkal Majalla"/>
                <w:b/>
                <w:bCs/>
                <w:rtl/>
              </w:rPr>
              <w:t>الوحدات والعلاقات الكهربائية</w:t>
            </w:r>
          </w:p>
          <w:p w14:paraId="05DA5F2B" w14:textId="3FA83753" w:rsidR="00AF7BB5" w:rsidRPr="00F828BD" w:rsidRDefault="00AF7BB5" w:rsidP="00F828BD">
            <w:pPr>
              <w:pStyle w:val="Tabletextbullets"/>
              <w:numPr>
                <w:ilvl w:val="1"/>
                <w:numId w:val="2"/>
              </w:numPr>
              <w:tabs>
                <w:tab w:val="clear" w:pos="340"/>
              </w:tabs>
              <w:bidi/>
              <w:rPr>
                <w:rFonts w:ascii="Sakkal Majalla" w:hAnsi="Sakkal Majalla" w:cs="Sakkal Majalla"/>
                <w:b/>
                <w:bCs/>
              </w:rPr>
            </w:pPr>
            <w:r w:rsidRPr="00F828BD">
              <w:rPr>
                <w:rFonts w:ascii="Sakkal Majalla" w:eastAsia="Open Sans" w:hAnsi="Sakkal Majalla" w:cs="Sakkal Majalla"/>
                <w:b/>
                <w:bCs/>
                <w:rtl/>
              </w:rPr>
              <w:lastRenderedPageBreak/>
              <w:t>الحسابات في الدوائر المتصلة بالتسلسل وبالتوازي والمختلطة بالتسلسل/بالتوازي</w:t>
            </w:r>
          </w:p>
          <w:p w14:paraId="67A7844C" w14:textId="0113F792" w:rsidR="00AF7BB5" w:rsidRPr="00F828BD" w:rsidRDefault="001F421A" w:rsidP="00F828BD">
            <w:pPr>
              <w:pStyle w:val="Tabletextbullets"/>
              <w:numPr>
                <w:ilvl w:val="1"/>
                <w:numId w:val="2"/>
              </w:numPr>
              <w:tabs>
                <w:tab w:val="clear" w:pos="340"/>
              </w:tabs>
              <w:bidi/>
              <w:rPr>
                <w:rFonts w:ascii="Sakkal Majalla" w:hAnsi="Sakkal Majalla" w:cs="Sakkal Majalla"/>
                <w:b/>
                <w:bCs/>
              </w:rPr>
            </w:pPr>
            <w:r w:rsidRPr="00F828BD">
              <w:rPr>
                <w:rFonts w:ascii="Sakkal Majalla" w:eastAsia="Open Sans" w:hAnsi="Sakkal Majalla" w:cs="Sakkal Majalla"/>
                <w:b/>
                <w:bCs/>
                <w:rtl/>
              </w:rPr>
              <w:t>طرق إنشاء الدوائر</w:t>
            </w:r>
          </w:p>
          <w:p w14:paraId="1FB9E65A" w14:textId="4DB5ED9E" w:rsidR="00003604" w:rsidRPr="00F828BD" w:rsidRDefault="00B875D6" w:rsidP="00F828BD">
            <w:pPr>
              <w:pStyle w:val="Tabletextbullets"/>
              <w:numPr>
                <w:ilvl w:val="1"/>
                <w:numId w:val="2"/>
              </w:numPr>
              <w:tabs>
                <w:tab w:val="clear" w:pos="340"/>
              </w:tabs>
              <w:bidi/>
              <w:rPr>
                <w:rFonts w:ascii="Sakkal Majalla" w:hAnsi="Sakkal Majalla" w:cs="Sakkal Majalla"/>
                <w:b/>
                <w:bCs/>
              </w:rPr>
            </w:pPr>
            <w:r w:rsidRPr="00F828BD">
              <w:rPr>
                <w:rFonts w:ascii="Sakkal Majalla" w:eastAsia="Open Sans" w:hAnsi="Sakkal Majalla" w:cs="Sakkal Majalla"/>
                <w:b/>
                <w:bCs/>
                <w:rtl/>
              </w:rPr>
              <w:t>الفحص البصري والفحوصات التشغيلية البسيطة.</w:t>
            </w:r>
          </w:p>
          <w:p w14:paraId="57C19AC1" w14:textId="39A2F83C" w:rsidR="00C3101D" w:rsidRPr="00F828BD" w:rsidRDefault="00C3101D" w:rsidP="00F828BD">
            <w:pPr>
              <w:pStyle w:val="Tabletextbullets"/>
              <w:tabs>
                <w:tab w:val="clear" w:pos="340"/>
              </w:tabs>
              <w:bidi/>
              <w:rPr>
                <w:rFonts w:ascii="Sakkal Majalla" w:hAnsi="Sakkal Majalla" w:cs="Sakkal Majalla"/>
                <w:b/>
                <w:bCs/>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يقوم المتعلمون بإكمال تمارين المراجعة التي قدمها المعلم/المشرف.</w:t>
            </w:r>
          </w:p>
          <w:p w14:paraId="721716ED" w14:textId="6B80AFFA" w:rsidR="006203B7" w:rsidRPr="00F828BD" w:rsidRDefault="00F9379C" w:rsidP="00F828BD">
            <w:pPr>
              <w:pStyle w:val="Tabletextbullets"/>
              <w:tabs>
                <w:tab w:val="clear" w:pos="340"/>
              </w:tabs>
              <w:bidi/>
              <w:rPr>
                <w:rFonts w:ascii="Sakkal Majalla" w:hAnsi="Sakkal Majalla" w:cs="Sakkal Majalla"/>
                <w:b/>
                <w:bCs/>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قم بتوجيه المتعلمين من خلال موجز الواجب لهدفي التعلم (أ) و (ب) وتأكد من أنهم يفهمون ما يتعين عليهم القيام به لتلبية معايير التقييم.</w:t>
            </w:r>
          </w:p>
        </w:tc>
        <w:tc>
          <w:tcPr>
            <w:tcW w:w="2269" w:type="dxa"/>
            <w:shd w:val="clear" w:color="auto" w:fill="auto"/>
          </w:tcPr>
          <w:p w14:paraId="7AD77ACE" w14:textId="56A27DF0" w:rsidR="00775CE4" w:rsidRPr="00F828BD" w:rsidRDefault="002C720F"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مواد المراجعة</w:t>
            </w:r>
          </w:p>
        </w:tc>
      </w:tr>
      <w:tr w:rsidR="00F7170A" w:rsidRPr="00F828BD" w14:paraId="6D57CACA" w14:textId="77777777" w:rsidTr="00FF1E0C">
        <w:trPr>
          <w:trHeight w:val="346"/>
        </w:trPr>
        <w:tc>
          <w:tcPr>
            <w:tcW w:w="1100" w:type="dxa"/>
            <w:shd w:val="clear" w:color="auto" w:fill="auto"/>
          </w:tcPr>
          <w:p w14:paraId="3254C359" w14:textId="26BBD30D" w:rsidR="00F7170A" w:rsidRPr="00F828BD" w:rsidRDefault="00F7170A" w:rsidP="00F828BD">
            <w:pPr>
              <w:pStyle w:val="Lessonnumber"/>
              <w:bidi/>
              <w:rPr>
                <w:rFonts w:ascii="Sakkal Majalla" w:hAnsi="Sakkal Majalla" w:cs="Sakkal Majalla"/>
                <w:sz w:val="24"/>
              </w:rPr>
            </w:pPr>
            <w:r w:rsidRPr="00F828BD">
              <w:rPr>
                <w:rFonts w:ascii="Sakkal Majalla" w:eastAsia="Open Sans" w:hAnsi="Sakkal Majalla" w:cs="Sakkal Majalla"/>
                <w:sz w:val="24"/>
              </w:rPr>
              <w:t>17 - 22</w:t>
            </w:r>
          </w:p>
        </w:tc>
        <w:tc>
          <w:tcPr>
            <w:tcW w:w="2693" w:type="dxa"/>
            <w:shd w:val="clear" w:color="auto" w:fill="auto"/>
          </w:tcPr>
          <w:p w14:paraId="7A00F7FD" w14:textId="73BFCF5E" w:rsidR="007A6568" w:rsidRPr="00F828BD" w:rsidRDefault="00193838" w:rsidP="00F828BD">
            <w:pPr>
              <w:pStyle w:val="Tabletext"/>
              <w:bidi/>
              <w:rPr>
                <w:rFonts w:ascii="Sakkal Majalla" w:hAnsi="Sakkal Majalla" w:cs="Sakkal Majalla"/>
                <w:b/>
                <w:bCs/>
                <w:sz w:val="24"/>
                <w:szCs w:val="24"/>
              </w:rPr>
            </w:pPr>
            <w:r w:rsidRPr="00F828BD">
              <w:rPr>
                <w:rFonts w:ascii="Sakkal Majalla" w:eastAsia="Open Sans" w:hAnsi="Sakkal Majalla" w:cs="Sakkal Majalla"/>
                <w:b/>
                <w:bCs/>
                <w:sz w:val="24"/>
                <w:szCs w:val="24"/>
                <w:rtl/>
              </w:rPr>
              <w:t>الواجب 1 لهدفي التعلم (أ) و (ب)</w:t>
            </w:r>
          </w:p>
          <w:p w14:paraId="78D6FE2D" w14:textId="12368C77" w:rsidR="00F7170A" w:rsidRPr="00F828BD" w:rsidRDefault="00F7170A" w:rsidP="00F828BD">
            <w:pPr>
              <w:pStyle w:val="Tabletext"/>
              <w:bidi/>
              <w:rPr>
                <w:rFonts w:ascii="Sakkal Majalla" w:hAnsi="Sakkal Majalla" w:cs="Sakkal Majalla"/>
                <w:sz w:val="24"/>
                <w:szCs w:val="24"/>
              </w:rPr>
            </w:pPr>
          </w:p>
        </w:tc>
        <w:tc>
          <w:tcPr>
            <w:tcW w:w="1305" w:type="dxa"/>
            <w:shd w:val="clear" w:color="auto" w:fill="auto"/>
          </w:tcPr>
          <w:p w14:paraId="6AE2042C" w14:textId="300AE3BC" w:rsidR="00F7170A" w:rsidRPr="00F828BD" w:rsidRDefault="00220F6A"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IS</w:t>
            </w:r>
          </w:p>
        </w:tc>
        <w:tc>
          <w:tcPr>
            <w:tcW w:w="6776" w:type="dxa"/>
            <w:shd w:val="clear" w:color="auto" w:fill="auto"/>
          </w:tcPr>
          <w:p w14:paraId="27819AC3" w14:textId="1B3E88E4" w:rsidR="0058153F" w:rsidRPr="00F828BD" w:rsidRDefault="0058153F"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الدروس المستفادة في الجلسات السابقة، وإنشاء واختبار الدوائر الكهربائية والإلكترونية. قم بتقديم موجز الواجب للواجب 1. أكد على ضرورة قيام المتعلمين بتقديم الأدلة المدرجة في موجز الواجب. أكمل سجل ملاحظة فردي لكل متعلم لإثبات كيفية استيفائهم لمعايير التقييم المستهدفة.</w:t>
            </w:r>
          </w:p>
          <w:p w14:paraId="278C8F82" w14:textId="4906E355" w:rsidR="00F7170A" w:rsidRPr="00F828BD" w:rsidRDefault="007A6568"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أكمل واجب هدفي التعلم (أ) و (ب). بالنسبة للجزء الأول، يجب أن يهدف المتعلمون إلى عقد جلسة منفصلة لإنشاء كل دائرة من الدوائر الكهربائية وقياس المعلمات المطلوبة وتسجيل نتائجهم وإعداد الجزء الأول من تقريرهم. بالنسبة للجزء الثاني، يجب على المتعلمين التخطيط لعقد ثلاث جلسات أخرى لإنشاء الدائرة، وأخذ القياسات المطلوبة، واستكمال تقريرهم. يجب على المتعلمين التأكد من التقاط صور للأنشطة الرئيسية والدوائر التي تم إنشاؤها.</w:t>
            </w:r>
          </w:p>
          <w:p w14:paraId="61D57904" w14:textId="3225C041" w:rsidR="00F7170A" w:rsidRPr="00F828BD" w:rsidRDefault="00F7170A" w:rsidP="00F828BD">
            <w:pPr>
              <w:pStyle w:val="Tabletextbullets"/>
              <w:numPr>
                <w:ilvl w:val="0"/>
                <w:numId w:val="0"/>
              </w:numPr>
              <w:tabs>
                <w:tab w:val="clear" w:pos="340"/>
              </w:tabs>
              <w:bidi/>
              <w:ind w:left="397"/>
              <w:rPr>
                <w:rFonts w:ascii="Sakkal Majalla" w:hAnsi="Sakkal Majalla" w:cs="Sakkal Majalla"/>
                <w:b/>
                <w:bCs/>
                <w:sz w:val="24"/>
              </w:rPr>
            </w:pPr>
          </w:p>
        </w:tc>
        <w:tc>
          <w:tcPr>
            <w:tcW w:w="2269" w:type="dxa"/>
            <w:shd w:val="clear" w:color="auto" w:fill="auto"/>
          </w:tcPr>
          <w:p w14:paraId="63BCD10A" w14:textId="77777777" w:rsidR="00F7170A" w:rsidRPr="00F828BD" w:rsidRDefault="00F60A99"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موجز الواجبات</w:t>
            </w:r>
          </w:p>
          <w:p w14:paraId="58E53CBC" w14:textId="1DCB0983" w:rsidR="00F60A99" w:rsidRPr="00F828BD" w:rsidRDefault="00BD3610"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جميع المعدات المحددة للمتعلمين لإكمال الواجب 1 لهدفي التعلم (أ) و (ب).</w:t>
            </w:r>
          </w:p>
        </w:tc>
      </w:tr>
      <w:tr w:rsidR="00CD03BB" w:rsidRPr="00F828BD" w14:paraId="131E2619" w14:textId="77777777" w:rsidTr="00FF1E0C">
        <w:trPr>
          <w:trHeight w:val="346"/>
        </w:trPr>
        <w:tc>
          <w:tcPr>
            <w:tcW w:w="14143" w:type="dxa"/>
            <w:gridSpan w:val="5"/>
            <w:shd w:val="clear" w:color="auto" w:fill="DEEAF6"/>
            <w:vAlign w:val="center"/>
          </w:tcPr>
          <w:p w14:paraId="4AB81583" w14:textId="2B0EBA7B" w:rsidR="00CD03BB" w:rsidRPr="00F828BD" w:rsidRDefault="00CD03BB" w:rsidP="00F828BD">
            <w:pPr>
              <w:pStyle w:val="Tabletextbullets"/>
              <w:numPr>
                <w:ilvl w:val="0"/>
                <w:numId w:val="0"/>
              </w:numPr>
              <w:bidi/>
              <w:ind w:left="340" w:hanging="340"/>
              <w:rPr>
                <w:rFonts w:ascii="Sakkal Majalla" w:hAnsi="Sakkal Majalla" w:cs="Sakkal Majalla"/>
                <w:b/>
                <w:bCs/>
                <w:sz w:val="24"/>
              </w:rPr>
            </w:pPr>
            <w:r w:rsidRPr="00F828BD">
              <w:rPr>
                <w:rFonts w:ascii="Sakkal Majalla" w:eastAsia="Open Sans" w:hAnsi="Sakkal Majalla" w:cs="Sakkal Majalla"/>
                <w:b/>
                <w:bCs/>
                <w:sz w:val="24"/>
                <w:rtl/>
              </w:rPr>
              <w:t>هدف التعلم (ج): إجراء القياسات والاختبارات للعثور على الأعطال في الدائرة الكهربائية أو الإلكترونية</w:t>
            </w:r>
          </w:p>
        </w:tc>
      </w:tr>
      <w:tr w:rsidR="00CD03BB" w:rsidRPr="00F828BD" w14:paraId="688E94FA" w14:textId="77777777" w:rsidTr="00FF1E0C">
        <w:trPr>
          <w:trHeight w:val="346"/>
        </w:trPr>
        <w:tc>
          <w:tcPr>
            <w:tcW w:w="1100" w:type="dxa"/>
            <w:shd w:val="clear" w:color="auto" w:fill="auto"/>
          </w:tcPr>
          <w:p w14:paraId="1379B18A" w14:textId="67053FF1" w:rsidR="00CD03BB" w:rsidRPr="00F828BD" w:rsidRDefault="00CD03BB" w:rsidP="00F828BD">
            <w:pPr>
              <w:pStyle w:val="Lessonnumber"/>
              <w:bidi/>
              <w:rPr>
                <w:rFonts w:ascii="Sakkal Majalla" w:hAnsi="Sakkal Majalla" w:cs="Sakkal Majalla"/>
                <w:sz w:val="24"/>
              </w:rPr>
            </w:pPr>
            <w:r w:rsidRPr="00F828BD">
              <w:rPr>
                <w:rFonts w:ascii="Sakkal Majalla" w:eastAsia="Open Sans" w:hAnsi="Sakkal Majalla" w:cs="Sakkal Majalla"/>
                <w:sz w:val="24"/>
              </w:rPr>
              <w:t>23</w:t>
            </w:r>
          </w:p>
        </w:tc>
        <w:tc>
          <w:tcPr>
            <w:tcW w:w="2693" w:type="dxa"/>
            <w:shd w:val="clear" w:color="auto" w:fill="auto"/>
          </w:tcPr>
          <w:p w14:paraId="38E9D096" w14:textId="77777777" w:rsidR="00CD03BB" w:rsidRPr="00F828BD" w:rsidRDefault="00F4645D" w:rsidP="00F828BD">
            <w:pPr>
              <w:pStyle w:val="Tabletextbullets"/>
              <w:bidi/>
              <w:rPr>
                <w:rFonts w:ascii="Sakkal Majalla" w:hAnsi="Sakkal Majalla" w:cs="Sakkal Majalla"/>
                <w:b/>
                <w:bCs/>
                <w:sz w:val="24"/>
              </w:rPr>
            </w:pPr>
            <w:r w:rsidRPr="00F828BD">
              <w:rPr>
                <w:rFonts w:ascii="Sakkal Majalla" w:eastAsia="Open Sans" w:hAnsi="Sakkal Majalla" w:cs="Sakkal Majalla"/>
                <w:b/>
                <w:bCs/>
                <w:sz w:val="24"/>
                <w:rtl/>
              </w:rPr>
              <w:t>(ج1)</w:t>
            </w:r>
            <w:r w:rsidRPr="00F828BD">
              <w:rPr>
                <w:rFonts w:ascii="Sakkal Majalla" w:eastAsia="Open Sans" w:hAnsi="Sakkal Majalla" w:cs="Sakkal Majalla"/>
                <w:sz w:val="24"/>
              </w:rPr>
              <w:t xml:space="preserve"> القياس والاختبار</w:t>
            </w:r>
          </w:p>
          <w:p w14:paraId="3E9CC10B" w14:textId="68373273" w:rsidR="00F6162A" w:rsidRPr="00F828BD" w:rsidRDefault="00F6162A" w:rsidP="00F828BD">
            <w:pPr>
              <w:pStyle w:val="Tabletextbullets"/>
              <w:bidi/>
              <w:rPr>
                <w:rFonts w:ascii="Sakkal Majalla" w:hAnsi="Sakkal Majalla" w:cs="Sakkal Majalla"/>
                <w:b/>
                <w:bCs/>
                <w:sz w:val="24"/>
              </w:rPr>
            </w:pPr>
            <w:r w:rsidRPr="00F828BD">
              <w:rPr>
                <w:rFonts w:ascii="Sakkal Majalla" w:eastAsia="Open Sans" w:hAnsi="Sakkal Majalla" w:cs="Sakkal Majalla"/>
                <w:b/>
                <w:bCs/>
                <w:sz w:val="24"/>
                <w:rtl/>
              </w:rPr>
              <w:lastRenderedPageBreak/>
              <w:t>(ج2)</w:t>
            </w:r>
            <w:r w:rsidRPr="00F828BD">
              <w:rPr>
                <w:rFonts w:ascii="Sakkal Majalla" w:eastAsia="Open Sans" w:hAnsi="Sakkal Majalla" w:cs="Sakkal Majalla"/>
                <w:sz w:val="24"/>
              </w:rPr>
              <w:t xml:space="preserve"> تقنيات اكتشاف الأعطال (أعراض أعطال الدوائر المفتوحة والقصيرة)</w:t>
            </w:r>
          </w:p>
        </w:tc>
        <w:tc>
          <w:tcPr>
            <w:tcW w:w="1305" w:type="dxa"/>
            <w:shd w:val="clear" w:color="auto" w:fill="auto"/>
          </w:tcPr>
          <w:p w14:paraId="1EA68888" w14:textId="2D3099B2" w:rsidR="00CD03BB" w:rsidRPr="00F828BD" w:rsidRDefault="00395778"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lastRenderedPageBreak/>
              <w:t>GW</w:t>
            </w:r>
          </w:p>
        </w:tc>
        <w:tc>
          <w:tcPr>
            <w:tcW w:w="6776" w:type="dxa"/>
            <w:shd w:val="clear" w:color="auto" w:fill="auto"/>
          </w:tcPr>
          <w:p w14:paraId="2BC82F79" w14:textId="56BA7BA4" w:rsidR="006A3E81" w:rsidRPr="00F828BD" w:rsidRDefault="006A3E81"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معدات الاختبار المستخدمة بالفعل في الوحدة. وتأكد من فهم المتعلمين للغرض من كل منها وكيفية استخدامها. قم بتعريف المتعلمين على الدوائر الإلكترونية المعدة مسبقًا والمستندات التي سيستخدمونها لتحديد أعراض الأعطال الشائعة. قم بقيادة المتعلمين لتحديد نوع الدائرة المستخدمة وكيف يتوقعون تشغيلها.</w:t>
            </w:r>
          </w:p>
          <w:p w14:paraId="7F6D49E3" w14:textId="2E556BE3" w:rsidR="000D7010" w:rsidRPr="00F828BD" w:rsidRDefault="00BE2C05"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lastRenderedPageBreak/>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من خلال العمل في مجموعة صغيرة، يجب على المتعلمين إعداد أدوات القياس والمعدات لإجراء القياسات المحددة للدائرة غير المعطلة. يجب عليهم تسجيل نتائجهم في ورقة العمل.  </w:t>
            </w:r>
          </w:p>
          <w:p w14:paraId="7DFF2A6D" w14:textId="77777777" w:rsidR="00CD03BB" w:rsidRPr="00F828BD" w:rsidRDefault="000D7010"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ناقش قياسات المتعلم. هل تتفق مع الأفكار الأولية لكيفية عمل الدائرة؟</w:t>
            </w:r>
          </w:p>
          <w:p w14:paraId="47273CA9" w14:textId="39F53028" w:rsidR="002D2F87" w:rsidRPr="00F828BD" w:rsidRDefault="002D2F87"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يجب على المتعلمين تكرار قياساتهم مع تفعيل عطل واحد. يجب عليهم تسجيل نتائجهم في ورقة العمل.  يجب على المتعلمين بعد ذلك تفعيل العطل الثاني وتكرار القياسات.</w:t>
            </w:r>
          </w:p>
          <w:p w14:paraId="75D09275" w14:textId="7AF7066D" w:rsidR="002D2F87" w:rsidRPr="00F828BD" w:rsidRDefault="009F640C" w:rsidP="00F828BD">
            <w:pPr>
              <w:pStyle w:val="Tabletextbullets"/>
              <w:tabs>
                <w:tab w:val="clear" w:pos="340"/>
              </w:tabs>
              <w:bidi/>
              <w:rPr>
                <w:rFonts w:ascii="Sakkal Majalla" w:hAnsi="Sakkal Majalla" w:cs="Sakkal Majalla"/>
                <w:b/>
                <w:bCs/>
                <w:szCs w:val="20"/>
              </w:rPr>
            </w:pPr>
            <w:r w:rsidRPr="00F828BD">
              <w:rPr>
                <w:rFonts w:ascii="Sakkal Majalla" w:eastAsia="Open Sans" w:hAnsi="Sakkal Majalla" w:cs="Sakkal Majalla"/>
                <w:b/>
                <w:bCs/>
                <w:szCs w:val="20"/>
                <w:rtl/>
              </w:rPr>
              <w:t xml:space="preserve">الجلسة العامة: </w:t>
            </w:r>
            <w:r w:rsidRPr="00F828BD">
              <w:rPr>
                <w:rFonts w:ascii="Sakkal Majalla" w:eastAsia="Open Sans" w:hAnsi="Sakkal Majalla" w:cs="Sakkal Majalla"/>
                <w:szCs w:val="20"/>
              </w:rPr>
              <w:t>هل يمكن للمتعلمين تحديد أي عطل هو الدائرة المفتوحة وما هي الدائرة القصيرة؟ ما هي أعراض كل منها؟ قم بتلخيص النتائج. حدد الموضوعات المقررة للجلسة التالية.</w:t>
            </w:r>
          </w:p>
        </w:tc>
        <w:tc>
          <w:tcPr>
            <w:tcW w:w="2269" w:type="dxa"/>
            <w:shd w:val="clear" w:color="auto" w:fill="auto"/>
          </w:tcPr>
          <w:p w14:paraId="59B11EF6" w14:textId="77777777" w:rsidR="00CD03BB" w:rsidRPr="00F828BD" w:rsidRDefault="006A3E8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معدات الاختبار الكهربائية والإلكترونية</w:t>
            </w:r>
          </w:p>
          <w:p w14:paraId="4EFA305A" w14:textId="77777777" w:rsidR="00F04C99" w:rsidRPr="00F828BD" w:rsidRDefault="00F04C99"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أوراق العمل</w:t>
            </w:r>
          </w:p>
          <w:p w14:paraId="670EA2BA" w14:textId="3785B880" w:rsidR="009C71E8" w:rsidRPr="00F828BD" w:rsidRDefault="00376F86"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دوائر تم إنشاؤها مسبقًا لتوضيح أعطال الدوائر المفتوحة والقصيرة المحولة.</w:t>
            </w:r>
          </w:p>
          <w:p w14:paraId="5D8F9687" w14:textId="309449AD" w:rsidR="00AD40E5" w:rsidRPr="00F828BD" w:rsidRDefault="00AD40E5"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مخططات الدوائر (بما في ذلك نقاط الاختبار)</w:t>
            </w:r>
          </w:p>
        </w:tc>
      </w:tr>
      <w:tr w:rsidR="00CD03BB" w:rsidRPr="00F828BD" w14:paraId="068B315E" w14:textId="77777777" w:rsidTr="00FF1E0C">
        <w:trPr>
          <w:trHeight w:val="346"/>
        </w:trPr>
        <w:tc>
          <w:tcPr>
            <w:tcW w:w="1100" w:type="dxa"/>
            <w:shd w:val="clear" w:color="auto" w:fill="auto"/>
          </w:tcPr>
          <w:p w14:paraId="16C604A5" w14:textId="12C85277" w:rsidR="00CD03BB" w:rsidRPr="00F828BD" w:rsidRDefault="00CD03BB" w:rsidP="00F828BD">
            <w:pPr>
              <w:pStyle w:val="Lessonnumber"/>
              <w:bidi/>
              <w:rPr>
                <w:rFonts w:ascii="Sakkal Majalla" w:hAnsi="Sakkal Majalla" w:cs="Sakkal Majalla"/>
                <w:sz w:val="24"/>
              </w:rPr>
            </w:pPr>
            <w:r w:rsidRPr="00F828BD">
              <w:rPr>
                <w:rFonts w:ascii="Sakkal Majalla" w:eastAsia="Open Sans" w:hAnsi="Sakkal Majalla" w:cs="Sakkal Majalla"/>
                <w:sz w:val="24"/>
              </w:rPr>
              <w:lastRenderedPageBreak/>
              <w:t>24 - 25</w:t>
            </w:r>
          </w:p>
        </w:tc>
        <w:tc>
          <w:tcPr>
            <w:tcW w:w="2693" w:type="dxa"/>
            <w:shd w:val="clear" w:color="auto" w:fill="auto"/>
          </w:tcPr>
          <w:p w14:paraId="45ACE1CB" w14:textId="3D946942" w:rsidR="00CD03BB" w:rsidRPr="00F828BD" w:rsidRDefault="00917DB5" w:rsidP="00F828BD">
            <w:pPr>
              <w:pStyle w:val="Tabletextbullets"/>
              <w:numPr>
                <w:ilvl w:val="0"/>
                <w:numId w:val="0"/>
              </w:numPr>
              <w:tabs>
                <w:tab w:val="clear" w:pos="340"/>
              </w:tabs>
              <w:bidi/>
              <w:ind w:left="340" w:hanging="340"/>
              <w:rPr>
                <w:rFonts w:ascii="Sakkal Majalla" w:hAnsi="Sakkal Majalla" w:cs="Sakkal Majalla"/>
                <w:b/>
                <w:bCs/>
                <w:sz w:val="24"/>
              </w:rPr>
            </w:pPr>
            <w:r w:rsidRPr="00F828BD">
              <w:rPr>
                <w:rFonts w:ascii="Sakkal Majalla" w:eastAsia="Open Sans" w:hAnsi="Sakkal Majalla" w:cs="Sakkal Majalla"/>
                <w:b/>
                <w:bCs/>
                <w:sz w:val="24"/>
                <w:rtl/>
              </w:rPr>
              <w:t>(ج2)</w:t>
            </w:r>
            <w:r w:rsidRPr="00F828BD">
              <w:rPr>
                <w:rFonts w:ascii="Sakkal Majalla" w:eastAsia="Open Sans" w:hAnsi="Sakkal Majalla" w:cs="Sakkal Majalla"/>
                <w:sz w:val="24"/>
              </w:rPr>
              <w:t xml:space="preserve"> تقنيات اكتشاف الأخطاء (تتبع الإشارة)</w:t>
            </w:r>
          </w:p>
        </w:tc>
        <w:tc>
          <w:tcPr>
            <w:tcW w:w="1305" w:type="dxa"/>
            <w:shd w:val="clear" w:color="auto" w:fill="auto"/>
          </w:tcPr>
          <w:p w14:paraId="145F04B9" w14:textId="3260CAC8" w:rsidR="00CD03BB" w:rsidRPr="00F828BD" w:rsidRDefault="00DC1D01"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shd w:val="clear" w:color="auto" w:fill="auto"/>
          </w:tcPr>
          <w:p w14:paraId="63802046" w14:textId="08916D82" w:rsidR="00156146" w:rsidRPr="00F828BD" w:rsidRDefault="00042F09"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نتائج الجلسة السابقة. وقم بالتعريف بفكرة طرق تتبع الإشارات.</w:t>
            </w:r>
          </w:p>
          <w:p w14:paraId="091DEED9" w14:textId="71DA5508" w:rsidR="00D803CC" w:rsidRPr="00F828BD" w:rsidRDefault="00931B7E"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 من خلال العمل في مجموعات صغيرة، يجب على المتعلمين إعداد أدوات ومعدات القياس لإجراء القياسات المحددة للدائرة بعطل واحد. يجب أن يتبعوا طريقة الإدخال إلى الإخراج، وتسجيل القياسات في نقاط الاختبار الرئيسية. ويجب عليهم تسجيل قياساتهم في ورقة العمل واستخدام نتائجهم لتحديد نوع العطل وموضعه. </w:t>
            </w:r>
          </w:p>
          <w:p w14:paraId="063DB690" w14:textId="3CBAF468" w:rsidR="00931B7E" w:rsidRPr="00F828BD" w:rsidRDefault="00A86FB9"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نتائج التمارين العملية وتأكد من الاستنتاجات التي توصلت إليها المجموعات.</w:t>
            </w:r>
          </w:p>
          <w:p w14:paraId="0AC49897" w14:textId="14702CA7" w:rsidR="0020188A" w:rsidRPr="00F828BD" w:rsidRDefault="0020188A"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 يجب على المتعلمين إعداد عطل مختلف واتباع طريقة الإخراج إلى الإدخال وتسجيل القياسات في نقاط الاختبار الرئيسية. ويجب عليهم تسجيل قياساتهم في ورقة العمل واستخدام نتائجهم لتحديد نوع العطل وموضعه. </w:t>
            </w:r>
          </w:p>
          <w:p w14:paraId="0AD2B084" w14:textId="77777777" w:rsidR="006D5B22" w:rsidRPr="00F828BD" w:rsidRDefault="006D5B22"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نتائج التمارين العملية وتأكد من الاستنتاجات التي توصلت إليها المجموعات.</w:t>
            </w:r>
          </w:p>
          <w:p w14:paraId="53995FB6" w14:textId="4EF5DD32" w:rsidR="006D5B22" w:rsidRPr="00F828BD" w:rsidRDefault="006D5B22"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 يمكن للمتعلمين استخدام دائرة مختلفة للتحقيق في طريقة نصف الانقسام. يمكنهم أخذ قياسات الدائرة غير المعطلة قبل تسجيل القياسات في نقاط الاختبار الرئيسية لعطل واحد مفعل. ويجب عليهم تسجيل قياساتهم في ورقة العمل واستخدام نتائجهم لتحديد نوع العطل وموضعه. </w:t>
            </w:r>
          </w:p>
          <w:p w14:paraId="5F92C574" w14:textId="48E08FAA" w:rsidR="0020188A" w:rsidRPr="00F828BD" w:rsidRDefault="00DC3261"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szCs w:val="20"/>
                <w:rtl/>
              </w:rPr>
              <w:lastRenderedPageBreak/>
              <w:t xml:space="preserve">الجلسة العامة: </w:t>
            </w:r>
            <w:r w:rsidRPr="00F828BD">
              <w:rPr>
                <w:rFonts w:ascii="Sakkal Majalla" w:eastAsia="Open Sans" w:hAnsi="Sakkal Majalla" w:cs="Sakkal Majalla"/>
                <w:szCs w:val="20"/>
              </w:rPr>
              <w:t>لخص نتائج استخدام تقنيات اكتشاف الأعطال المختلفة. حدد الموضوعات المقررة للجلسة التالية.</w:t>
            </w:r>
          </w:p>
          <w:p w14:paraId="1C44F271" w14:textId="57B0FDEF" w:rsidR="00CD03BB" w:rsidRPr="00F828BD" w:rsidRDefault="00CD03BB" w:rsidP="00F828BD">
            <w:pPr>
              <w:pStyle w:val="Tabletextbullets"/>
              <w:numPr>
                <w:ilvl w:val="0"/>
                <w:numId w:val="0"/>
              </w:numPr>
              <w:tabs>
                <w:tab w:val="clear" w:pos="340"/>
              </w:tabs>
              <w:bidi/>
              <w:rPr>
                <w:rFonts w:ascii="Sakkal Majalla" w:hAnsi="Sakkal Majalla" w:cs="Sakkal Majalla"/>
                <w:b/>
                <w:bCs/>
                <w:sz w:val="24"/>
              </w:rPr>
            </w:pPr>
          </w:p>
        </w:tc>
        <w:tc>
          <w:tcPr>
            <w:tcW w:w="2269" w:type="dxa"/>
            <w:shd w:val="clear" w:color="auto" w:fill="auto"/>
          </w:tcPr>
          <w:p w14:paraId="5E95700E" w14:textId="77777777" w:rsidR="00931B7E" w:rsidRPr="00F828BD" w:rsidRDefault="00931B7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معدات الاختبار الكهربائية والإلكترونية</w:t>
            </w:r>
          </w:p>
          <w:p w14:paraId="25F8ADA4" w14:textId="77777777" w:rsidR="00931B7E" w:rsidRPr="00F828BD" w:rsidRDefault="00931B7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أوراق العمل</w:t>
            </w:r>
          </w:p>
          <w:p w14:paraId="502A3D46" w14:textId="77777777" w:rsidR="00931B7E" w:rsidRPr="00F828BD" w:rsidRDefault="00931B7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دوائر تم إنشاؤها مسبقًا لتوضيح أعطال الدوائر المفتوحة والقصيرة المحولة.</w:t>
            </w:r>
          </w:p>
          <w:p w14:paraId="1C15AC99" w14:textId="7F7D9851" w:rsidR="00CD03BB" w:rsidRPr="00F828BD" w:rsidRDefault="00931B7E"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مخططات الدوائر (بما في ذلك نقاط الاختبار)</w:t>
            </w:r>
          </w:p>
        </w:tc>
      </w:tr>
      <w:tr w:rsidR="00CD03BB" w:rsidRPr="00F828BD" w14:paraId="1480075A" w14:textId="77777777" w:rsidTr="00FF1E0C">
        <w:trPr>
          <w:trHeight w:val="346"/>
        </w:trPr>
        <w:tc>
          <w:tcPr>
            <w:tcW w:w="1100" w:type="dxa"/>
            <w:shd w:val="clear" w:color="auto" w:fill="auto"/>
          </w:tcPr>
          <w:p w14:paraId="4158AEA0" w14:textId="3CEB43DD" w:rsidR="00CD03BB" w:rsidRPr="00F828BD" w:rsidRDefault="00CD03BB" w:rsidP="00F828BD">
            <w:pPr>
              <w:pStyle w:val="Lessonnumber"/>
              <w:bidi/>
              <w:rPr>
                <w:rFonts w:ascii="Sakkal Majalla" w:hAnsi="Sakkal Majalla" w:cs="Sakkal Majalla"/>
                <w:sz w:val="24"/>
              </w:rPr>
            </w:pPr>
            <w:r w:rsidRPr="00F828BD">
              <w:rPr>
                <w:rFonts w:ascii="Sakkal Majalla" w:eastAsia="Open Sans" w:hAnsi="Sakkal Majalla" w:cs="Sakkal Majalla"/>
                <w:sz w:val="24"/>
              </w:rPr>
              <w:t>26</w:t>
            </w:r>
          </w:p>
        </w:tc>
        <w:tc>
          <w:tcPr>
            <w:tcW w:w="2693" w:type="dxa"/>
            <w:shd w:val="clear" w:color="auto" w:fill="auto"/>
          </w:tcPr>
          <w:p w14:paraId="02300F96" w14:textId="3F589C72" w:rsidR="00CD03BB" w:rsidRPr="00F828BD" w:rsidRDefault="00884A35" w:rsidP="00F828BD">
            <w:pPr>
              <w:pStyle w:val="Tabletextbullets"/>
              <w:numPr>
                <w:ilvl w:val="0"/>
                <w:numId w:val="0"/>
              </w:numPr>
              <w:tabs>
                <w:tab w:val="clear" w:pos="340"/>
              </w:tabs>
              <w:bidi/>
              <w:ind w:left="340" w:hanging="340"/>
              <w:rPr>
                <w:rFonts w:ascii="Sakkal Majalla" w:hAnsi="Sakkal Majalla" w:cs="Sakkal Majalla"/>
                <w:b/>
                <w:bCs/>
                <w:sz w:val="24"/>
              </w:rPr>
            </w:pPr>
            <w:r w:rsidRPr="00F828BD">
              <w:rPr>
                <w:rFonts w:ascii="Sakkal Majalla" w:eastAsia="Open Sans" w:hAnsi="Sakkal Majalla" w:cs="Sakkal Majalla"/>
                <w:b/>
                <w:bCs/>
                <w:sz w:val="24"/>
                <w:rtl/>
              </w:rPr>
              <w:t>(ج2)</w:t>
            </w:r>
            <w:r w:rsidRPr="00F828BD">
              <w:rPr>
                <w:rFonts w:ascii="Sakkal Majalla" w:eastAsia="Open Sans" w:hAnsi="Sakkal Majalla" w:cs="Sakkal Majalla"/>
                <w:sz w:val="24"/>
              </w:rPr>
              <w:t xml:space="preserve"> تقنيات اكتشاف الأعطال (أدوات اكتشاف الأعطال وحفظ السجلات)</w:t>
            </w:r>
          </w:p>
        </w:tc>
        <w:tc>
          <w:tcPr>
            <w:tcW w:w="1305" w:type="dxa"/>
            <w:shd w:val="clear" w:color="auto" w:fill="auto"/>
          </w:tcPr>
          <w:p w14:paraId="08D2B0B5" w14:textId="36EAD6A0" w:rsidR="00CD03BB" w:rsidRPr="00F828BD" w:rsidRDefault="00884A35"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GW</w:t>
            </w:r>
          </w:p>
        </w:tc>
        <w:tc>
          <w:tcPr>
            <w:tcW w:w="6776" w:type="dxa"/>
            <w:shd w:val="clear" w:color="auto" w:fill="auto"/>
          </w:tcPr>
          <w:p w14:paraId="11637E97" w14:textId="0DD25C58" w:rsidR="00CE5C90" w:rsidRPr="00F828BD" w:rsidRDefault="00CE5C90"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نتائج الجلسة السابقة. قم بالتعريف بفكرة استخدام أدوات اكتشاف الأعطال. واشرح كيفية اتباع مخطط التدفق.</w:t>
            </w:r>
          </w:p>
          <w:p w14:paraId="1D0F1972" w14:textId="0F56BE62" w:rsidR="00F902FC" w:rsidRPr="00F828BD" w:rsidRDefault="00F902FC"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 يقوم المتعلمون بتمرين باتباع مخطط تدفق. ويمكنهم استخدام قرص دوار أو عملة معدنية لتحديد "نعم" أو "لا" في كل نقطة اختبار لتحديد المسار الذي تم اتخاذه.</w:t>
            </w:r>
          </w:p>
          <w:p w14:paraId="1A017E6E" w14:textId="085502BA" w:rsidR="00DE7603" w:rsidRPr="00F828BD" w:rsidRDefault="00DE7603"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 xml:space="preserve">قم بالتعريف بفكرة مخططات حل المسائل الأخرى. </w:t>
            </w:r>
          </w:p>
          <w:p w14:paraId="72165315" w14:textId="7E2D2FF6" w:rsidR="009B450F" w:rsidRPr="00F828BD" w:rsidRDefault="009B450F"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 يقوم المتعلمون بتمرين باتباع مخطط حل المسائل. يمكن إعطاء المتعلمين بطاقة توضح أعراض العكل وتحدد العملية التي يجب اتباعها باستخدام المخطط. قد يكون هذا تمرينًا تنافسيًا بين المتعلمين في أزواج.</w:t>
            </w:r>
          </w:p>
          <w:p w14:paraId="23A602A1" w14:textId="77777777" w:rsidR="00B55591" w:rsidRPr="00F828BD" w:rsidRDefault="00B55591"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نتائج الجلسة السابقة. وصف كيفية الاحتفاظ بالسجلات باستخدام نموذج تقرير العطل.</w:t>
            </w:r>
          </w:p>
          <w:p w14:paraId="4052E2B7" w14:textId="36FC588A" w:rsidR="00C3349F" w:rsidRPr="00F828BD" w:rsidRDefault="00B55591"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نشاط المتعلم:</w:t>
            </w:r>
            <w:r w:rsidRPr="00F828BD">
              <w:rPr>
                <w:rFonts w:ascii="Sakkal Majalla" w:eastAsia="Open Sans" w:hAnsi="Sakkal Majalla" w:cs="Sakkal Majalla"/>
                <w:sz w:val="24"/>
              </w:rPr>
              <w:t xml:space="preserve"> </w:t>
            </w:r>
            <w:r w:rsidRPr="00F828BD">
              <w:rPr>
                <w:rFonts w:ascii="Sakkal Majalla" w:eastAsia="Open Sans" w:hAnsi="Sakkal Majalla" w:cs="Sakkal Majalla"/>
              </w:rPr>
              <w:t xml:space="preserve"> يستكمل المتعلمون نموذج تقرير الأعطال لكل من الأعطال المحددة باستخدام طرق تتبع الإشارات المختلفة. </w:t>
            </w:r>
          </w:p>
          <w:p w14:paraId="62DBB857" w14:textId="3556A85D" w:rsidR="00980098" w:rsidRPr="00F828BD" w:rsidRDefault="00980098"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szCs w:val="20"/>
                <w:rtl/>
              </w:rPr>
              <w:t xml:space="preserve">الجلسة العامة: </w:t>
            </w:r>
            <w:r w:rsidRPr="00F828BD">
              <w:rPr>
                <w:rFonts w:ascii="Sakkal Majalla" w:eastAsia="Open Sans" w:hAnsi="Sakkal Majalla" w:cs="Sakkal Majalla"/>
                <w:szCs w:val="20"/>
              </w:rPr>
              <w:t>لخص الدروس المستفادة خلال الجلسة. حدد الموضوعات المقررة للجلسة التالية.</w:t>
            </w:r>
          </w:p>
          <w:p w14:paraId="15D1C09D" w14:textId="507AA328" w:rsidR="00CD03BB" w:rsidRPr="00F828BD" w:rsidRDefault="00CD03BB" w:rsidP="00F828BD">
            <w:pPr>
              <w:pStyle w:val="Tabletextbullets"/>
              <w:numPr>
                <w:ilvl w:val="0"/>
                <w:numId w:val="0"/>
              </w:numPr>
              <w:tabs>
                <w:tab w:val="clear" w:pos="340"/>
              </w:tabs>
              <w:bidi/>
              <w:rPr>
                <w:rFonts w:ascii="Sakkal Majalla" w:hAnsi="Sakkal Majalla" w:cs="Sakkal Majalla"/>
                <w:b/>
                <w:bCs/>
                <w:sz w:val="24"/>
              </w:rPr>
            </w:pPr>
          </w:p>
        </w:tc>
        <w:tc>
          <w:tcPr>
            <w:tcW w:w="2269" w:type="dxa"/>
            <w:shd w:val="clear" w:color="auto" w:fill="auto"/>
          </w:tcPr>
          <w:p w14:paraId="06D4479E" w14:textId="77777777" w:rsidR="00CD03BB" w:rsidRPr="00F828BD" w:rsidRDefault="004D7DB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أدوات اكتشاف الأعطال (المخططات الوظيفية، الرسوم البيانية، مخططات استكشاف الأعطال وإصلاحها، أوراق البيانات)</w:t>
            </w:r>
          </w:p>
          <w:p w14:paraId="58D5BA86" w14:textId="77777777" w:rsidR="00DF4F1A" w:rsidRPr="00F828BD" w:rsidRDefault="00EA442A"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 xml:space="preserve">بطاقات استكشاف الأعطال وإصلاحها </w:t>
            </w:r>
          </w:p>
          <w:p w14:paraId="2AD6FBA1" w14:textId="638DFAA7" w:rsidR="00EA442A" w:rsidRPr="00F828BD" w:rsidRDefault="00B5559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نماذج الإبلاغ عن الأعطال</w:t>
            </w:r>
          </w:p>
        </w:tc>
      </w:tr>
      <w:tr w:rsidR="00CD03BB" w:rsidRPr="00F828BD" w14:paraId="3985D17C" w14:textId="77777777" w:rsidTr="00FF1E0C">
        <w:trPr>
          <w:trHeight w:val="346"/>
        </w:trPr>
        <w:tc>
          <w:tcPr>
            <w:tcW w:w="1100" w:type="dxa"/>
            <w:shd w:val="clear" w:color="auto" w:fill="auto"/>
          </w:tcPr>
          <w:p w14:paraId="3FB0CE1B" w14:textId="2AD3F13F" w:rsidR="00CD03BB" w:rsidRPr="00F828BD" w:rsidRDefault="001F1A80" w:rsidP="00F828BD">
            <w:pPr>
              <w:pStyle w:val="Lessonnumber"/>
              <w:bidi/>
              <w:rPr>
                <w:rFonts w:ascii="Sakkal Majalla" w:hAnsi="Sakkal Majalla" w:cs="Sakkal Majalla"/>
                <w:sz w:val="24"/>
              </w:rPr>
            </w:pPr>
            <w:r w:rsidRPr="00F828BD">
              <w:rPr>
                <w:rFonts w:ascii="Sakkal Majalla" w:eastAsia="Open Sans" w:hAnsi="Sakkal Majalla" w:cs="Sakkal Majalla"/>
                <w:sz w:val="24"/>
              </w:rPr>
              <w:t>27 - 30</w:t>
            </w:r>
          </w:p>
        </w:tc>
        <w:tc>
          <w:tcPr>
            <w:tcW w:w="2693" w:type="dxa"/>
            <w:shd w:val="clear" w:color="auto" w:fill="auto"/>
          </w:tcPr>
          <w:p w14:paraId="1473A459" w14:textId="76C4F609" w:rsidR="00E83BC2" w:rsidRPr="00F828BD" w:rsidRDefault="00E83BC2" w:rsidP="00F828BD">
            <w:pPr>
              <w:pStyle w:val="Tabletext"/>
              <w:bidi/>
              <w:rPr>
                <w:rFonts w:ascii="Sakkal Majalla" w:hAnsi="Sakkal Majalla" w:cs="Sakkal Majalla"/>
                <w:b/>
                <w:bCs/>
                <w:sz w:val="24"/>
                <w:szCs w:val="24"/>
              </w:rPr>
            </w:pPr>
            <w:r w:rsidRPr="00F828BD">
              <w:rPr>
                <w:rFonts w:ascii="Sakkal Majalla" w:eastAsia="Open Sans" w:hAnsi="Sakkal Majalla" w:cs="Sakkal Majalla"/>
                <w:b/>
                <w:bCs/>
                <w:sz w:val="24"/>
                <w:szCs w:val="24"/>
                <w:rtl/>
              </w:rPr>
              <w:t>الواجب 2 لهدف التعلم (ج)</w:t>
            </w:r>
          </w:p>
          <w:p w14:paraId="7CDFB5A6" w14:textId="52E06400" w:rsidR="00CD03BB" w:rsidRPr="00F828BD" w:rsidRDefault="00CD03BB" w:rsidP="00F828BD">
            <w:pPr>
              <w:pStyle w:val="Tabletextbullets"/>
              <w:numPr>
                <w:ilvl w:val="0"/>
                <w:numId w:val="0"/>
              </w:numPr>
              <w:tabs>
                <w:tab w:val="clear" w:pos="340"/>
              </w:tabs>
              <w:bidi/>
              <w:ind w:left="340" w:hanging="340"/>
              <w:rPr>
                <w:rFonts w:ascii="Sakkal Majalla" w:hAnsi="Sakkal Majalla" w:cs="Sakkal Majalla"/>
                <w:b/>
                <w:bCs/>
                <w:sz w:val="24"/>
              </w:rPr>
            </w:pPr>
          </w:p>
        </w:tc>
        <w:tc>
          <w:tcPr>
            <w:tcW w:w="1305" w:type="dxa"/>
            <w:shd w:val="clear" w:color="auto" w:fill="auto"/>
          </w:tcPr>
          <w:p w14:paraId="2D48AB53" w14:textId="5A530E0D" w:rsidR="00CD03BB" w:rsidRPr="00F828BD" w:rsidRDefault="00CD03BB" w:rsidP="00F828BD">
            <w:pPr>
              <w:pStyle w:val="Tabletext"/>
              <w:bidi/>
              <w:rPr>
                <w:rFonts w:ascii="Sakkal Majalla" w:hAnsi="Sakkal Majalla" w:cs="Sakkal Majalla"/>
                <w:sz w:val="24"/>
                <w:szCs w:val="24"/>
              </w:rPr>
            </w:pPr>
            <w:r w:rsidRPr="00F828BD">
              <w:rPr>
                <w:rFonts w:ascii="Sakkal Majalla" w:eastAsia="Open Sans" w:hAnsi="Sakkal Majalla" w:cs="Sakkal Majalla"/>
                <w:sz w:val="24"/>
                <w:szCs w:val="24"/>
              </w:rPr>
              <w:t>IA</w:t>
            </w:r>
          </w:p>
        </w:tc>
        <w:tc>
          <w:tcPr>
            <w:tcW w:w="6776" w:type="dxa"/>
            <w:shd w:val="clear" w:color="auto" w:fill="auto"/>
          </w:tcPr>
          <w:p w14:paraId="6D3CBB4C" w14:textId="7EBE3F74" w:rsidR="00CD59D1" w:rsidRPr="00F828BD" w:rsidRDefault="00CD59D1" w:rsidP="00F828BD">
            <w:pPr>
              <w:pStyle w:val="Tabletextbullets"/>
              <w:tabs>
                <w:tab w:val="clear" w:pos="340"/>
              </w:tabs>
              <w:bidi/>
              <w:rPr>
                <w:rFonts w:ascii="Sakkal Majalla" w:hAnsi="Sakkal Majalla" w:cs="Sakkal Majalla"/>
                <w:sz w:val="24"/>
              </w:rPr>
            </w:pPr>
            <w:r w:rsidRPr="00F828BD">
              <w:rPr>
                <w:rFonts w:ascii="Sakkal Majalla" w:eastAsia="Open Sans" w:hAnsi="Sakkal Majalla" w:cs="Sakkal Majalla"/>
                <w:b/>
                <w:bCs/>
                <w:rtl/>
              </w:rPr>
              <w:t xml:space="preserve">العرض التقديمي من المعلم: </w:t>
            </w:r>
            <w:r w:rsidRPr="00F828BD">
              <w:rPr>
                <w:rFonts w:ascii="Sakkal Majalla" w:eastAsia="Open Sans" w:hAnsi="Sakkal Majalla" w:cs="Sakkal Majalla"/>
              </w:rPr>
              <w:t>راجع الدروس المستفادة في الجلسات السابقة، واكتشاف الأعطال في الدوائر الإلكترونية. وقم بتقديم موجز الواجب للواجب 2. قم بتوجيه المتعلمين من خلال موجز الواجب لهدف التعلم (ج) وتأكد من أنهم يفهمون ما يتعين عليهم القيام به لتلبية معايير التقييم. أكد على ضرورة قيام المتعلمين بتقديم الأدلة المدرجة في موجز الواجب. أكمل سجل ملاحظة فردي لكل متعلم لإثبات كيفية استيفائهم لمعايير التقييم المستهدفة.</w:t>
            </w:r>
          </w:p>
          <w:p w14:paraId="4DEA3B0F" w14:textId="05C89844" w:rsidR="00CD59D1" w:rsidRPr="00F828BD" w:rsidRDefault="00CD59D1" w:rsidP="00F828BD">
            <w:pPr>
              <w:pStyle w:val="Tabletextbullets"/>
              <w:tabs>
                <w:tab w:val="clear" w:pos="340"/>
              </w:tabs>
              <w:bidi/>
              <w:rPr>
                <w:rFonts w:ascii="Sakkal Majalla" w:hAnsi="Sakkal Majalla" w:cs="Sakkal Majalla"/>
                <w:b/>
                <w:bCs/>
                <w:sz w:val="24"/>
              </w:rPr>
            </w:pPr>
            <w:r w:rsidRPr="00F828BD">
              <w:rPr>
                <w:rFonts w:ascii="Sakkal Majalla" w:eastAsia="Open Sans" w:hAnsi="Sakkal Majalla" w:cs="Sakkal Majalla"/>
                <w:b/>
                <w:bCs/>
                <w:rtl/>
              </w:rPr>
              <w:lastRenderedPageBreak/>
              <w:t>نشاط المتعلم</w:t>
            </w:r>
            <w:r w:rsidRPr="00F828BD">
              <w:rPr>
                <w:rFonts w:ascii="Sakkal Majalla" w:eastAsia="Open Sans" w:hAnsi="Sakkal Majalla" w:cs="Sakkal Majalla"/>
              </w:rPr>
              <w:t xml:space="preserve"> أكمل واجب هدف التعلم (ج). يجب أن يهدف المتعلمون إلى أخذ قياسات الدائرة غير المعطلة في الجلسة الأولى. يجب أن يخطط المتعلمون لعقد جلستين إضافيتين لتحديد الأعطال الفردية في الدائرة التي تم إنشاؤها مسبقًا. ويجب على المتعلمين استكمال نموذج تقرير عطل منفصل لكل من الأعطال التي تم التحقيق فيها. يجب على المتعلمين التأكد من التقاط صور للأنشطة الرئيسية والدوائر التي تم إنشاؤها. يجب عليهم جمع الأدلة المدرجة في موجز الواجب لدعم تقارير الأعطال.</w:t>
            </w:r>
          </w:p>
          <w:p w14:paraId="57E1591B" w14:textId="5617E1C2" w:rsidR="00CD03BB" w:rsidRPr="00F828BD" w:rsidRDefault="00CD03BB" w:rsidP="00F828BD">
            <w:pPr>
              <w:pStyle w:val="Tabletextbullets"/>
              <w:numPr>
                <w:ilvl w:val="0"/>
                <w:numId w:val="0"/>
              </w:numPr>
              <w:tabs>
                <w:tab w:val="clear" w:pos="340"/>
              </w:tabs>
              <w:bidi/>
              <w:rPr>
                <w:rFonts w:ascii="Sakkal Majalla" w:hAnsi="Sakkal Majalla" w:cs="Sakkal Majalla"/>
                <w:b/>
                <w:bCs/>
                <w:sz w:val="24"/>
              </w:rPr>
            </w:pPr>
          </w:p>
        </w:tc>
        <w:tc>
          <w:tcPr>
            <w:tcW w:w="2269" w:type="dxa"/>
            <w:shd w:val="clear" w:color="auto" w:fill="auto"/>
          </w:tcPr>
          <w:p w14:paraId="61F4B624" w14:textId="77777777" w:rsidR="00CD59D1" w:rsidRPr="00F828BD" w:rsidRDefault="00CD59D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lastRenderedPageBreak/>
              <w:t>موجز الواجبات</w:t>
            </w:r>
          </w:p>
          <w:p w14:paraId="7B24455C" w14:textId="3EDE2833" w:rsidR="00CD03BB" w:rsidRPr="00F828BD" w:rsidRDefault="00CD59D1" w:rsidP="00F828BD">
            <w:pPr>
              <w:pStyle w:val="Tabletextbullets"/>
              <w:numPr>
                <w:ilvl w:val="0"/>
                <w:numId w:val="0"/>
              </w:numPr>
              <w:bidi/>
              <w:rPr>
                <w:rFonts w:ascii="Sakkal Majalla" w:hAnsi="Sakkal Majalla" w:cs="Sakkal Majalla"/>
                <w:sz w:val="24"/>
              </w:rPr>
            </w:pPr>
            <w:r w:rsidRPr="00F828BD">
              <w:rPr>
                <w:rFonts w:ascii="Sakkal Majalla" w:eastAsia="Open Sans" w:hAnsi="Sakkal Majalla" w:cs="Sakkal Majalla"/>
                <w:sz w:val="24"/>
              </w:rPr>
              <w:t>جميع المعدات المحددة للمتعلمين لإكمال الواجب 2 لهدف التعلم (ج)</w:t>
            </w:r>
          </w:p>
        </w:tc>
      </w:tr>
    </w:tbl>
    <w:p w14:paraId="2CEC945D" w14:textId="77777777" w:rsidR="00236EF8" w:rsidRPr="00F828BD" w:rsidRDefault="00236EF8" w:rsidP="00017D99">
      <w:pPr>
        <w:bidi/>
        <w:rPr>
          <w:rFonts w:ascii="Sakkal Majalla" w:hAnsi="Sakkal Majalla" w:cs="Sakkal Majalla"/>
          <w:sz w:val="24"/>
          <w:szCs w:val="24"/>
        </w:rPr>
      </w:pPr>
    </w:p>
    <w:sectPr w:rsidR="00236EF8" w:rsidRPr="00F828BD" w:rsidSect="00017D99">
      <w:headerReference w:type="default" r:id="rId11"/>
      <w:footerReference w:type="default" r:id="rId12"/>
      <w:type w:val="continuous"/>
      <w:pgSz w:w="16838" w:h="11906" w:orient="landscape"/>
      <w:pgMar w:top="1985" w:right="1440" w:bottom="1440" w:left="1440" w:header="283" w:footer="14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B9BA71" w14:textId="77777777" w:rsidR="0098753B" w:rsidRDefault="0098753B" w:rsidP="007437BB">
      <w:pPr>
        <w:spacing w:after="0" w:line="240" w:lineRule="auto"/>
      </w:pPr>
      <w:r>
        <w:separator/>
      </w:r>
    </w:p>
  </w:endnote>
  <w:endnote w:type="continuationSeparator" w:id="0">
    <w:p w14:paraId="6DFD6A28" w14:textId="77777777" w:rsidR="0098753B" w:rsidRDefault="0098753B" w:rsidP="007437BB">
      <w:pPr>
        <w:spacing w:after="0" w:line="240" w:lineRule="auto"/>
      </w:pPr>
      <w:r>
        <w:continuationSeparator/>
      </w:r>
    </w:p>
  </w:endnote>
  <w:endnote w:type="continuationNotice" w:id="1">
    <w:p w14:paraId="4ADB2B2E" w14:textId="77777777" w:rsidR="0098753B" w:rsidRDefault="0098753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Verdana Bold">
    <w:altName w:val="Verdana"/>
    <w:panose1 w:val="020B0804030504040204"/>
    <w:charset w:val="00"/>
    <w:family w:val="auto"/>
    <w:pitch w:val="default"/>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00000007" w:usb1="00000000" w:usb2="00000000" w:usb3="00000000" w:csb0="00000093" w:csb1="00000000"/>
  </w:font>
  <w:font w:name="Sakkal Majalla">
    <w:charset w:val="B2"/>
    <w:family w:val="auto"/>
    <w:pitch w:val="variable"/>
    <w:sig w:usb0="80002007" w:usb1="80000000" w:usb2="00000008" w:usb3="00000000" w:csb0="000000D3" w:csb1="00000000"/>
  </w:font>
  <w:font w:name="Open Sans">
    <w:altName w:val="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14CC35" w14:textId="3883DA30" w:rsidR="00BD7CD6" w:rsidRPr="00F828BD" w:rsidRDefault="00BD7CD6" w:rsidP="00620FDF">
    <w:pPr>
      <w:pStyle w:val="Footer"/>
      <w:tabs>
        <w:tab w:val="clear" w:pos="4513"/>
        <w:tab w:val="clear" w:pos="9026"/>
        <w:tab w:val="center" w:pos="13467"/>
      </w:tabs>
      <w:bidi/>
      <w:rPr>
        <w:rFonts w:ascii="Sakkal Majalla" w:hAnsi="Sakkal Majalla" w:cs="Sakkal Majalla"/>
      </w:rPr>
    </w:pPr>
    <w:r w:rsidRPr="00F828BD">
      <w:rPr>
        <w:rFonts w:ascii="Sakkal Majalla" w:eastAsia="Open Sans" w:hAnsi="Sakkal Majalla" w:cs="Sakkal Majalla"/>
        <w:sz w:val="16"/>
        <w:szCs w:val="16"/>
        <w:rtl/>
        <w:lang w:eastAsia="ar" w:bidi="ar-MA"/>
      </w:rPr>
      <w:t xml:space="preserve">شهادة </w:t>
    </w:r>
    <w:r w:rsidRPr="00F828BD">
      <w:rPr>
        <w:rFonts w:ascii="Sakkal Majalla" w:eastAsia="Open Sans" w:hAnsi="Sakkal Majalla" w:cs="Sakkal Majalla"/>
        <w:sz w:val="16"/>
        <w:szCs w:val="16"/>
        <w:lang w:val="en-US" w:eastAsia="ar" w:bidi="en-US"/>
      </w:rPr>
      <w:t>Pearson BTEC International</w:t>
    </w:r>
    <w:r w:rsidRPr="00F828BD">
      <w:rPr>
        <w:rFonts w:ascii="Sakkal Majalla" w:eastAsia="Open Sans" w:hAnsi="Sakkal Majalla" w:cs="Sakkal Majalla"/>
        <w:sz w:val="16"/>
        <w:szCs w:val="16"/>
        <w:rtl/>
        <w:lang w:eastAsia="ar" w:bidi="ar-MA"/>
      </w:rPr>
      <w:t xml:space="preserve"> التأهيلية من المستوى 2 في مجال الهندسة - مخطط العمل - أكتوبر 2023 © حقوق التأليف والنشر لعام 2023 محفوظة لشركة بيرسون إديوكيشن ليمتد</w:t>
    </w:r>
    <w:r w:rsidRPr="00F828BD">
      <w:rPr>
        <w:rFonts w:ascii="Sakkal Majalla" w:eastAsia="Open Sans" w:hAnsi="Sakkal Majalla" w:cs="Sakkal Majalla"/>
        <w:sz w:val="16"/>
        <w:szCs w:val="16"/>
        <w:rtl/>
        <w:lang w:eastAsia="ar" w:bidi="ar-MA"/>
      </w:rPr>
      <w:tab/>
    </w:r>
    <w:r w:rsidR="00DD12CF" w:rsidRPr="00F828BD">
      <w:rPr>
        <w:rFonts w:ascii="Sakkal Majalla" w:eastAsia="Open Sans" w:hAnsi="Sakkal Majalla" w:cs="Sakkal Majalla"/>
        <w:b/>
        <w:bCs/>
        <w:rtl/>
        <w:lang w:eastAsia="ar" w:bidi="ar-MA"/>
      </w:rPr>
      <w:fldChar w:fldCharType="begin"/>
    </w:r>
    <w:r w:rsidR="00DD12CF" w:rsidRPr="00F828BD">
      <w:rPr>
        <w:rFonts w:ascii="Sakkal Majalla" w:eastAsia="Open Sans" w:hAnsi="Sakkal Majalla" w:cs="Sakkal Majalla"/>
        <w:b/>
        <w:bCs/>
        <w:rtl/>
        <w:lang w:eastAsia="ar" w:bidi="ar-MA"/>
      </w:rPr>
      <w:instrText xml:space="preserve"> PAGE   \* MERGEFORMAT </w:instrText>
    </w:r>
    <w:r w:rsidR="00DD12CF" w:rsidRPr="00F828BD">
      <w:rPr>
        <w:rFonts w:ascii="Sakkal Majalla" w:eastAsia="Open Sans" w:hAnsi="Sakkal Majalla" w:cs="Sakkal Majalla"/>
        <w:b/>
        <w:bCs/>
        <w:rtl/>
        <w:lang w:eastAsia="ar" w:bidi="ar-MA"/>
      </w:rPr>
      <w:fldChar w:fldCharType="separate"/>
    </w:r>
    <w:r w:rsidR="00DD12CF" w:rsidRPr="00F828BD">
      <w:rPr>
        <w:rFonts w:ascii="Sakkal Majalla" w:eastAsia="Open Sans" w:hAnsi="Sakkal Majalla" w:cs="Sakkal Majalla"/>
        <w:b/>
        <w:bCs/>
        <w:rtl/>
        <w:lang w:eastAsia="ar" w:bidi="ar-MA"/>
      </w:rPr>
      <w:t>10</w:t>
    </w:r>
    <w:r w:rsidR="00DD12CF" w:rsidRPr="00F828BD">
      <w:rPr>
        <w:rFonts w:ascii="Sakkal Majalla" w:eastAsia="Open Sans" w:hAnsi="Sakkal Majalla" w:cs="Sakkal Majalla"/>
        <w:b/>
        <w:bCs/>
        <w:noProof/>
        <w:rtl/>
        <w:lang w:eastAsia="ar" w:bidi="ar-MA"/>
      </w:rPr>
      <w:fldChar w:fldCharType="end"/>
    </w:r>
    <w:r w:rsidRPr="00F828BD">
      <w:rPr>
        <w:rFonts w:ascii="Sakkal Majalla" w:eastAsia="Open Sans" w:hAnsi="Sakkal Majalla" w:cs="Sakkal Majalla"/>
        <w:rtl/>
        <w:lang w:eastAsia="ar" w:bidi="ar-M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103854" w14:textId="77777777" w:rsidR="0098753B" w:rsidRDefault="0098753B" w:rsidP="007437BB">
      <w:pPr>
        <w:spacing w:after="0" w:line="240" w:lineRule="auto"/>
      </w:pPr>
      <w:r>
        <w:separator/>
      </w:r>
    </w:p>
  </w:footnote>
  <w:footnote w:type="continuationSeparator" w:id="0">
    <w:p w14:paraId="238B4515" w14:textId="77777777" w:rsidR="0098753B" w:rsidRDefault="0098753B" w:rsidP="007437BB">
      <w:pPr>
        <w:spacing w:after="0" w:line="240" w:lineRule="auto"/>
      </w:pPr>
      <w:r>
        <w:continuationSeparator/>
      </w:r>
    </w:p>
  </w:footnote>
  <w:footnote w:type="continuationNotice" w:id="1">
    <w:p w14:paraId="02387E1E" w14:textId="77777777" w:rsidR="0098753B" w:rsidRDefault="0098753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FEFCF5" w14:textId="0DB0AFCC" w:rsidR="00017D99" w:rsidRDefault="00017D99" w:rsidP="00017D99">
    <w:pPr>
      <w:pStyle w:val="BTECHeader"/>
      <w:bidi/>
      <w:jc w:val="right"/>
      <w:rPr>
        <w:rFonts w:ascii="Sakkal Majalla" w:eastAsia="Open Sans" w:hAnsi="Sakkal Majalla" w:cs="Sakkal Majalla"/>
        <w:bCs/>
        <w:rtl/>
        <w:lang w:eastAsia="ar" w:bidi="ar-MA"/>
      </w:rPr>
    </w:pPr>
    <w:r w:rsidRPr="00ED6E1E">
      <w:rPr>
        <w:rFonts w:ascii="Sakkal Majalla" w:hAnsi="Sakkal Majalla" w:cs="Sakkal Majalla"/>
        <w:bCs/>
        <w:noProof/>
        <w:rtl/>
        <w:lang w:eastAsia="ar" w:bidi="ar-MA"/>
      </w:rPr>
      <w:drawing>
        <wp:anchor distT="0" distB="0" distL="114300" distR="114300" simplePos="0" relativeHeight="251659264" behindDoc="1" locked="0" layoutInCell="1" allowOverlap="1" wp14:anchorId="62E9CC9C" wp14:editId="10313CF7">
          <wp:simplePos x="0" y="0"/>
          <wp:positionH relativeFrom="page">
            <wp:posOffset>3114040</wp:posOffset>
          </wp:positionH>
          <wp:positionV relativeFrom="paragraph">
            <wp:posOffset>-173990</wp:posOffset>
          </wp:positionV>
          <wp:extent cx="7559040" cy="793750"/>
          <wp:effectExtent l="0" t="0" r="3810" b="635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793750"/>
                  </a:xfrm>
                  <a:prstGeom prst="rect">
                    <a:avLst/>
                  </a:prstGeom>
                  <a:noFill/>
                </pic:spPr>
              </pic:pic>
            </a:graphicData>
          </a:graphic>
          <wp14:sizeRelH relativeFrom="page">
            <wp14:pctWidth>0</wp14:pctWidth>
          </wp14:sizeRelH>
          <wp14:sizeRelV relativeFrom="page">
            <wp14:pctHeight>0</wp14:pctHeight>
          </wp14:sizeRelV>
        </wp:anchor>
      </w:drawing>
    </w:r>
  </w:p>
  <w:p w14:paraId="768F5FA5" w14:textId="41D8AC54" w:rsidR="00BD7CD6" w:rsidRPr="00F828BD" w:rsidRDefault="00BD7CD6" w:rsidP="00017D99">
    <w:pPr>
      <w:pStyle w:val="BTECHeader"/>
      <w:bidi/>
      <w:jc w:val="right"/>
      <w:rPr>
        <w:rFonts w:ascii="Sakkal Majalla" w:hAnsi="Sakkal Majalla" w:cs="Sakkal Majalla"/>
        <w:bCs/>
      </w:rPr>
    </w:pPr>
    <w:r w:rsidRPr="00F828BD">
      <w:rPr>
        <w:rFonts w:ascii="Sakkal Majalla" w:eastAsia="Open Sans" w:hAnsi="Sakkal Majalla" w:cs="Sakkal Majalla"/>
        <w:bCs/>
        <w:rtl/>
        <w:lang w:eastAsia="ar" w:bidi="ar-MA"/>
      </w:rPr>
      <w:t xml:space="preserve">شهادات </w:t>
    </w:r>
    <w:r w:rsidRPr="00F828BD">
      <w:rPr>
        <w:rFonts w:ascii="Sakkal Majalla" w:eastAsia="Open Sans" w:hAnsi="Sakkal Majalla" w:cs="Sakkal Majalla"/>
        <w:bCs/>
        <w:lang w:val="en-US" w:eastAsia="ar" w:bidi="en-US"/>
      </w:rPr>
      <w:t>BTEC International</w:t>
    </w:r>
    <w:r w:rsidRPr="00F828BD">
      <w:rPr>
        <w:rFonts w:ascii="Sakkal Majalla" w:eastAsia="Open Sans" w:hAnsi="Sakkal Majalla" w:cs="Sakkal Majalla"/>
        <w:bCs/>
        <w:rtl/>
        <w:lang w:eastAsia="ar" w:bidi="ar-MA"/>
      </w:rPr>
      <w:t xml:space="preserve"> من المستوى 2 في مجال الهندسة</w:t>
    </w:r>
  </w:p>
  <w:p w14:paraId="7555411D" w14:textId="221B55A0" w:rsidR="00BD7CD6" w:rsidRPr="00F828BD" w:rsidRDefault="00BD7CD6" w:rsidP="00017D99">
    <w:pPr>
      <w:pStyle w:val="BTECHeader"/>
      <w:bidi/>
      <w:jc w:val="right"/>
      <w:rPr>
        <w:rFonts w:ascii="Sakkal Majalla" w:hAnsi="Sakkal Majalla" w:cs="Sakkal Majalla"/>
        <w:bCs/>
      </w:rPr>
    </w:pPr>
    <w:r w:rsidRPr="00F828BD">
      <w:rPr>
        <w:rFonts w:ascii="Sakkal Majalla" w:eastAsia="Open Sans" w:hAnsi="Sakkal Majalla" w:cs="Sakkal Majalla"/>
        <w:bCs/>
        <w:rtl/>
        <w:lang w:eastAsia="ar" w:bidi="ar-MA"/>
      </w:rPr>
      <w:t xml:space="preserve">الوحدة 22: </w:t>
    </w:r>
    <w:r w:rsidR="00383732" w:rsidRPr="00F828BD">
      <w:rPr>
        <w:rFonts w:ascii="Sakkal Majalla" w:eastAsia="Open Sans" w:hAnsi="Sakkal Majalla" w:cs="Sakkal Majalla"/>
        <w:bCs/>
        <w:smallCaps w:val="0"/>
        <w:rtl/>
        <w:lang w:eastAsia="ar" w:bidi="ar-MA"/>
      </w:rPr>
      <w:t>إنشاء الدوائر الكهربائية والإلكترونية واختبارها</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34EA4"/>
    <w:multiLevelType w:val="multilevel"/>
    <w:tmpl w:val="DC1A5996"/>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4F0C3342"/>
    <w:multiLevelType w:val="hybridMultilevel"/>
    <w:tmpl w:val="A6EAF9B0"/>
    <w:lvl w:ilvl="0" w:tplc="52342DAC">
      <w:start w:val="1"/>
      <w:numFmt w:val="bullet"/>
      <w:lvlText w:val=""/>
      <w:lvlJc w:val="left"/>
      <w:pPr>
        <w:ind w:left="891" w:hanging="360"/>
      </w:pPr>
      <w:rPr>
        <w:rFonts w:ascii="Symbol" w:hAnsi="Symbol" w:hint="default"/>
        <w:b/>
      </w:rPr>
    </w:lvl>
    <w:lvl w:ilvl="1" w:tplc="08090003" w:tentative="1">
      <w:start w:val="1"/>
      <w:numFmt w:val="bullet"/>
      <w:lvlText w:val="o"/>
      <w:lvlJc w:val="left"/>
      <w:pPr>
        <w:ind w:left="1611" w:hanging="360"/>
      </w:pPr>
      <w:rPr>
        <w:rFonts w:ascii="Courier New" w:hAnsi="Courier New" w:cs="Courier New" w:hint="default"/>
      </w:rPr>
    </w:lvl>
    <w:lvl w:ilvl="2" w:tplc="08090005" w:tentative="1">
      <w:start w:val="1"/>
      <w:numFmt w:val="bullet"/>
      <w:lvlText w:val=""/>
      <w:lvlJc w:val="left"/>
      <w:pPr>
        <w:ind w:left="2331" w:hanging="360"/>
      </w:pPr>
      <w:rPr>
        <w:rFonts w:ascii="Wingdings" w:hAnsi="Wingdings" w:hint="default"/>
      </w:rPr>
    </w:lvl>
    <w:lvl w:ilvl="3" w:tplc="08090001" w:tentative="1">
      <w:start w:val="1"/>
      <w:numFmt w:val="bullet"/>
      <w:lvlText w:val=""/>
      <w:lvlJc w:val="left"/>
      <w:pPr>
        <w:ind w:left="3051" w:hanging="360"/>
      </w:pPr>
      <w:rPr>
        <w:rFonts w:ascii="Symbol" w:hAnsi="Symbol" w:hint="default"/>
      </w:rPr>
    </w:lvl>
    <w:lvl w:ilvl="4" w:tplc="08090003" w:tentative="1">
      <w:start w:val="1"/>
      <w:numFmt w:val="bullet"/>
      <w:lvlText w:val="o"/>
      <w:lvlJc w:val="left"/>
      <w:pPr>
        <w:ind w:left="3771" w:hanging="360"/>
      </w:pPr>
      <w:rPr>
        <w:rFonts w:ascii="Courier New" w:hAnsi="Courier New" w:cs="Courier New" w:hint="default"/>
      </w:rPr>
    </w:lvl>
    <w:lvl w:ilvl="5" w:tplc="08090005" w:tentative="1">
      <w:start w:val="1"/>
      <w:numFmt w:val="bullet"/>
      <w:lvlText w:val=""/>
      <w:lvlJc w:val="left"/>
      <w:pPr>
        <w:ind w:left="4491" w:hanging="360"/>
      </w:pPr>
      <w:rPr>
        <w:rFonts w:ascii="Wingdings" w:hAnsi="Wingdings" w:hint="default"/>
      </w:rPr>
    </w:lvl>
    <w:lvl w:ilvl="6" w:tplc="08090001" w:tentative="1">
      <w:start w:val="1"/>
      <w:numFmt w:val="bullet"/>
      <w:lvlText w:val=""/>
      <w:lvlJc w:val="left"/>
      <w:pPr>
        <w:ind w:left="5211" w:hanging="360"/>
      </w:pPr>
      <w:rPr>
        <w:rFonts w:ascii="Symbol" w:hAnsi="Symbol" w:hint="default"/>
      </w:rPr>
    </w:lvl>
    <w:lvl w:ilvl="7" w:tplc="08090003" w:tentative="1">
      <w:start w:val="1"/>
      <w:numFmt w:val="bullet"/>
      <w:lvlText w:val="o"/>
      <w:lvlJc w:val="left"/>
      <w:pPr>
        <w:ind w:left="5931" w:hanging="360"/>
      </w:pPr>
      <w:rPr>
        <w:rFonts w:ascii="Courier New" w:hAnsi="Courier New" w:cs="Courier New" w:hint="default"/>
      </w:rPr>
    </w:lvl>
    <w:lvl w:ilvl="8" w:tplc="08090005" w:tentative="1">
      <w:start w:val="1"/>
      <w:numFmt w:val="bullet"/>
      <w:lvlText w:val=""/>
      <w:lvlJc w:val="left"/>
      <w:pPr>
        <w:ind w:left="6651" w:hanging="360"/>
      </w:pPr>
      <w:rPr>
        <w:rFonts w:ascii="Wingdings" w:hAnsi="Wingdings" w:hint="default"/>
      </w:rPr>
    </w:lvl>
  </w:abstractNum>
  <w:abstractNum w:abstractNumId="2" w15:restartNumberingAfterBreak="0">
    <w:nsid w:val="62A52C34"/>
    <w:multiLevelType w:val="hybridMultilevel"/>
    <w:tmpl w:val="B5669946"/>
    <w:lvl w:ilvl="0" w:tplc="9B300AC0">
      <w:start w:val="1"/>
      <w:numFmt w:val="bullet"/>
      <w:pStyle w:val="Tabletextsub-bullets"/>
      <w:lvlText w:val="o"/>
      <w:lvlJc w:val="left"/>
      <w:pPr>
        <w:tabs>
          <w:tab w:val="num" w:pos="681"/>
        </w:tabs>
        <w:ind w:left="681" w:hanging="397"/>
      </w:pPr>
      <w:rPr>
        <w:rFonts w:ascii="Courier New" w:hAnsi="Courier New" w:cs="Courier New" w:hint="default"/>
      </w:rPr>
    </w:lvl>
    <w:lvl w:ilvl="1" w:tplc="08090003" w:tentative="1">
      <w:start w:val="1"/>
      <w:numFmt w:val="bullet"/>
      <w:lvlText w:val="o"/>
      <w:lvlJc w:val="left"/>
      <w:pPr>
        <w:tabs>
          <w:tab w:val="num" w:pos="1724"/>
        </w:tabs>
        <w:ind w:left="1724" w:hanging="360"/>
      </w:pPr>
      <w:rPr>
        <w:rFonts w:ascii="Courier New" w:hAnsi="Courier New" w:cs="Calibri" w:hint="default"/>
      </w:rPr>
    </w:lvl>
    <w:lvl w:ilvl="2" w:tplc="08090005" w:tentative="1">
      <w:start w:val="1"/>
      <w:numFmt w:val="bullet"/>
      <w:lvlText w:val=""/>
      <w:lvlJc w:val="left"/>
      <w:pPr>
        <w:tabs>
          <w:tab w:val="num" w:pos="2444"/>
        </w:tabs>
        <w:ind w:left="2444" w:hanging="360"/>
      </w:pPr>
      <w:rPr>
        <w:rFonts w:ascii="Wingdings" w:hAnsi="Wingdings" w:hint="default"/>
      </w:rPr>
    </w:lvl>
    <w:lvl w:ilvl="3" w:tplc="08090001" w:tentative="1">
      <w:start w:val="1"/>
      <w:numFmt w:val="bullet"/>
      <w:lvlText w:val=""/>
      <w:lvlJc w:val="left"/>
      <w:pPr>
        <w:tabs>
          <w:tab w:val="num" w:pos="3164"/>
        </w:tabs>
        <w:ind w:left="3164" w:hanging="360"/>
      </w:pPr>
      <w:rPr>
        <w:rFonts w:ascii="Symbol" w:hAnsi="Symbol" w:hint="default"/>
      </w:rPr>
    </w:lvl>
    <w:lvl w:ilvl="4" w:tplc="08090003" w:tentative="1">
      <w:start w:val="1"/>
      <w:numFmt w:val="bullet"/>
      <w:lvlText w:val="o"/>
      <w:lvlJc w:val="left"/>
      <w:pPr>
        <w:tabs>
          <w:tab w:val="num" w:pos="3884"/>
        </w:tabs>
        <w:ind w:left="3884" w:hanging="360"/>
      </w:pPr>
      <w:rPr>
        <w:rFonts w:ascii="Courier New" w:hAnsi="Courier New" w:cs="Calibri" w:hint="default"/>
      </w:rPr>
    </w:lvl>
    <w:lvl w:ilvl="5" w:tplc="08090005" w:tentative="1">
      <w:start w:val="1"/>
      <w:numFmt w:val="bullet"/>
      <w:lvlText w:val=""/>
      <w:lvlJc w:val="left"/>
      <w:pPr>
        <w:tabs>
          <w:tab w:val="num" w:pos="4604"/>
        </w:tabs>
        <w:ind w:left="4604" w:hanging="360"/>
      </w:pPr>
      <w:rPr>
        <w:rFonts w:ascii="Wingdings" w:hAnsi="Wingdings" w:hint="default"/>
      </w:rPr>
    </w:lvl>
    <w:lvl w:ilvl="6" w:tplc="08090001" w:tentative="1">
      <w:start w:val="1"/>
      <w:numFmt w:val="bullet"/>
      <w:lvlText w:val=""/>
      <w:lvlJc w:val="left"/>
      <w:pPr>
        <w:tabs>
          <w:tab w:val="num" w:pos="5324"/>
        </w:tabs>
        <w:ind w:left="5324" w:hanging="360"/>
      </w:pPr>
      <w:rPr>
        <w:rFonts w:ascii="Symbol" w:hAnsi="Symbol" w:hint="default"/>
      </w:rPr>
    </w:lvl>
    <w:lvl w:ilvl="7" w:tplc="08090003" w:tentative="1">
      <w:start w:val="1"/>
      <w:numFmt w:val="bullet"/>
      <w:lvlText w:val="o"/>
      <w:lvlJc w:val="left"/>
      <w:pPr>
        <w:tabs>
          <w:tab w:val="num" w:pos="6044"/>
        </w:tabs>
        <w:ind w:left="6044" w:hanging="360"/>
      </w:pPr>
      <w:rPr>
        <w:rFonts w:ascii="Courier New" w:hAnsi="Courier New" w:cs="Calibri" w:hint="default"/>
      </w:rPr>
    </w:lvl>
    <w:lvl w:ilvl="8" w:tplc="08090005" w:tentative="1">
      <w:start w:val="1"/>
      <w:numFmt w:val="bullet"/>
      <w:lvlText w:val=""/>
      <w:lvlJc w:val="left"/>
      <w:pPr>
        <w:tabs>
          <w:tab w:val="num" w:pos="6764"/>
        </w:tabs>
        <w:ind w:left="6764" w:hanging="360"/>
      </w:pPr>
      <w:rPr>
        <w:rFonts w:ascii="Wingdings" w:hAnsi="Wingdings" w:hint="default"/>
      </w:rPr>
    </w:lvl>
  </w:abstractNum>
  <w:abstractNum w:abstractNumId="3" w15:restartNumberingAfterBreak="0">
    <w:nsid w:val="64461370"/>
    <w:multiLevelType w:val="hybridMultilevel"/>
    <w:tmpl w:val="BBAC6A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4A55A33"/>
    <w:multiLevelType w:val="hybridMultilevel"/>
    <w:tmpl w:val="EEC6CD9C"/>
    <w:lvl w:ilvl="0" w:tplc="1EB8C360">
      <w:start w:val="5"/>
      <w:numFmt w:val="bullet"/>
      <w:lvlText w:val="-"/>
      <w:lvlJc w:val="left"/>
      <w:pPr>
        <w:ind w:left="720" w:hanging="360"/>
      </w:pPr>
      <w:rPr>
        <w:rFonts w:ascii="Verdana" w:eastAsia="Calibri" w:hAnsi="Verdana"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7246464C"/>
    <w:multiLevelType w:val="hybridMultilevel"/>
    <w:tmpl w:val="1DFE1814"/>
    <w:lvl w:ilvl="0" w:tplc="FBD22E02">
      <w:start w:val="1"/>
      <w:numFmt w:val="bullet"/>
      <w:pStyle w:val="Tabletextbullets"/>
      <w:lvlText w:val="●"/>
      <w:lvlJc w:val="left"/>
      <w:pPr>
        <w:tabs>
          <w:tab w:val="num" w:pos="397"/>
        </w:tabs>
        <w:ind w:left="397" w:hanging="397"/>
      </w:pPr>
      <w:rPr>
        <w:rFonts w:ascii="Arial" w:hAnsi="Arial" w:hint="default"/>
      </w:rPr>
    </w:lvl>
    <w:lvl w:ilvl="1" w:tplc="08090003">
      <w:start w:val="1"/>
      <w:numFmt w:val="bullet"/>
      <w:lvlText w:val="o"/>
      <w:lvlJc w:val="left"/>
      <w:pPr>
        <w:tabs>
          <w:tab w:val="num" w:pos="1440"/>
        </w:tabs>
        <w:ind w:left="1440" w:hanging="360"/>
      </w:pPr>
      <w:rPr>
        <w:rFonts w:ascii="Courier New" w:hAnsi="Courier New" w:cs="Calibri"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alibri"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alibri" w:hint="default"/>
      </w:rPr>
    </w:lvl>
    <w:lvl w:ilvl="8" w:tplc="08090005" w:tentative="1">
      <w:start w:val="1"/>
      <w:numFmt w:val="bullet"/>
      <w:lvlText w:val=""/>
      <w:lvlJc w:val="left"/>
      <w:pPr>
        <w:tabs>
          <w:tab w:val="num" w:pos="6480"/>
        </w:tabs>
        <w:ind w:left="6480" w:hanging="360"/>
      </w:pPr>
      <w:rPr>
        <w:rFonts w:ascii="Wingdings" w:hAnsi="Wingdings" w:hint="default"/>
      </w:rPr>
    </w:lvl>
  </w:abstractNum>
  <w:num w:numId="1" w16cid:durableId="443303942">
    <w:abstractNumId w:val="0"/>
  </w:num>
  <w:num w:numId="2" w16cid:durableId="1089883956">
    <w:abstractNumId w:val="5"/>
  </w:num>
  <w:num w:numId="3" w16cid:durableId="1660113985">
    <w:abstractNumId w:val="2"/>
  </w:num>
  <w:num w:numId="4" w16cid:durableId="735322384">
    <w:abstractNumId w:val="1"/>
  </w:num>
  <w:num w:numId="5" w16cid:durableId="1961494994">
    <w:abstractNumId w:val="4"/>
  </w:num>
  <w:num w:numId="6" w16cid:durableId="383018787">
    <w:abstractNumId w:val="3"/>
  </w:num>
  <w:num w:numId="7" w16cid:durableId="1762725505">
    <w:abstractNumId w:val="5"/>
  </w:num>
  <w:num w:numId="8" w16cid:durableId="171527520">
    <w:abstractNumId w:val="5"/>
  </w:num>
  <w:num w:numId="9" w16cid:durableId="624048826">
    <w:abstractNumId w:val="5"/>
  </w:num>
  <w:num w:numId="10" w16cid:durableId="1319653752">
    <w:abstractNumId w:val="5"/>
  </w:num>
  <w:num w:numId="11" w16cid:durableId="130556215">
    <w:abstractNumId w:val="5"/>
  </w:num>
  <w:num w:numId="12" w16cid:durableId="1992519912">
    <w:abstractNumId w:val="5"/>
  </w:num>
  <w:num w:numId="13" w16cid:durableId="1257012440">
    <w:abstractNumId w:val="5"/>
  </w:num>
  <w:num w:numId="14" w16cid:durableId="321390961">
    <w:abstractNumId w:val="5"/>
  </w:num>
  <w:num w:numId="15" w16cid:durableId="171377752">
    <w:abstractNumId w:val="5"/>
  </w:num>
  <w:num w:numId="16" w16cid:durableId="880825868">
    <w:abstractNumId w:val="5"/>
  </w:num>
  <w:num w:numId="17" w16cid:durableId="709495546">
    <w:abstractNumId w:val="5"/>
  </w:num>
  <w:num w:numId="18" w16cid:durableId="591940846">
    <w:abstractNumId w:val="5"/>
  </w:num>
  <w:num w:numId="19" w16cid:durableId="222108697">
    <w:abstractNumId w:val="5"/>
  </w:num>
  <w:num w:numId="20" w16cid:durableId="933128213">
    <w:abstractNumId w:val="5"/>
  </w:num>
  <w:num w:numId="21" w16cid:durableId="540094920">
    <w:abstractNumId w:val="5"/>
  </w:num>
  <w:num w:numId="22" w16cid:durableId="212231316">
    <w:abstractNumId w:val="5"/>
  </w:num>
  <w:num w:numId="23" w16cid:durableId="578904493">
    <w:abstractNumId w:val="5"/>
  </w:num>
  <w:num w:numId="24" w16cid:durableId="1959020289">
    <w:abstractNumId w:val="5"/>
  </w:num>
  <w:num w:numId="25" w16cid:durableId="666129749">
    <w:abstractNumId w:val="5"/>
  </w:num>
  <w:num w:numId="26" w16cid:durableId="1576893112">
    <w:abstractNumId w:val="5"/>
  </w:num>
  <w:num w:numId="27" w16cid:durableId="1888372927">
    <w:abstractNumId w:val="5"/>
  </w:num>
  <w:num w:numId="28" w16cid:durableId="1612857405">
    <w:abstractNumId w:val="5"/>
  </w:num>
  <w:num w:numId="29" w16cid:durableId="914822136">
    <w:abstractNumId w:val="5"/>
  </w:num>
  <w:num w:numId="30" w16cid:durableId="1362437669">
    <w:abstractNumId w:val="5"/>
  </w:num>
  <w:num w:numId="31" w16cid:durableId="1549339512">
    <w:abstractNumId w:val="5"/>
  </w:num>
  <w:num w:numId="32" w16cid:durableId="257756706">
    <w:abstractNumId w:val="5"/>
  </w:num>
  <w:num w:numId="33" w16cid:durableId="928853282">
    <w:abstractNumId w:val="5"/>
  </w:num>
  <w:num w:numId="34" w16cid:durableId="1698195196">
    <w:abstractNumId w:val="5"/>
  </w:num>
  <w:num w:numId="35" w16cid:durableId="1468622327">
    <w:abstractNumId w:val="5"/>
  </w:num>
  <w:num w:numId="36" w16cid:durableId="326632842">
    <w:abstractNumId w:val="5"/>
  </w:num>
  <w:num w:numId="37" w16cid:durableId="2026903054">
    <w:abstractNumId w:val="5"/>
  </w:num>
  <w:num w:numId="38" w16cid:durableId="158349381">
    <w:abstractNumId w:val="5"/>
  </w:num>
  <w:num w:numId="39" w16cid:durableId="895169790">
    <w:abstractNumId w:val="5"/>
  </w:num>
  <w:num w:numId="40" w16cid:durableId="923877812">
    <w:abstractNumId w:val="5"/>
  </w:num>
  <w:num w:numId="41" w16cid:durableId="1471360760">
    <w:abstractNumId w:val="5"/>
  </w:num>
  <w:num w:numId="42" w16cid:durableId="133910367">
    <w:abstractNumId w:val="5"/>
  </w:num>
  <w:num w:numId="43" w16cid:durableId="196965200">
    <w:abstractNumId w:val="5"/>
  </w:num>
  <w:num w:numId="44" w16cid:durableId="2112847404">
    <w:abstractNumId w:val="5"/>
  </w:num>
  <w:num w:numId="45" w16cid:durableId="1184324870">
    <w:abstractNumId w:val="5"/>
  </w:num>
  <w:num w:numId="46" w16cid:durableId="1636250101">
    <w:abstractNumId w:val="5"/>
  </w:num>
  <w:num w:numId="47" w16cid:durableId="1386678323">
    <w:abstractNumId w:val="5"/>
  </w:num>
  <w:num w:numId="48" w16cid:durableId="1727677672">
    <w:abstractNumId w:val="5"/>
  </w:num>
  <w:num w:numId="49" w16cid:durableId="254481988">
    <w:abstractNumId w:val="5"/>
  </w:num>
  <w:num w:numId="50" w16cid:durableId="239484188">
    <w:abstractNumId w:val="5"/>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jM2MjEwMTIwNzYzNzFR0lEKTi0uzszPAykwrwUAeSNKRCwAAAA="/>
  </w:docVars>
  <w:rsids>
    <w:rsidRoot w:val="00C97018"/>
    <w:rsid w:val="00000B4A"/>
    <w:rsid w:val="00000BA9"/>
    <w:rsid w:val="000017E0"/>
    <w:rsid w:val="000019A3"/>
    <w:rsid w:val="000032DC"/>
    <w:rsid w:val="00003604"/>
    <w:rsid w:val="00007353"/>
    <w:rsid w:val="00015AEF"/>
    <w:rsid w:val="000167AF"/>
    <w:rsid w:val="00017D99"/>
    <w:rsid w:val="00022C4F"/>
    <w:rsid w:val="00023022"/>
    <w:rsid w:val="000300B1"/>
    <w:rsid w:val="00032559"/>
    <w:rsid w:val="00032D90"/>
    <w:rsid w:val="0003345F"/>
    <w:rsid w:val="00042A08"/>
    <w:rsid w:val="00042F09"/>
    <w:rsid w:val="000466DF"/>
    <w:rsid w:val="0004686E"/>
    <w:rsid w:val="00046ECC"/>
    <w:rsid w:val="0004740C"/>
    <w:rsid w:val="0005462F"/>
    <w:rsid w:val="0006075A"/>
    <w:rsid w:val="00061A5F"/>
    <w:rsid w:val="00071DCB"/>
    <w:rsid w:val="00072115"/>
    <w:rsid w:val="000724FB"/>
    <w:rsid w:val="00072CFD"/>
    <w:rsid w:val="00073749"/>
    <w:rsid w:val="00074131"/>
    <w:rsid w:val="000760C7"/>
    <w:rsid w:val="0008381E"/>
    <w:rsid w:val="000869E3"/>
    <w:rsid w:val="00087B9C"/>
    <w:rsid w:val="00090110"/>
    <w:rsid w:val="00092046"/>
    <w:rsid w:val="00092B39"/>
    <w:rsid w:val="0009303A"/>
    <w:rsid w:val="00093BDA"/>
    <w:rsid w:val="000A2E57"/>
    <w:rsid w:val="000A3A06"/>
    <w:rsid w:val="000A3C82"/>
    <w:rsid w:val="000B0F8A"/>
    <w:rsid w:val="000B3533"/>
    <w:rsid w:val="000B7A85"/>
    <w:rsid w:val="000C0977"/>
    <w:rsid w:val="000C26D3"/>
    <w:rsid w:val="000C60BD"/>
    <w:rsid w:val="000D67F0"/>
    <w:rsid w:val="000D7010"/>
    <w:rsid w:val="000D73ED"/>
    <w:rsid w:val="000E2C3A"/>
    <w:rsid w:val="000F2023"/>
    <w:rsid w:val="000F32EC"/>
    <w:rsid w:val="000F5173"/>
    <w:rsid w:val="000F5596"/>
    <w:rsid w:val="0010012C"/>
    <w:rsid w:val="001011C2"/>
    <w:rsid w:val="00101796"/>
    <w:rsid w:val="00102293"/>
    <w:rsid w:val="00102652"/>
    <w:rsid w:val="00104282"/>
    <w:rsid w:val="00104D08"/>
    <w:rsid w:val="00105A23"/>
    <w:rsid w:val="00105DFB"/>
    <w:rsid w:val="00106572"/>
    <w:rsid w:val="00107D2B"/>
    <w:rsid w:val="001218EF"/>
    <w:rsid w:val="0012399E"/>
    <w:rsid w:val="001245D8"/>
    <w:rsid w:val="00124EAD"/>
    <w:rsid w:val="00130FED"/>
    <w:rsid w:val="00132463"/>
    <w:rsid w:val="00134879"/>
    <w:rsid w:val="001360DA"/>
    <w:rsid w:val="001432F2"/>
    <w:rsid w:val="00143A30"/>
    <w:rsid w:val="0014526C"/>
    <w:rsid w:val="00147E50"/>
    <w:rsid w:val="001507CB"/>
    <w:rsid w:val="001519E6"/>
    <w:rsid w:val="00152B3C"/>
    <w:rsid w:val="00156146"/>
    <w:rsid w:val="00156CEB"/>
    <w:rsid w:val="00161E26"/>
    <w:rsid w:val="001650BF"/>
    <w:rsid w:val="00166C72"/>
    <w:rsid w:val="0017042B"/>
    <w:rsid w:val="00170758"/>
    <w:rsid w:val="001709BA"/>
    <w:rsid w:val="001718E1"/>
    <w:rsid w:val="00172BFD"/>
    <w:rsid w:val="00183592"/>
    <w:rsid w:val="001850DA"/>
    <w:rsid w:val="0018558D"/>
    <w:rsid w:val="001859E6"/>
    <w:rsid w:val="00193838"/>
    <w:rsid w:val="001A522E"/>
    <w:rsid w:val="001A52ED"/>
    <w:rsid w:val="001A5B0E"/>
    <w:rsid w:val="001B0E1D"/>
    <w:rsid w:val="001B2D31"/>
    <w:rsid w:val="001B32E5"/>
    <w:rsid w:val="001B42FE"/>
    <w:rsid w:val="001B4416"/>
    <w:rsid w:val="001B7214"/>
    <w:rsid w:val="001D0600"/>
    <w:rsid w:val="001D0605"/>
    <w:rsid w:val="001E1F4C"/>
    <w:rsid w:val="001E5480"/>
    <w:rsid w:val="001E7F1F"/>
    <w:rsid w:val="001F1605"/>
    <w:rsid w:val="001F1A80"/>
    <w:rsid w:val="001F421A"/>
    <w:rsid w:val="001F743A"/>
    <w:rsid w:val="0020188A"/>
    <w:rsid w:val="00202234"/>
    <w:rsid w:val="00202593"/>
    <w:rsid w:val="0020384E"/>
    <w:rsid w:val="00213E09"/>
    <w:rsid w:val="00215E33"/>
    <w:rsid w:val="0021776B"/>
    <w:rsid w:val="0022070B"/>
    <w:rsid w:val="00220F6A"/>
    <w:rsid w:val="00222EDD"/>
    <w:rsid w:val="0022411F"/>
    <w:rsid w:val="00225A5A"/>
    <w:rsid w:val="00233CB3"/>
    <w:rsid w:val="00236EF8"/>
    <w:rsid w:val="00241E83"/>
    <w:rsid w:val="002471EF"/>
    <w:rsid w:val="002504B9"/>
    <w:rsid w:val="0025066D"/>
    <w:rsid w:val="00255646"/>
    <w:rsid w:val="00256CC4"/>
    <w:rsid w:val="002574F7"/>
    <w:rsid w:val="002610FF"/>
    <w:rsid w:val="00262DAC"/>
    <w:rsid w:val="00266944"/>
    <w:rsid w:val="00271146"/>
    <w:rsid w:val="002725EA"/>
    <w:rsid w:val="00275757"/>
    <w:rsid w:val="00277933"/>
    <w:rsid w:val="00277BF7"/>
    <w:rsid w:val="00277EE4"/>
    <w:rsid w:val="00280BFF"/>
    <w:rsid w:val="00282804"/>
    <w:rsid w:val="00285416"/>
    <w:rsid w:val="00285D3A"/>
    <w:rsid w:val="00286F5A"/>
    <w:rsid w:val="0028791B"/>
    <w:rsid w:val="0029330F"/>
    <w:rsid w:val="0029374D"/>
    <w:rsid w:val="00295FFC"/>
    <w:rsid w:val="002970FA"/>
    <w:rsid w:val="002A057E"/>
    <w:rsid w:val="002A41DE"/>
    <w:rsid w:val="002B47D6"/>
    <w:rsid w:val="002B4B2F"/>
    <w:rsid w:val="002C0A6C"/>
    <w:rsid w:val="002C0AB2"/>
    <w:rsid w:val="002C0FB4"/>
    <w:rsid w:val="002C222A"/>
    <w:rsid w:val="002C286F"/>
    <w:rsid w:val="002C3E6D"/>
    <w:rsid w:val="002C720F"/>
    <w:rsid w:val="002C7DF2"/>
    <w:rsid w:val="002D1EDB"/>
    <w:rsid w:val="002D2074"/>
    <w:rsid w:val="002D2EF1"/>
    <w:rsid w:val="002D2F87"/>
    <w:rsid w:val="002D3A33"/>
    <w:rsid w:val="002D5F9C"/>
    <w:rsid w:val="002D668F"/>
    <w:rsid w:val="002E120B"/>
    <w:rsid w:val="002E2DD8"/>
    <w:rsid w:val="002F2F7C"/>
    <w:rsid w:val="002F476A"/>
    <w:rsid w:val="002F7614"/>
    <w:rsid w:val="00301186"/>
    <w:rsid w:val="003016B2"/>
    <w:rsid w:val="0030225C"/>
    <w:rsid w:val="00302B42"/>
    <w:rsid w:val="00303679"/>
    <w:rsid w:val="00305F45"/>
    <w:rsid w:val="00310283"/>
    <w:rsid w:val="003107D8"/>
    <w:rsid w:val="003110E9"/>
    <w:rsid w:val="00313510"/>
    <w:rsid w:val="003221A0"/>
    <w:rsid w:val="003241E1"/>
    <w:rsid w:val="003304DC"/>
    <w:rsid w:val="003312A9"/>
    <w:rsid w:val="00331E95"/>
    <w:rsid w:val="003326F6"/>
    <w:rsid w:val="003327E7"/>
    <w:rsid w:val="0033305D"/>
    <w:rsid w:val="00336B20"/>
    <w:rsid w:val="00341083"/>
    <w:rsid w:val="0034272B"/>
    <w:rsid w:val="00342CC4"/>
    <w:rsid w:val="003442BB"/>
    <w:rsid w:val="0034690D"/>
    <w:rsid w:val="003523CC"/>
    <w:rsid w:val="0035380D"/>
    <w:rsid w:val="003565A4"/>
    <w:rsid w:val="00357826"/>
    <w:rsid w:val="00364928"/>
    <w:rsid w:val="00364A33"/>
    <w:rsid w:val="00365EBB"/>
    <w:rsid w:val="00367D54"/>
    <w:rsid w:val="00370532"/>
    <w:rsid w:val="003768D7"/>
    <w:rsid w:val="00376F86"/>
    <w:rsid w:val="0037708E"/>
    <w:rsid w:val="00382D0F"/>
    <w:rsid w:val="00382ECA"/>
    <w:rsid w:val="00383732"/>
    <w:rsid w:val="00384814"/>
    <w:rsid w:val="00387B7E"/>
    <w:rsid w:val="00394653"/>
    <w:rsid w:val="00395778"/>
    <w:rsid w:val="0039603C"/>
    <w:rsid w:val="00396E52"/>
    <w:rsid w:val="003A1044"/>
    <w:rsid w:val="003A1CA8"/>
    <w:rsid w:val="003A39EA"/>
    <w:rsid w:val="003B387A"/>
    <w:rsid w:val="003B4B37"/>
    <w:rsid w:val="003B58F2"/>
    <w:rsid w:val="003B67B8"/>
    <w:rsid w:val="003C1B6F"/>
    <w:rsid w:val="003C2624"/>
    <w:rsid w:val="003D4263"/>
    <w:rsid w:val="003D4CA1"/>
    <w:rsid w:val="003D57CA"/>
    <w:rsid w:val="003D7D17"/>
    <w:rsid w:val="003E0591"/>
    <w:rsid w:val="003E796D"/>
    <w:rsid w:val="003F1A17"/>
    <w:rsid w:val="003F23CF"/>
    <w:rsid w:val="003F29F0"/>
    <w:rsid w:val="003F720D"/>
    <w:rsid w:val="004046D2"/>
    <w:rsid w:val="00406C22"/>
    <w:rsid w:val="0041190A"/>
    <w:rsid w:val="00411DD2"/>
    <w:rsid w:val="00413DD5"/>
    <w:rsid w:val="0042202E"/>
    <w:rsid w:val="0042666E"/>
    <w:rsid w:val="00426F02"/>
    <w:rsid w:val="004344C2"/>
    <w:rsid w:val="004353BD"/>
    <w:rsid w:val="004368F0"/>
    <w:rsid w:val="004373DE"/>
    <w:rsid w:val="004406CD"/>
    <w:rsid w:val="0044082B"/>
    <w:rsid w:val="00440FFF"/>
    <w:rsid w:val="0045037E"/>
    <w:rsid w:val="004547F2"/>
    <w:rsid w:val="00460E21"/>
    <w:rsid w:val="00462215"/>
    <w:rsid w:val="0046653C"/>
    <w:rsid w:val="00474A11"/>
    <w:rsid w:val="00476D0B"/>
    <w:rsid w:val="004809E5"/>
    <w:rsid w:val="00483B53"/>
    <w:rsid w:val="00483CB1"/>
    <w:rsid w:val="00484047"/>
    <w:rsid w:val="004871F0"/>
    <w:rsid w:val="0049001E"/>
    <w:rsid w:val="004904A9"/>
    <w:rsid w:val="00494518"/>
    <w:rsid w:val="004952A7"/>
    <w:rsid w:val="00495727"/>
    <w:rsid w:val="00496A68"/>
    <w:rsid w:val="004A3156"/>
    <w:rsid w:val="004A35D1"/>
    <w:rsid w:val="004A4109"/>
    <w:rsid w:val="004A4BEF"/>
    <w:rsid w:val="004A58CA"/>
    <w:rsid w:val="004B6476"/>
    <w:rsid w:val="004C017A"/>
    <w:rsid w:val="004C1C62"/>
    <w:rsid w:val="004C4749"/>
    <w:rsid w:val="004C4C41"/>
    <w:rsid w:val="004C626A"/>
    <w:rsid w:val="004C6AA3"/>
    <w:rsid w:val="004D167B"/>
    <w:rsid w:val="004D2C08"/>
    <w:rsid w:val="004D2D3E"/>
    <w:rsid w:val="004D70DE"/>
    <w:rsid w:val="004D7DB1"/>
    <w:rsid w:val="004D7E9D"/>
    <w:rsid w:val="004E6E50"/>
    <w:rsid w:val="004E6F21"/>
    <w:rsid w:val="004F2667"/>
    <w:rsid w:val="004F3090"/>
    <w:rsid w:val="004F525C"/>
    <w:rsid w:val="004F5BC4"/>
    <w:rsid w:val="005007EE"/>
    <w:rsid w:val="00500864"/>
    <w:rsid w:val="00501346"/>
    <w:rsid w:val="005048DC"/>
    <w:rsid w:val="00507B2C"/>
    <w:rsid w:val="0051033B"/>
    <w:rsid w:val="005113E0"/>
    <w:rsid w:val="00520436"/>
    <w:rsid w:val="00521C5D"/>
    <w:rsid w:val="005234E3"/>
    <w:rsid w:val="00523D9F"/>
    <w:rsid w:val="00524B1D"/>
    <w:rsid w:val="00524EAD"/>
    <w:rsid w:val="00525530"/>
    <w:rsid w:val="005262B7"/>
    <w:rsid w:val="005325E5"/>
    <w:rsid w:val="0053441E"/>
    <w:rsid w:val="00534ED9"/>
    <w:rsid w:val="005359FB"/>
    <w:rsid w:val="00540F57"/>
    <w:rsid w:val="00544193"/>
    <w:rsid w:val="005443B4"/>
    <w:rsid w:val="00563367"/>
    <w:rsid w:val="00564B31"/>
    <w:rsid w:val="0056791E"/>
    <w:rsid w:val="00574FAF"/>
    <w:rsid w:val="005752D7"/>
    <w:rsid w:val="00576335"/>
    <w:rsid w:val="0058003B"/>
    <w:rsid w:val="0058153F"/>
    <w:rsid w:val="00582D91"/>
    <w:rsid w:val="0058668D"/>
    <w:rsid w:val="00586A5F"/>
    <w:rsid w:val="005870D1"/>
    <w:rsid w:val="00591725"/>
    <w:rsid w:val="005926D0"/>
    <w:rsid w:val="00592C98"/>
    <w:rsid w:val="00592D8B"/>
    <w:rsid w:val="00595BA8"/>
    <w:rsid w:val="005961B4"/>
    <w:rsid w:val="005A1C24"/>
    <w:rsid w:val="005A547A"/>
    <w:rsid w:val="005B04F7"/>
    <w:rsid w:val="005B1EEE"/>
    <w:rsid w:val="005B370C"/>
    <w:rsid w:val="005C12CF"/>
    <w:rsid w:val="005C1DDF"/>
    <w:rsid w:val="005C428A"/>
    <w:rsid w:val="005C78EE"/>
    <w:rsid w:val="005D055F"/>
    <w:rsid w:val="005D16AB"/>
    <w:rsid w:val="005D1701"/>
    <w:rsid w:val="005E02C5"/>
    <w:rsid w:val="005E2D6A"/>
    <w:rsid w:val="005E2F0C"/>
    <w:rsid w:val="005E4FF4"/>
    <w:rsid w:val="005F0D5D"/>
    <w:rsid w:val="005F55E8"/>
    <w:rsid w:val="0060061E"/>
    <w:rsid w:val="00605FC5"/>
    <w:rsid w:val="00610DB7"/>
    <w:rsid w:val="00612926"/>
    <w:rsid w:val="0061485A"/>
    <w:rsid w:val="006203B7"/>
    <w:rsid w:val="00620FDF"/>
    <w:rsid w:val="00622D61"/>
    <w:rsid w:val="006250B2"/>
    <w:rsid w:val="006271E3"/>
    <w:rsid w:val="00634589"/>
    <w:rsid w:val="00635290"/>
    <w:rsid w:val="00641C74"/>
    <w:rsid w:val="006446A4"/>
    <w:rsid w:val="00657DE9"/>
    <w:rsid w:val="00660648"/>
    <w:rsid w:val="00660946"/>
    <w:rsid w:val="00660BCC"/>
    <w:rsid w:val="00664DA2"/>
    <w:rsid w:val="006651F3"/>
    <w:rsid w:val="00667CB5"/>
    <w:rsid w:val="00673051"/>
    <w:rsid w:val="0068103F"/>
    <w:rsid w:val="00681969"/>
    <w:rsid w:val="00681D9C"/>
    <w:rsid w:val="00681E8B"/>
    <w:rsid w:val="0068364C"/>
    <w:rsid w:val="00693AED"/>
    <w:rsid w:val="00694722"/>
    <w:rsid w:val="00696AE1"/>
    <w:rsid w:val="006974A4"/>
    <w:rsid w:val="006A1760"/>
    <w:rsid w:val="006A221B"/>
    <w:rsid w:val="006A2CAA"/>
    <w:rsid w:val="006A2EA9"/>
    <w:rsid w:val="006A3E81"/>
    <w:rsid w:val="006A4304"/>
    <w:rsid w:val="006A4A96"/>
    <w:rsid w:val="006A579F"/>
    <w:rsid w:val="006B1251"/>
    <w:rsid w:val="006B3027"/>
    <w:rsid w:val="006B451C"/>
    <w:rsid w:val="006B4AD0"/>
    <w:rsid w:val="006B51C7"/>
    <w:rsid w:val="006B64C9"/>
    <w:rsid w:val="006C380A"/>
    <w:rsid w:val="006C3F12"/>
    <w:rsid w:val="006D0091"/>
    <w:rsid w:val="006D45A7"/>
    <w:rsid w:val="006D5B22"/>
    <w:rsid w:val="006E03FC"/>
    <w:rsid w:val="006E17BA"/>
    <w:rsid w:val="006E1F79"/>
    <w:rsid w:val="006E2F72"/>
    <w:rsid w:val="006E4DF1"/>
    <w:rsid w:val="006E5359"/>
    <w:rsid w:val="006F0F05"/>
    <w:rsid w:val="006F13F2"/>
    <w:rsid w:val="006F2902"/>
    <w:rsid w:val="006F4619"/>
    <w:rsid w:val="006F64DA"/>
    <w:rsid w:val="006F6D59"/>
    <w:rsid w:val="006F727D"/>
    <w:rsid w:val="00700E3A"/>
    <w:rsid w:val="00702B72"/>
    <w:rsid w:val="00713712"/>
    <w:rsid w:val="0071450F"/>
    <w:rsid w:val="007175A1"/>
    <w:rsid w:val="00717769"/>
    <w:rsid w:val="00720B18"/>
    <w:rsid w:val="00721D6C"/>
    <w:rsid w:val="00723E19"/>
    <w:rsid w:val="007272F7"/>
    <w:rsid w:val="00732613"/>
    <w:rsid w:val="0073271B"/>
    <w:rsid w:val="00733241"/>
    <w:rsid w:val="00737616"/>
    <w:rsid w:val="007401EE"/>
    <w:rsid w:val="00743252"/>
    <w:rsid w:val="007437BB"/>
    <w:rsid w:val="007455BF"/>
    <w:rsid w:val="00751367"/>
    <w:rsid w:val="00756A40"/>
    <w:rsid w:val="007635DB"/>
    <w:rsid w:val="0076424E"/>
    <w:rsid w:val="0076618C"/>
    <w:rsid w:val="00766223"/>
    <w:rsid w:val="00771C03"/>
    <w:rsid w:val="0077435A"/>
    <w:rsid w:val="00775CE4"/>
    <w:rsid w:val="00776546"/>
    <w:rsid w:val="0077673C"/>
    <w:rsid w:val="00777C2D"/>
    <w:rsid w:val="007810E1"/>
    <w:rsid w:val="00782AB9"/>
    <w:rsid w:val="00783352"/>
    <w:rsid w:val="007914F6"/>
    <w:rsid w:val="00791784"/>
    <w:rsid w:val="00792332"/>
    <w:rsid w:val="007A0DCC"/>
    <w:rsid w:val="007A3037"/>
    <w:rsid w:val="007A43EC"/>
    <w:rsid w:val="007A4DF9"/>
    <w:rsid w:val="007A6568"/>
    <w:rsid w:val="007B13E9"/>
    <w:rsid w:val="007B28E5"/>
    <w:rsid w:val="007B42CA"/>
    <w:rsid w:val="007B535D"/>
    <w:rsid w:val="007C375E"/>
    <w:rsid w:val="007C4DFC"/>
    <w:rsid w:val="007C5F34"/>
    <w:rsid w:val="007C7159"/>
    <w:rsid w:val="007D0202"/>
    <w:rsid w:val="007D3098"/>
    <w:rsid w:val="007D31D0"/>
    <w:rsid w:val="007D5A6C"/>
    <w:rsid w:val="007D5C79"/>
    <w:rsid w:val="007D7DC6"/>
    <w:rsid w:val="007E31B8"/>
    <w:rsid w:val="007E4A66"/>
    <w:rsid w:val="007E66B8"/>
    <w:rsid w:val="007F0FD7"/>
    <w:rsid w:val="007F1CCB"/>
    <w:rsid w:val="007F35A1"/>
    <w:rsid w:val="007F647E"/>
    <w:rsid w:val="007F7AB8"/>
    <w:rsid w:val="008228ED"/>
    <w:rsid w:val="00824172"/>
    <w:rsid w:val="00830E89"/>
    <w:rsid w:val="0083225C"/>
    <w:rsid w:val="00834161"/>
    <w:rsid w:val="00840107"/>
    <w:rsid w:val="0084066D"/>
    <w:rsid w:val="008414A9"/>
    <w:rsid w:val="00842851"/>
    <w:rsid w:val="008537AF"/>
    <w:rsid w:val="0085506F"/>
    <w:rsid w:val="00857A1D"/>
    <w:rsid w:val="0086065D"/>
    <w:rsid w:val="0086127B"/>
    <w:rsid w:val="00862278"/>
    <w:rsid w:val="00862AAD"/>
    <w:rsid w:val="00867169"/>
    <w:rsid w:val="008678A0"/>
    <w:rsid w:val="00867934"/>
    <w:rsid w:val="00867E1A"/>
    <w:rsid w:val="0087121C"/>
    <w:rsid w:val="0087499F"/>
    <w:rsid w:val="008762D4"/>
    <w:rsid w:val="00876351"/>
    <w:rsid w:val="00876F2B"/>
    <w:rsid w:val="00881F3D"/>
    <w:rsid w:val="008821EE"/>
    <w:rsid w:val="00884693"/>
    <w:rsid w:val="00884A35"/>
    <w:rsid w:val="00886EF7"/>
    <w:rsid w:val="008926D2"/>
    <w:rsid w:val="00892A8A"/>
    <w:rsid w:val="008931B3"/>
    <w:rsid w:val="00896537"/>
    <w:rsid w:val="0089744B"/>
    <w:rsid w:val="008A19DD"/>
    <w:rsid w:val="008A3533"/>
    <w:rsid w:val="008A4CD1"/>
    <w:rsid w:val="008B6EE6"/>
    <w:rsid w:val="008B71C1"/>
    <w:rsid w:val="008C0C0A"/>
    <w:rsid w:val="008C11FD"/>
    <w:rsid w:val="008C2F50"/>
    <w:rsid w:val="008C3211"/>
    <w:rsid w:val="008C4339"/>
    <w:rsid w:val="008D06FD"/>
    <w:rsid w:val="008D42D5"/>
    <w:rsid w:val="008D4CF8"/>
    <w:rsid w:val="008D4E7E"/>
    <w:rsid w:val="008D5F24"/>
    <w:rsid w:val="008D7926"/>
    <w:rsid w:val="008E25F5"/>
    <w:rsid w:val="008E3B39"/>
    <w:rsid w:val="008E55E7"/>
    <w:rsid w:val="008E5F6C"/>
    <w:rsid w:val="008F0ECE"/>
    <w:rsid w:val="008F115A"/>
    <w:rsid w:val="008F2744"/>
    <w:rsid w:val="008F2E65"/>
    <w:rsid w:val="008F74CF"/>
    <w:rsid w:val="009026BC"/>
    <w:rsid w:val="00903873"/>
    <w:rsid w:val="00904D33"/>
    <w:rsid w:val="00905DB8"/>
    <w:rsid w:val="00906E9B"/>
    <w:rsid w:val="009106BE"/>
    <w:rsid w:val="0091188E"/>
    <w:rsid w:val="00912E1F"/>
    <w:rsid w:val="009159A7"/>
    <w:rsid w:val="00916A00"/>
    <w:rsid w:val="00917DB5"/>
    <w:rsid w:val="00930CF2"/>
    <w:rsid w:val="00931B7E"/>
    <w:rsid w:val="00933310"/>
    <w:rsid w:val="00933C26"/>
    <w:rsid w:val="009343DC"/>
    <w:rsid w:val="00935583"/>
    <w:rsid w:val="00936097"/>
    <w:rsid w:val="00937AFF"/>
    <w:rsid w:val="009411C0"/>
    <w:rsid w:val="00944454"/>
    <w:rsid w:val="00945335"/>
    <w:rsid w:val="00947A04"/>
    <w:rsid w:val="00950C0E"/>
    <w:rsid w:val="00951BDB"/>
    <w:rsid w:val="00952540"/>
    <w:rsid w:val="00954D57"/>
    <w:rsid w:val="009569D6"/>
    <w:rsid w:val="0095729F"/>
    <w:rsid w:val="00961690"/>
    <w:rsid w:val="00961A2B"/>
    <w:rsid w:val="00961B0E"/>
    <w:rsid w:val="0096292F"/>
    <w:rsid w:val="009638DB"/>
    <w:rsid w:val="00965D24"/>
    <w:rsid w:val="00966452"/>
    <w:rsid w:val="009670FD"/>
    <w:rsid w:val="00974444"/>
    <w:rsid w:val="00974B2C"/>
    <w:rsid w:val="00974EA6"/>
    <w:rsid w:val="00977328"/>
    <w:rsid w:val="00980098"/>
    <w:rsid w:val="00980DA7"/>
    <w:rsid w:val="009818AD"/>
    <w:rsid w:val="0098310D"/>
    <w:rsid w:val="00984E8F"/>
    <w:rsid w:val="0098504E"/>
    <w:rsid w:val="0098753B"/>
    <w:rsid w:val="00995F56"/>
    <w:rsid w:val="00996BA7"/>
    <w:rsid w:val="00997957"/>
    <w:rsid w:val="00997A8C"/>
    <w:rsid w:val="009A181E"/>
    <w:rsid w:val="009A1CE9"/>
    <w:rsid w:val="009A20A8"/>
    <w:rsid w:val="009A5C2D"/>
    <w:rsid w:val="009A6184"/>
    <w:rsid w:val="009B450F"/>
    <w:rsid w:val="009B5C08"/>
    <w:rsid w:val="009B644C"/>
    <w:rsid w:val="009C0126"/>
    <w:rsid w:val="009C0393"/>
    <w:rsid w:val="009C10AD"/>
    <w:rsid w:val="009C1D69"/>
    <w:rsid w:val="009C1ED6"/>
    <w:rsid w:val="009C245F"/>
    <w:rsid w:val="009C3CC9"/>
    <w:rsid w:val="009C4C1A"/>
    <w:rsid w:val="009C71E8"/>
    <w:rsid w:val="009D148C"/>
    <w:rsid w:val="009D27B3"/>
    <w:rsid w:val="009D51AF"/>
    <w:rsid w:val="009D6095"/>
    <w:rsid w:val="009D7DFD"/>
    <w:rsid w:val="009E38F9"/>
    <w:rsid w:val="009E47FB"/>
    <w:rsid w:val="009E4A6A"/>
    <w:rsid w:val="009E7840"/>
    <w:rsid w:val="009F56B5"/>
    <w:rsid w:val="009F597B"/>
    <w:rsid w:val="009F5EF2"/>
    <w:rsid w:val="009F640C"/>
    <w:rsid w:val="009F6DEE"/>
    <w:rsid w:val="009F7416"/>
    <w:rsid w:val="00A009CE"/>
    <w:rsid w:val="00A02EBF"/>
    <w:rsid w:val="00A079CD"/>
    <w:rsid w:val="00A107F3"/>
    <w:rsid w:val="00A10B8F"/>
    <w:rsid w:val="00A13A4D"/>
    <w:rsid w:val="00A15AD0"/>
    <w:rsid w:val="00A16FB7"/>
    <w:rsid w:val="00A2527F"/>
    <w:rsid w:val="00A2550A"/>
    <w:rsid w:val="00A27C06"/>
    <w:rsid w:val="00A31F00"/>
    <w:rsid w:val="00A34A32"/>
    <w:rsid w:val="00A35F2D"/>
    <w:rsid w:val="00A3665F"/>
    <w:rsid w:val="00A40BE5"/>
    <w:rsid w:val="00A41839"/>
    <w:rsid w:val="00A41F52"/>
    <w:rsid w:val="00A44DA8"/>
    <w:rsid w:val="00A47D5C"/>
    <w:rsid w:val="00A5167F"/>
    <w:rsid w:val="00A53458"/>
    <w:rsid w:val="00A553B8"/>
    <w:rsid w:val="00A556FB"/>
    <w:rsid w:val="00A638EE"/>
    <w:rsid w:val="00A669F2"/>
    <w:rsid w:val="00A72AE4"/>
    <w:rsid w:val="00A74BFE"/>
    <w:rsid w:val="00A80167"/>
    <w:rsid w:val="00A80998"/>
    <w:rsid w:val="00A85008"/>
    <w:rsid w:val="00A85AFB"/>
    <w:rsid w:val="00A86FB9"/>
    <w:rsid w:val="00A90370"/>
    <w:rsid w:val="00A94CC2"/>
    <w:rsid w:val="00A95F13"/>
    <w:rsid w:val="00AA3EA0"/>
    <w:rsid w:val="00AA4DF6"/>
    <w:rsid w:val="00AA5E49"/>
    <w:rsid w:val="00AA6F0D"/>
    <w:rsid w:val="00AA7888"/>
    <w:rsid w:val="00AB0923"/>
    <w:rsid w:val="00AB14F4"/>
    <w:rsid w:val="00AB6A2E"/>
    <w:rsid w:val="00AB73E3"/>
    <w:rsid w:val="00AC1735"/>
    <w:rsid w:val="00AC21B6"/>
    <w:rsid w:val="00AC2D03"/>
    <w:rsid w:val="00AC2D2F"/>
    <w:rsid w:val="00AC4252"/>
    <w:rsid w:val="00AC6A22"/>
    <w:rsid w:val="00AC7BF9"/>
    <w:rsid w:val="00AC7F3A"/>
    <w:rsid w:val="00AD1F1C"/>
    <w:rsid w:val="00AD222C"/>
    <w:rsid w:val="00AD2C52"/>
    <w:rsid w:val="00AD40E5"/>
    <w:rsid w:val="00AD7F4C"/>
    <w:rsid w:val="00AE03D7"/>
    <w:rsid w:val="00AE04EA"/>
    <w:rsid w:val="00AE14F0"/>
    <w:rsid w:val="00AE167D"/>
    <w:rsid w:val="00AE4634"/>
    <w:rsid w:val="00AE6043"/>
    <w:rsid w:val="00AE6F13"/>
    <w:rsid w:val="00AE7585"/>
    <w:rsid w:val="00AE7A6D"/>
    <w:rsid w:val="00AF1401"/>
    <w:rsid w:val="00AF168C"/>
    <w:rsid w:val="00AF3543"/>
    <w:rsid w:val="00AF422F"/>
    <w:rsid w:val="00AF6E50"/>
    <w:rsid w:val="00AF6F74"/>
    <w:rsid w:val="00AF7831"/>
    <w:rsid w:val="00AF7BB5"/>
    <w:rsid w:val="00B004F1"/>
    <w:rsid w:val="00B01BC3"/>
    <w:rsid w:val="00B048CE"/>
    <w:rsid w:val="00B0519F"/>
    <w:rsid w:val="00B062CA"/>
    <w:rsid w:val="00B118E8"/>
    <w:rsid w:val="00B12509"/>
    <w:rsid w:val="00B14CCF"/>
    <w:rsid w:val="00B14EA3"/>
    <w:rsid w:val="00B173EE"/>
    <w:rsid w:val="00B22B92"/>
    <w:rsid w:val="00B25C31"/>
    <w:rsid w:val="00B313E1"/>
    <w:rsid w:val="00B35A79"/>
    <w:rsid w:val="00B362A3"/>
    <w:rsid w:val="00B45D14"/>
    <w:rsid w:val="00B51046"/>
    <w:rsid w:val="00B54A0D"/>
    <w:rsid w:val="00B55236"/>
    <w:rsid w:val="00B55591"/>
    <w:rsid w:val="00B5600C"/>
    <w:rsid w:val="00B576C4"/>
    <w:rsid w:val="00B579BB"/>
    <w:rsid w:val="00B6351D"/>
    <w:rsid w:val="00B63842"/>
    <w:rsid w:val="00B655E5"/>
    <w:rsid w:val="00B65667"/>
    <w:rsid w:val="00B66C71"/>
    <w:rsid w:val="00B70C9E"/>
    <w:rsid w:val="00B711BC"/>
    <w:rsid w:val="00B7173E"/>
    <w:rsid w:val="00B72A92"/>
    <w:rsid w:val="00B73738"/>
    <w:rsid w:val="00B74D7F"/>
    <w:rsid w:val="00B8056F"/>
    <w:rsid w:val="00B82225"/>
    <w:rsid w:val="00B873B0"/>
    <w:rsid w:val="00B875D6"/>
    <w:rsid w:val="00B95EFD"/>
    <w:rsid w:val="00B97E23"/>
    <w:rsid w:val="00BA23F2"/>
    <w:rsid w:val="00BA4501"/>
    <w:rsid w:val="00BA6A25"/>
    <w:rsid w:val="00BB1B27"/>
    <w:rsid w:val="00BB5C53"/>
    <w:rsid w:val="00BB6667"/>
    <w:rsid w:val="00BC1227"/>
    <w:rsid w:val="00BD0B22"/>
    <w:rsid w:val="00BD208C"/>
    <w:rsid w:val="00BD2983"/>
    <w:rsid w:val="00BD3610"/>
    <w:rsid w:val="00BD5294"/>
    <w:rsid w:val="00BD64E3"/>
    <w:rsid w:val="00BD7CD6"/>
    <w:rsid w:val="00BE2C05"/>
    <w:rsid w:val="00BE3207"/>
    <w:rsid w:val="00BE3C71"/>
    <w:rsid w:val="00BE405F"/>
    <w:rsid w:val="00BE5EDD"/>
    <w:rsid w:val="00BE60AB"/>
    <w:rsid w:val="00BE76CA"/>
    <w:rsid w:val="00BE76F8"/>
    <w:rsid w:val="00BF5831"/>
    <w:rsid w:val="00BF67CB"/>
    <w:rsid w:val="00C008C5"/>
    <w:rsid w:val="00C01833"/>
    <w:rsid w:val="00C02050"/>
    <w:rsid w:val="00C028DD"/>
    <w:rsid w:val="00C046ED"/>
    <w:rsid w:val="00C06F37"/>
    <w:rsid w:val="00C114C9"/>
    <w:rsid w:val="00C15188"/>
    <w:rsid w:val="00C205E7"/>
    <w:rsid w:val="00C20E9E"/>
    <w:rsid w:val="00C243DF"/>
    <w:rsid w:val="00C2763E"/>
    <w:rsid w:val="00C3101D"/>
    <w:rsid w:val="00C31C6E"/>
    <w:rsid w:val="00C328FC"/>
    <w:rsid w:val="00C32ED2"/>
    <w:rsid w:val="00C33098"/>
    <w:rsid w:val="00C3349F"/>
    <w:rsid w:val="00C35498"/>
    <w:rsid w:val="00C37390"/>
    <w:rsid w:val="00C4161A"/>
    <w:rsid w:val="00C419F5"/>
    <w:rsid w:val="00C44748"/>
    <w:rsid w:val="00C454B3"/>
    <w:rsid w:val="00C458CB"/>
    <w:rsid w:val="00C46BDB"/>
    <w:rsid w:val="00C5116A"/>
    <w:rsid w:val="00C523A3"/>
    <w:rsid w:val="00C52B51"/>
    <w:rsid w:val="00C52E11"/>
    <w:rsid w:val="00C53655"/>
    <w:rsid w:val="00C54C83"/>
    <w:rsid w:val="00C56924"/>
    <w:rsid w:val="00C60FB7"/>
    <w:rsid w:val="00C66CCE"/>
    <w:rsid w:val="00C67DF0"/>
    <w:rsid w:val="00C71A67"/>
    <w:rsid w:val="00C71C1A"/>
    <w:rsid w:val="00C72463"/>
    <w:rsid w:val="00C7329F"/>
    <w:rsid w:val="00C7387C"/>
    <w:rsid w:val="00C73C8F"/>
    <w:rsid w:val="00C74723"/>
    <w:rsid w:val="00C80EA1"/>
    <w:rsid w:val="00C855D9"/>
    <w:rsid w:val="00C86A3A"/>
    <w:rsid w:val="00C90F74"/>
    <w:rsid w:val="00C91329"/>
    <w:rsid w:val="00C97018"/>
    <w:rsid w:val="00C97E88"/>
    <w:rsid w:val="00CA1FB3"/>
    <w:rsid w:val="00CA5990"/>
    <w:rsid w:val="00CA5D79"/>
    <w:rsid w:val="00CB0331"/>
    <w:rsid w:val="00CB1CB2"/>
    <w:rsid w:val="00CB23AE"/>
    <w:rsid w:val="00CB2455"/>
    <w:rsid w:val="00CB64C4"/>
    <w:rsid w:val="00CB6CFC"/>
    <w:rsid w:val="00CC14BC"/>
    <w:rsid w:val="00CC24B8"/>
    <w:rsid w:val="00CC5D62"/>
    <w:rsid w:val="00CC5E25"/>
    <w:rsid w:val="00CC7E3D"/>
    <w:rsid w:val="00CD03BB"/>
    <w:rsid w:val="00CD25FD"/>
    <w:rsid w:val="00CD329C"/>
    <w:rsid w:val="00CD59D1"/>
    <w:rsid w:val="00CD5F89"/>
    <w:rsid w:val="00CD7643"/>
    <w:rsid w:val="00CE54BE"/>
    <w:rsid w:val="00CE5C90"/>
    <w:rsid w:val="00CE7922"/>
    <w:rsid w:val="00CF5249"/>
    <w:rsid w:val="00CF6633"/>
    <w:rsid w:val="00CF6F82"/>
    <w:rsid w:val="00D03F3E"/>
    <w:rsid w:val="00D0426F"/>
    <w:rsid w:val="00D05A96"/>
    <w:rsid w:val="00D05AF2"/>
    <w:rsid w:val="00D16865"/>
    <w:rsid w:val="00D16BDC"/>
    <w:rsid w:val="00D17061"/>
    <w:rsid w:val="00D207C4"/>
    <w:rsid w:val="00D20F4B"/>
    <w:rsid w:val="00D232A5"/>
    <w:rsid w:val="00D233E2"/>
    <w:rsid w:val="00D27614"/>
    <w:rsid w:val="00D300EA"/>
    <w:rsid w:val="00D303FC"/>
    <w:rsid w:val="00D41EB5"/>
    <w:rsid w:val="00D51251"/>
    <w:rsid w:val="00D522E8"/>
    <w:rsid w:val="00D52447"/>
    <w:rsid w:val="00D532E0"/>
    <w:rsid w:val="00D544E1"/>
    <w:rsid w:val="00D61D5D"/>
    <w:rsid w:val="00D67A7A"/>
    <w:rsid w:val="00D706A2"/>
    <w:rsid w:val="00D71177"/>
    <w:rsid w:val="00D7554F"/>
    <w:rsid w:val="00D77B93"/>
    <w:rsid w:val="00D803CC"/>
    <w:rsid w:val="00D825DC"/>
    <w:rsid w:val="00D84F23"/>
    <w:rsid w:val="00D85350"/>
    <w:rsid w:val="00D85DB8"/>
    <w:rsid w:val="00D901C1"/>
    <w:rsid w:val="00D93383"/>
    <w:rsid w:val="00D94C0E"/>
    <w:rsid w:val="00D94FE8"/>
    <w:rsid w:val="00D975DE"/>
    <w:rsid w:val="00DB1343"/>
    <w:rsid w:val="00DB151C"/>
    <w:rsid w:val="00DB229C"/>
    <w:rsid w:val="00DB32B2"/>
    <w:rsid w:val="00DB5044"/>
    <w:rsid w:val="00DC1D01"/>
    <w:rsid w:val="00DC3261"/>
    <w:rsid w:val="00DC38F7"/>
    <w:rsid w:val="00DC5E46"/>
    <w:rsid w:val="00DC6942"/>
    <w:rsid w:val="00DD00A2"/>
    <w:rsid w:val="00DD12CF"/>
    <w:rsid w:val="00DD1735"/>
    <w:rsid w:val="00DD3172"/>
    <w:rsid w:val="00DE164F"/>
    <w:rsid w:val="00DE3499"/>
    <w:rsid w:val="00DE7603"/>
    <w:rsid w:val="00DF1EED"/>
    <w:rsid w:val="00DF2BB4"/>
    <w:rsid w:val="00DF4F1A"/>
    <w:rsid w:val="00DF665B"/>
    <w:rsid w:val="00DF7A13"/>
    <w:rsid w:val="00E01E7E"/>
    <w:rsid w:val="00E032A9"/>
    <w:rsid w:val="00E03A5F"/>
    <w:rsid w:val="00E05895"/>
    <w:rsid w:val="00E152F7"/>
    <w:rsid w:val="00E21B66"/>
    <w:rsid w:val="00E2242E"/>
    <w:rsid w:val="00E26BA4"/>
    <w:rsid w:val="00E365BA"/>
    <w:rsid w:val="00E36FA3"/>
    <w:rsid w:val="00E375E1"/>
    <w:rsid w:val="00E4061C"/>
    <w:rsid w:val="00E41BFE"/>
    <w:rsid w:val="00E4293C"/>
    <w:rsid w:val="00E432D6"/>
    <w:rsid w:val="00E436BE"/>
    <w:rsid w:val="00E50F41"/>
    <w:rsid w:val="00E512B3"/>
    <w:rsid w:val="00E519C4"/>
    <w:rsid w:val="00E5362D"/>
    <w:rsid w:val="00E5457B"/>
    <w:rsid w:val="00E5593E"/>
    <w:rsid w:val="00E63530"/>
    <w:rsid w:val="00E64A5A"/>
    <w:rsid w:val="00E679A9"/>
    <w:rsid w:val="00E71C73"/>
    <w:rsid w:val="00E733F0"/>
    <w:rsid w:val="00E765CC"/>
    <w:rsid w:val="00E818E8"/>
    <w:rsid w:val="00E83BC2"/>
    <w:rsid w:val="00E85C66"/>
    <w:rsid w:val="00E85ED1"/>
    <w:rsid w:val="00E8629D"/>
    <w:rsid w:val="00E926DC"/>
    <w:rsid w:val="00E95657"/>
    <w:rsid w:val="00E9584E"/>
    <w:rsid w:val="00EA1350"/>
    <w:rsid w:val="00EA1A92"/>
    <w:rsid w:val="00EA442A"/>
    <w:rsid w:val="00EA5F4F"/>
    <w:rsid w:val="00EB1053"/>
    <w:rsid w:val="00EB3168"/>
    <w:rsid w:val="00EB5CF4"/>
    <w:rsid w:val="00EB6AE2"/>
    <w:rsid w:val="00EB7D09"/>
    <w:rsid w:val="00EC3D23"/>
    <w:rsid w:val="00EC5AF7"/>
    <w:rsid w:val="00EC6C04"/>
    <w:rsid w:val="00ED1776"/>
    <w:rsid w:val="00ED2656"/>
    <w:rsid w:val="00ED427A"/>
    <w:rsid w:val="00ED6B44"/>
    <w:rsid w:val="00EE2544"/>
    <w:rsid w:val="00EF08DC"/>
    <w:rsid w:val="00EF4DE6"/>
    <w:rsid w:val="00EF4E1E"/>
    <w:rsid w:val="00EF656A"/>
    <w:rsid w:val="00F013F8"/>
    <w:rsid w:val="00F02406"/>
    <w:rsid w:val="00F04C99"/>
    <w:rsid w:val="00F07648"/>
    <w:rsid w:val="00F23268"/>
    <w:rsid w:val="00F24532"/>
    <w:rsid w:val="00F2612E"/>
    <w:rsid w:val="00F310F6"/>
    <w:rsid w:val="00F31198"/>
    <w:rsid w:val="00F32EB2"/>
    <w:rsid w:val="00F34E71"/>
    <w:rsid w:val="00F40CE6"/>
    <w:rsid w:val="00F43776"/>
    <w:rsid w:val="00F449BF"/>
    <w:rsid w:val="00F4645D"/>
    <w:rsid w:val="00F551B0"/>
    <w:rsid w:val="00F55F97"/>
    <w:rsid w:val="00F560B6"/>
    <w:rsid w:val="00F566B6"/>
    <w:rsid w:val="00F60A99"/>
    <w:rsid w:val="00F61258"/>
    <w:rsid w:val="00F6162A"/>
    <w:rsid w:val="00F623F4"/>
    <w:rsid w:val="00F6619B"/>
    <w:rsid w:val="00F662F5"/>
    <w:rsid w:val="00F7023A"/>
    <w:rsid w:val="00F7170A"/>
    <w:rsid w:val="00F71A2F"/>
    <w:rsid w:val="00F725FC"/>
    <w:rsid w:val="00F7336C"/>
    <w:rsid w:val="00F767C3"/>
    <w:rsid w:val="00F800F1"/>
    <w:rsid w:val="00F820DD"/>
    <w:rsid w:val="00F828BD"/>
    <w:rsid w:val="00F87B1D"/>
    <w:rsid w:val="00F902FC"/>
    <w:rsid w:val="00F90F60"/>
    <w:rsid w:val="00F9379C"/>
    <w:rsid w:val="00F95466"/>
    <w:rsid w:val="00FA4982"/>
    <w:rsid w:val="00FA7752"/>
    <w:rsid w:val="00FB0574"/>
    <w:rsid w:val="00FB47FE"/>
    <w:rsid w:val="00FB6E18"/>
    <w:rsid w:val="00FC45C6"/>
    <w:rsid w:val="00FC46D6"/>
    <w:rsid w:val="00FC492C"/>
    <w:rsid w:val="00FC571A"/>
    <w:rsid w:val="00FC758D"/>
    <w:rsid w:val="00FD2986"/>
    <w:rsid w:val="00FD3C0F"/>
    <w:rsid w:val="00FD6ECD"/>
    <w:rsid w:val="00FD71A6"/>
    <w:rsid w:val="00FE76C1"/>
    <w:rsid w:val="00FF0BBF"/>
    <w:rsid w:val="00FF1CA7"/>
    <w:rsid w:val="00FF1E0C"/>
    <w:rsid w:val="00FF285A"/>
    <w:rsid w:val="00FF3029"/>
    <w:rsid w:val="00FF72C3"/>
    <w:rsid w:val="00FF7B71"/>
    <w:rsid w:val="2BF8A05E"/>
    <w:rsid w:val="3002497A"/>
    <w:rsid w:val="33E6DC56"/>
    <w:rsid w:val="4B78762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C19C7E"/>
  <w15:chartTrackingRefBased/>
  <w15:docId w15:val="{C68601C2-CBD1-43DF-842A-E544FD47E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Verdana" w:eastAsia="Calibri" w:hAnsi="Verdana" w:cs="Times New Roman"/>
        <w:lang w:val="en-GB" w:eastAsia="ar-MA" w:bidi="ar-SA"/>
      </w:rPr>
    </w:rPrDefault>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unhideWhenUsed="1"/>
    <w:lsdException w:name="List Paragraph" w:uiPriority="1"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72"/>
    <w:lsdException w:name="Plain Table 2" w:uiPriority="64"/>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1"/>
    <w:lsdException w:name="Grid Table 7 Colorful Accent 1" w:uiPriority="64"/>
    <w:lsdException w:name="Grid Table 1 Light Accent 2" w:uiPriority="51"/>
    <w:lsdException w:name="Grid Table 2 Accent 2" w:uiPriority="52"/>
    <w:lsdException w:name="Grid Table 3 Accent 2" w:uiPriority="46"/>
    <w:lsdException w:name="Grid Table 4 Accent 2" w:uiPriority="40"/>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24EAD"/>
    <w:pPr>
      <w:spacing w:after="200" w:line="27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24EAD"/>
    <w:pPr>
      <w:spacing w:before="100" w:beforeAutospacing="1" w:after="100" w:afterAutospacing="1" w:line="240" w:lineRule="auto"/>
    </w:pPr>
    <w:rPr>
      <w:rFonts w:ascii="Times New Roman" w:eastAsia="Times New Roman" w:hAnsi="Times New Roman"/>
      <w:sz w:val="24"/>
      <w:szCs w:val="24"/>
    </w:rPr>
  </w:style>
  <w:style w:type="table" w:styleId="TableGrid">
    <w:name w:val="Table Grid"/>
    <w:basedOn w:val="TableNormal"/>
    <w:uiPriority w:val="59"/>
    <w:rsid w:val="00124EA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
    <w:name w:val="Grid Table 5 Dark"/>
    <w:basedOn w:val="TableNormal"/>
    <w:uiPriority w:val="64"/>
    <w:rsid w:val="00BE3207"/>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LearningObjective">
    <w:name w:val="LearningObjective"/>
    <w:rsid w:val="00124EAD"/>
    <w:pPr>
      <w:tabs>
        <w:tab w:val="left" w:pos="240"/>
      </w:tabs>
      <w:spacing w:before="60" w:after="60" w:line="260" w:lineRule="atLeast"/>
      <w:ind w:left="240" w:right="1200" w:hanging="240"/>
    </w:pPr>
    <w:rPr>
      <w:rFonts w:eastAsia="Batang"/>
      <w:color w:val="000000"/>
      <w:szCs w:val="18"/>
      <w:lang w:eastAsia="en-US"/>
    </w:rPr>
  </w:style>
  <w:style w:type="paragraph" w:customStyle="1" w:styleId="Learningaimtopic">
    <w:name w:val="Learning aim/topic"/>
    <w:basedOn w:val="Normal"/>
    <w:rsid w:val="00124EAD"/>
    <w:pPr>
      <w:spacing w:after="0" w:line="240" w:lineRule="auto"/>
    </w:pPr>
    <w:rPr>
      <w:rFonts w:ascii="Verdana Bold" w:eastAsia="Times New Roman" w:hAnsi="Verdana Bold"/>
      <w:b/>
      <w:sz w:val="22"/>
    </w:rPr>
  </w:style>
  <w:style w:type="paragraph" w:customStyle="1" w:styleId="Tabletext">
    <w:name w:val="Table text"/>
    <w:basedOn w:val="Normal"/>
    <w:link w:val="TabletextChar"/>
    <w:qFormat/>
    <w:rsid w:val="00124EAD"/>
    <w:pPr>
      <w:spacing w:before="80" w:after="80" w:line="240" w:lineRule="auto"/>
    </w:pPr>
    <w:rPr>
      <w:rFonts w:eastAsia="Times New Roman" w:cs="Arial"/>
      <w:color w:val="000000"/>
      <w:szCs w:val="23"/>
    </w:rPr>
  </w:style>
  <w:style w:type="paragraph" w:styleId="Header">
    <w:name w:val="header"/>
    <w:basedOn w:val="Normal"/>
    <w:link w:val="HeaderChar"/>
    <w:uiPriority w:val="99"/>
    <w:unhideWhenUsed/>
    <w:rsid w:val="00124EAD"/>
    <w:pPr>
      <w:tabs>
        <w:tab w:val="center" w:pos="4513"/>
        <w:tab w:val="right" w:pos="9026"/>
      </w:tabs>
    </w:pPr>
  </w:style>
  <w:style w:type="character" w:customStyle="1" w:styleId="HeaderChar">
    <w:name w:val="Header Char"/>
    <w:link w:val="Header"/>
    <w:uiPriority w:val="99"/>
    <w:rsid w:val="00124EAD"/>
  </w:style>
  <w:style w:type="paragraph" w:styleId="BalloonText">
    <w:name w:val="Balloon Text"/>
    <w:basedOn w:val="Normal"/>
    <w:link w:val="BalloonTextChar"/>
    <w:uiPriority w:val="99"/>
    <w:semiHidden/>
    <w:unhideWhenUsed/>
    <w:rsid w:val="00124EAD"/>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124EAD"/>
    <w:rPr>
      <w:rFonts w:ascii="Tahoma" w:hAnsi="Tahoma" w:cs="Tahoma"/>
      <w:sz w:val="16"/>
      <w:szCs w:val="16"/>
    </w:rPr>
  </w:style>
  <w:style w:type="character" w:styleId="CommentReference">
    <w:name w:val="annotation reference"/>
    <w:uiPriority w:val="99"/>
    <w:semiHidden/>
    <w:unhideWhenUsed/>
    <w:rsid w:val="00124EAD"/>
    <w:rPr>
      <w:sz w:val="16"/>
      <w:szCs w:val="16"/>
    </w:rPr>
  </w:style>
  <w:style w:type="paragraph" w:styleId="CommentText">
    <w:name w:val="annotation text"/>
    <w:basedOn w:val="Normal"/>
    <w:link w:val="CommentTextChar"/>
    <w:uiPriority w:val="99"/>
    <w:unhideWhenUsed/>
    <w:rsid w:val="00124EAD"/>
    <w:pPr>
      <w:spacing w:line="240" w:lineRule="auto"/>
    </w:pPr>
  </w:style>
  <w:style w:type="character" w:customStyle="1" w:styleId="CommentTextChar">
    <w:name w:val="Comment Text Char"/>
    <w:link w:val="CommentText"/>
    <w:uiPriority w:val="99"/>
    <w:rsid w:val="00124EAD"/>
  </w:style>
  <w:style w:type="paragraph" w:styleId="CommentSubject">
    <w:name w:val="annotation subject"/>
    <w:basedOn w:val="CommentText"/>
    <w:next w:val="CommentText"/>
    <w:link w:val="CommentSubjectChar"/>
    <w:uiPriority w:val="99"/>
    <w:semiHidden/>
    <w:unhideWhenUsed/>
    <w:rsid w:val="00124EAD"/>
    <w:rPr>
      <w:b/>
      <w:bCs/>
    </w:rPr>
  </w:style>
  <w:style w:type="character" w:customStyle="1" w:styleId="CommentSubjectChar">
    <w:name w:val="Comment Subject Char"/>
    <w:link w:val="CommentSubject"/>
    <w:uiPriority w:val="99"/>
    <w:semiHidden/>
    <w:rsid w:val="00124EAD"/>
    <w:rPr>
      <w:b/>
      <w:bCs/>
    </w:rPr>
  </w:style>
  <w:style w:type="table" w:styleId="GridTable4">
    <w:name w:val="Grid Table 4"/>
    <w:basedOn w:val="TableNormal"/>
    <w:uiPriority w:val="41"/>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2-Accent1">
    <w:name w:val="Grid Table 2 Accent 1"/>
    <w:basedOn w:val="TableNormal"/>
    <w:uiPriority w:val="40"/>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Accent11">
    <w:name w:val="Medium Grid 1 - Accent 11"/>
    <w:uiPriority w:val="99"/>
    <w:semiHidden/>
    <w:rsid w:val="00862278"/>
    <w:rPr>
      <w:color w:val="808080"/>
    </w:rPr>
  </w:style>
  <w:style w:type="paragraph" w:styleId="Footer">
    <w:name w:val="footer"/>
    <w:basedOn w:val="Normal"/>
    <w:link w:val="FooterChar"/>
    <w:uiPriority w:val="99"/>
    <w:unhideWhenUsed/>
    <w:rsid w:val="00124EAD"/>
    <w:pPr>
      <w:tabs>
        <w:tab w:val="center" w:pos="4513"/>
        <w:tab w:val="right" w:pos="9026"/>
      </w:tabs>
    </w:pPr>
  </w:style>
  <w:style w:type="paragraph" w:customStyle="1" w:styleId="BTECHeader">
    <w:name w:val="BTEC Header"/>
    <w:basedOn w:val="Normal"/>
    <w:qFormat/>
    <w:rsid w:val="00124EAD"/>
    <w:pPr>
      <w:tabs>
        <w:tab w:val="center" w:pos="4513"/>
        <w:tab w:val="right" w:pos="9026"/>
      </w:tabs>
      <w:spacing w:after="0" w:line="240" w:lineRule="auto"/>
    </w:pPr>
    <w:rPr>
      <w:rFonts w:ascii="Verdana Bold" w:hAnsi="Verdana Bold"/>
      <w:b/>
      <w:smallCaps/>
      <w:sz w:val="16"/>
      <w:szCs w:val="16"/>
    </w:rPr>
  </w:style>
  <w:style w:type="paragraph" w:customStyle="1" w:styleId="Activitytype">
    <w:name w:val="Activity type"/>
    <w:basedOn w:val="Normal"/>
    <w:qFormat/>
    <w:rsid w:val="00124EAD"/>
    <w:pPr>
      <w:tabs>
        <w:tab w:val="num" w:pos="85"/>
      </w:tabs>
      <w:spacing w:after="0" w:line="240" w:lineRule="auto"/>
      <w:ind w:left="142" w:hanging="142"/>
      <w:textAlignment w:val="baseline"/>
    </w:pPr>
    <w:rPr>
      <w:rFonts w:ascii="Calibri" w:eastAsia="Times New Roman" w:hAnsi="Calibri" w:cs="Arial"/>
      <w:b/>
      <w:color w:val="000000"/>
      <w:sz w:val="23"/>
      <w:szCs w:val="23"/>
    </w:rPr>
  </w:style>
  <w:style w:type="character" w:customStyle="1" w:styleId="TabletextChar">
    <w:name w:val="Table text Char"/>
    <w:link w:val="Tabletext"/>
    <w:locked/>
    <w:rsid w:val="00124EAD"/>
    <w:rPr>
      <w:rFonts w:eastAsia="Times New Roman" w:cs="Arial"/>
      <w:color w:val="000000"/>
      <w:szCs w:val="23"/>
    </w:rPr>
  </w:style>
  <w:style w:type="paragraph" w:customStyle="1" w:styleId="Tablehead">
    <w:name w:val="Table head"/>
    <w:basedOn w:val="Normal"/>
    <w:rsid w:val="00124EAD"/>
    <w:pPr>
      <w:spacing w:after="0" w:line="240" w:lineRule="auto"/>
      <w:jc w:val="center"/>
    </w:pPr>
    <w:rPr>
      <w:rFonts w:eastAsia="Times New Roman"/>
      <w:b/>
      <w:color w:val="000000"/>
      <w:sz w:val="24"/>
      <w:szCs w:val="30"/>
    </w:rPr>
  </w:style>
  <w:style w:type="paragraph" w:customStyle="1" w:styleId="Tableheadsmall">
    <w:name w:val="Table head small"/>
    <w:basedOn w:val="Normal"/>
    <w:rsid w:val="00124EAD"/>
    <w:pPr>
      <w:spacing w:after="0" w:line="240" w:lineRule="auto"/>
      <w:ind w:left="113" w:right="113"/>
      <w:jc w:val="center"/>
    </w:pPr>
    <w:rPr>
      <w:rFonts w:eastAsia="Times New Roman"/>
      <w:b/>
      <w:color w:val="000000"/>
    </w:rPr>
  </w:style>
  <w:style w:type="paragraph" w:customStyle="1" w:styleId="Lessonnumber">
    <w:name w:val="Lesson number"/>
    <w:basedOn w:val="Normal"/>
    <w:rsid w:val="009C245F"/>
    <w:pPr>
      <w:spacing w:before="60" w:after="0" w:line="240" w:lineRule="auto"/>
      <w:jc w:val="center"/>
    </w:pPr>
    <w:rPr>
      <w:rFonts w:eastAsia="Times New Roman"/>
      <w:color w:val="000000"/>
      <w:szCs w:val="24"/>
    </w:rPr>
  </w:style>
  <w:style w:type="paragraph" w:customStyle="1" w:styleId="Tablebullets">
    <w:name w:val="Table bullets"/>
    <w:basedOn w:val="Normal"/>
    <w:qFormat/>
    <w:rsid w:val="00124EAD"/>
    <w:pPr>
      <w:numPr>
        <w:numId w:val="1"/>
      </w:numPr>
      <w:spacing w:before="80" w:after="80" w:line="240" w:lineRule="auto"/>
      <w:textAlignment w:val="baseline"/>
    </w:pPr>
    <w:rPr>
      <w:rFonts w:eastAsia="Times New Roman" w:cs="Arial"/>
      <w:color w:val="000000"/>
      <w:szCs w:val="23"/>
    </w:rPr>
  </w:style>
  <w:style w:type="character" w:customStyle="1" w:styleId="FooterChar">
    <w:name w:val="Footer Char"/>
    <w:link w:val="Footer"/>
    <w:uiPriority w:val="99"/>
    <w:rsid w:val="00124EAD"/>
  </w:style>
  <w:style w:type="character" w:styleId="Hyperlink">
    <w:name w:val="Hyperlink"/>
    <w:uiPriority w:val="99"/>
    <w:unhideWhenUsed/>
    <w:rsid w:val="00124EAD"/>
    <w:rPr>
      <w:color w:val="0000FF"/>
      <w:u w:val="single"/>
    </w:rPr>
  </w:style>
  <w:style w:type="paragraph" w:customStyle="1" w:styleId="text">
    <w:name w:val="text"/>
    <w:basedOn w:val="Normal"/>
    <w:rsid w:val="00124EAD"/>
    <w:pPr>
      <w:spacing w:before="100" w:beforeAutospacing="1" w:after="100" w:afterAutospacing="1" w:line="240" w:lineRule="auto"/>
    </w:pPr>
    <w:rPr>
      <w:rFonts w:ascii="Times" w:hAnsi="Times"/>
      <w:lang w:eastAsia="en-US"/>
    </w:rPr>
  </w:style>
  <w:style w:type="paragraph" w:customStyle="1" w:styleId="Tabletextbullets">
    <w:name w:val="Table text bullets"/>
    <w:qFormat/>
    <w:rsid w:val="009C245F"/>
    <w:pPr>
      <w:numPr>
        <w:numId w:val="2"/>
      </w:numPr>
      <w:tabs>
        <w:tab w:val="left" w:pos="340"/>
      </w:tabs>
      <w:spacing w:before="60" w:after="60" w:line="240" w:lineRule="atLeast"/>
    </w:pPr>
    <w:rPr>
      <w:rFonts w:eastAsia="Times New Roman" w:cs="Arial"/>
      <w:szCs w:val="24"/>
      <w:lang w:eastAsia="en-US"/>
    </w:rPr>
  </w:style>
  <w:style w:type="paragraph" w:customStyle="1" w:styleId="LightList-Accent31">
    <w:name w:val="Light List - Accent 31"/>
    <w:hidden/>
    <w:uiPriority w:val="99"/>
    <w:semiHidden/>
    <w:rsid w:val="00BE3207"/>
  </w:style>
  <w:style w:type="character" w:styleId="FollowedHyperlink">
    <w:name w:val="FollowedHyperlink"/>
    <w:uiPriority w:val="99"/>
    <w:semiHidden/>
    <w:unhideWhenUsed/>
    <w:rsid w:val="00124EAD"/>
    <w:rPr>
      <w:color w:val="954F72"/>
      <w:u w:val="single"/>
    </w:rPr>
  </w:style>
  <w:style w:type="character" w:styleId="Emphasis">
    <w:name w:val="Emphasis"/>
    <w:uiPriority w:val="20"/>
    <w:qFormat/>
    <w:rsid w:val="00124EAD"/>
    <w:rPr>
      <w:i/>
      <w:iCs/>
    </w:rPr>
  </w:style>
  <w:style w:type="paragraph" w:customStyle="1" w:styleId="ColorfulList-Accent11">
    <w:name w:val="Colorful List - Accent 11"/>
    <w:basedOn w:val="Normal"/>
    <w:uiPriority w:val="34"/>
    <w:qFormat/>
    <w:rsid w:val="00D232A5"/>
    <w:pPr>
      <w:ind w:left="720"/>
    </w:pPr>
  </w:style>
  <w:style w:type="paragraph" w:customStyle="1" w:styleId="Tabletextsub-bullets">
    <w:name w:val="Table text sub-bullets"/>
    <w:basedOn w:val="Tabletextbullets"/>
    <w:uiPriority w:val="2"/>
    <w:rsid w:val="00124EAD"/>
    <w:pPr>
      <w:numPr>
        <w:numId w:val="3"/>
      </w:numPr>
      <w:tabs>
        <w:tab w:val="clear" w:pos="681"/>
        <w:tab w:val="num" w:pos="885"/>
      </w:tabs>
    </w:pPr>
  </w:style>
  <w:style w:type="paragraph" w:customStyle="1" w:styleId="Text0">
    <w:name w:val="Text"/>
    <w:basedOn w:val="Tabletext"/>
    <w:qFormat/>
    <w:rsid w:val="00124EAD"/>
    <w:pPr>
      <w:spacing w:after="60"/>
      <w:ind w:right="851"/>
    </w:pPr>
    <w:rPr>
      <w:rFonts w:cs="Times New Roman"/>
      <w:color w:val="auto"/>
      <w:szCs w:val="20"/>
      <w:lang w:eastAsia="en-US"/>
    </w:rPr>
  </w:style>
  <w:style w:type="paragraph" w:styleId="ListParagraph">
    <w:name w:val="List Paragraph"/>
    <w:basedOn w:val="Normal"/>
    <w:uiPriority w:val="1"/>
    <w:qFormat/>
    <w:rsid w:val="00F820DD"/>
    <w:pPr>
      <w:widowControl w:val="0"/>
      <w:autoSpaceDE w:val="0"/>
      <w:autoSpaceDN w:val="0"/>
      <w:spacing w:before="157" w:after="0" w:line="240" w:lineRule="auto"/>
      <w:ind w:left="1634" w:hanging="396"/>
    </w:pPr>
    <w:rPr>
      <w:rFonts w:eastAsia="Verdana" w:cs="Verdana"/>
      <w:sz w:val="22"/>
      <w:szCs w:val="22"/>
      <w:lang w:val="en-US" w:eastAsia="en-US"/>
    </w:rPr>
  </w:style>
  <w:style w:type="table" w:styleId="GridTable4-Accent2">
    <w:name w:val="Grid Table 4 Accent 2"/>
    <w:basedOn w:val="TableNormal"/>
    <w:uiPriority w:val="40"/>
    <w:rsid w:val="00124EAD"/>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styleId="GridTable6Colorful-Accent1">
    <w:name w:val="Grid Table 6 Colorful Accent 1"/>
    <w:basedOn w:val="TableNormal"/>
    <w:uiPriority w:val="41"/>
    <w:rsid w:val="00124EAD"/>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GridTable7Colorful-Accent1">
    <w:name w:val="Grid Table 7 Colorful Accent 1"/>
    <w:basedOn w:val="TableNormal"/>
    <w:uiPriority w:val="64"/>
    <w:rsid w:val="00124EAD"/>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normaltextrun">
    <w:name w:val="normaltextrun"/>
    <w:rsid w:val="00101796"/>
  </w:style>
  <w:style w:type="character" w:customStyle="1" w:styleId="eop">
    <w:name w:val="eop"/>
    <w:rsid w:val="00101796"/>
  </w:style>
  <w:style w:type="paragraph" w:customStyle="1" w:styleId="paragraph">
    <w:name w:val="paragraph"/>
    <w:basedOn w:val="Normal"/>
    <w:rsid w:val="00101796"/>
    <w:pPr>
      <w:spacing w:before="100" w:beforeAutospacing="1" w:after="100" w:afterAutospacing="1" w:line="240" w:lineRule="auto"/>
    </w:pPr>
    <w:rPr>
      <w:rFonts w:ascii="Times New Roman" w:eastAsia="Times New Roman" w:hAnsi="Times New Roman"/>
      <w:sz w:val="24"/>
      <w:szCs w:val="24"/>
    </w:rPr>
  </w:style>
  <w:style w:type="paragraph" w:styleId="Revision">
    <w:name w:val="Revision"/>
    <w:hidden/>
    <w:uiPriority w:val="71"/>
    <w:unhideWhenUsed/>
    <w:rsid w:val="001B7214"/>
  </w:style>
  <w:style w:type="character" w:styleId="PlaceholderText">
    <w:name w:val="Placeholder Text"/>
    <w:basedOn w:val="DefaultParagraphFont"/>
    <w:uiPriority w:val="99"/>
    <w:unhideWhenUsed/>
    <w:rsid w:val="0054419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5739653">
      <w:bodyDiv w:val="1"/>
      <w:marLeft w:val="0"/>
      <w:marRight w:val="0"/>
      <w:marTop w:val="0"/>
      <w:marBottom w:val="0"/>
      <w:divBdr>
        <w:top w:val="none" w:sz="0" w:space="0" w:color="auto"/>
        <w:left w:val="none" w:sz="0" w:space="0" w:color="auto"/>
        <w:bottom w:val="none" w:sz="0" w:space="0" w:color="auto"/>
        <w:right w:val="none" w:sz="0" w:space="0" w:color="auto"/>
      </w:divBdr>
      <w:divsChild>
        <w:div w:id="175778823">
          <w:marLeft w:val="0"/>
          <w:marRight w:val="0"/>
          <w:marTop w:val="0"/>
          <w:marBottom w:val="0"/>
          <w:divBdr>
            <w:top w:val="none" w:sz="0" w:space="0" w:color="auto"/>
            <w:left w:val="none" w:sz="0" w:space="0" w:color="auto"/>
            <w:bottom w:val="none" w:sz="0" w:space="0" w:color="auto"/>
            <w:right w:val="none" w:sz="0" w:space="0" w:color="auto"/>
          </w:divBdr>
          <w:divsChild>
            <w:div w:id="467281289">
              <w:marLeft w:val="-75"/>
              <w:marRight w:val="0"/>
              <w:marTop w:val="30"/>
              <w:marBottom w:val="30"/>
              <w:divBdr>
                <w:top w:val="none" w:sz="0" w:space="0" w:color="auto"/>
                <w:left w:val="none" w:sz="0" w:space="0" w:color="auto"/>
                <w:bottom w:val="none" w:sz="0" w:space="0" w:color="auto"/>
                <w:right w:val="none" w:sz="0" w:space="0" w:color="auto"/>
              </w:divBdr>
              <w:divsChild>
                <w:div w:id="1989937064">
                  <w:marLeft w:val="0"/>
                  <w:marRight w:val="0"/>
                  <w:marTop w:val="0"/>
                  <w:marBottom w:val="0"/>
                  <w:divBdr>
                    <w:top w:val="none" w:sz="0" w:space="0" w:color="auto"/>
                    <w:left w:val="none" w:sz="0" w:space="0" w:color="auto"/>
                    <w:bottom w:val="none" w:sz="0" w:space="0" w:color="auto"/>
                    <w:right w:val="none" w:sz="0" w:space="0" w:color="auto"/>
                  </w:divBdr>
                  <w:divsChild>
                    <w:div w:id="1830445072">
                      <w:marLeft w:val="0"/>
                      <w:marRight w:val="0"/>
                      <w:marTop w:val="0"/>
                      <w:marBottom w:val="0"/>
                      <w:divBdr>
                        <w:top w:val="none" w:sz="0" w:space="0" w:color="auto"/>
                        <w:left w:val="none" w:sz="0" w:space="0" w:color="auto"/>
                        <w:bottom w:val="none" w:sz="0" w:space="0" w:color="auto"/>
                        <w:right w:val="none" w:sz="0" w:space="0" w:color="auto"/>
                      </w:divBdr>
                    </w:div>
                    <w:div w:id="1983194538">
                      <w:marLeft w:val="0"/>
                      <w:marRight w:val="0"/>
                      <w:marTop w:val="0"/>
                      <w:marBottom w:val="0"/>
                      <w:divBdr>
                        <w:top w:val="none" w:sz="0" w:space="0" w:color="auto"/>
                        <w:left w:val="none" w:sz="0" w:space="0" w:color="auto"/>
                        <w:bottom w:val="none" w:sz="0" w:space="0" w:color="auto"/>
                        <w:right w:val="none" w:sz="0" w:space="0" w:color="auto"/>
                      </w:divBdr>
                    </w:div>
                  </w:divsChild>
                </w:div>
                <w:div w:id="1010713638">
                  <w:marLeft w:val="0"/>
                  <w:marRight w:val="0"/>
                  <w:marTop w:val="0"/>
                  <w:marBottom w:val="0"/>
                  <w:divBdr>
                    <w:top w:val="none" w:sz="0" w:space="0" w:color="auto"/>
                    <w:left w:val="none" w:sz="0" w:space="0" w:color="auto"/>
                    <w:bottom w:val="none" w:sz="0" w:space="0" w:color="auto"/>
                    <w:right w:val="none" w:sz="0" w:space="0" w:color="auto"/>
                  </w:divBdr>
                  <w:divsChild>
                    <w:div w:id="1003900381">
                      <w:marLeft w:val="0"/>
                      <w:marRight w:val="0"/>
                      <w:marTop w:val="0"/>
                      <w:marBottom w:val="0"/>
                      <w:divBdr>
                        <w:top w:val="none" w:sz="0" w:space="0" w:color="auto"/>
                        <w:left w:val="none" w:sz="0" w:space="0" w:color="auto"/>
                        <w:bottom w:val="none" w:sz="0" w:space="0" w:color="auto"/>
                        <w:right w:val="none" w:sz="0" w:space="0" w:color="auto"/>
                      </w:divBdr>
                    </w:div>
                  </w:divsChild>
                </w:div>
                <w:div w:id="237907201">
                  <w:marLeft w:val="0"/>
                  <w:marRight w:val="0"/>
                  <w:marTop w:val="0"/>
                  <w:marBottom w:val="0"/>
                  <w:divBdr>
                    <w:top w:val="none" w:sz="0" w:space="0" w:color="auto"/>
                    <w:left w:val="none" w:sz="0" w:space="0" w:color="auto"/>
                    <w:bottom w:val="none" w:sz="0" w:space="0" w:color="auto"/>
                    <w:right w:val="none" w:sz="0" w:space="0" w:color="auto"/>
                  </w:divBdr>
                  <w:divsChild>
                    <w:div w:id="2099402692">
                      <w:marLeft w:val="0"/>
                      <w:marRight w:val="0"/>
                      <w:marTop w:val="0"/>
                      <w:marBottom w:val="0"/>
                      <w:divBdr>
                        <w:top w:val="none" w:sz="0" w:space="0" w:color="auto"/>
                        <w:left w:val="none" w:sz="0" w:space="0" w:color="auto"/>
                        <w:bottom w:val="none" w:sz="0" w:space="0" w:color="auto"/>
                        <w:right w:val="none" w:sz="0" w:space="0" w:color="auto"/>
                      </w:divBdr>
                    </w:div>
                  </w:divsChild>
                </w:div>
                <w:div w:id="1922524561">
                  <w:marLeft w:val="0"/>
                  <w:marRight w:val="0"/>
                  <w:marTop w:val="0"/>
                  <w:marBottom w:val="0"/>
                  <w:divBdr>
                    <w:top w:val="none" w:sz="0" w:space="0" w:color="auto"/>
                    <w:left w:val="none" w:sz="0" w:space="0" w:color="auto"/>
                    <w:bottom w:val="none" w:sz="0" w:space="0" w:color="auto"/>
                    <w:right w:val="none" w:sz="0" w:space="0" w:color="auto"/>
                  </w:divBdr>
                  <w:divsChild>
                    <w:div w:id="343241819">
                      <w:marLeft w:val="0"/>
                      <w:marRight w:val="0"/>
                      <w:marTop w:val="0"/>
                      <w:marBottom w:val="0"/>
                      <w:divBdr>
                        <w:top w:val="none" w:sz="0" w:space="0" w:color="auto"/>
                        <w:left w:val="none" w:sz="0" w:space="0" w:color="auto"/>
                        <w:bottom w:val="none" w:sz="0" w:space="0" w:color="auto"/>
                        <w:right w:val="none" w:sz="0" w:space="0" w:color="auto"/>
                      </w:divBdr>
                    </w:div>
                  </w:divsChild>
                </w:div>
                <w:div w:id="1046174317">
                  <w:marLeft w:val="0"/>
                  <w:marRight w:val="0"/>
                  <w:marTop w:val="0"/>
                  <w:marBottom w:val="0"/>
                  <w:divBdr>
                    <w:top w:val="none" w:sz="0" w:space="0" w:color="auto"/>
                    <w:left w:val="none" w:sz="0" w:space="0" w:color="auto"/>
                    <w:bottom w:val="none" w:sz="0" w:space="0" w:color="auto"/>
                    <w:right w:val="none" w:sz="0" w:space="0" w:color="auto"/>
                  </w:divBdr>
                  <w:divsChild>
                    <w:div w:id="611405134">
                      <w:marLeft w:val="0"/>
                      <w:marRight w:val="0"/>
                      <w:marTop w:val="0"/>
                      <w:marBottom w:val="0"/>
                      <w:divBdr>
                        <w:top w:val="none" w:sz="0" w:space="0" w:color="auto"/>
                        <w:left w:val="none" w:sz="0" w:space="0" w:color="auto"/>
                        <w:bottom w:val="none" w:sz="0" w:space="0" w:color="auto"/>
                        <w:right w:val="none" w:sz="0" w:space="0" w:color="auto"/>
                      </w:divBdr>
                    </w:div>
                  </w:divsChild>
                </w:div>
                <w:div w:id="1118600713">
                  <w:marLeft w:val="0"/>
                  <w:marRight w:val="0"/>
                  <w:marTop w:val="0"/>
                  <w:marBottom w:val="0"/>
                  <w:divBdr>
                    <w:top w:val="none" w:sz="0" w:space="0" w:color="auto"/>
                    <w:left w:val="none" w:sz="0" w:space="0" w:color="auto"/>
                    <w:bottom w:val="none" w:sz="0" w:space="0" w:color="auto"/>
                    <w:right w:val="none" w:sz="0" w:space="0" w:color="auto"/>
                  </w:divBdr>
                  <w:divsChild>
                    <w:div w:id="771512535">
                      <w:marLeft w:val="0"/>
                      <w:marRight w:val="0"/>
                      <w:marTop w:val="0"/>
                      <w:marBottom w:val="0"/>
                      <w:divBdr>
                        <w:top w:val="none" w:sz="0" w:space="0" w:color="auto"/>
                        <w:left w:val="none" w:sz="0" w:space="0" w:color="auto"/>
                        <w:bottom w:val="none" w:sz="0" w:space="0" w:color="auto"/>
                        <w:right w:val="none" w:sz="0" w:space="0" w:color="auto"/>
                      </w:divBdr>
                    </w:div>
                  </w:divsChild>
                </w:div>
                <w:div w:id="729427494">
                  <w:marLeft w:val="0"/>
                  <w:marRight w:val="0"/>
                  <w:marTop w:val="0"/>
                  <w:marBottom w:val="0"/>
                  <w:divBdr>
                    <w:top w:val="none" w:sz="0" w:space="0" w:color="auto"/>
                    <w:left w:val="none" w:sz="0" w:space="0" w:color="auto"/>
                    <w:bottom w:val="none" w:sz="0" w:space="0" w:color="auto"/>
                    <w:right w:val="none" w:sz="0" w:space="0" w:color="auto"/>
                  </w:divBdr>
                  <w:divsChild>
                    <w:div w:id="1089427940">
                      <w:marLeft w:val="0"/>
                      <w:marRight w:val="0"/>
                      <w:marTop w:val="0"/>
                      <w:marBottom w:val="0"/>
                      <w:divBdr>
                        <w:top w:val="none" w:sz="0" w:space="0" w:color="auto"/>
                        <w:left w:val="none" w:sz="0" w:space="0" w:color="auto"/>
                        <w:bottom w:val="none" w:sz="0" w:space="0" w:color="auto"/>
                        <w:right w:val="none" w:sz="0" w:space="0" w:color="auto"/>
                      </w:divBdr>
                    </w:div>
                  </w:divsChild>
                </w:div>
                <w:div w:id="1744908065">
                  <w:marLeft w:val="0"/>
                  <w:marRight w:val="0"/>
                  <w:marTop w:val="0"/>
                  <w:marBottom w:val="0"/>
                  <w:divBdr>
                    <w:top w:val="none" w:sz="0" w:space="0" w:color="auto"/>
                    <w:left w:val="none" w:sz="0" w:space="0" w:color="auto"/>
                    <w:bottom w:val="none" w:sz="0" w:space="0" w:color="auto"/>
                    <w:right w:val="none" w:sz="0" w:space="0" w:color="auto"/>
                  </w:divBdr>
                  <w:divsChild>
                    <w:div w:id="57021047">
                      <w:marLeft w:val="0"/>
                      <w:marRight w:val="0"/>
                      <w:marTop w:val="0"/>
                      <w:marBottom w:val="0"/>
                      <w:divBdr>
                        <w:top w:val="none" w:sz="0" w:space="0" w:color="auto"/>
                        <w:left w:val="none" w:sz="0" w:space="0" w:color="auto"/>
                        <w:bottom w:val="none" w:sz="0" w:space="0" w:color="auto"/>
                        <w:right w:val="none" w:sz="0" w:space="0" w:color="auto"/>
                      </w:divBdr>
                    </w:div>
                  </w:divsChild>
                </w:div>
                <w:div w:id="1482842848">
                  <w:marLeft w:val="0"/>
                  <w:marRight w:val="0"/>
                  <w:marTop w:val="0"/>
                  <w:marBottom w:val="0"/>
                  <w:divBdr>
                    <w:top w:val="none" w:sz="0" w:space="0" w:color="auto"/>
                    <w:left w:val="none" w:sz="0" w:space="0" w:color="auto"/>
                    <w:bottom w:val="none" w:sz="0" w:space="0" w:color="auto"/>
                    <w:right w:val="none" w:sz="0" w:space="0" w:color="auto"/>
                  </w:divBdr>
                  <w:divsChild>
                    <w:div w:id="198475076">
                      <w:marLeft w:val="0"/>
                      <w:marRight w:val="0"/>
                      <w:marTop w:val="0"/>
                      <w:marBottom w:val="0"/>
                      <w:divBdr>
                        <w:top w:val="none" w:sz="0" w:space="0" w:color="auto"/>
                        <w:left w:val="none" w:sz="0" w:space="0" w:color="auto"/>
                        <w:bottom w:val="none" w:sz="0" w:space="0" w:color="auto"/>
                        <w:right w:val="none" w:sz="0" w:space="0" w:color="auto"/>
                      </w:divBdr>
                    </w:div>
                  </w:divsChild>
                </w:div>
                <w:div w:id="575241575">
                  <w:marLeft w:val="0"/>
                  <w:marRight w:val="0"/>
                  <w:marTop w:val="0"/>
                  <w:marBottom w:val="0"/>
                  <w:divBdr>
                    <w:top w:val="none" w:sz="0" w:space="0" w:color="auto"/>
                    <w:left w:val="none" w:sz="0" w:space="0" w:color="auto"/>
                    <w:bottom w:val="none" w:sz="0" w:space="0" w:color="auto"/>
                    <w:right w:val="none" w:sz="0" w:space="0" w:color="auto"/>
                  </w:divBdr>
                  <w:divsChild>
                    <w:div w:id="1493908975">
                      <w:marLeft w:val="0"/>
                      <w:marRight w:val="0"/>
                      <w:marTop w:val="0"/>
                      <w:marBottom w:val="0"/>
                      <w:divBdr>
                        <w:top w:val="none" w:sz="0" w:space="0" w:color="auto"/>
                        <w:left w:val="none" w:sz="0" w:space="0" w:color="auto"/>
                        <w:bottom w:val="none" w:sz="0" w:space="0" w:color="auto"/>
                        <w:right w:val="none" w:sz="0" w:space="0" w:color="auto"/>
                      </w:divBdr>
                    </w:div>
                  </w:divsChild>
                </w:div>
                <w:div w:id="1445881557">
                  <w:marLeft w:val="0"/>
                  <w:marRight w:val="0"/>
                  <w:marTop w:val="0"/>
                  <w:marBottom w:val="0"/>
                  <w:divBdr>
                    <w:top w:val="none" w:sz="0" w:space="0" w:color="auto"/>
                    <w:left w:val="none" w:sz="0" w:space="0" w:color="auto"/>
                    <w:bottom w:val="none" w:sz="0" w:space="0" w:color="auto"/>
                    <w:right w:val="none" w:sz="0" w:space="0" w:color="auto"/>
                  </w:divBdr>
                  <w:divsChild>
                    <w:div w:id="158933420">
                      <w:marLeft w:val="0"/>
                      <w:marRight w:val="0"/>
                      <w:marTop w:val="0"/>
                      <w:marBottom w:val="0"/>
                      <w:divBdr>
                        <w:top w:val="none" w:sz="0" w:space="0" w:color="auto"/>
                        <w:left w:val="none" w:sz="0" w:space="0" w:color="auto"/>
                        <w:bottom w:val="none" w:sz="0" w:space="0" w:color="auto"/>
                        <w:right w:val="none" w:sz="0" w:space="0" w:color="auto"/>
                      </w:divBdr>
                    </w:div>
                  </w:divsChild>
                </w:div>
                <w:div w:id="1748577407">
                  <w:marLeft w:val="0"/>
                  <w:marRight w:val="0"/>
                  <w:marTop w:val="0"/>
                  <w:marBottom w:val="0"/>
                  <w:divBdr>
                    <w:top w:val="none" w:sz="0" w:space="0" w:color="auto"/>
                    <w:left w:val="none" w:sz="0" w:space="0" w:color="auto"/>
                    <w:bottom w:val="none" w:sz="0" w:space="0" w:color="auto"/>
                    <w:right w:val="none" w:sz="0" w:space="0" w:color="auto"/>
                  </w:divBdr>
                  <w:divsChild>
                    <w:div w:id="531962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SharedWithUsers xmlns="7012c9df-7563-46f6-96ee-cebd66fd5577">
      <UserInfo>
        <DisplayName/>
        <AccountId xsi:nil="true"/>
        <AccountType/>
      </UserInfo>
    </SharedWithUsers>
    <MediaLengthInSeconds xmlns="f63d1639-2e8e-4dfe-b2d4-ff2deac92409" xsi:nil="true"/>
    <_Flow_SignoffStatus xmlns="f63d1639-2e8e-4dfe-b2d4-ff2deac92409" xsi:nil="true"/>
    <AdditionalInfo xmlns="f63d1639-2e8e-4dfe-b2d4-ff2deac92409"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3A738B-9714-416C-B203-20ABB85B8D3D}">
  <ds:schemaRefs>
    <ds:schemaRef ds:uri="http://schemas.microsoft.com/office/2006/metadata/properties"/>
    <ds:schemaRef ds:uri="http://schemas.microsoft.com/office/infopath/2007/PartnerControls"/>
    <ds:schemaRef ds:uri="7c1bd8dc-4e40-424f-a15f-9ffcd522197f"/>
    <ds:schemaRef ds:uri="6125ffc9-2c56-435e-8267-1393444907b2"/>
  </ds:schemaRefs>
</ds:datastoreItem>
</file>

<file path=customXml/itemProps2.xml><?xml version="1.0" encoding="utf-8"?>
<ds:datastoreItem xmlns:ds="http://schemas.openxmlformats.org/officeDocument/2006/customXml" ds:itemID="{B154BA9A-A48A-437B-AC53-9DC324A9DAD3}">
  <ds:schemaRefs>
    <ds:schemaRef ds:uri="http://schemas.openxmlformats.org/officeDocument/2006/bibliography"/>
  </ds:schemaRefs>
</ds:datastoreItem>
</file>

<file path=customXml/itemProps3.xml><?xml version="1.0" encoding="utf-8"?>
<ds:datastoreItem xmlns:ds="http://schemas.openxmlformats.org/officeDocument/2006/customXml" ds:itemID="{C1B99F93-81AA-4601-8383-10E62C9BC3A9}"/>
</file>

<file path=customXml/itemProps4.xml><?xml version="1.0" encoding="utf-8"?>
<ds:datastoreItem xmlns:ds="http://schemas.openxmlformats.org/officeDocument/2006/customXml" ds:itemID="{C05D5F01-D8CB-4A02-98CC-25E064E60A5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17</Pages>
  <Words>4069</Words>
  <Characters>23198</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Paul Winser</cp:lastModifiedBy>
  <cp:revision>6</cp:revision>
  <cp:lastPrinted>2020-02-19T20:13:00Z</cp:lastPrinted>
  <dcterms:created xsi:type="dcterms:W3CDTF">2023-10-12T08:28:00Z</dcterms:created>
  <dcterms:modified xsi:type="dcterms:W3CDTF">2023-11-17T14:20:00Z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y fmtid="{D5CDD505-2E9C-101B-9397-08002B2CF9AE}" pid="4" name="Order">
    <vt:r8>14328600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