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018"/>
        <w:gridCol w:w="426"/>
        <w:gridCol w:w="850"/>
        <w:gridCol w:w="2126"/>
        <w:gridCol w:w="709"/>
        <w:gridCol w:w="2665"/>
      </w:tblGrid>
      <w:tr w:rsidR="00520436" w:rsidRPr="00E55BDC" w14:paraId="4E516D9A" w14:textId="77777777" w:rsidTr="00B170BF">
        <w:trPr>
          <w:trHeight w:val="421"/>
        </w:trPr>
        <w:tc>
          <w:tcPr>
            <w:tcW w:w="2348" w:type="dxa"/>
            <w:shd w:val="clear" w:color="auto" w:fill="DEEAF6"/>
            <w:vAlign w:val="center"/>
          </w:tcPr>
          <w:p w14:paraId="399D1825" w14:textId="77777777" w:rsidR="00520436" w:rsidRPr="00E55BDC" w:rsidRDefault="00520436" w:rsidP="009C245F">
            <w:pPr>
              <w:pStyle w:val="Tableheadsmall"/>
              <w:bidi/>
              <w:rPr>
                <w:rFonts w:ascii="Sakkal Majalla" w:hAnsi="Sakkal Majalla" w:cs="Sakkal Majalla"/>
                <w:b w:val="0"/>
                <w:bCs/>
                <w:sz w:val="26"/>
                <w:szCs w:val="26"/>
              </w:rPr>
            </w:pPr>
            <w:r w:rsidRPr="00E55BDC">
              <w:rPr>
                <w:rFonts w:ascii="Sakkal Majalla" w:eastAsia="Open Sans" w:hAnsi="Sakkal Majalla" w:cs="Sakkal Majalla"/>
                <w:b w:val="0"/>
                <w:bCs/>
                <w:sz w:val="26"/>
                <w:szCs w:val="26"/>
                <w:rtl/>
                <w:lang w:eastAsia="ar" w:bidi="ar-MA"/>
              </w:rPr>
              <w:t>عنوان الوحدة</w:t>
            </w:r>
          </w:p>
        </w:tc>
        <w:tc>
          <w:tcPr>
            <w:tcW w:w="5018" w:type="dxa"/>
            <w:shd w:val="clear" w:color="auto" w:fill="auto"/>
            <w:vAlign w:val="center"/>
          </w:tcPr>
          <w:p w14:paraId="5AB41D21" w14:textId="421822C2" w:rsidR="00D772A8" w:rsidRPr="00E55BDC" w:rsidRDefault="00F1194A" w:rsidP="00D772A8">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الوحدة 62: التنقل الكهربي</w:t>
            </w:r>
          </w:p>
        </w:tc>
        <w:tc>
          <w:tcPr>
            <w:tcW w:w="426" w:type="dxa"/>
            <w:tcBorders>
              <w:top w:val="nil"/>
              <w:bottom w:val="nil"/>
            </w:tcBorders>
          </w:tcPr>
          <w:p w14:paraId="4ACE6516" w14:textId="77777777" w:rsidR="00520436" w:rsidRPr="00E55BDC" w:rsidRDefault="00520436" w:rsidP="00520436">
            <w:pPr>
              <w:pStyle w:val="Tabletext"/>
              <w:bidi/>
              <w:rPr>
                <w:rFonts w:ascii="Sakkal Majalla" w:hAnsi="Sakkal Majalla" w:cs="Sakkal Majalla"/>
                <w:sz w:val="26"/>
                <w:szCs w:val="26"/>
              </w:rPr>
            </w:pPr>
          </w:p>
        </w:tc>
        <w:tc>
          <w:tcPr>
            <w:tcW w:w="6350" w:type="dxa"/>
            <w:gridSpan w:val="4"/>
            <w:shd w:val="clear" w:color="auto" w:fill="DEEAF6"/>
            <w:vAlign w:val="center"/>
          </w:tcPr>
          <w:p w14:paraId="6B08DE9F" w14:textId="77777777" w:rsidR="00520436" w:rsidRPr="00E55BDC" w:rsidRDefault="00520436" w:rsidP="009C245F">
            <w:pPr>
              <w:pStyle w:val="Tableheadsmall"/>
              <w:bidi/>
              <w:rPr>
                <w:rFonts w:ascii="Sakkal Majalla" w:hAnsi="Sakkal Majalla" w:cs="Sakkal Majalla"/>
                <w:b w:val="0"/>
                <w:bCs/>
                <w:sz w:val="26"/>
                <w:szCs w:val="26"/>
              </w:rPr>
            </w:pPr>
            <w:r w:rsidRPr="00E55BDC">
              <w:rPr>
                <w:rFonts w:ascii="Sakkal Majalla" w:eastAsia="Open Sans" w:hAnsi="Sakkal Majalla" w:cs="Sakkal Majalla"/>
                <w:b w:val="0"/>
                <w:bCs/>
                <w:sz w:val="26"/>
                <w:szCs w:val="26"/>
                <w:rtl/>
                <w:lang w:eastAsia="ar" w:bidi="ar-MA"/>
              </w:rPr>
              <w:t>مفتاح مصطلحات فرص التعلُّم</w:t>
            </w:r>
          </w:p>
        </w:tc>
      </w:tr>
      <w:tr w:rsidR="00520436" w:rsidRPr="00E55BDC" w14:paraId="0E958803" w14:textId="77777777" w:rsidTr="00B170BF">
        <w:trPr>
          <w:trHeight w:val="568"/>
        </w:trPr>
        <w:tc>
          <w:tcPr>
            <w:tcW w:w="2348" w:type="dxa"/>
            <w:shd w:val="clear" w:color="auto" w:fill="DEEAF6"/>
            <w:vAlign w:val="center"/>
          </w:tcPr>
          <w:p w14:paraId="24E67FE5" w14:textId="77777777" w:rsidR="00520436" w:rsidRPr="00E55BDC" w:rsidRDefault="00520436" w:rsidP="009C245F">
            <w:pPr>
              <w:pStyle w:val="Tableheadsmall"/>
              <w:bidi/>
              <w:rPr>
                <w:rFonts w:ascii="Sakkal Majalla" w:hAnsi="Sakkal Majalla" w:cs="Sakkal Majalla"/>
                <w:b w:val="0"/>
                <w:bCs/>
                <w:sz w:val="26"/>
                <w:szCs w:val="26"/>
              </w:rPr>
            </w:pPr>
            <w:r w:rsidRPr="00E55BDC">
              <w:rPr>
                <w:rFonts w:ascii="Sakkal Majalla" w:eastAsia="Open Sans" w:hAnsi="Sakkal Majalla" w:cs="Sakkal Majalla"/>
                <w:b w:val="0"/>
                <w:bCs/>
                <w:sz w:val="26"/>
                <w:szCs w:val="26"/>
                <w:rtl/>
                <w:lang w:eastAsia="ar" w:bidi="ar-MA"/>
              </w:rPr>
              <w:t>ساعات التعلم الموجَّه</w:t>
            </w:r>
          </w:p>
        </w:tc>
        <w:tc>
          <w:tcPr>
            <w:tcW w:w="5018" w:type="dxa"/>
            <w:shd w:val="clear" w:color="auto" w:fill="auto"/>
            <w:vAlign w:val="center"/>
          </w:tcPr>
          <w:p w14:paraId="39C52A97" w14:textId="45E376EE" w:rsidR="00520436" w:rsidRPr="00E55BDC" w:rsidRDefault="008821EE" w:rsidP="006A2EA9">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60</w:t>
            </w:r>
          </w:p>
        </w:tc>
        <w:tc>
          <w:tcPr>
            <w:tcW w:w="426" w:type="dxa"/>
            <w:tcBorders>
              <w:top w:val="nil"/>
              <w:bottom w:val="nil"/>
            </w:tcBorders>
          </w:tcPr>
          <w:p w14:paraId="5BFFB7BF" w14:textId="77777777" w:rsidR="00520436" w:rsidRPr="00E55BDC" w:rsidRDefault="00520436" w:rsidP="00520436">
            <w:pPr>
              <w:pStyle w:val="Tabletext"/>
              <w:bidi/>
              <w:rPr>
                <w:rFonts w:ascii="Sakkal Majalla" w:hAnsi="Sakkal Majalla" w:cs="Sakkal Majalla"/>
                <w:sz w:val="26"/>
                <w:szCs w:val="26"/>
              </w:rPr>
            </w:pPr>
          </w:p>
        </w:tc>
        <w:tc>
          <w:tcPr>
            <w:tcW w:w="850" w:type="dxa"/>
            <w:vAlign w:val="center"/>
          </w:tcPr>
          <w:p w14:paraId="7C3912DE" w14:textId="340A2E17" w:rsidR="00520436" w:rsidRPr="00E55BDC" w:rsidRDefault="00101796" w:rsidP="006A2EA9">
            <w:pPr>
              <w:pStyle w:val="Tableheadsmall"/>
              <w:bidi/>
              <w:jc w:val="left"/>
              <w:rPr>
                <w:rFonts w:ascii="Sakkal Majalla" w:hAnsi="Sakkal Majalla" w:cs="Sakkal Majalla"/>
                <w:sz w:val="26"/>
                <w:szCs w:val="26"/>
              </w:rPr>
            </w:pPr>
            <w:r w:rsidRPr="00E55BDC">
              <w:rPr>
                <w:rFonts w:ascii="Sakkal Majalla" w:eastAsia="Open Sans" w:hAnsi="Sakkal Majalla" w:cs="Sakkal Majalla"/>
                <w:sz w:val="26"/>
                <w:szCs w:val="26"/>
                <w:lang w:val="en-US" w:eastAsia="ar" w:bidi="en-US"/>
              </w:rPr>
              <w:t>IA</w:t>
            </w:r>
          </w:p>
        </w:tc>
        <w:tc>
          <w:tcPr>
            <w:tcW w:w="2126" w:type="dxa"/>
            <w:vAlign w:val="center"/>
          </w:tcPr>
          <w:p w14:paraId="3495D1D9" w14:textId="0F20CE78" w:rsidR="00520436" w:rsidRPr="00E55BDC" w:rsidRDefault="00101796" w:rsidP="006A2EA9">
            <w:pPr>
              <w:pStyle w:val="Tabletext"/>
              <w:bidi/>
              <w:rPr>
                <w:rFonts w:ascii="Sakkal Majalla" w:hAnsi="Sakkal Majalla" w:cs="Sakkal Majalla"/>
                <w:sz w:val="26"/>
                <w:szCs w:val="26"/>
              </w:rPr>
            </w:pPr>
            <w:r w:rsidRPr="00E55BDC">
              <w:rPr>
                <w:rStyle w:val="normaltextrun"/>
                <w:rFonts w:ascii="Sakkal Majalla" w:eastAsia="Open Sans" w:hAnsi="Sakkal Majalla" w:cs="Sakkal Majalla"/>
                <w:sz w:val="26"/>
                <w:szCs w:val="26"/>
                <w:shd w:val="clear" w:color="auto" w:fill="FFFFFF"/>
                <w:rtl/>
                <w:lang w:eastAsia="ar" w:bidi="ar-MA"/>
              </w:rPr>
              <w:t>التقييم الداخلي</w:t>
            </w:r>
          </w:p>
        </w:tc>
        <w:tc>
          <w:tcPr>
            <w:tcW w:w="709" w:type="dxa"/>
            <w:shd w:val="clear" w:color="auto" w:fill="auto"/>
            <w:vAlign w:val="center"/>
          </w:tcPr>
          <w:p w14:paraId="72A04DC4" w14:textId="77777777" w:rsidR="00520436" w:rsidRPr="00E55BDC" w:rsidRDefault="00520436" w:rsidP="006A2EA9">
            <w:pPr>
              <w:pStyle w:val="Tableheadsmall"/>
              <w:bidi/>
              <w:jc w:val="left"/>
              <w:rPr>
                <w:rFonts w:ascii="Sakkal Majalla" w:hAnsi="Sakkal Majalla" w:cs="Sakkal Majalla"/>
                <w:sz w:val="26"/>
                <w:szCs w:val="26"/>
              </w:rPr>
            </w:pPr>
            <w:r w:rsidRPr="00E55BDC">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0AD4538A" w14:textId="77777777" w:rsidR="00520436" w:rsidRPr="00E55BDC" w:rsidRDefault="00520436" w:rsidP="006A2EA9">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المراجعة</w:t>
            </w:r>
          </w:p>
        </w:tc>
      </w:tr>
      <w:tr w:rsidR="00520436" w:rsidRPr="00E55BDC" w14:paraId="413AF3EF" w14:textId="77777777" w:rsidTr="00B170BF">
        <w:trPr>
          <w:trHeight w:val="536"/>
        </w:trPr>
        <w:tc>
          <w:tcPr>
            <w:tcW w:w="2348" w:type="dxa"/>
            <w:shd w:val="clear" w:color="auto" w:fill="DEEAF6"/>
            <w:vAlign w:val="center"/>
          </w:tcPr>
          <w:p w14:paraId="198F9B62" w14:textId="77777777" w:rsidR="00520436" w:rsidRPr="00E55BDC" w:rsidRDefault="00520436" w:rsidP="009C245F">
            <w:pPr>
              <w:pStyle w:val="Tableheadsmall"/>
              <w:bidi/>
              <w:rPr>
                <w:rFonts w:ascii="Sakkal Majalla" w:hAnsi="Sakkal Majalla" w:cs="Sakkal Majalla"/>
                <w:b w:val="0"/>
                <w:bCs/>
                <w:sz w:val="26"/>
                <w:szCs w:val="26"/>
              </w:rPr>
            </w:pPr>
            <w:r w:rsidRPr="00E55BDC">
              <w:rPr>
                <w:rFonts w:ascii="Sakkal Majalla" w:eastAsia="Open Sans" w:hAnsi="Sakkal Majalla" w:cs="Sakkal Majalla"/>
                <w:b w:val="0"/>
                <w:bCs/>
                <w:sz w:val="26"/>
                <w:szCs w:val="26"/>
                <w:rtl/>
                <w:lang w:eastAsia="ar" w:bidi="ar-MA"/>
              </w:rPr>
              <w:t>عدد الدروس</w:t>
            </w:r>
          </w:p>
        </w:tc>
        <w:tc>
          <w:tcPr>
            <w:tcW w:w="5018" w:type="dxa"/>
            <w:shd w:val="clear" w:color="auto" w:fill="auto"/>
            <w:vAlign w:val="center"/>
          </w:tcPr>
          <w:p w14:paraId="10ABF3C1" w14:textId="230D329C" w:rsidR="00520436" w:rsidRPr="00E55BDC" w:rsidRDefault="00D772A8" w:rsidP="006A2EA9">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30</w:t>
            </w:r>
            <w:r w:rsidR="000816D9">
              <w:rPr>
                <w:rFonts w:ascii="Sakkal Majalla" w:eastAsia="Open Sans" w:hAnsi="Sakkal Majalla" w:cs="Sakkal Majalla" w:hint="cs"/>
                <w:sz w:val="26"/>
                <w:szCs w:val="26"/>
                <w:rtl/>
                <w:lang w:eastAsia="ar" w:bidi="ar-MA"/>
              </w:rPr>
              <w:t xml:space="preserve"> </w:t>
            </w:r>
          </w:p>
          <w:p w14:paraId="3548AC3C" w14:textId="4C0ECCE1" w:rsidR="00D772A8" w:rsidRPr="00E55BDC" w:rsidRDefault="00D772A8" w:rsidP="006A2EA9">
            <w:pPr>
              <w:pStyle w:val="Tabletext"/>
              <w:bidi/>
              <w:rPr>
                <w:rFonts w:ascii="Sakkal Majalla" w:hAnsi="Sakkal Majalla" w:cs="Sakkal Majalla"/>
                <w:sz w:val="26"/>
                <w:szCs w:val="26"/>
              </w:rPr>
            </w:pPr>
          </w:p>
        </w:tc>
        <w:tc>
          <w:tcPr>
            <w:tcW w:w="426" w:type="dxa"/>
            <w:tcBorders>
              <w:top w:val="nil"/>
              <w:bottom w:val="nil"/>
            </w:tcBorders>
          </w:tcPr>
          <w:p w14:paraId="40044506" w14:textId="77777777" w:rsidR="00520436" w:rsidRPr="00E55BDC"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7ED8DF1A" w14:textId="77777777" w:rsidR="00520436" w:rsidRPr="00E55BDC" w:rsidRDefault="00520436" w:rsidP="006A2EA9">
            <w:pPr>
              <w:pStyle w:val="Tableheadsmall"/>
              <w:bidi/>
              <w:jc w:val="left"/>
              <w:rPr>
                <w:rFonts w:ascii="Sakkal Majalla" w:hAnsi="Sakkal Majalla" w:cs="Sakkal Majalla"/>
                <w:sz w:val="26"/>
                <w:szCs w:val="26"/>
              </w:rPr>
            </w:pPr>
            <w:r w:rsidRPr="00E55BDC">
              <w:rPr>
                <w:rFonts w:ascii="Sakkal Majalla" w:eastAsia="Open Sans" w:hAnsi="Sakkal Majalla" w:cs="Sakkal Majalla"/>
                <w:sz w:val="26"/>
                <w:szCs w:val="26"/>
                <w:lang w:val="en-US" w:eastAsia="ar" w:bidi="en-US"/>
              </w:rPr>
              <w:t>GS</w:t>
            </w:r>
          </w:p>
        </w:tc>
        <w:tc>
          <w:tcPr>
            <w:tcW w:w="2126" w:type="dxa"/>
            <w:tcBorders>
              <w:bottom w:val="single" w:sz="4" w:space="0" w:color="auto"/>
            </w:tcBorders>
            <w:vAlign w:val="center"/>
          </w:tcPr>
          <w:p w14:paraId="60F3E62C" w14:textId="77777777" w:rsidR="00520436" w:rsidRPr="00E55BDC" w:rsidRDefault="00520436" w:rsidP="006A2EA9">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E55BDC" w:rsidRDefault="00520436" w:rsidP="006A2EA9">
            <w:pPr>
              <w:pStyle w:val="Tableheadsmall"/>
              <w:bidi/>
              <w:jc w:val="left"/>
              <w:rPr>
                <w:rFonts w:ascii="Sakkal Majalla" w:hAnsi="Sakkal Majalla" w:cs="Sakkal Majalla"/>
                <w:sz w:val="26"/>
                <w:szCs w:val="26"/>
              </w:rPr>
            </w:pPr>
            <w:r w:rsidRPr="00E55BDC">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22E4DE90" w14:textId="77777777" w:rsidR="00520436" w:rsidRPr="00E55BDC" w:rsidRDefault="00520436" w:rsidP="006A2EA9">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زيارة</w:t>
            </w:r>
          </w:p>
        </w:tc>
      </w:tr>
      <w:tr w:rsidR="00520436" w:rsidRPr="00E55BDC" w14:paraId="1BB85BE3" w14:textId="77777777" w:rsidTr="00B170BF">
        <w:trPr>
          <w:trHeight w:val="272"/>
        </w:trPr>
        <w:tc>
          <w:tcPr>
            <w:tcW w:w="2348" w:type="dxa"/>
            <w:shd w:val="clear" w:color="auto" w:fill="DEEAF6"/>
            <w:vAlign w:val="center"/>
          </w:tcPr>
          <w:p w14:paraId="0DACE574" w14:textId="77777777" w:rsidR="00520436" w:rsidRPr="00E55BDC" w:rsidRDefault="00520436" w:rsidP="009C245F">
            <w:pPr>
              <w:pStyle w:val="Tableheadsmall"/>
              <w:bidi/>
              <w:rPr>
                <w:rFonts w:ascii="Sakkal Majalla" w:hAnsi="Sakkal Majalla" w:cs="Sakkal Majalla"/>
                <w:b w:val="0"/>
                <w:bCs/>
                <w:sz w:val="26"/>
                <w:szCs w:val="26"/>
              </w:rPr>
            </w:pPr>
            <w:r w:rsidRPr="00E55BDC">
              <w:rPr>
                <w:rFonts w:ascii="Sakkal Majalla" w:eastAsia="Open Sans" w:hAnsi="Sakkal Majalla" w:cs="Sakkal Majalla"/>
                <w:b w:val="0"/>
                <w:bCs/>
                <w:sz w:val="26"/>
                <w:szCs w:val="26"/>
                <w:rtl/>
                <w:lang w:eastAsia="ar" w:bidi="ar-MA"/>
              </w:rPr>
              <w:t>مدة الدروس</w:t>
            </w:r>
          </w:p>
        </w:tc>
        <w:tc>
          <w:tcPr>
            <w:tcW w:w="5018" w:type="dxa"/>
            <w:shd w:val="clear" w:color="auto" w:fill="auto"/>
            <w:vAlign w:val="center"/>
          </w:tcPr>
          <w:p w14:paraId="3CEB4D83" w14:textId="49938453" w:rsidR="00520436" w:rsidRPr="00E55BDC" w:rsidRDefault="00D772A8" w:rsidP="006A2EA9">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ساعتان</w:t>
            </w:r>
          </w:p>
        </w:tc>
        <w:tc>
          <w:tcPr>
            <w:tcW w:w="426" w:type="dxa"/>
            <w:tcBorders>
              <w:top w:val="nil"/>
              <w:bottom w:val="nil"/>
            </w:tcBorders>
          </w:tcPr>
          <w:p w14:paraId="2A09612D" w14:textId="77777777" w:rsidR="00520436" w:rsidRPr="00E55BDC"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44E1B2DF" w14:textId="77777777" w:rsidR="00520436" w:rsidRPr="00E55BDC" w:rsidRDefault="00520436" w:rsidP="006A2EA9">
            <w:pPr>
              <w:pStyle w:val="Tableheadsmall"/>
              <w:bidi/>
              <w:jc w:val="left"/>
              <w:rPr>
                <w:rFonts w:ascii="Sakkal Majalla" w:hAnsi="Sakkal Majalla" w:cs="Sakkal Majalla"/>
                <w:sz w:val="26"/>
                <w:szCs w:val="26"/>
              </w:rPr>
            </w:pPr>
            <w:r w:rsidRPr="00E55BDC">
              <w:rPr>
                <w:rFonts w:ascii="Sakkal Majalla" w:eastAsia="Open Sans" w:hAnsi="Sakkal Majalla" w:cs="Sakkal Majalla"/>
                <w:sz w:val="26"/>
                <w:szCs w:val="26"/>
                <w:lang w:val="en-US" w:eastAsia="ar" w:bidi="en-US"/>
              </w:rPr>
              <w:t>IS</w:t>
            </w:r>
          </w:p>
        </w:tc>
        <w:tc>
          <w:tcPr>
            <w:tcW w:w="2126" w:type="dxa"/>
            <w:tcBorders>
              <w:bottom w:val="single" w:sz="4" w:space="0" w:color="auto"/>
            </w:tcBorders>
            <w:vAlign w:val="center"/>
          </w:tcPr>
          <w:p w14:paraId="2197DF58" w14:textId="1E9C1070" w:rsidR="00520436" w:rsidRPr="00E55BDC" w:rsidRDefault="00520436" w:rsidP="006A2EA9">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23A09562" w14:textId="77777777" w:rsidR="00520436" w:rsidRPr="00E55BDC" w:rsidRDefault="00101796" w:rsidP="006A2EA9">
            <w:pPr>
              <w:pStyle w:val="Tableheadsmall"/>
              <w:bidi/>
              <w:jc w:val="left"/>
              <w:rPr>
                <w:rFonts w:ascii="Sakkal Majalla" w:hAnsi="Sakkal Majalla" w:cs="Sakkal Majalla"/>
                <w:sz w:val="26"/>
                <w:szCs w:val="26"/>
              </w:rPr>
            </w:pPr>
            <w:r w:rsidRPr="00E55BDC">
              <w:rPr>
                <w:rFonts w:ascii="Sakkal Majalla" w:eastAsia="Open Sans" w:hAnsi="Sakkal Majalla" w:cs="Sakkal Majalla"/>
                <w:sz w:val="26"/>
                <w:szCs w:val="26"/>
                <w:lang w:val="en-US" w:eastAsia="ar" w:bidi="en-US"/>
              </w:rPr>
              <w:t>C</w:t>
            </w:r>
          </w:p>
          <w:p w14:paraId="37CD794D" w14:textId="77777777" w:rsidR="001A540B" w:rsidRPr="00E55BDC" w:rsidRDefault="001A540B" w:rsidP="006A2EA9">
            <w:pPr>
              <w:pStyle w:val="Tableheadsmall"/>
              <w:bidi/>
              <w:jc w:val="left"/>
              <w:rPr>
                <w:rFonts w:ascii="Sakkal Majalla" w:hAnsi="Sakkal Majalla" w:cs="Sakkal Majalla"/>
                <w:sz w:val="26"/>
                <w:szCs w:val="26"/>
              </w:rPr>
            </w:pPr>
          </w:p>
          <w:p w14:paraId="577AA23D" w14:textId="77777777" w:rsidR="001A540B" w:rsidRPr="00E55BDC" w:rsidRDefault="001A540B" w:rsidP="006A2EA9">
            <w:pPr>
              <w:pStyle w:val="Tableheadsmall"/>
              <w:bidi/>
              <w:jc w:val="left"/>
              <w:rPr>
                <w:rFonts w:ascii="Sakkal Majalla" w:hAnsi="Sakkal Majalla" w:cs="Sakkal Majalla"/>
                <w:sz w:val="26"/>
                <w:szCs w:val="26"/>
              </w:rPr>
            </w:pPr>
          </w:p>
          <w:p w14:paraId="4EC37119" w14:textId="77777777" w:rsidR="001A540B" w:rsidRPr="00E55BDC" w:rsidRDefault="001A540B" w:rsidP="006A2EA9">
            <w:pPr>
              <w:pStyle w:val="Tableheadsmall"/>
              <w:bidi/>
              <w:jc w:val="left"/>
              <w:rPr>
                <w:rFonts w:ascii="Sakkal Majalla" w:hAnsi="Sakkal Majalla" w:cs="Sakkal Majalla"/>
                <w:sz w:val="26"/>
                <w:szCs w:val="26"/>
              </w:rPr>
            </w:pPr>
          </w:p>
          <w:p w14:paraId="5A5FEDA3" w14:textId="3B4841BD" w:rsidR="001A540B" w:rsidRPr="00E55BDC" w:rsidRDefault="001A540B" w:rsidP="006A2EA9">
            <w:pPr>
              <w:pStyle w:val="Tableheadsmall"/>
              <w:bidi/>
              <w:jc w:val="left"/>
              <w:rPr>
                <w:rFonts w:ascii="Sakkal Majalla" w:hAnsi="Sakkal Majalla" w:cs="Sakkal Majalla"/>
                <w:sz w:val="26"/>
                <w:szCs w:val="26"/>
              </w:rPr>
            </w:pPr>
          </w:p>
        </w:tc>
        <w:tc>
          <w:tcPr>
            <w:tcW w:w="2665" w:type="dxa"/>
            <w:tcBorders>
              <w:bottom w:val="single" w:sz="4" w:space="0" w:color="auto"/>
            </w:tcBorders>
            <w:vAlign w:val="center"/>
          </w:tcPr>
          <w:p w14:paraId="58A75320" w14:textId="5E0EC47A" w:rsidR="001A540B" w:rsidRPr="00E55BDC" w:rsidRDefault="00101796" w:rsidP="006A2EA9">
            <w:pPr>
              <w:pStyle w:val="Tabletext"/>
              <w:bidi/>
              <w:rPr>
                <w:rStyle w:val="normaltextrun"/>
                <w:rFonts w:ascii="Sakkal Majalla" w:hAnsi="Sakkal Majalla" w:cs="Sakkal Majalla"/>
                <w:sz w:val="26"/>
                <w:szCs w:val="26"/>
                <w:shd w:val="clear" w:color="auto" w:fill="FFFFFF"/>
              </w:rPr>
            </w:pPr>
            <w:r w:rsidRPr="00E55BDC">
              <w:rPr>
                <w:rStyle w:val="normaltextrun"/>
                <w:rFonts w:ascii="Sakkal Majalla" w:eastAsia="Open Sans" w:hAnsi="Sakkal Majalla" w:cs="Sakkal Majalla"/>
                <w:sz w:val="26"/>
                <w:szCs w:val="26"/>
                <w:shd w:val="clear" w:color="auto" w:fill="FFFFFF"/>
                <w:rtl/>
                <w:lang w:eastAsia="ar" w:bidi="ar-MA"/>
              </w:rPr>
              <w:t>أنشطة الصف تحت إشراف المعلم.</w:t>
            </w:r>
          </w:p>
          <w:p w14:paraId="2D2C68AC" w14:textId="77946DD5" w:rsidR="00520436" w:rsidRPr="00E55BDC" w:rsidRDefault="00101796" w:rsidP="006A2EA9">
            <w:pPr>
              <w:pStyle w:val="Tabletext"/>
              <w:bidi/>
              <w:rPr>
                <w:rFonts w:ascii="Sakkal Majalla" w:hAnsi="Sakkal Majalla" w:cs="Sakkal Majalla"/>
                <w:sz w:val="26"/>
                <w:szCs w:val="26"/>
              </w:rPr>
            </w:pPr>
            <w:r w:rsidRPr="00E55BDC">
              <w:rPr>
                <w:rStyle w:val="eop"/>
                <w:rFonts w:ascii="Sakkal Majalla" w:eastAsia="Open Sans" w:hAnsi="Sakkal Majalla" w:cs="Sakkal Majalla"/>
                <w:sz w:val="26"/>
                <w:szCs w:val="26"/>
                <w:shd w:val="clear" w:color="auto" w:fill="FFFFFF"/>
                <w:rtl/>
                <w:lang w:eastAsia="ar" w:bidi="ar-MA"/>
              </w:rPr>
              <w:t> </w:t>
            </w:r>
          </w:p>
        </w:tc>
      </w:tr>
      <w:tr w:rsidR="00E56151" w:rsidRPr="00E55BDC" w14:paraId="4C1F828A" w14:textId="77777777" w:rsidTr="00B170BF">
        <w:trPr>
          <w:trHeight w:val="272"/>
        </w:trPr>
        <w:tc>
          <w:tcPr>
            <w:tcW w:w="7366" w:type="dxa"/>
            <w:gridSpan w:val="2"/>
            <w:shd w:val="clear" w:color="auto" w:fill="DEEAF6"/>
            <w:vAlign w:val="center"/>
          </w:tcPr>
          <w:p w14:paraId="12F8BED3" w14:textId="4E7DA116" w:rsidR="00E56151" w:rsidRPr="00E55BDC" w:rsidRDefault="00E56151" w:rsidP="001E3625">
            <w:pPr>
              <w:pStyle w:val="Tabletext"/>
              <w:bidi/>
              <w:jc w:val="center"/>
              <w:rPr>
                <w:rFonts w:ascii="Sakkal Majalla" w:hAnsi="Sakkal Majalla" w:cs="Sakkal Majalla"/>
                <w:b/>
                <w:bCs/>
                <w:sz w:val="26"/>
                <w:szCs w:val="26"/>
              </w:rPr>
            </w:pPr>
            <w:r w:rsidRPr="00E55BDC">
              <w:rPr>
                <w:rFonts w:ascii="Sakkal Majalla" w:eastAsia="Open Sans" w:hAnsi="Sakkal Majalla" w:cs="Sakkal Majalla"/>
                <w:b/>
                <w:bCs/>
                <w:sz w:val="26"/>
                <w:szCs w:val="26"/>
                <w:rtl/>
                <w:lang w:eastAsia="ar" w:bidi="ar-MA"/>
              </w:rPr>
              <w:t>ارتباط هذه الوحدة بالوحدات الأخرى</w:t>
            </w:r>
          </w:p>
        </w:tc>
        <w:tc>
          <w:tcPr>
            <w:tcW w:w="426" w:type="dxa"/>
            <w:tcBorders>
              <w:top w:val="nil"/>
              <w:bottom w:val="nil"/>
            </w:tcBorders>
          </w:tcPr>
          <w:p w14:paraId="6BBD7054" w14:textId="77777777" w:rsidR="00E56151" w:rsidRPr="00E55BDC" w:rsidRDefault="00E56151" w:rsidP="00E56151">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5D8B31E3" w14:textId="472339AB" w:rsidR="00E56151" w:rsidRPr="00E55BDC" w:rsidRDefault="00E56151" w:rsidP="00E56151">
            <w:pPr>
              <w:pStyle w:val="Tableheadsmall"/>
              <w:bidi/>
              <w:jc w:val="left"/>
              <w:rPr>
                <w:rFonts w:ascii="Sakkal Majalla" w:hAnsi="Sakkal Majalla" w:cs="Sakkal Majalla"/>
                <w:sz w:val="26"/>
                <w:szCs w:val="26"/>
              </w:rPr>
            </w:pPr>
            <w:r w:rsidRPr="00E55BDC">
              <w:rPr>
                <w:rFonts w:ascii="Sakkal Majalla" w:eastAsia="Open Sans" w:hAnsi="Sakkal Majalla" w:cs="Sakkal Majalla"/>
                <w:sz w:val="26"/>
                <w:szCs w:val="26"/>
                <w:lang w:val="en-US" w:eastAsia="ar" w:bidi="en-US"/>
              </w:rPr>
              <w:t>TF</w:t>
            </w:r>
          </w:p>
        </w:tc>
        <w:tc>
          <w:tcPr>
            <w:tcW w:w="2126" w:type="dxa"/>
            <w:tcBorders>
              <w:bottom w:val="single" w:sz="4" w:space="0" w:color="auto"/>
            </w:tcBorders>
            <w:vAlign w:val="center"/>
          </w:tcPr>
          <w:p w14:paraId="4005B68B" w14:textId="2D682A8A" w:rsidR="00E56151" w:rsidRPr="00E55BDC" w:rsidRDefault="00E56151" w:rsidP="00E56151">
            <w:pPr>
              <w:pStyle w:val="Tabletext"/>
              <w:bidi/>
              <w:rPr>
                <w:rFonts w:ascii="Sakkal Majalla" w:hAnsi="Sakkal Majalla" w:cs="Sakkal Majalla"/>
                <w:sz w:val="26"/>
                <w:szCs w:val="26"/>
              </w:rPr>
            </w:pPr>
            <w:r w:rsidRPr="00E55BDC">
              <w:rPr>
                <w:rStyle w:val="eop"/>
                <w:rFonts w:ascii="Sakkal Majalla" w:eastAsia="Open Sans" w:hAnsi="Sakkal Majalla" w:cs="Sakkal Majalla"/>
                <w:sz w:val="26"/>
                <w:szCs w:val="26"/>
                <w:shd w:val="clear" w:color="auto" w:fill="FFFFFF"/>
                <w:rtl/>
                <w:lang w:eastAsia="ar" w:bidi="ar-MA"/>
              </w:rPr>
              <w:t>التبسيط من المعلم</w:t>
            </w:r>
          </w:p>
        </w:tc>
        <w:tc>
          <w:tcPr>
            <w:tcW w:w="709" w:type="dxa"/>
            <w:tcBorders>
              <w:bottom w:val="single" w:sz="4" w:space="0" w:color="auto"/>
            </w:tcBorders>
            <w:vAlign w:val="center"/>
          </w:tcPr>
          <w:p w14:paraId="3638CD9C" w14:textId="4839F030" w:rsidR="00E56151" w:rsidRPr="00E55BDC" w:rsidRDefault="00E56151" w:rsidP="00E56151">
            <w:pPr>
              <w:pStyle w:val="Tableheadsmall"/>
              <w:bidi/>
              <w:jc w:val="left"/>
              <w:rPr>
                <w:rFonts w:ascii="Sakkal Majalla" w:hAnsi="Sakkal Majalla" w:cs="Sakkal Majalla"/>
                <w:sz w:val="26"/>
                <w:szCs w:val="26"/>
              </w:rPr>
            </w:pPr>
          </w:p>
        </w:tc>
        <w:tc>
          <w:tcPr>
            <w:tcW w:w="2665" w:type="dxa"/>
            <w:tcBorders>
              <w:bottom w:val="single" w:sz="4" w:space="0" w:color="auto"/>
            </w:tcBorders>
            <w:vAlign w:val="center"/>
          </w:tcPr>
          <w:p w14:paraId="3C34AEB7" w14:textId="4D8A2854" w:rsidR="00E56151" w:rsidRPr="00E55BDC" w:rsidRDefault="00E56151" w:rsidP="00E56151">
            <w:pPr>
              <w:pStyle w:val="Tabletext"/>
              <w:bidi/>
              <w:rPr>
                <w:rStyle w:val="normaltextrun"/>
                <w:rFonts w:ascii="Sakkal Majalla" w:hAnsi="Sakkal Majalla" w:cs="Sakkal Majalla"/>
                <w:sz w:val="26"/>
                <w:szCs w:val="26"/>
                <w:shd w:val="clear" w:color="auto" w:fill="FFFFFF"/>
              </w:rPr>
            </w:pPr>
          </w:p>
        </w:tc>
      </w:tr>
      <w:tr w:rsidR="00E56151" w:rsidRPr="00E55BDC" w14:paraId="6F8E515C" w14:textId="77777777" w:rsidTr="00B170BF">
        <w:trPr>
          <w:trHeight w:val="272"/>
        </w:trPr>
        <w:tc>
          <w:tcPr>
            <w:tcW w:w="7366" w:type="dxa"/>
            <w:gridSpan w:val="2"/>
            <w:tcBorders>
              <w:bottom w:val="single" w:sz="4" w:space="0" w:color="auto"/>
            </w:tcBorders>
            <w:shd w:val="clear" w:color="auto" w:fill="auto"/>
            <w:vAlign w:val="center"/>
          </w:tcPr>
          <w:p w14:paraId="531EEE8A" w14:textId="77777777" w:rsidR="00E56151" w:rsidRPr="00E55BDC" w:rsidRDefault="00E56151" w:rsidP="00B170BF">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الوحدة 19: الأجهزة والدوائر الإلكترونية</w:t>
            </w:r>
          </w:p>
          <w:p w14:paraId="64B20F47" w14:textId="77777777" w:rsidR="00E56151" w:rsidRPr="00E55BDC" w:rsidRDefault="00E56151" w:rsidP="00B170BF">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الوحدة 21: قياس الدوائر واختبارها</w:t>
            </w:r>
          </w:p>
          <w:p w14:paraId="1E010D42" w14:textId="77777777" w:rsidR="00E56151" w:rsidRPr="00E55BDC" w:rsidRDefault="00E56151" w:rsidP="00B170BF">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الوحدة 57: المبادئ الكهربائية والإلكترونية</w:t>
            </w:r>
          </w:p>
          <w:p w14:paraId="2966571F" w14:textId="77777777" w:rsidR="00E56151" w:rsidRPr="00E55BDC" w:rsidRDefault="00E56151" w:rsidP="00B170BF">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الوحدة 60: محركات المركبات الكهربائية والهجينة</w:t>
            </w:r>
          </w:p>
          <w:p w14:paraId="2FCE30B7" w14:textId="0BE6C7F3" w:rsidR="00E56151" w:rsidRPr="00E55BDC" w:rsidRDefault="00E56151" w:rsidP="00B170BF">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الوحدة 61: أنظمة الدفع في المركبات الكهربائية</w:t>
            </w:r>
          </w:p>
          <w:p w14:paraId="009F1B81" w14:textId="18668377" w:rsidR="00E56151" w:rsidRPr="00E55BDC" w:rsidRDefault="00E56151" w:rsidP="00B170BF">
            <w:pPr>
              <w:pStyle w:val="Tabletext"/>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الوحدة 63: تشغيل أنظمة الإشعال الإلكترونية في المركبات واختبارها</w:t>
            </w:r>
          </w:p>
        </w:tc>
        <w:tc>
          <w:tcPr>
            <w:tcW w:w="426" w:type="dxa"/>
            <w:tcBorders>
              <w:top w:val="nil"/>
              <w:bottom w:val="nil"/>
              <w:right w:val="nil"/>
            </w:tcBorders>
          </w:tcPr>
          <w:p w14:paraId="72EEC940" w14:textId="77777777" w:rsidR="00E56151" w:rsidRPr="00E55BDC" w:rsidRDefault="00E56151" w:rsidP="00E56151">
            <w:pPr>
              <w:pStyle w:val="Tabletext"/>
              <w:bidi/>
              <w:rPr>
                <w:rFonts w:ascii="Sakkal Majalla" w:hAnsi="Sakkal Majalla" w:cs="Sakkal Majalla"/>
                <w:sz w:val="26"/>
                <w:szCs w:val="26"/>
              </w:rPr>
            </w:pPr>
          </w:p>
        </w:tc>
        <w:tc>
          <w:tcPr>
            <w:tcW w:w="850" w:type="dxa"/>
            <w:tcBorders>
              <w:top w:val="nil"/>
              <w:left w:val="nil"/>
              <w:bottom w:val="nil"/>
              <w:right w:val="nil"/>
            </w:tcBorders>
            <w:vAlign w:val="center"/>
          </w:tcPr>
          <w:p w14:paraId="4DAB8E97" w14:textId="77777777" w:rsidR="00E56151" w:rsidRPr="00E55BDC" w:rsidRDefault="00E56151" w:rsidP="00E56151">
            <w:pPr>
              <w:pStyle w:val="Tableheadsmall"/>
              <w:bidi/>
              <w:jc w:val="left"/>
              <w:rPr>
                <w:rFonts w:ascii="Sakkal Majalla" w:hAnsi="Sakkal Majalla" w:cs="Sakkal Majalla"/>
                <w:sz w:val="26"/>
                <w:szCs w:val="26"/>
              </w:rPr>
            </w:pPr>
          </w:p>
        </w:tc>
        <w:tc>
          <w:tcPr>
            <w:tcW w:w="2126" w:type="dxa"/>
            <w:tcBorders>
              <w:top w:val="single" w:sz="4" w:space="0" w:color="auto"/>
              <w:left w:val="nil"/>
              <w:bottom w:val="nil"/>
              <w:right w:val="nil"/>
            </w:tcBorders>
            <w:vAlign w:val="center"/>
          </w:tcPr>
          <w:p w14:paraId="498A2347" w14:textId="77777777" w:rsidR="00E56151" w:rsidRPr="00E55BDC" w:rsidRDefault="00E56151" w:rsidP="00E56151">
            <w:pPr>
              <w:pStyle w:val="Tabletext"/>
              <w:bidi/>
              <w:rPr>
                <w:rFonts w:ascii="Sakkal Majalla" w:hAnsi="Sakkal Majalla" w:cs="Sakkal Majalla"/>
                <w:sz w:val="26"/>
                <w:szCs w:val="26"/>
              </w:rPr>
            </w:pPr>
          </w:p>
        </w:tc>
        <w:tc>
          <w:tcPr>
            <w:tcW w:w="709" w:type="dxa"/>
            <w:tcBorders>
              <w:top w:val="single" w:sz="4" w:space="0" w:color="auto"/>
              <w:left w:val="nil"/>
              <w:bottom w:val="nil"/>
              <w:right w:val="nil"/>
            </w:tcBorders>
            <w:vAlign w:val="center"/>
          </w:tcPr>
          <w:p w14:paraId="53782E43" w14:textId="77777777" w:rsidR="00E56151" w:rsidRPr="00E55BDC" w:rsidRDefault="00E56151" w:rsidP="00E56151">
            <w:pPr>
              <w:pStyle w:val="Tableheadsmall"/>
              <w:bidi/>
              <w:jc w:val="left"/>
              <w:rPr>
                <w:rFonts w:ascii="Sakkal Majalla" w:hAnsi="Sakkal Majalla" w:cs="Sakkal Majalla"/>
                <w:sz w:val="26"/>
                <w:szCs w:val="26"/>
              </w:rPr>
            </w:pPr>
          </w:p>
        </w:tc>
        <w:tc>
          <w:tcPr>
            <w:tcW w:w="2665" w:type="dxa"/>
            <w:tcBorders>
              <w:top w:val="single" w:sz="4" w:space="0" w:color="auto"/>
              <w:left w:val="nil"/>
              <w:bottom w:val="nil"/>
              <w:right w:val="nil"/>
            </w:tcBorders>
            <w:vAlign w:val="center"/>
          </w:tcPr>
          <w:p w14:paraId="4493A784" w14:textId="77777777" w:rsidR="00E56151" w:rsidRPr="00E55BDC" w:rsidRDefault="00E56151" w:rsidP="00E56151">
            <w:pPr>
              <w:pStyle w:val="Tabletext"/>
              <w:bidi/>
              <w:rPr>
                <w:rStyle w:val="normaltextrun"/>
                <w:rFonts w:ascii="Sakkal Majalla" w:hAnsi="Sakkal Majalla" w:cs="Sakkal Majalla"/>
                <w:sz w:val="26"/>
                <w:szCs w:val="26"/>
                <w:shd w:val="clear" w:color="auto" w:fill="FFFFFF"/>
              </w:rPr>
            </w:pPr>
          </w:p>
        </w:tc>
      </w:tr>
    </w:tbl>
    <w:p w14:paraId="0A941A0B" w14:textId="77777777" w:rsidR="006651F3" w:rsidRPr="00E55BDC" w:rsidRDefault="00B72A92" w:rsidP="006A2EA9">
      <w:pPr>
        <w:pStyle w:val="Tableheadsmall"/>
        <w:bidi/>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554"/>
        <w:gridCol w:w="1444"/>
        <w:gridCol w:w="6776"/>
        <w:gridCol w:w="2269"/>
      </w:tblGrid>
      <w:tr w:rsidR="00382ECA" w:rsidRPr="00E55BDC" w14:paraId="7750DF71" w14:textId="77777777" w:rsidTr="00072353">
        <w:trPr>
          <w:trHeight w:val="667"/>
          <w:tblHeader/>
        </w:trPr>
        <w:tc>
          <w:tcPr>
            <w:tcW w:w="1100" w:type="dxa"/>
            <w:shd w:val="clear" w:color="auto" w:fill="DEEAF6"/>
            <w:vAlign w:val="center"/>
          </w:tcPr>
          <w:p w14:paraId="61A30820" w14:textId="77777777" w:rsidR="00635290" w:rsidRPr="007A158B" w:rsidRDefault="00635290" w:rsidP="00922C03">
            <w:pPr>
              <w:pStyle w:val="Tableheadsmall"/>
              <w:bidi/>
              <w:spacing w:line="276" w:lineRule="auto"/>
              <w:ind w:left="0" w:right="37"/>
              <w:jc w:val="left"/>
              <w:rPr>
                <w:rFonts w:ascii="Sakkal Majalla" w:hAnsi="Sakkal Majalla" w:cs="Sakkal Majalla"/>
                <w:bCs/>
                <w:sz w:val="26"/>
                <w:szCs w:val="26"/>
              </w:rPr>
            </w:pPr>
            <w:r w:rsidRPr="007A158B">
              <w:rPr>
                <w:rFonts w:ascii="Sakkal Majalla" w:eastAsia="Open Sans" w:hAnsi="Sakkal Majalla" w:cs="Sakkal Majalla"/>
                <w:bCs/>
                <w:sz w:val="26"/>
                <w:szCs w:val="26"/>
                <w:rtl/>
                <w:lang w:eastAsia="ar" w:bidi="ar-MA"/>
              </w:rPr>
              <w:lastRenderedPageBreak/>
              <w:t>الدرس</w:t>
            </w:r>
          </w:p>
        </w:tc>
        <w:tc>
          <w:tcPr>
            <w:tcW w:w="2554" w:type="dxa"/>
            <w:shd w:val="clear" w:color="auto" w:fill="DEEAF6"/>
            <w:vAlign w:val="center"/>
          </w:tcPr>
          <w:p w14:paraId="467B9D6C" w14:textId="77777777" w:rsidR="00635290" w:rsidRPr="007A158B" w:rsidRDefault="00635290" w:rsidP="00922C03">
            <w:pPr>
              <w:pStyle w:val="Tableheadsmall"/>
              <w:bidi/>
              <w:spacing w:line="276" w:lineRule="auto"/>
              <w:jc w:val="left"/>
              <w:rPr>
                <w:rFonts w:ascii="Sakkal Majalla" w:hAnsi="Sakkal Majalla" w:cs="Sakkal Majalla"/>
                <w:bCs/>
                <w:sz w:val="26"/>
                <w:szCs w:val="26"/>
              </w:rPr>
            </w:pPr>
            <w:r w:rsidRPr="007A158B">
              <w:rPr>
                <w:rFonts w:ascii="Sakkal Majalla" w:eastAsia="Open Sans" w:hAnsi="Sakkal Majalla" w:cs="Sakkal Majalla"/>
                <w:bCs/>
                <w:sz w:val="26"/>
                <w:szCs w:val="26"/>
                <w:rtl/>
                <w:lang w:eastAsia="ar" w:bidi="ar-MA"/>
              </w:rPr>
              <w:t>الموضوع</w:t>
            </w:r>
          </w:p>
        </w:tc>
        <w:tc>
          <w:tcPr>
            <w:tcW w:w="1444" w:type="dxa"/>
            <w:shd w:val="clear" w:color="auto" w:fill="DEEAF6"/>
            <w:vAlign w:val="center"/>
          </w:tcPr>
          <w:p w14:paraId="0F53245C" w14:textId="77777777" w:rsidR="00635290" w:rsidRPr="007A158B" w:rsidRDefault="00635290" w:rsidP="00922C03">
            <w:pPr>
              <w:pStyle w:val="Tableheadsmall"/>
              <w:bidi/>
              <w:spacing w:line="276" w:lineRule="auto"/>
              <w:ind w:left="0" w:right="0"/>
              <w:jc w:val="left"/>
              <w:rPr>
                <w:rFonts w:ascii="Sakkal Majalla" w:hAnsi="Sakkal Majalla" w:cs="Sakkal Majalla"/>
                <w:bCs/>
                <w:sz w:val="26"/>
                <w:szCs w:val="26"/>
              </w:rPr>
            </w:pPr>
            <w:r w:rsidRPr="007A158B">
              <w:rPr>
                <w:rFonts w:ascii="Sakkal Majalla" w:eastAsia="Open Sans" w:hAnsi="Sakkal Majalla" w:cs="Sakkal Majalla"/>
                <w:bCs/>
                <w:sz w:val="26"/>
                <w:szCs w:val="26"/>
                <w:rtl/>
                <w:lang w:eastAsia="ar" w:bidi="ar-MA"/>
              </w:rPr>
              <w:t>نوع الدرس</w:t>
            </w:r>
          </w:p>
        </w:tc>
        <w:tc>
          <w:tcPr>
            <w:tcW w:w="6776" w:type="dxa"/>
            <w:shd w:val="clear" w:color="auto" w:fill="DEEAF6"/>
            <w:vAlign w:val="center"/>
          </w:tcPr>
          <w:p w14:paraId="03A69506" w14:textId="77777777" w:rsidR="00635290" w:rsidRPr="007A158B" w:rsidRDefault="00635290" w:rsidP="00922C03">
            <w:pPr>
              <w:pStyle w:val="Tableheadsmall"/>
              <w:bidi/>
              <w:spacing w:line="276" w:lineRule="auto"/>
              <w:jc w:val="left"/>
              <w:rPr>
                <w:rFonts w:ascii="Sakkal Majalla" w:hAnsi="Sakkal Majalla" w:cs="Sakkal Majalla"/>
                <w:bCs/>
                <w:sz w:val="26"/>
                <w:szCs w:val="26"/>
              </w:rPr>
            </w:pPr>
            <w:r w:rsidRPr="007A158B">
              <w:rPr>
                <w:rFonts w:ascii="Sakkal Majalla" w:eastAsia="Open Sans" w:hAnsi="Sakkal Majalla" w:cs="Sakkal Majalla"/>
                <w:bCs/>
                <w:sz w:val="26"/>
                <w:szCs w:val="26"/>
                <w:rtl/>
                <w:lang w:eastAsia="ar" w:bidi="ar-MA"/>
              </w:rPr>
              <w:t>الأنشطة المقترحة</w:t>
            </w:r>
          </w:p>
        </w:tc>
        <w:tc>
          <w:tcPr>
            <w:tcW w:w="2269" w:type="dxa"/>
            <w:shd w:val="clear" w:color="auto" w:fill="DEEAF6"/>
            <w:vAlign w:val="center"/>
          </w:tcPr>
          <w:p w14:paraId="28AFB21E" w14:textId="2916D04F" w:rsidR="00635290" w:rsidRPr="007A158B" w:rsidRDefault="002A057E" w:rsidP="00922C03">
            <w:pPr>
              <w:pStyle w:val="Tableheadsmall"/>
              <w:bidi/>
              <w:spacing w:line="276" w:lineRule="auto"/>
              <w:jc w:val="left"/>
              <w:rPr>
                <w:rFonts w:ascii="Sakkal Majalla" w:hAnsi="Sakkal Majalla" w:cs="Sakkal Majalla"/>
                <w:bCs/>
                <w:sz w:val="26"/>
                <w:szCs w:val="26"/>
              </w:rPr>
            </w:pPr>
            <w:r w:rsidRPr="007A158B">
              <w:rPr>
                <w:rFonts w:ascii="Sakkal Majalla" w:eastAsia="Open Sans" w:hAnsi="Sakkal Majalla" w:cs="Sakkal Majalla"/>
                <w:bCs/>
                <w:sz w:val="26"/>
                <w:szCs w:val="26"/>
                <w:rtl/>
                <w:lang w:eastAsia="ar" w:bidi="ar-MA"/>
              </w:rPr>
              <w:t>الموارد</w:t>
            </w:r>
          </w:p>
        </w:tc>
      </w:tr>
      <w:tr w:rsidR="0014526C" w:rsidRPr="00E55BDC" w14:paraId="2BEB69D8" w14:textId="77777777" w:rsidTr="000167AF">
        <w:trPr>
          <w:trHeight w:val="409"/>
        </w:trPr>
        <w:tc>
          <w:tcPr>
            <w:tcW w:w="14143" w:type="dxa"/>
            <w:gridSpan w:val="5"/>
            <w:shd w:val="clear" w:color="auto" w:fill="DEEAF6"/>
            <w:vAlign w:val="center"/>
          </w:tcPr>
          <w:p w14:paraId="7498FB3E" w14:textId="716A2DA9" w:rsidR="0014526C" w:rsidRPr="007A158B" w:rsidRDefault="00641C74" w:rsidP="00922C03">
            <w:pPr>
              <w:pStyle w:val="Learningaimtopic"/>
              <w:bidi/>
              <w:spacing w:line="276" w:lineRule="auto"/>
              <w:rPr>
                <w:rFonts w:ascii="Sakkal Majalla" w:hAnsi="Sakkal Majalla" w:cs="Sakkal Majalla"/>
                <w:bCs/>
                <w:sz w:val="26"/>
                <w:szCs w:val="26"/>
              </w:rPr>
            </w:pPr>
            <w:r w:rsidRPr="007A158B">
              <w:rPr>
                <w:rFonts w:ascii="Sakkal Majalla" w:eastAsia="Open Sans" w:hAnsi="Sakkal Majalla" w:cs="Sakkal Majalla"/>
                <w:bCs/>
                <w:sz w:val="26"/>
                <w:szCs w:val="26"/>
                <w:rtl/>
                <w:lang w:eastAsia="ar" w:bidi="ar-MA"/>
              </w:rPr>
              <w:t>نتاج التعلم أ: تعرّف البنية التحتية اللازمة لدعم التكامل الكامل في المركبات الكهربائية والهجينة</w:t>
            </w:r>
          </w:p>
        </w:tc>
      </w:tr>
      <w:tr w:rsidR="00635290" w:rsidRPr="00E55BDC" w14:paraId="07564D12" w14:textId="77777777" w:rsidTr="00072353">
        <w:trPr>
          <w:trHeight w:val="74"/>
        </w:trPr>
        <w:tc>
          <w:tcPr>
            <w:tcW w:w="1100" w:type="dxa"/>
            <w:shd w:val="clear" w:color="auto" w:fill="auto"/>
          </w:tcPr>
          <w:p w14:paraId="014841BD" w14:textId="04AB8224" w:rsidR="004643E2" w:rsidRPr="00E55BDC" w:rsidRDefault="00D82395"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1 - 4</w:t>
            </w:r>
          </w:p>
        </w:tc>
        <w:tc>
          <w:tcPr>
            <w:tcW w:w="2554" w:type="dxa"/>
            <w:shd w:val="clear" w:color="auto" w:fill="auto"/>
          </w:tcPr>
          <w:p w14:paraId="4C0EA0F6" w14:textId="20836D20" w:rsidR="00635290" w:rsidRPr="00E55BDC" w:rsidRDefault="00F820DD" w:rsidP="00922C03">
            <w:pPr>
              <w:pStyle w:val="Tabletextbullets"/>
              <w:bidi/>
              <w:spacing w:line="276" w:lineRule="auto"/>
              <w:ind w:left="340" w:hanging="340"/>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المقدمة</w:t>
            </w:r>
          </w:p>
          <w:p w14:paraId="43E686FD" w14:textId="240A6C66" w:rsidR="00D2004E" w:rsidRPr="00E55BDC" w:rsidRDefault="00F716CE"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أ1</w:t>
            </w:r>
            <w:r w:rsidRPr="00E55BDC">
              <w:rPr>
                <w:rFonts w:ascii="Sakkal Majalla" w:eastAsia="Open Sans" w:hAnsi="Sakkal Majalla" w:cs="Sakkal Majalla"/>
                <w:sz w:val="26"/>
                <w:szCs w:val="26"/>
                <w:rtl/>
                <w:lang w:eastAsia="ar" w:bidi="ar-MA"/>
              </w:rPr>
              <w:t xml:space="preserve"> أنظمة الشحن ومواقعه لتلبية احتياجات العملاء.</w:t>
            </w:r>
          </w:p>
        </w:tc>
        <w:tc>
          <w:tcPr>
            <w:tcW w:w="1444" w:type="dxa"/>
            <w:shd w:val="clear" w:color="auto" w:fill="auto"/>
          </w:tcPr>
          <w:p w14:paraId="440B8D51" w14:textId="66CFD5CB" w:rsidR="00992813" w:rsidRPr="00E55BDC" w:rsidRDefault="00AD25FD" w:rsidP="00922C03">
            <w:pPr>
              <w:pStyle w:val="Tabletext"/>
              <w:bidi/>
              <w:spacing w:after="240"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15B0EE63" w14:textId="55B10034" w:rsidR="00BF7D03" w:rsidRPr="00E55BDC" w:rsidRDefault="00BF7D03" w:rsidP="00922C03">
            <w:pPr>
              <w:pStyle w:val="Tabletext"/>
              <w:bidi/>
              <w:spacing w:after="240"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أسئلة وأجوبة</w:t>
            </w:r>
          </w:p>
          <w:p w14:paraId="0C7BE34A" w14:textId="73E8DC30" w:rsidR="00C12694" w:rsidRPr="00E55BDC" w:rsidRDefault="00C12694" w:rsidP="00922C03">
            <w:pPr>
              <w:pStyle w:val="Tabletext"/>
              <w:bidi/>
              <w:spacing w:after="240"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7392962E" w14:textId="46172C3A" w:rsidR="00BF7D03" w:rsidRPr="00E55BDC" w:rsidRDefault="00873B20" w:rsidP="00922C03">
            <w:pPr>
              <w:pStyle w:val="Tabletext"/>
              <w:bidi/>
              <w:spacing w:after="240"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دراسة مستقلة/</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7244E982" w14:textId="02087CCC" w:rsidR="006B225A" w:rsidRPr="00E55BDC" w:rsidRDefault="00AD25FD" w:rsidP="00922C03">
            <w:pPr>
              <w:pStyle w:val="Tabletext"/>
              <w:bidi/>
              <w:spacing w:after="240"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العمل في مجموعات/</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أسئلة وأجوبة</w:t>
            </w:r>
          </w:p>
          <w:p w14:paraId="01A776D9" w14:textId="1AA85BC7" w:rsidR="00FF2B2B" w:rsidRPr="00E55BDC" w:rsidRDefault="00200894" w:rsidP="00922C03">
            <w:pPr>
              <w:pStyle w:val="Tabletext"/>
              <w:bidi/>
              <w:spacing w:after="240"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مراجعة/</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tc>
        <w:tc>
          <w:tcPr>
            <w:tcW w:w="6776" w:type="dxa"/>
            <w:shd w:val="clear" w:color="auto" w:fill="auto"/>
          </w:tcPr>
          <w:p w14:paraId="115927D9" w14:textId="71613A56" w:rsidR="00F013F8" w:rsidRPr="00E55BDC" w:rsidRDefault="007E23AF" w:rsidP="00922C03">
            <w:pPr>
              <w:pStyle w:val="Tabletextbullets"/>
              <w:numPr>
                <w:ilvl w:val="0"/>
                <w:numId w:val="48"/>
              </w:numPr>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عرض المعلم. </w:t>
            </w:r>
            <w:r w:rsidRPr="00E55BDC">
              <w:rPr>
                <w:rFonts w:ascii="Sakkal Majalla" w:eastAsia="Open Sans" w:hAnsi="Sakkal Majalla" w:cs="Sakkal Majalla"/>
                <w:sz w:val="26"/>
                <w:szCs w:val="26"/>
                <w:rtl/>
                <w:lang w:eastAsia="ar" w:bidi="ar-MA"/>
              </w:rPr>
              <w:t xml:space="preserve">أصدر مواصفات الوحدة لمناقشة نتاجات التعلم الشاملة والتقييمات المطلوبة. </w:t>
            </w:r>
          </w:p>
          <w:p w14:paraId="3FF9E40A" w14:textId="358FA904" w:rsidR="0062554D" w:rsidRPr="00E55BDC" w:rsidRDefault="0062554D" w:rsidP="00922C03">
            <w:pPr>
              <w:pStyle w:val="Tabletextbullets"/>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أسئلة وأجوبة.</w:t>
            </w:r>
          </w:p>
          <w:p w14:paraId="712802C9" w14:textId="5C911D0E" w:rsidR="002A05B9" w:rsidRPr="00E55BDC" w:rsidRDefault="00246470" w:rsidP="00922C03">
            <w:pPr>
              <w:pStyle w:val="Tabletextbullets"/>
              <w:numPr>
                <w:ilvl w:val="0"/>
                <w:numId w:val="48"/>
              </w:numPr>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عرض المعلم:</w:t>
            </w:r>
            <w:r w:rsidRPr="00E55BDC">
              <w:rPr>
                <w:rFonts w:ascii="Sakkal Majalla" w:eastAsia="Open Sans" w:hAnsi="Sakkal Majalla" w:cs="Sakkal Majalla"/>
                <w:sz w:val="26"/>
                <w:szCs w:val="26"/>
                <w:rtl/>
                <w:lang w:eastAsia="ar" w:bidi="ar-MA"/>
              </w:rPr>
              <w:t xml:space="preserve"> قدم موضوع نتاج التعلم أ1 من خلال شرح طرق شحن البطارية. وأشر إلى الطرق الحالية والمقترحة.</w:t>
            </w:r>
          </w:p>
          <w:p w14:paraId="14539477" w14:textId="5788F8D1" w:rsidR="003254AA" w:rsidRPr="00E55BDC" w:rsidRDefault="008065AB" w:rsidP="00922C03">
            <w:pPr>
              <w:pStyle w:val="Tabletextbullets"/>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يبحث المتعلمون في المجالات التالية:</w:t>
            </w:r>
          </w:p>
          <w:p w14:paraId="5B3F4B78" w14:textId="7B384ABE" w:rsidR="00F11848" w:rsidRPr="00E55BDC" w:rsidRDefault="00192A1E" w:rsidP="00922C03">
            <w:pPr>
              <w:pStyle w:val="Tabletextbullets"/>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color w:val="000000"/>
                <w:sz w:val="26"/>
                <w:szCs w:val="26"/>
                <w:rtl/>
                <w:lang w:eastAsia="ar" w:bidi="ar-MA"/>
              </w:rPr>
              <w:t>أنظمة الشحن بالتيار المتردد (</w:t>
            </w:r>
            <w:r w:rsidRPr="00E55BDC">
              <w:rPr>
                <w:rFonts w:ascii="Sakkal Majalla" w:eastAsia="Open Sans" w:hAnsi="Sakkal Majalla" w:cs="Sakkal Majalla"/>
                <w:color w:val="000000"/>
                <w:sz w:val="26"/>
                <w:szCs w:val="26"/>
                <w:lang w:val="en-US" w:eastAsia="ar" w:bidi="en-US"/>
              </w:rPr>
              <w:t>AC</w:t>
            </w:r>
            <w:r w:rsidRPr="00E55BDC">
              <w:rPr>
                <w:rFonts w:ascii="Sakkal Majalla" w:eastAsia="Open Sans" w:hAnsi="Sakkal Majalla" w:cs="Sakkal Majalla"/>
                <w:color w:val="000000"/>
                <w:sz w:val="26"/>
                <w:szCs w:val="26"/>
                <w:rtl/>
                <w:lang w:eastAsia="ar" w:bidi="ar-MA"/>
              </w:rPr>
              <w:t>) والتيار المستمر (</w:t>
            </w:r>
            <w:r w:rsidRPr="00E55BDC">
              <w:rPr>
                <w:rFonts w:ascii="Sakkal Majalla" w:eastAsia="Open Sans" w:hAnsi="Sakkal Majalla" w:cs="Sakkal Majalla"/>
                <w:color w:val="000000"/>
                <w:sz w:val="26"/>
                <w:szCs w:val="26"/>
                <w:lang w:val="en-US" w:eastAsia="ar" w:bidi="en-US"/>
              </w:rPr>
              <w:t>DC</w:t>
            </w:r>
            <w:r w:rsidRPr="00E55BDC">
              <w:rPr>
                <w:rFonts w:ascii="Sakkal Majalla" w:eastAsia="Open Sans" w:hAnsi="Sakkal Majalla" w:cs="Sakkal Majalla"/>
                <w:color w:val="000000"/>
                <w:sz w:val="26"/>
                <w:szCs w:val="26"/>
                <w:rtl/>
                <w:lang w:eastAsia="ar" w:bidi="ar-MA"/>
              </w:rPr>
              <w:t>)، وأنظمة الشحن بالحث مع التركيز على إيجابيات وسلبيات كل نظام منها. الشحن بالحث، استبدال البطارية. استخدم وقفات التفكير من كتاب الطالب.</w:t>
            </w:r>
          </w:p>
          <w:p w14:paraId="6931D9AC" w14:textId="70714411" w:rsidR="00506F32" w:rsidRPr="00E55BDC" w:rsidRDefault="00D17ACB" w:rsidP="00922C03">
            <w:pPr>
              <w:pStyle w:val="Tabletextbullets"/>
              <w:numPr>
                <w:ilvl w:val="0"/>
                <w:numId w:val="48"/>
              </w:numPr>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نشاط في مجموعات صغيرة: </w:t>
            </w:r>
            <w:r w:rsidRPr="00E55BDC">
              <w:rPr>
                <w:rFonts w:ascii="Sakkal Majalla" w:eastAsia="Open Sans" w:hAnsi="Sakkal Majalla" w:cs="Sakkal Majalla"/>
                <w:sz w:val="26"/>
                <w:szCs w:val="26"/>
                <w:rtl/>
                <w:lang w:eastAsia="ar" w:bidi="ar-MA"/>
              </w:rPr>
              <w:t xml:space="preserve">من خلال العمل في مجموعات، ناقش التطورات الجديدة المحتملة في البنية التحتية للشحن وأي متطلبات تتعلق بذلك. جلسة أسئلة وأجوبة.        </w:t>
            </w:r>
          </w:p>
          <w:p w14:paraId="767958B1" w14:textId="6A8C4FBD" w:rsidR="00B60C39" w:rsidRPr="00E55BDC" w:rsidRDefault="00182C5F" w:rsidP="00922C03">
            <w:pPr>
              <w:pStyle w:val="Tabletextbullets"/>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تطوير المحفظة.</w:t>
            </w:r>
            <w:r w:rsidRPr="00E55BDC">
              <w:rPr>
                <w:rFonts w:ascii="Sakkal Majalla" w:eastAsia="Open Sans" w:hAnsi="Sakkal Majalla" w:cs="Sakkal Majalla"/>
                <w:sz w:val="26"/>
                <w:szCs w:val="26"/>
                <w:rtl/>
                <w:lang w:eastAsia="ar" w:bidi="ar-MA"/>
              </w:rPr>
              <w:t xml:space="preserve">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4E1A9366" w14:textId="260F01BA" w:rsidR="005E5D59" w:rsidRPr="00E55BDC" w:rsidRDefault="00B60C39" w:rsidP="00922C03">
            <w:pPr>
              <w:pStyle w:val="Tabletextbullets"/>
              <w:numPr>
                <w:ilvl w:val="0"/>
                <w:numId w:val="48"/>
              </w:numPr>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مناقشة عامة: </w:t>
            </w:r>
            <w:r w:rsidRPr="00E55BDC">
              <w:rPr>
                <w:rFonts w:ascii="Sakkal Majalla" w:eastAsia="Open Sans" w:hAnsi="Sakkal Majalla" w:cs="Sakkal Majalla"/>
                <w:sz w:val="26"/>
                <w:szCs w:val="26"/>
                <w:rtl/>
                <w:lang w:eastAsia="ar" w:bidi="ar-MA"/>
              </w:rPr>
              <w:t>ناقش متطلبات التقييم.</w:t>
            </w:r>
          </w:p>
        </w:tc>
        <w:tc>
          <w:tcPr>
            <w:tcW w:w="2269" w:type="dxa"/>
            <w:shd w:val="clear" w:color="auto" w:fill="auto"/>
          </w:tcPr>
          <w:p w14:paraId="63B73766" w14:textId="29561C2F"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الباوربوينت</w:t>
            </w:r>
          </w:p>
          <w:p w14:paraId="06D53AD2" w14:textId="678401ED"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3D3E39F2" w14:textId="77777777" w:rsidR="007609B9" w:rsidRPr="00E55BDC" w:rsidRDefault="007609B9" w:rsidP="00922C03">
            <w:pPr>
              <w:pStyle w:val="Tabletextbullets"/>
              <w:bidi/>
              <w:spacing w:line="276" w:lineRule="auto"/>
              <w:rPr>
                <w:rFonts w:ascii="Sakkal Majalla" w:hAnsi="Sakkal Majalla" w:cs="Sakkal Majalla"/>
                <w:sz w:val="26"/>
                <w:szCs w:val="26"/>
              </w:rPr>
            </w:pPr>
          </w:p>
          <w:p w14:paraId="1741C079" w14:textId="4E4ACC8B"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 الطالب</w:t>
            </w:r>
          </w:p>
          <w:p w14:paraId="5081A757" w14:textId="77777777"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18FD9617" w14:textId="77777777"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5373AFE5" w14:textId="77777777" w:rsidR="007609B9" w:rsidRPr="00E55BDC" w:rsidRDefault="007609B9" w:rsidP="00922C03">
            <w:pPr>
              <w:pStyle w:val="Tabletextbullets"/>
              <w:bidi/>
              <w:spacing w:line="276" w:lineRule="auto"/>
              <w:rPr>
                <w:rFonts w:ascii="Sakkal Majalla" w:hAnsi="Sakkal Majalla" w:cs="Sakkal Majalla"/>
                <w:sz w:val="26"/>
                <w:szCs w:val="26"/>
              </w:rPr>
            </w:pPr>
          </w:p>
          <w:p w14:paraId="6F03FEE3" w14:textId="35A6E4D0" w:rsidR="00225EAB"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الرسوم البيانية والتوضيحات في كتاب الطالب</w:t>
            </w:r>
          </w:p>
        </w:tc>
      </w:tr>
      <w:tr w:rsidR="0028759D" w:rsidRPr="00E55BDC" w14:paraId="6B99BD09" w14:textId="77777777" w:rsidTr="00072353">
        <w:trPr>
          <w:trHeight w:val="706"/>
        </w:trPr>
        <w:tc>
          <w:tcPr>
            <w:tcW w:w="1100" w:type="dxa"/>
            <w:shd w:val="clear" w:color="auto" w:fill="auto"/>
          </w:tcPr>
          <w:p w14:paraId="4EA1CFCC" w14:textId="77777777" w:rsidR="0028759D" w:rsidRPr="00E55BDC" w:rsidRDefault="0028759D"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5 – 8</w:t>
            </w:r>
          </w:p>
          <w:p w14:paraId="4DFD06DB" w14:textId="77777777" w:rsidR="0028759D" w:rsidRPr="00E55BDC" w:rsidRDefault="0028759D" w:rsidP="00922C03">
            <w:pPr>
              <w:pStyle w:val="Lessonnumber"/>
              <w:bidi/>
              <w:spacing w:line="276" w:lineRule="auto"/>
              <w:rPr>
                <w:rFonts w:ascii="Sakkal Majalla" w:hAnsi="Sakkal Majalla" w:cs="Sakkal Majalla"/>
                <w:sz w:val="26"/>
                <w:szCs w:val="26"/>
              </w:rPr>
            </w:pPr>
          </w:p>
        </w:tc>
        <w:tc>
          <w:tcPr>
            <w:tcW w:w="2554" w:type="dxa"/>
            <w:shd w:val="clear" w:color="auto" w:fill="auto"/>
          </w:tcPr>
          <w:p w14:paraId="7EFCE1F0" w14:textId="31FF98A4" w:rsidR="0028759D" w:rsidRPr="00E55BDC" w:rsidRDefault="0028759D"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أ1</w:t>
            </w:r>
            <w:r w:rsidRPr="00E55BDC">
              <w:rPr>
                <w:rFonts w:ascii="Sakkal Majalla" w:eastAsia="Open Sans" w:hAnsi="Sakkal Majalla" w:cs="Sakkal Majalla"/>
                <w:sz w:val="26"/>
                <w:szCs w:val="26"/>
                <w:rtl/>
                <w:lang w:eastAsia="ar" w:bidi="ar-MA"/>
              </w:rPr>
              <w:t xml:space="preserve"> أنظمة الشحن ومواقعه لتلبية احتياجات العملاء.</w:t>
            </w:r>
          </w:p>
        </w:tc>
        <w:tc>
          <w:tcPr>
            <w:tcW w:w="1444" w:type="dxa"/>
            <w:shd w:val="clear" w:color="auto" w:fill="auto"/>
          </w:tcPr>
          <w:p w14:paraId="045EB334" w14:textId="77777777" w:rsidR="008170E6" w:rsidRPr="00E55BDC" w:rsidRDefault="008170E6"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60E4E2C7" w14:textId="77777777" w:rsidR="008170E6" w:rsidRPr="00E55BDC" w:rsidRDefault="008170E6"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أسئلة وأجوبة</w:t>
            </w:r>
          </w:p>
          <w:p w14:paraId="7D2826D2" w14:textId="77777777" w:rsidR="008170E6" w:rsidRPr="00E55BDC" w:rsidRDefault="008170E6"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4674A0FC" w14:textId="77777777" w:rsidR="0028759D" w:rsidRPr="00E55BDC" w:rsidRDefault="0028759D" w:rsidP="00922C03">
            <w:pPr>
              <w:pStyle w:val="Tabletext"/>
              <w:bidi/>
              <w:spacing w:line="276" w:lineRule="auto"/>
              <w:rPr>
                <w:rFonts w:ascii="Sakkal Majalla" w:hAnsi="Sakkal Majalla" w:cs="Sakkal Majalla"/>
                <w:sz w:val="26"/>
                <w:szCs w:val="26"/>
              </w:rPr>
            </w:pPr>
          </w:p>
        </w:tc>
        <w:tc>
          <w:tcPr>
            <w:tcW w:w="6776" w:type="dxa"/>
            <w:shd w:val="clear" w:color="auto" w:fill="auto"/>
          </w:tcPr>
          <w:p w14:paraId="27E0B642" w14:textId="1E9A79F7" w:rsidR="0028759D" w:rsidRPr="00E55BDC" w:rsidRDefault="00246470" w:rsidP="00922C03">
            <w:pPr>
              <w:pStyle w:val="Tabletextbullets"/>
              <w:numPr>
                <w:ilvl w:val="0"/>
                <w:numId w:val="48"/>
              </w:numPr>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lastRenderedPageBreak/>
              <w:t xml:space="preserve">عرض المعلم: </w:t>
            </w:r>
            <w:r w:rsidRPr="00E55BDC">
              <w:rPr>
                <w:rFonts w:ascii="Sakkal Majalla" w:eastAsia="Open Sans" w:hAnsi="Sakkal Majalla" w:cs="Sakkal Majalla"/>
                <w:sz w:val="26"/>
                <w:szCs w:val="26"/>
                <w:rtl/>
                <w:lang w:eastAsia="ar" w:bidi="ar-MA"/>
              </w:rPr>
              <w:t>قدِّم أنواع الشحن المختلفة. احرص على عرض مختلف أنواع الشحن المستخدمة في شحن المركبات الكهربائية وأشِر إلى ما يأتي:</w:t>
            </w:r>
          </w:p>
          <w:p w14:paraId="4FEE0DC1" w14:textId="0DF4A38E" w:rsidR="0028759D" w:rsidRPr="00E55BDC" w:rsidRDefault="0028759D" w:rsidP="00922C03">
            <w:pPr>
              <w:pStyle w:val="Tabletextbullets"/>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ملاءمة الشحن في المنزل ومكان العمل ومحطات الخدمة. أوقات الشحن بما في ذلك مستويات الأمان في مرافق الشحن السريع.</w:t>
            </w:r>
          </w:p>
          <w:p w14:paraId="7A9293EE" w14:textId="77777777" w:rsidR="0028759D" w:rsidRPr="00E55BDC" w:rsidRDefault="0028759D" w:rsidP="00922C03">
            <w:pPr>
              <w:pStyle w:val="Tabletextbullets"/>
              <w:pBdr>
                <w:top w:val="nil"/>
                <w:left w:val="nil"/>
                <w:bottom w:val="nil"/>
                <w:right w:val="nil"/>
                <w:between w:val="nil"/>
              </w:pBdr>
              <w:tabs>
                <w:tab w:val="clear" w:pos="340"/>
              </w:tabs>
              <w:bidi/>
              <w:spacing w:before="20" w:after="20" w:line="276" w:lineRule="auto"/>
              <w:ind w:left="360"/>
              <w:textDirection w:val="btLr"/>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 xml:space="preserve">ومن الأهمية بمكان أن يكتسب المتعلمون فهمًا راسخًا لأنظمة الشحن والفروقات بين نقاط الشحن وطرق الشحن والأنواع المختلفة منها. </w:t>
            </w:r>
          </w:p>
          <w:p w14:paraId="64420419" w14:textId="275B4B41" w:rsidR="0028759D" w:rsidRPr="00E55BDC" w:rsidRDefault="0028759D" w:rsidP="00922C03">
            <w:pPr>
              <w:pStyle w:val="ListParagraph"/>
              <w:widowControl/>
              <w:numPr>
                <w:ilvl w:val="0"/>
                <w:numId w:val="44"/>
              </w:numPr>
              <w:pBdr>
                <w:top w:val="nil"/>
                <w:left w:val="nil"/>
                <w:bottom w:val="nil"/>
                <w:right w:val="nil"/>
                <w:between w:val="nil"/>
              </w:pBdr>
              <w:suppressAutoHyphens/>
              <w:autoSpaceDE/>
              <w:autoSpaceDN/>
              <w:bidi/>
              <w:spacing w:before="80" w:after="60" w:line="276" w:lineRule="auto"/>
              <w:ind w:right="140"/>
              <w:textDirection w:val="btLr"/>
              <w:textAlignment w:val="top"/>
              <w:outlineLvl w:val="0"/>
              <w:rPr>
                <w:rFonts w:ascii="Sakkal Majalla" w:hAnsi="Sakkal Majalla" w:cs="Sakkal Majalla"/>
                <w:sz w:val="26"/>
                <w:szCs w:val="26"/>
              </w:rPr>
            </w:pPr>
            <w:r w:rsidRPr="00E55BDC">
              <w:rPr>
                <w:rFonts w:ascii="Sakkal Majalla" w:eastAsia="Open Sans" w:hAnsi="Sakkal Majalla" w:cs="Sakkal Majalla"/>
                <w:b/>
                <w:bCs/>
                <w:color w:val="000000"/>
                <w:sz w:val="26"/>
                <w:szCs w:val="26"/>
                <w:rtl/>
                <w:lang w:eastAsia="ar" w:bidi="ar-MA"/>
              </w:rPr>
              <w:t>مناقشة:</w:t>
            </w:r>
            <w:r w:rsidRPr="00E55BDC">
              <w:rPr>
                <w:rFonts w:ascii="Sakkal Majalla" w:eastAsia="Open Sans" w:hAnsi="Sakkal Majalla" w:cs="Sakkal Majalla"/>
                <w:color w:val="000000"/>
                <w:sz w:val="26"/>
                <w:szCs w:val="26"/>
                <w:rtl/>
                <w:lang w:eastAsia="ar" w:bidi="ar-MA"/>
              </w:rPr>
              <w:t xml:space="preserve"> يجب على المتعلمين البحث في أحد أنواع الشحن الآتية وتقديم تقرير إلى المجموعة الرئيسة: النوع 1، النوع 2، النوع 3، النوع 4.</w:t>
            </w:r>
          </w:p>
          <w:p w14:paraId="53A42FFD" w14:textId="10247588" w:rsidR="0028759D" w:rsidRPr="00E55BDC" w:rsidRDefault="0028759D" w:rsidP="00922C03">
            <w:pPr>
              <w:pStyle w:val="ListParagraph"/>
              <w:widowControl/>
              <w:numPr>
                <w:ilvl w:val="0"/>
                <w:numId w:val="44"/>
              </w:numPr>
              <w:suppressAutoHyphens/>
              <w:autoSpaceDE/>
              <w:autoSpaceDN/>
              <w:bidi/>
              <w:spacing w:before="80" w:after="60" w:line="276"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عرض المعلم:</w:t>
            </w:r>
            <w:r w:rsidRPr="00E55BDC">
              <w:rPr>
                <w:rFonts w:ascii="Sakkal Majalla" w:eastAsia="Open Sans" w:hAnsi="Sakkal Majalla" w:cs="Sakkal Majalla"/>
                <w:sz w:val="26"/>
                <w:szCs w:val="26"/>
                <w:rtl/>
                <w:lang w:eastAsia="ar" w:bidi="ar-MA"/>
              </w:rPr>
              <w:t xml:space="preserve"> مستويات الشحن اللاسلكي المختلفة. اشرح المزايا والتطورات المحتملة لهذه التكنولوجيا. استخدم وقفات التفكير من كتاب الطالب.</w:t>
            </w:r>
          </w:p>
          <w:p w14:paraId="77FA82FF" w14:textId="77777777" w:rsidR="0028759D" w:rsidRPr="00E55BDC" w:rsidRDefault="0028759D" w:rsidP="00922C03">
            <w:pPr>
              <w:pStyle w:val="Tabletextbullets"/>
              <w:tabs>
                <w:tab w:val="clear" w:pos="340"/>
              </w:tabs>
              <w:bidi/>
              <w:spacing w:before="20" w:after="20" w:line="276" w:lineRule="auto"/>
              <w:ind w:left="36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تطوير المحفظة.</w:t>
            </w:r>
            <w:r w:rsidRPr="00E55BDC">
              <w:rPr>
                <w:rFonts w:ascii="Sakkal Majalla" w:eastAsia="Open Sans" w:hAnsi="Sakkal Majalla" w:cs="Sakkal Majalla"/>
                <w:sz w:val="26"/>
                <w:szCs w:val="26"/>
                <w:rtl/>
                <w:lang w:eastAsia="ar" w:bidi="ar-MA"/>
              </w:rPr>
              <w:t xml:space="preserve">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0350B380" w14:textId="593D1F3A" w:rsidR="0028759D" w:rsidRPr="00E55BDC" w:rsidRDefault="0028759D" w:rsidP="00922C03">
            <w:pPr>
              <w:pStyle w:val="ListParagraph"/>
              <w:widowControl/>
              <w:numPr>
                <w:ilvl w:val="0"/>
                <w:numId w:val="44"/>
              </w:numPr>
              <w:suppressAutoHyphens/>
              <w:autoSpaceDE/>
              <w:autoSpaceDN/>
              <w:bidi/>
              <w:spacing w:before="20" w:after="20" w:line="276"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جلسة مناقشة عامة:</w:t>
            </w:r>
            <w:r w:rsidRPr="00E55BDC">
              <w:rPr>
                <w:rFonts w:ascii="Sakkal Majalla" w:eastAsia="Open Sans" w:hAnsi="Sakkal Majalla" w:cs="Sakkal Majalla"/>
                <w:sz w:val="26"/>
                <w:szCs w:val="26"/>
                <w:rtl/>
                <w:lang w:eastAsia="ar" w:bidi="ar-MA"/>
              </w:rPr>
              <w:t xml:space="preserve"> ناقش متطلبات التقييم. التحضير لكتابة الواجب.</w:t>
            </w:r>
          </w:p>
        </w:tc>
        <w:tc>
          <w:tcPr>
            <w:tcW w:w="2269" w:type="dxa"/>
            <w:shd w:val="clear" w:color="auto" w:fill="auto"/>
          </w:tcPr>
          <w:p w14:paraId="25C4A043" w14:textId="77777777" w:rsidR="008170E6" w:rsidRPr="00E55BDC" w:rsidRDefault="008170E6"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عرض الباوربوينت</w:t>
            </w:r>
          </w:p>
          <w:p w14:paraId="034502AF" w14:textId="77777777" w:rsidR="008170E6" w:rsidRPr="00E55BDC" w:rsidRDefault="008170E6"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0984ACF9" w14:textId="77777777" w:rsidR="008170E6" w:rsidRPr="00E55BDC" w:rsidRDefault="008170E6" w:rsidP="00922C03">
            <w:pPr>
              <w:pStyle w:val="Tabletextbullets"/>
              <w:bidi/>
              <w:spacing w:line="276" w:lineRule="auto"/>
              <w:rPr>
                <w:rFonts w:ascii="Sakkal Majalla" w:hAnsi="Sakkal Majalla" w:cs="Sakkal Majalla"/>
                <w:sz w:val="26"/>
                <w:szCs w:val="26"/>
              </w:rPr>
            </w:pPr>
          </w:p>
          <w:p w14:paraId="41EC852E" w14:textId="77777777" w:rsidR="008170E6" w:rsidRPr="00E55BDC" w:rsidRDefault="008170E6"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 الطالب</w:t>
            </w:r>
          </w:p>
          <w:p w14:paraId="29BE1370" w14:textId="77777777" w:rsidR="008170E6" w:rsidRPr="00E55BDC" w:rsidRDefault="008170E6"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7BFC8327" w14:textId="77777777" w:rsidR="008170E6" w:rsidRPr="00E55BDC" w:rsidRDefault="008170E6"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21407CB6" w14:textId="77777777" w:rsidR="008170E6" w:rsidRPr="00E55BDC" w:rsidRDefault="008170E6" w:rsidP="00922C03">
            <w:pPr>
              <w:pStyle w:val="Tabletextbullets"/>
              <w:bidi/>
              <w:spacing w:line="276" w:lineRule="auto"/>
              <w:rPr>
                <w:rFonts w:ascii="Sakkal Majalla" w:hAnsi="Sakkal Majalla" w:cs="Sakkal Majalla"/>
                <w:sz w:val="26"/>
                <w:szCs w:val="26"/>
              </w:rPr>
            </w:pPr>
          </w:p>
          <w:p w14:paraId="4A02E1B5" w14:textId="41FD0A3D" w:rsidR="0028759D" w:rsidRPr="00E55BDC" w:rsidRDefault="008170E6"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الرسوم البيانية والتوضيحات في كتاب الطالب</w:t>
            </w:r>
          </w:p>
        </w:tc>
      </w:tr>
      <w:tr w:rsidR="0059573A" w:rsidRPr="00E55BDC" w14:paraId="58AAB14D" w14:textId="77777777" w:rsidTr="00072353">
        <w:trPr>
          <w:trHeight w:val="706"/>
        </w:trPr>
        <w:tc>
          <w:tcPr>
            <w:tcW w:w="1100" w:type="dxa"/>
            <w:shd w:val="clear" w:color="auto" w:fill="auto"/>
          </w:tcPr>
          <w:p w14:paraId="6F4C7C25" w14:textId="2C9413E9" w:rsidR="00043517" w:rsidRPr="00E55BDC" w:rsidRDefault="0028759D" w:rsidP="00072353">
            <w:pPr>
              <w:pStyle w:val="Lessonnumber"/>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9 - 10</w:t>
            </w:r>
          </w:p>
          <w:p w14:paraId="53220C03" w14:textId="77777777" w:rsidR="00043517" w:rsidRPr="00E55BDC" w:rsidRDefault="00043517" w:rsidP="00072353">
            <w:pPr>
              <w:pStyle w:val="Lessonnumber"/>
              <w:bidi/>
              <w:spacing w:line="264" w:lineRule="auto"/>
              <w:rPr>
                <w:rFonts w:ascii="Sakkal Majalla" w:hAnsi="Sakkal Majalla" w:cs="Sakkal Majalla"/>
                <w:sz w:val="26"/>
                <w:szCs w:val="26"/>
              </w:rPr>
            </w:pPr>
          </w:p>
          <w:p w14:paraId="1F140986" w14:textId="77777777" w:rsidR="00F833D1" w:rsidRPr="00E55BDC" w:rsidRDefault="00F833D1" w:rsidP="00072353">
            <w:pPr>
              <w:pStyle w:val="Lessonnumber"/>
              <w:bidi/>
              <w:spacing w:line="264" w:lineRule="auto"/>
              <w:rPr>
                <w:rFonts w:ascii="Sakkal Majalla" w:hAnsi="Sakkal Majalla" w:cs="Sakkal Majalla"/>
                <w:sz w:val="26"/>
                <w:szCs w:val="26"/>
              </w:rPr>
            </w:pPr>
          </w:p>
          <w:p w14:paraId="2E6FCEB7" w14:textId="2ACFB9DB" w:rsidR="00A80010" w:rsidRPr="00E55BDC" w:rsidRDefault="00A80010" w:rsidP="00072353">
            <w:pPr>
              <w:pStyle w:val="Lessonnumber"/>
              <w:bidi/>
              <w:spacing w:line="264" w:lineRule="auto"/>
              <w:rPr>
                <w:rFonts w:ascii="Sakkal Majalla" w:hAnsi="Sakkal Majalla" w:cs="Sakkal Majalla"/>
                <w:sz w:val="26"/>
                <w:szCs w:val="26"/>
              </w:rPr>
            </w:pPr>
          </w:p>
        </w:tc>
        <w:tc>
          <w:tcPr>
            <w:tcW w:w="2554" w:type="dxa"/>
            <w:shd w:val="clear" w:color="auto" w:fill="auto"/>
          </w:tcPr>
          <w:p w14:paraId="6A19FB44" w14:textId="74801A77" w:rsidR="00EC3E20" w:rsidRPr="00E55BDC" w:rsidRDefault="0028759D" w:rsidP="00072353">
            <w:pPr>
              <w:pStyle w:val="Tabletext"/>
              <w:bidi/>
              <w:spacing w:line="264"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أ2 </w:t>
            </w:r>
            <w:r w:rsidRPr="00E55BDC">
              <w:rPr>
                <w:rFonts w:ascii="Sakkal Majalla" w:eastAsia="Open Sans" w:hAnsi="Sakkal Majalla" w:cs="Sakkal Majalla"/>
                <w:sz w:val="26"/>
                <w:szCs w:val="26"/>
                <w:rtl/>
                <w:lang w:eastAsia="ar" w:bidi="ar-MA"/>
              </w:rPr>
              <w:t>شبكات إصلاح المركبات المحددة</w:t>
            </w:r>
          </w:p>
          <w:p w14:paraId="1B2A89CF" w14:textId="77777777" w:rsidR="00EC3E20" w:rsidRPr="00E55BDC" w:rsidRDefault="00EC3E20" w:rsidP="00072353">
            <w:pPr>
              <w:pStyle w:val="Tabletext"/>
              <w:bidi/>
              <w:spacing w:line="264" w:lineRule="auto"/>
              <w:rPr>
                <w:rFonts w:ascii="Sakkal Majalla" w:hAnsi="Sakkal Majalla" w:cs="Sakkal Majalla"/>
                <w:sz w:val="26"/>
                <w:szCs w:val="26"/>
              </w:rPr>
            </w:pPr>
          </w:p>
          <w:p w14:paraId="125A0731" w14:textId="6346156D" w:rsidR="00740C00" w:rsidRPr="00E55BDC" w:rsidRDefault="00740C00" w:rsidP="00072353">
            <w:pPr>
              <w:pStyle w:val="Tabletext"/>
              <w:bidi/>
              <w:spacing w:line="264" w:lineRule="auto"/>
              <w:rPr>
                <w:rFonts w:ascii="Sakkal Majalla" w:hAnsi="Sakkal Majalla" w:cs="Sakkal Majalla"/>
                <w:sz w:val="26"/>
                <w:szCs w:val="26"/>
              </w:rPr>
            </w:pPr>
          </w:p>
        </w:tc>
        <w:tc>
          <w:tcPr>
            <w:tcW w:w="1444" w:type="dxa"/>
            <w:shd w:val="clear" w:color="auto" w:fill="auto"/>
          </w:tcPr>
          <w:p w14:paraId="5EC0E1B7" w14:textId="269717FC" w:rsidR="007960EA" w:rsidRPr="00E55BDC" w:rsidRDefault="00B26952" w:rsidP="00072353">
            <w:pPr>
              <w:pStyle w:val="Tabletext"/>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2B0846F0" w14:textId="4D85D2CF" w:rsidR="00F56443" w:rsidRPr="00E55BDC" w:rsidRDefault="009F5D43" w:rsidP="00072353">
            <w:pPr>
              <w:pStyle w:val="Tabletext"/>
              <w:bidi/>
              <w:spacing w:before="240"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دراسة مستقلة/</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6D7A2377" w14:textId="77777777" w:rsidR="00F4608D" w:rsidRPr="00E55BDC" w:rsidRDefault="00F4608D" w:rsidP="00072353">
            <w:pPr>
              <w:pStyle w:val="Tabletext"/>
              <w:bidi/>
              <w:spacing w:line="264" w:lineRule="auto"/>
              <w:rPr>
                <w:rFonts w:ascii="Sakkal Majalla" w:hAnsi="Sakkal Majalla" w:cs="Sakkal Majalla"/>
                <w:sz w:val="26"/>
                <w:szCs w:val="26"/>
              </w:rPr>
            </w:pPr>
          </w:p>
          <w:p w14:paraId="41EE46A6" w14:textId="77777777" w:rsidR="00F4608D" w:rsidRPr="00E55BDC" w:rsidRDefault="00F4608D" w:rsidP="00072353">
            <w:pPr>
              <w:pStyle w:val="Tabletext"/>
              <w:bidi/>
              <w:spacing w:line="264" w:lineRule="auto"/>
              <w:rPr>
                <w:rFonts w:ascii="Sakkal Majalla" w:hAnsi="Sakkal Majalla" w:cs="Sakkal Majalla"/>
                <w:sz w:val="26"/>
                <w:szCs w:val="26"/>
              </w:rPr>
            </w:pPr>
          </w:p>
          <w:p w14:paraId="5AD4A914" w14:textId="77777777" w:rsidR="00840A5D" w:rsidRDefault="00840A5D" w:rsidP="00072353">
            <w:pPr>
              <w:pStyle w:val="Tabletext"/>
              <w:bidi/>
              <w:spacing w:line="264" w:lineRule="auto"/>
              <w:rPr>
                <w:rFonts w:ascii="Sakkal Majalla" w:hAnsi="Sakkal Majalla" w:cs="Sakkal Majalla"/>
                <w:sz w:val="26"/>
                <w:szCs w:val="26"/>
              </w:rPr>
            </w:pPr>
          </w:p>
          <w:p w14:paraId="7DECB31B" w14:textId="77777777" w:rsidR="00922C03" w:rsidRPr="00922C03" w:rsidRDefault="00922C03" w:rsidP="00072353">
            <w:pPr>
              <w:pStyle w:val="Tabletext"/>
              <w:bidi/>
              <w:spacing w:line="264" w:lineRule="auto"/>
              <w:rPr>
                <w:rFonts w:ascii="Sakkal Majalla" w:hAnsi="Sakkal Majalla" w:cs="Sakkal Majalla"/>
                <w:szCs w:val="20"/>
              </w:rPr>
            </w:pPr>
          </w:p>
          <w:p w14:paraId="33E5D68D" w14:textId="77777777" w:rsidR="00840A5D" w:rsidRPr="00E55BDC" w:rsidRDefault="00840A5D" w:rsidP="00072353">
            <w:pPr>
              <w:pStyle w:val="Tabletext"/>
              <w:bidi/>
              <w:spacing w:line="264" w:lineRule="auto"/>
              <w:rPr>
                <w:rFonts w:ascii="Sakkal Majalla" w:hAnsi="Sakkal Majalla" w:cs="Sakkal Majalla"/>
                <w:sz w:val="26"/>
                <w:szCs w:val="26"/>
              </w:rPr>
            </w:pPr>
          </w:p>
          <w:p w14:paraId="15C6DE68" w14:textId="77777777" w:rsidR="00840A5D" w:rsidRDefault="00840A5D" w:rsidP="00072353">
            <w:pPr>
              <w:pStyle w:val="Tabletext"/>
              <w:bidi/>
              <w:spacing w:line="264" w:lineRule="auto"/>
              <w:rPr>
                <w:rFonts w:ascii="Sakkal Majalla" w:hAnsi="Sakkal Majalla" w:cs="Sakkal Majalla"/>
                <w:sz w:val="26"/>
                <w:szCs w:val="26"/>
              </w:rPr>
            </w:pPr>
          </w:p>
          <w:p w14:paraId="55765354" w14:textId="77777777" w:rsidR="00072353" w:rsidRPr="00E55BDC" w:rsidRDefault="00072353" w:rsidP="00072353">
            <w:pPr>
              <w:pStyle w:val="Tabletext"/>
              <w:bidi/>
              <w:spacing w:line="264" w:lineRule="auto"/>
              <w:rPr>
                <w:rFonts w:ascii="Sakkal Majalla" w:hAnsi="Sakkal Majalla" w:cs="Sakkal Majalla"/>
                <w:sz w:val="26"/>
                <w:szCs w:val="26"/>
              </w:rPr>
            </w:pPr>
          </w:p>
          <w:p w14:paraId="36D86AA5" w14:textId="77777777" w:rsidR="00840A5D" w:rsidRPr="00E55BDC" w:rsidRDefault="00840A5D" w:rsidP="00072353">
            <w:pPr>
              <w:pStyle w:val="Tabletext"/>
              <w:bidi/>
              <w:spacing w:line="264" w:lineRule="auto"/>
              <w:rPr>
                <w:rFonts w:ascii="Sakkal Majalla" w:hAnsi="Sakkal Majalla" w:cs="Sakkal Majalla"/>
                <w:sz w:val="26"/>
                <w:szCs w:val="26"/>
              </w:rPr>
            </w:pPr>
          </w:p>
          <w:p w14:paraId="783226EE" w14:textId="77777777" w:rsidR="00840A5D" w:rsidRPr="00E55BDC" w:rsidRDefault="00840A5D" w:rsidP="00072353">
            <w:pPr>
              <w:pStyle w:val="Tabletext"/>
              <w:bidi/>
              <w:spacing w:line="264" w:lineRule="auto"/>
              <w:rPr>
                <w:rFonts w:ascii="Sakkal Majalla" w:hAnsi="Sakkal Majalla" w:cs="Sakkal Majalla"/>
                <w:sz w:val="26"/>
                <w:szCs w:val="26"/>
              </w:rPr>
            </w:pPr>
          </w:p>
          <w:p w14:paraId="22D2ABEF" w14:textId="1F200D76" w:rsidR="0059573A" w:rsidRPr="00E55BDC" w:rsidRDefault="00F4608D" w:rsidP="00072353">
            <w:pPr>
              <w:pStyle w:val="Tabletext"/>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tc>
        <w:tc>
          <w:tcPr>
            <w:tcW w:w="6776" w:type="dxa"/>
            <w:shd w:val="clear" w:color="auto" w:fill="auto"/>
          </w:tcPr>
          <w:p w14:paraId="208DCFA5" w14:textId="39678258" w:rsidR="00716A03" w:rsidRPr="00E55BDC" w:rsidRDefault="00246470" w:rsidP="00072353">
            <w:pPr>
              <w:pStyle w:val="ListParagraph"/>
              <w:widowControl/>
              <w:numPr>
                <w:ilvl w:val="0"/>
                <w:numId w:val="44"/>
              </w:numPr>
              <w:suppressAutoHyphens/>
              <w:autoSpaceDE/>
              <w:autoSpaceDN/>
              <w:bidi/>
              <w:spacing w:before="80" w:after="60" w:line="264"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lastRenderedPageBreak/>
              <w:t>عرض المعلم:</w:t>
            </w:r>
            <w:r w:rsidRPr="00E55BDC">
              <w:rPr>
                <w:rFonts w:ascii="Sakkal Majalla" w:eastAsia="Open Sans" w:hAnsi="Sakkal Majalla" w:cs="Sakkal Majalla"/>
                <w:sz w:val="26"/>
                <w:szCs w:val="26"/>
                <w:rtl/>
                <w:lang w:eastAsia="ar" w:bidi="ar-MA"/>
              </w:rPr>
              <w:t xml:space="preserve"> قدم الموضوع الخاص بنتاج التعلم أ2 - شبكات إصلاح المركبات الكهربائية. يحرص المتعلمون على تدوين الملاحظات في أثناء العرض التقديمي.</w:t>
            </w:r>
          </w:p>
          <w:p w14:paraId="5CE42ABF" w14:textId="0E21FC83" w:rsidR="00774C1D" w:rsidRPr="00E55BDC" w:rsidRDefault="00AF478C" w:rsidP="00072353">
            <w:pPr>
              <w:pStyle w:val="ListParagraph"/>
              <w:widowControl/>
              <w:numPr>
                <w:ilvl w:val="0"/>
                <w:numId w:val="44"/>
              </w:numPr>
              <w:suppressAutoHyphens/>
              <w:autoSpaceDE/>
              <w:autoSpaceDN/>
              <w:bidi/>
              <w:spacing w:before="20" w:after="20" w:line="264"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نشاط في مجموعات صغيرة:</w:t>
            </w:r>
            <w:r w:rsidRPr="00E55BDC">
              <w:rPr>
                <w:rFonts w:ascii="Sakkal Majalla" w:eastAsia="Open Sans" w:hAnsi="Sakkal Majalla" w:cs="Sakkal Majalla"/>
                <w:sz w:val="26"/>
                <w:szCs w:val="26"/>
                <w:rtl/>
                <w:lang w:eastAsia="ar" w:bidi="ar-MA"/>
              </w:rPr>
              <w:t xml:space="preserve"> من خلال العمل في مجموعات صغيرة، ناقش أنظمة سلامة العمل عند الانتهاء من أعمال الإصلاح في الأنظمة ذات الجهد العالي في المركبات الكهربائية والهجينة.</w:t>
            </w:r>
          </w:p>
          <w:p w14:paraId="66AA90CC" w14:textId="0FD61AD8" w:rsidR="00D41B0D" w:rsidRPr="00E55BDC" w:rsidRDefault="004E39CF" w:rsidP="00072353">
            <w:pPr>
              <w:pStyle w:val="ListParagraph"/>
              <w:widowControl/>
              <w:numPr>
                <w:ilvl w:val="0"/>
                <w:numId w:val="44"/>
              </w:numPr>
              <w:suppressAutoHyphens/>
              <w:autoSpaceDE/>
              <w:autoSpaceDN/>
              <w:bidi/>
              <w:spacing w:before="20" w:after="20" w:line="264" w:lineRule="auto"/>
              <w:ind w:right="140"/>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نشاط: </w:t>
            </w:r>
            <w:r w:rsidRPr="00E55BDC">
              <w:rPr>
                <w:rFonts w:ascii="Sakkal Majalla" w:eastAsia="Open Sans" w:hAnsi="Sakkal Majalla" w:cs="Sakkal Majalla"/>
                <w:color w:val="000000"/>
                <w:sz w:val="26"/>
                <w:szCs w:val="26"/>
                <w:rtl/>
                <w:lang w:eastAsia="ar" w:bidi="ar-MA"/>
              </w:rPr>
              <w:t xml:space="preserve">يلتزم المتعلمون بالبحث في توافر شبكات إصلاح المركبات الكهربائية والتدريب المطلوب للموظفين ليتمكنوا من العمل على المركبات الكهربائية. ويجب عليهم بعد ذلك </w:t>
            </w:r>
            <w:r w:rsidRPr="00E55BDC">
              <w:rPr>
                <w:rFonts w:ascii="Sakkal Majalla" w:eastAsia="Open Sans" w:hAnsi="Sakkal Majalla" w:cs="Sakkal Majalla"/>
                <w:color w:val="000000"/>
                <w:sz w:val="26"/>
                <w:szCs w:val="26"/>
                <w:rtl/>
                <w:lang w:eastAsia="ar" w:bidi="ar-MA"/>
              </w:rPr>
              <w:lastRenderedPageBreak/>
              <w:t>البحث في أنظمة العمل الآمنة المطلوبة لصيانة المركبات الكهربائية والمركبات ذات الجهد العالي وإصلاحها.</w:t>
            </w:r>
          </w:p>
          <w:p w14:paraId="6DF407A9" w14:textId="77777777" w:rsidR="003F13F5" w:rsidRPr="00E55BDC" w:rsidRDefault="003F13F5" w:rsidP="00072353">
            <w:pPr>
              <w:pStyle w:val="ListParagraph"/>
              <w:widowControl/>
              <w:numPr>
                <w:ilvl w:val="0"/>
                <w:numId w:val="44"/>
              </w:numPr>
              <w:suppressAutoHyphens/>
              <w:autoSpaceDE/>
              <w:autoSpaceDN/>
              <w:bidi/>
              <w:spacing w:before="20" w:after="20" w:line="264" w:lineRule="auto"/>
              <w:ind w:right="140"/>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مناقشة: </w:t>
            </w:r>
            <w:r w:rsidRPr="00E55BDC">
              <w:rPr>
                <w:rFonts w:ascii="Sakkal Majalla" w:eastAsia="Open Sans" w:hAnsi="Sakkal Majalla" w:cs="Sakkal Majalla"/>
                <w:color w:val="000000"/>
                <w:sz w:val="26"/>
                <w:szCs w:val="26"/>
                <w:rtl/>
                <w:lang w:eastAsia="ar" w:bidi="ar-MA"/>
              </w:rPr>
              <w:t>يمكن أن يتبع ذلك مناقشة في الصف الدراسي حول توافر أنظمة الدعم والإصلاح على الطرق وكيف يمكنها التكيف مع المركبات الكهربائية والهجينة. وقد يكون من المفيد في هذه المرحلة أن يُطلب من المتعلمين استخدام استبيان موجه إلى مالكي المركبات الكهربائية والهجينة حول مرافق الخدمة والصيانة.</w:t>
            </w:r>
          </w:p>
          <w:p w14:paraId="4BE010DF" w14:textId="1101F9B5" w:rsidR="003F13F5" w:rsidRPr="00E55BDC" w:rsidRDefault="003F13F5" w:rsidP="00072353">
            <w:pPr>
              <w:pStyle w:val="Tabletextbullets"/>
              <w:tabs>
                <w:tab w:val="clear" w:pos="340"/>
              </w:tabs>
              <w:bidi/>
              <w:spacing w:before="20" w:after="20" w:line="264" w:lineRule="auto"/>
              <w:ind w:left="360"/>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متطلبات التحديث مثل المؤهلات وسيناريوهات التدريب وأداء الأدوار والمخاطر النموذجية. استخدام وقفات التفكير في كتاب الطالب.</w:t>
            </w:r>
          </w:p>
          <w:p w14:paraId="3DB834F4" w14:textId="4DA33D72" w:rsidR="00043517" w:rsidRPr="00E55BDC" w:rsidRDefault="00246470" w:rsidP="00072353">
            <w:pPr>
              <w:pStyle w:val="ListParagraph"/>
              <w:widowControl/>
              <w:numPr>
                <w:ilvl w:val="0"/>
                <w:numId w:val="44"/>
              </w:numPr>
              <w:suppressAutoHyphens/>
              <w:autoSpaceDE/>
              <w:autoSpaceDN/>
              <w:bidi/>
              <w:spacing w:before="20" w:after="20" w:line="264"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عرض المعلم:</w:t>
            </w:r>
            <w:r w:rsidRPr="00E55BDC">
              <w:rPr>
                <w:rFonts w:ascii="Sakkal Majalla" w:eastAsia="Open Sans" w:hAnsi="Sakkal Majalla" w:cs="Sakkal Majalla"/>
                <w:sz w:val="26"/>
                <w:szCs w:val="26"/>
                <w:rtl/>
                <w:lang w:eastAsia="ar" w:bidi="ar-MA"/>
              </w:rPr>
              <w:t xml:space="preserve"> تكييف أنظمة الدعم والإصلاح على الطرق لتناسب المركبات الكهربائية والهجينة. تدوين ملاحظات الطلاب.</w:t>
            </w:r>
          </w:p>
          <w:p w14:paraId="071AAE18" w14:textId="4929D4C7" w:rsidR="006E003C" w:rsidRPr="00E55BDC" w:rsidRDefault="006E003C" w:rsidP="00072353">
            <w:pPr>
              <w:pStyle w:val="ListParagraph"/>
              <w:widowControl/>
              <w:numPr>
                <w:ilvl w:val="0"/>
                <w:numId w:val="44"/>
              </w:numPr>
              <w:suppressAutoHyphens/>
              <w:autoSpaceDE/>
              <w:autoSpaceDN/>
              <w:bidi/>
              <w:spacing w:before="20" w:after="20" w:line="264"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مناقشة عامة:</w:t>
            </w:r>
            <w:r w:rsidRPr="00E55BDC">
              <w:rPr>
                <w:rFonts w:ascii="Sakkal Majalla" w:eastAsia="Open Sans" w:hAnsi="Sakkal Majalla" w:cs="Sakkal Majalla"/>
                <w:sz w:val="26"/>
                <w:szCs w:val="26"/>
                <w:rtl/>
                <w:lang w:eastAsia="ar" w:bidi="ar-MA"/>
              </w:rPr>
              <w:t xml:space="preserve"> ناقش متطلبات التقييم. التحضير لكتابة الواجب.</w:t>
            </w:r>
          </w:p>
        </w:tc>
        <w:tc>
          <w:tcPr>
            <w:tcW w:w="2269" w:type="dxa"/>
            <w:shd w:val="clear" w:color="auto" w:fill="auto"/>
          </w:tcPr>
          <w:p w14:paraId="134D1E1E" w14:textId="4D077394" w:rsidR="00AB2C6F" w:rsidRPr="00E55BDC" w:rsidRDefault="00AB2C6F" w:rsidP="00072353">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عرض الباوربوينت</w:t>
            </w:r>
          </w:p>
          <w:p w14:paraId="10890D83" w14:textId="31E9CA43" w:rsidR="00AB2C6F" w:rsidRPr="00E55BDC" w:rsidRDefault="00AB2C6F" w:rsidP="00072353">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74D81F4C" w14:textId="77777777" w:rsidR="00AB2C6F" w:rsidRPr="00E55BDC" w:rsidRDefault="00AB2C6F" w:rsidP="00072353">
            <w:pPr>
              <w:pStyle w:val="Tabletextbullets"/>
              <w:bidi/>
              <w:spacing w:line="264" w:lineRule="auto"/>
              <w:rPr>
                <w:rFonts w:ascii="Sakkal Majalla" w:hAnsi="Sakkal Majalla" w:cs="Sakkal Majalla"/>
                <w:sz w:val="26"/>
                <w:szCs w:val="26"/>
              </w:rPr>
            </w:pPr>
          </w:p>
          <w:p w14:paraId="2235961B" w14:textId="7101297B" w:rsidR="00AB2C6F" w:rsidRPr="00E55BDC" w:rsidRDefault="00AB2C6F" w:rsidP="00072353">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 الطالب</w:t>
            </w:r>
          </w:p>
          <w:p w14:paraId="7CCC4812" w14:textId="77777777" w:rsidR="00AB2C6F" w:rsidRPr="00E55BDC" w:rsidRDefault="00AB2C6F" w:rsidP="00072353">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43F5D892" w14:textId="77777777" w:rsidR="00AB2C6F" w:rsidRPr="00E55BDC" w:rsidRDefault="00AB2C6F" w:rsidP="00072353">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202952F8" w14:textId="54A135EA" w:rsidR="00AB2C6F" w:rsidRPr="00E55BDC" w:rsidRDefault="00AB2C6F" w:rsidP="00072353">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الرسوم البيانية والتوضيحات في كتاب الطالب</w:t>
            </w:r>
          </w:p>
          <w:p w14:paraId="735D2D95" w14:textId="479E30F1" w:rsidR="0059573A" w:rsidRPr="00E55BDC" w:rsidRDefault="0059573A" w:rsidP="00072353">
            <w:pPr>
              <w:pStyle w:val="Tabletextbullets"/>
              <w:bidi/>
              <w:spacing w:line="264" w:lineRule="auto"/>
              <w:rPr>
                <w:rFonts w:ascii="Sakkal Majalla" w:hAnsi="Sakkal Majalla" w:cs="Sakkal Majalla"/>
                <w:sz w:val="26"/>
                <w:szCs w:val="26"/>
              </w:rPr>
            </w:pPr>
          </w:p>
        </w:tc>
      </w:tr>
      <w:tr w:rsidR="005B2C5E" w:rsidRPr="00E55BDC" w14:paraId="50E282D8" w14:textId="77777777" w:rsidTr="00072353">
        <w:trPr>
          <w:trHeight w:val="706"/>
        </w:trPr>
        <w:tc>
          <w:tcPr>
            <w:tcW w:w="1100" w:type="dxa"/>
            <w:shd w:val="clear" w:color="auto" w:fill="auto"/>
          </w:tcPr>
          <w:p w14:paraId="4FF94652" w14:textId="63C68B28" w:rsidR="005B2C5E" w:rsidRPr="00E55BDC" w:rsidRDefault="005B2C5E" w:rsidP="00072353">
            <w:pPr>
              <w:pStyle w:val="Lessonnumber"/>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11 - 13</w:t>
            </w:r>
          </w:p>
          <w:p w14:paraId="1545E34E" w14:textId="77777777" w:rsidR="005B2C5E" w:rsidRPr="00E55BDC" w:rsidRDefault="005B2C5E" w:rsidP="00072353">
            <w:pPr>
              <w:pStyle w:val="Lessonnumber"/>
              <w:bidi/>
              <w:spacing w:line="264" w:lineRule="auto"/>
              <w:rPr>
                <w:rFonts w:ascii="Sakkal Majalla" w:hAnsi="Sakkal Majalla" w:cs="Sakkal Majalla"/>
                <w:sz w:val="26"/>
                <w:szCs w:val="26"/>
              </w:rPr>
            </w:pPr>
          </w:p>
        </w:tc>
        <w:tc>
          <w:tcPr>
            <w:tcW w:w="2554" w:type="dxa"/>
            <w:shd w:val="clear" w:color="auto" w:fill="auto"/>
          </w:tcPr>
          <w:p w14:paraId="352DEAEC" w14:textId="678AC047" w:rsidR="005B2C5E" w:rsidRPr="00E55BDC" w:rsidRDefault="00840A5D" w:rsidP="00072353">
            <w:pPr>
              <w:pStyle w:val="Tabletext"/>
              <w:bidi/>
              <w:spacing w:line="264" w:lineRule="auto"/>
              <w:rPr>
                <w:rFonts w:ascii="Sakkal Majalla" w:hAnsi="Sakkal Majalla" w:cs="Sakkal Majalla"/>
                <w:b/>
                <w:bCs/>
                <w:sz w:val="26"/>
                <w:szCs w:val="26"/>
              </w:rPr>
            </w:pPr>
            <w:r w:rsidRPr="00E55BDC">
              <w:rPr>
                <w:rFonts w:ascii="Sakkal Majalla" w:eastAsia="Open Sans" w:hAnsi="Sakkal Majalla" w:cs="Sakkal Majalla"/>
                <w:b/>
                <w:bCs/>
                <w:sz w:val="26"/>
                <w:szCs w:val="26"/>
                <w:rtl/>
                <w:lang w:eastAsia="ar" w:bidi="ar-MA"/>
              </w:rPr>
              <w:t>نتاج التعلم أ: التقييم الشامل</w:t>
            </w:r>
          </w:p>
        </w:tc>
        <w:tc>
          <w:tcPr>
            <w:tcW w:w="1444" w:type="dxa"/>
            <w:shd w:val="clear" w:color="auto" w:fill="auto"/>
          </w:tcPr>
          <w:p w14:paraId="1F208E9E" w14:textId="2BB12F5A" w:rsidR="00ED7178" w:rsidRPr="00E55BDC" w:rsidRDefault="00ED7178" w:rsidP="00072353">
            <w:pPr>
              <w:pStyle w:val="Tabletext"/>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مراجعة/</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532492A7" w14:textId="77777777" w:rsidR="00ED7178" w:rsidRPr="00E55BDC" w:rsidRDefault="00ED7178" w:rsidP="00072353">
            <w:pPr>
              <w:pStyle w:val="Tabletext"/>
              <w:bidi/>
              <w:spacing w:line="264" w:lineRule="auto"/>
              <w:rPr>
                <w:rFonts w:ascii="Sakkal Majalla" w:hAnsi="Sakkal Majalla" w:cs="Sakkal Majalla"/>
                <w:sz w:val="26"/>
                <w:szCs w:val="26"/>
              </w:rPr>
            </w:pPr>
          </w:p>
          <w:p w14:paraId="02A00A6A" w14:textId="0A4B4C9B" w:rsidR="00ED7178" w:rsidRDefault="00452C96" w:rsidP="00072353">
            <w:pPr>
              <w:pStyle w:val="Tabletext"/>
              <w:bidi/>
              <w:spacing w:line="264" w:lineRule="auto"/>
              <w:rPr>
                <w:rFonts w:ascii="Sakkal Majalla" w:eastAsia="Open Sans" w:hAnsi="Sakkal Majalla" w:cs="Sakkal Majalla"/>
                <w:sz w:val="26"/>
                <w:szCs w:val="26"/>
                <w:lang w:eastAsia="ar" w:bidi="ar-MA"/>
              </w:rPr>
            </w:pPr>
            <w:r w:rsidRPr="00E55BDC">
              <w:rPr>
                <w:rFonts w:ascii="Sakkal Majalla" w:eastAsia="Open Sans" w:hAnsi="Sakkal Majalla" w:cs="Sakkal Majalla"/>
                <w:sz w:val="26"/>
                <w:szCs w:val="26"/>
                <w:rtl/>
                <w:lang w:eastAsia="ar" w:bidi="ar-MA"/>
              </w:rPr>
              <w:t>التبسيط من المعلم</w:t>
            </w:r>
          </w:p>
          <w:p w14:paraId="40E00CCC" w14:textId="77777777" w:rsidR="00072353" w:rsidRPr="00E55BDC" w:rsidRDefault="00072353" w:rsidP="00072353">
            <w:pPr>
              <w:pStyle w:val="Tabletext"/>
              <w:bidi/>
              <w:spacing w:line="264" w:lineRule="auto"/>
              <w:rPr>
                <w:rFonts w:ascii="Sakkal Majalla" w:hAnsi="Sakkal Majalla" w:cs="Sakkal Majalla"/>
                <w:sz w:val="26"/>
                <w:szCs w:val="26"/>
              </w:rPr>
            </w:pPr>
          </w:p>
          <w:p w14:paraId="3D9A336E" w14:textId="77777777" w:rsidR="005B2C5E" w:rsidRPr="00E55BDC" w:rsidRDefault="005B2C5E" w:rsidP="00072353">
            <w:pPr>
              <w:pStyle w:val="Tabletext"/>
              <w:bidi/>
              <w:spacing w:line="264" w:lineRule="auto"/>
              <w:rPr>
                <w:rFonts w:ascii="Sakkal Majalla" w:hAnsi="Sakkal Majalla" w:cs="Sakkal Majalla"/>
                <w:sz w:val="26"/>
                <w:szCs w:val="26"/>
              </w:rPr>
            </w:pPr>
          </w:p>
        </w:tc>
        <w:tc>
          <w:tcPr>
            <w:tcW w:w="6776" w:type="dxa"/>
            <w:shd w:val="clear" w:color="auto" w:fill="auto"/>
          </w:tcPr>
          <w:p w14:paraId="4815A428" w14:textId="32EC4102" w:rsidR="00840A5D" w:rsidRPr="00E55BDC" w:rsidRDefault="00840A5D" w:rsidP="00072353">
            <w:pPr>
              <w:pStyle w:val="ListParagraph"/>
              <w:widowControl/>
              <w:numPr>
                <w:ilvl w:val="0"/>
                <w:numId w:val="44"/>
              </w:numPr>
              <w:pBdr>
                <w:top w:val="nil"/>
                <w:left w:val="nil"/>
                <w:bottom w:val="nil"/>
                <w:right w:val="nil"/>
                <w:between w:val="nil"/>
              </w:pBdr>
              <w:suppressAutoHyphens/>
              <w:autoSpaceDE/>
              <w:autoSpaceDN/>
              <w:bidi/>
              <w:spacing w:before="20" w:after="20" w:line="264" w:lineRule="auto"/>
              <w:ind w:right="140"/>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أنشطة التقييم التكويني:</w:t>
            </w:r>
            <w:r w:rsidRPr="00E55BDC">
              <w:rPr>
                <w:rFonts w:ascii="Sakkal Majalla" w:eastAsia="Open Sans" w:hAnsi="Sakkal Majalla" w:cs="Sakkal Majalla"/>
                <w:color w:val="000000"/>
                <w:sz w:val="26"/>
                <w:szCs w:val="26"/>
                <w:rtl/>
                <w:lang w:eastAsia="ar" w:bidi="ar-MA"/>
              </w:rPr>
              <w:t xml:space="preserve"> يحتوي كتاب الطالب على تمرين تقييمي يتناول: </w:t>
            </w:r>
            <w:r w:rsidRPr="00E55BDC">
              <w:rPr>
                <w:rFonts w:ascii="Sakkal Majalla" w:eastAsia="Open Sans" w:hAnsi="Sakkal Majalla" w:cs="Sakkal Majalla"/>
                <w:b/>
                <w:bCs/>
                <w:color w:val="000000"/>
                <w:sz w:val="26"/>
                <w:szCs w:val="26"/>
                <w:rtl/>
                <w:lang w:eastAsia="ar" w:bidi="ar-MA"/>
              </w:rPr>
              <w:t xml:space="preserve">التمرين التقييمي </w:t>
            </w:r>
            <w:r w:rsidRPr="00E55BDC">
              <w:rPr>
                <w:rFonts w:ascii="Sakkal Majalla" w:eastAsia="Open Sans" w:hAnsi="Sakkal Majalla" w:cs="Sakkal Majalla"/>
                <w:b/>
                <w:bCs/>
                <w:color w:val="000000"/>
                <w:sz w:val="26"/>
                <w:szCs w:val="26"/>
                <w:lang w:eastAsia="ar" w:bidi="ar-MA"/>
              </w:rPr>
              <w:t xml:space="preserve">62.1 </w:t>
            </w:r>
            <w:r w:rsidRPr="00E55BDC">
              <w:rPr>
                <w:rFonts w:ascii="Sakkal Majalla" w:eastAsia="Open Sans" w:hAnsi="Sakkal Majalla" w:cs="Sakkal Majalla"/>
                <w:b/>
                <w:bCs/>
                <w:color w:val="000000"/>
                <w:sz w:val="26"/>
                <w:szCs w:val="26"/>
                <w:lang w:eastAsia="ar" w:bidi="en-US"/>
              </w:rPr>
              <w:t>AP</w:t>
            </w:r>
            <w:r w:rsidRPr="00E55BDC">
              <w:rPr>
                <w:rFonts w:ascii="Sakkal Majalla" w:eastAsia="Open Sans" w:hAnsi="Sakkal Majalla" w:cs="Sakkal Majalla"/>
                <w:b/>
                <w:bCs/>
                <w:color w:val="000000"/>
                <w:sz w:val="26"/>
                <w:szCs w:val="26"/>
                <w:lang w:eastAsia="ar" w:bidi="ar-MA"/>
              </w:rPr>
              <w:t>.1</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AP</w:t>
            </w:r>
            <w:r w:rsidRPr="00E55BDC">
              <w:rPr>
                <w:rFonts w:ascii="Sakkal Majalla" w:eastAsia="Open Sans" w:hAnsi="Sakkal Majalla" w:cs="Sakkal Majalla"/>
                <w:b/>
                <w:bCs/>
                <w:color w:val="000000"/>
                <w:sz w:val="26"/>
                <w:szCs w:val="26"/>
                <w:lang w:eastAsia="ar" w:bidi="ar-MA"/>
              </w:rPr>
              <w:t>.2</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AM</w:t>
            </w:r>
            <w:r w:rsidRPr="00E55BDC">
              <w:rPr>
                <w:rFonts w:ascii="Sakkal Majalla" w:eastAsia="Open Sans" w:hAnsi="Sakkal Majalla" w:cs="Sakkal Majalla"/>
                <w:b/>
                <w:bCs/>
                <w:color w:val="000000"/>
                <w:sz w:val="26"/>
                <w:szCs w:val="26"/>
                <w:lang w:eastAsia="ar" w:bidi="ar-MA"/>
              </w:rPr>
              <w:t>.1</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AD</w:t>
            </w:r>
            <w:r w:rsidRPr="00E55BDC">
              <w:rPr>
                <w:rFonts w:ascii="Sakkal Majalla" w:eastAsia="Open Sans" w:hAnsi="Sakkal Majalla" w:cs="Sakkal Majalla"/>
                <w:b/>
                <w:bCs/>
                <w:color w:val="000000"/>
                <w:sz w:val="26"/>
                <w:szCs w:val="26"/>
                <w:lang w:eastAsia="ar" w:bidi="ar-MA"/>
              </w:rPr>
              <w:t>.1</w:t>
            </w:r>
            <w:r w:rsidRPr="00E55BDC">
              <w:rPr>
                <w:rFonts w:ascii="Sakkal Majalla" w:eastAsia="Open Sans" w:hAnsi="Sakkal Majalla" w:cs="Sakkal Majalla"/>
                <w:b/>
                <w:bCs/>
                <w:color w:val="000000"/>
                <w:sz w:val="26"/>
                <w:szCs w:val="26"/>
                <w:rtl/>
                <w:lang w:eastAsia="ar" w:bidi="ar-MA"/>
              </w:rPr>
              <w:t>.</w:t>
            </w:r>
          </w:p>
          <w:p w14:paraId="61F28885" w14:textId="7F44FF2A" w:rsidR="00840A5D" w:rsidRPr="00E55BDC" w:rsidRDefault="00840A5D" w:rsidP="00072353">
            <w:pPr>
              <w:pStyle w:val="ListParagraph"/>
              <w:pBdr>
                <w:top w:val="nil"/>
                <w:left w:val="nil"/>
                <w:bottom w:val="nil"/>
                <w:right w:val="nil"/>
                <w:between w:val="nil"/>
              </w:pBdr>
              <w:suppressAutoHyphens/>
              <w:bidi/>
              <w:spacing w:before="60" w:after="60" w:line="264" w:lineRule="auto"/>
              <w:ind w:left="360" w:firstLine="0"/>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color w:val="000000"/>
                <w:sz w:val="26"/>
                <w:szCs w:val="26"/>
                <w:rtl/>
                <w:lang w:eastAsia="ar" w:bidi="ar-MA"/>
              </w:rPr>
              <w:t>تعليقات المعلم على التقييم التكويني.</w:t>
            </w:r>
          </w:p>
          <w:p w14:paraId="6E2F0E50" w14:textId="4416CA7B" w:rsidR="00ED7178" w:rsidRPr="00E55BDC" w:rsidRDefault="00ED7178" w:rsidP="00072353">
            <w:pPr>
              <w:pStyle w:val="Tabletextbullets"/>
              <w:numPr>
                <w:ilvl w:val="0"/>
                <w:numId w:val="44"/>
              </w:numPr>
              <w:tabs>
                <w:tab w:val="clear" w:pos="340"/>
              </w:tabs>
              <w:bidi/>
              <w:spacing w:before="20" w:after="20" w:line="264"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تطوير المحفظة</w:t>
            </w:r>
            <w:r w:rsidRPr="00E55BDC">
              <w:rPr>
                <w:rFonts w:ascii="Sakkal Majalla" w:eastAsia="Open Sans" w:hAnsi="Sakkal Majalla" w:cs="Sakkal Majalla"/>
                <w:sz w:val="26"/>
                <w:szCs w:val="26"/>
                <w:rtl/>
                <w:lang w:eastAsia="ar" w:bidi="ar-MA"/>
              </w:rPr>
              <w:t>.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5FB3D8AD" w14:textId="1CF82F8F" w:rsidR="005B2C5E" w:rsidRPr="00E55BDC" w:rsidRDefault="00ED7178" w:rsidP="00072353">
            <w:pPr>
              <w:pStyle w:val="ListParagraph"/>
              <w:suppressAutoHyphens/>
              <w:bidi/>
              <w:spacing w:before="60" w:after="60" w:line="264" w:lineRule="auto"/>
              <w:ind w:left="360" w:firstLine="0"/>
              <w:textAlignment w:val="top"/>
              <w:outlineLvl w:val="0"/>
              <w:rPr>
                <w:rFonts w:ascii="Sakkal Majalla" w:hAnsi="Sakkal Majalla" w:cs="Sakkal Majalla"/>
                <w:b/>
                <w:bCs/>
                <w:sz w:val="26"/>
                <w:szCs w:val="26"/>
              </w:rPr>
            </w:pPr>
            <w:r w:rsidRPr="00E55BDC">
              <w:rPr>
                <w:rFonts w:ascii="Sakkal Majalla" w:eastAsia="Open Sans" w:hAnsi="Sakkal Majalla" w:cs="Sakkal Majalla"/>
                <w:color w:val="000000"/>
                <w:sz w:val="26"/>
                <w:szCs w:val="26"/>
                <w:rtl/>
                <w:lang w:eastAsia="ar" w:bidi="ar-MA"/>
              </w:rPr>
              <w:t>التقييم الشامل لنتاج التعلُّم أ.</w:t>
            </w:r>
          </w:p>
        </w:tc>
        <w:tc>
          <w:tcPr>
            <w:tcW w:w="2269" w:type="dxa"/>
            <w:shd w:val="clear" w:color="auto" w:fill="auto"/>
          </w:tcPr>
          <w:p w14:paraId="118C5D43" w14:textId="2A35B333" w:rsidR="005B2C5E" w:rsidRPr="00E55BDC" w:rsidRDefault="00A070ED" w:rsidP="00072353">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التقييم الشامل</w:t>
            </w:r>
          </w:p>
        </w:tc>
      </w:tr>
      <w:tr w:rsidR="0059573A" w:rsidRPr="00E55BDC" w14:paraId="45CD51D1" w14:textId="77777777" w:rsidTr="000167AF">
        <w:trPr>
          <w:trHeight w:val="346"/>
        </w:trPr>
        <w:tc>
          <w:tcPr>
            <w:tcW w:w="14143" w:type="dxa"/>
            <w:gridSpan w:val="5"/>
            <w:shd w:val="clear" w:color="auto" w:fill="DEEAF6"/>
            <w:vAlign w:val="center"/>
          </w:tcPr>
          <w:p w14:paraId="2760C0B3" w14:textId="15FF4FD2" w:rsidR="0059573A" w:rsidRPr="00072353" w:rsidRDefault="0059573A" w:rsidP="00922C03">
            <w:pPr>
              <w:pStyle w:val="Learningaimtopic"/>
              <w:bidi/>
              <w:spacing w:line="276" w:lineRule="auto"/>
              <w:rPr>
                <w:rFonts w:ascii="Sakkal Majalla" w:hAnsi="Sakkal Majalla" w:cs="Sakkal Majalla"/>
                <w:bCs/>
                <w:sz w:val="26"/>
                <w:szCs w:val="26"/>
              </w:rPr>
            </w:pPr>
            <w:r w:rsidRPr="00072353">
              <w:rPr>
                <w:rFonts w:ascii="Sakkal Majalla" w:eastAsia="Open Sans" w:hAnsi="Sakkal Majalla" w:cs="Sakkal Majalla"/>
                <w:bCs/>
                <w:sz w:val="26"/>
                <w:szCs w:val="26"/>
                <w:rtl/>
                <w:lang w:eastAsia="ar" w:bidi="ar-MA"/>
              </w:rPr>
              <w:lastRenderedPageBreak/>
              <w:t>نتاج التعلم ب: تعرّف السياسات التي تدير عملية الانتقال إلى النقل الداعم الصديق للبيئة.</w:t>
            </w:r>
          </w:p>
        </w:tc>
      </w:tr>
      <w:tr w:rsidR="0059573A" w:rsidRPr="00E55BDC" w14:paraId="540D94D5" w14:textId="77777777" w:rsidTr="00072353">
        <w:trPr>
          <w:trHeight w:val="346"/>
        </w:trPr>
        <w:tc>
          <w:tcPr>
            <w:tcW w:w="1100" w:type="dxa"/>
            <w:shd w:val="clear" w:color="auto" w:fill="auto"/>
          </w:tcPr>
          <w:p w14:paraId="70C8A101" w14:textId="2ED25557" w:rsidR="004D533B" w:rsidRPr="00E55BDC" w:rsidRDefault="00B07A1A" w:rsidP="00072353">
            <w:pPr>
              <w:pStyle w:val="Lessonnumber"/>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14 - 15</w:t>
            </w:r>
          </w:p>
        </w:tc>
        <w:tc>
          <w:tcPr>
            <w:tcW w:w="2554" w:type="dxa"/>
            <w:shd w:val="clear" w:color="auto" w:fill="auto"/>
          </w:tcPr>
          <w:p w14:paraId="7E975FEE" w14:textId="4F9E70F8" w:rsidR="004C0240" w:rsidRPr="00E55BDC" w:rsidRDefault="004C0240" w:rsidP="00072353">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ب1 </w:t>
            </w:r>
            <w:r w:rsidRPr="00E55BDC">
              <w:rPr>
                <w:rFonts w:ascii="Sakkal Majalla" w:eastAsia="Open Sans" w:hAnsi="Sakkal Majalla" w:cs="Sakkal Majalla"/>
                <w:sz w:val="26"/>
                <w:szCs w:val="26"/>
                <w:rtl/>
                <w:lang w:eastAsia="ar" w:bidi="ar-MA"/>
              </w:rPr>
              <w:t>اللوائح البيئية التي تؤثر في تطوير المركبات الكهربائية والهجينة.</w:t>
            </w:r>
          </w:p>
          <w:p w14:paraId="5BD59AA6" w14:textId="7110D263" w:rsidR="004C0240" w:rsidRPr="00E55BDC" w:rsidRDefault="004C0240" w:rsidP="00072353">
            <w:pPr>
              <w:pStyle w:val="Tabletext"/>
              <w:bidi/>
              <w:spacing w:line="252" w:lineRule="auto"/>
              <w:rPr>
                <w:rFonts w:ascii="Sakkal Majalla" w:hAnsi="Sakkal Majalla" w:cs="Sakkal Majalla"/>
                <w:sz w:val="26"/>
                <w:szCs w:val="26"/>
              </w:rPr>
            </w:pPr>
          </w:p>
        </w:tc>
        <w:tc>
          <w:tcPr>
            <w:tcW w:w="1444" w:type="dxa"/>
            <w:shd w:val="clear" w:color="auto" w:fill="auto"/>
          </w:tcPr>
          <w:p w14:paraId="4C0397F0" w14:textId="13288AD0" w:rsidR="00EE2EED" w:rsidRPr="00E55BDC" w:rsidRDefault="00380962" w:rsidP="00072353">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039CA0FA" w14:textId="77777777" w:rsidR="00380962" w:rsidRPr="00E55BDC" w:rsidRDefault="00380962" w:rsidP="00072353">
            <w:pPr>
              <w:pStyle w:val="Tabletext"/>
              <w:bidi/>
              <w:spacing w:line="252" w:lineRule="auto"/>
              <w:rPr>
                <w:rFonts w:ascii="Sakkal Majalla" w:hAnsi="Sakkal Majalla" w:cs="Sakkal Majalla"/>
                <w:sz w:val="26"/>
                <w:szCs w:val="26"/>
              </w:rPr>
            </w:pPr>
          </w:p>
          <w:p w14:paraId="2BDE2D6F" w14:textId="47724E1C" w:rsidR="00380962" w:rsidRPr="00E55BDC" w:rsidRDefault="00380962" w:rsidP="00072353">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دراسة مستقلة/</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5FCAE65B" w14:textId="77777777" w:rsidR="003A2135" w:rsidRPr="00E55BDC" w:rsidRDefault="003A2135" w:rsidP="00072353">
            <w:pPr>
              <w:pStyle w:val="Tabletext"/>
              <w:bidi/>
              <w:spacing w:line="252" w:lineRule="auto"/>
              <w:rPr>
                <w:rFonts w:ascii="Sakkal Majalla" w:hAnsi="Sakkal Majalla" w:cs="Sakkal Majalla"/>
                <w:sz w:val="26"/>
                <w:szCs w:val="26"/>
              </w:rPr>
            </w:pPr>
          </w:p>
          <w:p w14:paraId="3745477C" w14:textId="072B6DC7" w:rsidR="00380962" w:rsidRPr="00E55BDC" w:rsidRDefault="00380962" w:rsidP="00072353">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العمل في مجموعات/</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أسئلة وأجوبة</w:t>
            </w:r>
          </w:p>
          <w:p w14:paraId="7631609D" w14:textId="77777777" w:rsidR="0052543A" w:rsidRPr="00E55BDC" w:rsidRDefault="0052543A" w:rsidP="00072353">
            <w:pPr>
              <w:pStyle w:val="Tabletext"/>
              <w:bidi/>
              <w:spacing w:line="252" w:lineRule="auto"/>
              <w:rPr>
                <w:rFonts w:ascii="Sakkal Majalla" w:hAnsi="Sakkal Majalla" w:cs="Sakkal Majalla"/>
                <w:sz w:val="26"/>
                <w:szCs w:val="26"/>
              </w:rPr>
            </w:pPr>
          </w:p>
          <w:p w14:paraId="69B30F33" w14:textId="281F2A76" w:rsidR="00380962" w:rsidRPr="00E55BDC" w:rsidRDefault="00380962" w:rsidP="00072353">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مراجعة/</w:t>
            </w:r>
            <w:r w:rsidR="00072353">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2823BB2F" w14:textId="77777777" w:rsidR="0052543A" w:rsidRDefault="0052543A" w:rsidP="00072353">
            <w:pPr>
              <w:pStyle w:val="Tabletext"/>
              <w:bidi/>
              <w:spacing w:line="252" w:lineRule="auto"/>
              <w:rPr>
                <w:rFonts w:ascii="Sakkal Majalla" w:hAnsi="Sakkal Majalla" w:cs="Sakkal Majalla"/>
                <w:sz w:val="26"/>
                <w:szCs w:val="26"/>
              </w:rPr>
            </w:pPr>
          </w:p>
          <w:p w14:paraId="397ACCB8" w14:textId="77777777" w:rsidR="00816AEC" w:rsidRPr="00816AEC" w:rsidRDefault="00816AEC" w:rsidP="00816AEC">
            <w:pPr>
              <w:pStyle w:val="Tabletext"/>
              <w:bidi/>
              <w:spacing w:line="252" w:lineRule="auto"/>
              <w:rPr>
                <w:rFonts w:ascii="Sakkal Majalla" w:hAnsi="Sakkal Majalla" w:cs="Sakkal Majalla"/>
                <w:sz w:val="32"/>
                <w:szCs w:val="32"/>
              </w:rPr>
            </w:pPr>
          </w:p>
          <w:p w14:paraId="18EEBA94" w14:textId="41EFD0A2" w:rsidR="00CB12D5" w:rsidRPr="00E55BDC" w:rsidRDefault="00CB12D5" w:rsidP="00072353">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78DB58AA" w14:textId="77777777" w:rsidR="00CB12D5" w:rsidRPr="00E55BDC" w:rsidRDefault="00CB12D5" w:rsidP="00072353">
            <w:pPr>
              <w:pStyle w:val="Tabletext"/>
              <w:bidi/>
              <w:spacing w:line="252" w:lineRule="auto"/>
              <w:rPr>
                <w:rFonts w:ascii="Sakkal Majalla" w:hAnsi="Sakkal Majalla" w:cs="Sakkal Majalla"/>
                <w:sz w:val="26"/>
                <w:szCs w:val="26"/>
              </w:rPr>
            </w:pPr>
          </w:p>
          <w:p w14:paraId="3C2B62A0" w14:textId="68AA29C0" w:rsidR="00CB12D5" w:rsidRPr="00E55BDC" w:rsidRDefault="00194598" w:rsidP="00072353">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دراسة مستقلة/</w:t>
            </w:r>
            <w:r w:rsidR="00816AEC">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071CDF86" w14:textId="77777777" w:rsidR="004D533B" w:rsidRPr="00E55BDC" w:rsidRDefault="004D533B" w:rsidP="00072353">
            <w:pPr>
              <w:pStyle w:val="Tabletext"/>
              <w:bidi/>
              <w:spacing w:line="252" w:lineRule="auto"/>
              <w:rPr>
                <w:rFonts w:ascii="Sakkal Majalla" w:hAnsi="Sakkal Majalla" w:cs="Sakkal Majalla"/>
                <w:sz w:val="26"/>
                <w:szCs w:val="26"/>
              </w:rPr>
            </w:pPr>
          </w:p>
          <w:p w14:paraId="2C9AB2BD" w14:textId="74FEA919" w:rsidR="006277CF" w:rsidRPr="00E55BDC" w:rsidRDefault="004D533B" w:rsidP="00816AEC">
            <w:pPr>
              <w:pStyle w:val="Tabletext"/>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مراجعة/</w:t>
            </w:r>
            <w:r w:rsidR="00816AEC">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tc>
        <w:tc>
          <w:tcPr>
            <w:tcW w:w="6776" w:type="dxa"/>
            <w:shd w:val="clear" w:color="auto" w:fill="auto"/>
          </w:tcPr>
          <w:p w14:paraId="64B3EA6C" w14:textId="64A11064" w:rsidR="002736F3" w:rsidRPr="00E55BDC" w:rsidRDefault="00246470" w:rsidP="00072353">
            <w:pPr>
              <w:pStyle w:val="ListParagraph"/>
              <w:widowControl/>
              <w:numPr>
                <w:ilvl w:val="0"/>
                <w:numId w:val="44"/>
              </w:numPr>
              <w:pBdr>
                <w:top w:val="nil"/>
                <w:left w:val="nil"/>
                <w:bottom w:val="nil"/>
                <w:right w:val="nil"/>
                <w:between w:val="nil"/>
              </w:pBdr>
              <w:suppressAutoHyphens/>
              <w:autoSpaceDE/>
              <w:autoSpaceDN/>
              <w:bidi/>
              <w:spacing w:before="20" w:after="20" w:line="252" w:lineRule="auto"/>
              <w:ind w:right="140"/>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sz w:val="26"/>
                <w:szCs w:val="26"/>
                <w:rtl/>
                <w:lang w:eastAsia="ar" w:bidi="ar-MA"/>
              </w:rPr>
              <w:lastRenderedPageBreak/>
              <w:t xml:space="preserve">عرض المعلم: </w:t>
            </w:r>
            <w:r w:rsidRPr="00E55BDC">
              <w:rPr>
                <w:rFonts w:ascii="Sakkal Majalla" w:eastAsia="Open Sans" w:hAnsi="Sakkal Majalla" w:cs="Sakkal Majalla"/>
                <w:sz w:val="26"/>
                <w:szCs w:val="26"/>
                <w:rtl/>
                <w:lang w:eastAsia="ar" w:bidi="ar-MA"/>
              </w:rPr>
              <w:t xml:space="preserve">اعرض مقدمة عن اللوائح البيئية. التشريعات المتعلقة بالمركبات الكهربائية بشأن التخلص منها أو إعادة استخدامها أو إعادة تدويرها أو استردادها. يتعين عليك شرح التوجيهات المتعلقة بالمركبات في نهاية عمرها التشغيلي، وسيكون هذا محتوى جديدًا للتعلم، لذا قد يحتاج إلى تعزيز. </w:t>
            </w:r>
          </w:p>
          <w:p w14:paraId="57C8821E" w14:textId="4F89CD9C" w:rsidR="00576BD1" w:rsidRPr="00E55BDC" w:rsidRDefault="00317A59" w:rsidP="00072353">
            <w:pPr>
              <w:pStyle w:val="ListParagraph"/>
              <w:widowControl/>
              <w:numPr>
                <w:ilvl w:val="0"/>
                <w:numId w:val="44"/>
              </w:numPr>
              <w:suppressAutoHyphens/>
              <w:autoSpaceDE/>
              <w:autoSpaceDN/>
              <w:bidi/>
              <w:spacing w:before="20" w:after="20" w:line="252"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نشاط في مجموعات صغيرة: </w:t>
            </w:r>
            <w:r w:rsidRPr="00E55BDC">
              <w:rPr>
                <w:rFonts w:ascii="Sakkal Majalla" w:eastAsia="Open Sans" w:hAnsi="Sakkal Majalla" w:cs="Sakkal Majalla"/>
                <w:sz w:val="26"/>
                <w:szCs w:val="26"/>
                <w:rtl/>
                <w:lang w:eastAsia="ar" w:bidi="ar-MA"/>
              </w:rPr>
              <w:t>من خلال العمل في مجموعات صغيرة، احرص على مراعاة اللوائح المختلفة التي تؤثر في المركبات الكهربائية والهجينة. استخدم وقفات التفكير من كتاب الطالب - أهداف إعادة التدوير: 95% من المركبات ستخضع لإعادة الاستخدام أو إعادة التدوير أو الاسترداد ومراكز إعادة التدوير المعتمدة.</w:t>
            </w:r>
          </w:p>
          <w:p w14:paraId="4B8EB6F8" w14:textId="76D3F0C2" w:rsidR="005A4C8E" w:rsidRPr="00E55BDC" w:rsidRDefault="00246470" w:rsidP="00072353">
            <w:pPr>
              <w:pStyle w:val="Tabletextbullets"/>
              <w:numPr>
                <w:ilvl w:val="0"/>
                <w:numId w:val="51"/>
              </w:numPr>
              <w:tabs>
                <w:tab w:val="clear" w:pos="340"/>
              </w:tabs>
              <w:bidi/>
              <w:spacing w:before="20" w:after="20" w:line="252"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عرض المعلم:</w:t>
            </w:r>
            <w:r w:rsidRPr="00E55BDC">
              <w:rPr>
                <w:rFonts w:ascii="Sakkal Majalla" w:eastAsia="Open Sans" w:hAnsi="Sakkal Majalla" w:cs="Sakkal Majalla"/>
                <w:sz w:val="26"/>
                <w:szCs w:val="26"/>
                <w:rtl/>
                <w:lang w:eastAsia="ar" w:bidi="ar-MA"/>
              </w:rPr>
              <w:t xml:space="preserve"> اعرض الاتفاقيات العالمية. الاتفاقيات العالمية</w:t>
            </w:r>
            <w:r w:rsidR="004B1791" w:rsidRPr="00E55BDC">
              <w:rPr>
                <w:rFonts w:ascii="Sakkal Majalla" w:eastAsia="Open Sans" w:hAnsi="Sakkal Majalla" w:cs="Sakkal Majalla"/>
                <w:color w:val="000000"/>
                <w:sz w:val="26"/>
                <w:szCs w:val="26"/>
                <w:rtl/>
                <w:lang w:eastAsia="ar" w:bidi="ar-MA"/>
              </w:rPr>
              <w:t xml:space="preserve"> للحد من ثاني أكسيد الكربون، ولوائح المركبات بعد نهاية عمرها التشغيلي - التوجيه 2000/53/</w:t>
            </w:r>
            <w:r w:rsidR="004B1791" w:rsidRPr="00E55BDC">
              <w:rPr>
                <w:rFonts w:ascii="Sakkal Majalla" w:eastAsia="Open Sans" w:hAnsi="Sakkal Majalla" w:cs="Sakkal Majalla"/>
                <w:color w:val="000000"/>
                <w:sz w:val="26"/>
                <w:szCs w:val="26"/>
                <w:lang w:val="en-US" w:eastAsia="ar" w:bidi="en-US"/>
              </w:rPr>
              <w:t>EC</w:t>
            </w:r>
            <w:r w:rsidR="004B1791" w:rsidRPr="00E55BDC">
              <w:rPr>
                <w:rFonts w:ascii="Sakkal Majalla" w:eastAsia="Open Sans" w:hAnsi="Sakkal Majalla" w:cs="Sakkal Majalla"/>
                <w:color w:val="000000"/>
                <w:sz w:val="26"/>
                <w:szCs w:val="26"/>
                <w:rtl/>
                <w:lang w:eastAsia="ar" w:bidi="ar-MA"/>
              </w:rPr>
              <w:t xml:space="preserve"> واللوائح المماثلة خارج الاتحاد الأوروبي، والمركبات المغطاة، والمركبات والشاحنات الخفيفة، وأهداف إعادة التدوير.</w:t>
            </w:r>
          </w:p>
          <w:p w14:paraId="6E14958F" w14:textId="65767DC0" w:rsidR="00AF7AEA" w:rsidRPr="00E55BDC" w:rsidRDefault="005A4C8E" w:rsidP="00072353">
            <w:pPr>
              <w:pStyle w:val="Tabletextbullets"/>
              <w:numPr>
                <w:ilvl w:val="0"/>
                <w:numId w:val="51"/>
              </w:numPr>
              <w:pBdr>
                <w:top w:val="nil"/>
                <w:left w:val="nil"/>
                <w:bottom w:val="nil"/>
                <w:right w:val="nil"/>
                <w:between w:val="nil"/>
              </w:pBdr>
              <w:tabs>
                <w:tab w:val="clear" w:pos="340"/>
              </w:tabs>
              <w:bidi/>
              <w:spacing w:before="20" w:after="20" w:line="252" w:lineRule="auto"/>
              <w:textDirection w:val="btLr"/>
              <w:rPr>
                <w:rFonts w:ascii="Sakkal Majalla" w:hAnsi="Sakkal Majalla" w:cs="Sakkal Majalla"/>
                <w:sz w:val="24"/>
                <w:szCs w:val="28"/>
              </w:rPr>
            </w:pPr>
            <w:r w:rsidRPr="00E55BDC">
              <w:rPr>
                <w:rFonts w:ascii="Sakkal Majalla" w:eastAsia="Open Sans" w:hAnsi="Sakkal Majalla" w:cs="Sakkal Majalla"/>
                <w:b/>
                <w:bCs/>
                <w:sz w:val="26"/>
                <w:szCs w:val="26"/>
                <w:rtl/>
                <w:lang w:eastAsia="ar" w:bidi="ar-MA"/>
              </w:rPr>
              <w:t>نشاط في مجموعات صغيرة:</w:t>
            </w:r>
            <w:r w:rsidR="00B44F0C" w:rsidRPr="00E55BDC">
              <w:rPr>
                <w:rFonts w:ascii="Sakkal Majalla" w:eastAsia="Open Sans" w:hAnsi="Sakkal Majalla" w:cs="Sakkal Majalla"/>
                <w:sz w:val="24"/>
                <w:szCs w:val="28"/>
                <w:rtl/>
                <w:lang w:eastAsia="ar" w:bidi="ar-MA"/>
              </w:rPr>
              <w:t xml:space="preserve"> </w:t>
            </w:r>
            <w:r w:rsidR="00ED4EF7" w:rsidRPr="00E55BDC">
              <w:rPr>
                <w:rFonts w:ascii="Sakkal Majalla" w:eastAsia="Open Sans" w:hAnsi="Sakkal Majalla" w:cs="Sakkal Majalla"/>
                <w:sz w:val="26"/>
                <w:szCs w:val="26"/>
                <w:rtl/>
                <w:lang w:eastAsia="ar" w:bidi="ar-MA"/>
              </w:rPr>
              <w:t>من خلال العمل في مجموعات، ناقش القوانين المتنوعة التي تُطبَّق في دول مختلفة لدعم الاتفاقيات المتعلقة بنهاية العمر التشغيلي للمركبات، والجهود المبذولة لوضع هيكل عالمي موحد لهذه اللوائح. ويشمل ذلك اختبار المركبات الخفيفة المنسق عالميًا والمعيار العالمي لقياس بيانات المركبات مثل مستويات</w:t>
            </w:r>
            <w:r w:rsidR="0072372B" w:rsidRPr="00E55BDC">
              <w:rPr>
                <w:rFonts w:ascii="Sakkal Majalla" w:eastAsia="Open Sans" w:hAnsi="Sakkal Majalla" w:cs="Sakkal Majalla"/>
                <w:color w:val="000000"/>
                <w:sz w:val="26"/>
                <w:szCs w:val="26"/>
                <w:vertAlign w:val="subscript"/>
                <w:rtl/>
                <w:lang w:eastAsia="ar" w:bidi="ar-MA"/>
              </w:rPr>
              <w:t xml:space="preserve"> </w:t>
            </w:r>
            <w:r w:rsidR="00C32376" w:rsidRPr="00E55BDC">
              <w:rPr>
                <w:rFonts w:ascii="Sakkal Majalla" w:eastAsia="Open Sans" w:hAnsi="Sakkal Majalla" w:cs="Sakkal Majalla"/>
                <w:sz w:val="26"/>
                <w:szCs w:val="26"/>
                <w:rtl/>
                <w:lang w:eastAsia="ar" w:bidi="ar-MA"/>
              </w:rPr>
              <w:t>الملوثات وانبعاثات ثاني أكسيد الكربون واستهلاك الوقود أو الطاقة والمدى الكهربائي.</w:t>
            </w:r>
          </w:p>
          <w:p w14:paraId="08641E8E" w14:textId="092967A0" w:rsidR="004B1791" w:rsidRPr="00E55BDC" w:rsidRDefault="00246470" w:rsidP="00072353">
            <w:pPr>
              <w:pStyle w:val="Tabletextbullets"/>
              <w:numPr>
                <w:ilvl w:val="0"/>
                <w:numId w:val="51"/>
              </w:numPr>
              <w:tabs>
                <w:tab w:val="clear" w:pos="340"/>
              </w:tabs>
              <w:bidi/>
              <w:spacing w:line="252"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عرض المعلم: </w:t>
            </w:r>
            <w:r w:rsidRPr="00E55BDC">
              <w:rPr>
                <w:rFonts w:ascii="Sakkal Majalla" w:eastAsia="Open Sans" w:hAnsi="Sakkal Majalla" w:cs="Sakkal Majalla"/>
                <w:sz w:val="26"/>
                <w:szCs w:val="26"/>
                <w:rtl/>
                <w:lang w:eastAsia="ar" w:bidi="ar-MA"/>
              </w:rPr>
              <w:t xml:space="preserve">اشرح الاختبارات العالمية المختلفة التي تؤثر في المركبات الكهربائية والهجينة: مستويات الملوثات، وانبعاثات ثاني أكسيد الكربون، واستهلاك الوقود أو </w:t>
            </w:r>
            <w:r w:rsidRPr="00E55BDC">
              <w:rPr>
                <w:rFonts w:ascii="Sakkal Majalla" w:eastAsia="Open Sans" w:hAnsi="Sakkal Majalla" w:cs="Sakkal Majalla"/>
                <w:sz w:val="26"/>
                <w:szCs w:val="26"/>
                <w:rtl/>
                <w:lang w:eastAsia="ar" w:bidi="ar-MA"/>
              </w:rPr>
              <w:lastRenderedPageBreak/>
              <w:t xml:space="preserve">الطاقة، والتشريعات، ولوائح </w:t>
            </w:r>
            <w:r w:rsidRPr="00E55BDC">
              <w:rPr>
                <w:rFonts w:ascii="Sakkal Majalla" w:eastAsia="Open Sans" w:hAnsi="Sakkal Majalla" w:cs="Sakkal Majalla"/>
                <w:sz w:val="26"/>
                <w:szCs w:val="26"/>
                <w:lang w:val="en-US" w:eastAsia="ar" w:bidi="en-US"/>
              </w:rPr>
              <w:t>ECE-R</w:t>
            </w:r>
            <w:r w:rsidRPr="00E55BDC">
              <w:rPr>
                <w:rFonts w:ascii="Sakkal Majalla" w:eastAsia="Open Sans" w:hAnsi="Sakkal Majalla" w:cs="Sakkal Majalla"/>
                <w:sz w:val="26"/>
                <w:szCs w:val="26"/>
                <w:lang w:eastAsia="ar" w:bidi="ar-MA"/>
              </w:rPr>
              <w:t>100</w:t>
            </w:r>
            <w:r w:rsidRPr="00E55BDC">
              <w:rPr>
                <w:rFonts w:ascii="Sakkal Majalla" w:eastAsia="Open Sans" w:hAnsi="Sakkal Majalla" w:cs="Sakkal Majalla"/>
                <w:sz w:val="26"/>
                <w:szCs w:val="26"/>
                <w:rtl/>
                <w:lang w:eastAsia="ar" w:bidi="ar-MA"/>
              </w:rPr>
              <w:t>، وإجراء اختبار المركبات الخفيفة المنسق عالميًا.</w:t>
            </w:r>
          </w:p>
          <w:p w14:paraId="21C26897" w14:textId="0B179EBD" w:rsidR="00CB12D5" w:rsidRPr="00E55BDC" w:rsidRDefault="00531B8C" w:rsidP="00072353">
            <w:pPr>
              <w:pStyle w:val="Tabletextbullets"/>
              <w:numPr>
                <w:ilvl w:val="0"/>
                <w:numId w:val="51"/>
              </w:numPr>
              <w:tabs>
                <w:tab w:val="clear" w:pos="340"/>
              </w:tabs>
              <w:bidi/>
              <w:spacing w:before="20" w:after="20" w:line="252"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تطوير المحفظة</w:t>
            </w:r>
            <w:r w:rsidRPr="00E55BDC">
              <w:rPr>
                <w:rFonts w:ascii="Sakkal Majalla" w:eastAsia="Open Sans" w:hAnsi="Sakkal Majalla" w:cs="Sakkal Majalla"/>
                <w:sz w:val="26"/>
                <w:szCs w:val="26"/>
                <w:rtl/>
                <w:lang w:eastAsia="ar" w:bidi="ar-MA"/>
              </w:rPr>
              <w:t>.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6D26F573" w14:textId="42224F25" w:rsidR="0059573A" w:rsidRPr="00E55BDC" w:rsidRDefault="005131BF" w:rsidP="00072353">
            <w:pPr>
              <w:pStyle w:val="Tabletextbullets"/>
              <w:numPr>
                <w:ilvl w:val="0"/>
                <w:numId w:val="51"/>
              </w:numPr>
              <w:tabs>
                <w:tab w:val="clear" w:pos="340"/>
              </w:tabs>
              <w:bidi/>
              <w:spacing w:before="20" w:after="20" w:line="252"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جلسة مناقشة عامة</w:t>
            </w:r>
            <w:r w:rsidRPr="00E55BDC">
              <w:rPr>
                <w:rFonts w:ascii="Sakkal Majalla" w:eastAsia="Open Sans" w:hAnsi="Sakkal Majalla" w:cs="Sakkal Majalla"/>
                <w:b/>
                <w:bCs/>
                <w:sz w:val="24"/>
                <w:szCs w:val="28"/>
                <w:rtl/>
                <w:lang w:eastAsia="ar" w:bidi="ar-MA"/>
              </w:rPr>
              <w:t xml:space="preserve">: </w:t>
            </w:r>
            <w:r w:rsidRPr="00E55BDC">
              <w:rPr>
                <w:rFonts w:ascii="Sakkal Majalla" w:eastAsia="Open Sans" w:hAnsi="Sakkal Majalla" w:cs="Sakkal Majalla"/>
                <w:sz w:val="26"/>
                <w:szCs w:val="26"/>
                <w:rtl/>
                <w:lang w:eastAsia="ar" w:bidi="ar-MA"/>
              </w:rPr>
              <w:t>ناقش متطلبات التقييم.</w:t>
            </w:r>
            <w:r w:rsidRPr="00E55BDC">
              <w:rPr>
                <w:rFonts w:ascii="Sakkal Majalla" w:eastAsia="Open Sans" w:hAnsi="Sakkal Majalla" w:cs="Sakkal Majalla"/>
                <w:sz w:val="24"/>
                <w:szCs w:val="28"/>
                <w:rtl/>
                <w:lang w:eastAsia="ar" w:bidi="ar-MA"/>
              </w:rPr>
              <w:t xml:space="preserve"> </w:t>
            </w:r>
            <w:r w:rsidRPr="00E55BDC">
              <w:rPr>
                <w:rFonts w:ascii="Sakkal Majalla" w:eastAsia="Open Sans" w:hAnsi="Sakkal Majalla" w:cs="Sakkal Majalla"/>
                <w:sz w:val="26"/>
                <w:szCs w:val="26"/>
                <w:rtl/>
                <w:lang w:eastAsia="ar" w:bidi="ar-MA"/>
              </w:rPr>
              <w:t>التحضير لكتابة الواجب.</w:t>
            </w:r>
          </w:p>
        </w:tc>
        <w:tc>
          <w:tcPr>
            <w:tcW w:w="2269" w:type="dxa"/>
            <w:shd w:val="clear" w:color="auto" w:fill="auto"/>
          </w:tcPr>
          <w:p w14:paraId="354D2293" w14:textId="77777777" w:rsidR="007609B9" w:rsidRPr="00E55BDC" w:rsidRDefault="007609B9" w:rsidP="00072353">
            <w:pPr>
              <w:pStyle w:val="Tabletextbullets"/>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عرض الباوربوينت</w:t>
            </w:r>
          </w:p>
          <w:p w14:paraId="6B341FE4" w14:textId="29919D2B" w:rsidR="007609B9" w:rsidRPr="00E55BDC" w:rsidRDefault="007609B9" w:rsidP="00072353">
            <w:pPr>
              <w:pStyle w:val="Tabletextbullets"/>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49B85A66" w14:textId="77777777" w:rsidR="007609B9" w:rsidRPr="00E55BDC" w:rsidRDefault="007609B9" w:rsidP="00072353">
            <w:pPr>
              <w:pStyle w:val="Tabletextbullets"/>
              <w:bidi/>
              <w:spacing w:line="252" w:lineRule="auto"/>
              <w:rPr>
                <w:rFonts w:ascii="Sakkal Majalla" w:hAnsi="Sakkal Majalla" w:cs="Sakkal Majalla"/>
                <w:sz w:val="26"/>
                <w:szCs w:val="26"/>
              </w:rPr>
            </w:pPr>
          </w:p>
          <w:p w14:paraId="4070DC89" w14:textId="52474A7E" w:rsidR="007609B9" w:rsidRPr="00E55BDC" w:rsidRDefault="007609B9" w:rsidP="00072353">
            <w:pPr>
              <w:pStyle w:val="Tabletextbullets"/>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 الطالب</w:t>
            </w:r>
          </w:p>
          <w:p w14:paraId="44C959AC" w14:textId="77777777" w:rsidR="007609B9" w:rsidRPr="00E55BDC" w:rsidRDefault="007609B9" w:rsidP="00072353">
            <w:pPr>
              <w:pStyle w:val="Tabletextbullets"/>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7B81F685" w14:textId="77777777" w:rsidR="007609B9" w:rsidRPr="00E55BDC" w:rsidRDefault="007609B9" w:rsidP="00072353">
            <w:pPr>
              <w:pStyle w:val="Tabletextbullets"/>
              <w:bidi/>
              <w:spacing w:line="252"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43DB40C1" w14:textId="77777777" w:rsidR="007609B9" w:rsidRPr="00E55BDC" w:rsidRDefault="007609B9" w:rsidP="00072353">
            <w:pPr>
              <w:pStyle w:val="Tabletextbullets"/>
              <w:bidi/>
              <w:spacing w:line="252" w:lineRule="auto"/>
              <w:rPr>
                <w:rFonts w:ascii="Sakkal Majalla" w:hAnsi="Sakkal Majalla" w:cs="Sakkal Majalla"/>
                <w:sz w:val="26"/>
                <w:szCs w:val="26"/>
              </w:rPr>
            </w:pPr>
          </w:p>
          <w:p w14:paraId="7CC46C79" w14:textId="1682576B" w:rsidR="00072353" w:rsidRPr="00072353" w:rsidRDefault="007609B9" w:rsidP="00072353">
            <w:pPr>
              <w:pStyle w:val="Tabletextbullets"/>
              <w:bidi/>
              <w:spacing w:line="252" w:lineRule="auto"/>
              <w:rPr>
                <w:rFonts w:ascii="Sakkal Majalla" w:eastAsia="Open Sans" w:hAnsi="Sakkal Majalla" w:cs="Sakkal Majalla"/>
                <w:sz w:val="26"/>
                <w:szCs w:val="26"/>
                <w:lang w:eastAsia="ar" w:bidi="ar-MA"/>
              </w:rPr>
            </w:pPr>
            <w:r w:rsidRPr="00E55BDC">
              <w:rPr>
                <w:rFonts w:ascii="Sakkal Majalla" w:eastAsia="Open Sans" w:hAnsi="Sakkal Majalla" w:cs="Sakkal Majalla"/>
                <w:sz w:val="26"/>
                <w:szCs w:val="26"/>
                <w:rtl/>
                <w:lang w:eastAsia="ar" w:bidi="ar-MA"/>
              </w:rPr>
              <w:t>الرسوم البيانية والتوضيحات في كتاب الطالب</w:t>
            </w:r>
          </w:p>
          <w:p w14:paraId="3EBF82E6" w14:textId="20A5F811" w:rsidR="0059573A" w:rsidRPr="00E55BDC" w:rsidRDefault="0059573A" w:rsidP="00072353">
            <w:pPr>
              <w:pStyle w:val="Tabletextbullets"/>
              <w:bidi/>
              <w:spacing w:line="252" w:lineRule="auto"/>
              <w:rPr>
                <w:rFonts w:ascii="Sakkal Majalla" w:hAnsi="Sakkal Majalla" w:cs="Sakkal Majalla"/>
                <w:sz w:val="26"/>
                <w:szCs w:val="26"/>
              </w:rPr>
            </w:pPr>
          </w:p>
        </w:tc>
      </w:tr>
      <w:tr w:rsidR="005964F0" w:rsidRPr="00E55BDC" w14:paraId="7B123C1F" w14:textId="77777777" w:rsidTr="00072353">
        <w:trPr>
          <w:trHeight w:val="350"/>
        </w:trPr>
        <w:tc>
          <w:tcPr>
            <w:tcW w:w="1100" w:type="dxa"/>
            <w:shd w:val="clear" w:color="auto" w:fill="auto"/>
          </w:tcPr>
          <w:p w14:paraId="3F1F52A2" w14:textId="01AB4EDF" w:rsidR="005964F0" w:rsidRPr="00E55BDC" w:rsidRDefault="00B44F0C" w:rsidP="00526074">
            <w:pPr>
              <w:pStyle w:val="Lessonnumber"/>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16</w:t>
            </w:r>
          </w:p>
        </w:tc>
        <w:tc>
          <w:tcPr>
            <w:tcW w:w="2554" w:type="dxa"/>
            <w:shd w:val="clear" w:color="auto" w:fill="auto"/>
          </w:tcPr>
          <w:p w14:paraId="689FE3D6" w14:textId="7E63A42E" w:rsidR="005131BF" w:rsidRPr="00E55BDC" w:rsidRDefault="005131BF" w:rsidP="00526074">
            <w:pPr>
              <w:pStyle w:val="Tabletext"/>
              <w:bidi/>
              <w:spacing w:line="264"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ب1 </w:t>
            </w:r>
            <w:r w:rsidRPr="00E55BDC">
              <w:rPr>
                <w:rFonts w:ascii="Sakkal Majalla" w:eastAsia="Open Sans" w:hAnsi="Sakkal Majalla" w:cs="Sakkal Majalla"/>
                <w:sz w:val="26"/>
                <w:szCs w:val="26"/>
                <w:rtl/>
                <w:lang w:eastAsia="ar" w:bidi="ar-MA"/>
              </w:rPr>
              <w:t>اللوائح البيئية التي تؤثر في تطوير المركبات الكهربائية والهجينة.</w:t>
            </w:r>
          </w:p>
          <w:p w14:paraId="2FB1E0BA" w14:textId="77777777" w:rsidR="005964F0" w:rsidRPr="00E55BDC" w:rsidRDefault="005964F0" w:rsidP="00526074">
            <w:pPr>
              <w:pStyle w:val="Tabletext"/>
              <w:bidi/>
              <w:spacing w:line="264" w:lineRule="auto"/>
              <w:rPr>
                <w:rFonts w:ascii="Sakkal Majalla" w:hAnsi="Sakkal Majalla" w:cs="Sakkal Majalla"/>
                <w:b/>
                <w:bCs/>
                <w:sz w:val="26"/>
                <w:szCs w:val="26"/>
              </w:rPr>
            </w:pPr>
          </w:p>
        </w:tc>
        <w:tc>
          <w:tcPr>
            <w:tcW w:w="1444" w:type="dxa"/>
            <w:shd w:val="clear" w:color="auto" w:fill="auto"/>
          </w:tcPr>
          <w:p w14:paraId="56070B2C" w14:textId="77777777" w:rsidR="005964F0" w:rsidRPr="00E55BDC" w:rsidRDefault="005964F0" w:rsidP="00526074">
            <w:pPr>
              <w:pStyle w:val="Tabletext"/>
              <w:bidi/>
              <w:spacing w:line="264" w:lineRule="auto"/>
              <w:rPr>
                <w:rFonts w:ascii="Sakkal Majalla" w:hAnsi="Sakkal Majalla" w:cs="Sakkal Majalla"/>
                <w:sz w:val="26"/>
                <w:szCs w:val="26"/>
              </w:rPr>
            </w:pPr>
          </w:p>
        </w:tc>
        <w:tc>
          <w:tcPr>
            <w:tcW w:w="6776" w:type="dxa"/>
            <w:shd w:val="clear" w:color="auto" w:fill="auto"/>
          </w:tcPr>
          <w:p w14:paraId="1294104E" w14:textId="03B1C922" w:rsidR="00B44F0C" w:rsidRPr="00E55BDC" w:rsidRDefault="00246470" w:rsidP="00526074">
            <w:pPr>
              <w:pStyle w:val="ListParagraph"/>
              <w:widowControl/>
              <w:numPr>
                <w:ilvl w:val="0"/>
                <w:numId w:val="44"/>
              </w:numPr>
              <w:suppressAutoHyphens/>
              <w:autoSpaceDE/>
              <w:autoSpaceDN/>
              <w:bidi/>
              <w:spacing w:before="80" w:after="60" w:line="264"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عرض المعلم:</w:t>
            </w:r>
            <w:r w:rsidRPr="00E55BDC">
              <w:rPr>
                <w:rFonts w:ascii="Sakkal Majalla" w:eastAsia="Open Sans" w:hAnsi="Sakkal Majalla" w:cs="Sakkal Majalla"/>
                <w:sz w:val="26"/>
                <w:szCs w:val="26"/>
                <w:rtl/>
                <w:lang w:eastAsia="ar" w:bidi="ar-MA"/>
              </w:rPr>
              <w:t xml:space="preserve"> تقديم الاختبار العالمي. </w:t>
            </w:r>
          </w:p>
          <w:p w14:paraId="10416E12" w14:textId="4A558A56" w:rsidR="00B44F0C" w:rsidRPr="00E55BDC" w:rsidRDefault="00B44F0C" w:rsidP="00526074">
            <w:pPr>
              <w:pStyle w:val="ListParagraph"/>
              <w:widowControl/>
              <w:numPr>
                <w:ilvl w:val="0"/>
                <w:numId w:val="44"/>
              </w:numPr>
              <w:pBdr>
                <w:top w:val="nil"/>
                <w:left w:val="nil"/>
                <w:bottom w:val="nil"/>
                <w:right w:val="nil"/>
                <w:between w:val="nil"/>
              </w:pBdr>
              <w:suppressAutoHyphens/>
              <w:autoSpaceDE/>
              <w:autoSpaceDN/>
              <w:bidi/>
              <w:spacing w:before="80" w:after="60" w:line="264" w:lineRule="auto"/>
              <w:ind w:right="140"/>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المتحدث الضيف:</w:t>
            </w:r>
            <w:r w:rsidRPr="00E55BDC">
              <w:rPr>
                <w:rFonts w:ascii="Sakkal Majalla" w:eastAsia="Open Sans" w:hAnsi="Sakkal Majalla" w:cs="Sakkal Majalla"/>
                <w:color w:val="000000"/>
                <w:sz w:val="26"/>
                <w:szCs w:val="26"/>
                <w:rtl/>
                <w:lang w:eastAsia="ar" w:bidi="ar-MA"/>
              </w:rPr>
              <w:t xml:space="preserve"> الاتفاقات العالمية للحد من ثاني أكسيد الكربون ولوائح المركبات بعد نهاية عمرها التشغيلي. قد يكون من الأفضل الاستعانة بأخصائي لمناقشة هذه التشريعات والقوانين مع المتعلمين. </w:t>
            </w:r>
          </w:p>
          <w:p w14:paraId="392856FF" w14:textId="77777777" w:rsidR="00B44F0C" w:rsidRPr="00E55BDC" w:rsidRDefault="00B44F0C" w:rsidP="00526074">
            <w:pPr>
              <w:pStyle w:val="ListParagraph"/>
              <w:widowControl/>
              <w:pBdr>
                <w:top w:val="nil"/>
                <w:left w:val="nil"/>
                <w:bottom w:val="nil"/>
                <w:right w:val="nil"/>
                <w:between w:val="nil"/>
              </w:pBdr>
              <w:suppressAutoHyphens/>
              <w:autoSpaceDE/>
              <w:autoSpaceDN/>
              <w:bidi/>
              <w:spacing w:before="80" w:after="60" w:line="264" w:lineRule="auto"/>
              <w:ind w:left="360" w:right="140" w:firstLine="0"/>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color w:val="000000"/>
                <w:sz w:val="26"/>
                <w:szCs w:val="26"/>
                <w:rtl/>
                <w:lang w:eastAsia="ar" w:bidi="ar-MA"/>
              </w:rPr>
              <w:t>يتعين على المتعلمين اكتساب فهم كامل عن اتفاقية باريس وتأثيرها على المركبات الكهربائية والهجينة. يمكن تحقيق ذلك من خلال تكليف المتعلمين بإجراء نشاط بحثي حول هذا الموضوع.</w:t>
            </w:r>
          </w:p>
          <w:p w14:paraId="67447B63" w14:textId="25C8D35B" w:rsidR="005964F0" w:rsidRPr="00E55BDC" w:rsidRDefault="005131BF" w:rsidP="00526074">
            <w:pPr>
              <w:pStyle w:val="ListParagraph"/>
              <w:widowControl/>
              <w:numPr>
                <w:ilvl w:val="0"/>
                <w:numId w:val="44"/>
              </w:numPr>
              <w:suppressAutoHyphens/>
              <w:autoSpaceDE/>
              <w:autoSpaceDN/>
              <w:bidi/>
              <w:spacing w:before="80" w:after="60" w:line="264" w:lineRule="auto"/>
              <w:ind w:right="140"/>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جلسة مناقشة عامة:</w:t>
            </w:r>
            <w:r w:rsidRPr="00E55BDC">
              <w:rPr>
                <w:rFonts w:ascii="Sakkal Majalla" w:eastAsia="Open Sans" w:hAnsi="Sakkal Majalla" w:cs="Sakkal Majalla"/>
                <w:sz w:val="26"/>
                <w:szCs w:val="26"/>
                <w:rtl/>
                <w:lang w:eastAsia="ar" w:bidi="ar-MA"/>
              </w:rPr>
              <w:t xml:space="preserve"> ناقش متطلبات التقييم. التحضير لكتابة الواجب.</w:t>
            </w:r>
          </w:p>
        </w:tc>
        <w:tc>
          <w:tcPr>
            <w:tcW w:w="2269" w:type="dxa"/>
            <w:shd w:val="clear" w:color="auto" w:fill="auto"/>
          </w:tcPr>
          <w:p w14:paraId="3F106CC6" w14:textId="77777777" w:rsidR="00A070ED" w:rsidRPr="00E55BDC" w:rsidRDefault="00A070ED" w:rsidP="00526074">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الباوربوينت</w:t>
            </w:r>
          </w:p>
          <w:p w14:paraId="7429B853" w14:textId="77777777" w:rsidR="00A070ED" w:rsidRPr="00E55BDC" w:rsidRDefault="00A070ED" w:rsidP="00526074">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7F914488" w14:textId="77777777" w:rsidR="00A070ED" w:rsidRPr="00E55BDC" w:rsidRDefault="00A070ED" w:rsidP="00526074">
            <w:pPr>
              <w:pStyle w:val="Tabletextbullets"/>
              <w:bidi/>
              <w:spacing w:line="264" w:lineRule="auto"/>
              <w:rPr>
                <w:rFonts w:ascii="Sakkal Majalla" w:hAnsi="Sakkal Majalla" w:cs="Sakkal Majalla"/>
                <w:sz w:val="26"/>
                <w:szCs w:val="26"/>
              </w:rPr>
            </w:pPr>
          </w:p>
          <w:p w14:paraId="02FF0355" w14:textId="77777777" w:rsidR="00A070ED" w:rsidRPr="00E55BDC" w:rsidRDefault="00A070ED" w:rsidP="00526074">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 الطالب</w:t>
            </w:r>
          </w:p>
          <w:p w14:paraId="0C2F72FA" w14:textId="77777777" w:rsidR="00A070ED" w:rsidRPr="00E55BDC" w:rsidRDefault="00A070ED" w:rsidP="00526074">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135AA2EA" w14:textId="77777777" w:rsidR="00A070ED" w:rsidRPr="00E55BDC" w:rsidRDefault="00A070ED" w:rsidP="00526074">
            <w:pPr>
              <w:pStyle w:val="Tabletextbullets"/>
              <w:bidi/>
              <w:spacing w:line="264"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493E6E17" w14:textId="77777777" w:rsidR="005964F0" w:rsidRPr="00E55BDC" w:rsidRDefault="005964F0" w:rsidP="00526074">
            <w:pPr>
              <w:pStyle w:val="Tabletextbullets"/>
              <w:bidi/>
              <w:spacing w:line="264" w:lineRule="auto"/>
              <w:rPr>
                <w:rFonts w:ascii="Sakkal Majalla" w:hAnsi="Sakkal Majalla" w:cs="Sakkal Majalla"/>
                <w:sz w:val="26"/>
                <w:szCs w:val="26"/>
              </w:rPr>
            </w:pPr>
          </w:p>
        </w:tc>
      </w:tr>
      <w:tr w:rsidR="00181E6F" w:rsidRPr="00E55BDC" w14:paraId="53EE9921" w14:textId="77777777" w:rsidTr="00072353">
        <w:trPr>
          <w:trHeight w:val="350"/>
        </w:trPr>
        <w:tc>
          <w:tcPr>
            <w:tcW w:w="1100" w:type="dxa"/>
            <w:shd w:val="clear" w:color="auto" w:fill="auto"/>
          </w:tcPr>
          <w:p w14:paraId="05CC5B05" w14:textId="2A2F48F6" w:rsidR="00181E6F" w:rsidRPr="00E55BDC" w:rsidRDefault="00643144"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17 - 20</w:t>
            </w:r>
          </w:p>
        </w:tc>
        <w:tc>
          <w:tcPr>
            <w:tcW w:w="2554" w:type="dxa"/>
            <w:shd w:val="clear" w:color="auto" w:fill="auto"/>
          </w:tcPr>
          <w:p w14:paraId="3B69ABAC" w14:textId="77777777" w:rsidR="00643144" w:rsidRPr="00E55BDC" w:rsidRDefault="00643144"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ب2 </w:t>
            </w:r>
            <w:r w:rsidRPr="00E55BDC">
              <w:rPr>
                <w:rFonts w:ascii="Sakkal Majalla" w:eastAsia="Open Sans" w:hAnsi="Sakkal Majalla" w:cs="Sakkal Majalla"/>
                <w:sz w:val="26"/>
                <w:szCs w:val="26"/>
                <w:rtl/>
                <w:lang w:eastAsia="ar" w:bidi="ar-MA"/>
              </w:rPr>
              <w:t>القوانين والسياسات الخاصة بالمركبات التي تؤثر في تطوير المركبات الكهربائية والهجينة.</w:t>
            </w:r>
          </w:p>
          <w:p w14:paraId="733FB780" w14:textId="77777777" w:rsidR="005131BF" w:rsidRPr="00E55BDC" w:rsidRDefault="005131BF" w:rsidP="00922C03">
            <w:pPr>
              <w:pStyle w:val="Tabletext"/>
              <w:bidi/>
              <w:spacing w:line="276" w:lineRule="auto"/>
              <w:rPr>
                <w:rFonts w:ascii="Sakkal Majalla" w:hAnsi="Sakkal Majalla" w:cs="Sakkal Majalla"/>
                <w:sz w:val="26"/>
                <w:szCs w:val="26"/>
              </w:rPr>
            </w:pPr>
          </w:p>
          <w:p w14:paraId="3866DCE2"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43E1AFFF"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0AA285D1"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15444C57"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1A91D104"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5CF45BAA"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71524EE8"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7E4BC0E2"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4344CB00"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67F01644" w14:textId="77777777" w:rsidR="00D9409B" w:rsidRPr="00E55BDC" w:rsidRDefault="00D9409B" w:rsidP="00922C03">
            <w:pPr>
              <w:pStyle w:val="Tabletext"/>
              <w:bidi/>
              <w:spacing w:line="276" w:lineRule="auto"/>
              <w:rPr>
                <w:rFonts w:ascii="Sakkal Majalla" w:hAnsi="Sakkal Majalla" w:cs="Sakkal Majalla"/>
                <w:b/>
                <w:bCs/>
                <w:sz w:val="26"/>
                <w:szCs w:val="26"/>
              </w:rPr>
            </w:pPr>
          </w:p>
          <w:p w14:paraId="0BCC734F" w14:textId="009318F5" w:rsidR="005131BF" w:rsidRPr="00E55BDC" w:rsidRDefault="005131BF"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نتاج التعلم ب: التقييم الشامل</w:t>
            </w:r>
          </w:p>
        </w:tc>
        <w:tc>
          <w:tcPr>
            <w:tcW w:w="1444" w:type="dxa"/>
            <w:shd w:val="clear" w:color="auto" w:fill="auto"/>
          </w:tcPr>
          <w:p w14:paraId="5F3F37E9" w14:textId="77777777" w:rsidR="00181E6F" w:rsidRPr="00E55BDC" w:rsidRDefault="003B7E11"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عرض المعلم</w:t>
            </w:r>
          </w:p>
          <w:p w14:paraId="2C47C1AA" w14:textId="77777777" w:rsidR="003B7E11" w:rsidRPr="00E55BDC" w:rsidRDefault="003B7E11" w:rsidP="00922C03">
            <w:pPr>
              <w:pStyle w:val="Tabletext"/>
              <w:bidi/>
              <w:spacing w:line="276" w:lineRule="auto"/>
              <w:rPr>
                <w:rFonts w:ascii="Sakkal Majalla" w:hAnsi="Sakkal Majalla" w:cs="Sakkal Majalla"/>
                <w:sz w:val="26"/>
                <w:szCs w:val="26"/>
              </w:rPr>
            </w:pPr>
          </w:p>
          <w:p w14:paraId="7FA6051E" w14:textId="609A4D8F" w:rsidR="003B7E11" w:rsidRPr="00E55BDC" w:rsidRDefault="003B7E11"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دراسة مستقلة/</w:t>
            </w:r>
            <w:r w:rsidR="00526074">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4B2E583D" w14:textId="77777777" w:rsidR="00EE0A97" w:rsidRPr="00E55BDC" w:rsidRDefault="00EE0A97" w:rsidP="00922C03">
            <w:pPr>
              <w:pStyle w:val="Tabletext"/>
              <w:bidi/>
              <w:spacing w:line="276" w:lineRule="auto"/>
              <w:rPr>
                <w:rFonts w:ascii="Sakkal Majalla" w:hAnsi="Sakkal Majalla" w:cs="Sakkal Majalla"/>
                <w:sz w:val="26"/>
                <w:szCs w:val="26"/>
              </w:rPr>
            </w:pPr>
          </w:p>
          <w:p w14:paraId="3E54E7BC" w14:textId="1A9E3E18" w:rsidR="003B7E11"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العمل في مجموعات/</w:t>
            </w:r>
            <w:r w:rsidR="00526074">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أسئلة وأجوبة</w:t>
            </w:r>
          </w:p>
          <w:p w14:paraId="0B1FBA25" w14:textId="77777777" w:rsidR="003B7E11" w:rsidRPr="00E55BDC" w:rsidRDefault="003B7E11" w:rsidP="00922C03">
            <w:pPr>
              <w:pStyle w:val="Tabletext"/>
              <w:bidi/>
              <w:spacing w:line="276" w:lineRule="auto"/>
              <w:rPr>
                <w:rFonts w:ascii="Sakkal Majalla" w:hAnsi="Sakkal Majalla" w:cs="Sakkal Majalla"/>
                <w:sz w:val="26"/>
                <w:szCs w:val="26"/>
              </w:rPr>
            </w:pPr>
          </w:p>
          <w:p w14:paraId="0CA0019A" w14:textId="30F91701" w:rsidR="003B7E11" w:rsidRPr="00E55BDC" w:rsidRDefault="003B7E11"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مراجعة/</w:t>
            </w:r>
            <w:r w:rsidR="00430859">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75909852" w14:textId="77777777" w:rsidR="005521F5" w:rsidRPr="00E55BDC" w:rsidRDefault="005521F5" w:rsidP="00922C03">
            <w:pPr>
              <w:pStyle w:val="Tabletext"/>
              <w:bidi/>
              <w:spacing w:line="276" w:lineRule="auto"/>
              <w:rPr>
                <w:rFonts w:ascii="Sakkal Majalla" w:hAnsi="Sakkal Majalla" w:cs="Sakkal Majalla"/>
                <w:sz w:val="26"/>
                <w:szCs w:val="26"/>
              </w:rPr>
            </w:pPr>
          </w:p>
          <w:p w14:paraId="3D7062C9" w14:textId="3C4BACBA" w:rsidR="005521F5" w:rsidRPr="00E55BDC" w:rsidRDefault="005521F5"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كتابة الواجب</w:t>
            </w:r>
          </w:p>
        </w:tc>
        <w:tc>
          <w:tcPr>
            <w:tcW w:w="6776" w:type="dxa"/>
            <w:shd w:val="clear" w:color="auto" w:fill="auto"/>
          </w:tcPr>
          <w:p w14:paraId="301FDDF6" w14:textId="31292490" w:rsidR="009430A0" w:rsidRPr="00E55BDC" w:rsidRDefault="00246470" w:rsidP="00922C03">
            <w:pPr>
              <w:pStyle w:val="Tabletextbullets"/>
              <w:numPr>
                <w:ilvl w:val="0"/>
                <w:numId w:val="52"/>
              </w:numPr>
              <w:tabs>
                <w:tab w:val="clear" w:pos="340"/>
              </w:tabs>
              <w:bidi/>
              <w:spacing w:line="276" w:lineRule="auto"/>
              <w:ind w:left="319"/>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lastRenderedPageBreak/>
              <w:t xml:space="preserve">عرض المعلم: </w:t>
            </w:r>
            <w:r w:rsidRPr="00E55BDC">
              <w:rPr>
                <w:rFonts w:ascii="Sakkal Majalla" w:eastAsia="Open Sans" w:hAnsi="Sakkal Majalla" w:cs="Sakkal Majalla"/>
                <w:sz w:val="26"/>
                <w:szCs w:val="26"/>
                <w:rtl/>
                <w:lang w:eastAsia="ar" w:bidi="ar-MA"/>
              </w:rPr>
              <w:t>اعرض مقدمة عن اللوائح والتشريعات المتعلقة بقوانين وسياسات المركبات.  إذا لم يكن المتعلمون سائقين مؤهلين بعد، فسيحتاجون إلى تعرّف الأنظمة مثل بدء تشغيل المركبة الذي يجب التحكم فيه وإزالة المفتاح لمنع قيادة المركبة.</w:t>
            </w:r>
          </w:p>
          <w:p w14:paraId="2F7A9C62" w14:textId="66A790E6" w:rsidR="0069675F" w:rsidRPr="00E55BDC" w:rsidRDefault="00246470" w:rsidP="00922C03">
            <w:pPr>
              <w:pStyle w:val="ListParagraph"/>
              <w:numPr>
                <w:ilvl w:val="0"/>
                <w:numId w:val="52"/>
              </w:numPr>
              <w:pBdr>
                <w:top w:val="nil"/>
                <w:left w:val="nil"/>
                <w:bottom w:val="nil"/>
                <w:right w:val="nil"/>
                <w:between w:val="nil"/>
              </w:pBdr>
              <w:suppressAutoHyphens/>
              <w:autoSpaceDE/>
              <w:autoSpaceDN/>
              <w:bidi/>
              <w:spacing w:before="60" w:after="60" w:line="276" w:lineRule="auto"/>
              <w:ind w:left="319"/>
              <w:contextualSpacing/>
              <w:textDirection w:val="btLr"/>
              <w:textAlignment w:val="top"/>
              <w:outlineLvl w:val="0"/>
              <w:rPr>
                <w:rFonts w:ascii="Sakkal Majalla" w:hAnsi="Sakkal Majalla" w:cs="Sakkal Majalla"/>
                <w:sz w:val="26"/>
                <w:szCs w:val="26"/>
              </w:rPr>
            </w:pPr>
            <w:r w:rsidRPr="00E55BDC">
              <w:rPr>
                <w:rFonts w:ascii="Sakkal Majalla" w:eastAsia="Open Sans" w:hAnsi="Sakkal Majalla" w:cs="Sakkal Majalla"/>
                <w:b/>
                <w:bCs/>
                <w:color w:val="000000"/>
                <w:sz w:val="26"/>
                <w:szCs w:val="26"/>
                <w:rtl/>
                <w:lang w:eastAsia="ar" w:bidi="ar-MA"/>
              </w:rPr>
              <w:t xml:space="preserve">عرض المعلم: </w:t>
            </w:r>
            <w:r w:rsidRPr="00E55BDC">
              <w:rPr>
                <w:rFonts w:ascii="Sakkal Majalla" w:eastAsia="Open Sans" w:hAnsi="Sakkal Majalla" w:cs="Sakkal Majalla"/>
                <w:color w:val="000000"/>
                <w:sz w:val="26"/>
                <w:szCs w:val="26"/>
                <w:rtl/>
                <w:lang w:eastAsia="ar" w:bidi="ar-MA"/>
              </w:rPr>
              <w:t xml:space="preserve">عرف المتعلمين بلوائح </w:t>
            </w:r>
            <w:r w:rsidRPr="00E55BDC">
              <w:rPr>
                <w:rFonts w:ascii="Sakkal Majalla" w:eastAsia="Open Sans" w:hAnsi="Sakkal Majalla" w:cs="Sakkal Majalla"/>
                <w:color w:val="000000"/>
                <w:sz w:val="26"/>
                <w:szCs w:val="26"/>
                <w:lang w:eastAsia="ar" w:bidi="en-US"/>
              </w:rPr>
              <w:t>ECE-R</w:t>
            </w:r>
            <w:r w:rsidRPr="00E55BDC">
              <w:rPr>
                <w:rFonts w:ascii="Sakkal Majalla" w:eastAsia="Open Sans" w:hAnsi="Sakkal Majalla" w:cs="Sakkal Majalla"/>
                <w:color w:val="000000"/>
                <w:sz w:val="26"/>
                <w:szCs w:val="26"/>
                <w:lang w:eastAsia="ar" w:bidi="ar-MA"/>
              </w:rPr>
              <w:t>100</w:t>
            </w:r>
            <w:r w:rsidRPr="00E55BDC">
              <w:rPr>
                <w:rFonts w:ascii="Sakkal Majalla" w:eastAsia="Open Sans" w:hAnsi="Sakkal Majalla" w:cs="Sakkal Majalla"/>
                <w:color w:val="000000"/>
                <w:sz w:val="26"/>
                <w:szCs w:val="26"/>
                <w:rtl/>
                <w:lang w:eastAsia="ar" w:bidi="ar-MA"/>
              </w:rPr>
              <w:t xml:space="preserve">، وهي سلسلة من اللوائح التي وضعتها </w:t>
            </w:r>
            <w:r w:rsidRPr="00E55BDC">
              <w:rPr>
                <w:rFonts w:ascii="Sakkal Majalla" w:eastAsia="Open Sans" w:hAnsi="Sakkal Majalla" w:cs="Sakkal Majalla"/>
                <w:color w:val="000000"/>
                <w:sz w:val="26"/>
                <w:szCs w:val="26"/>
                <w:rtl/>
                <w:lang w:eastAsia="ar" w:bidi="ar-MA"/>
              </w:rPr>
              <w:lastRenderedPageBreak/>
              <w:t xml:space="preserve">لجنة الأمم المتحدة الاقتصادية. </w:t>
            </w:r>
          </w:p>
          <w:p w14:paraId="7BE1CF75" w14:textId="3EB95962" w:rsidR="00EE269B" w:rsidRPr="00E55BDC" w:rsidRDefault="005131BF" w:rsidP="00922C03">
            <w:pPr>
              <w:pStyle w:val="ListParagraph"/>
              <w:widowControl/>
              <w:numPr>
                <w:ilvl w:val="0"/>
                <w:numId w:val="51"/>
              </w:numPr>
              <w:suppressAutoHyphens/>
              <w:autoSpaceDE/>
              <w:autoSpaceDN/>
              <w:bidi/>
              <w:spacing w:before="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sz w:val="26"/>
                <w:szCs w:val="26"/>
                <w:rtl/>
                <w:lang w:eastAsia="ar" w:bidi="ar-MA"/>
              </w:rPr>
              <w:t xml:space="preserve">نشاط: </w:t>
            </w:r>
            <w:r w:rsidRPr="00E55BDC">
              <w:rPr>
                <w:rFonts w:ascii="Sakkal Majalla" w:eastAsia="Open Sans" w:hAnsi="Sakkal Majalla" w:cs="Sakkal Majalla"/>
                <w:sz w:val="26"/>
                <w:szCs w:val="26"/>
                <w:rtl/>
                <w:lang w:eastAsia="ar" w:bidi="ar-MA"/>
              </w:rPr>
              <w:t xml:space="preserve">يجري المتعلمون بحثًا حول أنظمة الشحن من خلال الزيارات الميدانية أو الاستبيانات أو المقابلات التي تتعلق باستخدام أنظمة الشحن في المنازل والأماكن العامة والمرائب ومحطات الخدمة. </w:t>
            </w:r>
          </w:p>
          <w:p w14:paraId="389070F1" w14:textId="7191E9E8" w:rsidR="00E1042C" w:rsidRPr="00E55BDC" w:rsidRDefault="00E1042C" w:rsidP="00922C03">
            <w:pPr>
              <w:pStyle w:val="ListParagraph"/>
              <w:widowControl/>
              <w:numPr>
                <w:ilvl w:val="0"/>
                <w:numId w:val="51"/>
              </w:numPr>
              <w:suppressAutoHyphens/>
              <w:autoSpaceDE/>
              <w:autoSpaceDN/>
              <w:bidi/>
              <w:spacing w:before="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مناقشة في الصف الدراسي: </w:t>
            </w:r>
            <w:r w:rsidRPr="00E55BDC">
              <w:rPr>
                <w:rFonts w:ascii="Sakkal Majalla" w:eastAsia="Open Sans" w:hAnsi="Sakkal Majalla" w:cs="Sakkal Majalla"/>
                <w:color w:val="000000"/>
                <w:sz w:val="26"/>
                <w:szCs w:val="26"/>
                <w:rtl/>
                <w:lang w:eastAsia="ar" w:bidi="ar-MA"/>
              </w:rPr>
              <w:t>ناقش مسألة توحيد شبكات الشحن المستخدمة على نطاق عالمي وبين مختلف الشركات المصنعة والمركبات.</w:t>
            </w:r>
          </w:p>
          <w:p w14:paraId="0D6256A4" w14:textId="50E7F409" w:rsidR="009430A0" w:rsidRPr="00E55BDC" w:rsidRDefault="005131BF" w:rsidP="00922C03">
            <w:pPr>
              <w:pStyle w:val="ListParagraph"/>
              <w:widowControl/>
              <w:numPr>
                <w:ilvl w:val="0"/>
                <w:numId w:val="51"/>
              </w:numPr>
              <w:suppressAutoHyphens/>
              <w:autoSpaceDE/>
              <w:autoSpaceDN/>
              <w:bidi/>
              <w:spacing w:before="0" w:line="276" w:lineRule="auto"/>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نشاط: </w:t>
            </w:r>
            <w:r w:rsidRPr="00E55BDC">
              <w:rPr>
                <w:rFonts w:ascii="Sakkal Majalla" w:eastAsia="Open Sans" w:hAnsi="Sakkal Majalla" w:cs="Sakkal Majalla"/>
                <w:sz w:val="26"/>
                <w:szCs w:val="26"/>
                <w:rtl/>
                <w:lang w:eastAsia="ar" w:bidi="ar-MA"/>
              </w:rPr>
              <w:t>احرص على مراعاة اللوائح والقوانين والسياسات المختلفة ودراستها.  استخدم وقفات التفكير من كتاب الطالب.</w:t>
            </w:r>
          </w:p>
          <w:p w14:paraId="7ACD8FCD" w14:textId="6D89DDDA" w:rsidR="005131BF" w:rsidRPr="00E55BDC" w:rsidRDefault="005131BF" w:rsidP="00922C03">
            <w:pPr>
              <w:pStyle w:val="ListParagraph"/>
              <w:widowControl/>
              <w:numPr>
                <w:ilvl w:val="0"/>
                <w:numId w:val="51"/>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أنشطة التقييم التكويني:</w:t>
            </w:r>
            <w:r w:rsidRPr="00E55BDC">
              <w:rPr>
                <w:rFonts w:ascii="Sakkal Majalla" w:eastAsia="Open Sans" w:hAnsi="Sakkal Majalla" w:cs="Sakkal Majalla"/>
                <w:color w:val="000000"/>
                <w:sz w:val="26"/>
                <w:szCs w:val="26"/>
                <w:rtl/>
                <w:lang w:eastAsia="ar" w:bidi="ar-MA"/>
              </w:rPr>
              <w:t xml:space="preserve"> يحتوي كتاب الطالب على تمرين تقييمي يتناول:  </w:t>
            </w:r>
            <w:r w:rsidRPr="00E55BDC">
              <w:rPr>
                <w:rFonts w:ascii="Sakkal Majalla" w:eastAsia="Open Sans" w:hAnsi="Sakkal Majalla" w:cs="Sakkal Majalla"/>
                <w:b/>
                <w:bCs/>
                <w:color w:val="000000"/>
                <w:sz w:val="26"/>
                <w:szCs w:val="26"/>
                <w:rtl/>
                <w:lang w:eastAsia="ar" w:bidi="ar-MA"/>
              </w:rPr>
              <w:t xml:space="preserve">التمرين التقييمي </w:t>
            </w:r>
            <w:r w:rsidRPr="00E55BDC">
              <w:rPr>
                <w:rFonts w:ascii="Sakkal Majalla" w:eastAsia="Open Sans" w:hAnsi="Sakkal Majalla" w:cs="Sakkal Majalla"/>
                <w:b/>
                <w:bCs/>
                <w:color w:val="000000"/>
                <w:sz w:val="26"/>
                <w:szCs w:val="26"/>
                <w:lang w:eastAsia="ar" w:bidi="ar-MA"/>
              </w:rPr>
              <w:t xml:space="preserve">62.2 </w:t>
            </w:r>
            <w:r w:rsidRPr="00E55BDC">
              <w:rPr>
                <w:rFonts w:ascii="Sakkal Majalla" w:eastAsia="Open Sans" w:hAnsi="Sakkal Majalla" w:cs="Sakkal Majalla"/>
                <w:b/>
                <w:bCs/>
                <w:color w:val="000000"/>
                <w:sz w:val="26"/>
                <w:szCs w:val="26"/>
                <w:lang w:eastAsia="ar" w:bidi="en-US"/>
              </w:rPr>
              <w:t>B.P</w:t>
            </w:r>
            <w:r w:rsidRPr="00E55BDC">
              <w:rPr>
                <w:rFonts w:ascii="Sakkal Majalla" w:eastAsia="Open Sans" w:hAnsi="Sakkal Majalla" w:cs="Sakkal Majalla"/>
                <w:b/>
                <w:bCs/>
                <w:color w:val="000000"/>
                <w:sz w:val="26"/>
                <w:szCs w:val="26"/>
                <w:lang w:eastAsia="ar" w:bidi="ar-MA"/>
              </w:rPr>
              <w:t>3</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B.P</w:t>
            </w:r>
            <w:r w:rsidRPr="00E55BDC">
              <w:rPr>
                <w:rFonts w:ascii="Sakkal Majalla" w:eastAsia="Open Sans" w:hAnsi="Sakkal Majalla" w:cs="Sakkal Majalla"/>
                <w:b/>
                <w:bCs/>
                <w:color w:val="000000"/>
                <w:sz w:val="26"/>
                <w:szCs w:val="26"/>
                <w:lang w:eastAsia="ar" w:bidi="ar-MA"/>
              </w:rPr>
              <w:t>4</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B.M</w:t>
            </w:r>
            <w:r w:rsidRPr="00E55BDC">
              <w:rPr>
                <w:rFonts w:ascii="Sakkal Majalla" w:eastAsia="Open Sans" w:hAnsi="Sakkal Majalla" w:cs="Sakkal Majalla"/>
                <w:b/>
                <w:bCs/>
                <w:color w:val="000000"/>
                <w:sz w:val="26"/>
                <w:szCs w:val="26"/>
                <w:lang w:eastAsia="ar" w:bidi="ar-MA"/>
              </w:rPr>
              <w:t>2</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B.D</w:t>
            </w:r>
            <w:r w:rsidRPr="00E55BDC">
              <w:rPr>
                <w:rFonts w:ascii="Sakkal Majalla" w:eastAsia="Open Sans" w:hAnsi="Sakkal Majalla" w:cs="Sakkal Majalla"/>
                <w:b/>
                <w:bCs/>
                <w:color w:val="000000"/>
                <w:sz w:val="26"/>
                <w:szCs w:val="26"/>
                <w:lang w:eastAsia="ar" w:bidi="ar-MA"/>
              </w:rPr>
              <w:t>2</w:t>
            </w:r>
          </w:p>
          <w:p w14:paraId="3B129D24" w14:textId="77777777" w:rsidR="005131BF" w:rsidRPr="00E55BDC" w:rsidRDefault="005131BF" w:rsidP="00922C03">
            <w:pPr>
              <w:pStyle w:val="ListParagraph"/>
              <w:pBdr>
                <w:top w:val="nil"/>
                <w:left w:val="nil"/>
                <w:bottom w:val="nil"/>
                <w:right w:val="nil"/>
                <w:between w:val="nil"/>
              </w:pBdr>
              <w:suppressAutoHyphens/>
              <w:bidi/>
              <w:spacing w:before="60" w:after="60" w:line="276" w:lineRule="auto"/>
              <w:ind w:left="360" w:firstLine="0"/>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color w:val="000000"/>
                <w:sz w:val="26"/>
                <w:szCs w:val="26"/>
                <w:rtl/>
                <w:lang w:eastAsia="ar" w:bidi="ar-MA"/>
              </w:rPr>
              <w:t>تعليقات المعلم على التقييم التكويني.</w:t>
            </w:r>
          </w:p>
          <w:p w14:paraId="333096A0" w14:textId="77777777" w:rsidR="005131BF" w:rsidRPr="00E55BDC" w:rsidRDefault="005131BF" w:rsidP="00922C03">
            <w:pPr>
              <w:pStyle w:val="ListParagraph"/>
              <w:widowControl/>
              <w:numPr>
                <w:ilvl w:val="0"/>
                <w:numId w:val="51"/>
              </w:numPr>
              <w:suppressAutoHyphens/>
              <w:autoSpaceDE/>
              <w:autoSpaceDN/>
              <w:bidi/>
              <w:spacing w:before="60" w:after="60" w:line="276" w:lineRule="auto"/>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تطوير المحفظة</w:t>
            </w:r>
            <w:r w:rsidRPr="00E55BDC">
              <w:rPr>
                <w:rFonts w:ascii="Sakkal Majalla" w:eastAsia="Open Sans" w:hAnsi="Sakkal Majalla" w:cs="Sakkal Majalla"/>
                <w:sz w:val="26"/>
                <w:szCs w:val="26"/>
                <w:rtl/>
                <w:lang w:eastAsia="ar" w:bidi="ar-MA"/>
              </w:rPr>
              <w:t>.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1B8A7EA1" w14:textId="4B5DF89E" w:rsidR="005131BF" w:rsidRPr="00E55BDC" w:rsidRDefault="005131BF" w:rsidP="00922C03">
            <w:pPr>
              <w:pStyle w:val="Tabletextbullets"/>
              <w:numPr>
                <w:ilvl w:val="0"/>
                <w:numId w:val="44"/>
              </w:numPr>
              <w:pBdr>
                <w:top w:val="nil"/>
                <w:left w:val="nil"/>
                <w:bottom w:val="nil"/>
                <w:right w:val="nil"/>
                <w:between w:val="nil"/>
              </w:pBdr>
              <w:tabs>
                <w:tab w:val="clear" w:pos="340"/>
              </w:tabs>
              <w:bidi/>
              <w:spacing w:before="20" w:after="20" w:line="276" w:lineRule="auto"/>
              <w:textDirection w:val="btLr"/>
              <w:rPr>
                <w:rFonts w:ascii="Sakkal Majalla" w:hAnsi="Sakkal Majalla" w:cs="Sakkal Majalla"/>
                <w:sz w:val="24"/>
                <w:szCs w:val="28"/>
              </w:rPr>
            </w:pPr>
            <w:r w:rsidRPr="00E55BDC">
              <w:rPr>
                <w:rFonts w:ascii="Sakkal Majalla" w:eastAsia="Open Sans" w:hAnsi="Sakkal Majalla" w:cs="Sakkal Majalla"/>
                <w:color w:val="000000"/>
                <w:sz w:val="26"/>
                <w:szCs w:val="26"/>
                <w:rtl/>
                <w:lang w:eastAsia="ar" w:bidi="ar-MA"/>
              </w:rPr>
              <w:t>التقييم الشامل لنتاج التعلُّم ب.</w:t>
            </w:r>
          </w:p>
        </w:tc>
        <w:tc>
          <w:tcPr>
            <w:tcW w:w="2269" w:type="dxa"/>
            <w:shd w:val="clear" w:color="auto" w:fill="auto"/>
          </w:tcPr>
          <w:p w14:paraId="51C60D93" w14:textId="5BE1FC21"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عرض الباوربوينت</w:t>
            </w:r>
          </w:p>
          <w:p w14:paraId="3603A03D" w14:textId="67BBD8F5"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442703D9" w14:textId="77777777" w:rsidR="007609B9" w:rsidRPr="00E55BDC" w:rsidRDefault="007609B9" w:rsidP="00922C03">
            <w:pPr>
              <w:pStyle w:val="Tabletextbullets"/>
              <w:bidi/>
              <w:spacing w:line="276" w:lineRule="auto"/>
              <w:rPr>
                <w:rFonts w:ascii="Sakkal Majalla" w:hAnsi="Sakkal Majalla" w:cs="Sakkal Majalla"/>
                <w:sz w:val="26"/>
                <w:szCs w:val="26"/>
              </w:rPr>
            </w:pPr>
          </w:p>
          <w:p w14:paraId="27CB84CF" w14:textId="2C7F0BB1"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كتاب الطالب</w:t>
            </w:r>
          </w:p>
          <w:p w14:paraId="45B2BF08" w14:textId="77777777"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75577AD5" w14:textId="77777777"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381030EB" w14:textId="77777777" w:rsidR="007609B9" w:rsidRPr="00E55BDC" w:rsidRDefault="007609B9" w:rsidP="00922C03">
            <w:pPr>
              <w:pStyle w:val="Tabletextbullets"/>
              <w:bidi/>
              <w:spacing w:line="276" w:lineRule="auto"/>
              <w:rPr>
                <w:rFonts w:ascii="Sakkal Majalla" w:hAnsi="Sakkal Majalla" w:cs="Sakkal Majalla"/>
                <w:sz w:val="26"/>
                <w:szCs w:val="26"/>
              </w:rPr>
            </w:pPr>
          </w:p>
          <w:p w14:paraId="603184CE" w14:textId="20F0533A"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الرسوم البيانية والتوضيحات في كتاب الطالب</w:t>
            </w:r>
          </w:p>
          <w:p w14:paraId="2B28B683" w14:textId="77777777" w:rsidR="00181E6F" w:rsidRPr="00E55BDC" w:rsidRDefault="00181E6F" w:rsidP="00922C03">
            <w:pPr>
              <w:pStyle w:val="Tabletextbullets"/>
              <w:bidi/>
              <w:spacing w:line="276" w:lineRule="auto"/>
              <w:rPr>
                <w:rFonts w:ascii="Sakkal Majalla" w:hAnsi="Sakkal Majalla" w:cs="Sakkal Majalla"/>
                <w:sz w:val="26"/>
                <w:szCs w:val="26"/>
              </w:rPr>
            </w:pPr>
          </w:p>
        </w:tc>
      </w:tr>
      <w:tr w:rsidR="00181E6F" w:rsidRPr="00E55BDC" w14:paraId="1010899D" w14:textId="77777777" w:rsidTr="000167AF">
        <w:trPr>
          <w:trHeight w:val="346"/>
        </w:trPr>
        <w:tc>
          <w:tcPr>
            <w:tcW w:w="14143" w:type="dxa"/>
            <w:gridSpan w:val="5"/>
            <w:shd w:val="clear" w:color="auto" w:fill="DEEAF6"/>
            <w:vAlign w:val="center"/>
          </w:tcPr>
          <w:p w14:paraId="412A5520" w14:textId="1AF01B91" w:rsidR="00181E6F" w:rsidRPr="00E55BDC" w:rsidRDefault="00181E6F" w:rsidP="00922C03">
            <w:pPr>
              <w:pStyle w:val="Tabletextbullets"/>
              <w:bidi/>
              <w:spacing w:line="276" w:lineRule="auto"/>
              <w:ind w:left="340" w:hanging="34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lastRenderedPageBreak/>
              <w:t>نتاج التعلم ج: فهم متطلبات نهاية عمر المركبات الكهربائية والهجينة</w:t>
            </w:r>
          </w:p>
        </w:tc>
      </w:tr>
      <w:tr w:rsidR="00E64236" w:rsidRPr="00E55BDC" w14:paraId="66085D4F" w14:textId="77777777" w:rsidTr="00072353">
        <w:trPr>
          <w:trHeight w:val="346"/>
        </w:trPr>
        <w:tc>
          <w:tcPr>
            <w:tcW w:w="1100" w:type="dxa"/>
            <w:shd w:val="clear" w:color="auto" w:fill="auto"/>
          </w:tcPr>
          <w:p w14:paraId="2CBD2DF7" w14:textId="349D4486" w:rsidR="00E64236" w:rsidRPr="00E55BDC" w:rsidRDefault="00E64236"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21 - 23</w:t>
            </w:r>
          </w:p>
          <w:p w14:paraId="704511DA" w14:textId="77777777" w:rsidR="00E64236" w:rsidRPr="00E55BDC" w:rsidRDefault="00E64236" w:rsidP="00922C03">
            <w:pPr>
              <w:pStyle w:val="Lessonnumber"/>
              <w:bidi/>
              <w:spacing w:line="276" w:lineRule="auto"/>
              <w:rPr>
                <w:rFonts w:ascii="Sakkal Majalla" w:hAnsi="Sakkal Majalla" w:cs="Sakkal Majalla"/>
                <w:sz w:val="26"/>
                <w:szCs w:val="26"/>
              </w:rPr>
            </w:pPr>
          </w:p>
          <w:p w14:paraId="63254CBC" w14:textId="77777777" w:rsidR="00E64236" w:rsidRPr="00E55BDC" w:rsidRDefault="00E64236" w:rsidP="00922C03">
            <w:pPr>
              <w:pStyle w:val="Lessonnumber"/>
              <w:bidi/>
              <w:spacing w:line="276" w:lineRule="auto"/>
              <w:rPr>
                <w:rFonts w:ascii="Sakkal Majalla" w:hAnsi="Sakkal Majalla" w:cs="Sakkal Majalla"/>
                <w:sz w:val="26"/>
                <w:szCs w:val="26"/>
              </w:rPr>
            </w:pPr>
          </w:p>
        </w:tc>
        <w:tc>
          <w:tcPr>
            <w:tcW w:w="2554" w:type="dxa"/>
            <w:shd w:val="clear" w:color="auto" w:fill="auto"/>
          </w:tcPr>
          <w:p w14:paraId="28FDAE20" w14:textId="58B7A5B1" w:rsidR="00E64236" w:rsidRPr="00E55BDC" w:rsidRDefault="00E64236"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ج1 </w:t>
            </w:r>
            <w:r w:rsidRPr="00E55BDC">
              <w:rPr>
                <w:rFonts w:ascii="Sakkal Majalla" w:eastAsia="Open Sans" w:hAnsi="Sakkal Majalla" w:cs="Sakkal Majalla"/>
                <w:sz w:val="26"/>
                <w:szCs w:val="26"/>
                <w:rtl/>
                <w:lang w:eastAsia="ar" w:bidi="ar-MA"/>
              </w:rPr>
              <w:t>دورة حياة المركبات</w:t>
            </w:r>
          </w:p>
        </w:tc>
        <w:tc>
          <w:tcPr>
            <w:tcW w:w="1444" w:type="dxa"/>
            <w:shd w:val="clear" w:color="auto" w:fill="auto"/>
          </w:tcPr>
          <w:p w14:paraId="31BCDDE6" w14:textId="6EA810DC" w:rsidR="00736088"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5F82F4D9" w14:textId="77777777" w:rsidR="00736088" w:rsidRPr="00E55BDC" w:rsidRDefault="00736088" w:rsidP="00922C03">
            <w:pPr>
              <w:pStyle w:val="Tabletext"/>
              <w:bidi/>
              <w:spacing w:line="276" w:lineRule="auto"/>
              <w:rPr>
                <w:rFonts w:ascii="Sakkal Majalla" w:hAnsi="Sakkal Majalla" w:cs="Sakkal Majalla"/>
                <w:sz w:val="26"/>
                <w:szCs w:val="26"/>
              </w:rPr>
            </w:pPr>
          </w:p>
          <w:p w14:paraId="270DD5B2" w14:textId="5ACCAE74" w:rsidR="00E64236" w:rsidRPr="00E55BDC" w:rsidRDefault="00736088" w:rsidP="00430859">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العمل في مجموعات/</w:t>
            </w:r>
            <w:r w:rsidR="00430859">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أسئلة وأجوبة</w:t>
            </w:r>
          </w:p>
        </w:tc>
        <w:tc>
          <w:tcPr>
            <w:tcW w:w="6776" w:type="dxa"/>
            <w:shd w:val="clear" w:color="auto" w:fill="auto"/>
          </w:tcPr>
          <w:p w14:paraId="0287559F" w14:textId="450399E2" w:rsidR="00427E3E" w:rsidRPr="00E55BDC" w:rsidRDefault="00246470" w:rsidP="00922C03">
            <w:pPr>
              <w:pStyle w:val="Tabletextbullets"/>
              <w:numPr>
                <w:ilvl w:val="0"/>
                <w:numId w:val="53"/>
              </w:numPr>
              <w:tabs>
                <w:tab w:val="clear" w:pos="340"/>
              </w:tabs>
              <w:bidi/>
              <w:spacing w:before="20" w:after="20"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lastRenderedPageBreak/>
              <w:t xml:space="preserve">عرض المعلم: </w:t>
            </w:r>
            <w:r w:rsidRPr="00E55BDC">
              <w:rPr>
                <w:rFonts w:ascii="Sakkal Majalla" w:eastAsia="Open Sans" w:hAnsi="Sakkal Majalla" w:cs="Sakkal Majalla"/>
                <w:sz w:val="26"/>
                <w:szCs w:val="26"/>
                <w:rtl/>
                <w:lang w:eastAsia="ar" w:bidi="ar-MA"/>
              </w:rPr>
              <w:t>قدّم دورات حياة المركبات. ناقش عملية إنتاج المركبات واستخدامها من قبل المستهلكين وإعادة تدويرها.</w:t>
            </w:r>
          </w:p>
          <w:p w14:paraId="27D1FE55" w14:textId="0BC26F1A" w:rsidR="00E64236" w:rsidRPr="00E55BDC" w:rsidRDefault="00291760" w:rsidP="00922C03">
            <w:pPr>
              <w:pStyle w:val="Tabletextbullets"/>
              <w:numPr>
                <w:ilvl w:val="0"/>
                <w:numId w:val="53"/>
              </w:numPr>
              <w:tabs>
                <w:tab w:val="clear" w:pos="340"/>
              </w:tabs>
              <w:bidi/>
              <w:spacing w:before="20" w:after="20"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سؤال وجواب: </w:t>
            </w:r>
            <w:r w:rsidRPr="00E55BDC">
              <w:rPr>
                <w:rFonts w:ascii="Sakkal Majalla" w:eastAsia="Open Sans" w:hAnsi="Sakkal Majalla" w:cs="Sakkal Majalla"/>
                <w:sz w:val="26"/>
                <w:szCs w:val="26"/>
                <w:rtl/>
                <w:lang w:eastAsia="ar" w:bidi="ar-MA"/>
              </w:rPr>
              <w:t xml:space="preserve">مراحل دورة حياة المركبات الكهربائية والهجينة. </w:t>
            </w:r>
          </w:p>
          <w:p w14:paraId="6BEF9BB0" w14:textId="103752CC" w:rsidR="00BB6D4D" w:rsidRPr="00E55BDC" w:rsidRDefault="0007527B" w:rsidP="00922C03">
            <w:pPr>
              <w:pStyle w:val="Tabletextbullets"/>
              <w:numPr>
                <w:ilvl w:val="0"/>
                <w:numId w:val="53"/>
              </w:numPr>
              <w:tabs>
                <w:tab w:val="clear" w:pos="340"/>
              </w:tabs>
              <w:bidi/>
              <w:spacing w:before="20" w:after="20"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lastRenderedPageBreak/>
              <w:t xml:space="preserve">نشاط: </w:t>
            </w:r>
            <w:r w:rsidRPr="00E55BDC">
              <w:rPr>
                <w:rFonts w:ascii="Sakkal Majalla" w:eastAsia="Open Sans" w:hAnsi="Sakkal Majalla" w:cs="Sakkal Majalla"/>
                <w:sz w:val="26"/>
                <w:szCs w:val="26"/>
                <w:rtl/>
                <w:lang w:eastAsia="ar" w:bidi="ar-MA"/>
              </w:rPr>
              <w:t>يبحث المتعلمون في عمليات إدارة دورة حياة المركبات الكهربائية الحالية. استخدم وقفات التفكير من كتاب الطالب.</w:t>
            </w:r>
          </w:p>
          <w:p w14:paraId="58CBDFDC" w14:textId="3E2AD467" w:rsidR="00E64236" w:rsidRPr="00E55BDC" w:rsidRDefault="00B415FD" w:rsidP="00922C03">
            <w:pPr>
              <w:pStyle w:val="ListParagraph"/>
              <w:widowControl/>
              <w:numPr>
                <w:ilvl w:val="0"/>
                <w:numId w:val="53"/>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نشاط: </w:t>
            </w:r>
            <w:r w:rsidRPr="00E55BDC">
              <w:rPr>
                <w:rFonts w:ascii="Sakkal Majalla" w:eastAsia="Open Sans" w:hAnsi="Sakkal Majalla" w:cs="Sakkal Majalla"/>
                <w:color w:val="000000"/>
                <w:sz w:val="26"/>
                <w:szCs w:val="26"/>
                <w:rtl/>
                <w:lang w:eastAsia="ar" w:bidi="ar-MA"/>
              </w:rPr>
              <w:t>من خلال العمل في مجموعات صغيرة، ابحث عملية إنتاج المركبات واستخدامها وإعادة تدويرها وأعد منشورًا حول ذلك.</w:t>
            </w:r>
          </w:p>
        </w:tc>
        <w:tc>
          <w:tcPr>
            <w:tcW w:w="2269" w:type="dxa"/>
            <w:shd w:val="clear" w:color="auto" w:fill="auto"/>
          </w:tcPr>
          <w:p w14:paraId="211ABB19"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عرض الباوربوينت</w:t>
            </w:r>
          </w:p>
          <w:p w14:paraId="19886B60"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14A8E8D5"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كتاب الطالب</w:t>
            </w:r>
          </w:p>
          <w:p w14:paraId="2EF8E5F5"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2057DEBB" w14:textId="5EF43CC8" w:rsidR="00E64236" w:rsidRPr="00E55BDC" w:rsidRDefault="00A070ED" w:rsidP="00430859">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tc>
      </w:tr>
      <w:tr w:rsidR="00CF72B8" w:rsidRPr="00E55BDC" w14:paraId="667EA558" w14:textId="77777777" w:rsidTr="00072353">
        <w:trPr>
          <w:trHeight w:val="346"/>
        </w:trPr>
        <w:tc>
          <w:tcPr>
            <w:tcW w:w="1100" w:type="dxa"/>
            <w:shd w:val="clear" w:color="auto" w:fill="auto"/>
          </w:tcPr>
          <w:p w14:paraId="6F16BF09" w14:textId="10E83FF4" w:rsidR="00CF72B8" w:rsidRPr="00E55BDC" w:rsidRDefault="00F75074"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24 - 25</w:t>
            </w:r>
          </w:p>
        </w:tc>
        <w:tc>
          <w:tcPr>
            <w:tcW w:w="2554" w:type="dxa"/>
            <w:shd w:val="clear" w:color="auto" w:fill="auto"/>
          </w:tcPr>
          <w:p w14:paraId="56ABA4A5" w14:textId="3C25AEA2" w:rsidR="00CF72B8" w:rsidRPr="00E55BDC" w:rsidRDefault="00CF72B8" w:rsidP="00922C03">
            <w:pPr>
              <w:pStyle w:val="Tabletext"/>
              <w:bidi/>
              <w:spacing w:line="276" w:lineRule="auto"/>
              <w:rPr>
                <w:rFonts w:ascii="Sakkal Majalla" w:hAnsi="Sakkal Majalla" w:cs="Sakkal Majalla"/>
                <w:b/>
                <w:bCs/>
                <w:sz w:val="26"/>
                <w:szCs w:val="26"/>
              </w:rPr>
            </w:pPr>
            <w:r w:rsidRPr="00E55BDC">
              <w:rPr>
                <w:rFonts w:ascii="Sakkal Majalla" w:eastAsia="Open Sans" w:hAnsi="Sakkal Majalla" w:cs="Sakkal Majalla"/>
                <w:b/>
                <w:bCs/>
                <w:sz w:val="26"/>
                <w:szCs w:val="26"/>
                <w:rtl/>
                <w:lang w:eastAsia="ar" w:bidi="ar-MA"/>
              </w:rPr>
              <w:t xml:space="preserve">ج2 </w:t>
            </w:r>
            <w:r w:rsidRPr="00E55BDC">
              <w:rPr>
                <w:rFonts w:ascii="Sakkal Majalla" w:eastAsia="Open Sans" w:hAnsi="Sakkal Majalla" w:cs="Sakkal Majalla"/>
                <w:sz w:val="26"/>
                <w:szCs w:val="26"/>
                <w:rtl/>
                <w:lang w:eastAsia="ar" w:bidi="ar-MA"/>
              </w:rPr>
              <w:t>خيارات نهاية العمر التشغيلي للبطارية والأثر البيئي</w:t>
            </w:r>
          </w:p>
        </w:tc>
        <w:tc>
          <w:tcPr>
            <w:tcW w:w="1444" w:type="dxa"/>
            <w:shd w:val="clear" w:color="auto" w:fill="auto"/>
          </w:tcPr>
          <w:p w14:paraId="2102B6C6" w14:textId="77777777" w:rsidR="00CF72B8"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405ACC81" w14:textId="77777777" w:rsidR="00736088" w:rsidRPr="00E55BDC" w:rsidRDefault="00736088" w:rsidP="00922C03">
            <w:pPr>
              <w:pStyle w:val="Tabletext"/>
              <w:bidi/>
              <w:spacing w:line="276" w:lineRule="auto"/>
              <w:rPr>
                <w:rFonts w:ascii="Sakkal Majalla" w:hAnsi="Sakkal Majalla" w:cs="Sakkal Majalla"/>
                <w:sz w:val="26"/>
                <w:szCs w:val="26"/>
              </w:rPr>
            </w:pPr>
          </w:p>
          <w:p w14:paraId="1E0C2342" w14:textId="77777777" w:rsidR="00736088"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78439C7D" w14:textId="77777777" w:rsidR="00736088" w:rsidRPr="00E55BDC" w:rsidRDefault="00736088" w:rsidP="00922C03">
            <w:pPr>
              <w:pStyle w:val="Tabletext"/>
              <w:bidi/>
              <w:spacing w:line="276" w:lineRule="auto"/>
              <w:rPr>
                <w:rFonts w:ascii="Sakkal Majalla" w:hAnsi="Sakkal Majalla" w:cs="Sakkal Majalla"/>
                <w:sz w:val="26"/>
                <w:szCs w:val="26"/>
              </w:rPr>
            </w:pPr>
          </w:p>
          <w:p w14:paraId="091BB1C3" w14:textId="77777777" w:rsidR="00736088"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5AFFFC00" w14:textId="77777777" w:rsidR="00736088" w:rsidRPr="00E55BDC" w:rsidRDefault="00736088" w:rsidP="00922C03">
            <w:pPr>
              <w:pStyle w:val="Tabletext"/>
              <w:bidi/>
              <w:spacing w:line="276" w:lineRule="auto"/>
              <w:rPr>
                <w:rFonts w:ascii="Sakkal Majalla" w:hAnsi="Sakkal Majalla" w:cs="Sakkal Majalla"/>
                <w:sz w:val="26"/>
                <w:szCs w:val="26"/>
              </w:rPr>
            </w:pPr>
          </w:p>
          <w:p w14:paraId="28D3FDCC" w14:textId="77777777" w:rsidR="00736088"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2516790C" w14:textId="77777777" w:rsidR="00736088" w:rsidRPr="00E55BDC" w:rsidRDefault="00736088" w:rsidP="00922C03">
            <w:pPr>
              <w:pStyle w:val="Tabletext"/>
              <w:bidi/>
              <w:spacing w:line="276" w:lineRule="auto"/>
              <w:rPr>
                <w:rFonts w:ascii="Sakkal Majalla" w:hAnsi="Sakkal Majalla" w:cs="Sakkal Majalla"/>
                <w:sz w:val="26"/>
                <w:szCs w:val="26"/>
              </w:rPr>
            </w:pPr>
          </w:p>
          <w:p w14:paraId="1835CE83" w14:textId="77777777" w:rsidR="00736088" w:rsidRPr="00E55BDC" w:rsidRDefault="00736088" w:rsidP="00922C03">
            <w:pPr>
              <w:pStyle w:val="Tabletext"/>
              <w:bidi/>
              <w:spacing w:line="276" w:lineRule="auto"/>
              <w:rPr>
                <w:rFonts w:ascii="Sakkal Majalla" w:hAnsi="Sakkal Majalla" w:cs="Sakkal Majalla"/>
                <w:sz w:val="26"/>
                <w:szCs w:val="26"/>
              </w:rPr>
            </w:pPr>
          </w:p>
          <w:p w14:paraId="11D828D5" w14:textId="4CB1C849" w:rsidR="00736088" w:rsidRPr="00E55BDC" w:rsidRDefault="00736088" w:rsidP="00922C03">
            <w:pPr>
              <w:pStyle w:val="Tabletext"/>
              <w:bidi/>
              <w:spacing w:line="276" w:lineRule="auto"/>
              <w:rPr>
                <w:rFonts w:ascii="Sakkal Majalla" w:hAnsi="Sakkal Majalla" w:cs="Sakkal Majalla"/>
                <w:sz w:val="26"/>
                <w:szCs w:val="26"/>
              </w:rPr>
            </w:pPr>
          </w:p>
        </w:tc>
        <w:tc>
          <w:tcPr>
            <w:tcW w:w="6776" w:type="dxa"/>
            <w:shd w:val="clear" w:color="auto" w:fill="auto"/>
          </w:tcPr>
          <w:p w14:paraId="6B71B7D6" w14:textId="688EB18F" w:rsidR="00BB4503" w:rsidRPr="00E55BDC" w:rsidRDefault="00246470" w:rsidP="00922C03">
            <w:pPr>
              <w:pStyle w:val="ListParagraph"/>
              <w:widowControl/>
              <w:numPr>
                <w:ilvl w:val="0"/>
                <w:numId w:val="53"/>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عرض المعلم:</w:t>
            </w:r>
            <w:r w:rsidRPr="00E55BDC">
              <w:rPr>
                <w:rFonts w:ascii="Sakkal Majalla" w:eastAsia="Open Sans" w:hAnsi="Sakkal Majalla" w:cs="Sakkal Majalla"/>
                <w:color w:val="000000"/>
                <w:sz w:val="26"/>
                <w:szCs w:val="26"/>
                <w:rtl/>
                <w:lang w:eastAsia="ar" w:bidi="ar-MA"/>
              </w:rPr>
              <w:t xml:space="preserve"> اعرض مقدمة عن دورة حياة البطارية. سيكون المتعلمون على دراية بالمراحل الثلاث لدورة حياة المركبات الكهربائية، لذلك يمكن تناول مسألة البطاريات من خلال جلسة مناقشة جماعية. </w:t>
            </w:r>
          </w:p>
          <w:p w14:paraId="239A0826" w14:textId="0E51AA60" w:rsidR="00CF72B8" w:rsidRPr="00E55BDC" w:rsidRDefault="00246470" w:rsidP="00922C03">
            <w:pPr>
              <w:pStyle w:val="ListParagraph"/>
              <w:widowControl/>
              <w:numPr>
                <w:ilvl w:val="0"/>
                <w:numId w:val="53"/>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عرض المعلم: </w:t>
            </w:r>
            <w:r w:rsidRPr="00E55BDC">
              <w:rPr>
                <w:rFonts w:ascii="Sakkal Majalla" w:eastAsia="Open Sans" w:hAnsi="Sakkal Majalla" w:cs="Sakkal Majalla"/>
                <w:color w:val="000000"/>
                <w:sz w:val="26"/>
                <w:szCs w:val="26"/>
                <w:rtl/>
                <w:lang w:eastAsia="ar" w:bidi="ar-MA"/>
              </w:rPr>
              <w:t xml:space="preserve">سلط الضوء على كمية ثاني أكسيد الكربون التي تُنتج في كل جزء من عملية تصنيع المركبات الكهربائية والهجينة. </w:t>
            </w:r>
          </w:p>
          <w:p w14:paraId="6A291A5F" w14:textId="58965DB3" w:rsidR="00CF72B8" w:rsidRPr="00E55BDC" w:rsidRDefault="00246470" w:rsidP="00922C03">
            <w:pPr>
              <w:pStyle w:val="ListParagraph"/>
              <w:widowControl/>
              <w:numPr>
                <w:ilvl w:val="0"/>
                <w:numId w:val="53"/>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عرض المعلم:</w:t>
            </w:r>
            <w:r w:rsidRPr="00E55BDC">
              <w:rPr>
                <w:rFonts w:ascii="Sakkal Majalla" w:eastAsia="Open Sans" w:hAnsi="Sakkal Majalla" w:cs="Sakkal Majalla"/>
                <w:color w:val="000000"/>
                <w:sz w:val="26"/>
                <w:szCs w:val="26"/>
                <w:rtl/>
                <w:lang w:eastAsia="ar" w:bidi="ar-MA"/>
              </w:rPr>
              <w:t xml:space="preserve"> طوّر فكرة مفادها أن دورة الحياة الكاملة للمركبات الكهربائية والهجينة تُنتج تلوثًا أقل.</w:t>
            </w:r>
          </w:p>
          <w:p w14:paraId="7B29D012" w14:textId="5466A2D0" w:rsidR="00D7186F" w:rsidRPr="00E55BDC" w:rsidRDefault="00246470" w:rsidP="00922C03">
            <w:pPr>
              <w:pStyle w:val="Tabletextbullets"/>
              <w:numPr>
                <w:ilvl w:val="0"/>
                <w:numId w:val="53"/>
              </w:numPr>
              <w:tabs>
                <w:tab w:val="clear" w:pos="340"/>
              </w:tabs>
              <w:bidi/>
              <w:spacing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عرض المعلم:</w:t>
            </w:r>
            <w:r w:rsidRPr="00E55BDC">
              <w:rPr>
                <w:rFonts w:ascii="Sakkal Majalla" w:eastAsia="Open Sans" w:hAnsi="Sakkal Majalla" w:cs="Sakkal Majalla"/>
                <w:sz w:val="26"/>
                <w:szCs w:val="26"/>
                <w:rtl/>
                <w:lang w:eastAsia="ar" w:bidi="ar-MA"/>
              </w:rPr>
              <w:t xml:space="preserve"> خيارات نهاية العمر التشغيلي للبطارية والأثر البيئي. </w:t>
            </w:r>
          </w:p>
          <w:p w14:paraId="0E203961" w14:textId="3BCF218F" w:rsidR="00D7186F" w:rsidRPr="00E55BDC" w:rsidRDefault="00D7186F" w:rsidP="00922C03">
            <w:pPr>
              <w:pStyle w:val="ListParagraph"/>
              <w:widowControl/>
              <w:numPr>
                <w:ilvl w:val="0"/>
                <w:numId w:val="53"/>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مناقشة: </w:t>
            </w:r>
            <w:r w:rsidRPr="00E55BDC">
              <w:rPr>
                <w:rFonts w:ascii="Sakkal Majalla" w:eastAsia="Open Sans" w:hAnsi="Sakkal Majalla" w:cs="Sakkal Majalla"/>
                <w:color w:val="000000"/>
                <w:sz w:val="26"/>
                <w:szCs w:val="26"/>
                <w:rtl/>
                <w:lang w:eastAsia="ar" w:bidi="ar-MA"/>
              </w:rPr>
              <w:t>هل تتطابق دورة حياة البطارية مع دورة حياة المركبة الكهربائية؟ تتوقع الشركة المصنعة أن يكون عمر المركبة بحد أدنى 80%، أي من 8 إلى 10 سنوات:</w:t>
            </w:r>
          </w:p>
          <w:p w14:paraId="2CA33385" w14:textId="1D5ADF48" w:rsidR="00CF72B8" w:rsidRPr="00E55BDC" w:rsidRDefault="002945FD" w:rsidP="00922C03">
            <w:pPr>
              <w:pStyle w:val="Tabletextbullets"/>
              <w:numPr>
                <w:ilvl w:val="0"/>
                <w:numId w:val="53"/>
              </w:numPr>
              <w:tabs>
                <w:tab w:val="clear" w:pos="340"/>
              </w:tabs>
              <w:bidi/>
              <w:spacing w:line="276" w:lineRule="auto"/>
              <w:rPr>
                <w:rFonts w:ascii="Sakkal Majalla" w:hAnsi="Sakkal Majalla" w:cs="Sakkal Majalla"/>
                <w:sz w:val="26"/>
                <w:szCs w:val="26"/>
              </w:rPr>
            </w:pPr>
            <w:r w:rsidRPr="00E55BDC">
              <w:rPr>
                <w:rFonts w:ascii="Sakkal Majalla" w:eastAsia="Open Sans" w:hAnsi="Sakkal Majalla" w:cs="Sakkal Majalla"/>
                <w:b/>
                <w:bCs/>
                <w:color w:val="000000"/>
                <w:sz w:val="26"/>
                <w:szCs w:val="26"/>
                <w:rtl/>
                <w:lang w:eastAsia="ar" w:bidi="ar-MA"/>
              </w:rPr>
              <w:t xml:space="preserve">نشاط: </w:t>
            </w:r>
            <w:r w:rsidRPr="00E55BDC">
              <w:rPr>
                <w:rFonts w:ascii="Sakkal Majalla" w:eastAsia="Open Sans" w:hAnsi="Sakkal Majalla" w:cs="Sakkal Majalla"/>
                <w:color w:val="000000"/>
                <w:sz w:val="26"/>
                <w:szCs w:val="26"/>
                <w:rtl/>
                <w:lang w:eastAsia="ar" w:bidi="ar-MA"/>
              </w:rPr>
              <w:t>يبحث المتعلمون في التأثير الناجم عن إعادة تدوير مواد بطاريات المركبات مثل المعادن الثقيلة. ويفكرون في عمر البطارية المتوقع.</w:t>
            </w:r>
          </w:p>
        </w:tc>
        <w:tc>
          <w:tcPr>
            <w:tcW w:w="2269" w:type="dxa"/>
            <w:shd w:val="clear" w:color="auto" w:fill="auto"/>
          </w:tcPr>
          <w:p w14:paraId="39F7C21A"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الباوربوينت</w:t>
            </w:r>
          </w:p>
          <w:p w14:paraId="70DE445F"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19F1E40E" w14:textId="77777777" w:rsidR="00A070ED" w:rsidRPr="00E55BDC" w:rsidRDefault="00A070ED" w:rsidP="00922C03">
            <w:pPr>
              <w:pStyle w:val="Tabletextbullets"/>
              <w:bidi/>
              <w:spacing w:line="276" w:lineRule="auto"/>
              <w:rPr>
                <w:rFonts w:ascii="Sakkal Majalla" w:hAnsi="Sakkal Majalla" w:cs="Sakkal Majalla"/>
                <w:sz w:val="26"/>
                <w:szCs w:val="26"/>
              </w:rPr>
            </w:pPr>
          </w:p>
          <w:p w14:paraId="6FC6A428"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 الطالب</w:t>
            </w:r>
          </w:p>
          <w:p w14:paraId="32947FC7"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05F6C8D8" w14:textId="77777777" w:rsidR="00A070ED"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0BFC3B61" w14:textId="77777777" w:rsidR="00CF72B8" w:rsidRPr="00E55BDC" w:rsidRDefault="00CF72B8" w:rsidP="00922C03">
            <w:pPr>
              <w:pStyle w:val="Tabletextbullets"/>
              <w:bidi/>
              <w:spacing w:line="276" w:lineRule="auto"/>
              <w:rPr>
                <w:rFonts w:ascii="Sakkal Majalla" w:hAnsi="Sakkal Majalla" w:cs="Sakkal Majalla"/>
                <w:sz w:val="26"/>
                <w:szCs w:val="26"/>
              </w:rPr>
            </w:pPr>
          </w:p>
        </w:tc>
      </w:tr>
      <w:tr w:rsidR="00901C86" w:rsidRPr="00E55BDC" w14:paraId="768459FC" w14:textId="77777777" w:rsidTr="00072353">
        <w:trPr>
          <w:trHeight w:val="346"/>
        </w:trPr>
        <w:tc>
          <w:tcPr>
            <w:tcW w:w="1100" w:type="dxa"/>
            <w:shd w:val="clear" w:color="auto" w:fill="auto"/>
          </w:tcPr>
          <w:p w14:paraId="39BC1A2E" w14:textId="38EA30C8" w:rsidR="00901C86" w:rsidRPr="00E55BDC" w:rsidRDefault="00DC4635"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26</w:t>
            </w:r>
          </w:p>
        </w:tc>
        <w:tc>
          <w:tcPr>
            <w:tcW w:w="2554" w:type="dxa"/>
            <w:shd w:val="clear" w:color="auto" w:fill="auto"/>
          </w:tcPr>
          <w:p w14:paraId="00451A00" w14:textId="68DD624D" w:rsidR="00901C86" w:rsidRPr="00E55BDC" w:rsidRDefault="008065AB" w:rsidP="00922C03">
            <w:pPr>
              <w:pStyle w:val="Tabletext"/>
              <w:bidi/>
              <w:spacing w:line="276" w:lineRule="auto"/>
              <w:rPr>
                <w:rFonts w:ascii="Sakkal Majalla" w:hAnsi="Sakkal Majalla" w:cs="Sakkal Majalla"/>
                <w:b/>
                <w:bCs/>
                <w:sz w:val="26"/>
                <w:szCs w:val="26"/>
              </w:rPr>
            </w:pPr>
            <w:r w:rsidRPr="00E55BDC">
              <w:rPr>
                <w:rFonts w:ascii="Sakkal Majalla" w:eastAsia="Open Sans" w:hAnsi="Sakkal Majalla" w:cs="Sakkal Majalla"/>
                <w:b/>
                <w:bCs/>
                <w:sz w:val="26"/>
                <w:szCs w:val="26"/>
                <w:rtl/>
                <w:lang w:eastAsia="ar" w:bidi="ar-MA"/>
              </w:rPr>
              <w:t>نتاج التعلم ج: التقييم الشامل</w:t>
            </w:r>
          </w:p>
        </w:tc>
        <w:tc>
          <w:tcPr>
            <w:tcW w:w="1444" w:type="dxa"/>
            <w:shd w:val="clear" w:color="auto" w:fill="auto"/>
          </w:tcPr>
          <w:p w14:paraId="6566FE6E" w14:textId="77777777" w:rsidR="00736088"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التبسيط من المعلم</w:t>
            </w:r>
          </w:p>
          <w:p w14:paraId="7A1C8A66" w14:textId="77777777" w:rsidR="00736088" w:rsidRPr="00E55BDC" w:rsidRDefault="00736088" w:rsidP="00922C03">
            <w:pPr>
              <w:pStyle w:val="Tabletext"/>
              <w:bidi/>
              <w:spacing w:line="276" w:lineRule="auto"/>
              <w:rPr>
                <w:rFonts w:ascii="Sakkal Majalla" w:hAnsi="Sakkal Majalla" w:cs="Sakkal Majalla"/>
                <w:sz w:val="26"/>
                <w:szCs w:val="26"/>
              </w:rPr>
            </w:pPr>
          </w:p>
          <w:p w14:paraId="760329D2" w14:textId="3B3BA458" w:rsidR="00901C86" w:rsidRPr="00E55BDC" w:rsidRDefault="00736088"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كتابة الواجب</w:t>
            </w:r>
          </w:p>
        </w:tc>
        <w:tc>
          <w:tcPr>
            <w:tcW w:w="6776" w:type="dxa"/>
            <w:shd w:val="clear" w:color="auto" w:fill="auto"/>
          </w:tcPr>
          <w:p w14:paraId="394A2B3C" w14:textId="794D8442" w:rsidR="009F1364" w:rsidRPr="00E55BDC" w:rsidRDefault="009F1364" w:rsidP="00922C03">
            <w:pPr>
              <w:pStyle w:val="ListParagraph"/>
              <w:widowControl/>
              <w:numPr>
                <w:ilvl w:val="0"/>
                <w:numId w:val="51"/>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lastRenderedPageBreak/>
              <w:t>أنشطة التقييم التكويني:</w:t>
            </w:r>
            <w:r w:rsidRPr="00E55BDC">
              <w:rPr>
                <w:rFonts w:ascii="Sakkal Majalla" w:eastAsia="Open Sans" w:hAnsi="Sakkal Majalla" w:cs="Sakkal Majalla"/>
                <w:color w:val="000000"/>
                <w:sz w:val="26"/>
                <w:szCs w:val="26"/>
                <w:rtl/>
                <w:lang w:eastAsia="ar" w:bidi="ar-MA"/>
              </w:rPr>
              <w:t xml:space="preserve"> يحتوي كتاب الطالب على تمرين تقييمي يتناول:  </w:t>
            </w:r>
            <w:r w:rsidR="00430859">
              <w:rPr>
                <w:rFonts w:ascii="Sakkal Majalla" w:eastAsia="Open Sans" w:hAnsi="Sakkal Majalla" w:cs="Sakkal Majalla"/>
                <w:color w:val="000000"/>
                <w:sz w:val="26"/>
                <w:szCs w:val="26"/>
                <w:lang w:eastAsia="ar" w:bidi="ar-MA"/>
              </w:rPr>
              <w:br/>
            </w:r>
            <w:r w:rsidRPr="00E55BDC">
              <w:rPr>
                <w:rFonts w:ascii="Sakkal Majalla" w:eastAsia="Open Sans" w:hAnsi="Sakkal Majalla" w:cs="Sakkal Majalla"/>
                <w:b/>
                <w:bCs/>
                <w:color w:val="000000"/>
                <w:sz w:val="26"/>
                <w:szCs w:val="26"/>
                <w:rtl/>
                <w:lang w:eastAsia="ar" w:bidi="ar-MA"/>
              </w:rPr>
              <w:t xml:space="preserve">التمرين التقييمي </w:t>
            </w:r>
            <w:r w:rsidRPr="00E55BDC">
              <w:rPr>
                <w:rFonts w:ascii="Sakkal Majalla" w:eastAsia="Open Sans" w:hAnsi="Sakkal Majalla" w:cs="Sakkal Majalla"/>
                <w:b/>
                <w:bCs/>
                <w:color w:val="000000"/>
                <w:sz w:val="26"/>
                <w:szCs w:val="26"/>
                <w:lang w:eastAsia="ar" w:bidi="ar-MA"/>
              </w:rPr>
              <w:t xml:space="preserve">62.3 </w:t>
            </w:r>
            <w:r w:rsidRPr="00E55BDC">
              <w:rPr>
                <w:rFonts w:ascii="Sakkal Majalla" w:eastAsia="Open Sans" w:hAnsi="Sakkal Majalla" w:cs="Sakkal Majalla"/>
                <w:b/>
                <w:bCs/>
                <w:color w:val="000000"/>
                <w:sz w:val="26"/>
                <w:szCs w:val="26"/>
                <w:lang w:eastAsia="ar" w:bidi="en-US"/>
              </w:rPr>
              <w:t>C.P</w:t>
            </w:r>
            <w:r w:rsidRPr="00E55BDC">
              <w:rPr>
                <w:rFonts w:ascii="Sakkal Majalla" w:eastAsia="Open Sans" w:hAnsi="Sakkal Majalla" w:cs="Sakkal Majalla"/>
                <w:b/>
                <w:bCs/>
                <w:color w:val="000000"/>
                <w:sz w:val="26"/>
                <w:szCs w:val="26"/>
                <w:lang w:eastAsia="ar" w:bidi="ar-MA"/>
              </w:rPr>
              <w:t>5</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C.P</w:t>
            </w:r>
            <w:r w:rsidRPr="00E55BDC">
              <w:rPr>
                <w:rFonts w:ascii="Sakkal Majalla" w:eastAsia="Open Sans" w:hAnsi="Sakkal Majalla" w:cs="Sakkal Majalla"/>
                <w:b/>
                <w:bCs/>
                <w:color w:val="000000"/>
                <w:sz w:val="26"/>
                <w:szCs w:val="26"/>
                <w:lang w:eastAsia="ar" w:bidi="ar-MA"/>
              </w:rPr>
              <w:t>6</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C.M</w:t>
            </w:r>
            <w:r w:rsidRPr="00E55BDC">
              <w:rPr>
                <w:rFonts w:ascii="Sakkal Majalla" w:eastAsia="Open Sans" w:hAnsi="Sakkal Majalla" w:cs="Sakkal Majalla"/>
                <w:b/>
                <w:bCs/>
                <w:color w:val="000000"/>
                <w:sz w:val="26"/>
                <w:szCs w:val="26"/>
                <w:lang w:eastAsia="ar" w:bidi="ar-MA"/>
              </w:rPr>
              <w:t>3</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C.D</w:t>
            </w:r>
            <w:r w:rsidRPr="00E55BDC">
              <w:rPr>
                <w:rFonts w:ascii="Sakkal Majalla" w:eastAsia="Open Sans" w:hAnsi="Sakkal Majalla" w:cs="Sakkal Majalla"/>
                <w:b/>
                <w:bCs/>
                <w:color w:val="000000"/>
                <w:sz w:val="26"/>
                <w:szCs w:val="26"/>
                <w:lang w:eastAsia="ar" w:bidi="ar-MA"/>
              </w:rPr>
              <w:t>3</w:t>
            </w:r>
          </w:p>
          <w:p w14:paraId="6D696BD8" w14:textId="77777777" w:rsidR="009F1364" w:rsidRPr="00E55BDC" w:rsidRDefault="009F1364" w:rsidP="00922C03">
            <w:pPr>
              <w:pStyle w:val="ListParagraph"/>
              <w:pBdr>
                <w:top w:val="nil"/>
                <w:left w:val="nil"/>
                <w:bottom w:val="nil"/>
                <w:right w:val="nil"/>
                <w:between w:val="nil"/>
              </w:pBdr>
              <w:suppressAutoHyphens/>
              <w:bidi/>
              <w:spacing w:before="60" w:after="60" w:line="276" w:lineRule="auto"/>
              <w:ind w:left="360" w:firstLine="0"/>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color w:val="000000"/>
                <w:sz w:val="26"/>
                <w:szCs w:val="26"/>
                <w:rtl/>
                <w:lang w:eastAsia="ar" w:bidi="ar-MA"/>
              </w:rPr>
              <w:lastRenderedPageBreak/>
              <w:t>تعليقات المعلم على التقييم التكويني.</w:t>
            </w:r>
          </w:p>
          <w:p w14:paraId="005B2F84" w14:textId="77777777" w:rsidR="009F1364" w:rsidRPr="00E55BDC" w:rsidRDefault="009F1364" w:rsidP="00922C03">
            <w:pPr>
              <w:pStyle w:val="ListParagraph"/>
              <w:widowControl/>
              <w:numPr>
                <w:ilvl w:val="0"/>
                <w:numId w:val="51"/>
              </w:numPr>
              <w:suppressAutoHyphens/>
              <w:autoSpaceDE/>
              <w:autoSpaceDN/>
              <w:bidi/>
              <w:spacing w:before="60" w:after="60" w:line="276" w:lineRule="auto"/>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تطوير المحفظة</w:t>
            </w:r>
            <w:r w:rsidRPr="00E55BDC">
              <w:rPr>
                <w:rFonts w:ascii="Sakkal Majalla" w:eastAsia="Open Sans" w:hAnsi="Sakkal Majalla" w:cs="Sakkal Majalla"/>
                <w:sz w:val="26"/>
                <w:szCs w:val="26"/>
                <w:rtl/>
                <w:lang w:eastAsia="ar" w:bidi="ar-MA"/>
              </w:rPr>
              <w:t>.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7268437D" w14:textId="3F562621" w:rsidR="00901C86" w:rsidRPr="00E55BDC" w:rsidRDefault="009F1364" w:rsidP="00922C03">
            <w:pPr>
              <w:pStyle w:val="ListParagraph"/>
              <w:widowControl/>
              <w:numPr>
                <w:ilvl w:val="0"/>
                <w:numId w:val="51"/>
              </w:numPr>
              <w:suppressAutoHyphens/>
              <w:autoSpaceDE/>
              <w:autoSpaceDN/>
              <w:bidi/>
              <w:spacing w:before="60" w:after="60" w:line="276" w:lineRule="auto"/>
              <w:textAlignment w:val="top"/>
              <w:outlineLvl w:val="0"/>
              <w:rPr>
                <w:rFonts w:ascii="Sakkal Majalla" w:hAnsi="Sakkal Majalla" w:cs="Sakkal Majalla"/>
                <w:b/>
                <w:bCs/>
                <w:sz w:val="26"/>
                <w:szCs w:val="26"/>
              </w:rPr>
            </w:pPr>
            <w:r w:rsidRPr="00E55BDC">
              <w:rPr>
                <w:rFonts w:ascii="Sakkal Majalla" w:eastAsia="Open Sans" w:hAnsi="Sakkal Majalla" w:cs="Sakkal Majalla"/>
                <w:color w:val="000000"/>
                <w:sz w:val="26"/>
                <w:szCs w:val="26"/>
                <w:rtl/>
                <w:lang w:eastAsia="ar" w:bidi="ar-MA"/>
              </w:rPr>
              <w:t>التقييم الشامل لنتاج التعلُّم ج.</w:t>
            </w:r>
          </w:p>
        </w:tc>
        <w:tc>
          <w:tcPr>
            <w:tcW w:w="2269" w:type="dxa"/>
            <w:shd w:val="clear" w:color="auto" w:fill="auto"/>
          </w:tcPr>
          <w:p w14:paraId="24F217B6" w14:textId="4EB18570" w:rsidR="00901C86" w:rsidRPr="00E55BDC" w:rsidRDefault="00A070ED"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التقييم الشامل</w:t>
            </w:r>
          </w:p>
        </w:tc>
      </w:tr>
      <w:tr w:rsidR="00181E6F" w:rsidRPr="00E55BDC" w14:paraId="131E2619" w14:textId="77777777" w:rsidTr="000167AF">
        <w:trPr>
          <w:trHeight w:val="346"/>
        </w:trPr>
        <w:tc>
          <w:tcPr>
            <w:tcW w:w="14143" w:type="dxa"/>
            <w:gridSpan w:val="5"/>
            <w:shd w:val="clear" w:color="auto" w:fill="DEEAF6"/>
            <w:vAlign w:val="center"/>
          </w:tcPr>
          <w:p w14:paraId="4AB81583" w14:textId="7D09A460" w:rsidR="00181E6F" w:rsidRPr="00E55BDC" w:rsidRDefault="00181E6F" w:rsidP="00922C03">
            <w:pPr>
              <w:pStyle w:val="Tabletextbullets"/>
              <w:bidi/>
              <w:spacing w:line="276" w:lineRule="auto"/>
              <w:ind w:left="340" w:hanging="340"/>
              <w:rPr>
                <w:rFonts w:ascii="Sakkal Majalla" w:hAnsi="Sakkal Majalla" w:cs="Sakkal Majalla"/>
                <w:b/>
                <w:bCs/>
                <w:sz w:val="26"/>
                <w:szCs w:val="26"/>
              </w:rPr>
            </w:pPr>
            <w:r w:rsidRPr="00E55BDC">
              <w:rPr>
                <w:rFonts w:ascii="Sakkal Majalla" w:eastAsia="Open Sans" w:hAnsi="Sakkal Majalla" w:cs="Sakkal Majalla"/>
                <w:b/>
                <w:bCs/>
                <w:sz w:val="26"/>
                <w:szCs w:val="26"/>
                <w:rtl/>
                <w:lang w:eastAsia="ar" w:bidi="ar-MA"/>
              </w:rPr>
              <w:t>نتاج التعلم د: فهم أنظمة الوقود الفعالة المتاحة للمركبات</w:t>
            </w:r>
          </w:p>
        </w:tc>
      </w:tr>
      <w:tr w:rsidR="00181E6F" w:rsidRPr="00E55BDC" w14:paraId="0F145B3F" w14:textId="77777777" w:rsidTr="00072353">
        <w:trPr>
          <w:trHeight w:val="346"/>
        </w:trPr>
        <w:tc>
          <w:tcPr>
            <w:tcW w:w="1100" w:type="dxa"/>
            <w:shd w:val="clear" w:color="auto" w:fill="auto"/>
          </w:tcPr>
          <w:p w14:paraId="7532AEFE" w14:textId="0986A16B" w:rsidR="00181E6F" w:rsidRPr="00E55BDC" w:rsidRDefault="00181E6F"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27 - 28</w:t>
            </w:r>
          </w:p>
        </w:tc>
        <w:tc>
          <w:tcPr>
            <w:tcW w:w="2554" w:type="dxa"/>
            <w:shd w:val="clear" w:color="auto" w:fill="auto"/>
          </w:tcPr>
          <w:p w14:paraId="34704AAC" w14:textId="402D1A46" w:rsidR="00192347" w:rsidRPr="00E55BDC" w:rsidRDefault="00181E6F" w:rsidP="00922C03">
            <w:pPr>
              <w:pStyle w:val="Tabletextbullets"/>
              <w:bidi/>
              <w:spacing w:line="276" w:lineRule="auto"/>
              <w:rPr>
                <w:rFonts w:ascii="Sakkal Majalla" w:hAnsi="Sakkal Majalla" w:cs="Sakkal Majalla"/>
                <w:b/>
                <w:bCs/>
                <w:sz w:val="26"/>
                <w:szCs w:val="26"/>
              </w:rPr>
            </w:pPr>
            <w:r w:rsidRPr="00E55BDC">
              <w:rPr>
                <w:rFonts w:ascii="Sakkal Majalla" w:eastAsia="Open Sans" w:hAnsi="Sakkal Majalla" w:cs="Sakkal Majalla"/>
                <w:b/>
                <w:bCs/>
                <w:sz w:val="26"/>
                <w:szCs w:val="26"/>
                <w:rtl/>
                <w:lang w:eastAsia="ar" w:bidi="ar-MA"/>
              </w:rPr>
              <w:t xml:space="preserve">د1 </w:t>
            </w:r>
            <w:r w:rsidRPr="00E55BDC">
              <w:rPr>
                <w:rFonts w:ascii="Sakkal Majalla" w:eastAsia="Open Sans" w:hAnsi="Sakkal Majalla" w:cs="Sakkal Majalla"/>
                <w:sz w:val="26"/>
                <w:szCs w:val="26"/>
                <w:rtl/>
                <w:lang w:eastAsia="ar" w:bidi="ar-MA"/>
              </w:rPr>
              <w:t>استخدام خلايا الوقود والمكثفات الفائقة</w:t>
            </w:r>
          </w:p>
        </w:tc>
        <w:tc>
          <w:tcPr>
            <w:tcW w:w="1444" w:type="dxa"/>
            <w:shd w:val="clear" w:color="auto" w:fill="auto"/>
          </w:tcPr>
          <w:p w14:paraId="55693B6C" w14:textId="1CFF604D" w:rsidR="00181E6F" w:rsidRPr="00E55BDC" w:rsidRDefault="00181E6F"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r w:rsidR="00EC71F6">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أسئلة وأجوبة</w:t>
            </w:r>
          </w:p>
          <w:p w14:paraId="5DC9BE76" w14:textId="77777777" w:rsidR="00EC71F6" w:rsidRDefault="00EC71F6" w:rsidP="00922C03">
            <w:pPr>
              <w:pStyle w:val="Tabletext"/>
              <w:bidi/>
              <w:spacing w:line="276" w:lineRule="auto"/>
              <w:rPr>
                <w:rFonts w:ascii="Sakkal Majalla" w:eastAsia="Open Sans" w:hAnsi="Sakkal Majalla" w:cs="Sakkal Majalla"/>
                <w:sz w:val="26"/>
                <w:szCs w:val="26"/>
                <w:lang w:eastAsia="ar" w:bidi="ar-MA"/>
              </w:rPr>
            </w:pPr>
          </w:p>
          <w:p w14:paraId="7834960C" w14:textId="582EF87B" w:rsidR="005B0022" w:rsidRPr="00E55BDC" w:rsidRDefault="005B0022" w:rsidP="00EC71F6">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دراسة مستقلة/</w:t>
            </w:r>
            <w:r w:rsidR="00EC71F6">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6454970C" w14:textId="77777777" w:rsidR="005B0022" w:rsidRPr="00E55BDC" w:rsidRDefault="005B0022" w:rsidP="00922C03">
            <w:pPr>
              <w:pStyle w:val="Tabletext"/>
              <w:bidi/>
              <w:spacing w:line="276" w:lineRule="auto"/>
              <w:rPr>
                <w:rFonts w:ascii="Sakkal Majalla" w:hAnsi="Sakkal Majalla" w:cs="Sakkal Majalla"/>
                <w:sz w:val="26"/>
                <w:szCs w:val="26"/>
              </w:rPr>
            </w:pPr>
          </w:p>
          <w:p w14:paraId="52ED80D3" w14:textId="1F9CA9E8" w:rsidR="00181E6F" w:rsidRPr="00E55BDC" w:rsidRDefault="005B0022"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العمل في مجموعات/</w:t>
            </w:r>
            <w:r w:rsidR="00EC71F6">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أسئلة وأجوبة</w:t>
            </w:r>
          </w:p>
        </w:tc>
        <w:tc>
          <w:tcPr>
            <w:tcW w:w="6776" w:type="dxa"/>
            <w:shd w:val="clear" w:color="auto" w:fill="auto"/>
          </w:tcPr>
          <w:p w14:paraId="0D434D65" w14:textId="6D2F2B42" w:rsidR="00590208" w:rsidRPr="00E55BDC" w:rsidRDefault="00246470" w:rsidP="00922C03">
            <w:pPr>
              <w:pStyle w:val="ListParagraph"/>
              <w:widowControl/>
              <w:numPr>
                <w:ilvl w:val="0"/>
                <w:numId w:val="54"/>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b/>
                <w:bCs/>
                <w:color w:val="000000"/>
                <w:sz w:val="26"/>
                <w:szCs w:val="26"/>
              </w:rPr>
            </w:pPr>
            <w:r w:rsidRPr="00E55BDC">
              <w:rPr>
                <w:rFonts w:ascii="Sakkal Majalla" w:eastAsia="Open Sans" w:hAnsi="Sakkal Majalla" w:cs="Sakkal Majalla"/>
                <w:b/>
                <w:bCs/>
                <w:sz w:val="26"/>
                <w:szCs w:val="26"/>
                <w:rtl/>
                <w:lang w:eastAsia="ar" w:bidi="ar-MA"/>
              </w:rPr>
              <w:t xml:space="preserve">عرض المعلم: </w:t>
            </w:r>
            <w:r w:rsidRPr="00E55BDC">
              <w:rPr>
                <w:rFonts w:ascii="Sakkal Majalla" w:eastAsia="Open Sans" w:hAnsi="Sakkal Majalla" w:cs="Sakkal Majalla"/>
                <w:sz w:val="26"/>
                <w:szCs w:val="26"/>
                <w:rtl/>
                <w:lang w:eastAsia="ar" w:bidi="ar-MA"/>
              </w:rPr>
              <w:t xml:space="preserve">اعرض مقدمة عن خلايا الوقود والمكثفات الفائقة. اشرح الأنواع والوظائف المختلفة للمكثفات القياسية قبل الانتقال إلى المكثفات الفائقة. اشرح استخدام المكثفات الفائقة مثل أنظمة بدء التشغيل التي تستخدم تدفق طاقة عالي لإعادة تشغيل المحرك بسرعة وكفاءة. </w:t>
            </w:r>
          </w:p>
          <w:p w14:paraId="13A810E0" w14:textId="050885C0" w:rsidR="00984B79" w:rsidRPr="00E55BDC" w:rsidRDefault="003438E4" w:rsidP="00922C03">
            <w:pPr>
              <w:pStyle w:val="ListParagraph"/>
              <w:widowControl/>
              <w:numPr>
                <w:ilvl w:val="0"/>
                <w:numId w:val="54"/>
              </w:numPr>
              <w:suppressAutoHyphens/>
              <w:autoSpaceDE/>
              <w:autoSpaceDN/>
              <w:bidi/>
              <w:spacing w:before="0" w:line="276" w:lineRule="auto"/>
              <w:textDirection w:val="btLr"/>
              <w:textAlignment w:val="top"/>
              <w:outlineLvl w:val="0"/>
              <w:rPr>
                <w:rFonts w:ascii="Sakkal Majalla" w:hAnsi="Sakkal Majalla" w:cs="Sakkal Majalla"/>
                <w:b/>
                <w:bCs/>
                <w:color w:val="000000"/>
                <w:sz w:val="26"/>
                <w:szCs w:val="26"/>
              </w:rPr>
            </w:pPr>
            <w:r w:rsidRPr="00E55BDC">
              <w:rPr>
                <w:rFonts w:ascii="Sakkal Majalla" w:eastAsia="Open Sans" w:hAnsi="Sakkal Majalla" w:cs="Sakkal Majalla"/>
                <w:b/>
                <w:bCs/>
                <w:color w:val="000000"/>
                <w:sz w:val="26"/>
                <w:szCs w:val="26"/>
                <w:rtl/>
                <w:lang w:eastAsia="ar" w:bidi="ar-MA"/>
              </w:rPr>
              <w:t xml:space="preserve">مناقشة: </w:t>
            </w:r>
            <w:r w:rsidRPr="00E55BDC">
              <w:rPr>
                <w:rFonts w:ascii="Sakkal Majalla" w:eastAsia="Open Sans" w:hAnsi="Sakkal Majalla" w:cs="Sakkal Majalla"/>
                <w:color w:val="000000"/>
                <w:sz w:val="26"/>
                <w:szCs w:val="26"/>
                <w:rtl/>
                <w:lang w:eastAsia="ar" w:bidi="ar-MA"/>
              </w:rPr>
              <w:t>ناقش استخدام خلايا الوقود لتوفير تخزين للطاقة المسترجعة على المدى القصير والطويل.</w:t>
            </w:r>
          </w:p>
          <w:p w14:paraId="0FBBBA30" w14:textId="2212302D" w:rsidR="0063080E" w:rsidRPr="00E55BDC" w:rsidRDefault="003438E4" w:rsidP="00922C03">
            <w:pPr>
              <w:pStyle w:val="Tabletextbullets"/>
              <w:numPr>
                <w:ilvl w:val="0"/>
                <w:numId w:val="54"/>
              </w:numPr>
              <w:tabs>
                <w:tab w:val="clear" w:pos="340"/>
              </w:tabs>
              <w:bidi/>
              <w:spacing w:before="20" w:after="20" w:line="276" w:lineRule="auto"/>
              <w:rPr>
                <w:rFonts w:ascii="Sakkal Majalla" w:hAnsi="Sakkal Majalla" w:cs="Sakkal Majalla"/>
                <w:color w:val="000000"/>
                <w:sz w:val="26"/>
                <w:szCs w:val="26"/>
              </w:rPr>
            </w:pPr>
            <w:r w:rsidRPr="00E55BDC">
              <w:rPr>
                <w:rFonts w:ascii="Sakkal Majalla" w:eastAsia="Open Sans" w:hAnsi="Sakkal Majalla" w:cs="Sakkal Majalla"/>
                <w:b/>
                <w:bCs/>
                <w:sz w:val="26"/>
                <w:szCs w:val="26"/>
                <w:rtl/>
                <w:lang w:eastAsia="ar" w:bidi="ar-MA"/>
              </w:rPr>
              <w:t xml:space="preserve">عرض المعلم: </w:t>
            </w:r>
            <w:r w:rsidRPr="00E55BDC">
              <w:rPr>
                <w:rFonts w:ascii="Sakkal Majalla" w:eastAsia="Open Sans" w:hAnsi="Sakkal Majalla" w:cs="Sakkal Majalla"/>
                <w:sz w:val="26"/>
                <w:szCs w:val="26"/>
                <w:rtl/>
                <w:lang w:eastAsia="ar" w:bidi="ar-MA"/>
              </w:rPr>
              <w:t>اشرح الأنواع الشائعة من خلايا الوقود والهيدروجين والميثانول. سيتعين عليك تقديم مدخلات حول مبادئ تشغيل خلايا الوقود الهيدروجينية. ضمِّن أنواع المكثفات الفائقة، سواءً العادية أو الفائقة للغاية.</w:t>
            </w:r>
          </w:p>
          <w:p w14:paraId="7C73FE68" w14:textId="0C6D4BF9" w:rsidR="00181E6F" w:rsidRPr="00E55BDC" w:rsidRDefault="005C5F56" w:rsidP="00922C03">
            <w:pPr>
              <w:pStyle w:val="Tabletextbullets"/>
              <w:tabs>
                <w:tab w:val="clear" w:pos="340"/>
              </w:tabs>
              <w:bidi/>
              <w:spacing w:before="20" w:after="20" w:line="276" w:lineRule="auto"/>
              <w:ind w:left="360"/>
              <w:rPr>
                <w:rFonts w:ascii="Sakkal Majalla" w:hAnsi="Sakkal Majalla" w:cs="Sakkal Majalla"/>
                <w:color w:val="000000"/>
                <w:sz w:val="26"/>
                <w:szCs w:val="26"/>
              </w:rPr>
            </w:pPr>
            <w:r w:rsidRPr="00E55BDC">
              <w:rPr>
                <w:rFonts w:ascii="Sakkal Majalla" w:eastAsia="Open Sans" w:hAnsi="Sakkal Majalla" w:cs="Sakkal Majalla"/>
                <w:sz w:val="26"/>
                <w:szCs w:val="26"/>
                <w:rtl/>
                <w:lang w:eastAsia="ar" w:bidi="ar-MA"/>
              </w:rPr>
              <w:t>استخدم وقفات التفكير من كتاب الطالب.</w:t>
            </w:r>
          </w:p>
        </w:tc>
        <w:tc>
          <w:tcPr>
            <w:tcW w:w="2269" w:type="dxa"/>
            <w:shd w:val="clear" w:color="auto" w:fill="auto"/>
          </w:tcPr>
          <w:p w14:paraId="7AC41C1C" w14:textId="765B4327" w:rsidR="00181E6F" w:rsidRPr="00E55BDC" w:rsidRDefault="00246470"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1A464F3B" w14:textId="77777777"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الباوربوينت</w:t>
            </w:r>
          </w:p>
          <w:p w14:paraId="165A5032" w14:textId="3D1C95A2"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5E15EAA0" w14:textId="77777777"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09D6DEF6" w14:textId="77777777" w:rsidR="007609B9"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08F3E13B" w14:textId="07E98C06" w:rsidR="00181E6F" w:rsidRPr="00E55BDC" w:rsidRDefault="007609B9"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الرسوم البيانية والتوضيحات في كتاب الطالب</w:t>
            </w:r>
          </w:p>
        </w:tc>
      </w:tr>
      <w:tr w:rsidR="00C346DB" w:rsidRPr="00E55BDC" w14:paraId="68C380E1" w14:textId="77777777" w:rsidTr="00072353">
        <w:trPr>
          <w:trHeight w:val="346"/>
        </w:trPr>
        <w:tc>
          <w:tcPr>
            <w:tcW w:w="1100" w:type="dxa"/>
            <w:shd w:val="clear" w:color="auto" w:fill="auto"/>
          </w:tcPr>
          <w:p w14:paraId="0EC1B981" w14:textId="5F4D0558" w:rsidR="00C346DB" w:rsidRPr="00E55BDC" w:rsidRDefault="00C346DB"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lastRenderedPageBreak/>
              <w:t xml:space="preserve">29 </w:t>
            </w:r>
          </w:p>
        </w:tc>
        <w:tc>
          <w:tcPr>
            <w:tcW w:w="2554" w:type="dxa"/>
            <w:shd w:val="clear" w:color="auto" w:fill="auto"/>
          </w:tcPr>
          <w:p w14:paraId="40FDDBA7" w14:textId="71BDDC51" w:rsidR="00C346DB" w:rsidRPr="00E55BDC" w:rsidRDefault="00C346DB"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 xml:space="preserve">د2 </w:t>
            </w:r>
            <w:r w:rsidRPr="00E55BDC">
              <w:rPr>
                <w:rFonts w:ascii="Sakkal Majalla" w:eastAsia="Open Sans" w:hAnsi="Sakkal Majalla" w:cs="Sakkal Majalla"/>
                <w:sz w:val="26"/>
                <w:szCs w:val="26"/>
                <w:rtl/>
                <w:lang w:eastAsia="ar" w:bidi="ar-MA"/>
              </w:rPr>
              <w:t>أنظمة استرداد الطاقة</w:t>
            </w:r>
          </w:p>
          <w:p w14:paraId="38F64AFA" w14:textId="25CAA628" w:rsidR="00C346DB" w:rsidRPr="00E55BDC" w:rsidRDefault="00C346DB" w:rsidP="00922C03">
            <w:pPr>
              <w:pStyle w:val="Tabletextbullets"/>
              <w:bidi/>
              <w:spacing w:line="276" w:lineRule="auto"/>
              <w:ind w:left="397" w:hanging="397"/>
              <w:rPr>
                <w:rFonts w:ascii="Sakkal Majalla" w:hAnsi="Sakkal Majalla" w:cs="Sakkal Majalla"/>
                <w:sz w:val="26"/>
                <w:szCs w:val="26"/>
              </w:rPr>
            </w:pPr>
          </w:p>
        </w:tc>
        <w:tc>
          <w:tcPr>
            <w:tcW w:w="1444" w:type="dxa"/>
            <w:shd w:val="clear" w:color="auto" w:fill="auto"/>
          </w:tcPr>
          <w:p w14:paraId="1F82478E" w14:textId="0C1E26BE" w:rsidR="00C346DB" w:rsidRPr="00E55BDC" w:rsidRDefault="00C346DB"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r w:rsidR="00EC71F6">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أسئلة وأجوبة</w:t>
            </w:r>
          </w:p>
          <w:p w14:paraId="53BB5A93" w14:textId="77777777" w:rsidR="005521F5" w:rsidRPr="00E55BDC" w:rsidRDefault="005521F5" w:rsidP="00922C03">
            <w:pPr>
              <w:pStyle w:val="Tabletext"/>
              <w:bidi/>
              <w:spacing w:line="276" w:lineRule="auto"/>
              <w:rPr>
                <w:rFonts w:ascii="Sakkal Majalla" w:hAnsi="Sakkal Majalla" w:cs="Sakkal Majalla"/>
                <w:sz w:val="26"/>
                <w:szCs w:val="26"/>
              </w:rPr>
            </w:pPr>
          </w:p>
          <w:p w14:paraId="22B9A262" w14:textId="0739E964" w:rsidR="00C346DB" w:rsidRPr="00E55BDC" w:rsidRDefault="00C346DB"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المعلم</w:t>
            </w:r>
          </w:p>
          <w:p w14:paraId="7145A916" w14:textId="77777777" w:rsidR="00C346DB" w:rsidRPr="00E55BDC" w:rsidRDefault="00C346DB" w:rsidP="00922C03">
            <w:pPr>
              <w:pStyle w:val="Tabletext"/>
              <w:bidi/>
              <w:spacing w:line="276" w:lineRule="auto"/>
              <w:rPr>
                <w:rFonts w:ascii="Sakkal Majalla" w:hAnsi="Sakkal Majalla" w:cs="Sakkal Majalla"/>
                <w:sz w:val="26"/>
                <w:szCs w:val="26"/>
              </w:rPr>
            </w:pPr>
          </w:p>
          <w:p w14:paraId="134F9391" w14:textId="7BC10669" w:rsidR="00C346DB" w:rsidRPr="00E55BDC" w:rsidRDefault="004726AB"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دراسة مستقلة/</w:t>
            </w:r>
            <w:r w:rsidR="00EC71F6">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5BA72CBD" w14:textId="619092D7" w:rsidR="00C346DB" w:rsidRPr="00E55BDC" w:rsidRDefault="00C346DB" w:rsidP="00922C03">
            <w:pPr>
              <w:pStyle w:val="Tabletext"/>
              <w:bidi/>
              <w:spacing w:line="276" w:lineRule="auto"/>
              <w:rPr>
                <w:rFonts w:ascii="Sakkal Majalla" w:hAnsi="Sakkal Majalla" w:cs="Sakkal Majalla"/>
                <w:sz w:val="26"/>
                <w:szCs w:val="26"/>
              </w:rPr>
            </w:pPr>
          </w:p>
        </w:tc>
        <w:tc>
          <w:tcPr>
            <w:tcW w:w="6776" w:type="dxa"/>
            <w:shd w:val="clear" w:color="auto" w:fill="auto"/>
          </w:tcPr>
          <w:p w14:paraId="143B9B9C" w14:textId="381A4C35" w:rsidR="00927983" w:rsidRPr="00E55BDC" w:rsidRDefault="00927983" w:rsidP="00922C03">
            <w:pPr>
              <w:pStyle w:val="ListParagraph"/>
              <w:widowControl/>
              <w:numPr>
                <w:ilvl w:val="0"/>
                <w:numId w:val="44"/>
              </w:numPr>
              <w:suppressAutoHyphens/>
              <w:autoSpaceDE/>
              <w:autoSpaceDN/>
              <w:bidi/>
              <w:spacing w:before="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color w:val="000000"/>
                <w:sz w:val="26"/>
                <w:szCs w:val="26"/>
                <w:rtl/>
                <w:lang w:eastAsia="ar" w:bidi="ar-MA"/>
              </w:rPr>
              <w:t>قد يكون لدى المتعلمين خلفية عن أنظمة استرداد الطاقة، بما في ذلك أنظمة الكبح المتجدد، من دراستهم للوحدات الأخرى ذات الصلة، لذا قد يكون هذا الموضوع مجرد مراجعة للمعرفة السابقة.</w:t>
            </w:r>
          </w:p>
          <w:p w14:paraId="351FF570" w14:textId="7CB2FDEA" w:rsidR="00A32B24" w:rsidRPr="00E55BDC" w:rsidRDefault="006C32DE" w:rsidP="00922C03">
            <w:pPr>
              <w:pStyle w:val="ListParagraph"/>
              <w:widowControl/>
              <w:numPr>
                <w:ilvl w:val="0"/>
                <w:numId w:val="44"/>
              </w:numPr>
              <w:suppressAutoHyphens/>
              <w:autoSpaceDE/>
              <w:autoSpaceDN/>
              <w:bidi/>
              <w:spacing w:before="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عرض المعلم: </w:t>
            </w:r>
            <w:r w:rsidRPr="00E55BDC">
              <w:rPr>
                <w:rFonts w:ascii="Sakkal Majalla" w:eastAsia="Open Sans" w:hAnsi="Sakkal Majalla" w:cs="Sakkal Majalla"/>
                <w:color w:val="000000"/>
                <w:sz w:val="26"/>
                <w:szCs w:val="26"/>
                <w:rtl/>
                <w:lang w:eastAsia="ar" w:bidi="ar-MA"/>
              </w:rPr>
              <w:t>اشرح تشغيل أنظمة الكبح المتجدد، واستكشف إيجابيات وسلبيات كل نظام منها. يمكنك أيضًا تضمين القيود التي تمنع استخدام هذه الأنظمة في المركبات المخصصة للطرق.</w:t>
            </w:r>
          </w:p>
          <w:p w14:paraId="376C3949" w14:textId="130A6D91" w:rsidR="00C346DB" w:rsidRPr="00E55BDC" w:rsidRDefault="001819BD" w:rsidP="00922C03">
            <w:pPr>
              <w:pStyle w:val="ListParagraph"/>
              <w:widowControl/>
              <w:numPr>
                <w:ilvl w:val="0"/>
                <w:numId w:val="44"/>
              </w:numPr>
              <w:suppressAutoHyphens/>
              <w:autoSpaceDE/>
              <w:autoSpaceDN/>
              <w:bidi/>
              <w:spacing w:before="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 xml:space="preserve">نشاط: </w:t>
            </w:r>
            <w:r w:rsidRPr="00E55BDC">
              <w:rPr>
                <w:rFonts w:ascii="Sakkal Majalla" w:eastAsia="Open Sans" w:hAnsi="Sakkal Majalla" w:cs="Sakkal Majalla"/>
                <w:color w:val="000000"/>
                <w:sz w:val="26"/>
                <w:szCs w:val="26"/>
                <w:rtl/>
                <w:lang w:eastAsia="ar" w:bidi="ar-MA"/>
              </w:rPr>
              <w:t xml:space="preserve">يبحث المتعلمون ويدرسون التطبيقات البديلة للكبح المتجدد المستخدم في الحافلات والقطارات ومركبات البضائع الثقيلة. ويلزم مراعاة الاختلاف في التشغيل عند تطبيقه على أنظمة الكبح التقليدية وأنظمة الكبح في المركبات الكهربائية وعملية انعكاس المحرك والتأثير في تجربة القيادة. </w:t>
            </w:r>
          </w:p>
        </w:tc>
        <w:tc>
          <w:tcPr>
            <w:tcW w:w="2269" w:type="dxa"/>
            <w:shd w:val="clear" w:color="auto" w:fill="auto"/>
          </w:tcPr>
          <w:p w14:paraId="22627A6F" w14:textId="06EC39C7" w:rsidR="00C346DB" w:rsidRPr="00E55BDC" w:rsidRDefault="00C346DB"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عرض الباوربوينت</w:t>
            </w:r>
          </w:p>
          <w:p w14:paraId="2E8DEC30" w14:textId="60219A75" w:rsidR="00C346DB" w:rsidRPr="00E55BDC" w:rsidRDefault="00C346DB"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الصور الفوتوغرافية والنصوص التوضيحية</w:t>
            </w:r>
          </w:p>
          <w:p w14:paraId="32687FF0" w14:textId="77777777" w:rsidR="00C346DB" w:rsidRPr="00E55BDC" w:rsidRDefault="00C346DB" w:rsidP="00922C03">
            <w:pPr>
              <w:pStyle w:val="Tabletextbullets"/>
              <w:bidi/>
              <w:spacing w:line="276" w:lineRule="auto"/>
              <w:rPr>
                <w:rFonts w:ascii="Sakkal Majalla" w:hAnsi="Sakkal Majalla" w:cs="Sakkal Majalla"/>
                <w:sz w:val="26"/>
                <w:szCs w:val="26"/>
              </w:rPr>
            </w:pPr>
          </w:p>
          <w:p w14:paraId="437293D9" w14:textId="0E646CEA" w:rsidR="00C346DB" w:rsidRPr="00E55BDC" w:rsidRDefault="00C346DB"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وقفات للتفكير</w:t>
            </w:r>
          </w:p>
          <w:p w14:paraId="59829611" w14:textId="7B73CCDD" w:rsidR="00C346DB" w:rsidRPr="00E55BDC" w:rsidRDefault="00C346DB"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دراسات الحالة</w:t>
            </w:r>
          </w:p>
          <w:p w14:paraId="4DDE6B34" w14:textId="2BC9170E" w:rsidR="00C346DB" w:rsidRPr="00E55BDC" w:rsidRDefault="00C346DB"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الرسوم البيانية والتوضيحات في كتاب الطالب</w:t>
            </w:r>
          </w:p>
        </w:tc>
      </w:tr>
      <w:tr w:rsidR="008065AB" w:rsidRPr="00E55BDC" w14:paraId="06912CBD" w14:textId="77777777" w:rsidTr="00072353">
        <w:trPr>
          <w:trHeight w:val="346"/>
        </w:trPr>
        <w:tc>
          <w:tcPr>
            <w:tcW w:w="1100" w:type="dxa"/>
            <w:shd w:val="clear" w:color="auto" w:fill="auto"/>
          </w:tcPr>
          <w:p w14:paraId="7BF4C1A8" w14:textId="7336B5C2" w:rsidR="008065AB" w:rsidRPr="00E55BDC" w:rsidRDefault="008065AB" w:rsidP="00922C03">
            <w:pPr>
              <w:pStyle w:val="Lessonnumber"/>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30</w:t>
            </w:r>
          </w:p>
        </w:tc>
        <w:tc>
          <w:tcPr>
            <w:tcW w:w="2554" w:type="dxa"/>
            <w:shd w:val="clear" w:color="auto" w:fill="auto"/>
          </w:tcPr>
          <w:p w14:paraId="77B63E3E" w14:textId="02886931" w:rsidR="008065AB" w:rsidRPr="00E55BDC" w:rsidRDefault="008065AB" w:rsidP="00922C03">
            <w:pPr>
              <w:pStyle w:val="Tabletextbullets"/>
              <w:bidi/>
              <w:spacing w:line="276" w:lineRule="auto"/>
              <w:rPr>
                <w:rFonts w:ascii="Sakkal Majalla" w:hAnsi="Sakkal Majalla" w:cs="Sakkal Majalla"/>
                <w:b/>
                <w:bCs/>
                <w:sz w:val="26"/>
                <w:szCs w:val="26"/>
              </w:rPr>
            </w:pPr>
            <w:r w:rsidRPr="00E55BDC">
              <w:rPr>
                <w:rFonts w:ascii="Sakkal Majalla" w:eastAsia="Open Sans" w:hAnsi="Sakkal Majalla" w:cs="Sakkal Majalla"/>
                <w:b/>
                <w:bCs/>
                <w:sz w:val="26"/>
                <w:szCs w:val="26"/>
                <w:rtl/>
                <w:lang w:eastAsia="ar" w:bidi="ar-MA"/>
              </w:rPr>
              <w:t>نتاج التعلم د: التقييم الشامل</w:t>
            </w:r>
          </w:p>
        </w:tc>
        <w:tc>
          <w:tcPr>
            <w:tcW w:w="1444" w:type="dxa"/>
            <w:shd w:val="clear" w:color="auto" w:fill="auto"/>
          </w:tcPr>
          <w:p w14:paraId="5012F8FD" w14:textId="371FDD9C" w:rsidR="008065AB" w:rsidRPr="00E55BDC" w:rsidRDefault="008065AB"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جلسة مراجعة/</w:t>
            </w:r>
            <w:r w:rsidR="00EC71F6">
              <w:rPr>
                <w:rFonts w:ascii="Sakkal Majalla" w:eastAsia="Open Sans" w:hAnsi="Sakkal Majalla" w:cs="Sakkal Majalla"/>
                <w:sz w:val="26"/>
                <w:szCs w:val="26"/>
                <w:lang w:eastAsia="ar" w:bidi="ar-MA"/>
              </w:rPr>
              <w:t xml:space="preserve"> </w:t>
            </w:r>
            <w:r w:rsidRPr="00E55BDC">
              <w:rPr>
                <w:rFonts w:ascii="Sakkal Majalla" w:eastAsia="Open Sans" w:hAnsi="Sakkal Majalla" w:cs="Sakkal Majalla"/>
                <w:sz w:val="26"/>
                <w:szCs w:val="26"/>
                <w:rtl/>
                <w:lang w:eastAsia="ar" w:bidi="ar-MA"/>
              </w:rPr>
              <w:t>التبسيط من المعلم</w:t>
            </w:r>
          </w:p>
          <w:p w14:paraId="02E6ED49" w14:textId="77777777" w:rsidR="008065AB" w:rsidRPr="00E55BDC" w:rsidRDefault="008065AB" w:rsidP="00922C03">
            <w:pPr>
              <w:pStyle w:val="Tabletext"/>
              <w:bidi/>
              <w:spacing w:line="276" w:lineRule="auto"/>
              <w:rPr>
                <w:rFonts w:ascii="Sakkal Majalla" w:hAnsi="Sakkal Majalla" w:cs="Sakkal Majalla"/>
                <w:sz w:val="26"/>
                <w:szCs w:val="26"/>
              </w:rPr>
            </w:pPr>
          </w:p>
          <w:p w14:paraId="7029C828" w14:textId="77777777" w:rsidR="008065AB" w:rsidRPr="00E55BDC" w:rsidRDefault="008065AB" w:rsidP="00922C03">
            <w:pPr>
              <w:pStyle w:val="Tabletext"/>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كتابة الواجب</w:t>
            </w:r>
          </w:p>
          <w:p w14:paraId="257EC63D" w14:textId="77777777" w:rsidR="008065AB" w:rsidRPr="00E55BDC" w:rsidRDefault="008065AB" w:rsidP="00922C03">
            <w:pPr>
              <w:pStyle w:val="Tabletext"/>
              <w:bidi/>
              <w:spacing w:line="276" w:lineRule="auto"/>
              <w:rPr>
                <w:rFonts w:ascii="Sakkal Majalla" w:hAnsi="Sakkal Majalla" w:cs="Sakkal Majalla"/>
                <w:sz w:val="26"/>
                <w:szCs w:val="26"/>
              </w:rPr>
            </w:pPr>
          </w:p>
        </w:tc>
        <w:tc>
          <w:tcPr>
            <w:tcW w:w="6776" w:type="dxa"/>
            <w:shd w:val="clear" w:color="auto" w:fill="auto"/>
          </w:tcPr>
          <w:p w14:paraId="2FDEF7B6" w14:textId="5C858010" w:rsidR="008065AB" w:rsidRPr="00E55BDC" w:rsidRDefault="008065AB" w:rsidP="00922C03">
            <w:pPr>
              <w:pStyle w:val="ListParagraph"/>
              <w:widowControl/>
              <w:numPr>
                <w:ilvl w:val="0"/>
                <w:numId w:val="51"/>
              </w:numPr>
              <w:pBdr>
                <w:top w:val="nil"/>
                <w:left w:val="nil"/>
                <w:bottom w:val="nil"/>
                <w:right w:val="nil"/>
                <w:between w:val="nil"/>
              </w:pBd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b/>
                <w:bCs/>
                <w:color w:val="000000"/>
                <w:sz w:val="26"/>
                <w:szCs w:val="26"/>
                <w:rtl/>
                <w:lang w:eastAsia="ar" w:bidi="ar-MA"/>
              </w:rPr>
              <w:t>أنشطة التقييم التكويني:</w:t>
            </w:r>
            <w:r w:rsidRPr="00E55BDC">
              <w:rPr>
                <w:rFonts w:ascii="Sakkal Majalla" w:eastAsia="Open Sans" w:hAnsi="Sakkal Majalla" w:cs="Sakkal Majalla"/>
                <w:color w:val="000000"/>
                <w:sz w:val="26"/>
                <w:szCs w:val="26"/>
                <w:rtl/>
                <w:lang w:eastAsia="ar" w:bidi="ar-MA"/>
              </w:rPr>
              <w:t xml:space="preserve"> يحتوي كتاب الطالب على تمرين تقييمي يتناول:  </w:t>
            </w:r>
            <w:r w:rsidR="00EC71F6">
              <w:rPr>
                <w:rFonts w:ascii="Sakkal Majalla" w:eastAsia="Open Sans" w:hAnsi="Sakkal Majalla" w:cs="Sakkal Majalla"/>
                <w:color w:val="000000"/>
                <w:sz w:val="26"/>
                <w:szCs w:val="26"/>
                <w:lang w:eastAsia="ar" w:bidi="ar-MA"/>
              </w:rPr>
              <w:br/>
            </w:r>
            <w:r w:rsidRPr="00E55BDC">
              <w:rPr>
                <w:rFonts w:ascii="Sakkal Majalla" w:eastAsia="Open Sans" w:hAnsi="Sakkal Majalla" w:cs="Sakkal Majalla"/>
                <w:b/>
                <w:bCs/>
                <w:color w:val="000000"/>
                <w:sz w:val="26"/>
                <w:szCs w:val="26"/>
                <w:rtl/>
                <w:lang w:eastAsia="ar" w:bidi="ar-MA"/>
              </w:rPr>
              <w:t xml:space="preserve">التمرين التقييمي 62.4 </w:t>
            </w:r>
            <w:r w:rsidRPr="00E55BDC">
              <w:rPr>
                <w:rFonts w:ascii="Sakkal Majalla" w:eastAsia="Open Sans" w:hAnsi="Sakkal Majalla" w:cs="Sakkal Majalla"/>
                <w:b/>
                <w:bCs/>
                <w:color w:val="000000"/>
                <w:sz w:val="26"/>
                <w:szCs w:val="26"/>
                <w:lang w:eastAsia="ar" w:bidi="en-US"/>
              </w:rPr>
              <w:t>D.P</w:t>
            </w:r>
            <w:r w:rsidRPr="00E55BDC">
              <w:rPr>
                <w:rFonts w:ascii="Sakkal Majalla" w:eastAsia="Open Sans" w:hAnsi="Sakkal Majalla" w:cs="Sakkal Majalla"/>
                <w:b/>
                <w:bCs/>
                <w:color w:val="000000"/>
                <w:sz w:val="26"/>
                <w:szCs w:val="26"/>
                <w:lang w:eastAsia="ar" w:bidi="ar-MA"/>
              </w:rPr>
              <w:t>7</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D.M</w:t>
            </w:r>
            <w:r w:rsidRPr="00E55BDC">
              <w:rPr>
                <w:rFonts w:ascii="Sakkal Majalla" w:eastAsia="Open Sans" w:hAnsi="Sakkal Majalla" w:cs="Sakkal Majalla"/>
                <w:b/>
                <w:bCs/>
                <w:color w:val="000000"/>
                <w:sz w:val="26"/>
                <w:szCs w:val="26"/>
                <w:lang w:eastAsia="ar" w:bidi="ar-MA"/>
              </w:rPr>
              <w:t>4</w:t>
            </w:r>
            <w:r w:rsidRPr="00E55BDC">
              <w:rPr>
                <w:rFonts w:ascii="Sakkal Majalla" w:eastAsia="Open Sans" w:hAnsi="Sakkal Majalla" w:cs="Sakkal Majalla"/>
                <w:b/>
                <w:bCs/>
                <w:color w:val="000000"/>
                <w:sz w:val="26"/>
                <w:szCs w:val="26"/>
                <w:rtl/>
                <w:lang w:eastAsia="ar" w:bidi="ar-MA"/>
              </w:rPr>
              <w:t xml:space="preserve">، </w:t>
            </w:r>
            <w:r w:rsidRPr="00E55BDC">
              <w:rPr>
                <w:rFonts w:ascii="Sakkal Majalla" w:eastAsia="Open Sans" w:hAnsi="Sakkal Majalla" w:cs="Sakkal Majalla"/>
                <w:b/>
                <w:bCs/>
                <w:color w:val="000000"/>
                <w:sz w:val="26"/>
                <w:szCs w:val="26"/>
                <w:lang w:eastAsia="ar" w:bidi="en-US"/>
              </w:rPr>
              <w:t>D</w:t>
            </w:r>
            <w:r w:rsidRPr="00E55BDC">
              <w:rPr>
                <w:rFonts w:ascii="Sakkal Majalla" w:eastAsia="Open Sans" w:hAnsi="Sakkal Majalla" w:cs="Sakkal Majalla"/>
                <w:b/>
                <w:bCs/>
                <w:color w:val="000000"/>
                <w:sz w:val="26"/>
                <w:szCs w:val="26"/>
                <w:lang w:eastAsia="ar" w:bidi="ar-MA"/>
              </w:rPr>
              <w:t>.4</w:t>
            </w:r>
          </w:p>
          <w:p w14:paraId="17D1D830" w14:textId="77777777" w:rsidR="008065AB" w:rsidRPr="00E55BDC" w:rsidRDefault="008065AB" w:rsidP="00922C03">
            <w:pPr>
              <w:pStyle w:val="ListParagraph"/>
              <w:pBdr>
                <w:top w:val="nil"/>
                <w:left w:val="nil"/>
                <w:bottom w:val="nil"/>
                <w:right w:val="nil"/>
                <w:between w:val="nil"/>
              </w:pBdr>
              <w:suppressAutoHyphens/>
              <w:bidi/>
              <w:spacing w:before="60" w:after="60" w:line="276" w:lineRule="auto"/>
              <w:ind w:left="360" w:firstLine="0"/>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color w:val="000000"/>
                <w:sz w:val="26"/>
                <w:szCs w:val="26"/>
                <w:rtl/>
                <w:lang w:eastAsia="ar" w:bidi="ar-MA"/>
              </w:rPr>
              <w:t>تعليقات المعلم على التقييم التكويني.</w:t>
            </w:r>
          </w:p>
          <w:p w14:paraId="685F5F75" w14:textId="77777777" w:rsidR="008065AB" w:rsidRPr="00E55BDC" w:rsidRDefault="008065AB" w:rsidP="00922C03">
            <w:pPr>
              <w:pStyle w:val="ListParagraph"/>
              <w:widowControl/>
              <w:numPr>
                <w:ilvl w:val="0"/>
                <w:numId w:val="51"/>
              </w:numPr>
              <w:suppressAutoHyphens/>
              <w:autoSpaceDE/>
              <w:autoSpaceDN/>
              <w:bidi/>
              <w:spacing w:before="60" w:after="60" w:line="276" w:lineRule="auto"/>
              <w:textAlignment w:val="top"/>
              <w:outlineLvl w:val="0"/>
              <w:rPr>
                <w:rFonts w:ascii="Sakkal Majalla" w:hAnsi="Sakkal Majalla" w:cs="Sakkal Majalla"/>
                <w:sz w:val="26"/>
                <w:szCs w:val="26"/>
              </w:rPr>
            </w:pPr>
            <w:r w:rsidRPr="00E55BDC">
              <w:rPr>
                <w:rFonts w:ascii="Sakkal Majalla" w:eastAsia="Open Sans" w:hAnsi="Sakkal Majalla" w:cs="Sakkal Majalla"/>
                <w:b/>
                <w:bCs/>
                <w:sz w:val="26"/>
                <w:szCs w:val="26"/>
                <w:rtl/>
                <w:lang w:eastAsia="ar" w:bidi="ar-MA"/>
              </w:rPr>
              <w:t>تطوير المحفظة</w:t>
            </w:r>
            <w:r w:rsidRPr="00E55BDC">
              <w:rPr>
                <w:rFonts w:ascii="Sakkal Majalla" w:eastAsia="Open Sans" w:hAnsi="Sakkal Majalla" w:cs="Sakkal Majalla"/>
                <w:sz w:val="26"/>
                <w:szCs w:val="26"/>
                <w:rtl/>
                <w:lang w:eastAsia="ar" w:bidi="ar-MA"/>
              </w:rPr>
              <w:t>.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0B87D36D" w14:textId="1C51BDF0" w:rsidR="008065AB" w:rsidRPr="00E55BDC" w:rsidRDefault="008065AB" w:rsidP="00922C03">
            <w:pPr>
              <w:pStyle w:val="ListParagraph"/>
              <w:widowControl/>
              <w:numPr>
                <w:ilvl w:val="0"/>
                <w:numId w:val="51"/>
              </w:numPr>
              <w:suppressAutoHyphens/>
              <w:autoSpaceDE/>
              <w:autoSpaceDN/>
              <w:bidi/>
              <w:spacing w:before="60" w:after="60" w:line="276" w:lineRule="auto"/>
              <w:textDirection w:val="btLr"/>
              <w:textAlignment w:val="top"/>
              <w:outlineLvl w:val="0"/>
              <w:rPr>
                <w:rFonts w:ascii="Sakkal Majalla" w:hAnsi="Sakkal Majalla" w:cs="Sakkal Majalla"/>
                <w:color w:val="000000"/>
                <w:sz w:val="26"/>
                <w:szCs w:val="26"/>
              </w:rPr>
            </w:pPr>
            <w:r w:rsidRPr="00E55BDC">
              <w:rPr>
                <w:rFonts w:ascii="Sakkal Majalla" w:eastAsia="Open Sans" w:hAnsi="Sakkal Majalla" w:cs="Sakkal Majalla"/>
                <w:color w:val="000000"/>
                <w:sz w:val="26"/>
                <w:szCs w:val="26"/>
                <w:rtl/>
                <w:lang w:eastAsia="ar" w:bidi="ar-MA"/>
              </w:rPr>
              <w:t>التقييم الشامل لنتاج التعلُّم د.</w:t>
            </w:r>
          </w:p>
        </w:tc>
        <w:tc>
          <w:tcPr>
            <w:tcW w:w="2269" w:type="dxa"/>
            <w:shd w:val="clear" w:color="auto" w:fill="auto"/>
          </w:tcPr>
          <w:p w14:paraId="74C6B816" w14:textId="5FB41B97" w:rsidR="008065AB" w:rsidRPr="00E55BDC" w:rsidRDefault="00A455EB" w:rsidP="00922C03">
            <w:pPr>
              <w:pStyle w:val="Tabletextbullets"/>
              <w:bidi/>
              <w:spacing w:line="276" w:lineRule="auto"/>
              <w:rPr>
                <w:rFonts w:ascii="Sakkal Majalla" w:hAnsi="Sakkal Majalla" w:cs="Sakkal Majalla"/>
                <w:sz w:val="26"/>
                <w:szCs w:val="26"/>
              </w:rPr>
            </w:pPr>
            <w:r w:rsidRPr="00E55BDC">
              <w:rPr>
                <w:rFonts w:ascii="Sakkal Majalla" w:eastAsia="Open Sans" w:hAnsi="Sakkal Majalla" w:cs="Sakkal Majalla"/>
                <w:sz w:val="26"/>
                <w:szCs w:val="26"/>
                <w:rtl/>
                <w:lang w:eastAsia="ar" w:bidi="ar-MA"/>
              </w:rPr>
              <w:t>التقييم الشامل</w:t>
            </w:r>
          </w:p>
        </w:tc>
      </w:tr>
    </w:tbl>
    <w:p w14:paraId="2CEC945D" w14:textId="77777777" w:rsidR="00236EF8" w:rsidRPr="00E55BDC" w:rsidRDefault="00236EF8" w:rsidP="002D2EF1">
      <w:pPr>
        <w:bidi/>
        <w:rPr>
          <w:rFonts w:ascii="Sakkal Majalla" w:hAnsi="Sakkal Majalla" w:cs="Sakkal Majalla"/>
          <w:sz w:val="26"/>
          <w:szCs w:val="26"/>
        </w:rPr>
      </w:pPr>
    </w:p>
    <w:sectPr w:rsidR="00236EF8" w:rsidRPr="00E55BDC" w:rsidSect="00620FDF">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C419C" w14:textId="77777777" w:rsidR="0090345B" w:rsidRDefault="0090345B" w:rsidP="007437BB">
      <w:pPr>
        <w:spacing w:after="0" w:line="240" w:lineRule="auto"/>
      </w:pPr>
      <w:r>
        <w:separator/>
      </w:r>
    </w:p>
  </w:endnote>
  <w:endnote w:type="continuationSeparator" w:id="0">
    <w:p w14:paraId="2978AE56" w14:textId="77777777" w:rsidR="0090345B" w:rsidRDefault="0090345B" w:rsidP="007437BB">
      <w:pPr>
        <w:spacing w:after="0" w:line="240" w:lineRule="auto"/>
      </w:pPr>
      <w:r>
        <w:continuationSeparator/>
      </w:r>
    </w:p>
  </w:endnote>
  <w:endnote w:type="continuationNotice" w:id="1">
    <w:p w14:paraId="3D8C16E0" w14:textId="77777777" w:rsidR="0090345B" w:rsidRDefault="009034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5A226C4A" w:rsidR="00BD7CD6" w:rsidRPr="00E55BDC" w:rsidRDefault="000C422B" w:rsidP="000C422B">
    <w:pPr>
      <w:tabs>
        <w:tab w:val="left" w:pos="5865"/>
        <w:tab w:val="left" w:pos="6450"/>
      </w:tabs>
      <w:bidi/>
      <w:spacing w:line="240" w:lineRule="auto"/>
      <w:ind w:left="23" w:right="-357"/>
      <w:rPr>
        <w:rFonts w:ascii="Sakkal Majalla" w:hAnsi="Sakkal Majalla" w:cs="Sakkal Majalla"/>
        <w:sz w:val="18"/>
        <w:szCs w:val="24"/>
      </w:rPr>
    </w:pPr>
    <w:r w:rsidRPr="00E55BDC">
      <w:rPr>
        <w:rFonts w:ascii="Sakkal Majalla" w:eastAsia="Open Sans" w:hAnsi="Sakkal Majalla" w:cs="Sakkal Majalla"/>
        <w:sz w:val="18"/>
        <w:szCs w:val="18"/>
        <w:rtl/>
        <w:lang w:eastAsia="ar" w:bidi="ar-MA"/>
      </w:rPr>
      <w:t xml:space="preserve">شهادة </w:t>
    </w:r>
    <w:r w:rsidRPr="00E55BDC">
      <w:rPr>
        <w:rFonts w:ascii="Sakkal Majalla" w:eastAsia="Open Sans" w:hAnsi="Sakkal Majalla" w:cs="Sakkal Majalla"/>
        <w:sz w:val="18"/>
        <w:szCs w:val="18"/>
        <w:lang w:val="en-US" w:eastAsia="ar" w:bidi="en-US"/>
      </w:rPr>
      <w:t>Pearson BTEC International</w:t>
    </w:r>
    <w:r w:rsidRPr="00E55BDC">
      <w:rPr>
        <w:rFonts w:ascii="Sakkal Majalla" w:eastAsia="Open Sans" w:hAnsi="Sakkal Majalla" w:cs="Sakkal Majalla"/>
        <w:sz w:val="18"/>
        <w:szCs w:val="18"/>
        <w:rtl/>
        <w:lang w:eastAsia="ar" w:bidi="ar-MA"/>
      </w:rPr>
      <w:t xml:space="preserve"> التأهيلية للمستوى 3 في الهندسة - دليل التدريس </w:t>
    </w:r>
    <w:r w:rsidRPr="00E55BDC">
      <w:rPr>
        <w:rFonts w:ascii="Sakkal Majalla" w:eastAsia="Open Sans" w:hAnsi="Sakkal Majalla" w:cs="Sakkal Majalla"/>
        <w:sz w:val="18"/>
        <w:szCs w:val="18"/>
        <w:rtl/>
        <w:lang w:eastAsia="ar" w:bidi="ar-MA"/>
      </w:rPr>
      <w:tab/>
    </w:r>
    <w:r w:rsidRPr="00E55BDC">
      <w:rPr>
        <w:rFonts w:ascii="Sakkal Majalla" w:eastAsia="Open Sans" w:hAnsi="Sakkal Majalla" w:cs="Sakkal Majalla"/>
        <w:sz w:val="18"/>
        <w:szCs w:val="18"/>
        <w:rtl/>
        <w:lang w:eastAsia="ar" w:bidi="ar-MA"/>
      </w:rPr>
      <w:tab/>
    </w:r>
    <w:r w:rsidRPr="00E55BDC">
      <w:rPr>
        <w:rFonts w:ascii="Sakkal Majalla" w:eastAsia="Open Sans" w:hAnsi="Sakkal Majalla" w:cs="Sakkal Majalla"/>
        <w:sz w:val="18"/>
        <w:szCs w:val="18"/>
        <w:rtl/>
        <w:lang w:eastAsia="ar" w:bidi="ar-MA"/>
      </w:rPr>
      <w:br/>
      <w:t>الإصدار 2 - نوفمبر 2024 © حقوق التأليف والنشر لعام 2024 محفوظة لصالح بيرسون إديوكيشن ليمتد</w:t>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color w:val="000000"/>
        <w:sz w:val="24"/>
        <w:szCs w:val="24"/>
        <w:rtl/>
        <w:lang w:eastAsia="ar" w:bidi="ar-MA"/>
      </w:rPr>
      <w:tab/>
    </w:r>
    <w:r w:rsidRPr="00E55BDC">
      <w:rPr>
        <w:rFonts w:ascii="Sakkal Majalla" w:eastAsia="Open Sans" w:hAnsi="Sakkal Majalla" w:cs="Sakkal Majalla"/>
        <w:b/>
        <w:bCs/>
        <w:color w:val="000000"/>
        <w:sz w:val="24"/>
        <w:szCs w:val="24"/>
        <w:rtl/>
        <w:lang w:eastAsia="ar" w:bidi="ar-MA"/>
      </w:rPr>
      <w:fldChar w:fldCharType="begin"/>
    </w:r>
    <w:r w:rsidRPr="00E55BDC">
      <w:rPr>
        <w:rFonts w:ascii="Sakkal Majalla" w:eastAsia="Open Sans" w:hAnsi="Sakkal Majalla" w:cs="Sakkal Majalla"/>
        <w:b/>
        <w:bCs/>
        <w:color w:val="000000"/>
        <w:sz w:val="24"/>
        <w:szCs w:val="24"/>
        <w:rtl/>
        <w:lang w:eastAsia="ar" w:bidi="ar-MA"/>
      </w:rPr>
      <w:instrText>PAGE</w:instrText>
    </w:r>
    <w:r w:rsidRPr="00E55BDC">
      <w:rPr>
        <w:rFonts w:ascii="Sakkal Majalla" w:eastAsia="Open Sans" w:hAnsi="Sakkal Majalla" w:cs="Sakkal Majalla"/>
        <w:b/>
        <w:bCs/>
        <w:color w:val="000000"/>
        <w:sz w:val="24"/>
        <w:szCs w:val="24"/>
        <w:rtl/>
        <w:lang w:eastAsia="ar" w:bidi="ar-MA"/>
      </w:rPr>
      <w:fldChar w:fldCharType="separate"/>
    </w:r>
    <w:r w:rsidRPr="00E55BDC">
      <w:rPr>
        <w:rFonts w:ascii="Sakkal Majalla" w:eastAsia="Open Sans" w:hAnsi="Sakkal Majalla" w:cs="Sakkal Majalla"/>
        <w:b/>
        <w:bCs/>
        <w:color w:val="000000"/>
        <w:sz w:val="24"/>
        <w:szCs w:val="24"/>
        <w:rtl/>
        <w:lang w:eastAsia="ar" w:bidi="ar-MA"/>
      </w:rPr>
      <w:t>1</w:t>
    </w:r>
    <w:r w:rsidRPr="00E55BDC">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C971" w14:textId="77777777" w:rsidR="0090345B" w:rsidRDefault="0090345B" w:rsidP="007437BB">
      <w:pPr>
        <w:spacing w:after="0" w:line="240" w:lineRule="auto"/>
      </w:pPr>
      <w:r>
        <w:separator/>
      </w:r>
    </w:p>
  </w:footnote>
  <w:footnote w:type="continuationSeparator" w:id="0">
    <w:p w14:paraId="49EC4F1B" w14:textId="77777777" w:rsidR="0090345B" w:rsidRDefault="0090345B" w:rsidP="007437BB">
      <w:pPr>
        <w:spacing w:after="0" w:line="240" w:lineRule="auto"/>
      </w:pPr>
      <w:r>
        <w:continuationSeparator/>
      </w:r>
    </w:p>
  </w:footnote>
  <w:footnote w:type="continuationNotice" w:id="1">
    <w:p w14:paraId="659F58E7" w14:textId="77777777" w:rsidR="0090345B" w:rsidRDefault="009034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88E6" w14:textId="77777777" w:rsidR="00B170BF" w:rsidRDefault="00B170BF" w:rsidP="00B170BF">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5C643C2C" wp14:editId="0C6553C8">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649EB513" w14:textId="53DEC91B" w:rsidR="00B170BF" w:rsidRPr="00E55BDC" w:rsidRDefault="00B170BF" w:rsidP="00E55BDC">
                          <w:pPr>
                            <w:bidi/>
                            <w:jc w:val="right"/>
                            <w:rPr>
                              <w:rFonts w:ascii="Sakkal Majalla" w:hAnsi="Sakkal Majalla" w:cs="Sakkal Majalla"/>
                              <w:b/>
                              <w:smallCaps/>
                              <w:szCs w:val="24"/>
                            </w:rPr>
                          </w:pPr>
                          <w:r w:rsidRPr="00E55BDC">
                            <w:rPr>
                              <w:rFonts w:ascii="Sakkal Majalla" w:eastAsia="Open Sans" w:hAnsi="Sakkal Majalla" w:cs="Sakkal Majalla"/>
                              <w:b/>
                              <w:bCs/>
                              <w:smallCaps/>
                              <w:rtl/>
                              <w:lang w:eastAsia="ar" w:bidi="ar-MA"/>
                            </w:rPr>
                            <w:t xml:space="preserve">شهادة </w:t>
                          </w:r>
                          <w:r w:rsidRPr="00E55BDC">
                            <w:rPr>
                              <w:rFonts w:ascii="Sakkal Majalla" w:eastAsia="Open Sans" w:hAnsi="Sakkal Majalla" w:cs="Sakkal Majalla"/>
                              <w:b/>
                              <w:bCs/>
                              <w:smallCaps/>
                              <w:lang w:val="en-US" w:eastAsia="ar" w:bidi="en-US"/>
                            </w:rPr>
                            <w:t>BTEC International</w:t>
                          </w:r>
                          <w:r w:rsidRPr="00E55BDC">
                            <w:rPr>
                              <w:rFonts w:ascii="Sakkal Majalla" w:eastAsia="Open Sans" w:hAnsi="Sakkal Majalla" w:cs="Sakkal Majalla"/>
                              <w:b/>
                              <w:bCs/>
                              <w:smallCaps/>
                              <w:rtl/>
                              <w:lang w:eastAsia="ar" w:bidi="ar-MA"/>
                            </w:rPr>
                            <w:t xml:space="preserve"> للمستوى 3 في الهندسة</w:t>
                          </w:r>
                          <w:r w:rsidRPr="00E55BDC">
                            <w:rPr>
                              <w:rFonts w:ascii="Sakkal Majalla" w:eastAsia="Open Sans" w:hAnsi="Sakkal Majalla" w:cs="Sakkal Majalla"/>
                              <w:b/>
                              <w:bCs/>
                              <w:smallCaps/>
                              <w:rtl/>
                              <w:lang w:eastAsia="ar" w:bidi="ar-MA"/>
                            </w:rPr>
                            <w:br/>
                            <w:t>الوحدة 62: التنقل الكهربي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643C2C"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649EB513" w14:textId="53DEC91B" w:rsidR="00B170BF" w:rsidRPr="00E55BDC" w:rsidRDefault="00B170BF" w:rsidP="00E55BDC">
                    <w:pPr>
                      <w:bidi/>
                      <w:jc w:val="right"/>
                      <w:rPr>
                        <w:rFonts w:ascii="Sakkal Majalla" w:hAnsi="Sakkal Majalla" w:cs="Sakkal Majalla"/>
                        <w:b/>
                        <w:smallCaps/>
                        <w:szCs w:val="24"/>
                      </w:rPr>
                    </w:pPr>
                    <w:r w:rsidRPr="00E55BDC">
                      <w:rPr>
                        <w:rFonts w:ascii="Sakkal Majalla" w:eastAsia="Open Sans" w:hAnsi="Sakkal Majalla" w:cs="Sakkal Majalla"/>
                        <w:b/>
                        <w:bCs/>
                        <w:smallCaps/>
                        <w:rtl/>
                        <w:lang w:eastAsia="ar" w:bidi="ar-MA"/>
                      </w:rPr>
                      <w:t xml:space="preserve">شهادة </w:t>
                    </w:r>
                    <w:r w:rsidRPr="00E55BDC">
                      <w:rPr>
                        <w:rFonts w:ascii="Sakkal Majalla" w:eastAsia="Open Sans" w:hAnsi="Sakkal Majalla" w:cs="Sakkal Majalla"/>
                        <w:b/>
                        <w:bCs/>
                        <w:smallCaps/>
                        <w:lang w:val="en-US" w:eastAsia="ar" w:bidi="en-US"/>
                      </w:rPr>
                      <w:t>BTEC International</w:t>
                    </w:r>
                    <w:r w:rsidRPr="00E55BDC">
                      <w:rPr>
                        <w:rFonts w:ascii="Sakkal Majalla" w:eastAsia="Open Sans" w:hAnsi="Sakkal Majalla" w:cs="Sakkal Majalla"/>
                        <w:b/>
                        <w:bCs/>
                        <w:smallCaps/>
                        <w:rtl/>
                        <w:lang w:eastAsia="ar" w:bidi="ar-MA"/>
                      </w:rPr>
                      <w:t xml:space="preserve"> للمستوى 3 في الهندسة</w:t>
                    </w:r>
                    <w:r w:rsidRPr="00E55BDC">
                      <w:rPr>
                        <w:rFonts w:ascii="Sakkal Majalla" w:eastAsia="Open Sans" w:hAnsi="Sakkal Majalla" w:cs="Sakkal Majalla"/>
                        <w:b/>
                        <w:bCs/>
                        <w:smallCaps/>
                        <w:rtl/>
                        <w:lang w:eastAsia="ar" w:bidi="ar-MA"/>
                      </w:rPr>
                      <w:br/>
                      <w:t>الوحدة 62: التنقل الكهربي</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264BD36F" wp14:editId="45FB1082">
          <wp:simplePos x="0" y="0"/>
          <wp:positionH relativeFrom="page">
            <wp:posOffset>8124825</wp:posOffset>
          </wp:positionH>
          <wp:positionV relativeFrom="paragraph">
            <wp:posOffset>-181610</wp:posOffset>
          </wp:positionV>
          <wp:extent cx="2554605" cy="533400"/>
          <wp:effectExtent l="0" t="0" r="0" b="0"/>
          <wp:wrapSquare wrapText="bothSides"/>
          <wp:docPr id="2119737581" name="Picture 211973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5411D" w14:textId="53823E19" w:rsidR="00BD7CD6" w:rsidRPr="00B170BF" w:rsidRDefault="00BD7CD6" w:rsidP="00B170BF">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51A"/>
    <w:multiLevelType w:val="hybridMultilevel"/>
    <w:tmpl w:val="8D1C0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0E2B8D"/>
    <w:multiLevelType w:val="hybridMultilevel"/>
    <w:tmpl w:val="82D82696"/>
    <w:lvl w:ilvl="0" w:tplc="52342DAC">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2034EA4"/>
    <w:multiLevelType w:val="multilevel"/>
    <w:tmpl w:val="DC1A5996"/>
    <w:lvl w:ilvl="0">
      <w:start w:val="1"/>
      <w:numFmt w:val="bullet"/>
      <w:pStyle w:val="Tablebullets"/>
      <w:lvlText w:val=""/>
      <w:lvlJc w:val="left"/>
      <w:pPr>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start w:val="1"/>
      <w:numFmt w:val="bullet"/>
      <w:lvlText w:val=""/>
      <w:lvlJc w:val="left"/>
      <w:pPr>
        <w:tabs>
          <w:tab w:val="num" w:pos="3512"/>
        </w:tabs>
        <w:ind w:left="3512" w:hanging="360"/>
      </w:pPr>
      <w:rPr>
        <w:rFonts w:ascii="Wingdings" w:hAnsi="Wingdings" w:hint="default"/>
        <w:sz w:val="20"/>
      </w:rPr>
    </w:lvl>
    <w:lvl w:ilvl="4">
      <w:start w:val="1"/>
      <w:numFmt w:val="bullet"/>
      <w:lvlText w:val=""/>
      <w:lvlJc w:val="left"/>
      <w:pPr>
        <w:tabs>
          <w:tab w:val="num" w:pos="4232"/>
        </w:tabs>
        <w:ind w:left="4232" w:hanging="360"/>
      </w:pPr>
      <w:rPr>
        <w:rFonts w:ascii="Wingdings" w:hAnsi="Wingdings" w:hint="default"/>
        <w:sz w:val="20"/>
      </w:rPr>
    </w:lvl>
    <w:lvl w:ilvl="5">
      <w:start w:val="1"/>
      <w:numFmt w:val="bullet"/>
      <w:lvlText w:val=""/>
      <w:lvlJc w:val="left"/>
      <w:pPr>
        <w:tabs>
          <w:tab w:val="num" w:pos="4952"/>
        </w:tabs>
        <w:ind w:left="4952" w:hanging="360"/>
      </w:pPr>
      <w:rPr>
        <w:rFonts w:ascii="Wingdings" w:hAnsi="Wingdings" w:hint="default"/>
        <w:sz w:val="20"/>
      </w:rPr>
    </w:lvl>
    <w:lvl w:ilvl="6">
      <w:start w:val="1"/>
      <w:numFmt w:val="bullet"/>
      <w:lvlText w:val=""/>
      <w:lvlJc w:val="left"/>
      <w:pPr>
        <w:tabs>
          <w:tab w:val="num" w:pos="5672"/>
        </w:tabs>
        <w:ind w:left="5672" w:hanging="360"/>
      </w:pPr>
      <w:rPr>
        <w:rFonts w:ascii="Wingdings" w:hAnsi="Wingdings" w:hint="default"/>
        <w:sz w:val="20"/>
      </w:rPr>
    </w:lvl>
    <w:lvl w:ilvl="7">
      <w:start w:val="1"/>
      <w:numFmt w:val="bullet"/>
      <w:lvlText w:val=""/>
      <w:lvlJc w:val="left"/>
      <w:pPr>
        <w:tabs>
          <w:tab w:val="num" w:pos="6392"/>
        </w:tabs>
        <w:ind w:left="6392" w:hanging="360"/>
      </w:pPr>
      <w:rPr>
        <w:rFonts w:ascii="Wingdings" w:hAnsi="Wingdings" w:hint="default"/>
        <w:sz w:val="20"/>
      </w:rPr>
    </w:lvl>
    <w:lvl w:ilvl="8">
      <w:start w:val="1"/>
      <w:numFmt w:val="bullet"/>
      <w:lvlText w:val=""/>
      <w:lvlJc w:val="left"/>
      <w:pPr>
        <w:tabs>
          <w:tab w:val="num" w:pos="7112"/>
        </w:tabs>
        <w:ind w:left="7112" w:hanging="360"/>
      </w:pPr>
      <w:rPr>
        <w:rFonts w:ascii="Wingdings" w:hAnsi="Wingdings" w:hint="default"/>
        <w:sz w:val="20"/>
      </w:rPr>
    </w:lvl>
  </w:abstractNum>
  <w:abstractNum w:abstractNumId="3" w15:restartNumberingAfterBreak="0">
    <w:nsid w:val="12696AEB"/>
    <w:multiLevelType w:val="hybridMultilevel"/>
    <w:tmpl w:val="E1BA239A"/>
    <w:lvl w:ilvl="0" w:tplc="52342DAC">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783DDA"/>
    <w:multiLevelType w:val="hybridMultilevel"/>
    <w:tmpl w:val="88CA2E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98C47A0"/>
    <w:multiLevelType w:val="hybridMultilevel"/>
    <w:tmpl w:val="161A2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DB6306"/>
    <w:multiLevelType w:val="hybridMultilevel"/>
    <w:tmpl w:val="53122A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D5276A9"/>
    <w:multiLevelType w:val="hybridMultilevel"/>
    <w:tmpl w:val="FAAE7BAE"/>
    <w:lvl w:ilvl="0" w:tplc="52342DAC">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0B4593"/>
    <w:multiLevelType w:val="hybridMultilevel"/>
    <w:tmpl w:val="9B28B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F26902"/>
    <w:multiLevelType w:val="hybridMultilevel"/>
    <w:tmpl w:val="D8F6F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D22CEB"/>
    <w:multiLevelType w:val="hybridMultilevel"/>
    <w:tmpl w:val="D1486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A96919"/>
    <w:multiLevelType w:val="hybridMultilevel"/>
    <w:tmpl w:val="7E641F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CB210D2"/>
    <w:multiLevelType w:val="hybridMultilevel"/>
    <w:tmpl w:val="416AE944"/>
    <w:lvl w:ilvl="0" w:tplc="02BAF9C0">
      <w:start w:val="1"/>
      <w:numFmt w:val="bullet"/>
      <w:lvlText w:val="—"/>
      <w:lvlJc w:val="left"/>
      <w:pPr>
        <w:ind w:left="700" w:hanging="360"/>
      </w:pPr>
      <w:rPr>
        <w:rFonts w:ascii="Trebuchet MS" w:hAnsi="Trebuchet MS" w:hint="default"/>
      </w:rPr>
    </w:lvl>
    <w:lvl w:ilvl="1" w:tplc="FFFFFFFF" w:tentative="1">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13" w15:restartNumberingAfterBreak="0">
    <w:nsid w:val="4F0C3342"/>
    <w:multiLevelType w:val="hybridMultilevel"/>
    <w:tmpl w:val="2AECFADE"/>
    <w:lvl w:ilvl="0" w:tplc="52342DAC">
      <w:start w:val="1"/>
      <w:numFmt w:val="bullet"/>
      <w:lvlText w:val=""/>
      <w:lvlJc w:val="left"/>
      <w:pPr>
        <w:ind w:left="644"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4" w15:restartNumberingAfterBreak="0">
    <w:nsid w:val="50517D03"/>
    <w:multiLevelType w:val="hybridMultilevel"/>
    <w:tmpl w:val="D4985504"/>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5" w15:restartNumberingAfterBreak="0">
    <w:nsid w:val="54D66273"/>
    <w:multiLevelType w:val="hybridMultilevel"/>
    <w:tmpl w:val="9852FC68"/>
    <w:lvl w:ilvl="0" w:tplc="52342DAC">
      <w:start w:val="1"/>
      <w:numFmt w:val="bullet"/>
      <w:lvlText w:val=""/>
      <w:lvlJc w:val="left"/>
      <w:pPr>
        <w:ind w:left="1150" w:hanging="360"/>
      </w:pPr>
      <w:rPr>
        <w:rFonts w:ascii="Symbol" w:hAnsi="Symbol" w:hint="default"/>
        <w:b/>
      </w:rPr>
    </w:lvl>
    <w:lvl w:ilvl="1" w:tplc="08090003" w:tentative="1">
      <w:start w:val="1"/>
      <w:numFmt w:val="bullet"/>
      <w:lvlText w:val="o"/>
      <w:lvlJc w:val="left"/>
      <w:pPr>
        <w:ind w:left="1870" w:hanging="360"/>
      </w:pPr>
      <w:rPr>
        <w:rFonts w:ascii="Courier New" w:hAnsi="Courier New" w:cs="Courier New" w:hint="default"/>
      </w:rPr>
    </w:lvl>
    <w:lvl w:ilvl="2" w:tplc="08090005" w:tentative="1">
      <w:start w:val="1"/>
      <w:numFmt w:val="bullet"/>
      <w:lvlText w:val=""/>
      <w:lvlJc w:val="left"/>
      <w:pPr>
        <w:ind w:left="2590" w:hanging="360"/>
      </w:pPr>
      <w:rPr>
        <w:rFonts w:ascii="Wingdings" w:hAnsi="Wingdings" w:hint="default"/>
      </w:rPr>
    </w:lvl>
    <w:lvl w:ilvl="3" w:tplc="08090001" w:tentative="1">
      <w:start w:val="1"/>
      <w:numFmt w:val="bullet"/>
      <w:lvlText w:val=""/>
      <w:lvlJc w:val="left"/>
      <w:pPr>
        <w:ind w:left="3310" w:hanging="360"/>
      </w:pPr>
      <w:rPr>
        <w:rFonts w:ascii="Symbol" w:hAnsi="Symbol" w:hint="default"/>
      </w:rPr>
    </w:lvl>
    <w:lvl w:ilvl="4" w:tplc="08090003" w:tentative="1">
      <w:start w:val="1"/>
      <w:numFmt w:val="bullet"/>
      <w:lvlText w:val="o"/>
      <w:lvlJc w:val="left"/>
      <w:pPr>
        <w:ind w:left="4030" w:hanging="360"/>
      </w:pPr>
      <w:rPr>
        <w:rFonts w:ascii="Courier New" w:hAnsi="Courier New" w:cs="Courier New" w:hint="default"/>
      </w:rPr>
    </w:lvl>
    <w:lvl w:ilvl="5" w:tplc="08090005" w:tentative="1">
      <w:start w:val="1"/>
      <w:numFmt w:val="bullet"/>
      <w:lvlText w:val=""/>
      <w:lvlJc w:val="left"/>
      <w:pPr>
        <w:ind w:left="4750" w:hanging="360"/>
      </w:pPr>
      <w:rPr>
        <w:rFonts w:ascii="Wingdings" w:hAnsi="Wingdings" w:hint="default"/>
      </w:rPr>
    </w:lvl>
    <w:lvl w:ilvl="6" w:tplc="08090001" w:tentative="1">
      <w:start w:val="1"/>
      <w:numFmt w:val="bullet"/>
      <w:lvlText w:val=""/>
      <w:lvlJc w:val="left"/>
      <w:pPr>
        <w:ind w:left="5470" w:hanging="360"/>
      </w:pPr>
      <w:rPr>
        <w:rFonts w:ascii="Symbol" w:hAnsi="Symbol" w:hint="default"/>
      </w:rPr>
    </w:lvl>
    <w:lvl w:ilvl="7" w:tplc="08090003" w:tentative="1">
      <w:start w:val="1"/>
      <w:numFmt w:val="bullet"/>
      <w:lvlText w:val="o"/>
      <w:lvlJc w:val="left"/>
      <w:pPr>
        <w:ind w:left="6190" w:hanging="360"/>
      </w:pPr>
      <w:rPr>
        <w:rFonts w:ascii="Courier New" w:hAnsi="Courier New" w:cs="Courier New" w:hint="default"/>
      </w:rPr>
    </w:lvl>
    <w:lvl w:ilvl="8" w:tplc="08090005" w:tentative="1">
      <w:start w:val="1"/>
      <w:numFmt w:val="bullet"/>
      <w:lvlText w:val=""/>
      <w:lvlJc w:val="left"/>
      <w:pPr>
        <w:ind w:left="6910" w:hanging="360"/>
      </w:pPr>
      <w:rPr>
        <w:rFonts w:ascii="Wingdings" w:hAnsi="Wingdings" w:hint="default"/>
      </w:rPr>
    </w:lvl>
  </w:abstractNum>
  <w:abstractNum w:abstractNumId="16" w15:restartNumberingAfterBreak="0">
    <w:nsid w:val="5C061278"/>
    <w:multiLevelType w:val="hybridMultilevel"/>
    <w:tmpl w:val="74CAD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8"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716046"/>
    <w:multiLevelType w:val="hybridMultilevel"/>
    <w:tmpl w:val="73608E02"/>
    <w:lvl w:ilvl="0" w:tplc="52342DAC">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46464C"/>
    <w:multiLevelType w:val="hybridMultilevel"/>
    <w:tmpl w:val="165C1D96"/>
    <w:lvl w:ilvl="0" w:tplc="52342DAC">
      <w:start w:val="1"/>
      <w:numFmt w:val="bullet"/>
      <w:lvlText w:val=""/>
      <w:lvlJc w:val="left"/>
      <w:pPr>
        <w:tabs>
          <w:tab w:val="num" w:pos="397"/>
        </w:tabs>
        <w:ind w:left="397" w:hanging="397"/>
      </w:pPr>
      <w:rPr>
        <w:rFonts w:ascii="Symbol" w:hAnsi="Symbol" w:hint="default"/>
        <w:b/>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7B090E"/>
    <w:multiLevelType w:val="hybridMultilevel"/>
    <w:tmpl w:val="11426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A12534"/>
    <w:multiLevelType w:val="hybridMultilevel"/>
    <w:tmpl w:val="F0767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6735494">
    <w:abstractNumId w:val="2"/>
  </w:num>
  <w:num w:numId="2" w16cid:durableId="2032954851">
    <w:abstractNumId w:val="21"/>
  </w:num>
  <w:num w:numId="3" w16cid:durableId="855771350">
    <w:abstractNumId w:val="17"/>
  </w:num>
  <w:num w:numId="4" w16cid:durableId="1196308422">
    <w:abstractNumId w:val="13"/>
  </w:num>
  <w:num w:numId="5" w16cid:durableId="487865763">
    <w:abstractNumId w:val="19"/>
  </w:num>
  <w:num w:numId="6" w16cid:durableId="1437678294">
    <w:abstractNumId w:val="18"/>
  </w:num>
  <w:num w:numId="7" w16cid:durableId="1796019338">
    <w:abstractNumId w:val="21"/>
  </w:num>
  <w:num w:numId="8" w16cid:durableId="1673335741">
    <w:abstractNumId w:val="21"/>
  </w:num>
  <w:num w:numId="9" w16cid:durableId="808399051">
    <w:abstractNumId w:val="21"/>
  </w:num>
  <w:num w:numId="10" w16cid:durableId="847869342">
    <w:abstractNumId w:val="21"/>
  </w:num>
  <w:num w:numId="11" w16cid:durableId="1212114947">
    <w:abstractNumId w:val="21"/>
  </w:num>
  <w:num w:numId="12" w16cid:durableId="1875846927">
    <w:abstractNumId w:val="21"/>
  </w:num>
  <w:num w:numId="13" w16cid:durableId="208499569">
    <w:abstractNumId w:val="21"/>
  </w:num>
  <w:num w:numId="14" w16cid:durableId="531235213">
    <w:abstractNumId w:val="21"/>
  </w:num>
  <w:num w:numId="15" w16cid:durableId="546913187">
    <w:abstractNumId w:val="21"/>
  </w:num>
  <w:num w:numId="16" w16cid:durableId="714351616">
    <w:abstractNumId w:val="21"/>
  </w:num>
  <w:num w:numId="17" w16cid:durableId="217132804">
    <w:abstractNumId w:val="21"/>
  </w:num>
  <w:num w:numId="18" w16cid:durableId="1640187372">
    <w:abstractNumId w:val="21"/>
  </w:num>
  <w:num w:numId="19" w16cid:durableId="578751988">
    <w:abstractNumId w:val="21"/>
  </w:num>
  <w:num w:numId="20" w16cid:durableId="1183934807">
    <w:abstractNumId w:val="21"/>
  </w:num>
  <w:num w:numId="21" w16cid:durableId="2112701722">
    <w:abstractNumId w:val="21"/>
  </w:num>
  <w:num w:numId="22" w16cid:durableId="1217357725">
    <w:abstractNumId w:val="21"/>
  </w:num>
  <w:num w:numId="23" w16cid:durableId="402459546">
    <w:abstractNumId w:val="21"/>
  </w:num>
  <w:num w:numId="24" w16cid:durableId="2001275545">
    <w:abstractNumId w:val="21"/>
  </w:num>
  <w:num w:numId="25" w16cid:durableId="143013096">
    <w:abstractNumId w:val="21"/>
  </w:num>
  <w:num w:numId="26" w16cid:durableId="62487797">
    <w:abstractNumId w:val="21"/>
  </w:num>
  <w:num w:numId="27" w16cid:durableId="1647852049">
    <w:abstractNumId w:val="21"/>
  </w:num>
  <w:num w:numId="28" w16cid:durableId="1774127496">
    <w:abstractNumId w:val="21"/>
  </w:num>
  <w:num w:numId="29" w16cid:durableId="1241330566">
    <w:abstractNumId w:val="21"/>
  </w:num>
  <w:num w:numId="30" w16cid:durableId="74131931">
    <w:abstractNumId w:val="21"/>
  </w:num>
  <w:num w:numId="31" w16cid:durableId="1569219695">
    <w:abstractNumId w:val="21"/>
  </w:num>
  <w:num w:numId="32" w16cid:durableId="1479420480">
    <w:abstractNumId w:val="21"/>
  </w:num>
  <w:num w:numId="33" w16cid:durableId="2103841209">
    <w:abstractNumId w:val="21"/>
  </w:num>
  <w:num w:numId="34" w16cid:durableId="1021787222">
    <w:abstractNumId w:val="21"/>
  </w:num>
  <w:num w:numId="35" w16cid:durableId="1932277498">
    <w:abstractNumId w:val="21"/>
  </w:num>
  <w:num w:numId="36" w16cid:durableId="1907954341">
    <w:abstractNumId w:val="21"/>
  </w:num>
  <w:num w:numId="37" w16cid:durableId="4788530">
    <w:abstractNumId w:val="21"/>
  </w:num>
  <w:num w:numId="38" w16cid:durableId="1234899048">
    <w:abstractNumId w:val="8"/>
  </w:num>
  <w:num w:numId="39" w16cid:durableId="1511797908">
    <w:abstractNumId w:val="23"/>
  </w:num>
  <w:num w:numId="40" w16cid:durableId="1544556001">
    <w:abstractNumId w:val="7"/>
  </w:num>
  <w:num w:numId="41" w16cid:durableId="1369143217">
    <w:abstractNumId w:val="20"/>
  </w:num>
  <w:num w:numId="42" w16cid:durableId="1227763633">
    <w:abstractNumId w:val="3"/>
  </w:num>
  <w:num w:numId="43" w16cid:durableId="1795784225">
    <w:abstractNumId w:val="11"/>
  </w:num>
  <w:num w:numId="44" w16cid:durableId="1710063587">
    <w:abstractNumId w:val="14"/>
  </w:num>
  <w:num w:numId="45" w16cid:durableId="809252029">
    <w:abstractNumId w:val="12"/>
  </w:num>
  <w:num w:numId="46" w16cid:durableId="2062092232">
    <w:abstractNumId w:val="1"/>
  </w:num>
  <w:num w:numId="47" w16cid:durableId="1192844403">
    <w:abstractNumId w:val="15"/>
  </w:num>
  <w:num w:numId="48" w16cid:durableId="742146596">
    <w:abstractNumId w:val="22"/>
  </w:num>
  <w:num w:numId="49" w16cid:durableId="1530531447">
    <w:abstractNumId w:val="5"/>
  </w:num>
  <w:num w:numId="50" w16cid:durableId="1847205449">
    <w:abstractNumId w:val="9"/>
  </w:num>
  <w:num w:numId="51" w16cid:durableId="1604416161">
    <w:abstractNumId w:val="4"/>
  </w:num>
  <w:num w:numId="52" w16cid:durableId="1406799423">
    <w:abstractNumId w:val="10"/>
  </w:num>
  <w:num w:numId="53" w16cid:durableId="1730614038">
    <w:abstractNumId w:val="0"/>
  </w:num>
  <w:num w:numId="54" w16cid:durableId="445320490">
    <w:abstractNumId w:val="6"/>
  </w:num>
  <w:num w:numId="55" w16cid:durableId="652608785">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650F"/>
    <w:rsid w:val="00006AF9"/>
    <w:rsid w:val="00007F55"/>
    <w:rsid w:val="00014B4C"/>
    <w:rsid w:val="000167AF"/>
    <w:rsid w:val="00016814"/>
    <w:rsid w:val="00023DEE"/>
    <w:rsid w:val="00027966"/>
    <w:rsid w:val="00027F4E"/>
    <w:rsid w:val="000301D7"/>
    <w:rsid w:val="00032EAE"/>
    <w:rsid w:val="00036296"/>
    <w:rsid w:val="00036A17"/>
    <w:rsid w:val="00041ED7"/>
    <w:rsid w:val="000420D8"/>
    <w:rsid w:val="00042A08"/>
    <w:rsid w:val="00043517"/>
    <w:rsid w:val="00044545"/>
    <w:rsid w:val="00045690"/>
    <w:rsid w:val="000466BD"/>
    <w:rsid w:val="000466DF"/>
    <w:rsid w:val="0004686E"/>
    <w:rsid w:val="00051FCA"/>
    <w:rsid w:val="00052C0A"/>
    <w:rsid w:val="00053E99"/>
    <w:rsid w:val="0005462F"/>
    <w:rsid w:val="000634F9"/>
    <w:rsid w:val="000637D4"/>
    <w:rsid w:val="0006487C"/>
    <w:rsid w:val="00065983"/>
    <w:rsid w:val="00065CBC"/>
    <w:rsid w:val="0007159F"/>
    <w:rsid w:val="00071DCB"/>
    <w:rsid w:val="00072115"/>
    <w:rsid w:val="00072353"/>
    <w:rsid w:val="000724FB"/>
    <w:rsid w:val="000725B1"/>
    <w:rsid w:val="00073749"/>
    <w:rsid w:val="00074131"/>
    <w:rsid w:val="00074B8B"/>
    <w:rsid w:val="0007527B"/>
    <w:rsid w:val="000768F3"/>
    <w:rsid w:val="0007773E"/>
    <w:rsid w:val="000816D9"/>
    <w:rsid w:val="00081E89"/>
    <w:rsid w:val="0008381E"/>
    <w:rsid w:val="00084B8D"/>
    <w:rsid w:val="00086FC6"/>
    <w:rsid w:val="00087B9C"/>
    <w:rsid w:val="00092B39"/>
    <w:rsid w:val="0009303A"/>
    <w:rsid w:val="000935DA"/>
    <w:rsid w:val="000A2E57"/>
    <w:rsid w:val="000A3C82"/>
    <w:rsid w:val="000A4DB3"/>
    <w:rsid w:val="000B0230"/>
    <w:rsid w:val="000B138C"/>
    <w:rsid w:val="000B163A"/>
    <w:rsid w:val="000B19EC"/>
    <w:rsid w:val="000B3533"/>
    <w:rsid w:val="000B640E"/>
    <w:rsid w:val="000C0977"/>
    <w:rsid w:val="000C422B"/>
    <w:rsid w:val="000C5227"/>
    <w:rsid w:val="000C60BD"/>
    <w:rsid w:val="000D19F8"/>
    <w:rsid w:val="000D4144"/>
    <w:rsid w:val="000D6E1D"/>
    <w:rsid w:val="000E4957"/>
    <w:rsid w:val="000F1793"/>
    <w:rsid w:val="000F23BA"/>
    <w:rsid w:val="000F44E7"/>
    <w:rsid w:val="000F4CA5"/>
    <w:rsid w:val="000F4D45"/>
    <w:rsid w:val="000F5173"/>
    <w:rsid w:val="000F5596"/>
    <w:rsid w:val="000F6633"/>
    <w:rsid w:val="00101796"/>
    <w:rsid w:val="00104D08"/>
    <w:rsid w:val="00105A23"/>
    <w:rsid w:val="00105DFB"/>
    <w:rsid w:val="00106572"/>
    <w:rsid w:val="0011336C"/>
    <w:rsid w:val="001149BD"/>
    <w:rsid w:val="00115B74"/>
    <w:rsid w:val="00117C38"/>
    <w:rsid w:val="00122363"/>
    <w:rsid w:val="0012241C"/>
    <w:rsid w:val="00122EAA"/>
    <w:rsid w:val="001245D8"/>
    <w:rsid w:val="00124EAD"/>
    <w:rsid w:val="001259D1"/>
    <w:rsid w:val="00130FED"/>
    <w:rsid w:val="00131D7C"/>
    <w:rsid w:val="0013261F"/>
    <w:rsid w:val="00134879"/>
    <w:rsid w:val="00134D67"/>
    <w:rsid w:val="00135C00"/>
    <w:rsid w:val="001360DA"/>
    <w:rsid w:val="0014124B"/>
    <w:rsid w:val="00143A30"/>
    <w:rsid w:val="0014526C"/>
    <w:rsid w:val="00146ED2"/>
    <w:rsid w:val="00147544"/>
    <w:rsid w:val="001475CC"/>
    <w:rsid w:val="00147CD4"/>
    <w:rsid w:val="0015029F"/>
    <w:rsid w:val="001507CB"/>
    <w:rsid w:val="00151B68"/>
    <w:rsid w:val="00152B3C"/>
    <w:rsid w:val="00153DCF"/>
    <w:rsid w:val="00155C35"/>
    <w:rsid w:val="00157E42"/>
    <w:rsid w:val="00161E26"/>
    <w:rsid w:val="001633A1"/>
    <w:rsid w:val="00164394"/>
    <w:rsid w:val="00164658"/>
    <w:rsid w:val="00166ADC"/>
    <w:rsid w:val="0017042B"/>
    <w:rsid w:val="001718E1"/>
    <w:rsid w:val="00173152"/>
    <w:rsid w:val="001744A7"/>
    <w:rsid w:val="00174FC1"/>
    <w:rsid w:val="001819BD"/>
    <w:rsid w:val="00181E6F"/>
    <w:rsid w:val="00182C5F"/>
    <w:rsid w:val="00183592"/>
    <w:rsid w:val="001850DA"/>
    <w:rsid w:val="00192347"/>
    <w:rsid w:val="00192501"/>
    <w:rsid w:val="00192A1E"/>
    <w:rsid w:val="00194598"/>
    <w:rsid w:val="0019736B"/>
    <w:rsid w:val="001A105B"/>
    <w:rsid w:val="001A487A"/>
    <w:rsid w:val="001A522E"/>
    <w:rsid w:val="001A540B"/>
    <w:rsid w:val="001A5B0E"/>
    <w:rsid w:val="001B081E"/>
    <w:rsid w:val="001B0E1D"/>
    <w:rsid w:val="001B3614"/>
    <w:rsid w:val="001B42FE"/>
    <w:rsid w:val="001B7214"/>
    <w:rsid w:val="001B75CC"/>
    <w:rsid w:val="001C189F"/>
    <w:rsid w:val="001C4C95"/>
    <w:rsid w:val="001C67E3"/>
    <w:rsid w:val="001D0605"/>
    <w:rsid w:val="001D0CCC"/>
    <w:rsid w:val="001D392D"/>
    <w:rsid w:val="001E1787"/>
    <w:rsid w:val="001E1F4C"/>
    <w:rsid w:val="001E34E7"/>
    <w:rsid w:val="001E3625"/>
    <w:rsid w:val="001E471C"/>
    <w:rsid w:val="001E5147"/>
    <w:rsid w:val="001E53AC"/>
    <w:rsid w:val="001E5480"/>
    <w:rsid w:val="001E7F1F"/>
    <w:rsid w:val="001F0C1E"/>
    <w:rsid w:val="001F1266"/>
    <w:rsid w:val="001F4AE9"/>
    <w:rsid w:val="002001DF"/>
    <w:rsid w:val="00200894"/>
    <w:rsid w:val="0020765B"/>
    <w:rsid w:val="00210E17"/>
    <w:rsid w:val="00213E09"/>
    <w:rsid w:val="00221D98"/>
    <w:rsid w:val="0022411F"/>
    <w:rsid w:val="00225EAB"/>
    <w:rsid w:val="002274D6"/>
    <w:rsid w:val="00227665"/>
    <w:rsid w:val="00230306"/>
    <w:rsid w:val="002307B9"/>
    <w:rsid w:val="00233041"/>
    <w:rsid w:val="00233CB3"/>
    <w:rsid w:val="00236EF8"/>
    <w:rsid w:val="00237D17"/>
    <w:rsid w:val="002427E9"/>
    <w:rsid w:val="00246470"/>
    <w:rsid w:val="002471EF"/>
    <w:rsid w:val="002504B9"/>
    <w:rsid w:val="0025374B"/>
    <w:rsid w:val="00255646"/>
    <w:rsid w:val="002565FC"/>
    <w:rsid w:val="00257D8B"/>
    <w:rsid w:val="002610FF"/>
    <w:rsid w:val="0026203D"/>
    <w:rsid w:val="002629D6"/>
    <w:rsid w:val="00262DAC"/>
    <w:rsid w:val="002725EA"/>
    <w:rsid w:val="002736F3"/>
    <w:rsid w:val="00277933"/>
    <w:rsid w:val="00280BFF"/>
    <w:rsid w:val="00281862"/>
    <w:rsid w:val="002820ED"/>
    <w:rsid w:val="0028236C"/>
    <w:rsid w:val="002837A7"/>
    <w:rsid w:val="00286F5A"/>
    <w:rsid w:val="0028759D"/>
    <w:rsid w:val="0029014E"/>
    <w:rsid w:val="00291760"/>
    <w:rsid w:val="0029330F"/>
    <w:rsid w:val="0029374D"/>
    <w:rsid w:val="002945FD"/>
    <w:rsid w:val="00294766"/>
    <w:rsid w:val="002A057E"/>
    <w:rsid w:val="002A05B9"/>
    <w:rsid w:val="002A327F"/>
    <w:rsid w:val="002A41DE"/>
    <w:rsid w:val="002A5232"/>
    <w:rsid w:val="002B2511"/>
    <w:rsid w:val="002B331B"/>
    <w:rsid w:val="002B3B55"/>
    <w:rsid w:val="002B47D6"/>
    <w:rsid w:val="002C0A6C"/>
    <w:rsid w:val="002C0AB2"/>
    <w:rsid w:val="002C1C55"/>
    <w:rsid w:val="002C222A"/>
    <w:rsid w:val="002C286F"/>
    <w:rsid w:val="002C4CB9"/>
    <w:rsid w:val="002C5B81"/>
    <w:rsid w:val="002C7D06"/>
    <w:rsid w:val="002D06D3"/>
    <w:rsid w:val="002D0FF8"/>
    <w:rsid w:val="002D1EDB"/>
    <w:rsid w:val="002D2EF1"/>
    <w:rsid w:val="002D5F9C"/>
    <w:rsid w:val="002E2DD8"/>
    <w:rsid w:val="002E3A39"/>
    <w:rsid w:val="002F476A"/>
    <w:rsid w:val="002F496E"/>
    <w:rsid w:val="002F746F"/>
    <w:rsid w:val="00301EB4"/>
    <w:rsid w:val="0030225C"/>
    <w:rsid w:val="003024FB"/>
    <w:rsid w:val="003025B5"/>
    <w:rsid w:val="00303679"/>
    <w:rsid w:val="003037B0"/>
    <w:rsid w:val="00303BA8"/>
    <w:rsid w:val="00304D5C"/>
    <w:rsid w:val="00305F45"/>
    <w:rsid w:val="00310283"/>
    <w:rsid w:val="003107D8"/>
    <w:rsid w:val="003110E9"/>
    <w:rsid w:val="0031284E"/>
    <w:rsid w:val="00313510"/>
    <w:rsid w:val="00313831"/>
    <w:rsid w:val="00314788"/>
    <w:rsid w:val="00316C88"/>
    <w:rsid w:val="00317A59"/>
    <w:rsid w:val="00320B36"/>
    <w:rsid w:val="003221A0"/>
    <w:rsid w:val="003233FA"/>
    <w:rsid w:val="00324296"/>
    <w:rsid w:val="003242F6"/>
    <w:rsid w:val="003254AA"/>
    <w:rsid w:val="003304DC"/>
    <w:rsid w:val="00331506"/>
    <w:rsid w:val="00332653"/>
    <w:rsid w:val="003326F6"/>
    <w:rsid w:val="0033397E"/>
    <w:rsid w:val="00336B20"/>
    <w:rsid w:val="0033728B"/>
    <w:rsid w:val="003379CE"/>
    <w:rsid w:val="00342CC4"/>
    <w:rsid w:val="003438E4"/>
    <w:rsid w:val="0034690D"/>
    <w:rsid w:val="0035286D"/>
    <w:rsid w:val="00354A14"/>
    <w:rsid w:val="00355547"/>
    <w:rsid w:val="00355EBA"/>
    <w:rsid w:val="0035607B"/>
    <w:rsid w:val="003565A4"/>
    <w:rsid w:val="003622CF"/>
    <w:rsid w:val="00365FF9"/>
    <w:rsid w:val="003670A2"/>
    <w:rsid w:val="00374F1F"/>
    <w:rsid w:val="00376048"/>
    <w:rsid w:val="003766FC"/>
    <w:rsid w:val="003768D7"/>
    <w:rsid w:val="0037708E"/>
    <w:rsid w:val="00377687"/>
    <w:rsid w:val="00380962"/>
    <w:rsid w:val="00382ECA"/>
    <w:rsid w:val="003835AC"/>
    <w:rsid w:val="00384704"/>
    <w:rsid w:val="00384814"/>
    <w:rsid w:val="00384CC3"/>
    <w:rsid w:val="00385E37"/>
    <w:rsid w:val="00387B7E"/>
    <w:rsid w:val="003921E8"/>
    <w:rsid w:val="00394653"/>
    <w:rsid w:val="0039496D"/>
    <w:rsid w:val="00395367"/>
    <w:rsid w:val="00396E52"/>
    <w:rsid w:val="003A1044"/>
    <w:rsid w:val="003A2135"/>
    <w:rsid w:val="003A4C96"/>
    <w:rsid w:val="003A4FE0"/>
    <w:rsid w:val="003B2388"/>
    <w:rsid w:val="003B2965"/>
    <w:rsid w:val="003B387A"/>
    <w:rsid w:val="003B58F2"/>
    <w:rsid w:val="003B7E11"/>
    <w:rsid w:val="003C1B6F"/>
    <w:rsid w:val="003C1CD0"/>
    <w:rsid w:val="003C5AFC"/>
    <w:rsid w:val="003C7374"/>
    <w:rsid w:val="003D23D7"/>
    <w:rsid w:val="003D3563"/>
    <w:rsid w:val="003D4266"/>
    <w:rsid w:val="003D57CA"/>
    <w:rsid w:val="003D64E0"/>
    <w:rsid w:val="003E4644"/>
    <w:rsid w:val="003E4708"/>
    <w:rsid w:val="003E5951"/>
    <w:rsid w:val="003F0239"/>
    <w:rsid w:val="003F13F5"/>
    <w:rsid w:val="003F29F0"/>
    <w:rsid w:val="003F51A7"/>
    <w:rsid w:val="003F7E7E"/>
    <w:rsid w:val="00406C22"/>
    <w:rsid w:val="00407078"/>
    <w:rsid w:val="0041141D"/>
    <w:rsid w:val="00411748"/>
    <w:rsid w:val="0041190A"/>
    <w:rsid w:val="00411A04"/>
    <w:rsid w:val="00411A72"/>
    <w:rsid w:val="00411BB8"/>
    <w:rsid w:val="0042073B"/>
    <w:rsid w:val="00422ABC"/>
    <w:rsid w:val="00426F02"/>
    <w:rsid w:val="00427E3E"/>
    <w:rsid w:val="00430859"/>
    <w:rsid w:val="00433758"/>
    <w:rsid w:val="004353BD"/>
    <w:rsid w:val="004363F7"/>
    <w:rsid w:val="004368F0"/>
    <w:rsid w:val="00436914"/>
    <w:rsid w:val="004371C7"/>
    <w:rsid w:val="004373DE"/>
    <w:rsid w:val="00440626"/>
    <w:rsid w:val="004406CD"/>
    <w:rsid w:val="004412E2"/>
    <w:rsid w:val="004414FE"/>
    <w:rsid w:val="00442B81"/>
    <w:rsid w:val="00444739"/>
    <w:rsid w:val="0045037E"/>
    <w:rsid w:val="00452C96"/>
    <w:rsid w:val="004550BD"/>
    <w:rsid w:val="00455F40"/>
    <w:rsid w:val="004566A8"/>
    <w:rsid w:val="00461500"/>
    <w:rsid w:val="004617FC"/>
    <w:rsid w:val="00462215"/>
    <w:rsid w:val="004643E2"/>
    <w:rsid w:val="004726AB"/>
    <w:rsid w:val="00476D0B"/>
    <w:rsid w:val="00477C9E"/>
    <w:rsid w:val="00480CBC"/>
    <w:rsid w:val="00481AED"/>
    <w:rsid w:val="00482147"/>
    <w:rsid w:val="00482D38"/>
    <w:rsid w:val="00482D6B"/>
    <w:rsid w:val="00483CB1"/>
    <w:rsid w:val="00484047"/>
    <w:rsid w:val="004869C0"/>
    <w:rsid w:val="0049001E"/>
    <w:rsid w:val="004904A9"/>
    <w:rsid w:val="00493DED"/>
    <w:rsid w:val="00494F95"/>
    <w:rsid w:val="004952A7"/>
    <w:rsid w:val="004A35D1"/>
    <w:rsid w:val="004A4109"/>
    <w:rsid w:val="004A4BEF"/>
    <w:rsid w:val="004A7DBD"/>
    <w:rsid w:val="004B0840"/>
    <w:rsid w:val="004B1791"/>
    <w:rsid w:val="004B20F2"/>
    <w:rsid w:val="004B2939"/>
    <w:rsid w:val="004B31D8"/>
    <w:rsid w:val="004B5948"/>
    <w:rsid w:val="004B6412"/>
    <w:rsid w:val="004B72D7"/>
    <w:rsid w:val="004B7D96"/>
    <w:rsid w:val="004C0240"/>
    <w:rsid w:val="004C066C"/>
    <w:rsid w:val="004C1C62"/>
    <w:rsid w:val="004C22F7"/>
    <w:rsid w:val="004C2CE0"/>
    <w:rsid w:val="004C3BFF"/>
    <w:rsid w:val="004C4C41"/>
    <w:rsid w:val="004C6824"/>
    <w:rsid w:val="004C6CDC"/>
    <w:rsid w:val="004D016A"/>
    <w:rsid w:val="004D07F4"/>
    <w:rsid w:val="004D167B"/>
    <w:rsid w:val="004D2360"/>
    <w:rsid w:val="004D384C"/>
    <w:rsid w:val="004D4900"/>
    <w:rsid w:val="004D533B"/>
    <w:rsid w:val="004D7AEE"/>
    <w:rsid w:val="004D7E12"/>
    <w:rsid w:val="004E121E"/>
    <w:rsid w:val="004E319B"/>
    <w:rsid w:val="004E39CF"/>
    <w:rsid w:val="004E418A"/>
    <w:rsid w:val="004E6E50"/>
    <w:rsid w:val="004E6F21"/>
    <w:rsid w:val="004E7731"/>
    <w:rsid w:val="004F0AB2"/>
    <w:rsid w:val="004F4A82"/>
    <w:rsid w:val="004F525C"/>
    <w:rsid w:val="004F5BC4"/>
    <w:rsid w:val="005007EE"/>
    <w:rsid w:val="00501346"/>
    <w:rsid w:val="00501E01"/>
    <w:rsid w:val="00503DDB"/>
    <w:rsid w:val="00504592"/>
    <w:rsid w:val="005052E8"/>
    <w:rsid w:val="0050616D"/>
    <w:rsid w:val="00506E90"/>
    <w:rsid w:val="00506F32"/>
    <w:rsid w:val="00507E3E"/>
    <w:rsid w:val="00510B48"/>
    <w:rsid w:val="005113E0"/>
    <w:rsid w:val="00512658"/>
    <w:rsid w:val="005131BF"/>
    <w:rsid w:val="0051437C"/>
    <w:rsid w:val="00514C9C"/>
    <w:rsid w:val="00517792"/>
    <w:rsid w:val="00520436"/>
    <w:rsid w:val="005219BC"/>
    <w:rsid w:val="00521CA1"/>
    <w:rsid w:val="00524B1D"/>
    <w:rsid w:val="00524EAD"/>
    <w:rsid w:val="0052543A"/>
    <w:rsid w:val="00526074"/>
    <w:rsid w:val="005262B7"/>
    <w:rsid w:val="00527050"/>
    <w:rsid w:val="00527DC5"/>
    <w:rsid w:val="00531B8C"/>
    <w:rsid w:val="005325E5"/>
    <w:rsid w:val="0053441E"/>
    <w:rsid w:val="005359FB"/>
    <w:rsid w:val="00541219"/>
    <w:rsid w:val="00544196"/>
    <w:rsid w:val="005448AC"/>
    <w:rsid w:val="00546FCA"/>
    <w:rsid w:val="005520FC"/>
    <w:rsid w:val="005521F5"/>
    <w:rsid w:val="00552E4E"/>
    <w:rsid w:val="00557ADC"/>
    <w:rsid w:val="005656B7"/>
    <w:rsid w:val="00566C7E"/>
    <w:rsid w:val="00571A80"/>
    <w:rsid w:val="00573E3A"/>
    <w:rsid w:val="00574CFF"/>
    <w:rsid w:val="00574FAF"/>
    <w:rsid w:val="005752D7"/>
    <w:rsid w:val="00576335"/>
    <w:rsid w:val="00576BD1"/>
    <w:rsid w:val="00580FD9"/>
    <w:rsid w:val="005811CE"/>
    <w:rsid w:val="00584C9A"/>
    <w:rsid w:val="005870D1"/>
    <w:rsid w:val="00590208"/>
    <w:rsid w:val="00590276"/>
    <w:rsid w:val="00592C98"/>
    <w:rsid w:val="0059573A"/>
    <w:rsid w:val="00595BA8"/>
    <w:rsid w:val="005964F0"/>
    <w:rsid w:val="005A05C5"/>
    <w:rsid w:val="005A1C24"/>
    <w:rsid w:val="005A4C8E"/>
    <w:rsid w:val="005A547A"/>
    <w:rsid w:val="005A69BC"/>
    <w:rsid w:val="005B0022"/>
    <w:rsid w:val="005B0544"/>
    <w:rsid w:val="005B2815"/>
    <w:rsid w:val="005B2C5E"/>
    <w:rsid w:val="005B370C"/>
    <w:rsid w:val="005B5A7C"/>
    <w:rsid w:val="005C024E"/>
    <w:rsid w:val="005C1DDF"/>
    <w:rsid w:val="005C38EB"/>
    <w:rsid w:val="005C5F56"/>
    <w:rsid w:val="005C78EE"/>
    <w:rsid w:val="005D055F"/>
    <w:rsid w:val="005D0985"/>
    <w:rsid w:val="005D1701"/>
    <w:rsid w:val="005D63D3"/>
    <w:rsid w:val="005D77A4"/>
    <w:rsid w:val="005E02C5"/>
    <w:rsid w:val="005E1823"/>
    <w:rsid w:val="005E2D6A"/>
    <w:rsid w:val="005E2F0C"/>
    <w:rsid w:val="005E3777"/>
    <w:rsid w:val="005E4A13"/>
    <w:rsid w:val="005E4FF4"/>
    <w:rsid w:val="005E5724"/>
    <w:rsid w:val="005E5D59"/>
    <w:rsid w:val="005E5D64"/>
    <w:rsid w:val="005E6376"/>
    <w:rsid w:val="005F0D96"/>
    <w:rsid w:val="005F3F8D"/>
    <w:rsid w:val="005F5358"/>
    <w:rsid w:val="0060061E"/>
    <w:rsid w:val="00600BD3"/>
    <w:rsid w:val="0060150E"/>
    <w:rsid w:val="00603339"/>
    <w:rsid w:val="00605C1C"/>
    <w:rsid w:val="00606C8C"/>
    <w:rsid w:val="00610DB7"/>
    <w:rsid w:val="00612926"/>
    <w:rsid w:val="006142D0"/>
    <w:rsid w:val="0061485A"/>
    <w:rsid w:val="006200B1"/>
    <w:rsid w:val="006206BF"/>
    <w:rsid w:val="00620C4D"/>
    <w:rsid w:val="00620FDF"/>
    <w:rsid w:val="00621CE8"/>
    <w:rsid w:val="00621DFE"/>
    <w:rsid w:val="00622D61"/>
    <w:rsid w:val="0062554D"/>
    <w:rsid w:val="006271E3"/>
    <w:rsid w:val="006277CF"/>
    <w:rsid w:val="006277F6"/>
    <w:rsid w:val="00627D39"/>
    <w:rsid w:val="0063080E"/>
    <w:rsid w:val="0063319B"/>
    <w:rsid w:val="00633915"/>
    <w:rsid w:val="00633FBA"/>
    <w:rsid w:val="00635290"/>
    <w:rsid w:val="0064005C"/>
    <w:rsid w:val="00641C74"/>
    <w:rsid w:val="00643144"/>
    <w:rsid w:val="00643248"/>
    <w:rsid w:val="006446A4"/>
    <w:rsid w:val="00646387"/>
    <w:rsid w:val="00646F6D"/>
    <w:rsid w:val="006516ED"/>
    <w:rsid w:val="006537FC"/>
    <w:rsid w:val="0066026F"/>
    <w:rsid w:val="00660648"/>
    <w:rsid w:val="00660946"/>
    <w:rsid w:val="00660BCC"/>
    <w:rsid w:val="006613D3"/>
    <w:rsid w:val="00663EF6"/>
    <w:rsid w:val="006651F3"/>
    <w:rsid w:val="0066571B"/>
    <w:rsid w:val="00673051"/>
    <w:rsid w:val="00673A01"/>
    <w:rsid w:val="00674644"/>
    <w:rsid w:val="006805C1"/>
    <w:rsid w:val="0068103F"/>
    <w:rsid w:val="00681969"/>
    <w:rsid w:val="00681E8B"/>
    <w:rsid w:val="0068614A"/>
    <w:rsid w:val="00690E46"/>
    <w:rsid w:val="00693AED"/>
    <w:rsid w:val="00694722"/>
    <w:rsid w:val="00696307"/>
    <w:rsid w:val="0069675F"/>
    <w:rsid w:val="006971D5"/>
    <w:rsid w:val="006974A4"/>
    <w:rsid w:val="006A08E8"/>
    <w:rsid w:val="006A2B7B"/>
    <w:rsid w:val="006A2EA9"/>
    <w:rsid w:val="006A315C"/>
    <w:rsid w:val="006A4304"/>
    <w:rsid w:val="006A4E4F"/>
    <w:rsid w:val="006A579F"/>
    <w:rsid w:val="006B073B"/>
    <w:rsid w:val="006B1105"/>
    <w:rsid w:val="006B19A8"/>
    <w:rsid w:val="006B225A"/>
    <w:rsid w:val="006B42C2"/>
    <w:rsid w:val="006B451C"/>
    <w:rsid w:val="006B7905"/>
    <w:rsid w:val="006C1AF6"/>
    <w:rsid w:val="006C32DE"/>
    <w:rsid w:val="006C6FE4"/>
    <w:rsid w:val="006C704C"/>
    <w:rsid w:val="006C70E1"/>
    <w:rsid w:val="006C7C54"/>
    <w:rsid w:val="006D0091"/>
    <w:rsid w:val="006D45A7"/>
    <w:rsid w:val="006D58B5"/>
    <w:rsid w:val="006E003C"/>
    <w:rsid w:val="006E1EE0"/>
    <w:rsid w:val="006E2F72"/>
    <w:rsid w:val="006E3996"/>
    <w:rsid w:val="006E4DF1"/>
    <w:rsid w:val="006E5359"/>
    <w:rsid w:val="006E70DF"/>
    <w:rsid w:val="006F3D6C"/>
    <w:rsid w:val="006F64DA"/>
    <w:rsid w:val="006F6C7B"/>
    <w:rsid w:val="006F6D59"/>
    <w:rsid w:val="007016A6"/>
    <w:rsid w:val="00702B72"/>
    <w:rsid w:val="00705171"/>
    <w:rsid w:val="00716A03"/>
    <w:rsid w:val="00716DCC"/>
    <w:rsid w:val="00717B0D"/>
    <w:rsid w:val="0072032D"/>
    <w:rsid w:val="00720B18"/>
    <w:rsid w:val="00722D8C"/>
    <w:rsid w:val="00723576"/>
    <w:rsid w:val="0072372B"/>
    <w:rsid w:val="0072755B"/>
    <w:rsid w:val="007330B3"/>
    <w:rsid w:val="00735B29"/>
    <w:rsid w:val="00736088"/>
    <w:rsid w:val="00740C00"/>
    <w:rsid w:val="00740E75"/>
    <w:rsid w:val="00741548"/>
    <w:rsid w:val="0074179A"/>
    <w:rsid w:val="007437BB"/>
    <w:rsid w:val="00744AD1"/>
    <w:rsid w:val="00751367"/>
    <w:rsid w:val="007528EB"/>
    <w:rsid w:val="00756142"/>
    <w:rsid w:val="00756A40"/>
    <w:rsid w:val="007609B9"/>
    <w:rsid w:val="0076246E"/>
    <w:rsid w:val="007635DB"/>
    <w:rsid w:val="0076424E"/>
    <w:rsid w:val="0076618C"/>
    <w:rsid w:val="00766223"/>
    <w:rsid w:val="00766964"/>
    <w:rsid w:val="00767130"/>
    <w:rsid w:val="0077007D"/>
    <w:rsid w:val="007708B6"/>
    <w:rsid w:val="00771C03"/>
    <w:rsid w:val="00774C1D"/>
    <w:rsid w:val="0077673C"/>
    <w:rsid w:val="0078052C"/>
    <w:rsid w:val="007825C9"/>
    <w:rsid w:val="007874E8"/>
    <w:rsid w:val="007876DB"/>
    <w:rsid w:val="00792000"/>
    <w:rsid w:val="00795D0D"/>
    <w:rsid w:val="007960EA"/>
    <w:rsid w:val="00797E5A"/>
    <w:rsid w:val="007A0DCC"/>
    <w:rsid w:val="007A0EE9"/>
    <w:rsid w:val="007A158B"/>
    <w:rsid w:val="007A1BAD"/>
    <w:rsid w:val="007A1F13"/>
    <w:rsid w:val="007A29BC"/>
    <w:rsid w:val="007A4BAB"/>
    <w:rsid w:val="007A57F3"/>
    <w:rsid w:val="007A5C45"/>
    <w:rsid w:val="007B0329"/>
    <w:rsid w:val="007B193A"/>
    <w:rsid w:val="007B28E5"/>
    <w:rsid w:val="007B42CA"/>
    <w:rsid w:val="007B7815"/>
    <w:rsid w:val="007C102D"/>
    <w:rsid w:val="007C4DFC"/>
    <w:rsid w:val="007C532F"/>
    <w:rsid w:val="007D0221"/>
    <w:rsid w:val="007D3098"/>
    <w:rsid w:val="007D3EBE"/>
    <w:rsid w:val="007D429E"/>
    <w:rsid w:val="007D47D5"/>
    <w:rsid w:val="007E23AF"/>
    <w:rsid w:val="007E31B8"/>
    <w:rsid w:val="007E4A66"/>
    <w:rsid w:val="007E4F6C"/>
    <w:rsid w:val="007E59FA"/>
    <w:rsid w:val="007E66B8"/>
    <w:rsid w:val="007F0FD7"/>
    <w:rsid w:val="007F42CE"/>
    <w:rsid w:val="007F5D58"/>
    <w:rsid w:val="007F6D5D"/>
    <w:rsid w:val="007F7885"/>
    <w:rsid w:val="00800F42"/>
    <w:rsid w:val="00801085"/>
    <w:rsid w:val="008031F6"/>
    <w:rsid w:val="008065AB"/>
    <w:rsid w:val="00806CD4"/>
    <w:rsid w:val="00807EFE"/>
    <w:rsid w:val="008104DF"/>
    <w:rsid w:val="008116D3"/>
    <w:rsid w:val="00811813"/>
    <w:rsid w:val="00814175"/>
    <w:rsid w:val="00814D01"/>
    <w:rsid w:val="00816AEC"/>
    <w:rsid w:val="008170E6"/>
    <w:rsid w:val="008228ED"/>
    <w:rsid w:val="00824172"/>
    <w:rsid w:val="00824BB1"/>
    <w:rsid w:val="0082735F"/>
    <w:rsid w:val="00830E89"/>
    <w:rsid w:val="00834161"/>
    <w:rsid w:val="00834F2D"/>
    <w:rsid w:val="00836359"/>
    <w:rsid w:val="00840790"/>
    <w:rsid w:val="00840A5D"/>
    <w:rsid w:val="0084198D"/>
    <w:rsid w:val="00842675"/>
    <w:rsid w:val="00844DB2"/>
    <w:rsid w:val="00847C6A"/>
    <w:rsid w:val="00851E2C"/>
    <w:rsid w:val="00852DB4"/>
    <w:rsid w:val="0085506F"/>
    <w:rsid w:val="0086065D"/>
    <w:rsid w:val="008611E1"/>
    <w:rsid w:val="0086127B"/>
    <w:rsid w:val="00862278"/>
    <w:rsid w:val="00867E1A"/>
    <w:rsid w:val="0087121C"/>
    <w:rsid w:val="00873747"/>
    <w:rsid w:val="00873B20"/>
    <w:rsid w:val="00874391"/>
    <w:rsid w:val="00875308"/>
    <w:rsid w:val="008761E3"/>
    <w:rsid w:val="008762D4"/>
    <w:rsid w:val="00876351"/>
    <w:rsid w:val="00881F3D"/>
    <w:rsid w:val="00881F7F"/>
    <w:rsid w:val="008821EE"/>
    <w:rsid w:val="00883EFE"/>
    <w:rsid w:val="00884250"/>
    <w:rsid w:val="00885139"/>
    <w:rsid w:val="008900DD"/>
    <w:rsid w:val="008925A2"/>
    <w:rsid w:val="008931B3"/>
    <w:rsid w:val="0089744B"/>
    <w:rsid w:val="008A19DD"/>
    <w:rsid w:val="008A1B96"/>
    <w:rsid w:val="008A2771"/>
    <w:rsid w:val="008A34A7"/>
    <w:rsid w:val="008B0196"/>
    <w:rsid w:val="008C3211"/>
    <w:rsid w:val="008C452E"/>
    <w:rsid w:val="008C6295"/>
    <w:rsid w:val="008C6CCB"/>
    <w:rsid w:val="008C7CA9"/>
    <w:rsid w:val="008D046B"/>
    <w:rsid w:val="008D06FD"/>
    <w:rsid w:val="008D0879"/>
    <w:rsid w:val="008D2C33"/>
    <w:rsid w:val="008D42D5"/>
    <w:rsid w:val="008D4E7E"/>
    <w:rsid w:val="008E23A4"/>
    <w:rsid w:val="008E3B39"/>
    <w:rsid w:val="008E55E7"/>
    <w:rsid w:val="008F0ECE"/>
    <w:rsid w:val="008F5C2B"/>
    <w:rsid w:val="00901C70"/>
    <w:rsid w:val="00901C86"/>
    <w:rsid w:val="00901F42"/>
    <w:rsid w:val="0090345B"/>
    <w:rsid w:val="00903DF1"/>
    <w:rsid w:val="009059E5"/>
    <w:rsid w:val="00912E1F"/>
    <w:rsid w:val="0091408D"/>
    <w:rsid w:val="009159A7"/>
    <w:rsid w:val="00917808"/>
    <w:rsid w:val="00920B94"/>
    <w:rsid w:val="00921530"/>
    <w:rsid w:val="00922C03"/>
    <w:rsid w:val="00927983"/>
    <w:rsid w:val="009302E9"/>
    <w:rsid w:val="009309ED"/>
    <w:rsid w:val="00933310"/>
    <w:rsid w:val="00933C26"/>
    <w:rsid w:val="009343DC"/>
    <w:rsid w:val="009348E2"/>
    <w:rsid w:val="00935583"/>
    <w:rsid w:val="0093698E"/>
    <w:rsid w:val="009372F9"/>
    <w:rsid w:val="00940713"/>
    <w:rsid w:val="009430A0"/>
    <w:rsid w:val="00944A8E"/>
    <w:rsid w:val="00950A24"/>
    <w:rsid w:val="00950C0E"/>
    <w:rsid w:val="00951B4B"/>
    <w:rsid w:val="00951D17"/>
    <w:rsid w:val="00952540"/>
    <w:rsid w:val="00954D57"/>
    <w:rsid w:val="0096089D"/>
    <w:rsid w:val="00961690"/>
    <w:rsid w:val="00961A2B"/>
    <w:rsid w:val="009638DB"/>
    <w:rsid w:val="009655E8"/>
    <w:rsid w:val="00965D24"/>
    <w:rsid w:val="00967777"/>
    <w:rsid w:val="00972B38"/>
    <w:rsid w:val="00974444"/>
    <w:rsid w:val="00974EA6"/>
    <w:rsid w:val="00976867"/>
    <w:rsid w:val="00980DA7"/>
    <w:rsid w:val="00984B79"/>
    <w:rsid w:val="00984E8F"/>
    <w:rsid w:val="00985D18"/>
    <w:rsid w:val="00987276"/>
    <w:rsid w:val="009873EE"/>
    <w:rsid w:val="00987F49"/>
    <w:rsid w:val="00991922"/>
    <w:rsid w:val="00992813"/>
    <w:rsid w:val="00994B1C"/>
    <w:rsid w:val="00994E81"/>
    <w:rsid w:val="00995F56"/>
    <w:rsid w:val="00997312"/>
    <w:rsid w:val="00997957"/>
    <w:rsid w:val="009A53D4"/>
    <w:rsid w:val="009A6184"/>
    <w:rsid w:val="009A6D1E"/>
    <w:rsid w:val="009B41A7"/>
    <w:rsid w:val="009B566A"/>
    <w:rsid w:val="009B5C08"/>
    <w:rsid w:val="009B644C"/>
    <w:rsid w:val="009C04FD"/>
    <w:rsid w:val="009C0F66"/>
    <w:rsid w:val="009C245F"/>
    <w:rsid w:val="009C3CC9"/>
    <w:rsid w:val="009D27B3"/>
    <w:rsid w:val="009D5B76"/>
    <w:rsid w:val="009D6095"/>
    <w:rsid w:val="009E38F9"/>
    <w:rsid w:val="009E40C8"/>
    <w:rsid w:val="009E47FB"/>
    <w:rsid w:val="009E4A6A"/>
    <w:rsid w:val="009E7840"/>
    <w:rsid w:val="009E7D38"/>
    <w:rsid w:val="009F1364"/>
    <w:rsid w:val="009F2383"/>
    <w:rsid w:val="009F597B"/>
    <w:rsid w:val="009F5D43"/>
    <w:rsid w:val="009F5EF2"/>
    <w:rsid w:val="009F67AE"/>
    <w:rsid w:val="009F6C8E"/>
    <w:rsid w:val="009F6D4D"/>
    <w:rsid w:val="00A02EBF"/>
    <w:rsid w:val="00A070ED"/>
    <w:rsid w:val="00A15AD0"/>
    <w:rsid w:val="00A17B1D"/>
    <w:rsid w:val="00A217A1"/>
    <w:rsid w:val="00A21ACA"/>
    <w:rsid w:val="00A230C3"/>
    <w:rsid w:val="00A236EF"/>
    <w:rsid w:val="00A238BD"/>
    <w:rsid w:val="00A2527F"/>
    <w:rsid w:val="00A256AD"/>
    <w:rsid w:val="00A27C06"/>
    <w:rsid w:val="00A27C90"/>
    <w:rsid w:val="00A30342"/>
    <w:rsid w:val="00A32B24"/>
    <w:rsid w:val="00A32BAA"/>
    <w:rsid w:val="00A32BB3"/>
    <w:rsid w:val="00A33A24"/>
    <w:rsid w:val="00A34B3C"/>
    <w:rsid w:val="00A41F52"/>
    <w:rsid w:val="00A42CA5"/>
    <w:rsid w:val="00A432B4"/>
    <w:rsid w:val="00A44DA8"/>
    <w:rsid w:val="00A455EB"/>
    <w:rsid w:val="00A46496"/>
    <w:rsid w:val="00A47850"/>
    <w:rsid w:val="00A50F7A"/>
    <w:rsid w:val="00A5204E"/>
    <w:rsid w:val="00A53458"/>
    <w:rsid w:val="00A556FB"/>
    <w:rsid w:val="00A60E68"/>
    <w:rsid w:val="00A62901"/>
    <w:rsid w:val="00A65A26"/>
    <w:rsid w:val="00A66812"/>
    <w:rsid w:val="00A669F2"/>
    <w:rsid w:val="00A70CE6"/>
    <w:rsid w:val="00A70FA3"/>
    <w:rsid w:val="00A712AF"/>
    <w:rsid w:val="00A73BF5"/>
    <w:rsid w:val="00A73F39"/>
    <w:rsid w:val="00A74988"/>
    <w:rsid w:val="00A74BFE"/>
    <w:rsid w:val="00A80010"/>
    <w:rsid w:val="00A80558"/>
    <w:rsid w:val="00A93346"/>
    <w:rsid w:val="00A94C7E"/>
    <w:rsid w:val="00A94CC2"/>
    <w:rsid w:val="00AA6F0D"/>
    <w:rsid w:val="00AB14F4"/>
    <w:rsid w:val="00AB2C6F"/>
    <w:rsid w:val="00AB41EA"/>
    <w:rsid w:val="00AB4A77"/>
    <w:rsid w:val="00AB5303"/>
    <w:rsid w:val="00AC17D8"/>
    <w:rsid w:val="00AC21B6"/>
    <w:rsid w:val="00AC2CD1"/>
    <w:rsid w:val="00AC2D03"/>
    <w:rsid w:val="00AC3D99"/>
    <w:rsid w:val="00AC4252"/>
    <w:rsid w:val="00AC6166"/>
    <w:rsid w:val="00AC70B2"/>
    <w:rsid w:val="00AD1D37"/>
    <w:rsid w:val="00AD1F1C"/>
    <w:rsid w:val="00AD25FD"/>
    <w:rsid w:val="00AD3684"/>
    <w:rsid w:val="00AD70B6"/>
    <w:rsid w:val="00AE04EA"/>
    <w:rsid w:val="00AE167D"/>
    <w:rsid w:val="00AE3D8D"/>
    <w:rsid w:val="00AE4634"/>
    <w:rsid w:val="00AE47A7"/>
    <w:rsid w:val="00AE5844"/>
    <w:rsid w:val="00AE6043"/>
    <w:rsid w:val="00AE76FA"/>
    <w:rsid w:val="00AE7A6D"/>
    <w:rsid w:val="00AF01CC"/>
    <w:rsid w:val="00AF02A6"/>
    <w:rsid w:val="00AF0891"/>
    <w:rsid w:val="00AF1401"/>
    <w:rsid w:val="00AF168C"/>
    <w:rsid w:val="00AF356F"/>
    <w:rsid w:val="00AF3B98"/>
    <w:rsid w:val="00AF478C"/>
    <w:rsid w:val="00AF4DEF"/>
    <w:rsid w:val="00AF6E50"/>
    <w:rsid w:val="00AF7AEA"/>
    <w:rsid w:val="00B004F1"/>
    <w:rsid w:val="00B0056C"/>
    <w:rsid w:val="00B006B8"/>
    <w:rsid w:val="00B01437"/>
    <w:rsid w:val="00B01BC3"/>
    <w:rsid w:val="00B05700"/>
    <w:rsid w:val="00B05E50"/>
    <w:rsid w:val="00B062CA"/>
    <w:rsid w:val="00B06E50"/>
    <w:rsid w:val="00B07137"/>
    <w:rsid w:val="00B074E1"/>
    <w:rsid w:val="00B07A1A"/>
    <w:rsid w:val="00B101E2"/>
    <w:rsid w:val="00B12509"/>
    <w:rsid w:val="00B14570"/>
    <w:rsid w:val="00B14EA3"/>
    <w:rsid w:val="00B15116"/>
    <w:rsid w:val="00B15424"/>
    <w:rsid w:val="00B170BF"/>
    <w:rsid w:val="00B17407"/>
    <w:rsid w:val="00B20524"/>
    <w:rsid w:val="00B227B0"/>
    <w:rsid w:val="00B23870"/>
    <w:rsid w:val="00B25152"/>
    <w:rsid w:val="00B252F9"/>
    <w:rsid w:val="00B26478"/>
    <w:rsid w:val="00B26952"/>
    <w:rsid w:val="00B313E1"/>
    <w:rsid w:val="00B324E0"/>
    <w:rsid w:val="00B32D6D"/>
    <w:rsid w:val="00B33876"/>
    <w:rsid w:val="00B33A07"/>
    <w:rsid w:val="00B415FD"/>
    <w:rsid w:val="00B44F0C"/>
    <w:rsid w:val="00B45D14"/>
    <w:rsid w:val="00B46102"/>
    <w:rsid w:val="00B5137F"/>
    <w:rsid w:val="00B60C39"/>
    <w:rsid w:val="00B63BA9"/>
    <w:rsid w:val="00B65667"/>
    <w:rsid w:val="00B71A33"/>
    <w:rsid w:val="00B72958"/>
    <w:rsid w:val="00B72A92"/>
    <w:rsid w:val="00B74871"/>
    <w:rsid w:val="00B74D7F"/>
    <w:rsid w:val="00B8385F"/>
    <w:rsid w:val="00B85B6A"/>
    <w:rsid w:val="00B863B7"/>
    <w:rsid w:val="00B87D76"/>
    <w:rsid w:val="00B9082A"/>
    <w:rsid w:val="00B90F13"/>
    <w:rsid w:val="00B93BCF"/>
    <w:rsid w:val="00B94052"/>
    <w:rsid w:val="00B94F5E"/>
    <w:rsid w:val="00B97E23"/>
    <w:rsid w:val="00B97ECD"/>
    <w:rsid w:val="00BA23F2"/>
    <w:rsid w:val="00BA7734"/>
    <w:rsid w:val="00BA788F"/>
    <w:rsid w:val="00BB15C8"/>
    <w:rsid w:val="00BB1B27"/>
    <w:rsid w:val="00BB260B"/>
    <w:rsid w:val="00BB2C4A"/>
    <w:rsid w:val="00BB3513"/>
    <w:rsid w:val="00BB4503"/>
    <w:rsid w:val="00BB556C"/>
    <w:rsid w:val="00BB6D4D"/>
    <w:rsid w:val="00BC1227"/>
    <w:rsid w:val="00BC3389"/>
    <w:rsid w:val="00BC4665"/>
    <w:rsid w:val="00BC7DE0"/>
    <w:rsid w:val="00BD208C"/>
    <w:rsid w:val="00BD2983"/>
    <w:rsid w:val="00BD3C78"/>
    <w:rsid w:val="00BD5294"/>
    <w:rsid w:val="00BD7898"/>
    <w:rsid w:val="00BD7964"/>
    <w:rsid w:val="00BD7CD6"/>
    <w:rsid w:val="00BE1E3E"/>
    <w:rsid w:val="00BE3207"/>
    <w:rsid w:val="00BE3C71"/>
    <w:rsid w:val="00BE76F8"/>
    <w:rsid w:val="00BF087A"/>
    <w:rsid w:val="00BF34DC"/>
    <w:rsid w:val="00BF5831"/>
    <w:rsid w:val="00BF67CB"/>
    <w:rsid w:val="00BF72B6"/>
    <w:rsid w:val="00BF7D03"/>
    <w:rsid w:val="00C000F9"/>
    <w:rsid w:val="00C001AF"/>
    <w:rsid w:val="00C02335"/>
    <w:rsid w:val="00C048E9"/>
    <w:rsid w:val="00C111EC"/>
    <w:rsid w:val="00C114C9"/>
    <w:rsid w:val="00C123F9"/>
    <w:rsid w:val="00C12694"/>
    <w:rsid w:val="00C15450"/>
    <w:rsid w:val="00C166F7"/>
    <w:rsid w:val="00C16CA3"/>
    <w:rsid w:val="00C205E7"/>
    <w:rsid w:val="00C210AD"/>
    <w:rsid w:val="00C249BB"/>
    <w:rsid w:val="00C24E2A"/>
    <w:rsid w:val="00C27197"/>
    <w:rsid w:val="00C2731E"/>
    <w:rsid w:val="00C32376"/>
    <w:rsid w:val="00C346DB"/>
    <w:rsid w:val="00C347A2"/>
    <w:rsid w:val="00C35DA5"/>
    <w:rsid w:val="00C43EF4"/>
    <w:rsid w:val="00C444D0"/>
    <w:rsid w:val="00C46BDB"/>
    <w:rsid w:val="00C475B9"/>
    <w:rsid w:val="00C52096"/>
    <w:rsid w:val="00C53655"/>
    <w:rsid w:val="00C55F7C"/>
    <w:rsid w:val="00C57BC7"/>
    <w:rsid w:val="00C60FB7"/>
    <w:rsid w:val="00C62309"/>
    <w:rsid w:val="00C62FA6"/>
    <w:rsid w:val="00C65BD8"/>
    <w:rsid w:val="00C66CCE"/>
    <w:rsid w:val="00C67ACE"/>
    <w:rsid w:val="00C72463"/>
    <w:rsid w:val="00C729A7"/>
    <w:rsid w:val="00C7387C"/>
    <w:rsid w:val="00C73C8F"/>
    <w:rsid w:val="00C831C2"/>
    <w:rsid w:val="00C8558B"/>
    <w:rsid w:val="00C856A2"/>
    <w:rsid w:val="00C86A3A"/>
    <w:rsid w:val="00C9054E"/>
    <w:rsid w:val="00C91329"/>
    <w:rsid w:val="00C919E8"/>
    <w:rsid w:val="00C97018"/>
    <w:rsid w:val="00C9776B"/>
    <w:rsid w:val="00CA0322"/>
    <w:rsid w:val="00CA0965"/>
    <w:rsid w:val="00CA1DC7"/>
    <w:rsid w:val="00CA1FB3"/>
    <w:rsid w:val="00CA3152"/>
    <w:rsid w:val="00CA36E1"/>
    <w:rsid w:val="00CB0331"/>
    <w:rsid w:val="00CB12D5"/>
    <w:rsid w:val="00CB1CB2"/>
    <w:rsid w:val="00CB30D3"/>
    <w:rsid w:val="00CB40F6"/>
    <w:rsid w:val="00CB4A8C"/>
    <w:rsid w:val="00CB64C4"/>
    <w:rsid w:val="00CB6954"/>
    <w:rsid w:val="00CB6A79"/>
    <w:rsid w:val="00CB6CFC"/>
    <w:rsid w:val="00CC14BC"/>
    <w:rsid w:val="00CC1F35"/>
    <w:rsid w:val="00CC5D62"/>
    <w:rsid w:val="00CC7E3D"/>
    <w:rsid w:val="00CD1312"/>
    <w:rsid w:val="00CD2C7F"/>
    <w:rsid w:val="00CD4455"/>
    <w:rsid w:val="00CD5133"/>
    <w:rsid w:val="00CD54BC"/>
    <w:rsid w:val="00CD5F89"/>
    <w:rsid w:val="00CE0589"/>
    <w:rsid w:val="00CE067E"/>
    <w:rsid w:val="00CE4682"/>
    <w:rsid w:val="00CE54BE"/>
    <w:rsid w:val="00CE7922"/>
    <w:rsid w:val="00CF1B7B"/>
    <w:rsid w:val="00CF2FDE"/>
    <w:rsid w:val="00CF478D"/>
    <w:rsid w:val="00CF4C31"/>
    <w:rsid w:val="00CF5249"/>
    <w:rsid w:val="00CF6633"/>
    <w:rsid w:val="00CF6ADB"/>
    <w:rsid w:val="00CF72B8"/>
    <w:rsid w:val="00D03F3E"/>
    <w:rsid w:val="00D04384"/>
    <w:rsid w:val="00D04E43"/>
    <w:rsid w:val="00D05A96"/>
    <w:rsid w:val="00D070DA"/>
    <w:rsid w:val="00D140F3"/>
    <w:rsid w:val="00D17ACB"/>
    <w:rsid w:val="00D2004E"/>
    <w:rsid w:val="00D20F4B"/>
    <w:rsid w:val="00D22A8F"/>
    <w:rsid w:val="00D232A5"/>
    <w:rsid w:val="00D2767A"/>
    <w:rsid w:val="00D30A95"/>
    <w:rsid w:val="00D35F0D"/>
    <w:rsid w:val="00D41B0D"/>
    <w:rsid w:val="00D47241"/>
    <w:rsid w:val="00D47C32"/>
    <w:rsid w:val="00D522E8"/>
    <w:rsid w:val="00D52447"/>
    <w:rsid w:val="00D53A37"/>
    <w:rsid w:val="00D56F3D"/>
    <w:rsid w:val="00D61646"/>
    <w:rsid w:val="00D67A7A"/>
    <w:rsid w:val="00D70971"/>
    <w:rsid w:val="00D7186F"/>
    <w:rsid w:val="00D772A8"/>
    <w:rsid w:val="00D77B93"/>
    <w:rsid w:val="00D81AC0"/>
    <w:rsid w:val="00D82395"/>
    <w:rsid w:val="00D84F9F"/>
    <w:rsid w:val="00D85350"/>
    <w:rsid w:val="00D901B1"/>
    <w:rsid w:val="00D92F95"/>
    <w:rsid w:val="00D93383"/>
    <w:rsid w:val="00D9409B"/>
    <w:rsid w:val="00D94C0E"/>
    <w:rsid w:val="00D94DE2"/>
    <w:rsid w:val="00D9682A"/>
    <w:rsid w:val="00DA032D"/>
    <w:rsid w:val="00DB0D3D"/>
    <w:rsid w:val="00DB1343"/>
    <w:rsid w:val="00DB447A"/>
    <w:rsid w:val="00DC028C"/>
    <w:rsid w:val="00DC1065"/>
    <w:rsid w:val="00DC38F7"/>
    <w:rsid w:val="00DC4635"/>
    <w:rsid w:val="00DD12CF"/>
    <w:rsid w:val="00DD138E"/>
    <w:rsid w:val="00DD3E5C"/>
    <w:rsid w:val="00DE7624"/>
    <w:rsid w:val="00DF1899"/>
    <w:rsid w:val="00DF2BB4"/>
    <w:rsid w:val="00DF665B"/>
    <w:rsid w:val="00DF7A13"/>
    <w:rsid w:val="00E01E7E"/>
    <w:rsid w:val="00E03A5F"/>
    <w:rsid w:val="00E06846"/>
    <w:rsid w:val="00E1042C"/>
    <w:rsid w:val="00E13F95"/>
    <w:rsid w:val="00E17CED"/>
    <w:rsid w:val="00E22B82"/>
    <w:rsid w:val="00E27F47"/>
    <w:rsid w:val="00E30499"/>
    <w:rsid w:val="00E31405"/>
    <w:rsid w:val="00E31A05"/>
    <w:rsid w:val="00E32349"/>
    <w:rsid w:val="00E349E0"/>
    <w:rsid w:val="00E36FA3"/>
    <w:rsid w:val="00E377A7"/>
    <w:rsid w:val="00E40233"/>
    <w:rsid w:val="00E40497"/>
    <w:rsid w:val="00E4061C"/>
    <w:rsid w:val="00E4553B"/>
    <w:rsid w:val="00E463AB"/>
    <w:rsid w:val="00E512B3"/>
    <w:rsid w:val="00E519C4"/>
    <w:rsid w:val="00E51AB9"/>
    <w:rsid w:val="00E536C2"/>
    <w:rsid w:val="00E53D0B"/>
    <w:rsid w:val="00E543D5"/>
    <w:rsid w:val="00E5593E"/>
    <w:rsid w:val="00E55BDC"/>
    <w:rsid w:val="00E55C98"/>
    <w:rsid w:val="00E56151"/>
    <w:rsid w:val="00E566A9"/>
    <w:rsid w:val="00E56DA0"/>
    <w:rsid w:val="00E572E1"/>
    <w:rsid w:val="00E57D04"/>
    <w:rsid w:val="00E614D7"/>
    <w:rsid w:val="00E63530"/>
    <w:rsid w:val="00E6385B"/>
    <w:rsid w:val="00E63A28"/>
    <w:rsid w:val="00E64236"/>
    <w:rsid w:val="00E65BDD"/>
    <w:rsid w:val="00E679A9"/>
    <w:rsid w:val="00E7035F"/>
    <w:rsid w:val="00E71C73"/>
    <w:rsid w:val="00E733F0"/>
    <w:rsid w:val="00E73C25"/>
    <w:rsid w:val="00E74D61"/>
    <w:rsid w:val="00E81C10"/>
    <w:rsid w:val="00E85C66"/>
    <w:rsid w:val="00E86497"/>
    <w:rsid w:val="00E90D57"/>
    <w:rsid w:val="00E92329"/>
    <w:rsid w:val="00E95657"/>
    <w:rsid w:val="00EA14B6"/>
    <w:rsid w:val="00EA1A92"/>
    <w:rsid w:val="00EA6EFF"/>
    <w:rsid w:val="00EB3168"/>
    <w:rsid w:val="00EB51DE"/>
    <w:rsid w:val="00EB7CFF"/>
    <w:rsid w:val="00EB7D09"/>
    <w:rsid w:val="00EC16F8"/>
    <w:rsid w:val="00EC3E20"/>
    <w:rsid w:val="00EC6C04"/>
    <w:rsid w:val="00EC71F6"/>
    <w:rsid w:val="00ED4EF7"/>
    <w:rsid w:val="00ED52F3"/>
    <w:rsid w:val="00ED6B44"/>
    <w:rsid w:val="00ED7178"/>
    <w:rsid w:val="00EE0A97"/>
    <w:rsid w:val="00EE2544"/>
    <w:rsid w:val="00EE269B"/>
    <w:rsid w:val="00EE28F9"/>
    <w:rsid w:val="00EE2EED"/>
    <w:rsid w:val="00EE3D0D"/>
    <w:rsid w:val="00EE3F02"/>
    <w:rsid w:val="00EE73F1"/>
    <w:rsid w:val="00EF08DC"/>
    <w:rsid w:val="00EF0E02"/>
    <w:rsid w:val="00EF2A1C"/>
    <w:rsid w:val="00EF4E1E"/>
    <w:rsid w:val="00EF656A"/>
    <w:rsid w:val="00EF6B57"/>
    <w:rsid w:val="00EF7C3C"/>
    <w:rsid w:val="00F004E7"/>
    <w:rsid w:val="00F013F8"/>
    <w:rsid w:val="00F01BE5"/>
    <w:rsid w:val="00F02A33"/>
    <w:rsid w:val="00F04AF8"/>
    <w:rsid w:val="00F05FE3"/>
    <w:rsid w:val="00F07648"/>
    <w:rsid w:val="00F11848"/>
    <w:rsid w:val="00F1194A"/>
    <w:rsid w:val="00F11ED5"/>
    <w:rsid w:val="00F16A88"/>
    <w:rsid w:val="00F22B1B"/>
    <w:rsid w:val="00F23268"/>
    <w:rsid w:val="00F24532"/>
    <w:rsid w:val="00F259F5"/>
    <w:rsid w:val="00F2612E"/>
    <w:rsid w:val="00F3027B"/>
    <w:rsid w:val="00F30C4E"/>
    <w:rsid w:val="00F35063"/>
    <w:rsid w:val="00F36102"/>
    <w:rsid w:val="00F40CE6"/>
    <w:rsid w:val="00F4437D"/>
    <w:rsid w:val="00F4608D"/>
    <w:rsid w:val="00F4662C"/>
    <w:rsid w:val="00F47EA1"/>
    <w:rsid w:val="00F55F97"/>
    <w:rsid w:val="00F56443"/>
    <w:rsid w:val="00F57ACE"/>
    <w:rsid w:val="00F61258"/>
    <w:rsid w:val="00F623F4"/>
    <w:rsid w:val="00F62820"/>
    <w:rsid w:val="00F64A68"/>
    <w:rsid w:val="00F65041"/>
    <w:rsid w:val="00F661E2"/>
    <w:rsid w:val="00F7023A"/>
    <w:rsid w:val="00F716CE"/>
    <w:rsid w:val="00F725FC"/>
    <w:rsid w:val="00F72816"/>
    <w:rsid w:val="00F7336C"/>
    <w:rsid w:val="00F75074"/>
    <w:rsid w:val="00F80558"/>
    <w:rsid w:val="00F80CE1"/>
    <w:rsid w:val="00F820DD"/>
    <w:rsid w:val="00F833D1"/>
    <w:rsid w:val="00F87B1D"/>
    <w:rsid w:val="00F92E6F"/>
    <w:rsid w:val="00F93E96"/>
    <w:rsid w:val="00F94F44"/>
    <w:rsid w:val="00F95466"/>
    <w:rsid w:val="00FA4133"/>
    <w:rsid w:val="00FA5602"/>
    <w:rsid w:val="00FA697C"/>
    <w:rsid w:val="00FB2134"/>
    <w:rsid w:val="00FC0E22"/>
    <w:rsid w:val="00FC1202"/>
    <w:rsid w:val="00FC45C6"/>
    <w:rsid w:val="00FC492C"/>
    <w:rsid w:val="00FC571A"/>
    <w:rsid w:val="00FD2986"/>
    <w:rsid w:val="00FD3CE1"/>
    <w:rsid w:val="00FD4C62"/>
    <w:rsid w:val="00FE4158"/>
    <w:rsid w:val="00FE5F96"/>
    <w:rsid w:val="00FE76C1"/>
    <w:rsid w:val="00FF1CA7"/>
    <w:rsid w:val="00FF2B2B"/>
    <w:rsid w:val="00FF4BFC"/>
    <w:rsid w:val="00FF5A2F"/>
    <w:rsid w:val="00FF5CF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D7186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Specification">
    <w:name w:val="Specification"/>
    <w:next w:val="Normal"/>
    <w:rsid w:val="00B93BCF"/>
    <w:pPr>
      <w:suppressAutoHyphens/>
      <w:spacing w:before="240" w:after="480" w:line="480" w:lineRule="atLeast"/>
      <w:ind w:leftChars="-1" w:left="-1" w:hangingChars="1" w:hanging="1"/>
      <w:textDirection w:val="btLr"/>
      <w:textAlignment w:val="top"/>
      <w:outlineLvl w:val="0"/>
    </w:pPr>
    <w:rPr>
      <w:rFonts w:eastAsia="Verdana" w:cs="Verdana"/>
      <w:b/>
      <w:bCs/>
      <w:color w:val="000000"/>
      <w:position w:val="-1"/>
      <w:sz w:val="44"/>
      <w:szCs w:val="4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B7B7B54F-536E-47F0-B6D0-32914468B92C}"/>
</file>

<file path=docProps/app.xml><?xml version="1.0" encoding="utf-8"?>
<Properties xmlns="http://schemas.openxmlformats.org/officeDocument/2006/extended-properties" xmlns:vt="http://schemas.openxmlformats.org/officeDocument/2006/docPropsVTypes">
  <Template>Normal.dotm</Template>
  <TotalTime>12</TotalTime>
  <Pages>10</Pages>
  <Words>1992</Words>
  <Characters>11357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Abdullah, Ramadan</cp:lastModifiedBy>
  <cp:revision>13</cp:revision>
  <cp:lastPrinted>2020-02-19T20:13:00Z</cp:lastPrinted>
  <dcterms:created xsi:type="dcterms:W3CDTF">2025-01-02T06:39:00Z</dcterms:created>
  <dcterms:modified xsi:type="dcterms:W3CDTF">2025-01-03T13:28:00Z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