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1" w:rightFromText="181" w:topFromText="181" w:bottomFromText="181" w:vertAnchor="text" w:tblpY="1"/>
        <w:tblOverlap w:val="never"/>
        <w:bidiVisual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4877"/>
        <w:gridCol w:w="425"/>
        <w:gridCol w:w="850"/>
        <w:gridCol w:w="2268"/>
        <w:gridCol w:w="709"/>
        <w:gridCol w:w="2665"/>
      </w:tblGrid>
      <w:tr w:rsidR="00520436" w:rsidRPr="00767C39" w14:paraId="4E516D9A" w14:textId="77777777" w:rsidTr="006A3A31">
        <w:trPr>
          <w:trHeight w:val="421"/>
        </w:trPr>
        <w:tc>
          <w:tcPr>
            <w:tcW w:w="2348" w:type="dxa"/>
            <w:shd w:val="clear" w:color="auto" w:fill="DEEAF6"/>
            <w:vAlign w:val="center"/>
          </w:tcPr>
          <w:p w14:paraId="399D1825" w14:textId="77777777" w:rsidR="00520436" w:rsidRPr="00767C39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عنوان الوحِدة</w:t>
            </w:r>
          </w:p>
        </w:tc>
        <w:tc>
          <w:tcPr>
            <w:tcW w:w="4877" w:type="dxa"/>
            <w:shd w:val="clear" w:color="auto" w:fill="auto"/>
            <w:vAlign w:val="center"/>
          </w:tcPr>
          <w:p w14:paraId="5AB41D21" w14:textId="1F7721BE" w:rsidR="00520436" w:rsidRPr="00767C39" w:rsidRDefault="006A3A31" w:rsidP="002A51E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63: تشغيل أنظمة الإشعال الإلكتروني في المركبات واختبارها</w:t>
            </w:r>
            <w:r w:rsidR="00B53C9F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4ACE6516" w14:textId="77777777" w:rsidR="00520436" w:rsidRPr="00767C39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6492" w:type="dxa"/>
            <w:gridSpan w:val="4"/>
            <w:shd w:val="clear" w:color="auto" w:fill="DEEAF6"/>
            <w:vAlign w:val="center"/>
          </w:tcPr>
          <w:p w14:paraId="6B08DE9F" w14:textId="77777777" w:rsidR="00520436" w:rsidRPr="00767C39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مفتاح مصطلحات فرص التعلم</w:t>
            </w:r>
          </w:p>
        </w:tc>
      </w:tr>
      <w:tr w:rsidR="00520436" w:rsidRPr="00767C39" w14:paraId="0E958803" w14:textId="77777777" w:rsidTr="006A3A31">
        <w:trPr>
          <w:trHeight w:val="568"/>
        </w:trPr>
        <w:tc>
          <w:tcPr>
            <w:tcW w:w="2348" w:type="dxa"/>
            <w:shd w:val="clear" w:color="auto" w:fill="DEEAF6"/>
            <w:vAlign w:val="center"/>
          </w:tcPr>
          <w:p w14:paraId="24E67FE5" w14:textId="77777777" w:rsidR="00520436" w:rsidRPr="00767C39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ساعات التعلم الموجَّه</w:t>
            </w:r>
          </w:p>
        </w:tc>
        <w:tc>
          <w:tcPr>
            <w:tcW w:w="4877" w:type="dxa"/>
            <w:shd w:val="clear" w:color="auto" w:fill="auto"/>
            <w:vAlign w:val="center"/>
          </w:tcPr>
          <w:p w14:paraId="39C52A97" w14:textId="2DC1FD52" w:rsidR="00520436" w:rsidRPr="00767C39" w:rsidRDefault="008821EE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60</w:t>
            </w:r>
            <w:r w:rsidR="004B4631">
              <w:rPr>
                <w:rFonts w:ascii="Sakkal Majalla" w:eastAsia="Open Sans" w:hAnsi="Sakkal Majalla" w:cs="Sakkal Majalla"/>
                <w:sz w:val="26"/>
                <w:szCs w:val="26"/>
                <w:lang w:eastAsia="ar" w:bidi="ar-MA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5BFFB7BF" w14:textId="77777777" w:rsidR="00520436" w:rsidRPr="00767C39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7C3912DE" w14:textId="491053CD" w:rsidR="00520436" w:rsidRPr="00767C39" w:rsidRDefault="0010179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IA</w:t>
            </w:r>
          </w:p>
        </w:tc>
        <w:tc>
          <w:tcPr>
            <w:tcW w:w="2268" w:type="dxa"/>
            <w:vAlign w:val="center"/>
          </w:tcPr>
          <w:p w14:paraId="3495D1D9" w14:textId="7CA825D6" w:rsidR="00520436" w:rsidRPr="00767C39" w:rsidRDefault="0010179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Style w:val="normaltextrun"/>
                <w:rFonts w:ascii="Sakkal Majalla" w:eastAsia="Open Sans" w:hAnsi="Sakkal Majalla" w:cs="Sakkal Majalla"/>
                <w:sz w:val="26"/>
                <w:szCs w:val="26"/>
                <w:shd w:val="clear" w:color="auto" w:fill="FFFFFF"/>
                <w:rtl/>
                <w:lang w:eastAsia="ar" w:bidi="ar-MA"/>
              </w:rPr>
              <w:t xml:space="preserve">تقييم داخلي </w:t>
            </w:r>
            <w:r w:rsidRPr="00767C39">
              <w:rPr>
                <w:rStyle w:val="normaltextrun"/>
                <w:rFonts w:ascii="Sakkal Majalla" w:eastAsia="Open Sans" w:hAnsi="Sakkal Majalla" w:cs="Sakkal Majalla"/>
                <w:sz w:val="26"/>
                <w:szCs w:val="26"/>
                <w:shd w:val="clear" w:color="auto" w:fill="FFFFFF"/>
                <w:rtl/>
                <w:lang w:eastAsia="ar" w:bidi="ar-MA"/>
              </w:rPr>
              <w:br/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A04DC4" w14:textId="77777777" w:rsidR="00520436" w:rsidRPr="00767C39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RS</w:t>
            </w:r>
          </w:p>
        </w:tc>
        <w:tc>
          <w:tcPr>
            <w:tcW w:w="2665" w:type="dxa"/>
            <w:shd w:val="clear" w:color="auto" w:fill="auto"/>
            <w:vAlign w:val="center"/>
          </w:tcPr>
          <w:p w14:paraId="0AD4538A" w14:textId="77777777" w:rsidR="00520436" w:rsidRPr="00767C39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</w:tr>
      <w:tr w:rsidR="00520436" w:rsidRPr="00767C39" w14:paraId="413AF3EF" w14:textId="77777777" w:rsidTr="006A3A31">
        <w:trPr>
          <w:trHeight w:val="536"/>
        </w:trPr>
        <w:tc>
          <w:tcPr>
            <w:tcW w:w="2348" w:type="dxa"/>
            <w:shd w:val="clear" w:color="auto" w:fill="DEEAF6"/>
            <w:vAlign w:val="center"/>
          </w:tcPr>
          <w:p w14:paraId="198F9B62" w14:textId="77777777" w:rsidR="00520436" w:rsidRPr="00767C39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عدد الدروس</w:t>
            </w:r>
          </w:p>
        </w:tc>
        <w:tc>
          <w:tcPr>
            <w:tcW w:w="4877" w:type="dxa"/>
            <w:shd w:val="clear" w:color="auto" w:fill="auto"/>
            <w:vAlign w:val="center"/>
          </w:tcPr>
          <w:p w14:paraId="3548AC3C" w14:textId="784C814C" w:rsidR="00520436" w:rsidRPr="00767C39" w:rsidRDefault="0030576F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30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40044506" w14:textId="77777777" w:rsidR="00520436" w:rsidRPr="00767C39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ED8DF1A" w14:textId="77777777" w:rsidR="00520436" w:rsidRPr="00767C39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GS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0F3E62C" w14:textId="77777777" w:rsidR="00520436" w:rsidRPr="00767C39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المتحدث الضيف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7D21E66" w14:textId="77777777" w:rsidR="00520436" w:rsidRPr="00767C39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V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vAlign w:val="center"/>
          </w:tcPr>
          <w:p w14:paraId="22E4DE90" w14:textId="77777777" w:rsidR="00520436" w:rsidRPr="00767C39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زيارة</w:t>
            </w:r>
          </w:p>
        </w:tc>
      </w:tr>
      <w:tr w:rsidR="00520436" w:rsidRPr="00767C39" w14:paraId="1BB85BE3" w14:textId="77777777" w:rsidTr="006A3A31">
        <w:trPr>
          <w:trHeight w:val="272"/>
        </w:trPr>
        <w:tc>
          <w:tcPr>
            <w:tcW w:w="2348" w:type="dxa"/>
            <w:shd w:val="clear" w:color="auto" w:fill="DEEAF6"/>
            <w:vAlign w:val="center"/>
          </w:tcPr>
          <w:p w14:paraId="0DACE574" w14:textId="77777777" w:rsidR="00520436" w:rsidRPr="00767C39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مدة الدروس</w:t>
            </w:r>
          </w:p>
        </w:tc>
        <w:tc>
          <w:tcPr>
            <w:tcW w:w="4877" w:type="dxa"/>
            <w:shd w:val="clear" w:color="auto" w:fill="auto"/>
            <w:vAlign w:val="center"/>
          </w:tcPr>
          <w:p w14:paraId="3CEB4D83" w14:textId="3CD7E20A" w:rsidR="00520436" w:rsidRPr="00767C39" w:rsidRDefault="0030576F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ساعتان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2A09612D" w14:textId="77777777" w:rsidR="00520436" w:rsidRPr="00767C39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4E1B2DF" w14:textId="77777777" w:rsidR="00520436" w:rsidRPr="00767C39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IS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197DF58" w14:textId="1E9C1070" w:rsidR="00520436" w:rsidRPr="00767C39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A5FEDA3" w14:textId="6147BBC1" w:rsidR="00520436" w:rsidRPr="00767C39" w:rsidRDefault="0010179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C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vAlign w:val="center"/>
          </w:tcPr>
          <w:p w14:paraId="2D2C68AC" w14:textId="78B06511" w:rsidR="00520436" w:rsidRPr="00767C39" w:rsidRDefault="0010179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Style w:val="normaltextrun"/>
                <w:rFonts w:ascii="Sakkal Majalla" w:eastAsia="Open Sans" w:hAnsi="Sakkal Majalla" w:cs="Sakkal Majalla"/>
                <w:sz w:val="26"/>
                <w:szCs w:val="26"/>
                <w:shd w:val="clear" w:color="auto" w:fill="FFFFFF"/>
                <w:rtl/>
                <w:lang w:eastAsia="ar" w:bidi="ar-MA"/>
              </w:rPr>
              <w:t>أنشطة الصف تحت إشراف المعلم </w:t>
            </w:r>
          </w:p>
        </w:tc>
      </w:tr>
      <w:tr w:rsidR="00144B22" w:rsidRPr="00767C39" w14:paraId="31E2362F" w14:textId="77777777" w:rsidTr="006A3A31">
        <w:trPr>
          <w:trHeight w:val="272"/>
        </w:trPr>
        <w:tc>
          <w:tcPr>
            <w:tcW w:w="7225" w:type="dxa"/>
            <w:gridSpan w:val="2"/>
            <w:shd w:val="clear" w:color="auto" w:fill="DEEAF6"/>
            <w:vAlign w:val="center"/>
          </w:tcPr>
          <w:p w14:paraId="124F564E" w14:textId="03001533" w:rsidR="00144B22" w:rsidRPr="00767C39" w:rsidRDefault="00144B22" w:rsidP="00144B22">
            <w:pPr>
              <w:pStyle w:val="Tabletext"/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ارتباط هذه الوحدة بالوحدات الأخرى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08AEB6F2" w14:textId="77777777" w:rsidR="00144B22" w:rsidRPr="00767C39" w:rsidRDefault="00144B22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AD15C4" w14:textId="77777777" w:rsidR="00144B22" w:rsidRPr="00767C39" w:rsidRDefault="00144B22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28CE5A" w14:textId="77777777" w:rsidR="00144B22" w:rsidRPr="00767C39" w:rsidRDefault="00144B22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813DD8" w14:textId="77777777" w:rsidR="00144B22" w:rsidRPr="00767C39" w:rsidRDefault="00144B22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2E5791" w14:textId="77777777" w:rsidR="00144B22" w:rsidRPr="00767C39" w:rsidRDefault="00144B22" w:rsidP="006A2EA9">
            <w:pPr>
              <w:pStyle w:val="Tabletext"/>
              <w:bidi/>
              <w:rPr>
                <w:rStyle w:val="normaltextrun"/>
                <w:rFonts w:ascii="Sakkal Majalla" w:hAnsi="Sakkal Majalla" w:cs="Sakkal Majalla"/>
                <w:sz w:val="26"/>
                <w:szCs w:val="26"/>
                <w:shd w:val="clear" w:color="auto" w:fill="FFFFFF"/>
              </w:rPr>
            </w:pPr>
          </w:p>
        </w:tc>
      </w:tr>
      <w:tr w:rsidR="00144B22" w:rsidRPr="00767C39" w14:paraId="2F6B2FB4" w14:textId="77777777" w:rsidTr="006A3A31">
        <w:trPr>
          <w:trHeight w:val="272"/>
        </w:trPr>
        <w:tc>
          <w:tcPr>
            <w:tcW w:w="72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59E110" w14:textId="77777777" w:rsidR="00144B22" w:rsidRPr="00767C39" w:rsidRDefault="00144B22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1: المبادئ الميكانيكية</w:t>
            </w:r>
          </w:p>
          <w:p w14:paraId="524E4D38" w14:textId="77777777" w:rsidR="00144B22" w:rsidRPr="00767C39" w:rsidRDefault="00144B22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57: المبادئ الكهربائية والإلكترونية</w:t>
            </w:r>
          </w:p>
          <w:p w14:paraId="666CB2BE" w14:textId="77777777" w:rsidR="00144B22" w:rsidRPr="00767C39" w:rsidRDefault="00144B22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66: أنظمة التعليق والتوجيه والكبح في المركبات الخفيفة</w:t>
            </w:r>
          </w:p>
          <w:p w14:paraId="5EDEDE4F" w14:textId="3B900FA2" w:rsidR="00144B22" w:rsidRPr="00767C39" w:rsidRDefault="00144B22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67: تشغيل أنظمة نقل الحركة في المركبات الخفيفة وصيانتها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27036F6B" w14:textId="77777777" w:rsidR="00144B22" w:rsidRPr="00767C39" w:rsidRDefault="00144B22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612DE" w14:textId="77777777" w:rsidR="00144B22" w:rsidRPr="00767C39" w:rsidRDefault="00144B22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EB4ED" w14:textId="77777777" w:rsidR="00144B22" w:rsidRPr="00767C39" w:rsidRDefault="00144B22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FBF9D" w14:textId="77777777" w:rsidR="00144B22" w:rsidRPr="00767C39" w:rsidRDefault="00144B22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6C9DE" w14:textId="77777777" w:rsidR="00144B22" w:rsidRPr="00767C39" w:rsidRDefault="00144B22" w:rsidP="006A2EA9">
            <w:pPr>
              <w:pStyle w:val="Tabletext"/>
              <w:bidi/>
              <w:rPr>
                <w:rStyle w:val="normaltextrun"/>
                <w:rFonts w:ascii="Sakkal Majalla" w:hAnsi="Sakkal Majalla" w:cs="Sakkal Majalla"/>
                <w:sz w:val="26"/>
                <w:szCs w:val="26"/>
                <w:shd w:val="clear" w:color="auto" w:fill="FFFFFF"/>
              </w:rPr>
            </w:pPr>
          </w:p>
        </w:tc>
      </w:tr>
    </w:tbl>
    <w:p w14:paraId="1C4D6EDE" w14:textId="6EB7CA7F" w:rsidR="00B72A92" w:rsidRPr="00767C39" w:rsidRDefault="00B72A92" w:rsidP="006A2EA9">
      <w:pPr>
        <w:pStyle w:val="Tableheadsmall"/>
        <w:bidi/>
        <w:rPr>
          <w:rFonts w:ascii="Sakkal Majalla" w:hAnsi="Sakkal Majalla" w:cs="Sakkal Majalla"/>
          <w:sz w:val="26"/>
          <w:szCs w:val="26"/>
        </w:rPr>
      </w:pPr>
    </w:p>
    <w:p w14:paraId="0A941A0B" w14:textId="77777777" w:rsidR="006651F3" w:rsidRPr="00767C39" w:rsidRDefault="00B72A92" w:rsidP="006A2EA9">
      <w:pPr>
        <w:pStyle w:val="Tableheadsmall"/>
        <w:bidi/>
        <w:rPr>
          <w:rFonts w:ascii="Sakkal Majalla" w:hAnsi="Sakkal Majalla" w:cs="Sakkal Majalla"/>
          <w:sz w:val="26"/>
          <w:szCs w:val="26"/>
        </w:rPr>
      </w:pPr>
      <w:r w:rsidRPr="00767C39">
        <w:rPr>
          <w:rFonts w:ascii="Sakkal Majalla" w:eastAsia="Open Sans" w:hAnsi="Sakkal Majalla" w:cs="Sakkal Majalla"/>
          <w:sz w:val="26"/>
          <w:szCs w:val="26"/>
          <w:rtl/>
          <w:lang w:eastAsia="ar" w:bidi="ar-MA"/>
        </w:rPr>
        <w:br w:type="page"/>
      </w:r>
    </w:p>
    <w:tbl>
      <w:tblPr>
        <w:bidiVisual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305"/>
        <w:gridCol w:w="6776"/>
        <w:gridCol w:w="2269"/>
      </w:tblGrid>
      <w:tr w:rsidR="00382ECA" w:rsidRPr="00767C39" w14:paraId="7750DF71" w14:textId="77777777" w:rsidTr="000167AF">
        <w:trPr>
          <w:trHeight w:val="667"/>
          <w:tblHeader/>
        </w:trPr>
        <w:tc>
          <w:tcPr>
            <w:tcW w:w="1100" w:type="dxa"/>
            <w:shd w:val="clear" w:color="auto" w:fill="DEEAF6"/>
            <w:vAlign w:val="center"/>
          </w:tcPr>
          <w:p w14:paraId="61A30820" w14:textId="77777777" w:rsidR="00635290" w:rsidRPr="00767C39" w:rsidRDefault="00635290" w:rsidP="00C62D25">
            <w:pPr>
              <w:pStyle w:val="Tableheadsmall"/>
              <w:bidi/>
              <w:spacing w:line="276" w:lineRule="auto"/>
              <w:ind w:left="0" w:right="37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/>
            <w:vAlign w:val="center"/>
          </w:tcPr>
          <w:p w14:paraId="467B9D6C" w14:textId="77777777" w:rsidR="00635290" w:rsidRPr="00767C39" w:rsidRDefault="00635290" w:rsidP="00C62D25">
            <w:pPr>
              <w:pStyle w:val="Tableheadsmall"/>
              <w:bidi/>
              <w:spacing w:line="276" w:lineRule="auto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الموضوع</w:t>
            </w:r>
          </w:p>
        </w:tc>
        <w:tc>
          <w:tcPr>
            <w:tcW w:w="1305" w:type="dxa"/>
            <w:shd w:val="clear" w:color="auto" w:fill="DEEAF6"/>
            <w:vAlign w:val="center"/>
          </w:tcPr>
          <w:p w14:paraId="0F53245C" w14:textId="77777777" w:rsidR="00635290" w:rsidRPr="00767C39" w:rsidRDefault="00635290" w:rsidP="00C62D25">
            <w:pPr>
              <w:pStyle w:val="Tableheadsmall"/>
              <w:bidi/>
              <w:spacing w:line="276" w:lineRule="auto"/>
              <w:ind w:left="0" w:right="0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نوع الدرس</w:t>
            </w:r>
          </w:p>
        </w:tc>
        <w:tc>
          <w:tcPr>
            <w:tcW w:w="6776" w:type="dxa"/>
            <w:shd w:val="clear" w:color="auto" w:fill="DEEAF6"/>
            <w:vAlign w:val="center"/>
          </w:tcPr>
          <w:p w14:paraId="03A69506" w14:textId="77777777" w:rsidR="00635290" w:rsidRPr="00767C39" w:rsidRDefault="00635290" w:rsidP="00C62D25">
            <w:pPr>
              <w:pStyle w:val="Tableheadsmall"/>
              <w:bidi/>
              <w:spacing w:line="276" w:lineRule="auto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الأنشطة المقترحة</w:t>
            </w:r>
          </w:p>
        </w:tc>
        <w:tc>
          <w:tcPr>
            <w:tcW w:w="2269" w:type="dxa"/>
            <w:shd w:val="clear" w:color="auto" w:fill="DEEAF6"/>
            <w:vAlign w:val="center"/>
          </w:tcPr>
          <w:p w14:paraId="28AFB21E" w14:textId="2916D04F" w:rsidR="00635290" w:rsidRPr="00767C39" w:rsidRDefault="002A057E" w:rsidP="00C62D25">
            <w:pPr>
              <w:pStyle w:val="Tableheadsmall"/>
              <w:bidi/>
              <w:spacing w:line="276" w:lineRule="auto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الموارد</w:t>
            </w:r>
          </w:p>
        </w:tc>
      </w:tr>
      <w:tr w:rsidR="0014526C" w:rsidRPr="00767C39" w14:paraId="2BEB69D8" w14:textId="77777777" w:rsidTr="000167AF">
        <w:trPr>
          <w:trHeight w:val="409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7498FB3E" w14:textId="3E2EC82B" w:rsidR="0014526C" w:rsidRPr="00767C39" w:rsidRDefault="00641C74" w:rsidP="00C62D25">
            <w:pPr>
              <w:pStyle w:val="Learningaimtopic"/>
              <w:bidi/>
              <w:spacing w:line="276" w:lineRule="auto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bookmarkStart w:id="0" w:name="_Hlk181620040"/>
            <w:r w:rsidRPr="00767C39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نتاج التعلم أ: فهم وظيفة وتشغيل أنظمة الإشعال التقليدي</w:t>
            </w:r>
          </w:p>
        </w:tc>
      </w:tr>
      <w:bookmarkEnd w:id="0"/>
      <w:tr w:rsidR="00635290" w:rsidRPr="00767C39" w14:paraId="07564D12" w14:textId="77777777" w:rsidTr="4B78762D">
        <w:trPr>
          <w:trHeight w:val="74"/>
        </w:trPr>
        <w:tc>
          <w:tcPr>
            <w:tcW w:w="1100" w:type="dxa"/>
            <w:shd w:val="clear" w:color="auto" w:fill="auto"/>
          </w:tcPr>
          <w:p w14:paraId="014841BD" w14:textId="1F34FE39" w:rsidR="00F849A8" w:rsidRPr="00767C39" w:rsidRDefault="00F849A8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C0EA0F6" w14:textId="20836D20" w:rsidR="00635290" w:rsidRPr="00767C39" w:rsidRDefault="00F820DD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المقدمة</w:t>
            </w:r>
          </w:p>
          <w:p w14:paraId="43E686FD" w14:textId="16A918AB" w:rsidR="00D20F4B" w:rsidRPr="00767C39" w:rsidRDefault="00366082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مكونات نظام الإشعال</w:t>
            </w:r>
          </w:p>
        </w:tc>
        <w:tc>
          <w:tcPr>
            <w:tcW w:w="1305" w:type="dxa"/>
            <w:shd w:val="clear" w:color="auto" w:fill="auto"/>
          </w:tcPr>
          <w:p w14:paraId="48C5E377" w14:textId="77777777" w:rsidR="00A44DA8" w:rsidRPr="00767C39" w:rsidRDefault="0036608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1CB7EB9E" w14:textId="77777777" w:rsidR="005D1B3A" w:rsidRPr="00767C39" w:rsidRDefault="005D1B3A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8695688" w14:textId="77777777" w:rsidR="005D1B3A" w:rsidRPr="00767C39" w:rsidRDefault="005D1B3A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047FE99" w14:textId="77777777" w:rsidR="005D1B3A" w:rsidRPr="00767C39" w:rsidRDefault="005D1B3A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1A776D9" w14:textId="6BEEDEF6" w:rsidR="005D1B3A" w:rsidRPr="00767C39" w:rsidRDefault="003E3B0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2578BC98" w14:textId="3571AA24" w:rsidR="00711333" w:rsidRPr="00767C39" w:rsidRDefault="00711333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أصدر المواصفات لمناقشة نتاجات التعلم الشاملة والتقييمات المطلوبة. </w:t>
            </w:r>
          </w:p>
          <w:p w14:paraId="42B920A0" w14:textId="76F004B1" w:rsidR="007D086F" w:rsidRPr="00767C39" w:rsidRDefault="00711333" w:rsidP="00C62D25">
            <w:pPr>
              <w:pStyle w:val="Tabletextbullets"/>
              <w:numPr>
                <w:ilvl w:val="0"/>
                <w:numId w:val="4"/>
              </w:numPr>
              <w:bidi/>
              <w:spacing w:before="20" w:after="20" w:line="276" w:lineRule="auto"/>
              <w:ind w:left="880" w:hanging="45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جلسة أسئلة وأجوبة. </w:t>
            </w:r>
          </w:p>
          <w:p w14:paraId="363A1B8B" w14:textId="683758E1" w:rsidR="00050574" w:rsidRPr="00767C39" w:rsidRDefault="00050574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قدِّم الموضوع المحدد لنتاج التعلم أ1 بتوضيح النظام التقليدي باستخدام العناصر المرئية.</w:t>
            </w:r>
          </w:p>
          <w:p w14:paraId="53E3F2DE" w14:textId="2E599711" w:rsidR="00394653" w:rsidRPr="00767C39" w:rsidRDefault="00DD3C3F" w:rsidP="00C62D25">
            <w:pPr>
              <w:pStyle w:val="Tabletextbullets"/>
              <w:numPr>
                <w:ilvl w:val="0"/>
                <w:numId w:val="4"/>
              </w:numPr>
              <w:bidi/>
              <w:spacing w:before="20" w:after="20" w:line="276" w:lineRule="auto"/>
              <w:ind w:left="880" w:hanging="45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ويجب أن يفهم المتعلمون مخططات الدوائر؛ مثل الدوائر الابتدائية والثانوية.</w:t>
            </w:r>
          </w:p>
          <w:p w14:paraId="1F666E73" w14:textId="4F568367" w:rsidR="00F013F8" w:rsidRPr="00767C39" w:rsidRDefault="00880A97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العمل ضمن مجموعات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لمناقشة المعرفة المسبقة بوظائف الإشعال.</w:t>
            </w:r>
          </w:p>
          <w:p w14:paraId="4E1A9366" w14:textId="16C59C7E" w:rsidR="0059733F" w:rsidRPr="00767C39" w:rsidRDefault="0059733F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مناقشات في الصف الدراسي وعامة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كل جزء من نتاج التعلم أ1 لتعزيز التعلم واستيعاب وظائف المكونات الرئيسة.</w:t>
            </w:r>
          </w:p>
        </w:tc>
        <w:tc>
          <w:tcPr>
            <w:tcW w:w="2269" w:type="dxa"/>
            <w:shd w:val="clear" w:color="auto" w:fill="auto"/>
          </w:tcPr>
          <w:p w14:paraId="783E2F2B" w14:textId="77777777" w:rsidR="0095778F" w:rsidRPr="00767C39" w:rsidRDefault="0095778F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260D2CBD" w14:textId="77777777" w:rsidR="0095778F" w:rsidRPr="00767C39" w:rsidRDefault="0095778F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627A0595" w14:textId="70BA8653" w:rsidR="0095778F" w:rsidRPr="00767C39" w:rsidRDefault="0095778F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F03FEE3" w14:textId="1F09898D" w:rsidR="00394653" w:rsidRPr="00767C39" w:rsidRDefault="0095778F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5359FB" w:rsidRPr="00767C39" w14:paraId="6D77F7F1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14D74FBB" w14:textId="1026802E" w:rsidR="005359FB" w:rsidRPr="00767C39" w:rsidRDefault="00F849A8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2 - 3</w:t>
            </w:r>
          </w:p>
        </w:tc>
        <w:tc>
          <w:tcPr>
            <w:tcW w:w="2693" w:type="dxa"/>
            <w:shd w:val="clear" w:color="auto" w:fill="auto"/>
          </w:tcPr>
          <w:p w14:paraId="231A8882" w14:textId="2FB20238" w:rsidR="005359FB" w:rsidRPr="00767C39" w:rsidRDefault="00D046E9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مكونات نظام الإشعال</w:t>
            </w:r>
          </w:p>
        </w:tc>
        <w:tc>
          <w:tcPr>
            <w:tcW w:w="1305" w:type="dxa"/>
            <w:shd w:val="clear" w:color="auto" w:fill="auto"/>
          </w:tcPr>
          <w:p w14:paraId="1964391F" w14:textId="77777777" w:rsidR="005359FB" w:rsidRPr="00767C39" w:rsidRDefault="00F849A8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78DF817F" w14:textId="77777777" w:rsidR="003E3B02" w:rsidRPr="00767C39" w:rsidRDefault="003E3B0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0194D50" w14:textId="604FA4CC" w:rsidR="003E3B02" w:rsidRPr="00767C39" w:rsidRDefault="003E3B0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76BB74E2" w14:textId="574B49E4" w:rsidR="005359FB" w:rsidRPr="00767C39" w:rsidRDefault="00541132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تشغيل مكونات الإشعال المختلفة.  </w:t>
            </w:r>
          </w:p>
          <w:p w14:paraId="177E17CE" w14:textId="1BEFBDA6" w:rsidR="00C62D77" w:rsidRPr="00767C39" w:rsidRDefault="00732C92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يحقق المتعلمون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تصميم نظام الإشعال في المركبات المختلفة.</w:t>
            </w:r>
          </w:p>
          <w:p w14:paraId="317B32CF" w14:textId="3C622344" w:rsidR="00E13937" w:rsidRPr="00767C39" w:rsidRDefault="00E13937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يعمل المتعلمون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على دراسات الحالة ووقفات التفكير في كتاب الطالب، ويستعرضون تقريرهم أمام المجموعة.</w:t>
            </w:r>
          </w:p>
          <w:p w14:paraId="5047FD79" w14:textId="0390E675" w:rsidR="001D5F1E" w:rsidRPr="00767C39" w:rsidRDefault="0068319B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روابط نظام الإشعال مثل شمعات الشرر في المحرك والملفات والأسلاك (الموصلات).</w:t>
            </w:r>
          </w:p>
          <w:p w14:paraId="5B6F686B" w14:textId="31D69491" w:rsidR="005359FB" w:rsidRPr="00767C39" w:rsidRDefault="0055256F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المعرفة.</w:t>
            </w:r>
          </w:p>
        </w:tc>
        <w:tc>
          <w:tcPr>
            <w:tcW w:w="2269" w:type="dxa"/>
            <w:shd w:val="clear" w:color="auto" w:fill="auto"/>
          </w:tcPr>
          <w:p w14:paraId="16D39609" w14:textId="77777777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0DAF262E" w14:textId="77777777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424C45FD" w14:textId="1DCD6FBB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21239781" w14:textId="0C4422DD" w:rsidR="005359FB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الطالب.</w:t>
            </w:r>
          </w:p>
        </w:tc>
      </w:tr>
      <w:tr w:rsidR="005359FB" w:rsidRPr="00767C39" w14:paraId="58AAB14D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2E6FCEB7" w14:textId="31A7EDA0" w:rsidR="005359FB" w:rsidRPr="00767C39" w:rsidRDefault="00343A74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4 - 6</w:t>
            </w:r>
          </w:p>
        </w:tc>
        <w:tc>
          <w:tcPr>
            <w:tcW w:w="2693" w:type="dxa"/>
            <w:shd w:val="clear" w:color="auto" w:fill="auto"/>
          </w:tcPr>
          <w:p w14:paraId="692918E3" w14:textId="5FBC2579" w:rsidR="005359FB" w:rsidRPr="00767C39" w:rsidRDefault="00C2104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مكونات نظام الإشعال</w:t>
            </w:r>
          </w:p>
          <w:p w14:paraId="4264E51C" w14:textId="77777777" w:rsidR="002D0E11" w:rsidRPr="00767C39" w:rsidRDefault="002D0E11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25A0731" w14:textId="6DDEBF2D" w:rsidR="005359FB" w:rsidRPr="00767C39" w:rsidRDefault="005359FB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1305" w:type="dxa"/>
            <w:shd w:val="clear" w:color="auto" w:fill="auto"/>
          </w:tcPr>
          <w:p w14:paraId="3288FE0C" w14:textId="77777777" w:rsidR="005359FB" w:rsidRPr="00767C39" w:rsidRDefault="007E73B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22D2ABEF" w14:textId="45D23151" w:rsidR="003E3B02" w:rsidRPr="00767C39" w:rsidRDefault="003E3B0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3FD4B063" w14:textId="67776CA4" w:rsidR="000807EF" w:rsidRPr="00767C39" w:rsidRDefault="000807EF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تشغيل الإشعال، والغرض من الآليات، والأعطال الشائعة.</w:t>
            </w:r>
          </w:p>
          <w:p w14:paraId="07955BA2" w14:textId="328B3E03" w:rsidR="000807EF" w:rsidRPr="00767C39" w:rsidRDefault="000807EF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يستخدم المتعلمون موضوع المناقشة في كتاب الطالب حول أعطال الإشعال الشائعة.</w:t>
            </w:r>
          </w:p>
          <w:p w14:paraId="07E90F7A" w14:textId="66ED2402" w:rsidR="000807EF" w:rsidRPr="00767C39" w:rsidRDefault="000807EF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إجراء مقارنات بين مبادئ الإشعال التقليدي والإشعال الإلكتروني.</w:t>
            </w:r>
          </w:p>
          <w:p w14:paraId="071AAE18" w14:textId="35BD5C5F" w:rsidR="005359FB" w:rsidRPr="00767C39" w:rsidRDefault="00A33383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زيارة </w:t>
            </w: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ورشة عمل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لشرح الأنواع المختلفة من أنظمة الإشعال التقليدي في أثناء تشغيلها.</w:t>
            </w:r>
          </w:p>
        </w:tc>
        <w:tc>
          <w:tcPr>
            <w:tcW w:w="2269" w:type="dxa"/>
            <w:shd w:val="clear" w:color="auto" w:fill="auto"/>
          </w:tcPr>
          <w:p w14:paraId="74892147" w14:textId="77777777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22BD601E" w14:textId="77777777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3598B010" w14:textId="65F35172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735D2D95" w14:textId="13008C3E" w:rsidR="005359FB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E71C73" w:rsidRPr="00767C39" w14:paraId="735C2189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5CB92B8D" w14:textId="2D90D8E8" w:rsidR="00E71C73" w:rsidRPr="00767C39" w:rsidRDefault="00D42602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7 - 8</w:t>
            </w:r>
          </w:p>
        </w:tc>
        <w:tc>
          <w:tcPr>
            <w:tcW w:w="2693" w:type="dxa"/>
            <w:shd w:val="clear" w:color="auto" w:fill="auto"/>
          </w:tcPr>
          <w:p w14:paraId="46C8B436" w14:textId="078169E7" w:rsidR="00E71C73" w:rsidRPr="00767C39" w:rsidRDefault="00CF0CE4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أ2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تشغيل نظام الإشعال</w:t>
            </w:r>
          </w:p>
        </w:tc>
        <w:tc>
          <w:tcPr>
            <w:tcW w:w="1305" w:type="dxa"/>
            <w:shd w:val="clear" w:color="auto" w:fill="auto"/>
          </w:tcPr>
          <w:p w14:paraId="6E67A7FB" w14:textId="77777777" w:rsidR="00E71C73" w:rsidRPr="00767C39" w:rsidRDefault="00CF0CE4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49DC64CA" w14:textId="77777777" w:rsidR="000D410D" w:rsidRPr="00767C39" w:rsidRDefault="000D410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D043540" w14:textId="77777777" w:rsidR="000D410D" w:rsidRDefault="000D410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FC5CBB5" w14:textId="77777777" w:rsidR="00F74305" w:rsidRPr="00767C39" w:rsidRDefault="00F74305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5EA6856" w14:textId="77777777" w:rsidR="000D410D" w:rsidRPr="00767C39" w:rsidRDefault="000D410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CB65C5A" w14:textId="62CC76F8" w:rsidR="000D410D" w:rsidRPr="00767C39" w:rsidRDefault="000D410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shd w:val="clear" w:color="auto" w:fill="auto"/>
          </w:tcPr>
          <w:p w14:paraId="22432CCE" w14:textId="78A60092" w:rsidR="004174EE" w:rsidRPr="00767C39" w:rsidRDefault="004174EE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أهمية التوقيت وأنماط السكون ونطاق الإشعال.  </w:t>
            </w:r>
          </w:p>
          <w:p w14:paraId="6237379D" w14:textId="657A5985" w:rsidR="006D5213" w:rsidRPr="00767C39" w:rsidRDefault="00BC05D7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ويمكن أن يتبع ذلك عرض تقديمي حول كيفية عمل المكونات معًا في أثناء التشغيل.</w:t>
            </w:r>
          </w:p>
          <w:p w14:paraId="07D79611" w14:textId="570FCB8A" w:rsidR="00E71C73" w:rsidRPr="00767C39" w:rsidRDefault="0013231B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يمكن للمتعلمين مقارنة نظام الإشعال الإلكتروني بنظام الإشعال التقليدي وعرض تقريرهم على المجموعة الرئيسة.</w:t>
            </w:r>
          </w:p>
          <w:p w14:paraId="7ADDDB2B" w14:textId="4BF2E706" w:rsidR="00525302" w:rsidRPr="00767C39" w:rsidRDefault="00525302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استخدم جلسة الأسئلة والأجوبة للتحقق من المعرفة</w:t>
            </w:r>
          </w:p>
          <w:p w14:paraId="6EE44326" w14:textId="48953313" w:rsidR="00E71C73" w:rsidRPr="00767C39" w:rsidRDefault="00F57B1B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63.1 في كتاب الطالب. </w:t>
            </w:r>
          </w:p>
          <w:p w14:paraId="0FA1833F" w14:textId="34622F48" w:rsidR="009C66D4" w:rsidRPr="00767C39" w:rsidRDefault="009C66D4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راجع إجابات المتعلمين في التمرين التقييمي.</w:t>
            </w:r>
          </w:p>
          <w:p w14:paraId="1B01AF48" w14:textId="1E06C24D" w:rsidR="00E71C73" w:rsidRPr="00767C39" w:rsidRDefault="00863F62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مناقشات في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</w:t>
            </w: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الصف الدراسي وعامة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نتاج التعلم أ لتعزيز استيعاب المفاهيم الأساسية.</w:t>
            </w:r>
          </w:p>
        </w:tc>
        <w:tc>
          <w:tcPr>
            <w:tcW w:w="2269" w:type="dxa"/>
            <w:shd w:val="clear" w:color="auto" w:fill="auto"/>
          </w:tcPr>
          <w:p w14:paraId="2AC48B13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1181079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233CD11E" w14:textId="062AE590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2AAE14AE" w14:textId="2ABB49D2" w:rsidR="00E71C73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2A51E9" w:rsidRPr="00767C39" w14:paraId="57FB6C24" w14:textId="77777777" w:rsidTr="00717B12">
        <w:trPr>
          <w:trHeight w:val="409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472B0213" w14:textId="10B92E9E" w:rsidR="002A51E9" w:rsidRPr="00401EAA" w:rsidRDefault="002A51E9" w:rsidP="00C62D25">
            <w:pPr>
              <w:pStyle w:val="Learningaimtopic"/>
              <w:bidi/>
              <w:spacing w:line="276" w:lineRule="auto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401EAA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نتاج التعلم ب: فهم تشغيل أنظمة الإشعال الإلكتروني المبرمج والإشعال دون موزع</w:t>
            </w:r>
          </w:p>
        </w:tc>
      </w:tr>
      <w:tr w:rsidR="00E71C73" w:rsidRPr="00767C39" w14:paraId="11331D30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304BB9C9" w14:textId="0889B501" w:rsidR="002301C8" w:rsidRPr="00767C39" w:rsidRDefault="002301C8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9</w:t>
            </w:r>
          </w:p>
        </w:tc>
        <w:tc>
          <w:tcPr>
            <w:tcW w:w="2693" w:type="dxa"/>
            <w:shd w:val="clear" w:color="auto" w:fill="auto"/>
          </w:tcPr>
          <w:p w14:paraId="6423102F" w14:textId="5C05F961" w:rsidR="00E71C73" w:rsidRPr="00767C39" w:rsidRDefault="0055283A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ب1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الإشعال الإلكتروني المبرمج</w:t>
            </w:r>
          </w:p>
        </w:tc>
        <w:tc>
          <w:tcPr>
            <w:tcW w:w="1305" w:type="dxa"/>
            <w:shd w:val="clear" w:color="auto" w:fill="auto"/>
          </w:tcPr>
          <w:p w14:paraId="00572EEF" w14:textId="77777777" w:rsidR="00E71C73" w:rsidRPr="00767C39" w:rsidRDefault="00416F15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251AD23B" w14:textId="77777777" w:rsidR="00205346" w:rsidRPr="00767C39" w:rsidRDefault="0020534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030D5CF" w14:textId="6156C1D7" w:rsidR="00205346" w:rsidRPr="00767C39" w:rsidRDefault="0020534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1EFFBB9F" w14:textId="375F25DD" w:rsidR="004E4337" w:rsidRPr="00767C39" w:rsidRDefault="004E4337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قدِّم نتاج التعلم ب1 المحدد بشرح أنظمة الإشعال الإلكتروني المبرمج</w:t>
            </w:r>
          </w:p>
          <w:p w14:paraId="06FE1C8E" w14:textId="3C9A0956" w:rsidR="00561550" w:rsidRPr="00767C39" w:rsidRDefault="00323364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عرِّف المتعلمين بالإشعال الإلكتروني المبرمج. يحتوي كتاب الطالب على مخططات تفصيلية ودراسة حالة لاستكشاف المكونات المختلفة.</w:t>
            </w:r>
          </w:p>
          <w:p w14:paraId="5D9A1E25" w14:textId="7C650D2B" w:rsidR="00561550" w:rsidRPr="00767C39" w:rsidRDefault="005324F2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يبحث المتعلمون المستشعرات المختلفة المستخدمة في أنظمة الإشعال الإلكتروني. </w:t>
            </w:r>
          </w:p>
          <w:p w14:paraId="53520E14" w14:textId="12065373" w:rsidR="00E71C73" w:rsidRPr="00767C39" w:rsidRDefault="00CC106B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التوقيت الأمثل لتحقيق أداء المحرك المحسن.</w:t>
            </w:r>
          </w:p>
          <w:p w14:paraId="5C872DE7" w14:textId="124E1C3A" w:rsidR="00E71C73" w:rsidRPr="00767C39" w:rsidRDefault="00426749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ويمكن للمتعلمين زيارة ورشة عمل للتحقق من أنظمة الإشعال الإلكتروني للمركبات المختلفة.</w:t>
            </w:r>
          </w:p>
        </w:tc>
        <w:tc>
          <w:tcPr>
            <w:tcW w:w="2269" w:type="dxa"/>
            <w:shd w:val="clear" w:color="auto" w:fill="auto"/>
          </w:tcPr>
          <w:p w14:paraId="6E0BCAB0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56BB421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1FEA28F0" w14:textId="6A9172EF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75313595" w14:textId="7BE19062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48F8F09A" w14:textId="03C92052" w:rsidR="00E71C73" w:rsidRPr="00767C39" w:rsidRDefault="00E71C73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E71C73" w:rsidRPr="00767C39" w14:paraId="5AD01A91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32178FEB" w14:textId="12D1D221" w:rsidR="002301C8" w:rsidRPr="00767C39" w:rsidRDefault="002301C8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10 - 12</w:t>
            </w:r>
          </w:p>
        </w:tc>
        <w:tc>
          <w:tcPr>
            <w:tcW w:w="2693" w:type="dxa"/>
            <w:shd w:val="clear" w:color="auto" w:fill="auto"/>
          </w:tcPr>
          <w:p w14:paraId="4CF8F5C0" w14:textId="2A9790E1" w:rsidR="00E71C73" w:rsidRPr="00767C39" w:rsidRDefault="008A19C7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ب2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نظام الإشعال دون موزع</w:t>
            </w:r>
          </w:p>
        </w:tc>
        <w:tc>
          <w:tcPr>
            <w:tcW w:w="1305" w:type="dxa"/>
            <w:shd w:val="clear" w:color="auto" w:fill="auto"/>
          </w:tcPr>
          <w:p w14:paraId="26236F65" w14:textId="77777777" w:rsidR="00E71C73" w:rsidRPr="00767C39" w:rsidRDefault="000D410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36850849" w14:textId="77777777" w:rsidR="00205346" w:rsidRDefault="0020534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770FDE2" w14:textId="77777777" w:rsidR="00F74305" w:rsidRPr="00F74305" w:rsidRDefault="00F74305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18"/>
                <w:szCs w:val="18"/>
              </w:rPr>
            </w:pPr>
          </w:p>
          <w:p w14:paraId="74A3CCCB" w14:textId="77777777" w:rsidR="00205346" w:rsidRPr="00767C39" w:rsidRDefault="0020534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1DF694D" w14:textId="77777777" w:rsidR="00205346" w:rsidRPr="00767C39" w:rsidRDefault="0020534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5F89641" w14:textId="6539084B" w:rsidR="00205346" w:rsidRPr="00767C39" w:rsidRDefault="0020534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55553CD1" w14:textId="30CB62F1" w:rsidR="00E140FD" w:rsidRPr="00767C39" w:rsidRDefault="00E140FD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قدِّم نتاج التعلم ب2 المحدد بتحديد المكونات المختلفة. </w:t>
            </w:r>
          </w:p>
          <w:p w14:paraId="77C0C817" w14:textId="4BB71E29" w:rsidR="006D1007" w:rsidRPr="00767C39" w:rsidRDefault="004054A3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وظيفة نظام الإشعال دون موزع وآلية تشغيله.</w:t>
            </w:r>
          </w:p>
          <w:p w14:paraId="5DCA506F" w14:textId="4B0CE854" w:rsidR="00677B38" w:rsidRPr="00767C39" w:rsidRDefault="006D1007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: يتناول وحدات التحكم، ووحدة التحكم في الإشعال، ووحدة التحكم في المحرك، والمحول، والمكثف، والملفات، والشرر، وما إلى ذلك.  يمكن للمتعلمين رسم دائرة نموذجية وتسمية مكوناتها.</w:t>
            </w:r>
          </w:p>
          <w:p w14:paraId="280E16FB" w14:textId="6F4C403D" w:rsidR="009C32DC" w:rsidRPr="00767C39" w:rsidRDefault="00677B38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التحقيق في المزايا والعيوب المختلفة لأنظمة الإشعال الإلكتروني مقارنة بأنظمة الإشعال دون موزع والتعقيب عليها أمام الطلاب. </w:t>
            </w:r>
          </w:p>
          <w:p w14:paraId="2CA8E460" w14:textId="7183FB4A" w:rsidR="00E71C73" w:rsidRPr="00767C39" w:rsidRDefault="00C71A12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استخدم جلسة الأسئلة والأجوبة للتحقق من المعرفة</w:t>
            </w:r>
          </w:p>
        </w:tc>
        <w:tc>
          <w:tcPr>
            <w:tcW w:w="2269" w:type="dxa"/>
            <w:shd w:val="clear" w:color="auto" w:fill="auto"/>
          </w:tcPr>
          <w:p w14:paraId="176CF82A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4A7920C6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23EB2AA4" w14:textId="51A30176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0FCF9FD6" w14:textId="2B338872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664E0985" w14:textId="1CFA7DD3" w:rsidR="00E71C73" w:rsidRPr="00767C39" w:rsidRDefault="00E71C73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E71C73" w:rsidRPr="00767C39" w14:paraId="66215237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486596B1" w14:textId="0229777E" w:rsidR="002301C8" w:rsidRPr="00767C39" w:rsidRDefault="002301C8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13 - 15</w:t>
            </w:r>
          </w:p>
        </w:tc>
        <w:tc>
          <w:tcPr>
            <w:tcW w:w="2693" w:type="dxa"/>
            <w:shd w:val="clear" w:color="auto" w:fill="auto"/>
          </w:tcPr>
          <w:p w14:paraId="25B290FD" w14:textId="63C6C00E" w:rsidR="00994A19" w:rsidRPr="00767C39" w:rsidRDefault="00C05DC0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ب1/ب2</w:t>
            </w:r>
          </w:p>
          <w:p w14:paraId="4E7102AA" w14:textId="12E1A0B1" w:rsidR="00994A19" w:rsidRPr="00767C39" w:rsidRDefault="00994A19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7C52D332" w14:textId="5DF70C1F" w:rsidR="00E71C73" w:rsidRPr="00767C39" w:rsidRDefault="00E71C7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</w:tc>
        <w:tc>
          <w:tcPr>
            <w:tcW w:w="1305" w:type="dxa"/>
            <w:shd w:val="clear" w:color="auto" w:fill="auto"/>
          </w:tcPr>
          <w:p w14:paraId="1CBA9041" w14:textId="77777777" w:rsidR="00E71C73" w:rsidRPr="00767C39" w:rsidRDefault="000D410D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013007E3" w14:textId="77777777" w:rsidR="005211F2" w:rsidRPr="00767C39" w:rsidRDefault="005211F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55F5E4F" w14:textId="77777777" w:rsidR="005211F2" w:rsidRPr="00767C39" w:rsidRDefault="005211F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506D76D" w14:textId="77777777" w:rsidR="005211F2" w:rsidRPr="00767C39" w:rsidRDefault="005211F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52135F4" w14:textId="77777777" w:rsidR="005211F2" w:rsidRPr="00767C39" w:rsidRDefault="005211F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07D2FA3" w14:textId="02BE3C03" w:rsidR="005211F2" w:rsidRPr="00767C39" w:rsidRDefault="005211F2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المتحدث الضيف</w:t>
            </w:r>
          </w:p>
        </w:tc>
        <w:tc>
          <w:tcPr>
            <w:tcW w:w="6776" w:type="dxa"/>
            <w:shd w:val="clear" w:color="auto" w:fill="auto"/>
          </w:tcPr>
          <w:p w14:paraId="7193A3B3" w14:textId="3CF8D52A" w:rsidR="00C05DC0" w:rsidRPr="00767C39" w:rsidRDefault="00C05DC0" w:rsidP="00C62D25">
            <w:pPr>
              <w:pStyle w:val="Tabletextbullets"/>
              <w:numPr>
                <w:ilvl w:val="0"/>
                <w:numId w:val="6"/>
              </w:numPr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: حول وظائف المستشعرات والأعطال الشائعة وأهمية تشخيص المستشعرات، ويحتوي كتاب الطالب على دراسة حالة مفيدة حول المشكلات المتعلقة بأنظمة الإشعال دون موزع.</w:t>
            </w:r>
          </w:p>
          <w:p w14:paraId="47FBEBE2" w14:textId="77777777" w:rsidR="00C05DC0" w:rsidRPr="00767C39" w:rsidRDefault="00C05DC0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يبحث المتعلمون في تأثير سيناريوهات بدء التشغيل البارد والتسارع المختلفة في المركبات المختلفة.</w:t>
            </w:r>
          </w:p>
          <w:p w14:paraId="5ADA5551" w14:textId="77777777" w:rsidR="00BC5782" w:rsidRPr="00767C39" w:rsidRDefault="00240798" w:rsidP="00C62D25">
            <w:pPr>
              <w:pStyle w:val="Tabletext"/>
              <w:bidi/>
              <w:spacing w:line="276" w:lineRule="auto"/>
              <w:ind w:left="36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زيارة إلى ورشة عمل متخصصة لبحث  معدات وآلات اختبار الإشعال وتجربتها وتشخيص الأعطال الرئيسة.</w:t>
            </w:r>
          </w:p>
          <w:p w14:paraId="0507EF0D" w14:textId="77777777" w:rsidR="00AF41B0" w:rsidRPr="00767C39" w:rsidRDefault="00AF41B0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استخدم جلسة الأسئلة والأجوبة للتحقق من المعرفة</w:t>
            </w:r>
          </w:p>
          <w:p w14:paraId="2D99271B" w14:textId="314C7E4D" w:rsidR="00AF41B0" w:rsidRPr="00767C39" w:rsidRDefault="00AF41B0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63.2 في كتاب الطالب. </w:t>
            </w:r>
          </w:p>
        </w:tc>
        <w:tc>
          <w:tcPr>
            <w:tcW w:w="2269" w:type="dxa"/>
            <w:shd w:val="clear" w:color="auto" w:fill="auto"/>
          </w:tcPr>
          <w:p w14:paraId="73063DA0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1771684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60A7954D" w14:textId="2F6148D2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77DF4B3" w14:textId="760EEADB" w:rsidR="00E71C73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2A51E9" w:rsidRPr="00767C39" w14:paraId="57975F2E" w14:textId="77777777" w:rsidTr="00717B12">
        <w:trPr>
          <w:trHeight w:val="409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7CDD79D2" w14:textId="21A2B03C" w:rsidR="002A51E9" w:rsidRPr="00F74305" w:rsidRDefault="002A51E9" w:rsidP="00C62D25">
            <w:pPr>
              <w:pStyle w:val="Learningaimtopic"/>
              <w:bidi/>
              <w:spacing w:line="276" w:lineRule="auto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F74305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نتاج التعلم ج: تعرُّف وظيفة مولدات النبض ووحدات التحكم وآلية تشغيلهما</w:t>
            </w:r>
          </w:p>
        </w:tc>
      </w:tr>
      <w:tr w:rsidR="00720B18" w:rsidRPr="00767C39" w14:paraId="6C81EBD7" w14:textId="77777777" w:rsidTr="4B78762D">
        <w:trPr>
          <w:trHeight w:val="350"/>
        </w:trPr>
        <w:tc>
          <w:tcPr>
            <w:tcW w:w="1100" w:type="dxa"/>
            <w:shd w:val="clear" w:color="auto" w:fill="auto"/>
          </w:tcPr>
          <w:p w14:paraId="2813A312" w14:textId="16CED3CF" w:rsidR="007976BB" w:rsidRPr="00767C39" w:rsidRDefault="007976BB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16 - 17</w:t>
            </w:r>
          </w:p>
        </w:tc>
        <w:tc>
          <w:tcPr>
            <w:tcW w:w="2693" w:type="dxa"/>
            <w:shd w:val="clear" w:color="auto" w:fill="auto"/>
          </w:tcPr>
          <w:p w14:paraId="1463AE67" w14:textId="759829BF" w:rsidR="00720B18" w:rsidRPr="00767C39" w:rsidRDefault="005B199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ج1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المولّدات</w:t>
            </w:r>
          </w:p>
        </w:tc>
        <w:tc>
          <w:tcPr>
            <w:tcW w:w="1305" w:type="dxa"/>
            <w:shd w:val="clear" w:color="auto" w:fill="auto"/>
          </w:tcPr>
          <w:p w14:paraId="0CC2BFA7" w14:textId="49FAED7C" w:rsidR="00720B18" w:rsidRPr="00767C39" w:rsidRDefault="005B1996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</w:tc>
        <w:tc>
          <w:tcPr>
            <w:tcW w:w="6776" w:type="dxa"/>
            <w:shd w:val="clear" w:color="auto" w:fill="auto"/>
          </w:tcPr>
          <w:p w14:paraId="77A01FA5" w14:textId="3C5B9CEC" w:rsidR="005B1996" w:rsidRPr="00767C39" w:rsidRDefault="005B1996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قدِّم نتاج التعلم ج1 المحدد بشرح استخدام مولدات النبض ووحدات التحكم.</w:t>
            </w:r>
          </w:p>
          <w:p w14:paraId="3FE893A4" w14:textId="469D7583" w:rsidR="00254695" w:rsidRPr="00767C39" w:rsidRDefault="00254695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: اشرح المكونات المختلفة لمولدات النبض وتشغيلها معًا.</w:t>
            </w:r>
          </w:p>
          <w:p w14:paraId="33B90FAE" w14:textId="141A0E26" w:rsidR="005D7553" w:rsidRPr="00767C39" w:rsidRDefault="00F70DFA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عملي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أوصاف وأمثلة المستشعرات الواردة في كتاب الطالب.</w:t>
            </w:r>
          </w:p>
          <w:p w14:paraId="164FED83" w14:textId="21B1F4CA" w:rsidR="00525302" w:rsidRPr="00767C39" w:rsidRDefault="005D7553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:نظرة عامة حول مستشعرات الالتقاط الحثي ومولدات النبض الضوئي</w:t>
            </w:r>
          </w:p>
          <w:p w14:paraId="647506D9" w14:textId="56CE357E" w:rsidR="00720B18" w:rsidRPr="00767C39" w:rsidRDefault="00831650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المعرفة.</w:t>
            </w:r>
          </w:p>
        </w:tc>
        <w:tc>
          <w:tcPr>
            <w:tcW w:w="2269" w:type="dxa"/>
            <w:shd w:val="clear" w:color="auto" w:fill="auto"/>
          </w:tcPr>
          <w:p w14:paraId="43467B30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01F0B483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0A49B16D" w14:textId="4A432848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6ABEBCC" w14:textId="0913D8F1" w:rsidR="00720B18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720B18" w:rsidRPr="00767C39" w14:paraId="0D36DD74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4F41852D" w14:textId="43E4530B" w:rsidR="007976BB" w:rsidRPr="00767C39" w:rsidRDefault="007976BB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18</w:t>
            </w:r>
          </w:p>
        </w:tc>
        <w:tc>
          <w:tcPr>
            <w:tcW w:w="2693" w:type="dxa"/>
            <w:shd w:val="clear" w:color="auto" w:fill="auto"/>
          </w:tcPr>
          <w:p w14:paraId="1F9EE2BF" w14:textId="09616B0E" w:rsidR="00720B18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ج1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المولّدات</w:t>
            </w:r>
          </w:p>
        </w:tc>
        <w:tc>
          <w:tcPr>
            <w:tcW w:w="1305" w:type="dxa"/>
            <w:shd w:val="clear" w:color="auto" w:fill="auto"/>
          </w:tcPr>
          <w:p w14:paraId="71625819" w14:textId="32448078" w:rsidR="00720B18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</w:tc>
        <w:tc>
          <w:tcPr>
            <w:tcW w:w="6776" w:type="dxa"/>
            <w:shd w:val="clear" w:color="auto" w:fill="auto"/>
          </w:tcPr>
          <w:p w14:paraId="08AB8340" w14:textId="219FDB2F" w:rsidR="00D13ACE" w:rsidRPr="00767C39" w:rsidRDefault="00EF235D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المصطلحات الرئيسة المختلفة المتعلقة بالتحكم في توقيت وكثافة الشرر اللازم لتشغيل المحرك.</w:t>
            </w:r>
          </w:p>
          <w:p w14:paraId="0E61220B" w14:textId="75F06E58" w:rsidR="00831650" w:rsidRPr="00767C39" w:rsidRDefault="00831650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يعمل المتعلمون على التحقيق في وظيفة وتشغيل مكونات المستشعر ومولدات النبض الضوئي.</w:t>
            </w:r>
          </w:p>
          <w:p w14:paraId="103F7DE1" w14:textId="4308A6D3" w:rsidR="00260059" w:rsidRPr="00767C39" w:rsidRDefault="00260059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الأخطاء الشائعة المرتبطة بمستشعرات الالتقاط الحثي ومولدات النبض الضوئي.</w:t>
            </w:r>
          </w:p>
          <w:p w14:paraId="47F606D1" w14:textId="3E88DEC7" w:rsidR="00260059" w:rsidRPr="00767C39" w:rsidRDefault="00260059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يحقق المتعلمون في متطلبات تشخيص الأعطال الشائعة.</w:t>
            </w:r>
          </w:p>
          <w:p w14:paraId="7C1925A9" w14:textId="318020A7" w:rsidR="00720B18" w:rsidRPr="00767C39" w:rsidRDefault="00260059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ويستخدم المتعلمون موضوع المناقشة في كتاب الطالب للنظر في طرق لزيادة اعتمادية مولدات النبض.</w:t>
            </w:r>
          </w:p>
        </w:tc>
        <w:tc>
          <w:tcPr>
            <w:tcW w:w="2269" w:type="dxa"/>
            <w:shd w:val="clear" w:color="auto" w:fill="auto"/>
          </w:tcPr>
          <w:p w14:paraId="59764368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2904CCEA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38360892" w14:textId="32DE490C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17575A7B" w14:textId="24DC3A24" w:rsidR="00720B18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B15C33" w:rsidRPr="00767C39" w14:paraId="0BA04541" w14:textId="77777777" w:rsidTr="00B15C33">
        <w:trPr>
          <w:trHeight w:val="346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D030A" w14:textId="03E32529" w:rsidR="00B15C33" w:rsidRPr="00767C39" w:rsidRDefault="00B15C33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A55CC" w14:textId="4EBCB8AF" w:rsidR="00B15C33" w:rsidRPr="00767C39" w:rsidRDefault="00B15C3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ج2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الملامسات المدعومة بالترانزستور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A51AC" w14:textId="77777777" w:rsidR="00B15C33" w:rsidRPr="00767C39" w:rsidRDefault="00B15C3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6CD04D8D" w14:textId="77777777" w:rsidR="00B15C33" w:rsidRPr="00767C39" w:rsidRDefault="00B15C33" w:rsidP="00C62D25">
            <w:pPr>
              <w:pStyle w:val="Tabletext"/>
              <w:bidi/>
              <w:spacing w:before="160" w:after="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  <w:p w14:paraId="59CA03AB" w14:textId="77777777" w:rsidR="00B15C33" w:rsidRPr="00767C39" w:rsidRDefault="00B15C33" w:rsidP="00C62D25">
            <w:pPr>
              <w:pStyle w:val="Tabletext"/>
              <w:bidi/>
              <w:spacing w:before="0" w:after="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B8C9D" w14:textId="3DF4C465" w:rsidR="00B15C33" w:rsidRPr="00767C39" w:rsidRDefault="00B15C33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العمليات التشغيلية للترانزستور والغرض منه ووظيفته.</w:t>
            </w:r>
          </w:p>
          <w:p w14:paraId="35CB74A9" w14:textId="721F2510" w:rsidR="00260059" w:rsidRPr="00767C39" w:rsidRDefault="00260059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عملي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حلو أوصاف وأمثلة لعمليات الترانزستور التشغيلية الواردة في كتاب الطالب.</w:t>
            </w:r>
          </w:p>
          <w:p w14:paraId="6BF4FE5D" w14:textId="2FDDD6DE" w:rsidR="00B15C33" w:rsidRPr="00767C39" w:rsidRDefault="00B15C33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تكوين ترانزستور دارلينغتون والمرئيات والغرض.</w:t>
            </w:r>
          </w:p>
          <w:p w14:paraId="28D35B18" w14:textId="6C88C675" w:rsidR="00B15C33" w:rsidRPr="00767C39" w:rsidRDefault="00B15C33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جلسة عملية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للتحقيق في الأنظمة دون قاطع التلامس</w:t>
            </w: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A6E73" w14:textId="77777777" w:rsidR="00B15C33" w:rsidRPr="00767C39" w:rsidRDefault="00B15C33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B4C1D99" w14:textId="77777777" w:rsidR="00B15C33" w:rsidRPr="00767C39" w:rsidRDefault="00B15C33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12185F09" w14:textId="1E9C9F08" w:rsidR="00B15C33" w:rsidRPr="00767C39" w:rsidRDefault="00B15C33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1A82165A" w14:textId="280CA700" w:rsidR="00B15C33" w:rsidRPr="00767C39" w:rsidRDefault="00B15C33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  <w:tab w:val="num" w:pos="397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720B18" w:rsidRPr="00767C39" w14:paraId="46BC68E5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0CDA6A89" w14:textId="158DADFF" w:rsidR="007976BB" w:rsidRPr="00767C39" w:rsidRDefault="007976BB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20</w:t>
            </w:r>
          </w:p>
        </w:tc>
        <w:tc>
          <w:tcPr>
            <w:tcW w:w="2693" w:type="dxa"/>
            <w:shd w:val="clear" w:color="auto" w:fill="auto"/>
          </w:tcPr>
          <w:p w14:paraId="3235B082" w14:textId="6A4D9986" w:rsidR="00720B18" w:rsidRPr="00767C39" w:rsidRDefault="0029783B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ج3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وحدات التحكم</w:t>
            </w:r>
          </w:p>
        </w:tc>
        <w:tc>
          <w:tcPr>
            <w:tcW w:w="1305" w:type="dxa"/>
            <w:shd w:val="clear" w:color="auto" w:fill="auto"/>
          </w:tcPr>
          <w:p w14:paraId="04DC61CB" w14:textId="77777777" w:rsidR="00720B18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1B3427F0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A0D0EC9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8491064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6DCBFE8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B52E35D" w14:textId="1AE1AB88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shd w:val="clear" w:color="auto" w:fill="auto"/>
          </w:tcPr>
          <w:p w14:paraId="7FDCAF46" w14:textId="624A488D" w:rsidR="0029783B" w:rsidRPr="00767C39" w:rsidRDefault="0029783B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قدِّم نتاج التعلم ج3 المحدد بشرح عمليات تشغيل وحدات التحكم.</w:t>
            </w:r>
          </w:p>
          <w:p w14:paraId="7DA773C4" w14:textId="65775829" w:rsidR="0029783B" w:rsidRPr="00767C39" w:rsidRDefault="00FA1DDF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يبحث المتعلمون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أمثلة لوظائف وحدة التحكم باستخدام كتاب الطالب. </w:t>
            </w:r>
          </w:p>
          <w:p w14:paraId="19018663" w14:textId="2E7E166E" w:rsidR="00152A67" w:rsidRPr="00767C39" w:rsidRDefault="00941A47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الأعطال الشائعة في وظائف وحدة التحكم.</w:t>
            </w:r>
          </w:p>
          <w:p w14:paraId="3FA28594" w14:textId="3B3881D9" w:rsidR="002301C8" w:rsidRPr="00767C39" w:rsidRDefault="002301C8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مناقشات في الصف الدراسي وعامة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كل جزء من أجزاء نتاج التعلم ج لتعزيز التعلم واستيعاب المفاهيم الأساسية.</w:t>
            </w:r>
          </w:p>
          <w:p w14:paraId="39AFBC92" w14:textId="77777777" w:rsidR="00FA1DDF" w:rsidRPr="00767C39" w:rsidRDefault="00FA1DDF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استخدم جلسة الأسئلة والأجوبة للتحقق من المعرفة</w:t>
            </w:r>
          </w:p>
          <w:p w14:paraId="3532820C" w14:textId="4E285A50" w:rsidR="000D0FFF" w:rsidRPr="00767C39" w:rsidRDefault="000D0FFF" w:rsidP="00C62D25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63.3 في كتاب الطالب. </w:t>
            </w:r>
          </w:p>
          <w:p w14:paraId="62B85BB1" w14:textId="3CC347C6" w:rsidR="00720B18" w:rsidRPr="00767C39" w:rsidRDefault="000D0FFF" w:rsidP="00C62D25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line="276" w:lineRule="auto"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راجع إجابات المتعلمين في التمرين التقييمي.</w:t>
            </w:r>
          </w:p>
        </w:tc>
        <w:tc>
          <w:tcPr>
            <w:tcW w:w="2269" w:type="dxa"/>
            <w:shd w:val="clear" w:color="auto" w:fill="auto"/>
          </w:tcPr>
          <w:p w14:paraId="2FAF33C5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6F61EB59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1A8EACEC" w14:textId="4B881C30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E8C8950" w14:textId="207CA904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00D356FA" w14:textId="0E2426BF" w:rsidR="00720B18" w:rsidRPr="00767C39" w:rsidRDefault="00720B18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0D0FFF" w:rsidRPr="00767C39" w14:paraId="318B1ED3" w14:textId="77777777" w:rsidTr="4B78762D">
        <w:trPr>
          <w:trHeight w:val="34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4510FC3F" w14:textId="7A73DE9E" w:rsidR="007976BB" w:rsidRPr="00767C39" w:rsidRDefault="00ED67F1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21 - 22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37A9E723" w14:textId="6CF90763" w:rsidR="000D0FFF" w:rsidRPr="00767C39" w:rsidRDefault="000D0FFF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التقييم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14:paraId="0C14F2EC" w14:textId="370D69A9" w:rsidR="000D0FFF" w:rsidRPr="00767C39" w:rsidRDefault="000D0FFF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تقييم داخلي</w:t>
            </w:r>
          </w:p>
        </w:tc>
        <w:tc>
          <w:tcPr>
            <w:tcW w:w="6776" w:type="dxa"/>
            <w:tcBorders>
              <w:bottom w:val="single" w:sz="4" w:space="0" w:color="auto"/>
            </w:tcBorders>
            <w:shd w:val="clear" w:color="auto" w:fill="auto"/>
          </w:tcPr>
          <w:p w14:paraId="3B2F93B6" w14:textId="4F91D765" w:rsidR="000D0FFF" w:rsidRPr="00767C39" w:rsidRDefault="00FA1DDF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فرصة للمتعلمين لإنجاز واجب نتاجات التعلم (أ) و(ب) و(ج).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shd w:val="clear" w:color="auto" w:fill="auto"/>
          </w:tcPr>
          <w:p w14:paraId="2B42823D" w14:textId="441E56DB" w:rsidR="000D0FFF" w:rsidRPr="00767C39" w:rsidRDefault="00FA1FD7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موجز الواجب </w:t>
            </w:r>
          </w:p>
        </w:tc>
      </w:tr>
      <w:tr w:rsidR="0014526C" w:rsidRPr="00767C39" w14:paraId="1010899D" w14:textId="77777777" w:rsidTr="000167AF">
        <w:trPr>
          <w:trHeight w:val="346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412A5520" w14:textId="0EC3B029" w:rsidR="0014526C" w:rsidRPr="00767C39" w:rsidRDefault="00641C74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نتاج التعلم د: اكتساب القدرة على إجراء اختبارات على نظام الإشعال الإلكتروني للتحقق من أعطال النظام</w:t>
            </w:r>
          </w:p>
        </w:tc>
      </w:tr>
      <w:tr w:rsidR="005359FB" w:rsidRPr="00767C39" w14:paraId="3ADC5925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657C0F78" w14:textId="3BE162A9" w:rsidR="00ED67F1" w:rsidRPr="00767C39" w:rsidRDefault="00ED67F1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23 - 27</w:t>
            </w:r>
          </w:p>
        </w:tc>
        <w:tc>
          <w:tcPr>
            <w:tcW w:w="2693" w:type="dxa"/>
            <w:shd w:val="clear" w:color="auto" w:fill="auto"/>
          </w:tcPr>
          <w:p w14:paraId="636A5AB7" w14:textId="093DDD96" w:rsidR="005359FB" w:rsidRPr="00767C39" w:rsidRDefault="00025B5E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د1 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الاختبار</w:t>
            </w:r>
          </w:p>
        </w:tc>
        <w:tc>
          <w:tcPr>
            <w:tcW w:w="1305" w:type="dxa"/>
            <w:shd w:val="clear" w:color="auto" w:fill="auto"/>
          </w:tcPr>
          <w:p w14:paraId="2C57BFA0" w14:textId="77777777" w:rsidR="005359FB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29299F13" w14:textId="77777777" w:rsidR="00A33383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65F78A5" w14:textId="77777777" w:rsidR="00C62D25" w:rsidRDefault="00C62D25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BF329E6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34B46C7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668C7E8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7438FFA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D9771EE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432BBDC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A0129D0" w14:textId="77777777" w:rsidR="00A33383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D714217" w14:textId="77777777" w:rsidR="0007696F" w:rsidRPr="00767C39" w:rsidRDefault="0007696F" w:rsidP="0007696F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4CBB302" w14:textId="77777777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CAF4C59" w14:textId="32DABE81" w:rsidR="00A33383" w:rsidRPr="00767C39" w:rsidRDefault="00A33383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shd w:val="clear" w:color="auto" w:fill="auto"/>
          </w:tcPr>
          <w:p w14:paraId="6D55BDBC" w14:textId="77777777" w:rsidR="00B726C6" w:rsidRPr="00767C39" w:rsidRDefault="00B726C6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ممارسات العمل الآمن التي ستُطبق على جميع الأنشطة العملية.</w:t>
            </w:r>
          </w:p>
          <w:p w14:paraId="43C524C9" w14:textId="38F9A8A8" w:rsidR="00DB1587" w:rsidRPr="00767C39" w:rsidRDefault="00B54D0D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استخدام معدات التشخيص لتحديد الأعطال النموذجية في أنظمة الإشعال الإلكترونية بأمان.</w:t>
            </w:r>
          </w:p>
          <w:p w14:paraId="65FD7B36" w14:textId="5CC80787" w:rsidR="00B54D0D" w:rsidRPr="00767C39" w:rsidRDefault="00DB1587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الإجراءات التصحيحية التي يجب اتخاذها بأمان للآليات.</w:t>
            </w:r>
          </w:p>
          <w:p w14:paraId="486CB9B5" w14:textId="00D59F5D" w:rsidR="00B54D0D" w:rsidRPr="00767C39" w:rsidRDefault="005D50CD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التعديل الآمن للمكونات الرئيسة وصيانتها بأمان.</w:t>
            </w:r>
          </w:p>
          <w:p w14:paraId="10914EE5" w14:textId="1E4F53AE" w:rsidR="00B54D0D" w:rsidRPr="00767C39" w:rsidRDefault="001C13E9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عرض المعلم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حماية المكونات والأنظمة من المخاطر المعتادة في أثناء الاستخدام أو اكتشاف الأعطال.</w:t>
            </w:r>
          </w:p>
          <w:p w14:paraId="195B4AC2" w14:textId="23DB1DEA" w:rsidR="00E71C73" w:rsidRPr="00767C39" w:rsidRDefault="00D716E2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يطور المتعلمون مهارات عملية آمنة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تحت إشراف المعلم من أجل اكتساب مهارات اختبار الأعطال وتشخيصها.</w:t>
            </w:r>
          </w:p>
          <w:p w14:paraId="7D6D5D0A" w14:textId="644A0A15" w:rsidR="002844EE" w:rsidRPr="00767C39" w:rsidRDefault="00FF6E12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عملية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، هناك أنشطة عملية تفصيلية في كتاب الطالب.</w:t>
            </w:r>
          </w:p>
          <w:p w14:paraId="61DB7538" w14:textId="0771C51A" w:rsidR="002301C8" w:rsidRPr="00767C39" w:rsidRDefault="002301C8" w:rsidP="00C62D25">
            <w:pPr>
              <w:pStyle w:val="Tabletextbullets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مناقشات في الصف الدراسي وعامة</w:t>
            </w: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كل جزء من أجزاء نتاج التعلم د لتعزيز استيعاب المفاهيم الأساسية.</w:t>
            </w:r>
          </w:p>
          <w:p w14:paraId="5D960315" w14:textId="77777777" w:rsidR="00B726C6" w:rsidRPr="00767C39" w:rsidRDefault="00B726C6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استخدم جلسة الأسئلة والأجوبة للتحقق من المعرفة</w:t>
            </w:r>
          </w:p>
          <w:p w14:paraId="792EE272" w14:textId="736CDCD1" w:rsidR="0058001E" w:rsidRPr="00767C39" w:rsidRDefault="0058001E" w:rsidP="00C62D25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63.4 في كتاب الطالب. </w:t>
            </w:r>
          </w:p>
          <w:p w14:paraId="5FF16D34" w14:textId="16B23072" w:rsidR="005359FB" w:rsidRPr="00767C39" w:rsidRDefault="0058001E" w:rsidP="00C62D25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line="276" w:lineRule="auto"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راجع إجابات المتعلمين في التمرين التقييمي.</w:t>
            </w:r>
          </w:p>
        </w:tc>
        <w:tc>
          <w:tcPr>
            <w:tcW w:w="2269" w:type="dxa"/>
            <w:shd w:val="clear" w:color="auto" w:fill="auto"/>
          </w:tcPr>
          <w:p w14:paraId="696CC81B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الصور الفوتوغرافية والنصوص التوضيحية</w:t>
            </w:r>
          </w:p>
          <w:p w14:paraId="0D45A2DB" w14:textId="77777777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43856661" w14:textId="174C8A55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FB56144" w14:textId="6E63A47C" w:rsidR="002A51E9" w:rsidRPr="00767C39" w:rsidRDefault="002A51E9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7BC603F6" w14:textId="7692F46B" w:rsidR="00516771" w:rsidRPr="00767C39" w:rsidRDefault="00516771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معدات التشخيص العملية والأدوات الهندسية</w:t>
            </w:r>
          </w:p>
          <w:p w14:paraId="57B7A25B" w14:textId="505ECEB2" w:rsidR="005359FB" w:rsidRPr="00767C39" w:rsidRDefault="005359FB" w:rsidP="00C62D25">
            <w:pPr>
              <w:pStyle w:val="Tabletextbullets"/>
              <w:numPr>
                <w:ilvl w:val="0"/>
                <w:numId w:val="0"/>
              </w:numPr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58001E" w:rsidRPr="00767C39" w14:paraId="6D57CACA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3254C359" w14:textId="28514D39" w:rsidR="000E1AE4" w:rsidRPr="00767C39" w:rsidRDefault="000E1AE4" w:rsidP="00C62D25">
            <w:pPr>
              <w:pStyle w:val="Lessonnumber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28 - 30</w:t>
            </w:r>
          </w:p>
        </w:tc>
        <w:tc>
          <w:tcPr>
            <w:tcW w:w="2693" w:type="dxa"/>
            <w:shd w:val="clear" w:color="auto" w:fill="auto"/>
          </w:tcPr>
          <w:p w14:paraId="78D6FE2D" w14:textId="32A7A339" w:rsidR="0058001E" w:rsidRPr="00767C39" w:rsidRDefault="0058001E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التقييم</w:t>
            </w:r>
          </w:p>
        </w:tc>
        <w:tc>
          <w:tcPr>
            <w:tcW w:w="1305" w:type="dxa"/>
            <w:shd w:val="clear" w:color="auto" w:fill="auto"/>
          </w:tcPr>
          <w:p w14:paraId="6AE2042C" w14:textId="421479CB" w:rsidR="0058001E" w:rsidRPr="00767C39" w:rsidRDefault="0058001E" w:rsidP="00C62D25">
            <w:pPr>
              <w:pStyle w:val="Tabletext"/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تقييم داخلي</w:t>
            </w:r>
          </w:p>
        </w:tc>
        <w:tc>
          <w:tcPr>
            <w:tcW w:w="6776" w:type="dxa"/>
            <w:shd w:val="clear" w:color="auto" w:fill="auto"/>
          </w:tcPr>
          <w:p w14:paraId="61D57904" w14:textId="0AD51B26" w:rsidR="0058001E" w:rsidRPr="00767C39" w:rsidRDefault="00B726C6" w:rsidP="00C62D25">
            <w:pPr>
              <w:pStyle w:val="Tabletextbullets"/>
              <w:tabs>
                <w:tab w:val="clear" w:pos="340"/>
              </w:tabs>
              <w:bidi/>
              <w:spacing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فرصة للمتعلمين لإنجاز واجب نتاج التعلم د.</w:t>
            </w:r>
          </w:p>
        </w:tc>
        <w:tc>
          <w:tcPr>
            <w:tcW w:w="2269" w:type="dxa"/>
            <w:shd w:val="clear" w:color="auto" w:fill="auto"/>
          </w:tcPr>
          <w:p w14:paraId="05E3B495" w14:textId="77777777" w:rsidR="009E1DEB" w:rsidRPr="00767C39" w:rsidRDefault="0058001E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موجز الواجب</w:t>
            </w:r>
          </w:p>
          <w:p w14:paraId="32576230" w14:textId="77777777" w:rsidR="009E1DEB" w:rsidRPr="00767C39" w:rsidRDefault="009E1DEB" w:rsidP="00C62D25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before="20" w:after="20" w:line="276" w:lineRule="auto"/>
              <w:ind w:left="360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8E53CBC" w14:textId="1D580EAD" w:rsidR="0058001E" w:rsidRPr="00767C39" w:rsidRDefault="009E1DEB" w:rsidP="00C62D25">
            <w:pPr>
              <w:pStyle w:val="Tabletextbullets"/>
              <w:numPr>
                <w:ilvl w:val="0"/>
                <w:numId w:val="5"/>
              </w:numPr>
              <w:tabs>
                <w:tab w:val="clear" w:pos="340"/>
              </w:tabs>
              <w:bidi/>
              <w:spacing w:before="20" w:after="20" w:line="276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767C39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معدات التشخيص العملية والأدوات الهندسية. </w:t>
            </w:r>
          </w:p>
        </w:tc>
      </w:tr>
    </w:tbl>
    <w:p w14:paraId="2CEC945D" w14:textId="77777777" w:rsidR="00236EF8" w:rsidRPr="00767C39" w:rsidRDefault="00236EF8" w:rsidP="002D2EF1">
      <w:pPr>
        <w:bidi/>
        <w:rPr>
          <w:rFonts w:ascii="Sakkal Majalla" w:hAnsi="Sakkal Majalla" w:cs="Sakkal Majalla"/>
          <w:sz w:val="26"/>
          <w:szCs w:val="26"/>
        </w:rPr>
      </w:pPr>
    </w:p>
    <w:sectPr w:rsidR="00236EF8" w:rsidRPr="00767C39" w:rsidSect="006A3A31">
      <w:headerReference w:type="default" r:id="rId11"/>
      <w:footerReference w:type="default" r:id="rId12"/>
      <w:type w:val="continuous"/>
      <w:pgSz w:w="16838" w:h="11906" w:orient="landscape"/>
      <w:pgMar w:top="1418" w:right="1440" w:bottom="1440" w:left="1440" w:header="283" w:footer="1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49CBA" w14:textId="77777777" w:rsidR="001E77C0" w:rsidRDefault="001E77C0" w:rsidP="007437BB">
      <w:pPr>
        <w:spacing w:after="0" w:line="240" w:lineRule="auto"/>
      </w:pPr>
      <w:r>
        <w:separator/>
      </w:r>
    </w:p>
  </w:endnote>
  <w:endnote w:type="continuationSeparator" w:id="0">
    <w:p w14:paraId="522FA55B" w14:textId="77777777" w:rsidR="001E77C0" w:rsidRDefault="001E77C0" w:rsidP="007437BB">
      <w:pPr>
        <w:spacing w:after="0" w:line="240" w:lineRule="auto"/>
      </w:pPr>
      <w:r>
        <w:continuationSeparator/>
      </w:r>
    </w:p>
  </w:endnote>
  <w:endnote w:type="continuationNotice" w:id="1">
    <w:p w14:paraId="316FE23A" w14:textId="77777777" w:rsidR="001E77C0" w:rsidRDefault="001E7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4CC35" w14:textId="61C23777" w:rsidR="00BD7CD6" w:rsidRPr="00767C39" w:rsidRDefault="006A3A31" w:rsidP="006A3A31">
    <w:pPr>
      <w:tabs>
        <w:tab w:val="left" w:pos="5865"/>
        <w:tab w:val="left" w:pos="6450"/>
      </w:tabs>
      <w:bidi/>
      <w:spacing w:line="240" w:lineRule="auto"/>
      <w:ind w:left="23" w:right="-357"/>
      <w:rPr>
        <w:rFonts w:ascii="Sakkal Majalla" w:hAnsi="Sakkal Majalla" w:cs="Sakkal Majalla"/>
        <w:sz w:val="18"/>
        <w:szCs w:val="24"/>
      </w:rPr>
    </w:pPr>
    <w:r w:rsidRPr="00767C39">
      <w:rPr>
        <w:rFonts w:ascii="Sakkal Majalla" w:eastAsia="Open Sans" w:hAnsi="Sakkal Majalla" w:cs="Sakkal Majalla"/>
        <w:sz w:val="18"/>
        <w:szCs w:val="18"/>
        <w:rtl/>
        <w:lang w:eastAsia="ar" w:bidi="ar-MA"/>
      </w:rPr>
      <w:t xml:space="preserve">شهادة </w:t>
    </w:r>
    <w:r w:rsidRPr="00767C39">
      <w:rPr>
        <w:rFonts w:ascii="Sakkal Majalla" w:eastAsia="Open Sans" w:hAnsi="Sakkal Majalla" w:cs="Sakkal Majalla"/>
        <w:sz w:val="18"/>
        <w:szCs w:val="18"/>
        <w:lang w:val="en-US" w:eastAsia="ar" w:bidi="en-US"/>
      </w:rPr>
      <w:t>Pearson BTEC International</w:t>
    </w:r>
    <w:r w:rsidRPr="00767C39">
      <w:rPr>
        <w:rFonts w:ascii="Sakkal Majalla" w:eastAsia="Open Sans" w:hAnsi="Sakkal Majalla" w:cs="Sakkal Majalla"/>
        <w:sz w:val="18"/>
        <w:szCs w:val="18"/>
        <w:rtl/>
        <w:lang w:eastAsia="ar" w:bidi="ar-MA"/>
      </w:rPr>
      <w:t xml:space="preserve"> التأهيلية للمستوى 3 في الهندسة - مخطط العمل </w:t>
    </w:r>
    <w:r w:rsidRPr="00767C39">
      <w:rPr>
        <w:rFonts w:ascii="Sakkal Majalla" w:eastAsia="Open Sans" w:hAnsi="Sakkal Majalla" w:cs="Sakkal Majalla"/>
        <w:sz w:val="18"/>
        <w:szCs w:val="18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sz w:val="18"/>
        <w:szCs w:val="18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sz w:val="18"/>
        <w:szCs w:val="18"/>
        <w:rtl/>
        <w:lang w:eastAsia="ar" w:bidi="ar-MA"/>
      </w:rPr>
      <w:br/>
      <w:t>الإصدار 2 - نوفمبر 2024 © حقوق التأليف والنشر لعام 2024 محفوظة لصالح بيرسون إديوكيشن ليمتد</w:t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767C39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begin"/>
    </w:r>
    <w:r w:rsidRPr="00767C39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instrText>PAGE</w:instrText>
    </w:r>
    <w:r w:rsidRPr="00767C39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separate"/>
    </w:r>
    <w:r w:rsidRPr="00767C39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t>1</w:t>
    </w:r>
    <w:r w:rsidRPr="00767C39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4F78E" w14:textId="77777777" w:rsidR="001E77C0" w:rsidRDefault="001E77C0" w:rsidP="007437BB">
      <w:pPr>
        <w:spacing w:after="0" w:line="240" w:lineRule="auto"/>
      </w:pPr>
      <w:r>
        <w:separator/>
      </w:r>
    </w:p>
  </w:footnote>
  <w:footnote w:type="continuationSeparator" w:id="0">
    <w:p w14:paraId="072AEAEC" w14:textId="77777777" w:rsidR="001E77C0" w:rsidRDefault="001E77C0" w:rsidP="007437BB">
      <w:pPr>
        <w:spacing w:after="0" w:line="240" w:lineRule="auto"/>
      </w:pPr>
      <w:r>
        <w:continuationSeparator/>
      </w:r>
    </w:p>
  </w:footnote>
  <w:footnote w:type="continuationNotice" w:id="1">
    <w:p w14:paraId="063C70FF" w14:textId="77777777" w:rsidR="001E77C0" w:rsidRDefault="001E7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118FD" w14:textId="77777777" w:rsidR="00DA1614" w:rsidRDefault="00DA1614" w:rsidP="00DA1614">
    <w:pPr>
      <w:bidi/>
      <w:rPr>
        <w:b/>
        <w:smallCaps/>
        <w:color w:val="000000"/>
        <w:sz w:val="16"/>
        <w:szCs w:val="16"/>
      </w:rPr>
    </w:pPr>
    <w:r>
      <w:rPr>
        <w:rFonts w:ascii="Open Sans" w:eastAsia="Open Sans" w:hAnsi="Open Sans" w:cs="Open Sans"/>
        <w:smallCaps/>
        <w:noProof/>
        <w:sz w:val="16"/>
        <w:szCs w:val="16"/>
        <w:rtl/>
        <w:lang w:eastAsia="ar" w:bidi="ar-M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D47586" wp14:editId="09AD9C1B">
              <wp:simplePos x="0" y="0"/>
              <wp:positionH relativeFrom="margin">
                <wp:align>left</wp:align>
              </wp:positionH>
              <wp:positionV relativeFrom="paragraph">
                <wp:posOffset>-33655</wp:posOffset>
              </wp:positionV>
              <wp:extent cx="4445000" cy="47561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0" cy="475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CD8A2B0" w14:textId="050869F3" w:rsidR="00DA1614" w:rsidRPr="00767C39" w:rsidRDefault="00DA1614" w:rsidP="00767C39">
                          <w:pPr>
                            <w:bidi/>
                            <w:jc w:val="right"/>
                            <w:rPr>
                              <w:rFonts w:ascii="Sakkal Majalla" w:hAnsi="Sakkal Majalla" w:cs="Sakkal Majalla"/>
                              <w:b/>
                              <w:smallCaps/>
                              <w:szCs w:val="24"/>
                            </w:rPr>
                          </w:pPr>
                          <w:r w:rsidRPr="00767C39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t xml:space="preserve">شهادة </w:t>
                          </w:r>
                          <w:r w:rsidRPr="00767C39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lang w:val="en-US" w:eastAsia="ar" w:bidi="en-US"/>
                            </w:rPr>
                            <w:t>BTEC International</w:t>
                          </w:r>
                          <w:r w:rsidRPr="00767C39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t xml:space="preserve"> للمستوى 3 في الهندسة</w:t>
                          </w:r>
                          <w:r w:rsidRPr="00767C39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br/>
                            <w:t>الوحدة 63: تشغيل أنظمة الإشعال الإلكتروني في المركبات واختبارها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475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2.65pt;width:350pt;height:37.4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" fillcolor="white [3201]" stroked="f" strokeweight=".5pt">
              <v:textbox>
                <w:txbxContent>
                  <w:p w14:paraId="3CD8A2B0" w14:textId="050869F3" w:rsidR="00DA1614" w:rsidRPr="00767C39" w:rsidRDefault="00DA1614" w:rsidP="00767C39">
                    <w:pPr>
                      <w:bidi/>
                      <w:jc w:val="right"/>
                      <w:rPr>
                        <w:rFonts w:ascii="Sakkal Majalla" w:hAnsi="Sakkal Majalla" w:cs="Sakkal Majalla"/>
                        <w:b/>
                        <w:smallCaps/>
                        <w:szCs w:val="24"/>
                      </w:rPr>
                    </w:pPr>
                    <w:r w:rsidRPr="00767C39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t xml:space="preserve">شهادة </w:t>
                    </w:r>
                    <w:r w:rsidRPr="00767C39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lang w:val="en-US" w:eastAsia="ar" w:bidi="en-US"/>
                      </w:rPr>
                      <w:t>BTEC International</w:t>
                    </w:r>
                    <w:r w:rsidRPr="00767C39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t xml:space="preserve"> للمستوى 3 في الهندسة</w:t>
                    </w:r>
                    <w:r w:rsidRPr="00767C39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br/>
                      <w:t>الوحدة 63: تشغيل أنظمة الإشعال الإلكتروني في المركبات واختبارها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rtl/>
        <w:lang w:eastAsia="ar" w:bidi="ar-MA"/>
      </w:rPr>
      <w:drawing>
        <wp:anchor distT="0" distB="0" distL="114300" distR="114300" simplePos="0" relativeHeight="251660288" behindDoc="1" locked="0" layoutInCell="1" allowOverlap="1" wp14:anchorId="644A6630" wp14:editId="153F29FD">
          <wp:simplePos x="0" y="0"/>
          <wp:positionH relativeFrom="page">
            <wp:posOffset>8124825</wp:posOffset>
          </wp:positionH>
          <wp:positionV relativeFrom="paragraph">
            <wp:posOffset>-181610</wp:posOffset>
          </wp:positionV>
          <wp:extent cx="2554605" cy="533400"/>
          <wp:effectExtent l="0" t="0" r="0" b="0"/>
          <wp:wrapSquare wrapText="bothSides"/>
          <wp:docPr id="1555221243" name="Picture 15552212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460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55411D" w14:textId="5E7E8519" w:rsidR="00BD7CD6" w:rsidRPr="00DA1614" w:rsidRDefault="00BD7CD6" w:rsidP="00DA1614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-186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146"/>
        </w:tabs>
        <w:ind w:left="-114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426"/>
        </w:tabs>
        <w:ind w:left="-4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"/>
        </w:tabs>
        <w:ind w:left="2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014"/>
        </w:tabs>
        <w:ind w:left="10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60307"/>
    <w:multiLevelType w:val="hybridMultilevel"/>
    <w:tmpl w:val="8624A4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0C3342"/>
    <w:multiLevelType w:val="hybridMultilevel"/>
    <w:tmpl w:val="F61E77D0"/>
    <w:lvl w:ilvl="0" w:tplc="52342DAC">
      <w:start w:val="1"/>
      <w:numFmt w:val="bullet"/>
      <w:lvlText w:val=""/>
      <w:lvlJc w:val="left"/>
      <w:pPr>
        <w:ind w:left="70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" w15:restartNumberingAfterBreak="0">
    <w:nsid w:val="5C0F7DDC"/>
    <w:multiLevelType w:val="hybridMultilevel"/>
    <w:tmpl w:val="7EF04B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246464C"/>
    <w:multiLevelType w:val="hybridMultilevel"/>
    <w:tmpl w:val="6F3489D6"/>
    <w:lvl w:ilvl="0" w:tplc="FBD22E02">
      <w:start w:val="1"/>
      <w:numFmt w:val="bullet"/>
      <w:pStyle w:val="Tabletext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43160123">
    <w:abstractNumId w:val="0"/>
  </w:num>
  <w:num w:numId="2" w16cid:durableId="1677222745">
    <w:abstractNumId w:val="5"/>
  </w:num>
  <w:num w:numId="3" w16cid:durableId="1111894147">
    <w:abstractNumId w:val="4"/>
  </w:num>
  <w:num w:numId="4" w16cid:durableId="1037119929">
    <w:abstractNumId w:val="2"/>
  </w:num>
  <w:num w:numId="5" w16cid:durableId="2062434428">
    <w:abstractNumId w:val="1"/>
  </w:num>
  <w:num w:numId="6" w16cid:durableId="195678538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0442D"/>
    <w:rsid w:val="000167AF"/>
    <w:rsid w:val="00020B4F"/>
    <w:rsid w:val="00025B5E"/>
    <w:rsid w:val="00041B5D"/>
    <w:rsid w:val="00042A08"/>
    <w:rsid w:val="00044A93"/>
    <w:rsid w:val="00044EBC"/>
    <w:rsid w:val="000466DF"/>
    <w:rsid w:val="0004686E"/>
    <w:rsid w:val="00050574"/>
    <w:rsid w:val="00051A9B"/>
    <w:rsid w:val="0005462F"/>
    <w:rsid w:val="00071DCB"/>
    <w:rsid w:val="00072115"/>
    <w:rsid w:val="000724FB"/>
    <w:rsid w:val="00073749"/>
    <w:rsid w:val="00074131"/>
    <w:rsid w:val="0007696F"/>
    <w:rsid w:val="000807EF"/>
    <w:rsid w:val="0008381E"/>
    <w:rsid w:val="00083D9B"/>
    <w:rsid w:val="00085E48"/>
    <w:rsid w:val="00086795"/>
    <w:rsid w:val="00087B9C"/>
    <w:rsid w:val="00092B39"/>
    <w:rsid w:val="0009303A"/>
    <w:rsid w:val="000A2E57"/>
    <w:rsid w:val="000A3C82"/>
    <w:rsid w:val="000A43E6"/>
    <w:rsid w:val="000B3533"/>
    <w:rsid w:val="000B5934"/>
    <w:rsid w:val="000C0977"/>
    <w:rsid w:val="000C60BD"/>
    <w:rsid w:val="000D0FFF"/>
    <w:rsid w:val="000D1A7A"/>
    <w:rsid w:val="000D410D"/>
    <w:rsid w:val="000E1AE4"/>
    <w:rsid w:val="000E41E8"/>
    <w:rsid w:val="000F5173"/>
    <w:rsid w:val="000F5596"/>
    <w:rsid w:val="00101796"/>
    <w:rsid w:val="00103BA1"/>
    <w:rsid w:val="00104D08"/>
    <w:rsid w:val="00105A23"/>
    <w:rsid w:val="00105DFB"/>
    <w:rsid w:val="00106572"/>
    <w:rsid w:val="001074A7"/>
    <w:rsid w:val="00110AA7"/>
    <w:rsid w:val="001245D8"/>
    <w:rsid w:val="00124EAD"/>
    <w:rsid w:val="00130FED"/>
    <w:rsid w:val="0013231B"/>
    <w:rsid w:val="00134879"/>
    <w:rsid w:val="001360DA"/>
    <w:rsid w:val="00143A30"/>
    <w:rsid w:val="00144B22"/>
    <w:rsid w:val="0014526C"/>
    <w:rsid w:val="00147866"/>
    <w:rsid w:val="001507CB"/>
    <w:rsid w:val="00152A67"/>
    <w:rsid w:val="00152B3C"/>
    <w:rsid w:val="00160128"/>
    <w:rsid w:val="00161E26"/>
    <w:rsid w:val="0017042B"/>
    <w:rsid w:val="00170A78"/>
    <w:rsid w:val="001718E1"/>
    <w:rsid w:val="00183592"/>
    <w:rsid w:val="001850DA"/>
    <w:rsid w:val="00191879"/>
    <w:rsid w:val="001A522E"/>
    <w:rsid w:val="001A5A75"/>
    <w:rsid w:val="001A5B0E"/>
    <w:rsid w:val="001B0E1D"/>
    <w:rsid w:val="001B42FE"/>
    <w:rsid w:val="001B7214"/>
    <w:rsid w:val="001C13E9"/>
    <w:rsid w:val="001C1B10"/>
    <w:rsid w:val="001D0605"/>
    <w:rsid w:val="001D5F1E"/>
    <w:rsid w:val="001E1F4C"/>
    <w:rsid w:val="001E46CF"/>
    <w:rsid w:val="001E5480"/>
    <w:rsid w:val="001E77C0"/>
    <w:rsid w:val="001E7F1F"/>
    <w:rsid w:val="001F297B"/>
    <w:rsid w:val="00205346"/>
    <w:rsid w:val="0020795A"/>
    <w:rsid w:val="00213E09"/>
    <w:rsid w:val="002179C6"/>
    <w:rsid w:val="0022411F"/>
    <w:rsid w:val="002301C8"/>
    <w:rsid w:val="00233CB3"/>
    <w:rsid w:val="00236020"/>
    <w:rsid w:val="00236EF8"/>
    <w:rsid w:val="002375ED"/>
    <w:rsid w:val="00240798"/>
    <w:rsid w:val="0024656C"/>
    <w:rsid w:val="002471EF"/>
    <w:rsid w:val="002504B9"/>
    <w:rsid w:val="00250684"/>
    <w:rsid w:val="00254695"/>
    <w:rsid w:val="00255646"/>
    <w:rsid w:val="00260059"/>
    <w:rsid w:val="002610FF"/>
    <w:rsid w:val="00262DAC"/>
    <w:rsid w:val="002725EA"/>
    <w:rsid w:val="002747E1"/>
    <w:rsid w:val="00277933"/>
    <w:rsid w:val="00280BFF"/>
    <w:rsid w:val="002844EE"/>
    <w:rsid w:val="00286F5A"/>
    <w:rsid w:val="0029330F"/>
    <w:rsid w:val="0029374D"/>
    <w:rsid w:val="00294F66"/>
    <w:rsid w:val="0029783B"/>
    <w:rsid w:val="002A057E"/>
    <w:rsid w:val="002A41DE"/>
    <w:rsid w:val="002A51E9"/>
    <w:rsid w:val="002B47D6"/>
    <w:rsid w:val="002B497C"/>
    <w:rsid w:val="002C0A6C"/>
    <w:rsid w:val="002C0AB2"/>
    <w:rsid w:val="002C0ED0"/>
    <w:rsid w:val="002C222A"/>
    <w:rsid w:val="002C286F"/>
    <w:rsid w:val="002D0E11"/>
    <w:rsid w:val="002D1EDB"/>
    <w:rsid w:val="002D2EF1"/>
    <w:rsid w:val="002D5F9C"/>
    <w:rsid w:val="002E2DD8"/>
    <w:rsid w:val="002F1983"/>
    <w:rsid w:val="002F476A"/>
    <w:rsid w:val="0030225C"/>
    <w:rsid w:val="00303679"/>
    <w:rsid w:val="0030576F"/>
    <w:rsid w:val="00305F45"/>
    <w:rsid w:val="00310283"/>
    <w:rsid w:val="003107D8"/>
    <w:rsid w:val="003110E9"/>
    <w:rsid w:val="00313510"/>
    <w:rsid w:val="003221A0"/>
    <w:rsid w:val="00323364"/>
    <w:rsid w:val="00323E7F"/>
    <w:rsid w:val="00326906"/>
    <w:rsid w:val="003304DC"/>
    <w:rsid w:val="003326F6"/>
    <w:rsid w:val="003329F7"/>
    <w:rsid w:val="00332A4A"/>
    <w:rsid w:val="00336B20"/>
    <w:rsid w:val="00342CC4"/>
    <w:rsid w:val="00343A74"/>
    <w:rsid w:val="0034690D"/>
    <w:rsid w:val="003565A4"/>
    <w:rsid w:val="00366082"/>
    <w:rsid w:val="003768D7"/>
    <w:rsid w:val="0037708E"/>
    <w:rsid w:val="00381895"/>
    <w:rsid w:val="00382ECA"/>
    <w:rsid w:val="00384814"/>
    <w:rsid w:val="00387439"/>
    <w:rsid w:val="003877FA"/>
    <w:rsid w:val="00387B7E"/>
    <w:rsid w:val="00390052"/>
    <w:rsid w:val="00394653"/>
    <w:rsid w:val="0039511C"/>
    <w:rsid w:val="00396E52"/>
    <w:rsid w:val="003A1044"/>
    <w:rsid w:val="003B083F"/>
    <w:rsid w:val="003B387A"/>
    <w:rsid w:val="003B4F68"/>
    <w:rsid w:val="003B58F2"/>
    <w:rsid w:val="003C1B6F"/>
    <w:rsid w:val="003C41CF"/>
    <w:rsid w:val="003D57CA"/>
    <w:rsid w:val="003E3B02"/>
    <w:rsid w:val="003E3F15"/>
    <w:rsid w:val="003F29F0"/>
    <w:rsid w:val="003F3A2D"/>
    <w:rsid w:val="00401EAA"/>
    <w:rsid w:val="00402456"/>
    <w:rsid w:val="004054A3"/>
    <w:rsid w:val="00406C22"/>
    <w:rsid w:val="0041190A"/>
    <w:rsid w:val="00416F15"/>
    <w:rsid w:val="004174EE"/>
    <w:rsid w:val="00426749"/>
    <w:rsid w:val="00426F02"/>
    <w:rsid w:val="00433478"/>
    <w:rsid w:val="00434A4E"/>
    <w:rsid w:val="004353BD"/>
    <w:rsid w:val="004368F0"/>
    <w:rsid w:val="004373DE"/>
    <w:rsid w:val="004406CD"/>
    <w:rsid w:val="00441AD3"/>
    <w:rsid w:val="0045037E"/>
    <w:rsid w:val="00462215"/>
    <w:rsid w:val="0046362B"/>
    <w:rsid w:val="00476D0B"/>
    <w:rsid w:val="00483CB1"/>
    <w:rsid w:val="00484047"/>
    <w:rsid w:val="0049001E"/>
    <w:rsid w:val="004904A9"/>
    <w:rsid w:val="00491019"/>
    <w:rsid w:val="00491E40"/>
    <w:rsid w:val="00493738"/>
    <w:rsid w:val="004952A7"/>
    <w:rsid w:val="004A35D1"/>
    <w:rsid w:val="004A4109"/>
    <w:rsid w:val="004A4BEF"/>
    <w:rsid w:val="004B4631"/>
    <w:rsid w:val="004B523B"/>
    <w:rsid w:val="004C1C62"/>
    <w:rsid w:val="004C4C41"/>
    <w:rsid w:val="004C6486"/>
    <w:rsid w:val="004D167B"/>
    <w:rsid w:val="004E4337"/>
    <w:rsid w:val="004E6E50"/>
    <w:rsid w:val="004E6F21"/>
    <w:rsid w:val="004F525C"/>
    <w:rsid w:val="004F5BC4"/>
    <w:rsid w:val="005007EE"/>
    <w:rsid w:val="00501346"/>
    <w:rsid w:val="005113E0"/>
    <w:rsid w:val="00516771"/>
    <w:rsid w:val="00520436"/>
    <w:rsid w:val="005211F2"/>
    <w:rsid w:val="00524B1D"/>
    <w:rsid w:val="00524EAD"/>
    <w:rsid w:val="00525302"/>
    <w:rsid w:val="005254C9"/>
    <w:rsid w:val="005262B7"/>
    <w:rsid w:val="005324F2"/>
    <w:rsid w:val="005325E5"/>
    <w:rsid w:val="0053441E"/>
    <w:rsid w:val="005359FB"/>
    <w:rsid w:val="00541132"/>
    <w:rsid w:val="0055256F"/>
    <w:rsid w:val="0055283A"/>
    <w:rsid w:val="00561550"/>
    <w:rsid w:val="00567E50"/>
    <w:rsid w:val="00574FAF"/>
    <w:rsid w:val="005752D7"/>
    <w:rsid w:val="00575BCF"/>
    <w:rsid w:val="00576335"/>
    <w:rsid w:val="0058001E"/>
    <w:rsid w:val="005870D1"/>
    <w:rsid w:val="00592C98"/>
    <w:rsid w:val="005942B1"/>
    <w:rsid w:val="00595BA8"/>
    <w:rsid w:val="0059733F"/>
    <w:rsid w:val="005A1C24"/>
    <w:rsid w:val="005A25DB"/>
    <w:rsid w:val="005A547A"/>
    <w:rsid w:val="005B1996"/>
    <w:rsid w:val="005B370C"/>
    <w:rsid w:val="005C1DDF"/>
    <w:rsid w:val="005C78EE"/>
    <w:rsid w:val="005D055F"/>
    <w:rsid w:val="005D1701"/>
    <w:rsid w:val="005D1B3A"/>
    <w:rsid w:val="005D50CD"/>
    <w:rsid w:val="005D7553"/>
    <w:rsid w:val="005E02C5"/>
    <w:rsid w:val="005E2D6A"/>
    <w:rsid w:val="005E2F0C"/>
    <w:rsid w:val="005E4FF4"/>
    <w:rsid w:val="005F0C44"/>
    <w:rsid w:val="0060061E"/>
    <w:rsid w:val="00606E2B"/>
    <w:rsid w:val="00610DB7"/>
    <w:rsid w:val="00611DD2"/>
    <w:rsid w:val="00612926"/>
    <w:rsid w:val="0061485A"/>
    <w:rsid w:val="0061790F"/>
    <w:rsid w:val="00620FDF"/>
    <w:rsid w:val="00622D61"/>
    <w:rsid w:val="006271E3"/>
    <w:rsid w:val="00635290"/>
    <w:rsid w:val="00641C74"/>
    <w:rsid w:val="006446A4"/>
    <w:rsid w:val="00660648"/>
    <w:rsid w:val="00660946"/>
    <w:rsid w:val="00660BCC"/>
    <w:rsid w:val="006651F3"/>
    <w:rsid w:val="00673051"/>
    <w:rsid w:val="00677B38"/>
    <w:rsid w:val="0068103F"/>
    <w:rsid w:val="00681969"/>
    <w:rsid w:val="00681E8B"/>
    <w:rsid w:val="0068319B"/>
    <w:rsid w:val="0069188C"/>
    <w:rsid w:val="00693AED"/>
    <w:rsid w:val="00694722"/>
    <w:rsid w:val="006967B3"/>
    <w:rsid w:val="006974A4"/>
    <w:rsid w:val="006A2EA9"/>
    <w:rsid w:val="006A3A31"/>
    <w:rsid w:val="006A4304"/>
    <w:rsid w:val="006A579F"/>
    <w:rsid w:val="006A68DB"/>
    <w:rsid w:val="006A6E89"/>
    <w:rsid w:val="006B451C"/>
    <w:rsid w:val="006D0091"/>
    <w:rsid w:val="006D1007"/>
    <w:rsid w:val="006D2445"/>
    <w:rsid w:val="006D45A7"/>
    <w:rsid w:val="006D4659"/>
    <w:rsid w:val="006D5213"/>
    <w:rsid w:val="006E2F72"/>
    <w:rsid w:val="006E4DF1"/>
    <w:rsid w:val="006E5359"/>
    <w:rsid w:val="006F64DA"/>
    <w:rsid w:val="006F6D59"/>
    <w:rsid w:val="006F746B"/>
    <w:rsid w:val="00700DFE"/>
    <w:rsid w:val="00702B72"/>
    <w:rsid w:val="007051D1"/>
    <w:rsid w:val="00711333"/>
    <w:rsid w:val="00720B18"/>
    <w:rsid w:val="00725C7A"/>
    <w:rsid w:val="00732C92"/>
    <w:rsid w:val="007437BB"/>
    <w:rsid w:val="00746A4D"/>
    <w:rsid w:val="00751367"/>
    <w:rsid w:val="00756A40"/>
    <w:rsid w:val="007635DB"/>
    <w:rsid w:val="0076424E"/>
    <w:rsid w:val="00765FC6"/>
    <w:rsid w:val="0076618C"/>
    <w:rsid w:val="00766223"/>
    <w:rsid w:val="00767522"/>
    <w:rsid w:val="00767C39"/>
    <w:rsid w:val="00771C03"/>
    <w:rsid w:val="0077673C"/>
    <w:rsid w:val="00793237"/>
    <w:rsid w:val="007976BB"/>
    <w:rsid w:val="007A0DCC"/>
    <w:rsid w:val="007B28E5"/>
    <w:rsid w:val="007B42CA"/>
    <w:rsid w:val="007B59D3"/>
    <w:rsid w:val="007C4DFC"/>
    <w:rsid w:val="007D086F"/>
    <w:rsid w:val="007D3098"/>
    <w:rsid w:val="007E31B8"/>
    <w:rsid w:val="007E4A66"/>
    <w:rsid w:val="007E66B8"/>
    <w:rsid w:val="007E73B6"/>
    <w:rsid w:val="007E7439"/>
    <w:rsid w:val="007F0FD7"/>
    <w:rsid w:val="008228ED"/>
    <w:rsid w:val="0082338E"/>
    <w:rsid w:val="00824172"/>
    <w:rsid w:val="00830E89"/>
    <w:rsid w:val="00831650"/>
    <w:rsid w:val="00834161"/>
    <w:rsid w:val="00834272"/>
    <w:rsid w:val="00844C1B"/>
    <w:rsid w:val="00853FAA"/>
    <w:rsid w:val="0085506F"/>
    <w:rsid w:val="0086065D"/>
    <w:rsid w:val="0086127B"/>
    <w:rsid w:val="00862278"/>
    <w:rsid w:val="00863F62"/>
    <w:rsid w:val="00867E1A"/>
    <w:rsid w:val="0087121C"/>
    <w:rsid w:val="008762D4"/>
    <w:rsid w:val="00876351"/>
    <w:rsid w:val="00880A97"/>
    <w:rsid w:val="00881F3D"/>
    <w:rsid w:val="008821EE"/>
    <w:rsid w:val="008931B3"/>
    <w:rsid w:val="00896BDB"/>
    <w:rsid w:val="0089744B"/>
    <w:rsid w:val="008A19C7"/>
    <w:rsid w:val="008A19DD"/>
    <w:rsid w:val="008B27E1"/>
    <w:rsid w:val="008B5F00"/>
    <w:rsid w:val="008B7556"/>
    <w:rsid w:val="008C3211"/>
    <w:rsid w:val="008D06FD"/>
    <w:rsid w:val="008D314E"/>
    <w:rsid w:val="008D42D5"/>
    <w:rsid w:val="008D4E7E"/>
    <w:rsid w:val="008E3B39"/>
    <w:rsid w:val="008E55E7"/>
    <w:rsid w:val="008F0ECE"/>
    <w:rsid w:val="00912E1F"/>
    <w:rsid w:val="009159A7"/>
    <w:rsid w:val="00933310"/>
    <w:rsid w:val="00933C26"/>
    <w:rsid w:val="009343DC"/>
    <w:rsid w:val="00935583"/>
    <w:rsid w:val="00941A47"/>
    <w:rsid w:val="00942949"/>
    <w:rsid w:val="00943C29"/>
    <w:rsid w:val="00950C0E"/>
    <w:rsid w:val="00952540"/>
    <w:rsid w:val="009525AA"/>
    <w:rsid w:val="00954D57"/>
    <w:rsid w:val="0095778F"/>
    <w:rsid w:val="00961690"/>
    <w:rsid w:val="00961A2B"/>
    <w:rsid w:val="009638DB"/>
    <w:rsid w:val="00965D24"/>
    <w:rsid w:val="00974444"/>
    <w:rsid w:val="00974EA6"/>
    <w:rsid w:val="00980DA7"/>
    <w:rsid w:val="00983558"/>
    <w:rsid w:val="00984E8F"/>
    <w:rsid w:val="0099229D"/>
    <w:rsid w:val="00994A19"/>
    <w:rsid w:val="00995F56"/>
    <w:rsid w:val="00997957"/>
    <w:rsid w:val="009A6184"/>
    <w:rsid w:val="009B009C"/>
    <w:rsid w:val="009B5C08"/>
    <w:rsid w:val="009B644C"/>
    <w:rsid w:val="009C245F"/>
    <w:rsid w:val="009C32DC"/>
    <w:rsid w:val="009C3AD2"/>
    <w:rsid w:val="009C3CC9"/>
    <w:rsid w:val="009C66D4"/>
    <w:rsid w:val="009D27B3"/>
    <w:rsid w:val="009D47EE"/>
    <w:rsid w:val="009D6095"/>
    <w:rsid w:val="009E1DEB"/>
    <w:rsid w:val="009E358F"/>
    <w:rsid w:val="009E38F9"/>
    <w:rsid w:val="009E47FB"/>
    <w:rsid w:val="009E4A6A"/>
    <w:rsid w:val="009E7840"/>
    <w:rsid w:val="009F597B"/>
    <w:rsid w:val="009F5EF2"/>
    <w:rsid w:val="00A009FC"/>
    <w:rsid w:val="00A01958"/>
    <w:rsid w:val="00A02EBF"/>
    <w:rsid w:val="00A04DAF"/>
    <w:rsid w:val="00A05033"/>
    <w:rsid w:val="00A15AD0"/>
    <w:rsid w:val="00A2527F"/>
    <w:rsid w:val="00A2647B"/>
    <w:rsid w:val="00A27C06"/>
    <w:rsid w:val="00A33383"/>
    <w:rsid w:val="00A36A83"/>
    <w:rsid w:val="00A41F52"/>
    <w:rsid w:val="00A44DA8"/>
    <w:rsid w:val="00A53458"/>
    <w:rsid w:val="00A556FB"/>
    <w:rsid w:val="00A669F2"/>
    <w:rsid w:val="00A67634"/>
    <w:rsid w:val="00A71DB1"/>
    <w:rsid w:val="00A74BFE"/>
    <w:rsid w:val="00A806BD"/>
    <w:rsid w:val="00A81DB1"/>
    <w:rsid w:val="00A85828"/>
    <w:rsid w:val="00A86086"/>
    <w:rsid w:val="00A90AB9"/>
    <w:rsid w:val="00A94CC2"/>
    <w:rsid w:val="00AA44E9"/>
    <w:rsid w:val="00AA6F0D"/>
    <w:rsid w:val="00AB0A51"/>
    <w:rsid w:val="00AB14F4"/>
    <w:rsid w:val="00AB5EEA"/>
    <w:rsid w:val="00AC21B6"/>
    <w:rsid w:val="00AC2D03"/>
    <w:rsid w:val="00AC4252"/>
    <w:rsid w:val="00AD1F1C"/>
    <w:rsid w:val="00AD2818"/>
    <w:rsid w:val="00AE04EA"/>
    <w:rsid w:val="00AE167D"/>
    <w:rsid w:val="00AE2488"/>
    <w:rsid w:val="00AE4634"/>
    <w:rsid w:val="00AE6043"/>
    <w:rsid w:val="00AE69CB"/>
    <w:rsid w:val="00AE7A6D"/>
    <w:rsid w:val="00AF1401"/>
    <w:rsid w:val="00AF168C"/>
    <w:rsid w:val="00AF41B0"/>
    <w:rsid w:val="00AF6E50"/>
    <w:rsid w:val="00B004F1"/>
    <w:rsid w:val="00B01BC3"/>
    <w:rsid w:val="00B062CA"/>
    <w:rsid w:val="00B12509"/>
    <w:rsid w:val="00B14EA3"/>
    <w:rsid w:val="00B15C33"/>
    <w:rsid w:val="00B266F2"/>
    <w:rsid w:val="00B313E1"/>
    <w:rsid w:val="00B45D14"/>
    <w:rsid w:val="00B53C9F"/>
    <w:rsid w:val="00B54D0D"/>
    <w:rsid w:val="00B54F3D"/>
    <w:rsid w:val="00B578B6"/>
    <w:rsid w:val="00B62790"/>
    <w:rsid w:val="00B65667"/>
    <w:rsid w:val="00B726C6"/>
    <w:rsid w:val="00B72A92"/>
    <w:rsid w:val="00B74D7F"/>
    <w:rsid w:val="00B97E23"/>
    <w:rsid w:val="00BA23F2"/>
    <w:rsid w:val="00BB1B27"/>
    <w:rsid w:val="00BC05D7"/>
    <w:rsid w:val="00BC1227"/>
    <w:rsid w:val="00BC5782"/>
    <w:rsid w:val="00BD208C"/>
    <w:rsid w:val="00BD2983"/>
    <w:rsid w:val="00BD4997"/>
    <w:rsid w:val="00BD5294"/>
    <w:rsid w:val="00BD7CD6"/>
    <w:rsid w:val="00BE3207"/>
    <w:rsid w:val="00BE3C71"/>
    <w:rsid w:val="00BE76F8"/>
    <w:rsid w:val="00BF5831"/>
    <w:rsid w:val="00BF67CB"/>
    <w:rsid w:val="00C05DC0"/>
    <w:rsid w:val="00C114C9"/>
    <w:rsid w:val="00C205E7"/>
    <w:rsid w:val="00C2104D"/>
    <w:rsid w:val="00C24E9C"/>
    <w:rsid w:val="00C269CC"/>
    <w:rsid w:val="00C42C25"/>
    <w:rsid w:val="00C46BDB"/>
    <w:rsid w:val="00C51A49"/>
    <w:rsid w:val="00C53655"/>
    <w:rsid w:val="00C56E3D"/>
    <w:rsid w:val="00C60FB7"/>
    <w:rsid w:val="00C62D25"/>
    <w:rsid w:val="00C62D77"/>
    <w:rsid w:val="00C66CCE"/>
    <w:rsid w:val="00C71A12"/>
    <w:rsid w:val="00C72463"/>
    <w:rsid w:val="00C7387C"/>
    <w:rsid w:val="00C73C8F"/>
    <w:rsid w:val="00C8480F"/>
    <w:rsid w:val="00C86A3A"/>
    <w:rsid w:val="00C87895"/>
    <w:rsid w:val="00C91329"/>
    <w:rsid w:val="00C97018"/>
    <w:rsid w:val="00CA1FB3"/>
    <w:rsid w:val="00CB0331"/>
    <w:rsid w:val="00CB1CB2"/>
    <w:rsid w:val="00CB51AA"/>
    <w:rsid w:val="00CB64C4"/>
    <w:rsid w:val="00CB6CFC"/>
    <w:rsid w:val="00CC106B"/>
    <w:rsid w:val="00CC14BC"/>
    <w:rsid w:val="00CC5D62"/>
    <w:rsid w:val="00CC7E3D"/>
    <w:rsid w:val="00CD5F89"/>
    <w:rsid w:val="00CD7E98"/>
    <w:rsid w:val="00CE3D4D"/>
    <w:rsid w:val="00CE54BE"/>
    <w:rsid w:val="00CE7922"/>
    <w:rsid w:val="00CE7A69"/>
    <w:rsid w:val="00CF0CE4"/>
    <w:rsid w:val="00CF5249"/>
    <w:rsid w:val="00CF6633"/>
    <w:rsid w:val="00D03F3E"/>
    <w:rsid w:val="00D046E9"/>
    <w:rsid w:val="00D05A96"/>
    <w:rsid w:val="00D06B67"/>
    <w:rsid w:val="00D13ACE"/>
    <w:rsid w:val="00D20F4B"/>
    <w:rsid w:val="00D22315"/>
    <w:rsid w:val="00D232A5"/>
    <w:rsid w:val="00D238C9"/>
    <w:rsid w:val="00D264C7"/>
    <w:rsid w:val="00D27E22"/>
    <w:rsid w:val="00D355CC"/>
    <w:rsid w:val="00D42602"/>
    <w:rsid w:val="00D433C1"/>
    <w:rsid w:val="00D522E8"/>
    <w:rsid w:val="00D52447"/>
    <w:rsid w:val="00D54FE9"/>
    <w:rsid w:val="00D67166"/>
    <w:rsid w:val="00D67A7A"/>
    <w:rsid w:val="00D716E2"/>
    <w:rsid w:val="00D72263"/>
    <w:rsid w:val="00D77B93"/>
    <w:rsid w:val="00D85350"/>
    <w:rsid w:val="00D93383"/>
    <w:rsid w:val="00D94C0E"/>
    <w:rsid w:val="00DA1614"/>
    <w:rsid w:val="00DB1343"/>
    <w:rsid w:val="00DB1587"/>
    <w:rsid w:val="00DC2FEF"/>
    <w:rsid w:val="00DC38F7"/>
    <w:rsid w:val="00DC68FB"/>
    <w:rsid w:val="00DC6D75"/>
    <w:rsid w:val="00DD12CF"/>
    <w:rsid w:val="00DD3C3F"/>
    <w:rsid w:val="00DD48A3"/>
    <w:rsid w:val="00DE012B"/>
    <w:rsid w:val="00DF2BB4"/>
    <w:rsid w:val="00DF665B"/>
    <w:rsid w:val="00DF7A13"/>
    <w:rsid w:val="00E01E7E"/>
    <w:rsid w:val="00E03A5F"/>
    <w:rsid w:val="00E05390"/>
    <w:rsid w:val="00E13937"/>
    <w:rsid w:val="00E140FD"/>
    <w:rsid w:val="00E323C4"/>
    <w:rsid w:val="00E36FA3"/>
    <w:rsid w:val="00E4061C"/>
    <w:rsid w:val="00E4602D"/>
    <w:rsid w:val="00E512B3"/>
    <w:rsid w:val="00E519C4"/>
    <w:rsid w:val="00E5593E"/>
    <w:rsid w:val="00E63530"/>
    <w:rsid w:val="00E679A9"/>
    <w:rsid w:val="00E71C73"/>
    <w:rsid w:val="00E733F0"/>
    <w:rsid w:val="00E778B4"/>
    <w:rsid w:val="00E85C66"/>
    <w:rsid w:val="00E95657"/>
    <w:rsid w:val="00E96715"/>
    <w:rsid w:val="00EA1A92"/>
    <w:rsid w:val="00EA6332"/>
    <w:rsid w:val="00EB3168"/>
    <w:rsid w:val="00EB7D09"/>
    <w:rsid w:val="00EC5B58"/>
    <w:rsid w:val="00EC6C04"/>
    <w:rsid w:val="00ED67F1"/>
    <w:rsid w:val="00ED6B44"/>
    <w:rsid w:val="00EE2544"/>
    <w:rsid w:val="00EF08DC"/>
    <w:rsid w:val="00EF235D"/>
    <w:rsid w:val="00EF4E1E"/>
    <w:rsid w:val="00EF656A"/>
    <w:rsid w:val="00EF6608"/>
    <w:rsid w:val="00F013F8"/>
    <w:rsid w:val="00F07648"/>
    <w:rsid w:val="00F23268"/>
    <w:rsid w:val="00F24532"/>
    <w:rsid w:val="00F2612E"/>
    <w:rsid w:val="00F275F5"/>
    <w:rsid w:val="00F30FE9"/>
    <w:rsid w:val="00F40CE6"/>
    <w:rsid w:val="00F55F97"/>
    <w:rsid w:val="00F57B1B"/>
    <w:rsid w:val="00F60E5E"/>
    <w:rsid w:val="00F61258"/>
    <w:rsid w:val="00F623F4"/>
    <w:rsid w:val="00F642F9"/>
    <w:rsid w:val="00F7023A"/>
    <w:rsid w:val="00F70DFA"/>
    <w:rsid w:val="00F725FC"/>
    <w:rsid w:val="00F72F92"/>
    <w:rsid w:val="00F7336C"/>
    <w:rsid w:val="00F74305"/>
    <w:rsid w:val="00F820DD"/>
    <w:rsid w:val="00F849A8"/>
    <w:rsid w:val="00F87B1D"/>
    <w:rsid w:val="00F95466"/>
    <w:rsid w:val="00F96DB9"/>
    <w:rsid w:val="00FA1DDF"/>
    <w:rsid w:val="00FA1FD7"/>
    <w:rsid w:val="00FB56D1"/>
    <w:rsid w:val="00FB6CF4"/>
    <w:rsid w:val="00FC45C6"/>
    <w:rsid w:val="00FC492C"/>
    <w:rsid w:val="00FC571A"/>
    <w:rsid w:val="00FD2986"/>
    <w:rsid w:val="00FD415B"/>
    <w:rsid w:val="00FE02BA"/>
    <w:rsid w:val="00FE33CB"/>
    <w:rsid w:val="00FE42CE"/>
    <w:rsid w:val="00FE76C1"/>
    <w:rsid w:val="00FF1CA7"/>
    <w:rsid w:val="00FF6E12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Calibri" w:hAnsi="Verdana" w:cs="Times New Roman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 w:cs="Arial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 w:cs="Arial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 w:cs="Arial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 w:cs="Arial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rsid w:val="00101796"/>
  </w:style>
  <w:style w:type="character" w:customStyle="1" w:styleId="eop">
    <w:name w:val="eop"/>
    <w:rsid w:val="00101796"/>
  </w:style>
  <w:style w:type="paragraph" w:customStyle="1" w:styleId="paragraph">
    <w:name w:val="paragraph"/>
    <w:basedOn w:val="Normal"/>
    <w:rsid w:val="001017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71"/>
    <w:unhideWhenUsed/>
    <w:rsid w:val="001B7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2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6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AdditionalInfo xmlns="f63d1639-2e8e-4dfe-b2d4-ff2deac92409" xsi:nil="true"/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ECABCF-3BDF-4735-8CDD-96EE2EC6F076}"/>
</file>

<file path=customXml/itemProps3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Abdullah, Ramadan</cp:lastModifiedBy>
  <cp:revision>10</cp:revision>
  <cp:lastPrinted>2024-12-02T08:56:00Z</cp:lastPrinted>
  <dcterms:created xsi:type="dcterms:W3CDTF">2024-12-02T07:12:00Z</dcterms:created>
  <dcterms:modified xsi:type="dcterms:W3CDTF">2024-12-02T13:43:00Z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  <property fmtid="{D5CDD505-2E9C-101B-9397-08002B2CF9AE}" pid="4" name="Order">
    <vt:r8>14328600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