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4921F" w14:textId="6DA01D89" w:rsidR="004E1D73" w:rsidRPr="00520624" w:rsidRDefault="009C2EF8" w:rsidP="00520624">
      <w:pPr>
        <w:bidi/>
        <w:spacing w:line="288" w:lineRule="auto"/>
        <w:ind w:left="2" w:hanging="4"/>
        <w:rPr>
          <w:rFonts w:ascii="Sakkal Majalla" w:hAnsi="Sakkal Majalla" w:cs="Sakkal Majalla"/>
          <w:b/>
          <w:color w:val="008080"/>
          <w:position w:val="0"/>
          <w:sz w:val="40"/>
          <w:szCs w:val="40"/>
          <w:lang w:val="en-US"/>
        </w:rPr>
      </w:pPr>
      <w:r w:rsidRPr="00520624">
        <w:rPr>
          <w:rFonts w:ascii="Sakkal Majalla" w:eastAsia="Open Sans" w:hAnsi="Sakkal Majalla" w:cs="Sakkal Majalla"/>
          <w:b/>
          <w:bCs/>
          <w:color w:val="008080"/>
          <w:position w:val="0"/>
          <w:sz w:val="40"/>
          <w:szCs w:val="40"/>
          <w:rtl/>
          <w:lang w:eastAsia="ar" w:bidi="ar-MA"/>
        </w:rPr>
        <w:t>الوحدة 2: البيئة والاستدامة في مجال الضيافة</w:t>
      </w:r>
    </w:p>
    <w:p w14:paraId="551688D6" w14:textId="43810781" w:rsidR="004E1D73" w:rsidRPr="00520624" w:rsidRDefault="009E73EB" w:rsidP="00520624">
      <w:pPr>
        <w:pBdr>
          <w:top w:val="nil"/>
          <w:left w:val="nil"/>
          <w:bottom w:val="nil"/>
          <w:right w:val="nil"/>
          <w:between w:val="nil"/>
        </w:pBdr>
        <w:tabs>
          <w:tab w:val="left" w:pos="480"/>
        </w:tabs>
        <w:bidi/>
        <w:spacing w:before="360" w:after="120" w:line="288" w:lineRule="auto"/>
        <w:ind w:left="1" w:right="140" w:hanging="3"/>
        <w:rPr>
          <w:rFonts w:ascii="Sakkal Majalla" w:hAnsi="Sakkal Majalla" w:cs="Sakkal Majalla"/>
          <w:b/>
          <w:color w:val="000000"/>
          <w:sz w:val="26"/>
          <w:szCs w:val="26"/>
        </w:rPr>
      </w:pPr>
      <w:r w:rsidRPr="00520624">
        <w:rPr>
          <w:rFonts w:ascii="Sakkal Majalla" w:eastAsia="Open Sans" w:hAnsi="Sakkal Majalla" w:cs="Sakkal Majalla"/>
          <w:b/>
          <w:bCs/>
          <w:noProof/>
          <w:color w:val="008080"/>
          <w:sz w:val="26"/>
          <w:szCs w:val="26"/>
          <w:rtl/>
          <w:lang w:eastAsia="ar" w:bidi="ar-MA"/>
        </w:rPr>
        <mc:AlternateContent>
          <mc:Choice Requires="wps">
            <w:drawing>
              <wp:anchor distT="0" distB="0" distL="0" distR="0" simplePos="0" relativeHeight="251658240" behindDoc="0" locked="0" layoutInCell="1" allowOverlap="1" wp14:anchorId="78DF354D" wp14:editId="4F5E69D3">
                <wp:simplePos x="0" y="0"/>
                <wp:positionH relativeFrom="margin">
                  <wp:posOffset>121920</wp:posOffset>
                </wp:positionH>
                <wp:positionV relativeFrom="paragraph">
                  <wp:posOffset>67945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8E8707" id="Line 23" o:spid="_x0000_s1026" style="position:absolute;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9.6pt,5.35pt" to="466.0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" strokecolor="#31849b [2408]">
                <w10:wrap type="topAndBottom" anchorx="margin"/>
              </v:line>
            </w:pict>
          </mc:Fallback>
        </mc:AlternateContent>
      </w:r>
      <w:r w:rsidR="009C2EF8" w:rsidRPr="00520624">
        <w:rPr>
          <w:rFonts w:ascii="Sakkal Majalla" w:eastAsia="Open Sans" w:hAnsi="Sakkal Majalla" w:cs="Sakkal Majalla"/>
          <w:b/>
          <w:bCs/>
          <w:color w:val="000000"/>
          <w:sz w:val="26"/>
          <w:szCs w:val="26"/>
          <w:rtl/>
          <w:lang w:eastAsia="ar" w:bidi="ar-MA"/>
        </w:rPr>
        <w:t>دليل التدريس</w:t>
      </w:r>
      <w:r w:rsidR="00080675">
        <w:rPr>
          <w:rFonts w:ascii="Sakkal Majalla" w:eastAsia="Open Sans" w:hAnsi="Sakkal Majalla" w:cs="Sakkal Majalla" w:hint="cs"/>
          <w:b/>
          <w:bCs/>
          <w:color w:val="000000"/>
          <w:sz w:val="26"/>
          <w:szCs w:val="26"/>
          <w:rtl/>
          <w:lang w:eastAsia="ar" w:bidi="ar-MA"/>
        </w:rPr>
        <w:t xml:space="preserve"> </w:t>
      </w:r>
    </w:p>
    <w:p w14:paraId="6913F613" w14:textId="42120BD9" w:rsidR="004E1D73" w:rsidRPr="00520624" w:rsidRDefault="009C2EF8" w:rsidP="00520624">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استعراض الوحدة</w:t>
      </w:r>
    </w:p>
    <w:p w14:paraId="5A00BD5D" w14:textId="77777777" w:rsidR="00DB13BC" w:rsidRPr="00520624" w:rsidRDefault="007C04EA" w:rsidP="002E53F1">
      <w:pPr>
        <w:pStyle w:val="BodyText"/>
        <w:widowControl w:val="0"/>
        <w:autoSpaceDE w:val="0"/>
        <w:autoSpaceDN w:val="0"/>
        <w:bidi/>
        <w:spacing w:before="199" w:line="288" w:lineRule="auto"/>
        <w:ind w:left="0"/>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 xml:space="preserve">تساعد هذه الوحدة الطلبة على تطوير معرفتهم وفهمهم لتأثير مجال الضيافة في البيئة، والتدابير المتخذة لضمان بيئة مستدامة. وتعني الاستدامة طريقة استخدام الأشخاص للموارد دون أن تنفد، ولقد أصبحت قضية مهمة في جميع أنحاء العالم. </w:t>
      </w:r>
    </w:p>
    <w:p w14:paraId="161E0625" w14:textId="696D9131" w:rsidR="007C04EA" w:rsidRPr="00520624" w:rsidRDefault="007C04EA" w:rsidP="002E53F1">
      <w:pPr>
        <w:pStyle w:val="BodyText"/>
        <w:widowControl w:val="0"/>
        <w:autoSpaceDE w:val="0"/>
        <w:autoSpaceDN w:val="0"/>
        <w:bidi/>
        <w:spacing w:before="199" w:line="288" w:lineRule="auto"/>
        <w:ind w:left="0"/>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 xml:space="preserve">إن خطر الاحتباس الحراري العالمي ليس اتجاهًا عابرًا سيتلاشى في غضون عقد أو نحو ذلك، فقد ازداد وعي العملاء بصورة أكبر في ما يتعلق بمشترياتهم وتوقعاتهم من الشركات التي يدعمونها. فعندما يختار النزلاء منشأة ضيافة ما، فإنهم غالبًا ما يبحثون عن تقليل استخدام المواد البلاستيكية التي تستخدم مرة واحدة وزيادة استخدام المنشأة للمواد القابلة للتحلل العضوي، وعليه يجب تشجيع أي شركة ضيافة على تبني الممارسات المستدامة لجذب عملائها. </w:t>
      </w:r>
    </w:p>
    <w:p w14:paraId="18DE78AF" w14:textId="4FFC6FE4" w:rsidR="007C04EA" w:rsidRPr="00520624" w:rsidRDefault="007C04EA" w:rsidP="002E53F1">
      <w:pPr>
        <w:pStyle w:val="BodyText"/>
        <w:widowControl w:val="0"/>
        <w:autoSpaceDE w:val="0"/>
        <w:autoSpaceDN w:val="0"/>
        <w:bidi/>
        <w:spacing w:before="199" w:line="288" w:lineRule="auto"/>
        <w:ind w:left="0"/>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 xml:space="preserve">سيتعرف الطلبة على أهمية البيئة والاستدامة في مجال الضيافة وما تحمله من معنى، وسيتمكنون بعد ذلك من وصف كل من الآثار البيئية الإيجابية والسلبية لمجال الضيافة، وكيفية قياسها والفرص المتاحة للحد من الجوانب السلبية. كما سيفهمون تكاليف وفوائد الممارسات الصديقة للبيئة - مثل التخلص من النفايات واستخدام الطاقة - بالنسبة للأطراف المختلفة، ومجموعات المصالح التي تقود العمليات الصديقة للبيئة في سياق مجال الضيافة. بالنسبة للتقييم النهائي، سيشارك الطلبة في تدقيق بيئي لشركة من اختيارهم، وتقديم توصيات مناسبة للحد من أي جوانب سلبية تؤثر في شركات الضيافة ثم التخطيط لسياسات بيئية. </w:t>
      </w:r>
    </w:p>
    <w:p w14:paraId="29C890BE" w14:textId="270AF5AF" w:rsidR="007C04EA" w:rsidRPr="00520624" w:rsidRDefault="007C04EA" w:rsidP="002E53F1">
      <w:pPr>
        <w:pStyle w:val="BodyText"/>
        <w:widowControl w:val="0"/>
        <w:autoSpaceDE w:val="0"/>
        <w:autoSpaceDN w:val="0"/>
        <w:bidi/>
        <w:spacing w:before="199" w:line="288" w:lineRule="auto"/>
        <w:ind w:left="0"/>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 xml:space="preserve">لإتمام هذه الوحدة، سيحتاج الطلبة إلى إمكانية الوصول إلى مجموعة من المواد البحثية، والتي يمكن أن تتضمن مصادر المعلومات والأدوات على الإنترنت، والجرائد أو المجلات، والكتب. </w:t>
      </w:r>
    </w:p>
    <w:p w14:paraId="48650D46" w14:textId="77777777" w:rsidR="00436CEA" w:rsidRPr="00520624" w:rsidRDefault="007C04EA" w:rsidP="002E53F1">
      <w:pPr>
        <w:pStyle w:val="BodyText"/>
        <w:widowControl w:val="0"/>
        <w:autoSpaceDE w:val="0"/>
        <w:autoSpaceDN w:val="0"/>
        <w:bidi/>
        <w:spacing w:before="199" w:line="288" w:lineRule="auto"/>
        <w:ind w:left="0"/>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يمكنك استخدام مجموعة من طرق التعلم في هذه الوحدة، مثل:</w:t>
      </w:r>
    </w:p>
    <w:p w14:paraId="33B2C57E" w14:textId="77777777" w:rsidR="00436CEA" w:rsidRPr="00520624" w:rsidRDefault="007C04EA" w:rsidP="002E53F1">
      <w:pPr>
        <w:pStyle w:val="BodyText"/>
        <w:widowControl w:val="0"/>
        <w:numPr>
          <w:ilvl w:val="0"/>
          <w:numId w:val="48"/>
        </w:numPr>
        <w:autoSpaceDE w:val="0"/>
        <w:autoSpaceDN w:val="0"/>
        <w:bidi/>
        <w:spacing w:before="120" w:line="288" w:lineRule="auto"/>
        <w:ind w:left="714" w:hanging="357"/>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 xml:space="preserve">المناقشات، على سبيل المثال المناقشات الصفيّة والمناقشات الجماعية الصغيرة حول تأثير مؤسسات الضيافة في البيئة والاستدامة </w:t>
      </w:r>
    </w:p>
    <w:p w14:paraId="1972DB7B" w14:textId="77777777" w:rsidR="00436CEA" w:rsidRPr="00520624" w:rsidRDefault="007C04EA" w:rsidP="002E53F1">
      <w:pPr>
        <w:pStyle w:val="BodyText"/>
        <w:widowControl w:val="0"/>
        <w:numPr>
          <w:ilvl w:val="0"/>
          <w:numId w:val="48"/>
        </w:numPr>
        <w:autoSpaceDE w:val="0"/>
        <w:autoSpaceDN w:val="0"/>
        <w:bidi/>
        <w:spacing w:before="120" w:line="288" w:lineRule="auto"/>
        <w:ind w:left="714" w:hanging="357"/>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عروض تقديمية فردية أو جماعية، حول مواضيع مثل الإجراءات التي يتخذها القائمون على مجال الضيافة لضمان بيئة مستدامة</w:t>
      </w:r>
    </w:p>
    <w:p w14:paraId="1E9374CE" w14:textId="77777777" w:rsidR="00436CEA" w:rsidRPr="00520624" w:rsidRDefault="007C04EA" w:rsidP="002E53F1">
      <w:pPr>
        <w:pStyle w:val="BodyText"/>
        <w:widowControl w:val="0"/>
        <w:numPr>
          <w:ilvl w:val="0"/>
          <w:numId w:val="48"/>
        </w:numPr>
        <w:autoSpaceDE w:val="0"/>
        <w:autoSpaceDN w:val="0"/>
        <w:bidi/>
        <w:spacing w:before="120" w:line="288" w:lineRule="auto"/>
        <w:ind w:left="714" w:hanging="357"/>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دراسات الحالة التي توضح متطلبات السياسات البيئية</w:t>
      </w:r>
    </w:p>
    <w:p w14:paraId="27DB7372" w14:textId="291CDE81" w:rsidR="007C04EA" w:rsidRPr="00520624" w:rsidRDefault="00436CEA" w:rsidP="002E53F1">
      <w:pPr>
        <w:pStyle w:val="BodyText"/>
        <w:widowControl w:val="0"/>
        <w:numPr>
          <w:ilvl w:val="0"/>
          <w:numId w:val="48"/>
        </w:numPr>
        <w:autoSpaceDE w:val="0"/>
        <w:autoSpaceDN w:val="0"/>
        <w:bidi/>
        <w:spacing w:before="120" w:line="288" w:lineRule="auto"/>
        <w:ind w:left="714" w:hanging="357"/>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فيديوهات لتوضيح القضايا البيئية</w:t>
      </w:r>
    </w:p>
    <w:p w14:paraId="2E2CF63C" w14:textId="77777777" w:rsidR="006F008E" w:rsidRPr="00520624" w:rsidRDefault="007C04EA" w:rsidP="002E53F1">
      <w:pPr>
        <w:pStyle w:val="BodyText"/>
        <w:widowControl w:val="0"/>
        <w:autoSpaceDE w:val="0"/>
        <w:autoSpaceDN w:val="0"/>
        <w:bidi/>
        <w:spacing w:before="199" w:after="360" w:line="288" w:lineRule="auto"/>
        <w:ind w:left="0"/>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سيساهم تضمين زيارات والانخراط في مختلف شركات الضيافة في إثراء هذه الوحدة من خلال التعرف على القضايا البيئية الراهنة وتأثير مجال الضيافة في البيئة. يمكنك إشراك أصحاب العمل المحليين من خلال دعوتهم:</w:t>
      </w:r>
    </w:p>
    <w:p w14:paraId="64469E30" w14:textId="3F39C6A1" w:rsidR="007C04EA" w:rsidRPr="00520624" w:rsidRDefault="00436CEA" w:rsidP="002E53F1">
      <w:pPr>
        <w:pStyle w:val="BodyText"/>
        <w:widowControl w:val="0"/>
        <w:numPr>
          <w:ilvl w:val="0"/>
          <w:numId w:val="48"/>
        </w:numPr>
        <w:autoSpaceDE w:val="0"/>
        <w:autoSpaceDN w:val="0"/>
        <w:bidi/>
        <w:spacing w:before="120" w:line="288" w:lineRule="auto"/>
        <w:ind w:left="714" w:hanging="357"/>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lastRenderedPageBreak/>
        <w:t>كمتحدثين ضيوف</w:t>
      </w:r>
    </w:p>
    <w:p w14:paraId="5FBFF251" w14:textId="6C03620A" w:rsidR="001963E3" w:rsidRPr="00520624" w:rsidRDefault="00436CEA" w:rsidP="002E53F1">
      <w:pPr>
        <w:pStyle w:val="BodyText"/>
        <w:widowControl w:val="0"/>
        <w:numPr>
          <w:ilvl w:val="0"/>
          <w:numId w:val="48"/>
        </w:numPr>
        <w:autoSpaceDE w:val="0"/>
        <w:autoSpaceDN w:val="0"/>
        <w:bidi/>
        <w:spacing w:before="120" w:line="288" w:lineRule="auto"/>
        <w:ind w:left="714" w:hanging="357"/>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كجمهور لمشاهدة العروض التقديمية</w:t>
      </w:r>
    </w:p>
    <w:p w14:paraId="6CCBBB9E" w14:textId="139E9316" w:rsidR="00436CEA" w:rsidRPr="00520624" w:rsidRDefault="00436CEA" w:rsidP="002E53F1">
      <w:pPr>
        <w:pStyle w:val="BodyText"/>
        <w:widowControl w:val="0"/>
        <w:numPr>
          <w:ilvl w:val="0"/>
          <w:numId w:val="48"/>
        </w:numPr>
        <w:autoSpaceDE w:val="0"/>
        <w:autoSpaceDN w:val="0"/>
        <w:bidi/>
        <w:spacing w:before="120" w:line="288" w:lineRule="auto"/>
        <w:ind w:left="714" w:hanging="357"/>
        <w:jc w:val="both"/>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كمساهمين في مواد دراسة الحالة</w:t>
      </w:r>
    </w:p>
    <w:p w14:paraId="7D4A0184" w14:textId="77777777" w:rsidR="001963E3" w:rsidRPr="00520624" w:rsidRDefault="001963E3" w:rsidP="002E53F1">
      <w:pPr>
        <w:pBdr>
          <w:top w:val="nil"/>
          <w:left w:val="nil"/>
          <w:bottom w:val="nil"/>
          <w:right w:val="nil"/>
          <w:between w:val="nil"/>
        </w:pBdr>
        <w:bidi/>
        <w:spacing w:before="80" w:after="60" w:line="288" w:lineRule="auto"/>
        <w:ind w:left="0" w:right="140" w:hanging="2"/>
        <w:jc w:val="both"/>
        <w:rPr>
          <w:rFonts w:ascii="Sakkal Majalla" w:hAnsi="Sakkal Majalla" w:cs="Sakkal Majalla"/>
          <w:b/>
          <w:color w:val="000000"/>
          <w:sz w:val="16"/>
          <w:szCs w:val="16"/>
        </w:rPr>
      </w:pPr>
    </w:p>
    <w:p w14:paraId="05B5A494" w14:textId="199452E7" w:rsidR="006E361F" w:rsidRPr="00520624" w:rsidRDefault="006E361F" w:rsidP="002E53F1">
      <w:pPr>
        <w:pBdr>
          <w:top w:val="nil"/>
          <w:left w:val="nil"/>
          <w:bottom w:val="nil"/>
          <w:right w:val="nil"/>
          <w:between w:val="nil"/>
        </w:pBdr>
        <w:bidi/>
        <w:spacing w:before="240" w:after="60" w:line="288" w:lineRule="auto"/>
        <w:ind w:left="1" w:right="142" w:hanging="3"/>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تحقيق نتاجات التعلم</w:t>
      </w:r>
    </w:p>
    <w:p w14:paraId="5D94B6C2" w14:textId="2A0B79D2" w:rsidR="001B33E7" w:rsidRPr="00520624" w:rsidRDefault="009C2EF8" w:rsidP="002E53F1">
      <w:pPr>
        <w:pStyle w:val="BodyText"/>
        <w:widowControl w:val="0"/>
        <w:autoSpaceDE w:val="0"/>
        <w:autoSpaceDN w:val="0"/>
        <w:bidi/>
        <w:spacing w:before="199" w:line="288" w:lineRule="auto"/>
        <w:ind w:left="0"/>
        <w:jc w:val="both"/>
        <w:textDirection w:val="btLr"/>
        <w:rPr>
          <w:rFonts w:ascii="Sakkal Majalla" w:eastAsia="Segoe UI" w:hAnsi="Sakkal Majalla" w:cs="Sakkal Majalla"/>
          <w:spacing w:val="-2"/>
          <w:sz w:val="26"/>
          <w:szCs w:val="26"/>
          <w:lang w:val="en-US"/>
        </w:rPr>
      </w:pPr>
      <w:r w:rsidRPr="00520624">
        <w:rPr>
          <w:rFonts w:ascii="Sakkal Majalla" w:eastAsia="Segoe UI" w:hAnsi="Sakkal Majalla" w:cs="Sakkal Majalla"/>
          <w:spacing w:val="-2"/>
          <w:sz w:val="26"/>
          <w:szCs w:val="26"/>
          <w:rtl/>
          <w:lang w:eastAsia="ar" w:bidi="ar-MA"/>
        </w:rPr>
        <w:t>يسمح</w:t>
      </w:r>
      <w:r w:rsidRPr="00520624">
        <w:rPr>
          <w:rFonts w:ascii="Sakkal Majalla" w:eastAsia="Segoe UI" w:hAnsi="Sakkal Majalla" w:cs="Sakkal Majalla"/>
          <w:b/>
          <w:bCs/>
          <w:spacing w:val="-2"/>
          <w:sz w:val="26"/>
          <w:szCs w:val="26"/>
          <w:rtl/>
          <w:lang w:eastAsia="ar" w:bidi="ar-MA"/>
        </w:rPr>
        <w:t xml:space="preserve"> نتاج التعلم أ</w:t>
      </w:r>
      <w:r w:rsidRPr="00520624">
        <w:rPr>
          <w:rFonts w:ascii="Sakkal Majalla" w:eastAsia="Segoe UI" w:hAnsi="Sakkal Majalla" w:cs="Sakkal Majalla"/>
          <w:spacing w:val="-2"/>
          <w:sz w:val="26"/>
          <w:szCs w:val="26"/>
          <w:rtl/>
          <w:lang w:eastAsia="ar" w:bidi="ar-MA"/>
        </w:rPr>
        <w:t xml:space="preserve"> للطلبة بتطوير فهمهم لتأثير مجال الضيافة في البيئة. يجب على الطلبة القيام بمهام استقصائية لاستكشاف الآثار الإيجابية والسلبية لمجال الضيافة على البيئة. وينبغي عليهم إظهار فهمهم للمسؤوليات التي تقع على عاتق شركات الضيافة تجاه أي من أصحاب المصلحة المهتمين عند الحفاظ على الممارسات المستدامة والتحقيق في فوائد وتحديات إدارة مثل هذه الشركات المستدامة.</w:t>
      </w:r>
    </w:p>
    <w:p w14:paraId="7BC6E924" w14:textId="4C675FEF" w:rsidR="006A78F3" w:rsidRPr="00520624" w:rsidRDefault="006A78F3" w:rsidP="002E53F1">
      <w:pPr>
        <w:pStyle w:val="BodyText"/>
        <w:widowControl w:val="0"/>
        <w:autoSpaceDE w:val="0"/>
        <w:autoSpaceDN w:val="0"/>
        <w:bidi/>
        <w:spacing w:before="199" w:line="288" w:lineRule="auto"/>
        <w:ind w:left="0"/>
        <w:jc w:val="both"/>
        <w:textDirection w:val="btLr"/>
        <w:rPr>
          <w:rFonts w:ascii="Sakkal Majalla" w:eastAsia="Segoe UI" w:hAnsi="Sakkal Majalla" w:cs="Sakkal Majalla"/>
          <w:sz w:val="26"/>
          <w:szCs w:val="26"/>
          <w:lang w:val="en-US"/>
        </w:rPr>
      </w:pPr>
      <w:r w:rsidRPr="00520624">
        <w:rPr>
          <w:rFonts w:ascii="Sakkal Majalla" w:eastAsia="Segoe UI" w:hAnsi="Sakkal Majalla" w:cs="Sakkal Majalla"/>
          <w:sz w:val="26"/>
          <w:szCs w:val="26"/>
          <w:rtl/>
          <w:lang w:eastAsia="ar" w:bidi="ar-MA"/>
        </w:rPr>
        <w:t xml:space="preserve">يسمح </w:t>
      </w:r>
      <w:r w:rsidRPr="00520624">
        <w:rPr>
          <w:rFonts w:ascii="Sakkal Majalla" w:eastAsia="Segoe UI" w:hAnsi="Sakkal Majalla" w:cs="Sakkal Majalla"/>
          <w:b/>
          <w:bCs/>
          <w:sz w:val="26"/>
          <w:szCs w:val="26"/>
          <w:rtl/>
          <w:lang w:eastAsia="ar" w:bidi="ar-MA"/>
        </w:rPr>
        <w:t>نتاج التعلم ب</w:t>
      </w:r>
      <w:r w:rsidRPr="00520624">
        <w:rPr>
          <w:rFonts w:ascii="Sakkal Majalla" w:eastAsia="Segoe UI" w:hAnsi="Sakkal Majalla" w:cs="Sakkal Majalla"/>
          <w:sz w:val="26"/>
          <w:szCs w:val="26"/>
          <w:rtl/>
          <w:lang w:eastAsia="ar" w:bidi="ar-MA"/>
        </w:rPr>
        <w:t xml:space="preserve"> للطلبة بالبحث في مشكلة بيئية تهمهم، وقبل ذلك، يجب على الطلبة أن يبحثوا في الإجراءات التي يتخذها القائمون على مجال الضيافة لضمان بيئة مستدامة وإعداد خطة تسمح لهم بإجراء بحثهم.</w:t>
      </w:r>
    </w:p>
    <w:p w14:paraId="42A73EA4" w14:textId="0C4CC336" w:rsidR="006A78F3" w:rsidRPr="00520624" w:rsidRDefault="006A78F3" w:rsidP="002E53F1">
      <w:pPr>
        <w:pStyle w:val="BodyText"/>
        <w:widowControl w:val="0"/>
        <w:autoSpaceDE w:val="0"/>
        <w:autoSpaceDN w:val="0"/>
        <w:bidi/>
        <w:spacing w:before="199" w:line="288" w:lineRule="auto"/>
        <w:ind w:left="0"/>
        <w:jc w:val="both"/>
        <w:textDirection w:val="btLr"/>
        <w:rPr>
          <w:rFonts w:ascii="Sakkal Majalla" w:eastAsia="Segoe UI" w:hAnsi="Sakkal Majalla" w:cs="Sakkal Majalla"/>
          <w:sz w:val="26"/>
          <w:szCs w:val="26"/>
          <w:lang w:val="en-US"/>
        </w:rPr>
      </w:pPr>
      <w:r w:rsidRPr="00520624">
        <w:rPr>
          <w:rFonts w:ascii="Sakkal Majalla" w:eastAsia="Segoe UI" w:hAnsi="Sakkal Majalla" w:cs="Sakkal Majalla"/>
          <w:b/>
          <w:bCs/>
          <w:sz w:val="26"/>
          <w:szCs w:val="26"/>
          <w:rtl/>
          <w:lang w:eastAsia="ar" w:bidi="ar-MA"/>
        </w:rPr>
        <w:t>نتاج التعلم ج</w:t>
      </w:r>
      <w:r w:rsidRPr="00520624">
        <w:rPr>
          <w:rFonts w:ascii="Sakkal Majalla" w:eastAsia="Segoe UI" w:hAnsi="Sakkal Majalla" w:cs="Sakkal Majalla"/>
          <w:sz w:val="26"/>
          <w:szCs w:val="26"/>
          <w:rtl/>
          <w:lang w:eastAsia="ar" w:bidi="ar-MA"/>
        </w:rPr>
        <w:t xml:space="preserve"> يضع الطلبة سياسات بيئية واقعية استنادًا إلى بحثهم في نتاج التعلم ب. وينبغي عليهم تقييم السياسات التي أعدوها، مع توضيح كيفية تلبيتها لاحتياجات المؤسسة التي اختاروها وتقييم فرص نجاحها.</w:t>
      </w:r>
    </w:p>
    <w:p w14:paraId="448F25BB" w14:textId="77777777" w:rsidR="006A78F3" w:rsidRPr="00520624" w:rsidRDefault="006A78F3" w:rsidP="002E53F1">
      <w:pPr>
        <w:pBdr>
          <w:top w:val="nil"/>
          <w:left w:val="nil"/>
          <w:bottom w:val="nil"/>
          <w:right w:val="nil"/>
          <w:between w:val="nil"/>
        </w:pBdr>
        <w:bidi/>
        <w:spacing w:before="80" w:after="60" w:line="288" w:lineRule="auto"/>
        <w:ind w:left="1" w:right="140" w:hanging="3"/>
        <w:jc w:val="both"/>
        <w:rPr>
          <w:rFonts w:ascii="Sakkal Majalla" w:hAnsi="Sakkal Majalla" w:cs="Sakkal Majalla"/>
          <w:sz w:val="26"/>
          <w:szCs w:val="26"/>
        </w:rPr>
      </w:pPr>
    </w:p>
    <w:p w14:paraId="3A847CA1" w14:textId="0C5EF36E" w:rsidR="00965FEA" w:rsidRPr="00520624" w:rsidRDefault="00965FEA" w:rsidP="00520624">
      <w:pPr>
        <w:suppressAutoHyphens w:val="0"/>
        <w:bidi/>
        <w:spacing w:line="288" w:lineRule="auto"/>
        <w:ind w:leftChars="0" w:left="0" w:firstLineChars="0" w:firstLine="0"/>
        <w:textDirection w:val="lrTb"/>
        <w:textAlignment w:val="auto"/>
        <w:outlineLvl w:val="9"/>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br w:type="page"/>
      </w:r>
    </w:p>
    <w:p w14:paraId="046CB223" w14:textId="5DCB3FCC" w:rsidR="004E1D73" w:rsidRPr="00520624" w:rsidRDefault="009C2EF8" w:rsidP="00520624">
      <w:pPr>
        <w:pBdr>
          <w:top w:val="nil"/>
          <w:left w:val="nil"/>
          <w:bottom w:val="nil"/>
          <w:right w:val="nil"/>
          <w:between w:val="nil"/>
        </w:pBdr>
        <w:bidi/>
        <w:spacing w:before="80" w:after="60" w:line="288" w:lineRule="auto"/>
        <w:ind w:left="1" w:right="851" w:hanging="3"/>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lastRenderedPageBreak/>
        <w:t xml:space="preserve">نموذج التقييم </w:t>
      </w:r>
    </w:p>
    <w:p w14:paraId="54367356" w14:textId="66205873" w:rsidR="00436CEA" w:rsidRPr="00520624" w:rsidRDefault="00436CEA" w:rsidP="002E53F1">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Pr>
      </w:pPr>
      <w:r w:rsidRPr="00520624">
        <w:rPr>
          <w:rFonts w:ascii="Sakkal Majalla" w:eastAsia="Open Sans" w:hAnsi="Sakkal Majalla" w:cs="Sakkal Majalla"/>
          <w:sz w:val="26"/>
          <w:szCs w:val="26"/>
          <w:rtl/>
          <w:lang w:eastAsia="ar" w:bidi="ar-MA"/>
        </w:rPr>
        <w:t xml:space="preserve">تتضمن هذه الوحدة مهمة محددة، ويجب على الطلبة إكمال موجز مهمة </w:t>
      </w:r>
      <w:r w:rsidRPr="00520624">
        <w:rPr>
          <w:rFonts w:ascii="Sakkal Majalla" w:eastAsia="Open Sans" w:hAnsi="Sakkal Majalla" w:cs="Sakkal Majalla"/>
          <w:sz w:val="26"/>
          <w:szCs w:val="26"/>
          <w:lang w:val="en-US" w:eastAsia="ar" w:bidi="en-US"/>
        </w:rPr>
        <w:t>Pearson</w:t>
      </w:r>
      <w:r w:rsidRPr="00520624">
        <w:rPr>
          <w:rFonts w:ascii="Sakkal Majalla" w:eastAsia="Open Sans" w:hAnsi="Sakkal Majalla" w:cs="Sakkal Majalla"/>
          <w:sz w:val="26"/>
          <w:szCs w:val="26"/>
          <w:rtl/>
          <w:lang w:eastAsia="ar" w:bidi="ar-MA"/>
        </w:rPr>
        <w:t xml:space="preserve"> المحدد. يتم تحديد المهمة من قبل </w:t>
      </w:r>
      <w:r w:rsidRPr="00520624">
        <w:rPr>
          <w:rFonts w:ascii="Sakkal Majalla" w:eastAsia="Open Sans" w:hAnsi="Sakkal Majalla" w:cs="Sakkal Majalla"/>
          <w:sz w:val="26"/>
          <w:szCs w:val="26"/>
          <w:lang w:val="en-US" w:eastAsia="ar" w:bidi="en-US"/>
        </w:rPr>
        <w:t>Pearson</w:t>
      </w:r>
      <w:r w:rsidRPr="00520624">
        <w:rPr>
          <w:rFonts w:ascii="Sakkal Majalla" w:eastAsia="Open Sans" w:hAnsi="Sakkal Majalla" w:cs="Sakkal Majalla"/>
          <w:sz w:val="26"/>
          <w:szCs w:val="26"/>
          <w:rtl/>
          <w:lang w:eastAsia="ar" w:bidi="ar-MA"/>
        </w:rPr>
        <w:t xml:space="preserve"> ويتم تصحيحها من قبل المركز، وتُنجز تحت ظروف خاضعة للرقابة.</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520624" w14:paraId="689CA818" w14:textId="77777777" w:rsidTr="004760F6">
        <w:tc>
          <w:tcPr>
            <w:tcW w:w="3050" w:type="dxa"/>
            <w:shd w:val="clear" w:color="auto" w:fill="DAEEF3" w:themeFill="accent5" w:themeFillTint="33"/>
          </w:tcPr>
          <w:p w14:paraId="58FAAACD" w14:textId="77777777" w:rsidR="004E1D73" w:rsidRPr="00520624" w:rsidRDefault="009C2EF8" w:rsidP="00DC5F2C">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6"/>
                <w:szCs w:val="26"/>
                <w:lang w:val="en-US"/>
              </w:rPr>
            </w:pPr>
            <w:r w:rsidRPr="00520624">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520624" w:rsidRDefault="009C2EF8" w:rsidP="00DC5F2C">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6"/>
                <w:szCs w:val="26"/>
                <w:lang w:val="en-US"/>
              </w:rPr>
            </w:pPr>
            <w:r w:rsidRPr="00520624">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AEEF3" w:themeFill="accent5" w:themeFillTint="33"/>
          </w:tcPr>
          <w:p w14:paraId="351B0507" w14:textId="76EC72AA" w:rsidR="004E1D73" w:rsidRPr="00520624" w:rsidRDefault="009C2EF8" w:rsidP="00DC5F2C">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6"/>
                <w:szCs w:val="26"/>
                <w:lang w:val="en-US"/>
              </w:rPr>
            </w:pPr>
            <w:r w:rsidRPr="00520624">
              <w:rPr>
                <w:rFonts w:ascii="Sakkal Majalla" w:eastAsia="Verdana" w:hAnsi="Sakkal Majalla" w:cs="Sakkal Majalla"/>
                <w:b/>
                <w:bCs/>
                <w:sz w:val="26"/>
                <w:szCs w:val="26"/>
                <w:rtl/>
                <w:lang w:eastAsia="ar" w:bidi="ar-MA"/>
              </w:rPr>
              <w:t>طرق التقييم الموصى بها</w:t>
            </w:r>
          </w:p>
        </w:tc>
      </w:tr>
      <w:tr w:rsidR="00436CEA" w:rsidRPr="00520624" w14:paraId="0184512E" w14:textId="77777777" w:rsidTr="00C06259">
        <w:tc>
          <w:tcPr>
            <w:tcW w:w="3050" w:type="dxa"/>
          </w:tcPr>
          <w:p w14:paraId="1FF258ED" w14:textId="0C8F3FBC" w:rsidR="00436CEA" w:rsidRPr="00520624" w:rsidRDefault="00436CEA" w:rsidP="002E53F1">
            <w:pPr>
              <w:pBdr>
                <w:top w:val="nil"/>
                <w:left w:val="nil"/>
                <w:bottom w:val="nil"/>
                <w:right w:val="nil"/>
                <w:between w:val="nil"/>
              </w:pBdr>
              <w:bidi/>
              <w:spacing w:before="80" w:after="60" w:line="264" w:lineRule="auto"/>
              <w:ind w:leftChars="11" w:left="463" w:right="114" w:hangingChars="169" w:hanging="441"/>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أ </w:t>
            </w:r>
            <w:r w:rsidRPr="00520624">
              <w:rPr>
                <w:rFonts w:ascii="Sakkal Majalla" w:eastAsia="Open Sans" w:hAnsi="Sakkal Majalla" w:cs="Sakkal Majalla"/>
                <w:b/>
                <w:bCs/>
                <w:color w:val="000000"/>
                <w:sz w:val="26"/>
                <w:szCs w:val="26"/>
                <w:rtl/>
                <w:lang w:eastAsia="ar" w:bidi="ar-MA"/>
              </w:rPr>
              <w:tab/>
            </w:r>
            <w:r w:rsidRPr="00520624">
              <w:rPr>
                <w:rFonts w:ascii="Sakkal Majalla" w:eastAsia="Open Sans" w:hAnsi="Sakkal Majalla" w:cs="Sakkal Majalla"/>
                <w:color w:val="000000"/>
                <w:sz w:val="26"/>
                <w:szCs w:val="26"/>
                <w:rtl/>
                <w:lang w:eastAsia="ar" w:bidi="ar-MA"/>
              </w:rPr>
              <w:t xml:space="preserve">فهم تأثير مجال الضيافة في البيئة. </w:t>
            </w:r>
          </w:p>
          <w:p w14:paraId="08458121" w14:textId="7C4C919D" w:rsidR="00436CEA" w:rsidRPr="00520624" w:rsidRDefault="00436CEA" w:rsidP="002E53F1">
            <w:pPr>
              <w:pBdr>
                <w:top w:val="nil"/>
                <w:left w:val="nil"/>
                <w:bottom w:val="nil"/>
                <w:right w:val="nil"/>
                <w:between w:val="nil"/>
              </w:pBdr>
              <w:bidi/>
              <w:spacing w:before="80" w:after="60" w:line="264" w:lineRule="auto"/>
              <w:ind w:left="1" w:right="114" w:hanging="3"/>
              <w:jc w:val="both"/>
              <w:rPr>
                <w:rFonts w:ascii="Sakkal Majalla" w:hAnsi="Sakkal Majalla" w:cs="Sakkal Majalla"/>
                <w:color w:val="000000"/>
                <w:sz w:val="26"/>
                <w:szCs w:val="26"/>
              </w:rPr>
            </w:pPr>
          </w:p>
        </w:tc>
        <w:tc>
          <w:tcPr>
            <w:tcW w:w="3062" w:type="dxa"/>
            <w:tcBorders>
              <w:bottom w:val="single" w:sz="4" w:space="0" w:color="auto"/>
            </w:tcBorders>
          </w:tcPr>
          <w:p w14:paraId="41ECD92B" w14:textId="77777777"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أ1 </w:t>
            </w:r>
            <w:r w:rsidRPr="00520624">
              <w:rPr>
                <w:rFonts w:ascii="Sakkal Majalla" w:eastAsia="Open Sans" w:hAnsi="Sakkal Majalla" w:cs="Sakkal Majalla"/>
                <w:color w:val="000000"/>
                <w:sz w:val="26"/>
                <w:szCs w:val="26"/>
                <w:rtl/>
                <w:lang w:eastAsia="ar" w:bidi="ar-MA"/>
              </w:rPr>
              <w:t xml:space="preserve">تأثير مجال الضيافة في البيئة </w:t>
            </w:r>
          </w:p>
          <w:p w14:paraId="36541931" w14:textId="77777777"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أ2 </w:t>
            </w:r>
            <w:r w:rsidRPr="00520624">
              <w:rPr>
                <w:rFonts w:ascii="Sakkal Majalla" w:eastAsia="Open Sans" w:hAnsi="Sakkal Majalla" w:cs="Sakkal Majalla"/>
                <w:color w:val="000000"/>
                <w:sz w:val="26"/>
                <w:szCs w:val="26"/>
                <w:rtl/>
                <w:lang w:eastAsia="ar" w:bidi="ar-MA"/>
              </w:rPr>
              <w:t xml:space="preserve">الاحتياجات المتضاربة لأصحاب المصلحة المختلفين </w:t>
            </w:r>
          </w:p>
          <w:p w14:paraId="1B22D46F" w14:textId="57350820"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أ3 </w:t>
            </w:r>
            <w:r w:rsidRPr="00520624">
              <w:rPr>
                <w:rFonts w:ascii="Sakkal Majalla" w:eastAsia="Open Sans" w:hAnsi="Sakkal Majalla" w:cs="Sakkal Majalla"/>
                <w:color w:val="000000"/>
                <w:sz w:val="26"/>
                <w:szCs w:val="26"/>
                <w:rtl/>
                <w:lang w:eastAsia="ar" w:bidi="ar-MA"/>
              </w:rPr>
              <w:t xml:space="preserve">فوائد وتحديات إدارة شركة مستدامة </w:t>
            </w:r>
          </w:p>
        </w:tc>
        <w:tc>
          <w:tcPr>
            <w:tcW w:w="3067" w:type="dxa"/>
            <w:vMerge w:val="restart"/>
          </w:tcPr>
          <w:p w14:paraId="440AAFD6" w14:textId="77777777" w:rsidR="00436CEA" w:rsidRPr="00520624" w:rsidRDefault="00436CEA" w:rsidP="002E53F1">
            <w:pPr>
              <w:pStyle w:val="Default"/>
              <w:bidi/>
              <w:spacing w:line="264" w:lineRule="auto"/>
              <w:ind w:left="1" w:hanging="3"/>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ستُقيَّم هذه الوحدة من خلال مهمة </w:t>
            </w:r>
            <w:r w:rsidRPr="00520624">
              <w:rPr>
                <w:rFonts w:ascii="Sakkal Majalla" w:hAnsi="Sakkal Majalla" w:cs="Sakkal Majalla"/>
                <w:sz w:val="26"/>
                <w:szCs w:val="26"/>
                <w:lang w:val="en-US" w:eastAsia="ar" w:bidi="en-US"/>
              </w:rPr>
              <w:t>Pearson</w:t>
            </w:r>
            <w:r w:rsidRPr="00520624">
              <w:rPr>
                <w:rFonts w:ascii="Sakkal Majalla" w:hAnsi="Sakkal Majalla" w:cs="Sakkal Majalla"/>
                <w:sz w:val="26"/>
                <w:szCs w:val="26"/>
                <w:rtl/>
                <w:lang w:eastAsia="ar" w:bidi="ar-MA"/>
              </w:rPr>
              <w:t xml:space="preserve"> محددة خاضعة للرقابة. </w:t>
            </w:r>
          </w:p>
          <w:p w14:paraId="223C61E5" w14:textId="6B5A16BB" w:rsidR="00436CEA" w:rsidRPr="00520624" w:rsidRDefault="00436CEA" w:rsidP="002E53F1">
            <w:pPr>
              <w:pStyle w:val="Default"/>
              <w:pBdr>
                <w:top w:val="nil"/>
                <w:left w:val="nil"/>
                <w:bottom w:val="nil"/>
                <w:right w:val="nil"/>
                <w:between w:val="nil"/>
              </w:pBdr>
              <w:bidi/>
              <w:spacing w:line="264" w:lineRule="auto"/>
              <w:ind w:left="1" w:hanging="3"/>
              <w:jc w:val="both"/>
              <w:rPr>
                <w:rFonts w:ascii="Sakkal Majalla" w:eastAsia="Open Sans" w:hAnsi="Sakkal Majalla" w:cs="Sakkal Majalla"/>
                <w:sz w:val="26"/>
                <w:szCs w:val="26"/>
              </w:rPr>
            </w:pPr>
            <w:r w:rsidRPr="00520624">
              <w:rPr>
                <w:rFonts w:ascii="Sakkal Majalla" w:hAnsi="Sakkal Majalla" w:cs="Sakkal Majalla"/>
                <w:sz w:val="26"/>
                <w:szCs w:val="26"/>
                <w:rtl/>
                <w:lang w:eastAsia="ar" w:bidi="ar-MA"/>
              </w:rPr>
              <w:t xml:space="preserve">سيُطلب من الطلبة إجراء بحث مستقل لمشكلة بيئية محددة مفصلة في ملخص المهمة المحددة وتخطيط سياسات بيئية لشركة ضيافة. </w:t>
            </w:r>
          </w:p>
        </w:tc>
      </w:tr>
      <w:tr w:rsidR="00436CEA" w:rsidRPr="00520624" w14:paraId="275590D0" w14:textId="77777777" w:rsidTr="00C06259">
        <w:tc>
          <w:tcPr>
            <w:tcW w:w="3050" w:type="dxa"/>
          </w:tcPr>
          <w:p w14:paraId="24E60B06" w14:textId="08140E7C" w:rsidR="00436CEA" w:rsidRPr="00520624" w:rsidRDefault="00436CEA" w:rsidP="002E53F1">
            <w:pPr>
              <w:bidi/>
              <w:spacing w:before="80" w:after="60" w:line="264" w:lineRule="auto"/>
              <w:ind w:leftChars="11" w:left="463" w:right="114" w:hangingChars="169" w:hanging="441"/>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ب </w:t>
            </w:r>
            <w:r w:rsidRPr="00520624">
              <w:rPr>
                <w:rFonts w:ascii="Sakkal Majalla" w:eastAsia="Open Sans" w:hAnsi="Sakkal Majalla" w:cs="Sakkal Majalla"/>
                <w:b/>
                <w:bCs/>
                <w:color w:val="000000"/>
                <w:sz w:val="26"/>
                <w:szCs w:val="26"/>
                <w:rtl/>
                <w:lang w:eastAsia="ar" w:bidi="ar-MA"/>
              </w:rPr>
              <w:tab/>
            </w:r>
            <w:r w:rsidRPr="00520624">
              <w:rPr>
                <w:rFonts w:ascii="Sakkal Majalla" w:eastAsia="Open Sans" w:hAnsi="Sakkal Majalla" w:cs="Sakkal Majalla"/>
                <w:color w:val="000000"/>
                <w:sz w:val="26"/>
                <w:szCs w:val="26"/>
                <w:rtl/>
                <w:lang w:eastAsia="ar" w:bidi="ar-MA"/>
              </w:rPr>
              <w:t xml:space="preserve">إجراء بحث في قضية بيئية في مجال الضيافة </w:t>
            </w:r>
          </w:p>
          <w:p w14:paraId="2BABFA81" w14:textId="690AA5CF" w:rsidR="00436CEA" w:rsidRPr="00520624" w:rsidRDefault="00436CEA" w:rsidP="002E53F1">
            <w:pPr>
              <w:pBdr>
                <w:top w:val="nil"/>
                <w:left w:val="nil"/>
                <w:bottom w:val="nil"/>
                <w:right w:val="nil"/>
                <w:between w:val="nil"/>
              </w:pBdr>
              <w:bidi/>
              <w:spacing w:line="264" w:lineRule="auto"/>
              <w:ind w:left="1" w:hanging="3"/>
              <w:jc w:val="both"/>
              <w:rPr>
                <w:rFonts w:ascii="Sakkal Majalla" w:eastAsia="Open Sans" w:hAnsi="Sakkal Majalla" w:cs="Sakkal Majalla"/>
                <w:color w:val="000000"/>
                <w:sz w:val="26"/>
                <w:szCs w:val="26"/>
              </w:rPr>
            </w:pPr>
          </w:p>
        </w:tc>
        <w:tc>
          <w:tcPr>
            <w:tcW w:w="3062" w:type="dxa"/>
            <w:tcBorders>
              <w:bottom w:val="single" w:sz="4" w:space="0" w:color="auto"/>
            </w:tcBorders>
          </w:tcPr>
          <w:p w14:paraId="2A314BD5" w14:textId="77777777"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ب1 </w:t>
            </w:r>
            <w:r w:rsidRPr="00520624">
              <w:rPr>
                <w:rFonts w:ascii="Sakkal Majalla" w:eastAsia="Open Sans" w:hAnsi="Sakkal Majalla" w:cs="Sakkal Majalla"/>
                <w:color w:val="000000"/>
                <w:sz w:val="26"/>
                <w:szCs w:val="26"/>
                <w:rtl/>
                <w:lang w:eastAsia="ar" w:bidi="ar-MA"/>
              </w:rPr>
              <w:t xml:space="preserve">الإجراءات التي يتخذها القائمون على هذا المجال لضمان بيئة مستدامة </w:t>
            </w:r>
          </w:p>
          <w:p w14:paraId="4036E9B2" w14:textId="77777777"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ب2 </w:t>
            </w:r>
            <w:r w:rsidRPr="00520624">
              <w:rPr>
                <w:rFonts w:ascii="Sakkal Majalla" w:eastAsia="Open Sans" w:hAnsi="Sakkal Majalla" w:cs="Sakkal Majalla"/>
                <w:color w:val="000000"/>
                <w:sz w:val="26"/>
                <w:szCs w:val="26"/>
                <w:rtl/>
                <w:lang w:eastAsia="ar" w:bidi="ar-MA"/>
              </w:rPr>
              <w:t xml:space="preserve">إعداد خطة بحث في مشكلة بيئية </w:t>
            </w:r>
          </w:p>
          <w:p w14:paraId="045FA9E7" w14:textId="1F8DC78D"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ب3</w:t>
            </w:r>
            <w:r w:rsidRPr="00520624">
              <w:rPr>
                <w:rFonts w:ascii="Sakkal Majalla" w:eastAsia="Open Sans" w:hAnsi="Sakkal Majalla" w:cs="Sakkal Majalla"/>
                <w:color w:val="000000"/>
                <w:sz w:val="26"/>
                <w:szCs w:val="26"/>
                <w:rtl/>
                <w:lang w:eastAsia="ar" w:bidi="ar-MA"/>
              </w:rPr>
              <w:t xml:space="preserve"> إجراء بحث حول مشكلة بيئية </w:t>
            </w:r>
          </w:p>
        </w:tc>
        <w:tc>
          <w:tcPr>
            <w:tcW w:w="3067" w:type="dxa"/>
            <w:vMerge/>
          </w:tcPr>
          <w:p w14:paraId="6505B74A" w14:textId="463395E8" w:rsidR="00436CEA" w:rsidRPr="00520624" w:rsidRDefault="00436CEA" w:rsidP="00DC5F2C">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6"/>
                <w:szCs w:val="26"/>
              </w:rPr>
            </w:pPr>
          </w:p>
        </w:tc>
      </w:tr>
      <w:tr w:rsidR="00436CEA" w:rsidRPr="00520624" w14:paraId="1022EEEA" w14:textId="77777777" w:rsidTr="008B0700">
        <w:tc>
          <w:tcPr>
            <w:tcW w:w="3050" w:type="dxa"/>
          </w:tcPr>
          <w:p w14:paraId="6D7072DE" w14:textId="7BF52EDF" w:rsidR="00436CEA" w:rsidRPr="00520624" w:rsidRDefault="00436CEA" w:rsidP="002E53F1">
            <w:pPr>
              <w:pBdr>
                <w:top w:val="nil"/>
                <w:left w:val="nil"/>
                <w:bottom w:val="nil"/>
                <w:right w:val="nil"/>
                <w:between w:val="nil"/>
              </w:pBdr>
              <w:bidi/>
              <w:spacing w:before="80" w:after="60" w:line="264" w:lineRule="auto"/>
              <w:ind w:leftChars="11" w:left="463" w:right="114" w:hangingChars="169" w:hanging="441"/>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ج </w:t>
            </w:r>
            <w:r w:rsidRPr="00520624">
              <w:rPr>
                <w:rFonts w:ascii="Sakkal Majalla" w:eastAsia="Open Sans" w:hAnsi="Sakkal Majalla" w:cs="Sakkal Majalla"/>
                <w:b/>
                <w:bCs/>
                <w:color w:val="000000"/>
                <w:sz w:val="26"/>
                <w:szCs w:val="26"/>
                <w:rtl/>
                <w:lang w:eastAsia="ar" w:bidi="ar-MA"/>
              </w:rPr>
              <w:tab/>
            </w:r>
            <w:r w:rsidRPr="00520624">
              <w:rPr>
                <w:rFonts w:ascii="Sakkal Majalla" w:eastAsia="Open Sans" w:hAnsi="Sakkal Majalla" w:cs="Sakkal Majalla"/>
                <w:color w:val="000000"/>
                <w:sz w:val="26"/>
                <w:szCs w:val="26"/>
                <w:rtl/>
                <w:lang w:eastAsia="ar" w:bidi="ar-MA"/>
              </w:rPr>
              <w:t xml:space="preserve">وضع سياسات بيئية لشركة ضيافة </w:t>
            </w:r>
          </w:p>
          <w:p w14:paraId="7E9B7601" w14:textId="450E2FC8" w:rsidR="00436CEA" w:rsidRPr="00520624" w:rsidRDefault="00436CEA" w:rsidP="002E53F1">
            <w:pPr>
              <w:pBdr>
                <w:top w:val="nil"/>
                <w:left w:val="nil"/>
                <w:bottom w:val="nil"/>
                <w:right w:val="nil"/>
                <w:between w:val="nil"/>
              </w:pBdr>
              <w:bidi/>
              <w:spacing w:line="264" w:lineRule="auto"/>
              <w:ind w:left="1" w:hanging="3"/>
              <w:jc w:val="both"/>
              <w:rPr>
                <w:rFonts w:ascii="Sakkal Majalla" w:hAnsi="Sakkal Majalla" w:cs="Sakkal Majalla"/>
                <w:color w:val="000000"/>
                <w:sz w:val="26"/>
                <w:szCs w:val="26"/>
                <w:highlight w:val="yellow"/>
              </w:rPr>
            </w:pPr>
          </w:p>
        </w:tc>
        <w:tc>
          <w:tcPr>
            <w:tcW w:w="3062" w:type="dxa"/>
          </w:tcPr>
          <w:p w14:paraId="3F78A972" w14:textId="77777777"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ج1 </w:t>
            </w:r>
            <w:r w:rsidRPr="00520624">
              <w:rPr>
                <w:rFonts w:ascii="Sakkal Majalla" w:eastAsia="Open Sans" w:hAnsi="Sakkal Majalla" w:cs="Sakkal Majalla"/>
                <w:color w:val="000000"/>
                <w:sz w:val="26"/>
                <w:szCs w:val="26"/>
                <w:rtl/>
                <w:lang w:eastAsia="ar" w:bidi="ar-MA"/>
              </w:rPr>
              <w:t xml:space="preserve">السياسات البيئية </w:t>
            </w:r>
          </w:p>
          <w:p w14:paraId="13095947" w14:textId="77777777"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 xml:space="preserve">ج2 </w:t>
            </w:r>
            <w:r w:rsidRPr="00520624">
              <w:rPr>
                <w:rFonts w:ascii="Sakkal Majalla" w:eastAsia="Open Sans" w:hAnsi="Sakkal Majalla" w:cs="Sakkal Majalla"/>
                <w:color w:val="000000"/>
                <w:sz w:val="26"/>
                <w:szCs w:val="26"/>
                <w:rtl/>
                <w:lang w:eastAsia="ar" w:bidi="ar-MA"/>
              </w:rPr>
              <w:t xml:space="preserve">إجراءات تنفيذ السياسات البيئية </w:t>
            </w:r>
          </w:p>
          <w:p w14:paraId="3A39C911" w14:textId="29486796" w:rsidR="00436CEA" w:rsidRPr="00520624" w:rsidRDefault="00436CEA" w:rsidP="002E53F1">
            <w:pPr>
              <w:bidi/>
              <w:spacing w:before="80" w:after="60" w:line="264" w:lineRule="auto"/>
              <w:ind w:leftChars="30" w:left="470" w:right="114" w:hangingChars="157" w:hanging="410"/>
              <w:jc w:val="both"/>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ج3</w:t>
            </w:r>
            <w:r w:rsidRPr="00520624">
              <w:rPr>
                <w:rFonts w:ascii="Sakkal Majalla" w:eastAsia="Open Sans" w:hAnsi="Sakkal Majalla" w:cs="Sakkal Majalla"/>
                <w:color w:val="000000"/>
                <w:sz w:val="26"/>
                <w:szCs w:val="26"/>
                <w:rtl/>
                <w:lang w:eastAsia="ar" w:bidi="ar-MA"/>
              </w:rPr>
              <w:t xml:space="preserve"> مقاييس النجاح والتقدم </w:t>
            </w:r>
          </w:p>
        </w:tc>
        <w:tc>
          <w:tcPr>
            <w:tcW w:w="3067" w:type="dxa"/>
            <w:vMerge/>
            <w:tcBorders>
              <w:bottom w:val="single" w:sz="4" w:space="0" w:color="auto"/>
            </w:tcBorders>
          </w:tcPr>
          <w:p w14:paraId="55E3683E" w14:textId="77777777" w:rsidR="00436CEA" w:rsidRPr="00520624" w:rsidRDefault="00436CEA" w:rsidP="00DC5F2C">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6"/>
                <w:szCs w:val="26"/>
              </w:rPr>
            </w:pPr>
          </w:p>
        </w:tc>
      </w:tr>
    </w:tbl>
    <w:p w14:paraId="371B680A" w14:textId="3B79B17A" w:rsidR="004E1D73" w:rsidRPr="00520624" w:rsidRDefault="009C2EF8" w:rsidP="00520624">
      <w:pPr>
        <w:pBdr>
          <w:top w:val="nil"/>
          <w:left w:val="nil"/>
          <w:bottom w:val="nil"/>
          <w:right w:val="nil"/>
          <w:between w:val="nil"/>
        </w:pBdr>
        <w:bidi/>
        <w:spacing w:before="360" w:after="120" w:line="288" w:lineRule="auto"/>
        <w:ind w:leftChars="0" w:left="0" w:right="851" w:firstLineChars="0" w:firstLine="0"/>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دليل التقييم</w:t>
      </w:r>
    </w:p>
    <w:p w14:paraId="334CDCD3" w14:textId="139A32AE" w:rsidR="005F7101" w:rsidRPr="00520624" w:rsidRDefault="00067F0E" w:rsidP="002E53F1">
      <w:pPr>
        <w:suppressAutoHyphens w:val="0"/>
        <w:autoSpaceDE w:val="0"/>
        <w:autoSpaceDN w:val="0"/>
        <w:bidi/>
        <w:adjustRightInd w:val="0"/>
        <w:spacing w:line="288"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520624">
        <w:rPr>
          <w:rFonts w:ascii="Sakkal Majalla" w:eastAsia="Open Sans" w:hAnsi="Sakkal Majalla" w:cs="Sakkal Majalla"/>
          <w:position w:val="0"/>
          <w:sz w:val="26"/>
          <w:szCs w:val="26"/>
          <w:rtl/>
          <w:lang w:eastAsia="ar" w:bidi="ar-MA"/>
        </w:rPr>
        <w:t xml:space="preserve">تُقيم هذه الوحدة من خلال مهمة </w:t>
      </w:r>
      <w:r w:rsidRPr="00520624">
        <w:rPr>
          <w:rFonts w:ascii="Sakkal Majalla" w:eastAsia="Open Sans" w:hAnsi="Sakkal Majalla" w:cs="Sakkal Majalla"/>
          <w:position w:val="0"/>
          <w:sz w:val="26"/>
          <w:szCs w:val="26"/>
          <w:lang w:val="en-US" w:eastAsia="ar" w:bidi="en-US"/>
        </w:rPr>
        <w:t>Pearson</w:t>
      </w:r>
      <w:r w:rsidRPr="00520624">
        <w:rPr>
          <w:rFonts w:ascii="Sakkal Majalla" w:eastAsia="Open Sans" w:hAnsi="Sakkal Majalla" w:cs="Sakkal Majalla"/>
          <w:position w:val="0"/>
          <w:sz w:val="26"/>
          <w:szCs w:val="26"/>
          <w:rtl/>
          <w:lang w:eastAsia="ar" w:bidi="ar-MA"/>
        </w:rPr>
        <w:t xml:space="preserve"> المحددة، وتحدد </w:t>
      </w:r>
      <w:r w:rsidRPr="00520624">
        <w:rPr>
          <w:rFonts w:ascii="Sakkal Majalla" w:eastAsia="Open Sans" w:hAnsi="Sakkal Majalla" w:cs="Sakkal Majalla"/>
          <w:position w:val="0"/>
          <w:sz w:val="26"/>
          <w:szCs w:val="26"/>
          <w:lang w:val="en-US" w:eastAsia="ar" w:bidi="en-US"/>
        </w:rPr>
        <w:t>Pearson</w:t>
      </w:r>
      <w:r w:rsidRPr="00520624">
        <w:rPr>
          <w:rFonts w:ascii="Sakkal Majalla" w:eastAsia="Open Sans" w:hAnsi="Sakkal Majalla" w:cs="Sakkal Majalla"/>
          <w:position w:val="0"/>
          <w:sz w:val="26"/>
          <w:szCs w:val="26"/>
          <w:rtl/>
          <w:lang w:eastAsia="ar" w:bidi="ar-MA"/>
        </w:rPr>
        <w:t xml:space="preserve"> التقييم ويجب إجراؤه ضمن ظروف خاضعة للرقابة قبل أن يصححه المُعلمون. هناك 60 ساعةً تعليمية موجهة مخصصة للوحدة، 9 ساع</w:t>
      </w:r>
      <w:r w:rsidR="00421489">
        <w:rPr>
          <w:rFonts w:ascii="Sakkal Majalla" w:eastAsia="Open Sans" w:hAnsi="Sakkal Majalla" w:cs="Sakkal Majalla" w:hint="cs"/>
          <w:position w:val="0"/>
          <w:sz w:val="26"/>
          <w:szCs w:val="26"/>
          <w:rtl/>
          <w:lang w:eastAsia="ar" w:bidi="ar-JO"/>
        </w:rPr>
        <w:t>ات</w:t>
      </w:r>
      <w:r w:rsidRPr="00520624">
        <w:rPr>
          <w:rFonts w:ascii="Sakkal Majalla" w:eastAsia="Open Sans" w:hAnsi="Sakkal Majalla" w:cs="Sakkal Majalla"/>
          <w:position w:val="0"/>
          <w:sz w:val="26"/>
          <w:szCs w:val="26"/>
          <w:rtl/>
          <w:lang w:eastAsia="ar" w:bidi="ar-MA"/>
        </w:rPr>
        <w:t xml:space="preserve"> منها مطلوبة للتقييم. </w:t>
      </w:r>
    </w:p>
    <w:p w14:paraId="3A1632E6" w14:textId="65998E7A" w:rsidR="005F7101" w:rsidRPr="00520624" w:rsidRDefault="00067F0E" w:rsidP="00520624">
      <w:pPr>
        <w:suppressAutoHyphens w:val="0"/>
        <w:autoSpaceDE w:val="0"/>
        <w:autoSpaceDN w:val="0"/>
        <w:bidi/>
        <w:adjustRightInd w:val="0"/>
        <w:spacing w:before="140" w:line="288" w:lineRule="auto"/>
        <w:ind w:leftChars="0" w:left="0" w:firstLineChars="0" w:firstLine="0"/>
        <w:textDirection w:val="lrTb"/>
        <w:textAlignment w:val="auto"/>
        <w:outlineLvl w:val="9"/>
        <w:rPr>
          <w:rFonts w:ascii="Sakkal Majalla" w:hAnsi="Sakkal Majalla" w:cs="Sakkal Majalla"/>
          <w:position w:val="0"/>
          <w:sz w:val="26"/>
          <w:szCs w:val="26"/>
          <w:lang w:eastAsia="en-GB"/>
        </w:rPr>
      </w:pPr>
      <w:r w:rsidRPr="00520624">
        <w:rPr>
          <w:rFonts w:ascii="Sakkal Majalla" w:eastAsia="Open Sans" w:hAnsi="Sakkal Majalla" w:cs="Sakkal Majalla"/>
          <w:position w:val="0"/>
          <w:sz w:val="26"/>
          <w:szCs w:val="26"/>
          <w:rtl/>
          <w:lang w:eastAsia="ar" w:bidi="ar-MA"/>
        </w:rPr>
        <w:t xml:space="preserve">تتوافر المهام المُحددة بداية من كل عام على موقع </w:t>
      </w:r>
      <w:r w:rsidRPr="00520624">
        <w:rPr>
          <w:rFonts w:ascii="Sakkal Majalla" w:eastAsia="Open Sans" w:hAnsi="Sakkal Majalla" w:cs="Sakkal Majalla"/>
          <w:position w:val="0"/>
          <w:sz w:val="26"/>
          <w:szCs w:val="26"/>
          <w:lang w:val="en-US" w:eastAsia="ar" w:bidi="en-US"/>
        </w:rPr>
        <w:t>Pearson</w:t>
      </w:r>
      <w:r w:rsidRPr="00520624">
        <w:rPr>
          <w:rFonts w:ascii="Sakkal Majalla" w:eastAsia="Open Sans" w:hAnsi="Sakkal Majalla" w:cs="Sakkal Majalla"/>
          <w:position w:val="0"/>
          <w:sz w:val="26"/>
          <w:szCs w:val="26"/>
          <w:rtl/>
          <w:lang w:eastAsia="ar" w:bidi="ar-MA"/>
        </w:rPr>
        <w:t xml:space="preserve"> الإلكتروني وتظل صالحة لمدة عام واحد فقط. </w:t>
      </w:r>
    </w:p>
    <w:p w14:paraId="62FCC822" w14:textId="26C04B51" w:rsidR="00067F0E" w:rsidRPr="00520624" w:rsidRDefault="00067F0E" w:rsidP="002E53F1">
      <w:pPr>
        <w:suppressAutoHyphens w:val="0"/>
        <w:autoSpaceDE w:val="0"/>
        <w:autoSpaceDN w:val="0"/>
        <w:bidi/>
        <w:adjustRightInd w:val="0"/>
        <w:spacing w:before="140" w:line="288"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520624">
        <w:rPr>
          <w:rFonts w:ascii="Sakkal Majalla" w:eastAsia="Open Sans" w:hAnsi="Sakkal Majalla" w:cs="Sakkal Majalla"/>
          <w:position w:val="0"/>
          <w:sz w:val="26"/>
          <w:szCs w:val="26"/>
          <w:rtl/>
          <w:lang w:eastAsia="ar" w:bidi="ar-MA"/>
        </w:rPr>
        <w:t xml:space="preserve">يجب أن يشمل التدريس جميع محتويات الوحدة وإعداد الطلبة لتقديم الأدلة لاستيفاء معايير التقييم وإرشادات التقييم استعدادًا لتنفيذ مهام </w:t>
      </w:r>
      <w:r w:rsidRPr="00520624">
        <w:rPr>
          <w:rFonts w:ascii="Sakkal Majalla" w:eastAsia="Open Sans" w:hAnsi="Sakkal Majalla" w:cs="Sakkal Majalla"/>
          <w:position w:val="0"/>
          <w:sz w:val="26"/>
          <w:szCs w:val="26"/>
          <w:lang w:val="en-US" w:eastAsia="ar" w:bidi="en-US"/>
        </w:rPr>
        <w:t>Pearson</w:t>
      </w:r>
      <w:r w:rsidRPr="00520624">
        <w:rPr>
          <w:rFonts w:ascii="Sakkal Majalla" w:eastAsia="Open Sans" w:hAnsi="Sakkal Majalla" w:cs="Sakkal Majalla"/>
          <w:position w:val="0"/>
          <w:sz w:val="26"/>
          <w:szCs w:val="26"/>
          <w:rtl/>
          <w:lang w:eastAsia="ar" w:bidi="ar-MA"/>
        </w:rPr>
        <w:t xml:space="preserve"> المحددة. وتتوافر نماذج لمواد التقييم على موقع </w:t>
      </w:r>
      <w:r w:rsidRPr="00520624">
        <w:rPr>
          <w:rFonts w:ascii="Sakkal Majalla" w:eastAsia="Open Sans" w:hAnsi="Sakkal Majalla" w:cs="Sakkal Majalla"/>
          <w:position w:val="0"/>
          <w:sz w:val="26"/>
          <w:szCs w:val="26"/>
          <w:lang w:val="en-US" w:eastAsia="ar" w:bidi="en-US"/>
        </w:rPr>
        <w:t>Pearson</w:t>
      </w:r>
      <w:r w:rsidRPr="00520624">
        <w:rPr>
          <w:rFonts w:ascii="Sakkal Majalla" w:eastAsia="Open Sans" w:hAnsi="Sakkal Majalla" w:cs="Sakkal Majalla"/>
          <w:position w:val="0"/>
          <w:sz w:val="26"/>
          <w:szCs w:val="26"/>
          <w:rtl/>
          <w:lang w:eastAsia="ar" w:bidi="ar-MA"/>
        </w:rPr>
        <w:t xml:space="preserve"> الإلكتروني، يمكن استخدام هذه النماذج أو تعديلها لمساعدة الطلبة على الاستعداد للتقييم.  </w:t>
      </w:r>
    </w:p>
    <w:p w14:paraId="6A299D00" w14:textId="1A7CEBC6" w:rsidR="00DC5F2C" w:rsidRDefault="00DC5F2C">
      <w:pPr>
        <w:suppressAutoHyphens w:val="0"/>
        <w:spacing w:line="240" w:lineRule="auto"/>
        <w:ind w:leftChars="0" w:left="0" w:firstLineChars="0" w:firstLine="0"/>
        <w:textDirection w:val="lrTb"/>
        <w:textAlignment w:val="auto"/>
        <w:outlineLvl w:val="9"/>
        <w:rPr>
          <w:rStyle w:val="eop"/>
          <w:rFonts w:ascii="Sakkal Majalla" w:eastAsia="Times New Roman" w:hAnsi="Sakkal Majalla" w:cs="Sakkal Majalla"/>
          <w:color w:val="000000"/>
          <w:position w:val="0"/>
          <w:sz w:val="26"/>
          <w:szCs w:val="26"/>
          <w:rtl/>
          <w:lang w:eastAsia="en-GB"/>
        </w:rPr>
      </w:pPr>
      <w:r>
        <w:rPr>
          <w:rStyle w:val="eop"/>
          <w:rFonts w:ascii="Sakkal Majalla" w:hAnsi="Sakkal Majalla" w:cs="Sakkal Majalla"/>
          <w:color w:val="000000"/>
          <w:sz w:val="26"/>
          <w:szCs w:val="26"/>
          <w:rtl/>
        </w:rPr>
        <w:br w:type="page"/>
      </w:r>
    </w:p>
    <w:p w14:paraId="26F4357B" w14:textId="4BD9A84B" w:rsidR="00AF3C67" w:rsidRPr="00520624" w:rsidRDefault="00AF3C67" w:rsidP="002E53F1">
      <w:pPr>
        <w:suppressAutoHyphens w:val="0"/>
        <w:autoSpaceDE w:val="0"/>
        <w:autoSpaceDN w:val="0"/>
        <w:bidi/>
        <w:adjustRightInd w:val="0"/>
        <w:spacing w:before="140" w:line="288"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520624">
        <w:rPr>
          <w:rFonts w:ascii="Sakkal Majalla" w:eastAsia="Open Sans" w:hAnsi="Sakkal Majalla" w:cs="Sakkal Majalla"/>
          <w:b/>
          <w:bCs/>
          <w:position w:val="0"/>
          <w:sz w:val="26"/>
          <w:szCs w:val="26"/>
          <w:rtl/>
          <w:lang w:eastAsia="ar" w:bidi="ar-MA"/>
        </w:rPr>
        <w:lastRenderedPageBreak/>
        <w:t>نتاج التعلم أ،</w:t>
      </w:r>
      <w:r w:rsidRPr="00520624">
        <w:rPr>
          <w:rFonts w:ascii="Sakkal Majalla" w:eastAsia="Open Sans" w:hAnsi="Sakkal Majalla" w:cs="Sakkal Majalla"/>
          <w:position w:val="0"/>
          <w:sz w:val="26"/>
          <w:szCs w:val="26"/>
          <w:rtl/>
          <w:lang w:eastAsia="ar" w:bidi="ar-MA"/>
        </w:rPr>
        <w:t xml:space="preserve"> يجب أن يكون هناك سردًا مفصّلًا للأسباب التي تدعو شركات الضيافة إلى اتباع الممارسات المستدامة. ستوضح تأثير مجال ضيافة في البيئة عند دعم سياسات الاستدامة، بما في ذلك أي التزامات تجاه المساهمين والعملاء والموظفين والمجتمع المحلي والموردين والحكومة. قيِّم تأثير شركات الضيافة في البيئة لتشمل التأثيرات الإيجابية والسلبية على حد سواء، وأخيرًا، عليك أن تصف مزايا وتحديات إدارة الشركات المستدامة.</w:t>
      </w:r>
    </w:p>
    <w:p w14:paraId="2E6403FE" w14:textId="489DF615" w:rsidR="00AF3C67" w:rsidRPr="00520624" w:rsidRDefault="00AF3C67" w:rsidP="002E53F1">
      <w:pPr>
        <w:suppressAutoHyphens w:val="0"/>
        <w:autoSpaceDE w:val="0"/>
        <w:autoSpaceDN w:val="0"/>
        <w:bidi/>
        <w:adjustRightInd w:val="0"/>
        <w:spacing w:before="140" w:line="288"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520624">
        <w:rPr>
          <w:rFonts w:ascii="Sakkal Majalla" w:eastAsia="Open Sans" w:hAnsi="Sakkal Majalla" w:cs="Sakkal Majalla"/>
          <w:b/>
          <w:bCs/>
          <w:position w:val="0"/>
          <w:sz w:val="26"/>
          <w:szCs w:val="26"/>
          <w:rtl/>
          <w:lang w:eastAsia="ar" w:bidi="ar-MA"/>
        </w:rPr>
        <w:t xml:space="preserve">نتاج التعلم ب، </w:t>
      </w:r>
      <w:r w:rsidRPr="00520624">
        <w:rPr>
          <w:rFonts w:ascii="Sakkal Majalla" w:eastAsia="Open Sans" w:hAnsi="Sakkal Majalla" w:cs="Sakkal Majalla"/>
          <w:position w:val="0"/>
          <w:sz w:val="26"/>
          <w:szCs w:val="26"/>
          <w:rtl/>
          <w:lang w:eastAsia="ar" w:bidi="ar-MA"/>
        </w:rPr>
        <w:t>ستخطط وتجري بشكل مستقل بحثًا حول مشكلة بيئية يجب أن تختار مشكلة بيئية رئيسة لشركة ضيافة نشرت بيانًا بيئيًا وتصف كيف تُظهر مبادئ الاستدامة، مع ضمان التعامل مع جميع القضايا البيئية المادية. وأخيرًا، ستقيّم النتائج التي توصلت إليها من خلال استخلاص استنتاجات حول كيفية تلبية السياسات لاحتياجات المؤسسة، وإصدار حكم حول ما إذا كانت ستحل المشكلات التي تم تحديدها في البحث.</w:t>
      </w:r>
    </w:p>
    <w:p w14:paraId="07CA030D" w14:textId="072E9CF4" w:rsidR="00AF3C67" w:rsidRPr="00520624" w:rsidRDefault="00AF3C67" w:rsidP="002E53F1">
      <w:pPr>
        <w:suppressAutoHyphens w:val="0"/>
        <w:autoSpaceDE w:val="0"/>
        <w:autoSpaceDN w:val="0"/>
        <w:bidi/>
        <w:adjustRightInd w:val="0"/>
        <w:spacing w:before="140" w:line="288" w:lineRule="auto"/>
        <w:ind w:leftChars="0" w:left="0" w:firstLineChars="0" w:firstLine="0"/>
        <w:jc w:val="both"/>
        <w:textDirection w:val="lrTb"/>
        <w:textAlignment w:val="auto"/>
        <w:outlineLvl w:val="9"/>
        <w:rPr>
          <w:rFonts w:ascii="Sakkal Majalla" w:hAnsi="Sakkal Majalla" w:cs="Sakkal Majalla"/>
          <w:position w:val="0"/>
          <w:sz w:val="26"/>
          <w:szCs w:val="26"/>
          <w:lang w:eastAsia="en-GB"/>
        </w:rPr>
      </w:pPr>
      <w:r w:rsidRPr="00520624">
        <w:rPr>
          <w:rFonts w:ascii="Sakkal Majalla" w:eastAsia="Open Sans" w:hAnsi="Sakkal Majalla" w:cs="Sakkal Majalla"/>
          <w:b/>
          <w:bCs/>
          <w:position w:val="0"/>
          <w:sz w:val="26"/>
          <w:szCs w:val="26"/>
          <w:rtl/>
          <w:lang w:eastAsia="ar" w:bidi="ar-MA"/>
        </w:rPr>
        <w:t xml:space="preserve">نتاج التعلم ج، </w:t>
      </w:r>
      <w:r w:rsidRPr="00520624">
        <w:rPr>
          <w:rFonts w:ascii="Sakkal Majalla" w:eastAsia="Open Sans" w:hAnsi="Sakkal Majalla" w:cs="Sakkal Majalla"/>
          <w:position w:val="0"/>
          <w:sz w:val="26"/>
          <w:szCs w:val="26"/>
          <w:rtl/>
          <w:lang w:eastAsia="ar" w:bidi="ar-MA"/>
        </w:rPr>
        <w:t>ستقيّم خطة لسياسات بيئية واقعية لتلبية احتياجات شركة ضيافة بناءً على نتائج بحثك. ستقيّم كيف ستلبي السياسات المخطط لها احتياجات الشركة واحتمالية نجاحها.</w:t>
      </w:r>
    </w:p>
    <w:p w14:paraId="2BBC0F76" w14:textId="77777777" w:rsidR="006E361F" w:rsidRPr="00520624" w:rsidRDefault="006E361F" w:rsidP="00520624">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p>
    <w:p w14:paraId="5CA006A0" w14:textId="77777777" w:rsidR="006E361F" w:rsidRPr="00520624" w:rsidRDefault="006E361F" w:rsidP="00520624">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520624" w:rsidRDefault="006E361F" w:rsidP="00520624">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sz w:val="26"/>
          <w:szCs w:val="26"/>
        </w:rPr>
        <w:sectPr w:rsidR="006E361F" w:rsidRPr="00520624" w:rsidSect="00562344">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426" w:footer="418" w:gutter="0"/>
          <w:cols w:space="720" w:equalWidth="0">
            <w:col w:w="9360"/>
          </w:cols>
          <w:docGrid w:linePitch="272"/>
        </w:sectPr>
      </w:pPr>
    </w:p>
    <w:p w14:paraId="3CD24AC7" w14:textId="25C19EDE" w:rsidR="004E1D73" w:rsidRPr="00520624" w:rsidRDefault="009C2EF8" w:rsidP="00520624">
      <w:pPr>
        <w:pBdr>
          <w:top w:val="nil"/>
          <w:left w:val="nil"/>
          <w:bottom w:val="nil"/>
          <w:right w:val="nil"/>
          <w:between w:val="nil"/>
        </w:pBdr>
        <w:bidi/>
        <w:spacing w:line="288" w:lineRule="auto"/>
        <w:ind w:left="1" w:hanging="3"/>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520624" w:rsidRDefault="009C2EF8" w:rsidP="00520624">
      <w:pPr>
        <w:pBdr>
          <w:top w:val="nil"/>
          <w:left w:val="nil"/>
          <w:bottom w:val="nil"/>
          <w:right w:val="nil"/>
          <w:between w:val="nil"/>
        </w:pBdr>
        <w:bidi/>
        <w:spacing w:before="120" w:after="120" w:line="288" w:lineRule="auto"/>
        <w:ind w:left="1" w:right="-1" w:hanging="3"/>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يمنحك هذا نقطة انطلاق لطريقة واحدة لتقديم الوحدة، استنادًا إلى نهج التقييم الموصى به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520624" w14:paraId="524E0E06" w14:textId="77777777" w:rsidTr="00DC5F2C">
        <w:trPr>
          <w:trHeight w:val="422"/>
        </w:trPr>
        <w:tc>
          <w:tcPr>
            <w:tcW w:w="9072" w:type="dxa"/>
            <w:tcBorders>
              <w:bottom w:val="single" w:sz="4" w:space="0" w:color="000000"/>
            </w:tcBorders>
            <w:shd w:val="clear" w:color="auto" w:fill="DAEEF3" w:themeFill="accent5" w:themeFillTint="33"/>
          </w:tcPr>
          <w:p w14:paraId="33800BB6" w14:textId="50D947EA" w:rsidR="00456C81" w:rsidRPr="00520624" w:rsidRDefault="00456C81" w:rsidP="00520624">
            <w:pPr>
              <w:pBdr>
                <w:top w:val="nil"/>
                <w:left w:val="nil"/>
                <w:bottom w:val="nil"/>
                <w:right w:val="nil"/>
                <w:between w:val="nil"/>
              </w:pBdr>
              <w:bidi/>
              <w:spacing w:before="80" w:after="80" w:line="288" w:lineRule="auto"/>
              <w:ind w:left="1" w:hanging="3"/>
              <w:rPr>
                <w:rFonts w:ascii="Sakkal Majalla" w:hAnsi="Sakkal Majalla" w:cs="Sakkal Majalla"/>
                <w:b/>
                <w:color w:val="000000"/>
                <w:sz w:val="26"/>
                <w:szCs w:val="26"/>
              </w:rPr>
            </w:pPr>
            <w:r w:rsidRPr="00520624">
              <w:rPr>
                <w:rFonts w:ascii="Sakkal Majalla" w:eastAsia="Open Sans" w:hAnsi="Sakkal Majalla" w:cs="Sakkal Majalla"/>
                <w:b/>
                <w:bCs/>
                <w:color w:val="000000"/>
                <w:sz w:val="26"/>
                <w:szCs w:val="26"/>
                <w:rtl/>
                <w:lang w:eastAsia="ar" w:bidi="ar-MA"/>
              </w:rPr>
              <w:t>المقدمة</w:t>
            </w:r>
          </w:p>
        </w:tc>
      </w:tr>
      <w:tr w:rsidR="00456C81" w:rsidRPr="00520624" w14:paraId="571BFF5B" w14:textId="77777777" w:rsidTr="00456C81">
        <w:tc>
          <w:tcPr>
            <w:tcW w:w="9072" w:type="dxa"/>
            <w:shd w:val="clear" w:color="auto" w:fill="auto"/>
          </w:tcPr>
          <w:p w14:paraId="2CED68D1" w14:textId="3BE4EB4E" w:rsidR="00436CEA" w:rsidRPr="00520624" w:rsidRDefault="00456C81" w:rsidP="002E53F1">
            <w:pPr>
              <w:pBdr>
                <w:top w:val="nil"/>
                <w:left w:val="nil"/>
                <w:bottom w:val="nil"/>
                <w:right w:val="nil"/>
                <w:between w:val="nil"/>
              </w:pBdr>
              <w:bidi/>
              <w:spacing w:before="60" w:after="60" w:line="288" w:lineRule="auto"/>
              <w:ind w:leftChars="0" w:left="0" w:firstLineChars="0" w:hanging="2"/>
              <w:jc w:val="both"/>
              <w:rPr>
                <w:rFonts w:ascii="Sakkal Majalla" w:hAnsi="Sakkal Majalla" w:cs="Sakkal Majalla"/>
                <w:color w:val="000000"/>
                <w:sz w:val="26"/>
                <w:szCs w:val="26"/>
              </w:rPr>
            </w:pPr>
            <w:r w:rsidRPr="00520624">
              <w:rPr>
                <w:rFonts w:ascii="Sakkal Majalla" w:eastAsia="Open Sans" w:hAnsi="Sakkal Majalla" w:cs="Sakkal Majalla"/>
                <w:color w:val="000000"/>
                <w:sz w:val="26"/>
                <w:szCs w:val="26"/>
                <w:rtl/>
                <w:lang w:eastAsia="ar" w:bidi="ar-MA"/>
              </w:rPr>
              <w:t xml:space="preserve">قدم هذه الوحدة من خلال تشجيع الطلبة على التفكير في تأثير مجال الضيافة في البيئة الأوسع نطاقًا ودورهم في الحفاظ على بيئة مستدامة. من المهم أن يستكشف الطلبة القضايا البيئية الحالية التي يجب أن تكون شركات الضيافة على دراية بها، والتأثير الذي يمكن أن تحدثه هذه الممارسات والتدابير التي يمكن اتخاذها لضمان بيئة مستدامة. </w:t>
            </w:r>
          </w:p>
          <w:p w14:paraId="586934D0" w14:textId="0A1E6819" w:rsidR="00456C81" w:rsidRPr="00520624" w:rsidRDefault="00436CEA" w:rsidP="002E53F1">
            <w:pPr>
              <w:pBdr>
                <w:top w:val="nil"/>
                <w:left w:val="nil"/>
                <w:bottom w:val="nil"/>
                <w:right w:val="nil"/>
                <w:between w:val="nil"/>
              </w:pBdr>
              <w:bidi/>
              <w:spacing w:before="60" w:after="60" w:line="288" w:lineRule="auto"/>
              <w:ind w:leftChars="0" w:left="0" w:firstLineChars="0" w:hanging="2"/>
              <w:jc w:val="both"/>
              <w:rPr>
                <w:rFonts w:ascii="Sakkal Majalla" w:hAnsi="Sakkal Majalla" w:cs="Sakkal Majalla"/>
                <w:color w:val="000000"/>
                <w:sz w:val="26"/>
                <w:szCs w:val="26"/>
              </w:rPr>
            </w:pPr>
            <w:r w:rsidRPr="00520624">
              <w:rPr>
                <w:rFonts w:ascii="Sakkal Majalla" w:eastAsia="Open Sans" w:hAnsi="Sakkal Majalla" w:cs="Sakkal Majalla"/>
                <w:sz w:val="26"/>
                <w:szCs w:val="26"/>
                <w:rtl/>
                <w:lang w:eastAsia="ar" w:bidi="ar-MA"/>
              </w:rPr>
              <w:t xml:space="preserve">قدّم هذه الوحدة من خلال تقديم لمحة عامة عنها، مع تحديد ما سيتعلمه الطلبة، وكيف سيتم تقييمهم. ثم أدر مناقشة جماعية تركز على آراء الطلبة حول حالة البيئة وما إذا كانوا قد لاحظوا وجود مشكلات مثل نفايات الطعام والمياه والكهرباء. </w:t>
            </w:r>
          </w:p>
        </w:tc>
      </w:tr>
      <w:tr w:rsidR="004E1D73" w:rsidRPr="00520624" w14:paraId="241FE334" w14:textId="77777777" w:rsidTr="00DC5F2C">
        <w:trPr>
          <w:trHeight w:val="224"/>
        </w:trPr>
        <w:tc>
          <w:tcPr>
            <w:tcW w:w="9072" w:type="dxa"/>
            <w:shd w:val="clear" w:color="auto" w:fill="DAEEF3" w:themeFill="accent5" w:themeFillTint="33"/>
          </w:tcPr>
          <w:p w14:paraId="54783F43" w14:textId="7AAE372E" w:rsidR="004E1D73" w:rsidRPr="00520624" w:rsidRDefault="00436CEA" w:rsidP="002E53F1">
            <w:pPr>
              <w:pStyle w:val="Default"/>
              <w:bidi/>
              <w:spacing w:line="288"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 xml:space="preserve">نتاج التعلم أ: فهم تأثير مجال الضيافة في البيئة. </w:t>
            </w:r>
          </w:p>
        </w:tc>
      </w:tr>
      <w:tr w:rsidR="004E1D73" w:rsidRPr="00520624" w14:paraId="6326F120" w14:textId="77777777">
        <w:tc>
          <w:tcPr>
            <w:tcW w:w="9072" w:type="dxa"/>
          </w:tcPr>
          <w:p w14:paraId="504C6CCD" w14:textId="7FFC2A25" w:rsidR="00436CEA" w:rsidRPr="00520624" w:rsidRDefault="0032034F" w:rsidP="002E53F1">
            <w:pPr>
              <w:pStyle w:val="Default"/>
              <w:bidi/>
              <w:spacing w:line="288"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 xml:space="preserve">نتاج التعلم أ، </w:t>
            </w:r>
            <w:r w:rsidRPr="00520624">
              <w:rPr>
                <w:rFonts w:ascii="Sakkal Majalla" w:hAnsi="Sakkal Majalla" w:cs="Sakkal Majalla"/>
                <w:sz w:val="26"/>
                <w:szCs w:val="26"/>
                <w:rtl/>
                <w:lang w:eastAsia="ar" w:bidi="ar-MA"/>
              </w:rPr>
              <w:t>هو مقدمة عن الاستدامة البيئية والدور الذي يلعبه قطاع الضيافة في ذلك.</w:t>
            </w:r>
          </w:p>
          <w:p w14:paraId="0E1C3675" w14:textId="77777777" w:rsidR="000C7D09" w:rsidRPr="00520624" w:rsidRDefault="000C7D09" w:rsidP="002E53F1">
            <w:pPr>
              <w:pStyle w:val="Default"/>
              <w:bidi/>
              <w:spacing w:line="288" w:lineRule="auto"/>
              <w:ind w:leftChars="0" w:left="0" w:firstLineChars="0" w:firstLine="0"/>
              <w:jc w:val="both"/>
              <w:rPr>
                <w:rFonts w:ascii="Sakkal Majalla" w:hAnsi="Sakkal Majalla" w:cs="Sakkal Majalla"/>
                <w:b/>
                <w:bCs/>
                <w:sz w:val="26"/>
                <w:szCs w:val="26"/>
              </w:rPr>
            </w:pPr>
          </w:p>
          <w:p w14:paraId="1EF6CCAA" w14:textId="24DEB03F" w:rsidR="00436CEA" w:rsidRPr="00520624" w:rsidRDefault="0083698E" w:rsidP="002E53F1">
            <w:pPr>
              <w:pStyle w:val="Default"/>
              <w:bidi/>
              <w:spacing w:line="288" w:lineRule="auto"/>
              <w:ind w:leftChars="0" w:left="0" w:firstLineChars="0" w:firstLine="0"/>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 xml:space="preserve">بالنسبة لنتاج التعلم أ1، </w:t>
            </w:r>
            <w:r w:rsidRPr="00520624">
              <w:rPr>
                <w:rFonts w:ascii="Sakkal Majalla" w:hAnsi="Sakkal Majalla" w:cs="Sakkal Majalla"/>
                <w:sz w:val="26"/>
                <w:szCs w:val="26"/>
                <w:rtl/>
                <w:lang w:eastAsia="ar" w:bidi="ar-MA"/>
              </w:rPr>
              <w:t xml:space="preserve">يمكنك استخدام شرائح بوربوينت 2-4 لتقديم الوحدة ونتاج التعلم الأول للطلبة. يمكنك بدء تقديم هذه الوحدة بسؤال الطلبة عما يعرفونه عن تغير المناخ. اطلب آراء الطلبة واسألهم عما إذا كان لديهم أي أفكار عن ما يمكنهم عمله بشأن تغير المناخ. ما سيساعدك في تحديد مستوى المعرفة الحالية لدى الطلبة. </w:t>
            </w:r>
          </w:p>
          <w:p w14:paraId="4B99D0F3" w14:textId="5823E581" w:rsidR="00A06F4E" w:rsidRPr="00520624" w:rsidRDefault="00436CEA" w:rsidP="002E53F1">
            <w:pPr>
              <w:pStyle w:val="Default"/>
              <w:numPr>
                <w:ilvl w:val="0"/>
                <w:numId w:val="43"/>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قسّم الطلبة إلى مجموعات صغيرة واسألهم عن رأيهم في الطريقة التي يؤثر بها مجال الضيافة بشكل إيجابي في البيئة. يمكن للطلبة سرد الطرق التي يعتقدون أن مجال الضيافة يمكن أن يساعد البيئة من خلالها، مثل استخدام كميات أقل من المياه أو استخدام طاقة أقل. ثم عرض أفكارهم على بقية المجموعة. يمكن للطلبة الاستفادة من التعليقات في اقتراح تحسينات على عمل بعضهم بعضًا. يمكن أن تعزز شرائح البوربوينت 5-6 هذا التعلم.</w:t>
            </w:r>
          </w:p>
          <w:p w14:paraId="3BA0D6B0" w14:textId="1B1F342A" w:rsidR="00A06F4E" w:rsidRPr="00520624" w:rsidRDefault="003F2241" w:rsidP="002E53F1">
            <w:pPr>
              <w:pStyle w:val="Default"/>
              <w:numPr>
                <w:ilvl w:val="0"/>
                <w:numId w:val="43"/>
              </w:numPr>
              <w:bidi/>
              <w:spacing w:line="288" w:lineRule="auto"/>
              <w:ind w:leftChars="0" w:firstLineChars="0"/>
              <w:jc w:val="both"/>
              <w:rPr>
                <w:rFonts w:ascii="Sakkal Majalla" w:hAnsi="Sakkal Majalla" w:cs="Sakkal Majalla"/>
                <w:b/>
                <w:bCs/>
                <w:sz w:val="26"/>
                <w:szCs w:val="26"/>
              </w:rPr>
            </w:pPr>
            <w:r w:rsidRPr="00520624">
              <w:rPr>
                <w:rFonts w:ascii="Sakkal Majalla" w:hAnsi="Sakkal Majalla" w:cs="Sakkal Majalla"/>
                <w:b/>
                <w:bCs/>
                <w:sz w:val="26"/>
                <w:szCs w:val="26"/>
                <w:rtl/>
                <w:lang w:eastAsia="ar" w:bidi="ar-MA"/>
              </w:rPr>
              <w:t xml:space="preserve">موضوع المناقشة: </w:t>
            </w:r>
            <w:r w:rsidRPr="00520624">
              <w:rPr>
                <w:rFonts w:ascii="Sakkal Majalla" w:hAnsi="Sakkal Majalla" w:cs="Sakkal Majalla"/>
                <w:sz w:val="26"/>
                <w:szCs w:val="26"/>
                <w:rtl/>
                <w:lang w:eastAsia="ar" w:bidi="ar-MA"/>
              </w:rPr>
              <w:t xml:space="preserve">يمكن بعد ذلك إجراء مناقشة صفية حول ما يفهمه الطلبة عن مصطلح «البيئة». ويمكنهم إجراء بحث حول معنى مصطلح </w:t>
            </w:r>
            <w:r w:rsidR="00DC5F2C">
              <w:rPr>
                <w:rFonts w:ascii="Sakkal Majalla" w:hAnsi="Sakkal Majalla" w:cs="Sakkal Majalla" w:hint="cs"/>
                <w:sz w:val="26"/>
                <w:szCs w:val="26"/>
                <w:rtl/>
                <w:lang w:eastAsia="ar" w:bidi="ar-MA"/>
              </w:rPr>
              <w:t>"</w:t>
            </w:r>
            <w:r w:rsidRPr="00520624">
              <w:rPr>
                <w:rFonts w:ascii="Sakkal Majalla" w:hAnsi="Sakkal Majalla" w:cs="Sakkal Majalla"/>
                <w:sz w:val="26"/>
                <w:szCs w:val="26"/>
                <w:rtl/>
                <w:lang w:eastAsia="ar" w:bidi="ar-MA"/>
              </w:rPr>
              <w:t>البيئة</w:t>
            </w:r>
            <w:r w:rsidR="00DC5F2C">
              <w:rPr>
                <w:rFonts w:ascii="Sakkal Majalla" w:hAnsi="Sakkal Majalla" w:cs="Sakkal Majalla" w:hint="cs"/>
                <w:sz w:val="26"/>
                <w:szCs w:val="26"/>
                <w:rtl/>
                <w:lang w:eastAsia="ar" w:bidi="ar-MA"/>
              </w:rPr>
              <w:t>"</w:t>
            </w:r>
            <w:r w:rsidRPr="00520624">
              <w:rPr>
                <w:rFonts w:ascii="Sakkal Majalla" w:hAnsi="Sakkal Majalla" w:cs="Sakkal Majalla"/>
                <w:sz w:val="26"/>
                <w:szCs w:val="26"/>
                <w:rtl/>
                <w:lang w:eastAsia="ar" w:bidi="ar-MA"/>
              </w:rPr>
              <w:t xml:space="preserve"> ثم جمع وتسجيل آرائهم حولها.</w:t>
            </w:r>
          </w:p>
          <w:p w14:paraId="040804B1" w14:textId="44525BC9" w:rsidR="00A06F4E" w:rsidRPr="00520624" w:rsidRDefault="006932A5" w:rsidP="002E53F1">
            <w:pPr>
              <w:pStyle w:val="Default"/>
              <w:numPr>
                <w:ilvl w:val="0"/>
                <w:numId w:val="43"/>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ستساعد الشريحة 7 من البوربوينت الطلبة على فهم المصطلحات الرئيسة التي تتعلق بالبيئة والاستدامة في مجال الضيافة، بما في ذلك المصطلحات الستة - إعادة التدوير، وإعادة التفكير، والرفض، وإعادة الاستخدام، والإصلاح، والتقليل. قسّم الطلبة إلى مجموعات مكونة من ثلاثة أو أربعة أشخاص واطلب منهم وضع قوائمهم الخاصة بطرق تشجيع المصطلحات الست السابقة. ويمكن بعد ذلك استخدام ورقة عمل من إعداد المعلم للتحقق من فهم الطلبة لهذه التعريفات.</w:t>
            </w:r>
          </w:p>
          <w:p w14:paraId="3E8DB034" w14:textId="43DFC6A3" w:rsidR="00A06F4E" w:rsidRPr="00520624" w:rsidRDefault="002B3CE2" w:rsidP="002E53F1">
            <w:pPr>
              <w:pStyle w:val="Default"/>
              <w:numPr>
                <w:ilvl w:val="0"/>
                <w:numId w:val="43"/>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موضوع المناقشة</w:t>
            </w:r>
            <w:r w:rsidR="00421489">
              <w:rPr>
                <w:rFonts w:ascii="Sakkal Majalla" w:hAnsi="Sakkal Majalla" w:cs="Sakkal Majalla" w:hint="cs"/>
                <w:b/>
                <w:bCs/>
                <w:sz w:val="26"/>
                <w:szCs w:val="26"/>
                <w:rtl/>
                <w:lang w:eastAsia="ar" w:bidi="ar-MA"/>
              </w:rPr>
              <w:t>:</w:t>
            </w:r>
            <w:r w:rsidRPr="00520624">
              <w:rPr>
                <w:rFonts w:ascii="Sakkal Majalla" w:hAnsi="Sakkal Majalla" w:cs="Sakkal Majalla"/>
                <w:b/>
                <w:bCs/>
                <w:sz w:val="26"/>
                <w:szCs w:val="26"/>
                <w:rtl/>
                <w:lang w:eastAsia="ar" w:bidi="ar-MA"/>
              </w:rPr>
              <w:t xml:space="preserve"> </w:t>
            </w:r>
            <w:r w:rsidR="00421489">
              <w:rPr>
                <w:rFonts w:ascii="Sakkal Majalla" w:hAnsi="Sakkal Majalla" w:cs="Sakkal Majalla" w:hint="cs"/>
                <w:sz w:val="26"/>
                <w:szCs w:val="26"/>
                <w:rtl/>
                <w:lang w:eastAsia="ar" w:bidi="ar-MA"/>
              </w:rPr>
              <w:t xml:space="preserve"> </w:t>
            </w:r>
            <w:r w:rsidRPr="00520624">
              <w:rPr>
                <w:rFonts w:ascii="Sakkal Majalla" w:hAnsi="Sakkal Majalla" w:cs="Sakkal Majalla"/>
                <w:sz w:val="26"/>
                <w:szCs w:val="26"/>
                <w:rtl/>
                <w:lang w:eastAsia="ar" w:bidi="ar-MA"/>
              </w:rPr>
              <w:t>رأي الطلبة في تأثير مجال الضيافة في البيئة. يجب أن يعمل الطلبة في مجموعات صغيرة لبحث الآثار الإيجابية والسلبية على حد سواء وتصميم عرض تقديمي يمكنهم تقديمه لبقية الصف. ويمكن الاستعانة بشرائح البوربوينت 8-11 لتعزيز الأنشطة الآتية.</w:t>
            </w:r>
          </w:p>
          <w:p w14:paraId="16681921" w14:textId="3AF7FAA7" w:rsidR="006A6081" w:rsidRPr="00520624" w:rsidRDefault="00436CEA" w:rsidP="002E53F1">
            <w:pPr>
              <w:pStyle w:val="Default"/>
              <w:keepNext/>
              <w:keepLines/>
              <w:numPr>
                <w:ilvl w:val="0"/>
                <w:numId w:val="43"/>
              </w:numPr>
              <w:bidi/>
              <w:spacing w:line="288" w:lineRule="auto"/>
              <w:ind w:leftChars="0" w:left="357" w:firstLineChars="0" w:hanging="357"/>
              <w:jc w:val="both"/>
              <w:rPr>
                <w:rFonts w:ascii="Sakkal Majalla" w:hAnsi="Sakkal Majalla" w:cs="Sakkal Majalla"/>
                <w:sz w:val="26"/>
                <w:szCs w:val="26"/>
              </w:rPr>
            </w:pPr>
            <w:r w:rsidRPr="00520624">
              <w:rPr>
                <w:rFonts w:ascii="Sakkal Majalla" w:hAnsi="Sakkal Majalla" w:cs="Sakkal Majalla"/>
                <w:sz w:val="26"/>
                <w:szCs w:val="26"/>
                <w:rtl/>
                <w:lang w:eastAsia="ar" w:bidi="ar-MA"/>
              </w:rPr>
              <w:lastRenderedPageBreak/>
              <w:t>استخدام أوراق عمل من إعداد المعلم لتعزيز التأثيرات الإيجابية والسلبية لمجال الضيافة في البيئة.</w:t>
            </w:r>
          </w:p>
          <w:p w14:paraId="6BF86F31" w14:textId="065DFA67" w:rsidR="006A6081" w:rsidRPr="00520624" w:rsidRDefault="00436CEA" w:rsidP="002E53F1">
            <w:pPr>
              <w:pStyle w:val="Default"/>
              <w:keepNext/>
              <w:keepLines/>
              <w:numPr>
                <w:ilvl w:val="0"/>
                <w:numId w:val="43"/>
              </w:numPr>
              <w:bidi/>
              <w:spacing w:line="288" w:lineRule="auto"/>
              <w:ind w:leftChars="0" w:left="357" w:firstLineChars="0" w:hanging="357"/>
              <w:jc w:val="both"/>
              <w:rPr>
                <w:rFonts w:ascii="Sakkal Majalla" w:hAnsi="Sakkal Majalla" w:cs="Sakkal Majalla"/>
                <w:sz w:val="26"/>
                <w:szCs w:val="26"/>
              </w:rPr>
            </w:pPr>
            <w:r w:rsidRPr="00520624">
              <w:rPr>
                <w:rFonts w:ascii="Sakkal Majalla" w:hAnsi="Sakkal Majalla" w:cs="Sakkal Majalla"/>
                <w:sz w:val="26"/>
                <w:szCs w:val="26"/>
                <w:rtl/>
                <w:lang w:eastAsia="ar" w:bidi="ar-MA"/>
              </w:rPr>
              <w:t>تنظيم زيارة إلى إحدى مؤسسات الضيافة للسماح للطلبة باكتساب فهم أفضل لتأثيرات مجال الضيافة في البيئة.</w:t>
            </w:r>
          </w:p>
          <w:p w14:paraId="0C88D52D" w14:textId="0A1D9913" w:rsidR="006A6081" w:rsidRPr="00520624" w:rsidRDefault="002B3CE2" w:rsidP="002E53F1">
            <w:pPr>
              <w:pStyle w:val="Default"/>
              <w:numPr>
                <w:ilvl w:val="0"/>
                <w:numId w:val="43"/>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موضوع المناقشة</w:t>
            </w:r>
            <w:r w:rsidR="00421489">
              <w:rPr>
                <w:rFonts w:ascii="Sakkal Majalla" w:hAnsi="Sakkal Majalla" w:cs="Sakkal Majalla" w:hint="cs"/>
                <w:b/>
                <w:bCs/>
                <w:sz w:val="26"/>
                <w:szCs w:val="26"/>
                <w:rtl/>
                <w:lang w:eastAsia="ar" w:bidi="ar-MA"/>
              </w:rPr>
              <w:t>:</w:t>
            </w:r>
            <w:r w:rsidRPr="00520624">
              <w:rPr>
                <w:rFonts w:ascii="Sakkal Majalla" w:hAnsi="Sakkal Majalla" w:cs="Sakkal Majalla"/>
                <w:b/>
                <w:bCs/>
                <w:sz w:val="26"/>
                <w:szCs w:val="26"/>
                <w:rtl/>
                <w:lang w:eastAsia="ar" w:bidi="ar-MA"/>
              </w:rPr>
              <w:t xml:space="preserve"> </w:t>
            </w:r>
            <w:r w:rsidRPr="00520624">
              <w:rPr>
                <w:rFonts w:ascii="Sakkal Majalla" w:hAnsi="Sakkal Majalla" w:cs="Sakkal Majalla"/>
                <w:sz w:val="26"/>
                <w:szCs w:val="26"/>
                <w:rtl/>
                <w:lang w:eastAsia="ar" w:bidi="ar-MA"/>
              </w:rPr>
              <w:t>استعن بمناقشة صفيّة لاستعراض التأثيرات الشاملة لزيادة شركات الضيافة وزيادة أعداد العملاء واختيارات العملاء على البيئة. يجب أن يجري كل طالب بصفة فردية بحثًا حول البصمة الكربونية لمختلف المعدات والمنتجات المستخدمة في المجال.</w:t>
            </w:r>
          </w:p>
          <w:p w14:paraId="1921C508" w14:textId="7AD439D9" w:rsidR="00436CEA" w:rsidRPr="00520624" w:rsidRDefault="000E5F11" w:rsidP="002E53F1">
            <w:pPr>
              <w:pStyle w:val="Default"/>
              <w:numPr>
                <w:ilvl w:val="0"/>
                <w:numId w:val="43"/>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مهمة بحثية</w:t>
            </w:r>
            <w:r w:rsidR="00421489">
              <w:rPr>
                <w:rFonts w:ascii="Sakkal Majalla" w:hAnsi="Sakkal Majalla" w:cs="Sakkal Majalla" w:hint="cs"/>
                <w:b/>
                <w:bCs/>
                <w:sz w:val="26"/>
                <w:szCs w:val="26"/>
                <w:rtl/>
                <w:lang w:eastAsia="ar" w:bidi="ar-MA"/>
              </w:rPr>
              <w:t>:</w:t>
            </w:r>
            <w:r w:rsidRPr="00520624">
              <w:rPr>
                <w:rFonts w:ascii="Sakkal Majalla" w:hAnsi="Sakkal Majalla" w:cs="Sakkal Majalla"/>
                <w:b/>
                <w:bCs/>
                <w:sz w:val="26"/>
                <w:szCs w:val="26"/>
                <w:rtl/>
                <w:lang w:eastAsia="ar" w:bidi="ar-MA"/>
              </w:rPr>
              <w:t xml:space="preserve"> </w:t>
            </w:r>
            <w:r w:rsidRPr="00520624">
              <w:rPr>
                <w:rFonts w:ascii="Sakkal Majalla" w:hAnsi="Sakkal Majalla" w:cs="Sakkal Majalla"/>
                <w:sz w:val="26"/>
                <w:szCs w:val="26"/>
                <w:rtl/>
                <w:lang w:eastAsia="ar" w:bidi="ar-MA"/>
              </w:rPr>
              <w:t xml:space="preserve">استخدم ورقة عمل من إعداد المعلم لإعداد قائمة بالمعدات والمنتجات المستخدمة في مجال الضيافة. يمكن تكليف الطلبة بعمل بحث عن معدات ومنتجات مختلفة. يشارك الطلبة نتائجهم مع بقية المجموعة. </w:t>
            </w:r>
          </w:p>
          <w:p w14:paraId="3F908817" w14:textId="7B287329" w:rsidR="00436CEA" w:rsidRPr="00520624" w:rsidRDefault="00C31CC0" w:rsidP="002E53F1">
            <w:pPr>
              <w:pStyle w:val="Tabletextbullets"/>
              <w:numPr>
                <w:ilvl w:val="0"/>
                <w:numId w:val="0"/>
              </w:numPr>
              <w:bidi/>
              <w:spacing w:line="288" w:lineRule="auto"/>
              <w:jc w:val="both"/>
              <w:rPr>
                <w:rFonts w:ascii="Sakkal Majalla" w:hAnsi="Sakkal Majalla" w:cs="Sakkal Majalla"/>
                <w:sz w:val="26"/>
                <w:szCs w:val="26"/>
              </w:rPr>
            </w:pPr>
            <w:r w:rsidRPr="00520624">
              <w:rPr>
                <w:rFonts w:ascii="Sakkal Majalla" w:eastAsia="Open Sans" w:hAnsi="Sakkal Majalla" w:cs="Sakkal Majalla"/>
                <w:b/>
                <w:bCs/>
                <w:sz w:val="26"/>
                <w:szCs w:val="26"/>
                <w:rtl/>
                <w:lang w:eastAsia="ar" w:bidi="ar-MA"/>
              </w:rPr>
              <w:t>بالنسبة لنتاج التعلم أ2،</w:t>
            </w:r>
            <w:r w:rsidRPr="00520624">
              <w:rPr>
                <w:rFonts w:ascii="Sakkal Majalla" w:eastAsia="Open Sans" w:hAnsi="Sakkal Majalla" w:cs="Sakkal Majalla"/>
                <w:sz w:val="26"/>
                <w:szCs w:val="26"/>
                <w:rtl/>
                <w:lang w:eastAsia="ar" w:bidi="ar-MA"/>
              </w:rPr>
              <w:t xml:space="preserve"> عرف الطلبة بمصطلح أصحاب المصلحة مستعينًا بشريحة البوربوينت 12 مع إدراج المساهمين والعملاء والموظفين والموردين والمجتمع المحلي والحكومة. قد ترغب في تصميم ورقة عمل للتحقق من الفهم. </w:t>
            </w:r>
          </w:p>
          <w:p w14:paraId="2F3F25E0" w14:textId="63DB113F" w:rsidR="00436CEA" w:rsidRPr="00520624" w:rsidRDefault="00436CEA" w:rsidP="002E53F1">
            <w:pPr>
              <w:pStyle w:val="Default"/>
              <w:numPr>
                <w:ilvl w:val="0"/>
                <w:numId w:val="44"/>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استعن بشرائح البوربوينت 13-14 لتعريف الطلبة بالاحتياجات المتضاربة لمختلف أصحاب المصلحة عند الحفاظ على السياسات المستدامة. ويجب أن يناقش العرض التقديمي أيضًا دور الحكومات والوكالات ذات الصلة في المواضيع المتعلقة بالبيئة، مع مراعاة أي تضارب قد ينشأ. ويمكن للطلبة العمل في مجموعات صغيرة للتحقيق في القضايا البيئية الحالية ذات الصلة ببلدهم وعرض النتائج التي توصلوا إليها على بقية المجموعة. </w:t>
            </w:r>
          </w:p>
          <w:p w14:paraId="60CCCAC8" w14:textId="7514DB28" w:rsidR="00314B91" w:rsidRPr="00520624" w:rsidRDefault="00314B91" w:rsidP="002E53F1">
            <w:pPr>
              <w:pStyle w:val="Default"/>
              <w:bidi/>
              <w:spacing w:line="288"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بالنسبة لنتاج التعلم أ3،</w:t>
            </w:r>
          </w:p>
          <w:p w14:paraId="3494E88E" w14:textId="4F7301EC" w:rsidR="00281C98" w:rsidRPr="00520624" w:rsidRDefault="003F2241"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b/>
                <w:bCs/>
                <w:color w:val="000000"/>
                <w:sz w:val="26"/>
                <w:szCs w:val="26"/>
              </w:rPr>
            </w:pPr>
            <w:r w:rsidRPr="00520624">
              <w:rPr>
                <w:rFonts w:ascii="Sakkal Majalla" w:eastAsia="Open Sans" w:hAnsi="Sakkal Majalla" w:cs="Sakkal Majalla"/>
                <w:b/>
                <w:bCs/>
                <w:color w:val="000000"/>
                <w:sz w:val="26"/>
                <w:szCs w:val="26"/>
                <w:rtl/>
                <w:lang w:eastAsia="ar" w:bidi="ar-MA"/>
              </w:rPr>
              <w:t>موضوع المناقشة</w:t>
            </w:r>
            <w:r w:rsidR="00421489">
              <w:rPr>
                <w:rFonts w:ascii="Sakkal Majalla" w:eastAsia="Open Sans" w:hAnsi="Sakkal Majalla" w:cs="Sakkal Majalla" w:hint="cs"/>
                <w:b/>
                <w:bCs/>
                <w:color w:val="000000"/>
                <w:sz w:val="26"/>
                <w:szCs w:val="26"/>
                <w:rtl/>
                <w:lang w:eastAsia="ar" w:bidi="ar-MA"/>
              </w:rPr>
              <w:t>:</w:t>
            </w:r>
            <w:r w:rsidRPr="00520624">
              <w:rPr>
                <w:rFonts w:ascii="Sakkal Majalla" w:eastAsia="Open Sans" w:hAnsi="Sakkal Majalla" w:cs="Sakkal Majalla"/>
                <w:b/>
                <w:bCs/>
                <w:color w:val="000000"/>
                <w:sz w:val="26"/>
                <w:szCs w:val="26"/>
                <w:rtl/>
                <w:lang w:eastAsia="ar" w:bidi="ar-MA"/>
              </w:rPr>
              <w:t xml:space="preserve"> </w:t>
            </w:r>
            <w:r w:rsidR="00436CEA" w:rsidRPr="00520624">
              <w:rPr>
                <w:rFonts w:ascii="Sakkal Majalla" w:eastAsia="Open Sans" w:hAnsi="Sakkal Majalla" w:cs="Sakkal Majalla"/>
                <w:sz w:val="26"/>
                <w:szCs w:val="26"/>
                <w:rtl/>
                <w:lang w:eastAsia="ar" w:bidi="ar-MA"/>
              </w:rPr>
              <w:t>عرف الطلبة بمزايا تشغيل شركة مستدامة، بما في ذلك: المسؤولية الاجتماعية للشركات؛ والتأثير في جودة البيئة؛ والبيئة المحلية؛ والعمل بشكل أخلاقي. استخدم ورقة عمل من إعداد المعلم لتعزيز فهم الطلبة. استخدم شريحة بوربوينت رقم 15 للمساعدة في الفهم.</w:t>
            </w:r>
          </w:p>
          <w:p w14:paraId="6AB4FC23" w14:textId="167D7C1E" w:rsidR="00281C98" w:rsidRPr="00520624" w:rsidRDefault="00462FB3"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استخدم الشريحتين 16 و17 من العرض التقديمي في البوربوينت حول الفوائد التجارية لتشغيل شركة مستدامة لتشمل التأثير في التكاليف، وتحفيز الموظفين، ونظرة العملاء إلى الشركة، وقيمة العلامة التجارية، وفرص الاستثمار. استخدم ورقة عمل من إعداد المعلم لتعزيز فهم الطلبة.</w:t>
            </w:r>
          </w:p>
          <w:p w14:paraId="2F6F2B5F" w14:textId="175717DE" w:rsidR="00DA27BB" w:rsidRPr="00520624" w:rsidRDefault="00436CEA"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يمكن للطلبة العمل في مجموعات صغيرة لصياغة ثلاثة أسئلة على الأقل يودون طرحها على ضيف متحدث عن القضايا البيئية أو الاستدامة التي يواجهها مجال الضيافة ومؤسسة المتحدث. </w:t>
            </w:r>
          </w:p>
          <w:p w14:paraId="3C39F130" w14:textId="1965D292" w:rsidR="00DA27BB" w:rsidRPr="00520624" w:rsidRDefault="00436CEA"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رتب لقاء</w:t>
            </w:r>
            <w:r w:rsidR="00421489">
              <w:rPr>
                <w:rFonts w:ascii="Sakkal Majalla" w:eastAsia="Open Sans" w:hAnsi="Sakkal Majalla" w:cs="Sakkal Majalla" w:hint="cs"/>
                <w:sz w:val="26"/>
                <w:szCs w:val="26"/>
                <w:rtl/>
                <w:lang w:eastAsia="ar" w:bidi="ar-MA"/>
              </w:rPr>
              <w:t>ً</w:t>
            </w:r>
            <w:r w:rsidRPr="00520624">
              <w:rPr>
                <w:rFonts w:ascii="Sakkal Majalla" w:eastAsia="Open Sans" w:hAnsi="Sakkal Majalla" w:cs="Sakkal Majalla"/>
                <w:sz w:val="26"/>
                <w:szCs w:val="26"/>
                <w:rtl/>
                <w:lang w:eastAsia="ar" w:bidi="ar-MA"/>
              </w:rPr>
              <w:t xml:space="preserve"> مع متحدث ضيف من إحدى شركات الضيافة المحلية للتحدث إلى الطلبة حول القضايا البيئية الحالية التي يواجهونها والطرق التي يتعاملون بها مع هذه القضايا. سيتيح ذلك للطلبة فرصة لطرح الأسئلة التي قد تكون لديهم حول قضايا البيئة أو الاستدامة.</w:t>
            </w:r>
          </w:p>
          <w:p w14:paraId="03280E66" w14:textId="033B65A3" w:rsidR="00A06F4E" w:rsidRPr="00520624" w:rsidRDefault="00436CEA"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ويعمل الطلبة في مجموعات صغيرة لسرد التحديات التي تواجهها شركات الضيافة عند العمل بشكل مستدام. ويمكنهم مشاركة نتائجهم مع الصف بعد ذلك. استخدم الشريحة 18 من بوربوينت لتسليط الضوء على التحديات التي تواجه تشغيل الشركات المستدامة.</w:t>
            </w:r>
          </w:p>
          <w:p w14:paraId="3FAFC04F" w14:textId="16838ADD" w:rsidR="00681E0F" w:rsidRPr="00520624" w:rsidRDefault="003F2241" w:rsidP="002E53F1">
            <w:pPr>
              <w:pStyle w:val="Default"/>
              <w:numPr>
                <w:ilvl w:val="0"/>
                <w:numId w:val="44"/>
              </w:numPr>
              <w:bidi/>
              <w:spacing w:line="288" w:lineRule="auto"/>
              <w:ind w:leftChars="0" w:firstLineChars="0"/>
              <w:jc w:val="both"/>
              <w:rPr>
                <w:rFonts w:ascii="Sakkal Majalla" w:hAnsi="Sakkal Majalla" w:cs="Sakkal Majalla"/>
                <w:b/>
                <w:bCs/>
                <w:sz w:val="26"/>
                <w:szCs w:val="26"/>
              </w:rPr>
            </w:pPr>
            <w:r w:rsidRPr="00520624">
              <w:rPr>
                <w:rFonts w:ascii="Sakkal Majalla" w:hAnsi="Sakkal Majalla" w:cs="Sakkal Majalla"/>
                <w:b/>
                <w:bCs/>
                <w:sz w:val="26"/>
                <w:szCs w:val="26"/>
                <w:rtl/>
                <w:lang w:eastAsia="ar" w:bidi="ar-MA"/>
              </w:rPr>
              <w:lastRenderedPageBreak/>
              <w:t>دراسة حالة</w:t>
            </w:r>
            <w:r w:rsidR="00421489">
              <w:rPr>
                <w:rFonts w:ascii="Sakkal Majalla" w:hAnsi="Sakkal Majalla" w:cs="Sakkal Majalla" w:hint="cs"/>
                <w:b/>
                <w:bCs/>
                <w:sz w:val="26"/>
                <w:szCs w:val="26"/>
                <w:rtl/>
                <w:lang w:eastAsia="ar" w:bidi="ar-MA"/>
              </w:rPr>
              <w:t>:</w:t>
            </w:r>
            <w:r w:rsidRPr="00520624">
              <w:rPr>
                <w:rFonts w:ascii="Sakkal Majalla" w:hAnsi="Sakkal Majalla" w:cs="Sakkal Majalla"/>
                <w:b/>
                <w:bCs/>
                <w:sz w:val="26"/>
                <w:szCs w:val="26"/>
                <w:rtl/>
                <w:lang w:eastAsia="ar" w:bidi="ar-MA"/>
              </w:rPr>
              <w:t xml:space="preserve"> </w:t>
            </w:r>
            <w:r w:rsidRPr="00520624">
              <w:rPr>
                <w:rFonts w:ascii="Sakkal Majalla" w:hAnsi="Sakkal Majalla" w:cs="Sakkal Majalla"/>
                <w:sz w:val="26"/>
                <w:szCs w:val="26"/>
                <w:rtl/>
                <w:lang w:eastAsia="ar" w:bidi="ar-MA"/>
              </w:rPr>
              <w:t>قدم للطلبة دراسات حالة (على سبيل المثال، رسالة إلى شركة تطلب منهم تطبيق ممارسات مستدامة)، أو أوراق أنشطة (على سبيل المثال، الآثار الإيجابية والسلبية للضيافة على البيئة) أو اختبار معرفي لاختبار فهمهم. يتم تسليم هذه الأنشطة إلى المعلم لوضع العلامات كتقييم تكويني.</w:t>
            </w:r>
          </w:p>
          <w:p w14:paraId="485B8FFE" w14:textId="737FB749" w:rsidR="009C7587" w:rsidRPr="00520624" w:rsidRDefault="009C7587" w:rsidP="002E53F1">
            <w:pPr>
              <w:pStyle w:val="Default"/>
              <w:numPr>
                <w:ilvl w:val="0"/>
                <w:numId w:val="44"/>
              </w:numPr>
              <w:bidi/>
              <w:spacing w:line="288" w:lineRule="auto"/>
              <w:ind w:leftChars="0" w:firstLineChars="0"/>
              <w:jc w:val="both"/>
              <w:rPr>
                <w:rFonts w:ascii="Sakkal Majalla" w:hAnsi="Sakkal Majalla" w:cs="Sakkal Majalla"/>
                <w:b/>
                <w:bCs/>
                <w:sz w:val="26"/>
                <w:szCs w:val="26"/>
              </w:rPr>
            </w:pPr>
            <w:r w:rsidRPr="00520624">
              <w:rPr>
                <w:rFonts w:ascii="Sakkal Majalla" w:hAnsi="Sakkal Majalla" w:cs="Sakkal Majalla"/>
                <w:b/>
                <w:bCs/>
                <w:sz w:val="26"/>
                <w:szCs w:val="26"/>
                <w:rtl/>
                <w:lang w:eastAsia="ar" w:bidi="ar-MA"/>
              </w:rPr>
              <w:t xml:space="preserve">دراسة حالة </w:t>
            </w:r>
            <w:r w:rsidR="002A24DF">
              <w:rPr>
                <w:rFonts w:ascii="Sakkal Majalla" w:hAnsi="Sakkal Majalla" w:cs="Sakkal Majalla" w:hint="cs"/>
                <w:sz w:val="26"/>
                <w:szCs w:val="26"/>
                <w:rtl/>
                <w:lang w:eastAsia="ar" w:bidi="ar-MA"/>
              </w:rPr>
              <w:t>: بناء</w:t>
            </w:r>
            <w:r w:rsidRPr="00520624">
              <w:rPr>
                <w:rFonts w:ascii="Sakkal Majalla" w:hAnsi="Sakkal Majalla" w:cs="Sakkal Majalla"/>
                <w:sz w:val="26"/>
                <w:szCs w:val="26"/>
                <w:rtl/>
                <w:lang w:eastAsia="ar" w:bidi="ar-MA"/>
              </w:rPr>
              <w:t xml:space="preserve"> فندق جديد في منتصف الجزء أ </w:t>
            </w:r>
            <w:r w:rsidR="002A24DF">
              <w:rPr>
                <w:rFonts w:ascii="Sakkal Majalla" w:hAnsi="Sakkal Majalla" w:cs="Sakkal Majalla" w:hint="cs"/>
                <w:sz w:val="26"/>
                <w:szCs w:val="26"/>
                <w:rtl/>
                <w:lang w:eastAsia="ar" w:bidi="ar-MA"/>
              </w:rPr>
              <w:t xml:space="preserve">من كتاب الطالب حول البناء، </w:t>
            </w:r>
            <w:r w:rsidRPr="00520624">
              <w:rPr>
                <w:rFonts w:ascii="Sakkal Majalla" w:hAnsi="Sakkal Majalla" w:cs="Sakkal Majalla"/>
                <w:sz w:val="26"/>
                <w:szCs w:val="26"/>
                <w:rtl/>
                <w:lang w:eastAsia="ar" w:bidi="ar-MA"/>
              </w:rPr>
              <w:t>سيمكن الطلبة من اختبار معرفتهم بقضايا الاستدامة.</w:t>
            </w:r>
          </w:p>
          <w:p w14:paraId="02CF3B6A" w14:textId="726B9CF9" w:rsidR="00117E6C" w:rsidRPr="00520624" w:rsidRDefault="000F56C2" w:rsidP="002E53F1">
            <w:pPr>
              <w:pStyle w:val="Default"/>
              <w:numPr>
                <w:ilvl w:val="0"/>
                <w:numId w:val="44"/>
              </w:numPr>
              <w:bidi/>
              <w:spacing w:line="288" w:lineRule="auto"/>
              <w:ind w:leftChars="0" w:firstLineChars="0"/>
              <w:jc w:val="both"/>
              <w:rPr>
                <w:rFonts w:ascii="Sakkal Majalla" w:hAnsi="Sakkal Majalla" w:cs="Sakkal Majalla"/>
                <w:b/>
                <w:bCs/>
                <w:sz w:val="26"/>
                <w:szCs w:val="26"/>
              </w:rPr>
            </w:pPr>
            <w:r w:rsidRPr="00520624">
              <w:rPr>
                <w:rFonts w:ascii="Sakkal Majalla" w:hAnsi="Sakkal Majalla" w:cs="Sakkal Majalla"/>
                <w:b/>
                <w:bCs/>
                <w:sz w:val="26"/>
                <w:szCs w:val="26"/>
                <w:rtl/>
                <w:lang w:eastAsia="ar" w:bidi="ar-MA"/>
              </w:rPr>
              <w:t xml:space="preserve">التحضير للتقييم الشامل: </w:t>
            </w:r>
            <w:r w:rsidRPr="00520624">
              <w:rPr>
                <w:rFonts w:ascii="Sakkal Majalla" w:hAnsi="Sakkal Majalla" w:cs="Sakkal Majalla"/>
                <w:sz w:val="26"/>
                <w:szCs w:val="26"/>
                <w:rtl/>
                <w:lang w:eastAsia="ar" w:bidi="ar-MA"/>
              </w:rPr>
              <w:t>تحقق من التعلّم لتحقيق نتاج التعلم هذا، مع مراجعة المواضيع في جلسة التحضير للواجب. يمكن استخدام ميزة «تمرين تقييمي 2.1» في نهاية الجزء في كتاب الطالب المقرر.</w:t>
            </w:r>
          </w:p>
        </w:tc>
      </w:tr>
      <w:tr w:rsidR="004E1D73" w:rsidRPr="00520624" w14:paraId="7B45FCB5" w14:textId="77777777" w:rsidTr="004760F6">
        <w:tc>
          <w:tcPr>
            <w:tcW w:w="9072" w:type="dxa"/>
            <w:shd w:val="clear" w:color="auto" w:fill="DAEEF3" w:themeFill="accent5" w:themeFillTint="33"/>
          </w:tcPr>
          <w:p w14:paraId="67FD4B7E" w14:textId="073240DB" w:rsidR="004E1D73" w:rsidRPr="00520624" w:rsidRDefault="00436CEA" w:rsidP="00520624">
            <w:pPr>
              <w:pStyle w:val="Default"/>
              <w:bidi/>
              <w:spacing w:line="288" w:lineRule="auto"/>
              <w:ind w:left="1" w:hanging="3"/>
              <w:rPr>
                <w:rFonts w:ascii="Sakkal Majalla" w:hAnsi="Sakkal Majalla" w:cs="Sakkal Majalla"/>
                <w:sz w:val="26"/>
                <w:szCs w:val="26"/>
              </w:rPr>
            </w:pPr>
            <w:r w:rsidRPr="00520624">
              <w:rPr>
                <w:rFonts w:ascii="Sakkal Majalla" w:hAnsi="Sakkal Majalla" w:cs="Sakkal Majalla"/>
                <w:b/>
                <w:bCs/>
                <w:sz w:val="26"/>
                <w:szCs w:val="26"/>
                <w:rtl/>
                <w:lang w:eastAsia="ar" w:bidi="ar-MA"/>
              </w:rPr>
              <w:lastRenderedPageBreak/>
              <w:t xml:space="preserve">نتاج التعلم ب: إجراء بحث في قضية بيئية في مجال الضيافة </w:t>
            </w:r>
          </w:p>
        </w:tc>
      </w:tr>
      <w:tr w:rsidR="004E1D73" w:rsidRPr="00520624" w14:paraId="43A2F699" w14:textId="77777777" w:rsidTr="004760F6">
        <w:tc>
          <w:tcPr>
            <w:tcW w:w="9072" w:type="dxa"/>
            <w:tcBorders>
              <w:bottom w:val="single" w:sz="4" w:space="0" w:color="000000"/>
            </w:tcBorders>
          </w:tcPr>
          <w:p w14:paraId="458162C8" w14:textId="77B4BDEB" w:rsidR="00436CEA" w:rsidRPr="00520624" w:rsidRDefault="00314B91" w:rsidP="002E53F1">
            <w:pPr>
              <w:pStyle w:val="Default"/>
              <w:bidi/>
              <w:spacing w:line="288"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نتاج التعلم ب،</w:t>
            </w:r>
            <w:r w:rsidRPr="00520624">
              <w:rPr>
                <w:rFonts w:ascii="Sakkal Majalla" w:hAnsi="Sakkal Majalla" w:cs="Sakkal Majalla"/>
                <w:sz w:val="26"/>
                <w:szCs w:val="26"/>
                <w:rtl/>
                <w:lang w:eastAsia="ar" w:bidi="ar-MA"/>
              </w:rPr>
              <w:t xml:space="preserve"> يُعرّف الطلبة بكيفية إعداد خطة بحث في مشكلة بيئية في مجال الضيافة، ويمكن الاستعانة بشريحة البوربوينت 19 من أجل هذا الغرض. يمكنك البدء في تحقيق نتاج التعلم هذا من خلال السماح للطلبة بالبحث عن تعريف </w:t>
            </w:r>
            <w:r w:rsidR="00DC5F2C">
              <w:rPr>
                <w:rFonts w:ascii="Sakkal Majalla" w:hAnsi="Sakkal Majalla" w:cs="Sakkal Majalla" w:hint="cs"/>
                <w:sz w:val="26"/>
                <w:szCs w:val="26"/>
                <w:rtl/>
                <w:lang w:eastAsia="ar" w:bidi="ar-MA"/>
              </w:rPr>
              <w:t>"</w:t>
            </w:r>
            <w:r w:rsidRPr="00520624">
              <w:rPr>
                <w:rFonts w:ascii="Sakkal Majalla" w:hAnsi="Sakkal Majalla" w:cs="Sakkal Majalla"/>
                <w:sz w:val="26"/>
                <w:szCs w:val="26"/>
                <w:rtl/>
                <w:lang w:eastAsia="ar" w:bidi="ar-MA"/>
              </w:rPr>
              <w:t>الاستدامة</w:t>
            </w:r>
            <w:r w:rsidR="00DC5F2C">
              <w:rPr>
                <w:rFonts w:ascii="Sakkal Majalla" w:hAnsi="Sakkal Majalla" w:cs="Sakkal Majalla" w:hint="cs"/>
                <w:sz w:val="26"/>
                <w:szCs w:val="26"/>
                <w:rtl/>
                <w:lang w:eastAsia="ar" w:bidi="ar-MA"/>
              </w:rPr>
              <w:t>"</w:t>
            </w:r>
            <w:r w:rsidRPr="00520624">
              <w:rPr>
                <w:rFonts w:ascii="Sakkal Majalla" w:hAnsi="Sakkal Majalla" w:cs="Sakkal Majalla"/>
                <w:sz w:val="26"/>
                <w:szCs w:val="26"/>
                <w:rtl/>
                <w:lang w:eastAsia="ar" w:bidi="ar-MA"/>
              </w:rPr>
              <w:t xml:space="preserve">. وينبغي عليهم كتابة التعريفات على أوراق ملاحظات لاصقة ومشاركة تعريفاتها مع بقية المجموعة. </w:t>
            </w:r>
          </w:p>
          <w:p w14:paraId="0FB77C88" w14:textId="5FEB86F2" w:rsidR="00436CEA" w:rsidRPr="00520624" w:rsidRDefault="00314B91" w:rsidP="002E53F1">
            <w:pPr>
              <w:pStyle w:val="Default"/>
              <w:bidi/>
              <w:spacing w:line="288"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 xml:space="preserve">بالنسبة لنتاج التعلم ب1، </w:t>
            </w:r>
            <w:r w:rsidRPr="00520624">
              <w:rPr>
                <w:rFonts w:ascii="Sakkal Majalla" w:hAnsi="Sakkal Majalla" w:cs="Sakkal Majalla"/>
                <w:sz w:val="26"/>
                <w:szCs w:val="26"/>
                <w:rtl/>
                <w:lang w:eastAsia="ar" w:bidi="ar-MA"/>
              </w:rPr>
              <w:t xml:space="preserve">عرّف الطلبة باستخدام الشريحة 20 من البوربوينت. وتأكد من فهمهم لتعريف الاستدامة والمجالات الرئيسة. ثم توسع في ذلك باستخدام العرض التقديمي لإعطاء أمثلة على مبادئ الاستدامة بما في ذلك القضايا البيئية والاجتماعية والاقتصادية. ينبغي أيضًا تسليط الضوء على المصطلحات البديلة، إلى جانب التكاليف والفوائد (من وجهات نظر مختلفة) لتخطيط وتنفيذ التغييرات نتيجة لتقييمات الأثر البيئي. </w:t>
            </w:r>
          </w:p>
          <w:p w14:paraId="0D313A23" w14:textId="724BE927" w:rsidR="00436CEA" w:rsidRPr="00DC5F2C" w:rsidRDefault="00505D11"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b/>
                <w:bCs/>
                <w:color w:val="000000"/>
                <w:spacing w:val="-2"/>
                <w:sz w:val="26"/>
                <w:szCs w:val="26"/>
              </w:rPr>
            </w:pPr>
            <w:r w:rsidRPr="00DC5F2C">
              <w:rPr>
                <w:rFonts w:ascii="Sakkal Majalla" w:eastAsia="Open Sans" w:hAnsi="Sakkal Majalla" w:cs="Sakkal Majalla"/>
                <w:b/>
                <w:bCs/>
                <w:color w:val="000000"/>
                <w:spacing w:val="-2"/>
                <w:sz w:val="26"/>
                <w:szCs w:val="26"/>
                <w:rtl/>
                <w:lang w:eastAsia="ar" w:bidi="ar-MA"/>
              </w:rPr>
              <w:t>دراسة حالة</w:t>
            </w:r>
            <w:r w:rsidR="00421489">
              <w:rPr>
                <w:rFonts w:ascii="Sakkal Majalla" w:eastAsia="Open Sans" w:hAnsi="Sakkal Majalla" w:cs="Sakkal Majalla" w:hint="cs"/>
                <w:b/>
                <w:bCs/>
                <w:color w:val="000000"/>
                <w:spacing w:val="-2"/>
                <w:sz w:val="26"/>
                <w:szCs w:val="26"/>
                <w:rtl/>
                <w:lang w:eastAsia="ar" w:bidi="ar-MA"/>
              </w:rPr>
              <w:t>:</w:t>
            </w:r>
            <w:r w:rsidRPr="00DC5F2C">
              <w:rPr>
                <w:rFonts w:ascii="Sakkal Majalla" w:eastAsia="Open Sans" w:hAnsi="Sakkal Majalla" w:cs="Sakkal Majalla"/>
                <w:b/>
                <w:bCs/>
                <w:color w:val="000000"/>
                <w:spacing w:val="-2"/>
                <w:sz w:val="26"/>
                <w:szCs w:val="26"/>
                <w:rtl/>
                <w:lang w:eastAsia="ar" w:bidi="ar-MA"/>
              </w:rPr>
              <w:t xml:space="preserve"> </w:t>
            </w:r>
            <w:r w:rsidR="00436CEA" w:rsidRPr="00DC5F2C">
              <w:rPr>
                <w:rFonts w:ascii="Sakkal Majalla" w:eastAsia="Open Sans" w:hAnsi="Sakkal Majalla" w:cs="Sakkal Majalla"/>
                <w:spacing w:val="-2"/>
                <w:sz w:val="26"/>
                <w:szCs w:val="26"/>
                <w:rtl/>
                <w:lang w:eastAsia="ar" w:bidi="ar-MA"/>
              </w:rPr>
              <w:t xml:space="preserve">بناءً على مؤسسة ضيافة تحتاج إلى تحسين ملف الاستدامة بعد تقييم الأثر البيئي الضعيف. على الطلبة العمل في مجموعات صغيرة لتقديم حلول حول كيفية تحسينها. ويمكنهم تسجيل إجاباتهم وتقديم أفكارهم لبقية المجموعة. </w:t>
            </w:r>
          </w:p>
          <w:p w14:paraId="34900431" w14:textId="1C459EC4" w:rsidR="00436CEA" w:rsidRPr="00520624" w:rsidRDefault="00436CEA" w:rsidP="002E53F1">
            <w:pPr>
              <w:pStyle w:val="ListParagraph"/>
              <w:numPr>
                <w:ilvl w:val="0"/>
                <w:numId w:val="44"/>
              </w:numP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استخدم الشرائح 20-22 من البوربوينت لتمكين الطلبة من النظر في التدابير التي ينبغي اتخاذها لضمان الحفاظ على بيئة مستدامة في مؤسسات الضيافة. قدم أمثلة على الممارسات الجيدة، لتشمل التوريد المحلي والعمليات التشغيلية الصديقة للبيئة، وحدد الآثار المترتبة على الشركات والعملاء. </w:t>
            </w:r>
          </w:p>
          <w:p w14:paraId="13FD9D7A" w14:textId="52C47C30" w:rsidR="00436CEA" w:rsidRPr="00520624" w:rsidRDefault="00436CEA" w:rsidP="002E53F1">
            <w:pPr>
              <w:pStyle w:val="ListParagraph"/>
              <w:numPr>
                <w:ilvl w:val="0"/>
                <w:numId w:val="44"/>
              </w:numP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يمكن للطلبة بعد ذلك العمل في مجموعات صغيرة لإعداد عرض تقديمي عن الإجراءات التي يتخذها القائمون على هذا المجال لضمان بيئة مستدامة. ثم عرض أفكارهم على بقية المجموعة. بالإضافة إلى جمع تعليقات من أعضاء الصف على عروضهم التقديمية واستخدامها لتحديد أي تحسينات. </w:t>
            </w:r>
          </w:p>
          <w:p w14:paraId="038F045A" w14:textId="674708FB" w:rsidR="00436CEA" w:rsidRPr="00520624" w:rsidRDefault="00112DCE"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b/>
                <w:bCs/>
                <w:color w:val="000000"/>
                <w:sz w:val="26"/>
                <w:szCs w:val="26"/>
              </w:rPr>
            </w:pPr>
            <w:r w:rsidRPr="00520624">
              <w:rPr>
                <w:rFonts w:ascii="Sakkal Majalla" w:eastAsia="Open Sans" w:hAnsi="Sakkal Majalla" w:cs="Sakkal Majalla"/>
                <w:b/>
                <w:bCs/>
                <w:sz w:val="26"/>
                <w:szCs w:val="26"/>
                <w:rtl/>
                <w:lang w:eastAsia="ar" w:bidi="ar-MA"/>
              </w:rPr>
              <w:t xml:space="preserve">موضوع المناقشة: </w:t>
            </w:r>
            <w:r w:rsidRPr="00520624">
              <w:rPr>
                <w:rFonts w:ascii="Sakkal Majalla" w:eastAsia="Open Sans" w:hAnsi="Sakkal Majalla" w:cs="Sakkal Majalla"/>
                <w:sz w:val="26"/>
                <w:szCs w:val="26"/>
                <w:rtl/>
                <w:lang w:eastAsia="ar" w:bidi="ar-MA"/>
              </w:rPr>
              <w:t xml:space="preserve">أجرِ مناقشة صفية لتعريف الطلبة بمفهوم القضايا البيئية التي قد تؤثر على مجال الضيافة محليًا. ويمكن للطلبة بعد ذلك استخدام الإنترنت للبحث في القضايا البيئية المحلية مثل: </w:t>
            </w:r>
          </w:p>
          <w:p w14:paraId="45A77492" w14:textId="605D1917" w:rsidR="00B55443" w:rsidRPr="00520624" w:rsidRDefault="00436CEA" w:rsidP="002E53F1">
            <w:pPr>
              <w:pStyle w:val="Default"/>
              <w:numPr>
                <w:ilvl w:val="0"/>
                <w:numId w:val="49"/>
              </w:numPr>
              <w:bidi/>
              <w:spacing w:line="288" w:lineRule="auto"/>
              <w:ind w:leftChars="0" w:firstLineChars="0"/>
              <w:rPr>
                <w:rFonts w:ascii="Sakkal Majalla" w:hAnsi="Sakkal Majalla" w:cs="Sakkal Majalla"/>
                <w:sz w:val="26"/>
                <w:szCs w:val="26"/>
              </w:rPr>
            </w:pPr>
            <w:r w:rsidRPr="00520624">
              <w:rPr>
                <w:rFonts w:ascii="Sakkal Majalla" w:hAnsi="Sakkal Majalla" w:cs="Sakkal Majalla"/>
                <w:sz w:val="26"/>
                <w:szCs w:val="26"/>
                <w:rtl/>
                <w:lang w:eastAsia="ar" w:bidi="ar-MA"/>
              </w:rPr>
              <w:t>الطاقة الشمسية</w:t>
            </w:r>
          </w:p>
          <w:p w14:paraId="253A9A6E" w14:textId="5C08F346" w:rsidR="00B55443" w:rsidRPr="00520624" w:rsidRDefault="00436CEA" w:rsidP="002E53F1">
            <w:pPr>
              <w:pStyle w:val="Default"/>
              <w:numPr>
                <w:ilvl w:val="0"/>
                <w:numId w:val="49"/>
              </w:numPr>
              <w:bidi/>
              <w:spacing w:line="288" w:lineRule="auto"/>
              <w:ind w:leftChars="0" w:firstLineChars="0"/>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تدمير البيئة المحلية وموائل الحيوانات المحلية. </w:t>
            </w:r>
          </w:p>
          <w:p w14:paraId="5535A806" w14:textId="7CCCD54E" w:rsidR="00B55443" w:rsidRPr="00520624" w:rsidRDefault="00436CEA" w:rsidP="002E53F1">
            <w:pPr>
              <w:pStyle w:val="Default"/>
              <w:keepNext/>
              <w:keepLines/>
              <w:numPr>
                <w:ilvl w:val="0"/>
                <w:numId w:val="49"/>
              </w:numPr>
              <w:bidi/>
              <w:spacing w:line="288" w:lineRule="auto"/>
              <w:ind w:leftChars="0" w:firstLineChars="0"/>
              <w:rPr>
                <w:rFonts w:ascii="Sakkal Majalla" w:hAnsi="Sakkal Majalla" w:cs="Sakkal Majalla"/>
                <w:sz w:val="26"/>
                <w:szCs w:val="26"/>
              </w:rPr>
            </w:pPr>
            <w:r w:rsidRPr="00520624">
              <w:rPr>
                <w:rFonts w:ascii="Sakkal Majalla" w:hAnsi="Sakkal Majalla" w:cs="Sakkal Majalla"/>
                <w:sz w:val="26"/>
                <w:szCs w:val="26"/>
                <w:rtl/>
                <w:lang w:eastAsia="ar" w:bidi="ar-MA"/>
              </w:rPr>
              <w:lastRenderedPageBreak/>
              <w:t>الممارسات التجارية مثل التخلص من النفايات، والتلوث، ومخلفات الطعام، والنقل، وإعادة التدوير</w:t>
            </w:r>
          </w:p>
          <w:p w14:paraId="0AC04109" w14:textId="34A538C8" w:rsidR="00436CEA" w:rsidRPr="00520624" w:rsidRDefault="00436CEA" w:rsidP="002E53F1">
            <w:pPr>
              <w:pStyle w:val="Default"/>
              <w:keepNext/>
              <w:keepLines/>
              <w:numPr>
                <w:ilvl w:val="0"/>
                <w:numId w:val="49"/>
              </w:numPr>
              <w:bidi/>
              <w:spacing w:line="288" w:lineRule="auto"/>
              <w:ind w:leftChars="0" w:firstLineChars="0"/>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خيارات العملاء مثل غسيل الملابس والماء الساخن واستخدام الطاقة. </w:t>
            </w:r>
          </w:p>
          <w:p w14:paraId="3881294C" w14:textId="16C8789B" w:rsidR="00436CEA" w:rsidRPr="00520624" w:rsidRDefault="00436CEA" w:rsidP="002E53F1">
            <w:pPr>
              <w:pStyle w:val="Tabletextbullets"/>
              <w:keepNext/>
              <w:keepLines/>
              <w:numPr>
                <w:ilvl w:val="0"/>
                <w:numId w:val="0"/>
              </w:numPr>
              <w:bidi/>
              <w:spacing w:line="288" w:lineRule="auto"/>
              <w:rPr>
                <w:rFonts w:ascii="Sakkal Majalla" w:hAnsi="Sakkal Majalla" w:cs="Sakkal Majalla"/>
                <w:color w:val="000000"/>
                <w:sz w:val="26"/>
                <w:szCs w:val="26"/>
                <w:highlight w:val="yellow"/>
              </w:rPr>
            </w:pPr>
            <w:r w:rsidRPr="00520624">
              <w:rPr>
                <w:rFonts w:ascii="Sakkal Majalla" w:eastAsia="Open Sans" w:hAnsi="Sakkal Majalla" w:cs="Sakkal Majalla"/>
                <w:sz w:val="26"/>
                <w:szCs w:val="26"/>
                <w:rtl/>
                <w:lang w:eastAsia="ar" w:bidi="ar-MA"/>
              </w:rPr>
              <w:t xml:space="preserve">وينبغي على الطلبة تقديم نتائجهم لعرضها على باقي المجموعة. </w:t>
            </w:r>
          </w:p>
          <w:p w14:paraId="314E7656" w14:textId="609B1D2D" w:rsidR="00436CEA" w:rsidRPr="00520624" w:rsidRDefault="00314B91" w:rsidP="002E53F1">
            <w:pPr>
              <w:pStyle w:val="Default"/>
              <w:bidi/>
              <w:spacing w:line="288"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 xml:space="preserve">بالنسبة لنتاج التعلم ب2، </w:t>
            </w:r>
            <w:r w:rsidRPr="00520624">
              <w:rPr>
                <w:rFonts w:ascii="Sakkal Majalla" w:hAnsi="Sakkal Majalla" w:cs="Sakkal Majalla"/>
                <w:sz w:val="26"/>
                <w:szCs w:val="26"/>
                <w:rtl/>
                <w:lang w:eastAsia="ar" w:bidi="ar-MA"/>
              </w:rPr>
              <w:t xml:space="preserve">استخدم شرائح عرض البوربوينت 23-24 لتوضيح المفاهيم المتضمنة عند التخطيط للبحث. وينبغي أن يشتمل ذلك على الآتي: </w:t>
            </w:r>
          </w:p>
          <w:p w14:paraId="74979742" w14:textId="016F8948" w:rsidR="001801F7" w:rsidRPr="00520624" w:rsidRDefault="00436CEA" w:rsidP="002E53F1">
            <w:pPr>
              <w:pStyle w:val="Default"/>
              <w:numPr>
                <w:ilvl w:val="0"/>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أهداف بحوثهم والنتائج المخطط لها ومواعيد المراجعة </w:t>
            </w:r>
          </w:p>
          <w:p w14:paraId="062981DE" w14:textId="3F5E9590" w:rsidR="001801F7" w:rsidRPr="00520624" w:rsidRDefault="00436CEA" w:rsidP="002E53F1">
            <w:pPr>
              <w:pStyle w:val="Default"/>
              <w:numPr>
                <w:ilvl w:val="0"/>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رصد هذه التواريخ، بما في ذلك التحقق من الجداول الزمنية</w:t>
            </w:r>
          </w:p>
          <w:p w14:paraId="12DBF020" w14:textId="714A6229" w:rsidR="001801F7" w:rsidRPr="00520624" w:rsidRDefault="00436CEA" w:rsidP="002E53F1">
            <w:pPr>
              <w:pStyle w:val="Default"/>
              <w:numPr>
                <w:ilvl w:val="0"/>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مصادر المعلومات الأولية والثانوية </w:t>
            </w:r>
          </w:p>
          <w:p w14:paraId="30018D77" w14:textId="4DA4B967" w:rsidR="00436CEA" w:rsidRPr="00520624" w:rsidRDefault="00436CEA" w:rsidP="002E53F1">
            <w:pPr>
              <w:pStyle w:val="Default"/>
              <w:numPr>
                <w:ilvl w:val="0"/>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كيف سيجمعون البيانات، بما في ذلك استخدام الاستبيانات والمقابلات الشخصية واستطلاعات الرأي. </w:t>
            </w:r>
          </w:p>
          <w:p w14:paraId="469CE5AC" w14:textId="05A76907" w:rsidR="00436CEA" w:rsidRPr="00520624" w:rsidRDefault="000E5F11" w:rsidP="002E53F1">
            <w:pPr>
              <w:pStyle w:val="ListParagraph"/>
              <w:numPr>
                <w:ilvl w:val="0"/>
                <w:numId w:val="44"/>
              </w:numP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b/>
                <w:bCs/>
                <w:sz w:val="26"/>
                <w:szCs w:val="26"/>
                <w:rtl/>
                <w:lang w:eastAsia="ar" w:bidi="ar-MA"/>
              </w:rPr>
              <w:t>مهمة بحثية</w:t>
            </w:r>
            <w:r w:rsidR="002A24DF">
              <w:rPr>
                <w:rFonts w:ascii="Sakkal Majalla" w:eastAsia="Open Sans" w:hAnsi="Sakkal Majalla" w:cs="Sakkal Majalla" w:hint="cs"/>
                <w:b/>
                <w:bCs/>
                <w:sz w:val="26"/>
                <w:szCs w:val="26"/>
                <w:rtl/>
                <w:lang w:eastAsia="ar" w:bidi="ar-MA"/>
              </w:rPr>
              <w:t>:</w:t>
            </w:r>
            <w:r w:rsidRPr="00520624">
              <w:rPr>
                <w:rFonts w:ascii="Sakkal Majalla" w:eastAsia="Open Sans" w:hAnsi="Sakkal Majalla" w:cs="Sakkal Majalla"/>
                <w:b/>
                <w:bCs/>
                <w:sz w:val="26"/>
                <w:szCs w:val="26"/>
                <w:rtl/>
                <w:lang w:eastAsia="ar" w:bidi="ar-MA"/>
              </w:rPr>
              <w:t xml:space="preserve"> </w:t>
            </w:r>
            <w:r w:rsidRPr="00520624">
              <w:rPr>
                <w:rFonts w:ascii="Sakkal Majalla" w:eastAsia="Open Sans" w:hAnsi="Sakkal Majalla" w:cs="Sakkal Majalla"/>
                <w:sz w:val="26"/>
                <w:szCs w:val="26"/>
                <w:rtl/>
                <w:lang w:eastAsia="ar" w:bidi="ar-MA"/>
              </w:rPr>
              <w:t xml:space="preserve">يجب على الطلبة بعد ذلك اختيار مشكلة (قضايا) بيئية تهمهم بشكل مستقل والتخطيط لكيفية البحث في هذه المشكلة (المشكلات)، باستخدام المجالات الموضحة في العرض التقديمي. </w:t>
            </w:r>
          </w:p>
          <w:p w14:paraId="0ADE4456" w14:textId="07DC1521" w:rsidR="00FF4A82" w:rsidRPr="00520624" w:rsidRDefault="00FF4A82" w:rsidP="002E53F1">
            <w:pPr>
              <w:bidi/>
              <w:spacing w:before="60" w:after="60" w:line="288" w:lineRule="auto"/>
              <w:ind w:leftChars="0" w:left="0" w:firstLineChars="0" w:firstLine="0"/>
              <w:jc w:val="both"/>
              <w:rPr>
                <w:rFonts w:ascii="Sakkal Majalla" w:hAnsi="Sakkal Majalla" w:cs="Sakkal Majalla"/>
                <w:sz w:val="26"/>
                <w:szCs w:val="26"/>
              </w:rPr>
            </w:pPr>
            <w:r w:rsidRPr="00520624">
              <w:rPr>
                <w:rFonts w:ascii="Sakkal Majalla" w:eastAsia="Open Sans" w:hAnsi="Sakkal Majalla" w:cs="Sakkal Majalla"/>
                <w:b/>
                <w:bCs/>
                <w:sz w:val="26"/>
                <w:szCs w:val="26"/>
                <w:rtl/>
                <w:lang w:eastAsia="ar" w:bidi="ar-MA"/>
              </w:rPr>
              <w:t>بالنسبة لنتاج التعلم ب3،</w:t>
            </w:r>
            <w:r w:rsidRPr="00520624">
              <w:rPr>
                <w:rFonts w:ascii="Sakkal Majalla" w:eastAsia="Open Sans" w:hAnsi="Sakkal Majalla" w:cs="Sakkal Majalla"/>
                <w:sz w:val="26"/>
                <w:szCs w:val="26"/>
                <w:rtl/>
                <w:lang w:eastAsia="ar" w:bidi="ar-MA"/>
              </w:rPr>
              <w:t>استخدم شرائح بوربوينت 25-26 ”إجراء بحث“.</w:t>
            </w:r>
          </w:p>
          <w:p w14:paraId="0C23D05A" w14:textId="72D0A882" w:rsidR="00436CEA" w:rsidRPr="00520624" w:rsidRDefault="00FF4A82" w:rsidP="002E53F1">
            <w:pPr>
              <w:pStyle w:val="Default"/>
              <w:numPr>
                <w:ilvl w:val="0"/>
                <w:numId w:val="42"/>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 xml:space="preserve">أنشطة التقييم التكويني: </w:t>
            </w:r>
            <w:r w:rsidRPr="00520624">
              <w:rPr>
                <w:rFonts w:ascii="Sakkal Majalla" w:hAnsi="Sakkal Majalla" w:cs="Sakkal Majalla"/>
                <w:sz w:val="26"/>
                <w:szCs w:val="26"/>
                <w:rtl/>
                <w:lang w:eastAsia="ar" w:bidi="ar-MA"/>
              </w:rPr>
              <w:t xml:space="preserve">يجب أن يجري الطلبة هذا البحث بحيث يتضمن: </w:t>
            </w:r>
          </w:p>
          <w:p w14:paraId="0954C2CE" w14:textId="5C3E9370" w:rsidR="00CD35BE" w:rsidRPr="00520624" w:rsidRDefault="00436CEA" w:rsidP="002E53F1">
            <w:pPr>
              <w:pStyle w:val="Default"/>
              <w:numPr>
                <w:ilvl w:val="1"/>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المصادر الأولية (المعلومات المتحصل عليها من مصدر أصلي)</w:t>
            </w:r>
          </w:p>
          <w:p w14:paraId="3283E4FE" w14:textId="432F4D5C" w:rsidR="00CD35BE" w:rsidRPr="00520624" w:rsidRDefault="00436CEA" w:rsidP="002E53F1">
            <w:pPr>
              <w:pStyle w:val="Default"/>
              <w:numPr>
                <w:ilvl w:val="1"/>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المصادر الثانوية (بحث من باحثين آخرين) </w:t>
            </w:r>
          </w:p>
          <w:p w14:paraId="4366E62F" w14:textId="1E8F2210" w:rsidR="00CD35BE" w:rsidRPr="00520624" w:rsidRDefault="00436CEA" w:rsidP="002E53F1">
            <w:pPr>
              <w:pStyle w:val="Default"/>
              <w:numPr>
                <w:ilvl w:val="1"/>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إنشاء مصادر بحثية واستخدامها مثل الاستبيانات وأوراق الملاحظات وأسئلة المقابلات الشخصية </w:t>
            </w:r>
          </w:p>
          <w:p w14:paraId="795449A6" w14:textId="394CB3B2" w:rsidR="00CD35BE" w:rsidRPr="00520624" w:rsidRDefault="00436CEA" w:rsidP="002E53F1">
            <w:pPr>
              <w:pStyle w:val="Default"/>
              <w:numPr>
                <w:ilvl w:val="1"/>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تلبية أي تشريعات ذات صلة </w:t>
            </w:r>
          </w:p>
          <w:p w14:paraId="6AFF1102" w14:textId="76505B9F" w:rsidR="00CD35BE" w:rsidRPr="00520624" w:rsidRDefault="00436CEA" w:rsidP="002E53F1">
            <w:pPr>
              <w:pStyle w:val="Default"/>
              <w:numPr>
                <w:ilvl w:val="1"/>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جمع البيانات</w:t>
            </w:r>
          </w:p>
          <w:p w14:paraId="1910A3D2" w14:textId="62F1ADA8" w:rsidR="00CD35BE" w:rsidRPr="00520624" w:rsidRDefault="00436CEA" w:rsidP="002E53F1">
            <w:pPr>
              <w:pStyle w:val="Default"/>
              <w:numPr>
                <w:ilvl w:val="1"/>
                <w:numId w:val="49"/>
              </w:numPr>
              <w:bidi/>
              <w:spacing w:line="288"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العرض التقديمي</w:t>
            </w:r>
          </w:p>
          <w:p w14:paraId="499E2AA6" w14:textId="2DE2E944" w:rsidR="00436CEA" w:rsidRPr="00520624" w:rsidRDefault="00436CEA" w:rsidP="002E53F1">
            <w:pPr>
              <w:pStyle w:val="Default"/>
              <w:numPr>
                <w:ilvl w:val="1"/>
                <w:numId w:val="49"/>
              </w:numPr>
              <w:bidi/>
              <w:spacing w:line="288" w:lineRule="auto"/>
              <w:ind w:leftChars="0" w:firstLineChars="0"/>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التحليل </w:t>
            </w:r>
          </w:p>
          <w:p w14:paraId="53D6F480" w14:textId="37FC8DDE" w:rsidR="00436CEA" w:rsidRPr="00520624" w:rsidRDefault="00436CEA" w:rsidP="002E53F1">
            <w:pPr>
              <w:pStyle w:val="ListParagraph"/>
              <w:numPr>
                <w:ilvl w:val="0"/>
                <w:numId w:val="44"/>
              </w:numPr>
              <w:bidi/>
              <w:spacing w:before="60" w:after="60" w:line="288" w:lineRule="auto"/>
              <w:ind w:leftChars="0" w:firstLineChars="0"/>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يجب أن يكون </w:t>
            </w:r>
            <w:r w:rsidRPr="00520624">
              <w:rPr>
                <w:rFonts w:ascii="Sakkal Majalla" w:eastAsia="Open Sans" w:hAnsi="Sakkal Majalla" w:cs="Sakkal Majalla"/>
                <w:b/>
                <w:bCs/>
                <w:sz w:val="26"/>
                <w:szCs w:val="26"/>
                <w:rtl/>
                <w:lang w:eastAsia="ar" w:bidi="ar-MA"/>
              </w:rPr>
              <w:t>الطلبة</w:t>
            </w:r>
            <w:r w:rsidRPr="00520624">
              <w:rPr>
                <w:rFonts w:ascii="Sakkal Majalla" w:eastAsia="Open Sans" w:hAnsi="Sakkal Majalla" w:cs="Sakkal Majalla"/>
                <w:sz w:val="26"/>
                <w:szCs w:val="26"/>
                <w:rtl/>
                <w:lang w:eastAsia="ar" w:bidi="ar-MA"/>
              </w:rPr>
              <w:t xml:space="preserve"> قادرين على تلخيص النتائج التي توصلوا إليها وربطها بالأهداف الأولية للبحث. </w:t>
            </w:r>
          </w:p>
          <w:p w14:paraId="786EB64D" w14:textId="056F07AB" w:rsidR="00436CEA" w:rsidRPr="00520624" w:rsidRDefault="00436CEA" w:rsidP="002E53F1">
            <w:pPr>
              <w:pStyle w:val="ListParagraph"/>
              <w:bidi/>
              <w:spacing w:before="60" w:after="60" w:line="288" w:lineRule="auto"/>
              <w:ind w:leftChars="0" w:left="360" w:firstLineChars="0" w:firstLine="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ويجب عليهم عرض نتائج أبحاثهم على بقية المجموعة وتقييم التحديات التي واجهتهم عند إنجاز الدراسة البحثية. </w:t>
            </w:r>
          </w:p>
          <w:p w14:paraId="4A54A614" w14:textId="2D0DD49F" w:rsidR="00436CEA" w:rsidRPr="00520624" w:rsidRDefault="00436CEA" w:rsidP="002E53F1">
            <w:pPr>
              <w:pStyle w:val="ListParagraph"/>
              <w:bidi/>
              <w:spacing w:before="60" w:after="60" w:line="288" w:lineRule="auto"/>
              <w:ind w:leftChars="0" w:left="360" w:firstLineChars="0" w:firstLine="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يتم تسليم هذه الأنشطة إلى المعلم لوضع العلامات كتقييم تكويني. </w:t>
            </w:r>
          </w:p>
          <w:p w14:paraId="1E717F0E" w14:textId="5AF2B1EF" w:rsidR="00436CEA" w:rsidRPr="00520624" w:rsidRDefault="00055763"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b/>
                <w:bCs/>
                <w:color w:val="000000"/>
                <w:sz w:val="26"/>
                <w:szCs w:val="26"/>
              </w:rPr>
            </w:pPr>
            <w:r w:rsidRPr="00520624">
              <w:rPr>
                <w:rFonts w:ascii="Sakkal Majalla" w:eastAsia="Open Sans" w:hAnsi="Sakkal Majalla" w:cs="Sakkal Majalla"/>
                <w:b/>
                <w:bCs/>
                <w:color w:val="000000"/>
                <w:sz w:val="26"/>
                <w:szCs w:val="26"/>
                <w:rtl/>
                <w:lang w:eastAsia="ar" w:bidi="ar-MA"/>
              </w:rPr>
              <w:t>دراسة حالة</w:t>
            </w:r>
            <w:r w:rsidR="002A24DF">
              <w:rPr>
                <w:rFonts w:ascii="Sakkal Majalla" w:eastAsia="Open Sans" w:hAnsi="Sakkal Majalla" w:cs="Sakkal Majalla" w:hint="cs"/>
                <w:b/>
                <w:bCs/>
                <w:color w:val="000000"/>
                <w:sz w:val="26"/>
                <w:szCs w:val="26"/>
                <w:rtl/>
                <w:lang w:eastAsia="ar" w:bidi="ar-MA"/>
              </w:rPr>
              <w:t>:</w:t>
            </w:r>
            <w:r w:rsidRPr="00520624">
              <w:rPr>
                <w:rFonts w:ascii="Sakkal Majalla" w:eastAsia="Open Sans" w:hAnsi="Sakkal Majalla" w:cs="Sakkal Majalla"/>
                <w:sz w:val="26"/>
                <w:szCs w:val="26"/>
                <w:rtl/>
                <w:lang w:eastAsia="ar" w:bidi="ar-MA"/>
              </w:rPr>
              <w:t xml:space="preserve"> في كتاب الطالب حول بناء فندق جديد في منتصف الجزء ب</w:t>
            </w:r>
            <w:r w:rsidR="002A24DF">
              <w:rPr>
                <w:rFonts w:ascii="Sakkal Majalla" w:eastAsia="Open Sans" w:hAnsi="Sakkal Majalla" w:cs="Sakkal Majalla" w:hint="cs"/>
                <w:sz w:val="26"/>
                <w:szCs w:val="26"/>
                <w:rtl/>
                <w:lang w:eastAsia="ar" w:bidi="ar-MA"/>
              </w:rPr>
              <w:t>،</w:t>
            </w:r>
            <w:r w:rsidRPr="00520624">
              <w:rPr>
                <w:rFonts w:ascii="Sakkal Majalla" w:eastAsia="Open Sans" w:hAnsi="Sakkal Majalla" w:cs="Sakkal Majalla"/>
                <w:sz w:val="26"/>
                <w:szCs w:val="26"/>
                <w:rtl/>
                <w:lang w:eastAsia="ar" w:bidi="ar-MA"/>
              </w:rPr>
              <w:t xml:space="preserve"> سيمكن الطلبة من اختبار معرفتهم.</w:t>
            </w:r>
          </w:p>
          <w:p w14:paraId="20825927" w14:textId="16660628" w:rsidR="000821AB" w:rsidRPr="00520624" w:rsidRDefault="00FF4A82" w:rsidP="002E53F1">
            <w:pPr>
              <w:pStyle w:val="ListParagraph"/>
              <w:numPr>
                <w:ilvl w:val="0"/>
                <w:numId w:val="44"/>
              </w:numP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b/>
                <w:bCs/>
                <w:color w:val="000000"/>
                <w:sz w:val="26"/>
                <w:szCs w:val="26"/>
                <w:rtl/>
                <w:lang w:eastAsia="ar" w:bidi="ar-MA"/>
              </w:rPr>
              <w:t xml:space="preserve">التحضير للتقييم الشامل: </w:t>
            </w:r>
            <w:r w:rsidRPr="00520624">
              <w:rPr>
                <w:rFonts w:ascii="Sakkal Majalla" w:eastAsia="Open Sans" w:hAnsi="Sakkal Majalla" w:cs="Sakkal Majalla"/>
                <w:sz w:val="26"/>
                <w:szCs w:val="26"/>
                <w:rtl/>
                <w:lang w:eastAsia="ar" w:bidi="ar-MA"/>
              </w:rPr>
              <w:t>تحقق من التعلّم لتحقيق نتاج التعلم هذا، مع مراجعة المواضيع في جلسة التحضير للواجب. يمكن استخدام ميزة «تمرين تقييمي 2.2» في نهاية الجزء في كتاب الطالب المقرر.</w:t>
            </w:r>
          </w:p>
        </w:tc>
      </w:tr>
      <w:tr w:rsidR="004E1D73" w:rsidRPr="00520624" w14:paraId="3B42F164" w14:textId="77777777" w:rsidTr="004760F6">
        <w:tc>
          <w:tcPr>
            <w:tcW w:w="9072" w:type="dxa"/>
            <w:shd w:val="clear" w:color="auto" w:fill="DAEEF3" w:themeFill="accent5" w:themeFillTint="33"/>
          </w:tcPr>
          <w:p w14:paraId="5DDB25B8" w14:textId="7610A934" w:rsidR="004E1D73" w:rsidRPr="00520624" w:rsidRDefault="00436CEA" w:rsidP="002E53F1">
            <w:pPr>
              <w:pStyle w:val="Default"/>
              <w:bidi/>
              <w:spacing w:line="288" w:lineRule="auto"/>
              <w:ind w:left="1" w:hanging="3"/>
              <w:rPr>
                <w:rFonts w:ascii="Sakkal Majalla" w:hAnsi="Sakkal Majalla" w:cs="Sakkal Majalla"/>
                <w:sz w:val="26"/>
                <w:szCs w:val="26"/>
              </w:rPr>
            </w:pPr>
            <w:r w:rsidRPr="00520624">
              <w:rPr>
                <w:rFonts w:ascii="Sakkal Majalla" w:hAnsi="Sakkal Majalla" w:cs="Sakkal Majalla"/>
                <w:b/>
                <w:bCs/>
                <w:sz w:val="26"/>
                <w:szCs w:val="26"/>
                <w:rtl/>
                <w:lang w:eastAsia="ar" w:bidi="ar-MA"/>
              </w:rPr>
              <w:lastRenderedPageBreak/>
              <w:t xml:space="preserve">نتاج التعلم ج: وضع سياسات بيئية لشركة ضيافة </w:t>
            </w:r>
          </w:p>
        </w:tc>
      </w:tr>
      <w:tr w:rsidR="004E1D73" w:rsidRPr="00520624" w14:paraId="7A337713" w14:textId="77777777" w:rsidTr="004760F6">
        <w:tc>
          <w:tcPr>
            <w:tcW w:w="9072" w:type="dxa"/>
            <w:tcBorders>
              <w:bottom w:val="single" w:sz="4" w:space="0" w:color="000000"/>
            </w:tcBorders>
          </w:tcPr>
          <w:p w14:paraId="2816B74E" w14:textId="559D26F8" w:rsidR="00BC4797" w:rsidRPr="00520624" w:rsidRDefault="00BC4797" w:rsidP="002E53F1">
            <w:pPr>
              <w:pStyle w:val="Default"/>
              <w:bidi/>
              <w:spacing w:line="288"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t>نتاج التعلّم ج</w:t>
            </w:r>
            <w:r w:rsidRPr="00520624">
              <w:rPr>
                <w:rFonts w:ascii="Sakkal Majalla" w:hAnsi="Sakkal Majalla" w:cs="Sakkal Majalla"/>
                <w:sz w:val="26"/>
                <w:szCs w:val="26"/>
                <w:rtl/>
                <w:lang w:eastAsia="ar" w:bidi="ar-MA"/>
              </w:rPr>
              <w:t xml:space="preserve"> يستند على المعرفة والبحث من نتاجات التعلّم السابقة لتطوير سياسات الاستدامة في مجال الضيافة. مع إمكانية الاستعانة بشريحة</w:t>
            </w:r>
            <w:r w:rsidR="002A24DF">
              <w:rPr>
                <w:rFonts w:ascii="Sakkal Majalla" w:hAnsi="Sakkal Majalla" w:cs="Sakkal Majalla" w:hint="cs"/>
                <w:sz w:val="26"/>
                <w:szCs w:val="26"/>
                <w:rtl/>
                <w:lang w:eastAsia="ar" w:bidi="ar-MA"/>
              </w:rPr>
              <w:t xml:space="preserve"> </w:t>
            </w:r>
            <w:r w:rsidRPr="00520624">
              <w:rPr>
                <w:rFonts w:ascii="Sakkal Majalla" w:hAnsi="Sakkal Majalla" w:cs="Sakkal Majalla"/>
                <w:sz w:val="26"/>
                <w:szCs w:val="26"/>
                <w:rtl/>
                <w:lang w:eastAsia="ar" w:bidi="ar-MA"/>
              </w:rPr>
              <w:t>البوربوينت 27 لعرض محتوى نتاج التعلم.</w:t>
            </w:r>
          </w:p>
          <w:p w14:paraId="4B060091" w14:textId="252EF408" w:rsidR="00436CEA" w:rsidRPr="00520624" w:rsidRDefault="00B24AD7" w:rsidP="002E53F1">
            <w:pPr>
              <w:pStyle w:val="Default"/>
              <w:bidi/>
              <w:spacing w:line="276" w:lineRule="auto"/>
              <w:ind w:left="1" w:hanging="3"/>
              <w:jc w:val="both"/>
              <w:rPr>
                <w:rFonts w:ascii="Sakkal Majalla" w:hAnsi="Sakkal Majalla" w:cs="Sakkal Majalla"/>
                <w:sz w:val="26"/>
                <w:szCs w:val="26"/>
              </w:rPr>
            </w:pPr>
            <w:r w:rsidRPr="00520624">
              <w:rPr>
                <w:rFonts w:ascii="Sakkal Majalla" w:hAnsi="Sakkal Majalla" w:cs="Sakkal Majalla"/>
                <w:b/>
                <w:bCs/>
                <w:sz w:val="26"/>
                <w:szCs w:val="26"/>
                <w:rtl/>
                <w:lang w:eastAsia="ar" w:bidi="ar-MA"/>
              </w:rPr>
              <w:lastRenderedPageBreak/>
              <w:t xml:space="preserve">بالنسبة لنتاج التعلم ج1، </w:t>
            </w:r>
            <w:r w:rsidRPr="00520624">
              <w:rPr>
                <w:rFonts w:ascii="Sakkal Majalla" w:hAnsi="Sakkal Majalla" w:cs="Sakkal Majalla"/>
                <w:sz w:val="26"/>
                <w:szCs w:val="26"/>
                <w:rtl/>
                <w:lang w:eastAsia="ar" w:bidi="ar-MA"/>
              </w:rPr>
              <w:t xml:space="preserve">يمكنك البدء في تقديم نتاج التعلم هذا من خلال تعريف الطلبة باستخدام السياسات البيئية في مؤسسات الضيافة. اعرض أمثلة على السياسات البيئية المكتملة. </w:t>
            </w:r>
          </w:p>
          <w:p w14:paraId="405092B8" w14:textId="7022E8E5" w:rsidR="00436CEA" w:rsidRPr="00520624" w:rsidRDefault="00436CEA" w:rsidP="002E53F1">
            <w:pPr>
              <w:pStyle w:val="ListParagraph"/>
              <w:numPr>
                <w:ilvl w:val="0"/>
                <w:numId w:val="44"/>
              </w:numPr>
              <w:bidi/>
              <w:spacing w:before="60" w:after="60" w:line="276"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يمكن للطلبة التعاون في مجموعات صغيرة للبحث في مؤسسات الضيافة المحلية لمعرفة ما إذا كان لديهم سياسات بيئية، وإذا كان الأمر كذلك، ما هذه السياسات. وينبغي على الطلبة تقديم نتائجهم لعرضها على باقي المجموعة. </w:t>
            </w:r>
          </w:p>
          <w:p w14:paraId="6E1960BA" w14:textId="615CF79F" w:rsidR="00436CEA" w:rsidRPr="00DC5F2C" w:rsidRDefault="00436CEA" w:rsidP="002E53F1">
            <w:pPr>
              <w:pStyle w:val="ListParagraph"/>
              <w:numPr>
                <w:ilvl w:val="0"/>
                <w:numId w:val="44"/>
              </w:numPr>
              <w:bidi/>
              <w:spacing w:before="60" w:after="60" w:line="276" w:lineRule="auto"/>
              <w:ind w:leftChars="0" w:firstLineChars="0"/>
              <w:jc w:val="both"/>
              <w:rPr>
                <w:rFonts w:ascii="Sakkal Majalla" w:hAnsi="Sakkal Majalla" w:cs="Sakkal Majalla"/>
                <w:spacing w:val="-2"/>
                <w:sz w:val="26"/>
                <w:szCs w:val="26"/>
              </w:rPr>
            </w:pPr>
            <w:r w:rsidRPr="00DC5F2C">
              <w:rPr>
                <w:rFonts w:ascii="Sakkal Majalla" w:eastAsia="Open Sans" w:hAnsi="Sakkal Majalla" w:cs="Sakkal Majalla"/>
                <w:spacing w:val="-2"/>
                <w:sz w:val="26"/>
                <w:szCs w:val="26"/>
                <w:rtl/>
                <w:lang w:eastAsia="ar" w:bidi="ar-MA"/>
              </w:rPr>
              <w:t xml:space="preserve">استخدم شرائح البوربوينت 28-29 للتأكد من فهم الطلبة للغرض من السياسات البيئية - أي تقديم معلومات عن أداء الشركة وتقييم مدى الضرر الذي يلحق بالبيئة بسبب الأنشطة والنفايات والضوضاء وما إلى ذلك. ويمكن توسيع نطاق العرض التقديمي ليشمل شرح مزايا وجود مثل هذه السياسات، لتشمل الحد من المشكلات البيئية، وتحسين صورة الشركة، والاستخدام الفعال للموارد المستدامة، وزيادة الوعي، وجذب الموظفين والاحتفاظ بهم، والحوافز المالية، والمركز التنافسي. </w:t>
            </w:r>
          </w:p>
          <w:p w14:paraId="5EA0AF23" w14:textId="46948BAB" w:rsidR="00436CEA" w:rsidRPr="00520624" w:rsidRDefault="000E5F11" w:rsidP="002E53F1">
            <w:pPr>
              <w:pStyle w:val="ListParagraph"/>
              <w:numPr>
                <w:ilvl w:val="0"/>
                <w:numId w:val="44"/>
              </w:numPr>
              <w:bidi/>
              <w:spacing w:before="60" w:after="60" w:line="276"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b/>
                <w:bCs/>
                <w:sz w:val="26"/>
                <w:szCs w:val="26"/>
                <w:rtl/>
                <w:lang w:eastAsia="ar" w:bidi="ar-MA"/>
              </w:rPr>
              <w:t xml:space="preserve">مهمة بحثية: </w:t>
            </w:r>
            <w:r w:rsidRPr="00520624">
              <w:rPr>
                <w:rFonts w:ascii="Sakkal Majalla" w:eastAsia="Open Sans" w:hAnsi="Sakkal Majalla" w:cs="Sakkal Majalla"/>
                <w:sz w:val="26"/>
                <w:szCs w:val="26"/>
                <w:rtl/>
                <w:lang w:eastAsia="ar" w:bidi="ar-MA"/>
              </w:rPr>
              <w:t xml:space="preserve">ترتيب زيارة إلى شركة ضيافة لديها سياسات بيئية. سيسمح ذلك للطلبة باكتساب فهم أفضل للسياسات البيئية وكيف يمكن أن تساعد مجال الضيافة. </w:t>
            </w:r>
          </w:p>
          <w:p w14:paraId="548C1823" w14:textId="7C2830D4" w:rsidR="00E944D2" w:rsidRPr="00520624" w:rsidRDefault="00E944D2" w:rsidP="002E53F1">
            <w:pPr>
              <w:pStyle w:val="Tabletextbullets"/>
              <w:numPr>
                <w:ilvl w:val="0"/>
                <w:numId w:val="0"/>
              </w:numPr>
              <w:suppressAutoHyphens w:val="0"/>
              <w:bidi/>
              <w:spacing w:line="276" w:lineRule="auto"/>
              <w:textDirection w:val="lrTb"/>
              <w:textAlignment w:val="auto"/>
              <w:outlineLvl w:val="9"/>
              <w:rPr>
                <w:rFonts w:ascii="Sakkal Majalla" w:hAnsi="Sakkal Majalla" w:cs="Sakkal Majalla"/>
                <w:b/>
                <w:bCs/>
                <w:sz w:val="26"/>
                <w:szCs w:val="26"/>
              </w:rPr>
            </w:pPr>
            <w:r w:rsidRPr="00520624">
              <w:rPr>
                <w:rFonts w:ascii="Sakkal Majalla" w:eastAsia="Open Sans" w:hAnsi="Sakkal Majalla" w:cs="Sakkal Majalla"/>
                <w:b/>
                <w:bCs/>
                <w:sz w:val="26"/>
                <w:szCs w:val="26"/>
                <w:rtl/>
                <w:lang w:eastAsia="ar" w:bidi="ar-MA"/>
              </w:rPr>
              <w:t xml:space="preserve">بالنسبة لنتاج التعلم ج2، </w:t>
            </w:r>
          </w:p>
          <w:p w14:paraId="556BBD63" w14:textId="08ECCC64" w:rsidR="00436CEA" w:rsidRPr="00520624" w:rsidRDefault="008D22E6" w:rsidP="002E53F1">
            <w:pPr>
              <w:pStyle w:val="ListParagraph"/>
              <w:numPr>
                <w:ilvl w:val="0"/>
                <w:numId w:val="44"/>
              </w:numPr>
              <w:bidi/>
              <w:spacing w:before="60" w:after="60" w:line="276"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b/>
                <w:bCs/>
                <w:sz w:val="26"/>
                <w:szCs w:val="26"/>
                <w:rtl/>
                <w:lang w:eastAsia="ar" w:bidi="ar-MA"/>
              </w:rPr>
              <w:t>مواضيع المناقشة</w:t>
            </w:r>
            <w:r w:rsidR="002A24DF">
              <w:rPr>
                <w:rFonts w:ascii="Sakkal Majalla" w:eastAsia="Open Sans" w:hAnsi="Sakkal Majalla" w:cs="Sakkal Majalla" w:hint="cs"/>
                <w:b/>
                <w:bCs/>
                <w:sz w:val="26"/>
                <w:szCs w:val="26"/>
                <w:rtl/>
                <w:lang w:eastAsia="ar" w:bidi="ar-MA"/>
              </w:rPr>
              <w:t>:</w:t>
            </w:r>
            <w:r w:rsidRPr="00520624">
              <w:rPr>
                <w:rFonts w:ascii="Sakkal Majalla" w:eastAsia="Open Sans" w:hAnsi="Sakkal Majalla" w:cs="Sakkal Majalla"/>
                <w:b/>
                <w:bCs/>
                <w:sz w:val="26"/>
                <w:szCs w:val="26"/>
                <w:rtl/>
                <w:lang w:eastAsia="ar" w:bidi="ar-MA"/>
              </w:rPr>
              <w:t xml:space="preserve"> </w:t>
            </w:r>
            <w:r w:rsidRPr="00520624">
              <w:rPr>
                <w:rFonts w:ascii="Sakkal Majalla" w:eastAsia="Open Sans" w:hAnsi="Sakkal Majalla" w:cs="Sakkal Majalla"/>
                <w:sz w:val="26"/>
                <w:szCs w:val="26"/>
                <w:rtl/>
                <w:lang w:eastAsia="ar" w:bidi="ar-MA"/>
              </w:rPr>
              <w:t xml:space="preserve">السماح للطلبة بالنظر في ما يجب أن تتضمنه السياسات البيئية، ويمكن استخدام الشريحة 30 من بوربوينت للتوضيح. يجب أن تشمل المجالات التي يجب تغطيتها: </w:t>
            </w:r>
          </w:p>
          <w:p w14:paraId="214D597B" w14:textId="29D45AAE"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تقليل البصمة الكربونية </w:t>
            </w:r>
          </w:p>
          <w:p w14:paraId="2F6E8758" w14:textId="03C424F1"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الحد من النفايات التي تذهب إلى مكب النفايات </w:t>
            </w:r>
          </w:p>
          <w:p w14:paraId="3E4B15A2" w14:textId="5A1672B5"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المصادر المستدامة </w:t>
            </w:r>
          </w:p>
          <w:p w14:paraId="6189B972" w14:textId="42C4B743"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تثقيف النزلاء والموظفين بشأن قضايا الاستدامة </w:t>
            </w:r>
          </w:p>
          <w:p w14:paraId="7B9C4332" w14:textId="096F1204"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الاستعانة بالموردين المحليين. </w:t>
            </w:r>
          </w:p>
          <w:p w14:paraId="32EF651C" w14:textId="59FC1B8E" w:rsidR="00436CEA" w:rsidRPr="00520624" w:rsidRDefault="0038573A" w:rsidP="002E53F1">
            <w:pPr>
              <w:pStyle w:val="ListParagraph"/>
              <w:numPr>
                <w:ilvl w:val="0"/>
                <w:numId w:val="44"/>
              </w:numPr>
              <w:bidi/>
              <w:spacing w:before="60" w:after="60" w:line="276"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استعن</w:t>
            </w:r>
            <w:r w:rsidR="00436CEA" w:rsidRPr="00520624">
              <w:rPr>
                <w:rFonts w:ascii="Sakkal Majalla" w:hAnsi="Sakkal Majalla" w:cs="Sakkal Majalla"/>
                <w:sz w:val="26"/>
                <w:szCs w:val="26"/>
                <w:rtl/>
                <w:lang w:eastAsia="ar" w:bidi="ar-MA"/>
              </w:rPr>
              <w:t xml:space="preserve"> بشرائح البوربوينت 31-33 لاستكشاف كيفية تضمين المجالات الآتية في السياسات البيئية: </w:t>
            </w:r>
          </w:p>
          <w:p w14:paraId="46859ABD" w14:textId="77777777"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الطاقة، بما في ذلك مصادر الطاقة واستخدامها </w:t>
            </w:r>
          </w:p>
          <w:p w14:paraId="1DF29CA6" w14:textId="67BAA262"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المياه، بما في ذلك الاستهلاك والجودة ومعالجة مياه الصرف الصحي </w:t>
            </w:r>
          </w:p>
          <w:p w14:paraId="052FEB74" w14:textId="77777777"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النفايات، بما في ذلك فرص تجنبها وإعادة استخدامها وإعادة تدويرها والتخلص منها </w:t>
            </w:r>
          </w:p>
          <w:p w14:paraId="79C983D7" w14:textId="77777777"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الهواء، بما في ذلك جودة الهواء الداخلي وانبعاثات الهواء والضوضاء </w:t>
            </w:r>
          </w:p>
          <w:p w14:paraId="610ADB98" w14:textId="77777777"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سلامة الأغذية، بما في ذلك المشتريات وسلاسل التوريد </w:t>
            </w:r>
          </w:p>
          <w:p w14:paraId="3359E9A2" w14:textId="77777777"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المواد الكيميائية والمواد الخطرة الأخرى، بما في ذلك الاستخدام والتخزين والتخلص منها </w:t>
            </w:r>
          </w:p>
          <w:p w14:paraId="22DB5CD2" w14:textId="77777777"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أنشطة التجديد والعناية بالأرضيات </w:t>
            </w:r>
          </w:p>
          <w:p w14:paraId="0C010958" w14:textId="77777777" w:rsidR="00436CEA"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الامتثال للوائح البيئية، بما في ذلك التشريعات المحلية أو الإقليمية أو الوطنية التي تنطبق على المؤسسة </w:t>
            </w:r>
          </w:p>
          <w:p w14:paraId="4AF0A7A8" w14:textId="77777777" w:rsidR="00C12637" w:rsidRPr="00520624" w:rsidRDefault="00436CEA" w:rsidP="002E53F1">
            <w:pPr>
              <w:pStyle w:val="Default"/>
              <w:numPr>
                <w:ilvl w:val="0"/>
                <w:numId w:val="49"/>
              </w:numPr>
              <w:bidi/>
              <w:spacing w:line="276" w:lineRule="auto"/>
              <w:ind w:leftChars="0" w:firstLineChars="0"/>
              <w:jc w:val="both"/>
              <w:rPr>
                <w:rFonts w:ascii="Sakkal Majalla" w:hAnsi="Sakkal Majalla" w:cs="Sakkal Majalla"/>
                <w:sz w:val="26"/>
                <w:szCs w:val="26"/>
              </w:rPr>
            </w:pPr>
            <w:r w:rsidRPr="00520624">
              <w:rPr>
                <w:rFonts w:ascii="Sakkal Majalla" w:hAnsi="Sakkal Majalla" w:cs="Sakkal Majalla"/>
                <w:sz w:val="26"/>
                <w:szCs w:val="26"/>
                <w:rtl/>
                <w:lang w:eastAsia="ar" w:bidi="ar-MA"/>
              </w:rPr>
              <w:t xml:space="preserve">أثر الفندق على المجتمع المحلي وموائل الحياة البرية والمناظر الطبيعية </w:t>
            </w:r>
          </w:p>
          <w:p w14:paraId="15890698" w14:textId="01382E29" w:rsidR="00A22F85" w:rsidRPr="00520624" w:rsidRDefault="00505D11" w:rsidP="002E53F1">
            <w:pPr>
              <w:pStyle w:val="ListParagraph"/>
              <w:numPr>
                <w:ilvl w:val="0"/>
                <w:numId w:val="44"/>
              </w:numPr>
              <w:pBdr>
                <w:top w:val="nil"/>
                <w:left w:val="nil"/>
                <w:bottom w:val="nil"/>
                <w:right w:val="nil"/>
                <w:between w:val="nil"/>
              </w:pBdr>
              <w:bidi/>
              <w:spacing w:before="60" w:after="60" w:line="276" w:lineRule="auto"/>
              <w:ind w:leftChars="0" w:firstLineChars="0"/>
              <w:jc w:val="both"/>
              <w:rPr>
                <w:rFonts w:ascii="Sakkal Majalla" w:hAnsi="Sakkal Majalla" w:cs="Sakkal Majalla"/>
                <w:b/>
                <w:bCs/>
                <w:sz w:val="26"/>
                <w:szCs w:val="26"/>
              </w:rPr>
            </w:pPr>
            <w:r w:rsidRPr="00520624">
              <w:rPr>
                <w:rFonts w:ascii="Sakkal Majalla" w:eastAsia="Open Sans" w:hAnsi="Sakkal Majalla" w:cs="Sakkal Majalla"/>
                <w:b/>
                <w:bCs/>
                <w:color w:val="000000"/>
                <w:sz w:val="26"/>
                <w:szCs w:val="26"/>
                <w:rtl/>
                <w:lang w:eastAsia="ar" w:bidi="ar-MA"/>
              </w:rPr>
              <w:t>دراسة حالة</w:t>
            </w:r>
            <w:r w:rsidR="002A24DF">
              <w:rPr>
                <w:rFonts w:ascii="Sakkal Majalla" w:eastAsia="Open Sans" w:hAnsi="Sakkal Majalla" w:cs="Sakkal Majalla" w:hint="cs"/>
                <w:b/>
                <w:bCs/>
                <w:color w:val="000000"/>
                <w:sz w:val="26"/>
                <w:szCs w:val="26"/>
                <w:rtl/>
                <w:lang w:eastAsia="ar" w:bidi="ar-MA"/>
              </w:rPr>
              <w:t>:</w:t>
            </w:r>
            <w:r w:rsidRPr="00520624">
              <w:rPr>
                <w:rFonts w:ascii="Sakkal Majalla" w:eastAsia="Open Sans" w:hAnsi="Sakkal Majalla" w:cs="Sakkal Majalla"/>
                <w:b/>
                <w:bCs/>
                <w:color w:val="000000"/>
                <w:sz w:val="26"/>
                <w:szCs w:val="26"/>
                <w:rtl/>
                <w:lang w:eastAsia="ar" w:bidi="ar-MA"/>
              </w:rPr>
              <w:t xml:space="preserve"> </w:t>
            </w:r>
            <w:r w:rsidR="002A24DF">
              <w:rPr>
                <w:rFonts w:ascii="Sakkal Majalla" w:eastAsia="Open Sans" w:hAnsi="Sakkal Majalla" w:cs="Sakkal Majalla" w:hint="cs"/>
                <w:sz w:val="26"/>
                <w:szCs w:val="26"/>
                <w:rtl/>
                <w:lang w:eastAsia="ar" w:bidi="ar-MA"/>
              </w:rPr>
              <w:t>بالاعتماد</w:t>
            </w:r>
            <w:r w:rsidR="00C12637" w:rsidRPr="00520624">
              <w:rPr>
                <w:rFonts w:ascii="Sakkal Majalla" w:eastAsia="Open Sans" w:hAnsi="Sakkal Majalla" w:cs="Sakkal Majalla"/>
                <w:sz w:val="26"/>
                <w:szCs w:val="26"/>
                <w:rtl/>
                <w:lang w:eastAsia="ar" w:bidi="ar-MA"/>
              </w:rPr>
              <w:t xml:space="preserve"> على مؤسسة ضيافة محلية</w:t>
            </w:r>
            <w:r w:rsidR="002A24DF">
              <w:rPr>
                <w:rFonts w:ascii="Sakkal Majalla" w:eastAsia="Open Sans" w:hAnsi="Sakkal Majalla" w:cs="Sakkal Majalla" w:hint="cs"/>
                <w:sz w:val="26"/>
                <w:szCs w:val="26"/>
                <w:rtl/>
                <w:lang w:eastAsia="ar" w:bidi="ar-MA"/>
              </w:rPr>
              <w:t>، يمكن السماح لهم</w:t>
            </w:r>
            <w:r w:rsidR="00C12637" w:rsidRPr="00520624">
              <w:rPr>
                <w:rFonts w:ascii="Sakkal Majalla" w:eastAsia="Open Sans" w:hAnsi="Sakkal Majalla" w:cs="Sakkal Majalla"/>
                <w:sz w:val="26"/>
                <w:szCs w:val="26"/>
                <w:rtl/>
                <w:lang w:eastAsia="ar" w:bidi="ar-MA"/>
              </w:rPr>
              <w:t xml:space="preserve"> بإظهار فهمهم لمتطلبات السياسات البيئية. </w:t>
            </w:r>
            <w:r w:rsidR="002A24DF">
              <w:rPr>
                <w:rFonts w:ascii="Sakkal Majalla" w:eastAsia="Open Sans" w:hAnsi="Sakkal Majalla" w:cs="Sakkal Majalla" w:hint="cs"/>
                <w:sz w:val="26"/>
                <w:szCs w:val="26"/>
                <w:rtl/>
                <w:lang w:eastAsia="ar" w:bidi="ar-MA"/>
              </w:rPr>
              <w:t xml:space="preserve">ثم </w:t>
            </w:r>
            <w:r w:rsidR="00C12637" w:rsidRPr="00520624">
              <w:rPr>
                <w:rFonts w:ascii="Sakkal Majalla" w:eastAsia="Open Sans" w:hAnsi="Sakkal Majalla" w:cs="Sakkal Majalla"/>
                <w:sz w:val="26"/>
                <w:szCs w:val="26"/>
                <w:rtl/>
                <w:lang w:eastAsia="ar" w:bidi="ar-MA"/>
              </w:rPr>
              <w:t xml:space="preserve">استخدم ورقة عمل من إعداد المعلم لتعزيز فهم الطلبة. </w:t>
            </w:r>
          </w:p>
          <w:p w14:paraId="7CF93189" w14:textId="42B2CBB8" w:rsidR="00A22F85" w:rsidRPr="00520624" w:rsidRDefault="00436CEA" w:rsidP="002E53F1">
            <w:pPr>
              <w:pStyle w:val="ListParagraph"/>
              <w:numPr>
                <w:ilvl w:val="0"/>
                <w:numId w:val="44"/>
              </w:numPr>
              <w:bidi/>
              <w:spacing w:before="60" w:after="60" w:line="288" w:lineRule="auto"/>
              <w:ind w:leftChars="0" w:firstLineChars="0"/>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 xml:space="preserve">في مجموعات صغيرة، يضع الطلبة بعد ذلك سياسات بيئية لمؤسسة ضيافة مختارة. </w:t>
            </w:r>
          </w:p>
          <w:p w14:paraId="5868350F" w14:textId="1B17544F" w:rsidR="00E944D2" w:rsidRPr="00520624" w:rsidRDefault="00E944D2" w:rsidP="002E53F1">
            <w:pPr>
              <w:pStyle w:val="Tabletextbullets"/>
              <w:numPr>
                <w:ilvl w:val="0"/>
                <w:numId w:val="0"/>
              </w:numPr>
              <w:suppressAutoHyphens w:val="0"/>
              <w:bidi/>
              <w:spacing w:line="288" w:lineRule="auto"/>
              <w:textDirection w:val="lrTb"/>
              <w:textAlignment w:val="auto"/>
              <w:outlineLvl w:val="9"/>
              <w:rPr>
                <w:rFonts w:ascii="Sakkal Majalla" w:hAnsi="Sakkal Majalla" w:cs="Sakkal Majalla"/>
                <w:b/>
                <w:bCs/>
                <w:sz w:val="26"/>
                <w:szCs w:val="26"/>
              </w:rPr>
            </w:pPr>
            <w:r w:rsidRPr="00520624">
              <w:rPr>
                <w:rFonts w:ascii="Sakkal Majalla" w:eastAsia="Open Sans" w:hAnsi="Sakkal Majalla" w:cs="Sakkal Majalla"/>
                <w:b/>
                <w:bCs/>
                <w:sz w:val="26"/>
                <w:szCs w:val="26"/>
                <w:rtl/>
                <w:lang w:eastAsia="ar" w:bidi="ar-MA"/>
              </w:rPr>
              <w:lastRenderedPageBreak/>
              <w:t xml:space="preserve">بالنسية لنتاج التعلم ج3: </w:t>
            </w:r>
          </w:p>
          <w:p w14:paraId="42C8388F" w14:textId="634F9A6F" w:rsidR="00A22F85" w:rsidRPr="00520624" w:rsidRDefault="00C04F6B"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b/>
                <w:bCs/>
                <w:sz w:val="26"/>
                <w:szCs w:val="26"/>
                <w:rtl/>
                <w:lang w:eastAsia="ar" w:bidi="ar-MA"/>
              </w:rPr>
              <w:t>مواضيع المناقشة</w:t>
            </w:r>
            <w:r w:rsidR="002A24DF">
              <w:rPr>
                <w:rFonts w:ascii="Sakkal Majalla" w:eastAsia="Open Sans" w:hAnsi="Sakkal Majalla" w:cs="Sakkal Majalla" w:hint="cs"/>
                <w:b/>
                <w:bCs/>
                <w:sz w:val="26"/>
                <w:szCs w:val="26"/>
                <w:rtl/>
                <w:lang w:eastAsia="ar" w:bidi="ar-MA"/>
              </w:rPr>
              <w:t>:</w:t>
            </w:r>
            <w:r w:rsidRPr="00520624">
              <w:rPr>
                <w:rFonts w:ascii="Sakkal Majalla" w:eastAsia="Open Sans" w:hAnsi="Sakkal Majalla" w:cs="Sakkal Majalla"/>
                <w:sz w:val="26"/>
                <w:szCs w:val="26"/>
                <w:rtl/>
                <w:lang w:eastAsia="ar" w:bidi="ar-MA"/>
              </w:rPr>
              <w:t xml:space="preserve"> تحديد طرق لقياس نجاح سياسات بيئية. يجب أن تتضمن هذه المناقشة كيفية تلبية احتياجات المنظمة واحتمالية نجاح السياسات، بناءً على مراجعة الأهداف المحددة. تتناول شريحة البوربوينت رقم 34 هذا الموضوع.</w:t>
            </w:r>
          </w:p>
          <w:p w14:paraId="172982EC" w14:textId="49F10356" w:rsidR="00A22F85" w:rsidRPr="00520624" w:rsidRDefault="00436CEA" w:rsidP="002E53F1">
            <w:pPr>
              <w:pStyle w:val="ListParagraph"/>
              <w:numPr>
                <w:ilvl w:val="0"/>
                <w:numId w:val="44"/>
              </w:numP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ثم ينبغي على الطلبة، من خلال</w:t>
            </w:r>
            <w:r w:rsidRPr="00520624">
              <w:rPr>
                <w:rFonts w:ascii="Sakkal Majalla" w:eastAsia="Open Sans" w:hAnsi="Sakkal Majalla" w:cs="Sakkal Majalla"/>
                <w:b/>
                <w:bCs/>
                <w:sz w:val="26"/>
                <w:szCs w:val="26"/>
                <w:rtl/>
                <w:lang w:eastAsia="ar" w:bidi="ar-MA"/>
              </w:rPr>
              <w:t xml:space="preserve"> العمل في مجموعات صغيرة</w:t>
            </w:r>
            <w:r w:rsidRPr="00520624">
              <w:rPr>
                <w:rFonts w:ascii="Sakkal Majalla" w:eastAsia="Open Sans" w:hAnsi="Sakkal Majalla" w:cs="Sakkal Majalla"/>
                <w:sz w:val="26"/>
                <w:szCs w:val="26"/>
                <w:rtl/>
                <w:lang w:eastAsia="ar" w:bidi="ar-MA"/>
              </w:rPr>
              <w:t xml:space="preserve">، وضع مجموعة من الأهداف لسياستهم البيئية. بعد ذلك، يجب عليهم مراجعة سياستهم البيئية وتقييم كيفية تلبيتها لاحتياجات المؤسسة وكيفية تحقيق الأهداف. </w:t>
            </w:r>
          </w:p>
          <w:p w14:paraId="6654E0CE" w14:textId="067F5765" w:rsidR="00FD6AF5" w:rsidRPr="00520624" w:rsidRDefault="00A141A1" w:rsidP="002E53F1">
            <w:pPr>
              <w:pStyle w:val="ListParagraph"/>
              <w:bidi/>
              <w:spacing w:before="60" w:after="60" w:line="288" w:lineRule="auto"/>
              <w:ind w:leftChars="0" w:left="360" w:firstLineChars="0" w:firstLine="0"/>
              <w:jc w:val="both"/>
              <w:rPr>
                <w:rFonts w:ascii="Sakkal Majalla" w:hAnsi="Sakkal Majalla" w:cs="Sakkal Majalla"/>
                <w:sz w:val="26"/>
                <w:szCs w:val="26"/>
              </w:rPr>
            </w:pPr>
            <w:r w:rsidRPr="00520624">
              <w:rPr>
                <w:rFonts w:ascii="Sakkal Majalla" w:eastAsia="Open Sans" w:hAnsi="Sakkal Majalla" w:cs="Sakkal Majalla"/>
                <w:sz w:val="26"/>
                <w:szCs w:val="26"/>
                <w:rtl/>
                <w:lang w:eastAsia="ar" w:bidi="ar-MA"/>
              </w:rPr>
              <w:t>ينبغي استخدام شريحة بوربوينت 35 التي تغطي كيفية تحفيز الموظفين وتدريبهم للوصول إلى الأهداف البيئية.</w:t>
            </w:r>
          </w:p>
          <w:p w14:paraId="2111D4A0" w14:textId="1CADA134" w:rsidR="009C167E" w:rsidRPr="00520624" w:rsidRDefault="009C167E" w:rsidP="002E53F1">
            <w:pPr>
              <w:pStyle w:val="ListParagraph"/>
              <w:numPr>
                <w:ilvl w:val="0"/>
                <w:numId w:val="44"/>
              </w:numPr>
              <w:pBdr>
                <w:top w:val="nil"/>
                <w:left w:val="nil"/>
                <w:bottom w:val="nil"/>
                <w:right w:val="nil"/>
                <w:between w:val="nil"/>
              </w:pBdr>
              <w:bidi/>
              <w:spacing w:before="60" w:after="60" w:line="288" w:lineRule="auto"/>
              <w:ind w:leftChars="0" w:firstLineChars="0"/>
              <w:jc w:val="both"/>
              <w:rPr>
                <w:rFonts w:ascii="Sakkal Majalla" w:hAnsi="Sakkal Majalla" w:cs="Sakkal Majalla"/>
                <w:b/>
                <w:bCs/>
                <w:sz w:val="26"/>
                <w:szCs w:val="26"/>
              </w:rPr>
            </w:pPr>
            <w:r w:rsidRPr="00520624">
              <w:rPr>
                <w:rFonts w:ascii="Sakkal Majalla" w:eastAsia="Open Sans" w:hAnsi="Sakkal Majalla" w:cs="Sakkal Majalla"/>
                <w:b/>
                <w:bCs/>
                <w:sz w:val="26"/>
                <w:szCs w:val="26"/>
                <w:rtl/>
                <w:lang w:eastAsia="ar" w:bidi="ar-MA"/>
              </w:rPr>
              <w:t>دراسة حالة</w:t>
            </w:r>
            <w:r w:rsidR="002A24DF">
              <w:rPr>
                <w:rFonts w:ascii="Sakkal Majalla" w:eastAsia="Open Sans" w:hAnsi="Sakkal Majalla" w:cs="Sakkal Majalla" w:hint="cs"/>
                <w:b/>
                <w:bCs/>
                <w:sz w:val="26"/>
                <w:szCs w:val="26"/>
                <w:rtl/>
                <w:lang w:eastAsia="ar" w:bidi="ar-MA"/>
              </w:rPr>
              <w:t>:</w:t>
            </w:r>
            <w:r w:rsidRPr="00520624">
              <w:rPr>
                <w:rFonts w:ascii="Sakkal Majalla" w:eastAsia="Open Sans" w:hAnsi="Sakkal Majalla" w:cs="Sakkal Majalla"/>
                <w:b/>
                <w:bCs/>
                <w:sz w:val="26"/>
                <w:szCs w:val="26"/>
                <w:rtl/>
                <w:lang w:eastAsia="ar" w:bidi="ar-MA"/>
              </w:rPr>
              <w:t xml:space="preserve"> </w:t>
            </w:r>
            <w:r w:rsidRPr="00520624">
              <w:rPr>
                <w:rFonts w:ascii="Sakkal Majalla" w:eastAsia="Open Sans" w:hAnsi="Sakkal Majalla" w:cs="Sakkal Majalla"/>
                <w:sz w:val="26"/>
                <w:szCs w:val="26"/>
                <w:rtl/>
                <w:lang w:eastAsia="ar" w:bidi="ar-MA"/>
              </w:rPr>
              <w:t>في كتاب الطالب حول فندق ماريوت في منتصف الجزء ج</w:t>
            </w:r>
            <w:r w:rsidR="002A24DF">
              <w:rPr>
                <w:rFonts w:ascii="Sakkal Majalla" w:eastAsia="Open Sans" w:hAnsi="Sakkal Majalla" w:cs="Sakkal Majalla" w:hint="cs"/>
                <w:sz w:val="26"/>
                <w:szCs w:val="26"/>
                <w:rtl/>
                <w:lang w:eastAsia="ar" w:bidi="ar-MA"/>
              </w:rPr>
              <w:t>،</w:t>
            </w:r>
            <w:r w:rsidRPr="00520624">
              <w:rPr>
                <w:rFonts w:ascii="Sakkal Majalla" w:eastAsia="Open Sans" w:hAnsi="Sakkal Majalla" w:cs="Sakkal Majalla"/>
                <w:sz w:val="26"/>
                <w:szCs w:val="26"/>
                <w:rtl/>
                <w:lang w:eastAsia="ar" w:bidi="ar-MA"/>
              </w:rPr>
              <w:t xml:space="preserve"> </w:t>
            </w:r>
            <w:r w:rsidR="002A24DF">
              <w:rPr>
                <w:rFonts w:ascii="Sakkal Majalla" w:eastAsia="Open Sans" w:hAnsi="Sakkal Majalla" w:cs="Sakkal Majalla" w:hint="cs"/>
                <w:sz w:val="26"/>
                <w:szCs w:val="26"/>
                <w:rtl/>
                <w:lang w:eastAsia="ar" w:bidi="ar-MA"/>
              </w:rPr>
              <w:t>سيسمح</w:t>
            </w:r>
            <w:r w:rsidRPr="00520624">
              <w:rPr>
                <w:rFonts w:ascii="Sakkal Majalla" w:eastAsia="Open Sans" w:hAnsi="Sakkal Majalla" w:cs="Sakkal Majalla"/>
                <w:sz w:val="26"/>
                <w:szCs w:val="26"/>
                <w:rtl/>
                <w:lang w:eastAsia="ar" w:bidi="ar-MA"/>
              </w:rPr>
              <w:t xml:space="preserve"> </w:t>
            </w:r>
            <w:r w:rsidR="002A24DF">
              <w:rPr>
                <w:rFonts w:ascii="Sakkal Majalla" w:eastAsia="Open Sans" w:hAnsi="Sakkal Majalla" w:cs="Sakkal Majalla" w:hint="cs"/>
                <w:sz w:val="26"/>
                <w:szCs w:val="26"/>
                <w:rtl/>
                <w:lang w:eastAsia="ar" w:bidi="ar-MA"/>
              </w:rPr>
              <w:t>ل</w:t>
            </w:r>
            <w:r w:rsidRPr="00520624">
              <w:rPr>
                <w:rFonts w:ascii="Sakkal Majalla" w:eastAsia="Open Sans" w:hAnsi="Sakkal Majalla" w:cs="Sakkal Majalla"/>
                <w:sz w:val="26"/>
                <w:szCs w:val="26"/>
                <w:rtl/>
                <w:lang w:eastAsia="ar" w:bidi="ar-MA"/>
              </w:rPr>
              <w:t>لطلبة من اختبار معرفتهم بسياسات الاستدامة.</w:t>
            </w:r>
          </w:p>
          <w:p w14:paraId="555D5FDD" w14:textId="10131C8A" w:rsidR="00615CC4" w:rsidRPr="00520624" w:rsidRDefault="00E05E20" w:rsidP="002E53F1">
            <w:pPr>
              <w:pStyle w:val="ListParagraph"/>
              <w:numPr>
                <w:ilvl w:val="0"/>
                <w:numId w:val="44"/>
              </w:numPr>
              <w:bidi/>
              <w:spacing w:before="60" w:after="60" w:line="288" w:lineRule="auto"/>
              <w:ind w:leftChars="0" w:firstLineChars="0"/>
              <w:jc w:val="both"/>
              <w:rPr>
                <w:rFonts w:ascii="Sakkal Majalla" w:hAnsi="Sakkal Majalla" w:cs="Sakkal Majalla"/>
                <w:sz w:val="26"/>
                <w:szCs w:val="26"/>
              </w:rPr>
            </w:pPr>
            <w:r w:rsidRPr="00520624">
              <w:rPr>
                <w:rFonts w:ascii="Sakkal Majalla" w:eastAsia="Open Sans" w:hAnsi="Sakkal Majalla" w:cs="Sakkal Majalla"/>
                <w:b/>
                <w:bCs/>
                <w:sz w:val="26"/>
                <w:szCs w:val="26"/>
                <w:rtl/>
                <w:lang w:eastAsia="ar" w:bidi="ar-MA"/>
              </w:rPr>
              <w:t xml:space="preserve">التحضير للتقييم الشامل: </w:t>
            </w:r>
            <w:r w:rsidRPr="00520624">
              <w:rPr>
                <w:rFonts w:ascii="Sakkal Majalla" w:eastAsia="Open Sans" w:hAnsi="Sakkal Majalla" w:cs="Sakkal Majalla"/>
                <w:sz w:val="26"/>
                <w:szCs w:val="26"/>
                <w:rtl/>
                <w:lang w:eastAsia="ar" w:bidi="ar-MA"/>
              </w:rPr>
              <w:t>تحقق من التعلّم لتحقيق نتاج التعلم هذا، مع مراجعة المواضيع في جلسة التحضير للواجب. يمكن استخدام ميزة «تمرين تقييمي 2.3» في نهاية الجزء في كتاب الطالب المقرر.</w:t>
            </w:r>
          </w:p>
        </w:tc>
      </w:tr>
    </w:tbl>
    <w:p w14:paraId="7579F65C" w14:textId="3A67BA43" w:rsidR="004E1D73" w:rsidRPr="00520624" w:rsidRDefault="004E1D73" w:rsidP="00520624">
      <w:pPr>
        <w:pStyle w:val="Text"/>
        <w:suppressAutoHyphens w:val="0"/>
        <w:bidi/>
        <w:spacing w:line="288"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520624" w:rsidSect="00921ABF">
      <w:headerReference w:type="even" r:id="rId18"/>
      <w:pgSz w:w="11907" w:h="16840"/>
      <w:pgMar w:top="1701" w:right="1418" w:bottom="1134" w:left="1418" w:header="567" w:footer="345"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D5C11" w14:textId="77777777" w:rsidR="00CA0A0C" w:rsidRDefault="00CA0A0C">
      <w:pPr>
        <w:spacing w:line="240" w:lineRule="auto"/>
        <w:ind w:left="0" w:hanging="2"/>
      </w:pPr>
      <w:r>
        <w:separator/>
      </w:r>
    </w:p>
  </w:endnote>
  <w:endnote w:type="continuationSeparator" w:id="0">
    <w:p w14:paraId="2720CE04" w14:textId="77777777" w:rsidR="00CA0A0C" w:rsidRDefault="00CA0A0C">
      <w:pPr>
        <w:spacing w:line="240" w:lineRule="auto"/>
        <w:ind w:left="0" w:hanging="2"/>
      </w:pPr>
      <w:r>
        <w:continuationSeparator/>
      </w:r>
    </w:p>
  </w:endnote>
  <w:endnote w:type="continuationNotice" w:id="1">
    <w:p w14:paraId="0B9AB0D5" w14:textId="77777777" w:rsidR="00CA0A0C" w:rsidRDefault="00CA0A0C">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المستوى 3 في المجال الرياضي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37FF462B" w14:textId="255479AA" w:rsidR="007038D0" w:rsidRPr="00520624"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520624">
          <w:rPr>
            <w:rFonts w:ascii="Sakkal Majalla" w:eastAsia="Open Sans" w:hAnsi="Sakkal Majalla" w:cs="Sakkal Majalla"/>
            <w:sz w:val="18"/>
            <w:szCs w:val="18"/>
            <w:rtl/>
            <w:lang w:eastAsia="ar" w:bidi="ar-MA"/>
          </w:rPr>
          <w:t xml:space="preserve">مؤهلات </w:t>
        </w:r>
        <w:r w:rsidRPr="00520624">
          <w:rPr>
            <w:rFonts w:ascii="Sakkal Majalla" w:eastAsia="Open Sans" w:hAnsi="Sakkal Majalla" w:cs="Sakkal Majalla"/>
            <w:sz w:val="18"/>
            <w:szCs w:val="18"/>
            <w:lang w:val="en-US" w:eastAsia="ar" w:bidi="en-US"/>
          </w:rPr>
          <w:t>Pearson BTEC</w:t>
        </w:r>
        <w:r w:rsidRPr="00520624">
          <w:rPr>
            <w:rFonts w:ascii="Sakkal Majalla" w:eastAsia="Open Sans" w:hAnsi="Sakkal Majalla" w:cs="Sakkal Majalla"/>
            <w:sz w:val="18"/>
            <w:szCs w:val="18"/>
            <w:rtl/>
            <w:lang w:eastAsia="ar" w:bidi="ar-MA"/>
          </w:rPr>
          <w:t xml:space="preserve"> الدولية المستوى 3 في الضيافة- دليل التدريس</w:t>
        </w:r>
      </w:p>
      <w:p w14:paraId="46340823" w14:textId="09BBF747" w:rsidR="004E1D73" w:rsidRPr="00520624" w:rsidRDefault="008200D0" w:rsidP="00562344">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520624">
          <w:rPr>
            <w:rFonts w:ascii="Sakkal Majalla" w:eastAsia="Open Sans" w:hAnsi="Sakkal Majalla" w:cs="Sakkal Majalla"/>
            <w:sz w:val="18"/>
            <w:szCs w:val="18"/>
            <w:rtl/>
            <w:lang w:eastAsia="ar" w:bidi="ar-MA"/>
          </w:rPr>
          <w:t>الإصدار 1- يوليو 2024© لشركة بيرسون إيديوكيشن ليمتد 2024</w:t>
        </w:r>
        <w:r w:rsidRPr="00520624">
          <w:rPr>
            <w:rFonts w:ascii="Sakkal Majalla" w:eastAsia="Open Sans" w:hAnsi="Sakkal Majalla" w:cs="Sakkal Majalla"/>
            <w:sz w:val="18"/>
            <w:szCs w:val="18"/>
            <w:rtl/>
            <w:lang w:eastAsia="ar" w:bidi="ar-MA"/>
          </w:rPr>
          <w:tab/>
        </w:r>
        <w:r w:rsidRPr="00520624">
          <w:rPr>
            <w:rFonts w:ascii="Sakkal Majalla" w:eastAsia="Open Sans" w:hAnsi="Sakkal Majalla" w:cs="Sakkal Majalla"/>
            <w:sz w:val="18"/>
            <w:szCs w:val="18"/>
            <w:rtl/>
            <w:lang w:eastAsia="ar" w:bidi="ar-MA"/>
          </w:rPr>
          <w:tab/>
        </w:r>
        <w:r w:rsidR="007038D0" w:rsidRPr="00520624">
          <w:rPr>
            <w:rFonts w:ascii="Sakkal Majalla" w:eastAsia="Open Sans" w:hAnsi="Sakkal Majalla" w:cs="Sakkal Majalla"/>
            <w:sz w:val="24"/>
            <w:szCs w:val="24"/>
            <w:rtl/>
            <w:lang w:eastAsia="ar" w:bidi="ar-MA"/>
          </w:rPr>
          <w:fldChar w:fldCharType="begin"/>
        </w:r>
        <w:r w:rsidR="007038D0" w:rsidRPr="00520624">
          <w:rPr>
            <w:rFonts w:ascii="Sakkal Majalla" w:eastAsia="Open Sans" w:hAnsi="Sakkal Majalla" w:cs="Sakkal Majalla"/>
            <w:sz w:val="24"/>
            <w:szCs w:val="24"/>
            <w:rtl/>
            <w:lang w:eastAsia="ar" w:bidi="ar-MA"/>
          </w:rPr>
          <w:instrText xml:space="preserve"> PAGE   \* MERGEFORMAT </w:instrText>
        </w:r>
        <w:r w:rsidR="007038D0" w:rsidRPr="00520624">
          <w:rPr>
            <w:rFonts w:ascii="Sakkal Majalla" w:eastAsia="Open Sans" w:hAnsi="Sakkal Majalla" w:cs="Sakkal Majalla"/>
            <w:sz w:val="24"/>
            <w:szCs w:val="24"/>
            <w:rtl/>
            <w:lang w:eastAsia="ar" w:bidi="ar-MA"/>
          </w:rPr>
          <w:fldChar w:fldCharType="separate"/>
        </w:r>
        <w:r w:rsidR="007038D0" w:rsidRPr="00520624">
          <w:rPr>
            <w:rFonts w:ascii="Sakkal Majalla" w:eastAsia="Open Sans" w:hAnsi="Sakkal Majalla" w:cs="Sakkal Majalla"/>
            <w:sz w:val="24"/>
            <w:szCs w:val="24"/>
            <w:rtl/>
            <w:lang w:eastAsia="ar" w:bidi="ar-MA"/>
          </w:rPr>
          <w:t>1</w:t>
        </w:r>
        <w:r w:rsidR="007038D0" w:rsidRPr="00520624">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1E23E" w14:textId="77777777" w:rsidR="00CA0A0C" w:rsidRDefault="00CA0A0C">
      <w:pPr>
        <w:spacing w:line="240" w:lineRule="auto"/>
        <w:ind w:left="0" w:hanging="2"/>
      </w:pPr>
      <w:r>
        <w:separator/>
      </w:r>
    </w:p>
  </w:footnote>
  <w:footnote w:type="continuationSeparator" w:id="0">
    <w:p w14:paraId="79DFEA1D" w14:textId="77777777" w:rsidR="00CA0A0C" w:rsidRDefault="00CA0A0C">
      <w:pPr>
        <w:spacing w:line="240" w:lineRule="auto"/>
        <w:ind w:left="0" w:hanging="2"/>
      </w:pPr>
      <w:r>
        <w:continuationSeparator/>
      </w:r>
    </w:p>
  </w:footnote>
  <w:footnote w:type="continuationNotice" w:id="1">
    <w:p w14:paraId="18CF2527" w14:textId="77777777" w:rsidR="00CA0A0C" w:rsidRDefault="00CA0A0C">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9A11F" w14:textId="77C9A4EA" w:rsidR="00A52DBF" w:rsidRPr="00520624" w:rsidRDefault="00520624" w:rsidP="00520624">
    <w:pPr>
      <w:pStyle w:val="BTECHeader"/>
      <w:bidi/>
      <w:ind w:left="6377"/>
      <w:rPr>
        <w:rFonts w:ascii="Sakkal Majalla" w:hAnsi="Sakkal Majalla" w:cs="Sakkal Majalla"/>
        <w:b w:val="0"/>
        <w:bCs/>
        <w:sz w:val="20"/>
        <w:szCs w:val="20"/>
        <w:rtl/>
      </w:rPr>
    </w:pPr>
    <w:r w:rsidRPr="00520624">
      <w:rPr>
        <w:rFonts w:ascii="Sakkal Majalla" w:eastAsia="Open Sans" w:hAnsi="Sakkal Majalla" w:cs="Sakkal Majalla"/>
        <w:b w:val="0"/>
        <w:bCs/>
        <w:noProof/>
        <w:sz w:val="20"/>
        <w:szCs w:val="20"/>
        <w:rtl/>
        <w:lang w:eastAsia="ar" w:bidi="ar-MA"/>
      </w:rPr>
      <w:drawing>
        <wp:anchor distT="0" distB="0" distL="114300" distR="114300" simplePos="0" relativeHeight="251660288" behindDoc="1" locked="0" layoutInCell="1" allowOverlap="1" wp14:anchorId="31664929" wp14:editId="5E77C274">
          <wp:simplePos x="0" y="0"/>
          <wp:positionH relativeFrom="page">
            <wp:posOffset>4184650</wp:posOffset>
          </wp:positionH>
          <wp:positionV relativeFrom="paragraph">
            <wp:posOffset>-267335</wp:posOffset>
          </wp:positionV>
          <wp:extent cx="5996305" cy="563201"/>
          <wp:effectExtent l="0" t="0" r="0" b="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008200D0" w:rsidRPr="00520624">
      <w:rPr>
        <w:rFonts w:ascii="Sakkal Majalla" w:eastAsia="Open Sans" w:hAnsi="Sakkal Majalla" w:cs="Sakkal Majalla"/>
        <w:b w:val="0"/>
        <w:bCs/>
        <w:noProof/>
        <w:sz w:val="20"/>
        <w:szCs w:val="20"/>
        <w:rtl/>
        <w:lang w:eastAsia="ar" w:bidi="ar-MA"/>
      </w:rPr>
      <w:drawing>
        <wp:anchor distT="0" distB="0" distL="114300" distR="114300" simplePos="0" relativeHeight="251662336" behindDoc="1" locked="0" layoutInCell="1" allowOverlap="1" wp14:anchorId="3E7630A7" wp14:editId="48BC73ED">
          <wp:simplePos x="0" y="0"/>
          <wp:positionH relativeFrom="page">
            <wp:align>right</wp:align>
          </wp:positionH>
          <wp:positionV relativeFrom="paragraph">
            <wp:posOffset>-266065</wp:posOffset>
          </wp:positionV>
          <wp:extent cx="5996305" cy="563201"/>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00A52DBF" w:rsidRPr="00520624">
      <w:rPr>
        <w:rFonts w:ascii="Sakkal Majalla" w:eastAsia="Open Sans" w:hAnsi="Sakkal Majalla" w:cs="Sakkal Majalla"/>
        <w:b w:val="0"/>
        <w:bCs/>
        <w:sz w:val="20"/>
        <w:szCs w:val="20"/>
        <w:rtl/>
        <w:lang w:eastAsia="ar" w:bidi="ar-MA"/>
      </w:rPr>
      <w:t xml:space="preserve">شهادة </w:t>
    </w:r>
    <w:r w:rsidR="00A52DBF" w:rsidRPr="00520624">
      <w:rPr>
        <w:rFonts w:ascii="Sakkal Majalla" w:eastAsia="Open Sans" w:hAnsi="Sakkal Majalla" w:cs="Sakkal Majalla"/>
        <w:b w:val="0"/>
        <w:bCs/>
        <w:sz w:val="20"/>
        <w:szCs w:val="20"/>
        <w:rtl/>
        <w:lang w:val="en-US" w:eastAsia="ar" w:bidi="en-US"/>
      </w:rPr>
      <w:t>BTEC</w:t>
    </w:r>
    <w:r w:rsidR="00A52DBF" w:rsidRPr="00520624">
      <w:rPr>
        <w:rFonts w:ascii="Sakkal Majalla" w:eastAsia="Open Sans" w:hAnsi="Sakkal Majalla" w:cs="Sakkal Majalla"/>
        <w:b w:val="0"/>
        <w:bCs/>
        <w:sz w:val="20"/>
        <w:szCs w:val="20"/>
        <w:rtl/>
        <w:lang w:eastAsia="ar" w:bidi="ar-MA"/>
      </w:rPr>
      <w:t xml:space="preserve"> الدولية المستوى 3 في الضيافة</w:t>
    </w:r>
  </w:p>
  <w:p w14:paraId="2C46C0FC" w14:textId="07828C8F" w:rsidR="00A52DBF" w:rsidRPr="00520624" w:rsidRDefault="00A52DBF" w:rsidP="00520624">
    <w:pPr>
      <w:pStyle w:val="BTECHeader"/>
      <w:bidi/>
      <w:ind w:left="6377" w:hanging="2"/>
      <w:rPr>
        <w:rFonts w:ascii="Sakkal Majalla" w:hAnsi="Sakkal Majalla" w:cs="Sakkal Majalla"/>
        <w:b w:val="0"/>
        <w:bCs/>
        <w:sz w:val="20"/>
        <w:szCs w:val="20"/>
        <w:rtl/>
      </w:rPr>
    </w:pPr>
    <w:r w:rsidRPr="00520624">
      <w:rPr>
        <w:rFonts w:ascii="Sakkal Majalla" w:eastAsia="Open Sans" w:hAnsi="Sakkal Majalla" w:cs="Sakkal Majalla"/>
        <w:b w:val="0"/>
        <w:bCs/>
        <w:sz w:val="20"/>
        <w:szCs w:val="20"/>
        <w:rtl/>
        <w:lang w:eastAsia="ar" w:bidi="ar-MA"/>
      </w:rPr>
      <w:t>الوحدة 2: البيئة والاستدامة في مجال الضيافة</w:t>
    </w:r>
  </w:p>
  <w:p w14:paraId="7D1629C8" w14:textId="0FE5EE2C" w:rsidR="004E1D73" w:rsidRPr="00520624" w:rsidRDefault="004E1D73" w:rsidP="00520624">
    <w:pPr>
      <w:pStyle w:val="Header"/>
      <w:tabs>
        <w:tab w:val="left" w:pos="5084"/>
      </w:tabs>
      <w:bidi/>
      <w:spacing w:line="240" w:lineRule="auto"/>
      <w:ind w:left="0" w:hanging="2"/>
      <w:rPr>
        <w:rFonts w:ascii="Sakkal Majalla" w:hAnsi="Sakkal Majalla" w:cs="Sakkal Majalla"/>
        <w:b w:val="0"/>
        <w:bCs/>
        <w:sz w:val="20"/>
        <w:szCs w:val="20"/>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الوحدة 2: مبادئ الكيمياء وتطبيقاتها |</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3FD9F1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0B25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EF328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00CFB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5E0B4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35EDA0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01710038"/>
    <w:multiLevelType w:val="multilevel"/>
    <w:tmpl w:val="159C6D70"/>
    <w:lvl w:ilvl="0">
      <w:start w:val="1"/>
      <w:numFmt w:val="bullet"/>
      <w:pStyle w:val="Tabletextbullets"/>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15:restartNumberingAfterBreak="0">
    <w:nsid w:val="01E306E0"/>
    <w:multiLevelType w:val="hybridMultilevel"/>
    <w:tmpl w:val="D5B62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0D9719A6"/>
    <w:multiLevelType w:val="hybridMultilevel"/>
    <w:tmpl w:val="DE888B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12"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3"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1654FA"/>
    <w:multiLevelType w:val="hybridMultilevel"/>
    <w:tmpl w:val="6F98AC5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265F42DB"/>
    <w:multiLevelType w:val="multilevel"/>
    <w:tmpl w:val="08840F7C"/>
    <w:lvl w:ilvl="0">
      <w:start w:val="1"/>
      <w:numFmt w:val="decimal"/>
      <w:pStyle w:val="Tabletextsubbullet"/>
      <w:lvlText w:val="%1."/>
      <w:lvlJc w:val="left"/>
      <w:pPr>
        <w:tabs>
          <w:tab w:val="num" w:pos="724"/>
        </w:tabs>
        <w:ind w:left="724" w:hanging="720"/>
      </w:pPr>
    </w:lvl>
    <w:lvl w:ilvl="1">
      <w:start w:val="1"/>
      <w:numFmt w:val="decimal"/>
      <w:lvlText w:val="%2."/>
      <w:lvlJc w:val="left"/>
      <w:pPr>
        <w:tabs>
          <w:tab w:val="num" w:pos="1444"/>
        </w:tabs>
        <w:ind w:left="1444" w:hanging="720"/>
      </w:pPr>
    </w:lvl>
    <w:lvl w:ilvl="2">
      <w:start w:val="1"/>
      <w:numFmt w:val="decimal"/>
      <w:lvlText w:val="%3."/>
      <w:lvlJc w:val="left"/>
      <w:pPr>
        <w:tabs>
          <w:tab w:val="num" w:pos="2164"/>
        </w:tabs>
        <w:ind w:left="2164" w:hanging="720"/>
      </w:pPr>
    </w:lvl>
    <w:lvl w:ilvl="3">
      <w:start w:val="1"/>
      <w:numFmt w:val="decimal"/>
      <w:lvlText w:val="%4."/>
      <w:lvlJc w:val="left"/>
      <w:pPr>
        <w:tabs>
          <w:tab w:val="num" w:pos="2884"/>
        </w:tabs>
        <w:ind w:left="2884" w:hanging="720"/>
      </w:pPr>
    </w:lvl>
    <w:lvl w:ilvl="4">
      <w:start w:val="1"/>
      <w:numFmt w:val="decimal"/>
      <w:lvlText w:val="%5."/>
      <w:lvlJc w:val="left"/>
      <w:pPr>
        <w:tabs>
          <w:tab w:val="num" w:pos="3604"/>
        </w:tabs>
        <w:ind w:left="3604" w:hanging="720"/>
      </w:pPr>
    </w:lvl>
    <w:lvl w:ilvl="5">
      <w:start w:val="1"/>
      <w:numFmt w:val="decimal"/>
      <w:lvlText w:val="%6."/>
      <w:lvlJc w:val="left"/>
      <w:pPr>
        <w:tabs>
          <w:tab w:val="num" w:pos="4324"/>
        </w:tabs>
        <w:ind w:left="4324" w:hanging="720"/>
      </w:pPr>
    </w:lvl>
    <w:lvl w:ilvl="6">
      <w:start w:val="1"/>
      <w:numFmt w:val="decimal"/>
      <w:lvlText w:val="%7."/>
      <w:lvlJc w:val="left"/>
      <w:pPr>
        <w:tabs>
          <w:tab w:val="num" w:pos="5044"/>
        </w:tabs>
        <w:ind w:left="5044" w:hanging="720"/>
      </w:pPr>
    </w:lvl>
    <w:lvl w:ilvl="7">
      <w:start w:val="1"/>
      <w:numFmt w:val="decimal"/>
      <w:lvlText w:val="%8."/>
      <w:lvlJc w:val="left"/>
      <w:pPr>
        <w:tabs>
          <w:tab w:val="num" w:pos="5764"/>
        </w:tabs>
        <w:ind w:left="5764" w:hanging="720"/>
      </w:pPr>
    </w:lvl>
    <w:lvl w:ilvl="8">
      <w:start w:val="1"/>
      <w:numFmt w:val="decimal"/>
      <w:lvlText w:val="%9."/>
      <w:lvlJc w:val="left"/>
      <w:pPr>
        <w:tabs>
          <w:tab w:val="num" w:pos="6484"/>
        </w:tabs>
        <w:ind w:left="6484" w:hanging="720"/>
      </w:pPr>
    </w:lvl>
  </w:abstractNum>
  <w:abstractNum w:abstractNumId="17" w15:restartNumberingAfterBreak="0">
    <w:nsid w:val="2A9C6193"/>
    <w:multiLevelType w:val="hybridMultilevel"/>
    <w:tmpl w:val="FB1879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AA07B0D"/>
    <w:multiLevelType w:val="hybridMultilevel"/>
    <w:tmpl w:val="CCBE2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7D29D2"/>
    <w:multiLevelType w:val="hybridMultilevel"/>
    <w:tmpl w:val="174AD1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387374"/>
    <w:multiLevelType w:val="hybridMultilevel"/>
    <w:tmpl w:val="E4427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4C8606DE"/>
    <w:multiLevelType w:val="hybridMultilevel"/>
    <w:tmpl w:val="C2BC2D6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517D03"/>
    <w:multiLevelType w:val="hybridMultilevel"/>
    <w:tmpl w:val="E27090BA"/>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0" w15:restartNumberingAfterBreak="0">
    <w:nsid w:val="51252E1C"/>
    <w:multiLevelType w:val="hybridMultilevel"/>
    <w:tmpl w:val="44CA68D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1" w15:restartNumberingAfterBreak="0">
    <w:nsid w:val="54080ECD"/>
    <w:multiLevelType w:val="hybridMultilevel"/>
    <w:tmpl w:val="E7483F1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2" w15:restartNumberingAfterBreak="0">
    <w:nsid w:val="55816FE7"/>
    <w:multiLevelType w:val="hybridMultilevel"/>
    <w:tmpl w:val="382A2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FE7B54"/>
    <w:multiLevelType w:val="hybridMultilevel"/>
    <w:tmpl w:val="29ACFF68"/>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3F5A2C"/>
    <w:multiLevelType w:val="hybridMultilevel"/>
    <w:tmpl w:val="1F626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1169D9"/>
    <w:multiLevelType w:val="hybridMultilevel"/>
    <w:tmpl w:val="52AC17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567ADB"/>
    <w:multiLevelType w:val="hybridMultilevel"/>
    <w:tmpl w:val="99585E3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8"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9" w15:restartNumberingAfterBreak="0">
    <w:nsid w:val="6BE62274"/>
    <w:multiLevelType w:val="hybridMultilevel"/>
    <w:tmpl w:val="3C5845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04327B"/>
    <w:multiLevelType w:val="hybridMultilevel"/>
    <w:tmpl w:val="907C4E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42" w15:restartNumberingAfterBreak="0">
    <w:nsid w:val="75C43F5F"/>
    <w:multiLevelType w:val="hybridMultilevel"/>
    <w:tmpl w:val="DF7E6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4" w15:restartNumberingAfterBreak="0">
    <w:nsid w:val="7B30377C"/>
    <w:multiLevelType w:val="multilevel"/>
    <w:tmpl w:val="50E6E148"/>
    <w:styleLink w:val="Listnum"/>
    <w:lvl w:ilvl="0">
      <w:start w:val="1"/>
      <w:numFmt w:val="decimal"/>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0681130">
    <w:abstractNumId w:val="26"/>
  </w:num>
  <w:num w:numId="2" w16cid:durableId="974481421">
    <w:abstractNumId w:val="11"/>
  </w:num>
  <w:num w:numId="3" w16cid:durableId="1065566273">
    <w:abstractNumId w:val="22"/>
  </w:num>
  <w:num w:numId="4" w16cid:durableId="450978787">
    <w:abstractNumId w:val="27"/>
  </w:num>
  <w:num w:numId="5" w16cid:durableId="1381324002">
    <w:abstractNumId w:val="7"/>
  </w:num>
  <w:num w:numId="6" w16cid:durableId="1985621920">
    <w:abstractNumId w:val="43"/>
  </w:num>
  <w:num w:numId="7" w16cid:durableId="621501583">
    <w:abstractNumId w:val="9"/>
  </w:num>
  <w:num w:numId="8" w16cid:durableId="160244181">
    <w:abstractNumId w:val="16"/>
  </w:num>
  <w:num w:numId="9" w16cid:durableId="18467471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4566006">
    <w:abstractNumId w:val="45"/>
  </w:num>
  <w:num w:numId="11" w16cid:durableId="185869566">
    <w:abstractNumId w:val="24"/>
  </w:num>
  <w:num w:numId="12" w16cid:durableId="1069840866">
    <w:abstractNumId w:val="14"/>
  </w:num>
  <w:num w:numId="13" w16cid:durableId="1300115658">
    <w:abstractNumId w:val="23"/>
  </w:num>
  <w:num w:numId="14" w16cid:durableId="392167637">
    <w:abstractNumId w:val="39"/>
  </w:num>
  <w:num w:numId="15" w16cid:durableId="426735873">
    <w:abstractNumId w:val="13"/>
  </w:num>
  <w:num w:numId="16" w16cid:durableId="1022123720">
    <w:abstractNumId w:val="20"/>
  </w:num>
  <w:num w:numId="17" w16cid:durableId="203830489">
    <w:abstractNumId w:val="35"/>
  </w:num>
  <w:num w:numId="18" w16cid:durableId="380321936">
    <w:abstractNumId w:val="29"/>
  </w:num>
  <w:num w:numId="19" w16cid:durableId="245457123">
    <w:abstractNumId w:val="41"/>
  </w:num>
  <w:num w:numId="20" w16cid:durableId="316301002">
    <w:abstractNumId w:val="6"/>
  </w:num>
  <w:num w:numId="21" w16cid:durableId="1347488422">
    <w:abstractNumId w:val="11"/>
  </w:num>
  <w:num w:numId="22" w16cid:durableId="1972442721">
    <w:abstractNumId w:val="12"/>
  </w:num>
  <w:num w:numId="23" w16cid:durableId="887763523">
    <w:abstractNumId w:val="21"/>
  </w:num>
  <w:num w:numId="24" w16cid:durableId="704721706">
    <w:abstractNumId w:val="38"/>
  </w:num>
  <w:num w:numId="25" w16cid:durableId="638874591">
    <w:abstractNumId w:val="31"/>
  </w:num>
  <w:num w:numId="26" w16cid:durableId="1813131755">
    <w:abstractNumId w:val="30"/>
  </w:num>
  <w:num w:numId="27" w16cid:durableId="1244535016">
    <w:abstractNumId w:val="44"/>
  </w:num>
  <w:num w:numId="28" w16cid:durableId="1512641184">
    <w:abstractNumId w:val="32"/>
  </w:num>
  <w:num w:numId="29" w16cid:durableId="1302342421">
    <w:abstractNumId w:val="37"/>
  </w:num>
  <w:num w:numId="30" w16cid:durableId="1457598619">
    <w:abstractNumId w:val="25"/>
  </w:num>
  <w:num w:numId="31" w16cid:durableId="254557221">
    <w:abstractNumId w:val="17"/>
  </w:num>
  <w:num w:numId="32" w16cid:durableId="1871606980">
    <w:abstractNumId w:val="28"/>
  </w:num>
  <w:num w:numId="33" w16cid:durableId="1718405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04711066">
    <w:abstractNumId w:val="8"/>
  </w:num>
  <w:num w:numId="35" w16cid:durableId="1862549466">
    <w:abstractNumId w:val="18"/>
  </w:num>
  <w:num w:numId="36" w16cid:durableId="1747805613">
    <w:abstractNumId w:val="0"/>
  </w:num>
  <w:num w:numId="37" w16cid:durableId="120390490">
    <w:abstractNumId w:val="5"/>
  </w:num>
  <w:num w:numId="38" w16cid:durableId="1369910147">
    <w:abstractNumId w:val="4"/>
  </w:num>
  <w:num w:numId="39" w16cid:durableId="1111242762">
    <w:abstractNumId w:val="2"/>
  </w:num>
  <w:num w:numId="40" w16cid:durableId="942956559">
    <w:abstractNumId w:val="3"/>
  </w:num>
  <w:num w:numId="41" w16cid:durableId="657538246">
    <w:abstractNumId w:val="1"/>
  </w:num>
  <w:num w:numId="42" w16cid:durableId="673072855">
    <w:abstractNumId w:val="36"/>
  </w:num>
  <w:num w:numId="43" w16cid:durableId="1866401384">
    <w:abstractNumId w:val="19"/>
  </w:num>
  <w:num w:numId="44" w16cid:durableId="1222985142">
    <w:abstractNumId w:val="10"/>
  </w:num>
  <w:num w:numId="45" w16cid:durableId="188951143">
    <w:abstractNumId w:val="15"/>
  </w:num>
  <w:num w:numId="46" w16cid:durableId="826359209">
    <w:abstractNumId w:val="42"/>
  </w:num>
  <w:num w:numId="47" w16cid:durableId="601644538">
    <w:abstractNumId w:val="40"/>
  </w:num>
  <w:num w:numId="48" w16cid:durableId="74013608">
    <w:abstractNumId w:val="34"/>
  </w:num>
  <w:num w:numId="49" w16cid:durableId="76246045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51B1"/>
    <w:rsid w:val="00006B44"/>
    <w:rsid w:val="00015445"/>
    <w:rsid w:val="00025320"/>
    <w:rsid w:val="00025C53"/>
    <w:rsid w:val="00027E5E"/>
    <w:rsid w:val="000366BB"/>
    <w:rsid w:val="000406C2"/>
    <w:rsid w:val="00041073"/>
    <w:rsid w:val="000418DB"/>
    <w:rsid w:val="00042E3C"/>
    <w:rsid w:val="000439B8"/>
    <w:rsid w:val="000467FC"/>
    <w:rsid w:val="00046A96"/>
    <w:rsid w:val="00051DD5"/>
    <w:rsid w:val="00053D77"/>
    <w:rsid w:val="00055460"/>
    <w:rsid w:val="00055763"/>
    <w:rsid w:val="00056B59"/>
    <w:rsid w:val="000608F7"/>
    <w:rsid w:val="0006523B"/>
    <w:rsid w:val="00067F0E"/>
    <w:rsid w:val="00072E06"/>
    <w:rsid w:val="0007318B"/>
    <w:rsid w:val="0007483C"/>
    <w:rsid w:val="000760DA"/>
    <w:rsid w:val="00077F86"/>
    <w:rsid w:val="00080675"/>
    <w:rsid w:val="00081473"/>
    <w:rsid w:val="000821AB"/>
    <w:rsid w:val="00085B54"/>
    <w:rsid w:val="0008679C"/>
    <w:rsid w:val="000958EF"/>
    <w:rsid w:val="000A094E"/>
    <w:rsid w:val="000C04F7"/>
    <w:rsid w:val="000C0A50"/>
    <w:rsid w:val="000C1BD0"/>
    <w:rsid w:val="000C7D09"/>
    <w:rsid w:val="000D2886"/>
    <w:rsid w:val="000D67A8"/>
    <w:rsid w:val="000E22B0"/>
    <w:rsid w:val="000E3462"/>
    <w:rsid w:val="000E5F11"/>
    <w:rsid w:val="000E6373"/>
    <w:rsid w:val="000F56C2"/>
    <w:rsid w:val="000F56C4"/>
    <w:rsid w:val="000F6269"/>
    <w:rsid w:val="000F6F68"/>
    <w:rsid w:val="0010004B"/>
    <w:rsid w:val="00103FAF"/>
    <w:rsid w:val="00105E9C"/>
    <w:rsid w:val="00106CDD"/>
    <w:rsid w:val="00111182"/>
    <w:rsid w:val="0011156E"/>
    <w:rsid w:val="00112DCE"/>
    <w:rsid w:val="00113DE0"/>
    <w:rsid w:val="001157D2"/>
    <w:rsid w:val="00117CC3"/>
    <w:rsid w:val="00117E14"/>
    <w:rsid w:val="00117E6C"/>
    <w:rsid w:val="00121563"/>
    <w:rsid w:val="00125CF7"/>
    <w:rsid w:val="00130A44"/>
    <w:rsid w:val="00134B43"/>
    <w:rsid w:val="00136275"/>
    <w:rsid w:val="00137224"/>
    <w:rsid w:val="00143915"/>
    <w:rsid w:val="00143EB6"/>
    <w:rsid w:val="00145334"/>
    <w:rsid w:val="00151F5E"/>
    <w:rsid w:val="0015254C"/>
    <w:rsid w:val="00161F84"/>
    <w:rsid w:val="00164E21"/>
    <w:rsid w:val="00167183"/>
    <w:rsid w:val="00171B59"/>
    <w:rsid w:val="001728F0"/>
    <w:rsid w:val="00172EEC"/>
    <w:rsid w:val="00176EFC"/>
    <w:rsid w:val="00177590"/>
    <w:rsid w:val="001801F7"/>
    <w:rsid w:val="00183E42"/>
    <w:rsid w:val="00185597"/>
    <w:rsid w:val="001927CA"/>
    <w:rsid w:val="00195B0A"/>
    <w:rsid w:val="001963E3"/>
    <w:rsid w:val="001A2725"/>
    <w:rsid w:val="001A33F5"/>
    <w:rsid w:val="001A6E0E"/>
    <w:rsid w:val="001B33E7"/>
    <w:rsid w:val="001C2B37"/>
    <w:rsid w:val="001C57AF"/>
    <w:rsid w:val="001D1848"/>
    <w:rsid w:val="001D6573"/>
    <w:rsid w:val="001F01FF"/>
    <w:rsid w:val="001F2B06"/>
    <w:rsid w:val="00205A62"/>
    <w:rsid w:val="00211BBA"/>
    <w:rsid w:val="0021791C"/>
    <w:rsid w:val="00217FAE"/>
    <w:rsid w:val="00220B8E"/>
    <w:rsid w:val="002243A0"/>
    <w:rsid w:val="0022480F"/>
    <w:rsid w:val="00232A71"/>
    <w:rsid w:val="00236D02"/>
    <w:rsid w:val="00246D04"/>
    <w:rsid w:val="00247A46"/>
    <w:rsid w:val="00252B9C"/>
    <w:rsid w:val="002535A5"/>
    <w:rsid w:val="00253E33"/>
    <w:rsid w:val="002545E3"/>
    <w:rsid w:val="0025604B"/>
    <w:rsid w:val="00256885"/>
    <w:rsid w:val="002640EA"/>
    <w:rsid w:val="00267A84"/>
    <w:rsid w:val="00273D17"/>
    <w:rsid w:val="00277417"/>
    <w:rsid w:val="00280178"/>
    <w:rsid w:val="0028072C"/>
    <w:rsid w:val="00281C98"/>
    <w:rsid w:val="002838A9"/>
    <w:rsid w:val="00285AC8"/>
    <w:rsid w:val="00294D12"/>
    <w:rsid w:val="002A0869"/>
    <w:rsid w:val="002A2063"/>
    <w:rsid w:val="002A24DF"/>
    <w:rsid w:val="002A512C"/>
    <w:rsid w:val="002B32F0"/>
    <w:rsid w:val="002B3CE2"/>
    <w:rsid w:val="002C2FBE"/>
    <w:rsid w:val="002C3283"/>
    <w:rsid w:val="002D3F8A"/>
    <w:rsid w:val="002E3827"/>
    <w:rsid w:val="002E53F1"/>
    <w:rsid w:val="002E5B42"/>
    <w:rsid w:val="002F0AFC"/>
    <w:rsid w:val="002F16E5"/>
    <w:rsid w:val="002F2B91"/>
    <w:rsid w:val="0031044D"/>
    <w:rsid w:val="00314B91"/>
    <w:rsid w:val="0032019F"/>
    <w:rsid w:val="0032034F"/>
    <w:rsid w:val="0032703C"/>
    <w:rsid w:val="00334F41"/>
    <w:rsid w:val="00335094"/>
    <w:rsid w:val="0033590A"/>
    <w:rsid w:val="00336E10"/>
    <w:rsid w:val="00336F9F"/>
    <w:rsid w:val="00337C0B"/>
    <w:rsid w:val="00340681"/>
    <w:rsid w:val="0034247F"/>
    <w:rsid w:val="0034367C"/>
    <w:rsid w:val="003542C7"/>
    <w:rsid w:val="003602A3"/>
    <w:rsid w:val="00366691"/>
    <w:rsid w:val="00380E4D"/>
    <w:rsid w:val="00380F45"/>
    <w:rsid w:val="003822DE"/>
    <w:rsid w:val="0038573A"/>
    <w:rsid w:val="00385AF6"/>
    <w:rsid w:val="0038767D"/>
    <w:rsid w:val="00392E56"/>
    <w:rsid w:val="003930DD"/>
    <w:rsid w:val="00395794"/>
    <w:rsid w:val="00396A42"/>
    <w:rsid w:val="003A112B"/>
    <w:rsid w:val="003A4151"/>
    <w:rsid w:val="003A4E29"/>
    <w:rsid w:val="003C4A46"/>
    <w:rsid w:val="003C4C22"/>
    <w:rsid w:val="003C6C44"/>
    <w:rsid w:val="003D24A4"/>
    <w:rsid w:val="003D6C84"/>
    <w:rsid w:val="003E3C5F"/>
    <w:rsid w:val="003E446C"/>
    <w:rsid w:val="003E743D"/>
    <w:rsid w:val="003F2241"/>
    <w:rsid w:val="003F575E"/>
    <w:rsid w:val="003F7CFF"/>
    <w:rsid w:val="00402D47"/>
    <w:rsid w:val="00421489"/>
    <w:rsid w:val="004233E4"/>
    <w:rsid w:val="004244E9"/>
    <w:rsid w:val="00436CEA"/>
    <w:rsid w:val="00456C81"/>
    <w:rsid w:val="00462FB3"/>
    <w:rsid w:val="00466894"/>
    <w:rsid w:val="00466D81"/>
    <w:rsid w:val="0047123F"/>
    <w:rsid w:val="004754B5"/>
    <w:rsid w:val="00475F42"/>
    <w:rsid w:val="004760F6"/>
    <w:rsid w:val="00476B47"/>
    <w:rsid w:val="00481CBD"/>
    <w:rsid w:val="00485F1E"/>
    <w:rsid w:val="00494466"/>
    <w:rsid w:val="00497209"/>
    <w:rsid w:val="004B200A"/>
    <w:rsid w:val="004B5969"/>
    <w:rsid w:val="004C101E"/>
    <w:rsid w:val="004C32C0"/>
    <w:rsid w:val="004D31F7"/>
    <w:rsid w:val="004E0F0F"/>
    <w:rsid w:val="004E1D73"/>
    <w:rsid w:val="004E4593"/>
    <w:rsid w:val="004E7A37"/>
    <w:rsid w:val="0050172B"/>
    <w:rsid w:val="005043D7"/>
    <w:rsid w:val="005053F4"/>
    <w:rsid w:val="00505D11"/>
    <w:rsid w:val="005120BC"/>
    <w:rsid w:val="00520624"/>
    <w:rsid w:val="0052255A"/>
    <w:rsid w:val="00523C9C"/>
    <w:rsid w:val="00530CE8"/>
    <w:rsid w:val="00544327"/>
    <w:rsid w:val="00546E06"/>
    <w:rsid w:val="00550BC7"/>
    <w:rsid w:val="00553682"/>
    <w:rsid w:val="00554E1D"/>
    <w:rsid w:val="00556590"/>
    <w:rsid w:val="00562344"/>
    <w:rsid w:val="00574758"/>
    <w:rsid w:val="00582466"/>
    <w:rsid w:val="0059184E"/>
    <w:rsid w:val="005927B6"/>
    <w:rsid w:val="00592DF4"/>
    <w:rsid w:val="005A7C4D"/>
    <w:rsid w:val="005B09A2"/>
    <w:rsid w:val="005B4BBA"/>
    <w:rsid w:val="005C09EF"/>
    <w:rsid w:val="005C0A06"/>
    <w:rsid w:val="005C34DF"/>
    <w:rsid w:val="005C4A74"/>
    <w:rsid w:val="005C62F7"/>
    <w:rsid w:val="005C7214"/>
    <w:rsid w:val="005D3225"/>
    <w:rsid w:val="005E02ED"/>
    <w:rsid w:val="005E7ED0"/>
    <w:rsid w:val="005E7ED1"/>
    <w:rsid w:val="005F61E6"/>
    <w:rsid w:val="005F7101"/>
    <w:rsid w:val="006015B8"/>
    <w:rsid w:val="006038E3"/>
    <w:rsid w:val="006071AB"/>
    <w:rsid w:val="006074D4"/>
    <w:rsid w:val="00611296"/>
    <w:rsid w:val="00615CC4"/>
    <w:rsid w:val="00621D47"/>
    <w:rsid w:val="00625628"/>
    <w:rsid w:val="00631D93"/>
    <w:rsid w:val="0063365F"/>
    <w:rsid w:val="00635998"/>
    <w:rsid w:val="0065091A"/>
    <w:rsid w:val="00651F2F"/>
    <w:rsid w:val="0066240D"/>
    <w:rsid w:val="0066530A"/>
    <w:rsid w:val="00665581"/>
    <w:rsid w:val="006668F5"/>
    <w:rsid w:val="00681E0F"/>
    <w:rsid w:val="00682AFE"/>
    <w:rsid w:val="00682FA0"/>
    <w:rsid w:val="006932A5"/>
    <w:rsid w:val="00693FC9"/>
    <w:rsid w:val="006A6081"/>
    <w:rsid w:val="006A78F3"/>
    <w:rsid w:val="006A7DD0"/>
    <w:rsid w:val="006B4130"/>
    <w:rsid w:val="006B4A50"/>
    <w:rsid w:val="006B5A32"/>
    <w:rsid w:val="006C07CA"/>
    <w:rsid w:val="006C462D"/>
    <w:rsid w:val="006C5665"/>
    <w:rsid w:val="006D285A"/>
    <w:rsid w:val="006D3D93"/>
    <w:rsid w:val="006E2BB3"/>
    <w:rsid w:val="006E2D8A"/>
    <w:rsid w:val="006E361F"/>
    <w:rsid w:val="006E7482"/>
    <w:rsid w:val="006F008E"/>
    <w:rsid w:val="006F1718"/>
    <w:rsid w:val="006F5A07"/>
    <w:rsid w:val="00701D9E"/>
    <w:rsid w:val="007038D0"/>
    <w:rsid w:val="0070606E"/>
    <w:rsid w:val="00711908"/>
    <w:rsid w:val="00713B23"/>
    <w:rsid w:val="0071580B"/>
    <w:rsid w:val="00716B37"/>
    <w:rsid w:val="00717312"/>
    <w:rsid w:val="00717338"/>
    <w:rsid w:val="00726504"/>
    <w:rsid w:val="00733B5D"/>
    <w:rsid w:val="00734632"/>
    <w:rsid w:val="00737923"/>
    <w:rsid w:val="007407A0"/>
    <w:rsid w:val="00743710"/>
    <w:rsid w:val="00744A35"/>
    <w:rsid w:val="0075049D"/>
    <w:rsid w:val="007555ED"/>
    <w:rsid w:val="00760894"/>
    <w:rsid w:val="00762806"/>
    <w:rsid w:val="0076315C"/>
    <w:rsid w:val="0076461C"/>
    <w:rsid w:val="00767368"/>
    <w:rsid w:val="00772A59"/>
    <w:rsid w:val="0077716B"/>
    <w:rsid w:val="00777D13"/>
    <w:rsid w:val="007816E9"/>
    <w:rsid w:val="0079379C"/>
    <w:rsid w:val="00794C10"/>
    <w:rsid w:val="007A1156"/>
    <w:rsid w:val="007B0CCB"/>
    <w:rsid w:val="007B3343"/>
    <w:rsid w:val="007B77A6"/>
    <w:rsid w:val="007C04EA"/>
    <w:rsid w:val="007C1E47"/>
    <w:rsid w:val="007C5973"/>
    <w:rsid w:val="007C7171"/>
    <w:rsid w:val="007D0147"/>
    <w:rsid w:val="007D6099"/>
    <w:rsid w:val="007D7851"/>
    <w:rsid w:val="007F2F2D"/>
    <w:rsid w:val="008013F8"/>
    <w:rsid w:val="008038EE"/>
    <w:rsid w:val="00803B46"/>
    <w:rsid w:val="00804F62"/>
    <w:rsid w:val="0080791F"/>
    <w:rsid w:val="008200D0"/>
    <w:rsid w:val="00822AA1"/>
    <w:rsid w:val="00827A09"/>
    <w:rsid w:val="00827A2F"/>
    <w:rsid w:val="008336CE"/>
    <w:rsid w:val="0083698E"/>
    <w:rsid w:val="00840EC3"/>
    <w:rsid w:val="00847298"/>
    <w:rsid w:val="00852265"/>
    <w:rsid w:val="00852BD6"/>
    <w:rsid w:val="00853386"/>
    <w:rsid w:val="00861198"/>
    <w:rsid w:val="00862AF4"/>
    <w:rsid w:val="00865174"/>
    <w:rsid w:val="00875F18"/>
    <w:rsid w:val="008822BC"/>
    <w:rsid w:val="00883358"/>
    <w:rsid w:val="00890108"/>
    <w:rsid w:val="00892F6A"/>
    <w:rsid w:val="008936F3"/>
    <w:rsid w:val="008A256C"/>
    <w:rsid w:val="008A29E2"/>
    <w:rsid w:val="008A5CB9"/>
    <w:rsid w:val="008A5FCE"/>
    <w:rsid w:val="008A675D"/>
    <w:rsid w:val="008C1BF5"/>
    <w:rsid w:val="008C71B2"/>
    <w:rsid w:val="008D22E6"/>
    <w:rsid w:val="008D7E74"/>
    <w:rsid w:val="008E3CE5"/>
    <w:rsid w:val="008F0FFE"/>
    <w:rsid w:val="008F66B4"/>
    <w:rsid w:val="008F73F7"/>
    <w:rsid w:val="009000F2"/>
    <w:rsid w:val="0090092C"/>
    <w:rsid w:val="009027C5"/>
    <w:rsid w:val="00903B7A"/>
    <w:rsid w:val="00905A42"/>
    <w:rsid w:val="00913F4B"/>
    <w:rsid w:val="00914B3E"/>
    <w:rsid w:val="009170F6"/>
    <w:rsid w:val="00921ABF"/>
    <w:rsid w:val="00923894"/>
    <w:rsid w:val="0092485F"/>
    <w:rsid w:val="00925024"/>
    <w:rsid w:val="00925FF2"/>
    <w:rsid w:val="00944841"/>
    <w:rsid w:val="00950A43"/>
    <w:rsid w:val="009544B5"/>
    <w:rsid w:val="00960614"/>
    <w:rsid w:val="00965FEA"/>
    <w:rsid w:val="00972B0E"/>
    <w:rsid w:val="009755FE"/>
    <w:rsid w:val="00981ECD"/>
    <w:rsid w:val="00982D39"/>
    <w:rsid w:val="00984D10"/>
    <w:rsid w:val="00990904"/>
    <w:rsid w:val="00995152"/>
    <w:rsid w:val="00996602"/>
    <w:rsid w:val="009A2795"/>
    <w:rsid w:val="009A49C6"/>
    <w:rsid w:val="009A6336"/>
    <w:rsid w:val="009A63E3"/>
    <w:rsid w:val="009A7CA6"/>
    <w:rsid w:val="009B1C62"/>
    <w:rsid w:val="009B1FF7"/>
    <w:rsid w:val="009B63F6"/>
    <w:rsid w:val="009B7B3F"/>
    <w:rsid w:val="009C167E"/>
    <w:rsid w:val="009C2EF8"/>
    <w:rsid w:val="009C3C8A"/>
    <w:rsid w:val="009C53D0"/>
    <w:rsid w:val="009C698B"/>
    <w:rsid w:val="009C7587"/>
    <w:rsid w:val="009D169F"/>
    <w:rsid w:val="009D32CF"/>
    <w:rsid w:val="009D6E2D"/>
    <w:rsid w:val="009E2A33"/>
    <w:rsid w:val="009E73EB"/>
    <w:rsid w:val="009F5925"/>
    <w:rsid w:val="009F6865"/>
    <w:rsid w:val="00A029BE"/>
    <w:rsid w:val="00A04BB3"/>
    <w:rsid w:val="00A06F4E"/>
    <w:rsid w:val="00A06FD9"/>
    <w:rsid w:val="00A1273E"/>
    <w:rsid w:val="00A132BE"/>
    <w:rsid w:val="00A13CD4"/>
    <w:rsid w:val="00A141A1"/>
    <w:rsid w:val="00A1595F"/>
    <w:rsid w:val="00A22F85"/>
    <w:rsid w:val="00A23088"/>
    <w:rsid w:val="00A278F9"/>
    <w:rsid w:val="00A32A2E"/>
    <w:rsid w:val="00A45B38"/>
    <w:rsid w:val="00A51AA1"/>
    <w:rsid w:val="00A52DBF"/>
    <w:rsid w:val="00A568EF"/>
    <w:rsid w:val="00A57068"/>
    <w:rsid w:val="00A64166"/>
    <w:rsid w:val="00A64C44"/>
    <w:rsid w:val="00A664D4"/>
    <w:rsid w:val="00A6678C"/>
    <w:rsid w:val="00A7031F"/>
    <w:rsid w:val="00A72D73"/>
    <w:rsid w:val="00A74F97"/>
    <w:rsid w:val="00A76D17"/>
    <w:rsid w:val="00A830F7"/>
    <w:rsid w:val="00AA2B1F"/>
    <w:rsid w:val="00AA4632"/>
    <w:rsid w:val="00AA6E24"/>
    <w:rsid w:val="00AB44DA"/>
    <w:rsid w:val="00AB54ED"/>
    <w:rsid w:val="00AB78F9"/>
    <w:rsid w:val="00AC1370"/>
    <w:rsid w:val="00AC4E77"/>
    <w:rsid w:val="00AC7156"/>
    <w:rsid w:val="00AD109F"/>
    <w:rsid w:val="00AD2867"/>
    <w:rsid w:val="00AE0E33"/>
    <w:rsid w:val="00AE3A44"/>
    <w:rsid w:val="00AE72E2"/>
    <w:rsid w:val="00AF11BB"/>
    <w:rsid w:val="00AF3C67"/>
    <w:rsid w:val="00B03A64"/>
    <w:rsid w:val="00B10F50"/>
    <w:rsid w:val="00B13669"/>
    <w:rsid w:val="00B16222"/>
    <w:rsid w:val="00B22AB1"/>
    <w:rsid w:val="00B24AD7"/>
    <w:rsid w:val="00B268E4"/>
    <w:rsid w:val="00B33505"/>
    <w:rsid w:val="00B40A60"/>
    <w:rsid w:val="00B41209"/>
    <w:rsid w:val="00B42724"/>
    <w:rsid w:val="00B44C32"/>
    <w:rsid w:val="00B451E5"/>
    <w:rsid w:val="00B55443"/>
    <w:rsid w:val="00B63704"/>
    <w:rsid w:val="00B64259"/>
    <w:rsid w:val="00B64979"/>
    <w:rsid w:val="00B67681"/>
    <w:rsid w:val="00B71591"/>
    <w:rsid w:val="00B71FEC"/>
    <w:rsid w:val="00B74163"/>
    <w:rsid w:val="00B8058F"/>
    <w:rsid w:val="00B82ACF"/>
    <w:rsid w:val="00B94349"/>
    <w:rsid w:val="00BA2EE6"/>
    <w:rsid w:val="00BB0479"/>
    <w:rsid w:val="00BB3AE6"/>
    <w:rsid w:val="00BC0E2E"/>
    <w:rsid w:val="00BC2B44"/>
    <w:rsid w:val="00BC4797"/>
    <w:rsid w:val="00BC717C"/>
    <w:rsid w:val="00BD54C6"/>
    <w:rsid w:val="00BD651C"/>
    <w:rsid w:val="00BE0019"/>
    <w:rsid w:val="00BE36C1"/>
    <w:rsid w:val="00BE4F80"/>
    <w:rsid w:val="00BE733C"/>
    <w:rsid w:val="00C028CD"/>
    <w:rsid w:val="00C04F6B"/>
    <w:rsid w:val="00C12637"/>
    <w:rsid w:val="00C14B5D"/>
    <w:rsid w:val="00C200DA"/>
    <w:rsid w:val="00C206E8"/>
    <w:rsid w:val="00C20D46"/>
    <w:rsid w:val="00C24DF0"/>
    <w:rsid w:val="00C31CC0"/>
    <w:rsid w:val="00C31F36"/>
    <w:rsid w:val="00C33CF7"/>
    <w:rsid w:val="00C41388"/>
    <w:rsid w:val="00C42CAC"/>
    <w:rsid w:val="00C458EC"/>
    <w:rsid w:val="00C52F65"/>
    <w:rsid w:val="00C620CF"/>
    <w:rsid w:val="00C62493"/>
    <w:rsid w:val="00C63D50"/>
    <w:rsid w:val="00C63DA9"/>
    <w:rsid w:val="00C66E70"/>
    <w:rsid w:val="00C72035"/>
    <w:rsid w:val="00C745E5"/>
    <w:rsid w:val="00C74DA3"/>
    <w:rsid w:val="00C767C5"/>
    <w:rsid w:val="00C8542E"/>
    <w:rsid w:val="00C926BB"/>
    <w:rsid w:val="00C92D5B"/>
    <w:rsid w:val="00CA0A0C"/>
    <w:rsid w:val="00CA5058"/>
    <w:rsid w:val="00CB16E2"/>
    <w:rsid w:val="00CB2D8E"/>
    <w:rsid w:val="00CB7FE4"/>
    <w:rsid w:val="00CC5EC7"/>
    <w:rsid w:val="00CC6115"/>
    <w:rsid w:val="00CD35BE"/>
    <w:rsid w:val="00CD57AC"/>
    <w:rsid w:val="00D07381"/>
    <w:rsid w:val="00D13D9F"/>
    <w:rsid w:val="00D1462C"/>
    <w:rsid w:val="00D150BC"/>
    <w:rsid w:val="00D156F5"/>
    <w:rsid w:val="00D1735E"/>
    <w:rsid w:val="00D210B0"/>
    <w:rsid w:val="00D2615E"/>
    <w:rsid w:val="00D36497"/>
    <w:rsid w:val="00D40E1F"/>
    <w:rsid w:val="00D431A2"/>
    <w:rsid w:val="00D4341C"/>
    <w:rsid w:val="00D43CCC"/>
    <w:rsid w:val="00D459BC"/>
    <w:rsid w:val="00D53666"/>
    <w:rsid w:val="00D73062"/>
    <w:rsid w:val="00D74636"/>
    <w:rsid w:val="00D75099"/>
    <w:rsid w:val="00D86FBF"/>
    <w:rsid w:val="00D87B04"/>
    <w:rsid w:val="00D90BB6"/>
    <w:rsid w:val="00D91958"/>
    <w:rsid w:val="00D93C78"/>
    <w:rsid w:val="00DA03FC"/>
    <w:rsid w:val="00DA27BB"/>
    <w:rsid w:val="00DA79F3"/>
    <w:rsid w:val="00DB13BC"/>
    <w:rsid w:val="00DB32A7"/>
    <w:rsid w:val="00DB38FE"/>
    <w:rsid w:val="00DC4E1B"/>
    <w:rsid w:val="00DC5F2C"/>
    <w:rsid w:val="00DD52F4"/>
    <w:rsid w:val="00DD65C1"/>
    <w:rsid w:val="00DD6B0F"/>
    <w:rsid w:val="00DE3128"/>
    <w:rsid w:val="00DE774E"/>
    <w:rsid w:val="00DE7901"/>
    <w:rsid w:val="00DF5F52"/>
    <w:rsid w:val="00E05E20"/>
    <w:rsid w:val="00E06432"/>
    <w:rsid w:val="00E1162A"/>
    <w:rsid w:val="00E11FD8"/>
    <w:rsid w:val="00E13507"/>
    <w:rsid w:val="00E27D68"/>
    <w:rsid w:val="00E32155"/>
    <w:rsid w:val="00E322A1"/>
    <w:rsid w:val="00E32A38"/>
    <w:rsid w:val="00E33C5D"/>
    <w:rsid w:val="00E3787C"/>
    <w:rsid w:val="00E4038F"/>
    <w:rsid w:val="00E4589C"/>
    <w:rsid w:val="00E4690A"/>
    <w:rsid w:val="00E549E0"/>
    <w:rsid w:val="00E578D9"/>
    <w:rsid w:val="00E61F92"/>
    <w:rsid w:val="00E6404A"/>
    <w:rsid w:val="00E65398"/>
    <w:rsid w:val="00E6709F"/>
    <w:rsid w:val="00E71049"/>
    <w:rsid w:val="00E715C5"/>
    <w:rsid w:val="00E73970"/>
    <w:rsid w:val="00E83B3D"/>
    <w:rsid w:val="00E86F0C"/>
    <w:rsid w:val="00E87AB8"/>
    <w:rsid w:val="00E9222D"/>
    <w:rsid w:val="00E944D2"/>
    <w:rsid w:val="00E94C19"/>
    <w:rsid w:val="00EA56E3"/>
    <w:rsid w:val="00EA6C97"/>
    <w:rsid w:val="00EB3B2B"/>
    <w:rsid w:val="00EB464A"/>
    <w:rsid w:val="00EB61F6"/>
    <w:rsid w:val="00EC0445"/>
    <w:rsid w:val="00EC1326"/>
    <w:rsid w:val="00EC66AC"/>
    <w:rsid w:val="00EC7BC0"/>
    <w:rsid w:val="00ED1190"/>
    <w:rsid w:val="00ED188F"/>
    <w:rsid w:val="00EE3374"/>
    <w:rsid w:val="00EE5BDA"/>
    <w:rsid w:val="00EF0036"/>
    <w:rsid w:val="00EF1D39"/>
    <w:rsid w:val="00EF3062"/>
    <w:rsid w:val="00EF3F08"/>
    <w:rsid w:val="00EF596C"/>
    <w:rsid w:val="00F012B0"/>
    <w:rsid w:val="00F02450"/>
    <w:rsid w:val="00F06D39"/>
    <w:rsid w:val="00F1786D"/>
    <w:rsid w:val="00F36A82"/>
    <w:rsid w:val="00F469A1"/>
    <w:rsid w:val="00F47316"/>
    <w:rsid w:val="00F47BD6"/>
    <w:rsid w:val="00F52058"/>
    <w:rsid w:val="00F57AB2"/>
    <w:rsid w:val="00F57D6D"/>
    <w:rsid w:val="00F61F72"/>
    <w:rsid w:val="00F740CE"/>
    <w:rsid w:val="00F8143B"/>
    <w:rsid w:val="00F85F1D"/>
    <w:rsid w:val="00F92921"/>
    <w:rsid w:val="00F93D27"/>
    <w:rsid w:val="00FA1183"/>
    <w:rsid w:val="00FA2916"/>
    <w:rsid w:val="00FA343E"/>
    <w:rsid w:val="00FA432F"/>
    <w:rsid w:val="00FA6964"/>
    <w:rsid w:val="00FC00D5"/>
    <w:rsid w:val="00FC04A6"/>
    <w:rsid w:val="00FC22CE"/>
    <w:rsid w:val="00FC3485"/>
    <w:rsid w:val="00FC3976"/>
    <w:rsid w:val="00FC508B"/>
    <w:rsid w:val="00FC620E"/>
    <w:rsid w:val="00FD6AF5"/>
    <w:rsid w:val="00FE088B"/>
    <w:rsid w:val="00FE0A84"/>
    <w:rsid w:val="00FE2612"/>
    <w:rsid w:val="00FE4BEB"/>
    <w:rsid w:val="00FF048E"/>
    <w:rsid w:val="00FF0A44"/>
    <w:rsid w:val="00FF1ABA"/>
    <w:rsid w:val="00FF4A82"/>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pPr>
      <w:numPr>
        <w:numId w:val="27"/>
      </w:numPr>
    </w:pPr>
  </w:style>
  <w:style w:type="paragraph" w:customStyle="1" w:styleId="HeaderEven">
    <w:name w:val="HeaderEven"/>
    <w:basedOn w:val="Header"/>
    <w:pPr>
      <w:jc w:val="right"/>
    </w:pPr>
  </w:style>
  <w:style w:type="paragraph" w:customStyle="1" w:styleId="Texthead">
    <w:name w:val="Text head"/>
    <w:basedOn w:val="Text"/>
    <w:qForma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qForma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qFormat/>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suppressAutoHyphens/>
      <w:spacing w:before="60" w:after="60" w:line="240" w:lineRule="atLeast"/>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paragraph">
    <w:name w:val="paragraph"/>
    <w:basedOn w:val="Normal"/>
    <w:rsid w:val="00067F0E"/>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 w:type="character" w:customStyle="1" w:styleId="normaltextrun">
    <w:name w:val="normaltextrun"/>
    <w:basedOn w:val="DefaultParagraphFont"/>
    <w:rsid w:val="00067F0E"/>
  </w:style>
  <w:style w:type="character" w:customStyle="1" w:styleId="eop">
    <w:name w:val="eop"/>
    <w:basedOn w:val="DefaultParagraphFont"/>
    <w:rsid w:val="00067F0E"/>
  </w:style>
  <w:style w:type="paragraph" w:customStyle="1" w:styleId="BTECHeader">
    <w:name w:val="BTEC Header"/>
    <w:basedOn w:val="Normal"/>
    <w:qFormat/>
    <w:rsid w:val="00A52DBF"/>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40917328">
      <w:bodyDiv w:val="1"/>
      <w:marLeft w:val="0"/>
      <w:marRight w:val="0"/>
      <w:marTop w:val="0"/>
      <w:marBottom w:val="0"/>
      <w:divBdr>
        <w:top w:val="none" w:sz="0" w:space="0" w:color="auto"/>
        <w:left w:val="none" w:sz="0" w:space="0" w:color="auto"/>
        <w:bottom w:val="none" w:sz="0" w:space="0" w:color="auto"/>
        <w:right w:val="none" w:sz="0" w:space="0" w:color="auto"/>
      </w:divBdr>
      <w:divsChild>
        <w:div w:id="893544010">
          <w:marLeft w:val="0"/>
          <w:marRight w:val="0"/>
          <w:marTop w:val="0"/>
          <w:marBottom w:val="0"/>
          <w:divBdr>
            <w:top w:val="none" w:sz="0" w:space="0" w:color="auto"/>
            <w:left w:val="none" w:sz="0" w:space="0" w:color="auto"/>
            <w:bottom w:val="none" w:sz="0" w:space="0" w:color="auto"/>
            <w:right w:val="none" w:sz="0" w:space="0" w:color="auto"/>
          </w:divBdr>
        </w:div>
        <w:div w:id="1283003507">
          <w:marLeft w:val="0"/>
          <w:marRight w:val="0"/>
          <w:marTop w:val="0"/>
          <w:marBottom w:val="0"/>
          <w:divBdr>
            <w:top w:val="none" w:sz="0" w:space="0" w:color="auto"/>
            <w:left w:val="none" w:sz="0" w:space="0" w:color="auto"/>
            <w:bottom w:val="none" w:sz="0" w:space="0" w:color="auto"/>
            <w:right w:val="none" w:sz="0" w:space="0" w:color="auto"/>
          </w:divBdr>
        </w:div>
        <w:div w:id="2110738218">
          <w:marLeft w:val="0"/>
          <w:marRight w:val="0"/>
          <w:marTop w:val="0"/>
          <w:marBottom w:val="0"/>
          <w:divBdr>
            <w:top w:val="none" w:sz="0" w:space="0" w:color="auto"/>
            <w:left w:val="none" w:sz="0" w:space="0" w:color="auto"/>
            <w:bottom w:val="none" w:sz="0" w:space="0" w:color="auto"/>
            <w:right w:val="none" w:sz="0" w:space="0" w:color="auto"/>
          </w:divBdr>
        </w:div>
        <w:div w:id="673343920">
          <w:marLeft w:val="0"/>
          <w:marRight w:val="0"/>
          <w:marTop w:val="0"/>
          <w:marBottom w:val="0"/>
          <w:divBdr>
            <w:top w:val="none" w:sz="0" w:space="0" w:color="auto"/>
            <w:left w:val="none" w:sz="0" w:space="0" w:color="auto"/>
            <w:bottom w:val="none" w:sz="0" w:space="0" w:color="auto"/>
            <w:right w:val="none" w:sz="0" w:space="0" w:color="auto"/>
          </w:divBdr>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4FE0A04-C48A-4136-BBBF-FA7F44D94AA0}"/>
</file>

<file path=docProps/app.xml><?xml version="1.0" encoding="utf-8"?>
<Properties xmlns="http://schemas.openxmlformats.org/officeDocument/2006/extended-properties" xmlns:vt="http://schemas.openxmlformats.org/officeDocument/2006/docPropsVTypes">
  <Template>Normal</Template>
  <TotalTime>9</TotalTime>
  <Pages>10</Pages>
  <Words>2580</Words>
  <Characters>14710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Hamdan, Khaled</cp:lastModifiedBy>
  <cp:revision>3</cp:revision>
  <cp:lastPrinted>2020-02-17T10:05:00Z</cp:lastPrinted>
  <dcterms:created xsi:type="dcterms:W3CDTF">2024-08-23T08:07:00Z</dcterms:created>
  <dcterms:modified xsi:type="dcterms:W3CDTF">2024-08-23T11:57:00Z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64f13db14aa617eb2265b897c9abdfbc9405f5a70ecd333aa76a5da03e1176c9</vt:lpwstr>
  </property>
</Properties>
</file>