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4921F" w14:textId="7E96831E" w:rsidR="004E1D73" w:rsidRPr="006E5462" w:rsidRDefault="00E1162A" w:rsidP="000D67A8">
      <w:pPr>
        <w:bidi/>
        <w:ind w:left="2" w:hanging="4"/>
        <w:rPr>
          <w:rFonts w:ascii="Sakkal Majalla" w:hAnsi="Sakkal Majalla" w:cs="Sakkal Majalla"/>
          <w:b/>
          <w:color w:val="008080"/>
          <w:position w:val="0"/>
          <w:sz w:val="40"/>
          <w:szCs w:val="40"/>
          <w:lang w:val="en-US"/>
        </w:rPr>
      </w:pPr>
      <w:r w:rsidRPr="006E5462">
        <w:rPr>
          <w:rFonts w:ascii="Sakkal Majalla" w:eastAsia="Open Sans" w:hAnsi="Sakkal Majalla" w:cs="Sakkal Majalla"/>
          <w:b/>
          <w:bCs/>
          <w:noProof/>
          <w:color w:val="008080"/>
          <w:sz w:val="40"/>
          <w:szCs w:val="40"/>
          <w:rtl/>
          <w:lang w:val="en-US"/>
        </w:rPr>
        <mc:AlternateContent>
          <mc:Choice Requires="wps">
            <w:drawing>
              <wp:anchor distT="0" distB="0" distL="0" distR="0" simplePos="0" relativeHeight="251658240" behindDoc="0" locked="0" layoutInCell="1" allowOverlap="1" wp14:anchorId="78DF354D" wp14:editId="20DB81B0">
                <wp:simplePos x="0" y="0"/>
                <wp:positionH relativeFrom="page">
                  <wp:posOffset>1024255</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08E7BE" id="Line 2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0.65pt,24.4pt" to="537.1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" strokecolor="#31849b [2408]">
                <w10:wrap type="topAndBottom" anchorx="page"/>
              </v:line>
            </w:pict>
          </mc:Fallback>
        </mc:AlternateContent>
      </w:r>
      <w:r w:rsidR="009C2EF8" w:rsidRPr="006E5462">
        <w:rPr>
          <w:rFonts w:ascii="Sakkal Majalla" w:eastAsia="Open Sans" w:hAnsi="Sakkal Majalla" w:cs="Sakkal Majalla"/>
          <w:b/>
          <w:bCs/>
          <w:color w:val="008080"/>
          <w:position w:val="0"/>
          <w:sz w:val="40"/>
          <w:szCs w:val="40"/>
          <w:rtl/>
          <w:lang w:eastAsia="ar" w:bidi="ar-MA"/>
        </w:rPr>
        <w:t>الوحدة 21: التكنولوجيا والوسائط الرقمية في مجال الضيافة</w:t>
      </w:r>
    </w:p>
    <w:p w14:paraId="551688D6" w14:textId="77777777" w:rsidR="004E1D73" w:rsidRPr="006E5462" w:rsidRDefault="009C2EF8" w:rsidP="006E5462">
      <w:pPr>
        <w:pBdr>
          <w:top w:val="nil"/>
          <w:left w:val="nil"/>
          <w:bottom w:val="nil"/>
          <w:right w:val="nil"/>
          <w:between w:val="nil"/>
        </w:pBdr>
        <w:tabs>
          <w:tab w:val="left" w:pos="480"/>
        </w:tabs>
        <w:bidi/>
        <w:spacing w:before="360" w:after="120" w:line="300" w:lineRule="auto"/>
        <w:ind w:left="1" w:right="140"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دليل التدريس</w:t>
      </w:r>
    </w:p>
    <w:p w14:paraId="4A02211A" w14:textId="77777777" w:rsidR="00064CE4" w:rsidRPr="006E5462" w:rsidRDefault="00064CE4" w:rsidP="006E5462">
      <w:pPr>
        <w:pBdr>
          <w:top w:val="nil"/>
          <w:left w:val="nil"/>
          <w:bottom w:val="nil"/>
          <w:right w:val="nil"/>
          <w:between w:val="nil"/>
        </w:pBdr>
        <w:bidi/>
        <w:spacing w:before="80" w:after="60" w:line="300" w:lineRule="auto"/>
        <w:ind w:left="1" w:right="140"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استعراض الوحدة</w:t>
      </w:r>
    </w:p>
    <w:p w14:paraId="50046BB8" w14:textId="5210036D" w:rsidR="0039188F" w:rsidRPr="006E5462" w:rsidRDefault="0039188F"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في هذه الوحدة، سيكتسب الطلبة المعرفة والفهم للتكنولوجيا والوسائط المحمولة والرقمية في مجال الضيافة، كما سيستكشفون فوائد التكنولوجيا والوسائط الرقمية وعوائقها وتأثيرها في شركات الضيافة. </w:t>
      </w:r>
    </w:p>
    <w:p w14:paraId="54A54B3B" w14:textId="0FC984F2" w:rsidR="0039188F" w:rsidRPr="006E5462" w:rsidRDefault="0039188F"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تلعب التكنولوجيا والوسائط الرقمية دورًا مركزيًّا متزايدًا في طريقة عمل شركات الضيافة، إذ تستخدم للتواصل مع العملاء والضيوف بطرق كانت مستحيلة منذ سنوات عديدة. كما تسمح للشركات بتحليل البيانات وتحديد الاتجاهات السوقية وتوسيع قاعدة عملائها وتجعلها أكثر فعالية من حيث التكلفة. حيث يتزايد اعتماد شركات الضيافة على التكنولوجيا لتطوير أهدافها التنظيمية. وهنا سيدرس الطلبة التكنولوجيا المستخدمة في المهام الإدارية والتشغيلية في مجال الضيافة، وسيتعلمون كيفية استخدام التكنولوجيا والوسائط الرقمية في شركات الضيافة في جميع الأقسام. كما أنهم سيكونون قادرين على التخطيط لكيفية تقديم تكنولوجيا جديدة أو ناشئة في أحد الشركات، باستخدام المعرفة التي اكتسبوها على مدار الوحدة. </w:t>
      </w:r>
    </w:p>
    <w:p w14:paraId="64440B05" w14:textId="77777777" w:rsidR="0039188F" w:rsidRPr="006E5462" w:rsidRDefault="0039188F"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من المرجح أن تستخدم مجموعة واسعة من طرق التعليم والتعلم وأدلة التطبيق في هذه الوحدة، مثل: </w:t>
      </w:r>
    </w:p>
    <w:p w14:paraId="4EC8BA32" w14:textId="13A9F901" w:rsidR="0088008A"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الرحلات والزيارات - إحدى أكثر الطرق فعالية لتطوير معرفة الطلبة وفهمهم للتكنولوجيا والوسائط الرقمية المستخدمة في المجال هي زيارة أنواع مختلفة من شركات الضيافة أو المعارض التجارية التي تعرض أحدث التطورات</w:t>
      </w:r>
    </w:p>
    <w:p w14:paraId="718A7FA1" w14:textId="0E9EBA04" w:rsidR="0088008A"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دراسات الحالة – استخدمها لتوضيح الآثار الإيجابية والسلبية لأنواع مختلفة من التكنولوجيا والوسائط الرقمية</w:t>
      </w:r>
    </w:p>
    <w:p w14:paraId="082434B8" w14:textId="5BD6F8BF" w:rsidR="0088008A"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العروض التقديمية الفردية أو الجماعية - قد تسمح للطلبة باستكشاف مجموعة مختلفة من التكنولوجيا والوسائط الرقمية</w:t>
      </w:r>
    </w:p>
    <w:p w14:paraId="0F8024AA" w14:textId="20081ADD" w:rsidR="0088008A"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إشراك صاحب العمل - دعوة خبراء المجال مثل المتخصصين في التكنولوجيا أو الوسائط الرقمية لمشاركة معرفتهم وأساليبهم في أنواع مختلفة من الشركات، وقد يكونون مستعدين أيضًا لمشاركة أمثلة على مواد التخطيط والمواد المطبوعة والرؤى حول آخر الاتجاهات</w:t>
      </w:r>
    </w:p>
    <w:p w14:paraId="1DD0D011" w14:textId="53E6ED86" w:rsidR="0088008A"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الخبرة العملية – يمكن للطلبة تطبيق التدريب العملي في شركات الضيافة ومشاركة تجاربهم مع الآخرين</w:t>
      </w:r>
    </w:p>
    <w:p w14:paraId="69FC5638" w14:textId="6ECAEC92" w:rsidR="0039188F" w:rsidRPr="006E5462" w:rsidRDefault="0039188F" w:rsidP="006E5462">
      <w:pPr>
        <w:pStyle w:val="ListParagraph"/>
        <w:numPr>
          <w:ilvl w:val="0"/>
          <w:numId w:val="25"/>
        </w:numPr>
        <w:pBdr>
          <w:top w:val="nil"/>
          <w:left w:val="nil"/>
          <w:bottom w:val="nil"/>
          <w:right w:val="nil"/>
          <w:between w:val="nil"/>
        </w:pBdr>
        <w:bidi/>
        <w:spacing w:before="80" w:after="60" w:line="300" w:lineRule="auto"/>
        <w:ind w:leftChars="0" w:right="140" w:firstLineChars="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المناقشات – عقد مناقشات في الصف الدراسي ومناقشات في مجموعات صغيرة حول موضوعات منها التكنولوجيا والوسائط الرقمية المختلفة التي اختبرها الطلبة أو الاتجاهات الجديدة لأنواع مختلفة من العملاء. </w:t>
      </w:r>
    </w:p>
    <w:p w14:paraId="217BCC47" w14:textId="4B626646" w:rsidR="000608F7" w:rsidRPr="006E5462" w:rsidRDefault="0039188F"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تذكر أن التعاون مع الزملاء يعتبر أسلوبًا مفيدًا وملائمًا لأدلة التطبيق والتقييم التكويني، لكن يجب التأكد من أن كل طالب يقدم أدلة مستقلة تخصه وحده، وتعكس الفهم وتعرض تفاصيل كافية للتقييم الشامل.</w:t>
      </w:r>
    </w:p>
    <w:p w14:paraId="2499D542" w14:textId="77777777" w:rsidR="005C04D3" w:rsidRPr="006E5462" w:rsidRDefault="005C04D3" w:rsidP="006E5462">
      <w:pPr>
        <w:suppressAutoHyphens w:val="0"/>
        <w:bidi/>
        <w:spacing w:line="300" w:lineRule="auto"/>
        <w:ind w:leftChars="0" w:left="0" w:firstLineChars="0" w:firstLine="0"/>
        <w:textDirection w:val="lrTb"/>
        <w:textAlignment w:val="auto"/>
        <w:outlineLvl w:val="9"/>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br w:type="page"/>
      </w:r>
    </w:p>
    <w:p w14:paraId="4C84B20D" w14:textId="07F13E5E" w:rsidR="0088008A" w:rsidRPr="006E5462" w:rsidRDefault="00064CE4" w:rsidP="006E5462">
      <w:pPr>
        <w:pBdr>
          <w:top w:val="nil"/>
          <w:left w:val="nil"/>
          <w:bottom w:val="nil"/>
          <w:right w:val="nil"/>
          <w:between w:val="nil"/>
        </w:pBdr>
        <w:bidi/>
        <w:spacing w:before="80" w:after="60" w:line="288" w:lineRule="auto"/>
        <w:ind w:left="1" w:right="144"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lastRenderedPageBreak/>
        <w:t>تحقيق نتاجات التعلم</w:t>
      </w:r>
    </w:p>
    <w:p w14:paraId="582E25EE" w14:textId="393F91D0" w:rsidR="005D62DE" w:rsidRPr="006E5462" w:rsidRDefault="005D62DE" w:rsidP="006E5462">
      <w:pPr>
        <w:pBdr>
          <w:top w:val="nil"/>
          <w:left w:val="nil"/>
          <w:bottom w:val="nil"/>
          <w:right w:val="nil"/>
          <w:between w:val="nil"/>
        </w:pBdr>
        <w:bidi/>
        <w:spacing w:before="80" w:after="60" w:line="288" w:lineRule="auto"/>
        <w:ind w:left="1" w:right="144" w:hanging="3"/>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نتاج التعلُّم أ،</w:t>
      </w:r>
      <w:r w:rsidRPr="006E5462">
        <w:rPr>
          <w:rFonts w:ascii="Sakkal Majalla" w:eastAsia="Open Sans" w:hAnsi="Sakkal Majalla" w:cs="Sakkal Majalla"/>
          <w:color w:val="000000"/>
          <w:sz w:val="26"/>
          <w:szCs w:val="26"/>
          <w:rtl/>
          <w:lang w:eastAsia="ar" w:bidi="ar-MA"/>
        </w:rPr>
        <w:t xml:space="preserve"> يستكشف في المقام الأول استخدامات التكنولوجيا في مجال الضيافة. أولًا، يكتسب الطلبة فهمًا لأنواع شركات الضيافة المختلفة والتكنولوجيا التي يستخدمونها. وعليك إعداد أنشطة بحثية عبر جميع أنواع شركات الضيافة، حيث سيساعد ذلك في تعزيز فهم الطلبة تقييمها هذه الشركات في سياقات مختلفة في الحياة الواقعية. والطريقة المنطقية لتحقيق ذلك هي استخدام مجموعة أمثلة واسعة من مجال الضيافة (قد يجعل اختيار الأمثلة المحلية البحث أكثر سهولة). يوجد العديد من أوجه التشابه بين الأنواع المختلفة من التكنولوجيا المستخدمة في أعمال الضيافة، لكن تحديد الاختلافات الرئيسة بين السمات الفريدة لشركات معينة هو نهج مفيد يجب عليك مراعاته. من المهم أن يدرس الطلبة فوائد كل جانب من الجوانب التكنولوجية التي تعم على كل من العميل والشركة. </w:t>
      </w:r>
    </w:p>
    <w:p w14:paraId="7D720F09" w14:textId="77777777" w:rsidR="005D62DE" w:rsidRPr="006E5462" w:rsidRDefault="005D62DE" w:rsidP="006E5462">
      <w:pPr>
        <w:pBdr>
          <w:top w:val="nil"/>
          <w:left w:val="nil"/>
          <w:bottom w:val="nil"/>
          <w:right w:val="nil"/>
          <w:between w:val="nil"/>
        </w:pBdr>
        <w:bidi/>
        <w:spacing w:before="80" w:after="60" w:line="288" w:lineRule="auto"/>
        <w:ind w:left="1" w:right="144"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أحد الأجزاء الأساسية في نتاج التعلم هذا هو تطوير قدرة الطلبة على إجراء أبحاثهم، إذ سيشكِّل هذا الأمر عنصرًا حيويًا في مهامهم. في البداية، قد يستغرق السماح للطلبة بإجراء بحث عبر الإنترنت باستخدام محركات البحث وقتًا أطول ولكن هذا أمر لا غنى عنه لضمان قدرتهم على العثور على معلومات صحيحة وموثوقة لأنفسهم. </w:t>
      </w:r>
    </w:p>
    <w:p w14:paraId="1BB7C043" w14:textId="77777777" w:rsidR="005D62DE" w:rsidRPr="006E5462" w:rsidRDefault="005D62DE" w:rsidP="006E5462">
      <w:pPr>
        <w:pBdr>
          <w:top w:val="nil"/>
          <w:left w:val="nil"/>
          <w:bottom w:val="nil"/>
          <w:right w:val="nil"/>
          <w:between w:val="nil"/>
        </w:pBdr>
        <w:bidi/>
        <w:spacing w:before="80" w:after="60" w:line="288" w:lineRule="auto"/>
        <w:ind w:left="1" w:right="144"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في </w:t>
      </w:r>
      <w:r w:rsidRPr="006E5462">
        <w:rPr>
          <w:rFonts w:ascii="Sakkal Majalla" w:eastAsia="Open Sans" w:hAnsi="Sakkal Majalla" w:cs="Sakkal Majalla"/>
          <w:b/>
          <w:bCs/>
          <w:color w:val="000000"/>
          <w:sz w:val="26"/>
          <w:szCs w:val="26"/>
          <w:rtl/>
          <w:lang w:eastAsia="ar" w:bidi="ar-MA"/>
        </w:rPr>
        <w:t>نتاج التعلم ب،</w:t>
      </w:r>
      <w:r w:rsidRPr="006E5462">
        <w:rPr>
          <w:rFonts w:ascii="Sakkal Majalla" w:eastAsia="Open Sans" w:hAnsi="Sakkal Majalla" w:cs="Sakkal Majalla"/>
          <w:color w:val="000000"/>
          <w:sz w:val="26"/>
          <w:szCs w:val="26"/>
          <w:rtl/>
          <w:lang w:eastAsia="ar" w:bidi="ar-MA"/>
        </w:rPr>
        <w:t xml:space="preserve"> يجب على الطلبة تطوير فهم للوسائط الرقمية وتكنولوجيا الهاتف المحمول في مجال الضيافة. فهم في حاجة إلى فهم كيفية اختلاف التسويق الرقمي عن التسويق التقليدي، لكنه ما يزال يدعمه. يمكنك البدء بتكليف الطلبة بوضع قائمة من التعريفات والأمثلة للأنواع المختلفة من التسويق الرقمي المستخدمة اليوم. سيحتاج الطلبة إلى تحديد الاتجاهات الحالية، مثل استخدام أجهزة الاتصال المحمولة والتطبيقات. كما سيحتاجون إلى فهم مزايا وعيوب الوسائط المختلفة المستخدمة في التسويق الرقمي لاستهداف فئات مختلفة من العملاء. يمكن للطلبة العمل في مجموعات صغيرة لجمع أمثلة لرسائل تسويقية مختلفة تُرسل عبر أنواع مختلفة من الوسائط، بالإضافة إلى الأجهزة والتنسيقات المختلفة المتاحة. في هذه المرحلة، من المستحسن تقديم تكنولوجيا الهاتف المحمول والتطبيقات بمزيد التفصيل واستكشاف كيفية تأثيرها في شركات الضيافة. </w:t>
      </w:r>
    </w:p>
    <w:p w14:paraId="735784B5" w14:textId="77777777" w:rsidR="005D62DE" w:rsidRPr="006E5462" w:rsidRDefault="005D62DE" w:rsidP="006E5462">
      <w:pPr>
        <w:pBdr>
          <w:top w:val="nil"/>
          <w:left w:val="nil"/>
          <w:bottom w:val="nil"/>
          <w:right w:val="nil"/>
          <w:between w:val="nil"/>
        </w:pBdr>
        <w:bidi/>
        <w:spacing w:before="80" w:after="60" w:line="288" w:lineRule="auto"/>
        <w:ind w:left="1" w:right="144"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يمكن للطلبة الذين يعملون بدوام جزئي البحث في كيفية تعامل صاحب العمل مع الاتصالات الرقمية وتكنولوجيا الهاتف المحمول. وقد يرغب الطلبة الآخرون في البحث في مجموعة متنوعة من المؤسسات المختلفة، والتي قد تتراوح من الجمعيات الخيرية إلى المؤسسات الهادفة للربح، لتحديد الاختلافات المحتملة في الرسالة والوسائط والتكنولوجيا. على سبيل المثال، يمكن للطلبة البحث في كيفية استهداف الشركات لشرائح سوقية معينة باستخدام أشكال مختلفة من التسويق والإعلان مثل التسويق عبر وسائل التواصل الاجتماعي وعبر البريد الإلكتروني، والإعلانات المصورة وتسويق محركات البحث. </w:t>
      </w:r>
    </w:p>
    <w:p w14:paraId="7F8B00B2" w14:textId="77777777" w:rsidR="005D62DE" w:rsidRPr="006E5462" w:rsidRDefault="005D62DE" w:rsidP="006E5462">
      <w:pPr>
        <w:pBdr>
          <w:top w:val="nil"/>
          <w:left w:val="nil"/>
          <w:bottom w:val="nil"/>
          <w:right w:val="nil"/>
          <w:between w:val="nil"/>
        </w:pBdr>
        <w:bidi/>
        <w:spacing w:before="80" w:after="60" w:line="288" w:lineRule="auto"/>
        <w:ind w:left="1" w:right="144"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بالنسبة </w:t>
      </w:r>
      <w:r w:rsidRPr="006E5462">
        <w:rPr>
          <w:rFonts w:ascii="Sakkal Majalla" w:eastAsia="Open Sans" w:hAnsi="Sakkal Majalla" w:cs="Sakkal Majalla"/>
          <w:b/>
          <w:bCs/>
          <w:color w:val="000000"/>
          <w:sz w:val="26"/>
          <w:szCs w:val="26"/>
          <w:rtl/>
          <w:lang w:eastAsia="ar" w:bidi="ar-MA"/>
        </w:rPr>
        <w:t>لنتاج التعلُّم ج،</w:t>
      </w:r>
      <w:r w:rsidRPr="006E5462">
        <w:rPr>
          <w:rFonts w:ascii="Sakkal Majalla" w:eastAsia="Open Sans" w:hAnsi="Sakkal Majalla" w:cs="Sakkal Majalla"/>
          <w:color w:val="000000"/>
          <w:sz w:val="26"/>
          <w:szCs w:val="26"/>
          <w:rtl/>
          <w:lang w:eastAsia="ar" w:bidi="ar-MA"/>
        </w:rPr>
        <w:t xml:space="preserve"> سيستخدم الطلبة كل المعرفة التي اكتسبوها في نتاجي التعلُّم أ وب لتقديم مقترحات لتكنولوجيا ووسائط رقمية جديدة. ويجب أن يكونوا قادرين على تقديم مقترح مفصّل، مع تبرير الخيارات التي اتخذوها بشكل كامل. كذلك سيحتاج الطلبة إلى النظر في دور التكنولوجيا الجديدة إما في شركة من اختيارهم وإما في شركة محددة في موجز الواجب. ويمكن للطلبة تحليل التكنولوجيا والوسائط الرقمية لمجموعة من الشركات ومعرفة الاعتبارات المهمة لكل شركة. وسيحتاجون إلى استخدام أدوات الشركات مثل تحليل </w:t>
      </w:r>
      <w:r w:rsidRPr="006E5462">
        <w:rPr>
          <w:rFonts w:ascii="Sakkal Majalla" w:eastAsia="Open Sans" w:hAnsi="Sakkal Majalla" w:cs="Sakkal Majalla"/>
          <w:color w:val="000000"/>
          <w:sz w:val="26"/>
          <w:szCs w:val="26"/>
          <w:lang w:val="en-US" w:eastAsia="ar" w:bidi="en-US"/>
        </w:rPr>
        <w:t>PESTLE</w:t>
      </w:r>
      <w:r w:rsidRPr="006E5462">
        <w:rPr>
          <w:rFonts w:ascii="Sakkal Majalla" w:eastAsia="Open Sans" w:hAnsi="Sakkal Majalla" w:cs="Sakkal Majalla"/>
          <w:color w:val="000000"/>
          <w:sz w:val="26"/>
          <w:szCs w:val="26"/>
          <w:rtl/>
          <w:lang w:eastAsia="ar" w:bidi="ar-MA"/>
        </w:rPr>
        <w:t xml:space="preserve"> وتحليل </w:t>
      </w:r>
      <w:r w:rsidRPr="006E5462">
        <w:rPr>
          <w:rFonts w:ascii="Sakkal Majalla" w:eastAsia="Open Sans" w:hAnsi="Sakkal Majalla" w:cs="Sakkal Majalla"/>
          <w:color w:val="000000"/>
          <w:sz w:val="26"/>
          <w:szCs w:val="26"/>
          <w:lang w:val="en-US" w:eastAsia="ar" w:bidi="en-US"/>
        </w:rPr>
        <w:t>SWOT</w:t>
      </w:r>
      <w:r w:rsidRPr="006E5462">
        <w:rPr>
          <w:rFonts w:ascii="Sakkal Majalla" w:eastAsia="Open Sans" w:hAnsi="Sakkal Majalla" w:cs="Sakkal Majalla"/>
          <w:color w:val="000000"/>
          <w:sz w:val="26"/>
          <w:szCs w:val="26"/>
          <w:rtl/>
          <w:lang w:eastAsia="ar" w:bidi="ar-MA"/>
        </w:rPr>
        <w:t xml:space="preserve">، لتحليل وتقييم البيئة الحالية في الشركة المختارة بالإضافة إلى تحليل المنافسين لمساعدة الشركة على اتخاذ القرار. </w:t>
      </w:r>
    </w:p>
    <w:p w14:paraId="6DD560C6" w14:textId="40FDE9F7" w:rsidR="005D62DE" w:rsidRPr="006E5462" w:rsidRDefault="005D62DE"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lastRenderedPageBreak/>
        <w:t xml:space="preserve">بالنسبة للبحث والتجريب المتعلق بالتكنولوجيا والوسائط الرقمية، سيحتاج الطلبة إلى إجراء أبحاث سوقية، ويمكنهم القيام بذلك في مكان عملهم أو بشكل عام. يمكن الاستعانة في نتاج التعلم هذا بضيف متحدث، يتمثل دوره في شرح كيفية إدخال تكنولوجيا جديدة للشركة، ويمكنه توجيه الطلبة في أثناء عملية اتخاذ القرار وما يرتبط بذلك من اعتبارات. في المرحلة التالية من نتاج التعلم، سيحتاج الطلبة إلى إعداد مقترح، مع توفير الإرشادات لهم، يمكن تقديمه باستخدام دراسات الحالة ومقترحات النماذج. في هذه المقترحات، من الضروري تغطية محتوى نتاج التعلم لتقديم كل ما يحتاج الطلبة إليه لتقديم مقترح ذي صلة. </w:t>
      </w:r>
    </w:p>
    <w:p w14:paraId="71C31F3F" w14:textId="1759C007" w:rsidR="0088008A" w:rsidRPr="006E5462" w:rsidRDefault="005D62DE"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يغطي الجزء الأخير من نتاج التعلم هذا تقييم التكنولوجيا وتحديد ما إذا كانت قد لبّت احتياجات الشركة مع النظر في المزايا والمخاطر. يمكن للطلبة تنفيذ هذا النشاط في مجموعات و/أو بشكل فردي وتقديم تقييمهم للطلبة الآخرين، حيث يمكنهم اختبار عمق معرفتهم من خلال طرح الأسئلة. سينفذ الطلبة هذه المهمة بشكل أكثر نجاحًا إذا بحثوا أولًا في مجموعة واسعة من التكنولوجيا والوسائط الرقمية المستخدمة في عدد من شركات الضيافة.</w:t>
      </w:r>
    </w:p>
    <w:p w14:paraId="3E2BE92D" w14:textId="77777777" w:rsidR="009E4613" w:rsidRPr="006E5462" w:rsidRDefault="009E4613" w:rsidP="006E5462">
      <w:pPr>
        <w:pBdr>
          <w:top w:val="nil"/>
          <w:left w:val="nil"/>
          <w:bottom w:val="nil"/>
          <w:right w:val="nil"/>
          <w:between w:val="nil"/>
        </w:pBdr>
        <w:bidi/>
        <w:spacing w:before="80" w:after="60" w:line="300" w:lineRule="auto"/>
        <w:ind w:leftChars="0" w:left="0" w:right="140" w:firstLineChars="0" w:firstLine="0"/>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طوال مدة تقديم نتاجات التعلُّم، يمكن استخدام عرض بوربوينت المصاحب والكتاب المدرسي لتعزيز التعليم والتعلُّم. </w:t>
      </w:r>
    </w:p>
    <w:p w14:paraId="33397435" w14:textId="77777777" w:rsidR="009E4613" w:rsidRPr="006E5462" w:rsidRDefault="009E4613" w:rsidP="006E5462">
      <w:pPr>
        <w:pBdr>
          <w:top w:val="nil"/>
          <w:left w:val="nil"/>
          <w:bottom w:val="nil"/>
          <w:right w:val="nil"/>
          <w:between w:val="nil"/>
        </w:pBdr>
        <w:bidi/>
        <w:spacing w:before="80" w:after="60" w:line="300" w:lineRule="auto"/>
        <w:ind w:left="1" w:right="140" w:hanging="3"/>
        <w:rPr>
          <w:rFonts w:ascii="Sakkal Majalla" w:hAnsi="Sakkal Majalla" w:cs="Sakkal Majalla"/>
          <w:color w:val="000000"/>
          <w:sz w:val="26"/>
          <w:szCs w:val="26"/>
        </w:rPr>
      </w:pPr>
    </w:p>
    <w:p w14:paraId="5D94B6C2" w14:textId="425D725E" w:rsidR="001B33E7" w:rsidRPr="006E5462" w:rsidRDefault="009C2EF8" w:rsidP="006E5462">
      <w:pPr>
        <w:pBdr>
          <w:top w:val="nil"/>
          <w:left w:val="nil"/>
          <w:bottom w:val="nil"/>
          <w:right w:val="nil"/>
          <w:between w:val="nil"/>
        </w:pBdr>
        <w:bidi/>
        <w:spacing w:before="80" w:after="60" w:line="300" w:lineRule="auto"/>
        <w:ind w:left="1" w:right="140" w:hanging="3"/>
        <w:rPr>
          <w:rFonts w:ascii="Sakkal Majalla" w:hAnsi="Sakkal Majalla" w:cs="Sakkal Majalla"/>
          <w:sz w:val="26"/>
          <w:szCs w:val="26"/>
        </w:rPr>
      </w:pPr>
      <w:r w:rsidRPr="006E5462">
        <w:rPr>
          <w:rFonts w:ascii="Sakkal Majalla" w:eastAsia="Open Sans" w:hAnsi="Sakkal Majalla" w:cs="Sakkal Majalla"/>
          <w:b/>
          <w:bCs/>
          <w:color w:val="000000"/>
          <w:sz w:val="26"/>
          <w:szCs w:val="26"/>
          <w:rtl/>
          <w:lang w:eastAsia="ar" w:bidi="ar-MA"/>
        </w:rPr>
        <w:t xml:space="preserve">نتاج التعلُّم أ </w:t>
      </w:r>
      <w:r w:rsidRPr="006E5462">
        <w:rPr>
          <w:rFonts w:ascii="Sakkal Majalla" w:eastAsia="Open Sans" w:hAnsi="Sakkal Majalla" w:cs="Sakkal Majalla"/>
          <w:color w:val="000000"/>
          <w:sz w:val="26"/>
          <w:szCs w:val="26"/>
          <w:rtl/>
          <w:lang w:eastAsia="ar" w:bidi="ar-MA"/>
        </w:rPr>
        <w:t>استكشاف استخدام التكنولوجيا في شركات الضيافة</w:t>
      </w:r>
    </w:p>
    <w:p w14:paraId="7BC6E924" w14:textId="3DFC76B6" w:rsidR="006A78F3" w:rsidRPr="006E5462" w:rsidRDefault="006A78F3" w:rsidP="006E5462">
      <w:pPr>
        <w:pBdr>
          <w:top w:val="nil"/>
          <w:left w:val="nil"/>
          <w:bottom w:val="nil"/>
          <w:right w:val="nil"/>
          <w:between w:val="nil"/>
        </w:pBdr>
        <w:bidi/>
        <w:spacing w:before="80" w:after="60" w:line="300" w:lineRule="auto"/>
        <w:ind w:left="1" w:right="140" w:hanging="3"/>
        <w:rPr>
          <w:rFonts w:ascii="Sakkal Majalla" w:hAnsi="Sakkal Majalla" w:cs="Sakkal Majalla"/>
          <w:sz w:val="26"/>
          <w:szCs w:val="26"/>
        </w:rPr>
      </w:pPr>
      <w:r w:rsidRPr="006E5462">
        <w:rPr>
          <w:rFonts w:ascii="Sakkal Majalla" w:eastAsia="Open Sans" w:hAnsi="Sakkal Majalla" w:cs="Sakkal Majalla"/>
          <w:b/>
          <w:bCs/>
          <w:color w:val="000000"/>
          <w:sz w:val="26"/>
          <w:szCs w:val="26"/>
          <w:rtl/>
          <w:lang w:eastAsia="ar" w:bidi="ar-MA"/>
        </w:rPr>
        <w:t xml:space="preserve"> نتاج التعلُّم ب </w:t>
      </w:r>
      <w:r w:rsidR="000850FA" w:rsidRPr="006E5462">
        <w:rPr>
          <w:rFonts w:ascii="Sakkal Majalla" w:eastAsia="Open Sans" w:hAnsi="Sakkal Majalla" w:cs="Sakkal Majalla"/>
          <w:sz w:val="26"/>
          <w:szCs w:val="26"/>
          <w:rtl/>
          <w:lang w:eastAsia="ar" w:bidi="ar-MA"/>
        </w:rPr>
        <w:t>استكشاف استخدام الوسائط الرقمية وتكنولوجيا الهواتف المحمول في شركات الضيافة</w:t>
      </w:r>
    </w:p>
    <w:p w14:paraId="42A73EA4" w14:textId="1B4330B3" w:rsidR="006A78F3" w:rsidRPr="006E5462" w:rsidRDefault="006A78F3" w:rsidP="006E5462">
      <w:pPr>
        <w:pBdr>
          <w:top w:val="nil"/>
          <w:left w:val="nil"/>
          <w:bottom w:val="nil"/>
          <w:right w:val="nil"/>
          <w:between w:val="nil"/>
        </w:pBdr>
        <w:bidi/>
        <w:spacing w:before="80" w:after="60" w:line="300" w:lineRule="auto"/>
        <w:ind w:leftChars="0" w:left="0" w:right="140" w:firstLineChars="0" w:firstLine="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 xml:space="preserve"> نتاج التعلُّم ج </w:t>
      </w:r>
      <w:r w:rsidR="000850FA" w:rsidRPr="006E5462">
        <w:rPr>
          <w:rFonts w:ascii="Sakkal Majalla" w:eastAsia="Open Sans" w:hAnsi="Sakkal Majalla" w:cs="Sakkal Majalla"/>
          <w:sz w:val="26"/>
          <w:szCs w:val="26"/>
          <w:rtl/>
          <w:lang w:eastAsia="ar" w:bidi="ar-MA"/>
        </w:rPr>
        <w:t>وضع خطة لدمج التكنولوجيا التي ستساعد على تحسين الإنتاجية وتعزيز تجربة العملاء.</w:t>
      </w:r>
    </w:p>
    <w:p w14:paraId="3CB0405A" w14:textId="77777777" w:rsidR="005C04D3" w:rsidRPr="006E5462" w:rsidRDefault="005C04D3" w:rsidP="006E5462">
      <w:pPr>
        <w:suppressAutoHyphens w:val="0"/>
        <w:bidi/>
        <w:spacing w:line="300" w:lineRule="auto"/>
        <w:ind w:leftChars="0" w:left="0" w:firstLineChars="0" w:firstLine="0"/>
        <w:textDirection w:val="lrTb"/>
        <w:textAlignment w:val="auto"/>
        <w:outlineLvl w:val="9"/>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br w:type="page"/>
      </w:r>
    </w:p>
    <w:p w14:paraId="046CB223" w14:textId="355C9AED" w:rsidR="004E1D73" w:rsidRPr="006E5462" w:rsidRDefault="009C2EF8" w:rsidP="006E5462">
      <w:pPr>
        <w:pBdr>
          <w:top w:val="nil"/>
          <w:left w:val="nil"/>
          <w:bottom w:val="nil"/>
          <w:right w:val="nil"/>
          <w:between w:val="nil"/>
        </w:pBdr>
        <w:bidi/>
        <w:spacing w:before="80" w:after="60" w:line="300" w:lineRule="auto"/>
        <w:ind w:left="1" w:right="85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lastRenderedPageBreak/>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6E5462" w14:paraId="689CA818" w14:textId="77777777" w:rsidTr="004760F6">
        <w:tc>
          <w:tcPr>
            <w:tcW w:w="3050" w:type="dxa"/>
            <w:shd w:val="clear" w:color="auto" w:fill="DAEEF3" w:themeFill="accent5" w:themeFillTint="33"/>
          </w:tcPr>
          <w:p w14:paraId="58FAAACD" w14:textId="77777777" w:rsidR="004E1D73" w:rsidRPr="006E5462" w:rsidRDefault="009C2EF8" w:rsidP="006E546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6E5462">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6E5462" w:rsidRDefault="009C2EF8" w:rsidP="006E546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6E5462">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42C3FFA7" w14:textId="77777777" w:rsidR="00574758" w:rsidRPr="006E5462" w:rsidRDefault="009C2EF8" w:rsidP="006E546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6E5462">
              <w:rPr>
                <w:rFonts w:ascii="Sakkal Majalla" w:eastAsia="Verdana" w:hAnsi="Sakkal Majalla" w:cs="Sakkal Majalla"/>
                <w:b/>
                <w:bCs/>
                <w:sz w:val="26"/>
                <w:szCs w:val="26"/>
                <w:rtl/>
                <w:lang w:eastAsia="ar" w:bidi="ar-MA"/>
              </w:rPr>
              <w:t xml:space="preserve">نهج التقييم </w:t>
            </w:r>
          </w:p>
          <w:p w14:paraId="351B0507" w14:textId="498D09F6" w:rsidR="004E1D73" w:rsidRPr="006E5462" w:rsidRDefault="009C2EF8" w:rsidP="006E546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6E5462">
              <w:rPr>
                <w:rFonts w:ascii="Sakkal Majalla" w:eastAsia="Verdana" w:hAnsi="Sakkal Majalla" w:cs="Sakkal Majalla"/>
                <w:b/>
                <w:bCs/>
                <w:sz w:val="26"/>
                <w:szCs w:val="26"/>
                <w:rtl/>
                <w:lang w:eastAsia="ar" w:bidi="ar-MA"/>
              </w:rPr>
              <w:t xml:space="preserve">التقييم </w:t>
            </w:r>
            <w:proofErr w:type="spellStart"/>
            <w:r w:rsidRPr="006E5462">
              <w:rPr>
                <w:rFonts w:ascii="Sakkal Majalla" w:eastAsia="Verdana" w:hAnsi="Sakkal Majalla" w:cs="Sakkal Majalla"/>
                <w:b/>
                <w:bCs/>
                <w:sz w:val="26"/>
                <w:szCs w:val="26"/>
                <w:rtl/>
                <w:lang w:eastAsia="ar" w:bidi="ar-MA"/>
              </w:rPr>
              <w:t>الموصى</w:t>
            </w:r>
            <w:proofErr w:type="spellEnd"/>
            <w:r w:rsidRPr="006E5462">
              <w:rPr>
                <w:rFonts w:ascii="Sakkal Majalla" w:eastAsia="Verdana" w:hAnsi="Sakkal Majalla" w:cs="Sakkal Majalla"/>
                <w:b/>
                <w:bCs/>
                <w:sz w:val="26"/>
                <w:szCs w:val="26"/>
                <w:rtl/>
                <w:lang w:eastAsia="ar" w:bidi="ar-MA"/>
              </w:rPr>
              <w:t xml:space="preserve"> به</w:t>
            </w:r>
          </w:p>
        </w:tc>
      </w:tr>
      <w:tr w:rsidR="00BE733C" w:rsidRPr="006E5462" w14:paraId="0184512E" w14:textId="77777777" w:rsidTr="004760F6">
        <w:tc>
          <w:tcPr>
            <w:tcW w:w="3050" w:type="dxa"/>
          </w:tcPr>
          <w:p w14:paraId="09798081" w14:textId="463D8C78" w:rsidR="00C67391" w:rsidRPr="006E5462" w:rsidRDefault="000850FA"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أ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استكشاف استخدام التكنولوجيا في شركات الضيافة </w:t>
            </w:r>
          </w:p>
          <w:p w14:paraId="08458121" w14:textId="14FC5A3F" w:rsidR="00BE733C" w:rsidRPr="006E5462" w:rsidRDefault="00BE733C"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p>
        </w:tc>
        <w:tc>
          <w:tcPr>
            <w:tcW w:w="3062" w:type="dxa"/>
            <w:tcBorders>
              <w:bottom w:val="single" w:sz="4" w:space="0" w:color="auto"/>
            </w:tcBorders>
          </w:tcPr>
          <w:p w14:paraId="3296DBB8" w14:textId="404B53E5" w:rsidR="00A6540B" w:rsidRPr="006E5462" w:rsidRDefault="00BE733C"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أ1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التكنولوجيا في مجال الضيافة </w:t>
            </w:r>
          </w:p>
          <w:p w14:paraId="1B22D46F" w14:textId="2FE5311E" w:rsidR="00BE733C" w:rsidRPr="006E5462" w:rsidRDefault="00BE733C"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أ2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التكنولوجيا المعززة لإنتاجية الشركة وتجربة العميل من أجل تحقيق أهداف الشركة </w:t>
            </w:r>
          </w:p>
        </w:tc>
        <w:tc>
          <w:tcPr>
            <w:tcW w:w="3067" w:type="dxa"/>
            <w:tcBorders>
              <w:bottom w:val="single" w:sz="4" w:space="0" w:color="auto"/>
            </w:tcBorders>
          </w:tcPr>
          <w:p w14:paraId="18BCBB91" w14:textId="77777777" w:rsidR="000850FA" w:rsidRPr="006E5462" w:rsidRDefault="000850FA" w:rsidP="006E5462">
            <w:pPr>
              <w:pStyle w:val="Default"/>
              <w:bidi/>
              <w:spacing w:line="288" w:lineRule="auto"/>
              <w:ind w:left="1" w:hanging="3"/>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وثائق مكتوبة أو مشروع يبحث في مجالات المحتوى الرئيسة للتكنولوجيا في مجال الضيافة وكيف تعمل على تعزيز إنتاجية الشركة وتجربة العميل. </w:t>
            </w:r>
          </w:p>
          <w:p w14:paraId="223C61E5" w14:textId="77777777" w:rsidR="00BE733C" w:rsidRPr="006E5462" w:rsidRDefault="00BE733C" w:rsidP="006E5462">
            <w:pPr>
              <w:pBdr>
                <w:top w:val="nil"/>
                <w:left w:val="nil"/>
                <w:bottom w:val="nil"/>
                <w:right w:val="nil"/>
                <w:between w:val="nil"/>
              </w:pBdr>
              <w:bidi/>
              <w:spacing w:line="288" w:lineRule="auto"/>
              <w:ind w:left="1" w:hanging="3"/>
              <w:rPr>
                <w:rFonts w:ascii="Sakkal Majalla" w:eastAsia="Open Sans" w:hAnsi="Sakkal Majalla" w:cs="Sakkal Majalla"/>
                <w:color w:val="000000"/>
                <w:sz w:val="26"/>
                <w:szCs w:val="26"/>
              </w:rPr>
            </w:pPr>
          </w:p>
        </w:tc>
      </w:tr>
      <w:tr w:rsidR="00BE733C" w:rsidRPr="006E5462" w14:paraId="275590D0" w14:textId="77777777" w:rsidTr="004760F6">
        <w:tc>
          <w:tcPr>
            <w:tcW w:w="3050" w:type="dxa"/>
          </w:tcPr>
          <w:p w14:paraId="6D1BB54C" w14:textId="4242AA64" w:rsidR="00FF6BC6" w:rsidRPr="006E5462" w:rsidRDefault="004760F6"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ب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استكشاف استخدام الوسائط الرقمية وتكنولوجيا الهواتف المحمولة في شركات الضيافة </w:t>
            </w:r>
          </w:p>
          <w:p w14:paraId="2BABFA81" w14:textId="0CB83B79" w:rsidR="00BE733C" w:rsidRPr="006E5462" w:rsidRDefault="00BE733C"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p>
        </w:tc>
        <w:tc>
          <w:tcPr>
            <w:tcW w:w="3062" w:type="dxa"/>
            <w:tcBorders>
              <w:bottom w:val="single" w:sz="4" w:space="0" w:color="auto"/>
            </w:tcBorders>
          </w:tcPr>
          <w:p w14:paraId="1AF43B6C" w14:textId="0137207C" w:rsidR="00A6540B" w:rsidRPr="006E5462" w:rsidRDefault="00BE733C"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proofErr w:type="gramStart"/>
            <w:r w:rsidRPr="006E5462">
              <w:rPr>
                <w:rFonts w:ascii="Sakkal Majalla" w:eastAsia="Open Sans" w:hAnsi="Sakkal Majalla" w:cs="Sakkal Majalla"/>
                <w:b/>
                <w:bCs/>
                <w:color w:val="000000"/>
                <w:sz w:val="26"/>
                <w:szCs w:val="26"/>
                <w:rtl/>
                <w:lang w:eastAsia="ar" w:bidi="ar-MA"/>
              </w:rPr>
              <w:t>ب1</w:t>
            </w:r>
            <w:proofErr w:type="gramEnd"/>
            <w:r w:rsidRPr="006E5462">
              <w:rPr>
                <w:rFonts w:ascii="Sakkal Majalla" w:eastAsia="Open Sans" w:hAnsi="Sakkal Majalla" w:cs="Sakkal Majalla"/>
                <w:b/>
                <w:bCs/>
                <w:color w:val="000000"/>
                <w:sz w:val="26"/>
                <w:szCs w:val="26"/>
                <w:rtl/>
                <w:lang w:eastAsia="ar" w:bidi="ar-MA"/>
              </w:rPr>
              <w:t xml:space="preserve">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استخدامات أنظمة الوسائط الرقمية وأنواعها في مجال الضيافة </w:t>
            </w:r>
          </w:p>
          <w:p w14:paraId="045FA9E7" w14:textId="3AE5F33D" w:rsidR="00BE733C" w:rsidRPr="006E5462" w:rsidRDefault="00BE733C"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bookmarkStart w:id="0" w:name="_heading=h.30j0zll" w:colFirst="0" w:colLast="0"/>
            <w:bookmarkEnd w:id="0"/>
            <w:r w:rsidRPr="006E5462">
              <w:rPr>
                <w:rFonts w:ascii="Sakkal Majalla" w:eastAsia="Open Sans" w:hAnsi="Sakkal Majalla" w:cs="Sakkal Majalla"/>
                <w:b/>
                <w:bCs/>
                <w:color w:val="000000"/>
                <w:sz w:val="26"/>
                <w:szCs w:val="26"/>
                <w:rtl/>
                <w:lang w:eastAsia="ar" w:bidi="ar-MA"/>
              </w:rPr>
              <w:t xml:space="preserve">ب2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تكنولوجيا الهاتف المحمول والتطبيقات </w:t>
            </w:r>
          </w:p>
        </w:tc>
        <w:tc>
          <w:tcPr>
            <w:tcW w:w="3067" w:type="dxa"/>
            <w:tcBorders>
              <w:top w:val="single" w:sz="4" w:space="0" w:color="auto"/>
              <w:bottom w:val="single" w:sz="4" w:space="0" w:color="auto"/>
            </w:tcBorders>
          </w:tcPr>
          <w:p w14:paraId="65C727CF" w14:textId="77777777" w:rsidR="000850FA" w:rsidRPr="006E5462" w:rsidRDefault="000850FA" w:rsidP="006E5462">
            <w:pPr>
              <w:pStyle w:val="Default"/>
              <w:bidi/>
              <w:spacing w:line="288" w:lineRule="auto"/>
              <w:ind w:left="1" w:hanging="3"/>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وثائق مكتوبة أو مشروع يبحث في مجالات المحتوى الرئيسة للوسائط الرقمية وتكنولوجيا الهاتف المحمول والتطبيقات في مجال الضيافة. </w:t>
            </w:r>
          </w:p>
          <w:p w14:paraId="6505B74A" w14:textId="77777777" w:rsidR="00BE733C" w:rsidRPr="006E5462" w:rsidRDefault="00BE733C" w:rsidP="006E5462">
            <w:pPr>
              <w:pBdr>
                <w:top w:val="nil"/>
                <w:left w:val="nil"/>
                <w:bottom w:val="nil"/>
                <w:right w:val="nil"/>
                <w:between w:val="nil"/>
              </w:pBdr>
              <w:bidi/>
              <w:spacing w:before="80" w:after="60" w:line="288" w:lineRule="auto"/>
              <w:ind w:left="1" w:right="851" w:hanging="3"/>
              <w:rPr>
                <w:rFonts w:ascii="Sakkal Majalla" w:eastAsia="Open Sans" w:hAnsi="Sakkal Majalla" w:cs="Sakkal Majalla"/>
                <w:color w:val="000000"/>
                <w:sz w:val="26"/>
                <w:szCs w:val="26"/>
              </w:rPr>
            </w:pPr>
          </w:p>
        </w:tc>
      </w:tr>
      <w:tr w:rsidR="004760F6" w:rsidRPr="006E5462" w14:paraId="1022EEEA" w14:textId="77777777" w:rsidTr="004760F6">
        <w:tc>
          <w:tcPr>
            <w:tcW w:w="3050" w:type="dxa"/>
          </w:tcPr>
          <w:p w14:paraId="388382DB" w14:textId="128F8D28" w:rsidR="00FF6BC6" w:rsidRPr="006E5462" w:rsidRDefault="004760F6"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ج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وضع خطة لدمج التكنولوجيا التي ستساعد على تحسين الإنتاجية وتعزيز تجربة العملاء </w:t>
            </w:r>
          </w:p>
          <w:p w14:paraId="7E9B7601" w14:textId="18D9906D" w:rsidR="004760F6" w:rsidRPr="006E5462" w:rsidRDefault="004760F6" w:rsidP="006E5462">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
                <w:color w:val="000000"/>
                <w:sz w:val="26"/>
                <w:szCs w:val="26"/>
              </w:rPr>
            </w:pPr>
          </w:p>
        </w:tc>
        <w:tc>
          <w:tcPr>
            <w:tcW w:w="3062" w:type="dxa"/>
          </w:tcPr>
          <w:p w14:paraId="14D8BCFB" w14:textId="22B13BDC" w:rsidR="00884EC4" w:rsidRPr="006E5462" w:rsidRDefault="004760F6"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ج1 </w:t>
            </w:r>
            <w:r w:rsidRPr="006E5462">
              <w:rPr>
                <w:rFonts w:ascii="Sakkal Majalla" w:eastAsia="Open Sans" w:hAnsi="Sakkal Majalla" w:cs="Sakkal Majalla"/>
                <w:b/>
                <w:bCs/>
                <w:color w:val="000000"/>
                <w:sz w:val="26"/>
                <w:szCs w:val="26"/>
                <w:rtl/>
                <w:lang w:eastAsia="ar" w:bidi="ar-MA"/>
              </w:rPr>
              <w:tab/>
            </w:r>
            <w:proofErr w:type="spellStart"/>
            <w:r w:rsidRPr="006E5462">
              <w:rPr>
                <w:rFonts w:ascii="Sakkal Majalla" w:eastAsia="Open Sans" w:hAnsi="Sakkal Majalla" w:cs="Sakkal Majalla"/>
                <w:color w:val="000000"/>
                <w:sz w:val="26"/>
                <w:szCs w:val="26"/>
                <w:rtl/>
                <w:lang w:eastAsia="ar" w:bidi="ar-MA"/>
              </w:rPr>
              <w:t>إستراتيجيات</w:t>
            </w:r>
            <w:proofErr w:type="spellEnd"/>
            <w:r w:rsidRPr="006E5462">
              <w:rPr>
                <w:rFonts w:ascii="Sakkal Majalla" w:eastAsia="Open Sans" w:hAnsi="Sakkal Majalla" w:cs="Sakkal Majalla"/>
                <w:color w:val="000000"/>
                <w:sz w:val="26"/>
                <w:szCs w:val="26"/>
                <w:rtl/>
                <w:lang w:eastAsia="ar" w:bidi="ar-MA"/>
              </w:rPr>
              <w:t xml:space="preserve"> تقييم احتياجات التكنولوجيا </w:t>
            </w:r>
          </w:p>
          <w:p w14:paraId="2CFFDCD1" w14:textId="04523DEB" w:rsidR="00884EC4" w:rsidRPr="006E5462" w:rsidRDefault="004760F6"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ج2 </w:t>
            </w:r>
            <w:r w:rsidRPr="006E5462">
              <w:rPr>
                <w:rFonts w:ascii="Sakkal Majalla" w:eastAsia="Open Sans" w:hAnsi="Sakkal Majalla" w:cs="Sakkal Majalla"/>
                <w:b/>
                <w:bCs/>
                <w:color w:val="000000"/>
                <w:sz w:val="26"/>
                <w:szCs w:val="26"/>
                <w:rtl/>
                <w:lang w:eastAsia="ar" w:bidi="ar-MA"/>
              </w:rPr>
              <w:tab/>
            </w:r>
            <w:r w:rsidRPr="006E5462">
              <w:rPr>
                <w:rFonts w:ascii="Sakkal Majalla" w:eastAsia="Open Sans" w:hAnsi="Sakkal Majalla" w:cs="Sakkal Majalla"/>
                <w:color w:val="000000"/>
                <w:sz w:val="26"/>
                <w:szCs w:val="26"/>
                <w:rtl/>
                <w:lang w:eastAsia="ar" w:bidi="ar-MA"/>
              </w:rPr>
              <w:t xml:space="preserve">مقترح التكنولوجيا </w:t>
            </w:r>
          </w:p>
          <w:p w14:paraId="3A39C911" w14:textId="069A201F" w:rsidR="004760F6" w:rsidRPr="006E5462" w:rsidRDefault="00336F2C" w:rsidP="006E5462">
            <w:pPr>
              <w:pBdr>
                <w:top w:val="nil"/>
                <w:left w:val="nil"/>
                <w:bottom w:val="nil"/>
                <w:right w:val="nil"/>
                <w:between w:val="nil"/>
              </w:pBdr>
              <w:bidi/>
              <w:spacing w:before="80" w:after="60" w:line="288" w:lineRule="auto"/>
              <w:ind w:leftChars="30" w:left="468" w:right="114" w:hangingChars="157" w:hanging="408"/>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ج3</w:t>
            </w:r>
            <w:r w:rsidRPr="006E5462">
              <w:rPr>
                <w:rFonts w:ascii="Sakkal Majalla" w:eastAsia="Open Sans" w:hAnsi="Sakkal Majalla" w:cs="Sakkal Majalla"/>
                <w:color w:val="000000"/>
                <w:sz w:val="26"/>
                <w:szCs w:val="26"/>
                <w:rtl/>
                <w:lang w:eastAsia="ar" w:bidi="ar-MA"/>
              </w:rPr>
              <w:t xml:space="preserve"> تقييم مدى تلبية التكنولوجيا لاحتياجات الشركة </w:t>
            </w:r>
          </w:p>
        </w:tc>
        <w:tc>
          <w:tcPr>
            <w:tcW w:w="3067" w:type="dxa"/>
            <w:tcBorders>
              <w:top w:val="single" w:sz="4" w:space="0" w:color="auto"/>
              <w:bottom w:val="single" w:sz="4" w:space="0" w:color="auto"/>
            </w:tcBorders>
          </w:tcPr>
          <w:p w14:paraId="6039FC9D" w14:textId="77777777" w:rsidR="00884EC4" w:rsidRPr="006E5462" w:rsidRDefault="00884EC4" w:rsidP="006E5462">
            <w:pPr>
              <w:pStyle w:val="Default"/>
              <w:bidi/>
              <w:spacing w:line="288" w:lineRule="auto"/>
              <w:ind w:left="1" w:hanging="3"/>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تقييم كامل لاحتياجات التكنولوجيا وتطوير خطة لتقديمها إلى شركة الضيافة. </w:t>
            </w:r>
          </w:p>
          <w:p w14:paraId="55E3683E" w14:textId="77777777" w:rsidR="004760F6" w:rsidRPr="006E5462" w:rsidRDefault="004760F6" w:rsidP="006E5462">
            <w:pPr>
              <w:pBdr>
                <w:top w:val="nil"/>
                <w:left w:val="nil"/>
                <w:bottom w:val="nil"/>
                <w:right w:val="nil"/>
                <w:between w:val="nil"/>
              </w:pBdr>
              <w:bidi/>
              <w:spacing w:before="80" w:after="60" w:line="288" w:lineRule="auto"/>
              <w:ind w:left="1" w:right="851" w:hanging="3"/>
              <w:rPr>
                <w:rFonts w:ascii="Sakkal Majalla" w:eastAsia="Open Sans" w:hAnsi="Sakkal Majalla" w:cs="Sakkal Majalla"/>
                <w:color w:val="000000"/>
                <w:sz w:val="26"/>
                <w:szCs w:val="26"/>
              </w:rPr>
            </w:pPr>
          </w:p>
        </w:tc>
      </w:tr>
    </w:tbl>
    <w:p w14:paraId="371B680A" w14:textId="50F05806" w:rsidR="004E1D73" w:rsidRPr="006E5462" w:rsidRDefault="009C2EF8" w:rsidP="006E5462">
      <w:pPr>
        <w:pBdr>
          <w:top w:val="nil"/>
          <w:left w:val="nil"/>
          <w:bottom w:val="nil"/>
          <w:right w:val="nil"/>
          <w:between w:val="nil"/>
        </w:pBdr>
        <w:bidi/>
        <w:spacing w:before="360" w:after="120" w:line="300" w:lineRule="auto"/>
        <w:ind w:leftChars="0" w:left="0" w:right="851" w:firstLineChars="0" w:firstLine="0"/>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دليل التقييم</w:t>
      </w:r>
    </w:p>
    <w:p w14:paraId="42509879" w14:textId="35C5EFB4" w:rsidR="006E361F" w:rsidRPr="006E5462" w:rsidRDefault="006E361F" w:rsidP="006E5462">
      <w:pPr>
        <w:pBdr>
          <w:top w:val="nil"/>
          <w:left w:val="nil"/>
          <w:bottom w:val="nil"/>
          <w:right w:val="nil"/>
          <w:between w:val="nil"/>
        </w:pBdr>
        <w:bidi/>
        <w:spacing w:before="80" w:after="60" w:line="300" w:lineRule="auto"/>
        <w:ind w:left="1" w:right="140"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تُقيَّم هذه الوحدة داخليًّا، ويجب على المُعلِّمين الرجوع إلى دليل التقييم في المواصفات للحصول على تفاصيل محددة، لا سيما </w:t>
      </w:r>
      <w:proofErr w:type="gramStart"/>
      <w:r w:rsidRPr="006E5462">
        <w:rPr>
          <w:rFonts w:ascii="Sakkal Majalla" w:eastAsia="Open Sans" w:hAnsi="Sakkal Majalla" w:cs="Sakkal Majalla"/>
          <w:color w:val="000000"/>
          <w:sz w:val="26"/>
          <w:szCs w:val="26"/>
          <w:rtl/>
          <w:lang w:eastAsia="ar" w:bidi="ar-MA"/>
        </w:rPr>
        <w:t>في ما</w:t>
      </w:r>
      <w:proofErr w:type="gramEnd"/>
      <w:r w:rsidRPr="006E5462">
        <w:rPr>
          <w:rFonts w:ascii="Sakkal Majalla" w:eastAsia="Open Sans" w:hAnsi="Sakkal Majalla" w:cs="Sakkal Majalla"/>
          <w:color w:val="000000"/>
          <w:sz w:val="26"/>
          <w:szCs w:val="26"/>
          <w:rtl/>
          <w:lang w:eastAsia="ar" w:bidi="ar-MA"/>
        </w:rPr>
        <w:t xml:space="preserve"> يتعلق بمتطلبات درجات النجاح والتفوق والامتياز.</w:t>
      </w:r>
    </w:p>
    <w:p w14:paraId="5E742D35" w14:textId="385D5678" w:rsidR="008B37CD" w:rsidRPr="006E5462" w:rsidRDefault="008B37CD" w:rsidP="006E5462">
      <w:pPr>
        <w:pBdr>
          <w:top w:val="nil"/>
          <w:left w:val="nil"/>
          <w:bottom w:val="nil"/>
          <w:right w:val="nil"/>
          <w:between w:val="nil"/>
        </w:pBdr>
        <w:bidi/>
        <w:spacing w:before="80" w:after="60" w:line="300" w:lineRule="auto"/>
        <w:ind w:left="1" w:right="140"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يجب على جميع الطلبة أن يعدوا بشكل مستقل الأدلة التي يمكن المصادقة عليها، ومن المرجح أن تكون المصادر الرئيسة للأدلة عبارة عن وثائق مكتوبة أو مشاريع وخطط، إلى جانب البحث الفردي والأدلة الأصلية التي ينتجها الطالب. </w:t>
      </w:r>
    </w:p>
    <w:p w14:paraId="29F73088" w14:textId="77777777" w:rsidR="008B37CD" w:rsidRPr="006E5462" w:rsidRDefault="008B37CD" w:rsidP="006E5462">
      <w:pPr>
        <w:pBdr>
          <w:top w:val="nil"/>
          <w:left w:val="nil"/>
          <w:bottom w:val="nil"/>
          <w:right w:val="nil"/>
          <w:between w:val="nil"/>
        </w:pBdr>
        <w:bidi/>
        <w:spacing w:before="80" w:after="60" w:line="300" w:lineRule="auto"/>
        <w:ind w:left="1" w:right="140"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إذ يُعدّ من الضروري السماح للطلبة باختيار أمثلة خاصة بهم حول الشركات لدراستها، بالإضافة إلى الأدلة البحثية التي ستُدرج في عملهم، إذا أرادوا استعراض الإبداع الفردي المطلوب لتحقيق معيار الامتياز العالمي. </w:t>
      </w:r>
    </w:p>
    <w:p w14:paraId="0B0DA8ED" w14:textId="0E504FFB" w:rsidR="008B37CD" w:rsidRPr="006E5462" w:rsidRDefault="008B37CD" w:rsidP="006E5462">
      <w:pPr>
        <w:pBdr>
          <w:top w:val="nil"/>
          <w:left w:val="nil"/>
          <w:bottom w:val="nil"/>
          <w:right w:val="nil"/>
          <w:between w:val="nil"/>
        </w:pBdr>
        <w:bidi/>
        <w:spacing w:before="80" w:after="60" w:line="312" w:lineRule="auto"/>
        <w:ind w:left="1" w:right="144"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lastRenderedPageBreak/>
        <w:t xml:space="preserve">تغطي المهمة الأولى </w:t>
      </w:r>
      <w:r w:rsidRPr="006E5462">
        <w:rPr>
          <w:rFonts w:ascii="Sakkal Majalla" w:eastAsia="Open Sans" w:hAnsi="Sakkal Majalla" w:cs="Sakkal Majalla"/>
          <w:b/>
          <w:bCs/>
          <w:color w:val="000000"/>
          <w:sz w:val="26"/>
          <w:szCs w:val="26"/>
          <w:rtl/>
          <w:lang w:eastAsia="ar" w:bidi="ar-MA"/>
        </w:rPr>
        <w:t>نتاج التعلُّم أ،</w:t>
      </w:r>
      <w:r w:rsidRPr="006E5462">
        <w:rPr>
          <w:rFonts w:ascii="Sakkal Majalla" w:eastAsia="Open Sans" w:hAnsi="Sakkal Majalla" w:cs="Sakkal Majalla"/>
          <w:color w:val="000000"/>
          <w:sz w:val="26"/>
          <w:szCs w:val="26"/>
          <w:rtl/>
          <w:lang w:eastAsia="ar" w:bidi="ar-MA"/>
        </w:rPr>
        <w:t xml:space="preserve"> وهي تقييم مكتوب أو مشروع يبحث في مجالات المحتوى الرئيسة للتكنولوجيا في مجال الضيافة وكيفية تعزيزها لإنتاجية الشركة وتجربة العميل. ومن أجل تحقيق معايير التقييم والتقدير، سيحتاج الطلبة إلى الاختيار والبحث في شركات ضيافة مختلفة واستكشاف التكنولوجيا الإدارية والتشغيلية التي تستخدمها. يمكن للطلبة شرح أهمية التكنولوجيا ودعم آرائهم باستخدام البيانات والإحصاءات حيثما أمكن في تقاريرهم. كما يمكنهم تضمين تقييم لكيفية تعزيز كفاءة الشركة باستخدام التكنولوجيا لتحقيق أهدافها. احرص على أن توفر الأمثلة التي يختارها الطلبة نطاقًا كافيًا لهم لإنجاز التقييم بالكامل. </w:t>
      </w:r>
    </w:p>
    <w:p w14:paraId="1F90DEE7" w14:textId="77777777" w:rsidR="007027F5" w:rsidRPr="006E5462" w:rsidRDefault="008B37CD" w:rsidP="006E5462">
      <w:pPr>
        <w:pBdr>
          <w:top w:val="nil"/>
          <w:left w:val="nil"/>
          <w:bottom w:val="nil"/>
          <w:right w:val="nil"/>
          <w:between w:val="nil"/>
        </w:pBdr>
        <w:bidi/>
        <w:spacing w:before="80" w:after="60" w:line="312" w:lineRule="auto"/>
        <w:ind w:left="1" w:right="144"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يشكِّل الواجب الثاني الذي يشمل </w:t>
      </w:r>
      <w:r w:rsidRPr="006E5462">
        <w:rPr>
          <w:rFonts w:ascii="Sakkal Majalla" w:eastAsia="Open Sans" w:hAnsi="Sakkal Majalla" w:cs="Sakkal Majalla"/>
          <w:b/>
          <w:bCs/>
          <w:color w:val="000000"/>
          <w:sz w:val="26"/>
          <w:szCs w:val="26"/>
          <w:rtl/>
          <w:lang w:eastAsia="ar" w:bidi="ar-MA"/>
        </w:rPr>
        <w:t>نتاج التعلُّم ب</w:t>
      </w:r>
      <w:r w:rsidRPr="006E5462">
        <w:rPr>
          <w:rFonts w:ascii="Sakkal Majalla" w:eastAsia="Open Sans" w:hAnsi="Sakkal Majalla" w:cs="Sakkal Majalla"/>
          <w:color w:val="000000"/>
          <w:sz w:val="26"/>
          <w:szCs w:val="26"/>
          <w:rtl/>
          <w:lang w:eastAsia="ar" w:bidi="ar-MA"/>
        </w:rPr>
        <w:t xml:space="preserve"> تقييمًا مكتوبًا يبحث في مجالات المحتوى الرئيسة للوسائط الرقمية وتكنولوجيا الهاتف المحمول والتطبيقات في مجال الضيافة. ومن أجل تحقيق معايير التقييم والتقدير، سيحتاج الطلبة إلى الاختيار والبحث في شركات ضيافة مختلفة والوسائط الرقمية وتكنولوجيا الهاتف المحمول التي تستخدمها. مع ضرورة التأكد من أن الأمثلة التي يختارها الطلبة تمنحهم المجال الكافي لإنجاز التقييمات بالكامل. يجب أن يكون الطلبة على دراية بالوسائط الرقمية وتكنولوجيا الهاتف المحمول المستخدمة في مجال الضيافة، وسيحتاجون إلى تحليل التأثير المنعكس على تجربة العميل. وبالتالي فإن البحث المكثف والتعرض لمجموعة واسعة من التكنولوجيا والوسائط الرقمية من شأنه أن يعد الطلبة بشكل أفضل لإنجاز المهام المتعلقة بهذه الوحدة. وذلك سيمكنهم من تقييم الفوائد والحواجز المرتبطة باستخدام التكنولوجيا والوسائط الرقمية في مجال الضيافة. </w:t>
      </w:r>
    </w:p>
    <w:p w14:paraId="2BBC0F76" w14:textId="6A5E4435" w:rsidR="006E361F" w:rsidRPr="006E5462" w:rsidRDefault="007027F5" w:rsidP="006E5462">
      <w:pPr>
        <w:pBdr>
          <w:top w:val="nil"/>
          <w:left w:val="nil"/>
          <w:bottom w:val="nil"/>
          <w:right w:val="nil"/>
          <w:between w:val="nil"/>
        </w:pBdr>
        <w:bidi/>
        <w:spacing w:before="80" w:after="60" w:line="312" w:lineRule="auto"/>
        <w:ind w:left="1" w:right="144" w:hanging="3"/>
        <w:textDirection w:val="lrTb"/>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يشمل الواجب الثالث والأخير </w:t>
      </w:r>
      <w:r w:rsidRPr="006E5462">
        <w:rPr>
          <w:rFonts w:ascii="Sakkal Majalla" w:eastAsia="Open Sans" w:hAnsi="Sakkal Majalla" w:cs="Sakkal Majalla"/>
          <w:b/>
          <w:bCs/>
          <w:color w:val="000000"/>
          <w:sz w:val="26"/>
          <w:szCs w:val="26"/>
          <w:rtl/>
          <w:lang w:eastAsia="ar" w:bidi="ar-MA"/>
        </w:rPr>
        <w:t>نتاج التعلُّم ج،</w:t>
      </w:r>
      <w:r w:rsidRPr="006E5462">
        <w:rPr>
          <w:rFonts w:ascii="Sakkal Majalla" w:eastAsia="Open Sans" w:hAnsi="Sakkal Majalla" w:cs="Sakkal Majalla"/>
          <w:color w:val="000000"/>
          <w:sz w:val="26"/>
          <w:szCs w:val="26"/>
          <w:rtl/>
          <w:lang w:eastAsia="ar" w:bidi="ar-MA"/>
        </w:rPr>
        <w:t xml:space="preserve"> سيحتاج الطلبة إلى تنفيذ تقييم احتياجات التكنولوجيا في مجال الضيافة. وعليهم اختيار شركة ضيافة (قد تكون تدريبًا عمليًّا، أو مثالًا مقدمًا من الموجز) وتطوير اقتراحًا لتكنولوجيا إدارية وتشغيلية جديدة من شأنها أن تساعد على الإنتاجية. يمكنهم استخدام الشركات التي قاموا بالبحث فيها سابقًا خلال هذه الوحدة. كما سيحتاجون إلى تطوير اقتراح لوسائط رقمية جديدة وتكنولوجيا محمولة في مجال الضيافة نفسه لتحسين تجربة العميل. مرة أخرى، هذا يعني أن البحث المكثف والتعرض لمجموعة واسعة من التكنولوجيا الناشئة والجديدة والوسائط الرقمية من شأنه أن يعد الطلبة بشكل أفضل لإنجاز المهام المتعلقة بهذه الوحدة. يتوجب على المقيّمين، عند اللزوم، عمل سجلات الملاحظات، في حين يمكن لأشخاص آخرين (مثل: زملاء العمل) تقديم البيانات كمراقبين. تجدر الإشارة إلى أن سجلات الملاحظات وحدها ليست مصادر كافية لأدلة الطالب؛ إذ يجب أن تدعم الأدلة الأصلية التي ينجزها الطالب هذه السجلات.</w:t>
      </w:r>
    </w:p>
    <w:p w14:paraId="5CA006A0" w14:textId="77777777" w:rsidR="006E361F" w:rsidRPr="006E5462" w:rsidRDefault="006E361F" w:rsidP="006E5462">
      <w:pPr>
        <w:suppressAutoHyphens w:val="0"/>
        <w:autoSpaceDE w:val="0"/>
        <w:autoSpaceDN w:val="0"/>
        <w:bidi/>
        <w:adjustRightInd w:val="0"/>
        <w:spacing w:line="300"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6E5462" w:rsidRDefault="006E361F" w:rsidP="006E5462">
      <w:pPr>
        <w:suppressAutoHyphens w:val="0"/>
        <w:autoSpaceDE w:val="0"/>
        <w:autoSpaceDN w:val="0"/>
        <w:bidi/>
        <w:adjustRightInd w:val="0"/>
        <w:spacing w:line="300" w:lineRule="auto"/>
        <w:ind w:leftChars="0" w:left="0" w:firstLineChars="0" w:firstLine="0"/>
        <w:textDirection w:val="lrTb"/>
        <w:textAlignment w:val="auto"/>
        <w:outlineLvl w:val="9"/>
        <w:rPr>
          <w:rFonts w:ascii="Sakkal Majalla" w:hAnsi="Sakkal Majalla" w:cs="Sakkal Majalla"/>
          <w:sz w:val="26"/>
          <w:szCs w:val="26"/>
        </w:rPr>
        <w:sectPr w:rsidR="006E361F" w:rsidRPr="006E5462"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6E5462" w:rsidRDefault="009C2EF8" w:rsidP="006E5462">
      <w:pPr>
        <w:pBdr>
          <w:top w:val="nil"/>
          <w:left w:val="nil"/>
          <w:bottom w:val="nil"/>
          <w:right w:val="nil"/>
          <w:between w:val="nil"/>
        </w:pBdr>
        <w:bidi/>
        <w:spacing w:line="300" w:lineRule="auto"/>
        <w:ind w:lef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6E5462" w:rsidRDefault="009C2EF8" w:rsidP="006E5462">
      <w:pPr>
        <w:pBdr>
          <w:top w:val="nil"/>
          <w:left w:val="nil"/>
          <w:bottom w:val="nil"/>
          <w:right w:val="nil"/>
          <w:between w:val="nil"/>
        </w:pBdr>
        <w:bidi/>
        <w:spacing w:before="120" w:after="120" w:line="300" w:lineRule="auto"/>
        <w:ind w:left="1" w:righ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يقدم لك هذا الدليل نقطة انطلاق لإحدى طرق تدريس الوحدة، استنادًا إلى نهج التقييم </w:t>
      </w:r>
      <w:proofErr w:type="spellStart"/>
      <w:r w:rsidRPr="006E5462">
        <w:rPr>
          <w:rFonts w:ascii="Sakkal Majalla" w:eastAsia="Open Sans" w:hAnsi="Sakkal Majalla" w:cs="Sakkal Majalla"/>
          <w:b/>
          <w:bCs/>
          <w:color w:val="000000"/>
          <w:sz w:val="26"/>
          <w:szCs w:val="26"/>
          <w:rtl/>
          <w:lang w:eastAsia="ar" w:bidi="ar-MA"/>
        </w:rPr>
        <w:t>الموصى</w:t>
      </w:r>
      <w:proofErr w:type="spellEnd"/>
      <w:r w:rsidRPr="006E5462">
        <w:rPr>
          <w:rFonts w:ascii="Sakkal Majalla" w:eastAsia="Open Sans" w:hAnsi="Sakkal Majalla" w:cs="Sakkal Majalla"/>
          <w:b/>
          <w:bCs/>
          <w:color w:val="000000"/>
          <w:sz w:val="26"/>
          <w:szCs w:val="26"/>
          <w:rtl/>
          <w:lang w:eastAsia="ar" w:bidi="ar-MA"/>
        </w:rPr>
        <w:t xml:space="preserve">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6E5462"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6E5462" w:rsidRDefault="00456C81" w:rsidP="006E5462">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المقدمة</w:t>
            </w:r>
          </w:p>
        </w:tc>
      </w:tr>
      <w:tr w:rsidR="00456C81" w:rsidRPr="006E5462" w14:paraId="571BFF5B" w14:textId="77777777" w:rsidTr="00456C81">
        <w:tc>
          <w:tcPr>
            <w:tcW w:w="9072" w:type="dxa"/>
            <w:shd w:val="clear" w:color="auto" w:fill="auto"/>
          </w:tcPr>
          <w:p w14:paraId="586934D0" w14:textId="40C8D378" w:rsidR="00456C81" w:rsidRPr="006E5462" w:rsidRDefault="00456C81" w:rsidP="006E546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6E5462">
              <w:rPr>
                <w:rFonts w:ascii="Sakkal Majalla" w:eastAsia="Open Sans" w:hAnsi="Sakkal Majalla" w:cs="Sakkal Majalla"/>
                <w:color w:val="000000"/>
                <w:sz w:val="26"/>
                <w:szCs w:val="26"/>
                <w:rtl/>
                <w:lang w:eastAsia="ar" w:bidi="ar-MA"/>
              </w:rPr>
              <w:t xml:space="preserve">قدِّم هذه الوحدة بحث الطلبة على إعداد عرض تقديمي قصير حول شكلين مختلفين من أشكال التكنولوجيا والاتصالات الرقمية التي تعاملوا معها مؤخرًا. بعد ذلك، يطرح الطلبة الآخرون أسئلةً حول سبب اختيارهم لهذين الشكلين والشكل الذي يعتقدون أنه الأكثر فعاليةً من بينهما في توصيل إحدى الرسائل وسبب ذلك. </w:t>
            </w:r>
          </w:p>
        </w:tc>
      </w:tr>
      <w:tr w:rsidR="004E1D73" w:rsidRPr="006E5462" w14:paraId="241FE334" w14:textId="77777777" w:rsidTr="004760F6">
        <w:tc>
          <w:tcPr>
            <w:tcW w:w="9072" w:type="dxa"/>
            <w:shd w:val="clear" w:color="auto" w:fill="DAEEF3" w:themeFill="accent5" w:themeFillTint="33"/>
          </w:tcPr>
          <w:p w14:paraId="54783F43" w14:textId="2F372028" w:rsidR="004E1D73" w:rsidRPr="006E5462" w:rsidRDefault="009C2EF8" w:rsidP="006E5462">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t xml:space="preserve">نتاج التعلُّم أ: استكشاف استخدام التكنولوجيا في شركات الضيافة </w:t>
            </w:r>
          </w:p>
        </w:tc>
      </w:tr>
      <w:tr w:rsidR="004E1D73" w:rsidRPr="006E5462" w14:paraId="6326F120" w14:textId="77777777">
        <w:tc>
          <w:tcPr>
            <w:tcW w:w="9072" w:type="dxa"/>
          </w:tcPr>
          <w:p w14:paraId="6AEB44E2" w14:textId="5C79F3A2" w:rsidR="002A42D5" w:rsidRPr="006E5462" w:rsidRDefault="002A42D5" w:rsidP="006E546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نتاج التعلُّم أ</w:t>
            </w:r>
            <w:r w:rsidRPr="006E5462">
              <w:rPr>
                <w:rFonts w:ascii="Sakkal Majalla" w:eastAsia="Open Sans" w:hAnsi="Sakkal Majalla" w:cs="Sakkal Majalla"/>
                <w:color w:val="000000"/>
                <w:sz w:val="26"/>
                <w:szCs w:val="26"/>
                <w:rtl/>
                <w:lang w:eastAsia="ar" w:bidi="ar-MA"/>
              </w:rPr>
              <w:t xml:space="preserve"> هو</w:t>
            </w:r>
            <w:r w:rsidRPr="006E5462">
              <w:rPr>
                <w:rFonts w:ascii="Sakkal Majalla" w:eastAsia="Open Sans" w:hAnsi="Sakkal Majalla" w:cs="Sakkal Majalla"/>
                <w:b/>
                <w:bCs/>
                <w:color w:val="000000"/>
                <w:sz w:val="26"/>
                <w:szCs w:val="26"/>
                <w:rtl/>
                <w:lang w:eastAsia="ar" w:bidi="ar-MA"/>
              </w:rPr>
              <w:t xml:space="preserve"> </w:t>
            </w:r>
            <w:r w:rsidRPr="006E5462">
              <w:rPr>
                <w:rFonts w:ascii="Sakkal Majalla" w:eastAsia="Open Sans" w:hAnsi="Sakkal Majalla" w:cs="Sakkal Majalla"/>
                <w:color w:val="000000"/>
                <w:sz w:val="26"/>
                <w:szCs w:val="26"/>
                <w:rtl/>
                <w:lang w:eastAsia="ar" w:bidi="ar-MA"/>
              </w:rPr>
              <w:t>مقدمة لاستخدام التكنولوجيا في مجال الضيافة، كما يمكن استخدام شرائح بوربوينت من 2 إلى 4 للتعريف بالوحدة ونتاج التعلم أ.</w:t>
            </w:r>
          </w:p>
          <w:p w14:paraId="46306CD1" w14:textId="77777777" w:rsidR="000F3A54" w:rsidRPr="006E5462" w:rsidRDefault="0026307D" w:rsidP="006E5462">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 xml:space="preserve">بالنسبة لنتاج التعلُّم أ1، </w:t>
            </w:r>
          </w:p>
          <w:p w14:paraId="7C33B042" w14:textId="18A9D3D6" w:rsidR="000F3A54" w:rsidRPr="006E5462" w:rsidRDefault="000F3A54"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موضوع المناقشة،</w:t>
            </w:r>
            <w:r w:rsidRPr="006E5462">
              <w:rPr>
                <w:rFonts w:ascii="Sakkal Majalla" w:eastAsia="Open Sans" w:hAnsi="Sakkal Majalla" w:cs="Sakkal Majalla"/>
                <w:color w:val="000000"/>
                <w:sz w:val="26"/>
                <w:szCs w:val="26"/>
                <w:rtl/>
                <w:lang w:eastAsia="ar" w:bidi="ar-MA"/>
              </w:rPr>
              <w:t xml:space="preserve"> قد يكون من المفيد عقد مناقشة لقياس فهم الطلبة للتكنولوجيا المستخدمة في مجال الضيافة، سواءً بالخبرة السابقة أو عن طريق البحث. </w:t>
            </w:r>
          </w:p>
          <w:p w14:paraId="148E797A" w14:textId="5F87EA48" w:rsidR="003E18F5" w:rsidRPr="006E5462" w:rsidRDefault="00FA3A8C"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موضوع المناقشة،</w:t>
            </w:r>
            <w:r w:rsidRPr="006E5462">
              <w:rPr>
                <w:rFonts w:ascii="Sakkal Majalla" w:eastAsia="Open Sans" w:hAnsi="Sakkal Majalla" w:cs="Sakkal Majalla"/>
                <w:color w:val="000000"/>
                <w:sz w:val="26"/>
                <w:szCs w:val="26"/>
                <w:rtl/>
                <w:lang w:eastAsia="ar" w:bidi="ar-MA"/>
              </w:rPr>
              <w:t xml:space="preserve"> يمكنك البدء بمناقشة تمهيدية حول هدف الوحدة حتى يصبح الطلبة على علم بضرورة معرفة أحدث أشكال التكنولوجيا والوسائط الرقمية ومواكبتها حتى يصبحوا مشرفين في مجال الضيافة. ناقش كيفية تطبيق فهم التكنولوجيا والوسائط الرقمية (بما يشمل إمكانياتها وقيودها) في التخطيط للتوصُّل إلى حلول، وكذلك تحليل وتقييم النتائج والقرارات، في العديد من المواقف.  يمكن استخدام جزء "فكِّر في المستقبل" في نهاية كتاب الطالب لإبراز أهمية التكنولوجيا لأحد المشرفين في مجال الضيافة.</w:t>
            </w:r>
          </w:p>
          <w:p w14:paraId="5D0FA18B" w14:textId="52148611" w:rsidR="00397690" w:rsidRPr="006E5462" w:rsidRDefault="003E18F5" w:rsidP="006E5462">
            <w:pPr>
              <w:pStyle w:val="Default"/>
              <w:numPr>
                <w:ilvl w:val="0"/>
                <w:numId w:val="26"/>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يمكن أن يتبع ذلك تقديم عرض تقديمي، بدءًا بالأجهزة الشائعة مثل أجهزة الحواسيب والأجهزة المحمولة قبل الانتقال إلى أشكال التكنولوجيا الأكثر تخصصًا أو الأقل شيوعًا. قد ترغب في تقديم الأجهزة الرقمية إلى جانب لمحة عامة عن المهام التي يمكن لهذه الأجهزة القيام بها لتوفير السياقات المختلفة للطلبة. اطلب من كل طالب أن يبحث عن شكل من أشكال التكنولوجيا </w:t>
            </w:r>
            <w:proofErr w:type="gramStart"/>
            <w:r w:rsidRPr="006E5462">
              <w:rPr>
                <w:rFonts w:ascii="Sakkal Majalla" w:hAnsi="Sakkal Majalla" w:cs="Sakkal Majalla"/>
                <w:sz w:val="26"/>
                <w:szCs w:val="26"/>
                <w:rtl/>
                <w:lang w:eastAsia="ar" w:bidi="ar-MA"/>
              </w:rPr>
              <w:t>وادرج</w:t>
            </w:r>
            <w:proofErr w:type="gramEnd"/>
            <w:r w:rsidRPr="006E5462">
              <w:rPr>
                <w:rFonts w:ascii="Sakkal Majalla" w:hAnsi="Sakkal Majalla" w:cs="Sakkal Majalla"/>
                <w:sz w:val="26"/>
                <w:szCs w:val="26"/>
                <w:rtl/>
                <w:lang w:eastAsia="ar" w:bidi="ar-MA"/>
              </w:rPr>
              <w:t xml:space="preserve"> نتائجهم في قائمة، واطلب منهم البحث عن الأقسام والإدارات التي تستخدم فيها هذه التكنولوجيا أو التحقق مما إذا كانت تستخدم في الشركة بكاملها. يمكن استخدام شرائح بوربوينت من 5 إلى 7 بعنوان "التكنولوجيا في مجال الضيافة" وكتاب الطالب لتقديم التكنولوجيا في شركات الضيافة المختلفة. </w:t>
            </w:r>
          </w:p>
          <w:p w14:paraId="3DC9A9CB" w14:textId="1E6FE1BB" w:rsidR="00397690" w:rsidRPr="006E5462" w:rsidRDefault="003E18F5"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 xml:space="preserve">احرص على التأكّد من فهم الطلبة للفرق بين التكنولوجيا الإدارية والتشغيلية وكيفية تلبية هذه التكنولوجيا لأهداف الشركات المختلفة. باستخدام قائمة أشكال التكنولوجيا التي أعددتها في النشاط السابق، كلّف الطلبة بتقسيم قوائمهم إلى قائمتين: واحدة للتكنولوجيا الإدارية وأخرى للتكنولوجيا التشغيلية، ثم ناقش النتائج في الصف للتأكد من فهم الطلبة </w:t>
            </w:r>
            <w:r w:rsidRPr="006E5462">
              <w:rPr>
                <w:rFonts w:ascii="Sakkal Majalla" w:eastAsia="Open Sans" w:hAnsi="Sakkal Majalla" w:cs="Sakkal Majalla"/>
                <w:sz w:val="26"/>
                <w:szCs w:val="26"/>
                <w:rtl/>
                <w:lang w:eastAsia="ar" w:bidi="ar-MA"/>
              </w:rPr>
              <w:lastRenderedPageBreak/>
              <w:t xml:space="preserve">للفرق بين كلٍ منهما وتعريفهما. في إطار نشاط تكميلي، يمكن للمتعلمين كتابة تقرير قصير حول كيفية مساهمة كل شكل من أشكال التكنولوجيا في شركات مختلفة ومساعدة الشركة على تحقيق أهدافها ومقاصدها. </w:t>
            </w:r>
          </w:p>
          <w:p w14:paraId="6F9E5EAC" w14:textId="2A28748F" w:rsidR="00532382" w:rsidRPr="006E5462" w:rsidRDefault="008E4FEB" w:rsidP="006E5462">
            <w:pPr>
              <w:pStyle w:val="ListParagraph"/>
              <w:numPr>
                <w:ilvl w:val="0"/>
                <w:numId w:val="26"/>
              </w:numPr>
              <w:bidi/>
              <w:spacing w:line="288" w:lineRule="auto"/>
              <w:ind w:leftChars="0" w:firstLineChars="0"/>
              <w:rPr>
                <w:rFonts w:ascii="Sakkal Majalla" w:hAnsi="Sakkal Majalla" w:cs="Sakkal Majalla"/>
                <w:color w:val="000000"/>
                <w:sz w:val="26"/>
                <w:szCs w:val="26"/>
              </w:rPr>
            </w:pPr>
            <w:r>
              <w:rPr>
                <w:rFonts w:ascii="Sakkal Majalla" w:eastAsia="Open Sans" w:hAnsi="Sakkal Majalla" w:cs="Sakkal Majalla"/>
                <w:color w:val="000000"/>
                <w:sz w:val="26"/>
                <w:szCs w:val="26"/>
                <w:rtl/>
                <w:lang w:eastAsia="ar" w:bidi="ar-MA"/>
              </w:rPr>
              <w:t xml:space="preserve">قدم عرضًا </w:t>
            </w:r>
            <w:proofErr w:type="spellStart"/>
            <w:r>
              <w:rPr>
                <w:rFonts w:ascii="Sakkal Majalla" w:eastAsia="Open Sans" w:hAnsi="Sakkal Majalla" w:cs="Sakkal Majalla"/>
                <w:color w:val="000000"/>
                <w:sz w:val="26"/>
                <w:szCs w:val="26"/>
                <w:rtl/>
                <w:lang w:eastAsia="ar" w:bidi="ar-MA"/>
              </w:rPr>
              <w:t>تقديمي</w:t>
            </w:r>
            <w:r>
              <w:rPr>
                <w:rFonts w:ascii="Sakkal Majalla" w:eastAsia="Open Sans" w:hAnsi="Sakkal Majalla" w:cs="Sakkal Majalla" w:hint="cs"/>
                <w:color w:val="000000"/>
                <w:sz w:val="26"/>
                <w:szCs w:val="26"/>
                <w:rtl/>
                <w:lang w:eastAsia="ar" w:bidi="ar-MA"/>
              </w:rPr>
              <w:t>ًّ</w:t>
            </w:r>
            <w:r w:rsidR="00532382" w:rsidRPr="006E5462">
              <w:rPr>
                <w:rFonts w:ascii="Sakkal Majalla" w:eastAsia="Open Sans" w:hAnsi="Sakkal Majalla" w:cs="Sakkal Majalla"/>
                <w:color w:val="000000"/>
                <w:sz w:val="26"/>
                <w:szCs w:val="26"/>
                <w:rtl/>
                <w:lang w:eastAsia="ar" w:bidi="ar-MA"/>
              </w:rPr>
              <w:t>ا</w:t>
            </w:r>
            <w:proofErr w:type="spellEnd"/>
            <w:r w:rsidR="00532382" w:rsidRPr="006E5462">
              <w:rPr>
                <w:rFonts w:ascii="Sakkal Majalla" w:eastAsia="Open Sans" w:hAnsi="Sakkal Majalla" w:cs="Sakkal Majalla"/>
                <w:color w:val="000000"/>
                <w:sz w:val="26"/>
                <w:szCs w:val="26"/>
                <w:rtl/>
                <w:lang w:eastAsia="ar" w:bidi="ar-MA"/>
              </w:rPr>
              <w:t xml:space="preserve"> باستخدام شرائح بوربوينت من 8 إلى 11 "التكنولوجيا الإدارية"، مع النظر في الأنظمة الرئيسة واستخداماتها. قد يتضمن ذلك عرضًا عمليًّا موجهًا ونشاطًا للطلبة باستخدام نوع من التكنولوجيا الإدارية، مثل استخدام نظام إدارة الممتلكات لتنفيذ حجوزات غرف العملاء. </w:t>
            </w:r>
          </w:p>
          <w:p w14:paraId="2004F95B" w14:textId="5FF3B8F6" w:rsidR="00397690" w:rsidRPr="006E5462" w:rsidRDefault="009F2588"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مهمة بحثية،</w:t>
            </w:r>
            <w:r w:rsidRPr="006E5462">
              <w:rPr>
                <w:rFonts w:ascii="Sakkal Majalla" w:eastAsia="Open Sans" w:hAnsi="Sakkal Majalla" w:cs="Sakkal Majalla"/>
                <w:color w:val="000000"/>
                <w:sz w:val="26"/>
                <w:szCs w:val="26"/>
                <w:rtl/>
                <w:lang w:eastAsia="ar" w:bidi="ar-MA"/>
              </w:rPr>
              <w:t xml:space="preserve"> استخدم مجموعة من الأنشطة الفردية والأنشطة في مجموعات لإتاحة فرص للمتعلمين لاستكشاف أشكال التكنولوجيا الإدارية في مجال الضيافة واستخداماتها. على سبيل المثال، يمكن للطلبة البحث في استخدام التكنولوجيا الإدارية المتاحة من خلال زيارة جماعية إلى شركة ضيافة أو من خلال لعب تبادل الأدوار. عليك أولًا تعريف المتعلمين باستخدامات أكثر شيوعًا للتكنولوجيا قبل الانتقال إلى التكنولوجيا الأكثر تخصصًا؛ </w:t>
            </w:r>
          </w:p>
          <w:p w14:paraId="5F753D90" w14:textId="76E7886C" w:rsidR="00397690" w:rsidRPr="006E5462" w:rsidRDefault="00D75008"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مهمة بحثية،</w:t>
            </w:r>
            <w:r w:rsidRPr="006E5462">
              <w:rPr>
                <w:rFonts w:ascii="Sakkal Majalla" w:eastAsia="Open Sans" w:hAnsi="Sakkal Majalla" w:cs="Sakkal Majalla"/>
                <w:color w:val="000000"/>
                <w:sz w:val="26"/>
                <w:szCs w:val="26"/>
                <w:rtl/>
                <w:lang w:eastAsia="ar" w:bidi="ar-MA"/>
              </w:rPr>
              <w:t xml:space="preserve"> قسّم الطلبة إلى مجموعات واطلب من كل مجموعة البحث في نوع مختلف من التكنولوجيا الإدارية، ثم يقوم الطلبة بإعداد عرض تقديمي يصف استخدام التكنولوجيا الخاصة بهم في شركتين محددتين وعرض نتائجهم على بقية الصف الدراسي. في إطار نشاط تكميلي، يمكن للمتعلمين كتابة تقرير عن فوائد استخدام التكنولوجيا الإدارية في الشركات التي تم البحث عنها. </w:t>
            </w:r>
          </w:p>
          <w:p w14:paraId="6C8B3CF1" w14:textId="4355F988" w:rsidR="00397690" w:rsidRPr="006E5462" w:rsidRDefault="003E18F5"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 xml:space="preserve">استخدم مجموعة من الأنشطة الفردية وفي مجموعات (مثل دراسات الحالة أو أنشطة البحث أو الأنشطة العملية باستخدام التكنولوجيا التشغيلية) لتوفير الفرصة للطلبة من أجل استكشاف التكنولوجيا التشغيلية واستخداماتها في مجال الضيافة. عليك أولًا تعريف المتعلمين باستخدامات أكثر شيوعًا للتكنولوجيا قبل الانتقال إلى التكنولوجيا الأكثر تخصصًا؛ </w:t>
            </w:r>
          </w:p>
          <w:p w14:paraId="5AF40169" w14:textId="54E361F4" w:rsidR="00397690" w:rsidRPr="006E5462" w:rsidRDefault="003E18F5" w:rsidP="006E5462">
            <w:pPr>
              <w:pStyle w:val="Default"/>
              <w:numPr>
                <w:ilvl w:val="0"/>
                <w:numId w:val="26"/>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قدِّم عرضًا </w:t>
            </w:r>
            <w:proofErr w:type="spellStart"/>
            <w:r w:rsidRPr="006E5462">
              <w:rPr>
                <w:rFonts w:ascii="Sakkal Majalla" w:hAnsi="Sakkal Majalla" w:cs="Sakkal Majalla"/>
                <w:sz w:val="26"/>
                <w:szCs w:val="26"/>
                <w:rtl/>
                <w:lang w:eastAsia="ar" w:bidi="ar-MA"/>
              </w:rPr>
              <w:t>تقديميًّا</w:t>
            </w:r>
            <w:proofErr w:type="spellEnd"/>
            <w:r w:rsidRPr="006E5462">
              <w:rPr>
                <w:rFonts w:ascii="Sakkal Majalla" w:hAnsi="Sakkal Majalla" w:cs="Sakkal Majalla"/>
                <w:sz w:val="26"/>
                <w:szCs w:val="26"/>
                <w:rtl/>
                <w:lang w:eastAsia="ar" w:bidi="ar-MA"/>
              </w:rPr>
              <w:t xml:space="preserve"> حول التكنولوجيا التشغيلية، ويمكنك استخدام شرائح بوربوينت المصاحبة لذلك الموضوع من 12 إلى 17 "التكنولوجيا التشغيلية"، مع التركيز على الأنظمة الرئيسة واستخداماتها. على الطلبة إنجاز نشاط المطابقة، ومطابقة أنواع التكنولوجيا التشغيلية واستخداماتها. </w:t>
            </w:r>
          </w:p>
          <w:p w14:paraId="3D6BAAA2" w14:textId="2D2503B9" w:rsidR="00397690" w:rsidRPr="006E5462" w:rsidRDefault="00D75008"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مهمة بحثية،</w:t>
            </w:r>
            <w:r w:rsidRPr="006E5462">
              <w:rPr>
                <w:rFonts w:ascii="Sakkal Majalla" w:eastAsia="Open Sans" w:hAnsi="Sakkal Majalla" w:cs="Sakkal Majalla"/>
                <w:color w:val="000000"/>
                <w:sz w:val="26"/>
                <w:szCs w:val="26"/>
                <w:rtl/>
                <w:lang w:eastAsia="ar" w:bidi="ar-MA"/>
              </w:rPr>
              <w:t xml:space="preserve"> قسّم الطلبة إلى مجموعات واطلب من كل مجموعة البحث في نوع مختلف من التكنولوجيا التشغيلية. ثم يقوم الطلبة بإعداد عرض تقديمي يصف استخدام التكنولوجيا الخاصة بهم في شركتين محددتين وعرض نتائجهم على بقية الصف الدراسي. في إطار نشاط تكميلي، يمكن للمتعلمين كتابة تقرير عن فوائد استخدام التكنولوجيا التشغيلية. </w:t>
            </w:r>
          </w:p>
          <w:p w14:paraId="17CD6708" w14:textId="52127FD4" w:rsidR="00BD5F16" w:rsidRPr="006E5462" w:rsidRDefault="00F402D5"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sz w:val="26"/>
                <w:szCs w:val="26"/>
                <w:rtl/>
                <w:lang w:eastAsia="ar" w:bidi="ar-MA"/>
              </w:rPr>
              <w:t>مهمة بحثية،</w:t>
            </w:r>
            <w:r w:rsidRPr="006E5462">
              <w:rPr>
                <w:rFonts w:ascii="Sakkal Majalla" w:eastAsia="Open Sans" w:hAnsi="Sakkal Majalla" w:cs="Sakkal Majalla"/>
                <w:sz w:val="26"/>
                <w:szCs w:val="26"/>
                <w:rtl/>
                <w:lang w:eastAsia="ar" w:bidi="ar-MA"/>
              </w:rPr>
              <w:t xml:space="preserve"> يحتوي كتاب الطالب على مهمة بحثية حول أنظمة الدفع القائمة على التكنولوجيا في الجزء أ ويمكن استخدامها هنا.</w:t>
            </w:r>
          </w:p>
          <w:p w14:paraId="513E2FB9" w14:textId="70D97778" w:rsidR="00BD5F16" w:rsidRPr="006E5462" w:rsidRDefault="00BD5F16"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مهمة بحثية،</w:t>
            </w:r>
            <w:r w:rsidRPr="006E5462">
              <w:rPr>
                <w:rFonts w:ascii="Sakkal Majalla" w:eastAsia="Open Sans" w:hAnsi="Sakkal Majalla" w:cs="Sakkal Majalla"/>
                <w:color w:val="000000"/>
                <w:sz w:val="26"/>
                <w:szCs w:val="26"/>
                <w:rtl/>
                <w:lang w:eastAsia="ar" w:bidi="ar-MA"/>
              </w:rPr>
              <w:t xml:space="preserve"> يحتوي كتاب الطالب على مهمة بحثية حول أنظمة حجز يمكن استخدامها لتعزيز معرفة الطلبة.</w:t>
            </w:r>
          </w:p>
          <w:p w14:paraId="1EF869D0" w14:textId="5F7107BA" w:rsidR="00755A85" w:rsidRPr="006E5462" w:rsidRDefault="00755A85" w:rsidP="006E5462">
            <w:pPr>
              <w:pBdr>
                <w:top w:val="nil"/>
                <w:left w:val="nil"/>
                <w:bottom w:val="nil"/>
                <w:right w:val="nil"/>
                <w:between w:val="nil"/>
              </w:pBdr>
              <w:bidi/>
              <w:spacing w:before="60" w:after="60" w:line="288" w:lineRule="auto"/>
              <w:ind w:leftChars="0" w:left="0" w:firstLineChars="0" w:firstLine="0"/>
              <w:rPr>
                <w:rFonts w:ascii="Sakkal Majalla" w:hAnsi="Sakkal Majalla" w:cs="Sakkal Majalla"/>
                <w:b/>
                <w:bCs/>
                <w:color w:val="000000"/>
                <w:sz w:val="26"/>
                <w:szCs w:val="26"/>
              </w:rPr>
            </w:pPr>
            <w:r w:rsidRPr="006E5462">
              <w:rPr>
                <w:rFonts w:ascii="Sakkal Majalla" w:eastAsia="Open Sans" w:hAnsi="Sakkal Majalla" w:cs="Sakkal Majalla"/>
                <w:b/>
                <w:bCs/>
                <w:color w:val="000000"/>
                <w:sz w:val="26"/>
                <w:szCs w:val="26"/>
                <w:rtl/>
                <w:lang w:eastAsia="ar" w:bidi="ar-MA"/>
              </w:rPr>
              <w:t>بالنسبة لنتاج التعلُّم أ2،</w:t>
            </w:r>
          </w:p>
          <w:p w14:paraId="5A8F703D" w14:textId="61C927BC" w:rsidR="002A42D5" w:rsidRPr="006E5462" w:rsidRDefault="00304016"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دراسة حالة:</w:t>
            </w:r>
            <w:r w:rsidRPr="006E5462">
              <w:rPr>
                <w:rFonts w:ascii="Sakkal Majalla" w:eastAsia="Open Sans" w:hAnsi="Sakkal Majalla" w:cs="Sakkal Majalla"/>
                <w:color w:val="000000"/>
                <w:sz w:val="26"/>
                <w:szCs w:val="26"/>
                <w:rtl/>
                <w:lang w:eastAsia="ar" w:bidi="ar-MA"/>
              </w:rPr>
              <w:t xml:space="preserve"> اختر إحدى الشركات لاستخدامها بوصفها دراسة حالة وابدأ مناقشة حول التكنولوجيا التي تستخدمها، ثم كلّف الطلبة بمناقشة أكبر عدد ممكن من الاعتبارات المحتملة حول كيفية استفادة كل من العميل والشركة من </w:t>
            </w:r>
            <w:r w:rsidRPr="006E5462">
              <w:rPr>
                <w:rFonts w:ascii="Sakkal Majalla" w:eastAsia="Open Sans" w:hAnsi="Sakkal Majalla" w:cs="Sakkal Majalla"/>
                <w:color w:val="000000"/>
                <w:sz w:val="26"/>
                <w:szCs w:val="26"/>
                <w:rtl/>
                <w:lang w:eastAsia="ar" w:bidi="ar-MA"/>
              </w:rPr>
              <w:lastRenderedPageBreak/>
              <w:t xml:space="preserve">التكنولوجيا. ووضّح لهم كيفية إدارة الشركة نفسها باستخدام تكنولوجيا مختلفة أو دون تكنولوجيا وناقش إيجابيات هذه السيناريوهات البديلة وسلبياتها. في إطار نشاط تكميلي، يمكن للمتعلمين كتابة تقرير يقارن بين الشركة التي نوقشت داخل الصف، مع شركة أخرى في مجال الضيافة وكيفية تشابه واختلاف استخدامهما للتكنولوجيا. </w:t>
            </w:r>
          </w:p>
          <w:p w14:paraId="3ED9C4BE" w14:textId="20ABD7D9" w:rsidR="002A42D5" w:rsidRPr="006E5462" w:rsidRDefault="00CB722B"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 xml:space="preserve">يتناول الجزء الأخير من نتاج التعلُّم هذا كيفية تعزيز التكنولوجيا لإنتاجية العمل وتجربة العميل. يمكنك تقديم هذا الأمر باستخدام شريحة بوربوينت 18 "التكنولوجيا المعززة لإنتاجية الشركة وتجربة العميل من أجل تحقيق أهداف الشركة" التي تصف الطرق التي يمكن بها أن تستفيد الشركة وعملاؤها من استخدام التكنولوجيا، كما يحتوي كتاب الطالب على مزيد من المعلومات. قسّم الطلبة إلى مجموعات واطلب من كل مجموعة تصميم ملصق حول كل نقطة من نقاط المواصفات، مع توضيح سبب أهميتها. </w:t>
            </w:r>
          </w:p>
          <w:p w14:paraId="7261E8B2" w14:textId="5A8437AD" w:rsidR="00AB364A" w:rsidRPr="006E5462" w:rsidRDefault="007F1AF9"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 xml:space="preserve">أنشطة التقييم التكويني: </w:t>
            </w:r>
            <w:r w:rsidR="003E18F5" w:rsidRPr="006E5462">
              <w:rPr>
                <w:rFonts w:ascii="Sakkal Majalla" w:eastAsia="Open Sans" w:hAnsi="Sakkal Majalla" w:cs="Sakkal Majalla"/>
                <w:sz w:val="26"/>
                <w:szCs w:val="26"/>
                <w:rtl/>
                <w:lang w:eastAsia="ar" w:bidi="ar-MA"/>
              </w:rPr>
              <w:t>يمكن للطلبة البحث عن شركات الضيافة التي تستخدم أنواعًا مختلفة من التكنولوجيا وإعداد قائمة بتلك الشركات، على سبيل المثال. وقد يتوصل الطلبة لهذه الشركات من زياراتهم أو أبحاثهم السابقة، وعليهم معرفة طريقة استخدامها للتكنولوجيا. بعد ذلك، يمكن للطلبة العمل في مجموعات صغيرة لإعداد تقرير مكتوب يصف كيفية تعزيز التكنولوجيا لعمل شركتين متناقضتين.</w:t>
            </w:r>
          </w:p>
          <w:p w14:paraId="45FE32BD" w14:textId="7D063BEC" w:rsidR="00E57B48" w:rsidRPr="006E5462" w:rsidRDefault="007F1AF9" w:rsidP="006E5462">
            <w:pPr>
              <w:pStyle w:val="ListParagraph"/>
              <w:numPr>
                <w:ilvl w:val="0"/>
                <w:numId w:val="26"/>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أنشطة التقييم التكويني:</w:t>
            </w:r>
            <w:r w:rsidRPr="006E5462">
              <w:rPr>
                <w:rFonts w:ascii="Sakkal Majalla" w:eastAsia="Open Sans" w:hAnsi="Sakkal Majalla" w:cs="Sakkal Majalla"/>
                <w:color w:val="000000"/>
                <w:sz w:val="26"/>
                <w:szCs w:val="26"/>
                <w:rtl/>
                <w:lang w:eastAsia="ar" w:bidi="ar-MA"/>
              </w:rPr>
              <w:t xml:space="preserve"> يمكن استخدام دراسة حالة لفندق في برن بسويسرا في نهاية الجزء أ من دليل الطالب، للتحقق من المعرفة المُكتسبة.</w:t>
            </w:r>
          </w:p>
          <w:p w14:paraId="272E2D24" w14:textId="08C98F72" w:rsidR="00304016" w:rsidRPr="006E5462" w:rsidRDefault="00304016" w:rsidP="00753661">
            <w:pPr>
              <w:pStyle w:val="Default"/>
              <w:numPr>
                <w:ilvl w:val="0"/>
                <w:numId w:val="26"/>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التحضير للتقييم الشامل. </w:t>
            </w:r>
            <w:r w:rsidRPr="006E5462">
              <w:rPr>
                <w:rFonts w:ascii="Sakkal Majalla" w:hAnsi="Sakkal Majalla" w:cs="Sakkal Majalla"/>
                <w:sz w:val="26"/>
                <w:szCs w:val="26"/>
                <w:rtl/>
                <w:lang w:eastAsia="ar" w:bidi="ar-MA"/>
              </w:rPr>
              <w:t xml:space="preserve">تحقق من استيعاب المعلومات التي تم تعلمها في نتاج التعلم هذا، وراجع المواضيع في جلسة التحضير للواجب، ويمكن استخدام </w:t>
            </w:r>
            <w:r w:rsidR="00753661">
              <w:rPr>
                <w:rFonts w:ascii="Sakkal Majalla" w:hAnsi="Sakkal Majalla" w:cs="Sakkal Majalla" w:hint="cs"/>
                <w:sz w:val="26"/>
                <w:szCs w:val="26"/>
                <w:rtl/>
                <w:lang w:eastAsia="ar" w:bidi="ar-MA"/>
              </w:rPr>
              <w:t>"</w:t>
            </w:r>
            <w:r w:rsidRPr="006E5462">
              <w:rPr>
                <w:rFonts w:ascii="Sakkal Majalla" w:hAnsi="Sakkal Majalla" w:cs="Sakkal Majalla"/>
                <w:sz w:val="26"/>
                <w:szCs w:val="26"/>
                <w:rtl/>
                <w:lang w:eastAsia="ar" w:bidi="ar-MA"/>
              </w:rPr>
              <w:t>التمرين التقييمي 21.1</w:t>
            </w:r>
            <w:r w:rsidR="00753661">
              <w:rPr>
                <w:rFonts w:ascii="Sakkal Majalla" w:hAnsi="Sakkal Majalla" w:cs="Sakkal Majalla" w:hint="cs"/>
                <w:sz w:val="26"/>
                <w:szCs w:val="26"/>
                <w:rtl/>
                <w:lang w:eastAsia="ar" w:bidi="ar-MA"/>
              </w:rPr>
              <w:t xml:space="preserve">" </w:t>
            </w:r>
            <w:r w:rsidR="00753661" w:rsidRPr="006E5462">
              <w:rPr>
                <w:rFonts w:ascii="Sakkal Majalla" w:hAnsi="Sakkal Majalla" w:cs="Sakkal Majalla" w:hint="cs"/>
                <w:sz w:val="26"/>
                <w:szCs w:val="26"/>
                <w:rtl/>
                <w:lang w:eastAsia="ar" w:bidi="ar-MA"/>
              </w:rPr>
              <w:t>في</w:t>
            </w:r>
            <w:r w:rsidRPr="006E5462">
              <w:rPr>
                <w:rFonts w:ascii="Sakkal Majalla" w:hAnsi="Sakkal Majalla" w:cs="Sakkal Majalla"/>
                <w:sz w:val="26"/>
                <w:szCs w:val="26"/>
                <w:rtl/>
                <w:lang w:eastAsia="ar" w:bidi="ar-MA"/>
              </w:rPr>
              <w:t xml:space="preserve"> نهاية الجزء في كتاب الطالب.</w:t>
            </w:r>
          </w:p>
          <w:p w14:paraId="02CF3B6A" w14:textId="441513BB" w:rsidR="003E446C" w:rsidRPr="006E5462" w:rsidRDefault="003E18F5" w:rsidP="006E5462">
            <w:pPr>
              <w:pStyle w:val="Default"/>
              <w:numPr>
                <w:ilvl w:val="0"/>
                <w:numId w:val="26"/>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تأكد من استعداد جميع الطلبة للتقييم قبل تزويدهم بموجز الواجب. </w:t>
            </w:r>
          </w:p>
        </w:tc>
      </w:tr>
      <w:tr w:rsidR="004E1D73" w:rsidRPr="006E5462" w14:paraId="7B45FCB5" w14:textId="77777777" w:rsidTr="004760F6">
        <w:tc>
          <w:tcPr>
            <w:tcW w:w="9072" w:type="dxa"/>
            <w:shd w:val="clear" w:color="auto" w:fill="DAEEF3" w:themeFill="accent5" w:themeFillTint="33"/>
          </w:tcPr>
          <w:p w14:paraId="67FD4B7E" w14:textId="43E933CD" w:rsidR="004E1D73" w:rsidRPr="006E5462" w:rsidRDefault="009C2EF8" w:rsidP="006E5462">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lastRenderedPageBreak/>
              <w:t>نتاج التعلم ب: استكشاف استخدام الوسائط الرقمية وتكنولوجيا الهواتف المحمولة في شركات الضيافة</w:t>
            </w:r>
          </w:p>
        </w:tc>
      </w:tr>
      <w:tr w:rsidR="004E1D73" w:rsidRPr="006E5462" w14:paraId="43A2F699" w14:textId="77777777" w:rsidTr="004760F6">
        <w:tc>
          <w:tcPr>
            <w:tcW w:w="9072" w:type="dxa"/>
            <w:tcBorders>
              <w:bottom w:val="single" w:sz="4" w:space="0" w:color="000000"/>
            </w:tcBorders>
          </w:tcPr>
          <w:p w14:paraId="0E83604A" w14:textId="0B876FDF" w:rsidR="00EC4B02" w:rsidRPr="006E5462" w:rsidRDefault="006C16C2" w:rsidP="006E546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نتاج التعلُّم ب</w:t>
            </w:r>
            <w:r w:rsidRPr="006E5462">
              <w:rPr>
                <w:rFonts w:ascii="Sakkal Majalla" w:eastAsia="Open Sans" w:hAnsi="Sakkal Majalla" w:cs="Sakkal Majalla"/>
                <w:color w:val="000000"/>
                <w:sz w:val="26"/>
                <w:szCs w:val="26"/>
                <w:rtl/>
                <w:lang w:eastAsia="ar" w:bidi="ar-MA"/>
              </w:rPr>
              <w:t xml:space="preserve"> هو مقدمة للوسائط الرقمية وتقنيات الهاتف المحمول المستخدمة في شركات الضيافة ويتضمن أيضًا البحث في التكنولوجيا الناشئة. ويمكن استخدام شريحة بوربوينت 19 لتقديم نتاج التعلُّم هذا.</w:t>
            </w:r>
          </w:p>
          <w:p w14:paraId="77223181" w14:textId="0A30D5B6" w:rsidR="000F7D1A" w:rsidRPr="006E5462" w:rsidRDefault="001C4F38" w:rsidP="006E5462">
            <w:pPr>
              <w:pStyle w:val="ListParagraph"/>
              <w:numPr>
                <w:ilvl w:val="0"/>
                <w:numId w:val="27"/>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 xml:space="preserve">كمقدمة لنتاج التعلُّم هذا، يمكنك إجراء مناقشة لمعرفة المزيد عن الوسائط الرقمية وتكنولوجيا الهاتف المحمول التي تعرف الطلبة عليها ثم التركيز على أفكارهم حول استخدامها داخل أعمال الضيافة. ما أشكال التكنولوجيا الموجودة؟ كم مرة يستخدمونها؟ هل تضيف قيمة أو تشجعهم على شراء المنتجات أو الخدمات؟ </w:t>
            </w:r>
          </w:p>
          <w:p w14:paraId="31F5C74F" w14:textId="77777777" w:rsidR="00CB722B" w:rsidRPr="006E5462" w:rsidRDefault="002256AD" w:rsidP="006E5462">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 xml:space="preserve">بالنسبة لنتاج التعلُّم </w:t>
            </w:r>
            <w:proofErr w:type="gramStart"/>
            <w:r w:rsidRPr="006E5462">
              <w:rPr>
                <w:rFonts w:ascii="Sakkal Majalla" w:eastAsia="Open Sans" w:hAnsi="Sakkal Majalla" w:cs="Sakkal Majalla"/>
                <w:b/>
                <w:bCs/>
                <w:color w:val="000000"/>
                <w:sz w:val="26"/>
                <w:szCs w:val="26"/>
                <w:rtl/>
                <w:lang w:eastAsia="ar" w:bidi="ar-MA"/>
              </w:rPr>
              <w:t>ب1</w:t>
            </w:r>
            <w:proofErr w:type="gramEnd"/>
            <w:r w:rsidRPr="006E5462">
              <w:rPr>
                <w:rFonts w:ascii="Sakkal Majalla" w:eastAsia="Open Sans" w:hAnsi="Sakkal Majalla" w:cs="Sakkal Majalla"/>
                <w:b/>
                <w:bCs/>
                <w:color w:val="000000"/>
                <w:sz w:val="26"/>
                <w:szCs w:val="26"/>
                <w:rtl/>
                <w:lang w:eastAsia="ar" w:bidi="ar-MA"/>
              </w:rPr>
              <w:t xml:space="preserve">، </w:t>
            </w:r>
          </w:p>
          <w:p w14:paraId="42605739" w14:textId="32EC0C61" w:rsidR="00920EA6" w:rsidRPr="006E5462" w:rsidRDefault="001C4F38" w:rsidP="006E5462">
            <w:pPr>
              <w:pStyle w:val="ListParagraph"/>
              <w:numPr>
                <w:ilvl w:val="0"/>
                <w:numId w:val="27"/>
              </w:numPr>
              <w:pBdr>
                <w:top w:val="nil"/>
                <w:left w:val="nil"/>
                <w:bottom w:val="nil"/>
                <w:right w:val="nil"/>
                <w:between w:val="nil"/>
              </w:pBdr>
              <w:bidi/>
              <w:spacing w:before="60" w:after="60" w:line="288" w:lineRule="auto"/>
              <w:ind w:leftChars="0" w:right="165"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 xml:space="preserve">قدِّم </w:t>
            </w:r>
            <w:proofErr w:type="spellStart"/>
            <w:r w:rsidRPr="006E5462">
              <w:rPr>
                <w:rFonts w:ascii="Sakkal Majalla" w:eastAsia="Open Sans" w:hAnsi="Sakkal Majalla" w:cs="Sakkal Majalla"/>
                <w:sz w:val="26"/>
                <w:szCs w:val="26"/>
                <w:rtl/>
                <w:lang w:eastAsia="ar" w:bidi="ar-MA"/>
              </w:rPr>
              <w:t>ربوينت</w:t>
            </w:r>
            <w:proofErr w:type="spellEnd"/>
            <w:r w:rsidRPr="006E5462">
              <w:rPr>
                <w:rFonts w:ascii="Sakkal Majalla" w:eastAsia="Open Sans" w:hAnsi="Sakkal Majalla" w:cs="Sakkal Majalla"/>
                <w:sz w:val="26"/>
                <w:szCs w:val="26"/>
                <w:rtl/>
                <w:lang w:eastAsia="ar" w:bidi="ar-MA"/>
              </w:rPr>
              <w:t xml:space="preserve"> رقم 20 "استخدامات أنظمة الوسائط الرقمية وأنواعها في مجال الضيافة" حول الأنواع الثلاثة لفئات الوسائط الرقمية، وقدّم لهم مخططًا يستندون إليه في بحثهم الجماعي. وبعد ذلك، يمكنهم العمل في العمل في مجموعات لمعرفة كل فئة بمزيد من التفصيل وتقديم نتائجهم لبقية الصف الدراسي باستخدام أمثلة من مجال </w:t>
            </w:r>
            <w:r w:rsidRPr="006E5462">
              <w:rPr>
                <w:rFonts w:ascii="Sakkal Majalla" w:eastAsia="Open Sans" w:hAnsi="Sakkal Majalla" w:cs="Sakkal Majalla"/>
                <w:sz w:val="26"/>
                <w:szCs w:val="26"/>
                <w:rtl/>
                <w:lang w:eastAsia="ar" w:bidi="ar-MA"/>
              </w:rPr>
              <w:lastRenderedPageBreak/>
              <w:t>الضيافة. يمكنك استخدام "وقفة للتفكير" في الجزء ب من كتاب الطالب، لاختبار معرفة الطلبة بأنواع مختلفة من الوسائط الرقمية.</w:t>
            </w:r>
          </w:p>
          <w:p w14:paraId="7AE6F363" w14:textId="0B7542DF" w:rsidR="00764537" w:rsidRPr="006E5462" w:rsidRDefault="00764537" w:rsidP="006E5462">
            <w:pPr>
              <w:pStyle w:val="ListParagraph"/>
              <w:numPr>
                <w:ilvl w:val="0"/>
                <w:numId w:val="27"/>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6E5462">
              <w:rPr>
                <w:rFonts w:ascii="Sakkal Majalla" w:eastAsia="Open Sans" w:hAnsi="Sakkal Majalla" w:cs="Sakkal Majalla"/>
                <w:sz w:val="26"/>
                <w:szCs w:val="26"/>
                <w:rtl/>
                <w:lang w:eastAsia="ar" w:bidi="ar-MA"/>
              </w:rPr>
              <w:t>يمكن استخدام شرائح عرض بوربوينت من 21 إلى 22 "قنوات التسويق الرقمي لعرض السلع والخدمات وبيعها" لتغطية القنوات بالإضافة إلى مزيد من المعلومات في كتاب الطالب.</w:t>
            </w:r>
          </w:p>
          <w:p w14:paraId="7A26F267" w14:textId="75872FE9" w:rsidR="000F7D1A" w:rsidRPr="006E5462" w:rsidRDefault="00746363"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مهمة بحثية،</w:t>
            </w:r>
            <w:r w:rsidRPr="006E5462">
              <w:rPr>
                <w:rFonts w:ascii="Sakkal Majalla" w:hAnsi="Sakkal Majalla" w:cs="Sakkal Majalla"/>
                <w:sz w:val="26"/>
                <w:szCs w:val="26"/>
                <w:rtl/>
                <w:lang w:eastAsia="ar" w:bidi="ar-MA"/>
              </w:rPr>
              <w:t xml:space="preserve"> استخدم مثالًا لإحدى شركات الضيافة وأهداف تسوقها الرقمي. وحث الطلبة على البحث في أهداف التسويق الرقمي لمجموعة من شركات الضيافة، ثم ناقشها وقارنها مع زملائك في الصف. لن تختلف هذه الأهداف بشكل كبير عن أهداف التسويق العادية، حيث أن الأهداف الرئيسة لأي حملة تسويقية هي توفير الوعي بالعلامة التجارية، واجتذاب عملاء جدد وضمان رضا العملاء والاحتفاظ بهم، فالتسويق الرقمي يمتاز بالأهداف نفسها. يمكن للطلبة، عن طريق تنفيذ نشاط مكتوب، مقارنة الحملات الدعائية المختلفة للنظر في كيفية استخدام الشركات المختلفة للتكنولوجيا أو الوسائط الرقمية، وإبداء آرائهم حول سبب تشابه الحملات أو الأساليب أو اختلافهما. قد تكون الأساليب متشابهة، لكن الحملات ليست كذلك، أو قد تكون الحملات متشابهة، لكن الأساليب ليست كذلك. في إطار نشاط تكميلي، قد يقرر المتعلمون ما إذا كانوا سيغيرون أيًّا من الأهداف التي بحثوا عنها. </w:t>
            </w:r>
          </w:p>
          <w:p w14:paraId="75DFBD73" w14:textId="77777777" w:rsidR="000F7D1A" w:rsidRPr="006E5462" w:rsidRDefault="001C4F38"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وضّح أن الوسائط الرقمية والتسويق الرقمي هما امتداد لأساليب التسويق التقليدية وليست بديلًا لها. وابدأ بمناقشة في الصف الدراسي حول الأنواع المختلفة من اتصالات التسويق واطلب من المتعلمين التفكير في مدى فعالية هذه الأنواع في تحقيق الهدف الأصلي. قد تتضمن هذه المقدمة الأساسية بحثًا في مجموعات صغيرة لتمكين الطلبة من إعداد قائمة بالتعريفات والأمثلة للأنواع المختلفة من التسويق الرقمي المستخدمة اليوم. </w:t>
            </w:r>
          </w:p>
          <w:p w14:paraId="662951C7" w14:textId="140210E9" w:rsidR="00FD7360" w:rsidRPr="006E5462" w:rsidRDefault="00656E73"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مهمة بحثية،</w:t>
            </w:r>
            <w:r w:rsidRPr="006E5462">
              <w:rPr>
                <w:rFonts w:ascii="Sakkal Majalla" w:hAnsi="Sakkal Majalla" w:cs="Sakkal Majalla"/>
                <w:sz w:val="26"/>
                <w:szCs w:val="26"/>
                <w:rtl/>
                <w:lang w:eastAsia="ar" w:bidi="ar-MA"/>
              </w:rPr>
              <w:t xml:space="preserve"> يوجد مهمة بحثية في كتاب الطالب في الجزء ب تكلف الطلبة بالبحث في مواقع التواصل الاجتماعي.</w:t>
            </w:r>
          </w:p>
          <w:p w14:paraId="54877D2C" w14:textId="44EE501B" w:rsidR="000F7D1A" w:rsidRPr="006E5462" w:rsidRDefault="001C4F38"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تستعين الرسائل التسويقية بقنوات مختلفة ويتم توصيلها بعدة طرق، ويمكن لكل مجموعة من الطلبة بحث قناة تسويقية واحدة وتحديد مزاياها وعيوبها، ثم عرض النتائج على الصف. على سبيل المثال، قد تكون الإعلانات المنبثقة غير مكلفة، لكنها قد تكون مزعجة، ما يؤدي إلى انزعاج المستهلكين منها، وبالتالي تؤثر في المبيعات المستقبلية. </w:t>
            </w:r>
          </w:p>
          <w:p w14:paraId="009AA724" w14:textId="5F00D6D5" w:rsidR="000F7D1A" w:rsidRPr="006E5462" w:rsidRDefault="006E3371"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دراسة حالة: </w:t>
            </w:r>
            <w:r w:rsidRPr="006E5462">
              <w:rPr>
                <w:rFonts w:ascii="Sakkal Majalla" w:hAnsi="Sakkal Majalla" w:cs="Sakkal Majalla"/>
                <w:sz w:val="26"/>
                <w:szCs w:val="26"/>
                <w:rtl/>
                <w:lang w:eastAsia="ar" w:bidi="ar-MA"/>
              </w:rPr>
              <w:t>قد يساعد إجراء مهمة بحثية جماعية على إعداد دراسة حالة حول كيفية توصيل رسائل التواصل. وعلى الطلبة أيضًا مراعاة الاتجاه نحو وسائل التواصل الاجتماعي والأساليب الأخرى مثل التدوين بالفيديو (</w:t>
            </w:r>
            <w:proofErr w:type="spellStart"/>
            <w:r w:rsidRPr="006E5462">
              <w:rPr>
                <w:rFonts w:ascii="Sakkal Majalla" w:hAnsi="Sakkal Majalla" w:cs="Sakkal Majalla"/>
                <w:sz w:val="26"/>
                <w:szCs w:val="26"/>
                <w:lang w:val="en-US" w:eastAsia="ar" w:bidi="en-US"/>
              </w:rPr>
              <w:t>vlogging</w:t>
            </w:r>
            <w:proofErr w:type="spellEnd"/>
            <w:r w:rsidRPr="006E5462">
              <w:rPr>
                <w:rFonts w:ascii="Sakkal Majalla" w:hAnsi="Sakkal Majalla" w:cs="Sakkal Majalla"/>
                <w:sz w:val="26"/>
                <w:szCs w:val="26"/>
                <w:rtl/>
                <w:lang w:eastAsia="ar" w:bidi="ar-MA"/>
              </w:rPr>
              <w:t xml:space="preserve">). وقد تلعب زيارة الضيف المتحدث دورًا فعّالًا في إعلام الطلبة بالاتجاهات الحالية في تطوير المحتوى وطرق التواصل. </w:t>
            </w:r>
          </w:p>
          <w:p w14:paraId="290D1737" w14:textId="3A59F4C0" w:rsidR="00DA6CED" w:rsidRPr="006E5462" w:rsidRDefault="00DA6CED"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دراسة حالة: </w:t>
            </w:r>
            <w:r w:rsidRPr="006E5462">
              <w:rPr>
                <w:rFonts w:ascii="Sakkal Majalla" w:hAnsi="Sakkal Majalla" w:cs="Sakkal Majalla"/>
                <w:sz w:val="26"/>
                <w:szCs w:val="26"/>
                <w:rtl/>
                <w:lang w:eastAsia="ar" w:bidi="ar-MA"/>
              </w:rPr>
              <w:t xml:space="preserve">يمكن استخدام دراسة الحالة الموجودة في منتصف الجزء ب في كتاب الطالب، لمساعدة الطلبة على تطوير </w:t>
            </w:r>
            <w:proofErr w:type="spellStart"/>
            <w:r w:rsidRPr="006E5462">
              <w:rPr>
                <w:rFonts w:ascii="Sakkal Majalla" w:hAnsi="Sakkal Majalla" w:cs="Sakkal Majalla"/>
                <w:sz w:val="26"/>
                <w:szCs w:val="26"/>
                <w:rtl/>
                <w:lang w:eastAsia="ar" w:bidi="ar-MA"/>
              </w:rPr>
              <w:t>إستراتيجية</w:t>
            </w:r>
            <w:proofErr w:type="spellEnd"/>
            <w:r w:rsidRPr="006E5462">
              <w:rPr>
                <w:rFonts w:ascii="Sakkal Majalla" w:hAnsi="Sakkal Majalla" w:cs="Sakkal Majalla"/>
                <w:sz w:val="26"/>
                <w:szCs w:val="26"/>
                <w:rtl/>
                <w:lang w:eastAsia="ar" w:bidi="ar-MA"/>
              </w:rPr>
              <w:t xml:space="preserve"> لوسائل التواصل الاجتماعي لأحد المقاهي.</w:t>
            </w:r>
          </w:p>
          <w:p w14:paraId="78D7BA6C" w14:textId="77590101" w:rsidR="00B96D60" w:rsidRPr="006E5462" w:rsidRDefault="00CD42C5"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موضوع المناقشة:</w:t>
            </w:r>
            <w:r w:rsidRPr="006E5462">
              <w:rPr>
                <w:rFonts w:ascii="Sakkal Majalla" w:hAnsi="Sakkal Majalla" w:cs="Sakkal Majalla"/>
                <w:sz w:val="26"/>
                <w:szCs w:val="26"/>
                <w:rtl/>
                <w:lang w:eastAsia="ar" w:bidi="ar-MA"/>
              </w:rPr>
              <w:t xml:space="preserve"> يمكن أيضًا استخدام موضوع المناقشة الوارد في كتاب الطالب </w:t>
            </w:r>
            <w:proofErr w:type="spellStart"/>
            <w:r w:rsidRPr="006E5462">
              <w:rPr>
                <w:rFonts w:ascii="Sakkal Majalla" w:hAnsi="Sakkal Majalla" w:cs="Sakkal Majalla"/>
                <w:sz w:val="26"/>
                <w:szCs w:val="26"/>
                <w:rtl/>
                <w:lang w:eastAsia="ar" w:bidi="ar-MA"/>
              </w:rPr>
              <w:t>لإطلاع</w:t>
            </w:r>
            <w:proofErr w:type="spellEnd"/>
            <w:r w:rsidRPr="006E5462">
              <w:rPr>
                <w:rFonts w:ascii="Sakkal Majalla" w:hAnsi="Sakkal Majalla" w:cs="Sakkal Majalla"/>
                <w:sz w:val="26"/>
                <w:szCs w:val="26"/>
                <w:rtl/>
                <w:lang w:eastAsia="ar" w:bidi="ar-MA"/>
              </w:rPr>
              <w:t xml:space="preserve"> المتعلمين على احتياجات تصميم معينة عند استخدام أجهزة مختلفة. فالطلبة في حاجة إلى فهم الطرق التي تؤثر بها مختلف الأجهزة المستخدمة في طريقة تقديم الرسالة وتوصيلها. على سبيل المثال، هل ستتناسب الرسالة بشكل جيد على جهاز لوحي وحاسوب محمول وجهاز محمول مثل الهاتف الذكي؟ كنوع من التجربة، يستطيع للطلبة استخدام مجموعة مختلفة من الأجهزة لعرض الموقع الإلكتروني نفسه. </w:t>
            </w:r>
          </w:p>
          <w:p w14:paraId="458FD508" w14:textId="77777777" w:rsidR="00025347" w:rsidRPr="006E5462" w:rsidRDefault="002256AD" w:rsidP="006E5462">
            <w:pPr>
              <w:pStyle w:val="Default"/>
              <w:bidi/>
              <w:spacing w:line="288" w:lineRule="auto"/>
              <w:ind w:leftChars="0" w:left="0" w:firstLineChars="0" w:firstLine="0"/>
              <w:rPr>
                <w:rFonts w:ascii="Sakkal Majalla" w:hAnsi="Sakkal Majalla" w:cs="Sakkal Majalla"/>
                <w:sz w:val="26"/>
                <w:szCs w:val="26"/>
              </w:rPr>
            </w:pPr>
            <w:r w:rsidRPr="006E5462">
              <w:rPr>
                <w:rFonts w:ascii="Sakkal Majalla" w:hAnsi="Sakkal Majalla" w:cs="Sakkal Majalla"/>
                <w:b/>
                <w:bCs/>
                <w:sz w:val="26"/>
                <w:szCs w:val="26"/>
                <w:rtl/>
                <w:lang w:eastAsia="ar" w:bidi="ar-MA"/>
              </w:rPr>
              <w:lastRenderedPageBreak/>
              <w:t xml:space="preserve">بالنسبة لنتاج التعلم </w:t>
            </w:r>
            <w:proofErr w:type="gramStart"/>
            <w:r w:rsidRPr="006E5462">
              <w:rPr>
                <w:rFonts w:ascii="Sakkal Majalla" w:hAnsi="Sakkal Majalla" w:cs="Sakkal Majalla"/>
                <w:b/>
                <w:bCs/>
                <w:sz w:val="26"/>
                <w:szCs w:val="26"/>
                <w:rtl/>
                <w:lang w:eastAsia="ar" w:bidi="ar-MA"/>
              </w:rPr>
              <w:t>ب2</w:t>
            </w:r>
            <w:proofErr w:type="gramEnd"/>
            <w:r w:rsidRPr="006E5462">
              <w:rPr>
                <w:rFonts w:ascii="Sakkal Majalla" w:hAnsi="Sakkal Majalla" w:cs="Sakkal Majalla"/>
                <w:b/>
                <w:bCs/>
                <w:sz w:val="26"/>
                <w:szCs w:val="26"/>
                <w:rtl/>
                <w:lang w:eastAsia="ar" w:bidi="ar-MA"/>
              </w:rPr>
              <w:t>،</w:t>
            </w:r>
          </w:p>
          <w:p w14:paraId="53B784C2" w14:textId="64AB2FC0" w:rsidR="00AA4105" w:rsidRPr="006E5462" w:rsidRDefault="00025347"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موضوع المناقشة: </w:t>
            </w:r>
            <w:r w:rsidRPr="006E5462">
              <w:rPr>
                <w:rFonts w:ascii="Sakkal Majalla" w:hAnsi="Sakkal Majalla" w:cs="Sakkal Majalla"/>
                <w:sz w:val="26"/>
                <w:szCs w:val="26"/>
                <w:rtl/>
                <w:lang w:eastAsia="ar" w:bidi="ar-MA"/>
              </w:rPr>
              <w:t xml:space="preserve">استخدم المناقشة لتقديم تكنولوجيا الهاتف المحمول والتطبيقات المستخدمة في مجال الضيافة بمزيد من التفصيل. كيف تُستخدم وما خصائصها؟ كيف يتناسب ذلك مع ما حققه الطلبة بالفعل؟ ما أوجه التشابه والاختلاف؟ ما الاعتبارات الرئيسة التي يجب مراعاتها؟ يمكن استخدام المناقشة في نتاج التعلُّم ب في كتاب الطالب. </w:t>
            </w:r>
          </w:p>
          <w:p w14:paraId="367CB793" w14:textId="40C1D403" w:rsidR="00447C8C" w:rsidRPr="006E5462" w:rsidRDefault="00447C8C"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تحتوي شرائح عرض بوربوينت من 23 إلى 24 "تكنولوجيا الهاتف المحمول والتطبيقات" والجزء الخاص بها في كتاب الطالب على مزيد من المعلومات حول هذا الموضوع. يحتاج الطلبة إلى فهم أسباب زيادة إجراء الحجوزات عبر الإنترنت وكيفية مساعدة الأجهزة المحمولة على تحفيز هذا التغيير. ويمكنهم إعداد جدول زمني لتوضيح النمو في الحجوزات ومحاولة التنبؤ بالتغيير التكنولوجي المستقبلي في هذا المجال، وعليهم أن يكونوا قادرين على تقييم كيفية تأثير هذا النوع من التغيير في شركات الضيافة المختارة. </w:t>
            </w:r>
          </w:p>
          <w:p w14:paraId="1FE306DA" w14:textId="7FFC9DB7" w:rsidR="000F7D1A" w:rsidRPr="006E5462" w:rsidRDefault="001C4F38"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اطلب من الطلبة البحث في استخدامات تكنولوجيا الهاتف المحمول والتطبيقات في مجال الضيافة، ويُفضل استكشاف هذه التطبيقات على الأجهزة المناسبة لتعزيز تجربة التعلُّم. اعرض النتائج مرة أخرى على الصف، وقد يكون ذلك في شكل مقطع فيديو أو عرض توضيحي إرشادي. </w:t>
            </w:r>
          </w:p>
          <w:p w14:paraId="7C3890BC" w14:textId="77777777" w:rsidR="000F7D1A" w:rsidRPr="006E5462" w:rsidRDefault="001C4F38"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ستكون زيارة الضيف المتحدث مفيدة في هذه المرحلة لتقديم نظرة ثاقبة وواقعية حول كلٍ من الوسائط الرقمية وتكنولوجيا الهاتف المحمول المتاحة حاليًّا والناشئة. </w:t>
            </w:r>
          </w:p>
          <w:p w14:paraId="2A8DBB5A" w14:textId="77777777" w:rsidR="00B01EC8" w:rsidRPr="006E5462" w:rsidRDefault="000F7D1A"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بعد حديث الخبير الزائر، لن يواجه الطلبة مشكلة كبيرة في تحديد وتيرة التغيير التكنولوجي، سواءً في نطاق المنتجات والخدمات المقدمة أو في طريقة عمل تجار التجزئة. كلّف الطلبة بتحديد التكنولوجيا التي يعتقدون أنها ستكون الأكثر أهمية لمجال الضيافة في المستقبل والتكنولوجيا التي يعتقدون أنها لن تفيد هذا المجال، مع تحديد أسباب اختياراتهم بالكامل في تقرير مكتوب، إذ يمكنهم إضافة الإحصائيات أو البيانات التي وجدوها في أثناء البحث لدعم حججهم.</w:t>
            </w:r>
          </w:p>
          <w:p w14:paraId="0A71361E" w14:textId="445F6954" w:rsidR="006C16C2" w:rsidRPr="006E5462" w:rsidRDefault="000A34A1"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أنشطة التقييم التكويني: </w:t>
            </w:r>
            <w:r w:rsidRPr="006E5462">
              <w:rPr>
                <w:rFonts w:ascii="Sakkal Majalla" w:hAnsi="Sakkal Majalla" w:cs="Sakkal Majalla"/>
                <w:sz w:val="26"/>
                <w:szCs w:val="26"/>
                <w:rtl/>
                <w:lang w:eastAsia="ar" w:bidi="ar-MA"/>
              </w:rPr>
              <w:t xml:space="preserve">امنح الطلبة الفرصة لدراسة كيفية استخدام الخدمات عبر الإنترنت لتلبية احتياجات شركات الضيافة والأفراد في مجموعة من السياقات. ويمكن القيام بذلك عبر مجموعة من أنشطة البحث ودراسات الحالة والزيارات والضيوف المتحدثين. </w:t>
            </w:r>
          </w:p>
          <w:p w14:paraId="491E6DCC" w14:textId="0D5715FA" w:rsidR="00D5313B" w:rsidRPr="006E5462" w:rsidRDefault="00D5313B"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مهمة بحثية،</w:t>
            </w:r>
            <w:r w:rsidRPr="006E5462">
              <w:rPr>
                <w:rFonts w:ascii="Sakkal Majalla" w:hAnsi="Sakkal Majalla" w:cs="Sakkal Majalla"/>
                <w:sz w:val="26"/>
                <w:szCs w:val="26"/>
                <w:rtl/>
                <w:lang w:eastAsia="ar" w:bidi="ar-MA"/>
              </w:rPr>
              <w:t xml:space="preserve"> يُكلَّف الطلبة في مهمة "وقفة للتفكير" الواردة في كتاب الطالب بالبحث عن التطبيقات التي يمكن استخدامها في شركات الضيافة في المناطق التي يعيشون بها.</w:t>
            </w:r>
          </w:p>
          <w:p w14:paraId="1FBF6F24" w14:textId="60F2CB38" w:rsidR="008B4B5B" w:rsidRPr="006E5462" w:rsidRDefault="00E677CB"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موضوع المناقشة: </w:t>
            </w:r>
            <w:r w:rsidRPr="006E5462">
              <w:rPr>
                <w:rFonts w:ascii="Sakkal Majalla" w:hAnsi="Sakkal Majalla" w:cs="Sakkal Majalla"/>
                <w:sz w:val="26"/>
                <w:szCs w:val="26"/>
                <w:rtl/>
                <w:lang w:eastAsia="ar" w:bidi="ar-MA"/>
              </w:rPr>
              <w:t>اجر مناقشة حول فوائد استخدام الوسائط الرقمية والتكنولوجيا، والعوائق ذات الصلة، في مجال الضيافة. في إطار نشاط تكميلي، يمكن للمتعلمين تحليل بعض العوائق المرتبطة بأنواع معينة من التكنولوجيا أو الوسائط في شركة محددة. كما يمكن استخدام نشاط وقفة للتفكير الوارد في كتاب الطالب، لتنمية وتطوير معرفة الطلبة بالمشكلات المتعلقة بسهولة الوصول.</w:t>
            </w:r>
          </w:p>
          <w:p w14:paraId="51FB7DBE" w14:textId="200C2610" w:rsidR="004D3229" w:rsidRPr="006E5462" w:rsidRDefault="004D3229" w:rsidP="006E5462">
            <w:pPr>
              <w:pStyle w:val="ListParagraph"/>
              <w:numPr>
                <w:ilvl w:val="0"/>
                <w:numId w:val="27"/>
              </w:numPr>
              <w:bidi/>
              <w:spacing w:line="288" w:lineRule="auto"/>
              <w:ind w:leftChars="0" w:firstLineChars="0"/>
              <w:rPr>
                <w:rFonts w:ascii="Sakkal Majalla" w:hAnsi="Sakkal Majalla" w:cs="Sakkal Majalla"/>
                <w:color w:val="000000"/>
                <w:sz w:val="26"/>
                <w:szCs w:val="26"/>
                <w:lang w:eastAsia="en-GB"/>
              </w:rPr>
            </w:pPr>
            <w:r w:rsidRPr="006E5462">
              <w:rPr>
                <w:rFonts w:ascii="Sakkal Majalla" w:eastAsia="Open Sans" w:hAnsi="Sakkal Majalla" w:cs="Sakkal Majalla"/>
                <w:color w:val="000000"/>
                <w:sz w:val="26"/>
                <w:szCs w:val="26"/>
                <w:rtl/>
                <w:lang w:eastAsia="ar" w:bidi="ar-MA"/>
              </w:rPr>
              <w:t xml:space="preserve">قدم للطلبة عرضًا </w:t>
            </w:r>
            <w:proofErr w:type="spellStart"/>
            <w:r w:rsidRPr="006E5462">
              <w:rPr>
                <w:rFonts w:ascii="Sakkal Majalla" w:eastAsia="Open Sans" w:hAnsi="Sakkal Majalla" w:cs="Sakkal Majalla"/>
                <w:color w:val="000000"/>
                <w:sz w:val="26"/>
                <w:szCs w:val="26"/>
                <w:rtl/>
                <w:lang w:eastAsia="ar" w:bidi="ar-MA"/>
              </w:rPr>
              <w:t>تقديميًّا</w:t>
            </w:r>
            <w:proofErr w:type="spellEnd"/>
            <w:r w:rsidRPr="006E5462">
              <w:rPr>
                <w:rFonts w:ascii="Sakkal Majalla" w:eastAsia="Open Sans" w:hAnsi="Sakkal Majalla" w:cs="Sakkal Majalla"/>
                <w:color w:val="000000"/>
                <w:sz w:val="26"/>
                <w:szCs w:val="26"/>
                <w:rtl/>
                <w:lang w:eastAsia="ar" w:bidi="ar-MA"/>
              </w:rPr>
              <w:t xml:space="preserve"> حول أشكال التكنولوجيا الحالية والناشئة وكيفية تأثيرها في الطرق التي يستخدم بها الأفراد والمؤسسات الأنظمة المختلفة، وهنا يمكنك استخدام شريحة بوربوينت رقم 25. </w:t>
            </w:r>
          </w:p>
          <w:p w14:paraId="555B3572" w14:textId="061643E3" w:rsidR="007003FB" w:rsidRPr="006E5462" w:rsidRDefault="007003FB"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مهمة البحث،</w:t>
            </w:r>
            <w:r w:rsidRPr="006E5462">
              <w:rPr>
                <w:rFonts w:ascii="Sakkal Majalla" w:hAnsi="Sakkal Majalla" w:cs="Sakkal Majalla"/>
                <w:sz w:val="26"/>
                <w:szCs w:val="26"/>
                <w:rtl/>
                <w:lang w:eastAsia="ar" w:bidi="ar-MA"/>
              </w:rPr>
              <w:t xml:space="preserve"> يمكن استخدام مهمة بحثية واردة في كتاب الطالب حول التكنولوجيا الناشئة.</w:t>
            </w:r>
          </w:p>
          <w:p w14:paraId="183ED632" w14:textId="55C12116" w:rsidR="00B93AB6" w:rsidRPr="006E5462" w:rsidRDefault="00B93AB6" w:rsidP="006E5462">
            <w:pPr>
              <w:pStyle w:val="ListParagraph"/>
              <w:numPr>
                <w:ilvl w:val="0"/>
                <w:numId w:val="27"/>
              </w:numPr>
              <w:bidi/>
              <w:spacing w:line="288" w:lineRule="auto"/>
              <w:ind w:leftChars="0" w:firstLineChars="0"/>
              <w:rPr>
                <w:rFonts w:ascii="Sakkal Majalla" w:hAnsi="Sakkal Majalla" w:cs="Sakkal Majalla"/>
                <w:color w:val="000000"/>
                <w:sz w:val="26"/>
                <w:szCs w:val="26"/>
                <w:lang w:eastAsia="en-GB"/>
              </w:rPr>
            </w:pPr>
            <w:r w:rsidRPr="006E5462">
              <w:rPr>
                <w:rFonts w:ascii="Sakkal Majalla" w:eastAsia="Open Sans" w:hAnsi="Sakkal Majalla" w:cs="Sakkal Majalla"/>
                <w:b/>
                <w:bCs/>
                <w:color w:val="000000"/>
                <w:sz w:val="26"/>
                <w:szCs w:val="26"/>
                <w:rtl/>
                <w:lang w:eastAsia="ar" w:bidi="ar-MA"/>
              </w:rPr>
              <w:lastRenderedPageBreak/>
              <w:t>موضوع المناقشات:</w:t>
            </w:r>
            <w:r w:rsidRPr="006E5462">
              <w:rPr>
                <w:rFonts w:ascii="Sakkal Majalla" w:eastAsia="Open Sans" w:hAnsi="Sakkal Majalla" w:cs="Sakkal Majalla"/>
                <w:color w:val="000000"/>
                <w:sz w:val="26"/>
                <w:szCs w:val="26"/>
                <w:rtl/>
                <w:lang w:eastAsia="ar" w:bidi="ar-MA"/>
              </w:rPr>
              <w:t xml:space="preserve"> كيف يمكن لإنترنت الأشياء (</w:t>
            </w:r>
            <w:proofErr w:type="spellStart"/>
            <w:r w:rsidRPr="006E5462">
              <w:rPr>
                <w:rFonts w:ascii="Sakkal Majalla" w:eastAsia="Open Sans" w:hAnsi="Sakkal Majalla" w:cs="Sakkal Majalla"/>
                <w:color w:val="000000"/>
                <w:sz w:val="26"/>
                <w:szCs w:val="26"/>
                <w:lang w:val="en-US" w:eastAsia="ar" w:bidi="en-US"/>
              </w:rPr>
              <w:t>IoT</w:t>
            </w:r>
            <w:proofErr w:type="spellEnd"/>
            <w:r w:rsidRPr="006E5462">
              <w:rPr>
                <w:rFonts w:ascii="Sakkal Majalla" w:eastAsia="Open Sans" w:hAnsi="Sakkal Majalla" w:cs="Sakkal Majalla"/>
                <w:color w:val="000000"/>
                <w:sz w:val="26"/>
                <w:szCs w:val="26"/>
                <w:rtl/>
                <w:lang w:eastAsia="ar" w:bidi="ar-MA"/>
              </w:rPr>
              <w:t>) أن يُحدث ثورة في مجال الضيافة؟ كيف تسهم البيانات الضخمة "</w:t>
            </w:r>
            <w:r w:rsidRPr="006E5462">
              <w:rPr>
                <w:rFonts w:ascii="Sakkal Majalla" w:eastAsia="Open Sans" w:hAnsi="Sakkal Majalla" w:cs="Sakkal Majalla"/>
                <w:color w:val="000000"/>
                <w:sz w:val="26"/>
                <w:szCs w:val="26"/>
                <w:lang w:val="en-US" w:eastAsia="ar" w:bidi="en-US"/>
              </w:rPr>
              <w:t>Big Data</w:t>
            </w:r>
            <w:r w:rsidRPr="006E5462">
              <w:rPr>
                <w:rFonts w:ascii="Sakkal Majalla" w:eastAsia="Open Sans" w:hAnsi="Sakkal Majalla" w:cs="Sakkal Majalla"/>
                <w:color w:val="000000"/>
                <w:sz w:val="26"/>
                <w:szCs w:val="26"/>
                <w:rtl/>
                <w:lang w:eastAsia="ar" w:bidi="ar-MA"/>
              </w:rPr>
              <w:t xml:space="preserve">" التي تُقاس وتُقدم في الوقت الفعلي في تطوير مجال الضيافة؟ يمكنك تقديم المزيد من الفرص المحلية للبحث في هذا الأمر، ويمكن دعم الأنشطة التقليدية في الصف الدراسي بالزيارات وباستضافة الضيوف المتحدثين. </w:t>
            </w:r>
          </w:p>
          <w:p w14:paraId="35F76508" w14:textId="0A644C68" w:rsidR="00552F43" w:rsidRPr="006E5462" w:rsidRDefault="00552F43"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دراسة حالة،</w:t>
            </w:r>
            <w:r w:rsidRPr="006E5462">
              <w:rPr>
                <w:rFonts w:ascii="Sakkal Majalla" w:hAnsi="Sakkal Majalla" w:cs="Sakkal Majalla"/>
                <w:sz w:val="26"/>
                <w:szCs w:val="26"/>
                <w:rtl/>
                <w:lang w:eastAsia="ar" w:bidi="ar-MA"/>
              </w:rPr>
              <w:t xml:space="preserve"> يوجد دراسة حالة في كتاب الطالب حول استخدام الروبوتات (الإنسان الآلي) في مجال الضيافة في اليابان، وهو ما سيشجع الطلبة على البحث في التكنولوجيا الناشئة.</w:t>
            </w:r>
          </w:p>
          <w:p w14:paraId="6640C588" w14:textId="418E3173" w:rsidR="006C16C2" w:rsidRPr="006E5462" w:rsidRDefault="007F1AF9" w:rsidP="009A6751">
            <w:pPr>
              <w:pStyle w:val="ListParagraph"/>
              <w:numPr>
                <w:ilvl w:val="0"/>
                <w:numId w:val="27"/>
              </w:numPr>
              <w:bidi/>
              <w:spacing w:line="288" w:lineRule="auto"/>
              <w:ind w:leftChars="0" w:firstLineChars="0"/>
              <w:rPr>
                <w:rFonts w:ascii="Sakkal Majalla" w:hAnsi="Sakkal Majalla" w:cs="Sakkal Majalla"/>
                <w:color w:val="000000"/>
                <w:sz w:val="26"/>
                <w:szCs w:val="26"/>
                <w:lang w:eastAsia="en-GB"/>
              </w:rPr>
            </w:pPr>
            <w:r w:rsidRPr="006E5462">
              <w:rPr>
                <w:rFonts w:ascii="Sakkal Majalla" w:eastAsia="Open Sans" w:hAnsi="Sakkal Majalla" w:cs="Sakkal Majalla"/>
                <w:b/>
                <w:bCs/>
                <w:color w:val="000000"/>
                <w:sz w:val="26"/>
                <w:szCs w:val="26"/>
                <w:rtl/>
                <w:lang w:eastAsia="ar" w:bidi="ar-MA"/>
              </w:rPr>
              <w:t>التحضير للتقييم الشامل.</w:t>
            </w:r>
            <w:r w:rsidRPr="006E5462">
              <w:rPr>
                <w:rFonts w:ascii="Sakkal Majalla" w:eastAsia="Open Sans" w:hAnsi="Sakkal Majalla" w:cs="Sakkal Majalla"/>
                <w:color w:val="000000"/>
                <w:sz w:val="26"/>
                <w:szCs w:val="26"/>
                <w:rtl/>
                <w:lang w:eastAsia="ar" w:bidi="ar-MA"/>
              </w:rPr>
              <w:t xml:space="preserve"> تحقق من استيعاب المعلومات التي تم تعلمها في نتاج التعلم هذا، وراجع المواضيع في جلسة التحضير للواجب، ويمكن استخدام </w:t>
            </w:r>
            <w:r w:rsidR="009A6751">
              <w:rPr>
                <w:rFonts w:ascii="Sakkal Majalla" w:eastAsia="Open Sans" w:hAnsi="Sakkal Majalla" w:cs="Sakkal Majalla" w:hint="cs"/>
                <w:color w:val="000000"/>
                <w:sz w:val="26"/>
                <w:szCs w:val="26"/>
                <w:rtl/>
                <w:lang w:eastAsia="ar" w:bidi="ar-MA"/>
              </w:rPr>
              <w:t>"</w:t>
            </w:r>
            <w:r w:rsidR="009A6751">
              <w:rPr>
                <w:rFonts w:ascii="Sakkal Majalla" w:eastAsia="Open Sans" w:hAnsi="Sakkal Majalla" w:cs="Sakkal Majalla"/>
                <w:color w:val="000000"/>
                <w:sz w:val="26"/>
                <w:szCs w:val="26"/>
                <w:rtl/>
                <w:lang w:eastAsia="ar" w:bidi="ar-MA"/>
              </w:rPr>
              <w:t>التمرين التقييمي 21.2</w:t>
            </w:r>
            <w:r w:rsidR="009A6751">
              <w:rPr>
                <w:rFonts w:ascii="Sakkal Majalla" w:eastAsia="Open Sans" w:hAnsi="Sakkal Majalla" w:cs="Sakkal Majalla" w:hint="cs"/>
                <w:color w:val="000000"/>
                <w:sz w:val="26"/>
                <w:szCs w:val="26"/>
                <w:rtl/>
                <w:lang w:eastAsia="ar" w:bidi="ar-MA"/>
              </w:rPr>
              <w:t>"</w:t>
            </w:r>
            <w:r w:rsidRPr="006E5462">
              <w:rPr>
                <w:rFonts w:ascii="Sakkal Majalla" w:eastAsia="Open Sans" w:hAnsi="Sakkal Majalla" w:cs="Sakkal Majalla"/>
                <w:color w:val="000000"/>
                <w:sz w:val="26"/>
                <w:szCs w:val="26"/>
                <w:rtl/>
                <w:lang w:eastAsia="ar" w:bidi="ar-MA"/>
              </w:rPr>
              <w:t xml:space="preserve"> في نهاية الجزء في كتاب الطالب المقرر.</w:t>
            </w:r>
          </w:p>
          <w:p w14:paraId="20825927" w14:textId="50ADEA97" w:rsidR="004E1D73" w:rsidRPr="006E5462" w:rsidRDefault="000E5BDB" w:rsidP="006E5462">
            <w:pPr>
              <w:pStyle w:val="Default"/>
              <w:numPr>
                <w:ilvl w:val="0"/>
                <w:numId w:val="27"/>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تأكد من استعداد جميع الطلبة للتقييم قبل تزويدهم بموجز الواجب. </w:t>
            </w:r>
          </w:p>
        </w:tc>
      </w:tr>
      <w:tr w:rsidR="004E1D73" w:rsidRPr="006E5462" w14:paraId="3B42F164" w14:textId="77777777" w:rsidTr="004760F6">
        <w:tc>
          <w:tcPr>
            <w:tcW w:w="9072" w:type="dxa"/>
            <w:shd w:val="clear" w:color="auto" w:fill="DAEEF3" w:themeFill="accent5" w:themeFillTint="33"/>
          </w:tcPr>
          <w:p w14:paraId="5DDB25B8" w14:textId="3D09D512" w:rsidR="004E1D73" w:rsidRPr="006E5462" w:rsidRDefault="009C2EF8" w:rsidP="006E5462">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6E5462">
              <w:rPr>
                <w:rFonts w:ascii="Sakkal Majalla" w:eastAsia="Open Sans" w:hAnsi="Sakkal Majalla" w:cs="Sakkal Majalla"/>
                <w:b/>
                <w:bCs/>
                <w:color w:val="000000"/>
                <w:sz w:val="26"/>
                <w:szCs w:val="26"/>
                <w:rtl/>
                <w:lang w:eastAsia="ar" w:bidi="ar-MA"/>
              </w:rPr>
              <w:lastRenderedPageBreak/>
              <w:t>نتاج التعلم ج: وضع خطة لدمج التكنولوجيا التي ستساعد على تحسين الإنتاجية وتعزيز تجربة العملاء</w:t>
            </w:r>
          </w:p>
        </w:tc>
      </w:tr>
      <w:tr w:rsidR="004E1D73" w:rsidRPr="006E5462" w14:paraId="7A337713" w14:textId="77777777" w:rsidTr="004760F6">
        <w:tc>
          <w:tcPr>
            <w:tcW w:w="9072" w:type="dxa"/>
            <w:tcBorders>
              <w:bottom w:val="single" w:sz="4" w:space="0" w:color="000000"/>
            </w:tcBorders>
          </w:tcPr>
          <w:p w14:paraId="6864F224" w14:textId="68CF925F" w:rsidR="007152DA" w:rsidRPr="006E5462" w:rsidRDefault="002C7FAA" w:rsidP="006E546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6E5462">
              <w:rPr>
                <w:rFonts w:ascii="Sakkal Majalla" w:eastAsia="Open Sans" w:hAnsi="Sakkal Majalla" w:cs="Sakkal Majalla"/>
                <w:b/>
                <w:bCs/>
                <w:color w:val="000000"/>
                <w:sz w:val="26"/>
                <w:szCs w:val="26"/>
                <w:rtl/>
                <w:lang w:eastAsia="ar" w:bidi="ar-MA"/>
              </w:rPr>
              <w:t>نتاج التعلُّم ج،</w:t>
            </w:r>
            <w:r w:rsidRPr="006E5462">
              <w:rPr>
                <w:rFonts w:ascii="Sakkal Majalla" w:eastAsia="Open Sans" w:hAnsi="Sakkal Majalla" w:cs="Sakkal Majalla"/>
                <w:color w:val="000000"/>
                <w:sz w:val="26"/>
                <w:szCs w:val="26"/>
                <w:rtl/>
                <w:lang w:eastAsia="ar" w:bidi="ar-MA"/>
              </w:rPr>
              <w:t xml:space="preserve"> هو استكشاف كيفية تحليل شركة الضيافة لتضمين التكنولوجيا الجديدة واستخدام اكتساب المعرفة في أول نتاجي تعلم لاقتراح التكنولوجيا التي من شأنها تعزيز عمل شركة الضيافة. تقدّم شريحة بوربوينت رقم 26 نتاج التعلُّم هذا.</w:t>
            </w:r>
          </w:p>
          <w:p w14:paraId="1E66738B" w14:textId="47BDDE70" w:rsidR="006C6D30" w:rsidRPr="006E5462" w:rsidRDefault="006C6D30"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يلائم نتاج التعلُّم هذا بشكل خاص مجموعة من المهام البحثية العملية، فهذا العمل يمكن أن يساعد الطلبة على بناء بنك معلومات لاستخدامه عند اقتراح تكنولوجيا جديدة. سيجمع المتعلمون، في أثناء البحث والتجريب، البيانات لتلبية مجموعة من أغراض التسويق، مثل: تحديد الاتجاهات السائدة أو المنافسة. وعليهم تقديم مقترح لتكنولوجيا جديدة مناسبة لشركة في مجال الضيافة، يعتمد هذا النشاط العملي على النظرية والممارسة التي تم تغطيتها حتى الآن، ويجب أن يتبع المقترح </w:t>
            </w:r>
            <w:proofErr w:type="spellStart"/>
            <w:r w:rsidRPr="006E5462">
              <w:rPr>
                <w:rFonts w:ascii="Sakkal Majalla" w:hAnsi="Sakkal Majalla" w:cs="Sakkal Majalla"/>
                <w:sz w:val="26"/>
                <w:szCs w:val="26"/>
                <w:rtl/>
                <w:lang w:eastAsia="ar" w:bidi="ar-MA"/>
              </w:rPr>
              <w:t>الإستراتيجيات</w:t>
            </w:r>
            <w:proofErr w:type="spellEnd"/>
            <w:r w:rsidRPr="006E5462">
              <w:rPr>
                <w:rFonts w:ascii="Sakkal Majalla" w:hAnsi="Sakkal Majalla" w:cs="Sakkal Majalla"/>
                <w:sz w:val="26"/>
                <w:szCs w:val="26"/>
                <w:rtl/>
                <w:lang w:eastAsia="ar" w:bidi="ar-MA"/>
              </w:rPr>
              <w:t xml:space="preserve"> المحددة في مواصفات الوحدة، وأن يضع أهدافًا واضحة ويحدد غاية بعينها. </w:t>
            </w:r>
          </w:p>
          <w:p w14:paraId="7604D2E3" w14:textId="77777777" w:rsidR="009A1B7D" w:rsidRPr="006E5462" w:rsidRDefault="007152DA" w:rsidP="006E5462">
            <w:pPr>
              <w:pStyle w:val="Default"/>
              <w:bidi/>
              <w:spacing w:line="288" w:lineRule="auto"/>
              <w:ind w:leftChars="0" w:left="0" w:firstLineChars="0" w:firstLine="0"/>
              <w:rPr>
                <w:rFonts w:ascii="Sakkal Majalla" w:hAnsi="Sakkal Majalla" w:cs="Sakkal Majalla"/>
                <w:b/>
                <w:bCs/>
                <w:sz w:val="26"/>
                <w:szCs w:val="26"/>
              </w:rPr>
            </w:pPr>
            <w:r w:rsidRPr="006E5462">
              <w:rPr>
                <w:rFonts w:ascii="Sakkal Majalla" w:hAnsi="Sakkal Majalla" w:cs="Sakkal Majalla"/>
                <w:b/>
                <w:bCs/>
                <w:sz w:val="26"/>
                <w:szCs w:val="26"/>
                <w:rtl/>
                <w:lang w:eastAsia="ar" w:bidi="ar-MA"/>
              </w:rPr>
              <w:t xml:space="preserve">بالنسبة لنتاج التعلُّم ج1، </w:t>
            </w:r>
          </w:p>
          <w:p w14:paraId="27B7B2AE" w14:textId="197989DA" w:rsidR="00AC0F14" w:rsidRPr="006E5462" w:rsidRDefault="00AC0F14"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تتناول شرائح بوربوينت من 27 إلى 30 "</w:t>
            </w:r>
            <w:proofErr w:type="spellStart"/>
            <w:r w:rsidRPr="006E5462">
              <w:rPr>
                <w:rFonts w:ascii="Sakkal Majalla" w:hAnsi="Sakkal Majalla" w:cs="Sakkal Majalla"/>
                <w:sz w:val="26"/>
                <w:szCs w:val="26"/>
                <w:rtl/>
                <w:lang w:eastAsia="ar" w:bidi="ar-MA"/>
              </w:rPr>
              <w:t>إستراتيجيات</w:t>
            </w:r>
            <w:proofErr w:type="spellEnd"/>
            <w:r w:rsidRPr="006E5462">
              <w:rPr>
                <w:rFonts w:ascii="Sakkal Majalla" w:hAnsi="Sakkal Majalla" w:cs="Sakkal Majalla"/>
                <w:sz w:val="26"/>
                <w:szCs w:val="26"/>
                <w:rtl/>
                <w:lang w:eastAsia="ar" w:bidi="ar-MA"/>
              </w:rPr>
              <w:t xml:space="preserve"> تقييم احتياجات التكنولوجيا" والجزء الخاص بها في كتاب الطالب الموضوع بمزيد من التفصيل. لخّص تحليل </w:t>
            </w:r>
            <w:r w:rsidRPr="006E5462">
              <w:rPr>
                <w:rFonts w:ascii="Sakkal Majalla" w:hAnsi="Sakkal Majalla" w:cs="Sakkal Majalla"/>
                <w:sz w:val="26"/>
                <w:szCs w:val="26"/>
                <w:lang w:val="en-US" w:eastAsia="ar" w:bidi="en-US"/>
              </w:rPr>
              <w:t>PESTLE</w:t>
            </w:r>
            <w:r w:rsidRPr="006E5462">
              <w:rPr>
                <w:rFonts w:ascii="Sakkal Majalla" w:hAnsi="Sakkal Majalla" w:cs="Sakkal Majalla"/>
                <w:sz w:val="26"/>
                <w:szCs w:val="26"/>
                <w:rtl/>
                <w:lang w:eastAsia="ar" w:bidi="ar-MA"/>
              </w:rPr>
              <w:t xml:space="preserve"> وتحليل </w:t>
            </w:r>
            <w:r w:rsidRPr="006E5462">
              <w:rPr>
                <w:rFonts w:ascii="Sakkal Majalla" w:hAnsi="Sakkal Majalla" w:cs="Sakkal Majalla"/>
                <w:sz w:val="26"/>
                <w:szCs w:val="26"/>
                <w:lang w:val="en-US" w:eastAsia="ar" w:bidi="en-US"/>
              </w:rPr>
              <w:t>SWOT</w:t>
            </w:r>
            <w:r w:rsidRPr="006E5462">
              <w:rPr>
                <w:rFonts w:ascii="Sakkal Majalla" w:hAnsi="Sakkal Majalla" w:cs="Sakkal Majalla"/>
                <w:sz w:val="26"/>
                <w:szCs w:val="26"/>
                <w:rtl/>
                <w:lang w:eastAsia="ar" w:bidi="ar-MA"/>
              </w:rPr>
              <w:t xml:space="preserve"> لمساعدة الطلبة على تطوير مهاراتهم التحليلية والتقييمية.</w:t>
            </w:r>
          </w:p>
          <w:p w14:paraId="7829CD92" w14:textId="732F2F37" w:rsidR="002256AD" w:rsidRPr="006E5462" w:rsidRDefault="00A06743"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موضوع المناقشة،</w:t>
            </w:r>
            <w:r w:rsidRPr="006E5462">
              <w:rPr>
                <w:rFonts w:ascii="Sakkal Majalla" w:hAnsi="Sakkal Majalla" w:cs="Sakkal Majalla"/>
                <w:sz w:val="26"/>
                <w:szCs w:val="26"/>
                <w:rtl/>
                <w:lang w:eastAsia="ar" w:bidi="ar-MA"/>
              </w:rPr>
              <w:t xml:space="preserve"> يوجد موضوع مناقشة في كتاب الطالب لتقديم نتاج التعلُّم.</w:t>
            </w:r>
          </w:p>
          <w:p w14:paraId="5B39A598" w14:textId="77777777" w:rsidR="002256AD" w:rsidRPr="006E5462" w:rsidRDefault="000E5BDB"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سيكون من المفيد للطلبة إجراء بحث عن مجموعة من شركات الضيافة التي نجحت في دمج التكنولوجيا والوسائط الرقمية وتحليلها، إما عن طريق دراسات الحالة وإجراء الأبحاث وإما عن طريق زيارات واقعية للشركات. بعد ذلك، يمكنهم كتابة تقرير قصير لتقييم سبب اعتقادهم بأن هذه الشركات نجحت في دمج هذه التكنولوجيا، باستخدام أمثلة من الشركات لتسليط الضوء على نتائجهم. </w:t>
            </w:r>
          </w:p>
          <w:p w14:paraId="72778E4C" w14:textId="77777777" w:rsidR="002256AD" w:rsidRPr="006E5462" w:rsidRDefault="000E5BDB"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باستخدام مصادر مختلفة، يستطيع الطلبة البحث في مجموعة من الأسواق للحصول على بيانات حول موضوع معين، لتحليلها بعد ذلك باستخدام مجموعة متنوعة من أدوات التقييم واتخاذ القرار. على سبيل المثال، قد توفّر سجلات المبيعات الداخلية البيانات التي يمكنهم بناء التوقعات المستقبلية عليها، بينما يمكن للمجلات أو الصحف الخارجية توفير بيانات حول حجم السوق أو العوامل الخارجية الأخرى التي قد تؤثر في حجم الطلب المستقبلي. </w:t>
            </w:r>
          </w:p>
          <w:p w14:paraId="29F5A72F" w14:textId="1577DCBA" w:rsidR="00CF31DD" w:rsidRPr="006E5462" w:rsidRDefault="00CF31DD"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lastRenderedPageBreak/>
              <w:t>موضوع المناقشة،</w:t>
            </w:r>
            <w:r w:rsidRPr="006E5462">
              <w:rPr>
                <w:rFonts w:ascii="Sakkal Majalla" w:hAnsi="Sakkal Majalla" w:cs="Sakkal Majalla"/>
                <w:sz w:val="26"/>
                <w:szCs w:val="26"/>
                <w:rtl/>
                <w:lang w:eastAsia="ar" w:bidi="ar-MA"/>
              </w:rPr>
              <w:t xml:space="preserve"> يمكن استخدام موضوع المناقشة في كتاب الطالب، حول أهمية الحصول على آراء أصحاب المصلحة الآخرين بخصوص التكنولوجيا الجديدة.</w:t>
            </w:r>
          </w:p>
          <w:p w14:paraId="231E4519" w14:textId="77777777" w:rsidR="002256AD" w:rsidRPr="006E5462" w:rsidRDefault="000E5BDB"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وضّح أن جودة القرار تعتمد على مدى جودة البيانات التي استند إليها القرار، وعلى الطلبة أن يكونوا قادرين على تقييم جودة وصلاحية البحث الذي أجروه. إذ عليهم التفكير في مدى توافر ما يكفي من البيانات أو ما إذا كانت البيانات من المصادر الأخرى، مثل: المجلات التجارية، أو المقالات الإخبارية، ستساعد على تعزيز صحة ما توصلوا إليه. </w:t>
            </w:r>
          </w:p>
          <w:p w14:paraId="5F558572" w14:textId="4DD54DB1" w:rsidR="006F4718" w:rsidRPr="006E5462" w:rsidRDefault="006310CD"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 xml:space="preserve">دراسة حالة: </w:t>
            </w:r>
            <w:r w:rsidRPr="006E5462">
              <w:rPr>
                <w:rFonts w:ascii="Sakkal Majalla" w:hAnsi="Sakkal Majalla" w:cs="Sakkal Majalla"/>
                <w:sz w:val="26"/>
                <w:szCs w:val="26"/>
                <w:rtl/>
                <w:lang w:eastAsia="ar" w:bidi="ar-MA"/>
              </w:rPr>
              <w:t>يمكن لمجموعة من دراسات الحالة أن تساعد الطلبة على ممارسة المهارات التحليلية التي سيستخدمونها في التقييم وتطويرها، كما أن استخدام دراسة الحالة لاستنتاج خطة تدريب و/أو اقتراح من الطلبة يعد أمرًا جيدًا حتى تتمكن من تقديم ملاحظات حول النهج المتّبع. يوجد في كتاب الطالب دراسة حالة عن فندق كبير يمكن استخدامها هنا تسمى "تحديث التكنولوجيا في الفندق"</w:t>
            </w:r>
          </w:p>
          <w:p w14:paraId="746CD7B8" w14:textId="311F5290" w:rsidR="002256AD" w:rsidRPr="006E5462" w:rsidRDefault="000E5BDB"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قدّم للطلبة مهامًا عملية تطلب منهم تحليل السيناريوهات واتخاذ خيارات مستنيرة عند اختيار التكنولوجيا لشركة ما في مجال الضيافة. ويجب دعم أنشطة التعلُّم بسيناريوهات واقعية تسمح لهم بالنظر في مجموعة من العوامل التي تؤثر في هذه الخيارات. كما يمكنهم تقديم خياراتهم واستدلالهم إلى طلبة آخرين لاكتساب المهارات والثقة التي يحتاجون إليها لتسليم عرض تقديمي. وعلى الطلبة الآخرين طرح الأسئلة وتقديم التعليقات. </w:t>
            </w:r>
          </w:p>
          <w:p w14:paraId="04D153CA" w14:textId="77777777" w:rsidR="002256AD" w:rsidRPr="006E5462" w:rsidRDefault="000E5BDB"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قدِّم الطلبة مثالًا لسيناريو، مثل فندق كبير يريد أن يبدأ في إدخال نظام لإدارة علاقات العملاء (</w:t>
            </w:r>
            <w:r w:rsidRPr="006E5462">
              <w:rPr>
                <w:rFonts w:ascii="Sakkal Majalla" w:hAnsi="Sakkal Majalla" w:cs="Sakkal Majalla"/>
                <w:sz w:val="26"/>
                <w:szCs w:val="26"/>
                <w:lang w:val="en-US" w:eastAsia="ar" w:bidi="en-US"/>
              </w:rPr>
              <w:t>CRM</w:t>
            </w:r>
            <w:r w:rsidRPr="006E5462">
              <w:rPr>
                <w:rFonts w:ascii="Sakkal Majalla" w:hAnsi="Sakkal Majalla" w:cs="Sakkal Majalla"/>
                <w:sz w:val="26"/>
                <w:szCs w:val="26"/>
                <w:rtl/>
                <w:lang w:eastAsia="ar" w:bidi="ar-MA"/>
              </w:rPr>
              <w:t xml:space="preserve">) في جميع أنحاء الشركة ليستخدمه المستخدمون الفنيون وغير الفنيون، بما في ذلك الموظفين في المكاتب والموظفين التنفيذيين. أطرح أسئلة على الطلبة مثل: كيف سيتفاعل جميع المستخدمين مع الأنظمة؟ ما التكنولوجيا التي يمكن استخدامها؟ ما المخاوف التي قد تنشأ؟ هل يوجد أي قيود تقنية يجب استيعابها؟ من الجيد أن يكتب الطلبة اقتراحًا وتبريرًا لهذا الاقتراح باستخدام المعلومات التي جُمعت في هذا النشاط، ويجب أن يتذكروا أنه لا توجد إجابة صحيحة، ولكن يجب أن يكونوا قادرين على الدفاع عن حكمهم. </w:t>
            </w:r>
          </w:p>
          <w:p w14:paraId="087EA737" w14:textId="77777777" w:rsidR="002256AD" w:rsidRPr="006E5462" w:rsidRDefault="006C68BA"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عند تبرير الأساس المنطقي لاختيارهم للتكنولوجيا، يحتاج الطلبة إلى استخدام مجموعة من أدوات التقييم واتخاذ القرار، وعليهم أن يكونوا على دراية بالمفاهيم الأساسية لدورة حياة المنتج وتحليلات </w:t>
            </w:r>
            <w:proofErr w:type="spellStart"/>
            <w:r w:rsidRPr="006E5462">
              <w:rPr>
                <w:rFonts w:ascii="Sakkal Majalla" w:hAnsi="Sakkal Majalla" w:cs="Sakkal Majalla"/>
                <w:sz w:val="26"/>
                <w:szCs w:val="26"/>
                <w:rtl/>
                <w:lang w:eastAsia="ar" w:bidi="ar-MA"/>
              </w:rPr>
              <w:t>بيستل</w:t>
            </w:r>
            <w:proofErr w:type="spellEnd"/>
            <w:r w:rsidRPr="006E5462">
              <w:rPr>
                <w:rFonts w:ascii="Sakkal Majalla" w:hAnsi="Sakkal Majalla" w:cs="Sakkal Majalla"/>
                <w:sz w:val="26"/>
                <w:szCs w:val="26"/>
                <w:rtl/>
                <w:lang w:eastAsia="ar" w:bidi="ar-MA"/>
              </w:rPr>
              <w:t xml:space="preserve"> (</w:t>
            </w:r>
            <w:r w:rsidRPr="006E5462">
              <w:rPr>
                <w:rFonts w:ascii="Sakkal Majalla" w:hAnsi="Sakkal Majalla" w:cs="Sakkal Majalla"/>
                <w:sz w:val="26"/>
                <w:szCs w:val="26"/>
                <w:lang w:val="en-US" w:eastAsia="ar" w:bidi="en-US"/>
              </w:rPr>
              <w:t>PESTLE</w:t>
            </w:r>
            <w:r w:rsidRPr="006E5462">
              <w:rPr>
                <w:rFonts w:ascii="Sakkal Majalla" w:hAnsi="Sakkal Majalla" w:cs="Sakkal Majalla"/>
                <w:sz w:val="26"/>
                <w:szCs w:val="26"/>
                <w:rtl/>
                <w:lang w:eastAsia="ar" w:bidi="ar-MA"/>
              </w:rPr>
              <w:t xml:space="preserve">) </w:t>
            </w:r>
            <w:proofErr w:type="spellStart"/>
            <w:r w:rsidRPr="006E5462">
              <w:rPr>
                <w:rFonts w:ascii="Sakkal Majalla" w:hAnsi="Sakkal Majalla" w:cs="Sakkal Majalla"/>
                <w:sz w:val="26"/>
                <w:szCs w:val="26"/>
                <w:rtl/>
                <w:lang w:eastAsia="ar" w:bidi="ar-MA"/>
              </w:rPr>
              <w:t>وسوات</w:t>
            </w:r>
            <w:proofErr w:type="spellEnd"/>
            <w:r w:rsidRPr="006E5462">
              <w:rPr>
                <w:rFonts w:ascii="Sakkal Majalla" w:hAnsi="Sakkal Majalla" w:cs="Sakkal Majalla"/>
                <w:sz w:val="26"/>
                <w:szCs w:val="26"/>
                <w:rtl/>
                <w:lang w:eastAsia="ar" w:bidi="ar-MA"/>
              </w:rPr>
              <w:t xml:space="preserve"> (</w:t>
            </w:r>
            <w:r w:rsidRPr="006E5462">
              <w:rPr>
                <w:rFonts w:ascii="Sakkal Majalla" w:hAnsi="Sakkal Majalla" w:cs="Sakkal Majalla"/>
                <w:sz w:val="26"/>
                <w:szCs w:val="26"/>
                <w:lang w:val="en-US" w:eastAsia="ar" w:bidi="en-US"/>
              </w:rPr>
              <w:t>SWOT</w:t>
            </w:r>
            <w:r w:rsidRPr="006E5462">
              <w:rPr>
                <w:rFonts w:ascii="Sakkal Majalla" w:hAnsi="Sakkal Majalla" w:cs="Sakkal Majalla"/>
                <w:sz w:val="26"/>
                <w:szCs w:val="26"/>
                <w:rtl/>
                <w:lang w:eastAsia="ar" w:bidi="ar-MA"/>
              </w:rPr>
              <w:t xml:space="preserve">). كما يجب أن يكونوا قادرين على تطبيق هذه المفاهيم والأدوات على مجموعة من البيانات أو على مواد التحفيز لدراسة الحالة، ويمكنهم تقديم تحليلهم إلى أقرانهم للمراجعة وتعديله بناءً على التعليقات في إطار عملية التحضير للتقييم. </w:t>
            </w:r>
          </w:p>
          <w:p w14:paraId="2044AC5D" w14:textId="6FD67133" w:rsidR="00C66071" w:rsidRPr="006E5462" w:rsidRDefault="00C66071" w:rsidP="006E5462">
            <w:pPr>
              <w:pStyle w:val="Default"/>
              <w:bidi/>
              <w:spacing w:line="288" w:lineRule="auto"/>
              <w:ind w:leftChars="0" w:left="0" w:firstLineChars="0" w:firstLine="0"/>
              <w:rPr>
                <w:rFonts w:ascii="Sakkal Majalla" w:hAnsi="Sakkal Majalla" w:cs="Sakkal Majalla"/>
                <w:b/>
                <w:bCs/>
                <w:sz w:val="26"/>
                <w:szCs w:val="26"/>
              </w:rPr>
            </w:pPr>
            <w:r w:rsidRPr="006E5462">
              <w:rPr>
                <w:rFonts w:ascii="Sakkal Majalla" w:hAnsi="Sakkal Majalla" w:cs="Sakkal Majalla"/>
                <w:b/>
                <w:bCs/>
                <w:sz w:val="26"/>
                <w:szCs w:val="26"/>
                <w:rtl/>
                <w:lang w:eastAsia="ar" w:bidi="ar-MA"/>
              </w:rPr>
              <w:t xml:space="preserve">بالنسبة لنتاج التعلم ج2، </w:t>
            </w:r>
          </w:p>
          <w:p w14:paraId="19B464B2" w14:textId="6FA4D3EF" w:rsidR="00FC4D41" w:rsidRPr="006E5462" w:rsidRDefault="00FC4D41"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يمكن استخدام شرائح بوربوينت من 31 إلى 33 "مقترح التكنولوجيا" لتناول المعلومات التي يحتوي عليها أحد مقترحات التكنولوجيا وكيفية عرضه، كما يوجد معلومات أكثر تفصيلًا في كتاب الطالب.</w:t>
            </w:r>
          </w:p>
          <w:p w14:paraId="621B437E" w14:textId="77777777" w:rsidR="007152DA" w:rsidRPr="006E5462" w:rsidRDefault="002256AD"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للمساعدة على تطوير مهارات المراجعة والتقييم لدى الطلبة، نظّم لجنة مراجعة حتى تسنح الفرصة للطلبة لتقديم حلول دراسات الحالة الخاصة بهم. يُستحسن وجود خبراء للمادة الدراسية وطلبة في لجنة المراجعة، ثم كلّف الطلبة بإعداد عرضًا </w:t>
            </w:r>
            <w:proofErr w:type="spellStart"/>
            <w:r w:rsidRPr="006E5462">
              <w:rPr>
                <w:rFonts w:ascii="Sakkal Majalla" w:hAnsi="Sakkal Majalla" w:cs="Sakkal Majalla"/>
                <w:sz w:val="26"/>
                <w:szCs w:val="26"/>
                <w:rtl/>
                <w:lang w:eastAsia="ar" w:bidi="ar-MA"/>
              </w:rPr>
              <w:t>تقديميًّا</w:t>
            </w:r>
            <w:proofErr w:type="spellEnd"/>
            <w:r w:rsidRPr="006E5462">
              <w:rPr>
                <w:rFonts w:ascii="Sakkal Majalla" w:hAnsi="Sakkal Majalla" w:cs="Sakkal Majalla"/>
                <w:sz w:val="26"/>
                <w:szCs w:val="26"/>
                <w:rtl/>
                <w:lang w:eastAsia="ar" w:bidi="ar-MA"/>
              </w:rPr>
              <w:t xml:space="preserve"> قصيرًا حول خطتهم، مع التركيز على مقترحاتهم، وعلى لجنة المراجعة تقديم التعليقات على المقترح مع </w:t>
            </w:r>
            <w:r w:rsidRPr="006E5462">
              <w:rPr>
                <w:rFonts w:ascii="Sakkal Majalla" w:hAnsi="Sakkal Majalla" w:cs="Sakkal Majalla"/>
                <w:sz w:val="26"/>
                <w:szCs w:val="26"/>
                <w:rtl/>
                <w:lang w:eastAsia="ar" w:bidi="ar-MA"/>
              </w:rPr>
              <w:lastRenderedPageBreak/>
              <w:t>اقتراح التحسينات. ومن المهم أن تستمع المجموعات بعناية وتدون التعليقات للحصول على أقصى استفادة من هذه العملية.</w:t>
            </w:r>
          </w:p>
          <w:p w14:paraId="24DC2D97" w14:textId="0F527819" w:rsidR="00240784" w:rsidRPr="006E5462" w:rsidRDefault="005572D8" w:rsidP="006E5462">
            <w:pPr>
              <w:pStyle w:val="Default"/>
              <w:bidi/>
              <w:spacing w:line="288" w:lineRule="auto"/>
              <w:ind w:leftChars="0" w:left="0" w:firstLineChars="0" w:firstLine="0"/>
              <w:rPr>
                <w:rFonts w:ascii="Sakkal Majalla" w:hAnsi="Sakkal Majalla" w:cs="Sakkal Majalla"/>
                <w:b/>
                <w:bCs/>
                <w:sz w:val="26"/>
                <w:szCs w:val="26"/>
              </w:rPr>
            </w:pPr>
            <w:r>
              <w:rPr>
                <w:rFonts w:ascii="Sakkal Majalla" w:hAnsi="Sakkal Majalla" w:cs="Sakkal Majalla"/>
                <w:b/>
                <w:bCs/>
                <w:sz w:val="26"/>
                <w:szCs w:val="26"/>
                <w:rtl/>
                <w:lang w:eastAsia="ar" w:bidi="ar-MA"/>
              </w:rPr>
              <w:t>بالنس</w:t>
            </w:r>
            <w:r>
              <w:rPr>
                <w:rFonts w:ascii="Sakkal Majalla" w:hAnsi="Sakkal Majalla" w:cs="Sakkal Majalla" w:hint="cs"/>
                <w:b/>
                <w:bCs/>
                <w:sz w:val="26"/>
                <w:szCs w:val="26"/>
                <w:rtl/>
                <w:lang w:eastAsia="ar" w:bidi="ar-MA"/>
              </w:rPr>
              <w:t>ب</w:t>
            </w:r>
            <w:r w:rsidR="00240784" w:rsidRPr="006E5462">
              <w:rPr>
                <w:rFonts w:ascii="Sakkal Majalla" w:hAnsi="Sakkal Majalla" w:cs="Sakkal Majalla"/>
                <w:b/>
                <w:bCs/>
                <w:sz w:val="26"/>
                <w:szCs w:val="26"/>
                <w:rtl/>
                <w:lang w:eastAsia="ar" w:bidi="ar-MA"/>
              </w:rPr>
              <w:t xml:space="preserve">ة لنتاج التعلم ج3: </w:t>
            </w:r>
          </w:p>
          <w:p w14:paraId="3BA5B882" w14:textId="17F3102C" w:rsidR="00CB0DC7" w:rsidRPr="006E5462" w:rsidRDefault="006C68BA"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sz w:val="26"/>
                <w:szCs w:val="26"/>
                <w:rtl/>
                <w:lang w:eastAsia="ar" w:bidi="ar-MA"/>
              </w:rPr>
              <w:t xml:space="preserve">إن الجزء الأخير من العملية هو تقييم مدى تلبية التكنولوجيا لاحتياجات الشركة، ويمكن استخدام شرائح العرض </w:t>
            </w:r>
            <w:proofErr w:type="spellStart"/>
            <w:r w:rsidRPr="006E5462">
              <w:rPr>
                <w:rFonts w:ascii="Sakkal Majalla" w:hAnsi="Sakkal Majalla" w:cs="Sakkal Majalla"/>
                <w:sz w:val="26"/>
                <w:szCs w:val="26"/>
                <w:rtl/>
                <w:lang w:eastAsia="ar" w:bidi="ar-MA"/>
              </w:rPr>
              <w:t>التقديمي</w:t>
            </w:r>
            <w:proofErr w:type="spellEnd"/>
            <w:r w:rsidRPr="006E5462">
              <w:rPr>
                <w:rFonts w:ascii="Sakkal Majalla" w:hAnsi="Sakkal Majalla" w:cs="Sakkal Majalla"/>
                <w:sz w:val="26"/>
                <w:szCs w:val="26"/>
                <w:rtl/>
                <w:lang w:eastAsia="ar" w:bidi="ar-MA"/>
              </w:rPr>
              <w:t xml:space="preserve"> من 34 إلى 35 "تقييم مدى تلبية التكنولوجيا لاحتياجات الشركة" لهذا الموضوع.</w:t>
            </w:r>
          </w:p>
          <w:p w14:paraId="75C8E344" w14:textId="6DE28480" w:rsidR="006C68BA" w:rsidRPr="006E5462" w:rsidRDefault="000A34A1" w:rsidP="006E5462">
            <w:pPr>
              <w:pStyle w:val="Default"/>
              <w:numPr>
                <w:ilvl w:val="0"/>
                <w:numId w:val="28"/>
              </w:numPr>
              <w:bidi/>
              <w:spacing w:line="288" w:lineRule="auto"/>
              <w:ind w:leftChars="0" w:firstLineChars="0"/>
              <w:rPr>
                <w:rFonts w:ascii="Sakkal Majalla" w:hAnsi="Sakkal Majalla" w:cs="Sakkal Majalla"/>
                <w:sz w:val="26"/>
                <w:szCs w:val="26"/>
              </w:rPr>
            </w:pPr>
            <w:r w:rsidRPr="006E5462">
              <w:rPr>
                <w:rFonts w:ascii="Sakkal Majalla" w:hAnsi="Sakkal Majalla" w:cs="Sakkal Majalla"/>
                <w:b/>
                <w:bCs/>
                <w:sz w:val="26"/>
                <w:szCs w:val="26"/>
                <w:rtl/>
                <w:lang w:eastAsia="ar" w:bidi="ar-MA"/>
              </w:rPr>
              <w:t>أنشطة التقييم التكويني:</w:t>
            </w:r>
            <w:r w:rsidRPr="006E5462">
              <w:rPr>
                <w:rFonts w:ascii="Sakkal Majalla" w:hAnsi="Sakkal Majalla" w:cs="Sakkal Majalla"/>
                <w:sz w:val="26"/>
                <w:szCs w:val="26"/>
                <w:rtl/>
                <w:lang w:eastAsia="ar" w:bidi="ar-MA"/>
              </w:rPr>
              <w:t xml:space="preserve"> ستقدم دراسات الحالة التي توضح الفوائد والمخاطر والمشكلات تجهيزًا شديد الأهمية للطلبة. يوجد نشاط وقفة للتفكير في كتاب الطالب يمكن استخدامه لمساعدة الطلبة على تصميم قائمة مراجعة لمعرفة ما إذا كانت التكنولوجيا تلبي احتياجات الشركة.</w:t>
            </w:r>
          </w:p>
          <w:p w14:paraId="12514161" w14:textId="4450BC7C" w:rsidR="007F1AF9" w:rsidRPr="006E5462" w:rsidRDefault="007F1AF9" w:rsidP="005572D8">
            <w:pPr>
              <w:pStyle w:val="ListParagraph"/>
              <w:numPr>
                <w:ilvl w:val="0"/>
                <w:numId w:val="28"/>
              </w:numPr>
              <w:bidi/>
              <w:spacing w:line="288" w:lineRule="auto"/>
              <w:ind w:leftChars="0" w:firstLineChars="0"/>
              <w:rPr>
                <w:rFonts w:ascii="Sakkal Majalla" w:hAnsi="Sakkal Majalla" w:cs="Sakkal Majalla"/>
                <w:color w:val="000000"/>
                <w:sz w:val="26"/>
                <w:szCs w:val="26"/>
                <w:lang w:eastAsia="en-GB"/>
              </w:rPr>
            </w:pPr>
            <w:r w:rsidRPr="006E5462">
              <w:rPr>
                <w:rFonts w:ascii="Sakkal Majalla" w:eastAsia="Open Sans" w:hAnsi="Sakkal Majalla" w:cs="Sakkal Majalla"/>
                <w:b/>
                <w:bCs/>
                <w:color w:val="000000"/>
                <w:sz w:val="26"/>
                <w:szCs w:val="26"/>
                <w:rtl/>
                <w:lang w:eastAsia="ar" w:bidi="ar-MA"/>
              </w:rPr>
              <w:t>التحضير للتقييم الشامل.</w:t>
            </w:r>
            <w:r w:rsidRPr="006E5462">
              <w:rPr>
                <w:rFonts w:ascii="Sakkal Majalla" w:eastAsia="Open Sans" w:hAnsi="Sakkal Majalla" w:cs="Sakkal Majalla"/>
                <w:color w:val="000000"/>
                <w:sz w:val="26"/>
                <w:szCs w:val="26"/>
                <w:rtl/>
                <w:lang w:eastAsia="ar" w:bidi="ar-MA"/>
              </w:rPr>
              <w:t xml:space="preserve"> تحقق من استيعاب المعلومات التي تم تعلمها في نتاج التعلم هذا، وراجع المواضيع في جلسة التحضير للواجب، ويمكن استخدام </w:t>
            </w:r>
            <w:r w:rsidR="005572D8">
              <w:rPr>
                <w:rFonts w:ascii="Sakkal Majalla" w:eastAsia="Open Sans" w:hAnsi="Sakkal Majalla" w:cs="Sakkal Majalla" w:hint="cs"/>
                <w:color w:val="000000"/>
                <w:sz w:val="26"/>
                <w:szCs w:val="26"/>
                <w:rtl/>
                <w:lang w:eastAsia="ar" w:bidi="ar-MA"/>
              </w:rPr>
              <w:t>"</w:t>
            </w:r>
            <w:r w:rsidRPr="006E5462">
              <w:rPr>
                <w:rFonts w:ascii="Sakkal Majalla" w:eastAsia="Open Sans" w:hAnsi="Sakkal Majalla" w:cs="Sakkal Majalla"/>
                <w:color w:val="000000"/>
                <w:sz w:val="26"/>
                <w:szCs w:val="26"/>
                <w:rtl/>
                <w:lang w:eastAsia="ar" w:bidi="ar-MA"/>
              </w:rPr>
              <w:t>التمرين التقييمي 21.3</w:t>
            </w:r>
            <w:r w:rsidR="005572D8">
              <w:rPr>
                <w:rFonts w:ascii="Sakkal Majalla" w:eastAsia="Open Sans" w:hAnsi="Sakkal Majalla" w:cs="Sakkal Majalla" w:hint="cs"/>
                <w:color w:val="000000"/>
                <w:sz w:val="26"/>
                <w:szCs w:val="26"/>
                <w:rtl/>
                <w:lang w:eastAsia="ar" w:bidi="ar-MA"/>
              </w:rPr>
              <w:t>"</w:t>
            </w:r>
            <w:bookmarkStart w:id="2" w:name="_GoBack"/>
            <w:bookmarkEnd w:id="2"/>
            <w:r w:rsidRPr="006E5462">
              <w:rPr>
                <w:rFonts w:ascii="Sakkal Majalla" w:eastAsia="Open Sans" w:hAnsi="Sakkal Majalla" w:cs="Sakkal Majalla"/>
                <w:color w:val="000000"/>
                <w:sz w:val="26"/>
                <w:szCs w:val="26"/>
                <w:rtl/>
                <w:lang w:eastAsia="ar" w:bidi="ar-MA"/>
              </w:rPr>
              <w:t xml:space="preserve"> في نهاية الجزء في كتاب الطالب المقرر.</w:t>
            </w:r>
          </w:p>
          <w:p w14:paraId="555D5FDD" w14:textId="73655A97" w:rsidR="004E1D73" w:rsidRPr="006E5462" w:rsidRDefault="006C68BA" w:rsidP="006E5462">
            <w:pPr>
              <w:pStyle w:val="ListParagraph"/>
              <w:numPr>
                <w:ilvl w:val="0"/>
                <w:numId w:val="28"/>
              </w:numPr>
              <w:bidi/>
              <w:spacing w:line="288" w:lineRule="auto"/>
              <w:ind w:leftChars="0" w:firstLineChars="0"/>
              <w:rPr>
                <w:rFonts w:ascii="Sakkal Majalla" w:hAnsi="Sakkal Majalla" w:cs="Sakkal Majalla"/>
                <w:color w:val="000000"/>
                <w:sz w:val="26"/>
                <w:szCs w:val="26"/>
                <w:lang w:eastAsia="en-GB"/>
              </w:rPr>
            </w:pPr>
            <w:r w:rsidRPr="006E5462">
              <w:rPr>
                <w:rFonts w:ascii="Sakkal Majalla" w:eastAsia="Open Sans" w:hAnsi="Sakkal Majalla" w:cs="Sakkal Majalla"/>
                <w:sz w:val="26"/>
                <w:szCs w:val="26"/>
                <w:rtl/>
                <w:lang w:eastAsia="ar" w:bidi="ar-MA"/>
              </w:rPr>
              <w:t xml:space="preserve">تأكد من استعداد جميع الطلبة للتقييم قبل تزويدهم بموجز الواجب.  </w:t>
            </w:r>
          </w:p>
        </w:tc>
      </w:tr>
    </w:tbl>
    <w:p w14:paraId="7579F65C" w14:textId="44119E9E" w:rsidR="004E1D73" w:rsidRPr="006E5462" w:rsidRDefault="004E1D73" w:rsidP="5ADA6807">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6E5462" w:rsidSect="002C7FAA">
      <w:headerReference w:type="even" r:id="rId18"/>
      <w:pgSz w:w="11907" w:h="16840"/>
      <w:pgMar w:top="1701" w:right="1418" w:bottom="1134" w:left="1418" w:header="567" w:footer="365"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217CB" w14:textId="77777777" w:rsidR="00A329F2" w:rsidRDefault="00A329F2">
      <w:pPr>
        <w:spacing w:line="240" w:lineRule="auto"/>
        <w:ind w:left="0" w:hanging="2"/>
      </w:pPr>
      <w:r>
        <w:separator/>
      </w:r>
    </w:p>
  </w:endnote>
  <w:endnote w:type="continuationSeparator" w:id="0">
    <w:p w14:paraId="69DD0DC9" w14:textId="77777777" w:rsidR="00A329F2" w:rsidRDefault="00A329F2">
      <w:pPr>
        <w:spacing w:line="240" w:lineRule="auto"/>
        <w:ind w:left="0" w:hanging="2"/>
      </w:pPr>
      <w:r>
        <w:continuationSeparator/>
      </w:r>
    </w:p>
  </w:endnote>
  <w:endnote w:type="continuationNotice" w:id="1">
    <w:p w14:paraId="640919CF" w14:textId="77777777" w:rsidR="00A329F2" w:rsidRDefault="00A329F2">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4B4"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MS Reference Sans Serif"/>
    <w:charset w:val="00"/>
    <w:family w:val="swiss"/>
    <w:pitch w:val="variable"/>
    <w:sig w:usb0="00000001"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للمستوى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المجال الرياضي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شركة بيرسون </w:t>
    </w:r>
    <w:proofErr w:type="spellStart"/>
    <w:r w:rsidRPr="00E24B28">
      <w:rPr>
        <w:rFonts w:ascii="Open Sans" w:eastAsia="Open Sans" w:hAnsi="Open Sans" w:cs="Times New Roman"/>
        <w:sz w:val="14"/>
        <w:szCs w:val="14"/>
        <w:rtl/>
        <w:lang w:eastAsia="ar" w:bidi="ar-MA"/>
      </w:rPr>
      <w:t>إيديوكيشن</w:t>
    </w:r>
    <w:proofErr w:type="spellEnd"/>
    <w:r w:rsidRPr="00E24B28">
      <w:rPr>
        <w:rFonts w:ascii="Open Sans" w:eastAsia="Open Sans" w:hAnsi="Open Sans" w:cs="Times New Roman"/>
        <w:sz w:val="14"/>
        <w:szCs w:val="14"/>
        <w:rtl/>
        <w:lang w:eastAsia="ar" w:bidi="ar-MA"/>
      </w:rPr>
      <w:t xml:space="preserve">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Open Sans" w:hAnsi="Open Sans" w:cs="Open Sans"/>
        <w:rtl/>
      </w:rPr>
      <w:id w:val="-1557548444"/>
      <w:docPartObj>
        <w:docPartGallery w:val="Page Numbers (Bottom of Page)"/>
        <w:docPartUnique/>
      </w:docPartObj>
    </w:sdtPr>
    <w:sdtEndPr>
      <w:rPr>
        <w:rFonts w:ascii="Sakkal Majalla" w:hAnsi="Sakkal Majalla" w:cs="Sakkal Majalla"/>
        <w:noProof/>
        <w:sz w:val="24"/>
        <w:szCs w:val="24"/>
      </w:rPr>
    </w:sdtEndPr>
    <w:sdtContent>
      <w:p w14:paraId="0E95AC4D" w14:textId="77777777" w:rsidR="005C04D3" w:rsidRDefault="005C04D3" w:rsidP="005C04D3">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p>
      <w:sdt>
        <w:sdtPr>
          <w:rPr>
            <w:rFonts w:ascii="Sakkal Majalla" w:hAnsi="Sakkal Majalla" w:cs="Sakkal Majalla"/>
            <w:sz w:val="24"/>
            <w:szCs w:val="24"/>
            <w:rtl/>
          </w:rPr>
          <w:id w:val="-1545142826"/>
          <w:docPartObj>
            <w:docPartGallery w:val="Page Numbers (Bottom of Page)"/>
            <w:docPartUnique/>
          </w:docPartObj>
        </w:sdtPr>
        <w:sdtEndPr>
          <w:rPr>
            <w:noProof/>
          </w:rPr>
        </w:sdtEndPr>
        <w:sdtContent>
          <w:p w14:paraId="374C1745" w14:textId="77777777" w:rsidR="005C04D3" w:rsidRPr="006E5462" w:rsidRDefault="005C04D3" w:rsidP="005C04D3">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6E5462">
              <w:rPr>
                <w:rFonts w:ascii="Sakkal Majalla" w:eastAsia="Open Sans" w:hAnsi="Sakkal Majalla" w:cs="Sakkal Majalla"/>
                <w:sz w:val="18"/>
                <w:szCs w:val="18"/>
                <w:rtl/>
                <w:lang w:eastAsia="ar" w:bidi="ar-MA"/>
              </w:rPr>
              <w:t xml:space="preserve">شهادات </w:t>
            </w:r>
            <w:r w:rsidRPr="006E5462">
              <w:rPr>
                <w:rFonts w:ascii="Sakkal Majalla" w:eastAsia="Open Sans" w:hAnsi="Sakkal Majalla" w:cs="Sakkal Majalla"/>
                <w:sz w:val="18"/>
                <w:szCs w:val="18"/>
                <w:lang w:val="en-US" w:eastAsia="ar" w:bidi="en-US"/>
              </w:rPr>
              <w:t>Pearson BTEC INTERNATIONAL</w:t>
            </w:r>
            <w:r w:rsidRPr="006E5462">
              <w:rPr>
                <w:rFonts w:ascii="Sakkal Majalla" w:eastAsia="Open Sans" w:hAnsi="Sakkal Majalla" w:cs="Sakkal Majalla"/>
                <w:sz w:val="18"/>
                <w:szCs w:val="18"/>
                <w:rtl/>
                <w:lang w:eastAsia="ar" w:bidi="ar-MA"/>
              </w:rPr>
              <w:t xml:space="preserve"> للمستوى 3 في مجال الضيافة – دليل التدريس</w:t>
            </w:r>
          </w:p>
          <w:p w14:paraId="7D259066" w14:textId="77777777" w:rsidR="005C04D3" w:rsidRPr="006E5462" w:rsidRDefault="005C04D3" w:rsidP="005C04D3">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6E5462">
              <w:rPr>
                <w:rFonts w:ascii="Sakkal Majalla" w:eastAsia="Open Sans" w:hAnsi="Sakkal Majalla" w:cs="Sakkal Majalla"/>
                <w:sz w:val="18"/>
                <w:szCs w:val="18"/>
                <w:rtl/>
                <w:lang w:eastAsia="ar" w:bidi="ar-MA"/>
              </w:rPr>
              <w:t xml:space="preserve">الإصدار 2 – نوفمبر 2024 – © شركة بيرسون </w:t>
            </w:r>
            <w:proofErr w:type="spellStart"/>
            <w:r w:rsidRPr="006E5462">
              <w:rPr>
                <w:rFonts w:ascii="Sakkal Majalla" w:eastAsia="Open Sans" w:hAnsi="Sakkal Majalla" w:cs="Sakkal Majalla"/>
                <w:sz w:val="18"/>
                <w:szCs w:val="18"/>
                <w:rtl/>
                <w:lang w:eastAsia="ar" w:bidi="ar-MA"/>
              </w:rPr>
              <w:t>إديوكيشن</w:t>
            </w:r>
            <w:proofErr w:type="spellEnd"/>
            <w:r w:rsidRPr="006E5462">
              <w:rPr>
                <w:rFonts w:ascii="Sakkal Majalla" w:eastAsia="Open Sans" w:hAnsi="Sakkal Majalla" w:cs="Sakkal Majalla"/>
                <w:sz w:val="18"/>
                <w:szCs w:val="18"/>
                <w:rtl/>
                <w:lang w:eastAsia="ar" w:bidi="ar-MA"/>
              </w:rPr>
              <w:t xml:space="preserve"> ليمتد 2024</w:t>
            </w:r>
          </w:p>
          <w:p w14:paraId="46340823" w14:textId="27897DF4" w:rsidR="004E1D73" w:rsidRPr="006E5462" w:rsidRDefault="005C04D3" w:rsidP="005C04D3">
            <w:pPr>
              <w:pStyle w:val="Footer"/>
              <w:bidi/>
              <w:ind w:left="0" w:hanging="2"/>
              <w:jc w:val="right"/>
              <w:rPr>
                <w:rFonts w:ascii="Sakkal Majalla" w:hAnsi="Sakkal Majalla" w:cs="Sakkal Majalla"/>
                <w:noProof/>
                <w:sz w:val="24"/>
                <w:szCs w:val="24"/>
              </w:rPr>
            </w:pPr>
            <w:r w:rsidRPr="006E5462">
              <w:rPr>
                <w:rFonts w:ascii="Sakkal Majalla" w:eastAsia="Open Sans" w:hAnsi="Sakkal Majalla" w:cs="Sakkal Majalla"/>
                <w:sz w:val="24"/>
                <w:szCs w:val="24"/>
                <w:rtl/>
                <w:lang w:eastAsia="ar" w:bidi="ar-MA"/>
              </w:rPr>
              <w:fldChar w:fldCharType="begin"/>
            </w:r>
            <w:r w:rsidRPr="006E5462">
              <w:rPr>
                <w:rFonts w:ascii="Sakkal Majalla" w:eastAsia="Open Sans" w:hAnsi="Sakkal Majalla" w:cs="Sakkal Majalla"/>
                <w:sz w:val="24"/>
                <w:szCs w:val="24"/>
                <w:rtl/>
                <w:lang w:eastAsia="ar" w:bidi="ar-MA"/>
              </w:rPr>
              <w:instrText xml:space="preserve"> PAGE   \* MERGEFORMAT </w:instrText>
            </w:r>
            <w:r w:rsidRPr="006E5462">
              <w:rPr>
                <w:rFonts w:ascii="Sakkal Majalla" w:eastAsia="Open Sans" w:hAnsi="Sakkal Majalla" w:cs="Sakkal Majalla"/>
                <w:sz w:val="24"/>
                <w:szCs w:val="24"/>
                <w:rtl/>
                <w:lang w:eastAsia="ar" w:bidi="ar-MA"/>
              </w:rPr>
              <w:fldChar w:fldCharType="separate"/>
            </w:r>
            <w:r w:rsidR="005572D8">
              <w:rPr>
                <w:rFonts w:ascii="Sakkal Majalla" w:eastAsia="Open Sans" w:hAnsi="Sakkal Majalla" w:cs="Sakkal Majalla"/>
                <w:noProof/>
                <w:sz w:val="24"/>
                <w:szCs w:val="24"/>
                <w:rtl/>
                <w:lang w:eastAsia="ar" w:bidi="ar-MA"/>
              </w:rPr>
              <w:t>13</w:t>
            </w:r>
            <w:r w:rsidRPr="006E5462">
              <w:rPr>
                <w:rFonts w:ascii="Sakkal Majalla" w:eastAsia="Open Sans" w:hAnsi="Sakkal Majalla" w:cs="Sakkal Majalla"/>
                <w:noProof/>
                <w:sz w:val="24"/>
                <w:szCs w:val="24"/>
                <w:rtl/>
                <w:lang w:eastAsia="ar" w:bidi="ar-MA"/>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36FAE" w14:textId="77777777" w:rsidR="00A329F2" w:rsidRDefault="00A329F2">
      <w:pPr>
        <w:spacing w:line="240" w:lineRule="auto"/>
        <w:ind w:left="0" w:hanging="2"/>
      </w:pPr>
      <w:r>
        <w:separator/>
      </w:r>
    </w:p>
  </w:footnote>
  <w:footnote w:type="continuationSeparator" w:id="0">
    <w:p w14:paraId="32161933" w14:textId="77777777" w:rsidR="00A329F2" w:rsidRDefault="00A329F2">
      <w:pPr>
        <w:spacing w:line="240" w:lineRule="auto"/>
        <w:ind w:left="0" w:hanging="2"/>
      </w:pPr>
      <w:r>
        <w:continuationSeparator/>
      </w:r>
    </w:p>
  </w:footnote>
  <w:footnote w:type="continuationNotice" w:id="1">
    <w:p w14:paraId="47B04794" w14:textId="77777777" w:rsidR="00A329F2" w:rsidRDefault="00A329F2">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24758B" w14:textId="77777777" w:rsidR="00255DCA" w:rsidRPr="006E5462" w:rsidRDefault="00255DCA" w:rsidP="006E5462">
    <w:pPr>
      <w:pStyle w:val="BTECHeader"/>
      <w:bidi/>
      <w:ind w:hanging="2"/>
      <w:jc w:val="right"/>
      <w:rPr>
        <w:rFonts w:ascii="Sakkal Majalla" w:hAnsi="Sakkal Majalla" w:cs="Sakkal Majalla"/>
        <w:bCs/>
        <w:sz w:val="20"/>
        <w:szCs w:val="20"/>
      </w:rPr>
    </w:pPr>
    <w:r w:rsidRPr="006E5462">
      <w:rPr>
        <w:rFonts w:ascii="Sakkal Majalla" w:eastAsia="Open Sans" w:hAnsi="Sakkal Majalla" w:cs="Sakkal Majalla"/>
        <w:bCs/>
        <w:noProof/>
        <w:sz w:val="20"/>
        <w:szCs w:val="20"/>
        <w:rtl/>
        <w:lang w:val="en-US" w:eastAsia="en-US"/>
      </w:rPr>
      <w:drawing>
        <wp:anchor distT="0" distB="0" distL="114300" distR="114300" simplePos="0" relativeHeight="251661312" behindDoc="1" locked="0" layoutInCell="1" allowOverlap="1" wp14:anchorId="4F92E088" wp14:editId="50BCA343">
          <wp:simplePos x="0" y="0"/>
          <wp:positionH relativeFrom="page">
            <wp:align>right</wp:align>
          </wp:positionH>
          <wp:positionV relativeFrom="paragraph">
            <wp:posOffset>-351790</wp:posOffset>
          </wp:positionV>
          <wp:extent cx="5996305" cy="563201"/>
          <wp:effectExtent l="0" t="0" r="0" b="8890"/>
          <wp:wrapNone/>
          <wp:docPr id="1742093884" name="Picture 174209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6E5462">
      <w:rPr>
        <w:rFonts w:ascii="Sakkal Majalla" w:eastAsia="Open Sans" w:hAnsi="Sakkal Majalla" w:cs="Sakkal Majalla"/>
        <w:bCs/>
        <w:noProof/>
        <w:sz w:val="20"/>
        <w:szCs w:val="20"/>
        <w:rtl/>
        <w:lang w:val="en-US" w:eastAsia="en-US"/>
      </w:rPr>
      <w:drawing>
        <wp:anchor distT="0" distB="0" distL="114300" distR="114300" simplePos="0" relativeHeight="251660288" behindDoc="1" locked="0" layoutInCell="1" allowOverlap="1" wp14:anchorId="6FD023B8" wp14:editId="1EF736A4">
          <wp:simplePos x="0" y="0"/>
          <wp:positionH relativeFrom="page">
            <wp:posOffset>4695824</wp:posOffset>
          </wp:positionH>
          <wp:positionV relativeFrom="paragraph">
            <wp:posOffset>-179705</wp:posOffset>
          </wp:positionV>
          <wp:extent cx="5996305" cy="563201"/>
          <wp:effectExtent l="0" t="0" r="0" b="8890"/>
          <wp:wrapNone/>
          <wp:docPr id="1029077173" name="Picture 102907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6E5462">
      <w:rPr>
        <w:rFonts w:ascii="Sakkal Majalla" w:eastAsia="Open Sans" w:hAnsi="Sakkal Majalla" w:cs="Sakkal Majalla"/>
        <w:bCs/>
        <w:sz w:val="20"/>
        <w:szCs w:val="20"/>
        <w:rtl/>
        <w:lang w:eastAsia="ar" w:bidi="ar-MA"/>
      </w:rPr>
      <w:t xml:space="preserve">شهادة </w:t>
    </w:r>
    <w:r w:rsidRPr="006E5462">
      <w:rPr>
        <w:rFonts w:ascii="Sakkal Majalla" w:eastAsia="Open Sans" w:hAnsi="Sakkal Majalla" w:cs="Sakkal Majalla"/>
        <w:bCs/>
        <w:sz w:val="20"/>
        <w:szCs w:val="20"/>
        <w:lang w:val="en-US" w:eastAsia="ar" w:bidi="en-US"/>
      </w:rPr>
      <w:t>BTEC INTERNATIONAL</w:t>
    </w:r>
    <w:r w:rsidRPr="006E5462">
      <w:rPr>
        <w:rFonts w:ascii="Sakkal Majalla" w:eastAsia="Open Sans" w:hAnsi="Sakkal Majalla" w:cs="Sakkal Majalla"/>
        <w:bCs/>
        <w:sz w:val="20"/>
        <w:szCs w:val="20"/>
        <w:rtl/>
        <w:lang w:eastAsia="ar" w:bidi="ar-MA"/>
      </w:rPr>
      <w:t xml:space="preserve"> للمستوى 3 في مجال الضيافة</w:t>
    </w:r>
  </w:p>
  <w:p w14:paraId="11BE151D" w14:textId="74606E5C" w:rsidR="00255DCA" w:rsidRPr="006E5462" w:rsidRDefault="00255DCA" w:rsidP="006E5462">
    <w:pPr>
      <w:pStyle w:val="BTECHeader"/>
      <w:bidi/>
      <w:ind w:hanging="2"/>
      <w:jc w:val="right"/>
      <w:rPr>
        <w:rFonts w:ascii="Sakkal Majalla" w:hAnsi="Sakkal Majalla" w:cs="Sakkal Majalla"/>
        <w:bCs/>
        <w:sz w:val="20"/>
        <w:szCs w:val="20"/>
      </w:rPr>
    </w:pPr>
    <w:r w:rsidRPr="006E5462">
      <w:rPr>
        <w:rFonts w:ascii="Sakkal Majalla" w:eastAsia="Open Sans" w:hAnsi="Sakkal Majalla" w:cs="Sakkal Majalla"/>
        <w:bCs/>
        <w:sz w:val="20"/>
        <w:szCs w:val="20"/>
        <w:rtl/>
        <w:lang w:eastAsia="ar" w:bidi="ar-MA"/>
      </w:rPr>
      <w:t>الوحدة 21: التكنولوجيا والوسائط الرقمية في مجال الضيافة</w:t>
    </w:r>
  </w:p>
  <w:p w14:paraId="443CB52E" w14:textId="77777777" w:rsidR="00255DCA" w:rsidRPr="006E5462" w:rsidRDefault="00255DCA" w:rsidP="006E5462">
    <w:pPr>
      <w:pStyle w:val="Header"/>
      <w:tabs>
        <w:tab w:val="left" w:pos="5084"/>
      </w:tabs>
      <w:bidi/>
      <w:spacing w:line="240" w:lineRule="auto"/>
      <w:ind w:left="0" w:hanging="2"/>
      <w:jc w:val="right"/>
      <w:rPr>
        <w:rFonts w:ascii="Sakkal Majalla" w:hAnsi="Sakkal Majalla" w:cs="Sakkal Majalla"/>
        <w:sz w:val="20"/>
        <w:szCs w:val="20"/>
      </w:rPr>
    </w:pPr>
  </w:p>
  <w:p w14:paraId="7D1629C8" w14:textId="07B1D6D7" w:rsidR="004E1D73" w:rsidRPr="006E5462" w:rsidRDefault="004E1D73" w:rsidP="006E5462">
    <w:pPr>
      <w:pStyle w:val="Header"/>
      <w:bidi/>
      <w:ind w:leftChars="0" w:left="0" w:firstLineChars="0" w:firstLine="0"/>
      <w:jc w:val="right"/>
      <w:rPr>
        <w:rFonts w:ascii="Sakkal Majalla" w:hAnsi="Sakkal Majalla" w:cs="Sakkal Majalla"/>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796227253" name="Picture 79622725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6F01E7D"/>
    <w:multiLevelType w:val="hybridMultilevel"/>
    <w:tmpl w:val="D004A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7" w15:restartNumberingAfterBreak="0">
    <w:nsid w:val="5A554A76"/>
    <w:multiLevelType w:val="hybridMultilevel"/>
    <w:tmpl w:val="6F00D2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5B2F67"/>
    <w:multiLevelType w:val="hybridMultilevel"/>
    <w:tmpl w:val="825A3A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3" w15:restartNumberingAfterBreak="0">
    <w:nsid w:val="7971323A"/>
    <w:multiLevelType w:val="hybridMultilevel"/>
    <w:tmpl w:val="98FA38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1"/>
  </w:num>
  <w:num w:numId="4">
    <w:abstractNumId w:val="15"/>
  </w:num>
  <w:num w:numId="5">
    <w:abstractNumId w:val="1"/>
  </w:num>
  <w:num w:numId="6">
    <w:abstractNumId w:val="24"/>
  </w:num>
  <w:num w:numId="7">
    <w:abstractNumId w:val="2"/>
  </w:num>
  <w:num w:numId="8">
    <w:abstractNumId w:val="8"/>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13"/>
  </w:num>
  <w:num w:numId="12">
    <w:abstractNumId w:val="7"/>
  </w:num>
  <w:num w:numId="13">
    <w:abstractNumId w:val="12"/>
  </w:num>
  <w:num w:numId="14">
    <w:abstractNumId w:val="21"/>
  </w:num>
  <w:num w:numId="15">
    <w:abstractNumId w:val="6"/>
  </w:num>
  <w:num w:numId="16">
    <w:abstractNumId w:val="9"/>
  </w:num>
  <w:num w:numId="17">
    <w:abstractNumId w:val="18"/>
  </w:num>
  <w:num w:numId="18">
    <w:abstractNumId w:val="16"/>
  </w:num>
  <w:num w:numId="19">
    <w:abstractNumId w:val="22"/>
  </w:num>
  <w:num w:numId="20">
    <w:abstractNumId w:val="0"/>
  </w:num>
  <w:num w:numId="21">
    <w:abstractNumId w:val="3"/>
  </w:num>
  <w:num w:numId="22">
    <w:abstractNumId w:val="5"/>
  </w:num>
  <w:num w:numId="23">
    <w:abstractNumId w:val="10"/>
  </w:num>
  <w:num w:numId="24">
    <w:abstractNumId w:val="20"/>
  </w:num>
  <w:num w:numId="25">
    <w:abstractNumId w:val="19"/>
  </w:num>
  <w:num w:numId="26">
    <w:abstractNumId w:val="23"/>
  </w:num>
  <w:num w:numId="27">
    <w:abstractNumId w:val="4"/>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D73"/>
    <w:rsid w:val="00001299"/>
    <w:rsid w:val="00004F80"/>
    <w:rsid w:val="00025347"/>
    <w:rsid w:val="0003183D"/>
    <w:rsid w:val="000439B8"/>
    <w:rsid w:val="000467FC"/>
    <w:rsid w:val="00050DB0"/>
    <w:rsid w:val="0005519A"/>
    <w:rsid w:val="00056B59"/>
    <w:rsid w:val="000608F7"/>
    <w:rsid w:val="00063F0F"/>
    <w:rsid w:val="00064CE4"/>
    <w:rsid w:val="0007230B"/>
    <w:rsid w:val="000850FA"/>
    <w:rsid w:val="000A12DB"/>
    <w:rsid w:val="000A34A1"/>
    <w:rsid w:val="000B51E4"/>
    <w:rsid w:val="000C04F7"/>
    <w:rsid w:val="000C0A50"/>
    <w:rsid w:val="000C198E"/>
    <w:rsid w:val="000C5E47"/>
    <w:rsid w:val="000D2817"/>
    <w:rsid w:val="000D5A26"/>
    <w:rsid w:val="000D67A8"/>
    <w:rsid w:val="000D7438"/>
    <w:rsid w:val="000E22B0"/>
    <w:rsid w:val="000E5BDB"/>
    <w:rsid w:val="000F3A54"/>
    <w:rsid w:val="000F7356"/>
    <w:rsid w:val="000F7D1A"/>
    <w:rsid w:val="000F7E3A"/>
    <w:rsid w:val="00102540"/>
    <w:rsid w:val="001052F2"/>
    <w:rsid w:val="00113DE0"/>
    <w:rsid w:val="00121563"/>
    <w:rsid w:val="00125A9E"/>
    <w:rsid w:val="00133156"/>
    <w:rsid w:val="00134B43"/>
    <w:rsid w:val="00135406"/>
    <w:rsid w:val="00151F5E"/>
    <w:rsid w:val="0015521E"/>
    <w:rsid w:val="00161F84"/>
    <w:rsid w:val="00167183"/>
    <w:rsid w:val="001728F0"/>
    <w:rsid w:val="00176EFC"/>
    <w:rsid w:val="00184873"/>
    <w:rsid w:val="00185597"/>
    <w:rsid w:val="00195B0A"/>
    <w:rsid w:val="001A6E0E"/>
    <w:rsid w:val="001B33E7"/>
    <w:rsid w:val="001C291E"/>
    <w:rsid w:val="001C2A8B"/>
    <w:rsid w:val="001C4F38"/>
    <w:rsid w:val="001D3271"/>
    <w:rsid w:val="001F01FF"/>
    <w:rsid w:val="001F5ECA"/>
    <w:rsid w:val="00205A62"/>
    <w:rsid w:val="00220B8E"/>
    <w:rsid w:val="002256AD"/>
    <w:rsid w:val="00231CC8"/>
    <w:rsid w:val="00236D02"/>
    <w:rsid w:val="00240784"/>
    <w:rsid w:val="00246D04"/>
    <w:rsid w:val="00252B9C"/>
    <w:rsid w:val="00253E33"/>
    <w:rsid w:val="00255DCA"/>
    <w:rsid w:val="0025604B"/>
    <w:rsid w:val="0026307D"/>
    <w:rsid w:val="00273638"/>
    <w:rsid w:val="00273D17"/>
    <w:rsid w:val="00274BAD"/>
    <w:rsid w:val="002834AB"/>
    <w:rsid w:val="00294D12"/>
    <w:rsid w:val="002973AA"/>
    <w:rsid w:val="002A2063"/>
    <w:rsid w:val="002A32B2"/>
    <w:rsid w:val="002A42D5"/>
    <w:rsid w:val="002A512C"/>
    <w:rsid w:val="002B17BC"/>
    <w:rsid w:val="002B4C15"/>
    <w:rsid w:val="002C7FAA"/>
    <w:rsid w:val="002D0018"/>
    <w:rsid w:val="002D4C37"/>
    <w:rsid w:val="002D65FF"/>
    <w:rsid w:val="002F220A"/>
    <w:rsid w:val="00304016"/>
    <w:rsid w:val="00311296"/>
    <w:rsid w:val="00316C40"/>
    <w:rsid w:val="0032019F"/>
    <w:rsid w:val="003207EC"/>
    <w:rsid w:val="00320FCE"/>
    <w:rsid w:val="00334F41"/>
    <w:rsid w:val="00335094"/>
    <w:rsid w:val="00336E10"/>
    <w:rsid w:val="00336F2C"/>
    <w:rsid w:val="0034247F"/>
    <w:rsid w:val="003445F0"/>
    <w:rsid w:val="00366691"/>
    <w:rsid w:val="00374F27"/>
    <w:rsid w:val="003822DE"/>
    <w:rsid w:val="0038767D"/>
    <w:rsid w:val="0039188F"/>
    <w:rsid w:val="003930DD"/>
    <w:rsid w:val="00397690"/>
    <w:rsid w:val="003A112B"/>
    <w:rsid w:val="003A4E29"/>
    <w:rsid w:val="003C4A46"/>
    <w:rsid w:val="003C4C22"/>
    <w:rsid w:val="003D24A4"/>
    <w:rsid w:val="003D6C84"/>
    <w:rsid w:val="003D7D37"/>
    <w:rsid w:val="003E0605"/>
    <w:rsid w:val="003E18F5"/>
    <w:rsid w:val="003E3C5F"/>
    <w:rsid w:val="003E446C"/>
    <w:rsid w:val="003E743D"/>
    <w:rsid w:val="003F7CFF"/>
    <w:rsid w:val="00403D93"/>
    <w:rsid w:val="00405416"/>
    <w:rsid w:val="00414E40"/>
    <w:rsid w:val="004233E4"/>
    <w:rsid w:val="004244E9"/>
    <w:rsid w:val="00447C8C"/>
    <w:rsid w:val="00456C81"/>
    <w:rsid w:val="004573B3"/>
    <w:rsid w:val="00466D81"/>
    <w:rsid w:val="004739CB"/>
    <w:rsid w:val="004754B5"/>
    <w:rsid w:val="004760F6"/>
    <w:rsid w:val="00476B47"/>
    <w:rsid w:val="00485270"/>
    <w:rsid w:val="00493E26"/>
    <w:rsid w:val="00494466"/>
    <w:rsid w:val="00497209"/>
    <w:rsid w:val="004A1D5B"/>
    <w:rsid w:val="004A501A"/>
    <w:rsid w:val="004B5969"/>
    <w:rsid w:val="004B79B1"/>
    <w:rsid w:val="004C101E"/>
    <w:rsid w:val="004D3229"/>
    <w:rsid w:val="004D3FF4"/>
    <w:rsid w:val="004E1D73"/>
    <w:rsid w:val="004E4593"/>
    <w:rsid w:val="004E7A37"/>
    <w:rsid w:val="005007C6"/>
    <w:rsid w:val="005053F4"/>
    <w:rsid w:val="00532382"/>
    <w:rsid w:val="00546519"/>
    <w:rsid w:val="00546A49"/>
    <w:rsid w:val="0054762D"/>
    <w:rsid w:val="00552F43"/>
    <w:rsid w:val="00554BA6"/>
    <w:rsid w:val="00554E1D"/>
    <w:rsid w:val="005572D8"/>
    <w:rsid w:val="00574758"/>
    <w:rsid w:val="00592DF4"/>
    <w:rsid w:val="005A4B2C"/>
    <w:rsid w:val="005B09A2"/>
    <w:rsid w:val="005B4BBA"/>
    <w:rsid w:val="005C04D3"/>
    <w:rsid w:val="005C09EF"/>
    <w:rsid w:val="005C0A06"/>
    <w:rsid w:val="005C63ED"/>
    <w:rsid w:val="005C7214"/>
    <w:rsid w:val="005D62DE"/>
    <w:rsid w:val="005E7ED0"/>
    <w:rsid w:val="00604641"/>
    <w:rsid w:val="006071AB"/>
    <w:rsid w:val="006121EE"/>
    <w:rsid w:val="00612EC5"/>
    <w:rsid w:val="00613F79"/>
    <w:rsid w:val="00623961"/>
    <w:rsid w:val="00627B06"/>
    <w:rsid w:val="006310CD"/>
    <w:rsid w:val="00632D48"/>
    <w:rsid w:val="00635998"/>
    <w:rsid w:val="0065091A"/>
    <w:rsid w:val="006543B0"/>
    <w:rsid w:val="00656E73"/>
    <w:rsid w:val="0066240D"/>
    <w:rsid w:val="00662831"/>
    <w:rsid w:val="0066530A"/>
    <w:rsid w:val="006668F5"/>
    <w:rsid w:val="00682AFE"/>
    <w:rsid w:val="00682FA0"/>
    <w:rsid w:val="00684E05"/>
    <w:rsid w:val="00686C89"/>
    <w:rsid w:val="00687C86"/>
    <w:rsid w:val="006A72B8"/>
    <w:rsid w:val="006A78F3"/>
    <w:rsid w:val="006A7E56"/>
    <w:rsid w:val="006B22BD"/>
    <w:rsid w:val="006B38AC"/>
    <w:rsid w:val="006B4130"/>
    <w:rsid w:val="006B7C26"/>
    <w:rsid w:val="006C07CA"/>
    <w:rsid w:val="006C16C2"/>
    <w:rsid w:val="006C68BA"/>
    <w:rsid w:val="006C6D30"/>
    <w:rsid w:val="006D3D93"/>
    <w:rsid w:val="006E07BC"/>
    <w:rsid w:val="006E2D8A"/>
    <w:rsid w:val="006E3371"/>
    <w:rsid w:val="006E361F"/>
    <w:rsid w:val="006E5462"/>
    <w:rsid w:val="006F0E6B"/>
    <w:rsid w:val="006F3619"/>
    <w:rsid w:val="006F4718"/>
    <w:rsid w:val="006F5F16"/>
    <w:rsid w:val="007003FB"/>
    <w:rsid w:val="00701D9E"/>
    <w:rsid w:val="007027F5"/>
    <w:rsid w:val="007038D0"/>
    <w:rsid w:val="007152DA"/>
    <w:rsid w:val="00716B37"/>
    <w:rsid w:val="00722DFA"/>
    <w:rsid w:val="00726504"/>
    <w:rsid w:val="007407A0"/>
    <w:rsid w:val="00744F4A"/>
    <w:rsid w:val="00746363"/>
    <w:rsid w:val="0075049D"/>
    <w:rsid w:val="00753661"/>
    <w:rsid w:val="0075490A"/>
    <w:rsid w:val="00755A85"/>
    <w:rsid w:val="0076315C"/>
    <w:rsid w:val="00764537"/>
    <w:rsid w:val="00767368"/>
    <w:rsid w:val="0077716B"/>
    <w:rsid w:val="007816E9"/>
    <w:rsid w:val="00791862"/>
    <w:rsid w:val="00794BE9"/>
    <w:rsid w:val="00794C10"/>
    <w:rsid w:val="007A1CDF"/>
    <w:rsid w:val="007A7BE4"/>
    <w:rsid w:val="007B0CCB"/>
    <w:rsid w:val="007B3343"/>
    <w:rsid w:val="007B7452"/>
    <w:rsid w:val="007B77A6"/>
    <w:rsid w:val="007E0E6D"/>
    <w:rsid w:val="007F1192"/>
    <w:rsid w:val="007F11FD"/>
    <w:rsid w:val="007F1AF9"/>
    <w:rsid w:val="00803B46"/>
    <w:rsid w:val="0080791F"/>
    <w:rsid w:val="00840EC3"/>
    <w:rsid w:val="00853386"/>
    <w:rsid w:val="00864F29"/>
    <w:rsid w:val="008716F5"/>
    <w:rsid w:val="008722BD"/>
    <w:rsid w:val="00875F18"/>
    <w:rsid w:val="0087761C"/>
    <w:rsid w:val="0088008A"/>
    <w:rsid w:val="008822BC"/>
    <w:rsid w:val="00883052"/>
    <w:rsid w:val="00884EC4"/>
    <w:rsid w:val="008A1037"/>
    <w:rsid w:val="008A256C"/>
    <w:rsid w:val="008A29E2"/>
    <w:rsid w:val="008A5CB9"/>
    <w:rsid w:val="008A5FCE"/>
    <w:rsid w:val="008B05EC"/>
    <w:rsid w:val="008B37CD"/>
    <w:rsid w:val="008B4B5B"/>
    <w:rsid w:val="008C40E9"/>
    <w:rsid w:val="008C5692"/>
    <w:rsid w:val="008C71B2"/>
    <w:rsid w:val="008E3CE5"/>
    <w:rsid w:val="008E4FEB"/>
    <w:rsid w:val="008F0FFE"/>
    <w:rsid w:val="008F66B4"/>
    <w:rsid w:val="009000F2"/>
    <w:rsid w:val="009027C5"/>
    <w:rsid w:val="00905A42"/>
    <w:rsid w:val="00913F4B"/>
    <w:rsid w:val="00915A39"/>
    <w:rsid w:val="00916B50"/>
    <w:rsid w:val="009170F6"/>
    <w:rsid w:val="00920EA6"/>
    <w:rsid w:val="0092485F"/>
    <w:rsid w:val="00925FF2"/>
    <w:rsid w:val="00935F83"/>
    <w:rsid w:val="009472E0"/>
    <w:rsid w:val="00965FAE"/>
    <w:rsid w:val="00965FEA"/>
    <w:rsid w:val="00972B0E"/>
    <w:rsid w:val="0098391F"/>
    <w:rsid w:val="00995152"/>
    <w:rsid w:val="0099554E"/>
    <w:rsid w:val="00996602"/>
    <w:rsid w:val="009A07BE"/>
    <w:rsid w:val="009A1B7D"/>
    <w:rsid w:val="009A1D38"/>
    <w:rsid w:val="009A6751"/>
    <w:rsid w:val="009C2EF8"/>
    <w:rsid w:val="009C6909"/>
    <w:rsid w:val="009D32CF"/>
    <w:rsid w:val="009D7881"/>
    <w:rsid w:val="009E4613"/>
    <w:rsid w:val="009F2588"/>
    <w:rsid w:val="009F5925"/>
    <w:rsid w:val="00A029BE"/>
    <w:rsid w:val="00A048E1"/>
    <w:rsid w:val="00A06743"/>
    <w:rsid w:val="00A06FD9"/>
    <w:rsid w:val="00A073B8"/>
    <w:rsid w:val="00A23088"/>
    <w:rsid w:val="00A278F9"/>
    <w:rsid w:val="00A322A1"/>
    <w:rsid w:val="00A329F2"/>
    <w:rsid w:val="00A57068"/>
    <w:rsid w:val="00A6540B"/>
    <w:rsid w:val="00A7031F"/>
    <w:rsid w:val="00A72D73"/>
    <w:rsid w:val="00A74F97"/>
    <w:rsid w:val="00A76090"/>
    <w:rsid w:val="00A93826"/>
    <w:rsid w:val="00AA4105"/>
    <w:rsid w:val="00AB364A"/>
    <w:rsid w:val="00AB54ED"/>
    <w:rsid w:val="00AB5E5F"/>
    <w:rsid w:val="00AB71C5"/>
    <w:rsid w:val="00AC0F14"/>
    <w:rsid w:val="00AC5B81"/>
    <w:rsid w:val="00AC7156"/>
    <w:rsid w:val="00AD2867"/>
    <w:rsid w:val="00AE0E33"/>
    <w:rsid w:val="00AE3532"/>
    <w:rsid w:val="00AE72E2"/>
    <w:rsid w:val="00B019FA"/>
    <w:rsid w:val="00B01EC8"/>
    <w:rsid w:val="00B03A64"/>
    <w:rsid w:val="00B04CBB"/>
    <w:rsid w:val="00B0510A"/>
    <w:rsid w:val="00B1050D"/>
    <w:rsid w:val="00B10F50"/>
    <w:rsid w:val="00B144CB"/>
    <w:rsid w:val="00B16222"/>
    <w:rsid w:val="00B32603"/>
    <w:rsid w:val="00B330FD"/>
    <w:rsid w:val="00B33505"/>
    <w:rsid w:val="00B353C1"/>
    <w:rsid w:val="00B35759"/>
    <w:rsid w:val="00B40661"/>
    <w:rsid w:val="00B42724"/>
    <w:rsid w:val="00B5417E"/>
    <w:rsid w:val="00B63704"/>
    <w:rsid w:val="00B67681"/>
    <w:rsid w:val="00B74163"/>
    <w:rsid w:val="00B82ACF"/>
    <w:rsid w:val="00B84290"/>
    <w:rsid w:val="00B93AB6"/>
    <w:rsid w:val="00B94349"/>
    <w:rsid w:val="00B96D60"/>
    <w:rsid w:val="00B97806"/>
    <w:rsid w:val="00BB0479"/>
    <w:rsid w:val="00BC3C3E"/>
    <w:rsid w:val="00BD5F16"/>
    <w:rsid w:val="00BD651C"/>
    <w:rsid w:val="00BE4DF6"/>
    <w:rsid w:val="00BE733C"/>
    <w:rsid w:val="00C028CD"/>
    <w:rsid w:val="00C02D49"/>
    <w:rsid w:val="00C0447D"/>
    <w:rsid w:val="00C14B5D"/>
    <w:rsid w:val="00C33CF7"/>
    <w:rsid w:val="00C412C3"/>
    <w:rsid w:val="00C4205C"/>
    <w:rsid w:val="00C62493"/>
    <w:rsid w:val="00C66071"/>
    <w:rsid w:val="00C67391"/>
    <w:rsid w:val="00C700C4"/>
    <w:rsid w:val="00C73ED4"/>
    <w:rsid w:val="00C767C5"/>
    <w:rsid w:val="00C8542E"/>
    <w:rsid w:val="00C926BB"/>
    <w:rsid w:val="00CB0DC7"/>
    <w:rsid w:val="00CB722B"/>
    <w:rsid w:val="00CC6115"/>
    <w:rsid w:val="00CD42C5"/>
    <w:rsid w:val="00CD57AC"/>
    <w:rsid w:val="00CE2E6B"/>
    <w:rsid w:val="00CF31DD"/>
    <w:rsid w:val="00D12B20"/>
    <w:rsid w:val="00D150BC"/>
    <w:rsid w:val="00D156F5"/>
    <w:rsid w:val="00D1735E"/>
    <w:rsid w:val="00D2615E"/>
    <w:rsid w:val="00D27E7F"/>
    <w:rsid w:val="00D5313B"/>
    <w:rsid w:val="00D53666"/>
    <w:rsid w:val="00D73062"/>
    <w:rsid w:val="00D75008"/>
    <w:rsid w:val="00D75099"/>
    <w:rsid w:val="00D76582"/>
    <w:rsid w:val="00D770FF"/>
    <w:rsid w:val="00D90BB6"/>
    <w:rsid w:val="00DA03FC"/>
    <w:rsid w:val="00DA6CED"/>
    <w:rsid w:val="00DB38FE"/>
    <w:rsid w:val="00DD5F33"/>
    <w:rsid w:val="00DE6E13"/>
    <w:rsid w:val="00DE774E"/>
    <w:rsid w:val="00E1162A"/>
    <w:rsid w:val="00E13507"/>
    <w:rsid w:val="00E27D68"/>
    <w:rsid w:val="00E31376"/>
    <w:rsid w:val="00E32A38"/>
    <w:rsid w:val="00E36B1B"/>
    <w:rsid w:val="00E3787C"/>
    <w:rsid w:val="00E50B49"/>
    <w:rsid w:val="00E549E0"/>
    <w:rsid w:val="00E55FE2"/>
    <w:rsid w:val="00E56D23"/>
    <w:rsid w:val="00E578D9"/>
    <w:rsid w:val="00E57B48"/>
    <w:rsid w:val="00E6054B"/>
    <w:rsid w:val="00E6284B"/>
    <w:rsid w:val="00E62D32"/>
    <w:rsid w:val="00E677CB"/>
    <w:rsid w:val="00E74050"/>
    <w:rsid w:val="00E86F0C"/>
    <w:rsid w:val="00EB464A"/>
    <w:rsid w:val="00EB61F6"/>
    <w:rsid w:val="00EC4B02"/>
    <w:rsid w:val="00ED188F"/>
    <w:rsid w:val="00EE0A7C"/>
    <w:rsid w:val="00EE5BDA"/>
    <w:rsid w:val="00EF0036"/>
    <w:rsid w:val="00EF1D39"/>
    <w:rsid w:val="00EF596C"/>
    <w:rsid w:val="00F02450"/>
    <w:rsid w:val="00F36A82"/>
    <w:rsid w:val="00F402D5"/>
    <w:rsid w:val="00F47316"/>
    <w:rsid w:val="00F52058"/>
    <w:rsid w:val="00F57AB2"/>
    <w:rsid w:val="00F61F72"/>
    <w:rsid w:val="00F67889"/>
    <w:rsid w:val="00F740CE"/>
    <w:rsid w:val="00F8143B"/>
    <w:rsid w:val="00FA1183"/>
    <w:rsid w:val="00FA343E"/>
    <w:rsid w:val="00FA3A8C"/>
    <w:rsid w:val="00FA6964"/>
    <w:rsid w:val="00FB0ACB"/>
    <w:rsid w:val="00FB453B"/>
    <w:rsid w:val="00FB6DAB"/>
    <w:rsid w:val="00FC00D5"/>
    <w:rsid w:val="00FC04A6"/>
    <w:rsid w:val="00FC17CD"/>
    <w:rsid w:val="00FC22CE"/>
    <w:rsid w:val="00FC3EDD"/>
    <w:rsid w:val="00FC4D41"/>
    <w:rsid w:val="00FD28EF"/>
    <w:rsid w:val="00FD2BC7"/>
    <w:rsid w:val="00FD4F8E"/>
    <w:rsid w:val="00FD7360"/>
    <w:rsid w:val="00FE2612"/>
    <w:rsid w:val="00FE74E1"/>
    <w:rsid w:val="00FF048E"/>
    <w:rsid w:val="00FF0A44"/>
    <w:rsid w:val="00FF6BC6"/>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255DCA"/>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6D0D466D-FF9C-4F31-AB6A-636FF2F8813A}"/>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05E04C1-F5AC-43F6-85FF-91E6DBEF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4350</Words>
  <Characters>24800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Al Azazy, Marwa</cp:lastModifiedBy>
  <cp:revision>7</cp:revision>
  <cp:lastPrinted>2020-02-17T10:05:00Z</cp:lastPrinted>
  <dcterms:created xsi:type="dcterms:W3CDTF">2024-11-28T09:12:00Z</dcterms:created>
  <dcterms:modified xsi:type="dcterms:W3CDTF">2024-11-28T14:53:00Z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