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169988A2" w:rsidR="004E1D73" w:rsidRPr="002D3E58" w:rsidRDefault="00E1162A" w:rsidP="002D3E58">
      <w:pPr>
        <w:bidi/>
        <w:spacing w:line="264" w:lineRule="auto"/>
        <w:ind w:left="2" w:hanging="4"/>
        <w:rPr>
          <w:rFonts w:ascii="Sakkal Majalla" w:hAnsi="Sakkal Majalla" w:cs="Sakkal Majalla"/>
          <w:b/>
          <w:color w:val="008080"/>
          <w:position w:val="0"/>
          <w:sz w:val="40"/>
          <w:szCs w:val="40"/>
          <w:lang w:val="en-US"/>
        </w:rPr>
      </w:pPr>
      <w:r w:rsidRPr="002D3E58">
        <w:rPr>
          <w:rFonts w:ascii="Sakkal Majalla" w:eastAsia="Open Sans" w:hAnsi="Sakkal Majalla" w:cs="Sakkal Majalla"/>
          <w:b/>
          <w:bCs/>
          <w:noProof/>
          <w:color w:val="008080"/>
          <w:position w:val="0"/>
          <w:sz w:val="40"/>
          <w:szCs w:val="40"/>
          <w:rtl/>
          <w:lang w:val="en-US" w:eastAsia="zh-TW"/>
        </w:rPr>
        <mc:AlternateContent>
          <mc:Choice Requires="wps">
            <w:drawing>
              <wp:anchor distT="0" distB="0" distL="0" distR="0" simplePos="0" relativeHeight="251658240" behindDoc="0" locked="0" layoutInCell="1" allowOverlap="1" wp14:anchorId="78DF354D" wp14:editId="2A28EED5">
                <wp:simplePos x="0" y="0"/>
                <wp:positionH relativeFrom="page">
                  <wp:posOffset>885190</wp:posOffset>
                </wp:positionH>
                <wp:positionV relativeFrom="paragraph">
                  <wp:posOffset>355600</wp:posOffset>
                </wp:positionV>
                <wp:extent cx="5796915" cy="0"/>
                <wp:effectExtent l="0" t="0" r="32385" b="19050"/>
                <wp:wrapTopAndBottom/>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696DB2" id="Straight Connector 349"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9.7pt,28pt" to="526.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" strokecolor="#31849b [2408]">
                <w10:wrap type="topAndBottom" anchorx="page"/>
              </v:line>
            </w:pict>
          </mc:Fallback>
        </mc:AlternateContent>
      </w:r>
      <w:r w:rsidR="009C2EF8" w:rsidRPr="002D3E58">
        <w:rPr>
          <w:rFonts w:ascii="Sakkal Majalla" w:eastAsia="Open Sans" w:hAnsi="Sakkal Majalla" w:cs="Sakkal Majalla"/>
          <w:b/>
          <w:bCs/>
          <w:color w:val="008080"/>
          <w:position w:val="0"/>
          <w:sz w:val="40"/>
          <w:szCs w:val="40"/>
          <w:rtl/>
          <w:lang w:eastAsia="ar" w:bidi="ar-MA"/>
        </w:rPr>
        <w:t>الوحدة 11: خدمات الإقامة في مجال الضيافة</w:t>
      </w:r>
    </w:p>
    <w:p w14:paraId="551688D6" w14:textId="77777777" w:rsidR="004E1D73" w:rsidRPr="002D3E58" w:rsidRDefault="009C2EF8" w:rsidP="002D3E58">
      <w:pPr>
        <w:pBdr>
          <w:top w:val="nil"/>
          <w:left w:val="nil"/>
          <w:bottom w:val="nil"/>
          <w:right w:val="nil"/>
          <w:between w:val="nil"/>
        </w:pBdr>
        <w:tabs>
          <w:tab w:val="left" w:pos="480"/>
        </w:tabs>
        <w:bidi/>
        <w:spacing w:before="360" w:after="120" w:line="264" w:lineRule="auto"/>
        <w:ind w:left="1" w:right="142" w:hanging="3"/>
        <w:rPr>
          <w:rFonts w:ascii="Sakkal Majalla" w:hAnsi="Sakkal Majalla" w:cs="Sakkal Majalla"/>
          <w:b/>
          <w:color w:val="000000"/>
          <w:sz w:val="30"/>
          <w:szCs w:val="30"/>
        </w:rPr>
      </w:pPr>
      <w:r w:rsidRPr="002D3E58">
        <w:rPr>
          <w:rFonts w:ascii="Sakkal Majalla" w:eastAsia="Open Sans" w:hAnsi="Sakkal Majalla" w:cs="Sakkal Majalla"/>
          <w:b/>
          <w:bCs/>
          <w:color w:val="000000"/>
          <w:sz w:val="30"/>
          <w:szCs w:val="30"/>
          <w:rtl/>
          <w:lang w:eastAsia="ar" w:bidi="ar-MA"/>
        </w:rPr>
        <w:t>دليل التدريس</w:t>
      </w:r>
    </w:p>
    <w:p w14:paraId="6913F613" w14:textId="42120BD9" w:rsidR="004E1D73" w:rsidRPr="002D3E58" w:rsidRDefault="009C2EF8" w:rsidP="002D3E58">
      <w:pPr>
        <w:pBdr>
          <w:top w:val="nil"/>
          <w:left w:val="nil"/>
          <w:bottom w:val="nil"/>
          <w:right w:val="nil"/>
          <w:between w:val="nil"/>
        </w:pBdr>
        <w:bidi/>
        <w:spacing w:before="80" w:after="60" w:line="264" w:lineRule="auto"/>
        <w:ind w:left="1" w:right="140" w:hanging="3"/>
        <w:rPr>
          <w:rFonts w:ascii="Sakkal Majalla" w:hAnsi="Sakkal Majalla" w:cs="Sakkal Majalla"/>
          <w:b/>
          <w:color w:val="000000"/>
          <w:sz w:val="28"/>
          <w:szCs w:val="28"/>
        </w:rPr>
      </w:pPr>
      <w:r w:rsidRPr="002D3E58">
        <w:rPr>
          <w:rFonts w:ascii="Sakkal Majalla" w:eastAsia="Open Sans" w:hAnsi="Sakkal Majalla" w:cs="Sakkal Majalla"/>
          <w:b/>
          <w:bCs/>
          <w:color w:val="000000"/>
          <w:sz w:val="28"/>
          <w:szCs w:val="28"/>
          <w:rtl/>
          <w:lang w:eastAsia="ar" w:bidi="ar-MA"/>
        </w:rPr>
        <w:t>التعرف على عناصر الوحدة</w:t>
      </w:r>
    </w:p>
    <w:p w14:paraId="2C41C115" w14:textId="490911B1" w:rsidR="007168F4" w:rsidRPr="00CD10AD" w:rsidRDefault="007168F4" w:rsidP="00CD10AD">
      <w:pPr>
        <w:pBdr>
          <w:top w:val="nil"/>
          <w:left w:val="nil"/>
          <w:bottom w:val="nil"/>
          <w:right w:val="nil"/>
          <w:between w:val="nil"/>
        </w:pBdr>
        <w:bidi/>
        <w:spacing w:before="240" w:after="60" w:line="264" w:lineRule="auto"/>
        <w:ind w:left="1" w:hanging="3"/>
        <w:rPr>
          <w:rFonts w:ascii="Sakkal Majalla" w:hAnsi="Sakkal Majalla" w:cs="Sakkal Majalla"/>
          <w:bCs/>
          <w:color w:val="000000"/>
          <w:spacing w:val="-2"/>
          <w:sz w:val="28"/>
          <w:szCs w:val="28"/>
        </w:rPr>
      </w:pPr>
      <w:r w:rsidRPr="00CD10AD">
        <w:rPr>
          <w:rFonts w:ascii="Sakkal Majalla" w:eastAsia="Open Sans" w:hAnsi="Sakkal Majalla" w:cs="Sakkal Majalla"/>
          <w:color w:val="000000"/>
          <w:spacing w:val="-2"/>
          <w:sz w:val="28"/>
          <w:szCs w:val="28"/>
          <w:rtl/>
          <w:lang w:eastAsia="ar" w:bidi="ar-MA"/>
        </w:rPr>
        <w:t>في هذه الوحدة، سوف يطور المتعلمون مهارات ومعرفة تتعلق بخدمات الإقامة. استكشاف الإجراءات الرئيسية، بما في</w:t>
      </w:r>
      <w:r w:rsidR="002D3E58" w:rsidRPr="00CD10AD">
        <w:rPr>
          <w:rFonts w:ascii="Sakkal Majalla" w:eastAsia="Open Sans" w:hAnsi="Sakkal Majalla" w:cs="Sakkal Majalla"/>
          <w:color w:val="000000"/>
          <w:spacing w:val="-2"/>
          <w:sz w:val="28"/>
          <w:szCs w:val="28"/>
          <w:lang w:eastAsia="ar" w:bidi="ar-MA"/>
        </w:rPr>
        <w:t> </w:t>
      </w:r>
      <w:r w:rsidRPr="00CD10AD">
        <w:rPr>
          <w:rFonts w:ascii="Sakkal Majalla" w:eastAsia="Open Sans" w:hAnsi="Sakkal Majalla" w:cs="Sakkal Majalla"/>
          <w:color w:val="000000"/>
          <w:spacing w:val="-2"/>
          <w:sz w:val="28"/>
          <w:szCs w:val="28"/>
          <w:rtl/>
          <w:lang w:eastAsia="ar" w:bidi="ar-MA"/>
        </w:rPr>
        <w:t>ذلك الوثائق اللازمة للتنظيف والخدمة في المناطق العامة وغرف الضيوف، مما يمنح المتعلمين رؤية حول كيفية الحفاظ على المعايير في منطقة خدمات الإقامة. من المهم في بداية هذه الوحدة إثبات أن خدمات الإقامة تغطي عددًا كبيرًا من المجالات، وأن موظفي خدمات الإقامة يهتمون بعمليات الغسيل والديكور الداخلي ومراقبة الجودة ومراقبة التكاليف، وكذلك المساعدة في ضمان راحة ورضا النزلاء. ومن خلال العمل في هذا المجال، سوف يطور المتعلمون مهارات عديدة مفيدة للغاية للتقدم الوظيفي المستقبلي في صناعة الضيافة. يجب على صناعة الضيافة أن تتكيف باستمرار مع الاتجاهات وعوامل الخطر، لذا وضح فائدة أن يكون لديك معرفة جيدة وشاملة بالصناعة ومجموعة واسعة من المهارات.</w:t>
      </w:r>
    </w:p>
    <w:p w14:paraId="719917E5" w14:textId="77777777" w:rsidR="007168F4" w:rsidRPr="002D3E58" w:rsidRDefault="007168F4" w:rsidP="002D3E58">
      <w:pPr>
        <w:pBdr>
          <w:top w:val="nil"/>
          <w:left w:val="nil"/>
          <w:bottom w:val="nil"/>
          <w:right w:val="nil"/>
          <w:between w:val="nil"/>
        </w:pBdr>
        <w:bidi/>
        <w:spacing w:before="240" w:after="60" w:line="264" w:lineRule="auto"/>
        <w:ind w:left="1" w:right="142" w:hanging="3"/>
        <w:rPr>
          <w:rFonts w:ascii="Sakkal Majalla" w:hAnsi="Sakkal Majalla" w:cs="Sakkal Majalla"/>
          <w:bCs/>
          <w:color w:val="000000"/>
          <w:sz w:val="28"/>
          <w:szCs w:val="28"/>
        </w:rPr>
      </w:pPr>
      <w:r w:rsidRPr="002D3E58">
        <w:rPr>
          <w:rFonts w:ascii="Sakkal Majalla" w:eastAsia="Open Sans" w:hAnsi="Sakkal Majalla" w:cs="Sakkal Majalla"/>
          <w:color w:val="000000"/>
          <w:sz w:val="28"/>
          <w:szCs w:val="28"/>
          <w:rtl/>
          <w:lang w:eastAsia="ar" w:bidi="ar-MA"/>
        </w:rPr>
        <w:t xml:space="preserve">لإتمام هذه الوحدة، سيحتاج المتعلمون إلى الوصول بيئة عمل واقعية ومجموعة من المواد البحثية، والتي يمكن أن تتضمن مصادر المعلومات والأدوات على الإنترنت، والجرائد أو والمجلات، والكتب. </w:t>
      </w:r>
    </w:p>
    <w:p w14:paraId="458FDA30" w14:textId="77777777" w:rsidR="00C20EAB" w:rsidRPr="002D3E58" w:rsidRDefault="00C20EAB" w:rsidP="002D3E58">
      <w:pPr>
        <w:bidi/>
        <w:spacing w:line="264" w:lineRule="auto"/>
        <w:ind w:leftChars="0" w:left="0" w:firstLineChars="0" w:hanging="2"/>
        <w:rPr>
          <w:rFonts w:ascii="Sakkal Majalla" w:hAnsi="Sakkal Majalla" w:cs="Sakkal Majalla"/>
          <w:sz w:val="28"/>
          <w:szCs w:val="28"/>
        </w:rPr>
      </w:pPr>
      <w:r w:rsidRPr="002D3E58">
        <w:rPr>
          <w:rFonts w:ascii="Sakkal Majalla" w:eastAsia="Open Sans" w:hAnsi="Sakkal Majalla" w:cs="Sakkal Majalla"/>
          <w:sz w:val="28"/>
          <w:szCs w:val="28"/>
          <w:rtl/>
          <w:lang w:eastAsia="ar" w:bidi="ar-MA"/>
        </w:rPr>
        <w:t xml:space="preserve">يمكنك استخدام مجموعة من أساليب التدريس في هذه الوحدة، مثل: </w:t>
      </w:r>
    </w:p>
    <w:p w14:paraId="3AB23A6E" w14:textId="094B5BA8" w:rsidR="00C20EAB" w:rsidRPr="00CD10AD" w:rsidRDefault="00C20EAB" w:rsidP="002D3E58">
      <w:pPr>
        <w:pStyle w:val="ListParagraph"/>
        <w:numPr>
          <w:ilvl w:val="0"/>
          <w:numId w:val="27"/>
        </w:numPr>
        <w:bidi/>
        <w:spacing w:line="264" w:lineRule="auto"/>
        <w:ind w:leftChars="0" w:left="426" w:firstLineChars="0" w:hanging="426"/>
        <w:rPr>
          <w:rFonts w:ascii="Sakkal Majalla" w:hAnsi="Sakkal Majalla" w:cs="Sakkal Majalla"/>
          <w:spacing w:val="-2"/>
          <w:sz w:val="28"/>
          <w:szCs w:val="28"/>
        </w:rPr>
      </w:pPr>
      <w:r w:rsidRPr="00CD10AD">
        <w:rPr>
          <w:rFonts w:ascii="Sakkal Majalla" w:eastAsia="Open Sans" w:hAnsi="Sakkal Majalla" w:cs="Sakkal Majalla"/>
          <w:spacing w:val="-2"/>
          <w:sz w:val="28"/>
          <w:szCs w:val="28"/>
          <w:rtl/>
          <w:lang w:eastAsia="ar" w:bidi="ar-MA"/>
        </w:rPr>
        <w:t>المناقشات - على سبيل المثال - المناقشات الصفية والمجموعات الصغيرة حول أهمية اتباع معايير السلامة والنظافة.</w:t>
      </w:r>
    </w:p>
    <w:p w14:paraId="62786361" w14:textId="77777777" w:rsidR="00C20EAB" w:rsidRPr="00CD10AD" w:rsidRDefault="00C20EAB" w:rsidP="002D3E58">
      <w:pPr>
        <w:pStyle w:val="ListParagraph"/>
        <w:numPr>
          <w:ilvl w:val="0"/>
          <w:numId w:val="27"/>
        </w:numPr>
        <w:bidi/>
        <w:spacing w:line="264" w:lineRule="auto"/>
        <w:ind w:leftChars="0" w:left="426" w:firstLineChars="0" w:hanging="426"/>
        <w:rPr>
          <w:rFonts w:ascii="Sakkal Majalla" w:hAnsi="Sakkal Majalla" w:cs="Sakkal Majalla"/>
          <w:sz w:val="28"/>
          <w:szCs w:val="28"/>
        </w:rPr>
      </w:pPr>
      <w:r w:rsidRPr="00CD10AD">
        <w:rPr>
          <w:rFonts w:ascii="Sakkal Majalla" w:eastAsia="Open Sans" w:hAnsi="Sakkal Majalla" w:cs="Sakkal Majalla"/>
          <w:sz w:val="28"/>
          <w:szCs w:val="28"/>
          <w:rtl/>
          <w:lang w:eastAsia="ar" w:bidi="ar-MA"/>
        </w:rPr>
        <w:t>العروض التقديمية الفردية أو الجماعية، على سبيل المثال، إثبات المعرفة بممارسات العمل الآمنة</w:t>
      </w:r>
    </w:p>
    <w:p w14:paraId="3F895CC6" w14:textId="2922242A" w:rsidR="00C20EAB" w:rsidRPr="00CD10AD" w:rsidRDefault="00C20EAB" w:rsidP="002D3E58">
      <w:pPr>
        <w:pStyle w:val="ListParagraph"/>
        <w:numPr>
          <w:ilvl w:val="0"/>
          <w:numId w:val="27"/>
        </w:numPr>
        <w:bidi/>
        <w:spacing w:line="264" w:lineRule="auto"/>
        <w:ind w:leftChars="0" w:left="426" w:firstLineChars="0" w:hanging="426"/>
        <w:rPr>
          <w:rFonts w:ascii="Sakkal Majalla" w:hAnsi="Sakkal Majalla" w:cs="Sakkal Majalla"/>
          <w:sz w:val="28"/>
          <w:szCs w:val="28"/>
        </w:rPr>
      </w:pPr>
      <w:r w:rsidRPr="00CD10AD">
        <w:rPr>
          <w:rFonts w:ascii="Sakkal Majalla" w:eastAsia="Open Sans" w:hAnsi="Sakkal Majalla" w:cs="Sakkal Majalla"/>
          <w:sz w:val="28"/>
          <w:szCs w:val="28"/>
          <w:rtl/>
          <w:lang w:eastAsia="ar" w:bidi="ar-MA"/>
        </w:rPr>
        <w:t>مقاطع فيديو لعرض ممارسات النظافة الجيدة والضعيفة، على سبيل المثال.</w:t>
      </w:r>
    </w:p>
    <w:p w14:paraId="13B8FE49" w14:textId="77777777" w:rsidR="00C20EAB" w:rsidRPr="002D3E58" w:rsidRDefault="00C20EAB" w:rsidP="002D3E58">
      <w:pPr>
        <w:pBdr>
          <w:top w:val="nil"/>
          <w:left w:val="nil"/>
          <w:bottom w:val="nil"/>
          <w:right w:val="nil"/>
          <w:between w:val="nil"/>
        </w:pBdr>
        <w:bidi/>
        <w:spacing w:before="240" w:after="60" w:line="264" w:lineRule="auto"/>
        <w:ind w:left="1" w:right="142" w:hanging="3"/>
        <w:rPr>
          <w:rFonts w:ascii="Sakkal Majalla" w:hAnsi="Sakkal Majalla" w:cs="Sakkal Majalla"/>
          <w:bCs/>
          <w:color w:val="000000"/>
          <w:sz w:val="28"/>
          <w:szCs w:val="28"/>
        </w:rPr>
      </w:pPr>
      <w:r w:rsidRPr="002D3E58">
        <w:rPr>
          <w:rFonts w:ascii="Sakkal Majalla" w:eastAsia="Open Sans" w:hAnsi="Sakkal Majalla" w:cs="Sakkal Majalla"/>
          <w:color w:val="000000"/>
          <w:sz w:val="28"/>
          <w:szCs w:val="28"/>
          <w:rtl/>
          <w:lang w:eastAsia="ar" w:bidi="ar-MA"/>
        </w:rPr>
        <w:t xml:space="preserve">سوف يستفيد المتعلمون من إشراك شركة ضيافة محلية بحيث يكتسبون رؤية حول كيفية عملها. بإمكانك إشراك أصحاب العمل المحليين من خلال: </w:t>
      </w:r>
    </w:p>
    <w:p w14:paraId="3AFFEEA4" w14:textId="77777777" w:rsidR="00C20EAB" w:rsidRPr="00CD10AD" w:rsidRDefault="00C20EAB" w:rsidP="002D3E58">
      <w:pPr>
        <w:pStyle w:val="ListParagraph"/>
        <w:numPr>
          <w:ilvl w:val="0"/>
          <w:numId w:val="28"/>
        </w:numPr>
        <w:bidi/>
        <w:spacing w:line="264" w:lineRule="auto"/>
        <w:ind w:leftChars="0" w:left="426" w:firstLineChars="0" w:hanging="426"/>
        <w:rPr>
          <w:rFonts w:ascii="Sakkal Majalla" w:hAnsi="Sakkal Majalla" w:cs="Sakkal Majalla"/>
          <w:sz w:val="28"/>
          <w:szCs w:val="28"/>
        </w:rPr>
      </w:pPr>
      <w:r w:rsidRPr="00CD10AD">
        <w:rPr>
          <w:rFonts w:ascii="Sakkal Majalla" w:eastAsia="Open Sans" w:hAnsi="Sakkal Majalla" w:cs="Sakkal Majalla"/>
          <w:sz w:val="28"/>
          <w:szCs w:val="28"/>
          <w:rtl/>
          <w:lang w:eastAsia="ar" w:bidi="ar-MA"/>
        </w:rPr>
        <w:t xml:space="preserve">دعوتهم بصفتهم متحدثين ضيوف </w:t>
      </w:r>
    </w:p>
    <w:p w14:paraId="0772E54B" w14:textId="77777777" w:rsidR="00C20EAB" w:rsidRPr="00CD10AD" w:rsidRDefault="00C20EAB" w:rsidP="002D3E58">
      <w:pPr>
        <w:pStyle w:val="ListParagraph"/>
        <w:numPr>
          <w:ilvl w:val="0"/>
          <w:numId w:val="28"/>
        </w:numPr>
        <w:bidi/>
        <w:spacing w:line="264" w:lineRule="auto"/>
        <w:ind w:leftChars="0" w:left="426" w:firstLineChars="0" w:hanging="426"/>
        <w:rPr>
          <w:rFonts w:ascii="Sakkal Majalla" w:hAnsi="Sakkal Majalla" w:cs="Sakkal Majalla"/>
          <w:sz w:val="28"/>
          <w:szCs w:val="28"/>
        </w:rPr>
      </w:pPr>
      <w:r w:rsidRPr="00CD10AD">
        <w:rPr>
          <w:rFonts w:ascii="Sakkal Majalla" w:eastAsia="Open Sans" w:hAnsi="Sakkal Majalla" w:cs="Sakkal Majalla"/>
          <w:sz w:val="28"/>
          <w:szCs w:val="28"/>
          <w:rtl/>
          <w:lang w:eastAsia="ar" w:bidi="ar-MA"/>
        </w:rPr>
        <w:t xml:space="preserve">أن يُطلب منهم أن يكونوا ضمن الجمهور لمشاهدة العروض التقديمية للمتعلمين </w:t>
      </w:r>
    </w:p>
    <w:p w14:paraId="5DD32E4F" w14:textId="77777777" w:rsidR="00C20EAB" w:rsidRPr="00CD10AD" w:rsidRDefault="00C20EAB" w:rsidP="002D3E58">
      <w:pPr>
        <w:pStyle w:val="ListParagraph"/>
        <w:numPr>
          <w:ilvl w:val="0"/>
          <w:numId w:val="28"/>
        </w:numPr>
        <w:bidi/>
        <w:spacing w:line="264" w:lineRule="auto"/>
        <w:ind w:leftChars="0" w:left="426" w:firstLineChars="0" w:hanging="426"/>
        <w:rPr>
          <w:rFonts w:ascii="Sakkal Majalla" w:hAnsi="Sakkal Majalla" w:cs="Sakkal Majalla"/>
          <w:sz w:val="28"/>
          <w:szCs w:val="28"/>
        </w:rPr>
      </w:pPr>
      <w:r w:rsidRPr="00CD10AD">
        <w:rPr>
          <w:rFonts w:ascii="Sakkal Majalla" w:eastAsia="Open Sans" w:hAnsi="Sakkal Majalla" w:cs="Sakkal Majalla"/>
          <w:sz w:val="28"/>
          <w:szCs w:val="28"/>
          <w:rtl/>
          <w:lang w:eastAsia="ar" w:bidi="ar-MA"/>
        </w:rPr>
        <w:t xml:space="preserve">أن يُطلب منهم أن يسهموا في مواد دراسات الحالات </w:t>
      </w:r>
    </w:p>
    <w:p w14:paraId="09A47228" w14:textId="77777777" w:rsidR="00C20EAB" w:rsidRPr="00CD10AD" w:rsidRDefault="00C20EAB" w:rsidP="002D3E58">
      <w:pPr>
        <w:pStyle w:val="ListParagraph"/>
        <w:numPr>
          <w:ilvl w:val="0"/>
          <w:numId w:val="28"/>
        </w:numPr>
        <w:bidi/>
        <w:spacing w:line="264" w:lineRule="auto"/>
        <w:ind w:leftChars="0" w:left="426" w:firstLineChars="0" w:hanging="426"/>
        <w:rPr>
          <w:rFonts w:ascii="Sakkal Majalla" w:hAnsi="Sakkal Majalla" w:cs="Sakkal Majalla"/>
          <w:sz w:val="28"/>
          <w:szCs w:val="28"/>
        </w:rPr>
      </w:pPr>
      <w:r w:rsidRPr="00CD10AD">
        <w:rPr>
          <w:rFonts w:ascii="Sakkal Majalla" w:eastAsia="Open Sans" w:hAnsi="Sakkal Majalla" w:cs="Sakkal Majalla"/>
          <w:sz w:val="28"/>
          <w:szCs w:val="28"/>
          <w:rtl/>
          <w:lang w:eastAsia="ar" w:bidi="ar-MA"/>
        </w:rPr>
        <w:t>أن يُطلب منهم أن يرشدوا المتعلمين.</w:t>
      </w:r>
    </w:p>
    <w:p w14:paraId="5FD143D6" w14:textId="77777777" w:rsidR="007168F4" w:rsidRPr="002D3E58" w:rsidRDefault="007168F4" w:rsidP="00CD10AD">
      <w:pPr>
        <w:pBdr>
          <w:top w:val="nil"/>
          <w:left w:val="nil"/>
          <w:bottom w:val="nil"/>
          <w:right w:val="nil"/>
          <w:between w:val="nil"/>
        </w:pBdr>
        <w:bidi/>
        <w:spacing w:before="240" w:after="60" w:line="264" w:lineRule="auto"/>
        <w:ind w:left="1" w:hanging="3"/>
        <w:rPr>
          <w:rFonts w:ascii="Sakkal Majalla" w:hAnsi="Sakkal Majalla" w:cs="Sakkal Majalla"/>
          <w:b/>
          <w:color w:val="000000"/>
          <w:sz w:val="28"/>
          <w:szCs w:val="28"/>
        </w:rPr>
      </w:pPr>
      <w:r w:rsidRPr="002D3E58">
        <w:rPr>
          <w:rFonts w:ascii="Sakkal Majalla" w:eastAsia="Open Sans" w:hAnsi="Sakkal Majalla" w:cs="Sakkal Majalla"/>
          <w:color w:val="000000"/>
          <w:sz w:val="28"/>
          <w:szCs w:val="28"/>
          <w:rtl/>
          <w:lang w:eastAsia="ar" w:bidi="ar-MA"/>
        </w:rPr>
        <w:t xml:space="preserve">يمثِّل العمل الجماعي شكلًا مقبولًا من أشكال التدريس، لكن يتعين عليك التأكد من أن كل متعلم يقدم أدلته الخاصة الكافية للتقييم. </w:t>
      </w:r>
    </w:p>
    <w:p w14:paraId="05B5A494" w14:textId="10ED7A77" w:rsidR="006E361F" w:rsidRPr="00CD10AD" w:rsidRDefault="006E361F" w:rsidP="00CD10AD">
      <w:pPr>
        <w:pageBreakBefore/>
        <w:pBdr>
          <w:top w:val="nil"/>
          <w:left w:val="nil"/>
          <w:bottom w:val="nil"/>
          <w:right w:val="nil"/>
          <w:between w:val="nil"/>
        </w:pBdr>
        <w:bidi/>
        <w:spacing w:before="240" w:after="60" w:line="264" w:lineRule="auto"/>
        <w:ind w:left="1" w:right="142" w:hanging="3"/>
        <w:rPr>
          <w:rFonts w:ascii="Sakkal Majalla" w:hAnsi="Sakkal Majalla" w:cs="Sakkal Majalla"/>
          <w:b/>
          <w:color w:val="000000"/>
          <w:sz w:val="28"/>
          <w:szCs w:val="28"/>
        </w:rPr>
      </w:pPr>
      <w:r w:rsidRPr="00CD10AD">
        <w:rPr>
          <w:rFonts w:ascii="Sakkal Majalla" w:eastAsia="Open Sans" w:hAnsi="Sakkal Majalla" w:cs="Sakkal Majalla"/>
          <w:b/>
          <w:bCs/>
          <w:color w:val="000000"/>
          <w:sz w:val="28"/>
          <w:szCs w:val="28"/>
          <w:rtl/>
          <w:lang w:eastAsia="ar" w:bidi="ar-MA"/>
        </w:rPr>
        <w:lastRenderedPageBreak/>
        <w:t>تحقيق أهداف التعلم</w:t>
      </w:r>
    </w:p>
    <w:p w14:paraId="0B0E5262" w14:textId="64FA6D59" w:rsidR="007168F4" w:rsidRPr="002D3E58" w:rsidRDefault="009C2EF8" w:rsidP="00CD10AD">
      <w:pPr>
        <w:pBdr>
          <w:top w:val="nil"/>
          <w:left w:val="nil"/>
          <w:bottom w:val="nil"/>
          <w:right w:val="nil"/>
          <w:between w:val="nil"/>
        </w:pBdr>
        <w:bidi/>
        <w:spacing w:before="80" w:after="60" w:line="264" w:lineRule="auto"/>
        <w:ind w:left="1" w:hanging="3"/>
        <w:rPr>
          <w:rFonts w:ascii="Sakkal Majalla" w:hAnsi="Sakkal Majalla" w:cs="Sakkal Majalla"/>
          <w:color w:val="000000"/>
          <w:sz w:val="24"/>
          <w:szCs w:val="24"/>
        </w:rPr>
      </w:pPr>
      <w:r w:rsidRPr="00FA2921">
        <w:rPr>
          <w:rFonts w:ascii="Sakkal Majalla" w:eastAsia="Open Sans" w:hAnsi="Sakkal Majalla" w:cs="Sakkal Majalla"/>
          <w:b/>
          <w:bCs/>
          <w:color w:val="000000"/>
          <w:sz w:val="28"/>
          <w:szCs w:val="28"/>
          <w:rtl/>
          <w:lang w:eastAsia="ar" w:bidi="ar-MA"/>
        </w:rPr>
        <w:t>هدف التعلم أ</w:t>
      </w:r>
      <w:r w:rsidRPr="002D3E58">
        <w:rPr>
          <w:rFonts w:ascii="Sakkal Majalla" w:eastAsia="Open Sans" w:hAnsi="Sakkal Majalla" w:cs="Sakkal Majalla"/>
          <w:color w:val="000000"/>
          <w:sz w:val="28"/>
          <w:szCs w:val="28"/>
          <w:rtl/>
          <w:lang w:eastAsia="ar" w:bidi="ar-MA"/>
        </w:rPr>
        <w:t xml:space="preserve"> تعتبر الزيارات إلى مجموعة من مزودي الخدمات هي الطريقة الأكثر فعالية لإظهار ما هو متاح للمتعلمين، كما يعد الإنترنت مصدرًا ممتازًا للمعلومات. يجب على المتعلمين مراجعة المسئوليات المتنوعة لخدمات الإقامة، ومناقشة التحديات التي تواجه الموظفين في الوفاء بها.</w:t>
      </w:r>
    </w:p>
    <w:p w14:paraId="3F7B20F0" w14:textId="77777777" w:rsidR="007168F4" w:rsidRPr="002D3E58" w:rsidRDefault="007168F4" w:rsidP="00CD10AD">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2D3E58">
        <w:rPr>
          <w:rFonts w:ascii="Sakkal Majalla" w:eastAsia="Open Sans" w:hAnsi="Sakkal Majalla" w:cs="Sakkal Majalla"/>
          <w:color w:val="000000"/>
          <w:sz w:val="28"/>
          <w:szCs w:val="28"/>
          <w:rtl/>
          <w:lang w:eastAsia="ar" w:bidi="ar-MA"/>
        </w:rPr>
        <w:t>سوف تساعد مواد دراسة الحالة وبحث آراء العملاء والأخبار في وسائل الإعلام، المتعلمين على تقدير التأثير المحتمل لخدمات / موظفي قطاع الإقامة حول رضا العملاء ونجاح الأعمال. كما يمكن للمتعلمين العثور على وظائف شاغرة في عمليات قطاع الإقامة. وسوف يمكنهم هذا من اكتساب فهم الغرض من عمليات الإقامة في مجال الضيافة.</w:t>
      </w:r>
    </w:p>
    <w:p w14:paraId="7BC6E924" w14:textId="3B69677C" w:rsidR="006A78F3" w:rsidRPr="002D3E58" w:rsidRDefault="006A78F3" w:rsidP="00CD10AD">
      <w:pPr>
        <w:pBdr>
          <w:top w:val="nil"/>
          <w:left w:val="nil"/>
          <w:bottom w:val="nil"/>
          <w:right w:val="nil"/>
          <w:between w:val="nil"/>
        </w:pBdr>
        <w:bidi/>
        <w:spacing w:before="80" w:after="60" w:line="264" w:lineRule="auto"/>
        <w:ind w:left="1" w:hanging="3"/>
        <w:rPr>
          <w:rFonts w:ascii="Sakkal Majalla" w:hAnsi="Sakkal Majalla" w:cs="Sakkal Majalla"/>
          <w:sz w:val="24"/>
          <w:szCs w:val="24"/>
        </w:rPr>
      </w:pPr>
      <w:r w:rsidRPr="00FA2921">
        <w:rPr>
          <w:rFonts w:ascii="Sakkal Majalla" w:eastAsia="Open Sans" w:hAnsi="Sakkal Majalla" w:cs="Sakkal Majalla"/>
          <w:b/>
          <w:bCs/>
          <w:color w:val="000000"/>
          <w:sz w:val="28"/>
          <w:szCs w:val="28"/>
          <w:rtl/>
          <w:lang w:eastAsia="ar" w:bidi="ar-MA"/>
        </w:rPr>
        <w:t xml:space="preserve">هدف التعلم ب </w:t>
      </w:r>
      <w:r w:rsidRPr="002D3E58">
        <w:rPr>
          <w:rFonts w:ascii="Sakkal Majalla" w:eastAsia="Open Sans" w:hAnsi="Sakkal Majalla" w:cs="Sakkal Majalla"/>
          <w:color w:val="000000"/>
          <w:sz w:val="28"/>
          <w:szCs w:val="28"/>
          <w:rtl/>
          <w:lang w:eastAsia="ar" w:bidi="ar-MA"/>
        </w:rPr>
        <w:t>يجب أن يطور فهم المتعلمين لأهمية الحفاظ على معايير عمليات الإقامة. سوف يحتاج المتعلمون لفهم أهمية العمليات للحفاظ على المعايير ومعرفة كيف يتم تطويرها. سوف يستفيد المتعلمون من الزيارات لقطاع الصناعة أو الاستماع إلى خبير في الصناعة عند دراسة هذا المحتوى. أعط للمتعلمين الفرصة لتدقيق ومراجعة المعايير، على سبيل المثال، استخدام دراسة حالة، فهذا سيساعد على تطوير معرفتهم في هذا المجال. سوف يكون فهم ومراجعة الإجراءات والوثائق لمجالات مختلفة من خدمات الإقامة، مهمًا لتعلم هذه الوحدة. يمكنك شرح هذا بأن تعرض على المتعلمين أمثلة من الوثائق في الصناعة، ومن ثم اطلب إليهم إكمال نسخهم الخاصة.</w:t>
      </w:r>
    </w:p>
    <w:p w14:paraId="749962B2" w14:textId="47800FAB" w:rsidR="007168F4" w:rsidRPr="00CD10AD" w:rsidRDefault="006A78F3" w:rsidP="00CD10AD">
      <w:pPr>
        <w:pBdr>
          <w:top w:val="nil"/>
          <w:left w:val="nil"/>
          <w:bottom w:val="nil"/>
          <w:right w:val="nil"/>
          <w:between w:val="nil"/>
        </w:pBdr>
        <w:bidi/>
        <w:spacing w:before="80" w:after="60" w:line="264" w:lineRule="auto"/>
        <w:ind w:leftChars="0" w:left="0" w:firstLineChars="0" w:firstLine="0"/>
        <w:rPr>
          <w:rFonts w:ascii="Sakkal Majalla" w:hAnsi="Sakkal Majalla" w:cs="Sakkal Majalla"/>
          <w:color w:val="000000"/>
          <w:sz w:val="28"/>
          <w:szCs w:val="28"/>
        </w:rPr>
      </w:pPr>
      <w:r w:rsidRPr="00CD10AD">
        <w:rPr>
          <w:rFonts w:ascii="Sakkal Majalla" w:eastAsia="Open Sans" w:hAnsi="Sakkal Majalla" w:cs="Sakkal Majalla"/>
          <w:b/>
          <w:bCs/>
          <w:color w:val="000000"/>
          <w:sz w:val="28"/>
          <w:szCs w:val="28"/>
          <w:rtl/>
          <w:lang w:eastAsia="ar" w:bidi="ar-MA"/>
        </w:rPr>
        <w:t xml:space="preserve">هدف التعلم ج </w:t>
      </w:r>
      <w:r w:rsidRPr="00CD10AD">
        <w:rPr>
          <w:rFonts w:ascii="Sakkal Majalla" w:eastAsia="Open Sans" w:hAnsi="Sakkal Majalla" w:cs="Sakkal Majalla"/>
          <w:color w:val="000000"/>
          <w:sz w:val="28"/>
          <w:szCs w:val="28"/>
          <w:rtl/>
          <w:lang w:eastAsia="ar" w:bidi="ar-MA"/>
        </w:rPr>
        <w:t xml:space="preserve">يجب أن يطور مهارات المتعلمين، من خلال شرح التقنيات والإجراءات الرئيسية المستخدمة في الحفاظ على المعايير في مجالات الإقامة وغرف الضيوف. يمكن تقييم مهارات عمليات الإقامة من خلال تمثيل الأدوار أو في بيئة عمل فعلية، ولكن يجب على المتعلمين أن يتعلموا أكثر من العمليات والإجراءات المعنية بمجالات تقديم الخدمات. كما يجب أن يكونوا قادرين على توصيل المعايير والحفاظ عليها. سوف تطور الممارسة بوضوح هذه المهارات، وكذلك فرصة المراقبة من خلال خبرة العمل أو العروض التوضيحية. </w:t>
      </w:r>
    </w:p>
    <w:p w14:paraId="448F25BB" w14:textId="57CC1415" w:rsidR="006A78F3" w:rsidRPr="002D3E58" w:rsidRDefault="007168F4" w:rsidP="00CD10AD">
      <w:pPr>
        <w:pBdr>
          <w:top w:val="nil"/>
          <w:left w:val="nil"/>
          <w:bottom w:val="nil"/>
          <w:right w:val="nil"/>
          <w:between w:val="nil"/>
        </w:pBdr>
        <w:bidi/>
        <w:spacing w:before="80" w:after="60" w:line="264" w:lineRule="auto"/>
        <w:ind w:leftChars="0" w:left="0" w:firstLineChars="0" w:firstLine="0"/>
        <w:rPr>
          <w:rFonts w:ascii="Sakkal Majalla" w:hAnsi="Sakkal Majalla" w:cs="Sakkal Majalla"/>
          <w:sz w:val="28"/>
          <w:szCs w:val="28"/>
        </w:rPr>
      </w:pPr>
      <w:r w:rsidRPr="002D3E58">
        <w:rPr>
          <w:rFonts w:ascii="Sakkal Majalla" w:eastAsia="Open Sans" w:hAnsi="Sakkal Majalla" w:cs="Sakkal Majalla"/>
          <w:color w:val="000000"/>
          <w:sz w:val="28"/>
          <w:szCs w:val="28"/>
          <w:rtl/>
          <w:lang w:eastAsia="ar" w:bidi="ar-MA"/>
        </w:rPr>
        <w:t>ليس من الضروري تدريس نتائج التعلم بالترتيب: فالسماح للمتعلمين بممارسة مهاراتهم منذ البداية سيدعم تطورهم وفهمهم للمهارات المطلوبة.</w:t>
      </w:r>
    </w:p>
    <w:p w14:paraId="3A847CA1" w14:textId="0C5EF36E" w:rsidR="00965FEA" w:rsidRPr="00FA2921" w:rsidRDefault="00965FEA" w:rsidP="002D3E58">
      <w:pPr>
        <w:suppressAutoHyphens w:val="0"/>
        <w:bidi/>
        <w:spacing w:line="264" w:lineRule="auto"/>
        <w:ind w:leftChars="0" w:left="0" w:firstLineChars="0" w:firstLine="0"/>
        <w:textDirection w:val="lrTb"/>
        <w:textAlignment w:val="auto"/>
        <w:outlineLvl w:val="9"/>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br w:type="page"/>
      </w:r>
    </w:p>
    <w:p w14:paraId="046CB223" w14:textId="5DCB3FCC" w:rsidR="004E1D73" w:rsidRPr="00FA2921" w:rsidRDefault="009C2EF8" w:rsidP="002D3E58">
      <w:pPr>
        <w:pBdr>
          <w:top w:val="nil"/>
          <w:left w:val="nil"/>
          <w:bottom w:val="nil"/>
          <w:right w:val="nil"/>
          <w:between w:val="nil"/>
        </w:pBdr>
        <w:bidi/>
        <w:spacing w:before="80" w:after="60" w:line="264" w:lineRule="auto"/>
        <w:ind w:left="1" w:right="851" w:hanging="3"/>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lastRenderedPageBreak/>
        <w:t xml:space="preserve">نموذج التقييم </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2D3E58" w14:paraId="689CA818" w14:textId="77777777" w:rsidTr="004760F6">
        <w:tc>
          <w:tcPr>
            <w:tcW w:w="3050" w:type="dxa"/>
            <w:shd w:val="clear" w:color="auto" w:fill="DAEEF3" w:themeFill="accent5" w:themeFillTint="33"/>
          </w:tcPr>
          <w:p w14:paraId="58FAAACD" w14:textId="77777777" w:rsidR="004E1D73" w:rsidRPr="00FA2921" w:rsidRDefault="009C2EF8" w:rsidP="002D3E58">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FA2921">
              <w:rPr>
                <w:rFonts w:ascii="Sakkal Majalla" w:eastAsia="Verdana" w:hAnsi="Sakkal Majalla" w:cs="Sakkal Majalla"/>
                <w:b/>
                <w:bCs/>
                <w:sz w:val="28"/>
                <w:szCs w:val="28"/>
                <w:rtl/>
                <w:lang w:eastAsia="ar" w:bidi="ar-MA"/>
              </w:rPr>
              <w:t>هدف التعلم</w:t>
            </w:r>
          </w:p>
        </w:tc>
        <w:tc>
          <w:tcPr>
            <w:tcW w:w="3062" w:type="dxa"/>
            <w:shd w:val="clear" w:color="auto" w:fill="DAEEF3" w:themeFill="accent5" w:themeFillTint="33"/>
          </w:tcPr>
          <w:p w14:paraId="23775C42" w14:textId="77777777" w:rsidR="004E1D73" w:rsidRPr="00FA2921" w:rsidRDefault="009C2EF8" w:rsidP="002D3E58">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FA2921">
              <w:rPr>
                <w:rFonts w:ascii="Sakkal Majalla" w:eastAsia="Verdana" w:hAnsi="Sakkal Majalla" w:cs="Sakkal Majalla"/>
                <w:b/>
                <w:bCs/>
                <w:sz w:val="28"/>
                <w:szCs w:val="28"/>
                <w:rtl/>
                <w:lang w:eastAsia="ar" w:bidi="ar-MA"/>
              </w:rPr>
              <w:t>الموضوعات الرئيسية</w:t>
            </w:r>
          </w:p>
        </w:tc>
        <w:tc>
          <w:tcPr>
            <w:tcW w:w="3067" w:type="dxa"/>
            <w:shd w:val="clear" w:color="auto" w:fill="DAEEF3" w:themeFill="accent5" w:themeFillTint="33"/>
          </w:tcPr>
          <w:p w14:paraId="42C3FFA7" w14:textId="77777777" w:rsidR="00574758" w:rsidRPr="00FA2921" w:rsidRDefault="009C2EF8" w:rsidP="002D3E58">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FA2921">
              <w:rPr>
                <w:rFonts w:ascii="Sakkal Majalla" w:eastAsia="Verdana" w:hAnsi="Sakkal Majalla" w:cs="Sakkal Majalla"/>
                <w:b/>
                <w:bCs/>
                <w:sz w:val="28"/>
                <w:szCs w:val="28"/>
                <w:rtl/>
                <w:lang w:eastAsia="ar" w:bidi="ar-MA"/>
              </w:rPr>
              <w:t xml:space="preserve">نهج التقييم </w:t>
            </w:r>
          </w:p>
          <w:p w14:paraId="351B0507" w14:textId="498D09F6" w:rsidR="004E1D73" w:rsidRPr="00FA2921" w:rsidRDefault="009C2EF8" w:rsidP="002D3E58">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FA2921">
              <w:rPr>
                <w:rFonts w:ascii="Sakkal Majalla" w:eastAsia="Verdana" w:hAnsi="Sakkal Majalla" w:cs="Sakkal Majalla"/>
                <w:b/>
                <w:bCs/>
                <w:sz w:val="28"/>
                <w:szCs w:val="28"/>
                <w:rtl/>
                <w:lang w:eastAsia="ar" w:bidi="ar-MA"/>
              </w:rPr>
              <w:t>الموصى به</w:t>
            </w:r>
          </w:p>
        </w:tc>
      </w:tr>
      <w:tr w:rsidR="007B5143" w:rsidRPr="002D3E58" w14:paraId="0184512E" w14:textId="77777777" w:rsidTr="004760F6">
        <w:tc>
          <w:tcPr>
            <w:tcW w:w="3050" w:type="dxa"/>
          </w:tcPr>
          <w:p w14:paraId="08458121" w14:textId="3135797F" w:rsidR="007B5143" w:rsidRPr="002D3E58" w:rsidRDefault="007B5143" w:rsidP="002D3E58">
            <w:pPr>
              <w:pBdr>
                <w:top w:val="nil"/>
                <w:left w:val="nil"/>
                <w:bottom w:val="nil"/>
                <w:right w:val="nil"/>
                <w:between w:val="nil"/>
              </w:pBdr>
              <w:bidi/>
              <w:spacing w:before="80" w:after="60" w:line="264" w:lineRule="auto"/>
              <w:ind w:left="1" w:right="114" w:hanging="3"/>
              <w:rPr>
                <w:rFonts w:ascii="Sakkal Majalla" w:hAnsi="Sakkal Majalla" w:cs="Sakkal Majalla"/>
                <w:color w:val="000000"/>
                <w:sz w:val="24"/>
                <w:szCs w:val="24"/>
              </w:rPr>
            </w:pPr>
            <w:r w:rsidRPr="00FA2921">
              <w:rPr>
                <w:rFonts w:ascii="Sakkal Majalla" w:eastAsia="Open Sans" w:hAnsi="Sakkal Majalla" w:cs="Sakkal Majalla"/>
                <w:b/>
                <w:bCs/>
                <w:color w:val="000000"/>
                <w:sz w:val="28"/>
                <w:szCs w:val="28"/>
                <w:rtl/>
                <w:lang w:eastAsia="ar" w:bidi="ar-MA"/>
              </w:rPr>
              <w:t>أ</w:t>
            </w:r>
            <w:r w:rsidRPr="002D3E58">
              <w:rPr>
                <w:rFonts w:ascii="Sakkal Majalla" w:eastAsia="Open Sans" w:hAnsi="Sakkal Majalla" w:cs="Sakkal Majalla"/>
                <w:color w:val="000000"/>
                <w:sz w:val="28"/>
                <w:szCs w:val="28"/>
                <w:rtl/>
                <w:lang w:eastAsia="ar" w:bidi="ar-MA"/>
              </w:rPr>
              <w:t xml:space="preserve"> معرفة غرض وأدوار ومسؤوليات خدمات الإقامة</w:t>
            </w:r>
          </w:p>
        </w:tc>
        <w:tc>
          <w:tcPr>
            <w:tcW w:w="3062" w:type="dxa"/>
            <w:tcBorders>
              <w:bottom w:val="single" w:sz="4" w:space="0" w:color="auto"/>
            </w:tcBorders>
          </w:tcPr>
          <w:p w14:paraId="6D777726" w14:textId="6B82BF85" w:rsidR="007B5143" w:rsidRPr="002D3E58" w:rsidRDefault="007B5143" w:rsidP="002D3E58">
            <w:pPr>
              <w:pBdr>
                <w:top w:val="nil"/>
                <w:left w:val="nil"/>
                <w:bottom w:val="nil"/>
                <w:right w:val="nil"/>
                <w:between w:val="nil"/>
              </w:pBdr>
              <w:bidi/>
              <w:spacing w:line="264" w:lineRule="auto"/>
              <w:ind w:left="1" w:hanging="3"/>
              <w:rPr>
                <w:rFonts w:ascii="Sakkal Majalla" w:eastAsia="Open Sans" w:hAnsi="Sakkal Majalla" w:cs="Sakkal Majalla"/>
                <w:color w:val="000000"/>
                <w:sz w:val="28"/>
                <w:szCs w:val="28"/>
                <w:highlight w:val="yellow"/>
              </w:rPr>
            </w:pPr>
            <w:r w:rsidRPr="00FA2921">
              <w:rPr>
                <w:rFonts w:ascii="Sakkal Majalla" w:eastAsia="Open Sans" w:hAnsi="Sakkal Majalla" w:cs="Sakkal Majalla"/>
                <w:b/>
                <w:bCs/>
                <w:color w:val="000000"/>
                <w:sz w:val="28"/>
                <w:szCs w:val="28"/>
                <w:rtl/>
                <w:lang w:eastAsia="ar" w:bidi="ar-MA"/>
              </w:rPr>
              <w:t>أ1</w:t>
            </w:r>
            <w:r w:rsidRPr="002D3E58">
              <w:rPr>
                <w:rFonts w:ascii="Sakkal Majalla" w:eastAsia="Open Sans" w:hAnsi="Sakkal Majalla" w:cs="Sakkal Majalla"/>
                <w:color w:val="000000"/>
                <w:sz w:val="28"/>
                <w:szCs w:val="28"/>
                <w:rtl/>
                <w:lang w:eastAsia="ar" w:bidi="ar-MA"/>
              </w:rPr>
              <w:t xml:space="preserve"> خدمات الإقامة</w:t>
            </w:r>
          </w:p>
          <w:p w14:paraId="1B22D46F" w14:textId="11FA4EF9" w:rsidR="007B5143" w:rsidRPr="002D3E58" w:rsidRDefault="007B5143" w:rsidP="002D3E58">
            <w:pPr>
              <w:pBdr>
                <w:top w:val="nil"/>
                <w:left w:val="nil"/>
                <w:bottom w:val="nil"/>
                <w:right w:val="nil"/>
                <w:between w:val="nil"/>
              </w:pBdr>
              <w:bidi/>
              <w:spacing w:before="80" w:after="60" w:line="264" w:lineRule="auto"/>
              <w:ind w:left="1" w:right="851" w:hanging="3"/>
              <w:rPr>
                <w:rFonts w:ascii="Sakkal Majalla" w:hAnsi="Sakkal Majalla" w:cs="Sakkal Majalla"/>
                <w:color w:val="000000"/>
                <w:sz w:val="24"/>
                <w:szCs w:val="24"/>
                <w:highlight w:val="yellow"/>
              </w:rPr>
            </w:pPr>
            <w:r w:rsidRPr="00FA2921">
              <w:rPr>
                <w:rFonts w:ascii="Sakkal Majalla" w:eastAsia="Open Sans" w:hAnsi="Sakkal Majalla" w:cs="Sakkal Majalla"/>
                <w:b/>
                <w:bCs/>
                <w:color w:val="000000"/>
                <w:sz w:val="28"/>
                <w:szCs w:val="28"/>
                <w:rtl/>
                <w:lang w:eastAsia="ar" w:bidi="ar-MA"/>
              </w:rPr>
              <w:t xml:space="preserve">أ2 </w:t>
            </w:r>
            <w:r w:rsidRPr="002D3E58">
              <w:rPr>
                <w:rFonts w:ascii="Sakkal Majalla" w:eastAsia="Open Sans" w:hAnsi="Sakkal Majalla" w:cs="Sakkal Majalla"/>
                <w:color w:val="000000"/>
                <w:sz w:val="28"/>
                <w:szCs w:val="28"/>
                <w:rtl/>
                <w:lang w:eastAsia="ar" w:bidi="ar-MA"/>
              </w:rPr>
              <w:t>الأدوار الوظيفية والمسئوليات في خدمات الإقامة</w:t>
            </w:r>
          </w:p>
        </w:tc>
        <w:tc>
          <w:tcPr>
            <w:tcW w:w="3067" w:type="dxa"/>
            <w:tcBorders>
              <w:bottom w:val="single" w:sz="4" w:space="0" w:color="auto"/>
            </w:tcBorders>
          </w:tcPr>
          <w:p w14:paraId="223C61E5" w14:textId="465C42B2" w:rsidR="007B5143" w:rsidRPr="00FA2921" w:rsidRDefault="007B5143" w:rsidP="002D3E58">
            <w:pPr>
              <w:pBdr>
                <w:top w:val="nil"/>
                <w:left w:val="nil"/>
                <w:bottom w:val="nil"/>
                <w:right w:val="nil"/>
                <w:between w:val="nil"/>
              </w:pBdr>
              <w:bidi/>
              <w:spacing w:line="264" w:lineRule="auto"/>
              <w:ind w:left="1" w:hanging="3"/>
              <w:rPr>
                <w:rFonts w:ascii="Sakkal Majalla" w:eastAsia="Open Sans" w:hAnsi="Sakkal Majalla" w:cs="Sakkal Majalla"/>
                <w:color w:val="000000"/>
                <w:sz w:val="28"/>
                <w:szCs w:val="28"/>
              </w:rPr>
            </w:pPr>
            <w:r w:rsidRPr="00FA2921">
              <w:rPr>
                <w:rFonts w:ascii="Sakkal Majalla" w:eastAsia="Times New Roman" w:hAnsi="Sakkal Majalla" w:cs="Sakkal Majalla"/>
                <w:position w:val="0"/>
                <w:sz w:val="28"/>
                <w:szCs w:val="28"/>
                <w:rtl/>
                <w:lang w:eastAsia="ar" w:bidi="ar-MA"/>
              </w:rPr>
              <w:t>وثائق كتابية لإثبات غرض وأدوار ومسؤوليات خدمات الإقامة.</w:t>
            </w:r>
          </w:p>
        </w:tc>
      </w:tr>
      <w:tr w:rsidR="007B5143" w:rsidRPr="002D3E58" w14:paraId="275590D0" w14:textId="77777777" w:rsidTr="004760F6">
        <w:tc>
          <w:tcPr>
            <w:tcW w:w="3050" w:type="dxa"/>
          </w:tcPr>
          <w:p w14:paraId="2BABFA81" w14:textId="4AB47176" w:rsidR="007B5143" w:rsidRPr="002D3E58" w:rsidRDefault="007B5143" w:rsidP="002D3E58">
            <w:pPr>
              <w:pBdr>
                <w:top w:val="nil"/>
                <w:left w:val="nil"/>
                <w:bottom w:val="nil"/>
                <w:right w:val="nil"/>
                <w:between w:val="nil"/>
              </w:pBdr>
              <w:bidi/>
              <w:spacing w:line="264" w:lineRule="auto"/>
              <w:ind w:left="1" w:hanging="3"/>
              <w:rPr>
                <w:rFonts w:ascii="Sakkal Majalla" w:eastAsia="Open Sans" w:hAnsi="Sakkal Majalla" w:cs="Sakkal Majalla"/>
                <w:color w:val="000000"/>
                <w:sz w:val="24"/>
                <w:szCs w:val="24"/>
              </w:rPr>
            </w:pPr>
            <w:r w:rsidRPr="00FA2921">
              <w:rPr>
                <w:rFonts w:ascii="Sakkal Majalla" w:eastAsia="Open Sans" w:hAnsi="Sakkal Majalla" w:cs="Sakkal Majalla"/>
                <w:b/>
                <w:bCs/>
                <w:color w:val="000000"/>
                <w:sz w:val="28"/>
                <w:szCs w:val="28"/>
                <w:rtl/>
                <w:lang w:eastAsia="ar" w:bidi="ar-MA"/>
              </w:rPr>
              <w:t xml:space="preserve">ب </w:t>
            </w:r>
            <w:r w:rsidRPr="002D3E58">
              <w:rPr>
                <w:rFonts w:ascii="Sakkal Majalla" w:eastAsia="Open Sans" w:hAnsi="Sakkal Majalla" w:cs="Sakkal Majalla"/>
                <w:color w:val="000000"/>
                <w:sz w:val="28"/>
                <w:szCs w:val="28"/>
                <w:rtl/>
                <w:lang w:eastAsia="ar" w:bidi="ar-MA"/>
              </w:rPr>
              <w:t>معرفة العمليات اللازمة للحفاظ على معايير خدمات الإقامة.</w:t>
            </w:r>
          </w:p>
        </w:tc>
        <w:tc>
          <w:tcPr>
            <w:tcW w:w="3062" w:type="dxa"/>
            <w:tcBorders>
              <w:bottom w:val="single" w:sz="4" w:space="0" w:color="auto"/>
            </w:tcBorders>
          </w:tcPr>
          <w:p w14:paraId="045FA9E7" w14:textId="6C690DAE" w:rsidR="007B5143" w:rsidRPr="002D3E58" w:rsidRDefault="007B5143" w:rsidP="002D3E58">
            <w:pPr>
              <w:pBdr>
                <w:top w:val="nil"/>
                <w:left w:val="nil"/>
                <w:bottom w:val="nil"/>
                <w:right w:val="nil"/>
                <w:between w:val="nil"/>
              </w:pBdr>
              <w:bidi/>
              <w:spacing w:line="264" w:lineRule="auto"/>
              <w:ind w:left="1" w:hanging="3"/>
              <w:rPr>
                <w:rFonts w:ascii="Sakkal Majalla" w:hAnsi="Sakkal Majalla" w:cs="Sakkal Majalla"/>
                <w:color w:val="000000"/>
                <w:sz w:val="24"/>
                <w:szCs w:val="24"/>
                <w:highlight w:val="yellow"/>
              </w:rPr>
            </w:pPr>
            <w:r w:rsidRPr="00FA2921">
              <w:rPr>
                <w:rFonts w:ascii="Sakkal Majalla" w:eastAsia="Open Sans" w:hAnsi="Sakkal Majalla" w:cs="Sakkal Majalla"/>
                <w:b/>
                <w:bCs/>
                <w:color w:val="000000"/>
                <w:sz w:val="28"/>
                <w:szCs w:val="28"/>
                <w:rtl/>
                <w:lang w:eastAsia="ar" w:bidi="ar-MA"/>
              </w:rPr>
              <w:t xml:space="preserve">ب1 </w:t>
            </w:r>
            <w:r w:rsidRPr="002D3E58">
              <w:rPr>
                <w:rFonts w:ascii="Sakkal Majalla" w:eastAsia="Open Sans" w:hAnsi="Sakkal Majalla" w:cs="Sakkal Majalla"/>
                <w:color w:val="000000"/>
                <w:sz w:val="28"/>
                <w:szCs w:val="28"/>
                <w:rtl/>
                <w:lang w:eastAsia="ar" w:bidi="ar-MA"/>
              </w:rPr>
              <w:t>الحفاظ على المعايير.</w:t>
            </w:r>
            <w:bookmarkStart w:id="0" w:name="_heading=h.30j0zll" w:colFirst="0" w:colLast="0"/>
            <w:bookmarkEnd w:id="0"/>
          </w:p>
        </w:tc>
        <w:tc>
          <w:tcPr>
            <w:tcW w:w="3067" w:type="dxa"/>
            <w:tcBorders>
              <w:top w:val="single" w:sz="4" w:space="0" w:color="auto"/>
              <w:bottom w:val="single" w:sz="4" w:space="0" w:color="auto"/>
            </w:tcBorders>
          </w:tcPr>
          <w:p w14:paraId="6505B74A" w14:textId="5C7785AC" w:rsidR="007B5143" w:rsidRPr="00FA2921" w:rsidRDefault="007B5143" w:rsidP="002D3E58">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8"/>
                <w:szCs w:val="28"/>
              </w:rPr>
            </w:pPr>
            <w:r w:rsidRPr="00FA2921">
              <w:rPr>
                <w:rFonts w:ascii="Sakkal Majalla" w:eastAsia="Open Sans" w:hAnsi="Sakkal Majalla" w:cs="Sakkal Majalla"/>
                <w:color w:val="000000"/>
                <w:sz w:val="28"/>
                <w:szCs w:val="28"/>
                <w:rtl/>
                <w:lang w:eastAsia="ar" w:bidi="ar-MA"/>
              </w:rPr>
              <w:t>وثائق كتابية لإثبات العمليات اللازمة للحفاظ على معايير خدمات الإقامة.</w:t>
            </w:r>
          </w:p>
        </w:tc>
      </w:tr>
      <w:tr w:rsidR="007B5143" w:rsidRPr="002D3E58" w14:paraId="1022EEEA" w14:textId="77777777" w:rsidTr="004760F6">
        <w:tc>
          <w:tcPr>
            <w:tcW w:w="3050" w:type="dxa"/>
          </w:tcPr>
          <w:p w14:paraId="7E9B7601" w14:textId="723668DD" w:rsidR="007B5143" w:rsidRPr="002D3E58" w:rsidRDefault="007B5143" w:rsidP="002D3E58">
            <w:pPr>
              <w:pBdr>
                <w:top w:val="nil"/>
                <w:left w:val="nil"/>
                <w:bottom w:val="nil"/>
                <w:right w:val="nil"/>
                <w:between w:val="nil"/>
              </w:pBdr>
              <w:bidi/>
              <w:spacing w:line="264" w:lineRule="auto"/>
              <w:ind w:left="1" w:hanging="3"/>
              <w:rPr>
                <w:rFonts w:ascii="Sakkal Majalla" w:hAnsi="Sakkal Majalla" w:cs="Sakkal Majalla"/>
                <w:color w:val="000000"/>
                <w:sz w:val="24"/>
                <w:szCs w:val="24"/>
                <w:highlight w:val="yellow"/>
              </w:rPr>
            </w:pPr>
            <w:r w:rsidRPr="00FA2921">
              <w:rPr>
                <w:rFonts w:ascii="Sakkal Majalla" w:eastAsia="Open Sans" w:hAnsi="Sakkal Majalla" w:cs="Sakkal Majalla"/>
                <w:b/>
                <w:bCs/>
                <w:color w:val="000000"/>
                <w:sz w:val="28"/>
                <w:szCs w:val="28"/>
                <w:rtl/>
                <w:lang w:eastAsia="ar" w:bidi="ar-MA"/>
              </w:rPr>
              <w:t xml:space="preserve">ج </w:t>
            </w:r>
            <w:r w:rsidRPr="002D3E58">
              <w:rPr>
                <w:rFonts w:ascii="Sakkal Majalla" w:eastAsia="Open Sans" w:hAnsi="Sakkal Majalla" w:cs="Sakkal Majalla"/>
                <w:color w:val="000000"/>
                <w:sz w:val="28"/>
                <w:szCs w:val="28"/>
                <w:rtl/>
                <w:lang w:eastAsia="ar" w:bidi="ar-MA"/>
              </w:rPr>
              <w:t>عرض مهارات خدمات الإقامة.</w:t>
            </w:r>
          </w:p>
        </w:tc>
        <w:tc>
          <w:tcPr>
            <w:tcW w:w="3062" w:type="dxa"/>
          </w:tcPr>
          <w:p w14:paraId="14E42387" w14:textId="153ECBE4" w:rsidR="007B5143" w:rsidRPr="002D3E58" w:rsidRDefault="007B5143" w:rsidP="002D3E58">
            <w:pPr>
              <w:pBdr>
                <w:top w:val="nil"/>
                <w:left w:val="nil"/>
                <w:bottom w:val="nil"/>
                <w:right w:val="nil"/>
                <w:between w:val="nil"/>
              </w:pBdr>
              <w:bidi/>
              <w:spacing w:line="264" w:lineRule="auto"/>
              <w:ind w:left="1" w:hanging="3"/>
              <w:rPr>
                <w:rFonts w:ascii="Sakkal Majalla" w:eastAsia="Open Sans" w:hAnsi="Sakkal Majalla" w:cs="Sakkal Majalla"/>
                <w:color w:val="000000"/>
                <w:sz w:val="28"/>
                <w:szCs w:val="28"/>
                <w:highlight w:val="yellow"/>
              </w:rPr>
            </w:pPr>
            <w:r w:rsidRPr="00FA2921">
              <w:rPr>
                <w:rFonts w:ascii="Sakkal Majalla" w:eastAsia="Open Sans" w:hAnsi="Sakkal Majalla" w:cs="Sakkal Majalla"/>
                <w:b/>
                <w:bCs/>
                <w:color w:val="000000"/>
                <w:sz w:val="28"/>
                <w:szCs w:val="28"/>
                <w:rtl/>
                <w:lang w:eastAsia="ar" w:bidi="ar-MA"/>
              </w:rPr>
              <w:t xml:space="preserve">ج1 </w:t>
            </w:r>
            <w:r w:rsidRPr="002D3E58">
              <w:rPr>
                <w:rFonts w:ascii="Sakkal Majalla" w:eastAsia="Open Sans" w:hAnsi="Sakkal Majalla" w:cs="Sakkal Majalla"/>
                <w:color w:val="000000"/>
                <w:sz w:val="28"/>
                <w:szCs w:val="28"/>
                <w:rtl/>
                <w:lang w:eastAsia="ar" w:bidi="ar-MA"/>
              </w:rPr>
              <w:t>تنظيف مناطق خدمات الإقامة.</w:t>
            </w:r>
          </w:p>
          <w:p w14:paraId="3A39C911" w14:textId="2520B116" w:rsidR="007B5143" w:rsidRPr="002D3E58" w:rsidRDefault="007B5143" w:rsidP="002D3E58">
            <w:pPr>
              <w:pBdr>
                <w:top w:val="nil"/>
                <w:left w:val="nil"/>
                <w:bottom w:val="nil"/>
                <w:right w:val="nil"/>
                <w:between w:val="nil"/>
              </w:pBdr>
              <w:bidi/>
              <w:spacing w:before="80" w:after="60" w:line="264" w:lineRule="auto"/>
              <w:ind w:left="1" w:right="851" w:hanging="3"/>
              <w:rPr>
                <w:rFonts w:ascii="Sakkal Majalla" w:hAnsi="Sakkal Majalla" w:cs="Sakkal Majalla"/>
                <w:color w:val="000000"/>
                <w:sz w:val="24"/>
                <w:szCs w:val="24"/>
                <w:highlight w:val="yellow"/>
              </w:rPr>
            </w:pPr>
            <w:r w:rsidRPr="00FA2921">
              <w:rPr>
                <w:rFonts w:ascii="Sakkal Majalla" w:eastAsia="Open Sans" w:hAnsi="Sakkal Majalla" w:cs="Sakkal Majalla"/>
                <w:b/>
                <w:bCs/>
                <w:color w:val="000000"/>
                <w:sz w:val="28"/>
                <w:szCs w:val="28"/>
                <w:rtl/>
                <w:lang w:eastAsia="ar" w:bidi="ar-MA"/>
              </w:rPr>
              <w:t xml:space="preserve">ج2 </w:t>
            </w:r>
            <w:r w:rsidRPr="002D3E58">
              <w:rPr>
                <w:rFonts w:ascii="Sakkal Majalla" w:eastAsia="Open Sans" w:hAnsi="Sakkal Majalla" w:cs="Sakkal Majalla"/>
                <w:color w:val="000000"/>
                <w:sz w:val="28"/>
                <w:szCs w:val="28"/>
                <w:rtl/>
                <w:lang w:eastAsia="ar" w:bidi="ar-MA"/>
              </w:rPr>
              <w:t>تقديم الخدمات وأساليب أماكن خدمات الإقامة</w:t>
            </w:r>
            <w:r w:rsidRPr="00FA2921">
              <w:rPr>
                <w:rFonts w:ascii="Sakkal Majalla" w:eastAsia="Open Sans" w:hAnsi="Sakkal Majalla" w:cs="Sakkal Majalla"/>
                <w:b/>
                <w:bCs/>
                <w:color w:val="000000"/>
                <w:sz w:val="28"/>
                <w:szCs w:val="28"/>
                <w:rtl/>
                <w:lang w:eastAsia="ar" w:bidi="ar-MA"/>
              </w:rPr>
              <w:t xml:space="preserve"> </w:t>
            </w:r>
          </w:p>
        </w:tc>
        <w:tc>
          <w:tcPr>
            <w:tcW w:w="3067" w:type="dxa"/>
            <w:tcBorders>
              <w:top w:val="single" w:sz="4" w:space="0" w:color="auto"/>
              <w:bottom w:val="single" w:sz="4" w:space="0" w:color="auto"/>
            </w:tcBorders>
          </w:tcPr>
          <w:p w14:paraId="704FFD9C" w14:textId="77777777" w:rsidR="007B5143" w:rsidRPr="00FA2921" w:rsidRDefault="007B5143" w:rsidP="002D3E58">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8"/>
                <w:szCs w:val="28"/>
              </w:rPr>
            </w:pPr>
            <w:r w:rsidRPr="00FA2921">
              <w:rPr>
                <w:rFonts w:ascii="Sakkal Majalla" w:eastAsia="Open Sans" w:hAnsi="Sakkal Majalla" w:cs="Sakkal Majalla"/>
                <w:color w:val="000000"/>
                <w:sz w:val="28"/>
                <w:szCs w:val="28"/>
                <w:rtl/>
                <w:lang w:eastAsia="ar" w:bidi="ar-MA"/>
              </w:rPr>
              <w:t>تمثيل الأدوار أو التدريب</w:t>
            </w:r>
          </w:p>
          <w:p w14:paraId="47C1399D" w14:textId="77777777" w:rsidR="007B5143" w:rsidRPr="00FA2921" w:rsidRDefault="007B5143" w:rsidP="002D3E58">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8"/>
                <w:szCs w:val="28"/>
              </w:rPr>
            </w:pPr>
            <w:r w:rsidRPr="00FA2921">
              <w:rPr>
                <w:rFonts w:ascii="Sakkal Majalla" w:eastAsia="Open Sans" w:hAnsi="Sakkal Majalla" w:cs="Sakkal Majalla"/>
                <w:color w:val="000000"/>
                <w:sz w:val="28"/>
                <w:szCs w:val="28"/>
                <w:rtl/>
                <w:lang w:eastAsia="ar" w:bidi="ar-MA"/>
              </w:rPr>
              <w:t>العملي</w:t>
            </w:r>
          </w:p>
          <w:p w14:paraId="5ACC2442" w14:textId="77777777" w:rsidR="007B5143" w:rsidRPr="00FA2921" w:rsidRDefault="007B5143" w:rsidP="002D3E58">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8"/>
                <w:szCs w:val="28"/>
              </w:rPr>
            </w:pPr>
            <w:r w:rsidRPr="00FA2921">
              <w:rPr>
                <w:rFonts w:ascii="Sakkal Majalla" w:eastAsia="Open Sans" w:hAnsi="Sakkal Majalla" w:cs="Sakkal Majalla"/>
                <w:color w:val="000000"/>
                <w:sz w:val="28"/>
                <w:szCs w:val="28"/>
                <w:rtl/>
                <w:lang w:eastAsia="ar" w:bidi="ar-MA"/>
              </w:rPr>
              <w:t>المدعم</w:t>
            </w:r>
          </w:p>
          <w:p w14:paraId="55E3683E" w14:textId="6497EB37" w:rsidR="007B5143" w:rsidRPr="00FA2921" w:rsidRDefault="007B5143" w:rsidP="002D3E58">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8"/>
                <w:szCs w:val="28"/>
              </w:rPr>
            </w:pPr>
            <w:r w:rsidRPr="00FA2921">
              <w:rPr>
                <w:rFonts w:ascii="Sakkal Majalla" w:eastAsia="Open Sans" w:hAnsi="Sakkal Majalla" w:cs="Sakkal Majalla"/>
                <w:color w:val="000000"/>
                <w:sz w:val="28"/>
                <w:szCs w:val="28"/>
                <w:rtl/>
                <w:lang w:eastAsia="ar" w:bidi="ar-MA"/>
              </w:rPr>
              <w:t>بأوراق الملاحظات. إظهار الأداء الشخصي من خلال الكتابة.</w:t>
            </w:r>
          </w:p>
        </w:tc>
      </w:tr>
    </w:tbl>
    <w:p w14:paraId="371B680A" w14:textId="3B79B17A" w:rsidR="004E1D73" w:rsidRPr="00FA2921" w:rsidRDefault="009C2EF8" w:rsidP="002D3E58">
      <w:pPr>
        <w:pBdr>
          <w:top w:val="nil"/>
          <w:left w:val="nil"/>
          <w:bottom w:val="nil"/>
          <w:right w:val="nil"/>
          <w:between w:val="nil"/>
        </w:pBdr>
        <w:bidi/>
        <w:spacing w:before="360" w:after="120" w:line="264" w:lineRule="auto"/>
        <w:ind w:leftChars="0" w:left="0" w:right="851" w:firstLineChars="0" w:firstLine="0"/>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t>دليل التقييم</w:t>
      </w:r>
    </w:p>
    <w:p w14:paraId="42509879" w14:textId="1C9CA1F6" w:rsidR="006E361F" w:rsidRPr="002D3E58" w:rsidRDefault="006E361F" w:rsidP="00FA2921">
      <w:pPr>
        <w:pBdr>
          <w:top w:val="nil"/>
          <w:left w:val="nil"/>
          <w:bottom w:val="nil"/>
          <w:right w:val="nil"/>
          <w:between w:val="nil"/>
        </w:pBdr>
        <w:bidi/>
        <w:spacing w:before="80" w:after="60" w:line="264" w:lineRule="auto"/>
        <w:ind w:left="1" w:hanging="3"/>
        <w:textDirection w:val="lrTb"/>
        <w:rPr>
          <w:rFonts w:ascii="Sakkal Majalla" w:hAnsi="Sakkal Majalla" w:cs="Sakkal Majalla"/>
          <w:color w:val="000000"/>
          <w:sz w:val="28"/>
          <w:szCs w:val="28"/>
        </w:rPr>
      </w:pPr>
      <w:r w:rsidRPr="002D3E58">
        <w:rPr>
          <w:rFonts w:ascii="Sakkal Majalla" w:eastAsia="Open Sans" w:hAnsi="Sakkal Majalla" w:cs="Sakkal Majalla"/>
          <w:color w:val="000000"/>
          <w:sz w:val="28"/>
          <w:szCs w:val="28"/>
          <w:rtl/>
          <w:lang w:eastAsia="ar" w:bidi="ar-MA"/>
        </w:rPr>
        <w:t>تُقيَّم هذه الوحدة داخليًا. الحد الأقصى لعدد الواجبات التلخيصية لهذه الوحدة هو ثلاثة واجبات. على المدرسين الرجوع إلى دليل التقييم الوارد في المواصفات للحصول على تفاصيل مُحددة، لا سيما فيما يتعلق بمتطلبات درجات النجاح، والاستحقاق، والتميز.</w:t>
      </w:r>
    </w:p>
    <w:p w14:paraId="429142C9" w14:textId="77B8A520" w:rsidR="003C0FE4" w:rsidRPr="002D3E58" w:rsidRDefault="005053F4" w:rsidP="00FA2921">
      <w:pPr>
        <w:pBdr>
          <w:top w:val="nil"/>
          <w:left w:val="nil"/>
          <w:bottom w:val="nil"/>
          <w:right w:val="nil"/>
          <w:between w:val="nil"/>
        </w:pBdr>
        <w:bidi/>
        <w:spacing w:before="80" w:after="60" w:line="264" w:lineRule="auto"/>
        <w:ind w:left="1" w:hanging="3"/>
        <w:textDirection w:val="lrTb"/>
        <w:rPr>
          <w:rFonts w:ascii="Sakkal Majalla" w:hAnsi="Sakkal Majalla" w:cs="Sakkal Majalla"/>
          <w:color w:val="000000"/>
          <w:sz w:val="24"/>
          <w:szCs w:val="24"/>
        </w:rPr>
      </w:pPr>
      <w:r w:rsidRPr="002D3E58">
        <w:rPr>
          <w:rFonts w:ascii="Sakkal Majalla" w:eastAsia="Open Sans" w:hAnsi="Sakkal Majalla" w:cs="Sakkal Majalla"/>
          <w:color w:val="000000"/>
          <w:sz w:val="28"/>
          <w:szCs w:val="28"/>
          <w:rtl/>
          <w:lang w:eastAsia="ar" w:bidi="ar-MA"/>
        </w:rPr>
        <w:t xml:space="preserve">من المقترح أن يتم تقييم </w:t>
      </w:r>
      <w:r w:rsidRPr="00FA2921">
        <w:rPr>
          <w:rFonts w:ascii="Sakkal Majalla" w:eastAsia="Open Sans" w:hAnsi="Sakkal Majalla" w:cs="Sakkal Majalla"/>
          <w:b/>
          <w:bCs/>
          <w:color w:val="000000"/>
          <w:sz w:val="28"/>
          <w:szCs w:val="28"/>
          <w:rtl/>
          <w:lang w:eastAsia="ar" w:bidi="ar-MA"/>
        </w:rPr>
        <w:t xml:space="preserve">هدف التعلم أ </w:t>
      </w:r>
      <w:r w:rsidRPr="002D3E58">
        <w:rPr>
          <w:rFonts w:ascii="Sakkal Majalla" w:eastAsia="Open Sans" w:hAnsi="Sakkal Majalla" w:cs="Sakkal Majalla"/>
          <w:color w:val="000000"/>
          <w:sz w:val="28"/>
          <w:szCs w:val="28"/>
          <w:rtl/>
          <w:lang w:eastAsia="ar" w:bidi="ar-MA"/>
        </w:rPr>
        <w:t>من خلال تقرير كتابي يلخص أبحاث المتعلمين في أنواع مختلفة من خدمات الإقامة في مجال الضيافة. ويصف الجزء الثاني من هذا التقرير الكتابي أدوار ومسئوليات متنوعة في عمليات الإقامة. من أجل الحصول على درجة أعلى، يمكن أن يتضمن ذلك مخططًا لهيكل تنظيمي لشركات مختلفة. ثم ننتقل لقياس تأثير خدمات الإقامة على تجربة الضيوف والنجاح العام للشركة.</w:t>
      </w:r>
    </w:p>
    <w:p w14:paraId="36850BA2" w14:textId="22233A0F" w:rsidR="003C0FE4" w:rsidRPr="002D3E58" w:rsidRDefault="003C0FE4" w:rsidP="00FA2921">
      <w:pPr>
        <w:pageBreakBefore/>
        <w:pBdr>
          <w:top w:val="nil"/>
          <w:left w:val="nil"/>
          <w:bottom w:val="nil"/>
          <w:right w:val="nil"/>
          <w:between w:val="nil"/>
        </w:pBdr>
        <w:bidi/>
        <w:spacing w:before="80" w:after="60" w:line="264" w:lineRule="auto"/>
        <w:ind w:left="1" w:hanging="3"/>
        <w:textDirection w:val="lrTb"/>
        <w:rPr>
          <w:rFonts w:ascii="Sakkal Majalla" w:hAnsi="Sakkal Majalla" w:cs="Sakkal Majalla"/>
          <w:color w:val="000000"/>
          <w:sz w:val="24"/>
          <w:szCs w:val="24"/>
        </w:rPr>
      </w:pPr>
      <w:r w:rsidRPr="00FA2921">
        <w:rPr>
          <w:rFonts w:ascii="Sakkal Majalla" w:eastAsia="Open Sans" w:hAnsi="Sakkal Majalla" w:cs="Sakkal Majalla"/>
          <w:b/>
          <w:bCs/>
          <w:color w:val="000000"/>
          <w:sz w:val="28"/>
          <w:szCs w:val="28"/>
          <w:rtl/>
          <w:lang w:eastAsia="ar" w:bidi="ar-MA"/>
        </w:rPr>
        <w:lastRenderedPageBreak/>
        <w:t xml:space="preserve">هدف التعلم ب </w:t>
      </w:r>
      <w:r w:rsidRPr="002D3E58">
        <w:rPr>
          <w:rFonts w:ascii="Sakkal Majalla" w:eastAsia="Open Sans" w:hAnsi="Sakkal Majalla" w:cs="Sakkal Majalla"/>
          <w:color w:val="000000"/>
          <w:sz w:val="28"/>
          <w:szCs w:val="28"/>
          <w:rtl/>
          <w:lang w:eastAsia="ar" w:bidi="ar-MA"/>
        </w:rPr>
        <w:t>يتطلب من المتعلمين تقديم معلومات حول العمليات والوثائق المستخدمة للحفاظ على معايير التنظيف وخدمة الغرف داخل نوع معين من أماكن الإقامة. وقد يتطلب هذا نسخًا من جداول العمل أو دليل معايير أو قوائم فحص. ولتحقيق درجة أعلى، يحتاج المتعلمون إلى تصميم روتين للنظافة والخدمة لغرفة نوم فندقية. وسوف يحتاجون إلى دراسة مجموعة متنوعة من المهام المعنية، والوقت اللازم لتنفيذ هذه المهام، والمواد والمعدات المطلوبة. ويمكن جمع الإثباتات على ذلك بعد زيارة لإحدى عمليات الإقامة أو من خلال نشاط محاكاة.</w:t>
      </w:r>
    </w:p>
    <w:p w14:paraId="291C20AB" w14:textId="79D4ACBF" w:rsidR="003C0FE4" w:rsidRPr="002D3E58" w:rsidRDefault="003C0FE4" w:rsidP="002D3E58">
      <w:pPr>
        <w:pBdr>
          <w:top w:val="nil"/>
          <w:left w:val="nil"/>
          <w:bottom w:val="nil"/>
          <w:right w:val="nil"/>
          <w:between w:val="nil"/>
        </w:pBdr>
        <w:bidi/>
        <w:spacing w:before="80" w:after="60" w:line="264" w:lineRule="auto"/>
        <w:ind w:left="1" w:right="140" w:hanging="3"/>
        <w:textDirection w:val="lrTb"/>
        <w:rPr>
          <w:rFonts w:ascii="Sakkal Majalla" w:hAnsi="Sakkal Majalla" w:cs="Sakkal Majalla"/>
          <w:color w:val="000000"/>
          <w:sz w:val="24"/>
          <w:szCs w:val="24"/>
        </w:rPr>
      </w:pPr>
      <w:r w:rsidRPr="00FA2921">
        <w:rPr>
          <w:rFonts w:ascii="Sakkal Majalla" w:eastAsia="Open Sans" w:hAnsi="Sakkal Majalla" w:cs="Sakkal Majalla"/>
          <w:b/>
          <w:bCs/>
          <w:color w:val="000000"/>
          <w:sz w:val="28"/>
          <w:szCs w:val="28"/>
          <w:rtl/>
          <w:lang w:eastAsia="ar" w:bidi="ar-MA"/>
        </w:rPr>
        <w:t xml:space="preserve">هدف التعلم ج </w:t>
      </w:r>
      <w:r w:rsidRPr="002D3E58">
        <w:rPr>
          <w:rFonts w:ascii="Sakkal Majalla" w:eastAsia="Open Sans" w:hAnsi="Sakkal Majalla" w:cs="Sakkal Majalla"/>
          <w:color w:val="000000"/>
          <w:sz w:val="28"/>
          <w:szCs w:val="28"/>
          <w:rtl/>
          <w:lang w:eastAsia="ar" w:bidi="ar-MA"/>
        </w:rPr>
        <w:t xml:space="preserve">يتكون من جزءين، الملاحظة وتقرير مكتوب، ويمكن استخدام الأدلة التي تحدث بشكل طبيعي لتحقيق هذا الهدف التعليمي. قد تأخذ الملاحظات شكل مواقف لعب الأدوار، أو يمكن تقييمها في بيئة عمل حقيقية، ربما في مكان للحصول على خبرة عمل. </w:t>
      </w:r>
    </w:p>
    <w:p w14:paraId="24D9EAD6" w14:textId="77777777" w:rsidR="006E361F" w:rsidRPr="002D3E58" w:rsidRDefault="006E361F" w:rsidP="002D3E58">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sz w:val="24"/>
          <w:szCs w:val="24"/>
        </w:rPr>
      </w:pPr>
    </w:p>
    <w:p w14:paraId="0FF88265" w14:textId="68A9FEC7" w:rsidR="007B5143" w:rsidRPr="002D3E58" w:rsidRDefault="007B5143" w:rsidP="002D3E58">
      <w:pPr>
        <w:bidi/>
        <w:spacing w:line="264" w:lineRule="auto"/>
        <w:ind w:left="0" w:hanging="2"/>
        <w:rPr>
          <w:rFonts w:ascii="Sakkal Majalla" w:hAnsi="Sakkal Majalla" w:cs="Sakkal Majalla"/>
          <w:sz w:val="24"/>
          <w:szCs w:val="24"/>
        </w:rPr>
        <w:sectPr w:rsidR="007B5143" w:rsidRPr="002D3E58" w:rsidSect="00EA78EB">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851" w:left="1418" w:header="567" w:footer="564" w:gutter="0"/>
          <w:cols w:space="720"/>
          <w:docGrid w:linePitch="272"/>
        </w:sectPr>
      </w:pPr>
    </w:p>
    <w:p w14:paraId="3CD24AC7" w14:textId="25C19EDE" w:rsidR="004E1D73" w:rsidRPr="00FA2921" w:rsidRDefault="009C2EF8" w:rsidP="002D3E58">
      <w:pPr>
        <w:pBdr>
          <w:top w:val="nil"/>
          <w:left w:val="nil"/>
          <w:bottom w:val="nil"/>
          <w:right w:val="nil"/>
          <w:between w:val="nil"/>
        </w:pBdr>
        <w:bidi/>
        <w:spacing w:line="264" w:lineRule="auto"/>
        <w:ind w:leftChars="0" w:left="0" w:firstLineChars="0" w:firstLine="0"/>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lastRenderedPageBreak/>
        <w:t>ابدأ</w:t>
      </w:r>
    </w:p>
    <w:p w14:paraId="6A8B7999" w14:textId="5E97BEA4" w:rsidR="004E1D73" w:rsidRPr="002D3E58" w:rsidRDefault="009C2EF8" w:rsidP="00FA2921">
      <w:pPr>
        <w:pBdr>
          <w:top w:val="nil"/>
          <w:left w:val="nil"/>
          <w:bottom w:val="nil"/>
          <w:right w:val="nil"/>
          <w:between w:val="nil"/>
        </w:pBdr>
        <w:bidi/>
        <w:spacing w:before="120" w:after="120" w:line="264" w:lineRule="auto"/>
        <w:ind w:left="1" w:hanging="3"/>
        <w:rPr>
          <w:rFonts w:ascii="Sakkal Majalla" w:hAnsi="Sakkal Majalla" w:cs="Sakkal Majalla"/>
          <w:bCs/>
          <w:color w:val="000000"/>
          <w:sz w:val="28"/>
          <w:szCs w:val="28"/>
        </w:rPr>
      </w:pPr>
      <w:r w:rsidRPr="002D3E58">
        <w:rPr>
          <w:rFonts w:ascii="Sakkal Majalla" w:eastAsia="Open Sans" w:hAnsi="Sakkal Majalla" w:cs="Sakkal Majalla"/>
          <w:color w:val="000000"/>
          <w:sz w:val="28"/>
          <w:szCs w:val="28"/>
          <w:rtl/>
          <w:lang w:eastAsia="ar" w:bidi="ar-MA"/>
        </w:rPr>
        <w:t>يقدم لك هذا الدليل نقطة انطلاق لإحدى طرق تدريس الوحدة، استنادًا إلى نهج التقييم الموصى به في المواصفات.</w:t>
      </w:r>
    </w:p>
    <w:tbl>
      <w:tblPr>
        <w:bidiVisu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2D3E58" w14:paraId="524E0E06" w14:textId="77777777" w:rsidTr="00DA4E4C">
        <w:tc>
          <w:tcPr>
            <w:tcW w:w="9072" w:type="dxa"/>
            <w:tcBorders>
              <w:bottom w:val="single" w:sz="4" w:space="0" w:color="000000"/>
            </w:tcBorders>
            <w:shd w:val="clear" w:color="auto" w:fill="DAEEF3" w:themeFill="accent5" w:themeFillTint="33"/>
          </w:tcPr>
          <w:p w14:paraId="33800BB6" w14:textId="50D947EA" w:rsidR="00456C81" w:rsidRPr="00FA2921" w:rsidRDefault="00456C81" w:rsidP="002D3E58">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t>مقدمة</w:t>
            </w:r>
          </w:p>
        </w:tc>
      </w:tr>
      <w:tr w:rsidR="00456C81" w:rsidRPr="002D3E58" w14:paraId="571BFF5B" w14:textId="77777777" w:rsidTr="00DA4E4C">
        <w:tc>
          <w:tcPr>
            <w:tcW w:w="9072" w:type="dxa"/>
            <w:shd w:val="clear" w:color="auto" w:fill="auto"/>
          </w:tcPr>
          <w:p w14:paraId="023E598C" w14:textId="7652C6F5" w:rsidR="007B5143" w:rsidRPr="002D3E58" w:rsidRDefault="00456C81" w:rsidP="002D3E58">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2D3E58">
              <w:rPr>
                <w:rFonts w:ascii="Sakkal Majalla" w:eastAsia="Open Sans" w:hAnsi="Sakkal Majalla" w:cs="Sakkal Majalla"/>
                <w:color w:val="000000"/>
                <w:sz w:val="28"/>
                <w:szCs w:val="28"/>
                <w:rtl/>
                <w:lang w:eastAsia="ar" w:bidi="ar-MA"/>
              </w:rPr>
              <w:t>قدم لهذه الوحدة من خلال التأكيد على أهمية خدمات الإقامة للمتعلمين. وضح للمتعلمين بعض الفرص المهنية المثيرة للاهتمام باستخدام إعلانات الوظائف أو الملفات الشخصية لبعض الأفراد من قطاع الصناعة، أو أناس بدؤوا بالعمل في خدمات الإقامة، ثم علا شأنهم. اشرح أن جميع الوظائف والأنشطة ومجالات خدمات الإقامة تدعم تجارب النزلاء، والتي يمكن أن تؤثر بشكل كبير على رأيهم وتجاربهم في الشركة.</w:t>
            </w:r>
          </w:p>
          <w:p w14:paraId="586934D0" w14:textId="536589B4" w:rsidR="0030590D" w:rsidRPr="002D3E58" w:rsidRDefault="0030590D" w:rsidP="00FA2921">
            <w:pPr>
              <w:bidi/>
              <w:spacing w:line="264" w:lineRule="auto"/>
              <w:ind w:leftChars="0" w:left="-2" w:firstLineChars="0" w:firstLine="0"/>
              <w:rPr>
                <w:rFonts w:ascii="Sakkal Majalla" w:hAnsi="Sakkal Majalla" w:cs="Sakkal Majalla"/>
                <w:color w:val="000000"/>
                <w:sz w:val="28"/>
                <w:szCs w:val="28"/>
              </w:rPr>
            </w:pPr>
            <w:r w:rsidRPr="002D3E58">
              <w:rPr>
                <w:rFonts w:ascii="Sakkal Majalla" w:eastAsia="Open Sans" w:hAnsi="Sakkal Majalla" w:cs="Sakkal Majalla"/>
                <w:sz w:val="28"/>
                <w:szCs w:val="28"/>
                <w:rtl/>
                <w:lang w:eastAsia="ar" w:bidi="ar-MA"/>
              </w:rPr>
              <w:t>يجب إعطاء الفرصة للمتعلمين للتدريب العملي أو الوصول إلى</w:t>
            </w:r>
            <w:r w:rsidR="00FA2921">
              <w:rPr>
                <w:rFonts w:ascii="Sakkal Majalla" w:eastAsia="Open Sans" w:hAnsi="Sakkal Majalla" w:cs="Sakkal Majalla" w:hint="cs"/>
                <w:sz w:val="28"/>
                <w:szCs w:val="28"/>
                <w:rtl/>
                <w:lang w:eastAsia="ar" w:bidi="ar-MA"/>
              </w:rPr>
              <w:t xml:space="preserve"> </w:t>
            </w:r>
            <w:r w:rsidRPr="002D3E58">
              <w:rPr>
                <w:rFonts w:ascii="Sakkal Majalla" w:eastAsia="Open Sans" w:hAnsi="Sakkal Majalla" w:cs="Sakkal Majalla"/>
                <w:sz w:val="28"/>
                <w:szCs w:val="28"/>
                <w:rtl/>
                <w:lang w:eastAsia="ar" w:bidi="ar-MA"/>
              </w:rPr>
              <w:t>إحدى عمليات الإقامة، من أجل إثبات مهارات التنظيف وتقديم الخدمات.</w:t>
            </w:r>
          </w:p>
        </w:tc>
      </w:tr>
      <w:tr w:rsidR="004E1D73" w:rsidRPr="002D3E58" w14:paraId="241FE334" w14:textId="77777777" w:rsidTr="00DA4E4C">
        <w:tc>
          <w:tcPr>
            <w:tcW w:w="9072" w:type="dxa"/>
            <w:shd w:val="clear" w:color="auto" w:fill="DAEEF3" w:themeFill="accent5" w:themeFillTint="33"/>
          </w:tcPr>
          <w:p w14:paraId="54783F43" w14:textId="651E3C0D" w:rsidR="004E1D73" w:rsidRPr="00FA2921" w:rsidRDefault="009C2EF8" w:rsidP="002D3E58">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t>هدف التعليم أ- معرفة غرض وأدوار ومسؤوليات خدمات الإقامة</w:t>
            </w:r>
          </w:p>
        </w:tc>
      </w:tr>
      <w:tr w:rsidR="004E1D73" w:rsidRPr="002D3E58" w14:paraId="6326F120" w14:textId="77777777" w:rsidTr="00DA4E4C">
        <w:tc>
          <w:tcPr>
            <w:tcW w:w="9072" w:type="dxa"/>
          </w:tcPr>
          <w:p w14:paraId="5331A34B" w14:textId="77777777" w:rsidR="00630B4F" w:rsidRPr="003C601F" w:rsidRDefault="00682AFE"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يعرف هدف التعليم أ المتعلمين بمجموعة وأنواع ومعايير خدمات الإقامة ضمن قطاع صناعة الضيافة.</w:t>
            </w:r>
          </w:p>
          <w:p w14:paraId="6712B4B9" w14:textId="014DBBA1" w:rsidR="00AB186C" w:rsidRPr="00FA2921" w:rsidRDefault="00AB186C"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color w:val="000000"/>
                <w:sz w:val="28"/>
                <w:szCs w:val="28"/>
              </w:rPr>
            </w:pPr>
            <w:r w:rsidRPr="00FA2921">
              <w:rPr>
                <w:rFonts w:ascii="Sakkal Majalla" w:eastAsia="Open Sans" w:hAnsi="Sakkal Majalla" w:cs="Sakkal Majalla"/>
                <w:b/>
                <w:bCs/>
                <w:color w:val="000000"/>
                <w:sz w:val="28"/>
                <w:szCs w:val="28"/>
                <w:rtl/>
                <w:lang w:eastAsia="ar" w:bidi="ar-MA"/>
              </w:rPr>
              <w:t>بالنسبة للقسم أ1</w:t>
            </w:r>
          </w:p>
          <w:p w14:paraId="43FD2DEC" w14:textId="5D96EE12" w:rsidR="00BE3ED6" w:rsidRPr="00FA2921" w:rsidRDefault="00630B4F"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color w:val="000000"/>
                <w:sz w:val="28"/>
                <w:szCs w:val="28"/>
              </w:rPr>
            </w:pPr>
            <w:r w:rsidRPr="00FA2921">
              <w:rPr>
                <w:rFonts w:ascii="Sakkal Majalla" w:eastAsia="Open Sans" w:hAnsi="Sakkal Majalla" w:cs="Sakkal Majalla"/>
                <w:b/>
                <w:bCs/>
                <w:color w:val="000000"/>
                <w:sz w:val="28"/>
                <w:szCs w:val="28"/>
                <w:rtl/>
                <w:lang w:eastAsia="ar" w:bidi="ar-MA"/>
              </w:rPr>
              <w:t>موضوع المناقشة</w:t>
            </w:r>
          </w:p>
          <w:p w14:paraId="18B44BAF" w14:textId="56BAEBD2" w:rsidR="00630B4F" w:rsidRPr="003C601F" w:rsidRDefault="00BE3ED6"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ابدأ بتعريف مصطلح «خدمات الإقامة» واطلب من المتعلمين تقديم اقتراحاتهم. استخدم الشريحة رقم 5 لتقديم تعريف ونظرة عامة عن خدمات الإقامة. يخضع الموضوع أ1 لبحث أكثر تفصيلاً في كتاب الطالب.</w:t>
            </w:r>
          </w:p>
          <w:p w14:paraId="740953EE" w14:textId="3BDF5C78" w:rsidR="00BE3ED6" w:rsidRPr="00FA2921" w:rsidRDefault="00630B4F"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موضوع المناقشة</w:t>
            </w:r>
          </w:p>
          <w:p w14:paraId="7606C684" w14:textId="1E5A843B" w:rsidR="007B5143" w:rsidRPr="00CD10AD"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CD10AD">
              <w:rPr>
                <w:rFonts w:ascii="Sakkal Majalla" w:eastAsia="Open Sans" w:hAnsi="Sakkal Majalla" w:cs="Sakkal Majalla"/>
                <w:sz w:val="28"/>
                <w:szCs w:val="28"/>
                <w:rtl/>
                <w:lang w:eastAsia="ar" w:bidi="ar-MA"/>
              </w:rPr>
              <w:t xml:space="preserve">اطلب من المتعلمين مناقشة أنواع الشركات التي قد توظف فريقًا لخدمات الإقامة / خدمات النظافة. وبعد أن يتوصلوا إلى قائمة، اطلب منهم تجميع الشركات وتصنيفها في مجالات مختلفة ودراسة الأهداف الرئيسية لكل شركة. يمكنك استخدام شرائح </w:t>
            </w:r>
            <w:r w:rsidRPr="00CD10AD">
              <w:rPr>
                <w:rFonts w:ascii="Sakkal Majalla" w:eastAsia="Open Sans" w:hAnsi="Sakkal Majalla" w:cs="Sakkal Majalla"/>
                <w:sz w:val="28"/>
                <w:szCs w:val="28"/>
                <w:lang w:val="en-US" w:eastAsia="ar" w:bidi="en-US"/>
              </w:rPr>
              <w:t>PowerPoint</w:t>
            </w:r>
            <w:r w:rsidRPr="00CD10AD">
              <w:rPr>
                <w:rFonts w:ascii="Sakkal Majalla" w:eastAsia="Open Sans" w:hAnsi="Sakkal Majalla" w:cs="Sakkal Majalla"/>
                <w:sz w:val="28"/>
                <w:szCs w:val="28"/>
                <w:rtl/>
                <w:lang w:eastAsia="ar" w:bidi="ar-MA"/>
              </w:rPr>
              <w:t xml:space="preserve"> رقم 6-7 لدعم هذه المناقشة. يتم استكشاف أنواع مزودي خدمات الإقامة بالتفصيل في كتاب الطالب.</w:t>
            </w:r>
          </w:p>
          <w:p w14:paraId="233BEEFD" w14:textId="02EB3560" w:rsidR="00BE3ED6" w:rsidRPr="00FA2921" w:rsidRDefault="00BE3ED6"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المهام البحثية / دراسات الحالة</w:t>
            </w:r>
          </w:p>
          <w:p w14:paraId="1251A122" w14:textId="1CFCC6B0" w:rsidR="007B5143" w:rsidRPr="003C601F"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يجب على المتعلمين البحث في مجموعة مختارة من مواقع الشركات، وتحديد أنواع مختلفة من مزودي خدمات الإقامة، والمرافق المتاحة للنزلاء، والأسعار المقررة. قدم ورقة نشاط يمكنهم فيها تسجيل هذه المعلومة. يوجد في كتاب الطالب نشاط بعنوان «خدمات الإقامة في الفنادق الفاخرة» يمكن استخدامه هنا.</w:t>
            </w:r>
          </w:p>
          <w:p w14:paraId="11BFBD0D" w14:textId="146B5CD3" w:rsidR="00CE2073" w:rsidRPr="00FA2921" w:rsidRDefault="00CE2073"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موضوع المناقشة</w:t>
            </w:r>
          </w:p>
          <w:p w14:paraId="21414C4C" w14:textId="47B87E3B" w:rsidR="00CE2073" w:rsidRPr="003C601F" w:rsidRDefault="00CE2073" w:rsidP="003C601F">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 يقدم المتعلمون التعليقات حول نشاط سابق ويناقشون الاختلافات بين مقدمي خدمات الإقامة. استخدم عرضًا</w:t>
            </w:r>
            <w:r w:rsidR="003C601F">
              <w:rPr>
                <w:rFonts w:ascii="Sakkal Majalla" w:eastAsia="Open Sans" w:hAnsi="Sakkal Majalla" w:cs="Sakkal Majalla" w:hint="cs"/>
                <w:color w:val="000000"/>
                <w:sz w:val="28"/>
                <w:szCs w:val="28"/>
                <w:rtl/>
                <w:lang w:eastAsia="ar" w:bidi="ar-MA"/>
              </w:rPr>
              <w:t> </w:t>
            </w:r>
            <w:r w:rsidRPr="003C601F">
              <w:rPr>
                <w:rFonts w:ascii="Sakkal Majalla" w:eastAsia="Open Sans" w:hAnsi="Sakkal Majalla" w:cs="Sakkal Majalla"/>
                <w:color w:val="000000"/>
                <w:sz w:val="28"/>
                <w:szCs w:val="28"/>
                <w:rtl/>
                <w:lang w:eastAsia="ar" w:bidi="ar-MA"/>
              </w:rPr>
              <w:t xml:space="preserve">تقديميًا لتعريف المتعلمين بهدف دراسات الإقامة. يمكنك استخدام شرائح </w:t>
            </w:r>
            <w:r w:rsidRPr="003C601F">
              <w:rPr>
                <w:rFonts w:ascii="Sakkal Majalla" w:eastAsia="Open Sans" w:hAnsi="Sakkal Majalla" w:cs="Sakkal Majalla"/>
                <w:color w:val="000000"/>
                <w:sz w:val="28"/>
                <w:szCs w:val="28"/>
                <w:lang w:val="en-US" w:eastAsia="ar" w:bidi="en-US"/>
              </w:rPr>
              <w:t>PowerPoint</w:t>
            </w:r>
            <w:r w:rsidRPr="003C601F">
              <w:rPr>
                <w:rFonts w:ascii="Sakkal Majalla" w:eastAsia="Open Sans" w:hAnsi="Sakkal Majalla" w:cs="Sakkal Majalla"/>
                <w:color w:val="000000"/>
                <w:sz w:val="28"/>
                <w:szCs w:val="28"/>
                <w:rtl/>
                <w:lang w:eastAsia="ar" w:bidi="ar-MA"/>
              </w:rPr>
              <w:t xml:space="preserve"> رقم 11-8 لدعم</w:t>
            </w:r>
            <w:r w:rsidR="003C601F">
              <w:rPr>
                <w:rFonts w:ascii="Sakkal Majalla" w:eastAsia="Open Sans" w:hAnsi="Sakkal Majalla" w:cs="Sakkal Majalla" w:hint="cs"/>
                <w:color w:val="000000"/>
                <w:sz w:val="28"/>
                <w:szCs w:val="28"/>
                <w:rtl/>
                <w:lang w:eastAsia="ar" w:bidi="ar-MA"/>
              </w:rPr>
              <w:t> </w:t>
            </w:r>
            <w:r w:rsidRPr="003C601F">
              <w:rPr>
                <w:rFonts w:ascii="Sakkal Majalla" w:eastAsia="Open Sans" w:hAnsi="Sakkal Majalla" w:cs="Sakkal Majalla"/>
                <w:color w:val="000000"/>
                <w:sz w:val="28"/>
                <w:szCs w:val="28"/>
                <w:rtl/>
                <w:lang w:eastAsia="ar" w:bidi="ar-MA"/>
              </w:rPr>
              <w:t>هذه المناقشة.</w:t>
            </w:r>
          </w:p>
          <w:p w14:paraId="779DDD16" w14:textId="77777777" w:rsidR="00046E63" w:rsidRPr="00FA2921" w:rsidRDefault="00CE2073"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lastRenderedPageBreak/>
              <w:t>بالنسبة للقسم أ2</w:t>
            </w:r>
          </w:p>
          <w:p w14:paraId="04107A6F" w14:textId="064E01C4" w:rsidR="00CE2073" w:rsidRPr="003C601F" w:rsidRDefault="00046E63" w:rsidP="002D3E58">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قسم المتعلمين لمجموعات صغيرة وأعط لكل مجموعة مخطط تنظيمي لشركة لإدارة محددة لخدمات الإقامة. يوجد بشريحة </w:t>
            </w:r>
            <w:r w:rsidRPr="003C601F">
              <w:rPr>
                <w:rFonts w:ascii="Sakkal Majalla" w:eastAsia="Open Sans" w:hAnsi="Sakkal Majalla" w:cs="Sakkal Majalla"/>
                <w:color w:val="000000"/>
                <w:sz w:val="28"/>
                <w:szCs w:val="28"/>
                <w:lang w:val="en-US" w:eastAsia="ar" w:bidi="en-US"/>
              </w:rPr>
              <w:t>PowerPoint</w:t>
            </w:r>
            <w:r w:rsidRPr="003C601F">
              <w:rPr>
                <w:rFonts w:ascii="Sakkal Majalla" w:eastAsia="Open Sans" w:hAnsi="Sakkal Majalla" w:cs="Sakkal Majalla"/>
                <w:color w:val="000000"/>
                <w:sz w:val="28"/>
                <w:szCs w:val="28"/>
                <w:rtl/>
                <w:lang w:eastAsia="ar" w:bidi="ar-MA"/>
              </w:rPr>
              <w:t xml:space="preserve"> رقم 13 مثالًا على مخطط تنظيمي لخدمات الإقامة في فندق كبير. يتم دراسة الموضوع أ2 بمزيد من التفاصيل في كتاب الطالب.</w:t>
            </w:r>
          </w:p>
          <w:p w14:paraId="2017145B" w14:textId="578386FB" w:rsidR="00CE2073" w:rsidRPr="00FA2921" w:rsidRDefault="00CE2073"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المهام البحثية / دراسات الحالة</w:t>
            </w:r>
          </w:p>
          <w:p w14:paraId="47A9E543" w14:textId="0E67148B" w:rsidR="007B5143" w:rsidRPr="003C601F"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اطلب من كل مجموعة البحث عن وظائف شاغرة لأدوارهم الوظيفية المتنوعة في مخططهم، وأن يضعوا جميعًا عرضًا تقديميًا يقدم نظرة عامة عن هدف كل إدارة. يوجد في كتاب الطالب نشاط حول المسئوليات الوظيفية، ويمكن استخدامه هنا.</w:t>
            </w:r>
          </w:p>
          <w:p w14:paraId="287740C3" w14:textId="6BDE2C10" w:rsidR="000606DF" w:rsidRPr="00FA2921" w:rsidRDefault="000606DF"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النشاط التكويني</w:t>
            </w:r>
          </w:p>
          <w:p w14:paraId="02477977" w14:textId="77777777" w:rsidR="007B5143" w:rsidRPr="003C601F"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قدم للمتعلمين سلسلة من الأوصاف الوظيفية لشركات الإقامة المختلفة. اشرح لهم أن أحد أهداف خدمات الإقامة هو جعل العملاء يشعرون بأنهم أول من استخدموا المرافق. اطلب من المتعلمين تقديم شرحهم الخاص عن معنى هذا، وانتق من الأوصاف الوظيفية المهام المختلفة التي تساهم في تحقيق الموظفين لهذا الهدف. </w:t>
            </w:r>
          </w:p>
          <w:p w14:paraId="6210F7B5" w14:textId="77777777" w:rsidR="007B5143" w:rsidRPr="003C601F"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يمكن لمتحدث ضيف (مشرف أو مدير في خدمات الإقامة) التحدث حول الأدوار والمسئوليات والمهارات المختلفة. قبل الجلسة، اطلب من المتعلمين كتابة بعض الأسئلة التي يودون معرفة إجاباتها، وركز على الأسئلة / المحتوى حول الأدوار والمسئوليات والمهارات. </w:t>
            </w:r>
          </w:p>
          <w:p w14:paraId="61002800" w14:textId="685622BC" w:rsidR="000606DF" w:rsidRPr="00FA2921" w:rsidRDefault="000606DF"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موضوع المناقشة</w:t>
            </w:r>
          </w:p>
          <w:p w14:paraId="30F0425C" w14:textId="77777777" w:rsidR="00E71850" w:rsidRPr="003C601F"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قم بإدارة مناقشة صفية لمراجعة المعلومات التي تم جمعها من الحديث ودراسة الأدوار والمسؤوليات الموجودة وكيفية اختلافها بين الشركات. انقل المناقشة إلى المهارات اللازمة لمطابقة هذه الأدوار والمسؤوليات. </w:t>
            </w:r>
          </w:p>
          <w:p w14:paraId="62BD6AA5" w14:textId="77777777" w:rsidR="00E71850" w:rsidRPr="00FA2921" w:rsidRDefault="00E71850"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النشاط التكويني:</w:t>
            </w:r>
          </w:p>
          <w:p w14:paraId="17B1230C" w14:textId="7533FEA3" w:rsidR="00E71850" w:rsidRPr="003C601F" w:rsidRDefault="00E71850"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اطلب من الطلاب كتابة تقرير يصف أدوار ومسؤوليات الأدوار الوظيفية المختلفة في خدمات الإقامة. يمكنك استخدام شرائح </w:t>
            </w:r>
            <w:r w:rsidRPr="003C601F">
              <w:rPr>
                <w:rFonts w:ascii="Sakkal Majalla" w:eastAsia="Open Sans" w:hAnsi="Sakkal Majalla" w:cs="Sakkal Majalla"/>
                <w:color w:val="000000"/>
                <w:sz w:val="28"/>
                <w:szCs w:val="28"/>
                <w:lang w:val="en-US" w:eastAsia="ar" w:bidi="en-US"/>
              </w:rPr>
              <w:t>PowerPoint</w:t>
            </w:r>
            <w:r w:rsidRPr="003C601F">
              <w:rPr>
                <w:rFonts w:ascii="Sakkal Majalla" w:eastAsia="Open Sans" w:hAnsi="Sakkal Majalla" w:cs="Sakkal Majalla"/>
                <w:color w:val="000000"/>
                <w:sz w:val="28"/>
                <w:szCs w:val="28"/>
                <w:rtl/>
                <w:lang w:eastAsia="ar" w:bidi="ar-MA"/>
              </w:rPr>
              <w:t xml:space="preserve"> رقم 14-19 لدعم هذه المناقشة. كما يتناول كتاب الطالب العديد من الأدوار الوظيفية المختلفة ضمن خدمات الإقامة. </w:t>
            </w:r>
          </w:p>
          <w:p w14:paraId="32FFD800" w14:textId="77777777" w:rsidR="007B5143" w:rsidRPr="003C601F"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اصطحب المتعلمين في زيارة إلى شركة محلية حتى يتمكنوا من التعرف على الأدوار الوظيفية المختلفة والخدمات التي تقدمها عمليات الإقامة. سيكون من الممارسات الجيدة للمتعلمين تدوين ملاحظات لما رأوه.</w:t>
            </w:r>
          </w:p>
          <w:p w14:paraId="32D2E148" w14:textId="0B81ACB9" w:rsidR="000606DF" w:rsidRPr="00FA2921" w:rsidRDefault="000606DF" w:rsidP="00355365">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نشاط التقييم التكويني</w:t>
            </w:r>
          </w:p>
          <w:p w14:paraId="01134E34" w14:textId="77777777" w:rsidR="00E71850" w:rsidRPr="003C601F" w:rsidRDefault="007B5143"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بعد الزيارة، قم بالعمل مع المتعلمين لإعداد مخطط تنظيمي للشركات المحلية التي تمت زيارتها، مع التركيز بشكل خاص على عمليات الإقامة. ثم اعرض على المتعلمين نوعين مختلفين على الأقل من الشركات (المتباينة، إن أمكن) واطلب منهم بيان كيف يمكن أن تختلف الشركات ولماذا. </w:t>
            </w:r>
          </w:p>
          <w:p w14:paraId="423F7D9C" w14:textId="226E59AB" w:rsidR="00E71850" w:rsidRPr="00FA2921" w:rsidRDefault="00E71850" w:rsidP="002D3E58">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التحضير للتقييم الشامل</w:t>
            </w:r>
          </w:p>
          <w:p w14:paraId="02CF3B6A" w14:textId="7DD88BAD" w:rsidR="003E446C" w:rsidRPr="003C601F" w:rsidRDefault="000E4EF0" w:rsidP="00A11769">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lastRenderedPageBreak/>
              <w:t xml:space="preserve">كما يمكنك استخدام عنصر </w:t>
            </w:r>
            <w:r w:rsidR="00A11769">
              <w:rPr>
                <w:rFonts w:ascii="Sakkal Majalla" w:eastAsia="Open Sans" w:hAnsi="Sakkal Majalla" w:cs="Sakkal Majalla" w:hint="cs"/>
                <w:color w:val="000000"/>
                <w:sz w:val="28"/>
                <w:szCs w:val="28"/>
                <w:rtl/>
                <w:lang w:eastAsia="ar" w:bidi="ar-MA"/>
              </w:rPr>
              <w:t>"</w:t>
            </w:r>
            <w:r w:rsidRPr="003C601F">
              <w:rPr>
                <w:rFonts w:ascii="Sakkal Majalla" w:eastAsia="Open Sans" w:hAnsi="Sakkal Majalla" w:cs="Sakkal Majalla"/>
                <w:color w:val="000000"/>
                <w:sz w:val="28"/>
                <w:szCs w:val="28"/>
                <w:rtl/>
                <w:lang w:eastAsia="ar" w:bidi="ar-MA"/>
              </w:rPr>
              <w:t>تحقق من معرفتي</w:t>
            </w:r>
            <w:r w:rsidR="00A11769">
              <w:rPr>
                <w:rFonts w:ascii="Sakkal Majalla" w:eastAsia="Open Sans" w:hAnsi="Sakkal Majalla" w:cs="Sakkal Majalla" w:hint="cs"/>
                <w:color w:val="000000"/>
                <w:sz w:val="28"/>
                <w:szCs w:val="28"/>
                <w:rtl/>
                <w:lang w:eastAsia="ar" w:bidi="ar-MA"/>
              </w:rPr>
              <w:t>"</w:t>
            </w:r>
            <w:r w:rsidRPr="003C601F">
              <w:rPr>
                <w:rFonts w:ascii="Sakkal Majalla" w:eastAsia="Open Sans" w:hAnsi="Sakkal Majalla" w:cs="Sakkal Majalla"/>
                <w:color w:val="000000"/>
                <w:sz w:val="28"/>
                <w:szCs w:val="28"/>
                <w:rtl/>
                <w:lang w:eastAsia="ar" w:bidi="ar-MA"/>
              </w:rPr>
              <w:t xml:space="preserve"> في كتاب الطالب وتقييم الممارسة لهدف التعلم أ.</w:t>
            </w:r>
          </w:p>
        </w:tc>
      </w:tr>
      <w:tr w:rsidR="004E1D73" w:rsidRPr="002D3E58" w14:paraId="7B45FCB5" w14:textId="77777777" w:rsidTr="00DA4E4C">
        <w:tc>
          <w:tcPr>
            <w:tcW w:w="9072" w:type="dxa"/>
            <w:shd w:val="clear" w:color="auto" w:fill="DAEEF3" w:themeFill="accent5" w:themeFillTint="33"/>
          </w:tcPr>
          <w:p w14:paraId="67FD4B7E" w14:textId="34875F93" w:rsidR="004E1D73" w:rsidRPr="00FA2921" w:rsidRDefault="009C2EF8" w:rsidP="002D3E58">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lastRenderedPageBreak/>
              <w:t>هدف التعلّم ب: معرفة العمليات اللازمة للحفاظ على معايير خدمات الإقامة</w:t>
            </w:r>
          </w:p>
        </w:tc>
      </w:tr>
      <w:tr w:rsidR="004E1D73" w:rsidRPr="002D3E58" w14:paraId="43A2F699" w14:textId="77777777" w:rsidTr="00DA4E4C">
        <w:tc>
          <w:tcPr>
            <w:tcW w:w="9072" w:type="dxa"/>
            <w:tcBorders>
              <w:bottom w:val="single" w:sz="4" w:space="0" w:color="000000"/>
            </w:tcBorders>
          </w:tcPr>
          <w:p w14:paraId="5110FFA3" w14:textId="08D6462D" w:rsidR="00682AFE" w:rsidRPr="003C601F" w:rsidRDefault="00682AFE"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يعد هدف التعلم ب مقدمة للعمليات والمعايير في خدمات الإقامة. </w:t>
            </w:r>
          </w:p>
          <w:p w14:paraId="39454A30" w14:textId="77777777" w:rsidR="00AB186C" w:rsidRPr="00FA2921" w:rsidRDefault="00682AFE" w:rsidP="002D3E58">
            <w:pPr>
              <w:pBdr>
                <w:top w:val="nil"/>
                <w:left w:val="nil"/>
                <w:bottom w:val="nil"/>
                <w:right w:val="nil"/>
                <w:between w:val="nil"/>
              </w:pBdr>
              <w:bidi/>
              <w:spacing w:before="60" w:after="60" w:line="264" w:lineRule="auto"/>
              <w:ind w:leftChars="0" w:left="33"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بالنسبة للقسم ب1</w:t>
            </w:r>
          </w:p>
          <w:p w14:paraId="4735167B" w14:textId="0556B53D" w:rsidR="007B5143" w:rsidRPr="003C601F" w:rsidRDefault="00AB186C"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 xml:space="preserve">ناقش الإعداد العملي اللازم للعمل في خدمات النظافة، بما في ذلك إجراءات التشغيل القياسية. سوف يتم تعريف المتعلمين بالأوراق اللازمة لخدمات النظافة. استخدم شرائح </w:t>
            </w:r>
            <w:r w:rsidRPr="003C601F">
              <w:rPr>
                <w:rFonts w:ascii="Sakkal Majalla" w:eastAsia="Open Sans" w:hAnsi="Sakkal Majalla" w:cs="Sakkal Majalla"/>
                <w:color w:val="000000"/>
                <w:sz w:val="28"/>
                <w:szCs w:val="28"/>
                <w:lang w:val="en-US" w:eastAsia="ar" w:bidi="en-US"/>
              </w:rPr>
              <w:t>PowerPoint</w:t>
            </w:r>
            <w:r w:rsidRPr="003C601F">
              <w:rPr>
                <w:rFonts w:ascii="Sakkal Majalla" w:eastAsia="Open Sans" w:hAnsi="Sakkal Majalla" w:cs="Sakkal Majalla"/>
                <w:color w:val="000000"/>
                <w:sz w:val="28"/>
                <w:szCs w:val="28"/>
                <w:rtl/>
                <w:lang w:eastAsia="ar" w:bidi="ar-MA"/>
              </w:rPr>
              <w:t xml:space="preserve"> رقم 21-28 حسب المطلوب لدعم التعلم ضمن هدف التعلم القائم. يخضع الموضوع ب1 لشرح أكثر تفصيلاً في كتاب الطالب.</w:t>
            </w:r>
          </w:p>
          <w:p w14:paraId="07DFF384" w14:textId="31B6FF69" w:rsidR="007576C5" w:rsidRPr="00A11769" w:rsidRDefault="007576C5" w:rsidP="002D3E58">
            <w:pPr>
              <w:bidi/>
              <w:spacing w:before="80" w:after="60" w:line="264" w:lineRule="auto"/>
              <w:ind w:leftChars="0" w:left="0" w:firstLineChars="0" w:hanging="2"/>
              <w:rPr>
                <w:rFonts w:ascii="Sakkal Majalla" w:eastAsia="Quattrocento Sans" w:hAnsi="Sakkal Majalla" w:cs="Sakkal Majalla"/>
                <w:b/>
                <w:bCs/>
                <w:sz w:val="28"/>
                <w:szCs w:val="28"/>
                <w:highlight w:val="white"/>
              </w:rPr>
            </w:pPr>
            <w:r w:rsidRPr="00A11769">
              <w:rPr>
                <w:rFonts w:ascii="Sakkal Majalla" w:eastAsia="Quattrocento Sans" w:hAnsi="Sakkal Majalla" w:cs="Sakkal Majalla"/>
                <w:b/>
                <w:bCs/>
                <w:sz w:val="28"/>
                <w:szCs w:val="28"/>
                <w:highlight w:val="white"/>
                <w:rtl/>
                <w:lang w:eastAsia="ar" w:bidi="ar-MA"/>
              </w:rPr>
              <w:t>النشاط التكويني</w:t>
            </w:r>
          </w:p>
          <w:p w14:paraId="1B5D7F40" w14:textId="54FD1D1E" w:rsidR="007B5143" w:rsidRPr="003C601F" w:rsidRDefault="007B5143" w:rsidP="00A06670">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يمكن للمتعلمين العمل في أزواج للتدرب على إكمال أوراق خدمات النظافة، لضمان اتباع إجراءات التشغيل</w:t>
            </w:r>
            <w:r w:rsidR="00A06670">
              <w:rPr>
                <w:rFonts w:ascii="Sakkal Majalla" w:eastAsia="Open Sans" w:hAnsi="Sakkal Majalla" w:cs="Sakkal Majalla" w:hint="cs"/>
                <w:color w:val="000000"/>
                <w:sz w:val="28"/>
                <w:szCs w:val="28"/>
                <w:rtl/>
                <w:lang w:eastAsia="ar" w:bidi="ar-MA"/>
              </w:rPr>
              <w:t> </w:t>
            </w:r>
            <w:r w:rsidRPr="003C601F">
              <w:rPr>
                <w:rFonts w:ascii="Sakkal Majalla" w:eastAsia="Open Sans" w:hAnsi="Sakkal Majalla" w:cs="Sakkal Majalla"/>
                <w:color w:val="000000"/>
                <w:sz w:val="28"/>
                <w:szCs w:val="28"/>
                <w:rtl/>
                <w:lang w:eastAsia="ar" w:bidi="ar-MA"/>
              </w:rPr>
              <w:t>القياسية.</w:t>
            </w:r>
          </w:p>
          <w:p w14:paraId="74ABC67B" w14:textId="0F39A68C" w:rsidR="007576C5" w:rsidRPr="00FA2921" w:rsidRDefault="007576C5"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موضوع المناقشة</w:t>
            </w:r>
          </w:p>
          <w:p w14:paraId="69D5C090" w14:textId="51C004CA" w:rsidR="000E4EF0"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اطلب من المتعلمين تقديم تعريفهم الخاص للمعيار وكتابة معيار لمنطقة عامة، مثل بهو الفندق. اجعلهم يراجعون عمل بعضهم البعض. ناقش أي صعوبات واجهها المتعلمون عند إكمال هذا التمرين في الصف. اعرض أمثلة للمعايير من الصناعة، ليقارنها المتعلمون بأعمالهم الخاصة.</w:t>
            </w:r>
          </w:p>
          <w:p w14:paraId="1A0ADBE6" w14:textId="3C5E784B" w:rsidR="000606DF" w:rsidRPr="00FA2921" w:rsidRDefault="000606DF"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موضوع المناقشة</w:t>
            </w:r>
          </w:p>
          <w:p w14:paraId="7B43E39D" w14:textId="77777777" w:rsidR="007B5143"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ناقش مع المتعلمين أهمية وغرض وضع معايير الأداء. اطلب منهم فحص منطقة من المركز دون قائمة مرجعية. وبعد فحص المنطقة، اطلب منهم مقارنة نتائجهم.</w:t>
            </w:r>
          </w:p>
          <w:p w14:paraId="5971CDCB" w14:textId="0909145A" w:rsidR="007576C5" w:rsidRPr="00FA2921" w:rsidRDefault="007576C5"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النشاط التكويني</w:t>
            </w:r>
          </w:p>
          <w:p w14:paraId="553388E5" w14:textId="02A4C9F0" w:rsidR="007B5143" w:rsidRPr="00A06670"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للمتابعة من النشاط أعلاه، قسم المتعلمين إلى مجموعات صغيرة واطلب منهم وضع قائمة مرجعية للتحقق من نظافة غرفة الضيوف. اجمع الأفكار لإعداد قائمة مرجعية رئيسية واحدة، ثم اطلب من المتعلمين إجراء فحوصاتهم القياسية مرة أخرى.</w:t>
            </w:r>
          </w:p>
          <w:p w14:paraId="72785C68" w14:textId="54711B9C" w:rsidR="000E4EF0" w:rsidRPr="00FA2921" w:rsidRDefault="000E4EF0"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النشاط البحثي / دراسة الحالة</w:t>
            </w:r>
          </w:p>
          <w:p w14:paraId="337B5F44" w14:textId="0F52801A" w:rsidR="000E4EF0" w:rsidRPr="003C601F" w:rsidRDefault="000E4EF0"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هناك نشاط لتقييم المخاطر في كتاب الطالب يمكن استخدامه هنا لتوعية المتعلمين بعنصر الصحة والسلامة الذي يجب مراعاته عند تنظيف الغرف وخدمتها.</w:t>
            </w:r>
          </w:p>
          <w:p w14:paraId="78EB5F86" w14:textId="123D1FEB" w:rsidR="000606DF" w:rsidRPr="00A06670" w:rsidRDefault="000606DF"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A06670">
              <w:rPr>
                <w:rFonts w:ascii="Sakkal Majalla" w:eastAsia="Quattrocento Sans" w:hAnsi="Sakkal Majalla" w:cs="Sakkal Majalla"/>
                <w:b/>
                <w:bCs/>
                <w:sz w:val="28"/>
                <w:szCs w:val="28"/>
                <w:highlight w:val="white"/>
                <w:rtl/>
                <w:lang w:eastAsia="ar" w:bidi="ar-MA"/>
              </w:rPr>
              <w:t>نشاط التقييم التكويني</w:t>
            </w:r>
          </w:p>
          <w:p w14:paraId="7C3D9816" w14:textId="5BCD9574" w:rsidR="007B5143"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 xml:space="preserve">اطلب من المتعلمين إعداد قائمة بالأدوات المكتبية ومعلومات النزلاء ومستلزمات الضيافة وأدوات النظافة التي يجب أن تكون في غرفة الفندق. اطلب منهم مناقشة ما إذا كان يجب أن تكون هذه العناصر نفسها في كل غرفة. </w:t>
            </w:r>
            <w:r w:rsidRPr="003C601F">
              <w:rPr>
                <w:rFonts w:ascii="Sakkal Majalla" w:eastAsia="Open Sans" w:hAnsi="Sakkal Majalla" w:cs="Sakkal Majalla"/>
                <w:color w:val="000000"/>
                <w:sz w:val="28"/>
                <w:szCs w:val="28"/>
                <w:rtl/>
                <w:lang w:eastAsia="ar" w:bidi="ar-MA"/>
              </w:rPr>
              <w:lastRenderedPageBreak/>
              <w:t>اطلب من المتعلمين كتابة بطاقة عمل توضح بالتفصيل المكان الذي يجب وضع العناصر فيه ومتى يجب استبدال كل عنصر.</w:t>
            </w:r>
          </w:p>
          <w:p w14:paraId="7A864EC8" w14:textId="4DFE3198" w:rsidR="000606DF" w:rsidRPr="00A06670" w:rsidRDefault="000606DF"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A06670">
              <w:rPr>
                <w:rFonts w:ascii="Sakkal Majalla" w:eastAsia="Quattrocento Sans" w:hAnsi="Sakkal Majalla" w:cs="Sakkal Majalla"/>
                <w:b/>
                <w:bCs/>
                <w:sz w:val="28"/>
                <w:szCs w:val="28"/>
                <w:highlight w:val="white"/>
                <w:rtl/>
                <w:lang w:eastAsia="ar" w:bidi="ar-MA"/>
              </w:rPr>
              <w:t>نشاط التقييم التكويني</w:t>
            </w:r>
          </w:p>
          <w:p w14:paraId="76B1126C" w14:textId="35A0F290" w:rsidR="007B5143"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أعط المتعلمين قائمة بمتطلبات الصيانة لإحدى الشركات، واطلب منهم ترتيبها حسب الأولوية، مع إعطاء أسباب لاختياراتهم. عرف مفهوم الصيانة المخططة والروتينية والوقائية والطارئة.</w:t>
            </w:r>
          </w:p>
          <w:p w14:paraId="6597A5F9" w14:textId="525A2CD8" w:rsidR="00B15C7F" w:rsidRPr="00FA2921" w:rsidRDefault="00B15C7F"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المهام البحثية / دراسات الحالة</w:t>
            </w:r>
          </w:p>
          <w:p w14:paraId="40F2452D" w14:textId="1EEEB8AC" w:rsidR="007B5143"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وجه المتعلمين من خلال القضايا البيئية باستخدام دراسات الحالة التي تسلط الضوء على النقاط المهمة، على سبيل المثال الكفاءة وخدمة العملاء والصحة والسلامة. هناك دراسة حالة في كتاب الطالب بعنوان «تشجيع النزلاء على إعادة استخدام المناشف» والتي يمكن استخدامها هنا لمساعدة المتعلمين على فهم القضايا البيئية التي تواجهها خدمات الإقامة. كما يتم استكشاف هذه القضايا بشكل أكبر في كتاب الطالب.</w:t>
            </w:r>
          </w:p>
          <w:p w14:paraId="157228F0" w14:textId="7DA81AE8" w:rsidR="00B15C7F" w:rsidRPr="00FA2921" w:rsidRDefault="00B15C7F"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نشاط التقييم التكويني</w:t>
            </w:r>
          </w:p>
          <w:p w14:paraId="2B235136" w14:textId="2F8E9FFD" w:rsidR="007B5143"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 xml:space="preserve">اطلب من المتعلمين إعداد إجراءات بيئية خاصة بهم لأحد الفنادق، ثم حثهم على تقديم تعليقات إلى الصف حول الأجزاء التي اعتقدوا أنها مهمة لأسباب مختلفة، على سبيل المثال، الكفاءة وخدمة العملاء والصحة والسلامة. </w:t>
            </w:r>
          </w:p>
          <w:p w14:paraId="5C96AFFD" w14:textId="4BBFF595" w:rsidR="00266F9A" w:rsidRPr="00FA2921" w:rsidRDefault="00266F9A"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نشاط التقييم التكويني</w:t>
            </w:r>
          </w:p>
          <w:p w14:paraId="5D350428" w14:textId="78299EDD" w:rsidR="007B5143"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 xml:space="preserve">اطلب من أحد الفنادق السماح للمتعلمين بفحص غرفتين أو ثلاث غرف من غرف النزلاء، باستخدام القوائم المرجعية التي تم إعدادها مسبقًا في هذا الهدف التعليمي. اطلب من المتعلمين التحدث مع موظفي خدمات الإقامة ومقارنة نتائجهم مع نتائج الآخرين في المجموعة، ومقارنة قوائمهم المرجعية مع القائمة المرجعية للفندق. </w:t>
            </w:r>
          </w:p>
          <w:p w14:paraId="32047E6B" w14:textId="29E22EE0" w:rsidR="00266F9A" w:rsidRPr="00FA2921" w:rsidRDefault="00266F9A" w:rsidP="002D3E58">
            <w:pPr>
              <w:bidi/>
              <w:spacing w:before="80" w:after="60" w:line="264" w:lineRule="auto"/>
              <w:ind w:leftChars="0" w:left="0" w:firstLineChars="0" w:firstLine="0"/>
              <w:rPr>
                <w:rFonts w:ascii="Sakkal Majalla" w:eastAsia="Quattrocento Sans" w:hAnsi="Sakkal Majalla" w:cs="Sakkal Majalla"/>
                <w:b/>
                <w:bCs/>
                <w:sz w:val="28"/>
                <w:szCs w:val="28"/>
                <w:highlight w:val="white"/>
              </w:rPr>
            </w:pPr>
            <w:r w:rsidRPr="00FA2921">
              <w:rPr>
                <w:rFonts w:ascii="Sakkal Majalla" w:eastAsia="Open Sans" w:hAnsi="Sakkal Majalla" w:cs="Sakkal Majalla"/>
                <w:b/>
                <w:bCs/>
                <w:color w:val="000000"/>
                <w:sz w:val="28"/>
                <w:szCs w:val="28"/>
                <w:rtl/>
                <w:lang w:eastAsia="ar" w:bidi="ar-MA"/>
              </w:rPr>
              <w:t>النشاط التكويني</w:t>
            </w:r>
          </w:p>
          <w:p w14:paraId="669E6B77" w14:textId="4993B605" w:rsidR="007B5143" w:rsidRPr="003C601F" w:rsidRDefault="007B5143" w:rsidP="002D3E58">
            <w:pPr>
              <w:pStyle w:val="ListParagraph"/>
              <w:numPr>
                <w:ilvl w:val="0"/>
                <w:numId w:val="17"/>
              </w:numPr>
              <w:bidi/>
              <w:spacing w:before="80" w:after="60" w:line="264" w:lineRule="auto"/>
              <w:ind w:leftChars="0" w:left="313" w:firstLineChars="0" w:hanging="313"/>
              <w:rPr>
                <w:rFonts w:ascii="Sakkal Majalla" w:eastAsia="Quattrocento Sans" w:hAnsi="Sakkal Majalla" w:cs="Sakkal Majalla"/>
                <w:sz w:val="28"/>
                <w:szCs w:val="28"/>
                <w:highlight w:val="white"/>
              </w:rPr>
            </w:pPr>
            <w:r w:rsidRPr="003C601F">
              <w:rPr>
                <w:rFonts w:ascii="Sakkal Majalla" w:eastAsia="Open Sans" w:hAnsi="Sakkal Majalla" w:cs="Sakkal Majalla"/>
                <w:color w:val="000000"/>
                <w:sz w:val="28"/>
                <w:szCs w:val="28"/>
                <w:rtl/>
                <w:lang w:eastAsia="ar" w:bidi="ar-MA"/>
              </w:rPr>
              <w:t xml:space="preserve"> قدم للمتعلمين خطة لغرفة نوم قياسية بالفندق. كمجموعة، اطلب منهم مراعاة متطلبات التنظيف </w:t>
            </w:r>
            <w:r w:rsidR="00A06670">
              <w:rPr>
                <w:rFonts w:ascii="Sakkal Majalla" w:eastAsia="Open Sans" w:hAnsi="Sakkal Majalla" w:cs="Sakkal Majalla"/>
                <w:color w:val="000000"/>
                <w:sz w:val="28"/>
                <w:szCs w:val="28"/>
                <w:rtl/>
                <w:lang w:eastAsia="ar" w:bidi="ar-MA"/>
              </w:rPr>
              <w:br/>
            </w:r>
            <w:r w:rsidRPr="003C601F">
              <w:rPr>
                <w:rFonts w:ascii="Sakkal Majalla" w:eastAsia="Open Sans" w:hAnsi="Sakkal Majalla" w:cs="Sakkal Majalla"/>
                <w:color w:val="000000"/>
                <w:sz w:val="28"/>
                <w:szCs w:val="28"/>
                <w:rtl/>
                <w:lang w:eastAsia="ar" w:bidi="ar-MA"/>
              </w:rPr>
              <w:t>والخدمة اليومية.</w:t>
            </w:r>
          </w:p>
          <w:p w14:paraId="62F5E226" w14:textId="74EBE9B9" w:rsidR="002A6E29" w:rsidRPr="00FA2921" w:rsidRDefault="002A6E29" w:rsidP="00A06670">
            <w:pPr>
              <w:bidi/>
              <w:spacing w:before="80" w:after="60" w:line="264" w:lineRule="auto"/>
              <w:ind w:leftChars="0" w:left="0" w:firstLineChars="0" w:firstLine="0"/>
              <w:rPr>
                <w:rFonts w:ascii="Sakkal Majalla" w:eastAsia="Quattrocento Sans" w:hAnsi="Sakkal Majalla" w:cs="Sakkal Majalla"/>
                <w:sz w:val="28"/>
                <w:szCs w:val="28"/>
                <w:highlight w:val="white"/>
              </w:rPr>
            </w:pPr>
            <w:r w:rsidRPr="00FA2921">
              <w:rPr>
                <w:rFonts w:ascii="Sakkal Majalla" w:eastAsia="Open Sans" w:hAnsi="Sakkal Majalla" w:cs="Sakkal Majalla"/>
                <w:b/>
                <w:bCs/>
                <w:color w:val="000000"/>
                <w:sz w:val="28"/>
                <w:szCs w:val="28"/>
                <w:rtl/>
                <w:lang w:eastAsia="ar" w:bidi="ar-MA"/>
              </w:rPr>
              <w:t>التحضير للتقييم الشامل</w:t>
            </w:r>
          </w:p>
          <w:p w14:paraId="368C060E" w14:textId="19513342" w:rsidR="005729D0" w:rsidRPr="00A06670" w:rsidRDefault="000E4EF0" w:rsidP="00A06670">
            <w:pPr>
              <w:pStyle w:val="ListParagraph"/>
              <w:numPr>
                <w:ilvl w:val="0"/>
                <w:numId w:val="17"/>
              </w:numPr>
              <w:bidi/>
              <w:spacing w:before="80" w:after="60" w:line="264" w:lineRule="auto"/>
              <w:ind w:leftChars="0" w:left="463" w:firstLineChars="0" w:hanging="463"/>
              <w:rPr>
                <w:rFonts w:ascii="Sakkal Majalla" w:eastAsia="Quattrocento Sans" w:hAnsi="Sakkal Majalla" w:cs="Sakkal Majalla"/>
                <w:sz w:val="28"/>
                <w:szCs w:val="28"/>
                <w:highlight w:val="white"/>
              </w:rPr>
            </w:pPr>
            <w:r w:rsidRPr="00A06670">
              <w:rPr>
                <w:rFonts w:ascii="Sakkal Majalla" w:eastAsia="Quattrocento Sans" w:hAnsi="Sakkal Majalla" w:cs="Sakkal Majalla"/>
                <w:sz w:val="28"/>
                <w:szCs w:val="28"/>
                <w:highlight w:val="white"/>
                <w:rtl/>
                <w:lang w:eastAsia="ar" w:bidi="ar-MA"/>
              </w:rPr>
              <w:t xml:space="preserve">يمكنك استخدام عنصر </w:t>
            </w:r>
            <w:r w:rsidR="00A06670">
              <w:rPr>
                <w:rFonts w:ascii="Sakkal Majalla" w:eastAsia="Quattrocento Sans" w:hAnsi="Sakkal Majalla" w:cs="Sakkal Majalla" w:hint="cs"/>
                <w:sz w:val="28"/>
                <w:szCs w:val="28"/>
                <w:highlight w:val="white"/>
                <w:rtl/>
                <w:lang w:eastAsia="ar" w:bidi="ar-MA"/>
              </w:rPr>
              <w:t>"</w:t>
            </w:r>
            <w:r w:rsidRPr="00A06670">
              <w:rPr>
                <w:rFonts w:ascii="Sakkal Majalla" w:eastAsia="Quattrocento Sans" w:hAnsi="Sakkal Majalla" w:cs="Sakkal Majalla"/>
                <w:sz w:val="28"/>
                <w:szCs w:val="28"/>
                <w:highlight w:val="white"/>
                <w:rtl/>
                <w:lang w:eastAsia="ar" w:bidi="ar-MA"/>
              </w:rPr>
              <w:t>تحقق من معرفتي</w:t>
            </w:r>
            <w:r w:rsidR="00A06670">
              <w:rPr>
                <w:rFonts w:ascii="Sakkal Majalla" w:eastAsia="Quattrocento Sans" w:hAnsi="Sakkal Majalla" w:cs="Sakkal Majalla" w:hint="cs"/>
                <w:sz w:val="28"/>
                <w:szCs w:val="28"/>
                <w:highlight w:val="white"/>
                <w:rtl/>
                <w:lang w:eastAsia="ar" w:bidi="ar-MA"/>
              </w:rPr>
              <w:t>"</w:t>
            </w:r>
            <w:r w:rsidRPr="00A06670">
              <w:rPr>
                <w:rFonts w:ascii="Sakkal Majalla" w:eastAsia="Quattrocento Sans" w:hAnsi="Sakkal Majalla" w:cs="Sakkal Majalla"/>
                <w:sz w:val="28"/>
                <w:szCs w:val="28"/>
                <w:highlight w:val="white"/>
                <w:rtl/>
                <w:lang w:eastAsia="ar" w:bidi="ar-MA"/>
              </w:rPr>
              <w:t xml:space="preserve"> في كتاب الطالب. يوجد أيضًا تقييم ممارسة في نهاية قسم </w:t>
            </w:r>
            <w:r w:rsidR="00DD008F">
              <w:rPr>
                <w:rFonts w:ascii="Sakkal Majalla" w:eastAsia="Quattrocento Sans" w:hAnsi="Sakkal Majalla" w:cs="Sakkal Majalla"/>
                <w:sz w:val="28"/>
                <w:szCs w:val="28"/>
                <w:highlight w:val="white"/>
                <w:rtl/>
                <w:lang w:eastAsia="ar" w:bidi="ar-MA"/>
              </w:rPr>
              <w:br/>
            </w:r>
            <w:r w:rsidRPr="00A06670">
              <w:rPr>
                <w:rFonts w:ascii="Sakkal Majalla" w:eastAsia="Quattrocento Sans" w:hAnsi="Sakkal Majalla" w:cs="Sakkal Majalla"/>
                <w:sz w:val="28"/>
                <w:szCs w:val="28"/>
                <w:highlight w:val="white"/>
                <w:rtl/>
                <w:lang w:eastAsia="ar" w:bidi="ar-MA"/>
              </w:rPr>
              <w:t>هدف التعلم.</w:t>
            </w:r>
          </w:p>
          <w:p w14:paraId="029D76F4" w14:textId="71196AAD" w:rsidR="005729D0" w:rsidRPr="00A11769" w:rsidRDefault="005729D0" w:rsidP="002D3E58">
            <w:pPr>
              <w:bidi/>
              <w:spacing w:before="80" w:after="60" w:line="264" w:lineRule="auto"/>
              <w:ind w:leftChars="0" w:left="0" w:firstLineChars="0" w:hanging="2"/>
              <w:rPr>
                <w:rFonts w:ascii="Sakkal Majalla" w:eastAsia="Quattrocento Sans" w:hAnsi="Sakkal Majalla" w:cs="Sakkal Majalla"/>
                <w:b/>
                <w:bCs/>
                <w:sz w:val="28"/>
                <w:szCs w:val="28"/>
                <w:highlight w:val="white"/>
              </w:rPr>
            </w:pPr>
            <w:r w:rsidRPr="00A11769">
              <w:rPr>
                <w:rFonts w:ascii="Sakkal Majalla" w:eastAsia="Quattrocento Sans" w:hAnsi="Sakkal Majalla" w:cs="Sakkal Majalla"/>
                <w:b/>
                <w:bCs/>
                <w:sz w:val="28"/>
                <w:szCs w:val="28"/>
                <w:highlight w:val="white"/>
                <w:rtl/>
                <w:lang w:eastAsia="ar" w:bidi="ar-MA"/>
              </w:rPr>
              <w:t>التقييم الشامل</w:t>
            </w:r>
          </w:p>
          <w:p w14:paraId="20825927" w14:textId="464F636D" w:rsidR="007B5143" w:rsidRPr="00A06670" w:rsidRDefault="005729D0" w:rsidP="002D3E58">
            <w:pPr>
              <w:pStyle w:val="ListParagraph"/>
              <w:numPr>
                <w:ilvl w:val="0"/>
                <w:numId w:val="29"/>
              </w:numPr>
              <w:bidi/>
              <w:spacing w:before="80" w:after="60" w:line="264" w:lineRule="auto"/>
              <w:ind w:leftChars="0" w:left="326" w:firstLineChars="0" w:hanging="303"/>
              <w:rPr>
                <w:rFonts w:ascii="Sakkal Majalla" w:eastAsia="Quattrocento Sans" w:hAnsi="Sakkal Majalla" w:cs="Sakkal Majalla"/>
                <w:sz w:val="28"/>
                <w:szCs w:val="28"/>
                <w:highlight w:val="white"/>
              </w:rPr>
            </w:pPr>
            <w:r w:rsidRPr="00A06670">
              <w:rPr>
                <w:rFonts w:ascii="Sakkal Majalla" w:eastAsia="Quattrocento Sans" w:hAnsi="Sakkal Majalla" w:cs="Sakkal Majalla"/>
                <w:sz w:val="28"/>
                <w:szCs w:val="28"/>
                <w:highlight w:val="white"/>
                <w:rtl/>
                <w:lang w:eastAsia="ar" w:bidi="ar-MA"/>
              </w:rPr>
              <w:t xml:space="preserve">إصدار ملخص الواجب لهدفي التعلم أ وب </w:t>
            </w:r>
          </w:p>
        </w:tc>
      </w:tr>
      <w:tr w:rsidR="004E1D73" w:rsidRPr="002D3E58" w14:paraId="3B42F164" w14:textId="77777777" w:rsidTr="00DA4E4C">
        <w:tc>
          <w:tcPr>
            <w:tcW w:w="9072" w:type="dxa"/>
            <w:shd w:val="clear" w:color="auto" w:fill="DAEEF3" w:themeFill="accent5" w:themeFillTint="33"/>
          </w:tcPr>
          <w:p w14:paraId="5DDB25B8" w14:textId="560C310F" w:rsidR="004E1D73" w:rsidRPr="00FA2921" w:rsidRDefault="009C2EF8" w:rsidP="002D3E58">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A2921">
              <w:rPr>
                <w:rFonts w:ascii="Sakkal Majalla" w:eastAsia="Open Sans" w:hAnsi="Sakkal Majalla" w:cs="Sakkal Majalla"/>
                <w:b/>
                <w:bCs/>
                <w:color w:val="000000"/>
                <w:sz w:val="28"/>
                <w:szCs w:val="28"/>
                <w:rtl/>
                <w:lang w:eastAsia="ar" w:bidi="ar-MA"/>
              </w:rPr>
              <w:lastRenderedPageBreak/>
              <w:t>هدف التعلم ج  تقديم الخدمات وطرق أماكن خدمات الإقامة</w:t>
            </w:r>
          </w:p>
        </w:tc>
      </w:tr>
      <w:tr w:rsidR="004E1D73" w:rsidRPr="002D3E58" w14:paraId="7A337713" w14:textId="77777777" w:rsidTr="00DA4E4C">
        <w:tc>
          <w:tcPr>
            <w:tcW w:w="9072" w:type="dxa"/>
            <w:tcBorders>
              <w:bottom w:val="single" w:sz="4" w:space="0" w:color="000000"/>
            </w:tcBorders>
          </w:tcPr>
          <w:p w14:paraId="19B4CD67" w14:textId="120ADCD1" w:rsidR="00682AFE" w:rsidRPr="003C601F" w:rsidRDefault="00682AFE" w:rsidP="002D3E58">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يعد هدف التعلم ج عملي في طبيعته ويتطلب من المتعلمين أن يكونوا قادرين على إثبات مهارات النظافة والخدمة وتقييم أدائهم.</w:t>
            </w:r>
          </w:p>
          <w:p w14:paraId="0DD5C547" w14:textId="74557F73" w:rsidR="00AB186C" w:rsidRPr="00FA2921" w:rsidRDefault="00AB186C"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color w:val="000000"/>
                <w:sz w:val="28"/>
                <w:szCs w:val="28"/>
              </w:rPr>
            </w:pPr>
            <w:r w:rsidRPr="00FA2921">
              <w:rPr>
                <w:rFonts w:ascii="Sakkal Majalla" w:eastAsia="Open Sans" w:hAnsi="Sakkal Majalla" w:cs="Sakkal Majalla"/>
                <w:b/>
                <w:bCs/>
                <w:color w:val="000000"/>
                <w:sz w:val="28"/>
                <w:szCs w:val="28"/>
                <w:rtl/>
                <w:lang w:eastAsia="ar" w:bidi="ar-MA"/>
              </w:rPr>
              <w:lastRenderedPageBreak/>
              <w:t>بالنسبة للقسم ج1</w:t>
            </w:r>
          </w:p>
          <w:p w14:paraId="1E894C16" w14:textId="4ABE70E7" w:rsidR="0036657E" w:rsidRPr="00FA2921" w:rsidRDefault="0036657E" w:rsidP="002D3E58">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موضوع المناقشة</w:t>
            </w:r>
          </w:p>
          <w:p w14:paraId="372085E9" w14:textId="4B9C7DEA" w:rsidR="0036657E" w:rsidRPr="003C601F" w:rsidRDefault="00AB186C"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ابدأ بتقديم خطة لغرفة نوم قياسية بالفندق للمتعلمين. كمجموعة، اطلب منهم مراعاة متطلبات التنظيف والخدمة اليومية. يجمع هدف التعلم الحالي المعرفة والمهارات المكتسبة من الدروس حتى الآن. يمكن للمتعلمين أن يناقشوا في الصف ما تعلموه حتى الآن ومناقشة التنظيم وممارسات العمل الآمنة اللازمة لإكمال التقييم العملي. يمكنك استخدم شرائح </w:t>
            </w:r>
            <w:r w:rsidRPr="003C601F">
              <w:rPr>
                <w:rFonts w:ascii="Sakkal Majalla" w:eastAsia="Open Sans" w:hAnsi="Sakkal Majalla" w:cs="Sakkal Majalla"/>
                <w:color w:val="000000"/>
                <w:sz w:val="28"/>
                <w:szCs w:val="28"/>
                <w:lang w:val="en-US" w:eastAsia="ar" w:bidi="en-US"/>
              </w:rPr>
              <w:t>PowerPoint</w:t>
            </w:r>
            <w:r w:rsidRPr="003C601F">
              <w:rPr>
                <w:rFonts w:ascii="Sakkal Majalla" w:eastAsia="Open Sans" w:hAnsi="Sakkal Majalla" w:cs="Sakkal Majalla"/>
                <w:color w:val="000000"/>
                <w:sz w:val="28"/>
                <w:szCs w:val="28"/>
                <w:rtl/>
                <w:lang w:eastAsia="ar" w:bidi="ar-MA"/>
              </w:rPr>
              <w:t xml:space="preserve"> رقم 30-38 حسب المطلوب لدعم المهام العملية ضمن هدف التعلم الحالي. يتناول كتاب الطالب الموضوعين ج1 وج2 بمزيد من التفاصيل.</w:t>
            </w:r>
          </w:p>
          <w:p w14:paraId="33B5B9E5" w14:textId="5C6B7BCE" w:rsidR="007B5143" w:rsidRPr="003C601F"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قدم عرضًا عمليًا للمتعلمين حول كيفية العمل في خدمات الإقامة وتشجيع المتعلمين على طرح أسئلة </w:t>
            </w:r>
            <w:r w:rsidR="00DD008F">
              <w:rPr>
                <w:rFonts w:ascii="Sakkal Majalla" w:eastAsia="Open Sans" w:hAnsi="Sakkal Majalla" w:cs="Sakkal Majalla"/>
                <w:color w:val="000000"/>
                <w:sz w:val="28"/>
                <w:szCs w:val="28"/>
                <w:rtl/>
                <w:lang w:eastAsia="ar" w:bidi="ar-MA"/>
              </w:rPr>
              <w:br/>
            </w:r>
            <w:r w:rsidRPr="003C601F">
              <w:rPr>
                <w:rFonts w:ascii="Sakkal Majalla" w:eastAsia="Open Sans" w:hAnsi="Sakkal Majalla" w:cs="Sakkal Majalla"/>
                <w:color w:val="000000"/>
                <w:sz w:val="28"/>
                <w:szCs w:val="28"/>
                <w:rtl/>
                <w:lang w:eastAsia="ar" w:bidi="ar-MA"/>
              </w:rPr>
              <w:t>حول العملية.</w:t>
            </w:r>
          </w:p>
          <w:p w14:paraId="0C243F32" w14:textId="4A196A1C" w:rsidR="0036657E" w:rsidRPr="00FA2921" w:rsidRDefault="0036657E" w:rsidP="002D3E58">
            <w:pPr>
              <w:pBdr>
                <w:top w:val="nil"/>
                <w:left w:val="nil"/>
                <w:bottom w:val="nil"/>
                <w:right w:val="nil"/>
                <w:between w:val="nil"/>
              </w:pBdr>
              <w:tabs>
                <w:tab w:val="left" w:pos="317"/>
              </w:tabs>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نشاط التقييم التكويني</w:t>
            </w:r>
          </w:p>
          <w:p w14:paraId="42654E0B" w14:textId="56B0714F" w:rsidR="0036657E" w:rsidRPr="003C601F"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قسّم الفصل إلى مجموعات من اثنين من المتعلمين، بحيث يأخذ أحدهما دور أحد الموظفين والآخر دور عضو في قسم آخر للإبلاغ عن حالة الغرف. اطلب من كل مجموعة أن تلعب دورًا في تفاعلات الموظفين المختلفة، على سبيل المثال، الاستجابة لطلبات العملاء المرسلة من المكتب الأمامي. شجع المجموعات على تبادل الشركاء والأدوار. يمكن للزملاء ملاحظة هذا النشاط من خلال تقديم ملاحظات مكتوبة.</w:t>
            </w:r>
          </w:p>
          <w:p w14:paraId="00FFE3F8" w14:textId="623B4B78" w:rsidR="007B5143" w:rsidRPr="00A25663"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اشرح كيفية تنظيف مناطق خدمات الإقامة. إذا لم يكن ذلك ممكنًا، اعرض على المتعلمين مقطع فيديو للطرق المختلفة. يجب أن تتاح للمتعلمين بعد ذلك الفرصة لممارسة ما لاحظوه. ويمكن تحقيق ذلك أثناء زيارة فندق </w:t>
            </w:r>
            <w:r w:rsidR="00DD008F">
              <w:rPr>
                <w:rFonts w:ascii="Sakkal Majalla" w:eastAsia="Open Sans" w:hAnsi="Sakkal Majalla" w:cs="Sakkal Majalla"/>
                <w:color w:val="000000"/>
                <w:sz w:val="28"/>
                <w:szCs w:val="28"/>
                <w:rtl/>
                <w:lang w:eastAsia="ar" w:bidi="ar-MA"/>
              </w:rPr>
              <w:br/>
            </w:r>
            <w:r w:rsidRPr="003C601F">
              <w:rPr>
                <w:rFonts w:ascii="Sakkal Majalla" w:eastAsia="Open Sans" w:hAnsi="Sakkal Majalla" w:cs="Sakkal Majalla"/>
                <w:color w:val="000000"/>
                <w:sz w:val="28"/>
                <w:szCs w:val="28"/>
                <w:rtl/>
                <w:lang w:eastAsia="ar" w:bidi="ar-MA"/>
              </w:rPr>
              <w:t>أو مكان عمل.</w:t>
            </w:r>
          </w:p>
          <w:p w14:paraId="79D8DDAC" w14:textId="0D69912F" w:rsidR="0036657E" w:rsidRPr="00FA2921" w:rsidRDefault="0036657E" w:rsidP="002D3E58">
            <w:pPr>
              <w:pBdr>
                <w:top w:val="nil"/>
                <w:left w:val="nil"/>
                <w:bottom w:val="nil"/>
                <w:right w:val="nil"/>
                <w:between w:val="nil"/>
              </w:pBdr>
              <w:tabs>
                <w:tab w:val="left" w:pos="317"/>
              </w:tabs>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نشاط التقييم التكويني</w:t>
            </w:r>
          </w:p>
          <w:p w14:paraId="05953AAA" w14:textId="77777777" w:rsidR="007B5143" w:rsidRPr="003C601F"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اطلب من المتعلمين أن يتناوبوا في دور الموظف أو المشرف: يجب على المشرفين أن يقيموا أو يقدموا ملاحظات بشكل غير رسمي حول مستوى مهنية الموظفين، فهذا يوفر فرصًا لمراجعة المهارات والإجراءات.</w:t>
            </w:r>
          </w:p>
          <w:p w14:paraId="0DAC3A10" w14:textId="3BFA53B1" w:rsidR="0036657E" w:rsidRPr="00FA2921" w:rsidRDefault="0036657E" w:rsidP="002D3E58">
            <w:pPr>
              <w:pBdr>
                <w:top w:val="nil"/>
                <w:left w:val="nil"/>
                <w:bottom w:val="nil"/>
                <w:right w:val="nil"/>
                <w:between w:val="nil"/>
              </w:pBdr>
              <w:tabs>
                <w:tab w:val="left" w:pos="317"/>
              </w:tabs>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المهام البحثية / دراسات الحالة</w:t>
            </w:r>
          </w:p>
          <w:p w14:paraId="132C06C6" w14:textId="77777777" w:rsidR="00827193" w:rsidRPr="003C601F"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 xml:space="preserve">اطلب من المتعلمين التحقق من معدل عمليات التنظيف المختلفة في أنواع مختلفة من الشركات، مثل المستشفيات وقاعات الإقامة والنزل والفنادق الاقتصادية والفنادق الفاخرة. </w:t>
            </w:r>
          </w:p>
          <w:p w14:paraId="273A37DC" w14:textId="222C2439" w:rsidR="00827193" w:rsidRPr="00FA2921" w:rsidRDefault="00827193" w:rsidP="002D3E58">
            <w:pPr>
              <w:pBdr>
                <w:top w:val="nil"/>
                <w:left w:val="nil"/>
                <w:bottom w:val="nil"/>
                <w:right w:val="nil"/>
                <w:between w:val="nil"/>
              </w:pBdr>
              <w:tabs>
                <w:tab w:val="left" w:pos="317"/>
              </w:tabs>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موضوع المناقشة</w:t>
            </w:r>
          </w:p>
          <w:p w14:paraId="10D8B668" w14:textId="0954BEE5" w:rsidR="007B5143" w:rsidRPr="003C601F"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فكر في سبب حدوث الاختلافات. اطلب من المتعلمين إدراج وظائف التنظيف اليومية والأسبوعية والشهرية والربيعية في شركتين متباينتين على الأقل.</w:t>
            </w:r>
          </w:p>
          <w:p w14:paraId="468B7CF5" w14:textId="74D60E4C" w:rsidR="0036657E" w:rsidRPr="00FA2921" w:rsidRDefault="0036657E" w:rsidP="002D3E58">
            <w:pPr>
              <w:pBdr>
                <w:top w:val="nil"/>
                <w:left w:val="nil"/>
                <w:bottom w:val="nil"/>
                <w:right w:val="nil"/>
                <w:between w:val="nil"/>
              </w:pBdr>
              <w:tabs>
                <w:tab w:val="left" w:pos="317"/>
              </w:tabs>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t>أنشطة التقييم التكويني</w:t>
            </w:r>
          </w:p>
          <w:p w14:paraId="59556CA4" w14:textId="13CCD6C0" w:rsidR="007B5143" w:rsidRPr="003C601F"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يجب السماح للمتعلمين بالعمل في خدمات الإقامة، وممارسة مهاراتهم مع الدعم لضمان أدائهم كما هو متوقع. يجب تشجيع المتعلمين على التواصل مع الأقسام الأخرى. سيتعين على المتعلمين كتابة ورقة توضح أداءهم مع تقديم اقتراحات للتحسين. يوجد في كتاب الطالب نشاط حول ترتيب الأسرة، ويمكن استخدامه هنا.</w:t>
            </w:r>
          </w:p>
          <w:p w14:paraId="6668CDA7" w14:textId="17CAE800" w:rsidR="0036657E" w:rsidRPr="00FA2921" w:rsidRDefault="0036657E" w:rsidP="002D3E58">
            <w:pPr>
              <w:pBdr>
                <w:top w:val="nil"/>
                <w:left w:val="nil"/>
                <w:bottom w:val="nil"/>
                <w:right w:val="nil"/>
                <w:between w:val="nil"/>
              </w:pBdr>
              <w:tabs>
                <w:tab w:val="left" w:pos="317"/>
              </w:tabs>
              <w:bidi/>
              <w:spacing w:before="60" w:after="60" w:line="264" w:lineRule="auto"/>
              <w:ind w:leftChars="0" w:left="33" w:firstLineChars="0" w:firstLine="0"/>
              <w:rPr>
                <w:rFonts w:ascii="Sakkal Majalla" w:hAnsi="Sakkal Majalla" w:cs="Sakkal Majalla"/>
                <w:b/>
                <w:bCs/>
                <w:color w:val="000000"/>
                <w:sz w:val="28"/>
                <w:szCs w:val="28"/>
              </w:rPr>
            </w:pPr>
            <w:r w:rsidRPr="00FA2921">
              <w:rPr>
                <w:rFonts w:ascii="Sakkal Majalla" w:eastAsia="Open Sans" w:hAnsi="Sakkal Majalla" w:cs="Sakkal Majalla"/>
                <w:b/>
                <w:bCs/>
                <w:color w:val="000000"/>
                <w:sz w:val="28"/>
                <w:szCs w:val="28"/>
                <w:rtl/>
                <w:lang w:eastAsia="ar" w:bidi="ar-MA"/>
              </w:rPr>
              <w:lastRenderedPageBreak/>
              <w:t>التحضير للتقييم الشامل</w:t>
            </w:r>
          </w:p>
          <w:p w14:paraId="555D5FDD" w14:textId="7B9464D4" w:rsidR="007B5143" w:rsidRPr="003C601F" w:rsidRDefault="007B5143" w:rsidP="002D3E58">
            <w:pPr>
              <w:pStyle w:val="ListParagraph"/>
              <w:numPr>
                <w:ilvl w:val="0"/>
                <w:numId w:val="14"/>
              </w:numPr>
              <w:pBdr>
                <w:top w:val="nil"/>
                <w:left w:val="nil"/>
                <w:bottom w:val="nil"/>
                <w:right w:val="nil"/>
                <w:between w:val="nil"/>
              </w:pBdr>
              <w:tabs>
                <w:tab w:val="left" w:pos="317"/>
              </w:tabs>
              <w:bidi/>
              <w:spacing w:before="60" w:after="60" w:line="264" w:lineRule="auto"/>
              <w:ind w:leftChars="0" w:left="317" w:firstLineChars="0" w:hanging="284"/>
              <w:rPr>
                <w:rFonts w:ascii="Sakkal Majalla" w:hAnsi="Sakkal Majalla" w:cs="Sakkal Majalla"/>
                <w:color w:val="000000"/>
                <w:sz w:val="28"/>
                <w:szCs w:val="28"/>
              </w:rPr>
            </w:pPr>
            <w:r w:rsidRPr="003C601F">
              <w:rPr>
                <w:rFonts w:ascii="Sakkal Majalla" w:eastAsia="Open Sans" w:hAnsi="Sakkal Majalla" w:cs="Sakkal Majalla"/>
                <w:color w:val="000000"/>
                <w:sz w:val="28"/>
                <w:szCs w:val="28"/>
                <w:rtl/>
                <w:lang w:eastAsia="ar" w:bidi="ar-MA"/>
              </w:rPr>
              <w:t>راجع المعرفة والمهارات اللازمة لكل خدمة من خدمات الإقامة. يمكن للمتعلمين طرح أسئلة لتوضيح فهم هذه المهارات ومعايير التشغيل المطلوبة. يمكنك إعداد أوراق عمل للمتعلمين لإكمالها بشكل فردي. ويمكنك استخدام عنصر «تحقق من معرفتي» وتقييم الممارسة في كتاب الطالب.</w:t>
            </w:r>
          </w:p>
        </w:tc>
      </w:tr>
    </w:tbl>
    <w:p w14:paraId="7579F65C" w14:textId="416904B3" w:rsidR="004E1D73" w:rsidRPr="002D3E58" w:rsidRDefault="004E1D73" w:rsidP="002D3E58">
      <w:pPr>
        <w:pStyle w:val="Text"/>
        <w:suppressAutoHyphens w:val="0"/>
        <w:bidi/>
        <w:spacing w:line="264"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4E1D73" w:rsidRPr="002D3E58" w:rsidSect="00EA78EB">
      <w:headerReference w:type="even" r:id="rId18"/>
      <w:pgSz w:w="11907" w:h="16840"/>
      <w:pgMar w:top="1560" w:right="1418" w:bottom="1134" w:left="1418" w:header="567" w:footer="28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A748B" w14:textId="77777777" w:rsidR="00B9135D" w:rsidRDefault="00B9135D">
      <w:pPr>
        <w:spacing w:line="240" w:lineRule="auto"/>
        <w:ind w:left="0" w:hanging="2"/>
      </w:pPr>
      <w:r>
        <w:separator/>
      </w:r>
    </w:p>
  </w:endnote>
  <w:endnote w:type="continuationSeparator" w:id="0">
    <w:p w14:paraId="1E07BB7F" w14:textId="77777777" w:rsidR="00B9135D" w:rsidRDefault="00B9135D">
      <w:pPr>
        <w:spacing w:line="240" w:lineRule="auto"/>
        <w:ind w:left="0" w:hanging="2"/>
      </w:pPr>
      <w:r>
        <w:continuationSeparator/>
      </w:r>
    </w:p>
  </w:endnote>
  <w:endnote w:type="continuationNotice" w:id="1">
    <w:p w14:paraId="7DBE4A77" w14:textId="77777777" w:rsidR="00B9135D" w:rsidRDefault="00B9135D">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Quattrocento Sans">
    <w:altName w:val="Arial"/>
    <w:charset w:val="00"/>
    <w:family w:val="swiss"/>
    <w:pitch w:val="variable"/>
    <w:sig w:usb0="800000BF" w:usb1="4000005B"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Times New Roman"/>
            <w:sz w:val="14"/>
            <w:szCs w:val="14"/>
            <w:rtl/>
            <w:lang w:eastAsia="ar" w:bidi="ar-MA"/>
          </w:rPr>
          <w:t xml:space="preserve"> الدولية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في المجال الرياضي</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لشركة بيرسون إيديوكيشن ليمتد </w:t>
        </w:r>
        <w:r w:rsidRPr="00E24B28">
          <w:rPr>
            <w:rFonts w:ascii="Open Sans" w:eastAsia="Open Sans" w:hAnsi="Open Sans" w:cs="Open Sans"/>
            <w:sz w:val="14"/>
            <w:szCs w:val="14"/>
            <w:rtl/>
            <w:lang w:eastAsia="ar" w:bidi="ar-MA"/>
          </w:rPr>
          <w:t>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rFonts w:ascii="Open Sans" w:hAnsi="Open Sans" w:cs="Open Sans"/>
        <w:noProof/>
        <w:sz w:val="20"/>
        <w:szCs w:val="20"/>
      </w:rPr>
    </w:sdtEndPr>
    <w:sdtContent>
      <w:p w14:paraId="588C8BB8" w14:textId="7D4FFF42" w:rsidR="00C20EAB" w:rsidRPr="007A0793" w:rsidRDefault="00C20EAB" w:rsidP="00C20EAB">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7A0793">
          <w:rPr>
            <w:rFonts w:ascii="Sakkal Majalla" w:eastAsia="Open Sans" w:hAnsi="Sakkal Majalla" w:cs="Sakkal Majalla"/>
            <w:sz w:val="18"/>
            <w:szCs w:val="18"/>
            <w:rtl/>
            <w:lang w:eastAsia="ar" w:bidi="ar-MA"/>
          </w:rPr>
          <w:t xml:space="preserve">مؤهلات </w:t>
        </w:r>
        <w:r w:rsidRPr="007A0793">
          <w:rPr>
            <w:rFonts w:ascii="Sakkal Majalla" w:eastAsia="Open Sans" w:hAnsi="Sakkal Majalla" w:cs="Sakkal Majalla"/>
            <w:sz w:val="18"/>
            <w:szCs w:val="18"/>
            <w:lang w:val="en-US" w:eastAsia="ar" w:bidi="en-US"/>
          </w:rPr>
          <w:t>Pearson BTEC</w:t>
        </w:r>
        <w:r w:rsidRPr="007A0793">
          <w:rPr>
            <w:rFonts w:ascii="Sakkal Majalla" w:eastAsia="Open Sans" w:hAnsi="Sakkal Majalla" w:cs="Sakkal Majalla"/>
            <w:sz w:val="18"/>
            <w:szCs w:val="18"/>
            <w:rtl/>
            <w:lang w:eastAsia="ar" w:bidi="ar-MA"/>
          </w:rPr>
          <w:t xml:space="preserve"> الدولية المستوى 2 في مجال الضيافة- دليل التقديم</w:t>
        </w:r>
      </w:p>
      <w:p w14:paraId="22D8EA56" w14:textId="7F0A8069" w:rsidR="00C20EAB" w:rsidRPr="007A0793" w:rsidRDefault="00C20EAB" w:rsidP="00C20EAB">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7A0793">
          <w:rPr>
            <w:rFonts w:ascii="Sakkal Majalla" w:eastAsia="Open Sans" w:hAnsi="Sakkal Majalla" w:cs="Sakkal Majalla"/>
            <w:sz w:val="18"/>
            <w:szCs w:val="18"/>
            <w:rtl/>
            <w:lang w:eastAsia="ar" w:bidi="ar-MA"/>
          </w:rPr>
          <w:t>الإصدار 1- ديسمبر 2023© لشركة بيرسون إيديوكيشن ليمتد 2023</w:t>
        </w:r>
      </w:p>
      <w:p w14:paraId="46340823" w14:textId="4748073C" w:rsidR="004E1D73" w:rsidRPr="007038D0" w:rsidRDefault="007038D0" w:rsidP="00DA4E4C">
        <w:pPr>
          <w:pStyle w:val="Footer"/>
          <w:widowControl w:val="0"/>
          <w:tabs>
            <w:tab w:val="clear" w:pos="4153"/>
            <w:tab w:val="clear" w:pos="8306"/>
            <w:tab w:val="center" w:pos="4513"/>
            <w:tab w:val="right" w:pos="9026"/>
          </w:tabs>
          <w:autoSpaceDE w:val="0"/>
          <w:autoSpaceDN w:val="0"/>
          <w:bidi/>
          <w:spacing w:line="240" w:lineRule="auto"/>
          <w:ind w:left="0" w:hanging="2"/>
          <w:jc w:val="right"/>
          <w:rPr>
            <w:rFonts w:ascii="Open Sans" w:hAnsi="Open Sans" w:cs="Open Sans"/>
            <w:noProof/>
          </w:rPr>
        </w:pPr>
        <w:r w:rsidRPr="00FA2921">
          <w:rPr>
            <w:rFonts w:ascii="Sakkal Majalla" w:eastAsia="Open Sans" w:hAnsi="Sakkal Majalla" w:cs="Sakkal Majalla"/>
            <w:sz w:val="24"/>
            <w:szCs w:val="24"/>
            <w:rtl/>
            <w:lang w:eastAsia="ar" w:bidi="ar-MA"/>
          </w:rPr>
          <w:fldChar w:fldCharType="begin"/>
        </w:r>
        <w:r w:rsidRPr="00FA2921">
          <w:rPr>
            <w:rFonts w:ascii="Sakkal Majalla" w:eastAsia="Open Sans" w:hAnsi="Sakkal Majalla" w:cs="Sakkal Majalla"/>
            <w:sz w:val="24"/>
            <w:szCs w:val="24"/>
            <w:rtl/>
            <w:lang w:eastAsia="ar" w:bidi="ar-MA"/>
          </w:rPr>
          <w:instrText xml:space="preserve"> PAGE   \* MERGEFORMAT </w:instrText>
        </w:r>
        <w:r w:rsidRPr="00FA2921">
          <w:rPr>
            <w:rFonts w:ascii="Sakkal Majalla" w:eastAsia="Open Sans" w:hAnsi="Sakkal Majalla" w:cs="Sakkal Majalla"/>
            <w:sz w:val="24"/>
            <w:szCs w:val="24"/>
            <w:rtl/>
            <w:lang w:eastAsia="ar" w:bidi="ar-MA"/>
          </w:rPr>
          <w:fldChar w:fldCharType="separate"/>
        </w:r>
        <w:r w:rsidR="00A25663">
          <w:rPr>
            <w:rFonts w:ascii="Sakkal Majalla" w:eastAsia="Open Sans" w:hAnsi="Sakkal Majalla" w:cs="Sakkal Majalla"/>
            <w:noProof/>
            <w:sz w:val="24"/>
            <w:szCs w:val="24"/>
            <w:rtl/>
            <w:lang w:eastAsia="ar" w:bidi="ar-MA"/>
          </w:rPr>
          <w:t>10</w:t>
        </w:r>
        <w:r w:rsidRPr="00FA2921">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9523A" w14:textId="77777777" w:rsidR="00B9135D" w:rsidRDefault="00B9135D">
      <w:pPr>
        <w:spacing w:line="240" w:lineRule="auto"/>
        <w:ind w:left="0" w:hanging="2"/>
      </w:pPr>
      <w:r>
        <w:separator/>
      </w:r>
    </w:p>
  </w:footnote>
  <w:footnote w:type="continuationSeparator" w:id="0">
    <w:p w14:paraId="7AA269B3" w14:textId="77777777" w:rsidR="00B9135D" w:rsidRDefault="00B9135D">
      <w:pPr>
        <w:spacing w:line="240" w:lineRule="auto"/>
        <w:ind w:left="0" w:hanging="2"/>
      </w:pPr>
      <w:r>
        <w:continuationSeparator/>
      </w:r>
    </w:p>
  </w:footnote>
  <w:footnote w:type="continuationNotice" w:id="1">
    <w:p w14:paraId="663FAB57" w14:textId="77777777" w:rsidR="00B9135D" w:rsidRDefault="00B9135D">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7BB80" w14:textId="78FE03B6" w:rsidR="00742D1F" w:rsidRPr="00D94B61" w:rsidRDefault="00A24810" w:rsidP="00742D1F">
    <w:pPr>
      <w:pStyle w:val="BTECHeader"/>
      <w:tabs>
        <w:tab w:val="clear" w:pos="9026"/>
        <w:tab w:val="right" w:pos="13183"/>
      </w:tabs>
      <w:bidi/>
      <w:ind w:hanging="2"/>
      <w:rPr>
        <w:rFonts w:ascii="Sakkal Majalla" w:hAnsi="Sakkal Majalla" w:cs="Sakkal Majalla"/>
        <w:b w:val="0"/>
        <w:sz w:val="20"/>
        <w:szCs w:val="20"/>
      </w:rPr>
    </w:pPr>
    <w:r w:rsidRPr="00D94B61">
      <w:rPr>
        <w:rFonts w:ascii="Sakkal Majalla" w:hAnsi="Sakkal Majalla" w:cs="Sakkal Majalla"/>
        <w:b w:val="0"/>
        <w:noProof/>
        <w:sz w:val="20"/>
        <w:szCs w:val="20"/>
        <w:rtl/>
        <w:lang w:val="en-US" w:eastAsia="zh-TW"/>
      </w:rPr>
      <w:drawing>
        <wp:anchor distT="0" distB="0" distL="114300" distR="114300" simplePos="0" relativeHeight="251660288" behindDoc="1" locked="0" layoutInCell="1" allowOverlap="1" wp14:anchorId="43E14FFB" wp14:editId="6C46ABAE">
          <wp:simplePos x="0" y="0"/>
          <wp:positionH relativeFrom="page">
            <wp:posOffset>5715</wp:posOffset>
          </wp:positionH>
          <wp:positionV relativeFrom="paragraph">
            <wp:posOffset>-354965</wp:posOffset>
          </wp:positionV>
          <wp:extent cx="5760085" cy="603008"/>
          <wp:effectExtent l="0" t="0" r="0"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r w:rsidR="00742D1F" w:rsidRPr="00D94B61">
      <w:rPr>
        <w:rFonts w:ascii="Sakkal Majalla" w:eastAsia="Open Sans" w:hAnsi="Sakkal Majalla" w:cs="Sakkal Majalla"/>
        <w:b w:val="0"/>
        <w:sz w:val="20"/>
        <w:szCs w:val="20"/>
        <w:rtl/>
        <w:lang w:eastAsia="ar" w:bidi="ar-MA"/>
      </w:rPr>
      <w:t xml:space="preserve">شهادة </w:t>
    </w:r>
    <w:r w:rsidR="00742D1F" w:rsidRPr="00D94B61">
      <w:rPr>
        <w:rFonts w:ascii="Sakkal Majalla" w:eastAsia="Open Sans" w:hAnsi="Sakkal Majalla" w:cs="Sakkal Majalla"/>
        <w:b w:val="0"/>
        <w:sz w:val="20"/>
        <w:szCs w:val="20"/>
        <w:lang w:val="en-US" w:eastAsia="ar" w:bidi="en-US"/>
      </w:rPr>
      <w:t>BTEC</w:t>
    </w:r>
    <w:r w:rsidR="00742D1F" w:rsidRPr="00D94B61">
      <w:rPr>
        <w:rFonts w:ascii="Sakkal Majalla" w:eastAsia="Open Sans" w:hAnsi="Sakkal Majalla" w:cs="Sakkal Majalla"/>
        <w:b w:val="0"/>
        <w:sz w:val="20"/>
        <w:szCs w:val="20"/>
        <w:rtl/>
        <w:lang w:eastAsia="ar" w:bidi="ar-MA"/>
      </w:rPr>
      <w:t xml:space="preserve"> الدولية المستوى 2 في الضيافة</w:t>
    </w:r>
  </w:p>
  <w:p w14:paraId="7D1629C8" w14:textId="14F950E5" w:rsidR="004E1D73" w:rsidRPr="00EA78EB" w:rsidRDefault="000D67A8" w:rsidP="007038D0">
    <w:pPr>
      <w:pStyle w:val="Header"/>
      <w:tabs>
        <w:tab w:val="left" w:pos="5084"/>
      </w:tabs>
      <w:bidi/>
      <w:spacing w:line="240" w:lineRule="auto"/>
      <w:ind w:left="0" w:hanging="2"/>
      <w:rPr>
        <w:rFonts w:ascii="Sakkal Majalla" w:hAnsi="Sakkal Majalla" w:cs="Sakkal Majalla"/>
        <w:bCs/>
        <w:sz w:val="20"/>
        <w:szCs w:val="20"/>
      </w:rPr>
    </w:pPr>
    <w:r w:rsidRPr="00D94B61">
      <w:rPr>
        <w:rFonts w:ascii="Sakkal Majalla" w:eastAsia="Open Sans" w:hAnsi="Sakkal Majalla" w:cs="Sakkal Majalla"/>
        <w:b w:val="0"/>
        <w:sz w:val="20"/>
        <w:szCs w:val="20"/>
        <w:rtl/>
        <w:lang w:eastAsia="ar" w:bidi="ar-MA"/>
      </w:rPr>
      <w:t>الوحدة 11: خدمات الإقامة في مجال الضيافة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eastAsia="zh-TW"/>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w:t>
    </w:r>
    <w:r>
      <w:rPr>
        <w:rFonts w:ascii="Open Sans" w:eastAsia="Open Sans" w:hAnsi="Open Sans" w:cs="Open Sans"/>
        <w:lang w:val="en-US" w:eastAsia="ar" w:bidi="en-US"/>
      </w:rPr>
      <w:t>I</w:t>
    </w:r>
    <w:r>
      <w:rPr>
        <w:rFonts w:ascii="Open Sans" w:eastAsia="Open Sans" w:hAnsi="Open Sans" w:cs="Times New Roman"/>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C4145B1"/>
    <w:multiLevelType w:val="multilevel"/>
    <w:tmpl w:val="D1A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D0D51CD"/>
    <w:multiLevelType w:val="multilevel"/>
    <w:tmpl w:val="EC4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122529"/>
    <w:multiLevelType w:val="hybridMultilevel"/>
    <w:tmpl w:val="7E0E5F8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50517D03"/>
    <w:multiLevelType w:val="hybridMultilevel"/>
    <w:tmpl w:val="2B7808A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5B656BCF"/>
    <w:multiLevelType w:val="hybridMultilevel"/>
    <w:tmpl w:val="728A8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A80D44"/>
    <w:multiLevelType w:val="hybridMultilevel"/>
    <w:tmpl w:val="29E2200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65CB77A7"/>
    <w:multiLevelType w:val="hybridMultilevel"/>
    <w:tmpl w:val="1AFC7AD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1260452">
    <w:abstractNumId w:val="16"/>
  </w:num>
  <w:num w:numId="2" w16cid:durableId="558978525">
    <w:abstractNumId w:val="4"/>
  </w:num>
  <w:num w:numId="3" w16cid:durableId="1240679435">
    <w:abstractNumId w:val="12"/>
  </w:num>
  <w:num w:numId="4" w16cid:durableId="1182427514">
    <w:abstractNumId w:val="17"/>
  </w:num>
  <w:num w:numId="5" w16cid:durableId="2036728776">
    <w:abstractNumId w:val="1"/>
  </w:num>
  <w:num w:numId="6" w16cid:durableId="1971520283">
    <w:abstractNumId w:val="25"/>
  </w:num>
  <w:num w:numId="7" w16cid:durableId="936984132">
    <w:abstractNumId w:val="2"/>
  </w:num>
  <w:num w:numId="8" w16cid:durableId="294531923">
    <w:abstractNumId w:val="8"/>
  </w:num>
  <w:num w:numId="9" w16cid:durableId="18426186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2305200">
    <w:abstractNumId w:val="26"/>
  </w:num>
  <w:num w:numId="11" w16cid:durableId="274950669">
    <w:abstractNumId w:val="14"/>
  </w:num>
  <w:num w:numId="12" w16cid:durableId="1127623345">
    <w:abstractNumId w:val="7"/>
  </w:num>
  <w:num w:numId="13" w16cid:durableId="159277405">
    <w:abstractNumId w:val="13"/>
  </w:num>
  <w:num w:numId="14" w16cid:durableId="206601180">
    <w:abstractNumId w:val="23"/>
  </w:num>
  <w:num w:numId="15" w16cid:durableId="193731518">
    <w:abstractNumId w:val="6"/>
  </w:num>
  <w:num w:numId="16" w16cid:durableId="130095282">
    <w:abstractNumId w:val="9"/>
  </w:num>
  <w:num w:numId="17" w16cid:durableId="1282565358">
    <w:abstractNumId w:val="19"/>
  </w:num>
  <w:num w:numId="18" w16cid:durableId="225192448">
    <w:abstractNumId w:val="18"/>
  </w:num>
  <w:num w:numId="19" w16cid:durableId="1819835642">
    <w:abstractNumId w:val="24"/>
  </w:num>
  <w:num w:numId="20" w16cid:durableId="2030448663">
    <w:abstractNumId w:val="0"/>
  </w:num>
  <w:num w:numId="21" w16cid:durableId="717361725">
    <w:abstractNumId w:val="4"/>
  </w:num>
  <w:num w:numId="22" w16cid:durableId="1727290849">
    <w:abstractNumId w:val="5"/>
  </w:num>
  <w:num w:numId="23" w16cid:durableId="1600404470">
    <w:abstractNumId w:val="10"/>
  </w:num>
  <w:num w:numId="24" w16cid:durableId="1829126153">
    <w:abstractNumId w:val="22"/>
  </w:num>
  <w:num w:numId="25" w16cid:durableId="313797535">
    <w:abstractNumId w:val="3"/>
  </w:num>
  <w:num w:numId="26" w16cid:durableId="842016124">
    <w:abstractNumId w:val="11"/>
  </w:num>
  <w:num w:numId="27" w16cid:durableId="103042193">
    <w:abstractNumId w:val="20"/>
  </w:num>
  <w:num w:numId="28" w16cid:durableId="535850658">
    <w:abstractNumId w:val="21"/>
  </w:num>
  <w:num w:numId="29" w16cid:durableId="2688605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67FC"/>
    <w:rsid w:val="00046E63"/>
    <w:rsid w:val="00056B59"/>
    <w:rsid w:val="000606DF"/>
    <w:rsid w:val="000608F7"/>
    <w:rsid w:val="000C04F7"/>
    <w:rsid w:val="000C0A50"/>
    <w:rsid w:val="000D67A8"/>
    <w:rsid w:val="000E22B0"/>
    <w:rsid w:val="000E4EF0"/>
    <w:rsid w:val="00113DE0"/>
    <w:rsid w:val="00121563"/>
    <w:rsid w:val="00134B43"/>
    <w:rsid w:val="00143AE0"/>
    <w:rsid w:val="00151F5E"/>
    <w:rsid w:val="00161F84"/>
    <w:rsid w:val="00167183"/>
    <w:rsid w:val="001728F0"/>
    <w:rsid w:val="00176EFC"/>
    <w:rsid w:val="00185597"/>
    <w:rsid w:val="00195B0A"/>
    <w:rsid w:val="001A6E0E"/>
    <w:rsid w:val="001B33E7"/>
    <w:rsid w:val="001D5E53"/>
    <w:rsid w:val="001F01FF"/>
    <w:rsid w:val="00205A62"/>
    <w:rsid w:val="00220B8E"/>
    <w:rsid w:val="00234755"/>
    <w:rsid w:val="00236D02"/>
    <w:rsid w:val="00246D04"/>
    <w:rsid w:val="00252B9C"/>
    <w:rsid w:val="00253E33"/>
    <w:rsid w:val="0025604B"/>
    <w:rsid w:val="00266F9A"/>
    <w:rsid w:val="00273D17"/>
    <w:rsid w:val="00294D12"/>
    <w:rsid w:val="002A2063"/>
    <w:rsid w:val="002A512C"/>
    <w:rsid w:val="002A6E29"/>
    <w:rsid w:val="002D3E58"/>
    <w:rsid w:val="0030590D"/>
    <w:rsid w:val="0032019F"/>
    <w:rsid w:val="00334F41"/>
    <w:rsid w:val="00335094"/>
    <w:rsid w:val="00336E10"/>
    <w:rsid w:val="0034247F"/>
    <w:rsid w:val="00355365"/>
    <w:rsid w:val="0036657E"/>
    <w:rsid w:val="00366691"/>
    <w:rsid w:val="003822DE"/>
    <w:rsid w:val="0038767D"/>
    <w:rsid w:val="003930DD"/>
    <w:rsid w:val="003A112B"/>
    <w:rsid w:val="003A4E29"/>
    <w:rsid w:val="003C0FE4"/>
    <w:rsid w:val="003C4A46"/>
    <w:rsid w:val="003C4C22"/>
    <w:rsid w:val="003C601F"/>
    <w:rsid w:val="003D056B"/>
    <w:rsid w:val="003D24A4"/>
    <w:rsid w:val="003D401F"/>
    <w:rsid w:val="003D6C84"/>
    <w:rsid w:val="003E3C5F"/>
    <w:rsid w:val="003E446C"/>
    <w:rsid w:val="003E743D"/>
    <w:rsid w:val="003F7CFF"/>
    <w:rsid w:val="004233E4"/>
    <w:rsid w:val="004244E9"/>
    <w:rsid w:val="00456C81"/>
    <w:rsid w:val="00466D81"/>
    <w:rsid w:val="004754B5"/>
    <w:rsid w:val="004760F6"/>
    <w:rsid w:val="00476B47"/>
    <w:rsid w:val="00494466"/>
    <w:rsid w:val="00497209"/>
    <w:rsid w:val="004B5969"/>
    <w:rsid w:val="004C101E"/>
    <w:rsid w:val="004E1D73"/>
    <w:rsid w:val="004E4593"/>
    <w:rsid w:val="004E7A37"/>
    <w:rsid w:val="004F0A63"/>
    <w:rsid w:val="005053F4"/>
    <w:rsid w:val="00541699"/>
    <w:rsid w:val="00554E1D"/>
    <w:rsid w:val="005729D0"/>
    <w:rsid w:val="00574758"/>
    <w:rsid w:val="005824F0"/>
    <w:rsid w:val="00592DF4"/>
    <w:rsid w:val="005A546D"/>
    <w:rsid w:val="005B09A2"/>
    <w:rsid w:val="005B4BBA"/>
    <w:rsid w:val="005C09EF"/>
    <w:rsid w:val="005C0A06"/>
    <w:rsid w:val="005C7214"/>
    <w:rsid w:val="005E7ED0"/>
    <w:rsid w:val="005F185D"/>
    <w:rsid w:val="005F41F2"/>
    <w:rsid w:val="006071AB"/>
    <w:rsid w:val="00630B4F"/>
    <w:rsid w:val="00635998"/>
    <w:rsid w:val="00640263"/>
    <w:rsid w:val="0065091A"/>
    <w:rsid w:val="0066240D"/>
    <w:rsid w:val="0066530A"/>
    <w:rsid w:val="006668F5"/>
    <w:rsid w:val="00682AFE"/>
    <w:rsid w:val="00682FA0"/>
    <w:rsid w:val="006A78F3"/>
    <w:rsid w:val="006B4130"/>
    <w:rsid w:val="006B664A"/>
    <w:rsid w:val="006C07CA"/>
    <w:rsid w:val="006D3D93"/>
    <w:rsid w:val="006E2D8A"/>
    <w:rsid w:val="006E361F"/>
    <w:rsid w:val="00701D9E"/>
    <w:rsid w:val="007038D0"/>
    <w:rsid w:val="007168F4"/>
    <w:rsid w:val="00716B37"/>
    <w:rsid w:val="00726504"/>
    <w:rsid w:val="007407A0"/>
    <w:rsid w:val="00742D1F"/>
    <w:rsid w:val="0075049D"/>
    <w:rsid w:val="00755520"/>
    <w:rsid w:val="007576C5"/>
    <w:rsid w:val="0076315C"/>
    <w:rsid w:val="00767368"/>
    <w:rsid w:val="0077716B"/>
    <w:rsid w:val="007816E9"/>
    <w:rsid w:val="00794C10"/>
    <w:rsid w:val="007A0793"/>
    <w:rsid w:val="007B0CCB"/>
    <w:rsid w:val="007B3343"/>
    <w:rsid w:val="007B5143"/>
    <w:rsid w:val="007B77A6"/>
    <w:rsid w:val="007C2427"/>
    <w:rsid w:val="007D1839"/>
    <w:rsid w:val="00803B46"/>
    <w:rsid w:val="0080791F"/>
    <w:rsid w:val="0082422F"/>
    <w:rsid w:val="00827193"/>
    <w:rsid w:val="00840EC3"/>
    <w:rsid w:val="00853386"/>
    <w:rsid w:val="00875F18"/>
    <w:rsid w:val="008822BC"/>
    <w:rsid w:val="008A256C"/>
    <w:rsid w:val="008A29E2"/>
    <w:rsid w:val="008A5CB9"/>
    <w:rsid w:val="008A5FCE"/>
    <w:rsid w:val="008C71B2"/>
    <w:rsid w:val="008D735E"/>
    <w:rsid w:val="008E3CE5"/>
    <w:rsid w:val="008F0FFE"/>
    <w:rsid w:val="008F66B4"/>
    <w:rsid w:val="009000F2"/>
    <w:rsid w:val="009027C5"/>
    <w:rsid w:val="00905A42"/>
    <w:rsid w:val="00913F4B"/>
    <w:rsid w:val="00916CF2"/>
    <w:rsid w:val="009170F6"/>
    <w:rsid w:val="0092485F"/>
    <w:rsid w:val="00925FF2"/>
    <w:rsid w:val="00965FEA"/>
    <w:rsid w:val="00972B0E"/>
    <w:rsid w:val="00995152"/>
    <w:rsid w:val="00996602"/>
    <w:rsid w:val="009C2EF8"/>
    <w:rsid w:val="009D32CF"/>
    <w:rsid w:val="009F5925"/>
    <w:rsid w:val="00A01C9A"/>
    <w:rsid w:val="00A029BE"/>
    <w:rsid w:val="00A06670"/>
    <w:rsid w:val="00A06FD9"/>
    <w:rsid w:val="00A11769"/>
    <w:rsid w:val="00A23088"/>
    <w:rsid w:val="00A24810"/>
    <w:rsid w:val="00A25663"/>
    <w:rsid w:val="00A278F9"/>
    <w:rsid w:val="00A57068"/>
    <w:rsid w:val="00A7031F"/>
    <w:rsid w:val="00A72D73"/>
    <w:rsid w:val="00A74F97"/>
    <w:rsid w:val="00AB186C"/>
    <w:rsid w:val="00AB54ED"/>
    <w:rsid w:val="00AC3C7A"/>
    <w:rsid w:val="00AC7156"/>
    <w:rsid w:val="00AD2867"/>
    <w:rsid w:val="00AE0E33"/>
    <w:rsid w:val="00AE72E2"/>
    <w:rsid w:val="00AF2E5E"/>
    <w:rsid w:val="00B03A64"/>
    <w:rsid w:val="00B10F50"/>
    <w:rsid w:val="00B15C7F"/>
    <w:rsid w:val="00B16222"/>
    <w:rsid w:val="00B33505"/>
    <w:rsid w:val="00B42724"/>
    <w:rsid w:val="00B63704"/>
    <w:rsid w:val="00B67681"/>
    <w:rsid w:val="00B74163"/>
    <w:rsid w:val="00B82ACF"/>
    <w:rsid w:val="00B85980"/>
    <w:rsid w:val="00B9135D"/>
    <w:rsid w:val="00B94349"/>
    <w:rsid w:val="00BB0479"/>
    <w:rsid w:val="00BD651C"/>
    <w:rsid w:val="00BE3ED6"/>
    <w:rsid w:val="00BE733C"/>
    <w:rsid w:val="00C028CD"/>
    <w:rsid w:val="00C14B5D"/>
    <w:rsid w:val="00C20EAB"/>
    <w:rsid w:val="00C33CF7"/>
    <w:rsid w:val="00C62493"/>
    <w:rsid w:val="00C767C5"/>
    <w:rsid w:val="00C8542E"/>
    <w:rsid w:val="00C926BB"/>
    <w:rsid w:val="00CB4B62"/>
    <w:rsid w:val="00CC6115"/>
    <w:rsid w:val="00CD10AD"/>
    <w:rsid w:val="00CD57AC"/>
    <w:rsid w:val="00CE2073"/>
    <w:rsid w:val="00CF6AAC"/>
    <w:rsid w:val="00D150BC"/>
    <w:rsid w:val="00D156F5"/>
    <w:rsid w:val="00D1735E"/>
    <w:rsid w:val="00D2615E"/>
    <w:rsid w:val="00D429C2"/>
    <w:rsid w:val="00D53666"/>
    <w:rsid w:val="00D6642F"/>
    <w:rsid w:val="00D723A4"/>
    <w:rsid w:val="00D73062"/>
    <w:rsid w:val="00D75099"/>
    <w:rsid w:val="00D82A4D"/>
    <w:rsid w:val="00D90BB6"/>
    <w:rsid w:val="00D94B61"/>
    <w:rsid w:val="00DA03FC"/>
    <w:rsid w:val="00DA4E4C"/>
    <w:rsid w:val="00DB38FE"/>
    <w:rsid w:val="00DD008F"/>
    <w:rsid w:val="00DE774E"/>
    <w:rsid w:val="00E1162A"/>
    <w:rsid w:val="00E13507"/>
    <w:rsid w:val="00E27D68"/>
    <w:rsid w:val="00E32A38"/>
    <w:rsid w:val="00E3787C"/>
    <w:rsid w:val="00E44EF0"/>
    <w:rsid w:val="00E549E0"/>
    <w:rsid w:val="00E578D9"/>
    <w:rsid w:val="00E71850"/>
    <w:rsid w:val="00E86F0C"/>
    <w:rsid w:val="00EA78EB"/>
    <w:rsid w:val="00EB18A8"/>
    <w:rsid w:val="00EB464A"/>
    <w:rsid w:val="00EB61F6"/>
    <w:rsid w:val="00ED188F"/>
    <w:rsid w:val="00EE5BDA"/>
    <w:rsid w:val="00EF0036"/>
    <w:rsid w:val="00EF1D39"/>
    <w:rsid w:val="00EF596C"/>
    <w:rsid w:val="00F02450"/>
    <w:rsid w:val="00F33230"/>
    <w:rsid w:val="00F36A82"/>
    <w:rsid w:val="00F47316"/>
    <w:rsid w:val="00F52058"/>
    <w:rsid w:val="00F57AB2"/>
    <w:rsid w:val="00F61F72"/>
    <w:rsid w:val="00F740CE"/>
    <w:rsid w:val="00F8143B"/>
    <w:rsid w:val="00FA1183"/>
    <w:rsid w:val="00FA2921"/>
    <w:rsid w:val="00FA343E"/>
    <w:rsid w:val="00FA6964"/>
    <w:rsid w:val="00FC00D5"/>
    <w:rsid w:val="00FC04A6"/>
    <w:rsid w:val="00FC22CE"/>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742D1F"/>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730534">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3B7EBBB2-5C7F-461B-AFD0-B9DEF974CEF9}">
  <ds:schemaRefs>
    <ds:schemaRef ds:uri="http://schemas.openxmlformats.org/officeDocument/2006/bibliography"/>
  </ds:schemaRefs>
</ds:datastoreItem>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32EF4888-26A2-42D4-9684-90795482E2D7}"/>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12</cp:revision>
  <cp:lastPrinted>2020-02-17T10:05:00Z</cp:lastPrinted>
  <dcterms:created xsi:type="dcterms:W3CDTF">2024-01-05T03:07:00Z</dcterms:created>
  <dcterms:modified xsi:type="dcterms:W3CDTF">2024-01-16T15:10:00Z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