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425"/>
        <w:gridCol w:w="851"/>
        <w:gridCol w:w="2126"/>
        <w:gridCol w:w="709"/>
        <w:gridCol w:w="2523"/>
      </w:tblGrid>
      <w:tr w:rsidR="00520436" w:rsidRPr="00AE4460" w14:paraId="4E516D9A" w14:textId="77777777" w:rsidTr="00547326">
        <w:trPr>
          <w:trHeight w:val="421"/>
        </w:trPr>
        <w:tc>
          <w:tcPr>
            <w:tcW w:w="2348" w:type="dxa"/>
            <w:shd w:val="clear" w:color="auto" w:fill="DEEAF6"/>
            <w:vAlign w:val="center"/>
          </w:tcPr>
          <w:p w14:paraId="399D1825" w14:textId="77777777" w:rsidR="00520436" w:rsidRPr="00AE4460" w:rsidRDefault="00520436" w:rsidP="009C245F">
            <w:pPr>
              <w:pStyle w:val="Tableheadsmall"/>
              <w:bidi/>
              <w:rPr>
                <w:rFonts w:ascii="Sakkal Majalla" w:hAnsi="Sakkal Majalla" w:cs="Sakkal Majalla"/>
                <w:bCs/>
                <w:sz w:val="26"/>
                <w:szCs w:val="26"/>
              </w:rPr>
            </w:pPr>
            <w:r w:rsidRPr="00AE4460">
              <w:rPr>
                <w:rFonts w:ascii="Sakkal Majalla" w:eastAsia="Open Sans" w:hAnsi="Sakkal Majalla" w:cs="Sakkal Majalla"/>
                <w:bCs/>
                <w:sz w:val="26"/>
                <w:szCs w:val="26"/>
                <w:rtl/>
                <w:lang w:eastAsia="ar" w:bidi="ar-MA"/>
              </w:rPr>
              <w:t>عنوان الوحدة</w:t>
            </w:r>
          </w:p>
        </w:tc>
        <w:tc>
          <w:tcPr>
            <w:tcW w:w="5160" w:type="dxa"/>
            <w:shd w:val="clear" w:color="auto" w:fill="auto"/>
            <w:vAlign w:val="center"/>
          </w:tcPr>
          <w:p w14:paraId="5AB41D21" w14:textId="47D3E277" w:rsidR="00520436" w:rsidRPr="00AE4460" w:rsidRDefault="00F820DD"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الوحدة 23:  البيع الشخصي والمهارات الترويجية في مجال الضيافة</w:t>
            </w:r>
          </w:p>
        </w:tc>
        <w:tc>
          <w:tcPr>
            <w:tcW w:w="425" w:type="dxa"/>
            <w:tcBorders>
              <w:top w:val="nil"/>
              <w:bottom w:val="nil"/>
            </w:tcBorders>
          </w:tcPr>
          <w:p w14:paraId="4ACE6516" w14:textId="77777777" w:rsidR="00520436" w:rsidRPr="00AE4460" w:rsidRDefault="00520436" w:rsidP="00520436">
            <w:pPr>
              <w:pStyle w:val="Tabletext"/>
              <w:bidi/>
              <w:rPr>
                <w:rFonts w:ascii="Sakkal Majalla" w:hAnsi="Sakkal Majalla" w:cs="Sakkal Majalla"/>
                <w:sz w:val="26"/>
                <w:szCs w:val="26"/>
              </w:rPr>
            </w:pPr>
          </w:p>
        </w:tc>
        <w:tc>
          <w:tcPr>
            <w:tcW w:w="6209" w:type="dxa"/>
            <w:gridSpan w:val="4"/>
            <w:shd w:val="clear" w:color="auto" w:fill="DEEAF6"/>
            <w:vAlign w:val="center"/>
          </w:tcPr>
          <w:p w14:paraId="6B08DE9F" w14:textId="77777777" w:rsidR="00520436" w:rsidRPr="00AE4460" w:rsidRDefault="00520436" w:rsidP="009C245F">
            <w:pPr>
              <w:pStyle w:val="Tableheadsmall"/>
              <w:bidi/>
              <w:rPr>
                <w:rFonts w:ascii="Sakkal Majalla" w:hAnsi="Sakkal Majalla" w:cs="Sakkal Majalla"/>
                <w:bCs/>
                <w:sz w:val="26"/>
                <w:szCs w:val="26"/>
              </w:rPr>
            </w:pPr>
            <w:r w:rsidRPr="00AE4460">
              <w:rPr>
                <w:rFonts w:ascii="Sakkal Majalla" w:eastAsia="Open Sans" w:hAnsi="Sakkal Majalla" w:cs="Sakkal Majalla"/>
                <w:bCs/>
                <w:sz w:val="26"/>
                <w:szCs w:val="26"/>
                <w:rtl/>
                <w:lang w:eastAsia="ar" w:bidi="ar-MA"/>
              </w:rPr>
              <w:t>مفتاح مصطلحات فرص التعلم</w:t>
            </w:r>
          </w:p>
        </w:tc>
      </w:tr>
      <w:tr w:rsidR="00520436" w:rsidRPr="00AE4460" w14:paraId="0E958803" w14:textId="77777777" w:rsidTr="00547326">
        <w:trPr>
          <w:trHeight w:val="568"/>
        </w:trPr>
        <w:tc>
          <w:tcPr>
            <w:tcW w:w="2348" w:type="dxa"/>
            <w:shd w:val="clear" w:color="auto" w:fill="DEEAF6"/>
            <w:vAlign w:val="center"/>
          </w:tcPr>
          <w:p w14:paraId="24E67FE5" w14:textId="77777777" w:rsidR="00520436" w:rsidRPr="00AE4460" w:rsidRDefault="00520436" w:rsidP="009C245F">
            <w:pPr>
              <w:pStyle w:val="Tableheadsmall"/>
              <w:bidi/>
              <w:rPr>
                <w:rFonts w:ascii="Sakkal Majalla" w:hAnsi="Sakkal Majalla" w:cs="Sakkal Majalla"/>
                <w:bCs/>
                <w:sz w:val="26"/>
                <w:szCs w:val="26"/>
              </w:rPr>
            </w:pPr>
            <w:r w:rsidRPr="00AE4460">
              <w:rPr>
                <w:rFonts w:ascii="Sakkal Majalla" w:eastAsia="Open Sans" w:hAnsi="Sakkal Majalla" w:cs="Sakkal Majalla"/>
                <w:bCs/>
                <w:sz w:val="26"/>
                <w:szCs w:val="26"/>
                <w:rtl/>
                <w:lang w:eastAsia="ar" w:bidi="ar-MA"/>
              </w:rPr>
              <w:t>ساعات التعلم الموجَّه</w:t>
            </w:r>
          </w:p>
        </w:tc>
        <w:tc>
          <w:tcPr>
            <w:tcW w:w="5160" w:type="dxa"/>
            <w:shd w:val="clear" w:color="auto" w:fill="auto"/>
            <w:vAlign w:val="center"/>
          </w:tcPr>
          <w:p w14:paraId="39C52A97" w14:textId="45E376EE" w:rsidR="00520436" w:rsidRPr="00AE4460" w:rsidRDefault="008821EE"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AE4460" w:rsidRDefault="00520436" w:rsidP="00520436">
            <w:pPr>
              <w:pStyle w:val="Tabletext"/>
              <w:bidi/>
              <w:rPr>
                <w:rFonts w:ascii="Sakkal Majalla" w:hAnsi="Sakkal Majalla" w:cs="Sakkal Majalla"/>
                <w:sz w:val="26"/>
                <w:szCs w:val="26"/>
              </w:rPr>
            </w:pPr>
          </w:p>
        </w:tc>
        <w:tc>
          <w:tcPr>
            <w:tcW w:w="851" w:type="dxa"/>
            <w:vAlign w:val="center"/>
          </w:tcPr>
          <w:p w14:paraId="7C3912DE" w14:textId="5AD1D363" w:rsidR="00520436" w:rsidRPr="00AE4460" w:rsidRDefault="0010179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IA</w:t>
            </w:r>
          </w:p>
        </w:tc>
        <w:tc>
          <w:tcPr>
            <w:tcW w:w="2126" w:type="dxa"/>
            <w:vAlign w:val="center"/>
          </w:tcPr>
          <w:p w14:paraId="3495D1D9" w14:textId="20A35552" w:rsidR="00520436" w:rsidRPr="00AE4460" w:rsidRDefault="00101796" w:rsidP="006A2EA9">
            <w:pPr>
              <w:pStyle w:val="Tabletext"/>
              <w:bidi/>
              <w:rPr>
                <w:rFonts w:ascii="Sakkal Majalla" w:hAnsi="Sakkal Majalla" w:cs="Sakkal Majalla"/>
                <w:sz w:val="26"/>
                <w:szCs w:val="26"/>
              </w:rPr>
            </w:pPr>
            <w:r w:rsidRPr="00AE4460">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709" w:type="dxa"/>
            <w:shd w:val="clear" w:color="auto" w:fill="auto"/>
            <w:vAlign w:val="center"/>
          </w:tcPr>
          <w:p w14:paraId="72A04DC4" w14:textId="77777777" w:rsidR="00520436" w:rsidRPr="00AE4460" w:rsidRDefault="0052043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RS</w:t>
            </w:r>
          </w:p>
        </w:tc>
        <w:tc>
          <w:tcPr>
            <w:tcW w:w="2523" w:type="dxa"/>
            <w:shd w:val="clear" w:color="auto" w:fill="auto"/>
            <w:vAlign w:val="center"/>
          </w:tcPr>
          <w:p w14:paraId="0AD4538A" w14:textId="77777777" w:rsidR="00520436" w:rsidRPr="00AE4460" w:rsidRDefault="00520436"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جلسة مراجعة</w:t>
            </w:r>
          </w:p>
        </w:tc>
      </w:tr>
      <w:tr w:rsidR="00520436" w:rsidRPr="00AE4460" w14:paraId="413AF3EF" w14:textId="77777777" w:rsidTr="00547326">
        <w:trPr>
          <w:trHeight w:val="536"/>
        </w:trPr>
        <w:tc>
          <w:tcPr>
            <w:tcW w:w="2348" w:type="dxa"/>
            <w:shd w:val="clear" w:color="auto" w:fill="DEEAF6"/>
            <w:vAlign w:val="center"/>
          </w:tcPr>
          <w:p w14:paraId="198F9B62" w14:textId="77777777" w:rsidR="00520436" w:rsidRPr="00AE4460" w:rsidRDefault="00520436" w:rsidP="009C245F">
            <w:pPr>
              <w:pStyle w:val="Tableheadsmall"/>
              <w:bidi/>
              <w:rPr>
                <w:rFonts w:ascii="Sakkal Majalla" w:hAnsi="Sakkal Majalla" w:cs="Sakkal Majalla"/>
                <w:bCs/>
                <w:sz w:val="26"/>
                <w:szCs w:val="26"/>
              </w:rPr>
            </w:pPr>
            <w:r w:rsidRPr="00AE4460">
              <w:rPr>
                <w:rFonts w:ascii="Sakkal Majalla" w:eastAsia="Open Sans" w:hAnsi="Sakkal Majalla" w:cs="Sakkal Majalla"/>
                <w:bCs/>
                <w:sz w:val="26"/>
                <w:szCs w:val="26"/>
                <w:rtl/>
                <w:lang w:eastAsia="ar" w:bidi="ar-MA"/>
              </w:rPr>
              <w:t>عدد الدروس</w:t>
            </w:r>
          </w:p>
        </w:tc>
        <w:tc>
          <w:tcPr>
            <w:tcW w:w="5160" w:type="dxa"/>
            <w:shd w:val="clear" w:color="auto" w:fill="auto"/>
            <w:vAlign w:val="center"/>
          </w:tcPr>
          <w:p w14:paraId="3548AC3C" w14:textId="69E1AA6B" w:rsidR="00520436" w:rsidRPr="00AE4460" w:rsidRDefault="00E93C3B"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20</w:t>
            </w:r>
          </w:p>
        </w:tc>
        <w:tc>
          <w:tcPr>
            <w:tcW w:w="425" w:type="dxa"/>
            <w:tcBorders>
              <w:top w:val="nil"/>
              <w:bottom w:val="nil"/>
            </w:tcBorders>
          </w:tcPr>
          <w:p w14:paraId="40044506" w14:textId="77777777" w:rsidR="00520436" w:rsidRPr="00AE4460"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AE4460" w:rsidRDefault="0052043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GS</w:t>
            </w:r>
          </w:p>
        </w:tc>
        <w:tc>
          <w:tcPr>
            <w:tcW w:w="2126" w:type="dxa"/>
            <w:tcBorders>
              <w:bottom w:val="single" w:sz="4" w:space="0" w:color="auto"/>
            </w:tcBorders>
            <w:vAlign w:val="center"/>
          </w:tcPr>
          <w:p w14:paraId="60F3E62C" w14:textId="77777777" w:rsidR="00520436" w:rsidRPr="00AE4460" w:rsidRDefault="00520436"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متحدث ضيف</w:t>
            </w:r>
          </w:p>
        </w:tc>
        <w:tc>
          <w:tcPr>
            <w:tcW w:w="709" w:type="dxa"/>
            <w:tcBorders>
              <w:bottom w:val="single" w:sz="4" w:space="0" w:color="auto"/>
            </w:tcBorders>
            <w:vAlign w:val="center"/>
          </w:tcPr>
          <w:p w14:paraId="07D21E66" w14:textId="77777777" w:rsidR="00520436" w:rsidRPr="00AE4460" w:rsidRDefault="0052043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V</w:t>
            </w:r>
          </w:p>
        </w:tc>
        <w:tc>
          <w:tcPr>
            <w:tcW w:w="2523" w:type="dxa"/>
            <w:tcBorders>
              <w:bottom w:val="single" w:sz="4" w:space="0" w:color="auto"/>
            </w:tcBorders>
            <w:vAlign w:val="center"/>
          </w:tcPr>
          <w:p w14:paraId="22E4DE90" w14:textId="77777777" w:rsidR="00520436" w:rsidRPr="00AE4460" w:rsidRDefault="00520436"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زيارة</w:t>
            </w:r>
          </w:p>
        </w:tc>
      </w:tr>
      <w:tr w:rsidR="00520436" w:rsidRPr="00AE4460" w14:paraId="1BB85BE3" w14:textId="77777777" w:rsidTr="00547326">
        <w:trPr>
          <w:trHeight w:val="272"/>
        </w:trPr>
        <w:tc>
          <w:tcPr>
            <w:tcW w:w="2348" w:type="dxa"/>
            <w:tcBorders>
              <w:bottom w:val="single" w:sz="4" w:space="0" w:color="auto"/>
            </w:tcBorders>
            <w:shd w:val="clear" w:color="auto" w:fill="DEEAF6"/>
            <w:vAlign w:val="center"/>
          </w:tcPr>
          <w:p w14:paraId="0DACE574" w14:textId="77777777" w:rsidR="00520436" w:rsidRPr="00AE4460" w:rsidRDefault="00520436" w:rsidP="009C245F">
            <w:pPr>
              <w:pStyle w:val="Tableheadsmall"/>
              <w:bidi/>
              <w:rPr>
                <w:rFonts w:ascii="Sakkal Majalla" w:hAnsi="Sakkal Majalla" w:cs="Sakkal Majalla"/>
                <w:bCs/>
                <w:sz w:val="26"/>
                <w:szCs w:val="26"/>
              </w:rPr>
            </w:pPr>
            <w:r w:rsidRPr="00AE4460">
              <w:rPr>
                <w:rFonts w:ascii="Sakkal Majalla" w:eastAsia="Open Sans" w:hAnsi="Sakkal Majalla" w:cs="Sakkal Majalla"/>
                <w:bCs/>
                <w:sz w:val="26"/>
                <w:szCs w:val="26"/>
                <w:rtl/>
                <w:lang w:eastAsia="ar" w:bidi="ar-MA"/>
              </w:rPr>
              <w:t>مدة الدروس</w:t>
            </w:r>
          </w:p>
        </w:tc>
        <w:tc>
          <w:tcPr>
            <w:tcW w:w="5160" w:type="dxa"/>
            <w:tcBorders>
              <w:bottom w:val="single" w:sz="4" w:space="0" w:color="auto"/>
            </w:tcBorders>
            <w:shd w:val="clear" w:color="auto" w:fill="auto"/>
            <w:vAlign w:val="center"/>
          </w:tcPr>
          <w:p w14:paraId="3CEB4D83" w14:textId="52B176F7" w:rsidR="00520436" w:rsidRPr="00AE4460" w:rsidRDefault="00E93C3B"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3 ساعات</w:t>
            </w:r>
          </w:p>
        </w:tc>
        <w:tc>
          <w:tcPr>
            <w:tcW w:w="425" w:type="dxa"/>
            <w:tcBorders>
              <w:top w:val="nil"/>
              <w:bottom w:val="nil"/>
            </w:tcBorders>
          </w:tcPr>
          <w:p w14:paraId="2A09612D" w14:textId="77777777" w:rsidR="00520436" w:rsidRPr="00AE4460"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AE4460" w:rsidRDefault="0052043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IS</w:t>
            </w:r>
          </w:p>
        </w:tc>
        <w:tc>
          <w:tcPr>
            <w:tcW w:w="2126" w:type="dxa"/>
            <w:tcBorders>
              <w:bottom w:val="single" w:sz="4" w:space="0" w:color="auto"/>
            </w:tcBorders>
            <w:vAlign w:val="center"/>
          </w:tcPr>
          <w:p w14:paraId="2197DF58" w14:textId="1E9C1070" w:rsidR="00520436" w:rsidRPr="00AE4460" w:rsidRDefault="00520436" w:rsidP="006A2EA9">
            <w:pPr>
              <w:pStyle w:val="Tabletext"/>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AE4460" w:rsidRDefault="00101796" w:rsidP="006A2EA9">
            <w:pPr>
              <w:pStyle w:val="Tableheadsmall"/>
              <w:bidi/>
              <w:jc w:val="left"/>
              <w:rPr>
                <w:rFonts w:ascii="Sakkal Majalla" w:hAnsi="Sakkal Majalla" w:cs="Sakkal Majalla"/>
                <w:bCs/>
                <w:sz w:val="26"/>
                <w:szCs w:val="26"/>
              </w:rPr>
            </w:pPr>
            <w:r w:rsidRPr="00AE4460">
              <w:rPr>
                <w:rFonts w:ascii="Sakkal Majalla" w:eastAsia="Open Sans" w:hAnsi="Sakkal Majalla" w:cs="Sakkal Majalla"/>
                <w:bCs/>
                <w:sz w:val="26"/>
                <w:szCs w:val="26"/>
                <w:lang w:val="en-US" w:eastAsia="ar" w:bidi="en-US"/>
              </w:rPr>
              <w:t>C</w:t>
            </w:r>
          </w:p>
        </w:tc>
        <w:tc>
          <w:tcPr>
            <w:tcW w:w="2523" w:type="dxa"/>
            <w:tcBorders>
              <w:bottom w:val="single" w:sz="4" w:space="0" w:color="auto"/>
            </w:tcBorders>
            <w:vAlign w:val="center"/>
          </w:tcPr>
          <w:p w14:paraId="2D2C68AC" w14:textId="78B06511" w:rsidR="00520436" w:rsidRPr="00AE4460" w:rsidRDefault="00101796" w:rsidP="006A2EA9">
            <w:pPr>
              <w:pStyle w:val="Tabletext"/>
              <w:bidi/>
              <w:rPr>
                <w:rFonts w:ascii="Sakkal Majalla" w:hAnsi="Sakkal Majalla" w:cs="Sakkal Majalla"/>
                <w:sz w:val="26"/>
                <w:szCs w:val="26"/>
              </w:rPr>
            </w:pPr>
            <w:r w:rsidRPr="00AE4460">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0A941A0B" w14:textId="77777777" w:rsidR="006651F3" w:rsidRPr="00AE4460" w:rsidRDefault="00B72A92" w:rsidP="006A2EA9">
      <w:pPr>
        <w:pStyle w:val="Tableheadsmall"/>
        <w:bidi/>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E4460" w14:paraId="7750DF71" w14:textId="77777777" w:rsidTr="000167AF">
        <w:trPr>
          <w:trHeight w:val="667"/>
          <w:tblHeader/>
        </w:trPr>
        <w:tc>
          <w:tcPr>
            <w:tcW w:w="1100" w:type="dxa"/>
            <w:shd w:val="clear" w:color="auto" w:fill="DEEAF6"/>
            <w:vAlign w:val="center"/>
          </w:tcPr>
          <w:p w14:paraId="61A30820" w14:textId="77777777" w:rsidR="00635290" w:rsidRPr="00AE4460" w:rsidRDefault="00635290" w:rsidP="00AE4460">
            <w:pPr>
              <w:pStyle w:val="Tableheadsmall"/>
              <w:bidi/>
              <w:ind w:left="0" w:right="37"/>
              <w:jc w:val="left"/>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AE4460" w:rsidRDefault="00635290" w:rsidP="00AE4460">
            <w:pPr>
              <w:pStyle w:val="Tableheadsmall"/>
              <w:bidi/>
              <w:jc w:val="left"/>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0F53245C" w14:textId="77777777" w:rsidR="00635290" w:rsidRPr="00AE4460" w:rsidRDefault="00635290" w:rsidP="00AE4460">
            <w:pPr>
              <w:pStyle w:val="Tableheadsmall"/>
              <w:bidi/>
              <w:ind w:left="0" w:right="0"/>
              <w:jc w:val="left"/>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AE4460" w:rsidRDefault="00635290" w:rsidP="00AE4460">
            <w:pPr>
              <w:pStyle w:val="Tableheadsmall"/>
              <w:bidi/>
              <w:jc w:val="left"/>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AE4460" w:rsidRDefault="002A057E" w:rsidP="00AE4460">
            <w:pPr>
              <w:pStyle w:val="Tableheadsmall"/>
              <w:bidi/>
              <w:jc w:val="left"/>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t>الموارد</w:t>
            </w:r>
          </w:p>
        </w:tc>
      </w:tr>
      <w:tr w:rsidR="0014526C" w:rsidRPr="00AE4460" w14:paraId="2BEB69D8" w14:textId="77777777" w:rsidTr="000167AF">
        <w:trPr>
          <w:trHeight w:val="409"/>
        </w:trPr>
        <w:tc>
          <w:tcPr>
            <w:tcW w:w="14143" w:type="dxa"/>
            <w:gridSpan w:val="5"/>
            <w:shd w:val="clear" w:color="auto" w:fill="DEEAF6"/>
            <w:vAlign w:val="center"/>
          </w:tcPr>
          <w:p w14:paraId="7498FB3E" w14:textId="1E5A3948" w:rsidR="0014526C" w:rsidRPr="00AE4460" w:rsidRDefault="00641C74" w:rsidP="00AE4460">
            <w:pPr>
              <w:pStyle w:val="Learningaimtopic"/>
              <w:bidi/>
              <w:rPr>
                <w:rFonts w:ascii="Sakkal Majalla" w:hAnsi="Sakkal Majalla" w:cs="Sakkal Majalla"/>
                <w:b w:val="0"/>
                <w:bCs/>
                <w:sz w:val="26"/>
                <w:szCs w:val="26"/>
              </w:rPr>
            </w:pPr>
            <w:r w:rsidRPr="00AE4460">
              <w:rPr>
                <w:rFonts w:ascii="Sakkal Majalla" w:eastAsia="Open Sans" w:hAnsi="Sakkal Majalla" w:cs="Sakkal Majalla"/>
                <w:b w:val="0"/>
                <w:bCs/>
                <w:sz w:val="26"/>
                <w:szCs w:val="26"/>
                <w:rtl/>
                <w:lang w:eastAsia="ar" w:bidi="ar-MA"/>
              </w:rPr>
              <w:t>نتاج التعلم أ: استكشاف الأنشطة الترويجية في شركات الضيافة</w:t>
            </w:r>
          </w:p>
        </w:tc>
      </w:tr>
      <w:tr w:rsidR="00C4313E" w:rsidRPr="00AE4460" w14:paraId="07564D12" w14:textId="77777777" w:rsidTr="4B78762D">
        <w:trPr>
          <w:trHeight w:val="74"/>
        </w:trPr>
        <w:tc>
          <w:tcPr>
            <w:tcW w:w="1100" w:type="dxa"/>
            <w:shd w:val="clear" w:color="auto" w:fill="auto"/>
          </w:tcPr>
          <w:p w14:paraId="014841BD" w14:textId="652A2048"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w:t>
            </w:r>
          </w:p>
        </w:tc>
        <w:tc>
          <w:tcPr>
            <w:tcW w:w="2693" w:type="dxa"/>
            <w:shd w:val="clear" w:color="auto" w:fill="auto"/>
          </w:tcPr>
          <w:p w14:paraId="4C0EA0F6" w14:textId="20836D20" w:rsidR="00C4313E" w:rsidRPr="00AE4460" w:rsidRDefault="00C4313E" w:rsidP="00AE4460">
            <w:pPr>
              <w:pStyle w:val="Tabletextbullets"/>
              <w:numPr>
                <w:ilvl w:val="0"/>
                <w:numId w:val="0"/>
              </w:numPr>
              <w:bidi/>
              <w:spacing w:line="288" w:lineRule="auto"/>
              <w:ind w:left="340" w:hanging="340"/>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المقدمة</w:t>
            </w:r>
          </w:p>
          <w:p w14:paraId="335C43FD" w14:textId="77777777" w:rsidR="00C4313E" w:rsidRPr="00AE4460" w:rsidRDefault="00C4313E" w:rsidP="00AE4460">
            <w:pPr>
              <w:pStyle w:val="Tabletextbullets"/>
              <w:numPr>
                <w:ilvl w:val="0"/>
                <w:numId w:val="0"/>
              </w:numPr>
              <w:bidi/>
              <w:spacing w:line="288" w:lineRule="auto"/>
              <w:ind w:left="340" w:hanging="340"/>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أ1 </w:t>
            </w:r>
            <w:r w:rsidRPr="00AE4460">
              <w:rPr>
                <w:rFonts w:ascii="Sakkal Majalla" w:eastAsia="Open Sans" w:hAnsi="Sakkal Majalla" w:cs="Sakkal Majalla"/>
                <w:sz w:val="26"/>
                <w:szCs w:val="26"/>
                <w:rtl/>
                <w:lang w:eastAsia="ar" w:bidi="ar-MA"/>
              </w:rPr>
              <w:t>الترويج</w:t>
            </w:r>
          </w:p>
          <w:p w14:paraId="43E686FD" w14:textId="7D5F9547" w:rsidR="00C8460F" w:rsidRPr="00AE4460" w:rsidRDefault="00C8460F" w:rsidP="00AE4460">
            <w:pPr>
              <w:pStyle w:val="Tabletextbullets"/>
              <w:numPr>
                <w:ilvl w:val="0"/>
                <w:numId w:val="0"/>
              </w:numPr>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أ7</w:t>
            </w:r>
            <w:r w:rsidRPr="00AE4460">
              <w:rPr>
                <w:rFonts w:ascii="Sakkal Majalla" w:eastAsia="Open Sans" w:hAnsi="Sakkal Majalla" w:cs="Sakkal Majalla"/>
                <w:sz w:val="26"/>
                <w:szCs w:val="26"/>
                <w:rtl/>
                <w:lang w:eastAsia="ar" w:bidi="ar-MA"/>
              </w:rPr>
              <w:t xml:space="preserve"> فوائد الأنشطة الترويجية</w:t>
            </w:r>
          </w:p>
        </w:tc>
        <w:tc>
          <w:tcPr>
            <w:tcW w:w="1305" w:type="dxa"/>
            <w:shd w:val="clear" w:color="auto" w:fill="auto"/>
          </w:tcPr>
          <w:p w14:paraId="01A776D9" w14:textId="58FAB2C9" w:rsidR="00C4313E" w:rsidRPr="00AE4460" w:rsidRDefault="00521FB3"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38ED04B" w14:textId="4052933B" w:rsidR="00C4313E" w:rsidRPr="00AE4460" w:rsidRDefault="00C4313E" w:rsidP="00451AC1">
            <w:pPr>
              <w:pStyle w:val="Tabletextbullets"/>
              <w:numPr>
                <w:ilvl w:val="0"/>
                <w:numId w:val="7"/>
              </w:numPr>
              <w:bidi/>
              <w:spacing w:line="264" w:lineRule="auto"/>
              <w:rPr>
                <w:rFonts w:ascii="Sakkal Majalla" w:hAnsi="Sakkal Majalla" w:cs="Sakkal Majalla"/>
                <w:sz w:val="26"/>
                <w:szCs w:val="32"/>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color w:val="000000"/>
                <w:sz w:val="26"/>
                <w:szCs w:val="26"/>
                <w:rtl/>
                <w:lang w:eastAsia="ar" w:bidi="ar-MA"/>
              </w:rPr>
              <w:t xml:space="preserve">استخدم شرائح العرض التقديمية للمعلم للتعريف بالوحدة، وتوضيح طبيعة نتاجات التعلم والتقييم الذي يجب على الطلبة إتمامه، ثم اشرح إجراء تقييم الوحدة. </w:t>
            </w:r>
          </w:p>
          <w:p w14:paraId="00036472" w14:textId="0945962B" w:rsidR="005C126F" w:rsidRPr="00AE4460" w:rsidRDefault="005C126F" w:rsidP="00451AC1">
            <w:pPr>
              <w:pStyle w:val="Tabletextbullets"/>
              <w:numPr>
                <w:ilvl w:val="0"/>
                <w:numId w:val="7"/>
              </w:numPr>
              <w:bidi/>
              <w:spacing w:line="264"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مناقشة يديرها المعلم: </w:t>
            </w:r>
            <w:r w:rsidRPr="00AE4460">
              <w:rPr>
                <w:rFonts w:ascii="Sakkal Majalla" w:eastAsia="Open Sans" w:hAnsi="Sakkal Majalla" w:cs="Sakkal Majalla"/>
                <w:sz w:val="26"/>
                <w:szCs w:val="26"/>
                <w:rtl/>
                <w:lang w:eastAsia="ar" w:bidi="ar-MA"/>
              </w:rPr>
              <w:t xml:space="preserve">كلف الطلبة بمهمة التفكير في المرات التي زاروا فيها إحدى شركات الضيافة، مثل: أحد المقاهي أو مطعم للوجبات السريعة، واطلب منهم تحديد نوع الأنشطة الترويجية التي لاحظوها. قد تشمل بعض الأمثلة العروض الخاصة أو الإعلانات/الملصقات الخاصة بالمنتجات، لذا اطلب منهم أن يفكروا في قوائم الطعام والكيفية التي يمكن أن تساعد بها هذه القوائم على بيع المنتجات، ثمَّ اطلب منهم مشاركة تجاربهم مع الصف الدراسي ومناقشتها.   </w:t>
            </w:r>
          </w:p>
          <w:p w14:paraId="62D192CE" w14:textId="4D9E9A2E" w:rsidR="00C4313E" w:rsidRPr="00AE4460" w:rsidRDefault="00C4313E" w:rsidP="00451AC1">
            <w:pPr>
              <w:pStyle w:val="Tabletextbullets"/>
              <w:numPr>
                <w:ilvl w:val="0"/>
                <w:numId w:val="7"/>
              </w:numPr>
              <w:bidi/>
              <w:spacing w:line="264"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تهدف هذه الوحدة إلى تعريف الطلبة بالموضوع أ1، الترويج. حيث يتم استخدام شرائح عرض المعلم التقديمية لتوضيح المقصود بمصطلح "الترويج"، وربط الترويج بدورة حياة المنتج لشرح المراحل التي يُرجَّح فيها استخدام الترويج بشكل أكبر. </w:t>
            </w:r>
          </w:p>
          <w:p w14:paraId="7D2C30EC" w14:textId="588DB724" w:rsidR="00C03E57" w:rsidRPr="00AE4460" w:rsidRDefault="00C4313E" w:rsidP="00451AC1">
            <w:pPr>
              <w:pStyle w:val="Tabletextbullets"/>
              <w:numPr>
                <w:ilvl w:val="0"/>
                <w:numId w:val="7"/>
              </w:numPr>
              <w:bidi/>
              <w:spacing w:line="264"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قدّم للطلبة أمثلة على المنتجات والخدمات في قطاع الضيافة، واطلب منهم تحديد المرحلة التي تقع فيها هذه المنتجات ضمن دورة حياة المنتج. على سبيل المثال: الغرف الذكية، خدمات البوفيه، الأسعار الشاملة، المطاعم النباتية، وغيرها. </w:t>
            </w:r>
          </w:p>
          <w:p w14:paraId="3979A14C" w14:textId="61F14DA8" w:rsidR="00C4313E" w:rsidRPr="00AE4460" w:rsidRDefault="00C4313E" w:rsidP="00451AC1">
            <w:pPr>
              <w:pStyle w:val="Tabletextbullets"/>
              <w:numPr>
                <w:ilvl w:val="0"/>
                <w:numId w:val="7"/>
              </w:numPr>
              <w:bidi/>
              <w:spacing w:line="288" w:lineRule="auto"/>
              <w:rPr>
                <w:rFonts w:ascii="Sakkal Majalla" w:hAnsi="Sakkal Majalla" w:cs="Sakkal Majalla"/>
                <w:b/>
                <w:bCs/>
                <w:spacing w:val="-4"/>
                <w:sz w:val="26"/>
                <w:szCs w:val="32"/>
              </w:rPr>
            </w:pPr>
            <w:r w:rsidRPr="00AE4460">
              <w:rPr>
                <w:rFonts w:ascii="Sakkal Majalla" w:eastAsia="Open Sans" w:hAnsi="Sakkal Majalla" w:cs="Sakkal Majalla"/>
                <w:b/>
                <w:bCs/>
                <w:spacing w:val="-4"/>
                <w:sz w:val="26"/>
                <w:szCs w:val="26"/>
                <w:rtl/>
                <w:lang w:eastAsia="ar" w:bidi="ar-MA"/>
              </w:rPr>
              <w:lastRenderedPageBreak/>
              <w:t xml:space="preserve">عرض تقديمي تحت إشراف المعلم ومناقشة في الصف الدراسي: </w:t>
            </w:r>
            <w:r w:rsidRPr="00AE4460">
              <w:rPr>
                <w:rFonts w:ascii="Sakkal Majalla" w:eastAsia="Open Sans" w:hAnsi="Sakkal Majalla" w:cs="Sakkal Majalla"/>
                <w:spacing w:val="-4"/>
                <w:sz w:val="26"/>
                <w:szCs w:val="26"/>
                <w:rtl/>
                <w:lang w:eastAsia="ar" w:bidi="ar-MA"/>
              </w:rPr>
              <w:t xml:space="preserve">استخدم شرائح العرض التقديمي للمعلم لتقديم المزيج الترويجي، ثمَّ عرفه بإيجاز واربطه بدورة حياة المنتج. </w:t>
            </w:r>
          </w:p>
          <w:p w14:paraId="0A2DBF06" w14:textId="0253625F" w:rsidR="00C4313E" w:rsidRPr="00AE4460" w:rsidRDefault="002D4129" w:rsidP="00451AC1">
            <w:pPr>
              <w:pStyle w:val="Tabletextbullets"/>
              <w:numPr>
                <w:ilvl w:val="0"/>
                <w:numId w:val="7"/>
              </w:numPr>
              <w:bidi/>
              <w:spacing w:line="288" w:lineRule="auto"/>
              <w:rPr>
                <w:rFonts w:ascii="Sakkal Majalla" w:hAnsi="Sakkal Majalla" w:cs="Sakkal Majalla"/>
                <w:b/>
                <w:bCs/>
                <w:spacing w:val="-4"/>
                <w:sz w:val="26"/>
                <w:szCs w:val="32"/>
              </w:rPr>
            </w:pPr>
            <w:r w:rsidRPr="00AE4460">
              <w:rPr>
                <w:rFonts w:ascii="Sakkal Majalla" w:eastAsia="Open Sans" w:hAnsi="Sakkal Majalla" w:cs="Sakkal Majalla"/>
                <w:b/>
                <w:bCs/>
                <w:spacing w:val="-4"/>
                <w:sz w:val="26"/>
                <w:szCs w:val="26"/>
                <w:rtl/>
                <w:lang w:eastAsia="ar" w:bidi="ar-MA"/>
              </w:rPr>
              <w:tab/>
              <w:t xml:space="preserve">نشاط فردي: </w:t>
            </w:r>
            <w:r w:rsidRPr="00AE4460">
              <w:rPr>
                <w:rFonts w:ascii="Sakkal Majalla" w:eastAsia="Open Sans" w:hAnsi="Sakkal Majalla" w:cs="Sakkal Majalla"/>
                <w:spacing w:val="-4"/>
                <w:sz w:val="26"/>
                <w:szCs w:val="26"/>
                <w:rtl/>
                <w:lang w:eastAsia="ar" w:bidi="ar-MA"/>
              </w:rPr>
              <w:t>اسند للطلبة مهمة قراءة الجزء المتعلق بمراحل دورة حياة المنتج في كتاب الطالب، ثمَّ ناقش كيفية الترويج للمنتجات والخدمات في المراحل المختلفة لدورة حياة المنتج.</w:t>
            </w:r>
          </w:p>
          <w:p w14:paraId="1805F790" w14:textId="53F185CA"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لتقديم مفهوم تحديد الأهداف الترويجية، وناقش موضوعات مثل إثراء الوعي وتعزيز المعرفة وتشجيع الاختيار، واطلب من الطلبة تقديم أمثلة إضافية إن أمكن. </w:t>
            </w:r>
          </w:p>
          <w:p w14:paraId="4E1A9366" w14:textId="73A687D3" w:rsidR="00C4313E" w:rsidRPr="00AE4460" w:rsidRDefault="00C4313E" w:rsidP="00451AC1">
            <w:pPr>
              <w:pStyle w:val="Tabletextbullets"/>
              <w:numPr>
                <w:ilvl w:val="0"/>
                <w:numId w:val="7"/>
              </w:numPr>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ab/>
              <w:t>مناقشة عامة:</w:t>
            </w:r>
            <w:r w:rsidRPr="00AE4460">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106A268B" w14:textId="77777777" w:rsidR="00521FB3" w:rsidRPr="00AE4460" w:rsidRDefault="00521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5355640F" w14:textId="77777777" w:rsidR="00521FB3" w:rsidRPr="00AE4460" w:rsidRDefault="00521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6F03FEE3" w14:textId="1B7C7390" w:rsidR="00C4313E" w:rsidRPr="00AE4460" w:rsidRDefault="00C4313E" w:rsidP="00AE4460">
            <w:pPr>
              <w:pStyle w:val="Tabletextbullets"/>
              <w:numPr>
                <w:ilvl w:val="0"/>
                <w:numId w:val="0"/>
              </w:numPr>
              <w:bidi/>
              <w:spacing w:line="288" w:lineRule="auto"/>
              <w:ind w:left="397" w:hanging="397"/>
              <w:rPr>
                <w:rFonts w:ascii="Sakkal Majalla" w:hAnsi="Sakkal Majalla" w:cs="Sakkal Majalla"/>
                <w:sz w:val="26"/>
                <w:szCs w:val="26"/>
              </w:rPr>
            </w:pPr>
          </w:p>
        </w:tc>
      </w:tr>
      <w:tr w:rsidR="00C4313E" w:rsidRPr="00AE4460" w14:paraId="6D77F7F1" w14:textId="77777777" w:rsidTr="4B78762D">
        <w:trPr>
          <w:trHeight w:val="706"/>
        </w:trPr>
        <w:tc>
          <w:tcPr>
            <w:tcW w:w="1100" w:type="dxa"/>
            <w:shd w:val="clear" w:color="auto" w:fill="auto"/>
          </w:tcPr>
          <w:p w14:paraId="14D74FBB" w14:textId="5DBC9327"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2</w:t>
            </w:r>
          </w:p>
        </w:tc>
        <w:tc>
          <w:tcPr>
            <w:tcW w:w="2693" w:type="dxa"/>
            <w:shd w:val="clear" w:color="auto" w:fill="auto"/>
          </w:tcPr>
          <w:p w14:paraId="1DC88C26" w14:textId="77777777" w:rsidR="00C8460F" w:rsidRPr="00AE4460" w:rsidRDefault="00E341A2"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أ2</w:t>
            </w:r>
            <w:r w:rsidRPr="00AE4460">
              <w:rPr>
                <w:rFonts w:ascii="Sakkal Majalla" w:eastAsia="Open Sans" w:hAnsi="Sakkal Majalla" w:cs="Sakkal Majalla"/>
                <w:sz w:val="26"/>
                <w:szCs w:val="26"/>
                <w:rtl/>
                <w:lang w:eastAsia="ar" w:bidi="ar-MA"/>
              </w:rPr>
              <w:t xml:space="preserve"> الدعاية والإعلان</w:t>
            </w:r>
          </w:p>
          <w:p w14:paraId="231A8882" w14:textId="350862F1" w:rsidR="00C8460F" w:rsidRPr="00AE4460" w:rsidRDefault="00C8460F"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أ7</w:t>
            </w:r>
            <w:r w:rsidRPr="00AE4460">
              <w:rPr>
                <w:rFonts w:ascii="Sakkal Majalla" w:eastAsia="Open Sans" w:hAnsi="Sakkal Majalla" w:cs="Sakkal Majalla"/>
                <w:sz w:val="26"/>
                <w:szCs w:val="26"/>
                <w:rtl/>
                <w:lang w:eastAsia="ar" w:bidi="ar-MA"/>
              </w:rPr>
              <w:t xml:space="preserve"> فوائد الأنشطة الترويجية</w:t>
            </w:r>
          </w:p>
        </w:tc>
        <w:tc>
          <w:tcPr>
            <w:tcW w:w="1305" w:type="dxa"/>
            <w:shd w:val="clear" w:color="auto" w:fill="auto"/>
          </w:tcPr>
          <w:p w14:paraId="60194D50" w14:textId="233B44F1" w:rsidR="00C4313E" w:rsidRPr="00AE4460" w:rsidRDefault="00E341A2"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E6388FE" w14:textId="7BF3FFC9"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وقدّم موضوع الدرس، الدعاية والإعلان</w:t>
            </w:r>
            <w:r w:rsidRPr="00AE4460">
              <w:rPr>
                <w:rFonts w:ascii="Sakkal Majalla" w:eastAsia="Open Sans" w:hAnsi="Sakkal Majalla" w:cs="Sakkal Majalla"/>
                <w:b/>
                <w:bCs/>
                <w:sz w:val="26"/>
                <w:szCs w:val="26"/>
                <w:rtl/>
                <w:lang w:eastAsia="ar" w:bidi="ar-MA"/>
              </w:rPr>
              <w:t>.</w:t>
            </w:r>
          </w:p>
          <w:p w14:paraId="4206C191" w14:textId="5AA8B076"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لتعريف مصطلح "الدعاية والإعلان" وتقديم أنواع الإعلانات المختلفة للمتعلمين – ومنها، الإعلان المطبوع، والإعلان المُذاع، والإعلان الرقمي/عبر الإنترنت، والإعلان الخارجي. قدم أمثلة لكل نوع ليتمكن الطلبة من مناقشتها. </w:t>
            </w:r>
          </w:p>
          <w:p w14:paraId="78603017" w14:textId="1486952F" w:rsidR="000E040C" w:rsidRPr="00AE4460" w:rsidRDefault="00C4313E" w:rsidP="00451AC1">
            <w:pPr>
              <w:pStyle w:val="Tabletextbullets"/>
              <w:numPr>
                <w:ilvl w:val="0"/>
                <w:numId w:val="7"/>
              </w:numPr>
              <w:bidi/>
              <w:spacing w:line="288" w:lineRule="auto"/>
              <w:rPr>
                <w:rFonts w:ascii="Sakkal Majalla" w:hAnsi="Sakkal Majalla" w:cs="Sakkal Majalla"/>
                <w:sz w:val="26"/>
                <w:szCs w:val="26"/>
                <w:lang w:val="en-US"/>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قسّم الطلبة إلى مجموعات، وامنح كل مجموعة نوعًا من أنواع الدعاية والإعلان، ثمَ اطلب من المجموعات دراسة نوع الدعاية والإعلان المعطى، </w:t>
            </w:r>
            <w:r w:rsidRPr="00AE4460">
              <w:rPr>
                <w:rFonts w:ascii="Sakkal Majalla" w:eastAsia="Open Sans" w:hAnsi="Sakkal Majalla" w:cs="Sakkal Majalla"/>
                <w:sz w:val="26"/>
                <w:szCs w:val="26"/>
                <w:rtl/>
                <w:lang w:eastAsia="ar" w:bidi="ar-MA"/>
              </w:rPr>
              <w:lastRenderedPageBreak/>
              <w:t>وكيفية استخدامه، بالإضافة إلى مميزاته وعيوبه. تتوفر مجموعة من أنشطة وقفة للتفكير في كتاب الطالب التي يمكن أن تساعدهم في هذا السياق، وتشمل الآتي:</w:t>
            </w:r>
          </w:p>
          <w:p w14:paraId="183CBEC8" w14:textId="5E3A5712" w:rsidR="00C4313E" w:rsidRPr="00AE4460" w:rsidRDefault="00BF292C" w:rsidP="00451AC1">
            <w:pPr>
              <w:pStyle w:val="Tabletextbullets"/>
              <w:numPr>
                <w:ilvl w:val="0"/>
                <w:numId w:val="6"/>
              </w:numPr>
              <w:tabs>
                <w:tab w:val="left" w:pos="309"/>
                <w:tab w:val="num" w:pos="450"/>
              </w:tabs>
              <w:bidi/>
              <w:spacing w:line="288" w:lineRule="auto"/>
              <w:rPr>
                <w:rFonts w:ascii="Sakkal Majalla" w:hAnsi="Sakkal Majalla" w:cs="Sakkal Majalla"/>
                <w:sz w:val="26"/>
                <w:szCs w:val="26"/>
                <w:lang w:val="en-US"/>
              </w:rPr>
            </w:pPr>
            <w:r w:rsidRPr="00AE4460">
              <w:rPr>
                <w:rFonts w:ascii="Sakkal Majalla" w:eastAsia="Open Sans" w:hAnsi="Sakkal Majalla" w:cs="Sakkal Majalla"/>
                <w:sz w:val="26"/>
                <w:szCs w:val="26"/>
                <w:rtl/>
                <w:lang w:eastAsia="ar" w:bidi="ar-MA"/>
              </w:rPr>
              <w:tab/>
              <w:t>دراسة أنواع مختلفة من الصحف والمجلات التي يمكن لشركات الضيافة الإعلان فيها على المستويات المحلية والوطنية والدولية، بالإضافة إلى تكلفة الإعلانات المطبوعة.</w:t>
            </w:r>
          </w:p>
          <w:p w14:paraId="4F539DB9" w14:textId="7F2B2919" w:rsidR="000E040C" w:rsidRPr="00AE4460" w:rsidRDefault="000E040C" w:rsidP="00451AC1">
            <w:pPr>
              <w:pStyle w:val="Tabletextbullets"/>
              <w:numPr>
                <w:ilvl w:val="0"/>
                <w:numId w:val="6"/>
              </w:numPr>
              <w:tabs>
                <w:tab w:val="left" w:pos="309"/>
                <w:tab w:val="num" w:pos="450"/>
              </w:tabs>
              <w:bidi/>
              <w:spacing w:line="288" w:lineRule="auto"/>
              <w:rPr>
                <w:rFonts w:ascii="Sakkal Majalla" w:hAnsi="Sakkal Majalla" w:cs="Sakkal Majalla"/>
                <w:sz w:val="26"/>
                <w:szCs w:val="26"/>
                <w:lang w:val="en-US"/>
              </w:rPr>
            </w:pPr>
            <w:r w:rsidRPr="00AE4460">
              <w:rPr>
                <w:rFonts w:ascii="Sakkal Majalla" w:eastAsia="Open Sans" w:hAnsi="Sakkal Majalla" w:cs="Sakkal Majalla"/>
                <w:sz w:val="26"/>
                <w:szCs w:val="26"/>
                <w:rtl/>
                <w:lang w:eastAsia="ar" w:bidi="ar-MA"/>
              </w:rPr>
              <w:tab/>
              <w:t>التحقيق في مدى انتشار الإعلانات التلفزيونية بالنسبة لشركات الضيافة، وأنواع شركات الضيافة التي تستخدم هذه الوسيلة للدعاية والإعلان.</w:t>
            </w:r>
          </w:p>
          <w:p w14:paraId="398B77BF" w14:textId="35D4A2F0" w:rsidR="000E040C" w:rsidRPr="00AE4460" w:rsidRDefault="000E040C" w:rsidP="00451AC1">
            <w:pPr>
              <w:pStyle w:val="Tabletextbullets"/>
              <w:numPr>
                <w:ilvl w:val="0"/>
                <w:numId w:val="6"/>
              </w:numPr>
              <w:tabs>
                <w:tab w:val="left" w:pos="309"/>
                <w:tab w:val="num" w:pos="450"/>
              </w:tab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ab/>
              <w:t>استكشاف كيفية استخدام شركات الضيافة للإنترنت والتسويق الرقمي للترويج لمنتجاتها وخدماتها.</w:t>
            </w:r>
          </w:p>
          <w:p w14:paraId="70B59829" w14:textId="38840F2E"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32"/>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تكليف المجموعات بعرض نتائجها ومناقشة كل نوع من أنواع الدعاية الإعلان، بحيث تُناقش الطريقة الأنسب لأنواع شركات الضيافة المختلفة والطريقة التي يعتقد المتعلمون أنها الأفضل للتواصل مع فئتهم العمرية.</w:t>
            </w:r>
          </w:p>
          <w:p w14:paraId="5B6F686B" w14:textId="52B74955"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مناقشة عامة:</w:t>
            </w:r>
            <w:r w:rsidR="00830AAF" w:rsidRPr="00AE4460">
              <w:rPr>
                <w:rFonts w:ascii="Sakkal Majalla" w:eastAsia="Open Sans" w:hAnsi="Sakkal Majalla" w:cs="Sakkal Majalla"/>
                <w:sz w:val="26"/>
                <w:szCs w:val="26"/>
                <w:rtl/>
                <w:lang w:eastAsia="ar" w:bidi="ar-MA"/>
              </w:rPr>
              <w:t>يتناول الطلبة النقاط المستفادة من الدرس مع تدوين الملاحظات.</w:t>
            </w:r>
          </w:p>
        </w:tc>
        <w:tc>
          <w:tcPr>
            <w:tcW w:w="2269" w:type="dxa"/>
            <w:shd w:val="clear" w:color="auto" w:fill="auto"/>
          </w:tcPr>
          <w:p w14:paraId="6E0FE45E" w14:textId="77777777" w:rsidR="00830AAF" w:rsidRPr="00AE4460" w:rsidRDefault="00830AAF"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72B8DB83" w14:textId="77777777" w:rsidR="00830AAF" w:rsidRPr="00AE4460" w:rsidRDefault="00830AAF"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332F6BF7" w14:textId="3DADD966" w:rsidR="00830AAF" w:rsidRPr="00AE4460" w:rsidRDefault="00830AAF"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أمثلة على الدعاية والإعلان في قطاع الضيافة والسياحة</w:t>
            </w:r>
          </w:p>
          <w:p w14:paraId="21239781" w14:textId="31F3B913" w:rsidR="00C4313E" w:rsidRPr="00AE4460" w:rsidRDefault="00C4313E" w:rsidP="00AE4460">
            <w:pPr>
              <w:pStyle w:val="Tabletextbullets"/>
              <w:numPr>
                <w:ilvl w:val="0"/>
                <w:numId w:val="0"/>
              </w:numPr>
              <w:bidi/>
              <w:spacing w:line="288" w:lineRule="auto"/>
              <w:rPr>
                <w:rFonts w:ascii="Sakkal Majalla" w:hAnsi="Sakkal Majalla" w:cs="Sakkal Majalla"/>
                <w:b/>
                <w:bCs/>
                <w:sz w:val="26"/>
                <w:szCs w:val="26"/>
              </w:rPr>
            </w:pPr>
          </w:p>
        </w:tc>
      </w:tr>
      <w:tr w:rsidR="00C4313E" w:rsidRPr="00AE4460" w14:paraId="58AAB14D" w14:textId="77777777" w:rsidTr="4B78762D">
        <w:trPr>
          <w:trHeight w:val="706"/>
        </w:trPr>
        <w:tc>
          <w:tcPr>
            <w:tcW w:w="1100" w:type="dxa"/>
            <w:shd w:val="clear" w:color="auto" w:fill="auto"/>
          </w:tcPr>
          <w:p w14:paraId="2E6FCEB7" w14:textId="49061BE8"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3-4</w:t>
            </w:r>
          </w:p>
        </w:tc>
        <w:tc>
          <w:tcPr>
            <w:tcW w:w="2693" w:type="dxa"/>
            <w:shd w:val="clear" w:color="auto" w:fill="auto"/>
          </w:tcPr>
          <w:p w14:paraId="43E30ACD" w14:textId="77777777" w:rsidR="00C4313E" w:rsidRPr="00AE4460" w:rsidRDefault="00830AAF"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أ3</w:t>
            </w:r>
            <w:r w:rsidRPr="00AE4460">
              <w:rPr>
                <w:rFonts w:ascii="Sakkal Majalla" w:eastAsia="Open Sans" w:hAnsi="Sakkal Majalla" w:cs="Sakkal Majalla"/>
                <w:sz w:val="26"/>
                <w:szCs w:val="26"/>
                <w:rtl/>
                <w:lang w:eastAsia="ar" w:bidi="ar-MA"/>
              </w:rPr>
              <w:t xml:space="preserve"> ترويج المبيعات</w:t>
            </w:r>
          </w:p>
          <w:p w14:paraId="125A0731" w14:textId="45F9817C" w:rsidR="00C8460F" w:rsidRPr="00AE4460" w:rsidRDefault="00C8460F" w:rsidP="00AE4460">
            <w:pPr>
              <w:pStyle w:val="Tabletext"/>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أ7</w:t>
            </w:r>
            <w:r w:rsidRPr="00AE4460">
              <w:rPr>
                <w:rFonts w:ascii="Sakkal Majalla" w:eastAsia="Open Sans" w:hAnsi="Sakkal Majalla" w:cs="Sakkal Majalla"/>
                <w:sz w:val="26"/>
                <w:szCs w:val="26"/>
                <w:rtl/>
                <w:lang w:eastAsia="ar" w:bidi="ar-MA"/>
              </w:rPr>
              <w:t xml:space="preserve"> فوائد الأنشطة الترويجية</w:t>
            </w:r>
          </w:p>
        </w:tc>
        <w:tc>
          <w:tcPr>
            <w:tcW w:w="1305" w:type="dxa"/>
            <w:shd w:val="clear" w:color="auto" w:fill="auto"/>
          </w:tcPr>
          <w:p w14:paraId="22D2ABEF" w14:textId="52D91E77" w:rsidR="00C4313E" w:rsidRPr="00AE4460" w:rsidRDefault="00830AAF"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5EBD95B3" w14:textId="042A7430"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 xml:space="preserve">لخّص ما تم تناوله في الجلسة السابقة، وقدِّم موضوع الدرس. </w:t>
            </w:r>
          </w:p>
          <w:p w14:paraId="6D5D5589" w14:textId="6BB801B8" w:rsidR="00ED3EB1"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استخدام شرائح العرض التقديمي للمعلم لتعريف الموضوع وتقديمه بخصوص ترويج المبيعات، مع شرح الأهداف العامة له. </w:t>
            </w:r>
          </w:p>
          <w:p w14:paraId="1AAE5CFB" w14:textId="1DC92115" w:rsidR="00ED3EB1" w:rsidRPr="00AE4460" w:rsidRDefault="00ED3EB1"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مناقشة في الصف الدراسي: </w:t>
            </w:r>
            <w:r w:rsidRPr="00AE4460">
              <w:rPr>
                <w:rFonts w:ascii="Sakkal Majalla" w:eastAsia="Open Sans" w:hAnsi="Sakkal Majalla" w:cs="Sakkal Majalla"/>
                <w:sz w:val="26"/>
                <w:szCs w:val="26"/>
                <w:rtl/>
                <w:lang w:eastAsia="ar" w:bidi="ar-MA"/>
              </w:rPr>
              <w:t>كلّف الطلبة بمهمة</w:t>
            </w:r>
            <w:r w:rsidRPr="00AE4460">
              <w:rPr>
                <w:rFonts w:ascii="Sakkal Majalla" w:eastAsia="Open Sans" w:hAnsi="Sakkal Majalla" w:cs="Sakkal Majalla"/>
                <w:b/>
                <w:bCs/>
                <w:sz w:val="26"/>
                <w:szCs w:val="26"/>
                <w:rtl/>
                <w:lang w:eastAsia="ar" w:bidi="ar-MA"/>
              </w:rPr>
              <w:t xml:space="preserve"> </w:t>
            </w:r>
            <w:r w:rsidRPr="00AE4460">
              <w:rPr>
                <w:rFonts w:ascii="Sakkal Majalla" w:eastAsia="Open Sans" w:hAnsi="Sakkal Majalla" w:cs="Sakkal Majalla"/>
                <w:sz w:val="26"/>
                <w:szCs w:val="26"/>
                <w:rtl/>
                <w:lang w:eastAsia="ar" w:bidi="ar-MA"/>
              </w:rPr>
              <w:t xml:space="preserve">تقديم أمثلة عن ترويج المبيعات التي ربما جربوها. إذا أمكن، أن تكون الأمثلة حول قطاع الضيافة والسياحة، وإذا لم يكن ذلك ممكنًا، يمكن استخدام أمثلة عامة حول ترويج المبيعات لتعزيز الفهم. </w:t>
            </w:r>
          </w:p>
          <w:p w14:paraId="791C1087" w14:textId="4806EC35" w:rsidR="00C4313E" w:rsidRPr="00AE4460" w:rsidRDefault="00C4313E"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لتوضيح أمثلة عن الطرق الترويجية. </w:t>
            </w:r>
          </w:p>
          <w:p w14:paraId="16DEE27D" w14:textId="4CA09554" w:rsidR="00C4313E" w:rsidRPr="00AE4460" w:rsidRDefault="00C4313E"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قسّم الطلبة إلى مجموعات، وامنح كل مجموعة نوعًا من ترويج المبيعات، ثمَّ اطلب إليهم البحث في نوع ترويج المبيعات، وكيفية استخدامه في قطاع الضيافة والسياحة، وكذلك المزايا والعيوب المرتبطة به.</w:t>
            </w:r>
          </w:p>
          <w:p w14:paraId="34D5AF73" w14:textId="478D9CD2" w:rsidR="007E5A8D" w:rsidRPr="00AE4460" w:rsidRDefault="007E5A8D"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يمكن للمجموعات عرض نتائجهم ومناقشة كل نوع من أنواع ترويج المبيعات. ناقشوا الطرق الأنسب لأنواع شركات الضيافة المختلفة، والطريقة التي يعتقد المتعلمون أنها الأنسب للفئة العمرية التي ينتمون إليها.</w:t>
            </w:r>
          </w:p>
          <w:p w14:paraId="600120AB" w14:textId="1EC5EDF2" w:rsidR="003F2CA6" w:rsidRPr="00AE4460" w:rsidRDefault="003F2CA6"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بفرض وجود نشاط لتصميم لوحة إعلانية للطاولات لفندق صغير. كلّف الطلبة بمهمة تصميم بطاقة إعلانية تُقدّم للطاولات وعرضها ومناقشة أفكارهم في الصف الدراسي. </w:t>
            </w:r>
          </w:p>
          <w:p w14:paraId="5D9CE59D" w14:textId="2A462599" w:rsidR="003F2CA6" w:rsidRPr="00AE4460" w:rsidRDefault="00C8460F"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لتلخيص أنواع ترويج المبيعات التي لم يدرسها المتعلمون.  </w:t>
            </w:r>
          </w:p>
          <w:p w14:paraId="11245221" w14:textId="601D1966" w:rsidR="00C4313E" w:rsidRPr="00AE4460" w:rsidRDefault="00C4313E" w:rsidP="00451AC1">
            <w:pPr>
              <w:pStyle w:val="Tabletextbullets"/>
              <w:numPr>
                <w:ilvl w:val="0"/>
                <w:numId w:val="7"/>
              </w:numPr>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مناقشة عامة:</w:t>
            </w:r>
            <w:r w:rsidRPr="00AE4460">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p w14:paraId="071AAE18" w14:textId="57644E72" w:rsidR="003F2CA6" w:rsidRPr="00AE4460" w:rsidRDefault="003F2CA6"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واجب منزلي/قراءة إضافية: </w:t>
            </w:r>
            <w:r w:rsidRPr="00AE4460">
              <w:rPr>
                <w:rFonts w:ascii="Sakkal Majalla" w:eastAsia="Open Sans" w:hAnsi="Sakkal Majalla" w:cs="Sakkal Majalla"/>
                <w:sz w:val="26"/>
                <w:szCs w:val="26"/>
                <w:rtl/>
                <w:lang w:eastAsia="ar" w:bidi="ar-MA"/>
              </w:rPr>
              <w:t xml:space="preserve">يوجد دراسة حالة في كتاب الطالب الدراسي حول برنامج "مكافآت </w:t>
            </w:r>
            <w:r w:rsidRPr="00AE4460">
              <w:rPr>
                <w:rFonts w:ascii="Sakkal Majalla" w:eastAsia="Open Sans" w:hAnsi="Sakkal Majalla" w:cs="Sakkal Majalla"/>
                <w:sz w:val="26"/>
                <w:szCs w:val="26"/>
                <w:lang w:val="en-US" w:eastAsia="ar" w:bidi="en-US"/>
              </w:rPr>
              <w:t>IGH One</w:t>
            </w:r>
            <w:r w:rsidRPr="00AE4460">
              <w:rPr>
                <w:rFonts w:ascii="Sakkal Majalla" w:eastAsia="Open Sans" w:hAnsi="Sakkal Majalla" w:cs="Sakkal Majalla"/>
                <w:sz w:val="26"/>
                <w:szCs w:val="26"/>
                <w:rtl/>
                <w:lang w:eastAsia="ar" w:bidi="ar-MA"/>
              </w:rPr>
              <w:t>" "برنامج الولاء التابع لمجموعة فنادق (إنتركونتيننتال هوتيلز جروب)" يمكن استخدامها هنا لدعم فهم ترويج المبيعات.</w:t>
            </w:r>
          </w:p>
        </w:tc>
        <w:tc>
          <w:tcPr>
            <w:tcW w:w="2269" w:type="dxa"/>
            <w:shd w:val="clear" w:color="auto" w:fill="auto"/>
          </w:tcPr>
          <w:p w14:paraId="5C32C9CD" w14:textId="77777777" w:rsidR="00ED3EB1" w:rsidRPr="00AE4460" w:rsidRDefault="00ED3EB1"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23749AAF" w14:textId="77777777" w:rsidR="00ED3EB1" w:rsidRPr="00AE4460" w:rsidRDefault="00ED3EB1"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735D2D95" w14:textId="69E6F430"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735C2189" w14:textId="77777777" w:rsidTr="4B78762D">
        <w:trPr>
          <w:trHeight w:val="706"/>
        </w:trPr>
        <w:tc>
          <w:tcPr>
            <w:tcW w:w="1100" w:type="dxa"/>
            <w:shd w:val="clear" w:color="auto" w:fill="auto"/>
          </w:tcPr>
          <w:p w14:paraId="5CB92B8D" w14:textId="5C2C8648" w:rsidR="00C4313E" w:rsidRPr="00AE4460" w:rsidRDefault="00575B8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5</w:t>
            </w:r>
          </w:p>
        </w:tc>
        <w:tc>
          <w:tcPr>
            <w:tcW w:w="2693" w:type="dxa"/>
            <w:shd w:val="clear" w:color="auto" w:fill="auto"/>
          </w:tcPr>
          <w:p w14:paraId="2685796D" w14:textId="77777777" w:rsidR="00C4313E" w:rsidRPr="00AE4460" w:rsidRDefault="00C8460F" w:rsidP="00AE4460">
            <w:pPr>
              <w:pStyle w:val="Tabletext"/>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أ4</w:t>
            </w:r>
            <w:r w:rsidRPr="00AE4460">
              <w:rPr>
                <w:rFonts w:ascii="Sakkal Majalla" w:eastAsia="Open Sans" w:hAnsi="Sakkal Majalla" w:cs="Sakkal Majalla"/>
                <w:sz w:val="26"/>
                <w:szCs w:val="26"/>
                <w:rtl/>
                <w:lang w:eastAsia="ar" w:bidi="ar-MA"/>
              </w:rPr>
              <w:t xml:space="preserve"> أنشطة العلاقات العامة</w:t>
            </w:r>
          </w:p>
          <w:p w14:paraId="3F6D2DEB" w14:textId="77777777" w:rsidR="00C8460F" w:rsidRPr="00AE4460" w:rsidRDefault="00C8460F"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أ5</w:t>
            </w:r>
            <w:r w:rsidRPr="00AE4460">
              <w:rPr>
                <w:rFonts w:ascii="Sakkal Majalla" w:eastAsia="Open Sans" w:hAnsi="Sakkal Majalla" w:cs="Sakkal Majalla"/>
                <w:sz w:val="26"/>
                <w:szCs w:val="26"/>
                <w:rtl/>
                <w:lang w:eastAsia="ar" w:bidi="ar-MA"/>
              </w:rPr>
              <w:t xml:space="preserve"> التسويق المباشر</w:t>
            </w:r>
          </w:p>
          <w:p w14:paraId="07AB9F07" w14:textId="1182428A" w:rsidR="000B53F5" w:rsidRPr="00AE4460" w:rsidRDefault="000B53F5" w:rsidP="00AE4460">
            <w:pPr>
              <w:pStyle w:val="Tabletext"/>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أ6</w:t>
            </w:r>
            <w:r w:rsidRPr="00AE4460">
              <w:rPr>
                <w:rFonts w:ascii="Sakkal Majalla" w:eastAsia="Open Sans" w:hAnsi="Sakkal Majalla" w:cs="Sakkal Majalla"/>
                <w:sz w:val="26"/>
                <w:szCs w:val="26"/>
                <w:rtl/>
                <w:lang w:eastAsia="ar" w:bidi="ar-MA"/>
              </w:rPr>
              <w:t xml:space="preserve"> البيع الشخصي</w:t>
            </w:r>
          </w:p>
          <w:p w14:paraId="46C8B436" w14:textId="5A876C02" w:rsidR="00C8460F" w:rsidRPr="00AE4460" w:rsidRDefault="00C8460F" w:rsidP="00AE4460">
            <w:pPr>
              <w:pStyle w:val="Tabletext"/>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أ7</w:t>
            </w:r>
            <w:r w:rsidRPr="00AE4460">
              <w:rPr>
                <w:rFonts w:ascii="Sakkal Majalla" w:eastAsia="Open Sans" w:hAnsi="Sakkal Majalla" w:cs="Sakkal Majalla"/>
                <w:sz w:val="26"/>
                <w:szCs w:val="26"/>
                <w:rtl/>
                <w:lang w:eastAsia="ar" w:bidi="ar-MA"/>
              </w:rPr>
              <w:t xml:space="preserve"> فوائد الأنشطة الترويجية</w:t>
            </w:r>
          </w:p>
        </w:tc>
        <w:tc>
          <w:tcPr>
            <w:tcW w:w="1305" w:type="dxa"/>
            <w:shd w:val="clear" w:color="auto" w:fill="auto"/>
          </w:tcPr>
          <w:p w14:paraId="1CB65C5A" w14:textId="043BA915" w:rsidR="00C4313E" w:rsidRPr="00AE4460" w:rsidRDefault="007E5A8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CF505C8" w14:textId="06167216"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ثمَّ قدِّم موضوع الدرس، والعلاقات العامة، والتسويق المباشر، والبيع الشخصي.</w:t>
            </w:r>
          </w:p>
          <w:p w14:paraId="5EEBCBF4" w14:textId="4E4D49D6"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لتعريف العلاقات العامة وتقديم الأنشطة التي تُنفَّذ في عملية العلاقات العامة، ثمَّ قدم أمثلة من قطاع الضيافة/السياحة إذا أمكن. </w:t>
            </w:r>
          </w:p>
          <w:p w14:paraId="3C375B2E" w14:textId="019BBA78" w:rsidR="00BB2227"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اطلب من الطلبة التخطيط وإعداد بيان صحفي لافتتاح محل للقهوة جديد، واطلب منهم كتابة البيان الصحفي لجذب الفئة العمرية من 18 إلى 35 عامًا.  وهناك نشاط في كتاب الطالب المقرر يمكنك استخدامه هنا، لتقوم المجموعات بتقديم بياناتهم الصحفية.</w:t>
            </w:r>
          </w:p>
          <w:p w14:paraId="4C762532" w14:textId="564DCC19" w:rsidR="00AA3489" w:rsidRPr="00AE4460" w:rsidRDefault="00BB2227"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كلّف الطلبة بمهمة مناقشة بياناتهم الصحفية ومناقشة مدى الفائدة التي تعود بها البيانات الصحفية من استهداف الفئة العمرية من 18 إلى 25 عامًا. ثمَّ انتقل لمناقشة أمثلة أخرى من العلاقات العامة، مثل: النشرات الإخبارية، الفعاليات، مثل: رحلات التعريف، الضيافة المؤسسية، الجولات الافتراضية، وإطلاق المنتجات الجديدة، مع مناقشة كيف يمكن لكل طريقة أن تكون أكثر ملاءمة لاستهداف الفئة العمرية من 18 إلى 25 عامًا.</w:t>
            </w:r>
          </w:p>
          <w:p w14:paraId="673B8E6C" w14:textId="3B480DFF"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لتعريف التسويق المباشر وتقديمه. ثمَّ استعرض أمثلة حول التسويق المباشر الذي تستخدمه شركات الضيافة، إن أمكن. </w:t>
            </w:r>
          </w:p>
          <w:p w14:paraId="72D3C5F5" w14:textId="5C926F7A"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قسّم الطلبة إلى مجموعات، بحيث تقوم كل مجموعة بالبحث في أحد أمثلة التسويق المباشر. على الطلبة دراسة مزايا وعيوب طريقة التسويق المباشر الخاصة بهم، ثم تقديم نتائجهم ومناقشتها مع الصف الدراسي.</w:t>
            </w:r>
          </w:p>
          <w:p w14:paraId="27D84EF9" w14:textId="78CB7262" w:rsidR="00AA3489" w:rsidRPr="00AE4460" w:rsidRDefault="00AA3489"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يجب على الطلبة مناقشة المقصود من التسويق عبر الهاتف. كما يتعين على المعلم دعم النقاش بأمثلة ذات صلة.</w:t>
            </w:r>
          </w:p>
          <w:p w14:paraId="1DFECAAF" w14:textId="2FF01C5A" w:rsidR="00BF292C" w:rsidRPr="00AE4460" w:rsidRDefault="00AA3489"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لتعريف مفهوم البيع الشخصي وتقديمه، ثمَّ مناقشة مجموعة طرق البيع الشخصي وقدم أمثلة في قطاع الضيافة/السياحة إذا أمكن.</w:t>
            </w:r>
          </w:p>
          <w:p w14:paraId="71F6C815" w14:textId="297C8130" w:rsidR="00A54E20" w:rsidRPr="003F3DD1" w:rsidRDefault="00A54E20" w:rsidP="00451AC1">
            <w:pPr>
              <w:pStyle w:val="Tabletextbullets"/>
              <w:numPr>
                <w:ilvl w:val="0"/>
                <w:numId w:val="7"/>
              </w:numPr>
              <w:bidi/>
              <w:spacing w:line="240" w:lineRule="auto"/>
              <w:rPr>
                <w:rFonts w:ascii="Sakkal Majalla" w:hAnsi="Sakkal Majalla" w:cs="Sakkal Majalla"/>
                <w:b/>
                <w:bCs/>
                <w:spacing w:val="-4"/>
                <w:sz w:val="26"/>
                <w:szCs w:val="26"/>
              </w:rPr>
            </w:pPr>
            <w:r w:rsidRPr="003F3DD1">
              <w:rPr>
                <w:rFonts w:ascii="Sakkal Majalla" w:eastAsia="Open Sans" w:hAnsi="Sakkal Majalla" w:cs="Sakkal Majalla"/>
                <w:b/>
                <w:bCs/>
                <w:spacing w:val="-4"/>
                <w:sz w:val="26"/>
                <w:szCs w:val="26"/>
                <w:rtl/>
                <w:lang w:eastAsia="ar" w:bidi="ar-MA"/>
              </w:rPr>
              <w:tab/>
              <w:t xml:space="preserve">نشاط في مجموعات صغيرة: </w:t>
            </w:r>
            <w:r w:rsidRPr="003F3DD1">
              <w:rPr>
                <w:rFonts w:ascii="Sakkal Majalla" w:eastAsia="Open Sans" w:hAnsi="Sakkal Majalla" w:cs="Sakkal Majalla"/>
                <w:spacing w:val="-4"/>
                <w:sz w:val="26"/>
                <w:szCs w:val="26"/>
                <w:rtl/>
                <w:lang w:eastAsia="ar" w:bidi="ar-MA"/>
              </w:rPr>
              <w:t>يبحث المتعلمون في كيفية استخدام شركات الضيافة للتسويق السلعي في نقاط البيع لزيادة المبيعات، مع مراعاة كيفية دعم الإعلانات المطبوعة للتسويق السلعي في نقاط البيع. كما يعرض الطلبة نتائج بحثهم أمام الصف الدراسي لمناقشتها، وهناك نشاط وقفة للتفكير في كتاب الطالب يطلب من الطلبة التحقيق في استخدام رموز الاستجابة السريعة (</w:t>
            </w:r>
            <w:r w:rsidRPr="003F3DD1">
              <w:rPr>
                <w:rFonts w:ascii="Sakkal Majalla" w:eastAsia="Open Sans" w:hAnsi="Sakkal Majalla" w:cs="Sakkal Majalla"/>
                <w:spacing w:val="-4"/>
                <w:sz w:val="26"/>
                <w:szCs w:val="26"/>
                <w:lang w:val="en-US" w:eastAsia="ar" w:bidi="en-US"/>
              </w:rPr>
              <w:t>QR</w:t>
            </w:r>
            <w:r w:rsidRPr="003F3DD1">
              <w:rPr>
                <w:rFonts w:ascii="Sakkal Majalla" w:eastAsia="Open Sans" w:hAnsi="Sakkal Majalla" w:cs="Sakkal Majalla"/>
                <w:spacing w:val="-4"/>
                <w:sz w:val="26"/>
                <w:szCs w:val="26"/>
                <w:rtl/>
                <w:lang w:eastAsia="ar" w:bidi="ar-MA"/>
              </w:rPr>
              <w:t>) لربط الإعلان المطبوع بمعلومات إضافية.</w:t>
            </w:r>
          </w:p>
          <w:p w14:paraId="1B01AF48" w14:textId="2874D5C5"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مناقشة عامة:</w:t>
            </w:r>
            <w:r w:rsidRPr="00AE4460">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6D1163CA" w14:textId="77777777" w:rsidR="00C8460F" w:rsidRPr="00AE4460" w:rsidRDefault="00C8460F"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4F2E34A4" w14:textId="77777777" w:rsidR="00C8460F" w:rsidRPr="00AE4460" w:rsidRDefault="00C8460F"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1CB4A90B" w14:textId="5179EEE7" w:rsidR="00CE6D17" w:rsidRPr="00AE4460" w:rsidRDefault="00CE6D17"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أمثلة على الدعاية والإعلان في قطاع الضيافة/السياحة</w:t>
            </w:r>
          </w:p>
          <w:p w14:paraId="6F409C2F" w14:textId="77777777" w:rsidR="00CE6D17" w:rsidRPr="00AE4460" w:rsidRDefault="00CE6D17" w:rsidP="00AE4460">
            <w:pPr>
              <w:pStyle w:val="Tabletextbullets"/>
              <w:numPr>
                <w:ilvl w:val="0"/>
                <w:numId w:val="0"/>
              </w:numPr>
              <w:tabs>
                <w:tab w:val="clear" w:pos="340"/>
              </w:tabs>
              <w:bidi/>
              <w:spacing w:line="288" w:lineRule="auto"/>
              <w:rPr>
                <w:rFonts w:ascii="Sakkal Majalla" w:hAnsi="Sakkal Majalla" w:cs="Sakkal Majalla"/>
                <w:sz w:val="26"/>
                <w:szCs w:val="26"/>
              </w:rPr>
            </w:pPr>
          </w:p>
          <w:p w14:paraId="2AAE14AE" w14:textId="2E617D51"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5C2E5525" w14:textId="77777777" w:rsidTr="4B78762D">
        <w:trPr>
          <w:trHeight w:val="706"/>
        </w:trPr>
        <w:tc>
          <w:tcPr>
            <w:tcW w:w="1100" w:type="dxa"/>
            <w:tcBorders>
              <w:bottom w:val="single" w:sz="4" w:space="0" w:color="auto"/>
            </w:tcBorders>
            <w:shd w:val="clear" w:color="auto" w:fill="auto"/>
          </w:tcPr>
          <w:p w14:paraId="4993D0B5" w14:textId="0C696C80" w:rsidR="00C4313E" w:rsidRPr="00AE4460" w:rsidRDefault="00575B8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6-7</w:t>
            </w:r>
          </w:p>
        </w:tc>
        <w:tc>
          <w:tcPr>
            <w:tcW w:w="2693" w:type="dxa"/>
            <w:tcBorders>
              <w:bottom w:val="single" w:sz="4" w:space="0" w:color="auto"/>
            </w:tcBorders>
            <w:shd w:val="clear" w:color="auto" w:fill="auto"/>
          </w:tcPr>
          <w:p w14:paraId="46BA7A3C" w14:textId="26169940" w:rsidR="00C4313E" w:rsidRPr="00AE4460" w:rsidRDefault="00C4313E" w:rsidP="00AE4460">
            <w:pPr>
              <w:pStyle w:val="Tabletext"/>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تقييم نتاج التعلم أ</w:t>
            </w:r>
          </w:p>
        </w:tc>
        <w:tc>
          <w:tcPr>
            <w:tcW w:w="1305" w:type="dxa"/>
            <w:tcBorders>
              <w:bottom w:val="single" w:sz="4" w:space="0" w:color="auto"/>
            </w:tcBorders>
            <w:shd w:val="clear" w:color="auto" w:fill="auto"/>
          </w:tcPr>
          <w:p w14:paraId="7AF01866" w14:textId="54B0618E" w:rsidR="00C4313E" w:rsidRPr="00AE4460" w:rsidRDefault="00C4313E"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 xml:space="preserve">أنشطة الصف تحت إشراف </w:t>
            </w:r>
            <w:r w:rsidRPr="00AE4460">
              <w:rPr>
                <w:rFonts w:ascii="Sakkal Majalla" w:eastAsia="Open Sans" w:hAnsi="Sakkal Majalla" w:cs="Sakkal Majalla"/>
                <w:sz w:val="26"/>
                <w:szCs w:val="26"/>
                <w:rtl/>
                <w:lang w:eastAsia="ar" w:bidi="ar-MA"/>
              </w:rPr>
              <w:lastRenderedPageBreak/>
              <w:t>المعلم/التقييم الداخلي</w:t>
            </w:r>
          </w:p>
        </w:tc>
        <w:tc>
          <w:tcPr>
            <w:tcW w:w="6776" w:type="dxa"/>
            <w:tcBorders>
              <w:bottom w:val="single" w:sz="4" w:space="0" w:color="auto"/>
            </w:tcBorders>
            <w:shd w:val="clear" w:color="auto" w:fill="auto"/>
          </w:tcPr>
          <w:p w14:paraId="1EAA3471" w14:textId="1B2CA1D6"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تمهيد: </w:t>
            </w:r>
            <w:r w:rsidRPr="00AE4460">
              <w:rPr>
                <w:rFonts w:ascii="Sakkal Majalla" w:eastAsia="Open Sans" w:hAnsi="Sakkal Majalla" w:cs="Sakkal Majalla"/>
                <w:sz w:val="26"/>
                <w:szCs w:val="26"/>
                <w:rtl/>
                <w:lang w:eastAsia="ar" w:bidi="ar-MA"/>
              </w:rPr>
              <w:t>عليك تنفيذ اختبار سريع حول الموضوعات التي تم تناولها في نتاج التعلم هذا.</w:t>
            </w:r>
          </w:p>
          <w:p w14:paraId="02AA9478" w14:textId="0E5AA440"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نشاط تحت إشراف المعلم: </w:t>
            </w:r>
            <w:r w:rsidRPr="00AE4460">
              <w:rPr>
                <w:rFonts w:ascii="Sakkal Majalla" w:eastAsia="Open Sans" w:hAnsi="Sakkal Majalla" w:cs="Sakkal Majalla"/>
                <w:sz w:val="26"/>
                <w:szCs w:val="26"/>
                <w:rtl/>
                <w:lang w:eastAsia="ar" w:bidi="ar-MA"/>
              </w:rPr>
              <w:t>لخّص ما تم تعلمه من خلال مسار الدروس السابقة ونتاجات التعلُّم.</w:t>
            </w:r>
          </w:p>
          <w:p w14:paraId="650E62A9" w14:textId="465BE0E6"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تحت إشراف المعلم: </w:t>
            </w:r>
            <w:r w:rsidRPr="00AE4460">
              <w:rPr>
                <w:rFonts w:ascii="Sakkal Majalla" w:eastAsia="Open Sans" w:hAnsi="Sakkal Majalla" w:cs="Sakkal Majalla"/>
                <w:sz w:val="26"/>
                <w:szCs w:val="26"/>
                <w:rtl/>
                <w:lang w:eastAsia="ar" w:bidi="ar-MA"/>
              </w:rPr>
              <w:t>سلم موجز المهمة وتأكد من فهمه.</w:t>
            </w:r>
          </w:p>
          <w:p w14:paraId="73EBC788" w14:textId="4DCFB37E"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تحت إشراف المعلم: </w:t>
            </w:r>
            <w:r w:rsidRPr="00AE4460">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3752B0F5" w14:textId="3425BDBE"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فردي: </w:t>
            </w:r>
            <w:r w:rsidRPr="00AE4460">
              <w:rPr>
                <w:rFonts w:ascii="Sakkal Majalla" w:eastAsia="Open Sans" w:hAnsi="Sakkal Majalla" w:cs="Sakkal Majalla"/>
                <w:sz w:val="26"/>
                <w:szCs w:val="26"/>
                <w:rtl/>
                <w:lang w:eastAsia="ar" w:bidi="ar-MA"/>
              </w:rPr>
              <w:t>على الطلبة إتمام التقييمات لتحقيق نتاج التعلم أ.</w:t>
            </w:r>
          </w:p>
          <w:p w14:paraId="67E501A1" w14:textId="26ECFB1D"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tcBorders>
              <w:bottom w:val="single" w:sz="4" w:space="0" w:color="auto"/>
            </w:tcBorders>
            <w:shd w:val="clear" w:color="auto" w:fill="auto"/>
          </w:tcPr>
          <w:p w14:paraId="1F881CE4" w14:textId="77777777" w:rsidR="00C4313E" w:rsidRPr="00AE4460" w:rsidRDefault="00C4313E"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موجز الواجب</w:t>
            </w:r>
          </w:p>
          <w:p w14:paraId="43C9104C" w14:textId="77777777" w:rsidR="00C4313E" w:rsidRPr="00AE4460" w:rsidRDefault="00C4313E"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اختبار سريع</w:t>
            </w:r>
          </w:p>
          <w:p w14:paraId="577C7200" w14:textId="4BC1DE4F"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45CD51D1" w14:textId="77777777" w:rsidTr="000167AF">
        <w:trPr>
          <w:trHeight w:val="346"/>
        </w:trPr>
        <w:tc>
          <w:tcPr>
            <w:tcW w:w="14143" w:type="dxa"/>
            <w:gridSpan w:val="5"/>
            <w:shd w:val="clear" w:color="auto" w:fill="DEEAF6"/>
            <w:vAlign w:val="center"/>
          </w:tcPr>
          <w:p w14:paraId="2760C0B3" w14:textId="6A667C82" w:rsidR="00C4313E" w:rsidRPr="003F3DD1" w:rsidRDefault="00C4313E" w:rsidP="003F3DD1">
            <w:pPr>
              <w:pStyle w:val="Learningaimtopic"/>
              <w:bidi/>
              <w:rPr>
                <w:rFonts w:ascii="Sakkal Majalla" w:hAnsi="Sakkal Majalla" w:cs="Sakkal Majalla"/>
                <w:bCs/>
                <w:i/>
                <w:iCs/>
                <w:sz w:val="26"/>
                <w:szCs w:val="26"/>
              </w:rPr>
            </w:pPr>
            <w:r w:rsidRPr="003F3DD1">
              <w:rPr>
                <w:rFonts w:ascii="Sakkal Majalla" w:eastAsia="Open Sans" w:hAnsi="Sakkal Majalla" w:cs="Sakkal Majalla"/>
                <w:bCs/>
                <w:sz w:val="26"/>
                <w:szCs w:val="26"/>
                <w:rtl/>
                <w:lang w:eastAsia="ar" w:bidi="ar-MA"/>
              </w:rPr>
              <w:lastRenderedPageBreak/>
              <w:t>نتاج التعلم ب: إجراء مزيج ترويجي لاستخدامه في شركة ضيافة</w:t>
            </w:r>
          </w:p>
        </w:tc>
      </w:tr>
      <w:tr w:rsidR="00C4313E" w:rsidRPr="00AE4460" w14:paraId="540D94D5" w14:textId="77777777" w:rsidTr="4B78762D">
        <w:trPr>
          <w:trHeight w:val="346"/>
        </w:trPr>
        <w:tc>
          <w:tcPr>
            <w:tcW w:w="1100" w:type="dxa"/>
            <w:shd w:val="clear" w:color="auto" w:fill="auto"/>
          </w:tcPr>
          <w:p w14:paraId="70C8A101" w14:textId="5C787A3E"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8</w:t>
            </w:r>
          </w:p>
        </w:tc>
        <w:tc>
          <w:tcPr>
            <w:tcW w:w="2693" w:type="dxa"/>
            <w:shd w:val="clear" w:color="auto" w:fill="auto"/>
          </w:tcPr>
          <w:p w14:paraId="50F70394" w14:textId="77777777" w:rsidR="00C4313E" w:rsidRPr="00AE4460" w:rsidRDefault="006E58A9"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أ1</w:t>
            </w:r>
            <w:r w:rsidRPr="00AE4460">
              <w:rPr>
                <w:rFonts w:ascii="Sakkal Majalla" w:eastAsia="Open Sans" w:hAnsi="Sakkal Majalla" w:cs="Sakkal Majalla"/>
                <w:sz w:val="26"/>
                <w:szCs w:val="26"/>
                <w:rtl/>
                <w:lang w:eastAsia="ar" w:bidi="ar-MA"/>
              </w:rPr>
              <w:t xml:space="preserve"> أنواع شركات الضيافة</w:t>
            </w:r>
          </w:p>
          <w:p w14:paraId="5BD59AA6" w14:textId="06EB6A26" w:rsidR="006E58A9" w:rsidRPr="00AE4460" w:rsidRDefault="006E58A9"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ب2 </w:t>
            </w:r>
            <w:r w:rsidRPr="00AE4460">
              <w:rPr>
                <w:rFonts w:ascii="Sakkal Majalla" w:eastAsia="Open Sans" w:hAnsi="Sakkal Majalla" w:cs="Sakkal Majalla"/>
                <w:sz w:val="26"/>
                <w:szCs w:val="26"/>
                <w:rtl/>
                <w:lang w:eastAsia="ar" w:bidi="ar-MA"/>
              </w:rPr>
              <w:t>المزيج الترويجي</w:t>
            </w:r>
          </w:p>
        </w:tc>
        <w:tc>
          <w:tcPr>
            <w:tcW w:w="1305" w:type="dxa"/>
            <w:shd w:val="clear" w:color="auto" w:fill="auto"/>
          </w:tcPr>
          <w:p w14:paraId="2C9AB2BD" w14:textId="5A273A41" w:rsidR="00C4313E" w:rsidRPr="003F3DD1" w:rsidRDefault="00F44D56" w:rsidP="00AE4460">
            <w:pPr>
              <w:pStyle w:val="Tabletext"/>
              <w:bidi/>
              <w:spacing w:line="288" w:lineRule="auto"/>
              <w:rPr>
                <w:rFonts w:ascii="Sakkal Majalla" w:hAnsi="Sakkal Majalla" w:cs="Sakkal Majalla"/>
                <w:sz w:val="26"/>
                <w:szCs w:val="26"/>
              </w:rPr>
            </w:pPr>
            <w:r w:rsidRPr="003F3DD1">
              <w:rPr>
                <w:rFonts w:ascii="Sakkal Majalla" w:eastAsia="Open Sans" w:hAnsi="Sakkal Majalla" w:cs="Sakkal Majalla"/>
                <w:sz w:val="26"/>
                <w:szCs w:val="26"/>
                <w:rtl/>
                <w:lang w:eastAsia="ar" w:bidi="ar-MA"/>
              </w:rPr>
              <w:t>أنشطة الصف تحت إشراف المعلم/دراسة مستقلة/</w:t>
            </w:r>
            <w:r w:rsidR="003F3DD1">
              <w:rPr>
                <w:rFonts w:ascii="Sakkal Majalla" w:eastAsia="Open Sans" w:hAnsi="Sakkal Majalla" w:cs="Sakkal Majalla"/>
                <w:sz w:val="26"/>
                <w:szCs w:val="26"/>
                <w:lang w:eastAsia="ar" w:bidi="ar-MA"/>
              </w:rPr>
              <w:br/>
            </w:r>
            <w:r w:rsidRPr="003F3DD1">
              <w:rPr>
                <w:rFonts w:ascii="Sakkal Majalla" w:eastAsia="Open Sans" w:hAnsi="Sakkal Majalla" w:cs="Sakkal Majalla"/>
                <w:sz w:val="26"/>
                <w:szCs w:val="26"/>
                <w:rtl/>
                <w:lang w:eastAsia="ar" w:bidi="ar-MA"/>
              </w:rPr>
              <w:t>متحدث ضيف</w:t>
            </w:r>
          </w:p>
        </w:tc>
        <w:tc>
          <w:tcPr>
            <w:tcW w:w="6776" w:type="dxa"/>
            <w:shd w:val="clear" w:color="auto" w:fill="auto"/>
          </w:tcPr>
          <w:p w14:paraId="680520F4" w14:textId="4C01E472"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 xml:space="preserve">لخّص ما تم تناوله في الجلسة السابقة، وقدِّم موضوع الدرس. </w:t>
            </w:r>
          </w:p>
          <w:p w14:paraId="67225F51" w14:textId="7FA5CC17" w:rsidR="00F44D56" w:rsidRPr="00AE4460" w:rsidRDefault="00F44D56"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لمناقشة أنواع الشركات في قطاع الضيافة بهدف النظر في الكيفية التي ترغب بها أنواع شركات الضيافة المختلفة للترويج لمنتجاتها وخدماتها، وكيفية اختلاف المزيج الترويجي لكل نوع.</w:t>
            </w:r>
          </w:p>
          <w:p w14:paraId="1680D573" w14:textId="16939707" w:rsidR="00536FE0" w:rsidRPr="00AE4460" w:rsidRDefault="00F44D56" w:rsidP="00451AC1">
            <w:pPr>
              <w:pStyle w:val="Tabletextbullets"/>
              <w:numPr>
                <w:ilvl w:val="0"/>
                <w:numId w:val="7"/>
              </w:numPr>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ab/>
              <w:t>مناقشة في الصف الدراسي: ا</w:t>
            </w:r>
            <w:r w:rsidRPr="00AE4460">
              <w:rPr>
                <w:rFonts w:ascii="Sakkal Majalla" w:eastAsia="Open Sans" w:hAnsi="Sakkal Majalla" w:cs="Sakkal Majalla"/>
                <w:sz w:val="26"/>
                <w:szCs w:val="26"/>
                <w:rtl/>
                <w:lang w:eastAsia="ar" w:bidi="ar-MA"/>
              </w:rPr>
              <w:t>سند إلى الطلبة مهمة إعادة التفكير في شركات الضيافة التي زاروها، وتحديد المزيج الترويجي في إحدى هذه الشركات.</w:t>
            </w:r>
          </w:p>
          <w:p w14:paraId="26ADF168" w14:textId="110AF7CC"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لمناقشة كيفية ربط المزيج الترويجي بأهداف الشركات وغاياتها.</w:t>
            </w:r>
          </w:p>
          <w:p w14:paraId="7A12E5B0" w14:textId="6CD1156A" w:rsidR="00C4313E" w:rsidRPr="00AE4460" w:rsidRDefault="00C26704"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قسّم المتعلمين إلى مجموعات، وامنح كل مجموعة هدفًا من أهداف الشركة، واطلب منهم تطبيق معيار </w:t>
            </w:r>
            <w:r w:rsidRPr="00AE4460">
              <w:rPr>
                <w:rFonts w:ascii="Sakkal Majalla" w:eastAsia="Open Sans" w:hAnsi="Sakkal Majalla" w:cs="Sakkal Majalla"/>
                <w:sz w:val="26"/>
                <w:szCs w:val="26"/>
                <w:lang w:val="en-US" w:eastAsia="ar" w:bidi="en-US"/>
              </w:rPr>
              <w:t>SMART</w:t>
            </w:r>
            <w:r w:rsidRPr="00AE4460">
              <w:rPr>
                <w:rFonts w:ascii="Sakkal Majalla" w:eastAsia="Open Sans" w:hAnsi="Sakkal Majalla" w:cs="Sakkal Majalla"/>
                <w:sz w:val="26"/>
                <w:szCs w:val="26"/>
                <w:rtl/>
                <w:lang w:eastAsia="ar" w:bidi="ar-MA"/>
              </w:rPr>
              <w:t xml:space="preserve">، ثمَّ تقديم أهدافهم المستخلصة حول معيار </w:t>
            </w:r>
            <w:r w:rsidRPr="00AE4460">
              <w:rPr>
                <w:rFonts w:ascii="Sakkal Majalla" w:eastAsia="Open Sans" w:hAnsi="Sakkal Majalla" w:cs="Sakkal Majalla"/>
                <w:sz w:val="26"/>
                <w:szCs w:val="26"/>
                <w:lang w:val="en-US" w:eastAsia="ar" w:bidi="en-US"/>
              </w:rPr>
              <w:t>SMART</w:t>
            </w:r>
            <w:r w:rsidRPr="00AE4460">
              <w:rPr>
                <w:rFonts w:ascii="Sakkal Majalla" w:eastAsia="Open Sans" w:hAnsi="Sakkal Majalla" w:cs="Sakkal Majalla"/>
                <w:sz w:val="26"/>
                <w:szCs w:val="26"/>
                <w:rtl/>
                <w:lang w:eastAsia="ar" w:bidi="ar-MA"/>
              </w:rPr>
              <w:t xml:space="preserve"> ومناقشتها كصف دراسي. </w:t>
            </w:r>
          </w:p>
          <w:p w14:paraId="00BEDC54" w14:textId="2C2F6837" w:rsidR="003633C1" w:rsidRPr="00AE4460" w:rsidRDefault="003633C1"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متحدث ضيف:</w:t>
            </w:r>
            <w:r w:rsidRPr="00AE4460">
              <w:rPr>
                <w:rFonts w:ascii="Sakkal Majalla" w:eastAsia="Open Sans" w:hAnsi="Sakkal Majalla" w:cs="Sakkal Majalla"/>
                <w:sz w:val="26"/>
                <w:szCs w:val="26"/>
                <w:rtl/>
                <w:lang w:eastAsia="ar" w:bidi="ar-MA"/>
              </w:rPr>
              <w:t xml:space="preserve"> عليك دعوة متحدث ضيف من إحدى الشركات المحلية في قطاع الضيافة للتحدث عن المزيج الترويجي في الشركة التي يعملون بها، والكيفية التي يلبي بها هذا المزيج أهداف الشركة. </w:t>
            </w:r>
          </w:p>
          <w:p w14:paraId="42029902" w14:textId="31BDBE41"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العرض التقديمي للمعلم لمناقشة العوامل الأخرى التي يجب مراعاتها عند تخطيط المزيج الترويجي، مثل: نقاط البيع الفريدة لمنتج ما (</w:t>
            </w:r>
            <w:r w:rsidRPr="00AE4460">
              <w:rPr>
                <w:rFonts w:ascii="Sakkal Majalla" w:eastAsia="Open Sans" w:hAnsi="Sakkal Majalla" w:cs="Sakkal Majalla"/>
                <w:sz w:val="26"/>
                <w:szCs w:val="26"/>
                <w:lang w:val="en-US" w:eastAsia="ar" w:bidi="en-US"/>
              </w:rPr>
              <w:t>USP</w:t>
            </w:r>
            <w:r w:rsidRPr="00AE4460">
              <w:rPr>
                <w:rFonts w:ascii="Sakkal Majalla" w:eastAsia="Open Sans" w:hAnsi="Sakkal Majalla" w:cs="Sakkal Majalla"/>
                <w:sz w:val="26"/>
                <w:szCs w:val="26"/>
                <w:rtl/>
                <w:lang w:eastAsia="ar" w:bidi="ar-MA"/>
              </w:rPr>
              <w:t>) والسوق المستهدف.</w:t>
            </w:r>
          </w:p>
          <w:p w14:paraId="78B4B62B" w14:textId="573886E6" w:rsidR="00C4313E" w:rsidRPr="00AE4460" w:rsidRDefault="00C4313E" w:rsidP="00451AC1">
            <w:pPr>
              <w:pStyle w:val="Tabletextbullets"/>
              <w:numPr>
                <w:ilvl w:val="0"/>
                <w:numId w:val="7"/>
              </w:numPr>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تضمين نشاط وقفة للتفكير ضمن كتاب الطالب حول الممارسات البيئية المستدامة كميزة فريدة للبيع، مع سوق مستهدف مقترح يمكن استخدامه هنا. كما يُطلب من الطلبة مشاركة نتائجهم مع الصف الدراسي، ثم يتم مناقشة هذه النتائج في الصف. </w:t>
            </w:r>
          </w:p>
          <w:p w14:paraId="6D158225" w14:textId="2E9C03BE" w:rsidR="007C60AD" w:rsidRPr="003F3DD1" w:rsidRDefault="007C60AD" w:rsidP="00451AC1">
            <w:pPr>
              <w:pStyle w:val="Tabletextbullets"/>
              <w:numPr>
                <w:ilvl w:val="0"/>
                <w:numId w:val="7"/>
              </w:numPr>
              <w:bidi/>
              <w:spacing w:line="240" w:lineRule="auto"/>
              <w:rPr>
                <w:rFonts w:ascii="Sakkal Majalla" w:hAnsi="Sakkal Majalla" w:cs="Sakkal Majalla"/>
                <w:b/>
                <w:bCs/>
                <w:spacing w:val="-8"/>
                <w:sz w:val="26"/>
                <w:szCs w:val="26"/>
              </w:rPr>
            </w:pPr>
            <w:r w:rsidRPr="00AE4460">
              <w:rPr>
                <w:rFonts w:ascii="Sakkal Majalla" w:eastAsia="Open Sans" w:hAnsi="Sakkal Majalla" w:cs="Sakkal Majalla"/>
                <w:b/>
                <w:bCs/>
                <w:sz w:val="26"/>
                <w:szCs w:val="26"/>
                <w:rtl/>
                <w:lang w:eastAsia="ar" w:bidi="ar-MA"/>
              </w:rPr>
              <w:tab/>
            </w:r>
            <w:r w:rsidRPr="003F3DD1">
              <w:rPr>
                <w:rFonts w:ascii="Sakkal Majalla" w:eastAsia="Open Sans" w:hAnsi="Sakkal Majalla" w:cs="Sakkal Majalla"/>
                <w:b/>
                <w:bCs/>
                <w:spacing w:val="-8"/>
                <w:sz w:val="26"/>
                <w:szCs w:val="26"/>
                <w:rtl/>
                <w:lang w:eastAsia="ar" w:bidi="ar-MA"/>
              </w:rPr>
              <w:t xml:space="preserve">عرض تقديمي موجه من قبل المعلم: </w:t>
            </w:r>
            <w:r w:rsidRPr="003F3DD1">
              <w:rPr>
                <w:rFonts w:ascii="Sakkal Majalla" w:eastAsia="Open Sans" w:hAnsi="Sakkal Majalla" w:cs="Sakkal Majalla"/>
                <w:spacing w:val="-8"/>
                <w:sz w:val="26"/>
                <w:szCs w:val="26"/>
                <w:rtl/>
                <w:lang w:eastAsia="ar" w:bidi="ar-MA"/>
              </w:rPr>
              <w:t>استخدم العرض التقديمي للمعلم لمناقشة الموارد المطلوبة لإنشاء المزيج الترويجي، بما في ذلك الميزانية، والموظفين، والجانب التكنولوجي والإمدادات.</w:t>
            </w:r>
          </w:p>
          <w:p w14:paraId="0747EB2B" w14:textId="32484FDD" w:rsidR="007C60AD" w:rsidRPr="00AE4460" w:rsidRDefault="007C60AD"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اطلب من الطلبة مناقشة ما إذا كانت أنواع مختلفة من الشركات تتمتع بإمكانية الوصول إلى موارد متنوعة، وتأثير ذلك في المزيج الترويجي، ثمَّ ناقش الفروقات في المزيج الترويجي بين الشركات الصغيرة والشركات الكبيرة.</w:t>
            </w:r>
          </w:p>
          <w:p w14:paraId="6949CF30" w14:textId="4D8880BB" w:rsidR="007C60AD" w:rsidRPr="00AE4460" w:rsidRDefault="007C60AD"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 xml:space="preserve">عرض تقديمي ومناقشة تحت إشراف المعلم: </w:t>
            </w:r>
            <w:r w:rsidRPr="00AE4460">
              <w:rPr>
                <w:rFonts w:ascii="Sakkal Majalla" w:eastAsia="Open Sans" w:hAnsi="Sakkal Majalla" w:cs="Sakkal Majalla"/>
                <w:sz w:val="26"/>
                <w:szCs w:val="26"/>
                <w:rtl/>
                <w:lang w:eastAsia="ar" w:bidi="ar-MA"/>
              </w:rPr>
              <w:t>استخدم العرض التقديمي للمعلم لمناقشة الفوائد والتكاليف التي تعود على الشركات من تبني إستراتيجية ترويج فعّالة.</w:t>
            </w:r>
          </w:p>
          <w:p w14:paraId="6D26F573" w14:textId="10924363"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69EE27EF" w14:textId="77777777" w:rsidR="00F44D56" w:rsidRPr="00AE4460" w:rsidRDefault="00F44D56"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707EE04D" w14:textId="77777777" w:rsidR="00F44D56" w:rsidRPr="00AE4460" w:rsidRDefault="00F44D56"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3EBF82E6" w14:textId="6341AF47"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6C81EBD7" w14:textId="77777777" w:rsidTr="4B78762D">
        <w:trPr>
          <w:trHeight w:val="350"/>
        </w:trPr>
        <w:tc>
          <w:tcPr>
            <w:tcW w:w="1100" w:type="dxa"/>
            <w:shd w:val="clear" w:color="auto" w:fill="auto"/>
          </w:tcPr>
          <w:p w14:paraId="2813A312" w14:textId="4E6F7C39"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9</w:t>
            </w:r>
          </w:p>
        </w:tc>
        <w:tc>
          <w:tcPr>
            <w:tcW w:w="2693" w:type="dxa"/>
            <w:shd w:val="clear" w:color="auto" w:fill="auto"/>
          </w:tcPr>
          <w:p w14:paraId="2FBDBFBF" w14:textId="77777777" w:rsidR="00C4313E" w:rsidRPr="00AE4460" w:rsidRDefault="007C60A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ب3</w:t>
            </w:r>
            <w:r w:rsidRPr="00AE4460">
              <w:rPr>
                <w:rFonts w:ascii="Sakkal Majalla" w:eastAsia="Open Sans" w:hAnsi="Sakkal Majalla" w:cs="Sakkal Majalla"/>
                <w:sz w:val="26"/>
                <w:szCs w:val="26"/>
                <w:rtl/>
                <w:lang w:eastAsia="ar" w:bidi="ar-MA"/>
              </w:rPr>
              <w:t xml:space="preserve"> مجموعات العملاء والملفات التعريفية</w:t>
            </w:r>
          </w:p>
          <w:p w14:paraId="6788A9AB" w14:textId="77777777" w:rsidR="00C80B08" w:rsidRPr="00AE4460" w:rsidRDefault="0012154F" w:rsidP="00451AC1">
            <w:pPr>
              <w:pStyle w:val="Tabletext"/>
              <w:numPr>
                <w:ilvl w:val="0"/>
                <w:numId w:val="9"/>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مجموعات العملاء</w:t>
            </w:r>
          </w:p>
          <w:p w14:paraId="10C2730D" w14:textId="0E2DA98E" w:rsidR="008930A5" w:rsidRPr="00AE4460" w:rsidRDefault="0012154F" w:rsidP="00451AC1">
            <w:pPr>
              <w:pStyle w:val="Tabletext"/>
              <w:numPr>
                <w:ilvl w:val="0"/>
                <w:numId w:val="9"/>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الملفات التعريفية للعملاء:</w:t>
            </w:r>
          </w:p>
          <w:p w14:paraId="73B90808" w14:textId="73D014FF" w:rsidR="008930A5" w:rsidRPr="00AE4460" w:rsidRDefault="008930A5" w:rsidP="00451AC1">
            <w:pPr>
              <w:pStyle w:val="Tabletext"/>
              <w:numPr>
                <w:ilvl w:val="0"/>
                <w:numId w:val="4"/>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الديموغرافية</w:t>
            </w:r>
          </w:p>
          <w:p w14:paraId="1463AE67" w14:textId="7879CCF7" w:rsidR="008930A5" w:rsidRPr="00AE4460" w:rsidRDefault="008930A5" w:rsidP="00451AC1">
            <w:pPr>
              <w:pStyle w:val="Tabletext"/>
              <w:numPr>
                <w:ilvl w:val="0"/>
                <w:numId w:val="4"/>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الخصائص السلوكية</w:t>
            </w:r>
          </w:p>
        </w:tc>
        <w:tc>
          <w:tcPr>
            <w:tcW w:w="1305" w:type="dxa"/>
            <w:shd w:val="clear" w:color="auto" w:fill="auto"/>
          </w:tcPr>
          <w:p w14:paraId="0CC2BFA7" w14:textId="51373650" w:rsidR="00C4313E" w:rsidRPr="00AE4460" w:rsidRDefault="007C60A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58BC3482" w14:textId="3BA107E5"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 xml:space="preserve">لخّص ما تم تناوله في الجلسة السابقة، وقدّم موضوع الدرس الذي يتناول مجموعات العملاء والملفات التعريفية </w:t>
            </w:r>
          </w:p>
          <w:p w14:paraId="473744FB" w14:textId="2BB8A0E7" w:rsidR="00C4313E" w:rsidRPr="00AE4460" w:rsidRDefault="00C4313E"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لتقديم مفهوم مجموعات العملاء وتحليل ملفاتهم التعريفية الشخصية، ثمَّ اشرح كيفية تصنيف العملاء إلى أفراد أو شركات، ووضح مصطلحي "التعامل بين الشركات والمستهلك" (</w:t>
            </w:r>
            <w:r w:rsidRPr="00AE4460">
              <w:rPr>
                <w:rFonts w:ascii="Sakkal Majalla" w:eastAsia="Open Sans" w:hAnsi="Sakkal Majalla" w:cs="Sakkal Majalla"/>
                <w:sz w:val="26"/>
                <w:szCs w:val="26"/>
                <w:lang w:val="en-US" w:eastAsia="ar" w:bidi="en-US"/>
              </w:rPr>
              <w:t>B2C</w:t>
            </w:r>
            <w:r w:rsidRPr="00AE4460">
              <w:rPr>
                <w:rFonts w:ascii="Sakkal Majalla" w:eastAsia="Open Sans" w:hAnsi="Sakkal Majalla" w:cs="Sakkal Majalla"/>
                <w:sz w:val="26"/>
                <w:szCs w:val="26"/>
                <w:rtl/>
                <w:lang w:eastAsia="ar" w:bidi="ar-MA"/>
              </w:rPr>
              <w:t>) والتجارة بين المنشآت "التعامل بين الشركات وبعضها" (</w:t>
            </w:r>
            <w:r w:rsidRPr="00AE4460">
              <w:rPr>
                <w:rFonts w:ascii="Sakkal Majalla" w:eastAsia="Open Sans" w:hAnsi="Sakkal Majalla" w:cs="Sakkal Majalla"/>
                <w:sz w:val="26"/>
                <w:szCs w:val="26"/>
                <w:lang w:val="en-US" w:eastAsia="ar" w:bidi="en-US"/>
              </w:rPr>
              <w:t>B2B</w:t>
            </w:r>
            <w:r w:rsidRPr="00AE4460">
              <w:rPr>
                <w:rFonts w:ascii="Sakkal Majalla" w:eastAsia="Open Sans" w:hAnsi="Sakkal Majalla" w:cs="Sakkal Majalla"/>
                <w:sz w:val="26"/>
                <w:szCs w:val="26"/>
                <w:rtl/>
                <w:lang w:eastAsia="ar" w:bidi="ar-MA"/>
              </w:rPr>
              <w:t>).</w:t>
            </w:r>
          </w:p>
          <w:p w14:paraId="2E5E1E49" w14:textId="6501870C" w:rsidR="00C4313E" w:rsidRPr="00AE4460" w:rsidRDefault="00241FC8"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 xml:space="preserve">اطلب من الطلبة التفكير في أمثلة على التعامل بين الشركات داخل قطاع الضيافة، وناقش ردودهم. </w:t>
            </w:r>
          </w:p>
          <w:p w14:paraId="0B066198" w14:textId="06A6BBFE" w:rsidR="00241FC8" w:rsidRPr="00AE4460" w:rsidRDefault="00241FC8" w:rsidP="00451AC1">
            <w:pPr>
              <w:pStyle w:val="Tabletextbullets"/>
              <w:numPr>
                <w:ilvl w:val="0"/>
                <w:numId w:val="7"/>
              </w:numPr>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لتقديم مفهوم تحليل ملف تعريف العميل وتعريفه، ثمَّ قدّم تحليل ملف تعريف العميل الديموغرافي والفئات التي تندرج ضمنه. </w:t>
            </w:r>
          </w:p>
          <w:p w14:paraId="6BBCACD6" w14:textId="523B976D" w:rsidR="00C4313E" w:rsidRPr="00AE4460" w:rsidRDefault="00C4313E" w:rsidP="003F3DD1">
            <w:pPr>
              <w:pStyle w:val="Tabletextbullets"/>
              <w:tabs>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قسّم الطلبة إلى مجموعات صغيرة، وكلّف كل مجموعة بدراسة إحدى القطاعات الديموغرافية مثل العمر، التعليم، الدخل، حجم الأسرة، </w:t>
            </w:r>
            <w:r w:rsidRPr="00AE4460">
              <w:rPr>
                <w:rFonts w:ascii="Sakkal Majalla" w:eastAsia="Open Sans" w:hAnsi="Sakkal Majalla" w:cs="Sakkal Majalla"/>
                <w:sz w:val="26"/>
                <w:szCs w:val="26"/>
                <w:rtl/>
                <w:lang w:eastAsia="ar" w:bidi="ar-MA"/>
              </w:rPr>
              <w:lastRenderedPageBreak/>
              <w:t xml:space="preserve">النوع الاجتماعي، المهنة، أو الجنسية، ثمَّ اطلب من الطلبة دراسة المتغيرات داخل كل قطاع، واقتراح المنتجات والخدمات الفندقية التي قد تكون جذابة لكل عامل. كما يعرض الطلبة نتائج بحثهم أمام الصف الدراسي لمناقشتها، </w:t>
            </w:r>
          </w:p>
          <w:p w14:paraId="403F712C" w14:textId="00E1E136" w:rsidR="00C4313E" w:rsidRPr="00AE4460" w:rsidRDefault="00C4313E" w:rsidP="003F3DD1">
            <w:pPr>
              <w:pStyle w:val="Tabletextbullets"/>
              <w:tabs>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لتقديم مفهوم تحليل السلوكيات.</w:t>
            </w:r>
          </w:p>
          <w:p w14:paraId="5CE58052" w14:textId="74899128" w:rsidR="00C4313E" w:rsidRPr="00AE4460" w:rsidRDefault="00C4313E" w:rsidP="003F3DD1">
            <w:pPr>
              <w:pStyle w:val="Tabletextbullets"/>
              <w:tabs>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اطلب من الطلبة مناقشة اختيارات نمط الحياة، وكيفية تقسيم العملاء ضمن هذا التصنيف. حيث يمكن أن تشمل أمثلة اختيارات نمط الحياة التي يمكن مناقشتها الوعي بالصحة واللياقة البدنية، والوعي البيئي، والمهارة في التكنولوجيا، والرفاهية المترفة. ثمَّ اطلب منهم اقتراح منتجات وخدمات منشآت الضيافة التي قد تجذب كل مثال من أمثلة أنماط الحياة. كما يعرض الطلبة نتائج بحثهم أمام الصف الدراسي لمناقشتها،</w:t>
            </w:r>
          </w:p>
          <w:p w14:paraId="647506D9" w14:textId="5C92A2BE" w:rsidR="00C4313E" w:rsidRPr="00AE4460" w:rsidRDefault="00C4313E" w:rsidP="003F3DD1">
            <w:pPr>
              <w:pStyle w:val="Tabletextbullets"/>
              <w:tabs>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6188C961"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57A26BE6"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66ABEBCC" w14:textId="32E6F66F"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0D36DD74" w14:textId="77777777" w:rsidTr="4B78762D">
        <w:trPr>
          <w:trHeight w:val="346"/>
        </w:trPr>
        <w:tc>
          <w:tcPr>
            <w:tcW w:w="1100" w:type="dxa"/>
            <w:shd w:val="clear" w:color="auto" w:fill="auto"/>
          </w:tcPr>
          <w:p w14:paraId="4F41852D" w14:textId="3EFF63D9"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10</w:t>
            </w:r>
          </w:p>
        </w:tc>
        <w:tc>
          <w:tcPr>
            <w:tcW w:w="2693" w:type="dxa"/>
            <w:shd w:val="clear" w:color="auto" w:fill="auto"/>
          </w:tcPr>
          <w:p w14:paraId="6D4AC579" w14:textId="77777777" w:rsidR="00344FB3" w:rsidRPr="00AE4460" w:rsidRDefault="00344FB3"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ب3</w:t>
            </w:r>
            <w:r w:rsidRPr="00AE4460">
              <w:rPr>
                <w:rFonts w:ascii="Sakkal Majalla" w:eastAsia="Open Sans" w:hAnsi="Sakkal Majalla" w:cs="Sakkal Majalla"/>
                <w:sz w:val="26"/>
                <w:szCs w:val="26"/>
                <w:rtl/>
                <w:lang w:eastAsia="ar" w:bidi="ar-MA"/>
              </w:rPr>
              <w:t xml:space="preserve"> مجموعات العملاء والملفات التعريفية</w:t>
            </w:r>
          </w:p>
          <w:p w14:paraId="11D925FA" w14:textId="1E7B6D9E" w:rsidR="00344FB3" w:rsidRPr="00AE4460" w:rsidRDefault="0012154F" w:rsidP="00451AC1">
            <w:pPr>
              <w:pStyle w:val="Tabletext"/>
              <w:numPr>
                <w:ilvl w:val="0"/>
                <w:numId w:val="5"/>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الملفات التعريفية للعملاء:</w:t>
            </w:r>
          </w:p>
          <w:p w14:paraId="5D316638" w14:textId="1B3D7BD8" w:rsidR="00344FB3" w:rsidRPr="00AE4460" w:rsidRDefault="00344FB3" w:rsidP="00451AC1">
            <w:pPr>
              <w:pStyle w:val="Tabletext"/>
              <w:numPr>
                <w:ilvl w:val="0"/>
                <w:numId w:val="8"/>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الجوانب النفسية</w:t>
            </w:r>
          </w:p>
          <w:p w14:paraId="0EF19F03" w14:textId="4B3DD70D" w:rsidR="00344FB3" w:rsidRPr="00AE4460" w:rsidRDefault="00344FB3" w:rsidP="00451AC1">
            <w:pPr>
              <w:pStyle w:val="Tabletext"/>
              <w:numPr>
                <w:ilvl w:val="0"/>
                <w:numId w:val="8"/>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 xml:space="preserve">التصنيف الجغرافي </w:t>
            </w:r>
          </w:p>
          <w:p w14:paraId="1F9EE2BF" w14:textId="2CBB2A3F" w:rsidR="00C4313E" w:rsidRPr="00AE4460" w:rsidRDefault="00982D18" w:rsidP="00451AC1">
            <w:pPr>
              <w:pStyle w:val="Tabletext"/>
              <w:numPr>
                <w:ilvl w:val="0"/>
                <w:numId w:val="5"/>
              </w:numP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طرق أخرى لتجميع/تقسيم العملاء</w:t>
            </w:r>
          </w:p>
        </w:tc>
        <w:tc>
          <w:tcPr>
            <w:tcW w:w="1305" w:type="dxa"/>
            <w:shd w:val="clear" w:color="auto" w:fill="auto"/>
          </w:tcPr>
          <w:p w14:paraId="71625819" w14:textId="61E59DC0" w:rsidR="00C4313E" w:rsidRPr="00AE4460" w:rsidRDefault="00344FB3"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5DD22E24" w14:textId="007A381B" w:rsidR="00C4313E" w:rsidRPr="00AE4460" w:rsidRDefault="00C4313E"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 xml:space="preserve">لخّص ما تم تناوله في الجلسة السابقة، وقدِّم موضوع الدرس واستكمال دراسة مجموعات العملاء. </w:t>
            </w:r>
          </w:p>
          <w:p w14:paraId="63410B8B" w14:textId="6BC7188E" w:rsidR="00C4313E" w:rsidRPr="00AE4460" w:rsidRDefault="00C4313E"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لإعادة تقديم مفهوم تصنيف العملاء وتعريفه، ثمَّ قدم تصنيف العملاء بناءً على الجوانب النفسية وكيفية استخدام هذا التصنيف في تقسيم العملاء. </w:t>
            </w:r>
          </w:p>
          <w:p w14:paraId="0794F8E4" w14:textId="5005FAFE" w:rsidR="00432C82" w:rsidRPr="00AE4460" w:rsidRDefault="00432C82"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مناقشة في الصف الدراسي:</w:t>
            </w:r>
            <w:r w:rsidRPr="00AE4460">
              <w:rPr>
                <w:rFonts w:ascii="Sakkal Majalla" w:eastAsia="Open Sans" w:hAnsi="Sakkal Majalla" w:cs="Sakkal Majalla"/>
                <w:sz w:val="26"/>
                <w:szCs w:val="26"/>
                <w:rtl/>
                <w:lang w:eastAsia="ar" w:bidi="ar-MA"/>
              </w:rPr>
              <w:t xml:space="preserve"> على المتعلمين مناقشة أهمية القيم والمواقف عند اتخاذ قرارات الشراء. </w:t>
            </w:r>
          </w:p>
          <w:p w14:paraId="4B81396D" w14:textId="107ACDF3" w:rsidR="00C4313E" w:rsidRPr="00AE4460" w:rsidRDefault="00C4313E"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لتعريف التصنيف الجغرافي وكيفية استخدامه في تصنيف العملاء.</w:t>
            </w:r>
          </w:p>
          <w:p w14:paraId="3784E0FE" w14:textId="0463206E" w:rsidR="00C4313E" w:rsidRPr="00AE4460" w:rsidRDefault="00C4313E"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على المتعلمين مناقشة أهمية الموقع الجغرافي والمناخ عند اتخاذ قرارات الشراء.</w:t>
            </w:r>
          </w:p>
          <w:p w14:paraId="7FB8344E" w14:textId="69DFC731" w:rsidR="00C4313E" w:rsidRPr="00AE4460" w:rsidRDefault="00C4313E"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لتقديم طرق أخرى لتقسيم/تصنيف العملاء، بما في ذلك جمع التعليقات، قنوات الوسائط المفضلة، وأسباب الشراء/الزيارة. </w:t>
            </w:r>
          </w:p>
          <w:p w14:paraId="2C99AD0B" w14:textId="48E99B96" w:rsidR="007E4ABC" w:rsidRPr="00AE4460" w:rsidRDefault="007E4ABC"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سيقوم الطلبة بالتحقيق في الطرق التي يمكن بها لشركات الضيافة جمع ملاحظات العملاء، بالإضافة إلى تحديد مزايا هذه الطرق وعيوبها، كما يُطلب من الطلبة مشاركة نتائجهم مع الصف الدراسي، ثم يتم مناقشة هذه النتائج في الصف. </w:t>
            </w:r>
          </w:p>
          <w:p w14:paraId="2277DA10" w14:textId="45029BD7" w:rsidR="00982D18" w:rsidRPr="00AE4460" w:rsidRDefault="00982D18" w:rsidP="003F3DD1">
            <w:pPr>
              <w:pStyle w:val="Tabletextbullets"/>
              <w:tabs>
                <w:tab w:val="clear" w:pos="340"/>
                <w:tab w:val="left" w:pos="309"/>
                <w:tab w:val="num" w:pos="450"/>
              </w:tabs>
              <w:bidi/>
              <w:spacing w:line="259"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ومناقشة في الصف الدراسي: </w:t>
            </w:r>
            <w:r w:rsidRPr="00AE4460">
              <w:rPr>
                <w:rFonts w:ascii="Sakkal Majalla" w:eastAsia="Open Sans" w:hAnsi="Sakkal Majalla" w:cs="Sakkal Majalla"/>
                <w:sz w:val="26"/>
                <w:szCs w:val="26"/>
                <w:rtl/>
                <w:lang w:eastAsia="ar" w:bidi="ar-MA"/>
              </w:rPr>
              <w:t>كلّف الطلبة بمهمة اقتراح قنوات الوسائط المفضلة المختلفة التي يمكن استخدامها في المزيج الترويجي. سجل الاقتراحات على لوح ورقي للشرح أو سبورة بيضاء، واطلب إليهم التأمل في الأنشطة والمناقشات المتعلقة بتوصيف العملاء، مع إضافة مجموعات العملاء التي قاموا بتحديدها تحت قنوات الوسائط هذه، حيث ستتناسب بعض مجموعات العملاء مع أكثر من قناة إعلامية واحدة. ثمَّ كلفهم بمناقشة النشاط المكتمل.</w:t>
            </w:r>
          </w:p>
          <w:p w14:paraId="3E6A5D98" w14:textId="1021527D" w:rsidR="007E4ABC" w:rsidRPr="00AE4460" w:rsidRDefault="00A333EE"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لإعادة تقديم طرق أخرى لتقسيم/تصنيف العملاء ومناقشة أسباب الشراء/الزيارة. </w:t>
            </w:r>
          </w:p>
          <w:p w14:paraId="58BB91D7" w14:textId="69662E8B" w:rsidR="00C4313E" w:rsidRPr="00AE4460" w:rsidRDefault="00C4313E"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كلّف الطلبة بمهمة</w:t>
            </w:r>
            <w:r w:rsidRPr="00AE4460">
              <w:rPr>
                <w:rFonts w:ascii="Sakkal Majalla" w:eastAsia="Open Sans" w:hAnsi="Sakkal Majalla" w:cs="Sakkal Majalla"/>
                <w:b/>
                <w:bCs/>
                <w:sz w:val="26"/>
                <w:szCs w:val="26"/>
                <w:rtl/>
                <w:lang w:eastAsia="ar" w:bidi="ar-MA"/>
              </w:rPr>
              <w:t xml:space="preserve"> </w:t>
            </w:r>
            <w:r w:rsidRPr="00AE4460">
              <w:rPr>
                <w:rFonts w:ascii="Sakkal Majalla" w:eastAsia="Open Sans" w:hAnsi="Sakkal Majalla" w:cs="Sakkal Majalla"/>
                <w:sz w:val="26"/>
                <w:szCs w:val="26"/>
                <w:rtl/>
                <w:lang w:eastAsia="ar" w:bidi="ar-MA"/>
              </w:rPr>
              <w:t>التفكير في الأمثلة المذكورة في العرض التقديمي للمعلم لأغراض الشركة والترفيه، واطلب منهم التفكير في نوع العميل الذي قد يتوجه إلى الشركة لأغراض العمل والترفيه وكيفية اختلاف احتياجاتهم، ثمَّ ناقش قنوات الوسائط التي ستكون الأنسب لكل مجموعة.</w:t>
            </w:r>
          </w:p>
          <w:p w14:paraId="7C1925A9" w14:textId="2B857BCB" w:rsidR="00C4313E" w:rsidRPr="00AE4460" w:rsidRDefault="00C4313E"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42563AD8"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011C53C1"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17575A7B" w14:textId="4E58DE55"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46BC68E5" w14:textId="77777777" w:rsidTr="4B78762D">
        <w:trPr>
          <w:trHeight w:val="346"/>
        </w:trPr>
        <w:tc>
          <w:tcPr>
            <w:tcW w:w="1100" w:type="dxa"/>
            <w:shd w:val="clear" w:color="auto" w:fill="auto"/>
          </w:tcPr>
          <w:p w14:paraId="0CDA6A89" w14:textId="08B6791E"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11</w:t>
            </w:r>
          </w:p>
        </w:tc>
        <w:tc>
          <w:tcPr>
            <w:tcW w:w="2693" w:type="dxa"/>
            <w:shd w:val="clear" w:color="auto" w:fill="auto"/>
          </w:tcPr>
          <w:p w14:paraId="3235B082" w14:textId="1DCC6647" w:rsidR="00C4313E" w:rsidRPr="00AE4460" w:rsidRDefault="0049288A" w:rsidP="00AE4460">
            <w:pPr>
              <w:pStyle w:val="Tabletext"/>
              <w:bidi/>
              <w:spacing w:line="288" w:lineRule="auto"/>
              <w:rPr>
                <w:rFonts w:ascii="Sakkal Majalla" w:hAnsi="Sakkal Majalla" w:cs="Sakkal Majalla"/>
                <w:bCs/>
                <w:sz w:val="26"/>
                <w:szCs w:val="26"/>
              </w:rPr>
            </w:pPr>
            <w:r w:rsidRPr="00AE4460">
              <w:rPr>
                <w:rFonts w:ascii="Sakkal Majalla" w:eastAsia="Open Sans" w:hAnsi="Sakkal Majalla" w:cs="Sakkal Majalla"/>
                <w:b/>
                <w:bCs/>
                <w:sz w:val="26"/>
                <w:szCs w:val="26"/>
                <w:rtl/>
                <w:lang w:eastAsia="ar" w:bidi="ar-MA"/>
              </w:rPr>
              <w:t>ب4</w:t>
            </w:r>
            <w:r w:rsidRPr="00AE4460">
              <w:rPr>
                <w:rFonts w:ascii="Sakkal Majalla" w:eastAsia="Open Sans" w:hAnsi="Sakkal Majalla" w:cs="Sakkal Majalla"/>
                <w:sz w:val="26"/>
                <w:szCs w:val="26"/>
                <w:rtl/>
                <w:lang w:eastAsia="ar" w:bidi="ar-MA"/>
              </w:rPr>
              <w:t xml:space="preserve"> المسائل القانونية والأخلاقية</w:t>
            </w:r>
          </w:p>
        </w:tc>
        <w:tc>
          <w:tcPr>
            <w:tcW w:w="1305" w:type="dxa"/>
            <w:shd w:val="clear" w:color="auto" w:fill="auto"/>
          </w:tcPr>
          <w:p w14:paraId="0B52E35D" w14:textId="66FCA26D" w:rsidR="00C4313E" w:rsidRPr="00AE4460" w:rsidRDefault="007958E1"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9BC7A3E" w14:textId="6112430B"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وتقديم موضوع الدرس والمتطلبات القانونية والأخلاقية للعروض الترويجية.</w:t>
            </w:r>
          </w:p>
          <w:p w14:paraId="7EAA8D49" w14:textId="49F574ED"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لتعريف المتطلبات القانونية والأخلاقية للترويج.</w:t>
            </w:r>
          </w:p>
          <w:p w14:paraId="16CE6FFF" w14:textId="68938349" w:rsidR="00687C6D" w:rsidRPr="00AE4460" w:rsidRDefault="00A82655" w:rsidP="00AE4460">
            <w:pPr>
              <w:pStyle w:val="Tabletextbullets"/>
              <w:tabs>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اطلب من الطلبة في مجموعات صغيرة دراسة قوانين وتشريعات المستهلك في بلدهم، وإعداد ملصق يقدم نظرة عامة عن قوانين المستهلك في البلد وعرضه أمام الصف الدراسي. </w:t>
            </w:r>
          </w:p>
          <w:p w14:paraId="139BB770" w14:textId="55CD9645" w:rsidR="00A82655" w:rsidRPr="00AE4460" w:rsidRDefault="00687C6D" w:rsidP="00AE4460">
            <w:pPr>
              <w:pStyle w:val="Tabletextbullets"/>
              <w:tabs>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مناقشة في الصف الدراسي:</w:t>
            </w:r>
            <w:r w:rsidRPr="00AE4460">
              <w:rPr>
                <w:rFonts w:ascii="Sakkal Majalla" w:eastAsia="Open Sans" w:hAnsi="Sakkal Majalla" w:cs="Sakkal Majalla"/>
                <w:sz w:val="26"/>
                <w:szCs w:val="26"/>
                <w:rtl/>
                <w:lang w:eastAsia="ar" w:bidi="ar-MA"/>
              </w:rPr>
              <w:t xml:space="preserve"> على المتعلمين مناقشة نتائجهم حول قانون المستهلك، واطلب منهم إجراء مناقشة لتحديد مَن وُضعت هذه القوانين والتشريعات لحمايتهم.</w:t>
            </w:r>
          </w:p>
          <w:p w14:paraId="57D91189" w14:textId="3B973458" w:rsidR="00A82655" w:rsidRPr="00AE4460" w:rsidRDefault="009432E4"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نشاط فردي: </w:t>
            </w:r>
            <w:r w:rsidRPr="00AE4460">
              <w:rPr>
                <w:rFonts w:ascii="Sakkal Majalla" w:eastAsia="Open Sans" w:hAnsi="Sakkal Majalla" w:cs="Sakkal Majalla"/>
                <w:sz w:val="26"/>
                <w:szCs w:val="26"/>
                <w:rtl/>
                <w:lang w:eastAsia="ar" w:bidi="ar-MA"/>
              </w:rPr>
              <w:t xml:space="preserve">يُسند إلى الطلبة مهمة إتمام دراسة الحالة حول حقوق المستهلك في الكتاب الدراسي للطلاب. </w:t>
            </w:r>
          </w:p>
          <w:p w14:paraId="3D82AA68" w14:textId="32BFE903" w:rsidR="00A82655"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كلّف الطلبة بمهمة مناقشة نتيجة تمرين دراسة الحالة. هل يحق لعلي استرداد المبلغ؟ ما الذي يفهمه الطلبة من مصطلح "الشروط التعاقدية غير العادلة"؟</w:t>
            </w:r>
          </w:p>
          <w:p w14:paraId="470F26CB" w14:textId="075AF827" w:rsidR="00A82655"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نشاط في مجموعات صغيرة:</w:t>
            </w:r>
            <w:r w:rsidRPr="00AE4460">
              <w:rPr>
                <w:rFonts w:ascii="Sakkal Majalla" w:eastAsia="Open Sans" w:hAnsi="Sakkal Majalla" w:cs="Sakkal Majalla"/>
                <w:sz w:val="26"/>
                <w:szCs w:val="26"/>
                <w:rtl/>
                <w:lang w:eastAsia="ar" w:bidi="ar-MA"/>
              </w:rPr>
              <w:t xml:space="preserve"> يُسند للطلبة مهمة البحث في التشريعات أو اللوائح التي تحكم الإعلانات، والعروض الترويجية للمبيعات، والاتصالات التسويقية المباشرة. بحيث يتوجب على الطلبة تقديم نتائج أبحاثهم إلى المجموعة. مع ملاحظة تواجد أنشطة وقفة للتفكير في كتاب الطالب، والتي يمكن استخدامها هنا.</w:t>
            </w:r>
          </w:p>
          <w:p w14:paraId="62B85BB1" w14:textId="75C5FAEC" w:rsidR="00575B8E"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08948EE7"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463AFBA0" w14:textId="77777777" w:rsidR="00344FB3" w:rsidRPr="00AE4460" w:rsidRDefault="00344FB3"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00D356FA" w14:textId="0874EC29"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7958E1" w:rsidRPr="00AE4460" w14:paraId="318B1ED3" w14:textId="77777777" w:rsidTr="4B78762D">
        <w:trPr>
          <w:trHeight w:val="346"/>
        </w:trPr>
        <w:tc>
          <w:tcPr>
            <w:tcW w:w="1100" w:type="dxa"/>
            <w:tcBorders>
              <w:bottom w:val="single" w:sz="4" w:space="0" w:color="auto"/>
            </w:tcBorders>
            <w:shd w:val="clear" w:color="auto" w:fill="auto"/>
          </w:tcPr>
          <w:p w14:paraId="4510FC3F" w14:textId="7E4FCF22" w:rsidR="007958E1" w:rsidRPr="00AE4460" w:rsidRDefault="007958E1"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12</w:t>
            </w:r>
          </w:p>
        </w:tc>
        <w:tc>
          <w:tcPr>
            <w:tcW w:w="2693" w:type="dxa"/>
            <w:tcBorders>
              <w:bottom w:val="single" w:sz="4" w:space="0" w:color="auto"/>
            </w:tcBorders>
            <w:shd w:val="clear" w:color="auto" w:fill="auto"/>
          </w:tcPr>
          <w:p w14:paraId="37A9E723" w14:textId="50CD84EF" w:rsidR="007958E1" w:rsidRPr="00AE4460" w:rsidRDefault="007958E1" w:rsidP="00AE4460">
            <w:pPr>
              <w:pStyle w:val="Tabletext"/>
              <w:bidi/>
              <w:spacing w:line="288" w:lineRule="auto"/>
              <w:rPr>
                <w:rFonts w:ascii="Sakkal Majalla" w:hAnsi="Sakkal Majalla" w:cs="Sakkal Majalla"/>
                <w:b/>
                <w:bCs/>
                <w:sz w:val="26"/>
                <w:szCs w:val="26"/>
                <w:highlight w:val="yellow"/>
              </w:rPr>
            </w:pPr>
            <w:r w:rsidRPr="00AE4460">
              <w:rPr>
                <w:rFonts w:ascii="Sakkal Majalla" w:eastAsia="Open Sans" w:hAnsi="Sakkal Majalla" w:cs="Sakkal Majalla"/>
                <w:b/>
                <w:bCs/>
                <w:sz w:val="26"/>
                <w:szCs w:val="26"/>
                <w:rtl/>
                <w:lang w:eastAsia="ar" w:bidi="ar-MA"/>
              </w:rPr>
              <w:t>تقييم نتاج التعلّم ب</w:t>
            </w:r>
          </w:p>
        </w:tc>
        <w:tc>
          <w:tcPr>
            <w:tcW w:w="1305" w:type="dxa"/>
            <w:tcBorders>
              <w:bottom w:val="single" w:sz="4" w:space="0" w:color="auto"/>
            </w:tcBorders>
            <w:shd w:val="clear" w:color="auto" w:fill="auto"/>
          </w:tcPr>
          <w:p w14:paraId="0C14F2EC" w14:textId="514DF6D4" w:rsidR="007958E1" w:rsidRPr="00AE4460" w:rsidRDefault="006467C2" w:rsidP="00AE4460">
            <w:pPr>
              <w:pStyle w:val="Tabletext"/>
              <w:bidi/>
              <w:spacing w:line="288" w:lineRule="auto"/>
              <w:rPr>
                <w:rFonts w:ascii="Sakkal Majalla" w:hAnsi="Sakkal Majalla" w:cs="Sakkal Majalla"/>
                <w:sz w:val="26"/>
                <w:szCs w:val="26"/>
                <w:highlight w:val="yellow"/>
              </w:rPr>
            </w:pPr>
            <w:r w:rsidRPr="00AE4460">
              <w:rPr>
                <w:rFonts w:ascii="Sakkal Majalla" w:eastAsia="Open Sans" w:hAnsi="Sakkal Majalla" w:cs="Sakkal Majalla"/>
                <w:sz w:val="26"/>
                <w:szCs w:val="26"/>
                <w:rtl/>
                <w:lang w:eastAsia="ar" w:bidi="ar-MA"/>
              </w:rPr>
              <w:t>جلسة مراجعة</w:t>
            </w:r>
          </w:p>
        </w:tc>
        <w:tc>
          <w:tcPr>
            <w:tcW w:w="6776" w:type="dxa"/>
            <w:tcBorders>
              <w:bottom w:val="single" w:sz="4" w:space="0" w:color="auto"/>
            </w:tcBorders>
            <w:shd w:val="clear" w:color="auto" w:fill="auto"/>
          </w:tcPr>
          <w:p w14:paraId="677C648B" w14:textId="77719598" w:rsidR="007958E1" w:rsidRPr="00AE4460" w:rsidRDefault="007958E1" w:rsidP="003F3DD1">
            <w:pPr>
              <w:pStyle w:val="Tabletextbullet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عليك تنفيذ اختبار سريع حول الموضوعات التي تم تناولها في نتاج التعلم هذا.</w:t>
            </w:r>
          </w:p>
          <w:p w14:paraId="2A2A2002" w14:textId="5B84E114" w:rsidR="007958E1" w:rsidRPr="00AE4460" w:rsidRDefault="007958E1" w:rsidP="003F3DD1">
            <w:pPr>
              <w:pStyle w:val="Tabletextbullet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نشاط تحت إشراف المعلم: لخّص</w:t>
            </w:r>
            <w:r w:rsidRPr="00AE4460">
              <w:rPr>
                <w:rFonts w:ascii="Sakkal Majalla" w:eastAsia="Open Sans" w:hAnsi="Sakkal Majalla" w:cs="Sakkal Majalla"/>
                <w:sz w:val="26"/>
                <w:szCs w:val="26"/>
                <w:rtl/>
                <w:lang w:eastAsia="ar" w:bidi="ar-MA"/>
              </w:rPr>
              <w:t xml:space="preserve"> ما تم تعلمه من خلال مسار الدروس السابقة ونتاجات التعلم.</w:t>
            </w:r>
          </w:p>
          <w:p w14:paraId="2D1ABBB4" w14:textId="13BB95A8" w:rsidR="007958E1" w:rsidRPr="00AE4460" w:rsidRDefault="007958E1" w:rsidP="003F3DD1">
            <w:pPr>
              <w:pStyle w:val="Tabletextbullet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تحت إشراف المعلم: </w:t>
            </w:r>
            <w:r w:rsidRPr="00AE4460">
              <w:rPr>
                <w:rFonts w:ascii="Sakkal Majalla" w:eastAsia="Open Sans" w:hAnsi="Sakkal Majalla" w:cs="Sakkal Majalla"/>
                <w:sz w:val="26"/>
                <w:szCs w:val="26"/>
                <w:rtl/>
                <w:lang w:eastAsia="ar" w:bidi="ar-MA"/>
              </w:rPr>
              <w:t>استخدم التمرين التقييمي في كتاب الطالب وتأكد من فهم المتعلمين للموضوع.</w:t>
            </w:r>
          </w:p>
          <w:p w14:paraId="759FAD19" w14:textId="1E691C42" w:rsidR="007958E1" w:rsidRPr="00AE4460" w:rsidRDefault="007958E1" w:rsidP="003F3DD1">
            <w:pPr>
              <w:pStyle w:val="Tabletextbullet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نشاط تحت إشراف المعلم:</w:t>
            </w:r>
            <w:r w:rsidRPr="00AE4460">
              <w:rPr>
                <w:rFonts w:ascii="Sakkal Majalla" w:eastAsia="Open Sans" w:hAnsi="Sakkal Majalla" w:cs="Sakkal Majalla"/>
                <w:sz w:val="26"/>
                <w:szCs w:val="26"/>
                <w:rtl/>
                <w:lang w:eastAsia="ar" w:bidi="ar-MA"/>
              </w:rPr>
              <w:t xml:space="preserve"> عليك إجراء مناقشة لضمان فهم المتعلمين لمتطلبات تقييم نتاج التعلم ب.</w:t>
            </w:r>
          </w:p>
          <w:p w14:paraId="09C08794" w14:textId="416DDBBB" w:rsidR="007958E1" w:rsidRPr="00AE4460" w:rsidRDefault="007958E1"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color w:val="000000"/>
                <w:sz w:val="26"/>
                <w:szCs w:val="26"/>
                <w:rtl/>
                <w:lang w:eastAsia="ar" w:bidi="ar-MA"/>
              </w:rPr>
              <w:lastRenderedPageBreak/>
              <w:tab/>
              <w:t xml:space="preserve">نشاط فردي: </w:t>
            </w:r>
            <w:r w:rsidRPr="00AE4460">
              <w:rPr>
                <w:rFonts w:ascii="Sakkal Majalla" w:eastAsia="Open Sans" w:hAnsi="Sakkal Majalla" w:cs="Sakkal Majalla"/>
                <w:sz w:val="26"/>
                <w:szCs w:val="26"/>
                <w:rtl/>
                <w:lang w:eastAsia="ar" w:bidi="ar-MA"/>
              </w:rPr>
              <w:t>على الطلبة إتمام التمرين التقييمي لتحقيق نتاج التعلم ب.</w:t>
            </w:r>
          </w:p>
          <w:p w14:paraId="3B2F93B6" w14:textId="6E37B81C" w:rsidR="007958E1" w:rsidRPr="00AE4460" w:rsidRDefault="006467C2"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tcBorders>
              <w:bottom w:val="single" w:sz="4" w:space="0" w:color="auto"/>
            </w:tcBorders>
            <w:shd w:val="clear" w:color="auto" w:fill="auto"/>
          </w:tcPr>
          <w:p w14:paraId="0E9A5FD0" w14:textId="4C5516AD" w:rsidR="007958E1" w:rsidRPr="00AE4460" w:rsidRDefault="006467C2"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تمرين تقييمي</w:t>
            </w:r>
          </w:p>
          <w:p w14:paraId="535A6602" w14:textId="77777777" w:rsidR="007958E1" w:rsidRPr="00AE4460" w:rsidRDefault="007958E1"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اختبار سريع</w:t>
            </w:r>
          </w:p>
          <w:p w14:paraId="2B42823D" w14:textId="2A9AC593" w:rsidR="007958E1" w:rsidRPr="00AE4460" w:rsidRDefault="007958E1" w:rsidP="00AE4460">
            <w:pPr>
              <w:pStyle w:val="Tabletextbullets"/>
              <w:numPr>
                <w:ilvl w:val="0"/>
                <w:numId w:val="0"/>
              </w:numPr>
              <w:bidi/>
              <w:spacing w:line="288" w:lineRule="auto"/>
              <w:ind w:left="397" w:hanging="397"/>
              <w:rPr>
                <w:rFonts w:ascii="Sakkal Majalla" w:hAnsi="Sakkal Majalla" w:cs="Sakkal Majalla"/>
                <w:sz w:val="26"/>
                <w:szCs w:val="26"/>
                <w:highlight w:val="yellow"/>
              </w:rPr>
            </w:pPr>
          </w:p>
        </w:tc>
      </w:tr>
      <w:tr w:rsidR="00C4313E" w:rsidRPr="00AE4460" w14:paraId="1010899D" w14:textId="77777777" w:rsidTr="000167AF">
        <w:trPr>
          <w:trHeight w:val="346"/>
        </w:trPr>
        <w:tc>
          <w:tcPr>
            <w:tcW w:w="14143" w:type="dxa"/>
            <w:gridSpan w:val="5"/>
            <w:shd w:val="clear" w:color="auto" w:fill="DEEAF6"/>
            <w:vAlign w:val="center"/>
          </w:tcPr>
          <w:p w14:paraId="412A5520" w14:textId="57A859C9" w:rsidR="00C4313E" w:rsidRPr="00AE4460" w:rsidRDefault="00C4313E" w:rsidP="003F3DD1">
            <w:pPr>
              <w:pStyle w:val="Tabletextbullets"/>
              <w:numPr>
                <w:ilvl w:val="0"/>
                <w:numId w:val="0"/>
              </w:numPr>
              <w:bidi/>
              <w:spacing w:line="240" w:lineRule="auto"/>
              <w:ind w:left="340" w:hanging="340"/>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نتاج التعلم ج: استعراض مهارات البيع الشخصي لمنتج أو خدمة ضيافة</w:t>
            </w:r>
          </w:p>
        </w:tc>
      </w:tr>
      <w:tr w:rsidR="00C4313E" w:rsidRPr="00AE4460" w14:paraId="3ADC5925" w14:textId="77777777" w:rsidTr="4B78762D">
        <w:trPr>
          <w:trHeight w:val="346"/>
        </w:trPr>
        <w:tc>
          <w:tcPr>
            <w:tcW w:w="1100" w:type="dxa"/>
            <w:shd w:val="clear" w:color="auto" w:fill="auto"/>
          </w:tcPr>
          <w:p w14:paraId="657C0F78" w14:textId="076CEE7B" w:rsidR="00C4313E" w:rsidRPr="00AE4460" w:rsidRDefault="00A82655"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13</w:t>
            </w:r>
          </w:p>
        </w:tc>
        <w:tc>
          <w:tcPr>
            <w:tcW w:w="2693" w:type="dxa"/>
            <w:shd w:val="clear" w:color="auto" w:fill="auto"/>
          </w:tcPr>
          <w:p w14:paraId="6F8CCBD6" w14:textId="77777777" w:rsidR="00C4313E" w:rsidRPr="00AE4460" w:rsidRDefault="006467C2"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ج1 </w:t>
            </w:r>
            <w:r w:rsidRPr="00AE4460">
              <w:rPr>
                <w:rFonts w:ascii="Sakkal Majalla" w:eastAsia="Open Sans" w:hAnsi="Sakkal Majalla" w:cs="Sakkal Majalla"/>
                <w:sz w:val="26"/>
                <w:szCs w:val="26"/>
                <w:rtl/>
                <w:lang w:eastAsia="ar" w:bidi="ar-MA"/>
              </w:rPr>
              <w:t>عملية الشراء الخاصة بالعميل</w:t>
            </w:r>
          </w:p>
          <w:p w14:paraId="0D11D9FD" w14:textId="77777777" w:rsidR="00D53E7D" w:rsidRPr="00AE4460" w:rsidRDefault="00D53E7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ج2 </w:t>
            </w:r>
            <w:r w:rsidRPr="00AE4460">
              <w:rPr>
                <w:rFonts w:ascii="Sakkal Majalla" w:eastAsia="Open Sans" w:hAnsi="Sakkal Majalla" w:cs="Sakkal Majalla"/>
                <w:sz w:val="26"/>
                <w:szCs w:val="26"/>
                <w:rtl/>
                <w:lang w:eastAsia="ar" w:bidi="ar-MA"/>
              </w:rPr>
              <w:t>نوع البيع</w:t>
            </w:r>
          </w:p>
          <w:p w14:paraId="636A5AB7" w14:textId="00E46713" w:rsidR="00AE54D1" w:rsidRPr="00AE4460" w:rsidRDefault="00AE54D1"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ج3 </w:t>
            </w:r>
            <w:r w:rsidRPr="00AE4460">
              <w:rPr>
                <w:rFonts w:ascii="Sakkal Majalla" w:eastAsia="Open Sans" w:hAnsi="Sakkal Majalla" w:cs="Sakkal Majalla"/>
                <w:sz w:val="26"/>
                <w:szCs w:val="26"/>
                <w:rtl/>
                <w:lang w:eastAsia="ar" w:bidi="ar-MA"/>
              </w:rPr>
              <w:t>العوامل المؤثرة في قرار العميل للشراء</w:t>
            </w:r>
          </w:p>
        </w:tc>
        <w:tc>
          <w:tcPr>
            <w:tcW w:w="1305" w:type="dxa"/>
            <w:shd w:val="clear" w:color="auto" w:fill="auto"/>
          </w:tcPr>
          <w:p w14:paraId="2CAF4C59" w14:textId="34070EFE" w:rsidR="00C4313E" w:rsidRPr="00AE4460" w:rsidRDefault="0050130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329BDC0" w14:textId="6A9EF17F" w:rsidR="00A82655"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وقدِّم موضوع الدرس.</w:t>
            </w:r>
          </w:p>
          <w:p w14:paraId="64030F74" w14:textId="6EA3818E" w:rsidR="00A82655"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لتقديم عملية الشراء الخاصة بالعملاء وأنواع المبيعات. </w:t>
            </w:r>
          </w:p>
          <w:p w14:paraId="70D7B04F" w14:textId="5ED852EF" w:rsidR="00275496" w:rsidRPr="00AE4460" w:rsidRDefault="00275496" w:rsidP="00443A2A">
            <w:pPr>
              <w:pStyle w:val="Tabletextbullets"/>
              <w:tabs>
                <w:tab w:val="left" w:pos="309"/>
                <w:tab w:val="num" w:pos="450"/>
              </w:tabs>
              <w:bidi/>
              <w:spacing w:line="264"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ab/>
            </w: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قسّم الطلبة إلى مجموعات صغيرة وامنح كل مجموعة مرحلة من مراحل عملية الشراء الخاصة بالعميل، بدءًا من تعرف احتياج العميل، مرورًا بالبحث عن المعلومات وتقييم البدائل واتخاذ قرار الشراء، ثمَّ اطلب من المتعلمين دراسة مرحلتهم في العملية وكيفية تأثير العروض الترويجية والاتصالات التجارية ال</w:t>
            </w:r>
            <w:r w:rsidR="00443A2A">
              <w:rPr>
                <w:rFonts w:ascii="Sakkal Majalla" w:eastAsia="Open Sans" w:hAnsi="Sakkal Majalla" w:cs="Sakkal Majalla"/>
                <w:sz w:val="26"/>
                <w:szCs w:val="26"/>
                <w:rtl/>
                <w:lang w:eastAsia="ar" w:bidi="ar-MA"/>
              </w:rPr>
              <w:t>أخرى في سلوك العميل في كل مرحلة</w:t>
            </w:r>
            <w:r w:rsidR="00443A2A">
              <w:rPr>
                <w:rFonts w:ascii="Sakkal Majalla" w:eastAsia="Open Sans" w:hAnsi="Sakkal Majalla" w:cs="Sakkal Majalla" w:hint="cs"/>
                <w:sz w:val="26"/>
                <w:szCs w:val="26"/>
                <w:rtl/>
                <w:lang w:eastAsia="ar" w:bidi="ar-MA"/>
              </w:rPr>
              <w:t>،</w:t>
            </w:r>
            <w:r w:rsidRPr="00AE4460">
              <w:rPr>
                <w:rFonts w:ascii="Sakkal Majalla" w:eastAsia="Open Sans" w:hAnsi="Sakkal Majalla" w:cs="Sakkal Majalla"/>
                <w:sz w:val="26"/>
                <w:szCs w:val="26"/>
                <w:rtl/>
                <w:lang w:eastAsia="ar" w:bidi="ar-MA"/>
              </w:rPr>
              <w:t xml:space="preserve"> </w:t>
            </w:r>
            <w:r w:rsidR="00443A2A">
              <w:rPr>
                <w:rFonts w:ascii="Sakkal Majalla" w:eastAsia="Open Sans" w:hAnsi="Sakkal Majalla" w:cs="Sakkal Majalla" w:hint="cs"/>
                <w:sz w:val="26"/>
                <w:szCs w:val="26"/>
                <w:rtl/>
                <w:lang w:eastAsia="ar" w:bidi="ar-MA"/>
              </w:rPr>
              <w:t>و</w:t>
            </w:r>
            <w:r w:rsidRPr="00AE4460">
              <w:rPr>
                <w:rFonts w:ascii="Sakkal Majalla" w:eastAsia="Open Sans" w:hAnsi="Sakkal Majalla" w:cs="Sakkal Majalla"/>
                <w:sz w:val="26"/>
                <w:szCs w:val="26"/>
                <w:rtl/>
                <w:lang w:eastAsia="ar" w:bidi="ar-MA"/>
              </w:rPr>
              <w:t xml:space="preserve">عند الانتهاء يُطلب </w:t>
            </w:r>
            <w:r w:rsidR="00443A2A">
              <w:rPr>
                <w:rFonts w:ascii="Sakkal Majalla" w:eastAsia="Open Sans" w:hAnsi="Sakkal Majalla" w:cs="Sakkal Majalla" w:hint="cs"/>
                <w:sz w:val="26"/>
                <w:szCs w:val="26"/>
                <w:rtl/>
                <w:lang w:eastAsia="ar" w:bidi="ar-MA"/>
              </w:rPr>
              <w:t>منهم</w:t>
            </w:r>
            <w:r w:rsidRPr="00AE4460">
              <w:rPr>
                <w:rFonts w:ascii="Sakkal Majalla" w:eastAsia="Open Sans" w:hAnsi="Sakkal Majalla" w:cs="Sakkal Majalla"/>
                <w:sz w:val="26"/>
                <w:szCs w:val="26"/>
                <w:rtl/>
                <w:lang w:eastAsia="ar" w:bidi="ar-MA"/>
              </w:rPr>
              <w:t xml:space="preserve"> تقديم نتائجهم للصف.</w:t>
            </w:r>
          </w:p>
          <w:p w14:paraId="4CEDA52F" w14:textId="5FD1D632" w:rsidR="00275496" w:rsidRPr="00AE4460" w:rsidRDefault="00275496"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 xml:space="preserve">يتعين على الطلبة مناقشة كل مرحلة من مراحل عملية الشراء الخاصة العميل بعد العروض التقديمية، ثمَّ مناقشة وتحديد المرحلة التي يمكن أن يتأثر فيها العملاء بشكل أكبر بالاتصالات التجارية والترويجيات. </w:t>
            </w:r>
          </w:p>
          <w:p w14:paraId="6CF9FE1D" w14:textId="4A05F617" w:rsidR="00AE54D1" w:rsidRPr="00AE4460" w:rsidRDefault="00AE54D1"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لتقديم العوامل المؤثرة في اتخاذ قرار الشراء للمتعلمين</w:t>
            </w:r>
            <w:r w:rsidRPr="00AE4460">
              <w:rPr>
                <w:rFonts w:ascii="Sakkal Majalla" w:eastAsia="Open Sans" w:hAnsi="Sakkal Majalla" w:cs="Sakkal Majalla"/>
                <w:b/>
                <w:bCs/>
                <w:sz w:val="26"/>
                <w:szCs w:val="26"/>
                <w:rtl/>
                <w:lang w:eastAsia="ar" w:bidi="ar-MA"/>
              </w:rPr>
              <w:t xml:space="preserve">. </w:t>
            </w:r>
          </w:p>
          <w:p w14:paraId="49DBF573" w14:textId="61BEBBA7" w:rsidR="001B53C6" w:rsidRPr="00AE4460" w:rsidRDefault="001B53C6"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مناقشة في الصف الدراسي: </w:t>
            </w:r>
            <w:r w:rsidRPr="00AE4460">
              <w:rPr>
                <w:rFonts w:ascii="Sakkal Majalla" w:eastAsia="Open Sans" w:hAnsi="Sakkal Majalla" w:cs="Sakkal Majalla"/>
                <w:sz w:val="26"/>
                <w:szCs w:val="26"/>
                <w:rtl/>
                <w:lang w:eastAsia="ar" w:bidi="ar-MA"/>
              </w:rPr>
              <w:t>يناقش الطلبة العوامل المختلفة التي تؤثر في قرار الشراء، ثمَّ التصويت على العامل الأكثر تأثيرًا عليهم مع توضيح أسباب اختيارهم.</w:t>
            </w:r>
          </w:p>
          <w:p w14:paraId="08285860" w14:textId="6D31D3B3" w:rsidR="00275496" w:rsidRPr="00AE4460" w:rsidRDefault="00275496"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لتقديم أنواع المبيعات. </w:t>
            </w:r>
          </w:p>
          <w:p w14:paraId="5FF16D34" w14:textId="439208AD" w:rsidR="00C4313E" w:rsidRPr="00AE4460" w:rsidRDefault="00A82655" w:rsidP="003F3DD1">
            <w:pPr>
              <w:pStyle w:val="Tabletextbullets"/>
              <w:tabs>
                <w:tab w:val="clear" w:pos="340"/>
                <w:tab w:val="left" w:pos="309"/>
                <w:tab w:val="num" w:pos="450"/>
              </w:tabs>
              <w:bidi/>
              <w:spacing w:line="264"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353E7C14"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392AD85E"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57B7A25B" w14:textId="682D846F"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6D57CACA" w14:textId="77777777" w:rsidTr="4B78762D">
        <w:trPr>
          <w:trHeight w:val="346"/>
        </w:trPr>
        <w:tc>
          <w:tcPr>
            <w:tcW w:w="1100" w:type="dxa"/>
            <w:shd w:val="clear" w:color="auto" w:fill="auto"/>
          </w:tcPr>
          <w:p w14:paraId="3254C359" w14:textId="651300EE" w:rsidR="00C4313E" w:rsidRPr="00AE4460" w:rsidRDefault="00A82655"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14</w:t>
            </w:r>
          </w:p>
        </w:tc>
        <w:tc>
          <w:tcPr>
            <w:tcW w:w="2693" w:type="dxa"/>
            <w:shd w:val="clear" w:color="auto" w:fill="auto"/>
          </w:tcPr>
          <w:p w14:paraId="78D6FE2D" w14:textId="72FE8BA9" w:rsidR="00C4313E" w:rsidRPr="00AE4460" w:rsidRDefault="00F20BE1"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b/>
                <w:bCs/>
                <w:sz w:val="26"/>
                <w:szCs w:val="26"/>
                <w:rtl/>
                <w:lang w:eastAsia="ar" w:bidi="ar-MA"/>
              </w:rPr>
              <w:t xml:space="preserve">ج4 </w:t>
            </w:r>
            <w:r w:rsidRPr="00AE4460">
              <w:rPr>
                <w:rFonts w:ascii="Sakkal Majalla" w:eastAsia="Open Sans" w:hAnsi="Sakkal Majalla" w:cs="Sakkal Majalla"/>
                <w:sz w:val="26"/>
                <w:szCs w:val="26"/>
                <w:rtl/>
                <w:lang w:eastAsia="ar" w:bidi="ar-MA"/>
              </w:rPr>
              <w:t>مهارات البيع الشخصي وسلوكيات البيع</w:t>
            </w:r>
          </w:p>
        </w:tc>
        <w:tc>
          <w:tcPr>
            <w:tcW w:w="1305" w:type="dxa"/>
            <w:shd w:val="clear" w:color="auto" w:fill="auto"/>
          </w:tcPr>
          <w:p w14:paraId="6AE2042C" w14:textId="07ED9B19" w:rsidR="00C4313E" w:rsidRPr="00AE4460" w:rsidRDefault="0050130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1BBEF0A" w14:textId="5463A086" w:rsidR="00A82655" w:rsidRPr="00AE4460" w:rsidRDefault="00A82655"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وقدِّم موضوع الدرس.</w:t>
            </w:r>
          </w:p>
          <w:p w14:paraId="11CE29ED" w14:textId="0D12200E" w:rsidR="00A82655" w:rsidRPr="00AE4460" w:rsidRDefault="00A82655"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لتقديم مهارات البيع الشخصي والسلوكيات المرتبطة بها</w:t>
            </w:r>
            <w:r w:rsidRPr="00AE4460">
              <w:rPr>
                <w:rFonts w:ascii="Sakkal Majalla" w:eastAsia="Open Sans" w:hAnsi="Sakkal Majalla" w:cs="Sakkal Majalla"/>
                <w:b/>
                <w:bCs/>
                <w:sz w:val="26"/>
                <w:szCs w:val="26"/>
                <w:rtl/>
                <w:lang w:eastAsia="ar" w:bidi="ar-MA"/>
              </w:rPr>
              <w:t xml:space="preserve">. </w:t>
            </w:r>
          </w:p>
          <w:p w14:paraId="7DABFA41" w14:textId="0B6477BB" w:rsidR="00503EF4" w:rsidRPr="00AE4460" w:rsidRDefault="00503EF4"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 xml:space="preserve">يتوافر نشاط في كتاب الطالب يتضمن وقفة للتفكير يمكن استخدامه هنا لتعزيز أهمية التعريف بالمنتج. باستخدام قائمة طعام من أحد المطاعم، اطلب من الطلبة تنفيذ النشاط. بعد ذلك، يشارك الطلبة ما توصلوا إليه من نتائج. كما يتضمن كتاب الطالب نشاطًا آخر يُطلب فيه من الطلبة إعداد عرض بيع، ويمكن استخدام هذا النشاط في هذا الجزء. </w:t>
            </w:r>
          </w:p>
          <w:p w14:paraId="2D2B3407" w14:textId="2851EEB7" w:rsidR="00A82655" w:rsidRPr="00AE4460" w:rsidRDefault="00503EF4" w:rsidP="003F3DD1">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في الصف الدراسي: </w:t>
            </w:r>
            <w:r w:rsidRPr="00AE4460">
              <w:rPr>
                <w:rFonts w:ascii="Sakkal Majalla" w:eastAsia="Open Sans" w:hAnsi="Sakkal Majalla" w:cs="Sakkal Majalla"/>
                <w:sz w:val="26"/>
                <w:szCs w:val="26"/>
                <w:rtl/>
                <w:lang w:eastAsia="ar" w:bidi="ar-MA"/>
              </w:rPr>
              <w:t>يناقش الطلبة أهمية التعريف بالمنتج، والتعاطف، والإقناع، والعرض الشخصي، ويمكن استخدام نشاط المناقشة الوارد في كتاب الطالب في هذه المرحلة.</w:t>
            </w:r>
          </w:p>
          <w:p w14:paraId="1B332AD0" w14:textId="4DE3A9EE" w:rsidR="00A82655" w:rsidRPr="00AE4460" w:rsidRDefault="00A82655" w:rsidP="00443A2A">
            <w:pPr>
              <w:pStyle w:val="Tabletextbullets"/>
              <w:tabs>
                <w:tab w:val="clear" w:pos="340"/>
                <w:tab w:val="left" w:pos="309"/>
                <w:tab w:val="num" w:pos="450"/>
              </w:tabs>
              <w:bidi/>
              <w:spacing w:line="240"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نشاط في مجموعات صغيرة:</w:t>
            </w:r>
            <w:r w:rsidRPr="00AE4460">
              <w:rPr>
                <w:rFonts w:ascii="Sakkal Majalla" w:eastAsia="Open Sans" w:hAnsi="Sakkal Majalla" w:cs="Sakkal Majalla"/>
                <w:sz w:val="26"/>
                <w:szCs w:val="26"/>
                <w:rtl/>
                <w:lang w:eastAsia="ar" w:bidi="ar-MA"/>
              </w:rPr>
              <w:t xml:space="preserve"> كلّف الطلبة مهمة</w:t>
            </w:r>
            <w:r w:rsidRPr="00AE4460">
              <w:rPr>
                <w:rFonts w:ascii="Sakkal Majalla" w:eastAsia="Open Sans" w:hAnsi="Sakkal Majalla" w:cs="Sakkal Majalla"/>
                <w:b/>
                <w:bCs/>
                <w:sz w:val="26"/>
                <w:szCs w:val="26"/>
                <w:rtl/>
                <w:lang w:eastAsia="ar" w:bidi="ar-MA"/>
              </w:rPr>
              <w:t xml:space="preserve"> </w:t>
            </w:r>
            <w:r w:rsidRPr="00AE4460">
              <w:rPr>
                <w:rFonts w:ascii="Sakkal Majalla" w:eastAsia="Open Sans" w:hAnsi="Sakkal Majalla" w:cs="Sakkal Majalla"/>
                <w:sz w:val="26"/>
                <w:szCs w:val="26"/>
                <w:rtl/>
                <w:lang w:eastAsia="ar" w:bidi="ar-MA"/>
              </w:rPr>
              <w:t>إعداد ملصق حول قواعد العرض الشخصي</w:t>
            </w:r>
            <w:r w:rsidR="00443A2A">
              <w:rPr>
                <w:rFonts w:ascii="Sakkal Majalla" w:eastAsia="Open Sans" w:hAnsi="Sakkal Majalla" w:cs="Sakkal Majalla" w:hint="cs"/>
                <w:sz w:val="26"/>
                <w:szCs w:val="26"/>
                <w:rtl/>
                <w:lang w:eastAsia="ar" w:bidi="ar-MA"/>
              </w:rPr>
              <w:t xml:space="preserve">، إذ سيعرض </w:t>
            </w:r>
            <w:r w:rsidRPr="00AE4460">
              <w:rPr>
                <w:rFonts w:ascii="Sakkal Majalla" w:eastAsia="Open Sans" w:hAnsi="Sakkal Majalla" w:cs="Sakkal Majalla"/>
                <w:sz w:val="26"/>
                <w:szCs w:val="26"/>
                <w:rtl/>
                <w:lang w:eastAsia="ar" w:bidi="ar-MA"/>
              </w:rPr>
              <w:t xml:space="preserve">الطلبة ملصقاتهم أمام الصف. </w:t>
            </w:r>
          </w:p>
          <w:p w14:paraId="61D57904" w14:textId="3B59C870" w:rsidR="00C4313E"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lastRenderedPageBreak/>
              <w:tab/>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60983203"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49C374E8"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7DA34585" w14:textId="4677027A" w:rsidR="00503EF4" w:rsidRPr="00AE4460" w:rsidRDefault="00503EF4"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قوائم الطعام الخاصة بالمطاعم</w:t>
            </w:r>
          </w:p>
          <w:p w14:paraId="58E53CBC" w14:textId="5F948AA8"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688E94FA" w14:textId="77777777" w:rsidTr="4B78762D">
        <w:trPr>
          <w:trHeight w:val="346"/>
        </w:trPr>
        <w:tc>
          <w:tcPr>
            <w:tcW w:w="1100" w:type="dxa"/>
            <w:shd w:val="clear" w:color="auto" w:fill="auto"/>
          </w:tcPr>
          <w:p w14:paraId="1379B18A" w14:textId="139FBF9C"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15</w:t>
            </w:r>
          </w:p>
        </w:tc>
        <w:tc>
          <w:tcPr>
            <w:tcW w:w="2693" w:type="dxa"/>
            <w:shd w:val="clear" w:color="auto" w:fill="auto"/>
          </w:tcPr>
          <w:p w14:paraId="3E9CC10B" w14:textId="6FF9890C" w:rsidR="00C4313E" w:rsidRPr="00AE4460" w:rsidRDefault="00D53E7D" w:rsidP="00AE4460">
            <w:pPr>
              <w:pStyle w:val="Tabletextbullets"/>
              <w:numPr>
                <w:ilvl w:val="0"/>
                <w:numId w:val="0"/>
              </w:numPr>
              <w:tabs>
                <w:tab w:val="clear" w:pos="340"/>
                <w:tab w:val="left" w:pos="56"/>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 xml:space="preserve">ج4 </w:t>
            </w:r>
            <w:r w:rsidRPr="00AE4460">
              <w:rPr>
                <w:rFonts w:ascii="Sakkal Majalla" w:eastAsia="Open Sans" w:hAnsi="Sakkal Majalla" w:cs="Sakkal Majalla"/>
                <w:sz w:val="26"/>
                <w:szCs w:val="26"/>
                <w:rtl/>
                <w:lang w:eastAsia="ar" w:bidi="ar-MA"/>
              </w:rPr>
              <w:t>مهارات البيع الشخصي وسلوكيات البيع</w:t>
            </w:r>
          </w:p>
        </w:tc>
        <w:tc>
          <w:tcPr>
            <w:tcW w:w="1305" w:type="dxa"/>
            <w:shd w:val="clear" w:color="auto" w:fill="auto"/>
          </w:tcPr>
          <w:p w14:paraId="1EA68888" w14:textId="68F69D21" w:rsidR="00C4313E" w:rsidRPr="00AE4460" w:rsidRDefault="00ED651D"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10709143" w14:textId="7E6B3D69"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 xml:space="preserve">لخّص ما تم تناوله في الجلسة السابقة، وقدِّم موضوع الدرس. </w:t>
            </w:r>
          </w:p>
          <w:p w14:paraId="032859E8" w14:textId="731FE558"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 xml:space="preserve">استخدم شرائح العرض التقديمي للمعلم لإعادة تعريف الطلبة بمهارات البيع الشخصي وسلوكيات البيع. </w:t>
            </w:r>
          </w:p>
          <w:p w14:paraId="3E0DC723" w14:textId="29AE5915"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قسّم الطلبة إلى مجموعات صغيرة وقدم لهم سلسلة من سيناريوهات تمثيل الأدوار. بحيث يتوجب عليهم ممارسة تقنيات التواصل اللفظي وغير اللفظي، بما في ذلك الاستماع وطرح الأسئلة ولغة الجسد والحَزم والتفاوض والتفويض، وعلى المعلم تقديم التعليقات للمجموعات.</w:t>
            </w:r>
          </w:p>
          <w:p w14:paraId="75D09275" w14:textId="637C899D" w:rsidR="00C4313E"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صفية - يراجع الطلبة النقاط المستفادة من خلال الدروس مع تدوين الملاحظات</w:t>
            </w:r>
          </w:p>
        </w:tc>
        <w:tc>
          <w:tcPr>
            <w:tcW w:w="2269" w:type="dxa"/>
            <w:shd w:val="clear" w:color="auto" w:fill="auto"/>
          </w:tcPr>
          <w:p w14:paraId="6F8B7209"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 xml:space="preserve">شرائح بوربوينت </w:t>
            </w:r>
          </w:p>
          <w:p w14:paraId="53A2C8DE"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56F47258" w14:textId="332BAC3C" w:rsidR="00B04F90" w:rsidRPr="00AE4460" w:rsidRDefault="00E37462"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نشاط تقمُّص الدور</w:t>
            </w:r>
          </w:p>
          <w:p w14:paraId="5D8F9687" w14:textId="510608C6"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068B315E" w14:textId="77777777" w:rsidTr="4B78762D">
        <w:trPr>
          <w:trHeight w:val="346"/>
        </w:trPr>
        <w:tc>
          <w:tcPr>
            <w:tcW w:w="1100" w:type="dxa"/>
            <w:shd w:val="clear" w:color="auto" w:fill="auto"/>
          </w:tcPr>
          <w:p w14:paraId="16C604A5" w14:textId="2F6CD240"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16</w:t>
            </w:r>
          </w:p>
        </w:tc>
        <w:tc>
          <w:tcPr>
            <w:tcW w:w="2693" w:type="dxa"/>
            <w:shd w:val="clear" w:color="auto" w:fill="auto"/>
          </w:tcPr>
          <w:p w14:paraId="45ACE1CB" w14:textId="3F6C8A0B" w:rsidR="00C4313E" w:rsidRPr="00AE4460" w:rsidRDefault="00D53E7D" w:rsidP="00AE4460">
            <w:pPr>
              <w:pStyle w:val="Tabletextbullets"/>
              <w:numPr>
                <w:ilvl w:val="0"/>
                <w:numId w:val="0"/>
              </w:numPr>
              <w:tabs>
                <w:tab w:val="clear" w:pos="340"/>
              </w:tabs>
              <w:bidi/>
              <w:spacing w:line="288" w:lineRule="auto"/>
              <w:ind w:left="56" w:hanging="56"/>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 xml:space="preserve">ج5 </w:t>
            </w:r>
            <w:r w:rsidRPr="00AE4460">
              <w:rPr>
                <w:rFonts w:ascii="Sakkal Majalla" w:eastAsia="Open Sans" w:hAnsi="Sakkal Majalla" w:cs="Sakkal Majalla"/>
                <w:sz w:val="26"/>
                <w:szCs w:val="26"/>
                <w:rtl/>
                <w:lang w:eastAsia="ar" w:bidi="ar-MA"/>
              </w:rPr>
              <w:t>سمات البيع الناجح</w:t>
            </w:r>
          </w:p>
        </w:tc>
        <w:tc>
          <w:tcPr>
            <w:tcW w:w="1305" w:type="dxa"/>
            <w:shd w:val="clear" w:color="auto" w:fill="auto"/>
          </w:tcPr>
          <w:p w14:paraId="145F04B9" w14:textId="6B31729B" w:rsidR="00C4313E" w:rsidRPr="00AE4460" w:rsidRDefault="00151127"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D995704" w14:textId="3BB829B2" w:rsidR="00A82655"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لخّص ما تم تناوله في الجلسة السابقة، وقدِّم موضوع الدرس.</w:t>
            </w:r>
          </w:p>
          <w:p w14:paraId="63F764E0" w14:textId="23246D74" w:rsidR="00151127"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عرض تقديمي تحت إشراف المعلم: </w:t>
            </w:r>
            <w:r w:rsidRPr="00AE4460">
              <w:rPr>
                <w:rFonts w:ascii="Sakkal Majalla" w:eastAsia="Open Sans" w:hAnsi="Sakkal Majalla" w:cs="Sakkal Majalla"/>
                <w:sz w:val="26"/>
                <w:szCs w:val="26"/>
                <w:rtl/>
                <w:lang w:eastAsia="ar" w:bidi="ar-MA"/>
              </w:rPr>
              <w:t>استخدم شرائح العرض التقديمي للمعلم لتعريف الطلبة بميزات البيع الناجح.</w:t>
            </w:r>
          </w:p>
          <w:p w14:paraId="05B6BE71" w14:textId="5B29A10F" w:rsidR="00A82655" w:rsidRPr="00AE4460" w:rsidRDefault="00A82655" w:rsidP="00443A2A">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في مجموعات صغيرة: </w:t>
            </w:r>
            <w:r w:rsidRPr="00AE4460">
              <w:rPr>
                <w:rFonts w:ascii="Sakkal Majalla" w:eastAsia="Open Sans" w:hAnsi="Sakkal Majalla" w:cs="Sakkal Majalla"/>
                <w:sz w:val="26"/>
                <w:szCs w:val="26"/>
                <w:rtl/>
                <w:lang w:eastAsia="ar" w:bidi="ar-MA"/>
              </w:rPr>
              <w:t>تقسيم الطلبة إلى مجموعات صغيرة وتزويدهم بسلس</w:t>
            </w:r>
            <w:r w:rsidR="00443A2A">
              <w:rPr>
                <w:rFonts w:ascii="Sakkal Majalla" w:eastAsia="Open Sans" w:hAnsi="Sakkal Majalla" w:cs="Sakkal Majalla"/>
                <w:sz w:val="26"/>
                <w:szCs w:val="26"/>
                <w:rtl/>
                <w:lang w:eastAsia="ar" w:bidi="ar-MA"/>
              </w:rPr>
              <w:t>لة من سيناريوهات تمثيل الأدوار</w:t>
            </w:r>
            <w:r w:rsidR="00443A2A">
              <w:rPr>
                <w:rFonts w:ascii="Sakkal Majalla" w:eastAsia="Open Sans" w:hAnsi="Sakkal Majalla" w:cs="Sakkal Majalla" w:hint="cs"/>
                <w:sz w:val="26"/>
                <w:szCs w:val="26"/>
                <w:rtl/>
                <w:lang w:eastAsia="ar" w:bidi="ar-MA"/>
              </w:rPr>
              <w:t xml:space="preserve">، إذ </w:t>
            </w:r>
            <w:r w:rsidRPr="00AE4460">
              <w:rPr>
                <w:rFonts w:ascii="Sakkal Majalla" w:eastAsia="Open Sans" w:hAnsi="Sakkal Majalla" w:cs="Sakkal Majalla"/>
                <w:sz w:val="26"/>
                <w:szCs w:val="26"/>
                <w:rtl/>
                <w:lang w:eastAsia="ar" w:bidi="ar-MA"/>
              </w:rPr>
              <w:t xml:space="preserve">سيمارسون تقنيات البيع، بما في ذلك زيادة الوعي، </w:t>
            </w:r>
            <w:r w:rsidRPr="00AE4460">
              <w:rPr>
                <w:rFonts w:ascii="Sakkal Majalla" w:eastAsia="Open Sans" w:hAnsi="Sakkal Majalla" w:cs="Sakkal Majalla"/>
                <w:sz w:val="26"/>
                <w:szCs w:val="26"/>
                <w:rtl/>
                <w:lang w:eastAsia="ar" w:bidi="ar-MA"/>
              </w:rPr>
              <w:lastRenderedPageBreak/>
              <w:t>وصف ميزات المنتجات والخدمات، البيع التصاعدي، البيع المقترح، والبيع الإضافي، ومعالجة الاعتراضات، وإتمام عملية البيع، وعلى المعلم تقديم التعليقات للمجموعات.</w:t>
            </w:r>
          </w:p>
          <w:p w14:paraId="1C44F271" w14:textId="2E77DA0E" w:rsidR="00C4313E" w:rsidRPr="00AE4460" w:rsidRDefault="00A82655" w:rsidP="00AE4460">
            <w:pPr>
              <w:pStyle w:val="Tabletextbullets"/>
              <w:tabs>
                <w:tab w:val="clear" w:pos="340"/>
                <w:tab w:val="left" w:pos="309"/>
                <w:tab w:val="num" w:pos="45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مناقشة عامة: </w:t>
            </w:r>
            <w:r w:rsidRPr="00AE4460">
              <w:rPr>
                <w:rFonts w:ascii="Sakkal Majalla" w:eastAsia="Open Sans" w:hAnsi="Sakkal Majalla" w:cs="Sakkal Majalla"/>
                <w:sz w:val="26"/>
                <w:szCs w:val="26"/>
                <w:rtl/>
                <w:lang w:eastAsia="ar" w:bidi="ar-MA"/>
              </w:rPr>
              <w:t>مناقشة صفية - يراجع الطلبة النقاط المستفادة من خلال الدروس مع تدوي</w:t>
            </w:r>
            <w:bookmarkStart w:id="0" w:name="_GoBack"/>
            <w:bookmarkEnd w:id="0"/>
            <w:r w:rsidRPr="00AE4460">
              <w:rPr>
                <w:rFonts w:ascii="Sakkal Majalla" w:eastAsia="Open Sans" w:hAnsi="Sakkal Majalla" w:cs="Sakkal Majalla"/>
                <w:sz w:val="26"/>
                <w:szCs w:val="26"/>
                <w:rtl/>
                <w:lang w:eastAsia="ar" w:bidi="ar-MA"/>
              </w:rPr>
              <w:t>ن الملاحظات.</w:t>
            </w:r>
          </w:p>
        </w:tc>
        <w:tc>
          <w:tcPr>
            <w:tcW w:w="2269" w:type="dxa"/>
            <w:shd w:val="clear" w:color="auto" w:fill="auto"/>
          </w:tcPr>
          <w:p w14:paraId="49047641"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lastRenderedPageBreak/>
              <w:t xml:space="preserve">شرائح بوربوينت </w:t>
            </w:r>
          </w:p>
          <w:p w14:paraId="4B3970A8" w14:textId="77777777" w:rsidR="00474D5D" w:rsidRPr="00AE4460" w:rsidRDefault="00474D5D"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كتاب الطالب</w:t>
            </w:r>
          </w:p>
          <w:p w14:paraId="4A552EB6" w14:textId="2F539169" w:rsidR="00E37462" w:rsidRPr="00AE4460" w:rsidRDefault="00E37462" w:rsidP="00AE4460">
            <w:pPr>
              <w:pStyle w:val="Tabletextbullets"/>
              <w:tabs>
                <w:tab w:val="clear" w:pos="340"/>
                <w:tab w:val="num" w:pos="345"/>
              </w:tabs>
              <w:bidi/>
              <w:spacing w:line="288" w:lineRule="auto"/>
              <w:ind w:left="345" w:hanging="345"/>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نشاط تقمُّص الدور</w:t>
            </w:r>
          </w:p>
          <w:p w14:paraId="1C15AC99" w14:textId="45898D74"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r w:rsidR="00C4313E" w:rsidRPr="00AE4460" w14:paraId="1480075A" w14:textId="77777777" w:rsidTr="4B78762D">
        <w:trPr>
          <w:trHeight w:val="346"/>
        </w:trPr>
        <w:tc>
          <w:tcPr>
            <w:tcW w:w="1100" w:type="dxa"/>
            <w:shd w:val="clear" w:color="auto" w:fill="auto"/>
          </w:tcPr>
          <w:p w14:paraId="4158AEA0" w14:textId="6769FC65" w:rsidR="00C4313E" w:rsidRPr="00AE4460" w:rsidRDefault="00C4313E" w:rsidP="00AE4460">
            <w:pPr>
              <w:pStyle w:val="Lessonnumber"/>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17 - 20</w:t>
            </w:r>
          </w:p>
        </w:tc>
        <w:tc>
          <w:tcPr>
            <w:tcW w:w="2693" w:type="dxa"/>
            <w:shd w:val="clear" w:color="auto" w:fill="auto"/>
          </w:tcPr>
          <w:p w14:paraId="02300F96" w14:textId="362F7426" w:rsidR="00C4313E" w:rsidRPr="00AE4460" w:rsidRDefault="00C4313E" w:rsidP="00AE4460">
            <w:pPr>
              <w:pStyle w:val="Tabletextbullets"/>
              <w:numPr>
                <w:ilvl w:val="0"/>
                <w:numId w:val="0"/>
              </w:numPr>
              <w:tabs>
                <w:tab w:val="clear" w:pos="34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تقييم نتاج التعلم ب وج</w:t>
            </w:r>
          </w:p>
        </w:tc>
        <w:tc>
          <w:tcPr>
            <w:tcW w:w="1305" w:type="dxa"/>
            <w:shd w:val="clear" w:color="auto" w:fill="auto"/>
          </w:tcPr>
          <w:p w14:paraId="08D2B0B5" w14:textId="642418FB" w:rsidR="00C4313E" w:rsidRPr="00AE4460" w:rsidRDefault="00C4313E" w:rsidP="00AE4460">
            <w:pPr>
              <w:pStyle w:val="Tabletext"/>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أنشطة الصف تحت إشراف المعلم/التقييم الداخلي</w:t>
            </w:r>
          </w:p>
        </w:tc>
        <w:tc>
          <w:tcPr>
            <w:tcW w:w="6776" w:type="dxa"/>
            <w:shd w:val="clear" w:color="auto" w:fill="auto"/>
          </w:tcPr>
          <w:p w14:paraId="2BB96136" w14:textId="46F50F32" w:rsidR="00C4313E" w:rsidRPr="00AE4460" w:rsidRDefault="00C4313E"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تمهيد: </w:t>
            </w:r>
            <w:r w:rsidRPr="00AE4460">
              <w:rPr>
                <w:rFonts w:ascii="Sakkal Majalla" w:eastAsia="Open Sans" w:hAnsi="Sakkal Majalla" w:cs="Sakkal Majalla"/>
                <w:sz w:val="26"/>
                <w:szCs w:val="26"/>
                <w:rtl/>
                <w:lang w:eastAsia="ar" w:bidi="ar-MA"/>
              </w:rPr>
              <w:t>عليك تنفيذ اختبار سريع حول الموضوعات التي تم تناولها في نتاج التعلم هذا.</w:t>
            </w:r>
          </w:p>
          <w:p w14:paraId="01D31762" w14:textId="4254CF46" w:rsidR="00C4313E" w:rsidRPr="00AE4460" w:rsidRDefault="00C4313E"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نشاط تحت إشراف المعلم: لخّص</w:t>
            </w:r>
            <w:r w:rsidRPr="00AE4460">
              <w:rPr>
                <w:rFonts w:ascii="Sakkal Majalla" w:eastAsia="Open Sans" w:hAnsi="Sakkal Majalla" w:cs="Sakkal Majalla"/>
                <w:sz w:val="26"/>
                <w:szCs w:val="26"/>
                <w:rtl/>
                <w:lang w:eastAsia="ar" w:bidi="ar-MA"/>
              </w:rPr>
              <w:t xml:space="preserve"> ما تم تعلمه في أثناء الدرس ونتاج التعلم السابقين.</w:t>
            </w:r>
          </w:p>
          <w:p w14:paraId="1A34B803" w14:textId="4AA08FAA" w:rsidR="00C4313E" w:rsidRPr="00AE4460" w:rsidRDefault="00C4313E"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تحت إشراف المعلم: </w:t>
            </w:r>
            <w:r w:rsidRPr="00AE4460">
              <w:rPr>
                <w:rFonts w:ascii="Sakkal Majalla" w:eastAsia="Open Sans" w:hAnsi="Sakkal Majalla" w:cs="Sakkal Majalla"/>
                <w:sz w:val="26"/>
                <w:szCs w:val="26"/>
                <w:rtl/>
                <w:lang w:eastAsia="ar" w:bidi="ar-MA"/>
              </w:rPr>
              <w:t>سلم موجز المهمة وتأكد من فهمه.</w:t>
            </w:r>
          </w:p>
          <w:p w14:paraId="7384016A" w14:textId="0CB4416E" w:rsidR="00C4313E" w:rsidRPr="00AE4460" w:rsidRDefault="00C4313E"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ab/>
              <w:t xml:space="preserve">نشاط تحت إشراف المعلم: </w:t>
            </w:r>
            <w:r w:rsidRPr="00AE4460">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2A372470" w14:textId="7A3ED62D" w:rsidR="00C4313E" w:rsidRPr="00AE4460" w:rsidRDefault="00C4313E" w:rsidP="00AE4460">
            <w:pPr>
              <w:pStyle w:val="Tabletextbullets"/>
              <w:bidi/>
              <w:spacing w:line="288" w:lineRule="auto"/>
              <w:rPr>
                <w:rFonts w:ascii="Sakkal Majalla" w:hAnsi="Sakkal Majalla" w:cs="Sakkal Majalla"/>
                <w:b/>
                <w:bCs/>
                <w:sz w:val="26"/>
                <w:szCs w:val="26"/>
              </w:rPr>
            </w:pPr>
            <w:r w:rsidRPr="00AE4460">
              <w:rPr>
                <w:rFonts w:ascii="Sakkal Majalla" w:eastAsia="Open Sans" w:hAnsi="Sakkal Majalla" w:cs="Sakkal Majalla"/>
                <w:b/>
                <w:bCs/>
                <w:color w:val="000000"/>
                <w:sz w:val="26"/>
                <w:szCs w:val="26"/>
                <w:rtl/>
                <w:lang w:eastAsia="ar" w:bidi="ar-MA"/>
              </w:rPr>
              <w:tab/>
              <w:t xml:space="preserve">نشاط فردي: </w:t>
            </w:r>
            <w:r w:rsidRPr="00AE4460">
              <w:rPr>
                <w:rFonts w:ascii="Sakkal Majalla" w:eastAsia="Open Sans" w:hAnsi="Sakkal Majalla" w:cs="Sakkal Majalla"/>
                <w:sz w:val="26"/>
                <w:szCs w:val="26"/>
                <w:rtl/>
                <w:lang w:eastAsia="ar" w:bidi="ar-MA"/>
              </w:rPr>
              <w:t>على الطلبة إتمام التقييمات لتحقيق نتاج التعلم ب وج.</w:t>
            </w:r>
          </w:p>
          <w:p w14:paraId="15D1C09D" w14:textId="207DA9F1" w:rsidR="00C4313E" w:rsidRPr="00AE4460" w:rsidRDefault="00C4313E" w:rsidP="00AE4460">
            <w:pPr>
              <w:pStyle w:val="Tabletextbullets"/>
              <w:tabs>
                <w:tab w:val="clear" w:pos="340"/>
              </w:tabs>
              <w:bidi/>
              <w:spacing w:line="288" w:lineRule="auto"/>
              <w:rPr>
                <w:rFonts w:ascii="Sakkal Majalla" w:hAnsi="Sakkal Majalla" w:cs="Sakkal Majalla"/>
                <w:b/>
                <w:bCs/>
                <w:sz w:val="26"/>
                <w:szCs w:val="26"/>
              </w:rPr>
            </w:pPr>
            <w:r w:rsidRPr="00AE4460">
              <w:rPr>
                <w:rFonts w:ascii="Sakkal Majalla" w:eastAsia="Open Sans" w:hAnsi="Sakkal Majalla" w:cs="Sakkal Majalla"/>
                <w:b/>
                <w:bCs/>
                <w:sz w:val="26"/>
                <w:szCs w:val="26"/>
                <w:rtl/>
                <w:lang w:eastAsia="ar" w:bidi="ar-MA"/>
              </w:rPr>
              <w:t xml:space="preserve">مناقشة عامة: </w:t>
            </w:r>
            <w:r w:rsidRPr="00AE4460">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1BCE0A3E" w14:textId="77777777" w:rsidR="00C4313E" w:rsidRPr="00AE4460" w:rsidRDefault="00C4313E"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موجز الواجب</w:t>
            </w:r>
          </w:p>
          <w:p w14:paraId="4A6BA22C" w14:textId="77777777" w:rsidR="00C4313E" w:rsidRPr="00AE4460" w:rsidRDefault="00C4313E" w:rsidP="00AE4460">
            <w:pPr>
              <w:pStyle w:val="Tabletextbullets"/>
              <w:bidi/>
              <w:spacing w:line="288" w:lineRule="auto"/>
              <w:rPr>
                <w:rFonts w:ascii="Sakkal Majalla" w:hAnsi="Sakkal Majalla" w:cs="Sakkal Majalla"/>
                <w:sz w:val="26"/>
                <w:szCs w:val="26"/>
              </w:rPr>
            </w:pPr>
            <w:r w:rsidRPr="00AE4460">
              <w:rPr>
                <w:rFonts w:ascii="Sakkal Majalla" w:eastAsia="Open Sans" w:hAnsi="Sakkal Majalla" w:cs="Sakkal Majalla"/>
                <w:sz w:val="26"/>
                <w:szCs w:val="26"/>
                <w:rtl/>
                <w:lang w:eastAsia="ar" w:bidi="ar-MA"/>
              </w:rPr>
              <w:t>اختبار سريع</w:t>
            </w:r>
          </w:p>
          <w:p w14:paraId="2AD6FBA1" w14:textId="0FED4072" w:rsidR="00C4313E" w:rsidRPr="00AE4460" w:rsidRDefault="00C4313E" w:rsidP="00AE4460">
            <w:pPr>
              <w:pStyle w:val="Tabletextbullets"/>
              <w:numPr>
                <w:ilvl w:val="0"/>
                <w:numId w:val="0"/>
              </w:numPr>
              <w:bidi/>
              <w:spacing w:line="288" w:lineRule="auto"/>
              <w:rPr>
                <w:rFonts w:ascii="Sakkal Majalla" w:hAnsi="Sakkal Majalla" w:cs="Sakkal Majalla"/>
                <w:sz w:val="26"/>
                <w:szCs w:val="26"/>
              </w:rPr>
            </w:pPr>
          </w:p>
        </w:tc>
      </w:tr>
    </w:tbl>
    <w:p w14:paraId="660EA533" w14:textId="76F58363" w:rsidR="006A579F" w:rsidRPr="00AE4460" w:rsidRDefault="006A579F" w:rsidP="002D2EF1">
      <w:pPr>
        <w:bidi/>
        <w:rPr>
          <w:rFonts w:ascii="Sakkal Majalla" w:hAnsi="Sakkal Majalla" w:cs="Sakkal Majalla"/>
          <w:sz w:val="26"/>
          <w:szCs w:val="26"/>
        </w:rPr>
      </w:pPr>
    </w:p>
    <w:p w14:paraId="2CEC945D" w14:textId="77777777" w:rsidR="00236EF8" w:rsidRPr="00AE4460" w:rsidRDefault="00236EF8" w:rsidP="002D2EF1">
      <w:pPr>
        <w:bidi/>
        <w:rPr>
          <w:rFonts w:ascii="Sakkal Majalla" w:hAnsi="Sakkal Majalla" w:cs="Sakkal Majalla"/>
          <w:sz w:val="26"/>
          <w:szCs w:val="26"/>
        </w:rPr>
      </w:pPr>
    </w:p>
    <w:sectPr w:rsidR="00236EF8" w:rsidRPr="00AE4460" w:rsidSect="00045F3A">
      <w:headerReference w:type="default" r:id="rId11"/>
      <w:footerReference w:type="default" r:id="rId12"/>
      <w:type w:val="continuous"/>
      <w:pgSz w:w="16838" w:h="11906" w:orient="landscape"/>
      <w:pgMar w:top="1701"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5FC9AE" w14:textId="77777777" w:rsidR="00451AC1" w:rsidRDefault="00451AC1" w:rsidP="007437BB">
      <w:pPr>
        <w:spacing w:after="0" w:line="240" w:lineRule="auto"/>
      </w:pPr>
      <w:r>
        <w:separator/>
      </w:r>
    </w:p>
  </w:endnote>
  <w:endnote w:type="continuationSeparator" w:id="0">
    <w:p w14:paraId="415A382B" w14:textId="77777777" w:rsidR="00451AC1" w:rsidRDefault="00451AC1" w:rsidP="007437BB">
      <w:pPr>
        <w:spacing w:after="0" w:line="240" w:lineRule="auto"/>
      </w:pPr>
      <w:r>
        <w:continuationSeparator/>
      </w:r>
    </w:p>
  </w:endnote>
  <w:endnote w:type="continuationNotice" w:id="1">
    <w:p w14:paraId="7FA4CC3A" w14:textId="77777777" w:rsidR="00451AC1" w:rsidRDefault="00451A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44C60" w14:textId="4B99C570" w:rsidR="00E75273" w:rsidRPr="00AE4460" w:rsidRDefault="00BD7CD6" w:rsidP="00E75273">
    <w:pPr>
      <w:pStyle w:val="Footer"/>
      <w:tabs>
        <w:tab w:val="clear" w:pos="4513"/>
        <w:tab w:val="clear" w:pos="9026"/>
        <w:tab w:val="center" w:pos="13467"/>
      </w:tabs>
      <w:bidi/>
      <w:spacing w:after="0"/>
      <w:rPr>
        <w:rFonts w:ascii="Sakkal Majalla" w:hAnsi="Sakkal Majalla" w:cs="Sakkal Majalla"/>
      </w:rPr>
    </w:pPr>
    <w:r w:rsidRPr="00AE4460">
      <w:rPr>
        <w:rFonts w:ascii="Sakkal Majalla" w:eastAsia="Open Sans" w:hAnsi="Sakkal Majalla" w:cs="Sakkal Majalla"/>
        <w:rtl/>
        <w:lang w:eastAsia="ar" w:bidi="ar-MA"/>
      </w:rPr>
      <w:t xml:space="preserve">شهادات </w:t>
    </w:r>
    <w:r w:rsidRPr="00AE4460">
      <w:rPr>
        <w:rFonts w:ascii="Sakkal Majalla" w:eastAsia="Open Sans" w:hAnsi="Sakkal Majalla" w:cs="Sakkal Majalla"/>
        <w:lang w:val="en-US" w:eastAsia="ar" w:bidi="en-US"/>
      </w:rPr>
      <w:t>Pearson BTEC International</w:t>
    </w:r>
    <w:r w:rsidRPr="00AE4460">
      <w:rPr>
        <w:rFonts w:ascii="Sakkal Majalla" w:eastAsia="Open Sans" w:hAnsi="Sakkal Majalla" w:cs="Sakkal Majalla"/>
        <w:rtl/>
        <w:lang w:eastAsia="ar" w:bidi="ar-MA"/>
      </w:rPr>
      <w:t xml:space="preserve"> التأهيلية للمستوى 3 في الضيافة – مخطط العمل</w:t>
    </w:r>
  </w:p>
  <w:p w14:paraId="1014CC35" w14:textId="0FDC1B89" w:rsidR="00BD7CD6" w:rsidRPr="00AE4460" w:rsidRDefault="00E75273" w:rsidP="00E75273">
    <w:pPr>
      <w:pStyle w:val="Footer"/>
      <w:tabs>
        <w:tab w:val="clear" w:pos="4513"/>
        <w:tab w:val="clear" w:pos="9026"/>
        <w:tab w:val="center" w:pos="13467"/>
      </w:tabs>
      <w:bidi/>
      <w:spacing w:after="0"/>
      <w:rPr>
        <w:rFonts w:ascii="Sakkal Majalla" w:hAnsi="Sakkal Majalla" w:cs="Sakkal Majalla"/>
        <w:sz w:val="24"/>
        <w:szCs w:val="24"/>
      </w:rPr>
    </w:pPr>
    <w:r w:rsidRPr="00AE4460">
      <w:rPr>
        <w:rFonts w:ascii="Sakkal Majalla" w:eastAsia="Open Sans" w:hAnsi="Sakkal Majalla" w:cs="Sakkal Majalla"/>
        <w:rtl/>
        <w:lang w:eastAsia="ar" w:bidi="ar-MA"/>
      </w:rPr>
      <w:t>الإصدار 1 – أكتوبر 2024 – © لشركة بيرسون إديوكيشن ليمتد 2024</w:t>
    </w:r>
    <w:r w:rsidRPr="00AE4460">
      <w:rPr>
        <w:rFonts w:ascii="Sakkal Majalla" w:eastAsia="Open Sans" w:hAnsi="Sakkal Majalla" w:cs="Sakkal Majalla"/>
        <w:rtl/>
        <w:lang w:eastAsia="ar" w:bidi="ar-MA"/>
      </w:rPr>
      <w:tab/>
    </w:r>
    <w:r w:rsidR="00DD12CF" w:rsidRPr="00AE4460">
      <w:rPr>
        <w:rFonts w:ascii="Sakkal Majalla" w:eastAsia="Open Sans" w:hAnsi="Sakkal Majalla" w:cs="Sakkal Majalla"/>
        <w:b/>
        <w:bCs/>
        <w:sz w:val="24"/>
        <w:szCs w:val="24"/>
        <w:rtl/>
        <w:lang w:eastAsia="ar" w:bidi="ar-MA"/>
      </w:rPr>
      <w:fldChar w:fldCharType="begin"/>
    </w:r>
    <w:r w:rsidR="00DD12CF" w:rsidRPr="00AE4460">
      <w:rPr>
        <w:rFonts w:ascii="Sakkal Majalla" w:eastAsia="Open Sans" w:hAnsi="Sakkal Majalla" w:cs="Sakkal Majalla"/>
        <w:b/>
        <w:bCs/>
        <w:sz w:val="24"/>
        <w:szCs w:val="24"/>
        <w:rtl/>
        <w:lang w:eastAsia="ar" w:bidi="ar-MA"/>
      </w:rPr>
      <w:instrText xml:space="preserve"> PAGE   \* MERGEFORMAT </w:instrText>
    </w:r>
    <w:r w:rsidR="00DD12CF" w:rsidRPr="00AE4460">
      <w:rPr>
        <w:rFonts w:ascii="Sakkal Majalla" w:eastAsia="Open Sans" w:hAnsi="Sakkal Majalla" w:cs="Sakkal Majalla"/>
        <w:b/>
        <w:bCs/>
        <w:sz w:val="24"/>
        <w:szCs w:val="24"/>
        <w:rtl/>
        <w:lang w:eastAsia="ar" w:bidi="ar-MA"/>
      </w:rPr>
      <w:fldChar w:fldCharType="separate"/>
    </w:r>
    <w:r w:rsidR="005C1EBC">
      <w:rPr>
        <w:rFonts w:ascii="Sakkal Majalla" w:eastAsia="Open Sans" w:hAnsi="Sakkal Majalla" w:cs="Sakkal Majalla"/>
        <w:b/>
        <w:bCs/>
        <w:noProof/>
        <w:sz w:val="24"/>
        <w:szCs w:val="24"/>
        <w:rtl/>
        <w:lang w:eastAsia="ar" w:bidi="ar-MA"/>
      </w:rPr>
      <w:t>18</w:t>
    </w:r>
    <w:r w:rsidR="00DD12CF" w:rsidRPr="00AE4460">
      <w:rPr>
        <w:rFonts w:ascii="Sakkal Majalla" w:eastAsia="Open Sans" w:hAnsi="Sakkal Majalla" w:cs="Sakkal Majalla"/>
        <w:b/>
        <w:bCs/>
        <w:noProof/>
        <w:sz w:val="24"/>
        <w:szCs w:val="24"/>
        <w:rtl/>
        <w:lang w:eastAsia="ar" w:bidi="ar-MA"/>
      </w:rPr>
      <w:fldChar w:fldCharType="end"/>
    </w:r>
    <w:r w:rsidR="00BD7CD6" w:rsidRPr="00AE4460">
      <w:rPr>
        <w:rFonts w:ascii="Sakkal Majalla" w:eastAsia="Open Sans" w:hAnsi="Sakkal Majalla" w:cs="Sakkal Majalla"/>
        <w:sz w:val="24"/>
        <w:szCs w:val="24"/>
        <w:rtl/>
        <w:lang w:eastAsia="ar" w:bidi="ar-MA"/>
      </w:rPr>
      <w:tab/>
    </w:r>
    <w:r w:rsidR="00BD7CD6" w:rsidRPr="00AE4460">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0D0D6" w14:textId="77777777" w:rsidR="00451AC1" w:rsidRDefault="00451AC1" w:rsidP="007437BB">
      <w:pPr>
        <w:spacing w:after="0" w:line="240" w:lineRule="auto"/>
      </w:pPr>
      <w:r>
        <w:separator/>
      </w:r>
    </w:p>
  </w:footnote>
  <w:footnote w:type="continuationSeparator" w:id="0">
    <w:p w14:paraId="5EF5C642" w14:textId="77777777" w:rsidR="00451AC1" w:rsidRDefault="00451AC1" w:rsidP="007437BB">
      <w:pPr>
        <w:spacing w:after="0" w:line="240" w:lineRule="auto"/>
      </w:pPr>
      <w:r>
        <w:continuationSeparator/>
      </w:r>
    </w:p>
  </w:footnote>
  <w:footnote w:type="continuationNotice" w:id="1">
    <w:p w14:paraId="1174CFC7" w14:textId="77777777" w:rsidR="00451AC1" w:rsidRDefault="00451A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866B5" w14:textId="77777777" w:rsidR="00547326" w:rsidRPr="00AE4460" w:rsidRDefault="00547326" w:rsidP="00AE4460">
    <w:pPr>
      <w:pStyle w:val="BTECHeader"/>
      <w:bidi/>
      <w:jc w:val="right"/>
      <w:rPr>
        <w:rFonts w:ascii="Sakkal Majalla" w:hAnsi="Sakkal Majalla" w:cs="Sakkal Majalla"/>
        <w:bCs/>
        <w:sz w:val="20"/>
        <w:szCs w:val="20"/>
      </w:rPr>
    </w:pPr>
    <w:r w:rsidRPr="00AE4460">
      <w:rPr>
        <w:rFonts w:ascii="Sakkal Majalla" w:eastAsia="Open Sans" w:hAnsi="Sakkal Majalla" w:cs="Sakkal Majalla"/>
        <w:bCs/>
        <w:noProof/>
        <w:sz w:val="20"/>
        <w:szCs w:val="20"/>
        <w:rtl/>
        <w:lang w:val="en-US" w:eastAsia="en-US"/>
      </w:rPr>
      <w:drawing>
        <wp:anchor distT="0" distB="0" distL="114300" distR="114300" simplePos="0" relativeHeight="251659264" behindDoc="1" locked="0" layoutInCell="1" allowOverlap="1" wp14:anchorId="52732198" wp14:editId="25DCB36A">
          <wp:simplePos x="0" y="0"/>
          <wp:positionH relativeFrom="page">
            <wp:posOffset>4784141</wp:posOffset>
          </wp:positionH>
          <wp:positionV relativeFrom="paragraph">
            <wp:posOffset>-190831</wp:posOffset>
          </wp:positionV>
          <wp:extent cx="5996305" cy="563201"/>
          <wp:effectExtent l="0" t="0" r="0" b="8890"/>
          <wp:wrapNone/>
          <wp:docPr id="591991252" name="Picture 59199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AE4460">
      <w:rPr>
        <w:rFonts w:ascii="Sakkal Majalla" w:eastAsia="Open Sans" w:hAnsi="Sakkal Majalla" w:cs="Sakkal Majalla"/>
        <w:bCs/>
        <w:sz w:val="20"/>
        <w:szCs w:val="20"/>
        <w:rtl/>
        <w:lang w:eastAsia="ar" w:bidi="ar-MA"/>
      </w:rPr>
      <w:t xml:space="preserve">شهادة </w:t>
    </w:r>
    <w:r w:rsidRPr="00AE4460">
      <w:rPr>
        <w:rFonts w:ascii="Sakkal Majalla" w:eastAsia="Open Sans" w:hAnsi="Sakkal Majalla" w:cs="Sakkal Majalla"/>
        <w:bCs/>
        <w:sz w:val="20"/>
        <w:szCs w:val="20"/>
        <w:lang w:val="en-US" w:eastAsia="ar" w:bidi="en-US"/>
      </w:rPr>
      <w:t>BTEC INTERNATIONAL</w:t>
    </w:r>
    <w:r w:rsidRPr="00AE4460">
      <w:rPr>
        <w:rFonts w:ascii="Sakkal Majalla" w:eastAsia="Open Sans" w:hAnsi="Sakkal Majalla" w:cs="Sakkal Majalla"/>
        <w:bCs/>
        <w:sz w:val="20"/>
        <w:szCs w:val="20"/>
        <w:rtl/>
        <w:lang w:eastAsia="ar" w:bidi="ar-MA"/>
      </w:rPr>
      <w:t xml:space="preserve"> للمستوى 3 في الضيافة </w:t>
    </w:r>
  </w:p>
  <w:p w14:paraId="25D90E30" w14:textId="22A5E7BA" w:rsidR="00547326" w:rsidRPr="00AE4460" w:rsidRDefault="00547326" w:rsidP="00AE4460">
    <w:pPr>
      <w:pStyle w:val="BTECHeader"/>
      <w:bidi/>
      <w:jc w:val="right"/>
      <w:rPr>
        <w:rFonts w:ascii="Sakkal Majalla" w:hAnsi="Sakkal Majalla" w:cs="Sakkal Majalla"/>
        <w:bCs/>
        <w:sz w:val="20"/>
        <w:szCs w:val="20"/>
      </w:rPr>
    </w:pPr>
    <w:r w:rsidRPr="00AE4460">
      <w:rPr>
        <w:rFonts w:ascii="Sakkal Majalla" w:eastAsia="Open Sans" w:hAnsi="Sakkal Majalla" w:cs="Sakkal Majalla"/>
        <w:bCs/>
        <w:sz w:val="20"/>
        <w:szCs w:val="20"/>
        <w:rtl/>
        <w:lang w:eastAsia="ar" w:bidi="ar-MA"/>
      </w:rPr>
      <w:t>الوحدة 23: البيع الشخصي والمهارات الترويجية في قطاع الضيافة</w:t>
    </w:r>
  </w:p>
  <w:p w14:paraId="13021883" w14:textId="77777777" w:rsidR="00547326" w:rsidRPr="00AE4460" w:rsidRDefault="00547326" w:rsidP="00547326">
    <w:pPr>
      <w:pStyle w:val="BTECHeader"/>
      <w:bidi/>
      <w:rPr>
        <w:rFonts w:ascii="Sakkal Majalla" w:hAnsi="Sakkal Majalla" w:cs="Sakkal Majalla"/>
        <w:bCs/>
        <w:sz w:val="20"/>
        <w:szCs w:val="20"/>
      </w:rPr>
    </w:pPr>
  </w:p>
  <w:p w14:paraId="7555411D" w14:textId="6A3DDE5C" w:rsidR="00BD7CD6" w:rsidRPr="00AE4460" w:rsidRDefault="00BD7CD6" w:rsidP="00547326">
    <w:pPr>
      <w:pStyle w:val="Header"/>
      <w:bidi/>
      <w:rPr>
        <w:rFonts w:ascii="Sakkal Majalla" w:hAnsi="Sakkal Majalla" w:cs="Sakkal Majalla"/>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166341"/>
    <w:multiLevelType w:val="hybridMultilevel"/>
    <w:tmpl w:val="3B58108C"/>
    <w:lvl w:ilvl="0" w:tplc="08090003">
      <w:start w:val="1"/>
      <w:numFmt w:val="bullet"/>
      <w:lvlText w:val="o"/>
      <w:lvlJc w:val="left"/>
      <w:pPr>
        <w:ind w:left="420" w:hanging="360"/>
      </w:pPr>
      <w:rPr>
        <w:rFonts w:ascii="Courier New" w:hAnsi="Courier New" w:cs="Courier New"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2" w15:restartNumberingAfterBreak="0">
    <w:nsid w:val="22B82215"/>
    <w:multiLevelType w:val="hybridMultilevel"/>
    <w:tmpl w:val="C038AD34"/>
    <w:lvl w:ilvl="0" w:tplc="08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3" w15:restartNumberingAfterBreak="0">
    <w:nsid w:val="3F1544F4"/>
    <w:multiLevelType w:val="hybridMultilevel"/>
    <w:tmpl w:val="85B4C494"/>
    <w:lvl w:ilvl="0" w:tplc="08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4" w15:restartNumberingAfterBreak="0">
    <w:nsid w:val="4A6B2CD9"/>
    <w:multiLevelType w:val="hybridMultilevel"/>
    <w:tmpl w:val="62D2881A"/>
    <w:lvl w:ilvl="0" w:tplc="08090003">
      <w:start w:val="1"/>
      <w:numFmt w:val="bullet"/>
      <w:lvlText w:val="o"/>
      <w:lvlJc w:val="left"/>
      <w:pPr>
        <w:ind w:left="420" w:hanging="360"/>
      </w:pPr>
      <w:rPr>
        <w:rFonts w:ascii="Courier New" w:hAnsi="Courier New" w:cs="Courier New"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5" w15:restartNumberingAfterBreak="0">
    <w:nsid w:val="4B1A637F"/>
    <w:multiLevelType w:val="hybridMultilevel"/>
    <w:tmpl w:val="EB76C7D8"/>
    <w:lvl w:ilvl="0" w:tplc="08090003">
      <w:start w:val="1"/>
      <w:numFmt w:val="bullet"/>
      <w:lvlText w:val="o"/>
      <w:lvlJc w:val="left"/>
      <w:pPr>
        <w:ind w:left="669" w:hanging="360"/>
      </w:pPr>
      <w:rPr>
        <w:rFonts w:ascii="Courier New" w:hAnsi="Courier New" w:cs="Courier New" w:hint="default"/>
      </w:rPr>
    </w:lvl>
    <w:lvl w:ilvl="1" w:tplc="FFFFFFFF">
      <w:start w:val="1"/>
      <w:numFmt w:val="bullet"/>
      <w:lvlText w:val="o"/>
      <w:lvlJc w:val="left"/>
      <w:pPr>
        <w:tabs>
          <w:tab w:val="num" w:pos="1749"/>
        </w:tabs>
        <w:ind w:left="1749" w:hanging="360"/>
      </w:pPr>
      <w:rPr>
        <w:rFonts w:ascii="Courier New" w:hAnsi="Courier New" w:cs="Calibri" w:hint="default"/>
      </w:rPr>
    </w:lvl>
    <w:lvl w:ilvl="2" w:tplc="FFFFFFFF" w:tentative="1">
      <w:start w:val="1"/>
      <w:numFmt w:val="bullet"/>
      <w:lvlText w:val=""/>
      <w:lvlJc w:val="left"/>
      <w:pPr>
        <w:tabs>
          <w:tab w:val="num" w:pos="2469"/>
        </w:tabs>
        <w:ind w:left="2469" w:hanging="360"/>
      </w:pPr>
      <w:rPr>
        <w:rFonts w:ascii="Wingdings" w:hAnsi="Wingdings" w:hint="default"/>
      </w:rPr>
    </w:lvl>
    <w:lvl w:ilvl="3" w:tplc="FFFFFFFF" w:tentative="1">
      <w:start w:val="1"/>
      <w:numFmt w:val="bullet"/>
      <w:lvlText w:val=""/>
      <w:lvlJc w:val="left"/>
      <w:pPr>
        <w:tabs>
          <w:tab w:val="num" w:pos="3189"/>
        </w:tabs>
        <w:ind w:left="3189" w:hanging="360"/>
      </w:pPr>
      <w:rPr>
        <w:rFonts w:ascii="Symbol" w:hAnsi="Symbol" w:hint="default"/>
      </w:rPr>
    </w:lvl>
    <w:lvl w:ilvl="4" w:tplc="FFFFFFFF" w:tentative="1">
      <w:start w:val="1"/>
      <w:numFmt w:val="bullet"/>
      <w:lvlText w:val="o"/>
      <w:lvlJc w:val="left"/>
      <w:pPr>
        <w:tabs>
          <w:tab w:val="num" w:pos="3909"/>
        </w:tabs>
        <w:ind w:left="3909" w:hanging="360"/>
      </w:pPr>
      <w:rPr>
        <w:rFonts w:ascii="Courier New" w:hAnsi="Courier New" w:cs="Calibri" w:hint="default"/>
      </w:rPr>
    </w:lvl>
    <w:lvl w:ilvl="5" w:tplc="FFFFFFFF" w:tentative="1">
      <w:start w:val="1"/>
      <w:numFmt w:val="bullet"/>
      <w:lvlText w:val=""/>
      <w:lvlJc w:val="left"/>
      <w:pPr>
        <w:tabs>
          <w:tab w:val="num" w:pos="4629"/>
        </w:tabs>
        <w:ind w:left="4629" w:hanging="360"/>
      </w:pPr>
      <w:rPr>
        <w:rFonts w:ascii="Wingdings" w:hAnsi="Wingdings" w:hint="default"/>
      </w:rPr>
    </w:lvl>
    <w:lvl w:ilvl="6" w:tplc="FFFFFFFF" w:tentative="1">
      <w:start w:val="1"/>
      <w:numFmt w:val="bullet"/>
      <w:lvlText w:val=""/>
      <w:lvlJc w:val="left"/>
      <w:pPr>
        <w:tabs>
          <w:tab w:val="num" w:pos="5349"/>
        </w:tabs>
        <w:ind w:left="5349" w:hanging="360"/>
      </w:pPr>
      <w:rPr>
        <w:rFonts w:ascii="Symbol" w:hAnsi="Symbol" w:hint="default"/>
      </w:rPr>
    </w:lvl>
    <w:lvl w:ilvl="7" w:tplc="FFFFFFFF" w:tentative="1">
      <w:start w:val="1"/>
      <w:numFmt w:val="bullet"/>
      <w:lvlText w:val="o"/>
      <w:lvlJc w:val="left"/>
      <w:pPr>
        <w:tabs>
          <w:tab w:val="num" w:pos="6069"/>
        </w:tabs>
        <w:ind w:left="6069" w:hanging="360"/>
      </w:pPr>
      <w:rPr>
        <w:rFonts w:ascii="Courier New" w:hAnsi="Courier New" w:cs="Calibri" w:hint="default"/>
      </w:rPr>
    </w:lvl>
    <w:lvl w:ilvl="8" w:tplc="FFFFFFFF" w:tentative="1">
      <w:start w:val="1"/>
      <w:numFmt w:val="bullet"/>
      <w:lvlText w:val=""/>
      <w:lvlJc w:val="left"/>
      <w:pPr>
        <w:tabs>
          <w:tab w:val="num" w:pos="6789"/>
        </w:tabs>
        <w:ind w:left="6789"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D8B3914"/>
    <w:multiLevelType w:val="hybridMultilevel"/>
    <w:tmpl w:val="A012541E"/>
    <w:lvl w:ilvl="0" w:tplc="08090001">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46464C"/>
    <w:multiLevelType w:val="hybridMultilevel"/>
    <w:tmpl w:val="DCBE2508"/>
    <w:lvl w:ilvl="0" w:tplc="08090001">
      <w:start w:val="1"/>
      <w:numFmt w:val="bullet"/>
      <w:pStyle w:val="Tabletextbullets"/>
      <w:lvlText w:val=""/>
      <w:lvlJc w:val="left"/>
      <w:pPr>
        <w:tabs>
          <w:tab w:val="num" w:pos="397"/>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8"/>
  </w:num>
  <w:num w:numId="3">
    <w:abstractNumId w:val="6"/>
  </w:num>
  <w:num w:numId="4">
    <w:abstractNumId w:val="4"/>
  </w:num>
  <w:num w:numId="5">
    <w:abstractNumId w:val="3"/>
  </w:num>
  <w:num w:numId="6">
    <w:abstractNumId w:val="5"/>
  </w:num>
  <w:num w:numId="7">
    <w:abstractNumId w:val="7"/>
  </w:num>
  <w:num w:numId="8">
    <w:abstractNumId w:val="1"/>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3294"/>
    <w:rsid w:val="000167AF"/>
    <w:rsid w:val="00042A08"/>
    <w:rsid w:val="00045F3A"/>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B3533"/>
    <w:rsid w:val="000B53F5"/>
    <w:rsid w:val="000C0977"/>
    <w:rsid w:val="000C60BD"/>
    <w:rsid w:val="000E040C"/>
    <w:rsid w:val="000F5173"/>
    <w:rsid w:val="000F5596"/>
    <w:rsid w:val="00101796"/>
    <w:rsid w:val="00102540"/>
    <w:rsid w:val="00104D08"/>
    <w:rsid w:val="00105A23"/>
    <w:rsid w:val="00105DFB"/>
    <w:rsid w:val="00106572"/>
    <w:rsid w:val="0012154F"/>
    <w:rsid w:val="001245D8"/>
    <w:rsid w:val="00124EAD"/>
    <w:rsid w:val="00130FED"/>
    <w:rsid w:val="00134879"/>
    <w:rsid w:val="001360DA"/>
    <w:rsid w:val="00136BFA"/>
    <w:rsid w:val="00143A30"/>
    <w:rsid w:val="0014526C"/>
    <w:rsid w:val="001507CB"/>
    <w:rsid w:val="00151127"/>
    <w:rsid w:val="00152B3C"/>
    <w:rsid w:val="00161E26"/>
    <w:rsid w:val="0017042B"/>
    <w:rsid w:val="001718E1"/>
    <w:rsid w:val="00173464"/>
    <w:rsid w:val="00183592"/>
    <w:rsid w:val="001850DA"/>
    <w:rsid w:val="001A522E"/>
    <w:rsid w:val="001A5B0E"/>
    <w:rsid w:val="001A5BBD"/>
    <w:rsid w:val="001B0E1D"/>
    <w:rsid w:val="001B42FE"/>
    <w:rsid w:val="001B53C6"/>
    <w:rsid w:val="001B7214"/>
    <w:rsid w:val="001D0605"/>
    <w:rsid w:val="001E1F4C"/>
    <w:rsid w:val="001E37F6"/>
    <w:rsid w:val="001E5480"/>
    <w:rsid w:val="001E7F1F"/>
    <w:rsid w:val="00213E09"/>
    <w:rsid w:val="00217C96"/>
    <w:rsid w:val="002221F8"/>
    <w:rsid w:val="0022411F"/>
    <w:rsid w:val="00233CB3"/>
    <w:rsid w:val="00236EF8"/>
    <w:rsid w:val="00240954"/>
    <w:rsid w:val="00241FC8"/>
    <w:rsid w:val="002471EF"/>
    <w:rsid w:val="002504B9"/>
    <w:rsid w:val="00255646"/>
    <w:rsid w:val="002610FF"/>
    <w:rsid w:val="00262DAC"/>
    <w:rsid w:val="002725EA"/>
    <w:rsid w:val="00275496"/>
    <w:rsid w:val="00277933"/>
    <w:rsid w:val="00280BFF"/>
    <w:rsid w:val="00286F5A"/>
    <w:rsid w:val="0029330F"/>
    <w:rsid w:val="0029374D"/>
    <w:rsid w:val="002A057E"/>
    <w:rsid w:val="002A41DE"/>
    <w:rsid w:val="002B47D6"/>
    <w:rsid w:val="002C0A6C"/>
    <w:rsid w:val="002C0AB2"/>
    <w:rsid w:val="002C0B34"/>
    <w:rsid w:val="002C222A"/>
    <w:rsid w:val="002C286F"/>
    <w:rsid w:val="002C59FD"/>
    <w:rsid w:val="002D1EDB"/>
    <w:rsid w:val="002D2EF1"/>
    <w:rsid w:val="002D4129"/>
    <w:rsid w:val="002D5F9C"/>
    <w:rsid w:val="002E2DD8"/>
    <w:rsid w:val="002F476A"/>
    <w:rsid w:val="0030225C"/>
    <w:rsid w:val="00303679"/>
    <w:rsid w:val="00305F45"/>
    <w:rsid w:val="00310283"/>
    <w:rsid w:val="003107D8"/>
    <w:rsid w:val="003110E9"/>
    <w:rsid w:val="00313510"/>
    <w:rsid w:val="003161BA"/>
    <w:rsid w:val="003221A0"/>
    <w:rsid w:val="003304DC"/>
    <w:rsid w:val="003326F6"/>
    <w:rsid w:val="00336B20"/>
    <w:rsid w:val="00342CC4"/>
    <w:rsid w:val="00344FB3"/>
    <w:rsid w:val="0034690D"/>
    <w:rsid w:val="003565A4"/>
    <w:rsid w:val="003633C1"/>
    <w:rsid w:val="003705C2"/>
    <w:rsid w:val="003743D9"/>
    <w:rsid w:val="003768D7"/>
    <w:rsid w:val="0037708E"/>
    <w:rsid w:val="00382ECA"/>
    <w:rsid w:val="00384814"/>
    <w:rsid w:val="00387B7E"/>
    <w:rsid w:val="00394653"/>
    <w:rsid w:val="00396E52"/>
    <w:rsid w:val="003A1044"/>
    <w:rsid w:val="003B387A"/>
    <w:rsid w:val="003B58F2"/>
    <w:rsid w:val="003C1B6F"/>
    <w:rsid w:val="003D5088"/>
    <w:rsid w:val="003D57CA"/>
    <w:rsid w:val="003F29F0"/>
    <w:rsid w:val="003F2CA6"/>
    <w:rsid w:val="003F3DD1"/>
    <w:rsid w:val="00406C22"/>
    <w:rsid w:val="0041190A"/>
    <w:rsid w:val="00424D81"/>
    <w:rsid w:val="00426F02"/>
    <w:rsid w:val="00432C82"/>
    <w:rsid w:val="004353BD"/>
    <w:rsid w:val="004368F0"/>
    <w:rsid w:val="004373DE"/>
    <w:rsid w:val="004406CD"/>
    <w:rsid w:val="00443A2A"/>
    <w:rsid w:val="0045037E"/>
    <w:rsid w:val="00451AC1"/>
    <w:rsid w:val="00462215"/>
    <w:rsid w:val="00474D5D"/>
    <w:rsid w:val="00476D0B"/>
    <w:rsid w:val="00481391"/>
    <w:rsid w:val="00483CB1"/>
    <w:rsid w:val="00484047"/>
    <w:rsid w:val="0049001E"/>
    <w:rsid w:val="004904A9"/>
    <w:rsid w:val="0049288A"/>
    <w:rsid w:val="004952A7"/>
    <w:rsid w:val="004A35D1"/>
    <w:rsid w:val="004A4109"/>
    <w:rsid w:val="004A4BEF"/>
    <w:rsid w:val="004C1C62"/>
    <w:rsid w:val="004C4C41"/>
    <w:rsid w:val="004C6728"/>
    <w:rsid w:val="004D167B"/>
    <w:rsid w:val="004E6E50"/>
    <w:rsid w:val="004E6F21"/>
    <w:rsid w:val="004F0EEF"/>
    <w:rsid w:val="004F525C"/>
    <w:rsid w:val="004F5BC4"/>
    <w:rsid w:val="005007EE"/>
    <w:rsid w:val="0050130D"/>
    <w:rsid w:val="00501346"/>
    <w:rsid w:val="00503EF4"/>
    <w:rsid w:val="005113E0"/>
    <w:rsid w:val="00520436"/>
    <w:rsid w:val="00521FB3"/>
    <w:rsid w:val="00524B1D"/>
    <w:rsid w:val="00524EAD"/>
    <w:rsid w:val="005262B7"/>
    <w:rsid w:val="005325E5"/>
    <w:rsid w:val="0053441E"/>
    <w:rsid w:val="00534AA8"/>
    <w:rsid w:val="005359FB"/>
    <w:rsid w:val="00536FE0"/>
    <w:rsid w:val="00547326"/>
    <w:rsid w:val="00574FAF"/>
    <w:rsid w:val="005752D7"/>
    <w:rsid w:val="00575B8E"/>
    <w:rsid w:val="00576335"/>
    <w:rsid w:val="005870D1"/>
    <w:rsid w:val="00592C98"/>
    <w:rsid w:val="00595BA8"/>
    <w:rsid w:val="005A1C24"/>
    <w:rsid w:val="005A547A"/>
    <w:rsid w:val="005B370C"/>
    <w:rsid w:val="005B726C"/>
    <w:rsid w:val="005C126F"/>
    <w:rsid w:val="005C1DDF"/>
    <w:rsid w:val="005C1EBC"/>
    <w:rsid w:val="005C78EE"/>
    <w:rsid w:val="005D055F"/>
    <w:rsid w:val="005D1701"/>
    <w:rsid w:val="005D2F9A"/>
    <w:rsid w:val="005E02C5"/>
    <w:rsid w:val="005E2D6A"/>
    <w:rsid w:val="005E2F0C"/>
    <w:rsid w:val="005E4FF4"/>
    <w:rsid w:val="0060061E"/>
    <w:rsid w:val="00610B50"/>
    <w:rsid w:val="00610DB7"/>
    <w:rsid w:val="00612926"/>
    <w:rsid w:val="0061485A"/>
    <w:rsid w:val="00620FDF"/>
    <w:rsid w:val="00622D61"/>
    <w:rsid w:val="0062315D"/>
    <w:rsid w:val="006271E3"/>
    <w:rsid w:val="00635290"/>
    <w:rsid w:val="00641C74"/>
    <w:rsid w:val="006446A4"/>
    <w:rsid w:val="006467C2"/>
    <w:rsid w:val="00660648"/>
    <w:rsid w:val="00660946"/>
    <w:rsid w:val="00660BCC"/>
    <w:rsid w:val="006651F3"/>
    <w:rsid w:val="00673051"/>
    <w:rsid w:val="0068103F"/>
    <w:rsid w:val="00681969"/>
    <w:rsid w:val="00681E8B"/>
    <w:rsid w:val="00687C6D"/>
    <w:rsid w:val="00693AED"/>
    <w:rsid w:val="00694048"/>
    <w:rsid w:val="00694722"/>
    <w:rsid w:val="006974A4"/>
    <w:rsid w:val="006A2EA9"/>
    <w:rsid w:val="006A3FDD"/>
    <w:rsid w:val="006A4304"/>
    <w:rsid w:val="006A579F"/>
    <w:rsid w:val="006B451C"/>
    <w:rsid w:val="006C299F"/>
    <w:rsid w:val="006D0091"/>
    <w:rsid w:val="006D45A7"/>
    <w:rsid w:val="006E2F72"/>
    <w:rsid w:val="006E3F75"/>
    <w:rsid w:val="006E4DF1"/>
    <w:rsid w:val="006E5359"/>
    <w:rsid w:val="006E58A9"/>
    <w:rsid w:val="006F64DA"/>
    <w:rsid w:val="006F6D59"/>
    <w:rsid w:val="006F6E3D"/>
    <w:rsid w:val="00702B72"/>
    <w:rsid w:val="00720B18"/>
    <w:rsid w:val="007437BB"/>
    <w:rsid w:val="00751367"/>
    <w:rsid w:val="007536F0"/>
    <w:rsid w:val="00756A40"/>
    <w:rsid w:val="007635DB"/>
    <w:rsid w:val="0076424E"/>
    <w:rsid w:val="0076618C"/>
    <w:rsid w:val="00766223"/>
    <w:rsid w:val="00771C03"/>
    <w:rsid w:val="0077673C"/>
    <w:rsid w:val="007958E1"/>
    <w:rsid w:val="007A0DCC"/>
    <w:rsid w:val="007A517F"/>
    <w:rsid w:val="007B28E5"/>
    <w:rsid w:val="007B42CA"/>
    <w:rsid w:val="007C4DFC"/>
    <w:rsid w:val="007C60AD"/>
    <w:rsid w:val="007D3098"/>
    <w:rsid w:val="007E31B8"/>
    <w:rsid w:val="007E4A66"/>
    <w:rsid w:val="007E4ABC"/>
    <w:rsid w:val="007E5A8D"/>
    <w:rsid w:val="007E66B8"/>
    <w:rsid w:val="007F0FD7"/>
    <w:rsid w:val="008228ED"/>
    <w:rsid w:val="00823A55"/>
    <w:rsid w:val="00824172"/>
    <w:rsid w:val="00830AAF"/>
    <w:rsid w:val="00830E89"/>
    <w:rsid w:val="00834161"/>
    <w:rsid w:val="008355B4"/>
    <w:rsid w:val="0085506F"/>
    <w:rsid w:val="0085685F"/>
    <w:rsid w:val="0086065D"/>
    <w:rsid w:val="0086127B"/>
    <w:rsid w:val="00862278"/>
    <w:rsid w:val="00867E1A"/>
    <w:rsid w:val="0087121C"/>
    <w:rsid w:val="00871C25"/>
    <w:rsid w:val="008762D4"/>
    <w:rsid w:val="00876351"/>
    <w:rsid w:val="00881F3D"/>
    <w:rsid w:val="008821EE"/>
    <w:rsid w:val="008930A5"/>
    <w:rsid w:val="008931B3"/>
    <w:rsid w:val="0089744B"/>
    <w:rsid w:val="008A19DD"/>
    <w:rsid w:val="008C3211"/>
    <w:rsid w:val="008D06FD"/>
    <w:rsid w:val="008D42D5"/>
    <w:rsid w:val="008D4E7E"/>
    <w:rsid w:val="008E393F"/>
    <w:rsid w:val="008E3B39"/>
    <w:rsid w:val="008E4EC1"/>
    <w:rsid w:val="008E55E7"/>
    <w:rsid w:val="008F0ECE"/>
    <w:rsid w:val="00912E1F"/>
    <w:rsid w:val="009159A7"/>
    <w:rsid w:val="00933310"/>
    <w:rsid w:val="00933C26"/>
    <w:rsid w:val="009343DC"/>
    <w:rsid w:val="00935583"/>
    <w:rsid w:val="009432E4"/>
    <w:rsid w:val="00950C0E"/>
    <w:rsid w:val="00952540"/>
    <w:rsid w:val="00954D57"/>
    <w:rsid w:val="00961690"/>
    <w:rsid w:val="00961A2B"/>
    <w:rsid w:val="009638DB"/>
    <w:rsid w:val="00965D24"/>
    <w:rsid w:val="00974444"/>
    <w:rsid w:val="00974EA6"/>
    <w:rsid w:val="00980DA7"/>
    <w:rsid w:val="00982D18"/>
    <w:rsid w:val="00984E8F"/>
    <w:rsid w:val="00995F56"/>
    <w:rsid w:val="00997957"/>
    <w:rsid w:val="009A059C"/>
    <w:rsid w:val="009A6184"/>
    <w:rsid w:val="009B5C08"/>
    <w:rsid w:val="009B644C"/>
    <w:rsid w:val="009C245F"/>
    <w:rsid w:val="009C3CC9"/>
    <w:rsid w:val="009D27B3"/>
    <w:rsid w:val="009D5CB7"/>
    <w:rsid w:val="009D6095"/>
    <w:rsid w:val="009E38F9"/>
    <w:rsid w:val="009E47FB"/>
    <w:rsid w:val="009E4A6A"/>
    <w:rsid w:val="009E66E0"/>
    <w:rsid w:val="009E7840"/>
    <w:rsid w:val="009F597B"/>
    <w:rsid w:val="009F5EF2"/>
    <w:rsid w:val="00A02EBF"/>
    <w:rsid w:val="00A15AD0"/>
    <w:rsid w:val="00A2527F"/>
    <w:rsid w:val="00A27C06"/>
    <w:rsid w:val="00A333EE"/>
    <w:rsid w:val="00A41F52"/>
    <w:rsid w:val="00A44DA8"/>
    <w:rsid w:val="00A53458"/>
    <w:rsid w:val="00A54E20"/>
    <w:rsid w:val="00A556FB"/>
    <w:rsid w:val="00A669F2"/>
    <w:rsid w:val="00A74BFE"/>
    <w:rsid w:val="00A82655"/>
    <w:rsid w:val="00A85DCC"/>
    <w:rsid w:val="00A91B22"/>
    <w:rsid w:val="00A94CC2"/>
    <w:rsid w:val="00AA3489"/>
    <w:rsid w:val="00AA6F0D"/>
    <w:rsid w:val="00AB14F4"/>
    <w:rsid w:val="00AB262A"/>
    <w:rsid w:val="00AB4A95"/>
    <w:rsid w:val="00AC21B6"/>
    <w:rsid w:val="00AC2D03"/>
    <w:rsid w:val="00AC4252"/>
    <w:rsid w:val="00AD1F1C"/>
    <w:rsid w:val="00AE04EA"/>
    <w:rsid w:val="00AE167D"/>
    <w:rsid w:val="00AE4460"/>
    <w:rsid w:val="00AE4634"/>
    <w:rsid w:val="00AE54D1"/>
    <w:rsid w:val="00AE6043"/>
    <w:rsid w:val="00AE7A6D"/>
    <w:rsid w:val="00AF1401"/>
    <w:rsid w:val="00AF168C"/>
    <w:rsid w:val="00AF6E50"/>
    <w:rsid w:val="00B004F1"/>
    <w:rsid w:val="00B01BC3"/>
    <w:rsid w:val="00B04F90"/>
    <w:rsid w:val="00B062CA"/>
    <w:rsid w:val="00B12509"/>
    <w:rsid w:val="00B14EA3"/>
    <w:rsid w:val="00B25D51"/>
    <w:rsid w:val="00B2793B"/>
    <w:rsid w:val="00B313E1"/>
    <w:rsid w:val="00B363BF"/>
    <w:rsid w:val="00B45D14"/>
    <w:rsid w:val="00B65667"/>
    <w:rsid w:val="00B71AA5"/>
    <w:rsid w:val="00B72A92"/>
    <w:rsid w:val="00B74D7F"/>
    <w:rsid w:val="00B97E23"/>
    <w:rsid w:val="00BA23F2"/>
    <w:rsid w:val="00BB1B27"/>
    <w:rsid w:val="00BB2227"/>
    <w:rsid w:val="00BC1227"/>
    <w:rsid w:val="00BD208C"/>
    <w:rsid w:val="00BD2983"/>
    <w:rsid w:val="00BD5294"/>
    <w:rsid w:val="00BD7CD6"/>
    <w:rsid w:val="00BE3207"/>
    <w:rsid w:val="00BE3C71"/>
    <w:rsid w:val="00BE76F8"/>
    <w:rsid w:val="00BF292C"/>
    <w:rsid w:val="00BF5831"/>
    <w:rsid w:val="00BF67CB"/>
    <w:rsid w:val="00C03E57"/>
    <w:rsid w:val="00C05734"/>
    <w:rsid w:val="00C114C9"/>
    <w:rsid w:val="00C205E7"/>
    <w:rsid w:val="00C26704"/>
    <w:rsid w:val="00C4313E"/>
    <w:rsid w:val="00C46BDB"/>
    <w:rsid w:val="00C53655"/>
    <w:rsid w:val="00C60FB7"/>
    <w:rsid w:val="00C66CCE"/>
    <w:rsid w:val="00C72463"/>
    <w:rsid w:val="00C7387C"/>
    <w:rsid w:val="00C73C8F"/>
    <w:rsid w:val="00C74ACB"/>
    <w:rsid w:val="00C80B08"/>
    <w:rsid w:val="00C8460F"/>
    <w:rsid w:val="00C86A3A"/>
    <w:rsid w:val="00C91329"/>
    <w:rsid w:val="00C97018"/>
    <w:rsid w:val="00CA1FB3"/>
    <w:rsid w:val="00CB0331"/>
    <w:rsid w:val="00CB1CB2"/>
    <w:rsid w:val="00CB64C4"/>
    <w:rsid w:val="00CB6CFC"/>
    <w:rsid w:val="00CC14BC"/>
    <w:rsid w:val="00CC4F76"/>
    <w:rsid w:val="00CC5D62"/>
    <w:rsid w:val="00CC7E3D"/>
    <w:rsid w:val="00CD5F89"/>
    <w:rsid w:val="00CE54BE"/>
    <w:rsid w:val="00CE6D17"/>
    <w:rsid w:val="00CE7922"/>
    <w:rsid w:val="00CF5249"/>
    <w:rsid w:val="00CF6633"/>
    <w:rsid w:val="00D03F3E"/>
    <w:rsid w:val="00D05A96"/>
    <w:rsid w:val="00D20F4B"/>
    <w:rsid w:val="00D232A5"/>
    <w:rsid w:val="00D51B43"/>
    <w:rsid w:val="00D520D7"/>
    <w:rsid w:val="00D522E8"/>
    <w:rsid w:val="00D52447"/>
    <w:rsid w:val="00D53E7D"/>
    <w:rsid w:val="00D60E42"/>
    <w:rsid w:val="00D67A7A"/>
    <w:rsid w:val="00D7157D"/>
    <w:rsid w:val="00D72C69"/>
    <w:rsid w:val="00D77B93"/>
    <w:rsid w:val="00D85350"/>
    <w:rsid w:val="00D93383"/>
    <w:rsid w:val="00D94C0E"/>
    <w:rsid w:val="00DB1343"/>
    <w:rsid w:val="00DC38F7"/>
    <w:rsid w:val="00DD12CF"/>
    <w:rsid w:val="00DD5B0D"/>
    <w:rsid w:val="00DF2BB4"/>
    <w:rsid w:val="00DF665B"/>
    <w:rsid w:val="00DF7A13"/>
    <w:rsid w:val="00E01E7E"/>
    <w:rsid w:val="00E02A61"/>
    <w:rsid w:val="00E03A5F"/>
    <w:rsid w:val="00E341A2"/>
    <w:rsid w:val="00E36CEF"/>
    <w:rsid w:val="00E36FA3"/>
    <w:rsid w:val="00E37462"/>
    <w:rsid w:val="00E4061C"/>
    <w:rsid w:val="00E512B3"/>
    <w:rsid w:val="00E519C4"/>
    <w:rsid w:val="00E5593E"/>
    <w:rsid w:val="00E63530"/>
    <w:rsid w:val="00E66AE9"/>
    <w:rsid w:val="00E679A9"/>
    <w:rsid w:val="00E71C73"/>
    <w:rsid w:val="00E733F0"/>
    <w:rsid w:val="00E75273"/>
    <w:rsid w:val="00E76912"/>
    <w:rsid w:val="00E85C66"/>
    <w:rsid w:val="00E93C3B"/>
    <w:rsid w:val="00E95657"/>
    <w:rsid w:val="00EA19C3"/>
    <w:rsid w:val="00EA1A92"/>
    <w:rsid w:val="00EB3168"/>
    <w:rsid w:val="00EB6D78"/>
    <w:rsid w:val="00EB7D09"/>
    <w:rsid w:val="00EC6C04"/>
    <w:rsid w:val="00ED3EB1"/>
    <w:rsid w:val="00ED651D"/>
    <w:rsid w:val="00ED6B44"/>
    <w:rsid w:val="00EE2544"/>
    <w:rsid w:val="00EF08DC"/>
    <w:rsid w:val="00EF4E1E"/>
    <w:rsid w:val="00EF656A"/>
    <w:rsid w:val="00F011C3"/>
    <w:rsid w:val="00F013F8"/>
    <w:rsid w:val="00F07648"/>
    <w:rsid w:val="00F20BE1"/>
    <w:rsid w:val="00F23268"/>
    <w:rsid w:val="00F24532"/>
    <w:rsid w:val="00F2612E"/>
    <w:rsid w:val="00F40CE6"/>
    <w:rsid w:val="00F44D56"/>
    <w:rsid w:val="00F55F97"/>
    <w:rsid w:val="00F61258"/>
    <w:rsid w:val="00F623F4"/>
    <w:rsid w:val="00F7023A"/>
    <w:rsid w:val="00F725FC"/>
    <w:rsid w:val="00F7336C"/>
    <w:rsid w:val="00F76AD1"/>
    <w:rsid w:val="00F820DD"/>
    <w:rsid w:val="00F87B1D"/>
    <w:rsid w:val="00F95466"/>
    <w:rsid w:val="00F96DBA"/>
    <w:rsid w:val="00FC0297"/>
    <w:rsid w:val="00FC45C6"/>
    <w:rsid w:val="00FC492C"/>
    <w:rsid w:val="00FC571A"/>
    <w:rsid w:val="00FD2986"/>
    <w:rsid w:val="00FD74AC"/>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1">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uiPriority w:val="2"/>
    <w:qFormat/>
    <w:rsid w:val="0027549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C4313E"/>
    <w:rPr>
      <w:rFonts w:eastAsia="Times New Roman" w:cs="Arial"/>
      <w:szCs w:val="24"/>
      <w:lang w:eastAsia="en-US"/>
    </w:rPr>
  </w:style>
  <w:style w:type="paragraph" w:customStyle="1" w:styleId="Default">
    <w:name w:val="Default"/>
    <w:rsid w:val="00AA3489"/>
    <w:pPr>
      <w:autoSpaceDE w:val="0"/>
      <w:autoSpaceDN w:val="0"/>
      <w:adjustRightInd w:val="0"/>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94446">
      <w:bodyDiv w:val="1"/>
      <w:marLeft w:val="0"/>
      <w:marRight w:val="0"/>
      <w:marTop w:val="0"/>
      <w:marBottom w:val="0"/>
      <w:divBdr>
        <w:top w:val="none" w:sz="0" w:space="0" w:color="auto"/>
        <w:left w:val="none" w:sz="0" w:space="0" w:color="auto"/>
        <w:bottom w:val="none" w:sz="0" w:space="0" w:color="auto"/>
        <w:right w:val="none" w:sz="0" w:space="0" w:color="auto"/>
      </w:divBdr>
      <w:divsChild>
        <w:div w:id="1329862714">
          <w:marLeft w:val="1080"/>
          <w:marRight w:val="0"/>
          <w:marTop w:val="115"/>
          <w:marBottom w:val="0"/>
          <w:divBdr>
            <w:top w:val="none" w:sz="0" w:space="0" w:color="auto"/>
            <w:left w:val="none" w:sz="0" w:space="0" w:color="auto"/>
            <w:bottom w:val="none" w:sz="0" w:space="0" w:color="auto"/>
            <w:right w:val="none" w:sz="0" w:space="0" w:color="auto"/>
          </w:divBdr>
        </w:div>
        <w:div w:id="2138253329">
          <w:marLeft w:val="1080"/>
          <w:marRight w:val="0"/>
          <w:marTop w:val="115"/>
          <w:marBottom w:val="0"/>
          <w:divBdr>
            <w:top w:val="none" w:sz="0" w:space="0" w:color="auto"/>
            <w:left w:val="none" w:sz="0" w:space="0" w:color="auto"/>
            <w:bottom w:val="none" w:sz="0" w:space="0" w:color="auto"/>
            <w:right w:val="none" w:sz="0" w:space="0" w:color="auto"/>
          </w:divBdr>
        </w:div>
        <w:div w:id="433211737">
          <w:marLeft w:val="1080"/>
          <w:marRight w:val="0"/>
          <w:marTop w:val="115"/>
          <w:marBottom w:val="0"/>
          <w:divBdr>
            <w:top w:val="none" w:sz="0" w:space="0" w:color="auto"/>
            <w:left w:val="none" w:sz="0" w:space="0" w:color="auto"/>
            <w:bottom w:val="none" w:sz="0" w:space="0" w:color="auto"/>
            <w:right w:val="none" w:sz="0" w:space="0" w:color="auto"/>
          </w:divBdr>
        </w:div>
      </w:divsChild>
    </w:div>
    <w:div w:id="237331204">
      <w:bodyDiv w:val="1"/>
      <w:marLeft w:val="0"/>
      <w:marRight w:val="0"/>
      <w:marTop w:val="0"/>
      <w:marBottom w:val="0"/>
      <w:divBdr>
        <w:top w:val="none" w:sz="0" w:space="0" w:color="auto"/>
        <w:left w:val="none" w:sz="0" w:space="0" w:color="auto"/>
        <w:bottom w:val="none" w:sz="0" w:space="0" w:color="auto"/>
        <w:right w:val="none" w:sz="0" w:space="0" w:color="auto"/>
      </w:divBdr>
      <w:divsChild>
        <w:div w:id="1766876338">
          <w:marLeft w:val="1080"/>
          <w:marRight w:val="0"/>
          <w:marTop w:val="115"/>
          <w:marBottom w:val="0"/>
          <w:divBdr>
            <w:top w:val="none" w:sz="0" w:space="0" w:color="auto"/>
            <w:left w:val="none" w:sz="0" w:space="0" w:color="auto"/>
            <w:bottom w:val="none" w:sz="0" w:space="0" w:color="auto"/>
            <w:right w:val="none" w:sz="0" w:space="0" w:color="auto"/>
          </w:divBdr>
        </w:div>
        <w:div w:id="1350528171">
          <w:marLeft w:val="1080"/>
          <w:marRight w:val="0"/>
          <w:marTop w:val="115"/>
          <w:marBottom w:val="0"/>
          <w:divBdr>
            <w:top w:val="none" w:sz="0" w:space="0" w:color="auto"/>
            <w:left w:val="none" w:sz="0" w:space="0" w:color="auto"/>
            <w:bottom w:val="none" w:sz="0" w:space="0" w:color="auto"/>
            <w:right w:val="none" w:sz="0" w:space="0" w:color="auto"/>
          </w:divBdr>
        </w:div>
        <w:div w:id="128592349">
          <w:marLeft w:val="1080"/>
          <w:marRight w:val="0"/>
          <w:marTop w:val="115"/>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7F23EDBE-E677-4540-B83F-6EC961FF3917}"/>
</file>

<file path=customXml/itemProps4.xml><?xml version="1.0" encoding="utf-8"?>
<ds:datastoreItem xmlns:ds="http://schemas.openxmlformats.org/officeDocument/2006/customXml" ds:itemID="{03F0466B-15D1-4840-8DD5-1735E5806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Al Azazy, Marwa</cp:lastModifiedBy>
  <cp:revision>16</cp:revision>
  <cp:lastPrinted>2020-02-19T20:13:00Z</cp:lastPrinted>
  <dcterms:created xsi:type="dcterms:W3CDTF">2024-10-31T12:54:00Z</dcterms:created>
  <dcterms:modified xsi:type="dcterms:W3CDTF">2024-11-25T08:21:00Z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50de6266ab3ecb0f25947f5ad25a6d716ebdc2dfb3f88b9be1de87bd74752878</vt:lpwstr>
  </property>
</Properties>
</file>