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DC0E1" w14:textId="0A4AEF5B" w:rsidR="006D044F" w:rsidRPr="0071010A" w:rsidRDefault="006D044F">
      <w:pPr>
        <w:bidi/>
        <w:rPr>
          <w:rFonts w:ascii="Sakkal Majalla" w:hAnsi="Sakkal Majalla" w:cs="Sakkal Majalla"/>
          <w:b/>
          <w:bCs/>
          <w:sz w:val="26"/>
          <w:szCs w:val="26"/>
        </w:rPr>
      </w:pPr>
      <w:r w:rsidRPr="0071010A">
        <w:rPr>
          <w:rFonts w:ascii="Sakkal Majalla" w:eastAsia="Verdana" w:hAnsi="Sakkal Majalla" w:cs="Sakkal Majalla"/>
          <w:b/>
          <w:bCs/>
          <w:sz w:val="26"/>
          <w:szCs w:val="26"/>
          <w:rtl/>
          <w:lang w:eastAsia="ar" w:bidi="ar-MA"/>
        </w:rPr>
        <w:t>الوحدة 6: التعامل مع موجز التصميم الجرافيكي</w:t>
      </w:r>
    </w:p>
    <w:p w14:paraId="785309F0" w14:textId="0A3FAE94" w:rsidR="007E4212" w:rsidRPr="0071010A" w:rsidRDefault="006D044F">
      <w:pPr>
        <w:bidi/>
        <w:rPr>
          <w:rFonts w:ascii="Sakkal Majalla" w:hAnsi="Sakkal Majalla" w:cs="Sakkal Majalla"/>
          <w:b/>
          <w:bCs/>
          <w:sz w:val="26"/>
          <w:szCs w:val="26"/>
        </w:rPr>
      </w:pPr>
      <w:r w:rsidRPr="0071010A">
        <w:rPr>
          <w:rFonts w:ascii="Sakkal Majalla" w:eastAsia="Verdana" w:hAnsi="Sakkal Majalla" w:cs="Sakkal Majalla"/>
          <w:b/>
          <w:bCs/>
          <w:sz w:val="26"/>
          <w:szCs w:val="26"/>
          <w:rtl/>
          <w:lang w:eastAsia="ar" w:bidi="ar-MA"/>
        </w:rPr>
        <w:t>الإلهام</w:t>
      </w:r>
    </w:p>
    <w:p w14:paraId="627BD210" w14:textId="169340EA" w:rsidR="006D044F" w:rsidRPr="0071010A" w:rsidRDefault="006D044F" w:rsidP="006D044F">
      <w:pPr>
        <w:bidi/>
        <w:rPr>
          <w:rFonts w:ascii="Sakkal Majalla" w:hAnsi="Sakkal Majalla" w:cs="Sakkal Majalla"/>
          <w:sz w:val="26"/>
          <w:szCs w:val="26"/>
        </w:rPr>
      </w:pPr>
      <w:r w:rsidRPr="0071010A">
        <w:rPr>
          <w:rFonts w:ascii="Sakkal Majalla" w:eastAsia="Verdana" w:hAnsi="Sakkal Majalla" w:cs="Sakkal Majalla"/>
          <w:i/>
          <w:iCs/>
          <w:sz w:val="26"/>
          <w:szCs w:val="26"/>
          <w:rtl/>
          <w:lang w:eastAsia="ar" w:bidi="ar-MA"/>
        </w:rPr>
        <w:t>أطعمة الشارع</w:t>
      </w:r>
      <w:r w:rsidRPr="0071010A">
        <w:rPr>
          <w:rFonts w:ascii="Sakkal Majalla" w:eastAsia="Verdana" w:hAnsi="Sakkal Majalla" w:cs="Sakkal Majalla"/>
          <w:i/>
          <w:iCs/>
          <w:sz w:val="26"/>
          <w:szCs w:val="26"/>
          <w:rtl/>
          <w:lang w:eastAsia="ar" w:bidi="ar-MA"/>
        </w:rPr>
        <w:tab/>
      </w:r>
      <w:r w:rsidRPr="0071010A">
        <w:rPr>
          <w:rFonts w:ascii="Sakkal Majalla" w:eastAsia="Verdana" w:hAnsi="Sakkal Majalla" w:cs="Sakkal Majalla"/>
          <w:i/>
          <w:iCs/>
          <w:sz w:val="26"/>
          <w:szCs w:val="26"/>
          <w:rtl/>
          <w:lang w:eastAsia="ar" w:bidi="ar-MA"/>
        </w:rPr>
        <w:tab/>
        <w:t>أنواع الموسيقى</w:t>
      </w:r>
      <w:r w:rsidRPr="0071010A">
        <w:rPr>
          <w:rFonts w:ascii="Sakkal Majalla" w:eastAsia="Verdana" w:hAnsi="Sakkal Majalla" w:cs="Sakkal Majalla"/>
          <w:i/>
          <w:iCs/>
          <w:sz w:val="26"/>
          <w:szCs w:val="26"/>
          <w:rtl/>
          <w:lang w:eastAsia="ar" w:bidi="ar-MA"/>
        </w:rPr>
        <w:tab/>
      </w:r>
      <w:r w:rsidRPr="0071010A">
        <w:rPr>
          <w:rFonts w:ascii="Sakkal Majalla" w:eastAsia="Verdana" w:hAnsi="Sakkal Majalla" w:cs="Sakkal Majalla"/>
          <w:i/>
          <w:iCs/>
          <w:sz w:val="26"/>
          <w:szCs w:val="26"/>
          <w:rtl/>
          <w:lang w:eastAsia="ar" w:bidi="ar-MA"/>
        </w:rPr>
        <w:tab/>
        <w:t>أجواء المهرجان     المجتمع</w:t>
      </w:r>
    </w:p>
    <w:p w14:paraId="6360E08C" w14:textId="77777777" w:rsidR="006D044F" w:rsidRPr="0071010A" w:rsidRDefault="006D044F" w:rsidP="006D044F">
      <w:pPr>
        <w:bidi/>
        <w:rPr>
          <w:rFonts w:ascii="Sakkal Majalla" w:hAnsi="Sakkal Majalla" w:cs="Sakkal Majalla"/>
          <w:sz w:val="26"/>
          <w:szCs w:val="26"/>
        </w:rPr>
      </w:pPr>
    </w:p>
    <w:p w14:paraId="4336884E" w14:textId="32D9AA23" w:rsidR="006D044F" w:rsidRPr="0071010A" w:rsidRDefault="006D044F" w:rsidP="006D044F">
      <w:pPr>
        <w:bidi/>
        <w:rPr>
          <w:rFonts w:ascii="Sakkal Majalla" w:hAnsi="Sakkal Majalla" w:cs="Sakkal Majalla"/>
          <w:sz w:val="26"/>
          <w:szCs w:val="26"/>
        </w:rPr>
      </w:pPr>
      <w:r w:rsidRPr="0071010A">
        <w:rPr>
          <w:rFonts w:ascii="Sakkal Majalla" w:eastAsia="Verdana" w:hAnsi="Sakkal Majalla" w:cs="Sakkal Majalla"/>
          <w:sz w:val="26"/>
          <w:szCs w:val="26"/>
          <w:rtl/>
          <w:lang w:eastAsia="ar" w:bidi="ar-MA"/>
        </w:rPr>
        <w:t>كيف يُمكن لأفكار الموسيقى والطعام أن تتوافق وتتسق؟</w:t>
      </w:r>
    </w:p>
    <w:p w14:paraId="1E17DFAC" w14:textId="77777777" w:rsidR="006D044F" w:rsidRPr="0071010A" w:rsidRDefault="006D044F" w:rsidP="006D044F">
      <w:pPr>
        <w:bidi/>
        <w:rPr>
          <w:rFonts w:ascii="Sakkal Majalla" w:hAnsi="Sakkal Majalla" w:cs="Sakkal Majalla"/>
          <w:sz w:val="26"/>
          <w:szCs w:val="26"/>
        </w:rPr>
      </w:pPr>
      <w:r w:rsidRPr="0071010A">
        <w:rPr>
          <w:rFonts w:ascii="Sakkal Majalla" w:eastAsia="Verdana" w:hAnsi="Sakkal Majalla" w:cs="Sakkal Majalla"/>
          <w:sz w:val="26"/>
          <w:szCs w:val="26"/>
          <w:rtl/>
          <w:lang w:eastAsia="ar" w:bidi="ar-MA"/>
        </w:rPr>
        <w:t>ماذا يتبادر إلى ذهنك عندما تفكّر في المجتمع؟</w:t>
      </w:r>
    </w:p>
    <w:p w14:paraId="14EC79F7" w14:textId="77777777" w:rsidR="006D044F" w:rsidRPr="0071010A" w:rsidRDefault="006D044F" w:rsidP="006D044F">
      <w:pPr>
        <w:bidi/>
        <w:rPr>
          <w:rFonts w:ascii="Sakkal Majalla" w:hAnsi="Sakkal Majalla" w:cs="Sakkal Majalla"/>
          <w:sz w:val="26"/>
          <w:szCs w:val="26"/>
        </w:rPr>
      </w:pPr>
      <w:r w:rsidRPr="0071010A">
        <w:rPr>
          <w:rFonts w:ascii="Sakkal Majalla" w:eastAsia="Verdana" w:hAnsi="Sakkal Majalla" w:cs="Sakkal Majalla"/>
          <w:sz w:val="26"/>
          <w:szCs w:val="26"/>
          <w:rtl/>
          <w:lang w:eastAsia="ar" w:bidi="ar-MA"/>
        </w:rPr>
        <w:t>تعتبر هذه الصور مجرد نقاط بداية لتوفير بعض الإلهام لمشروعك وليست توقعات للنتائج.</w:t>
      </w:r>
    </w:p>
    <w:p w14:paraId="4397D52B" w14:textId="77777777" w:rsidR="006D044F" w:rsidRPr="0071010A" w:rsidRDefault="006D044F" w:rsidP="006D044F">
      <w:pPr>
        <w:bidi/>
        <w:rPr>
          <w:rFonts w:ascii="Sakkal Majalla" w:hAnsi="Sakkal Majalla" w:cs="Sakkal Majalla"/>
          <w:sz w:val="26"/>
          <w:szCs w:val="26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6D044F" w:rsidRPr="0071010A" w14:paraId="0D03FBB2" w14:textId="77777777" w:rsidTr="006B693A">
        <w:tc>
          <w:tcPr>
            <w:tcW w:w="4513" w:type="dxa"/>
            <w:vAlign w:val="center"/>
          </w:tcPr>
          <w:p w14:paraId="56ACD04B" w14:textId="77777777" w:rsidR="006D044F" w:rsidRPr="0071010A" w:rsidRDefault="006D044F" w:rsidP="006D044F">
            <w:p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1010A">
              <w:rPr>
                <w:rFonts w:ascii="Sakkal Majalla" w:hAnsi="Sakkal Majalla" w:cs="Sakkal Majalla"/>
                <w:noProof/>
                <w:sz w:val="26"/>
                <w:szCs w:val="26"/>
                <w:rtl/>
                <w:lang w:eastAsia="ar" w:bidi="ar-MA"/>
              </w:rPr>
              <w:drawing>
                <wp:inline distT="0" distB="0" distL="0" distR="0" wp14:anchorId="1EDE0D4E" wp14:editId="47B13251">
                  <wp:extent cx="2735372" cy="1823581"/>
                  <wp:effectExtent l="0" t="0" r="8255" b="5715"/>
                  <wp:docPr id="9" name="Picture 8" descr="A picture containing food, indoor, dish, sushi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B6E175D-FBD6-4BA1-9BA3-CA1A47A360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A picture containing food, indoor, dish, sushi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3B6E175D-FBD6-4BA1-9BA3-CA1A47A360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372" cy="1823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2299C" w14:textId="3EBF9FD1" w:rsidR="006B693A" w:rsidRPr="0071010A" w:rsidRDefault="006B693A" w:rsidP="006D044F">
            <w:p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1010A">
              <w:rPr>
                <w:rFonts w:ascii="Sakkal Majalla" w:eastAsia="Verdan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شوترستوك:</w:t>
            </w:r>
            <w:r w:rsidRPr="0071010A">
              <w:rPr>
                <w:rFonts w:ascii="Sakkal Majalla" w:eastAsia="Verdana" w:hAnsi="Sakkal Majalla" w:cs="Sakkal Majalla"/>
                <w:sz w:val="20"/>
                <w:szCs w:val="20"/>
                <w:rtl/>
                <w:lang w:eastAsia="ar" w:bidi="ar-MA"/>
              </w:rPr>
              <w:t xml:space="preserve"> باتريك كوسمايدر</w:t>
            </w:r>
          </w:p>
        </w:tc>
        <w:tc>
          <w:tcPr>
            <w:tcW w:w="4513" w:type="dxa"/>
            <w:vAlign w:val="center"/>
          </w:tcPr>
          <w:p w14:paraId="4DD0735C" w14:textId="77777777" w:rsidR="006D044F" w:rsidRPr="0071010A" w:rsidRDefault="006D044F" w:rsidP="006D044F">
            <w:p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1010A">
              <w:rPr>
                <w:rFonts w:ascii="Sakkal Majalla" w:hAnsi="Sakkal Majalla" w:cs="Sakkal Majalla"/>
                <w:noProof/>
                <w:sz w:val="26"/>
                <w:szCs w:val="26"/>
                <w:rtl/>
                <w:lang w:eastAsia="ar" w:bidi="ar-MA"/>
              </w:rPr>
              <w:drawing>
                <wp:inline distT="0" distB="0" distL="0" distR="0" wp14:anchorId="41EE9766" wp14:editId="79330336">
                  <wp:extent cx="2736650" cy="2228850"/>
                  <wp:effectExtent l="0" t="0" r="6985" b="0"/>
                  <wp:docPr id="2" name="Picture 1" descr="A group of people playing drums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FFEEB8-F724-5DEF-2508-4D916CE2C2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A group of people playing drums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9FFFEEB8-F724-5DEF-2508-4D916CE2C2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828" cy="2231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31C5C" w14:textId="50E6780C" w:rsidR="006B693A" w:rsidRPr="0071010A" w:rsidRDefault="006B693A" w:rsidP="006D044F">
            <w:p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1010A">
              <w:rPr>
                <w:rFonts w:ascii="Sakkal Majalla" w:eastAsia="Verdana" w:hAnsi="Sakkal Majalla" w:cs="Sakkal Majalla"/>
                <w:b/>
                <w:bCs/>
                <w:sz w:val="20"/>
                <w:szCs w:val="20"/>
                <w:lang w:eastAsia="ar" w:bidi="ar-MA"/>
              </w:rPr>
              <w:t>123</w:t>
            </w:r>
            <w:r w:rsidRPr="0071010A">
              <w:rPr>
                <w:rFonts w:ascii="Sakkal Majalla" w:eastAsia="Verdana" w:hAnsi="Sakkal Majalla" w:cs="Sakkal Majalla"/>
                <w:b/>
                <w:bCs/>
                <w:sz w:val="20"/>
                <w:szCs w:val="20"/>
                <w:lang w:val="en-US" w:eastAsia="ar" w:bidi="en-US"/>
              </w:rPr>
              <w:t>RF</w:t>
            </w:r>
            <w:r w:rsidRPr="0071010A">
              <w:rPr>
                <w:rFonts w:ascii="Sakkal Majalla" w:eastAsia="Verdan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 xml:space="preserve">: </w:t>
            </w:r>
            <w:r w:rsidRPr="0071010A">
              <w:rPr>
                <w:rFonts w:ascii="Sakkal Majalla" w:eastAsia="Verdana" w:hAnsi="Sakkal Majalla" w:cs="Sakkal Majalla"/>
                <w:sz w:val="20"/>
                <w:szCs w:val="20"/>
                <w:rtl/>
                <w:lang w:eastAsia="ar" w:bidi="ar-MA"/>
              </w:rPr>
              <w:t>ثويرمر</w:t>
            </w:r>
          </w:p>
        </w:tc>
      </w:tr>
      <w:tr w:rsidR="006D044F" w:rsidRPr="0071010A" w14:paraId="2D2B684D" w14:textId="77777777" w:rsidTr="006B693A">
        <w:tc>
          <w:tcPr>
            <w:tcW w:w="4513" w:type="dxa"/>
            <w:vAlign w:val="center"/>
          </w:tcPr>
          <w:p w14:paraId="2FD42ECA" w14:textId="77777777" w:rsidR="006D044F" w:rsidRPr="0071010A" w:rsidRDefault="006D044F" w:rsidP="006D044F">
            <w:p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1010A">
              <w:rPr>
                <w:rFonts w:ascii="Sakkal Majalla" w:hAnsi="Sakkal Majalla" w:cs="Sakkal Majalla"/>
                <w:noProof/>
                <w:sz w:val="26"/>
                <w:szCs w:val="26"/>
                <w:rtl/>
                <w:lang w:eastAsia="ar" w:bidi="ar-MA"/>
              </w:rPr>
              <w:drawing>
                <wp:inline distT="0" distB="0" distL="0" distR="0" wp14:anchorId="2EFE6588" wp14:editId="7089EDBE">
                  <wp:extent cx="2660728" cy="2565972"/>
                  <wp:effectExtent l="0" t="0" r="6350" b="6350"/>
                  <wp:docPr id="4" name="Picture 3" descr="A person playing guitar on stag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92A0295-309D-1585-6324-A576E493D7E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A person playing guitar on stag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292A0295-309D-1585-6324-A576E493D7E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728" cy="256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BA252" w14:textId="7A68599C" w:rsidR="006B693A" w:rsidRPr="0071010A" w:rsidRDefault="006B693A" w:rsidP="006D044F">
            <w:p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1010A">
              <w:rPr>
                <w:rFonts w:ascii="Sakkal Majalla" w:eastAsia="Verdan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شوترستوك:</w:t>
            </w:r>
            <w:r w:rsidRPr="0071010A">
              <w:rPr>
                <w:rFonts w:ascii="Sakkal Majalla" w:eastAsia="Verdana" w:hAnsi="Sakkal Majalla" w:cs="Sakkal Majalla"/>
                <w:sz w:val="20"/>
                <w:szCs w:val="20"/>
                <w:rtl/>
                <w:lang w:eastAsia="ar" w:bidi="ar-MA"/>
              </w:rPr>
              <w:t xml:space="preserve"> أندريه أرمياجوف</w:t>
            </w:r>
          </w:p>
        </w:tc>
        <w:tc>
          <w:tcPr>
            <w:tcW w:w="4513" w:type="dxa"/>
            <w:vAlign w:val="center"/>
          </w:tcPr>
          <w:p w14:paraId="6BB27272" w14:textId="77777777" w:rsidR="006D044F" w:rsidRPr="0071010A" w:rsidRDefault="006D044F" w:rsidP="006D044F">
            <w:p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1010A">
              <w:rPr>
                <w:rFonts w:ascii="Sakkal Majalla" w:hAnsi="Sakkal Majalla" w:cs="Sakkal Majalla"/>
                <w:noProof/>
                <w:sz w:val="26"/>
                <w:szCs w:val="26"/>
                <w:rtl/>
                <w:lang w:eastAsia="ar" w:bidi="ar-MA"/>
              </w:rPr>
              <w:drawing>
                <wp:inline distT="0" distB="0" distL="0" distR="0" wp14:anchorId="5051BF16" wp14:editId="6B1CA11B">
                  <wp:extent cx="2734945" cy="1823297"/>
                  <wp:effectExtent l="0" t="0" r="8255" b="5715"/>
                  <wp:docPr id="5" name="Picture 4" descr="A row of bowls of food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48469E3-805E-8DEB-2AC3-1AF0FA730BD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 descr="A row of bowls of food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D48469E3-805E-8DEB-2AC3-1AF0FA730BD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5526" cy="1823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F08A5" w14:textId="37DD6A7D" w:rsidR="006B693A" w:rsidRPr="0071010A" w:rsidRDefault="006B693A" w:rsidP="006D044F">
            <w:p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71010A">
              <w:rPr>
                <w:rFonts w:ascii="Sakkal Majalla" w:eastAsia="Verdana" w:hAnsi="Sakkal Majalla" w:cs="Sakkal Majalla"/>
                <w:b/>
                <w:bCs/>
                <w:sz w:val="20"/>
                <w:szCs w:val="20"/>
                <w:rtl/>
                <w:lang w:eastAsia="ar" w:bidi="ar-MA"/>
              </w:rPr>
              <w:t>شوترستوك:</w:t>
            </w:r>
            <w:r w:rsidRPr="0071010A">
              <w:rPr>
                <w:rFonts w:ascii="Sakkal Majalla" w:eastAsia="Verdana" w:hAnsi="Sakkal Majalla" w:cs="Sakkal Majalla"/>
                <w:sz w:val="20"/>
                <w:szCs w:val="20"/>
                <w:rtl/>
                <w:lang w:eastAsia="ar" w:bidi="ar-MA"/>
              </w:rPr>
              <w:t xml:space="preserve"> آي وي هوانغ</w:t>
            </w:r>
          </w:p>
        </w:tc>
      </w:tr>
    </w:tbl>
    <w:p w14:paraId="1B29281A" w14:textId="053833C2" w:rsidR="006D044F" w:rsidRPr="0071010A" w:rsidRDefault="006D044F">
      <w:pPr>
        <w:bidi/>
        <w:rPr>
          <w:rFonts w:ascii="Sakkal Majalla" w:hAnsi="Sakkal Majalla" w:cs="Sakkal Majalla"/>
          <w:sz w:val="26"/>
          <w:szCs w:val="26"/>
        </w:rPr>
      </w:pPr>
    </w:p>
    <w:sectPr w:rsidR="006D044F" w:rsidRPr="0071010A" w:rsidSect="006D044F"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4F"/>
    <w:rsid w:val="00265F00"/>
    <w:rsid w:val="006B693A"/>
    <w:rsid w:val="006D044F"/>
    <w:rsid w:val="006F3815"/>
    <w:rsid w:val="0071010A"/>
    <w:rsid w:val="007E4212"/>
    <w:rsid w:val="008E1F27"/>
    <w:rsid w:val="00D8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B603"/>
  <w15:chartTrackingRefBased/>
  <w15:docId w15:val="{3D38874C-BEC5-4B22-B397-CA8F3C935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ar-M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30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  <AdditionalInfo xmlns="f63d1639-2e8e-4dfe-b2d4-ff2deac924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57807B-A059-4B12-9936-9F5DE80566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F65C55-8C07-46F1-9BA5-1A4293302A69}">
  <ds:schemaRefs>
    <ds:schemaRef ds:uri="http://schemas.microsoft.com/office/2006/metadata/properties"/>
    <ds:schemaRef ds:uri="http://schemas.microsoft.com/office/infopath/2007/PartnerControls"/>
    <ds:schemaRef ds:uri="6125ffc9-2c56-435e-8267-1393444907b2"/>
    <ds:schemaRef ds:uri="7c1bd8dc-4e40-424f-a15f-9ffcd522197f"/>
  </ds:schemaRefs>
</ds:datastoreItem>
</file>

<file path=customXml/itemProps3.xml><?xml version="1.0" encoding="utf-8"?>
<ds:datastoreItem xmlns:ds="http://schemas.openxmlformats.org/officeDocument/2006/customXml" ds:itemID="{9A7F3BCE-08F0-45DB-9506-E1BFAD63C8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Winser</dc:creator>
  <cp:keywords/>
  <dc:description/>
  <cp:lastModifiedBy>Antar, Ahmed</cp:lastModifiedBy>
  <cp:revision>5</cp:revision>
  <dcterms:created xsi:type="dcterms:W3CDTF">2024-09-02T14:56:00Z</dcterms:created>
  <dcterms:modified xsi:type="dcterms:W3CDTF">2024-09-07T12:09:00Z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</Properties>
</file>