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451"/>
        <w:gridCol w:w="567"/>
        <w:gridCol w:w="851"/>
        <w:gridCol w:w="2551"/>
        <w:gridCol w:w="851"/>
        <w:gridCol w:w="2523"/>
      </w:tblGrid>
      <w:tr w:rsidR="00271E14" w:rsidRPr="003A64D9" w14:paraId="4E516D9A" w14:textId="77777777" w:rsidTr="00A94F67">
        <w:trPr>
          <w:trHeight w:val="421"/>
        </w:trPr>
        <w:tc>
          <w:tcPr>
            <w:tcW w:w="2348" w:type="dxa"/>
            <w:shd w:val="clear" w:color="auto" w:fill="DEEAF6" w:themeFill="accent5" w:themeFillTint="33"/>
            <w:vAlign w:val="center"/>
          </w:tcPr>
          <w:p w14:paraId="399D1825" w14:textId="77777777" w:rsidR="00271E14" w:rsidRPr="003A64D9" w:rsidRDefault="00271E14" w:rsidP="00271E14">
            <w:pPr>
              <w:pStyle w:val="Tableheadsmall"/>
              <w:bidi/>
              <w:rPr>
                <w:rFonts w:ascii="Sakkal Majalla" w:hAnsi="Sakkal Majalla" w:cs="Sakkal Majalla"/>
                <w:bCs/>
                <w:sz w:val="26"/>
                <w:szCs w:val="26"/>
              </w:rPr>
            </w:pPr>
            <w:r w:rsidRPr="003A64D9">
              <w:rPr>
                <w:rFonts w:ascii="Sakkal Majalla" w:eastAsia="Open Sans" w:hAnsi="Sakkal Majalla" w:cs="Sakkal Majalla"/>
                <w:bCs/>
                <w:sz w:val="26"/>
                <w:szCs w:val="26"/>
                <w:rtl/>
                <w:lang w:eastAsia="ar" w:bidi="ar-MA"/>
              </w:rPr>
              <w:t>عنوان الوحدة</w:t>
            </w:r>
          </w:p>
        </w:tc>
        <w:tc>
          <w:tcPr>
            <w:tcW w:w="4451" w:type="dxa"/>
            <w:shd w:val="clear" w:color="auto" w:fill="auto"/>
            <w:vAlign w:val="center"/>
          </w:tcPr>
          <w:p w14:paraId="5AB41D21" w14:textId="15CA06BF" w:rsidR="00271E14" w:rsidRPr="003A64D9" w:rsidRDefault="00271E14" w:rsidP="00271E14">
            <w:pPr>
              <w:pStyle w:val="Tabletext"/>
              <w:bidi/>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الوحدة 3: توفير خدمة العملاء في مجال الضيافة</w:t>
            </w:r>
          </w:p>
        </w:tc>
        <w:tc>
          <w:tcPr>
            <w:tcW w:w="567" w:type="dxa"/>
            <w:tcBorders>
              <w:top w:val="nil"/>
              <w:bottom w:val="nil"/>
            </w:tcBorders>
          </w:tcPr>
          <w:p w14:paraId="4ACE6516" w14:textId="77777777" w:rsidR="00271E14" w:rsidRPr="003A64D9" w:rsidRDefault="00271E14" w:rsidP="00271E14">
            <w:pPr>
              <w:pStyle w:val="Tabletext"/>
              <w:bidi/>
              <w:rPr>
                <w:rFonts w:ascii="Sakkal Majalla" w:hAnsi="Sakkal Majalla" w:cs="Sakkal Majalla"/>
                <w:sz w:val="26"/>
                <w:szCs w:val="26"/>
              </w:rPr>
            </w:pPr>
          </w:p>
        </w:tc>
        <w:tc>
          <w:tcPr>
            <w:tcW w:w="6776" w:type="dxa"/>
            <w:gridSpan w:val="4"/>
            <w:shd w:val="clear" w:color="auto" w:fill="DEEAF6" w:themeFill="accent5" w:themeFillTint="33"/>
            <w:vAlign w:val="center"/>
          </w:tcPr>
          <w:p w14:paraId="6B08DE9F" w14:textId="77777777" w:rsidR="00271E14" w:rsidRPr="003A64D9" w:rsidRDefault="00271E14" w:rsidP="00271E14">
            <w:pPr>
              <w:pStyle w:val="Tableheadsmall"/>
              <w:bidi/>
              <w:rPr>
                <w:rFonts w:ascii="Sakkal Majalla" w:hAnsi="Sakkal Majalla" w:cs="Sakkal Majalla"/>
                <w:bCs/>
                <w:sz w:val="26"/>
                <w:szCs w:val="26"/>
              </w:rPr>
            </w:pPr>
            <w:r w:rsidRPr="003A64D9">
              <w:rPr>
                <w:rFonts w:ascii="Sakkal Majalla" w:eastAsia="Open Sans" w:hAnsi="Sakkal Majalla" w:cs="Sakkal Majalla"/>
                <w:bCs/>
                <w:sz w:val="26"/>
                <w:szCs w:val="26"/>
                <w:rtl/>
                <w:lang w:eastAsia="ar" w:bidi="ar-MA"/>
              </w:rPr>
              <w:t>مفتاح فرص التعلم</w:t>
            </w:r>
          </w:p>
        </w:tc>
      </w:tr>
      <w:tr w:rsidR="00271E14" w:rsidRPr="003A64D9" w14:paraId="0E958803" w14:textId="77777777" w:rsidTr="00A94F67">
        <w:trPr>
          <w:trHeight w:val="568"/>
        </w:trPr>
        <w:tc>
          <w:tcPr>
            <w:tcW w:w="2348" w:type="dxa"/>
            <w:shd w:val="clear" w:color="auto" w:fill="DEEAF6" w:themeFill="accent5" w:themeFillTint="33"/>
            <w:vAlign w:val="center"/>
          </w:tcPr>
          <w:p w14:paraId="24E67FE5" w14:textId="77777777" w:rsidR="00271E14" w:rsidRPr="003A64D9" w:rsidRDefault="00271E14" w:rsidP="00271E14">
            <w:pPr>
              <w:pStyle w:val="Tableheadsmall"/>
              <w:bidi/>
              <w:rPr>
                <w:rFonts w:ascii="Sakkal Majalla" w:hAnsi="Sakkal Majalla" w:cs="Sakkal Majalla"/>
                <w:bCs/>
                <w:sz w:val="26"/>
                <w:szCs w:val="26"/>
              </w:rPr>
            </w:pPr>
            <w:r w:rsidRPr="003A64D9">
              <w:rPr>
                <w:rFonts w:ascii="Sakkal Majalla" w:eastAsia="Open Sans" w:hAnsi="Sakkal Majalla" w:cs="Sakkal Majalla"/>
                <w:bCs/>
                <w:sz w:val="26"/>
                <w:szCs w:val="26"/>
                <w:rtl/>
                <w:lang w:eastAsia="ar" w:bidi="ar-MA"/>
              </w:rPr>
              <w:t>ساعات التعلم الموجه</w:t>
            </w:r>
          </w:p>
        </w:tc>
        <w:tc>
          <w:tcPr>
            <w:tcW w:w="4451" w:type="dxa"/>
            <w:shd w:val="clear" w:color="auto" w:fill="auto"/>
            <w:vAlign w:val="center"/>
          </w:tcPr>
          <w:p w14:paraId="39C52A97" w14:textId="45E376EE" w:rsidR="00271E14" w:rsidRPr="003A64D9" w:rsidRDefault="00271E14" w:rsidP="00271E14">
            <w:pPr>
              <w:pStyle w:val="Tabletext"/>
              <w:bidi/>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60</w:t>
            </w:r>
          </w:p>
        </w:tc>
        <w:tc>
          <w:tcPr>
            <w:tcW w:w="567" w:type="dxa"/>
            <w:tcBorders>
              <w:top w:val="nil"/>
              <w:bottom w:val="nil"/>
            </w:tcBorders>
          </w:tcPr>
          <w:p w14:paraId="5BFFB7BF" w14:textId="77777777" w:rsidR="00271E14" w:rsidRPr="003A64D9" w:rsidRDefault="00271E14" w:rsidP="00271E14">
            <w:pPr>
              <w:pStyle w:val="Tabletext"/>
              <w:bidi/>
              <w:rPr>
                <w:rFonts w:ascii="Sakkal Majalla" w:hAnsi="Sakkal Majalla" w:cs="Sakkal Majalla"/>
                <w:sz w:val="26"/>
                <w:szCs w:val="26"/>
              </w:rPr>
            </w:pPr>
          </w:p>
        </w:tc>
        <w:tc>
          <w:tcPr>
            <w:tcW w:w="851" w:type="dxa"/>
            <w:vAlign w:val="center"/>
          </w:tcPr>
          <w:p w14:paraId="7C3912DE" w14:textId="686D7128" w:rsidR="00271E14" w:rsidRPr="003A64D9" w:rsidRDefault="00271E14" w:rsidP="00271E14">
            <w:pPr>
              <w:pStyle w:val="Tableheadsmall"/>
              <w:bidi/>
              <w:jc w:val="left"/>
              <w:rPr>
                <w:rFonts w:ascii="Sakkal Majalla" w:hAnsi="Sakkal Majalla" w:cs="Sakkal Majalla"/>
                <w:sz w:val="26"/>
                <w:szCs w:val="26"/>
              </w:rPr>
            </w:pPr>
            <w:r w:rsidRPr="003A64D9">
              <w:rPr>
                <w:rFonts w:ascii="Sakkal Majalla" w:eastAsia="Open Sans" w:hAnsi="Sakkal Majalla" w:cs="Sakkal Majalla"/>
                <w:sz w:val="26"/>
                <w:szCs w:val="26"/>
                <w:lang w:val="en-US" w:eastAsia="ar" w:bidi="en-US"/>
              </w:rPr>
              <w:t>IA</w:t>
            </w:r>
          </w:p>
        </w:tc>
        <w:tc>
          <w:tcPr>
            <w:tcW w:w="2551" w:type="dxa"/>
            <w:vAlign w:val="center"/>
          </w:tcPr>
          <w:p w14:paraId="3495D1D9" w14:textId="6AB87635" w:rsidR="00271E14" w:rsidRPr="003A64D9" w:rsidRDefault="00271E14" w:rsidP="00271E14">
            <w:pPr>
              <w:pStyle w:val="Tabletext"/>
              <w:bidi/>
              <w:rPr>
                <w:rFonts w:ascii="Sakkal Majalla" w:hAnsi="Sakkal Majalla" w:cs="Sakkal Majalla"/>
                <w:sz w:val="26"/>
                <w:szCs w:val="26"/>
              </w:rPr>
            </w:pPr>
            <w:r w:rsidRPr="003A64D9">
              <w:rPr>
                <w:rStyle w:val="normaltextrun"/>
                <w:rFonts w:ascii="Sakkal Majalla" w:eastAsia="Open Sans" w:hAnsi="Sakkal Majalla" w:cs="Sakkal Majalla"/>
                <w:sz w:val="26"/>
                <w:szCs w:val="26"/>
                <w:shd w:val="clear" w:color="auto" w:fill="FFFFFF"/>
                <w:rtl/>
                <w:lang w:eastAsia="ar" w:bidi="ar-MA"/>
              </w:rPr>
              <w:t>التقييم الداخلي</w:t>
            </w:r>
          </w:p>
        </w:tc>
        <w:tc>
          <w:tcPr>
            <w:tcW w:w="851" w:type="dxa"/>
            <w:shd w:val="clear" w:color="auto" w:fill="auto"/>
            <w:vAlign w:val="center"/>
          </w:tcPr>
          <w:p w14:paraId="72A04DC4" w14:textId="77777777" w:rsidR="00271E14" w:rsidRPr="003A64D9" w:rsidRDefault="00271E14" w:rsidP="00271E14">
            <w:pPr>
              <w:pStyle w:val="Tableheadsmall"/>
              <w:bidi/>
              <w:jc w:val="left"/>
              <w:rPr>
                <w:rFonts w:ascii="Sakkal Majalla" w:hAnsi="Sakkal Majalla" w:cs="Sakkal Majalla"/>
                <w:sz w:val="26"/>
                <w:szCs w:val="26"/>
              </w:rPr>
            </w:pPr>
            <w:r w:rsidRPr="003A64D9">
              <w:rPr>
                <w:rFonts w:ascii="Sakkal Majalla" w:eastAsia="Open Sans" w:hAnsi="Sakkal Majalla" w:cs="Sakkal Majalla"/>
                <w:sz w:val="26"/>
                <w:szCs w:val="26"/>
                <w:lang w:val="en-US" w:eastAsia="ar" w:bidi="en-US"/>
              </w:rPr>
              <w:t>RS</w:t>
            </w:r>
          </w:p>
        </w:tc>
        <w:tc>
          <w:tcPr>
            <w:tcW w:w="2523" w:type="dxa"/>
            <w:shd w:val="clear" w:color="auto" w:fill="auto"/>
            <w:vAlign w:val="center"/>
          </w:tcPr>
          <w:p w14:paraId="0AD4538A" w14:textId="77777777" w:rsidR="00271E14" w:rsidRPr="003A64D9" w:rsidRDefault="00271E14" w:rsidP="00271E14">
            <w:pPr>
              <w:pStyle w:val="Tabletext"/>
              <w:bidi/>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جلسة مراجعة</w:t>
            </w:r>
          </w:p>
        </w:tc>
      </w:tr>
      <w:tr w:rsidR="00271E14" w:rsidRPr="003A64D9" w14:paraId="413AF3EF" w14:textId="77777777" w:rsidTr="00A94F67">
        <w:trPr>
          <w:trHeight w:val="536"/>
        </w:trPr>
        <w:tc>
          <w:tcPr>
            <w:tcW w:w="2348" w:type="dxa"/>
            <w:shd w:val="clear" w:color="auto" w:fill="DEEAF6" w:themeFill="accent5" w:themeFillTint="33"/>
            <w:vAlign w:val="center"/>
          </w:tcPr>
          <w:p w14:paraId="198F9B62" w14:textId="77777777" w:rsidR="00271E14" w:rsidRPr="003A64D9" w:rsidRDefault="00271E14" w:rsidP="00271E14">
            <w:pPr>
              <w:pStyle w:val="Tableheadsmall"/>
              <w:bidi/>
              <w:rPr>
                <w:rFonts w:ascii="Sakkal Majalla" w:hAnsi="Sakkal Majalla" w:cs="Sakkal Majalla"/>
                <w:bCs/>
                <w:sz w:val="26"/>
                <w:szCs w:val="26"/>
              </w:rPr>
            </w:pPr>
            <w:r w:rsidRPr="003A64D9">
              <w:rPr>
                <w:rFonts w:ascii="Sakkal Majalla" w:eastAsia="Open Sans" w:hAnsi="Sakkal Majalla" w:cs="Sakkal Majalla"/>
                <w:bCs/>
                <w:sz w:val="26"/>
                <w:szCs w:val="26"/>
                <w:rtl/>
                <w:lang w:eastAsia="ar" w:bidi="ar-MA"/>
              </w:rPr>
              <w:t>عدد الدروس</w:t>
            </w:r>
          </w:p>
        </w:tc>
        <w:tc>
          <w:tcPr>
            <w:tcW w:w="4451" w:type="dxa"/>
            <w:shd w:val="clear" w:color="auto" w:fill="auto"/>
            <w:vAlign w:val="center"/>
          </w:tcPr>
          <w:p w14:paraId="3548AC3C" w14:textId="2B11EB67" w:rsidR="00271E14" w:rsidRPr="003A64D9" w:rsidRDefault="00271E14" w:rsidP="00271E14">
            <w:pPr>
              <w:pStyle w:val="Tabletext"/>
              <w:bidi/>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20</w:t>
            </w:r>
          </w:p>
        </w:tc>
        <w:tc>
          <w:tcPr>
            <w:tcW w:w="567" w:type="dxa"/>
            <w:tcBorders>
              <w:top w:val="nil"/>
              <w:bottom w:val="nil"/>
            </w:tcBorders>
          </w:tcPr>
          <w:p w14:paraId="40044506" w14:textId="77777777" w:rsidR="00271E14" w:rsidRPr="003A64D9" w:rsidRDefault="00271E14" w:rsidP="00271E14">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7ED8DF1A" w14:textId="77777777" w:rsidR="00271E14" w:rsidRPr="003A64D9" w:rsidRDefault="00271E14" w:rsidP="00271E14">
            <w:pPr>
              <w:pStyle w:val="Tableheadsmall"/>
              <w:bidi/>
              <w:jc w:val="left"/>
              <w:rPr>
                <w:rFonts w:ascii="Sakkal Majalla" w:hAnsi="Sakkal Majalla" w:cs="Sakkal Majalla"/>
                <w:sz w:val="26"/>
                <w:szCs w:val="26"/>
              </w:rPr>
            </w:pPr>
            <w:r w:rsidRPr="003A64D9">
              <w:rPr>
                <w:rFonts w:ascii="Sakkal Majalla" w:eastAsia="Open Sans" w:hAnsi="Sakkal Majalla" w:cs="Sakkal Majalla"/>
                <w:sz w:val="26"/>
                <w:szCs w:val="26"/>
                <w:lang w:val="en-US" w:eastAsia="ar" w:bidi="en-US"/>
              </w:rPr>
              <w:t>GS</w:t>
            </w:r>
          </w:p>
        </w:tc>
        <w:tc>
          <w:tcPr>
            <w:tcW w:w="2551" w:type="dxa"/>
            <w:tcBorders>
              <w:bottom w:val="single" w:sz="4" w:space="0" w:color="auto"/>
            </w:tcBorders>
            <w:vAlign w:val="center"/>
          </w:tcPr>
          <w:p w14:paraId="60F3E62C" w14:textId="77777777" w:rsidR="00271E14" w:rsidRPr="003A64D9" w:rsidRDefault="00271E14" w:rsidP="00271E14">
            <w:pPr>
              <w:pStyle w:val="Tabletext"/>
              <w:bidi/>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ضيف متحدث</w:t>
            </w:r>
          </w:p>
        </w:tc>
        <w:tc>
          <w:tcPr>
            <w:tcW w:w="851" w:type="dxa"/>
            <w:tcBorders>
              <w:bottom w:val="single" w:sz="4" w:space="0" w:color="auto"/>
            </w:tcBorders>
            <w:vAlign w:val="center"/>
          </w:tcPr>
          <w:p w14:paraId="07D21E66" w14:textId="3AA62010" w:rsidR="00271E14" w:rsidRPr="003A64D9" w:rsidRDefault="00271E14" w:rsidP="00271E14">
            <w:pPr>
              <w:pStyle w:val="Tableheadsmall"/>
              <w:bidi/>
              <w:jc w:val="left"/>
              <w:rPr>
                <w:rFonts w:ascii="Sakkal Majalla" w:hAnsi="Sakkal Majalla" w:cs="Sakkal Majalla"/>
                <w:sz w:val="26"/>
                <w:szCs w:val="26"/>
              </w:rPr>
            </w:pPr>
          </w:p>
        </w:tc>
        <w:tc>
          <w:tcPr>
            <w:tcW w:w="2523" w:type="dxa"/>
            <w:tcBorders>
              <w:bottom w:val="single" w:sz="4" w:space="0" w:color="auto"/>
            </w:tcBorders>
            <w:vAlign w:val="center"/>
          </w:tcPr>
          <w:p w14:paraId="22E4DE90" w14:textId="309CCEA4" w:rsidR="00271E14" w:rsidRPr="003A64D9" w:rsidRDefault="00271E14" w:rsidP="00271E14">
            <w:pPr>
              <w:pStyle w:val="Tabletext"/>
              <w:bidi/>
              <w:rPr>
                <w:rFonts w:ascii="Sakkal Majalla" w:hAnsi="Sakkal Majalla" w:cs="Sakkal Majalla"/>
                <w:sz w:val="26"/>
                <w:szCs w:val="26"/>
              </w:rPr>
            </w:pPr>
          </w:p>
        </w:tc>
      </w:tr>
      <w:tr w:rsidR="00271E14" w:rsidRPr="003A64D9" w14:paraId="1BB85BE3" w14:textId="77777777" w:rsidTr="00A94F67">
        <w:trPr>
          <w:trHeight w:val="272"/>
        </w:trPr>
        <w:tc>
          <w:tcPr>
            <w:tcW w:w="2348" w:type="dxa"/>
            <w:tcBorders>
              <w:bottom w:val="single" w:sz="4" w:space="0" w:color="auto"/>
            </w:tcBorders>
            <w:shd w:val="clear" w:color="auto" w:fill="DEEAF6" w:themeFill="accent5" w:themeFillTint="33"/>
            <w:vAlign w:val="center"/>
          </w:tcPr>
          <w:p w14:paraId="0DACE574" w14:textId="77777777" w:rsidR="00271E14" w:rsidRPr="003A64D9" w:rsidRDefault="00271E14" w:rsidP="00271E14">
            <w:pPr>
              <w:pStyle w:val="Tableheadsmall"/>
              <w:bidi/>
              <w:rPr>
                <w:rFonts w:ascii="Sakkal Majalla" w:hAnsi="Sakkal Majalla" w:cs="Sakkal Majalla"/>
                <w:bCs/>
                <w:sz w:val="26"/>
                <w:szCs w:val="26"/>
              </w:rPr>
            </w:pPr>
            <w:r w:rsidRPr="003A64D9">
              <w:rPr>
                <w:rFonts w:ascii="Sakkal Majalla" w:eastAsia="Open Sans" w:hAnsi="Sakkal Majalla" w:cs="Sakkal Majalla"/>
                <w:bCs/>
                <w:sz w:val="26"/>
                <w:szCs w:val="26"/>
                <w:rtl/>
                <w:lang w:eastAsia="ar" w:bidi="ar-MA"/>
              </w:rPr>
              <w:t>مدة الدروس</w:t>
            </w:r>
          </w:p>
        </w:tc>
        <w:tc>
          <w:tcPr>
            <w:tcW w:w="4451" w:type="dxa"/>
            <w:tcBorders>
              <w:bottom w:val="single" w:sz="4" w:space="0" w:color="auto"/>
            </w:tcBorders>
            <w:shd w:val="clear" w:color="auto" w:fill="auto"/>
            <w:vAlign w:val="center"/>
          </w:tcPr>
          <w:p w14:paraId="3CEB4D83" w14:textId="2661DD6C" w:rsidR="00271E14" w:rsidRPr="003A64D9" w:rsidRDefault="00271E14" w:rsidP="00271E14">
            <w:pPr>
              <w:pStyle w:val="Tabletext"/>
              <w:bidi/>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3 ساعات</w:t>
            </w:r>
          </w:p>
        </w:tc>
        <w:tc>
          <w:tcPr>
            <w:tcW w:w="567" w:type="dxa"/>
            <w:tcBorders>
              <w:top w:val="nil"/>
              <w:bottom w:val="nil"/>
            </w:tcBorders>
          </w:tcPr>
          <w:p w14:paraId="2A09612D" w14:textId="77777777" w:rsidR="00271E14" w:rsidRPr="003A64D9" w:rsidRDefault="00271E14" w:rsidP="00271E14">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44E1B2DF" w14:textId="77777777" w:rsidR="00271E14" w:rsidRPr="003A64D9" w:rsidRDefault="00271E14" w:rsidP="00271E14">
            <w:pPr>
              <w:pStyle w:val="Tableheadsmall"/>
              <w:bidi/>
              <w:jc w:val="left"/>
              <w:rPr>
                <w:rFonts w:ascii="Sakkal Majalla" w:hAnsi="Sakkal Majalla" w:cs="Sakkal Majalla"/>
                <w:sz w:val="26"/>
                <w:szCs w:val="26"/>
              </w:rPr>
            </w:pPr>
            <w:r w:rsidRPr="003A64D9">
              <w:rPr>
                <w:rFonts w:ascii="Sakkal Majalla" w:eastAsia="Open Sans" w:hAnsi="Sakkal Majalla" w:cs="Sakkal Majalla"/>
                <w:sz w:val="26"/>
                <w:szCs w:val="26"/>
                <w:lang w:val="en-US" w:eastAsia="ar" w:bidi="en-US"/>
              </w:rPr>
              <w:t>IS</w:t>
            </w:r>
          </w:p>
        </w:tc>
        <w:tc>
          <w:tcPr>
            <w:tcW w:w="2551" w:type="dxa"/>
            <w:tcBorders>
              <w:bottom w:val="single" w:sz="4" w:space="0" w:color="auto"/>
            </w:tcBorders>
            <w:vAlign w:val="center"/>
          </w:tcPr>
          <w:p w14:paraId="2197DF58" w14:textId="1E9C1070" w:rsidR="00271E14" w:rsidRPr="003A64D9" w:rsidRDefault="00271E14" w:rsidP="00271E14">
            <w:pPr>
              <w:pStyle w:val="Tabletext"/>
              <w:bidi/>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المذاكرة المستقلة</w:t>
            </w:r>
          </w:p>
        </w:tc>
        <w:tc>
          <w:tcPr>
            <w:tcW w:w="851" w:type="dxa"/>
            <w:tcBorders>
              <w:bottom w:val="single" w:sz="4" w:space="0" w:color="auto"/>
            </w:tcBorders>
            <w:vAlign w:val="center"/>
          </w:tcPr>
          <w:p w14:paraId="5A5FEDA3" w14:textId="6147BBC1" w:rsidR="00271E14" w:rsidRPr="003A64D9" w:rsidRDefault="00271E14" w:rsidP="00271E14">
            <w:pPr>
              <w:pStyle w:val="Tableheadsmall"/>
              <w:bidi/>
              <w:jc w:val="left"/>
              <w:rPr>
                <w:rFonts w:ascii="Sakkal Majalla" w:hAnsi="Sakkal Majalla" w:cs="Sakkal Majalla"/>
                <w:sz w:val="26"/>
                <w:szCs w:val="26"/>
              </w:rPr>
            </w:pPr>
            <w:r w:rsidRPr="003A64D9">
              <w:rPr>
                <w:rFonts w:ascii="Sakkal Majalla" w:eastAsia="Open Sans" w:hAnsi="Sakkal Majalla" w:cs="Sakkal Majalla"/>
                <w:sz w:val="26"/>
                <w:szCs w:val="26"/>
                <w:lang w:val="en-US" w:eastAsia="ar" w:bidi="en-US"/>
              </w:rPr>
              <w:t>C</w:t>
            </w:r>
          </w:p>
        </w:tc>
        <w:tc>
          <w:tcPr>
            <w:tcW w:w="2523" w:type="dxa"/>
            <w:tcBorders>
              <w:bottom w:val="single" w:sz="4" w:space="0" w:color="auto"/>
            </w:tcBorders>
            <w:vAlign w:val="center"/>
          </w:tcPr>
          <w:p w14:paraId="2D2C68AC" w14:textId="78B06511" w:rsidR="00271E14" w:rsidRPr="003A64D9" w:rsidRDefault="00271E14" w:rsidP="00271E14">
            <w:pPr>
              <w:pStyle w:val="Tabletext"/>
              <w:bidi/>
              <w:rPr>
                <w:rFonts w:ascii="Sakkal Majalla" w:hAnsi="Sakkal Majalla" w:cs="Sakkal Majalla"/>
                <w:sz w:val="26"/>
                <w:szCs w:val="26"/>
              </w:rPr>
            </w:pPr>
            <w:r w:rsidRPr="003A64D9">
              <w:rPr>
                <w:rStyle w:val="normaltextrun"/>
                <w:rFonts w:ascii="Sakkal Majalla" w:eastAsia="Open Sans" w:hAnsi="Sakkal Majalla" w:cs="Sakkal Majalla"/>
                <w:sz w:val="26"/>
                <w:szCs w:val="26"/>
                <w:shd w:val="clear" w:color="auto" w:fill="FFFFFF"/>
                <w:rtl/>
                <w:lang w:eastAsia="ar" w:bidi="ar-MA"/>
              </w:rPr>
              <w:t>أنشطة الصف الموجهة من المعلم </w:t>
            </w:r>
          </w:p>
        </w:tc>
      </w:tr>
    </w:tbl>
    <w:p w14:paraId="0A941A0B" w14:textId="77777777" w:rsidR="006651F3" w:rsidRPr="003A64D9" w:rsidRDefault="00B72A92" w:rsidP="006A2EA9">
      <w:pPr>
        <w:pStyle w:val="Tableheadsmall"/>
        <w:bidi/>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3A64D9" w14:paraId="7750DF71" w14:textId="77777777" w:rsidTr="0A0B9A16">
        <w:trPr>
          <w:trHeight w:val="667"/>
          <w:tblHeader/>
        </w:trPr>
        <w:tc>
          <w:tcPr>
            <w:tcW w:w="1100" w:type="dxa"/>
            <w:shd w:val="clear" w:color="auto" w:fill="DEEAF6" w:themeFill="accent5" w:themeFillTint="33"/>
            <w:vAlign w:val="center"/>
          </w:tcPr>
          <w:p w14:paraId="61A30820" w14:textId="77777777" w:rsidR="00635290" w:rsidRPr="003A64D9" w:rsidRDefault="00635290" w:rsidP="0009466E">
            <w:pPr>
              <w:pStyle w:val="Tableheadsmall"/>
              <w:bidi/>
              <w:ind w:left="0" w:right="37"/>
              <w:jc w:val="left"/>
              <w:rPr>
                <w:rFonts w:ascii="Sakkal Majalla" w:hAnsi="Sakkal Majalla" w:cs="Sakkal Majalla"/>
                <w:bCs/>
                <w:sz w:val="26"/>
                <w:szCs w:val="26"/>
              </w:rPr>
            </w:pPr>
            <w:r w:rsidRPr="003A64D9">
              <w:rPr>
                <w:rFonts w:ascii="Sakkal Majalla" w:eastAsia="Open Sans" w:hAnsi="Sakkal Majalla" w:cs="Sakkal Majalla"/>
                <w:bCs/>
                <w:sz w:val="26"/>
                <w:szCs w:val="26"/>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3A64D9" w:rsidRDefault="00635290" w:rsidP="0009466E">
            <w:pPr>
              <w:pStyle w:val="Tableheadsmall"/>
              <w:bidi/>
              <w:jc w:val="left"/>
              <w:rPr>
                <w:rFonts w:ascii="Sakkal Majalla" w:hAnsi="Sakkal Majalla" w:cs="Sakkal Majalla"/>
                <w:bCs/>
                <w:sz w:val="26"/>
                <w:szCs w:val="26"/>
              </w:rPr>
            </w:pPr>
            <w:r w:rsidRPr="003A64D9">
              <w:rPr>
                <w:rFonts w:ascii="Sakkal Majalla" w:eastAsia="Open Sans" w:hAnsi="Sakkal Majalla" w:cs="Sakkal Majalla"/>
                <w:bCs/>
                <w:sz w:val="26"/>
                <w:szCs w:val="26"/>
                <w:rtl/>
                <w:lang w:eastAsia="ar" w:bidi="ar-MA"/>
              </w:rPr>
              <w:t>الموضوع</w:t>
            </w:r>
          </w:p>
        </w:tc>
        <w:tc>
          <w:tcPr>
            <w:tcW w:w="1305" w:type="dxa"/>
            <w:shd w:val="clear" w:color="auto" w:fill="DEEAF6" w:themeFill="accent5" w:themeFillTint="33"/>
            <w:vAlign w:val="center"/>
          </w:tcPr>
          <w:p w14:paraId="0F53245C" w14:textId="77777777" w:rsidR="00635290" w:rsidRPr="003A64D9" w:rsidRDefault="00635290" w:rsidP="0009466E">
            <w:pPr>
              <w:pStyle w:val="Tableheadsmall"/>
              <w:bidi/>
              <w:ind w:left="0" w:right="0"/>
              <w:jc w:val="left"/>
              <w:rPr>
                <w:rFonts w:ascii="Sakkal Majalla" w:hAnsi="Sakkal Majalla" w:cs="Sakkal Majalla"/>
                <w:bCs/>
                <w:sz w:val="26"/>
                <w:szCs w:val="26"/>
              </w:rPr>
            </w:pPr>
            <w:r w:rsidRPr="003A64D9">
              <w:rPr>
                <w:rFonts w:ascii="Sakkal Majalla" w:eastAsia="Open Sans" w:hAnsi="Sakkal Majalla" w:cs="Sakkal Majalla"/>
                <w:bCs/>
                <w:sz w:val="26"/>
                <w:szCs w:val="26"/>
                <w:rtl/>
                <w:lang w:eastAsia="ar" w:bidi="ar-MA"/>
              </w:rPr>
              <w:t>نوع الدرس</w:t>
            </w:r>
          </w:p>
        </w:tc>
        <w:tc>
          <w:tcPr>
            <w:tcW w:w="6776" w:type="dxa"/>
            <w:shd w:val="clear" w:color="auto" w:fill="DEEAF6" w:themeFill="accent5" w:themeFillTint="33"/>
            <w:vAlign w:val="center"/>
          </w:tcPr>
          <w:p w14:paraId="03A69506" w14:textId="77777777" w:rsidR="00635290" w:rsidRPr="003A64D9" w:rsidRDefault="00635290" w:rsidP="0009466E">
            <w:pPr>
              <w:pStyle w:val="Tableheadsmall"/>
              <w:bidi/>
              <w:ind w:right="144"/>
              <w:jc w:val="left"/>
              <w:rPr>
                <w:rFonts w:ascii="Sakkal Majalla" w:hAnsi="Sakkal Majalla" w:cs="Sakkal Majalla"/>
                <w:bCs/>
                <w:sz w:val="26"/>
                <w:szCs w:val="26"/>
              </w:rPr>
            </w:pPr>
            <w:r w:rsidRPr="003A64D9">
              <w:rPr>
                <w:rFonts w:ascii="Sakkal Majalla" w:eastAsia="Open Sans" w:hAnsi="Sakkal Majalla" w:cs="Sakkal Majalla"/>
                <w:bCs/>
                <w:sz w:val="26"/>
                <w:szCs w:val="26"/>
                <w:rtl/>
                <w:lang w:eastAsia="ar" w:bidi="ar-MA"/>
              </w:rPr>
              <w:t>الأنشطة المقترحة</w:t>
            </w:r>
          </w:p>
        </w:tc>
        <w:tc>
          <w:tcPr>
            <w:tcW w:w="2269" w:type="dxa"/>
            <w:shd w:val="clear" w:color="auto" w:fill="DEEAF6" w:themeFill="accent5" w:themeFillTint="33"/>
            <w:vAlign w:val="center"/>
          </w:tcPr>
          <w:p w14:paraId="28AFB21E" w14:textId="2916D04F" w:rsidR="00635290" w:rsidRPr="003A64D9" w:rsidRDefault="002A057E" w:rsidP="0009466E">
            <w:pPr>
              <w:pStyle w:val="Tableheadsmall"/>
              <w:bidi/>
              <w:jc w:val="left"/>
              <w:rPr>
                <w:rFonts w:ascii="Sakkal Majalla" w:hAnsi="Sakkal Majalla" w:cs="Sakkal Majalla"/>
                <w:bCs/>
                <w:sz w:val="26"/>
                <w:szCs w:val="26"/>
              </w:rPr>
            </w:pPr>
            <w:r w:rsidRPr="003A64D9">
              <w:rPr>
                <w:rFonts w:ascii="Sakkal Majalla" w:eastAsia="Open Sans" w:hAnsi="Sakkal Majalla" w:cs="Sakkal Majalla"/>
                <w:bCs/>
                <w:sz w:val="26"/>
                <w:szCs w:val="26"/>
                <w:rtl/>
                <w:lang w:eastAsia="ar" w:bidi="ar-MA"/>
              </w:rPr>
              <w:t>الموارد</w:t>
            </w:r>
          </w:p>
        </w:tc>
      </w:tr>
      <w:tr w:rsidR="0014526C" w:rsidRPr="003A64D9" w14:paraId="2BEB69D8" w14:textId="77777777" w:rsidTr="0A0B9A16">
        <w:trPr>
          <w:trHeight w:val="409"/>
        </w:trPr>
        <w:tc>
          <w:tcPr>
            <w:tcW w:w="14143" w:type="dxa"/>
            <w:gridSpan w:val="5"/>
            <w:shd w:val="clear" w:color="auto" w:fill="DEEAF6" w:themeFill="accent5" w:themeFillTint="33"/>
            <w:vAlign w:val="center"/>
          </w:tcPr>
          <w:p w14:paraId="7498FB3E" w14:textId="3F54D683" w:rsidR="0014526C" w:rsidRPr="003A64D9" w:rsidRDefault="00641C74" w:rsidP="0009466E">
            <w:pPr>
              <w:pStyle w:val="Learningaimtopic"/>
              <w:bidi/>
              <w:ind w:right="144"/>
              <w:rPr>
                <w:rFonts w:ascii="Sakkal Majalla" w:hAnsi="Sakkal Majalla" w:cs="Sakkal Majalla"/>
                <w:bCs/>
                <w:sz w:val="26"/>
                <w:szCs w:val="26"/>
              </w:rPr>
            </w:pPr>
            <w:r w:rsidRPr="003A64D9">
              <w:rPr>
                <w:rFonts w:ascii="Sakkal Majalla" w:eastAsia="Open Sans" w:hAnsi="Sakkal Majalla" w:cs="Sakkal Majalla"/>
                <w:bCs/>
                <w:sz w:val="26"/>
                <w:szCs w:val="26"/>
                <w:rtl/>
                <w:lang w:eastAsia="ar" w:bidi="ar-MA"/>
              </w:rPr>
              <w:t>هدف التعلم أ: فهم كيفية تطوير خدمة العملاء في منظمة خدمة الضيافة</w:t>
            </w:r>
          </w:p>
        </w:tc>
      </w:tr>
      <w:tr w:rsidR="00271E14" w:rsidRPr="003A64D9" w14:paraId="07564D12" w14:textId="77777777" w:rsidTr="0A0B9A16">
        <w:trPr>
          <w:trHeight w:val="74"/>
        </w:trPr>
        <w:tc>
          <w:tcPr>
            <w:tcW w:w="1100" w:type="dxa"/>
            <w:shd w:val="clear" w:color="auto" w:fill="auto"/>
          </w:tcPr>
          <w:p w14:paraId="014841BD" w14:textId="53277273" w:rsidR="00271E14" w:rsidRPr="003A64D9" w:rsidRDefault="00271E14"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1</w:t>
            </w:r>
          </w:p>
        </w:tc>
        <w:tc>
          <w:tcPr>
            <w:tcW w:w="2693" w:type="dxa"/>
            <w:shd w:val="clear" w:color="auto" w:fill="auto"/>
          </w:tcPr>
          <w:p w14:paraId="63F39AD3" w14:textId="77777777" w:rsidR="00271E14" w:rsidRPr="003A64D9" w:rsidRDefault="00271E14"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أ-1</w:t>
            </w:r>
            <w:r w:rsidRPr="003A64D9">
              <w:rPr>
                <w:rFonts w:ascii="Sakkal Majalla" w:eastAsia="Open Sans" w:hAnsi="Sakkal Majalla" w:cs="Sakkal Majalla"/>
                <w:sz w:val="26"/>
                <w:szCs w:val="26"/>
                <w:rtl/>
                <w:lang w:eastAsia="ar" w:bidi="ar-MA"/>
              </w:rPr>
              <w:t>: خدمة العملاء في مجال الضيافة</w:t>
            </w:r>
          </w:p>
          <w:p w14:paraId="43E686FD" w14:textId="13878FCF" w:rsidR="00271E14" w:rsidRPr="003A64D9" w:rsidRDefault="00271E14" w:rsidP="00B56A81">
            <w:pPr>
              <w:pStyle w:val="Tablebullets"/>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خدمة العملاء والأنواع المختلفة لضيافة العملاء</w:t>
            </w:r>
          </w:p>
        </w:tc>
        <w:tc>
          <w:tcPr>
            <w:tcW w:w="1305" w:type="dxa"/>
            <w:shd w:val="clear" w:color="auto" w:fill="auto"/>
          </w:tcPr>
          <w:p w14:paraId="4B9657F6" w14:textId="77777777" w:rsidR="00271E14"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p w14:paraId="01A776D9" w14:textId="61B94385"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515DE753" w14:textId="4F1F64A0"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قدم الوحدة واشرح أن الطلاب سوف يقومون بالبحث في خدمة العملاء ودور المشرف في خدمة العملاء. يمكنك استخدام شرائح باور بوينت بعنوان خدمة العملاء أ1 في مجال الضيافة لتعريف الطلاب بالأنواع المختلفة من العملاء في مجال الضيافة. إصدار المواصفات ومناقشة الوحدة ونتائج التعلم وطريقة التقييم. سيتم إعلام الطلاب ببيئة العمل التي سيتم فيها تنفيذ الجزء العملي من الوحدة.</w:t>
            </w:r>
          </w:p>
          <w:p w14:paraId="1A803B10" w14:textId="5E00EFEE"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مناقشة داخل الصف الدراسي: </w:t>
            </w:r>
            <w:r w:rsidRPr="003A64D9">
              <w:rPr>
                <w:rFonts w:ascii="Sakkal Majalla" w:eastAsia="Open Sans" w:hAnsi="Sakkal Majalla" w:cs="Sakkal Majalla"/>
                <w:sz w:val="26"/>
                <w:szCs w:val="26"/>
                <w:rtl/>
                <w:lang w:eastAsia="ar" w:bidi="ar-MA"/>
              </w:rPr>
              <w:t>اطلب من الطلاب مناقشة تجربتهم مع خدمة العملاء. تشجيع الطلاب على مناقشة تجاربهم الجيدة والسيئة وما الذي يجعل بعض الأشياء مميزة.</w:t>
            </w:r>
          </w:p>
          <w:p w14:paraId="44669B78" w14:textId="6FE81DA2"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عرض موجه من قبل المعلم:</w:t>
            </w:r>
            <w:r w:rsidRPr="003A64D9">
              <w:rPr>
                <w:rFonts w:ascii="Sakkal Majalla" w:eastAsia="Open Sans" w:hAnsi="Sakkal Majalla" w:cs="Sakkal Majalla"/>
                <w:sz w:val="26"/>
                <w:szCs w:val="26"/>
                <w:rtl/>
                <w:lang w:eastAsia="ar" w:bidi="ar-MA"/>
              </w:rPr>
              <w:t xml:space="preserve"> يشرح للطلاب الأنواع المختلفة للعملاء في مجال الضيافة (الداخلية والخارجية) واحتياجات وتوقعات الأنواع المختلفة من العملاء. يحتوي كتاب الطالب المقرر على مزيد من المعلومات حول هذا الموضوع ضمن هدف التعلم أ.</w:t>
            </w:r>
          </w:p>
          <w:p w14:paraId="2F672F73" w14:textId="2B5A982E"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اطلب من الطلاب تسجيل أكبر عدد ممكن من الأنواع المختلفة من العملاء الداخليين والخارجيين في مجال ضيافة محدد. إمكانية استخدام شرائح باور بوينت بعنوان أ1 خدمة العملاء في مجال الضيافة لتعريف الطلاب بالأنواع المختلفة من العملاء في مجال الضيافة. يمكن استخدام نشاط "نقطة التوقف" تحت عنوان "خدمة العملاء في مجال الضيافة" في كتاب الطالب المقرر كمهمة إضافية.</w:t>
            </w:r>
            <w:r w:rsidR="00016ADE" w:rsidRPr="003A64D9">
              <w:rPr>
                <w:rFonts w:ascii="Sakkal Majalla" w:eastAsia="Open Sans" w:hAnsi="Sakkal Majalla" w:cs="Sakkal Majalla"/>
                <w:sz w:val="26"/>
                <w:szCs w:val="26"/>
                <w:rtl/>
                <w:lang w:eastAsia="ar" w:bidi="ar-MA"/>
              </w:rPr>
              <w:t xml:space="preserve"> </w:t>
            </w:r>
          </w:p>
          <w:p w14:paraId="249414FD" w14:textId="77777777"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 xml:space="preserve">نشاط فردي: </w:t>
            </w:r>
            <w:r w:rsidRPr="003A64D9">
              <w:rPr>
                <w:rFonts w:ascii="Sakkal Majalla" w:eastAsia="Open Sans" w:hAnsi="Sakkal Majalla" w:cs="Sakkal Majalla"/>
                <w:sz w:val="26"/>
                <w:szCs w:val="26"/>
                <w:rtl/>
                <w:lang w:eastAsia="ar" w:bidi="ar-MA"/>
              </w:rPr>
              <w:t>إنشاء اختبار المعرفة للتحقق من فهم الطلاب لاحتياجات العملاء وتوقعاتهم.</w:t>
            </w:r>
          </w:p>
          <w:p w14:paraId="4E1A9366" w14:textId="5FF5E8F4"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جلسة أسئلة وأجوبة للتحقق من المعرفة.</w:t>
            </w:r>
          </w:p>
        </w:tc>
        <w:tc>
          <w:tcPr>
            <w:tcW w:w="2269" w:type="dxa"/>
            <w:shd w:val="clear" w:color="auto" w:fill="auto"/>
          </w:tcPr>
          <w:p w14:paraId="4EED6190" w14:textId="77777777" w:rsidR="00271E14" w:rsidRPr="003A64D9" w:rsidRDefault="00271E14"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الوحدة 3 من المواصفات</w:t>
            </w:r>
          </w:p>
          <w:p w14:paraId="03C49F2B" w14:textId="77777777" w:rsidR="00271E14" w:rsidRPr="003A64D9" w:rsidRDefault="00271E14"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العرض التقديمي للدرس الأول</w:t>
            </w:r>
          </w:p>
          <w:p w14:paraId="291ADD89" w14:textId="77777777" w:rsidR="00271E14" w:rsidRPr="003A64D9" w:rsidRDefault="00271E14"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أوراق العمل</w:t>
            </w:r>
          </w:p>
          <w:p w14:paraId="6F03FEE3" w14:textId="06B18AFE" w:rsidR="00271E14" w:rsidRPr="003A64D9" w:rsidRDefault="00271E14"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اختبارات المعرفة</w:t>
            </w:r>
          </w:p>
        </w:tc>
      </w:tr>
      <w:tr w:rsidR="00271E14" w:rsidRPr="003A64D9" w14:paraId="6D77F7F1" w14:textId="77777777" w:rsidTr="0A0B9A16">
        <w:trPr>
          <w:trHeight w:val="706"/>
        </w:trPr>
        <w:tc>
          <w:tcPr>
            <w:tcW w:w="1100" w:type="dxa"/>
            <w:shd w:val="clear" w:color="auto" w:fill="auto"/>
          </w:tcPr>
          <w:p w14:paraId="14D74FBB" w14:textId="2529CC2F" w:rsidR="00271E14" w:rsidRPr="003A64D9" w:rsidRDefault="00271E14"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2</w:t>
            </w:r>
          </w:p>
        </w:tc>
        <w:tc>
          <w:tcPr>
            <w:tcW w:w="2693" w:type="dxa"/>
            <w:shd w:val="clear" w:color="auto" w:fill="auto"/>
          </w:tcPr>
          <w:p w14:paraId="209B1A9B" w14:textId="77777777" w:rsidR="00271E14" w:rsidRPr="003A64D9" w:rsidRDefault="00271E14"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أ-1</w:t>
            </w:r>
            <w:r w:rsidRPr="003A64D9">
              <w:rPr>
                <w:rFonts w:ascii="Sakkal Majalla" w:eastAsia="Open Sans" w:hAnsi="Sakkal Majalla" w:cs="Sakkal Majalla"/>
                <w:sz w:val="26"/>
                <w:szCs w:val="26"/>
                <w:rtl/>
                <w:lang w:eastAsia="ar" w:bidi="ar-MA"/>
              </w:rPr>
              <w:t>: خدمة العملاء في مجال الضيافة</w:t>
            </w:r>
          </w:p>
          <w:p w14:paraId="795880D3" w14:textId="77777777" w:rsidR="00271E14" w:rsidRPr="003A64D9" w:rsidRDefault="00271E14" w:rsidP="00B56A81">
            <w:pPr>
              <w:pStyle w:val="Tabletextbullets"/>
              <w:tabs>
                <w:tab w:val="clear" w:pos="340"/>
              </w:tabs>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احتياجات العملاء وتوقعاتهم</w:t>
            </w:r>
          </w:p>
          <w:p w14:paraId="231A8882" w14:textId="53531AA8" w:rsidR="00271E14" w:rsidRPr="003A64D9" w:rsidRDefault="00271E14" w:rsidP="00B56A81">
            <w:pPr>
              <w:pStyle w:val="Tabletextbullets"/>
              <w:tabs>
                <w:tab w:val="clear" w:pos="340"/>
              </w:tabs>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خدمة العملاء وتحقيق الأهداف التنظيمية</w:t>
            </w:r>
          </w:p>
        </w:tc>
        <w:tc>
          <w:tcPr>
            <w:tcW w:w="1305" w:type="dxa"/>
            <w:shd w:val="clear" w:color="auto" w:fill="auto"/>
          </w:tcPr>
          <w:p w14:paraId="4CE02BD1" w14:textId="40D1D289" w:rsidR="00271E14" w:rsidRPr="003A64D9" w:rsidRDefault="002A2862" w:rsidP="00B56A81">
            <w:pPr>
              <w:pBdr>
                <w:top w:val="nil"/>
                <w:left w:val="nil"/>
                <w:bottom w:val="nil"/>
                <w:right w:val="nil"/>
                <w:between w:val="nil"/>
              </w:pBdr>
              <w:bidi/>
              <w:spacing w:before="80" w:after="80" w:line="264" w:lineRule="auto"/>
              <w:rPr>
                <w:rFonts w:ascii="Sakkal Majalla" w:hAnsi="Sakkal Majalla" w:cs="Sakkal Majalla"/>
                <w:color w:val="000000"/>
                <w:sz w:val="26"/>
                <w:szCs w:val="26"/>
              </w:rPr>
            </w:pPr>
            <w:r w:rsidRPr="003A64D9">
              <w:rPr>
                <w:rFonts w:ascii="Sakkal Majalla" w:eastAsia="Open Sans" w:hAnsi="Sakkal Majalla" w:cs="Sakkal Majalla"/>
                <w:color w:val="000000"/>
                <w:sz w:val="26"/>
                <w:szCs w:val="26"/>
                <w:rtl/>
                <w:lang w:eastAsia="ar" w:bidi="ar-MA"/>
              </w:rPr>
              <w:t xml:space="preserve">أنشطة الصف الموجهة </w:t>
            </w:r>
            <w:r w:rsidR="00C71D18" w:rsidRPr="003A64D9">
              <w:rPr>
                <w:rFonts w:ascii="Sakkal Majalla" w:eastAsia="Open Sans" w:hAnsi="Sakkal Majalla" w:cs="Sakkal Majalla"/>
                <w:color w:val="000000"/>
                <w:sz w:val="26"/>
                <w:szCs w:val="26"/>
                <w:lang w:eastAsia="ar" w:bidi="ar-MA"/>
              </w:rPr>
              <w:br/>
            </w:r>
            <w:r w:rsidRPr="003A64D9">
              <w:rPr>
                <w:rFonts w:ascii="Sakkal Majalla" w:eastAsia="Open Sans" w:hAnsi="Sakkal Majalla" w:cs="Sakkal Majalla"/>
                <w:color w:val="000000"/>
                <w:sz w:val="26"/>
                <w:szCs w:val="26"/>
                <w:rtl/>
                <w:lang w:eastAsia="ar" w:bidi="ar-MA"/>
              </w:rPr>
              <w:t>من المعلم</w:t>
            </w:r>
          </w:p>
          <w:p w14:paraId="52A926EB" w14:textId="77777777" w:rsidR="00271E14" w:rsidRPr="003A64D9" w:rsidRDefault="00271E14"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lang w:val="en-US" w:eastAsia="ar" w:bidi="en-US"/>
              </w:rPr>
              <w:t>RS</w:t>
            </w:r>
          </w:p>
          <w:p w14:paraId="60194D50" w14:textId="3E46D6E5"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50148E5C" w14:textId="2E38A577"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نشاط تمهيدي:</w:t>
            </w:r>
            <w:r w:rsidRPr="003A64D9">
              <w:rPr>
                <w:rFonts w:ascii="Sakkal Majalla" w:eastAsia="Open Sans" w:hAnsi="Sakkal Majalla" w:cs="Sakkal Majalla"/>
                <w:sz w:val="26"/>
                <w:szCs w:val="26"/>
                <w:rtl/>
                <w:lang w:eastAsia="ar" w:bidi="ar-MA"/>
              </w:rPr>
              <w:t xml:space="preserve"> تلخيص المواضيع التي تم تناولها في الدرس السابق.</w:t>
            </w:r>
          </w:p>
          <w:p w14:paraId="3FA635F7" w14:textId="2F049CC3"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مناقشة داخل الصف الدراسي: </w:t>
            </w:r>
            <w:r w:rsidRPr="003A64D9">
              <w:rPr>
                <w:rFonts w:ascii="Sakkal Majalla" w:eastAsia="Open Sans" w:hAnsi="Sakkal Majalla" w:cs="Sakkal Majalla"/>
                <w:sz w:val="26"/>
                <w:szCs w:val="26"/>
                <w:rtl/>
                <w:lang w:eastAsia="ar" w:bidi="ar-MA"/>
              </w:rPr>
              <w:t>اطلب من الطلاب مناقشة الأنواع المختلفة من العملاء واحتياجاتهم وتوقعاتهم، مثلما تمت تغطيتها في الدرس السابق. يحتوي القطاع أ من شريحة باور بوينت فهم كيفية تطوير خدمة العملاء في منظمة خدمة الضيافة في كتاب الطالب المقرر على مزيد من المعلومات حول هذا الموضوع.</w:t>
            </w:r>
          </w:p>
          <w:p w14:paraId="667116B3" w14:textId="77777777"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اطلب من الطلاب تسجيل أفكارهم حول احتياجات الخدمة المختلفة لكل نوع من العملاء وكتابتها على ورق ملاحظات يضعونها على الحائط ليشاهدها الآخرون.</w:t>
            </w:r>
          </w:p>
          <w:p w14:paraId="1B80C64B" w14:textId="74C7E2A3"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يمكن للطلاب مناقشة الاختلافات الرئيسية بين العملاء الذين تم تحديدهم و تحديد احتياجاتهم من الخدمة من خلال التمرين الصفي. يمكن للطلاب كتابة تقرير قصير حسب اعتقادهم حول سبب اختلاف احتياجات العملاء . كمهمة إضافية، يمكن للطلاب التفكير في الاحتياجات المختلفة لهؤلاء العملاء.</w:t>
            </w:r>
          </w:p>
          <w:p w14:paraId="3643E8FD" w14:textId="77777777" w:rsidR="00271E14" w:rsidRPr="003A64D9" w:rsidRDefault="00271E14" w:rsidP="00B56A81">
            <w:pPr>
              <w:pStyle w:val="Tabletextbullets"/>
              <w:tabs>
                <w:tab w:val="clear" w:pos="340"/>
              </w:tabs>
              <w:bidi/>
              <w:spacing w:line="264" w:lineRule="auto"/>
              <w:ind w:right="144"/>
              <w:rPr>
                <w:rFonts w:ascii="Sakkal Majalla" w:hAnsi="Sakkal Majalla" w:cs="Sakkal Majalla"/>
                <w:bCs/>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 xml:space="preserve">عن الاحتياجات المتغيرة للعملاء. </w:t>
            </w:r>
          </w:p>
          <w:p w14:paraId="664DFF29" w14:textId="0EDA699D" w:rsidR="00271E14" w:rsidRPr="003A64D9" w:rsidRDefault="00271E14" w:rsidP="00B56A81">
            <w:pPr>
              <w:pStyle w:val="Tabletextbullets"/>
              <w:keepLines/>
              <w:tabs>
                <w:tab w:val="clear" w:pos="340"/>
              </w:tabs>
              <w:bidi/>
              <w:spacing w:line="264" w:lineRule="auto"/>
              <w:ind w:left="403" w:right="144" w:hanging="403"/>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 xml:space="preserve">يمكن للطلاب إعطاء مثال من العمل المكتوب الذي يشرح سبب تغير احتياجات العملاء وكيف سيؤثر ذلك على خدمة العملاء. كمهمة إضافية، يمكن للطلاب تقييم نتائج عدم تكيف مقدمي خدمة العملاء مع احتياجات العملاء. </w:t>
            </w:r>
          </w:p>
          <w:p w14:paraId="5942AC26" w14:textId="0F2FE11A"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 xml:space="preserve">عرض موجه من قبل المعلم: </w:t>
            </w:r>
            <w:r w:rsidRPr="003A64D9">
              <w:rPr>
                <w:rFonts w:ascii="Sakkal Majalla" w:eastAsia="Open Sans" w:hAnsi="Sakkal Majalla" w:cs="Sakkal Majalla"/>
                <w:sz w:val="26"/>
                <w:szCs w:val="26"/>
                <w:rtl/>
                <w:lang w:eastAsia="ar" w:bidi="ar-MA"/>
              </w:rPr>
              <w:t xml:space="preserve">شرح تعريف خدمة العملاء في مجال الضيافة. يمكن أن يحتوي العرض التقديمي على روابط لمقاطع فيديو على يوتيوب أو مقاطع عبر الإنترنت من شركات الضيافة تشرح توقعاتهم لموظفي خدمة العملاء. ستوفر الشركات الكبيرة مقاطع فيديو تدريبية حول خدمة العملاء الخاصة بها وما تعنيه بالنسبة لعملائها. </w:t>
            </w:r>
          </w:p>
          <w:p w14:paraId="6DD308FD" w14:textId="04F3CB13"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نشاط فردي:</w:t>
            </w:r>
            <w:r w:rsidRPr="003A64D9">
              <w:rPr>
                <w:rFonts w:ascii="Sakkal Majalla" w:eastAsia="Open Sans" w:hAnsi="Sakkal Majalla" w:cs="Sakkal Majalla"/>
                <w:sz w:val="26"/>
                <w:szCs w:val="26"/>
                <w:rtl/>
                <w:lang w:eastAsia="ar" w:bidi="ar-MA"/>
              </w:rPr>
              <w:t xml:space="preserve"> يمكن للطلاب كتابة تقرير يقارن بين توقعات الأعمال وتوقعات العملاء لخدمة العملاء وتقييم كيفية تأثير هذه التوقعات المتناقضة أحيانًا على تقديم الخدمة. يمكن أن يكون هذا التمرين بمثابة تقييم تكويني.</w:t>
            </w:r>
          </w:p>
          <w:p w14:paraId="540CD449" w14:textId="5AD5793E"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موجه من قبل المعلم: </w:t>
            </w:r>
            <w:r w:rsidRPr="003A64D9">
              <w:rPr>
                <w:rFonts w:ascii="Sakkal Majalla" w:eastAsia="Open Sans" w:hAnsi="Sakkal Majalla" w:cs="Sakkal Majalla"/>
                <w:sz w:val="26"/>
                <w:szCs w:val="26"/>
                <w:rtl/>
                <w:lang w:eastAsia="ar" w:bidi="ar-MA"/>
              </w:rPr>
              <w:t>تعريف الطلاب بأهداف خدمة العملاء في مجال الضيافة. تشجيع الطلاب على مناقشة إقناع العملاء وإخلاص العملاء وتكرار الأعمال وثقة العملاء وزيادة المبيعات ودعم الصورة العامة. تمت تغطية هذا الموضوع بمزيد من التفصيل في كتاب الطالب المقرر تحت هدف التعلم أ.</w:t>
            </w:r>
          </w:p>
          <w:p w14:paraId="0B38D076" w14:textId="15D0B2B3"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اطلب من الطلاب إعداد تقرير عن أهداف خدمة العملاء للتأكد من فهمهم. ومن خلال دراسة حالة معينة، يمكن للطلاب تقييم نتائج سوء خدمة العملاء. يمكن أن يكون هذا التمرين بمثابة تقييم تكويني لاختبار فهم الموضوع.</w:t>
            </w:r>
          </w:p>
          <w:p w14:paraId="1DA1ED7A" w14:textId="5B74DA7A" w:rsidR="00271E14" w:rsidRPr="003A64D9" w:rsidRDefault="00271E14" w:rsidP="00B56A81">
            <w:pPr>
              <w:pStyle w:val="Tabletextbullets"/>
              <w:keepLines/>
              <w:tabs>
                <w:tab w:val="clear" w:pos="340"/>
              </w:tabs>
              <w:bidi/>
              <w:spacing w:line="264" w:lineRule="auto"/>
              <w:ind w:left="403" w:right="144" w:hanging="403"/>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شرح ميزات خدمة العملاء. على العرض التقديمي أن يتضمن معرفة المنتج، ومعايير العلامة التجارية، وسياسة خدمة العملاء، وتدريب الموظفين، والمواقف الإيجابية، والمهارات الشخصية ، والتواصل، والعرض التقديمي.</w:t>
            </w:r>
          </w:p>
          <w:p w14:paraId="6820140B" w14:textId="5097DE1D"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نشاط ثنائي:</w:t>
            </w:r>
            <w:r w:rsidRPr="003A64D9">
              <w:rPr>
                <w:rFonts w:ascii="Sakkal Majalla" w:eastAsia="Open Sans" w:hAnsi="Sakkal Majalla" w:cs="Sakkal Majalla"/>
                <w:sz w:val="26"/>
                <w:szCs w:val="26"/>
                <w:rtl/>
                <w:lang w:eastAsia="ar" w:bidi="ar-MA"/>
              </w:rPr>
              <w:t xml:space="preserve"> على الطلاب إكمال ورقة عمل صممها المعلم حول ميزات خدمة العملاء. على الطلاب إعطاء مثال واحد لكل ميزة. يمكنهم بعد ذلك تقديم هذا إلى الصف.</w:t>
            </w:r>
          </w:p>
          <w:p w14:paraId="77D35A23" w14:textId="07F4D503"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lastRenderedPageBreak/>
              <w:t>نشاط فردي:</w:t>
            </w:r>
            <w:r w:rsidRPr="003A64D9">
              <w:rPr>
                <w:rFonts w:ascii="Sakkal Majalla" w:eastAsia="Open Sans" w:hAnsi="Sakkal Majalla" w:cs="Sakkal Majalla"/>
                <w:sz w:val="26"/>
                <w:szCs w:val="26"/>
                <w:rtl/>
                <w:lang w:eastAsia="ar" w:bidi="ar-MA"/>
              </w:rPr>
              <w:t xml:space="preserve"> على الطلاب إكمال اختبار المعرفة الذي وضعه المعلم بشكل فردي للتحقق من فهمهم لأهداف وميزات خدمة العملاء. </w:t>
            </w:r>
          </w:p>
          <w:p w14:paraId="5B6F686B" w14:textId="0235E190"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جلسة أسئلة وأجوبة للتحقق من المعرفة.</w:t>
            </w:r>
          </w:p>
        </w:tc>
        <w:tc>
          <w:tcPr>
            <w:tcW w:w="2269" w:type="dxa"/>
            <w:shd w:val="clear" w:color="auto" w:fill="auto"/>
          </w:tcPr>
          <w:p w14:paraId="6D04288A" w14:textId="11212D52" w:rsidR="00271E14" w:rsidRPr="003A64D9" w:rsidRDefault="00271E14"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أوراق عمل مكتملة من الأسبوع الأول</w:t>
            </w:r>
          </w:p>
          <w:p w14:paraId="53943968" w14:textId="77777777" w:rsidR="00271E14" w:rsidRPr="003A64D9" w:rsidRDefault="00271E14"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ورق ملاحظات</w:t>
            </w:r>
          </w:p>
          <w:p w14:paraId="786B2D9C" w14:textId="77777777" w:rsidR="00271E14" w:rsidRPr="003A64D9" w:rsidRDefault="00271E14"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أوراق النشاط</w:t>
            </w:r>
          </w:p>
          <w:p w14:paraId="21239781" w14:textId="42C1A9EA" w:rsidR="00271E14" w:rsidRPr="003A64D9" w:rsidRDefault="00271E14"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اختبارات المعرفة</w:t>
            </w:r>
          </w:p>
        </w:tc>
      </w:tr>
      <w:tr w:rsidR="00271E14" w:rsidRPr="003A64D9" w14:paraId="58AAB14D" w14:textId="77777777" w:rsidTr="0A0B9A16">
        <w:trPr>
          <w:trHeight w:val="706"/>
        </w:trPr>
        <w:tc>
          <w:tcPr>
            <w:tcW w:w="1100" w:type="dxa"/>
            <w:shd w:val="clear" w:color="auto" w:fill="auto"/>
          </w:tcPr>
          <w:p w14:paraId="2E6FCEB7" w14:textId="62618C85" w:rsidR="00271E14" w:rsidRPr="003A64D9" w:rsidRDefault="00271E14"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3</w:t>
            </w:r>
          </w:p>
        </w:tc>
        <w:tc>
          <w:tcPr>
            <w:tcW w:w="2693" w:type="dxa"/>
            <w:shd w:val="clear" w:color="auto" w:fill="auto"/>
          </w:tcPr>
          <w:p w14:paraId="0CC92B3F" w14:textId="77777777" w:rsidR="00271E14" w:rsidRPr="003A64D9" w:rsidRDefault="00271E14"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أ-2:</w:t>
            </w:r>
            <w:r w:rsidRPr="003A64D9">
              <w:rPr>
                <w:rFonts w:ascii="Sakkal Majalla" w:eastAsia="Open Sans" w:hAnsi="Sakkal Majalla" w:cs="Sakkal Majalla"/>
                <w:sz w:val="26"/>
                <w:szCs w:val="26"/>
                <w:rtl/>
                <w:lang w:eastAsia="ar" w:bidi="ar-MA"/>
              </w:rPr>
              <w:t xml:space="preserve"> خدمة العملاء وتحقيق الأهداف التنظيمية</w:t>
            </w:r>
          </w:p>
          <w:p w14:paraId="125A0731" w14:textId="1C8CCD2E" w:rsidR="00271E14" w:rsidRPr="003A64D9" w:rsidRDefault="00271E14" w:rsidP="00B56A81">
            <w:pPr>
              <w:pStyle w:val="Tablebullets"/>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نتائج سوء خدمة العملاء وتخطي احتياجات العملاء</w:t>
            </w:r>
          </w:p>
        </w:tc>
        <w:tc>
          <w:tcPr>
            <w:tcW w:w="1305" w:type="dxa"/>
            <w:shd w:val="clear" w:color="auto" w:fill="auto"/>
          </w:tcPr>
          <w:p w14:paraId="5506C268" w14:textId="77777777" w:rsidR="00271E14"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p w14:paraId="22D2ABEF" w14:textId="7F5D0125"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48486DF6" w14:textId="2D1AFF15"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تلخيص الدرس السابق</w:t>
            </w:r>
          </w:p>
          <w:p w14:paraId="1DAF5B00" w14:textId="44DF0E55"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 xml:space="preserve">استخدم مقاطع الفيديو عبر الإنترنت أو تمارين لعب الأدوار لتشرح للطلاب نتائج سوء خدمة العملاء. </w:t>
            </w:r>
          </w:p>
          <w:p w14:paraId="6B42C04D" w14:textId="2F8E626D" w:rsidR="00271E14" w:rsidRPr="003A64D9" w:rsidRDefault="00271E14" w:rsidP="00B56A81">
            <w:pPr>
              <w:pStyle w:val="Tabletextbullet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موجه من قبل المعلم: </w:t>
            </w:r>
            <w:r w:rsidRPr="003A64D9">
              <w:rPr>
                <w:rFonts w:ascii="Sakkal Majalla" w:eastAsia="Open Sans" w:hAnsi="Sakkal Majalla" w:cs="Sakkal Majalla"/>
                <w:sz w:val="26"/>
                <w:szCs w:val="26"/>
                <w:rtl/>
                <w:lang w:eastAsia="ar" w:bidi="ar-MA"/>
              </w:rPr>
              <w:t>يمكن للطلاب مناقشة تجاربهم مع سوء خدمة العملاء. اطلب من الطلاب شرح نتائج هذا النوع من الخدمة على الشركة. لتقديم هذا الموضوع للطلاب، يمكنك استخدام شرائح باور بوينت بعنوان أ2 خدمة العملاء وتلبية الأهداف التنظيمية:</w:t>
            </w:r>
            <w:r w:rsidR="00016ADE" w:rsidRPr="003A64D9">
              <w:rPr>
                <w:rFonts w:ascii="Sakkal Majalla" w:eastAsia="Open Sans" w:hAnsi="Sakkal Majalla" w:cs="Sakkal Majalla"/>
                <w:sz w:val="26"/>
                <w:szCs w:val="26"/>
                <w:rtl/>
                <w:lang w:eastAsia="ar" w:bidi="ar-MA"/>
              </w:rPr>
              <w:t xml:space="preserve"> </w:t>
            </w:r>
            <w:r w:rsidRPr="003A64D9">
              <w:rPr>
                <w:rFonts w:ascii="Sakkal Majalla" w:eastAsia="Open Sans" w:hAnsi="Sakkal Majalla" w:cs="Sakkal Majalla"/>
                <w:sz w:val="26"/>
                <w:szCs w:val="26"/>
                <w:rtl/>
                <w:lang w:eastAsia="ar" w:bidi="ar-MA"/>
              </w:rPr>
              <w:t>الميزات الرئيسية لخدمة العملاء وكيفية تطويرها لتلبية احتياجات العمل لتقديم هذا الموضوع للطلاب. يمكن استخدام "نقطة التوقف" في كتاب الطالب المقرر، تحت عنوان خدمة العملاء وتحقيق الأهداف التنظيمية، كنشاط تقييم تكويني لخدمة العملاء الفعالة.</w:t>
            </w:r>
          </w:p>
          <w:p w14:paraId="7AD837BD" w14:textId="6964E7A2"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في مجموعات: </w:t>
            </w:r>
            <w:r w:rsidRPr="003A64D9">
              <w:rPr>
                <w:rFonts w:ascii="Sakkal Majalla" w:eastAsia="Open Sans" w:hAnsi="Sakkal Majalla" w:cs="Sakkal Majalla"/>
                <w:sz w:val="26"/>
                <w:szCs w:val="26"/>
                <w:rtl/>
                <w:lang w:eastAsia="ar" w:bidi="ar-MA"/>
              </w:rPr>
              <w:t xml:space="preserve">أعط كل مجموعة سيناريو يعرض تقديم الشركة خدمة سيئة. يجب أن تصمم المجموعات عرض تقديمي يوضح نتائج هذه الخدمة السيئة على تلك الأعمال. ويمكنهم بعد ذلك تقديم هذا العرض إلى الصف. يمكن للطلاب إكمال الملاحظات حول كل عرض تقديمي تمت مشاهدته وكتابة تقرير قصير يتضمن توصيات عامة للتحسين. </w:t>
            </w:r>
          </w:p>
          <w:p w14:paraId="53DF51E8" w14:textId="424726A1"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 xml:space="preserve">عرض موجه من قبل المعلم: </w:t>
            </w:r>
            <w:r w:rsidRPr="003A64D9">
              <w:rPr>
                <w:rFonts w:ascii="Sakkal Majalla" w:eastAsia="Open Sans" w:hAnsi="Sakkal Majalla" w:cs="Sakkal Majalla"/>
                <w:sz w:val="26"/>
                <w:szCs w:val="26"/>
                <w:rtl/>
                <w:lang w:eastAsia="ar" w:bidi="ar-MA"/>
              </w:rPr>
              <w:t xml:space="preserve">تعريف الطلاب بفوائد تجاوز احتياجات العملاء في مجال الأعمال. قم بإضافة مجالات مثل توقعات العملاء، والموقف الإيجابي تجاه الأعمال، وتحسين السمعة، وزيادة الأعمال، وزيادة الإيرادات، ومعايير الخدمة، والتعامل مع المشكلات، وتقديم المساعدة والمساعدة الإضافية. </w:t>
            </w:r>
          </w:p>
          <w:p w14:paraId="42383CB2" w14:textId="666669D1" w:rsidR="002826B5" w:rsidRPr="003A64D9" w:rsidRDefault="00271E14" w:rsidP="00B56A81">
            <w:pPr>
              <w:pStyle w:val="Tabletextbullet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مناقشة صفية: </w:t>
            </w:r>
            <w:r w:rsidRPr="003A64D9">
              <w:rPr>
                <w:rFonts w:ascii="Sakkal Majalla" w:eastAsia="Open Sans" w:hAnsi="Sakkal Majalla" w:cs="Sakkal Majalla"/>
                <w:sz w:val="26"/>
                <w:szCs w:val="26"/>
                <w:rtl/>
                <w:lang w:eastAsia="ar" w:bidi="ar-MA"/>
              </w:rPr>
              <w:t xml:space="preserve">يمكن للطلاب مناقشة فوائد تجاوز توقعات العملاء لإدارة الأعمال. تشجيع الطلاب على إعطاء أمثلة عندما يتم تجاوز احتياجاتهم وتوقعاتهم. اطلب من الطلاب العمل في مجموعات صغيرة لاكتشاف نتائج سوء خدمة العملاء من خلال دراسات الحالة أو السيناريوهات. يجب أن تتضمن دراسات الحالة والسيناريوهات المواقف التي يتم التعامل معها بشكل سيء من قبل عمال خدمة العملاء يمكن للطلاب تقديم عملهم إلى الصف. </w:t>
            </w:r>
          </w:p>
          <w:p w14:paraId="3956220D" w14:textId="48B49AE9" w:rsidR="00271E14" w:rsidRPr="003A64D9" w:rsidRDefault="002826B5" w:rsidP="00EA4FD6">
            <w:pPr>
              <w:pStyle w:val="Tabletextbullets"/>
              <w:numPr>
                <w:ilvl w:val="0"/>
                <w:numId w:val="0"/>
              </w:numPr>
              <w:bidi/>
              <w:spacing w:line="264" w:lineRule="auto"/>
              <w:ind w:left="39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يمكن استخدام دراسات الحالة الموجودة في كتاب الطالب المقرر كنشاط لهذا القطاع.</w:t>
            </w:r>
          </w:p>
          <w:p w14:paraId="38650E5C" w14:textId="77777777"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 xml:space="preserve">يمكن للطلاب تصميم مخطط عمليات يوضح كيف يمكن أن يؤدي تجاوز احتياجات العملاء وتوقعاتهم إلى زيادة الأرباح وتحسين سمعة شركة معينة. </w:t>
            </w:r>
          </w:p>
          <w:p w14:paraId="17E4BDC2" w14:textId="6C9DF65C"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موجه من قبل المعلم: </w:t>
            </w:r>
            <w:r w:rsidRPr="003A64D9">
              <w:rPr>
                <w:rFonts w:ascii="Sakkal Majalla" w:eastAsia="Open Sans" w:hAnsi="Sakkal Majalla" w:cs="Sakkal Majalla"/>
                <w:sz w:val="26"/>
                <w:szCs w:val="26"/>
                <w:rtl/>
                <w:lang w:eastAsia="ar" w:bidi="ar-MA"/>
              </w:rPr>
              <w:t>يمكن للطلاب مناقشة مخطط عملياتهم مع الصف للتأكد من أنهم جميعًا يتبعون نمطًا مماثلًا.</w:t>
            </w:r>
          </w:p>
          <w:p w14:paraId="3D508941" w14:textId="7AA4D97E"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اطلب من الطلاب كتابة تقرير عن أهداف خدمة العملاء. كمهمة إضافية، يمكن للطلاب تقييم نتائج سوء خدمة العملاء. يمكن استخدام نشاط "نظرية التدريب" الموجود في كتاب الطالب المقرر تحت عنوان أهداف خدمة العملاء كتقييم تكويني.</w:t>
            </w:r>
            <w:r w:rsidR="003A64D9" w:rsidRPr="003A64D9">
              <w:rPr>
                <w:rFonts w:ascii="Sakkal Majalla" w:eastAsia="Open Sans" w:hAnsi="Sakkal Majalla" w:cs="Sakkal Majalla"/>
                <w:sz w:val="26"/>
                <w:szCs w:val="26"/>
                <w:rtl/>
                <w:lang w:eastAsia="ar" w:bidi="ar-MA"/>
              </w:rPr>
              <w:t xml:space="preserve"> </w:t>
            </w:r>
          </w:p>
          <w:p w14:paraId="071AAE18" w14:textId="55AE4AEB"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lastRenderedPageBreak/>
              <w:t xml:space="preserve">الجلسة العامة: </w:t>
            </w:r>
            <w:r w:rsidRPr="003A64D9">
              <w:rPr>
                <w:rFonts w:ascii="Sakkal Majalla" w:eastAsia="Open Sans" w:hAnsi="Sakkal Majalla" w:cs="Sakkal Majalla"/>
                <w:sz w:val="26"/>
                <w:szCs w:val="26"/>
                <w:rtl/>
                <w:lang w:eastAsia="ar" w:bidi="ar-MA"/>
              </w:rPr>
              <w:t>جلسة أسئلة وأجوبة للتحقق من المعرفة.</w:t>
            </w:r>
          </w:p>
        </w:tc>
        <w:tc>
          <w:tcPr>
            <w:tcW w:w="2269" w:type="dxa"/>
            <w:shd w:val="clear" w:color="auto" w:fill="auto"/>
          </w:tcPr>
          <w:p w14:paraId="09B58B2B" w14:textId="77777777" w:rsidR="00271E14" w:rsidRPr="003A64D9" w:rsidRDefault="00271E14"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العرض التقديمي</w:t>
            </w:r>
          </w:p>
          <w:p w14:paraId="14A8B39C" w14:textId="77777777" w:rsidR="00271E14" w:rsidRPr="003A64D9" w:rsidRDefault="00271E14"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أوراق العمل</w:t>
            </w:r>
          </w:p>
          <w:p w14:paraId="735D2D95" w14:textId="26FF29FC" w:rsidR="00271E14" w:rsidRPr="003A64D9" w:rsidRDefault="00271E14"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اختبارات المعرفة</w:t>
            </w:r>
          </w:p>
        </w:tc>
      </w:tr>
      <w:tr w:rsidR="00271E14" w:rsidRPr="003A64D9" w14:paraId="735C2189" w14:textId="77777777" w:rsidTr="0A0B9A16">
        <w:trPr>
          <w:trHeight w:val="706"/>
        </w:trPr>
        <w:tc>
          <w:tcPr>
            <w:tcW w:w="1100" w:type="dxa"/>
            <w:shd w:val="clear" w:color="auto" w:fill="auto"/>
          </w:tcPr>
          <w:p w14:paraId="5CB92B8D" w14:textId="482BFD89" w:rsidR="00271E14" w:rsidRPr="003A64D9" w:rsidRDefault="00271E14"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4</w:t>
            </w:r>
          </w:p>
        </w:tc>
        <w:tc>
          <w:tcPr>
            <w:tcW w:w="2693" w:type="dxa"/>
            <w:shd w:val="clear" w:color="auto" w:fill="auto"/>
          </w:tcPr>
          <w:p w14:paraId="545B990E" w14:textId="77777777" w:rsidR="00271E14" w:rsidRPr="003A64D9" w:rsidRDefault="00271E14"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أ-2:</w:t>
            </w:r>
            <w:r w:rsidRPr="003A64D9">
              <w:rPr>
                <w:rFonts w:ascii="Sakkal Majalla" w:eastAsia="Open Sans" w:hAnsi="Sakkal Majalla" w:cs="Sakkal Majalla"/>
                <w:sz w:val="26"/>
                <w:szCs w:val="26"/>
                <w:rtl/>
                <w:lang w:eastAsia="ar" w:bidi="ar-MA"/>
              </w:rPr>
              <w:t xml:space="preserve"> خدمة العملاء وتحقيق الأهداف التنظيمية</w:t>
            </w:r>
          </w:p>
          <w:p w14:paraId="46C8B436" w14:textId="590B9449" w:rsidR="00271E14" w:rsidRPr="003A64D9" w:rsidRDefault="00271E14" w:rsidP="00B56A81">
            <w:pPr>
              <w:pStyle w:val="Tablebullets"/>
              <w:bidi/>
              <w:spacing w:line="264" w:lineRule="auto"/>
              <w:rPr>
                <w:rFonts w:ascii="Sakkal Majalla" w:hAnsi="Sakkal Majalla" w:cs="Sakkal Majalla"/>
                <w:b/>
                <w:bCs/>
                <w:sz w:val="26"/>
                <w:szCs w:val="26"/>
              </w:rPr>
            </w:pPr>
            <w:r w:rsidRPr="003A64D9">
              <w:rPr>
                <w:rFonts w:ascii="Sakkal Majalla" w:eastAsia="Open Sans" w:hAnsi="Sakkal Majalla" w:cs="Sakkal Majalla"/>
                <w:sz w:val="26"/>
                <w:szCs w:val="26"/>
                <w:rtl/>
                <w:lang w:eastAsia="ar" w:bidi="ar-MA"/>
              </w:rPr>
              <w:t xml:space="preserve">الاتجاهات في خدمة العملاء ومعايير خدمة العملاء </w:t>
            </w:r>
          </w:p>
        </w:tc>
        <w:tc>
          <w:tcPr>
            <w:tcW w:w="1305" w:type="dxa"/>
            <w:shd w:val="clear" w:color="auto" w:fill="auto"/>
          </w:tcPr>
          <w:p w14:paraId="61717EEA" w14:textId="5B2F8189" w:rsidR="00271E14"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p w14:paraId="19413F62" w14:textId="77777777" w:rsidR="00271E14" w:rsidRPr="003A64D9" w:rsidRDefault="00271E14"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lang w:val="en-US" w:eastAsia="ar" w:bidi="en-US"/>
              </w:rPr>
              <w:t>RS</w:t>
            </w:r>
          </w:p>
          <w:p w14:paraId="1CB65C5A" w14:textId="7729635F"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7ED9F6F9" w14:textId="68BF2CF4"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تلخيص للدرس السابق والتعريف بأهداف الدرس وغاياته.</w:t>
            </w:r>
          </w:p>
          <w:p w14:paraId="0AE4B7E1" w14:textId="6B493BD1"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مناقشة صفية: </w:t>
            </w:r>
            <w:r w:rsidRPr="003A64D9">
              <w:rPr>
                <w:rFonts w:ascii="Sakkal Majalla" w:eastAsia="Open Sans" w:hAnsi="Sakkal Majalla" w:cs="Sakkal Majalla"/>
                <w:sz w:val="26"/>
                <w:szCs w:val="26"/>
                <w:rtl/>
                <w:lang w:eastAsia="ar" w:bidi="ar-MA"/>
              </w:rPr>
              <w:t>يمكن للطلاب مناقشة أي اتجاهات يعرفونها في خدمة العملاء وإعطاء أمثلة على هذه الاتجاهات. الشريحة التي تحمل عنوان "الميزات الرئيسية لخدمة العملاء وكيف يمكن تطويرها لتلبية احتياجات العمل". يمكن استخدامها لهذا</w:t>
            </w:r>
            <w:r w:rsidR="00EA4FD6">
              <w:rPr>
                <w:rFonts w:ascii="Sakkal Majalla" w:eastAsia="Open Sans" w:hAnsi="Sakkal Majalla" w:cs="Sakkal Majalla"/>
                <w:sz w:val="26"/>
                <w:szCs w:val="26"/>
                <w:lang w:eastAsia="ar" w:bidi="ar-MA"/>
              </w:rPr>
              <w:t> </w:t>
            </w:r>
            <w:r w:rsidRPr="003A64D9">
              <w:rPr>
                <w:rFonts w:ascii="Sakkal Majalla" w:eastAsia="Open Sans" w:hAnsi="Sakkal Majalla" w:cs="Sakkal Majalla"/>
                <w:sz w:val="26"/>
                <w:szCs w:val="26"/>
                <w:rtl/>
                <w:lang w:eastAsia="ar" w:bidi="ar-MA"/>
              </w:rPr>
              <w:t>الموضوع.</w:t>
            </w:r>
          </w:p>
          <w:p w14:paraId="036EEB50" w14:textId="785902E8"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قدم للطلاب مجال ضيافة كبير للبحث عنه على الإنترنت. على الطلاب البحث عن سياسات خدمة العملاء الخاصة بهم. يمكنهم تسجيل أي اتجاهات لخدمة العملاء ومشاركتها مع الصف لتحديد الأنماط</w:t>
            </w:r>
            <w:r w:rsidR="009552F1" w:rsidRPr="003A64D9">
              <w:rPr>
                <w:rFonts w:ascii="Sakkal Majalla" w:eastAsia="Open Sans" w:hAnsi="Sakkal Majalla" w:cs="Sakkal Majalla"/>
                <w:sz w:val="26"/>
                <w:szCs w:val="26"/>
                <w:lang w:eastAsia="ar" w:bidi="ar-MA"/>
              </w:rPr>
              <w:t> </w:t>
            </w:r>
            <w:r w:rsidRPr="003A64D9">
              <w:rPr>
                <w:rFonts w:ascii="Sakkal Majalla" w:eastAsia="Open Sans" w:hAnsi="Sakkal Majalla" w:cs="Sakkal Majalla"/>
                <w:sz w:val="26"/>
                <w:szCs w:val="26"/>
                <w:rtl/>
                <w:lang w:eastAsia="ar" w:bidi="ar-MA"/>
              </w:rPr>
              <w:t>الشائعة.</w:t>
            </w:r>
          </w:p>
          <w:p w14:paraId="514614DB" w14:textId="6009E4DF"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يغطي مجموعة من الاتجاهات في المواصفات وأي اتجاهات أخرى متداولة في المنطقة. الشريحة التي تحمل عنوان "الميزات الرئيسية لخدمة العملاء وكيف يمكن تطويرها لتلبية احتياجات العمل". يمكن استخدامها لهذا</w:t>
            </w:r>
            <w:r w:rsidR="00EA4FD6">
              <w:rPr>
                <w:rFonts w:ascii="Sakkal Majalla" w:eastAsia="Open Sans" w:hAnsi="Sakkal Majalla" w:cs="Sakkal Majalla"/>
                <w:sz w:val="26"/>
                <w:szCs w:val="26"/>
                <w:lang w:eastAsia="ar" w:bidi="ar-MA"/>
              </w:rPr>
              <w:t> </w:t>
            </w:r>
            <w:r w:rsidRPr="003A64D9">
              <w:rPr>
                <w:rFonts w:ascii="Sakkal Majalla" w:eastAsia="Open Sans" w:hAnsi="Sakkal Majalla" w:cs="Sakkal Majalla"/>
                <w:sz w:val="26"/>
                <w:szCs w:val="26"/>
                <w:rtl/>
                <w:lang w:eastAsia="ar" w:bidi="ar-MA"/>
              </w:rPr>
              <w:t>الموضوع.</w:t>
            </w:r>
          </w:p>
          <w:p w14:paraId="089B09A0" w14:textId="545A52A6"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 xml:space="preserve">يمكن للطلاب كتابة تقرير قصير عن التغييرات التي يمكن لشركات الضيافة إجراؤها لمواكبة هذه التغييرات. في مهمة أخرى، يمكن للطلاب تقييم نتائج عدم مواكبة الشركات لأحدث الاتجاهات. يمكن أن يكون هذا التمرين بمثابة تقييم تكويني لاختبار فهم الموضوع. </w:t>
            </w:r>
          </w:p>
          <w:p w14:paraId="3ECD0076" w14:textId="2CF361C8"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 xml:space="preserve">نشاط فردي: </w:t>
            </w:r>
            <w:r w:rsidRPr="003A64D9">
              <w:rPr>
                <w:rFonts w:ascii="Sakkal Majalla" w:eastAsia="Open Sans" w:hAnsi="Sakkal Majalla" w:cs="Sakkal Majalla"/>
                <w:sz w:val="26"/>
                <w:szCs w:val="26"/>
                <w:rtl/>
                <w:lang w:eastAsia="ar" w:bidi="ar-MA"/>
              </w:rPr>
              <w:t>سيقوم الطلاب بشكل فردي بإكمال اختبار المعرفة الذي وضعه المعلم للتحقق من فهمهم للاتجاهات في مجال الضيافة.</w:t>
            </w:r>
          </w:p>
          <w:p w14:paraId="599797B1" w14:textId="2DAD0C85"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في مجموعات: </w:t>
            </w:r>
            <w:r w:rsidRPr="003A64D9">
              <w:rPr>
                <w:rFonts w:ascii="Sakkal Majalla" w:eastAsia="Open Sans" w:hAnsi="Sakkal Majalla" w:cs="Sakkal Majalla"/>
                <w:sz w:val="26"/>
                <w:szCs w:val="26"/>
                <w:rtl/>
                <w:lang w:eastAsia="ar" w:bidi="ar-MA"/>
              </w:rPr>
              <w:t>يمكن للطلاب التفكير في مصطلح "معيار خدمة العملاء". على</w:t>
            </w:r>
            <w:r w:rsidR="00EA4FD6">
              <w:rPr>
                <w:rFonts w:ascii="Sakkal Majalla" w:eastAsia="Open Sans" w:hAnsi="Sakkal Majalla" w:cs="Sakkal Majalla"/>
                <w:sz w:val="26"/>
                <w:szCs w:val="26"/>
                <w:lang w:eastAsia="ar" w:bidi="ar-MA"/>
              </w:rPr>
              <w:t> </w:t>
            </w:r>
            <w:r w:rsidRPr="003A64D9">
              <w:rPr>
                <w:rFonts w:ascii="Sakkal Majalla" w:eastAsia="Open Sans" w:hAnsi="Sakkal Majalla" w:cs="Sakkal Majalla"/>
                <w:sz w:val="26"/>
                <w:szCs w:val="26"/>
                <w:rtl/>
                <w:lang w:eastAsia="ar" w:bidi="ar-MA"/>
              </w:rPr>
              <w:t xml:space="preserve">كل مجموعة أن تسجل ما يعنيه هذا المصطلح بالنسبة لهم، ويمكنهم بعد ذلك مشاركته مع الصف للمناقشة. </w:t>
            </w:r>
          </w:p>
          <w:p w14:paraId="27A33F90" w14:textId="77777777"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 xml:space="preserve">تقديم الأهداف التنظيمية وترتيبات مستوى الخدمة للتعامل مع الشكاوى. </w:t>
            </w:r>
          </w:p>
          <w:p w14:paraId="3CCA3E1F" w14:textId="524440D3"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 xml:space="preserve">يمكن للطلاب إعادة النظر في أعمال الضيافة المعطاة لهم (التي سيستخدمونها عمليًا) والتحقق من معايير خدمة العملاء لهذا العمل. يمكنهم بعد ذلك مشاركة هذا مع الصف. </w:t>
            </w:r>
          </w:p>
          <w:p w14:paraId="35BDF7B1" w14:textId="78CBECAF"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 xml:space="preserve">قدّم للطلاب معيار خدمة العملاء المستخدم في مناطق الخدمة الوظيفية لهذه الوحدة. </w:t>
            </w:r>
          </w:p>
          <w:p w14:paraId="53D3FF44" w14:textId="276A849A"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مناقشة صفية: </w:t>
            </w:r>
            <w:r w:rsidRPr="003A64D9">
              <w:rPr>
                <w:rFonts w:ascii="Sakkal Majalla" w:eastAsia="Open Sans" w:hAnsi="Sakkal Majalla" w:cs="Sakkal Majalla"/>
                <w:sz w:val="26"/>
                <w:szCs w:val="26"/>
                <w:rtl/>
                <w:lang w:eastAsia="ar" w:bidi="ar-MA"/>
              </w:rPr>
              <w:t xml:space="preserve">يمكن للطلاب مناقشة معيار خدمة العملاء هذا لتأكيد الفهم. </w:t>
            </w:r>
          </w:p>
          <w:p w14:paraId="1B01AF48" w14:textId="06F4B5DD" w:rsidR="00271E14" w:rsidRPr="003A64D9" w:rsidRDefault="00271E14" w:rsidP="00B56A81">
            <w:pPr>
              <w:pStyle w:val="Tabletextbullets"/>
              <w:tabs>
                <w:tab w:val="clear" w:pos="340"/>
              </w:tabs>
              <w:bidi/>
              <w:spacing w:line="264" w:lineRule="auto"/>
              <w:ind w:right="144"/>
              <w:rPr>
                <w:rFonts w:ascii="Sakkal Majalla" w:hAnsi="Sakkal Majalla" w:cs="Sakkal Majalla"/>
                <w:b/>
                <w:bCs/>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جلسة أسئلة وأجوبة للتحقق من المعرفة.</w:t>
            </w:r>
          </w:p>
        </w:tc>
        <w:tc>
          <w:tcPr>
            <w:tcW w:w="2269" w:type="dxa"/>
            <w:shd w:val="clear" w:color="auto" w:fill="auto"/>
          </w:tcPr>
          <w:p w14:paraId="0AADD204"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العرض التقديمي</w:t>
            </w:r>
          </w:p>
          <w:p w14:paraId="495EA311"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أوراق العمل</w:t>
            </w:r>
          </w:p>
          <w:p w14:paraId="4EA2A52E"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اختبارات المعرفة</w:t>
            </w:r>
          </w:p>
          <w:p w14:paraId="2AAE14AE" w14:textId="50A7C607" w:rsidR="00271E14"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قائمة شركات الضيافة</w:t>
            </w:r>
          </w:p>
        </w:tc>
      </w:tr>
      <w:tr w:rsidR="00271E14" w:rsidRPr="003A64D9" w14:paraId="11331D30" w14:textId="77777777" w:rsidTr="0A0B9A16">
        <w:trPr>
          <w:trHeight w:val="706"/>
        </w:trPr>
        <w:tc>
          <w:tcPr>
            <w:tcW w:w="1100" w:type="dxa"/>
            <w:shd w:val="clear" w:color="auto" w:fill="auto"/>
          </w:tcPr>
          <w:p w14:paraId="304BB9C9" w14:textId="724D57DF" w:rsidR="00271E14" w:rsidRPr="003A64D9" w:rsidRDefault="00271E14"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5</w:t>
            </w:r>
          </w:p>
        </w:tc>
        <w:tc>
          <w:tcPr>
            <w:tcW w:w="2693" w:type="dxa"/>
            <w:shd w:val="clear" w:color="auto" w:fill="auto"/>
          </w:tcPr>
          <w:p w14:paraId="1E864C37" w14:textId="77777777" w:rsidR="00271E14" w:rsidRPr="003A64D9" w:rsidRDefault="00271E14"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أ-2:</w:t>
            </w:r>
            <w:r w:rsidRPr="003A64D9">
              <w:rPr>
                <w:rFonts w:ascii="Sakkal Majalla" w:eastAsia="Open Sans" w:hAnsi="Sakkal Majalla" w:cs="Sakkal Majalla"/>
                <w:sz w:val="26"/>
                <w:szCs w:val="26"/>
                <w:rtl/>
                <w:lang w:eastAsia="ar" w:bidi="ar-MA"/>
              </w:rPr>
              <w:t xml:space="preserve"> خدمة العملاء وتحقيق الأهداف التنظيمية</w:t>
            </w:r>
          </w:p>
          <w:p w14:paraId="6423102F" w14:textId="2126952D" w:rsidR="00271E14" w:rsidRPr="003A64D9" w:rsidRDefault="00271E14" w:rsidP="00B56A81">
            <w:pPr>
              <w:pStyle w:val="Tablebullets"/>
              <w:bidi/>
              <w:spacing w:line="264" w:lineRule="auto"/>
              <w:rPr>
                <w:rFonts w:ascii="Sakkal Majalla" w:hAnsi="Sakkal Majalla" w:cs="Sakkal Majalla"/>
                <w:b/>
                <w:bCs/>
                <w:sz w:val="26"/>
                <w:szCs w:val="26"/>
              </w:rPr>
            </w:pPr>
            <w:r w:rsidRPr="003A64D9">
              <w:rPr>
                <w:rFonts w:ascii="Sakkal Majalla" w:eastAsia="Open Sans" w:hAnsi="Sakkal Majalla" w:cs="Sakkal Majalla"/>
                <w:sz w:val="26"/>
                <w:szCs w:val="26"/>
                <w:rtl/>
                <w:lang w:eastAsia="ar" w:bidi="ar-MA"/>
              </w:rPr>
              <w:t>معايير خدمة العملاء</w:t>
            </w:r>
          </w:p>
        </w:tc>
        <w:tc>
          <w:tcPr>
            <w:tcW w:w="1305" w:type="dxa"/>
            <w:shd w:val="clear" w:color="auto" w:fill="auto"/>
          </w:tcPr>
          <w:p w14:paraId="0528997B" w14:textId="77777777" w:rsidR="00271E14" w:rsidRPr="003A64D9" w:rsidRDefault="00271E14"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lang w:val="en-US" w:eastAsia="ar" w:bidi="en-US"/>
              </w:rPr>
              <w:t>GS</w:t>
            </w:r>
          </w:p>
          <w:p w14:paraId="787111E6" w14:textId="77777777" w:rsidR="00271E14"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p w14:paraId="3030D5CF" w14:textId="24C89925"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5999C1AF" w14:textId="6345024A"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lastRenderedPageBreak/>
              <w:t>نشاط تمهيدي:</w:t>
            </w:r>
            <w:r w:rsidRPr="003A64D9">
              <w:rPr>
                <w:rFonts w:ascii="Sakkal Majalla" w:eastAsia="Open Sans" w:hAnsi="Sakkal Majalla" w:cs="Sakkal Majalla"/>
                <w:sz w:val="26"/>
                <w:szCs w:val="26"/>
                <w:rtl/>
                <w:lang w:eastAsia="ar" w:bidi="ar-MA"/>
              </w:rPr>
              <w:t xml:space="preserve"> مقدمة للضيف المتحدث</w:t>
            </w:r>
          </w:p>
          <w:p w14:paraId="7AA8440B" w14:textId="42305C86"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الضيف المتحدث: </w:t>
            </w:r>
            <w:r w:rsidRPr="003A64D9">
              <w:rPr>
                <w:rFonts w:ascii="Sakkal Majalla" w:eastAsia="Open Sans" w:hAnsi="Sakkal Majalla" w:cs="Sakkal Majalla"/>
                <w:sz w:val="26"/>
                <w:szCs w:val="26"/>
                <w:rtl/>
                <w:lang w:eastAsia="ar" w:bidi="ar-MA"/>
              </w:rPr>
              <w:t>سيتحدث الضيف المتحدث مع الطلاب حول معايير خدمة العملاء وتأثيرها على الأعمال وخدمة العملاء.</w:t>
            </w:r>
          </w:p>
          <w:p w14:paraId="2447424C" w14:textId="2F1943CD"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lastRenderedPageBreak/>
              <w:t xml:space="preserve">نشاط فردي: </w:t>
            </w:r>
            <w:r w:rsidRPr="003A64D9">
              <w:rPr>
                <w:rFonts w:ascii="Sakkal Majalla" w:eastAsia="Open Sans" w:hAnsi="Sakkal Majalla" w:cs="Sakkal Majalla"/>
                <w:sz w:val="26"/>
                <w:szCs w:val="26"/>
                <w:rtl/>
                <w:lang w:eastAsia="ar" w:bidi="ar-MA"/>
              </w:rPr>
              <w:t>إذا لم يكن الضيف المتحدث متاحًا، فيمكن للطلاب التحقق من معايير خدمة العملاء للشركات الكبيرة في المنطقة وتسجيل نتائجهم. يمكن مشاركة هذه مع المجموعة. يمكن للطلاب تدوين الملاحظات ثم كتابة مقارنة لمعايير العملاء المختلفة.</w:t>
            </w:r>
          </w:p>
          <w:p w14:paraId="5CC73174" w14:textId="793D68D9" w:rsidR="00271E14" w:rsidRPr="003A64D9" w:rsidRDefault="00271E14" w:rsidP="00B56A81">
            <w:pPr>
              <w:pStyle w:val="Tabletextbullets"/>
              <w:bidi/>
              <w:spacing w:line="264" w:lineRule="auto"/>
              <w:ind w:right="144"/>
              <w:rPr>
                <w:rFonts w:ascii="Sakkal Majalla" w:hAnsi="Sakkal Majalla" w:cs="Sakkal Majalla"/>
                <w:bCs/>
                <w:sz w:val="26"/>
                <w:szCs w:val="26"/>
              </w:rPr>
            </w:pPr>
            <w:r w:rsidRPr="003A64D9">
              <w:rPr>
                <w:rFonts w:ascii="Sakkal Majalla" w:eastAsia="Open Sans" w:hAnsi="Sakkal Majalla" w:cs="Sakkal Majalla"/>
                <w:b/>
                <w:bCs/>
                <w:sz w:val="26"/>
                <w:szCs w:val="26"/>
                <w:rtl/>
                <w:lang w:eastAsia="ar" w:bidi="ar-MA"/>
              </w:rPr>
              <w:t xml:space="preserve">نشاط موجه من قبل المعلم: </w:t>
            </w:r>
            <w:r w:rsidRPr="003A64D9">
              <w:rPr>
                <w:rFonts w:ascii="Sakkal Majalla" w:eastAsia="Open Sans" w:hAnsi="Sakkal Majalla" w:cs="Sakkal Majalla"/>
                <w:sz w:val="26"/>
                <w:szCs w:val="26"/>
                <w:rtl/>
                <w:lang w:eastAsia="ar" w:bidi="ar-MA"/>
              </w:rPr>
              <w:t>عرض تقديمي عن الترتيبات المختلفة لمستوى الخدمة للتعامل مع الشكاوى. يمكنك استخدام شرائح باور بوينت بعنوان أ2 الميزات الرئيسية لخدمة العملاء وكيف يمكن تطويرها لتلبية احتياجات العمل لتقديم هذا الموضوع للطلاب.</w:t>
            </w:r>
          </w:p>
          <w:p w14:paraId="60C112CB" w14:textId="77777777"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 xml:space="preserve">يمكن للطلاب كتابة منشورات تدريب الموظفين حول معايير خدمة العملاء. على الطلاب تضمين الأهداف وترتيبات مستوى الخدمة للتعامل مع الشكاوى. كمهمة إضافية، يمكن للطلاب تقييم التأثير على العمل إذا لم يتم التعامل مع الشكاوى بشكل صحيح. </w:t>
            </w:r>
          </w:p>
          <w:p w14:paraId="5C872DE7" w14:textId="08755EFD"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جلسة أسئلة وأجوبة للتحقق من المعرفة.</w:t>
            </w:r>
          </w:p>
        </w:tc>
        <w:tc>
          <w:tcPr>
            <w:tcW w:w="2269" w:type="dxa"/>
            <w:shd w:val="clear" w:color="auto" w:fill="auto"/>
          </w:tcPr>
          <w:p w14:paraId="48B57F6C" w14:textId="0839082C"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الضيوف المتحدثون من الأعمال المحلية</w:t>
            </w:r>
          </w:p>
          <w:p w14:paraId="48F8F09A" w14:textId="75E630F1" w:rsidR="00271E14"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أوراق العمل</w:t>
            </w:r>
          </w:p>
        </w:tc>
      </w:tr>
      <w:tr w:rsidR="00271E14" w:rsidRPr="003A64D9" w14:paraId="5AD01A91" w14:textId="77777777" w:rsidTr="0A0B9A16">
        <w:trPr>
          <w:trHeight w:val="706"/>
        </w:trPr>
        <w:tc>
          <w:tcPr>
            <w:tcW w:w="1100" w:type="dxa"/>
            <w:shd w:val="clear" w:color="auto" w:fill="auto"/>
          </w:tcPr>
          <w:p w14:paraId="32178FEB" w14:textId="51B7D5F4" w:rsidR="00271E14" w:rsidRPr="003A64D9" w:rsidRDefault="00271E14"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6</w:t>
            </w:r>
          </w:p>
        </w:tc>
        <w:tc>
          <w:tcPr>
            <w:tcW w:w="2693" w:type="dxa"/>
            <w:shd w:val="clear" w:color="auto" w:fill="auto"/>
          </w:tcPr>
          <w:p w14:paraId="1FFE2CFE" w14:textId="77777777" w:rsidR="00271E14" w:rsidRPr="003A64D9" w:rsidRDefault="00271E14"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أ-3</w:t>
            </w:r>
            <w:r w:rsidRPr="003A64D9">
              <w:rPr>
                <w:rFonts w:ascii="Sakkal Majalla" w:eastAsia="Open Sans" w:hAnsi="Sakkal Majalla" w:cs="Sakkal Majalla"/>
                <w:sz w:val="26"/>
                <w:szCs w:val="26"/>
                <w:rtl/>
                <w:lang w:eastAsia="ar" w:bidi="ar-MA"/>
              </w:rPr>
              <w:t>: دور المشرف في خدمة العملاء</w:t>
            </w:r>
          </w:p>
          <w:p w14:paraId="4CF8F5C0" w14:textId="7510DBEB" w:rsidR="00271E14" w:rsidRPr="003A64D9" w:rsidRDefault="00271E14" w:rsidP="00B56A81">
            <w:pPr>
              <w:pStyle w:val="Tablebullets"/>
              <w:bidi/>
              <w:spacing w:line="264" w:lineRule="auto"/>
              <w:rPr>
                <w:rFonts w:ascii="Sakkal Majalla" w:hAnsi="Sakkal Majalla" w:cs="Sakkal Majalla"/>
                <w:b/>
                <w:bCs/>
                <w:sz w:val="26"/>
                <w:szCs w:val="26"/>
              </w:rPr>
            </w:pPr>
            <w:r w:rsidRPr="003A64D9">
              <w:rPr>
                <w:rFonts w:ascii="Sakkal Majalla" w:eastAsia="Open Sans" w:hAnsi="Sakkal Majalla" w:cs="Sakkal Majalla"/>
                <w:sz w:val="26"/>
                <w:szCs w:val="26"/>
                <w:rtl/>
                <w:lang w:eastAsia="ar" w:bidi="ar-MA"/>
              </w:rPr>
              <w:t>الإشراف على فريق تقديم الخدمة للعملاء</w:t>
            </w:r>
          </w:p>
        </w:tc>
        <w:tc>
          <w:tcPr>
            <w:tcW w:w="1305" w:type="dxa"/>
            <w:shd w:val="clear" w:color="auto" w:fill="auto"/>
          </w:tcPr>
          <w:p w14:paraId="653761A9" w14:textId="42BDFAB6" w:rsidR="00271E14"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p w14:paraId="4B1D0624" w14:textId="77777777" w:rsidR="00271E14" w:rsidRPr="003A64D9" w:rsidRDefault="00271E14"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lang w:val="en-US" w:eastAsia="ar" w:bidi="en-US"/>
              </w:rPr>
              <w:t>RS</w:t>
            </w:r>
          </w:p>
          <w:p w14:paraId="05F89641" w14:textId="338173F6"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7BF95EFB" w14:textId="63374076" w:rsidR="00271E14" w:rsidRPr="003A64D9" w:rsidRDefault="00271E14" w:rsidP="00B56A81">
            <w:pPr>
              <w:pStyle w:val="Tabletextbullet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التعريف بدور المشرف. لتقديم هذا الموضوع للطلاب، يمكنك استخدام شرائح باور بوينت بعنوان أ3 خدمة العملاء وتلبية الأهداف التنظيمية: تطوير فرق فعالة. تمت مناقشة هذا الموضوع بمزيد من التفصيل في كتاب الطالب المقرر تحت هدف التعلم أ.</w:t>
            </w:r>
          </w:p>
          <w:p w14:paraId="28BDAAD0" w14:textId="765FC264" w:rsidR="00271E14" w:rsidRPr="003A64D9" w:rsidRDefault="00271E14" w:rsidP="00522DB4">
            <w:pPr>
              <w:pStyle w:val="Tabletextbullets"/>
              <w:tabs>
                <w:tab w:val="clear" w:pos="340"/>
              </w:tabs>
              <w:bidi/>
              <w:spacing w:line="264" w:lineRule="auto"/>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مناقشة داخل الصف الدراسي: </w:t>
            </w:r>
            <w:r w:rsidRPr="003A64D9">
              <w:rPr>
                <w:rFonts w:ascii="Sakkal Majalla" w:eastAsia="Open Sans" w:hAnsi="Sakkal Majalla" w:cs="Sakkal Majalla"/>
                <w:sz w:val="26"/>
                <w:szCs w:val="26"/>
                <w:rtl/>
                <w:lang w:eastAsia="ar" w:bidi="ar-MA"/>
              </w:rPr>
              <w:t xml:space="preserve">يمكن للطلاب مناقشة دور المشرف في </w:t>
            </w:r>
            <w:r w:rsidR="00522DB4">
              <w:rPr>
                <w:rFonts w:ascii="Sakkal Majalla" w:eastAsia="Open Sans" w:hAnsi="Sakkal Majalla" w:cs="Sakkal Majalla"/>
                <w:sz w:val="26"/>
                <w:szCs w:val="26"/>
                <w:lang w:eastAsia="ar" w:bidi="ar-MA"/>
              </w:rPr>
              <w:br/>
            </w:r>
            <w:r w:rsidRPr="003A64D9">
              <w:rPr>
                <w:rFonts w:ascii="Sakkal Majalla" w:eastAsia="Open Sans" w:hAnsi="Sakkal Majalla" w:cs="Sakkal Majalla"/>
                <w:sz w:val="26"/>
                <w:szCs w:val="26"/>
                <w:rtl/>
                <w:lang w:eastAsia="ar" w:bidi="ar-MA"/>
              </w:rPr>
              <w:t xml:space="preserve">خدمة العملاء. </w:t>
            </w:r>
          </w:p>
          <w:p w14:paraId="0F4EA922" w14:textId="77777777"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lastRenderedPageBreak/>
              <w:t xml:space="preserve">نشاط ثنائي: </w:t>
            </w:r>
            <w:r w:rsidRPr="003A64D9">
              <w:rPr>
                <w:rFonts w:ascii="Sakkal Majalla" w:eastAsia="Open Sans" w:hAnsi="Sakkal Majalla" w:cs="Sakkal Majalla"/>
                <w:sz w:val="26"/>
                <w:szCs w:val="26"/>
                <w:rtl/>
                <w:lang w:eastAsia="ar" w:bidi="ar-MA"/>
              </w:rPr>
              <w:t xml:space="preserve">لتسجيل الطلاب أي مشاكل يتوقعونها عند العمل في فريق كمشرف. يمكن للصف بعد ذلك مناقشة هذه القضايا. استخدم هذه كمناقشة صفية; معلم لتسجيل أي مشاكل شائعة. </w:t>
            </w:r>
          </w:p>
          <w:p w14:paraId="57BB4056" w14:textId="10F8C9D0"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Style w:val="normaltextrun"/>
                <w:rFonts w:ascii="Sakkal Majalla" w:eastAsia="Open Sans" w:hAnsi="Sakkal Majalla" w:cs="Sakkal Majalla"/>
                <w:color w:val="000000"/>
                <w:sz w:val="26"/>
                <w:szCs w:val="26"/>
                <w:bdr w:val="none" w:sz="0" w:space="0" w:color="auto" w:frame="1"/>
                <w:rtl/>
                <w:lang w:eastAsia="ar" w:bidi="ar-MA"/>
              </w:rPr>
              <w:t>يمكن استخدام دراسة الحالة الواردة في كتاب الطالب المقرر تحت هدف التعلم أ في هذا النشاط.</w:t>
            </w:r>
          </w:p>
          <w:p w14:paraId="45A00BEB" w14:textId="7C645670" w:rsidR="00271E14" w:rsidRPr="003A64D9" w:rsidRDefault="00271E14"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موجه من قبل المعلم: </w:t>
            </w:r>
            <w:r w:rsidRPr="003A64D9">
              <w:rPr>
                <w:rFonts w:ascii="Sakkal Majalla" w:eastAsia="Open Sans" w:hAnsi="Sakkal Majalla" w:cs="Sakkal Majalla"/>
                <w:sz w:val="26"/>
                <w:szCs w:val="26"/>
                <w:rtl/>
                <w:lang w:eastAsia="ar" w:bidi="ar-MA"/>
              </w:rPr>
              <w:t xml:space="preserve">يمكن للطلاب مناقشة أفضل طريقة للتعامل مع مشكلات الموظفين داخل الفريق كمشرف. معلم لإعطاء التوجيه. </w:t>
            </w:r>
          </w:p>
          <w:p w14:paraId="27F606B2" w14:textId="3DC3A860"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حول كيفية تطوير فرق فعالة. يمكن أن تشمل المواضيع قيادة الفريق، وتحفيز الفريق، والقدرة على اتخاذ القرارات، إيقاف المشاكل وحلها، الإنصاف. (تتضمن المواصفات المزيد من العناصر.) يمكنك استخدام شرائح باور بوينت بعنوان أهداف الفريق لتقديم هذا الموضوع للطلاب.</w:t>
            </w:r>
            <w:r w:rsidR="00016ADE" w:rsidRPr="003A64D9">
              <w:rPr>
                <w:rFonts w:ascii="Sakkal Majalla" w:eastAsia="Open Sans" w:hAnsi="Sakkal Majalla" w:cs="Sakkal Majalla"/>
                <w:sz w:val="26"/>
                <w:szCs w:val="26"/>
                <w:rtl/>
                <w:lang w:eastAsia="ar" w:bidi="ar-MA"/>
              </w:rPr>
              <w:t xml:space="preserve"> </w:t>
            </w:r>
            <w:r w:rsidRPr="003A64D9">
              <w:rPr>
                <w:rFonts w:ascii="Sakkal Majalla" w:eastAsia="Open Sans" w:hAnsi="Sakkal Majalla" w:cs="Sakkal Majalla"/>
                <w:sz w:val="26"/>
                <w:szCs w:val="26"/>
                <w:rtl/>
                <w:lang w:eastAsia="ar" w:bidi="ar-MA"/>
              </w:rPr>
              <w:t>يحتوي كتاب الطالب المقرر على مزيد من المعلومات حول هذا الموضوع ضمن هدف التعلم أ.</w:t>
            </w:r>
          </w:p>
          <w:p w14:paraId="246BA9B7" w14:textId="2EB8D59C" w:rsidR="00271E14" w:rsidRPr="003A64D9" w:rsidRDefault="00271E14"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جماعي: </w:t>
            </w:r>
            <w:r w:rsidRPr="003A64D9">
              <w:rPr>
                <w:rFonts w:ascii="Sakkal Majalla" w:eastAsia="Open Sans" w:hAnsi="Sakkal Majalla" w:cs="Sakkal Majalla"/>
                <w:sz w:val="26"/>
                <w:szCs w:val="26"/>
                <w:rtl/>
                <w:lang w:eastAsia="ar" w:bidi="ar-MA"/>
              </w:rPr>
              <w:t xml:space="preserve">يمكن للطلاب مناقشة فوائد أهداف الفريق ومن ثم مشاركة النتائج التي توصلوا إليها مع الصف. </w:t>
            </w:r>
          </w:p>
          <w:p w14:paraId="2CA8E460" w14:textId="4592E07B" w:rsidR="00271E14" w:rsidRPr="003A64D9" w:rsidRDefault="00271E14" w:rsidP="00B56A81">
            <w:pPr>
              <w:pStyle w:val="Tabletextbullets"/>
              <w:tabs>
                <w:tab w:val="clear" w:pos="340"/>
              </w:tabs>
              <w:bidi/>
              <w:spacing w:line="264" w:lineRule="auto"/>
              <w:ind w:right="144"/>
              <w:rPr>
                <w:rFonts w:ascii="Sakkal Majalla" w:hAnsi="Sakkal Majalla" w:cs="Sakkal Majalla"/>
                <w:b/>
                <w:bCs/>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جلسة أسئلة وأجوبة للتحقق من المعرفة. يجب على المعلم الإجابة على أي مخاوف للطالب بشأن دور المشرف.</w:t>
            </w:r>
          </w:p>
        </w:tc>
        <w:tc>
          <w:tcPr>
            <w:tcW w:w="2269" w:type="dxa"/>
            <w:shd w:val="clear" w:color="auto" w:fill="auto"/>
          </w:tcPr>
          <w:p w14:paraId="1B11A5F3"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العروض التقديمية</w:t>
            </w:r>
          </w:p>
          <w:p w14:paraId="664E0985" w14:textId="0F1814AD" w:rsidR="00271E14"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أوراق العمل</w:t>
            </w:r>
          </w:p>
        </w:tc>
      </w:tr>
      <w:tr w:rsidR="00F135B5" w:rsidRPr="003A64D9" w14:paraId="66215237" w14:textId="77777777" w:rsidTr="0A0B9A16">
        <w:trPr>
          <w:trHeight w:val="706"/>
        </w:trPr>
        <w:tc>
          <w:tcPr>
            <w:tcW w:w="1100" w:type="dxa"/>
            <w:shd w:val="clear" w:color="auto" w:fill="auto"/>
          </w:tcPr>
          <w:p w14:paraId="486596B1" w14:textId="55D90153" w:rsidR="00F135B5" w:rsidRPr="003A64D9" w:rsidRDefault="00F135B5" w:rsidP="002D7712">
            <w:pPr>
              <w:pStyle w:val="Lessonnumber"/>
              <w:pageBreakBefore/>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7</w:t>
            </w:r>
          </w:p>
        </w:tc>
        <w:tc>
          <w:tcPr>
            <w:tcW w:w="2693" w:type="dxa"/>
            <w:shd w:val="clear" w:color="auto" w:fill="auto"/>
          </w:tcPr>
          <w:p w14:paraId="12C9D3C1" w14:textId="77777777" w:rsidR="00F135B5" w:rsidRPr="003A64D9" w:rsidRDefault="00F135B5"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أ3:</w:t>
            </w:r>
            <w:r w:rsidRPr="003A64D9">
              <w:rPr>
                <w:rFonts w:ascii="Sakkal Majalla" w:eastAsia="Open Sans" w:hAnsi="Sakkal Majalla" w:cs="Sakkal Majalla"/>
                <w:sz w:val="26"/>
                <w:szCs w:val="26"/>
                <w:rtl/>
                <w:lang w:eastAsia="ar" w:bidi="ar-MA"/>
              </w:rPr>
              <w:t xml:space="preserve"> دور المشرف في خدمة العملاء</w:t>
            </w:r>
          </w:p>
          <w:p w14:paraId="7C52D332" w14:textId="63CD5C78" w:rsidR="00F135B5" w:rsidRPr="003A64D9" w:rsidRDefault="00F135B5" w:rsidP="00B56A81">
            <w:pPr>
              <w:pStyle w:val="Tablebullets"/>
              <w:bidi/>
              <w:spacing w:line="264" w:lineRule="auto"/>
              <w:rPr>
                <w:rFonts w:ascii="Sakkal Majalla" w:hAnsi="Sakkal Majalla" w:cs="Sakkal Majalla"/>
                <w:b/>
                <w:bCs/>
                <w:sz w:val="26"/>
                <w:szCs w:val="26"/>
              </w:rPr>
            </w:pPr>
            <w:r w:rsidRPr="003A64D9">
              <w:rPr>
                <w:rFonts w:ascii="Sakkal Majalla" w:eastAsia="Open Sans" w:hAnsi="Sakkal Majalla" w:cs="Sakkal Majalla"/>
                <w:sz w:val="26"/>
                <w:szCs w:val="26"/>
                <w:rtl/>
                <w:lang w:eastAsia="ar" w:bidi="ar-MA"/>
              </w:rPr>
              <w:t>إظهار مهارات خدمة العملاء الممتازة</w:t>
            </w:r>
          </w:p>
        </w:tc>
        <w:tc>
          <w:tcPr>
            <w:tcW w:w="1305" w:type="dxa"/>
            <w:shd w:val="clear" w:color="auto" w:fill="auto"/>
          </w:tcPr>
          <w:p w14:paraId="26D1789E" w14:textId="1CDAAD03" w:rsidR="00F135B5"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 xml:space="preserve">أنشطة الصف الموجهة من المعلم </w:t>
            </w:r>
          </w:p>
          <w:p w14:paraId="2C0C721C" w14:textId="77777777" w:rsidR="00F135B5" w:rsidRPr="003A64D9" w:rsidRDefault="00F135B5"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lang w:val="en-US" w:eastAsia="ar" w:bidi="en-US"/>
              </w:rPr>
              <w:t>RS</w:t>
            </w:r>
          </w:p>
          <w:p w14:paraId="107D2FA3" w14:textId="7482673F"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204E7E85" w14:textId="71F32CAD"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نشاط تمهيدي:</w:t>
            </w:r>
            <w:r w:rsidRPr="003A64D9">
              <w:rPr>
                <w:rFonts w:ascii="Sakkal Majalla" w:eastAsia="Open Sans" w:hAnsi="Sakkal Majalla" w:cs="Sakkal Majalla"/>
                <w:sz w:val="26"/>
                <w:szCs w:val="26"/>
                <w:rtl/>
                <w:lang w:eastAsia="ar" w:bidi="ar-MA"/>
              </w:rPr>
              <w:t xml:space="preserve"> المعلم لتلخيص الدرس السابق.</w:t>
            </w:r>
          </w:p>
          <w:p w14:paraId="7E587C8B" w14:textId="328F2A1A" w:rsidR="00F135B5" w:rsidRPr="003A64D9" w:rsidRDefault="00F135B5" w:rsidP="00B56A81">
            <w:pPr>
              <w:pStyle w:val="Tabletextbullet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تقديم العوامل من المواصفات اللازمة لإثبات مهارات خدمة العملاء الممتازة. يمكن أن تشمل العوامل التي يتم تناولها ما يلي:عرض تقديمي شخصي، والنظافة، والمظهر، والموقف، والتواصل، ومستويات التعاطف. يمكنك استخدام شرائح باور بوينت بعنوان إظهار مهارات خدمة العملاء الجيدة، لتقديم هذا الموضوع للطلاب. يمكنك استخدام شرائح باور بوينت بعنوان إظهار مهارات خدمة العملاء الجيدة لتقديم هذا الموضوع للطلاب.</w:t>
            </w:r>
          </w:p>
          <w:p w14:paraId="23AEE499" w14:textId="1C9DD256"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يمكن للطلاب إكمال أوراق العمل من تصميم المعلم لتحديد العوامل اللازمة لإثبات مهارات خدمة العملاء الممتازة. يجب على الطلاب إعطاء أمثلة على هذه المهارات والتي لها صلة بمكان العمل. هذا التمرين سيكون جزءًا من التقييم التكويني.</w:t>
            </w:r>
          </w:p>
          <w:p w14:paraId="07847E0E" w14:textId="22429464"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في مجموعات: </w:t>
            </w:r>
            <w:r w:rsidRPr="003A64D9">
              <w:rPr>
                <w:rFonts w:ascii="Sakkal Majalla" w:eastAsia="Open Sans" w:hAnsi="Sakkal Majalla" w:cs="Sakkal Majalla"/>
                <w:sz w:val="26"/>
                <w:szCs w:val="26"/>
                <w:rtl/>
                <w:lang w:eastAsia="ar" w:bidi="ar-MA"/>
              </w:rPr>
              <w:t xml:space="preserve">إعطاء الطلاب بطاقات لعب الأدوار التي صممها المعلم. يجب على الطلاب تمثيل مواقف المشرف وأعضاء الفريق. يمكن للطلاب إكمال نماذج المراقبة على لعب الأدوار، ويمكن إعادة التعليقات إلى الفرق حتى يتمكنوا من كتابة نقاط للتحسين. </w:t>
            </w:r>
          </w:p>
          <w:p w14:paraId="00E4829B" w14:textId="77777777"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 xml:space="preserve">ناقش مع الطلاب فوائد التواصل ضمن الفريق. يمكنك استخدام مقاطع الفيديو والإنترنت لتوضح للطلاب أنواع التواصل المختلفة وأهميتها. </w:t>
            </w:r>
          </w:p>
          <w:p w14:paraId="59732B88" w14:textId="50DB510F"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يمكن للطلاب تمثيل أدوار صغيرة يكون فيها تحديد التواصل هو المشكلة. يمكن للصف الاستجابة واقتراح تحسينات لتعزيز مهارات التواصل وخدمة العملاء.</w:t>
            </w:r>
          </w:p>
          <w:p w14:paraId="2D99271B" w14:textId="3259D53A" w:rsidR="00F135B5" w:rsidRPr="003A64D9" w:rsidRDefault="00F135B5" w:rsidP="00B56A81">
            <w:pPr>
              <w:pStyle w:val="Tabletextbullets"/>
              <w:tabs>
                <w:tab w:val="clear" w:pos="340"/>
              </w:tabs>
              <w:bidi/>
              <w:spacing w:line="264" w:lineRule="auto"/>
              <w:ind w:right="144"/>
              <w:rPr>
                <w:rFonts w:ascii="Sakkal Majalla" w:hAnsi="Sakkal Majalla" w:cs="Sakkal Majalla"/>
                <w:b/>
                <w:bCs/>
                <w:sz w:val="26"/>
                <w:szCs w:val="26"/>
              </w:rPr>
            </w:pPr>
            <w:r w:rsidRPr="003A64D9">
              <w:rPr>
                <w:rFonts w:ascii="Sakkal Majalla" w:eastAsia="Open Sans" w:hAnsi="Sakkal Majalla" w:cs="Sakkal Majalla"/>
                <w:b/>
                <w:bCs/>
                <w:sz w:val="26"/>
                <w:szCs w:val="26"/>
                <w:rtl/>
                <w:lang w:eastAsia="ar" w:bidi="ar-MA"/>
              </w:rPr>
              <w:lastRenderedPageBreak/>
              <w:t>الجلسة العامة:</w:t>
            </w:r>
            <w:r w:rsidRPr="003A64D9">
              <w:rPr>
                <w:rFonts w:ascii="Sakkal Majalla" w:eastAsia="Open Sans" w:hAnsi="Sakkal Majalla" w:cs="Sakkal Majalla"/>
                <w:sz w:val="26"/>
                <w:szCs w:val="26"/>
                <w:rtl/>
                <w:lang w:eastAsia="ar" w:bidi="ar-MA"/>
              </w:rPr>
              <w:t xml:space="preserve"> ورقة عمل من إعداد المعلم للتحقق من التعلم.</w:t>
            </w:r>
          </w:p>
        </w:tc>
        <w:tc>
          <w:tcPr>
            <w:tcW w:w="2269" w:type="dxa"/>
            <w:shd w:val="clear" w:color="auto" w:fill="auto"/>
          </w:tcPr>
          <w:p w14:paraId="69CC80E0"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العرض التقديمي</w:t>
            </w:r>
          </w:p>
          <w:p w14:paraId="19E59B10" w14:textId="77777777" w:rsidR="00FA22C4"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أوراق العمل</w:t>
            </w:r>
          </w:p>
          <w:p w14:paraId="677DF4B3" w14:textId="30A08A4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بطاقات لعب الأدوار</w:t>
            </w:r>
          </w:p>
        </w:tc>
      </w:tr>
      <w:tr w:rsidR="00F135B5" w:rsidRPr="003A64D9" w14:paraId="5C2E5525" w14:textId="77777777" w:rsidTr="0A0B9A16">
        <w:trPr>
          <w:trHeight w:val="706"/>
        </w:trPr>
        <w:tc>
          <w:tcPr>
            <w:tcW w:w="1100" w:type="dxa"/>
            <w:shd w:val="clear" w:color="auto" w:fill="auto"/>
          </w:tcPr>
          <w:p w14:paraId="4993D0B5" w14:textId="037EF450" w:rsidR="00F135B5" w:rsidRPr="003A64D9" w:rsidRDefault="00F135B5"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8</w:t>
            </w:r>
          </w:p>
        </w:tc>
        <w:tc>
          <w:tcPr>
            <w:tcW w:w="2693" w:type="dxa"/>
            <w:shd w:val="clear" w:color="auto" w:fill="auto"/>
          </w:tcPr>
          <w:p w14:paraId="46BA7A3C" w14:textId="272EA332" w:rsidR="00F135B5" w:rsidRPr="003A64D9" w:rsidRDefault="002E7762" w:rsidP="00B56A81">
            <w:pPr>
              <w:pStyle w:val="Tabletext"/>
              <w:bidi/>
              <w:spacing w:line="264" w:lineRule="auto"/>
              <w:rPr>
                <w:rFonts w:ascii="Sakkal Majalla" w:hAnsi="Sakkal Majalla" w:cs="Sakkal Majalla"/>
                <w:b/>
                <w:bCs/>
                <w:sz w:val="26"/>
                <w:szCs w:val="26"/>
              </w:rPr>
            </w:pPr>
            <w:r w:rsidRPr="003A64D9">
              <w:rPr>
                <w:rFonts w:ascii="Sakkal Majalla" w:eastAsia="Open Sans" w:hAnsi="Sakkal Majalla" w:cs="Sakkal Majalla"/>
                <w:sz w:val="26"/>
                <w:szCs w:val="26"/>
                <w:rtl/>
                <w:lang w:eastAsia="ar" w:bidi="ar-MA"/>
              </w:rPr>
              <w:t>هدف التعلّم أ: فهم كيفية تطوير خدمة العملاء في منظمة خدمة الضيافة</w:t>
            </w:r>
          </w:p>
        </w:tc>
        <w:tc>
          <w:tcPr>
            <w:tcW w:w="1305" w:type="dxa"/>
            <w:shd w:val="clear" w:color="auto" w:fill="auto"/>
          </w:tcPr>
          <w:p w14:paraId="0B6B21D9" w14:textId="77777777" w:rsidR="00F135B5" w:rsidRPr="003A64D9" w:rsidRDefault="00F135B5"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كتابة الواجب (</w:t>
            </w:r>
            <w:r w:rsidRPr="003A64D9">
              <w:rPr>
                <w:rFonts w:ascii="Sakkal Majalla" w:eastAsia="Open Sans" w:hAnsi="Sakkal Majalla" w:cs="Sakkal Majalla"/>
                <w:sz w:val="26"/>
                <w:szCs w:val="26"/>
                <w:lang w:val="en-US" w:eastAsia="ar" w:bidi="en-US"/>
              </w:rPr>
              <w:t>AW</w:t>
            </w:r>
            <w:r w:rsidRPr="003A64D9">
              <w:rPr>
                <w:rFonts w:ascii="Sakkal Majalla" w:eastAsia="Open Sans" w:hAnsi="Sakkal Majalla" w:cs="Sakkal Majalla"/>
                <w:sz w:val="26"/>
                <w:szCs w:val="26"/>
                <w:rtl/>
                <w:lang w:eastAsia="ar" w:bidi="ar-MA"/>
              </w:rPr>
              <w:t>)</w:t>
            </w:r>
          </w:p>
          <w:p w14:paraId="7AF01866" w14:textId="27FE27BF" w:rsidR="002A2862"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التقييم الداخلي (</w:t>
            </w:r>
            <w:r w:rsidRPr="003A64D9">
              <w:rPr>
                <w:rFonts w:ascii="Sakkal Majalla" w:eastAsia="Open Sans" w:hAnsi="Sakkal Majalla" w:cs="Sakkal Majalla"/>
                <w:sz w:val="26"/>
                <w:szCs w:val="26"/>
                <w:lang w:val="en-US" w:eastAsia="ar" w:bidi="en-US"/>
              </w:rPr>
              <w:t>IA</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07EFEE01" w14:textId="11C1F55F"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تعريف الطلاب بالمهمة الأولى</w:t>
            </w:r>
          </w:p>
          <w:p w14:paraId="1A8A6113" w14:textId="77777777"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موجه من قبل المعلم: </w:t>
            </w:r>
            <w:r w:rsidRPr="003A64D9">
              <w:rPr>
                <w:rFonts w:ascii="Sakkal Majalla" w:eastAsia="Open Sans" w:hAnsi="Sakkal Majalla" w:cs="Sakkal Majalla"/>
                <w:sz w:val="26"/>
                <w:szCs w:val="26"/>
                <w:rtl/>
                <w:lang w:eastAsia="ar" w:bidi="ar-MA"/>
              </w:rPr>
              <w:t xml:space="preserve">تلخيص الدروس الستة السابقة استعدادًا للمهمة الأولى. </w:t>
            </w:r>
          </w:p>
          <w:p w14:paraId="49BADF08" w14:textId="40C65DCE"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موجه من قبل المعلم: </w:t>
            </w:r>
            <w:r w:rsidRPr="003A64D9">
              <w:rPr>
                <w:rFonts w:ascii="Sakkal Majalla" w:eastAsia="Open Sans" w:hAnsi="Sakkal Majalla" w:cs="Sakkal Majalla"/>
                <w:sz w:val="26"/>
                <w:szCs w:val="26"/>
                <w:rtl/>
                <w:lang w:eastAsia="ar" w:bidi="ar-MA"/>
              </w:rPr>
              <w:t>يمكن للطلاب طرح أي أسئلة حول المهمة لتوضيح فهمهم. يمكن للطلاب إكمال ممارسة التقييم في نهاية هدف التعلم أ في كتاب الطالب المقرر لمساعدتهم على الاستعداد للتقييم.</w:t>
            </w:r>
          </w:p>
          <w:p w14:paraId="210B1A8A" w14:textId="3F412867"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 xml:space="preserve">يمكن للطلاب العمل بشكل فردي في المهمة الأولى لهذه الوحدة. </w:t>
            </w:r>
          </w:p>
          <w:p w14:paraId="67E501A1" w14:textId="0CE43A2F"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الجلسة العامة</w:t>
            </w:r>
            <w:r w:rsidRPr="003A64D9">
              <w:rPr>
                <w:rFonts w:ascii="Sakkal Majalla" w:eastAsia="Open Sans" w:hAnsi="Sakkal Majalla" w:cs="Sakkal Majalla"/>
                <w:sz w:val="26"/>
                <w:szCs w:val="26"/>
                <w:rtl/>
                <w:lang w:eastAsia="ar" w:bidi="ar-MA"/>
              </w:rPr>
              <w:t>: يمكن للطلاب تسليم العمل المكتمل</w:t>
            </w:r>
          </w:p>
        </w:tc>
        <w:tc>
          <w:tcPr>
            <w:tcW w:w="2269" w:type="dxa"/>
            <w:shd w:val="clear" w:color="auto" w:fill="auto"/>
          </w:tcPr>
          <w:p w14:paraId="078B27C5"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 xml:space="preserve">العرض التقديمي </w:t>
            </w:r>
          </w:p>
          <w:p w14:paraId="577C7200" w14:textId="50E69BCF"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واجب 1</w:t>
            </w:r>
          </w:p>
        </w:tc>
      </w:tr>
      <w:tr w:rsidR="00F135B5" w:rsidRPr="003A64D9" w14:paraId="45CD51D1" w14:textId="77777777" w:rsidTr="0A0B9A16">
        <w:trPr>
          <w:trHeight w:val="346"/>
        </w:trPr>
        <w:tc>
          <w:tcPr>
            <w:tcW w:w="14143" w:type="dxa"/>
            <w:gridSpan w:val="5"/>
            <w:shd w:val="clear" w:color="auto" w:fill="DEEAF6" w:themeFill="accent5" w:themeFillTint="33"/>
            <w:vAlign w:val="center"/>
          </w:tcPr>
          <w:p w14:paraId="2760C0B3" w14:textId="114F482B" w:rsidR="00F135B5" w:rsidRPr="00606DF4" w:rsidRDefault="00F135B5" w:rsidP="0009466E">
            <w:pPr>
              <w:pStyle w:val="Learningaimtopic"/>
              <w:bidi/>
              <w:ind w:right="144"/>
              <w:rPr>
                <w:rFonts w:ascii="Sakkal Majalla" w:hAnsi="Sakkal Majalla" w:cs="Sakkal Majalla"/>
                <w:bCs/>
                <w:sz w:val="26"/>
                <w:szCs w:val="26"/>
              </w:rPr>
            </w:pPr>
            <w:r w:rsidRPr="00606DF4">
              <w:rPr>
                <w:rFonts w:ascii="Sakkal Majalla" w:eastAsia="Open Sans" w:hAnsi="Sakkal Majalla" w:cs="Sakkal Majalla"/>
                <w:bCs/>
                <w:sz w:val="26"/>
                <w:szCs w:val="26"/>
                <w:rtl/>
                <w:lang w:eastAsia="ar" w:bidi="ar-MA"/>
              </w:rPr>
              <w:t>هدف التعلم ب: تنفيذ الإشراف على خدمة العملاء في المواقف المختلفة، باستخدام السلوكيات المناسبة لتلبية التوقعات</w:t>
            </w:r>
          </w:p>
        </w:tc>
      </w:tr>
      <w:tr w:rsidR="00F135B5" w:rsidRPr="003A64D9" w14:paraId="540D94D5" w14:textId="77777777" w:rsidTr="0A0B9A16">
        <w:trPr>
          <w:trHeight w:val="346"/>
        </w:trPr>
        <w:tc>
          <w:tcPr>
            <w:tcW w:w="1100" w:type="dxa"/>
            <w:shd w:val="clear" w:color="auto" w:fill="auto"/>
          </w:tcPr>
          <w:p w14:paraId="70C8A101" w14:textId="2CB2F9BA" w:rsidR="00F135B5" w:rsidRPr="003A64D9" w:rsidRDefault="00F135B5"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9</w:t>
            </w:r>
          </w:p>
        </w:tc>
        <w:tc>
          <w:tcPr>
            <w:tcW w:w="2693" w:type="dxa"/>
            <w:shd w:val="clear" w:color="auto" w:fill="auto"/>
          </w:tcPr>
          <w:p w14:paraId="5BD59AA6" w14:textId="01BBD1BB" w:rsidR="00F135B5" w:rsidRPr="003A64D9" w:rsidRDefault="00F135B5"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ب1</w:t>
            </w:r>
            <w:r w:rsidRPr="003A64D9">
              <w:rPr>
                <w:rFonts w:ascii="Sakkal Majalla" w:eastAsia="Open Sans" w:hAnsi="Sakkal Majalla" w:cs="Sakkal Majalla"/>
                <w:sz w:val="26"/>
                <w:szCs w:val="26"/>
                <w:rtl/>
                <w:lang w:eastAsia="ar" w:bidi="ar-MA"/>
              </w:rPr>
              <w:t>: خدمة العملاء لأنواع مختلفة من العملاء</w:t>
            </w:r>
          </w:p>
        </w:tc>
        <w:tc>
          <w:tcPr>
            <w:tcW w:w="1305" w:type="dxa"/>
            <w:shd w:val="clear" w:color="auto" w:fill="auto"/>
          </w:tcPr>
          <w:p w14:paraId="6070EFD8" w14:textId="77777777" w:rsidR="00F135B5"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p w14:paraId="2C9AB2BD" w14:textId="67AE0995"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5B04B8CC" w14:textId="61ED8817" w:rsidR="00F135B5" w:rsidRPr="003A64D9" w:rsidRDefault="00F135B5" w:rsidP="00B56A81">
            <w:pPr>
              <w:pStyle w:val="Tabletextbullets"/>
              <w:tabs>
                <w:tab w:val="clear" w:pos="340"/>
              </w:tabs>
              <w:bidi/>
              <w:spacing w:line="264" w:lineRule="auto"/>
              <w:ind w:right="144"/>
              <w:rPr>
                <w:rFonts w:ascii="Sakkal Majalla" w:hAnsi="Sakkal Majalla" w:cs="Sakkal Majalla"/>
                <w:bCs/>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تعريف الطلاب بهدف التعلّم.</w:t>
            </w:r>
            <w:r w:rsidRPr="003A64D9">
              <w:rPr>
                <w:rFonts w:ascii="Sakkal Majalla" w:eastAsia="Open Sans" w:hAnsi="Sakkal Majalla" w:cs="Sakkal Majalla"/>
                <w:b/>
                <w:bCs/>
                <w:sz w:val="26"/>
                <w:szCs w:val="26"/>
                <w:rtl/>
                <w:lang w:eastAsia="ar" w:bidi="ar-MA"/>
              </w:rPr>
              <w:t xml:space="preserve"> </w:t>
            </w:r>
            <w:r w:rsidRPr="003A64D9">
              <w:rPr>
                <w:rFonts w:ascii="Sakkal Majalla" w:eastAsia="Open Sans" w:hAnsi="Sakkal Majalla" w:cs="Sakkal Majalla"/>
                <w:sz w:val="26"/>
                <w:szCs w:val="26"/>
                <w:rtl/>
                <w:lang w:eastAsia="ar" w:bidi="ar-MA"/>
              </w:rPr>
              <w:t>يمكنك استخدام شرائح باور بوينت بعنوان ب1 خدمة العملاء لأنواع مختلفة من العملاء: أنواع مختلفة من العملاء، لتقديم هذا الموضوع للطلاب.</w:t>
            </w:r>
          </w:p>
          <w:p w14:paraId="5F3245F8" w14:textId="77777777"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اطلب من الطلاب تسجيل أكبر عدد ممكن من أنواع العملاء، وإنشاء قائمة واحدة وجمع القائمة في نشرة.</w:t>
            </w:r>
          </w:p>
          <w:p w14:paraId="26B32F76" w14:textId="70F59166"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جماعي: </w:t>
            </w:r>
            <w:r w:rsidRPr="003A64D9">
              <w:rPr>
                <w:rFonts w:ascii="Sakkal Majalla" w:eastAsia="Open Sans" w:hAnsi="Sakkal Majalla" w:cs="Sakkal Majalla"/>
                <w:sz w:val="26"/>
                <w:szCs w:val="26"/>
                <w:rtl/>
                <w:lang w:eastAsia="ar" w:bidi="ar-MA"/>
              </w:rPr>
              <w:t>قم بتوزيع قائمة الصف على كل مجموعة واطلب من الطلاب تجميع أنواع العملاء في الفئات التالية.</w:t>
            </w:r>
          </w:p>
          <w:p w14:paraId="433078B7"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عميل داخلي</w:t>
            </w:r>
          </w:p>
          <w:p w14:paraId="3593DCD2"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عميل خارجي</w:t>
            </w:r>
          </w:p>
          <w:p w14:paraId="048B440D"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عملاء ذوو احتياجات خاصة</w:t>
            </w:r>
          </w:p>
          <w:p w14:paraId="6DBE5F71" w14:textId="77777777"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مناقشة داخل الصف الدراسي: </w:t>
            </w:r>
            <w:r w:rsidRPr="003A64D9">
              <w:rPr>
                <w:rFonts w:ascii="Sakkal Majalla" w:eastAsia="Open Sans" w:hAnsi="Sakkal Majalla" w:cs="Sakkal Majalla"/>
                <w:sz w:val="26"/>
                <w:szCs w:val="26"/>
                <w:rtl/>
                <w:lang w:eastAsia="ar" w:bidi="ar-MA"/>
              </w:rPr>
              <w:t xml:space="preserve">يمكن للطلاب أن يناقشوا مع الصف بأكمله سبب وضع أنواع العملاء في كل فئة. </w:t>
            </w:r>
          </w:p>
          <w:p w14:paraId="3B605F26" w14:textId="708AB790"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موجه من قبل المعلم: </w:t>
            </w:r>
            <w:r w:rsidRPr="003A64D9">
              <w:rPr>
                <w:rFonts w:ascii="Sakkal Majalla" w:eastAsia="Open Sans" w:hAnsi="Sakkal Majalla" w:cs="Sakkal Majalla"/>
                <w:sz w:val="26"/>
                <w:szCs w:val="26"/>
                <w:rtl/>
                <w:lang w:eastAsia="ar" w:bidi="ar-MA"/>
              </w:rPr>
              <w:t>حول المهارات الشخصية التي يحتاجها المشرف للتعامل مع مشاكل العملاء. اطلب من الطلاب اقتراح المواقف الإشكالية المتوقعة والحلول. يمكنك استخدام مقاطع الفيديو أو مقاطع الإنترنت لتوضح للطلاب مقدار المشكلات المحتملة. يمكنك استخدام شرائح باور بوينت بعنوان استخدام المبادرة والإبداع لحل المشكلات بكفاءة لتقديم هذا الموضوع للطلاب.</w:t>
            </w:r>
          </w:p>
          <w:p w14:paraId="7B2EFA43" w14:textId="14B10E05" w:rsidR="00F135B5" w:rsidRPr="003A64D9" w:rsidRDefault="00F135B5" w:rsidP="00B56A81">
            <w:pPr>
              <w:pStyle w:val="Tabletextbullet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لحل سيناريوهات لعب الأدوار التي صممها المعلم بناءً على مشكلات خدمة العملاء. تشجيع الطلاب على استخدام المبادرة والإبداع في حل المشكلات. يمكن للمعلم تقديم تعليقات حول أنسب الطرق المستخدمة لحل هذه المشكلات. يمكنك استخدام شرائح باور بوينت بعنوان استخدام المبادرة والإبداع لحل المشكلات بكفاءة لتقديم هذا الموضوع للطلاب.</w:t>
            </w:r>
          </w:p>
          <w:p w14:paraId="5443C4CA" w14:textId="55283294"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 xml:space="preserve">يمكن لطلاب إكمال أوراق العمل التي صممها المعلم لضمان فهم الطلاب للتصنيف المختلف للعملاء ومشاكلهم المحتملة. </w:t>
            </w:r>
          </w:p>
          <w:p w14:paraId="6D26F573" w14:textId="46E15B50"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جلسة أسئلة وأجوبة للتحقق من المعرفة.</w:t>
            </w:r>
          </w:p>
        </w:tc>
        <w:tc>
          <w:tcPr>
            <w:tcW w:w="2269" w:type="dxa"/>
            <w:shd w:val="clear" w:color="auto" w:fill="auto"/>
          </w:tcPr>
          <w:p w14:paraId="116BA5D3"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العرض التقديمي</w:t>
            </w:r>
          </w:p>
          <w:p w14:paraId="3EBF82E6" w14:textId="69C5399C"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نشاط لعب الأدوار الذي صممه المعلم</w:t>
            </w:r>
          </w:p>
        </w:tc>
      </w:tr>
      <w:tr w:rsidR="00F135B5" w:rsidRPr="003A64D9" w14:paraId="6C81EBD7" w14:textId="77777777" w:rsidTr="0A0B9A16">
        <w:trPr>
          <w:trHeight w:val="350"/>
        </w:trPr>
        <w:tc>
          <w:tcPr>
            <w:tcW w:w="1100" w:type="dxa"/>
            <w:shd w:val="clear" w:color="auto" w:fill="auto"/>
          </w:tcPr>
          <w:p w14:paraId="2813A312" w14:textId="79B41E46" w:rsidR="00F135B5" w:rsidRPr="003A64D9" w:rsidRDefault="00F135B5"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10</w:t>
            </w:r>
          </w:p>
        </w:tc>
        <w:tc>
          <w:tcPr>
            <w:tcW w:w="2693" w:type="dxa"/>
            <w:shd w:val="clear" w:color="auto" w:fill="auto"/>
          </w:tcPr>
          <w:p w14:paraId="560A1AD9" w14:textId="77777777" w:rsidR="00F135B5" w:rsidRPr="003A64D9" w:rsidRDefault="00F135B5"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ب2:</w:t>
            </w:r>
            <w:r w:rsidRPr="003A64D9">
              <w:rPr>
                <w:rFonts w:ascii="Sakkal Majalla" w:eastAsia="Open Sans" w:hAnsi="Sakkal Majalla" w:cs="Sakkal Majalla"/>
                <w:sz w:val="26"/>
                <w:szCs w:val="26"/>
                <w:rtl/>
                <w:lang w:eastAsia="ar" w:bidi="ar-MA"/>
              </w:rPr>
              <w:t xml:space="preserve"> توقع احتياجات وتوقعات العملاء المختلفة</w:t>
            </w:r>
          </w:p>
          <w:p w14:paraId="1463AE67" w14:textId="5CB4CFB2" w:rsidR="00F135B5" w:rsidRPr="003A64D9" w:rsidRDefault="00F135B5" w:rsidP="00B56A81">
            <w:pPr>
              <w:pStyle w:val="Tablebullets"/>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تنوع العملاء وحالات الخدمة</w:t>
            </w:r>
          </w:p>
        </w:tc>
        <w:tc>
          <w:tcPr>
            <w:tcW w:w="1305" w:type="dxa"/>
            <w:shd w:val="clear" w:color="auto" w:fill="auto"/>
          </w:tcPr>
          <w:p w14:paraId="4E723D6A" w14:textId="77777777" w:rsidR="00F135B5"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p w14:paraId="0CC2BFA7" w14:textId="0FAAF77C"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453CEF53" w14:textId="574CC992"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شرح مصطلح "التنوع" للطلاب.</w:t>
            </w:r>
          </w:p>
          <w:p w14:paraId="4DB60E74" w14:textId="0363F0FC"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 xml:space="preserve">تعريف الطلاب بمجموعة متنوعة من احتياجات العملاء. يمكنك استخدام شرائح باور بوينت بعنوان ب2 توقع احتياجات العملاء وتوقعاتهم المختلفة: احتياجات العملاء، لتقديم هذا الموضوع للطلاب. يحتوي كتاب الطالب المقرر على مزيد من المعلومات حول هذا الموضوع ضمن هدف التعلم ب. </w:t>
            </w:r>
          </w:p>
          <w:p w14:paraId="5C556708" w14:textId="2AECEBD6"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نشاط ثنائي:</w:t>
            </w:r>
            <w:r w:rsidRPr="003A64D9">
              <w:rPr>
                <w:rFonts w:ascii="Sakkal Majalla" w:eastAsia="Open Sans" w:hAnsi="Sakkal Majalla" w:cs="Sakkal Majalla"/>
                <w:sz w:val="26"/>
                <w:szCs w:val="26"/>
                <w:rtl/>
                <w:lang w:eastAsia="ar" w:bidi="ar-MA"/>
              </w:rPr>
              <w:t xml:space="preserve"> على الطلاب تحديد مواقف الخدمة التي يجب فيها تلبية احتياجات العملاء باستخدام ورقة عمل صممها المعلم ودراسة حالة الخدمة. يجب أن تشمل هذه الحالات ما يلي:</w:t>
            </w:r>
          </w:p>
          <w:p w14:paraId="535E9784"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التوقيت</w:t>
            </w:r>
          </w:p>
          <w:p w14:paraId="6EE77539"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المتطلبات الخاصة</w:t>
            </w:r>
          </w:p>
          <w:p w14:paraId="4088F67B"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الصحة و السلامة</w:t>
            </w:r>
          </w:p>
          <w:p w14:paraId="6164A060"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وظائف.</w:t>
            </w:r>
          </w:p>
          <w:p w14:paraId="6C697EF4" w14:textId="6EECF22A" w:rsidR="00F135B5" w:rsidRPr="003A64D9" w:rsidRDefault="00F135B5" w:rsidP="00B56A81">
            <w:pPr>
              <w:pStyle w:val="Tabletextbullet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مناقشة داخل الصف الدراسي:</w:t>
            </w:r>
            <w:r w:rsidRPr="003A64D9">
              <w:rPr>
                <w:rFonts w:ascii="Sakkal Majalla" w:eastAsia="Open Sans" w:hAnsi="Sakkal Majalla" w:cs="Sakkal Majalla"/>
                <w:sz w:val="26"/>
                <w:szCs w:val="26"/>
                <w:rtl/>
                <w:lang w:eastAsia="ar" w:bidi="ar-MA"/>
              </w:rPr>
              <w:t xml:space="preserve"> على الطلاب مناقشة الاحتياجات الخاصة للعملاء وكيف يمكن تكييف خدمة العملاء لتلبية احتياجات العملاء ذوي الاحتياجات الخاصة. واستخدام شرائح باور بوينت بعنوان فهم الاحتياجات الخاصة لتقديم هذا الموضوع للطلاب. يحتوي كتاب الطالب المقرر على مزيد من المعلومات حول هذا الموضوع ضمن هدف التعلم ب. </w:t>
            </w:r>
          </w:p>
          <w:p w14:paraId="26384F0D" w14:textId="39A1920A" w:rsidR="00F135B5" w:rsidRPr="003A64D9" w:rsidRDefault="00F135B5" w:rsidP="00B56A81">
            <w:pPr>
              <w:pStyle w:val="Tabletextbullets"/>
              <w:tabs>
                <w:tab w:val="clear" w:pos="340"/>
              </w:tabs>
              <w:bidi/>
              <w:spacing w:line="264" w:lineRule="auto"/>
              <w:ind w:right="144"/>
              <w:rPr>
                <w:rFonts w:ascii="Sakkal Majalla" w:hAnsi="Sakkal Majalla" w:cs="Sakkal Majalla"/>
                <w:b/>
                <w:spacing w:val="2"/>
                <w:sz w:val="26"/>
                <w:szCs w:val="26"/>
              </w:rPr>
            </w:pPr>
            <w:r w:rsidRPr="003A64D9">
              <w:rPr>
                <w:rFonts w:ascii="Sakkal Majalla" w:eastAsia="Open Sans" w:hAnsi="Sakkal Majalla" w:cs="Sakkal Majalla"/>
                <w:b/>
                <w:bCs/>
                <w:spacing w:val="2"/>
                <w:sz w:val="26"/>
                <w:szCs w:val="26"/>
                <w:rtl/>
                <w:lang w:eastAsia="ar" w:bidi="ar-MA"/>
              </w:rPr>
              <w:t xml:space="preserve">عرض موجه من قبل المعلم: </w:t>
            </w:r>
            <w:r w:rsidRPr="003A64D9">
              <w:rPr>
                <w:rFonts w:ascii="Sakkal Majalla" w:eastAsia="Open Sans" w:hAnsi="Sakkal Majalla" w:cs="Sakkal Majalla"/>
                <w:spacing w:val="2"/>
                <w:sz w:val="26"/>
                <w:szCs w:val="26"/>
                <w:rtl/>
                <w:lang w:eastAsia="ar" w:bidi="ar-MA"/>
              </w:rPr>
              <w:t xml:space="preserve">شرح كيفية التعامل مع مختلف الاحتياجات الخاصة والمتطلبات الثقافية من قبل موظفي خدمة العملاء. إضافة طرق الاتصال </w:t>
            </w:r>
            <w:r w:rsidRPr="003A64D9">
              <w:rPr>
                <w:rFonts w:ascii="Sakkal Majalla" w:eastAsia="Open Sans" w:hAnsi="Sakkal Majalla" w:cs="Sakkal Majalla"/>
                <w:spacing w:val="2"/>
                <w:sz w:val="26"/>
                <w:szCs w:val="26"/>
                <w:rtl/>
                <w:lang w:eastAsia="ar" w:bidi="ar-MA"/>
              </w:rPr>
              <w:lastRenderedPageBreak/>
              <w:t>المستخدمة لتلبية احتياجات العملاء المتنوعة. يمكنك استخدام شرائح باور بوينت بعنوان فهم المتطلبات الثقافية لتقديم هذا الموضوع للطلاب.</w:t>
            </w:r>
          </w:p>
          <w:p w14:paraId="593D7BAA" w14:textId="438AB048"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 xml:space="preserve">استخدم ورقة العمل التي صممها المعلم حيث يقوم الطلاب بإكمال تمرين المطابقة حول الاحتياجات الخاصة المختلفة مع طرق الاتصال لضمان الفهم. </w:t>
            </w:r>
          </w:p>
          <w:p w14:paraId="26BE0FB6" w14:textId="3A998E00"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جماعي: </w:t>
            </w:r>
            <w:r w:rsidRPr="003A64D9">
              <w:rPr>
                <w:rFonts w:ascii="Sakkal Majalla" w:eastAsia="Open Sans" w:hAnsi="Sakkal Majalla" w:cs="Sakkal Majalla"/>
                <w:sz w:val="26"/>
                <w:szCs w:val="26"/>
                <w:rtl/>
                <w:lang w:eastAsia="ar" w:bidi="ar-MA"/>
              </w:rPr>
              <w:t xml:space="preserve">لعب الأدوار في مجموعات من سيناريوهات صممها المعلم لتغطية المتطلبات الثقافية. يمكن للمعلم تقديم ملاحظات حول الطريقة الأكثر ملاءمة للتعامل مع بعض مواقف لعب الأدوار هذه. </w:t>
            </w:r>
          </w:p>
          <w:p w14:paraId="647506D9" w14:textId="646D829F"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جلسة أسئلة وأجوبة للتحقق من المعرفة.</w:t>
            </w:r>
          </w:p>
        </w:tc>
        <w:tc>
          <w:tcPr>
            <w:tcW w:w="2269" w:type="dxa"/>
            <w:shd w:val="clear" w:color="auto" w:fill="auto"/>
          </w:tcPr>
          <w:p w14:paraId="1B30A413"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عروض المعلم التقديمية</w:t>
            </w:r>
          </w:p>
          <w:p w14:paraId="3413362F"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أوراق العمل</w:t>
            </w:r>
          </w:p>
          <w:p w14:paraId="66ABEBCC" w14:textId="60127546"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بطاقات لعب الأدوار</w:t>
            </w:r>
          </w:p>
        </w:tc>
      </w:tr>
      <w:tr w:rsidR="00F135B5" w:rsidRPr="003A64D9" w14:paraId="0D36DD74" w14:textId="77777777" w:rsidTr="0A0B9A16">
        <w:trPr>
          <w:trHeight w:val="346"/>
        </w:trPr>
        <w:tc>
          <w:tcPr>
            <w:tcW w:w="1100" w:type="dxa"/>
            <w:shd w:val="clear" w:color="auto" w:fill="auto"/>
          </w:tcPr>
          <w:p w14:paraId="4F41852D" w14:textId="548854A8" w:rsidR="00F135B5" w:rsidRPr="003A64D9" w:rsidRDefault="00F135B5"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11</w:t>
            </w:r>
          </w:p>
        </w:tc>
        <w:tc>
          <w:tcPr>
            <w:tcW w:w="2693" w:type="dxa"/>
            <w:shd w:val="clear" w:color="auto" w:fill="auto"/>
          </w:tcPr>
          <w:p w14:paraId="517CB5D1" w14:textId="77777777" w:rsidR="00F135B5" w:rsidRPr="003A64D9" w:rsidRDefault="00F135B5"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ب3</w:t>
            </w:r>
            <w:r w:rsidRPr="003A64D9">
              <w:rPr>
                <w:rFonts w:ascii="Sakkal Majalla" w:eastAsia="Open Sans" w:hAnsi="Sakkal Majalla" w:cs="Sakkal Majalla"/>
                <w:sz w:val="26"/>
                <w:szCs w:val="26"/>
                <w:rtl/>
                <w:lang w:eastAsia="ar" w:bidi="ar-MA"/>
              </w:rPr>
              <w:t>: مهارات وسلوكيات خدمة العملاء</w:t>
            </w:r>
          </w:p>
          <w:p w14:paraId="1F9EE2BF" w14:textId="3857EE6A" w:rsidR="00F135B5" w:rsidRPr="003A64D9" w:rsidRDefault="00F135B5" w:rsidP="00B56A81">
            <w:pPr>
              <w:pStyle w:val="Tablebullets"/>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مهارات الاتصال ومعوقات التواصل</w:t>
            </w:r>
          </w:p>
        </w:tc>
        <w:tc>
          <w:tcPr>
            <w:tcW w:w="1305" w:type="dxa"/>
            <w:shd w:val="clear" w:color="auto" w:fill="auto"/>
          </w:tcPr>
          <w:p w14:paraId="71625819" w14:textId="011BE35B" w:rsidR="00F135B5"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tc>
        <w:tc>
          <w:tcPr>
            <w:tcW w:w="6776" w:type="dxa"/>
            <w:shd w:val="clear" w:color="auto" w:fill="auto"/>
          </w:tcPr>
          <w:p w14:paraId="6CB1F8FB" w14:textId="535B9249"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تعريف الطلاب بأهداف الدرس. يمكنك استخدام شرائح باور بوينت بعنوان ب3 مهارات وسلوك خدمة العملاء: مهارات التواصل، لتعريف الطلاب بهذا الموضوع. يحتوي كتاب الطالب المقرر لهذه الوحدة على مزيد من المعلومات حول موضوع التواصل وخدمة العملاء.</w:t>
            </w:r>
          </w:p>
          <w:p w14:paraId="02A99625" w14:textId="175E6D5D"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تعريف الطلاب بمجموعة من أساليب التواصل. يجب أن تشمل:</w:t>
            </w:r>
          </w:p>
          <w:p w14:paraId="3EF1BEB7"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b/>
                <w:sz w:val="26"/>
                <w:szCs w:val="26"/>
              </w:rPr>
            </w:pPr>
            <w:r w:rsidRPr="003A64D9">
              <w:rPr>
                <w:rFonts w:ascii="Sakkal Majalla" w:eastAsia="Open Sans" w:hAnsi="Sakkal Majalla" w:cs="Sakkal Majalla"/>
                <w:sz w:val="26"/>
                <w:szCs w:val="26"/>
                <w:rtl/>
                <w:lang w:eastAsia="ar" w:bidi="ar-MA"/>
              </w:rPr>
              <w:t>أساليب لفظية</w:t>
            </w:r>
          </w:p>
          <w:p w14:paraId="5B2E51F1"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أساليب سمعية</w:t>
            </w:r>
          </w:p>
          <w:p w14:paraId="1B0A64C4" w14:textId="77777777" w:rsidR="00F135B5" w:rsidRPr="003A64D9" w:rsidRDefault="00F135B5" w:rsidP="00B56A81">
            <w:pPr>
              <w:pStyle w:val="Tabletextbullets"/>
              <w:numPr>
                <w:ilvl w:val="0"/>
                <w:numId w:val="0"/>
              </w:numPr>
              <w:bidi/>
              <w:spacing w:line="264" w:lineRule="auto"/>
              <w:ind w:left="397"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 xml:space="preserve">يمكنك استخدام الفيديو أو مقاطع الإنترنت. </w:t>
            </w:r>
          </w:p>
          <w:p w14:paraId="78C8815A" w14:textId="6BD5592F"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lastRenderedPageBreak/>
              <w:t xml:space="preserve">نشاط موجه من قبل المعلم: </w:t>
            </w:r>
            <w:r w:rsidRPr="003A64D9">
              <w:rPr>
                <w:rFonts w:ascii="Sakkal Majalla" w:eastAsia="Open Sans" w:hAnsi="Sakkal Majalla" w:cs="Sakkal Majalla"/>
                <w:sz w:val="26"/>
                <w:szCs w:val="26"/>
                <w:rtl/>
                <w:lang w:eastAsia="ar" w:bidi="ar-MA"/>
              </w:rPr>
              <w:t xml:space="preserve">يمكن للطلاب مناقشة حالات مواجهة عوائق في التواصل و لم يتم الاستماع إليهم، وشرح شعورهم تجاه ذلك. </w:t>
            </w:r>
          </w:p>
          <w:p w14:paraId="3F1744D8" w14:textId="7B46755D"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 xml:space="preserve">يمكن للطلاب العمل معًا، واستكمال ورقة عمل صممها المعلم تتوافق مع أفضل أساليب التواصل لمواقف العملاء. </w:t>
            </w:r>
          </w:p>
          <w:p w14:paraId="7AB8E2B7" w14:textId="1E6B9FA5"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جماعي: </w:t>
            </w:r>
            <w:r w:rsidRPr="003A64D9">
              <w:rPr>
                <w:rFonts w:ascii="Sakkal Majalla" w:eastAsia="Open Sans" w:hAnsi="Sakkal Majalla" w:cs="Sakkal Majalla"/>
                <w:sz w:val="26"/>
                <w:szCs w:val="26"/>
                <w:rtl/>
                <w:lang w:eastAsia="ar" w:bidi="ar-MA"/>
              </w:rPr>
              <w:t>أنشطة لعب الأدوار التي تعرض أنواعًا مختلفة من لغة الجسد وفقًا لحالة العميل. يجب على الطلاب تقديم تعليقات للصف بناءً على</w:t>
            </w:r>
            <w:r w:rsidR="008074FE" w:rsidRPr="003A64D9">
              <w:rPr>
                <w:rFonts w:ascii="Sakkal Majalla" w:eastAsia="Open Sans" w:hAnsi="Sakkal Majalla" w:cs="Sakkal Majalla"/>
                <w:sz w:val="26"/>
                <w:szCs w:val="26"/>
                <w:lang w:eastAsia="ar" w:bidi="ar-MA"/>
              </w:rPr>
              <w:t> </w:t>
            </w:r>
            <w:r w:rsidRPr="003A64D9">
              <w:rPr>
                <w:rFonts w:ascii="Sakkal Majalla" w:eastAsia="Open Sans" w:hAnsi="Sakkal Majalla" w:cs="Sakkal Majalla"/>
                <w:sz w:val="26"/>
                <w:szCs w:val="26"/>
                <w:rtl/>
                <w:lang w:eastAsia="ar" w:bidi="ar-MA"/>
              </w:rPr>
              <w:t xml:space="preserve">فعالية نوع لغة الجسد المستخدمة. </w:t>
            </w:r>
          </w:p>
          <w:p w14:paraId="21DE74ED" w14:textId="45CB4CFC"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موجه من قبل المعلم: </w:t>
            </w:r>
            <w:r w:rsidRPr="003A64D9">
              <w:rPr>
                <w:rFonts w:ascii="Sakkal Majalla" w:eastAsia="Open Sans" w:hAnsi="Sakkal Majalla" w:cs="Sakkal Majalla"/>
                <w:sz w:val="26"/>
                <w:szCs w:val="26"/>
                <w:rtl/>
                <w:lang w:eastAsia="ar" w:bidi="ar-MA"/>
              </w:rPr>
              <w:t>يمكن للطلاب مناقشة عوائق التواصل وكيفية التغلب عليها. قم بإضافة متطلبات العملاء وكيفية التأكد من تحقيقها. يمكنك استخدام شرائح باور بوينت بعنوان متطلبات العملاء، لتقديم هذا الموضوع للطلاب.</w:t>
            </w:r>
          </w:p>
          <w:p w14:paraId="7C1925A9" w14:textId="3411C9B3"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 xml:space="preserve">يمكن للطلاب إكمال ورقة أسئلة صممها المعلم حول التواصل ومتطلبات العملاء، للتحقق من الفهم. </w:t>
            </w:r>
          </w:p>
        </w:tc>
        <w:tc>
          <w:tcPr>
            <w:tcW w:w="2269" w:type="dxa"/>
            <w:shd w:val="clear" w:color="auto" w:fill="auto"/>
          </w:tcPr>
          <w:p w14:paraId="5DE228E4"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 xml:space="preserve">العرض التقديمي </w:t>
            </w:r>
          </w:p>
          <w:p w14:paraId="4847AA43"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أوراق العمل</w:t>
            </w:r>
          </w:p>
          <w:p w14:paraId="17575A7B" w14:textId="005BBAB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أوراق الأسئلة</w:t>
            </w:r>
          </w:p>
        </w:tc>
      </w:tr>
      <w:tr w:rsidR="00F135B5" w:rsidRPr="003A64D9" w14:paraId="46BC68E5" w14:textId="77777777" w:rsidTr="0A0B9A16">
        <w:trPr>
          <w:trHeight w:val="346"/>
        </w:trPr>
        <w:tc>
          <w:tcPr>
            <w:tcW w:w="1100" w:type="dxa"/>
            <w:shd w:val="clear" w:color="auto" w:fill="auto"/>
          </w:tcPr>
          <w:p w14:paraId="0CDA6A89" w14:textId="2D75EE77" w:rsidR="00F135B5" w:rsidRPr="003A64D9" w:rsidRDefault="00F135B5"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12</w:t>
            </w:r>
          </w:p>
        </w:tc>
        <w:tc>
          <w:tcPr>
            <w:tcW w:w="2693" w:type="dxa"/>
            <w:shd w:val="clear" w:color="auto" w:fill="auto"/>
          </w:tcPr>
          <w:p w14:paraId="5564DD54" w14:textId="77777777" w:rsidR="00F135B5" w:rsidRPr="003A64D9" w:rsidRDefault="00F135B5"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ب4:</w:t>
            </w:r>
            <w:r w:rsidRPr="003A64D9">
              <w:rPr>
                <w:rFonts w:ascii="Sakkal Majalla" w:eastAsia="Open Sans" w:hAnsi="Sakkal Majalla" w:cs="Sakkal Majalla"/>
                <w:sz w:val="26"/>
                <w:szCs w:val="26"/>
                <w:rtl/>
                <w:lang w:eastAsia="ar" w:bidi="ar-MA"/>
              </w:rPr>
              <w:t xml:space="preserve"> التعامل مع متطلبات العملاء المختلفة بشكل فعال</w:t>
            </w:r>
          </w:p>
          <w:p w14:paraId="3235B082" w14:textId="198BCD67" w:rsidR="00F135B5" w:rsidRPr="003A64D9" w:rsidRDefault="00F135B5" w:rsidP="00B56A81">
            <w:pPr>
              <w:pStyle w:val="Tablebullets"/>
              <w:bidi/>
              <w:spacing w:line="264" w:lineRule="auto"/>
              <w:rPr>
                <w:rFonts w:ascii="Sakkal Majalla" w:hAnsi="Sakkal Majalla" w:cs="Sakkal Majalla"/>
                <w:bCs/>
                <w:sz w:val="26"/>
                <w:szCs w:val="26"/>
              </w:rPr>
            </w:pPr>
            <w:r w:rsidRPr="003A64D9">
              <w:rPr>
                <w:rFonts w:ascii="Sakkal Majalla" w:eastAsia="Open Sans" w:hAnsi="Sakkal Majalla" w:cs="Sakkal Majalla"/>
                <w:sz w:val="26"/>
                <w:szCs w:val="26"/>
                <w:rtl/>
                <w:lang w:eastAsia="ar" w:bidi="ar-MA"/>
              </w:rPr>
              <w:t>إدارة مجموعة من طلبات خدمة العملاء</w:t>
            </w:r>
          </w:p>
        </w:tc>
        <w:tc>
          <w:tcPr>
            <w:tcW w:w="1305" w:type="dxa"/>
            <w:shd w:val="clear" w:color="auto" w:fill="auto"/>
          </w:tcPr>
          <w:p w14:paraId="0B52E35D" w14:textId="2EB67529" w:rsidR="00F135B5"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tc>
        <w:tc>
          <w:tcPr>
            <w:tcW w:w="6776" w:type="dxa"/>
            <w:shd w:val="clear" w:color="auto" w:fill="auto"/>
          </w:tcPr>
          <w:p w14:paraId="4291724C" w14:textId="321A1810" w:rsidR="00F135B5" w:rsidRPr="003A64D9" w:rsidRDefault="00F135B5" w:rsidP="00B56A81">
            <w:pPr>
              <w:pStyle w:val="Tabletextbullet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 xml:space="preserve">تعريف الطلاب بمجال العمل العملي. يمكنك استخدام شرائح باور بوينت بعنوان ب4 التعامل مع متطلبات العملاء المختلفة بشكل فعال: مواقف العملاء، لتقديم هذا الموضوع للطلاب. سيسمح هذا للطلاب بفهم ما يُتوقع منهم القيام به عند العمل في موقف خدمة العملاء. يحتوي كتاب الطالب المقرر على مزيد من المعلومات حول هذا الموضوع ضمن هدف التعلم ب. </w:t>
            </w:r>
          </w:p>
          <w:p w14:paraId="60DAB77B" w14:textId="77777777"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وزع المهمة الثانية على الطلاب واشرح لهم ما سيتعين عليهم القيام به لإكمال المهام.</w:t>
            </w:r>
          </w:p>
          <w:p w14:paraId="41BDDCC6" w14:textId="77777777"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lastRenderedPageBreak/>
              <w:t xml:space="preserve">نشاط موجه من قبل المعلم: </w:t>
            </w:r>
            <w:r w:rsidRPr="003A64D9">
              <w:rPr>
                <w:rFonts w:ascii="Sakkal Majalla" w:eastAsia="Open Sans" w:hAnsi="Sakkal Majalla" w:cs="Sakkal Majalla"/>
                <w:sz w:val="26"/>
                <w:szCs w:val="26"/>
                <w:rtl/>
                <w:lang w:eastAsia="ar" w:bidi="ar-MA"/>
              </w:rPr>
              <w:t xml:space="preserve">جلسة أسئلة وأجوبة في الواجب الثاني حول المهام لتوضيح الفهم. </w:t>
            </w:r>
          </w:p>
          <w:p w14:paraId="2BCB71C5" w14:textId="5E5AC880"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عرض موجه من قبل المعلم</w:t>
            </w:r>
            <w:r w:rsidRPr="003A64D9">
              <w:rPr>
                <w:rFonts w:ascii="Sakkal Majalla" w:eastAsia="Open Sans" w:hAnsi="Sakkal Majalla" w:cs="Sakkal Majalla"/>
                <w:sz w:val="26"/>
                <w:szCs w:val="26"/>
                <w:rtl/>
                <w:lang w:eastAsia="ar" w:bidi="ar-MA"/>
              </w:rPr>
              <w:t xml:space="preserve">: تعريف الطلاب بمنطقة العمل العملية أو بيئة المحاكاة حيث ستجرى المهام العملية. على المعلم أن يوضح كيفية استخدام المعدات في هذا المجال. </w:t>
            </w:r>
          </w:p>
          <w:p w14:paraId="36D8643D" w14:textId="0D5CA2EE"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العمل ضمن مجموعات:</w:t>
            </w:r>
            <w:r w:rsidRPr="003A64D9">
              <w:rPr>
                <w:rFonts w:ascii="Sakkal Majalla" w:eastAsia="Open Sans" w:hAnsi="Sakkal Majalla" w:cs="Sakkal Majalla"/>
                <w:sz w:val="26"/>
                <w:szCs w:val="26"/>
                <w:rtl/>
                <w:lang w:eastAsia="ar" w:bidi="ar-MA"/>
              </w:rPr>
              <w:t xml:space="preserve"> أعط الطلاب نسخًا من الأوراق التي سيستخدمونها في بيئة العمل العملية. على الطلاب إكمال الأوراق وفقًا للمواقف والسيناريوهات التي يقدمها المعلم. يجب أن تتضمن ورقة العمل على:</w:t>
            </w:r>
          </w:p>
          <w:p w14:paraId="268A518D"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نماذج الحجز</w:t>
            </w:r>
          </w:p>
          <w:p w14:paraId="23675C73"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نماذج الشكوى</w:t>
            </w:r>
          </w:p>
          <w:p w14:paraId="4F527387" w14:textId="1027C1DB"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نماذج لتسجيل احتياجات العميل المحددة.</w:t>
            </w:r>
          </w:p>
          <w:p w14:paraId="2926F463" w14:textId="446500CE"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العرض التقديمي الذي يقوده المعلم: </w:t>
            </w:r>
            <w:r w:rsidRPr="003A64D9">
              <w:rPr>
                <w:rFonts w:ascii="Sakkal Majalla" w:eastAsia="Open Sans" w:hAnsi="Sakkal Majalla" w:cs="Sakkal Majalla"/>
                <w:sz w:val="26"/>
                <w:szCs w:val="26"/>
                <w:rtl/>
                <w:lang w:eastAsia="ar" w:bidi="ar-MA"/>
              </w:rPr>
              <w:t>يتحدث عن العنصر العملي لهذه الوحدة والواجبات التي يتوقع من الطلاب القيام بها في المهمة. قم بتذكير الطلاب بأنهم سيعملون كمشرفين في هذا الدور. يجب أن يتضمن العرض التقديمي المهمات التالية:</w:t>
            </w:r>
          </w:p>
          <w:p w14:paraId="567A347C"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الاستماع الفعال</w:t>
            </w:r>
          </w:p>
          <w:p w14:paraId="293C4D91"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أساليب طرح الأسئلة الجيدة</w:t>
            </w:r>
          </w:p>
          <w:p w14:paraId="09788953"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لغة إيجابية (تتضمن لغة الجسد)</w:t>
            </w:r>
          </w:p>
          <w:p w14:paraId="7038D9DD"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 xml:space="preserve">الانتباه للتفاصيل </w:t>
            </w:r>
          </w:p>
          <w:p w14:paraId="500AF3A3" w14:textId="77777777"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 xml:space="preserve">معرفة المنتج </w:t>
            </w:r>
          </w:p>
          <w:p w14:paraId="4F3193E6" w14:textId="355792CD" w:rsidR="00F135B5" w:rsidRPr="003A64D9" w:rsidRDefault="00F135B5"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الأداء الشخصي.</w:t>
            </w:r>
          </w:p>
          <w:p w14:paraId="682D1A58" w14:textId="77777777" w:rsidR="00196969" w:rsidRPr="003A64D9" w:rsidRDefault="00196969" w:rsidP="00B56A81">
            <w:pPr>
              <w:pStyle w:val="Tabletextsub-bullets"/>
              <w:numPr>
                <w:ilvl w:val="0"/>
                <w:numId w:val="0"/>
              </w:numPr>
              <w:tabs>
                <w:tab w:val="clear" w:pos="340"/>
              </w:tabs>
              <w:bidi/>
              <w:spacing w:line="264" w:lineRule="auto"/>
              <w:ind w:left="488" w:right="144"/>
              <w:rPr>
                <w:rFonts w:ascii="Sakkal Majalla" w:hAnsi="Sakkal Majalla" w:cs="Sakkal Majalla"/>
                <w:sz w:val="2"/>
                <w:szCs w:val="2"/>
              </w:rPr>
            </w:pPr>
          </w:p>
          <w:p w14:paraId="62B85BB1" w14:textId="613E3164"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جلسة أسئلة وأجوبة للتحقق من فهم الطلاب للمهمة العملية.</w:t>
            </w:r>
          </w:p>
        </w:tc>
        <w:tc>
          <w:tcPr>
            <w:tcW w:w="2269" w:type="dxa"/>
            <w:shd w:val="clear" w:color="auto" w:fill="auto"/>
          </w:tcPr>
          <w:p w14:paraId="57EA61B0" w14:textId="158021EB"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الواجب 2 المهمة 2</w:t>
            </w:r>
          </w:p>
          <w:p w14:paraId="55B2890F"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 xml:space="preserve">عرض المعلم </w:t>
            </w:r>
          </w:p>
          <w:p w14:paraId="3D40E269"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 xml:space="preserve">أوراق خدمة العملاء </w:t>
            </w:r>
          </w:p>
          <w:p w14:paraId="00D356FA" w14:textId="7D3AA770"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معدات خدمة العملاء</w:t>
            </w:r>
          </w:p>
        </w:tc>
      </w:tr>
      <w:tr w:rsidR="00F135B5" w:rsidRPr="003A64D9" w14:paraId="318B1ED3" w14:textId="77777777" w:rsidTr="0A0B9A16">
        <w:trPr>
          <w:trHeight w:val="346"/>
        </w:trPr>
        <w:tc>
          <w:tcPr>
            <w:tcW w:w="1100" w:type="dxa"/>
            <w:shd w:val="clear" w:color="auto" w:fill="auto"/>
          </w:tcPr>
          <w:p w14:paraId="4510FC3F" w14:textId="4939ADF5" w:rsidR="00F135B5" w:rsidRPr="003A64D9" w:rsidRDefault="00F135B5"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13</w:t>
            </w:r>
          </w:p>
        </w:tc>
        <w:tc>
          <w:tcPr>
            <w:tcW w:w="2693" w:type="dxa"/>
            <w:shd w:val="clear" w:color="auto" w:fill="auto"/>
          </w:tcPr>
          <w:p w14:paraId="7D56D7B9" w14:textId="77777777" w:rsidR="00F135B5" w:rsidRPr="003A64D9" w:rsidRDefault="00F135B5"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ب4:</w:t>
            </w:r>
            <w:r w:rsidRPr="003A64D9">
              <w:rPr>
                <w:rFonts w:ascii="Sakkal Majalla" w:eastAsia="Open Sans" w:hAnsi="Sakkal Majalla" w:cs="Sakkal Majalla"/>
                <w:sz w:val="26"/>
                <w:szCs w:val="26"/>
                <w:rtl/>
                <w:lang w:eastAsia="ar" w:bidi="ar-MA"/>
              </w:rPr>
              <w:t xml:space="preserve"> التعامل مع متطلبات العملاء المختلفة بشكل فعال</w:t>
            </w:r>
          </w:p>
          <w:p w14:paraId="37A9E723" w14:textId="079ED9A8" w:rsidR="00F135B5" w:rsidRPr="003A64D9" w:rsidRDefault="00F135B5" w:rsidP="00B56A81">
            <w:pPr>
              <w:pStyle w:val="Tablebullets"/>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ممارسة التقييم العملي في بيئة خدمة العملاء</w:t>
            </w:r>
          </w:p>
        </w:tc>
        <w:tc>
          <w:tcPr>
            <w:tcW w:w="1305" w:type="dxa"/>
            <w:shd w:val="clear" w:color="auto" w:fill="auto"/>
          </w:tcPr>
          <w:p w14:paraId="674C6E4B" w14:textId="77777777" w:rsidR="00F135B5" w:rsidRPr="003A64D9" w:rsidRDefault="00F135B5"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lang w:val="en-US" w:eastAsia="ar" w:bidi="en-US"/>
              </w:rPr>
              <w:t>WE</w:t>
            </w:r>
          </w:p>
          <w:p w14:paraId="0C14F2EC" w14:textId="7A300F68"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2D5D2B74" w14:textId="36190983"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تلخيص التقييم العملي. السماح للطلاب بطرح الأسئلة. أخبر الطلاب أن هذه جلسة تدريب للتقييم.</w:t>
            </w:r>
          </w:p>
          <w:p w14:paraId="6A58D907" w14:textId="78679A34"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نشاط فردي:</w:t>
            </w:r>
            <w:r w:rsidRPr="003A64D9">
              <w:rPr>
                <w:rFonts w:ascii="Sakkal Majalla" w:eastAsia="Open Sans" w:hAnsi="Sakkal Majalla" w:cs="Sakkal Majalla"/>
                <w:sz w:val="26"/>
                <w:szCs w:val="26"/>
                <w:rtl/>
                <w:lang w:eastAsia="ar" w:bidi="ar-MA"/>
              </w:rPr>
              <w:t xml:space="preserve"> يمكن للطلاب ممارسة العمل في مجال خدمة العملاء العملي، وقيادة فريق لتقديم خدمة العملاء. أخبر الطلاب بالاحتفاظ بنسخ من جميع الأوراق المستخدمة. توجد الأنشطة التي تهدف إلى إعداد الطلاب للتقييم في كتاب الطالب المقرر في هدف التعلم ب. ويحتوي هدف التعلم ب على أنشطة يمكن استخدامها كتقييم تكويني.</w:t>
            </w:r>
          </w:p>
          <w:p w14:paraId="6D8AE437" w14:textId="2FF0C050"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ملاحظة المعلم: </w:t>
            </w:r>
            <w:r w:rsidRPr="003A64D9">
              <w:rPr>
                <w:rFonts w:ascii="Sakkal Majalla" w:eastAsia="Open Sans" w:hAnsi="Sakkal Majalla" w:cs="Sakkal Majalla"/>
                <w:sz w:val="26"/>
                <w:szCs w:val="26"/>
                <w:rtl/>
                <w:lang w:eastAsia="ar" w:bidi="ar-MA"/>
              </w:rPr>
              <w:t>قم بملء نموذج ملاحظة على عمل الطلاب، مع توثيق العمل الذي قام به الطالب بالتفصيل. تقديم ملاحظات مكتوبة للطالب استعدادًا للتقييم العملي. يمكن للطلاب استخدام هذه التعليقات لتقديم توصيات للتحسينات. باعتبارها مهمة إضافية، يمكن للطلاب تفسير أفعالهم وتقييم ردود الفعل.</w:t>
            </w:r>
          </w:p>
          <w:p w14:paraId="3B2F93B6" w14:textId="41D48F37" w:rsidR="00F135B5" w:rsidRPr="003A64D9" w:rsidRDefault="00F135B5"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 xml:space="preserve">يمكن للمعلم تقديم تعليقات لفظية وكتابية للطالب. تشجيع الطلاب على طرح الأسئلة لضمان الفهم. </w:t>
            </w:r>
          </w:p>
        </w:tc>
        <w:tc>
          <w:tcPr>
            <w:tcW w:w="2269" w:type="dxa"/>
            <w:shd w:val="clear" w:color="auto" w:fill="auto"/>
          </w:tcPr>
          <w:p w14:paraId="37ECA1B3" w14:textId="12F2B3B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الواجب 2 المهمة 1</w:t>
            </w:r>
          </w:p>
          <w:p w14:paraId="0C042706"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نماذج مراقبة المعلم</w:t>
            </w:r>
          </w:p>
          <w:p w14:paraId="2B42823D" w14:textId="1659C03D"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الدخول إلى منطقة خدمة العملاء لممارسة النشاط العملي</w:t>
            </w:r>
          </w:p>
        </w:tc>
      </w:tr>
      <w:tr w:rsidR="00F135B5" w:rsidRPr="003A64D9" w14:paraId="311FF275" w14:textId="77777777" w:rsidTr="0A0B9A16">
        <w:trPr>
          <w:trHeight w:val="346"/>
        </w:trPr>
        <w:tc>
          <w:tcPr>
            <w:tcW w:w="1100" w:type="dxa"/>
            <w:shd w:val="clear" w:color="auto" w:fill="auto"/>
          </w:tcPr>
          <w:p w14:paraId="58E1BCB9" w14:textId="00569BCA" w:rsidR="00F135B5" w:rsidRPr="003A64D9" w:rsidRDefault="00F135B5" w:rsidP="00B56A81">
            <w:pPr>
              <w:pStyle w:val="Lessonnumber"/>
              <w:bidi/>
              <w:spacing w:line="264" w:lineRule="auto"/>
              <w:rPr>
                <w:rFonts w:ascii="Sakkal Majalla" w:hAnsi="Sakkal Majalla" w:cs="Sakkal Majalla"/>
                <w:b/>
                <w:bCs/>
                <w:sz w:val="26"/>
                <w:szCs w:val="26"/>
              </w:rPr>
            </w:pPr>
            <w:r w:rsidRPr="003A64D9">
              <w:rPr>
                <w:rFonts w:ascii="Sakkal Majalla" w:eastAsia="Open Sans" w:hAnsi="Sakkal Majalla" w:cs="Sakkal Majalla"/>
                <w:b/>
                <w:bCs/>
                <w:sz w:val="26"/>
                <w:szCs w:val="26"/>
                <w:rtl/>
                <w:lang w:eastAsia="ar" w:bidi="ar-MA"/>
              </w:rPr>
              <w:t>14</w:t>
            </w:r>
          </w:p>
        </w:tc>
        <w:tc>
          <w:tcPr>
            <w:tcW w:w="2693" w:type="dxa"/>
            <w:shd w:val="clear" w:color="auto" w:fill="auto"/>
          </w:tcPr>
          <w:p w14:paraId="15A34DB5" w14:textId="77777777" w:rsidR="00F135B5" w:rsidRPr="003A64D9" w:rsidRDefault="00F135B5"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ب4:</w:t>
            </w:r>
            <w:r w:rsidRPr="003A64D9">
              <w:rPr>
                <w:rFonts w:ascii="Sakkal Majalla" w:eastAsia="Open Sans" w:hAnsi="Sakkal Majalla" w:cs="Sakkal Majalla"/>
                <w:sz w:val="26"/>
                <w:szCs w:val="26"/>
                <w:rtl/>
                <w:lang w:eastAsia="ar" w:bidi="ar-MA"/>
              </w:rPr>
              <w:t xml:space="preserve"> التعامل مع متطلبات العملاء المختلفة بشكل فعال</w:t>
            </w:r>
          </w:p>
          <w:p w14:paraId="6711E111" w14:textId="34E8CA82" w:rsidR="00F135B5" w:rsidRPr="003A64D9" w:rsidRDefault="00F135B5" w:rsidP="00B56A81">
            <w:pPr>
              <w:pStyle w:val="Tablebullets"/>
              <w:bidi/>
              <w:spacing w:line="264" w:lineRule="auto"/>
              <w:rPr>
                <w:rFonts w:ascii="Sakkal Majalla" w:hAnsi="Sakkal Majalla" w:cs="Sakkal Majalla"/>
                <w:b/>
                <w:bCs/>
                <w:sz w:val="26"/>
                <w:szCs w:val="26"/>
              </w:rPr>
            </w:pPr>
            <w:r w:rsidRPr="003A64D9">
              <w:rPr>
                <w:rFonts w:ascii="Sakkal Majalla" w:eastAsia="Open Sans" w:hAnsi="Sakkal Majalla" w:cs="Sakkal Majalla"/>
                <w:sz w:val="26"/>
                <w:szCs w:val="26"/>
                <w:rtl/>
                <w:lang w:eastAsia="ar" w:bidi="ar-MA"/>
              </w:rPr>
              <w:lastRenderedPageBreak/>
              <w:t>التقييم العملي في بيئة خدمة العملاء</w:t>
            </w:r>
          </w:p>
        </w:tc>
        <w:tc>
          <w:tcPr>
            <w:tcW w:w="1305" w:type="dxa"/>
            <w:shd w:val="clear" w:color="auto" w:fill="auto"/>
          </w:tcPr>
          <w:p w14:paraId="4B28E3D5" w14:textId="77777777" w:rsidR="00F135B5" w:rsidRPr="003A64D9" w:rsidRDefault="00F135B5"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كتابة الواجب (</w:t>
            </w:r>
            <w:r w:rsidRPr="003A64D9">
              <w:rPr>
                <w:rFonts w:ascii="Sakkal Majalla" w:eastAsia="Open Sans" w:hAnsi="Sakkal Majalla" w:cs="Sakkal Majalla"/>
                <w:sz w:val="26"/>
                <w:szCs w:val="26"/>
                <w:lang w:val="en-US" w:eastAsia="ar" w:bidi="en-US"/>
              </w:rPr>
              <w:t>AW</w:t>
            </w:r>
            <w:r w:rsidRPr="003A64D9">
              <w:rPr>
                <w:rFonts w:ascii="Sakkal Majalla" w:eastAsia="Open Sans" w:hAnsi="Sakkal Majalla" w:cs="Sakkal Majalla"/>
                <w:sz w:val="26"/>
                <w:szCs w:val="26"/>
                <w:rtl/>
                <w:lang w:eastAsia="ar" w:bidi="ar-MA"/>
              </w:rPr>
              <w:t>)</w:t>
            </w:r>
          </w:p>
          <w:p w14:paraId="33F43D8A" w14:textId="7AB9432F"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603D21EF" w14:textId="73765945"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نشاط تمهيدي:</w:t>
            </w:r>
            <w:r w:rsidRPr="003A64D9">
              <w:rPr>
                <w:rFonts w:ascii="Sakkal Majalla" w:eastAsia="Open Sans" w:hAnsi="Sakkal Majalla" w:cs="Sakkal Majalla"/>
                <w:sz w:val="26"/>
                <w:szCs w:val="26"/>
                <w:rtl/>
                <w:lang w:eastAsia="ar" w:bidi="ar-MA"/>
              </w:rPr>
              <w:t xml:space="preserve"> استعدادًا للمهمة، قم بإبلاغ الطلاب بمتطلبات التقييم. سيتم إعلام الطلاب بالدور الذي سيلعبونه عند التعامل مع العملاء. </w:t>
            </w:r>
          </w:p>
          <w:p w14:paraId="244BA498" w14:textId="25156FA9"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نشاط فردي:</w:t>
            </w:r>
            <w:r w:rsidRPr="003A64D9">
              <w:rPr>
                <w:rFonts w:ascii="Sakkal Majalla" w:eastAsia="Open Sans" w:hAnsi="Sakkal Majalla" w:cs="Sakkal Majalla"/>
                <w:sz w:val="26"/>
                <w:szCs w:val="26"/>
                <w:rtl/>
                <w:lang w:eastAsia="ar" w:bidi="ar-MA"/>
              </w:rPr>
              <w:t xml:space="preserve"> يمكن للطلاب العمل في مجال خدمة العملاء العملي، وقيادة فريق لتقديم خدمة العملاء. على الطلاب العمل أثناء وظيفة أو حدث. أخبر الطلاب بالاحتفاظ بنسخ من جميع الأوراق المستخدمة. </w:t>
            </w:r>
          </w:p>
          <w:p w14:paraId="04F61BBC" w14:textId="77777777"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ملاحظة المعلم: </w:t>
            </w:r>
            <w:r w:rsidRPr="003A64D9">
              <w:rPr>
                <w:rFonts w:ascii="Sakkal Majalla" w:eastAsia="Open Sans" w:hAnsi="Sakkal Majalla" w:cs="Sakkal Majalla"/>
                <w:sz w:val="26"/>
                <w:szCs w:val="26"/>
                <w:rtl/>
                <w:lang w:eastAsia="ar" w:bidi="ar-MA"/>
              </w:rPr>
              <w:t>قم بملء نموذج ملاحظة على الطلاب، مع توثيق العمل الذي قام به الطالب بالتفصيل. على المعلم تقديم ملاحظات مكتوبة إلى الطالب استعدادًا لمهمة الطالب.</w:t>
            </w:r>
          </w:p>
          <w:p w14:paraId="3BE9B458" w14:textId="2171A528" w:rsidR="00F135B5" w:rsidRPr="003A64D9" w:rsidRDefault="00F135B5" w:rsidP="00B56A81">
            <w:pPr>
              <w:pStyle w:val="Tabletextbullets"/>
              <w:tabs>
                <w:tab w:val="clear" w:pos="340"/>
              </w:tabs>
              <w:bidi/>
              <w:spacing w:line="264" w:lineRule="auto"/>
              <w:ind w:right="144"/>
              <w:rPr>
                <w:rFonts w:ascii="Sakkal Majalla" w:hAnsi="Sakkal Majalla" w:cs="Sakkal Majalla"/>
                <w:b/>
                <w:bCs/>
                <w:sz w:val="26"/>
                <w:szCs w:val="26"/>
              </w:rPr>
            </w:pPr>
            <w:r w:rsidRPr="003A64D9">
              <w:rPr>
                <w:rFonts w:ascii="Sakkal Majalla" w:eastAsia="Open Sans" w:hAnsi="Sakkal Majalla" w:cs="Sakkal Majalla"/>
                <w:b/>
                <w:bCs/>
                <w:sz w:val="26"/>
                <w:szCs w:val="26"/>
                <w:rtl/>
                <w:lang w:eastAsia="ar" w:bidi="ar-MA"/>
              </w:rPr>
              <w:t>الجلسة العامة:</w:t>
            </w:r>
            <w:r w:rsidRPr="003A64D9">
              <w:rPr>
                <w:rFonts w:ascii="Sakkal Majalla" w:eastAsia="Open Sans" w:hAnsi="Sakkal Majalla" w:cs="Sakkal Majalla"/>
                <w:sz w:val="26"/>
                <w:szCs w:val="26"/>
                <w:rtl/>
                <w:lang w:eastAsia="ar" w:bidi="ar-MA"/>
              </w:rPr>
              <w:t xml:space="preserve"> يمكن للمعلم تقديم تعليقات لفظية للطلاب.</w:t>
            </w:r>
          </w:p>
        </w:tc>
        <w:tc>
          <w:tcPr>
            <w:tcW w:w="2269" w:type="dxa"/>
            <w:shd w:val="clear" w:color="auto" w:fill="auto"/>
          </w:tcPr>
          <w:p w14:paraId="4889799B" w14:textId="605C8F2A"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الواجب 2 المهمة 1</w:t>
            </w:r>
          </w:p>
          <w:p w14:paraId="5D0B186E" w14:textId="77777777"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نماذج مراقبة المعلم</w:t>
            </w:r>
          </w:p>
          <w:p w14:paraId="0FB86C50" w14:textId="0DB52E19"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الدخول إلى منطقة خدمة العملاء لممارسة النشاط العملي</w:t>
            </w:r>
          </w:p>
        </w:tc>
      </w:tr>
      <w:tr w:rsidR="00F135B5" w:rsidRPr="003A64D9" w14:paraId="17EFF12A" w14:textId="77777777" w:rsidTr="0A0B9A16">
        <w:trPr>
          <w:trHeight w:val="346"/>
        </w:trPr>
        <w:tc>
          <w:tcPr>
            <w:tcW w:w="1100" w:type="dxa"/>
            <w:shd w:val="clear" w:color="auto" w:fill="auto"/>
          </w:tcPr>
          <w:p w14:paraId="2C8EC004" w14:textId="47191516" w:rsidR="00F135B5" w:rsidRPr="003A64D9" w:rsidRDefault="00F135B5" w:rsidP="00B56A81">
            <w:pPr>
              <w:pStyle w:val="Lessonnumber"/>
              <w:bidi/>
              <w:spacing w:line="264" w:lineRule="auto"/>
              <w:rPr>
                <w:rFonts w:ascii="Sakkal Majalla" w:hAnsi="Sakkal Majalla" w:cs="Sakkal Majalla"/>
                <w:b/>
                <w:bCs/>
                <w:sz w:val="26"/>
                <w:szCs w:val="26"/>
              </w:rPr>
            </w:pPr>
            <w:r w:rsidRPr="003A64D9">
              <w:rPr>
                <w:rFonts w:ascii="Sakkal Majalla" w:eastAsia="Open Sans" w:hAnsi="Sakkal Majalla" w:cs="Sakkal Majalla"/>
                <w:b/>
                <w:bCs/>
                <w:sz w:val="26"/>
                <w:szCs w:val="26"/>
                <w:rtl/>
                <w:lang w:eastAsia="ar" w:bidi="ar-MA"/>
              </w:rPr>
              <w:lastRenderedPageBreak/>
              <w:t>15</w:t>
            </w:r>
          </w:p>
        </w:tc>
        <w:tc>
          <w:tcPr>
            <w:tcW w:w="2693" w:type="dxa"/>
            <w:shd w:val="clear" w:color="auto" w:fill="auto"/>
          </w:tcPr>
          <w:p w14:paraId="284AC077" w14:textId="77777777" w:rsidR="00F135B5" w:rsidRPr="003A64D9" w:rsidRDefault="00F135B5"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ب4:</w:t>
            </w:r>
            <w:r w:rsidRPr="003A64D9">
              <w:rPr>
                <w:rFonts w:ascii="Sakkal Majalla" w:eastAsia="Open Sans" w:hAnsi="Sakkal Majalla" w:cs="Sakkal Majalla"/>
                <w:sz w:val="26"/>
                <w:szCs w:val="26"/>
                <w:rtl/>
                <w:lang w:eastAsia="ar" w:bidi="ar-MA"/>
              </w:rPr>
              <w:t xml:space="preserve"> التعامل مع متطلبات العملاء المختلفة بشكل فعال</w:t>
            </w:r>
          </w:p>
          <w:p w14:paraId="7B6914B8" w14:textId="56C66D0C" w:rsidR="00F135B5" w:rsidRPr="003A64D9" w:rsidRDefault="00F135B5" w:rsidP="00B56A81">
            <w:pPr>
              <w:pStyle w:val="Tablebullets"/>
              <w:bidi/>
              <w:spacing w:line="264" w:lineRule="auto"/>
              <w:rPr>
                <w:rFonts w:ascii="Sakkal Majalla" w:hAnsi="Sakkal Majalla" w:cs="Sakkal Majalla"/>
                <w:b/>
                <w:bCs/>
                <w:sz w:val="26"/>
                <w:szCs w:val="26"/>
              </w:rPr>
            </w:pPr>
            <w:r w:rsidRPr="003A64D9">
              <w:rPr>
                <w:rFonts w:ascii="Sakkal Majalla" w:eastAsia="Open Sans" w:hAnsi="Sakkal Majalla" w:cs="Sakkal Majalla"/>
                <w:sz w:val="26"/>
                <w:szCs w:val="26"/>
                <w:rtl/>
                <w:lang w:eastAsia="ar" w:bidi="ar-MA"/>
              </w:rPr>
              <w:t>حساب عاكس لخدمة العملاء العملية</w:t>
            </w:r>
          </w:p>
        </w:tc>
        <w:tc>
          <w:tcPr>
            <w:tcW w:w="1305" w:type="dxa"/>
            <w:shd w:val="clear" w:color="auto" w:fill="auto"/>
          </w:tcPr>
          <w:p w14:paraId="42EFDCB1" w14:textId="77777777" w:rsidR="00F135B5" w:rsidRPr="003A64D9" w:rsidRDefault="00F135B5"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كتابة الواجب (</w:t>
            </w:r>
            <w:r w:rsidRPr="003A64D9">
              <w:rPr>
                <w:rFonts w:ascii="Sakkal Majalla" w:eastAsia="Open Sans" w:hAnsi="Sakkal Majalla" w:cs="Sakkal Majalla"/>
                <w:sz w:val="26"/>
                <w:szCs w:val="26"/>
                <w:lang w:val="en-US" w:eastAsia="ar" w:bidi="en-US"/>
              </w:rPr>
              <w:t>AW</w:t>
            </w:r>
            <w:r w:rsidRPr="003A64D9">
              <w:rPr>
                <w:rFonts w:ascii="Sakkal Majalla" w:eastAsia="Open Sans" w:hAnsi="Sakkal Majalla" w:cs="Sakkal Majalla"/>
                <w:sz w:val="26"/>
                <w:szCs w:val="26"/>
                <w:rtl/>
                <w:lang w:eastAsia="ar" w:bidi="ar-MA"/>
              </w:rPr>
              <w:t>)</w:t>
            </w:r>
          </w:p>
          <w:p w14:paraId="094CCAB0" w14:textId="06F24972" w:rsidR="002A2862"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التقييم الداخلي (</w:t>
            </w:r>
            <w:r w:rsidRPr="003A64D9">
              <w:rPr>
                <w:rFonts w:ascii="Sakkal Majalla" w:eastAsia="Open Sans" w:hAnsi="Sakkal Majalla" w:cs="Sakkal Majalla"/>
                <w:sz w:val="26"/>
                <w:szCs w:val="26"/>
                <w:lang w:val="en-US" w:eastAsia="ar" w:bidi="en-US"/>
              </w:rPr>
              <w:t>IA</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0EA2E0F6" w14:textId="45A2346C" w:rsidR="00F135B5" w:rsidRPr="003A64D9" w:rsidRDefault="00F135B5" w:rsidP="009552F1">
            <w:pPr>
              <w:pStyle w:val="Tabletextbullets"/>
              <w:tabs>
                <w:tab w:val="clear" w:pos="340"/>
              </w:tabs>
              <w:bidi/>
              <w:spacing w:line="252" w:lineRule="auto"/>
              <w:ind w:left="403" w:right="144" w:hanging="403"/>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يمكن للمعلم شرح المهمة الثانية، الواجب الثاني، للطلاب. سيتم إعلام الطلاب بالدور الذي سيلعبونه عند التعامل مع العملاء. يمكن للطلاب إكمال ممارسة التقييم في نهاية تعلم الهدف ب في كتاب الطالب المقرر لمساعدتهم على الاستعداد للتقييم.</w:t>
            </w:r>
            <w:r w:rsidR="00016ADE" w:rsidRPr="003A64D9">
              <w:rPr>
                <w:rFonts w:ascii="Sakkal Majalla" w:eastAsia="Open Sans" w:hAnsi="Sakkal Majalla" w:cs="Sakkal Majalla"/>
                <w:sz w:val="26"/>
                <w:szCs w:val="26"/>
                <w:rtl/>
                <w:lang w:eastAsia="ar" w:bidi="ar-MA"/>
              </w:rPr>
              <w:t xml:space="preserve"> </w:t>
            </w:r>
          </w:p>
          <w:p w14:paraId="199D017B" w14:textId="71937104" w:rsidR="00F135B5" w:rsidRPr="003A64D9" w:rsidRDefault="00F135B5"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 xml:space="preserve">يمكن للطلاب العمل بشكل فردي لإكمال المهمة الثانية، الواجب الثاني. على الطلاب إكمال حساب انعكاسي لأدائهم العملي، بالاعتماد على تجربتهم الشخصية في التعامل مع الموظفين والعملاء. سيقوم المعلم بوضع علامة على هذا، وسيتم تقديم التعليقات للطلاب. </w:t>
            </w:r>
          </w:p>
          <w:p w14:paraId="62086E85" w14:textId="2CD7CD4F" w:rsidR="00F135B5" w:rsidRPr="003A64D9" w:rsidRDefault="00F135B5" w:rsidP="00B56A81">
            <w:pPr>
              <w:pStyle w:val="Tabletextbullets"/>
              <w:tabs>
                <w:tab w:val="clear" w:pos="340"/>
              </w:tabs>
              <w:bidi/>
              <w:spacing w:line="264" w:lineRule="auto"/>
              <w:ind w:right="144"/>
              <w:rPr>
                <w:rFonts w:ascii="Sakkal Majalla" w:hAnsi="Sakkal Majalla" w:cs="Sakkal Majalla"/>
                <w:b/>
                <w:bCs/>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يمكن للطلاب تسليم المهمة التي أكملوها.</w:t>
            </w:r>
          </w:p>
        </w:tc>
        <w:tc>
          <w:tcPr>
            <w:tcW w:w="2269" w:type="dxa"/>
            <w:shd w:val="clear" w:color="auto" w:fill="auto"/>
          </w:tcPr>
          <w:p w14:paraId="7884C113" w14:textId="29588336" w:rsidR="00F135B5" w:rsidRPr="003A64D9" w:rsidRDefault="00F135B5"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الواجب 2 المهمة 2</w:t>
            </w:r>
          </w:p>
        </w:tc>
      </w:tr>
      <w:tr w:rsidR="00F135B5" w:rsidRPr="003A64D9" w14:paraId="1010899D" w14:textId="77777777" w:rsidTr="0A0B9A16">
        <w:trPr>
          <w:trHeight w:val="346"/>
        </w:trPr>
        <w:tc>
          <w:tcPr>
            <w:tcW w:w="14143" w:type="dxa"/>
            <w:gridSpan w:val="5"/>
            <w:shd w:val="clear" w:color="auto" w:fill="DEEAF6" w:themeFill="accent5" w:themeFillTint="33"/>
            <w:vAlign w:val="center"/>
          </w:tcPr>
          <w:p w14:paraId="412A5520" w14:textId="4584E524" w:rsidR="00F135B5" w:rsidRPr="003A64D9" w:rsidRDefault="00F135B5" w:rsidP="0009466E">
            <w:pPr>
              <w:pStyle w:val="Tabletextbullets"/>
              <w:pageBreakBefore/>
              <w:numPr>
                <w:ilvl w:val="0"/>
                <w:numId w:val="0"/>
              </w:numPr>
              <w:bidi/>
              <w:spacing w:line="240" w:lineRule="auto"/>
              <w:ind w:left="346" w:right="144" w:hanging="346"/>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هدف التعلم ج: اكتشاف طرق مراقبة أداء خدمة العملاء وتحسينها</w:t>
            </w:r>
          </w:p>
        </w:tc>
      </w:tr>
      <w:tr w:rsidR="00BB5E8D" w:rsidRPr="003A64D9" w14:paraId="3ADC5925" w14:textId="77777777" w:rsidTr="0A0B9A16">
        <w:trPr>
          <w:trHeight w:val="346"/>
        </w:trPr>
        <w:tc>
          <w:tcPr>
            <w:tcW w:w="1100" w:type="dxa"/>
            <w:shd w:val="clear" w:color="auto" w:fill="auto"/>
          </w:tcPr>
          <w:p w14:paraId="657C0F78" w14:textId="6D6EAB64" w:rsidR="00BB5E8D" w:rsidRPr="003A64D9" w:rsidRDefault="00BB5E8D"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16</w:t>
            </w:r>
          </w:p>
        </w:tc>
        <w:tc>
          <w:tcPr>
            <w:tcW w:w="2693" w:type="dxa"/>
            <w:shd w:val="clear" w:color="auto" w:fill="auto"/>
          </w:tcPr>
          <w:p w14:paraId="636A5AB7" w14:textId="4ECEB9A3" w:rsidR="00BB5E8D" w:rsidRPr="003A64D9" w:rsidRDefault="00BB5E8D"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lang w:val="en-US" w:eastAsia="ar" w:bidi="en-US"/>
              </w:rPr>
              <w:t>C</w:t>
            </w:r>
            <w:r w:rsidRPr="003A64D9">
              <w:rPr>
                <w:rFonts w:ascii="Sakkal Majalla" w:eastAsia="Open Sans" w:hAnsi="Sakkal Majalla" w:cs="Sakkal Majalla"/>
                <w:b/>
                <w:bCs/>
                <w:sz w:val="26"/>
                <w:szCs w:val="26"/>
                <w:rtl/>
                <w:lang w:eastAsia="ar" w:bidi="ar-MA"/>
              </w:rPr>
              <w:t>1:</w:t>
            </w:r>
            <w:r w:rsidRPr="003A64D9">
              <w:rPr>
                <w:rFonts w:ascii="Sakkal Majalla" w:eastAsia="Open Sans" w:hAnsi="Sakkal Majalla" w:cs="Sakkal Majalla"/>
                <w:sz w:val="26"/>
                <w:szCs w:val="26"/>
                <w:rtl/>
                <w:lang w:eastAsia="ar" w:bidi="ar-MA"/>
              </w:rPr>
              <w:t xml:space="preserve"> مراقبة وتقييم أداء خدمة العملاء</w:t>
            </w:r>
          </w:p>
        </w:tc>
        <w:tc>
          <w:tcPr>
            <w:tcW w:w="1305" w:type="dxa"/>
            <w:shd w:val="clear" w:color="auto" w:fill="auto"/>
          </w:tcPr>
          <w:p w14:paraId="2CAF4C59" w14:textId="6CC6EF2A" w:rsidR="00BB5E8D"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tc>
        <w:tc>
          <w:tcPr>
            <w:tcW w:w="6776" w:type="dxa"/>
            <w:shd w:val="clear" w:color="auto" w:fill="auto"/>
          </w:tcPr>
          <w:p w14:paraId="7EDE9273" w14:textId="14BF6732" w:rsidR="00BB5E8D" w:rsidRPr="003A64D9" w:rsidRDefault="00BB5E8D"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تعريف الطلاب بهدف التعلم النهائي</w:t>
            </w:r>
          </w:p>
          <w:p w14:paraId="3BA54C46" w14:textId="244185C2" w:rsidR="00BB5E8D" w:rsidRPr="003A64D9" w:rsidRDefault="00BB5E8D"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التعريف بأهمية مراقبة وتقييم خدمة العملاء. يمكنك استخدام الفيديو أو مقاطع الإنترنت. يمكنك استخدام شرائح باور بوينت بعنوان ج1 مراقبة وتقييم أداء خدمة العملاء لتقديم هذا الموضوع للطلاب. تمت تغطية هذا الموضوع بمزيد من التفصيل في كتاب الطالب المقرر تحت هدف التعلم ج.</w:t>
            </w:r>
          </w:p>
          <w:p w14:paraId="4F6BF511" w14:textId="1ED1133F" w:rsidR="00BB5E8D" w:rsidRPr="003A64D9" w:rsidRDefault="00BB5E8D"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مناقشة داخل الصف الدراسي:</w:t>
            </w:r>
            <w:r w:rsidRPr="003A64D9">
              <w:rPr>
                <w:rFonts w:ascii="Sakkal Majalla" w:eastAsia="Open Sans" w:hAnsi="Sakkal Majalla" w:cs="Sakkal Majalla"/>
                <w:sz w:val="26"/>
                <w:szCs w:val="26"/>
                <w:rtl/>
                <w:lang w:eastAsia="ar" w:bidi="ar-MA"/>
              </w:rPr>
              <w:t xml:space="preserve"> على الطلاب مناقشة سبب أهمية تعليقات العملاء والزملاء والإدارة.</w:t>
            </w:r>
          </w:p>
          <w:p w14:paraId="7BA56CA2" w14:textId="50DCF9E8" w:rsidR="00BB5E8D" w:rsidRPr="003A64D9" w:rsidRDefault="00BB5E8D"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أعط الطلاب ورق ملاحظات واقترح أشكالًا مناسبة للتعليقات من المجموعات الثلاث أعلاه وضعها في القطاعات ذات الصلة. يمكن للصف مناقشة الصيغة المناسبة للتعليقات بناءً على الإجابات المقدمة.</w:t>
            </w:r>
          </w:p>
          <w:p w14:paraId="14456C6E" w14:textId="55DC0BF6" w:rsidR="00BB5E8D" w:rsidRPr="003A64D9" w:rsidRDefault="00BB5E8D"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جماعي: </w:t>
            </w:r>
            <w:r w:rsidRPr="003A64D9">
              <w:rPr>
                <w:rFonts w:ascii="Sakkal Majalla" w:eastAsia="Open Sans" w:hAnsi="Sakkal Majalla" w:cs="Sakkal Majalla"/>
                <w:sz w:val="26"/>
                <w:szCs w:val="26"/>
                <w:rtl/>
                <w:lang w:eastAsia="ar" w:bidi="ar-MA"/>
              </w:rPr>
              <w:t xml:space="preserve">يمكن للطلاب إكمال نماذج تعليقات مختلفة من سيناريو لعب الأدوار. يمكن للمجموعات تبادل نماذج التعليقات، ويمكن للمجموعات المختلفة مناقشة كيفية التعامل مع المعلومات من بطاقة التعليقات التي تم تقديمها لهم لتحسين خدمة العملاء. ويمكن بعد ذلك مشاركة هذا مع المجموعة بأكملها. يجب أن تتضمن نماذج الملاحظات ما يلي: </w:t>
            </w:r>
          </w:p>
          <w:p w14:paraId="465D68E4" w14:textId="77777777" w:rsidR="00BB5E8D" w:rsidRPr="003A64D9" w:rsidRDefault="00BB5E8D"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العميل الغامض</w:t>
            </w:r>
          </w:p>
          <w:p w14:paraId="088DBDC3" w14:textId="77777777" w:rsidR="00BB5E8D" w:rsidRPr="003A64D9" w:rsidRDefault="00BB5E8D"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ملاحظات العاملين</w:t>
            </w:r>
          </w:p>
          <w:p w14:paraId="40B58787" w14:textId="77777777" w:rsidR="00BB5E8D" w:rsidRPr="003A64D9" w:rsidRDefault="00BB5E8D"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تعليقات العملاء</w:t>
            </w:r>
          </w:p>
          <w:p w14:paraId="0F1D2DE6" w14:textId="77777777" w:rsidR="00BB5E8D" w:rsidRPr="003A64D9" w:rsidRDefault="00BB5E8D"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 xml:space="preserve">تعليقات عامة </w:t>
            </w:r>
          </w:p>
          <w:p w14:paraId="6D767A96" w14:textId="77777777" w:rsidR="00BB5E8D" w:rsidRPr="003A64D9" w:rsidRDefault="00BB5E8D" w:rsidP="00B56A81">
            <w:pPr>
              <w:pStyle w:val="Tabletextbullets"/>
              <w:numPr>
                <w:ilvl w:val="0"/>
                <w:numId w:val="0"/>
              </w:numPr>
              <w:bidi/>
              <w:spacing w:line="264" w:lineRule="auto"/>
              <w:ind w:left="397"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(تتوفر مجموعة مختارة من التعليقات المختلفة في المواصفات.)</w:t>
            </w:r>
          </w:p>
          <w:p w14:paraId="7549C8DF" w14:textId="78490ABF" w:rsidR="00BB5E8D" w:rsidRPr="003A64D9" w:rsidRDefault="00BB5E8D" w:rsidP="00B56A81">
            <w:pPr>
              <w:pStyle w:val="Tabletextbullets"/>
              <w:keepLines/>
              <w:tabs>
                <w:tab w:val="clear" w:pos="340"/>
              </w:tabs>
              <w:bidi/>
              <w:spacing w:line="264" w:lineRule="auto"/>
              <w:ind w:left="403" w:right="144" w:hanging="403"/>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يمكن للطلاب البحث عن شركات مشابهة لتلك التي سيعملون فيها في التمرين العملي، كما تمت مناقشتها مع الطلاب في الأسبوع الأول، والتي تكون محلية في منطقتهم والتحقق من تنسيقات التعليقات التي يستخدمونها. ويمكنهم بعد ذلك مشاركة هذا البحث مع الصف. يمكن للطلاب الكتابة عن الأشكال المختلفة للتعليقات المستخدمة وشرح فوائد كل منها. يمكن للطلاب تقييم نماذج التعليقات هذه كمهمة إضافية وتفسير كيفية استفادتهم من الأعمال. تمت تغطية هذا الموضوع بمزيد من التفصيل في كتاب الطالب المقرر تحت هدف التعلم ج.</w:t>
            </w:r>
          </w:p>
          <w:p w14:paraId="5FF16D34" w14:textId="2AAC00EF" w:rsidR="00BB5E8D" w:rsidRPr="003A64D9" w:rsidRDefault="00BB5E8D"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جلسة أسئلة وأجوبة للتحقق من المعرفة.</w:t>
            </w:r>
          </w:p>
        </w:tc>
        <w:tc>
          <w:tcPr>
            <w:tcW w:w="2269" w:type="dxa"/>
            <w:shd w:val="clear" w:color="auto" w:fill="auto"/>
          </w:tcPr>
          <w:p w14:paraId="2F0E309C" w14:textId="77777777" w:rsidR="00BB5E8D" w:rsidRPr="003A64D9" w:rsidRDefault="00BB5E8D"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 xml:space="preserve">الوحدة </w:t>
            </w:r>
          </w:p>
          <w:p w14:paraId="4E6B8C17" w14:textId="77777777" w:rsidR="00BB5E8D" w:rsidRPr="003A64D9" w:rsidRDefault="00BB5E8D"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العرض التقديمي</w:t>
            </w:r>
          </w:p>
          <w:p w14:paraId="0EEA29C5" w14:textId="77777777" w:rsidR="00BB5E8D" w:rsidRPr="003A64D9" w:rsidRDefault="00BB5E8D"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ورق ملاحظات</w:t>
            </w:r>
          </w:p>
          <w:p w14:paraId="4851351F" w14:textId="77777777" w:rsidR="00BB5E8D" w:rsidRPr="003A64D9" w:rsidRDefault="00BB5E8D"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سيناريوهات تمثيل الأدوار</w:t>
            </w:r>
          </w:p>
          <w:p w14:paraId="57B7A25B" w14:textId="6E6FB5D5" w:rsidR="00BB5E8D" w:rsidRPr="003A64D9" w:rsidRDefault="00BB5E8D"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نماذج التعليقات</w:t>
            </w:r>
          </w:p>
        </w:tc>
      </w:tr>
      <w:tr w:rsidR="00BB5E8D" w:rsidRPr="003A64D9" w14:paraId="6D57CACA" w14:textId="77777777" w:rsidTr="0A0B9A16">
        <w:trPr>
          <w:trHeight w:val="346"/>
        </w:trPr>
        <w:tc>
          <w:tcPr>
            <w:tcW w:w="1100" w:type="dxa"/>
            <w:shd w:val="clear" w:color="auto" w:fill="auto"/>
          </w:tcPr>
          <w:p w14:paraId="3254C359" w14:textId="4BCCC54F" w:rsidR="00BB5E8D" w:rsidRPr="003A64D9" w:rsidRDefault="00BB5E8D"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17</w:t>
            </w:r>
          </w:p>
        </w:tc>
        <w:tc>
          <w:tcPr>
            <w:tcW w:w="2693" w:type="dxa"/>
            <w:shd w:val="clear" w:color="auto" w:fill="auto"/>
          </w:tcPr>
          <w:p w14:paraId="78D6FE2D" w14:textId="486B8893" w:rsidR="00BB5E8D" w:rsidRPr="003A64D9" w:rsidRDefault="00BB5E8D"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lang w:val="en-US" w:eastAsia="ar" w:bidi="en-US"/>
              </w:rPr>
              <w:t>C</w:t>
            </w:r>
            <w:r w:rsidRPr="003A64D9">
              <w:rPr>
                <w:rFonts w:ascii="Sakkal Majalla" w:eastAsia="Open Sans" w:hAnsi="Sakkal Majalla" w:cs="Sakkal Majalla"/>
                <w:b/>
                <w:bCs/>
                <w:sz w:val="26"/>
                <w:szCs w:val="26"/>
                <w:rtl/>
                <w:lang w:eastAsia="ar" w:bidi="ar-MA"/>
              </w:rPr>
              <w:t>2</w:t>
            </w:r>
            <w:r w:rsidRPr="003A64D9">
              <w:rPr>
                <w:rFonts w:ascii="Sakkal Majalla" w:eastAsia="Open Sans" w:hAnsi="Sakkal Majalla" w:cs="Sakkal Majalla"/>
                <w:sz w:val="26"/>
                <w:szCs w:val="26"/>
                <w:rtl/>
                <w:lang w:eastAsia="ar" w:bidi="ar-MA"/>
              </w:rPr>
              <w:t>: مؤشرات تحسن الأداء</w:t>
            </w:r>
          </w:p>
        </w:tc>
        <w:tc>
          <w:tcPr>
            <w:tcW w:w="1305" w:type="dxa"/>
            <w:shd w:val="clear" w:color="auto" w:fill="auto"/>
          </w:tcPr>
          <w:p w14:paraId="0816A4C1" w14:textId="77777777" w:rsidR="00BB5E8D"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p w14:paraId="6AE2042C" w14:textId="67BB2B6B"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005E3148" w14:textId="66F0E4C3" w:rsidR="00BB5E8D" w:rsidRPr="003A64D9" w:rsidRDefault="00BB5E8D"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تلخيص الدرس السابق</w:t>
            </w:r>
          </w:p>
          <w:p w14:paraId="389540AB" w14:textId="7F4E8570" w:rsidR="00BB5E8D" w:rsidRPr="003A64D9" w:rsidRDefault="00BB5E8D"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نشاط موجه من قبل المعلم:</w:t>
            </w:r>
            <w:r w:rsidRPr="003A64D9">
              <w:rPr>
                <w:rFonts w:ascii="Sakkal Majalla" w:eastAsia="Open Sans" w:hAnsi="Sakkal Majalla" w:cs="Sakkal Majalla"/>
                <w:sz w:val="26"/>
                <w:szCs w:val="26"/>
                <w:rtl/>
                <w:lang w:eastAsia="ar" w:bidi="ar-MA"/>
              </w:rPr>
              <w:t xml:space="preserve"> على الطلاب مناقشة كيف يمكن للشركات تقييم فعالية خدمة العملاء. مناقشة البيانات المالية وتكرار الأعمال ونشاط المنافس. يمكنك استخدام شرائح باور بوينت بعنوان ج1 البيانات المالية ونشاط المنافس لتقديم هذا الموضوع للطلاب. يحتوي كتاب الطالب المقرر على مزيد من المعلومات حول هذا الموضوع تحت عنوان البيانات المالية.</w:t>
            </w:r>
            <w:r w:rsidR="00016ADE" w:rsidRPr="003A64D9">
              <w:rPr>
                <w:rFonts w:ascii="Sakkal Majalla" w:eastAsia="Open Sans" w:hAnsi="Sakkal Majalla" w:cs="Sakkal Majalla"/>
                <w:sz w:val="26"/>
                <w:szCs w:val="26"/>
                <w:rtl/>
                <w:lang w:eastAsia="ar" w:bidi="ar-MA"/>
              </w:rPr>
              <w:t xml:space="preserve"> </w:t>
            </w:r>
          </w:p>
          <w:p w14:paraId="50DEABB9" w14:textId="084E942A" w:rsidR="00BB5E8D" w:rsidRPr="003A64D9" w:rsidRDefault="00BB5E8D"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 xml:space="preserve">عرض موجه من قبل المعلم: </w:t>
            </w:r>
            <w:r w:rsidRPr="003A64D9">
              <w:rPr>
                <w:rFonts w:ascii="Sakkal Majalla" w:eastAsia="Open Sans" w:hAnsi="Sakkal Majalla" w:cs="Sakkal Majalla"/>
                <w:sz w:val="26"/>
                <w:szCs w:val="26"/>
                <w:rtl/>
                <w:lang w:eastAsia="ar" w:bidi="ar-MA"/>
              </w:rPr>
              <w:t>تعريف الطلاب بأهمية التعرف على مؤشرات تحسين الأداء. يمكنك استخدام شرائح بتور بوينت بعنوان ج2 مؤشرات الأداء المحسن لتقديم هذا الموضوع للطلاب.</w:t>
            </w:r>
            <w:r w:rsidR="00016ADE" w:rsidRPr="003A64D9">
              <w:rPr>
                <w:rFonts w:ascii="Sakkal Majalla" w:eastAsia="Open Sans" w:hAnsi="Sakkal Majalla" w:cs="Sakkal Majalla"/>
                <w:sz w:val="26"/>
                <w:szCs w:val="26"/>
                <w:rtl/>
                <w:lang w:eastAsia="ar" w:bidi="ar-MA"/>
              </w:rPr>
              <w:t xml:space="preserve"> </w:t>
            </w:r>
          </w:p>
          <w:p w14:paraId="2871C960" w14:textId="398E19E2" w:rsidR="0028202C" w:rsidRPr="003A64D9" w:rsidRDefault="00BB5E8D"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جماعي: </w:t>
            </w:r>
            <w:r w:rsidRPr="003A64D9">
              <w:rPr>
                <w:rFonts w:ascii="Sakkal Majalla" w:eastAsia="Open Sans" w:hAnsi="Sakkal Majalla" w:cs="Sakkal Majalla"/>
                <w:sz w:val="26"/>
                <w:szCs w:val="26"/>
                <w:rtl/>
                <w:lang w:eastAsia="ar" w:bidi="ar-MA"/>
              </w:rPr>
              <w:t>يمكن استخدام دراسة الحالة الواردة في كتاب الطالب المقرر تحت عنوان نشاط المنافس كنشاط لهذا القطاع.</w:t>
            </w:r>
            <w:r w:rsidR="00016ADE" w:rsidRPr="003A64D9">
              <w:rPr>
                <w:rFonts w:ascii="Sakkal Majalla" w:eastAsia="Open Sans" w:hAnsi="Sakkal Majalla" w:cs="Sakkal Majalla"/>
                <w:sz w:val="26"/>
                <w:szCs w:val="26"/>
                <w:rtl/>
                <w:lang w:eastAsia="ar" w:bidi="ar-MA"/>
              </w:rPr>
              <w:t xml:space="preserve"> </w:t>
            </w:r>
          </w:p>
          <w:p w14:paraId="7A6E7CF6" w14:textId="29741592" w:rsidR="00BB5E8D" w:rsidRPr="003A64D9" w:rsidRDefault="00BB5E8D"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نشاط ثنائي:</w:t>
            </w:r>
            <w:r w:rsidRPr="003A64D9">
              <w:rPr>
                <w:rFonts w:ascii="Sakkal Majalla" w:eastAsia="Open Sans" w:hAnsi="Sakkal Majalla" w:cs="Sakkal Majalla"/>
                <w:sz w:val="26"/>
                <w:szCs w:val="26"/>
                <w:rtl/>
                <w:lang w:eastAsia="ar" w:bidi="ar-MA"/>
              </w:rPr>
              <w:t xml:space="preserve"> يستطيع الطلاب تصميم رسم بياني يوضح مؤشرات تحسن أداء خدمة العملاء. مشاركة المخططات مع الصف.</w:t>
            </w:r>
            <w:r w:rsidR="00016ADE" w:rsidRPr="003A64D9">
              <w:rPr>
                <w:rFonts w:ascii="Sakkal Majalla" w:eastAsia="Open Sans" w:hAnsi="Sakkal Majalla" w:cs="Sakkal Majalla"/>
                <w:sz w:val="26"/>
                <w:szCs w:val="26"/>
                <w:rtl/>
                <w:lang w:eastAsia="ar" w:bidi="ar-MA"/>
              </w:rPr>
              <w:t xml:space="preserve"> </w:t>
            </w:r>
            <w:r w:rsidRPr="003A64D9">
              <w:rPr>
                <w:rFonts w:ascii="Sakkal Majalla" w:eastAsia="Open Sans" w:hAnsi="Sakkal Majalla" w:cs="Sakkal Majalla"/>
                <w:sz w:val="26"/>
                <w:szCs w:val="26"/>
                <w:rtl/>
                <w:lang w:eastAsia="ar" w:bidi="ar-MA"/>
              </w:rPr>
              <w:t xml:space="preserve">يمكن أن يقوم الطلاب بعد ذلك بكتابة تقرير حول المؤشرات المختلفة المستخدمة وتقييم الفائدة التي تعود على الشركة. </w:t>
            </w:r>
          </w:p>
          <w:p w14:paraId="7BBCF1E2" w14:textId="77777777" w:rsidR="00BB5E8D" w:rsidRPr="003A64D9" w:rsidRDefault="00BB5E8D"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إنشاء اختبار معرفة للطلاب لإكماله لتعزيز تعلمهم</w:t>
            </w:r>
          </w:p>
          <w:p w14:paraId="61D57904" w14:textId="1A986982" w:rsidR="00BB5E8D" w:rsidRPr="003A64D9" w:rsidRDefault="00BB5E8D" w:rsidP="00B56A81">
            <w:pPr>
              <w:pStyle w:val="Tabletextbullets"/>
              <w:tabs>
                <w:tab w:val="clear" w:pos="340"/>
              </w:tabs>
              <w:bidi/>
              <w:spacing w:line="264" w:lineRule="auto"/>
              <w:ind w:right="144"/>
              <w:rPr>
                <w:rFonts w:ascii="Sakkal Majalla" w:hAnsi="Sakkal Majalla" w:cs="Sakkal Majalla"/>
                <w:b/>
                <w:bCs/>
                <w:sz w:val="26"/>
                <w:szCs w:val="26"/>
              </w:rPr>
            </w:pPr>
            <w:r w:rsidRPr="003A64D9">
              <w:rPr>
                <w:rFonts w:ascii="Sakkal Majalla" w:eastAsia="Open Sans" w:hAnsi="Sakkal Majalla" w:cs="Sakkal Majalla"/>
                <w:b/>
                <w:bCs/>
                <w:sz w:val="26"/>
                <w:szCs w:val="26"/>
                <w:rtl/>
                <w:lang w:eastAsia="ar" w:bidi="ar-MA"/>
              </w:rPr>
              <w:t xml:space="preserve">الخاتمة: </w:t>
            </w:r>
            <w:r w:rsidRPr="003A64D9">
              <w:rPr>
                <w:rFonts w:ascii="Sakkal Majalla" w:eastAsia="Open Sans" w:hAnsi="Sakkal Majalla" w:cs="Sakkal Majalla"/>
                <w:sz w:val="26"/>
                <w:szCs w:val="26"/>
                <w:rtl/>
                <w:lang w:eastAsia="ar" w:bidi="ar-MA"/>
              </w:rPr>
              <w:t>جلسة أسئلة وأجوبة لضمان الفهم.</w:t>
            </w:r>
          </w:p>
        </w:tc>
        <w:tc>
          <w:tcPr>
            <w:tcW w:w="2269" w:type="dxa"/>
            <w:shd w:val="clear" w:color="auto" w:fill="auto"/>
          </w:tcPr>
          <w:p w14:paraId="7D54559B" w14:textId="77777777" w:rsidR="00BB5E8D" w:rsidRPr="003A64D9" w:rsidRDefault="00BB5E8D"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عرض المعلم</w:t>
            </w:r>
          </w:p>
          <w:p w14:paraId="27652926" w14:textId="77777777" w:rsidR="00BB5E8D" w:rsidRPr="003A64D9" w:rsidRDefault="00BB5E8D"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ورقة عمل صممها المعلم</w:t>
            </w:r>
          </w:p>
          <w:p w14:paraId="58E53CBC" w14:textId="6EE86ACC" w:rsidR="00BB5E8D" w:rsidRPr="003A64D9" w:rsidRDefault="00BB5E8D"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اختبار سريع صممه المعلم</w:t>
            </w:r>
          </w:p>
        </w:tc>
      </w:tr>
      <w:tr w:rsidR="00FD1670" w:rsidRPr="003A64D9" w14:paraId="5626FA51" w14:textId="77777777" w:rsidTr="0A0B9A16">
        <w:trPr>
          <w:trHeight w:val="620"/>
        </w:trPr>
        <w:tc>
          <w:tcPr>
            <w:tcW w:w="1100" w:type="dxa"/>
            <w:shd w:val="clear" w:color="auto" w:fill="auto"/>
          </w:tcPr>
          <w:p w14:paraId="5C0BA70F" w14:textId="55501707" w:rsidR="00FD1670" w:rsidRPr="003A64D9" w:rsidRDefault="00FD1670"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18</w:t>
            </w:r>
          </w:p>
        </w:tc>
        <w:tc>
          <w:tcPr>
            <w:tcW w:w="2693" w:type="dxa"/>
            <w:shd w:val="clear" w:color="auto" w:fill="auto"/>
          </w:tcPr>
          <w:p w14:paraId="4859798B" w14:textId="77777777" w:rsidR="00FD1670" w:rsidRPr="003A64D9" w:rsidRDefault="00FD1670"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lang w:val="en-US" w:eastAsia="ar" w:bidi="en-US"/>
              </w:rPr>
              <w:t>C</w:t>
            </w:r>
            <w:r w:rsidRPr="003A64D9">
              <w:rPr>
                <w:rFonts w:ascii="Sakkal Majalla" w:eastAsia="Open Sans" w:hAnsi="Sakkal Majalla" w:cs="Sakkal Majalla"/>
                <w:b/>
                <w:bCs/>
                <w:sz w:val="26"/>
                <w:szCs w:val="26"/>
                <w:rtl/>
                <w:lang w:eastAsia="ar" w:bidi="ar-MA"/>
              </w:rPr>
              <w:t>3</w:t>
            </w:r>
            <w:r w:rsidRPr="003A64D9">
              <w:rPr>
                <w:rFonts w:ascii="Sakkal Majalla" w:eastAsia="Open Sans" w:hAnsi="Sakkal Majalla" w:cs="Sakkal Majalla"/>
                <w:sz w:val="26"/>
                <w:szCs w:val="26"/>
                <w:rtl/>
                <w:lang w:eastAsia="ar" w:bidi="ar-MA"/>
              </w:rPr>
              <w:t>: تنفيذ إجراءات لتحسين خدمة العملاء</w:t>
            </w:r>
          </w:p>
          <w:p w14:paraId="4614D812" w14:textId="2B98B5EB" w:rsidR="00FD1670" w:rsidRPr="003A64D9" w:rsidRDefault="00FD1670" w:rsidP="00B56A81">
            <w:pPr>
              <w:pStyle w:val="Tablebullets"/>
              <w:bidi/>
              <w:spacing w:line="264" w:lineRule="auto"/>
              <w:rPr>
                <w:rFonts w:ascii="Sakkal Majalla" w:hAnsi="Sakkal Majalla" w:cs="Sakkal Majalla"/>
                <w:bCs/>
                <w:sz w:val="26"/>
                <w:szCs w:val="26"/>
              </w:rPr>
            </w:pPr>
            <w:r w:rsidRPr="003A64D9">
              <w:rPr>
                <w:rFonts w:ascii="Sakkal Majalla" w:eastAsia="Open Sans" w:hAnsi="Sakkal Majalla" w:cs="Sakkal Majalla"/>
                <w:sz w:val="26"/>
                <w:szCs w:val="26"/>
                <w:rtl/>
                <w:lang w:eastAsia="ar" w:bidi="ar-MA"/>
              </w:rPr>
              <w:t>إجراءات خدمة العملاء المستخدمة لتطوير خدمة العملاء</w:t>
            </w:r>
          </w:p>
        </w:tc>
        <w:tc>
          <w:tcPr>
            <w:tcW w:w="1305" w:type="dxa"/>
            <w:shd w:val="clear" w:color="auto" w:fill="auto"/>
          </w:tcPr>
          <w:p w14:paraId="28B1FA6A" w14:textId="068A7459" w:rsidR="00FD1670"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tc>
        <w:tc>
          <w:tcPr>
            <w:tcW w:w="6776" w:type="dxa"/>
            <w:shd w:val="clear" w:color="auto" w:fill="auto"/>
          </w:tcPr>
          <w:p w14:paraId="3339E56C" w14:textId="71419385" w:rsidR="00FD1670" w:rsidRPr="003A64D9" w:rsidRDefault="00FD1670" w:rsidP="00B56A81">
            <w:pPr>
              <w:numPr>
                <w:ilvl w:val="0"/>
                <w:numId w:val="41"/>
              </w:numPr>
              <w:pBdr>
                <w:top w:val="nil"/>
                <w:left w:val="nil"/>
                <w:bottom w:val="nil"/>
                <w:right w:val="nil"/>
                <w:between w:val="nil"/>
              </w:pBdr>
              <w:bidi/>
              <w:spacing w:before="80" w:after="80" w:line="264" w:lineRule="auto"/>
              <w:ind w:right="144"/>
              <w:rPr>
                <w:rFonts w:ascii="Sakkal Majalla" w:hAnsi="Sakkal Majalla" w:cs="Sakkal Majalla"/>
                <w:b/>
                <w:color w:val="000000"/>
                <w:sz w:val="26"/>
                <w:szCs w:val="26"/>
              </w:rPr>
            </w:pPr>
            <w:r w:rsidRPr="003A64D9">
              <w:rPr>
                <w:rFonts w:ascii="Sakkal Majalla" w:eastAsia="Open Sans" w:hAnsi="Sakkal Majalla" w:cs="Sakkal Majalla"/>
                <w:b/>
                <w:bCs/>
                <w:color w:val="000000"/>
                <w:sz w:val="26"/>
                <w:szCs w:val="26"/>
                <w:rtl/>
                <w:lang w:eastAsia="ar" w:bidi="ar-MA"/>
              </w:rPr>
              <w:t xml:space="preserve">نشاط تمهيدي: </w:t>
            </w:r>
            <w:r w:rsidRPr="003A64D9">
              <w:rPr>
                <w:rFonts w:ascii="Sakkal Majalla" w:eastAsia="Open Sans" w:hAnsi="Sakkal Majalla" w:cs="Sakkal Majalla"/>
                <w:color w:val="000000"/>
                <w:sz w:val="26"/>
                <w:szCs w:val="26"/>
                <w:rtl/>
                <w:lang w:eastAsia="ar" w:bidi="ar-MA"/>
              </w:rPr>
              <w:t>تلخيص الدرس السابق</w:t>
            </w:r>
          </w:p>
          <w:p w14:paraId="4F23246B" w14:textId="06A67417" w:rsidR="00FD1670" w:rsidRPr="003A64D9" w:rsidRDefault="00FD1670" w:rsidP="00B56A81">
            <w:pPr>
              <w:pStyle w:val="ListParagraph"/>
              <w:numPr>
                <w:ilvl w:val="0"/>
                <w:numId w:val="41"/>
              </w:numPr>
              <w:bidi/>
              <w:spacing w:line="264" w:lineRule="auto"/>
              <w:ind w:right="144"/>
              <w:rPr>
                <w:rFonts w:ascii="Sakkal Majalla" w:hAnsi="Sakkal Majalla" w:cs="Sakkal Majalla"/>
                <w:color w:val="000000"/>
                <w:sz w:val="26"/>
                <w:szCs w:val="26"/>
              </w:rPr>
            </w:pPr>
            <w:r w:rsidRPr="003A64D9">
              <w:rPr>
                <w:rFonts w:ascii="Sakkal Majalla" w:eastAsia="Open Sans" w:hAnsi="Sakkal Majalla" w:cs="Sakkal Majalla"/>
                <w:b/>
                <w:bCs/>
                <w:color w:val="000000"/>
                <w:sz w:val="26"/>
                <w:szCs w:val="26"/>
                <w:rtl/>
                <w:lang w:eastAsia="ar" w:bidi="ar-MA"/>
              </w:rPr>
              <w:t xml:space="preserve">عرض موجه من قبل المعلم: </w:t>
            </w:r>
            <w:r w:rsidRPr="003A64D9">
              <w:rPr>
                <w:rFonts w:ascii="Sakkal Majalla" w:eastAsia="Open Sans" w:hAnsi="Sakkal Majalla" w:cs="Sakkal Majalla"/>
                <w:color w:val="000000"/>
                <w:sz w:val="26"/>
                <w:szCs w:val="26"/>
                <w:rtl/>
                <w:lang w:eastAsia="ar" w:bidi="ar-MA"/>
              </w:rPr>
              <w:t>تقديم المهارات وإجراءات الخدمة اللازمة لتنفيذ التحسينات في خدمة العملاء بشكل فعال. التركيز على دور المشرف وكيف يمكنهم تطوير الفريق للتحسين. يمكنك استخدام شرائح باور بوينت بعنوان ج3 تنفيذ الإجراءات لتحسين خدمة العملاء لتقديم هذا الموضوع للطلاب. يحتوي كتاب الطالب المقرر على مزيد من المعلومات حول هذا الموضوع تحت عنوان تنفيذ التدابير لتحسين خدمة العملاء.</w:t>
            </w:r>
            <w:r w:rsidR="00016ADE" w:rsidRPr="003A64D9">
              <w:rPr>
                <w:rFonts w:ascii="Sakkal Majalla" w:eastAsia="Open Sans" w:hAnsi="Sakkal Majalla" w:cs="Sakkal Majalla"/>
                <w:color w:val="000000"/>
                <w:sz w:val="26"/>
                <w:szCs w:val="26"/>
                <w:rtl/>
                <w:lang w:eastAsia="ar" w:bidi="ar-MA"/>
              </w:rPr>
              <w:t xml:space="preserve"> </w:t>
            </w:r>
          </w:p>
          <w:p w14:paraId="123901F4" w14:textId="77777777" w:rsidR="00FD1670" w:rsidRPr="003A64D9" w:rsidRDefault="00FD1670" w:rsidP="00B56A81">
            <w:pPr>
              <w:pStyle w:val="Tabletextbullets"/>
              <w:tabs>
                <w:tab w:val="clear" w:pos="340"/>
              </w:tabs>
              <w:bidi/>
              <w:spacing w:line="264" w:lineRule="auto"/>
              <w:ind w:right="144"/>
              <w:rPr>
                <w:rFonts w:ascii="Sakkal Majalla" w:eastAsia="Calibri" w:hAnsi="Sakkal Majalla" w:cs="Sakkal Majalla"/>
                <w:color w:val="000000"/>
                <w:sz w:val="26"/>
                <w:szCs w:val="26"/>
                <w:lang w:eastAsia="en-GB"/>
              </w:rPr>
            </w:pPr>
            <w:r w:rsidRPr="003A64D9">
              <w:rPr>
                <w:rFonts w:ascii="Sakkal Majalla" w:eastAsia="Verdana" w:hAnsi="Sakkal Majalla" w:cs="Sakkal Majalla"/>
                <w:b/>
                <w:bCs/>
                <w:color w:val="000000"/>
                <w:sz w:val="26"/>
                <w:szCs w:val="26"/>
                <w:rtl/>
                <w:lang w:eastAsia="ar" w:bidi="ar-MA"/>
              </w:rPr>
              <w:lastRenderedPageBreak/>
              <w:t xml:space="preserve">مناقشة داخل الصف الدراسي: </w:t>
            </w:r>
            <w:r w:rsidRPr="003A64D9">
              <w:rPr>
                <w:rFonts w:ascii="Sakkal Majalla" w:eastAsia="Calibri" w:hAnsi="Sakkal Majalla" w:cs="Sakkal Majalla"/>
                <w:color w:val="000000"/>
                <w:sz w:val="26"/>
                <w:szCs w:val="26"/>
                <w:rtl/>
                <w:lang w:eastAsia="ar" w:bidi="ar-MA"/>
              </w:rPr>
              <w:t>يمكن للطلاب مناقشة الطريقة الأكثر فعالية لتطوير العاملين وتدريب أعضاء الفريق لتحسين خدمة العملاء. على الطلاب مناقشة:</w:t>
            </w:r>
          </w:p>
          <w:p w14:paraId="300CA264" w14:textId="1B6F8547" w:rsidR="00FD1670" w:rsidRPr="003A64D9" w:rsidRDefault="00FD1670" w:rsidP="0009466E">
            <w:pPr>
              <w:pStyle w:val="Tabletextsub-bullets"/>
              <w:tabs>
                <w:tab w:val="clear" w:pos="340"/>
              </w:tabs>
              <w:bidi/>
              <w:spacing w:line="264" w:lineRule="auto"/>
              <w:ind w:left="885" w:right="144"/>
              <w:rPr>
                <w:rFonts w:ascii="Sakkal Majalla" w:eastAsia="Arial" w:hAnsi="Sakkal Majalla" w:cs="Sakkal Majalla"/>
                <w:sz w:val="26"/>
                <w:szCs w:val="26"/>
              </w:rPr>
            </w:pPr>
            <w:r w:rsidRPr="003A64D9">
              <w:rPr>
                <w:rFonts w:ascii="Sakkal Majalla" w:eastAsia="Arial" w:hAnsi="Sakkal Majalla" w:cs="Sakkal Majalla"/>
                <w:sz w:val="26"/>
                <w:szCs w:val="26"/>
                <w:rtl/>
                <w:lang w:eastAsia="ar" w:bidi="ar-MA"/>
              </w:rPr>
              <w:t>الكفاءة: مستويات الموظفين، على سبيل المثال. قائمة مراجعة المعايير، ومسؤوليات الفريق، ومراجعة وتقييم ترتيبات عمل الفريق، والتقييم الذاتي، وتدريب الموظفين، على سبيل المثال. إيصال القيم الأساسية، وتطوير أعضاء الفريق ذوي الأداء الضعيف، والتدريب الفردي أثناء العمل، والتدريب داخل وخارج الموقع.</w:t>
            </w:r>
          </w:p>
          <w:p w14:paraId="6FBEAB5F" w14:textId="559459B6" w:rsidR="00FD1670" w:rsidRPr="003A64D9" w:rsidRDefault="00FD1670"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 xml:space="preserve">إعطاء الطلاب سيناريوهات لعب الأدوار التي صممها المعلم. يمكن لأحد الطلاب أن يلعب دور عضو في الفريق، ويمكن للآخر أن يلعب دور المشرف. يجب أن تعتمد السيناريوهات على الكفاءة، وأن تشتمل المواصفات على مجموعة مختارة من المصطلحات التي سيتم استخدامها. تشجيع الطلاب على تمثيل هذه السيناريوهات أمام الصف للحصول على تعليقات. يمكن للطلاب إكمال نماذج المراقبة على بعضهم البعض وكتابة تقرير حول كيفية تحسينهم بناءً على نماذج مراقبة الزملاء. كمهمة إضافية، يمكن للطلاب تقييم أداء بعضهم البعض، وتفسير توصيات التحسينات. </w:t>
            </w:r>
          </w:p>
          <w:p w14:paraId="00C13B93" w14:textId="51FD615F" w:rsidR="00FD1670" w:rsidRPr="003A64D9" w:rsidRDefault="00FD1670" w:rsidP="0009466E">
            <w:pPr>
              <w:pStyle w:val="Tabletextbullets"/>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التعريف بأهمية توصيل الأداء للفريق. يمكنك استخدام الفيديو أو مقاطع الإنترنت. على المعلم شرح الحاجة إلى تقييمات الأداء وكيف تفيد هذه التقييمات الشركة والموظفين. يمكنك استخدام شرائح باور بوينت بعنوان ج3 تنفيذ الإجراءات لتحسين خدمة العملاء: توصيل الأداء، لتعريف الطلاب بهذا الموضوع.</w:t>
            </w:r>
          </w:p>
          <w:p w14:paraId="101724C9" w14:textId="77777777" w:rsidR="00FD1670" w:rsidRPr="003A64D9" w:rsidRDefault="00FD1670"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 xml:space="preserve">نشاط جماعي: </w:t>
            </w:r>
            <w:r w:rsidRPr="003A64D9">
              <w:rPr>
                <w:rFonts w:ascii="Sakkal Majalla" w:eastAsia="Open Sans" w:hAnsi="Sakkal Majalla" w:cs="Sakkal Majalla"/>
                <w:sz w:val="26"/>
                <w:szCs w:val="26"/>
                <w:rtl/>
                <w:lang w:eastAsia="ar" w:bidi="ar-MA"/>
              </w:rPr>
              <w:t xml:space="preserve">باستخدام سيناريوهات لعب الأدوار المختلفة، على الطلاب اتخاذ قرار بشأن مقياس الأداء المناسب للمشرف لاستخدامه مع أعضاء الفريق يمكن للطلاب كتابة تقرير يفسر سبب اختيارهم لمقياس الأداء. كمهمة إضافية، يمكن للطلاب تقييم مدى ملاءمة مقياس الأداء. </w:t>
            </w:r>
          </w:p>
          <w:p w14:paraId="62EAF734" w14:textId="246FC225" w:rsidR="00FD1670" w:rsidRPr="003A64D9" w:rsidRDefault="00FD1670"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نشاط ثنائي: </w:t>
            </w:r>
            <w:r w:rsidRPr="003A64D9">
              <w:rPr>
                <w:rFonts w:ascii="Sakkal Majalla" w:eastAsia="Open Sans" w:hAnsi="Sakkal Majalla" w:cs="Sakkal Majalla"/>
                <w:sz w:val="26"/>
                <w:szCs w:val="26"/>
                <w:rtl/>
                <w:lang w:eastAsia="ar" w:bidi="ar-MA"/>
              </w:rPr>
              <w:t xml:space="preserve">اقتراح الطلاب لأساليب مختلفة يمكن استخدامها لتحسين أداء العاملين لخدمة العملاء. على الطلاب دعم نتائجهم بالمزايا والعيوب. ويمكنهم بعد ذلك مشاركة هذه الطرق مع الصف. يمكن أن تكون الأمثلة المقدمة: </w:t>
            </w:r>
          </w:p>
          <w:p w14:paraId="6B1A7678" w14:textId="77777777" w:rsidR="00FD1670" w:rsidRPr="003A64D9" w:rsidRDefault="00FD1670"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موظف الشهر</w:t>
            </w:r>
          </w:p>
          <w:p w14:paraId="713FC364" w14:textId="77777777" w:rsidR="00FD1670" w:rsidRPr="003A64D9" w:rsidRDefault="00FD1670"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نظام المكافأة الإلكترونية</w:t>
            </w:r>
          </w:p>
          <w:p w14:paraId="3637BF73" w14:textId="61E465F6" w:rsidR="00FD1670" w:rsidRPr="003A64D9" w:rsidRDefault="002E7762"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تحسينات على المنتجات والخدمات المقدمة</w:t>
            </w:r>
          </w:p>
          <w:p w14:paraId="13B87CD1" w14:textId="5D9F7432" w:rsidR="00FD1670" w:rsidRPr="003A64D9" w:rsidRDefault="002E7762"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الجودة</w:t>
            </w:r>
          </w:p>
          <w:p w14:paraId="27990FD4" w14:textId="14329134" w:rsidR="00FD1670" w:rsidRPr="003A64D9" w:rsidRDefault="002E7762"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 xml:space="preserve">مجموعة </w:t>
            </w:r>
          </w:p>
          <w:p w14:paraId="360110CE" w14:textId="1820C854" w:rsidR="00FD1670" w:rsidRPr="003A64D9" w:rsidRDefault="002E7762"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السعر</w:t>
            </w:r>
          </w:p>
          <w:p w14:paraId="61EE920A" w14:textId="393BDC2C" w:rsidR="00FD1670" w:rsidRPr="003A64D9" w:rsidRDefault="002E7762" w:rsidP="00B56A81">
            <w:pPr>
              <w:pStyle w:val="Tabletextsub-bullets"/>
              <w:tabs>
                <w:tab w:val="clear" w:pos="340"/>
              </w:tabs>
              <w:bidi/>
              <w:spacing w:line="264" w:lineRule="auto"/>
              <w:ind w:left="885" w:right="144"/>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أنظمة الولاء</w:t>
            </w:r>
          </w:p>
          <w:p w14:paraId="26606E87" w14:textId="7F7E91D4" w:rsidR="00FD1670" w:rsidRPr="003A64D9" w:rsidRDefault="00FD1670"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جلسة أسئلة وأجوبة لضمان الفهم</w:t>
            </w:r>
          </w:p>
        </w:tc>
        <w:tc>
          <w:tcPr>
            <w:tcW w:w="2269" w:type="dxa"/>
            <w:shd w:val="clear" w:color="auto" w:fill="auto"/>
          </w:tcPr>
          <w:p w14:paraId="6DB8A80F" w14:textId="77777777" w:rsidR="00FD1670" w:rsidRPr="003A64D9" w:rsidRDefault="00FD1670"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عرض المعلم</w:t>
            </w:r>
          </w:p>
          <w:p w14:paraId="60143478" w14:textId="77777777" w:rsidR="00FD1670" w:rsidRPr="003A64D9" w:rsidRDefault="00FD1670"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سيناريوهات صممها المعلم</w:t>
            </w:r>
          </w:p>
          <w:p w14:paraId="5A3FA197" w14:textId="022DC487" w:rsidR="00FD1670" w:rsidRPr="003A64D9" w:rsidRDefault="00FD1670"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سيناريوهات لعب الأدوار التي صممها المعلم</w:t>
            </w:r>
          </w:p>
        </w:tc>
      </w:tr>
      <w:tr w:rsidR="00FD1670" w:rsidRPr="003A64D9" w14:paraId="0FB71152" w14:textId="77777777" w:rsidTr="0A0B9A16">
        <w:trPr>
          <w:trHeight w:val="346"/>
        </w:trPr>
        <w:tc>
          <w:tcPr>
            <w:tcW w:w="1100" w:type="dxa"/>
            <w:shd w:val="clear" w:color="auto" w:fill="auto"/>
          </w:tcPr>
          <w:p w14:paraId="305DD4D0" w14:textId="08F083A6" w:rsidR="00FD1670" w:rsidRPr="003A64D9" w:rsidRDefault="00FD1670"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19</w:t>
            </w:r>
          </w:p>
        </w:tc>
        <w:tc>
          <w:tcPr>
            <w:tcW w:w="2693" w:type="dxa"/>
            <w:shd w:val="clear" w:color="auto" w:fill="auto"/>
          </w:tcPr>
          <w:p w14:paraId="5E286CB7" w14:textId="77777777" w:rsidR="00FD1670" w:rsidRPr="003A64D9" w:rsidRDefault="00FD1670"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lang w:val="en-US" w:eastAsia="ar" w:bidi="en-US"/>
              </w:rPr>
              <w:t>C</w:t>
            </w:r>
            <w:r w:rsidRPr="003A64D9">
              <w:rPr>
                <w:rFonts w:ascii="Sakkal Majalla" w:eastAsia="Open Sans" w:hAnsi="Sakkal Majalla" w:cs="Sakkal Majalla"/>
                <w:b/>
                <w:bCs/>
                <w:sz w:val="26"/>
                <w:szCs w:val="26"/>
                <w:rtl/>
                <w:lang w:eastAsia="ar" w:bidi="ar-MA"/>
              </w:rPr>
              <w:t>4:</w:t>
            </w:r>
            <w:r w:rsidRPr="003A64D9">
              <w:rPr>
                <w:rFonts w:ascii="Sakkal Majalla" w:eastAsia="Open Sans" w:hAnsi="Sakkal Majalla" w:cs="Sakkal Majalla"/>
                <w:sz w:val="26"/>
                <w:szCs w:val="26"/>
                <w:rtl/>
                <w:lang w:eastAsia="ar" w:bidi="ar-MA"/>
              </w:rPr>
              <w:t xml:space="preserve"> تحسين الأداء المستقبلي لخدمة العملاء</w:t>
            </w:r>
          </w:p>
          <w:p w14:paraId="1AB9EBCF" w14:textId="4FDF8E3C" w:rsidR="00FD1670" w:rsidRPr="003A64D9" w:rsidRDefault="00FD1670" w:rsidP="00B56A81">
            <w:pPr>
              <w:pStyle w:val="Tablebullets"/>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تنفيذ مقاييس الأداء</w:t>
            </w:r>
          </w:p>
        </w:tc>
        <w:tc>
          <w:tcPr>
            <w:tcW w:w="1305" w:type="dxa"/>
            <w:shd w:val="clear" w:color="auto" w:fill="auto"/>
          </w:tcPr>
          <w:p w14:paraId="5A8B6295" w14:textId="77777777" w:rsidR="00FD1670" w:rsidRPr="003A64D9" w:rsidRDefault="002A2862"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أنشطة الصف الموجهة من المعلم</w:t>
            </w:r>
          </w:p>
          <w:p w14:paraId="6998192C" w14:textId="5505F912" w:rsidR="00013079" w:rsidRPr="003A64D9" w:rsidRDefault="00013079" w:rsidP="00B56A81">
            <w:pPr>
              <w:pStyle w:val="Tabletext"/>
              <w:bidi/>
              <w:spacing w:line="264" w:lineRule="auto"/>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المذاكرة المستقلة (</w:t>
            </w:r>
            <w:r w:rsidRPr="003A64D9">
              <w:rPr>
                <w:rFonts w:ascii="Sakkal Majalla" w:eastAsia="Open Sans" w:hAnsi="Sakkal Majalla" w:cs="Sakkal Majalla"/>
                <w:sz w:val="26"/>
                <w:szCs w:val="26"/>
                <w:lang w:val="en-US" w:eastAsia="ar" w:bidi="en-US"/>
              </w:rPr>
              <w:t>IS</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04627551" w14:textId="5FD12807" w:rsidR="00FD1670" w:rsidRPr="003A64D9" w:rsidRDefault="00FD1670"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نشاط تمهيدي:</w:t>
            </w:r>
            <w:r w:rsidRPr="003A64D9">
              <w:rPr>
                <w:rFonts w:ascii="Sakkal Majalla" w:eastAsia="Open Sans" w:hAnsi="Sakkal Majalla" w:cs="Sakkal Majalla"/>
                <w:sz w:val="26"/>
                <w:szCs w:val="26"/>
                <w:rtl/>
                <w:lang w:eastAsia="ar" w:bidi="ar-MA"/>
              </w:rPr>
              <w:t xml:space="preserve"> لخص الجلسة السابقة</w:t>
            </w:r>
          </w:p>
          <w:p w14:paraId="503B610B" w14:textId="3D87CA79" w:rsidR="00FD1670" w:rsidRPr="003A64D9" w:rsidRDefault="00FD1670"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 xml:space="preserve">التعريف بأهمية معايير خدمة العملاء. اشرح مصطلح "الأهداف الذكية". يمكنك استخدام شرائح باور بوينت بعنوان ج4 تحسين الأداء </w:t>
            </w:r>
            <w:r w:rsidRPr="003A64D9">
              <w:rPr>
                <w:rFonts w:ascii="Sakkal Majalla" w:eastAsia="Open Sans" w:hAnsi="Sakkal Majalla" w:cs="Sakkal Majalla"/>
                <w:sz w:val="26"/>
                <w:szCs w:val="26"/>
                <w:rtl/>
                <w:lang w:eastAsia="ar" w:bidi="ar-MA"/>
              </w:rPr>
              <w:lastRenderedPageBreak/>
              <w:t>المستقبلي لخدمة العملاء: تنفيذ مقاييس أداء جديدة لتحسين خدمة العملاء، لتقديم هذا الموضوع للطلاب.</w:t>
            </w:r>
          </w:p>
          <w:p w14:paraId="1106BAD1" w14:textId="77777777" w:rsidR="00FD1670" w:rsidRPr="003A64D9" w:rsidRDefault="00FD1670"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 xml:space="preserve">قدم للطلاب دراسة حالة قصيرة واطلب منهم كتابة أهداف ذكية لتناسب الموقف. يجب أن تستند هذه السيناريوهات إلى بيئة العمل الواقعية لهذه الوحدة. </w:t>
            </w:r>
          </w:p>
          <w:p w14:paraId="4A3992E8" w14:textId="77777777" w:rsidR="00FD1670" w:rsidRPr="003A64D9" w:rsidRDefault="00FD1670"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مناقشة صفية: </w:t>
            </w:r>
            <w:r w:rsidRPr="003A64D9">
              <w:rPr>
                <w:rFonts w:ascii="Sakkal Majalla" w:eastAsia="Open Sans" w:hAnsi="Sakkal Majalla" w:cs="Sakkal Majalla"/>
                <w:sz w:val="26"/>
                <w:szCs w:val="26"/>
                <w:rtl/>
                <w:lang w:eastAsia="ar" w:bidi="ar-MA"/>
              </w:rPr>
              <w:t>يقوم الطلاب بمناقشة فهمهم للقيم الأساسية. يقوم المعلم بتزويد الطلاب بأمثلة على القيم الأساسية.</w:t>
            </w:r>
          </w:p>
          <w:p w14:paraId="1DC5A3DA" w14:textId="77777777" w:rsidR="00FD1670" w:rsidRPr="003A64D9" w:rsidRDefault="00FD1670"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نشاط ثنائي:</w:t>
            </w:r>
            <w:r w:rsidRPr="003A64D9">
              <w:rPr>
                <w:rFonts w:ascii="Sakkal Majalla" w:eastAsia="Open Sans" w:hAnsi="Sakkal Majalla" w:cs="Sakkal Majalla"/>
                <w:sz w:val="26"/>
                <w:szCs w:val="26"/>
                <w:rtl/>
                <w:lang w:eastAsia="ar" w:bidi="ar-MA"/>
              </w:rPr>
              <w:t xml:space="preserve"> الطلب من</w:t>
            </w:r>
            <w:r w:rsidRPr="003A64D9">
              <w:rPr>
                <w:rFonts w:ascii="Sakkal Majalla" w:eastAsia="Open Sans" w:hAnsi="Sakkal Majalla" w:cs="Sakkal Majalla"/>
                <w:b/>
                <w:bCs/>
                <w:sz w:val="26"/>
                <w:szCs w:val="26"/>
                <w:rtl/>
                <w:lang w:eastAsia="ar" w:bidi="ar-MA"/>
              </w:rPr>
              <w:t xml:space="preserve"> </w:t>
            </w:r>
            <w:r w:rsidRPr="003A64D9">
              <w:rPr>
                <w:rFonts w:ascii="Sakkal Majalla" w:eastAsia="Open Sans" w:hAnsi="Sakkal Majalla" w:cs="Sakkal Majalla"/>
                <w:sz w:val="26"/>
                <w:szCs w:val="26"/>
                <w:rtl/>
                <w:lang w:eastAsia="ar" w:bidi="ar-MA"/>
              </w:rPr>
              <w:t>الطلاب القيام بأعمال الضيافة. اطلب منهم البحث عن القيم الأساسية لذلك العمل وتقديم تعليقاتهم إلى المجموعة. من الممكن أن تشمل القيم الأساسية التي قدمها المعلم في التمرين أعلاه.</w:t>
            </w:r>
          </w:p>
          <w:p w14:paraId="422BA64E" w14:textId="77777777" w:rsidR="00FD1670" w:rsidRPr="003A64D9" w:rsidRDefault="00FD1670"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عرض موجه من قبل المعلم: </w:t>
            </w:r>
            <w:r w:rsidRPr="003A64D9">
              <w:rPr>
                <w:rFonts w:ascii="Sakkal Majalla" w:eastAsia="Open Sans" w:hAnsi="Sakkal Majalla" w:cs="Sakkal Majalla"/>
                <w:sz w:val="26"/>
                <w:szCs w:val="26"/>
                <w:rtl/>
                <w:lang w:eastAsia="ar" w:bidi="ar-MA"/>
              </w:rPr>
              <w:t xml:space="preserve">شرح الفرق بين معايير خدمة العملاء والقيم الأساسية وبيانات المهمة. يمكنك استخدام مقاطع فيديو أو مقاطع الإنترنت لمساعدتك في توضيح الفرق بين هذه المصطلحات. سيكون لدى الشركات الكبيرة في منطقتك مقاطع فيديو ومقاطع تدريبية تشرح هذه المصطلحات </w:t>
            </w:r>
          </w:p>
          <w:p w14:paraId="1F97DC73" w14:textId="77777777" w:rsidR="00FD1670" w:rsidRPr="003A64D9" w:rsidRDefault="00FD1670" w:rsidP="00B56A81">
            <w:pPr>
              <w:pStyle w:val="Tabletextbullets"/>
              <w:tabs>
                <w:tab w:val="clear" w:pos="340"/>
              </w:tabs>
              <w:bidi/>
              <w:spacing w:line="264" w:lineRule="auto"/>
              <w:ind w:right="144"/>
              <w:rPr>
                <w:rFonts w:ascii="Sakkal Majalla" w:hAnsi="Sakkal Majalla" w:cs="Sakkal Majalla"/>
                <w:spacing w:val="2"/>
                <w:sz w:val="26"/>
                <w:szCs w:val="26"/>
              </w:rPr>
            </w:pPr>
            <w:r w:rsidRPr="003A64D9">
              <w:rPr>
                <w:rFonts w:ascii="Sakkal Majalla" w:eastAsia="Open Sans" w:hAnsi="Sakkal Majalla" w:cs="Sakkal Majalla"/>
                <w:b/>
                <w:bCs/>
                <w:spacing w:val="2"/>
                <w:sz w:val="26"/>
                <w:szCs w:val="26"/>
                <w:rtl/>
                <w:lang w:eastAsia="ar" w:bidi="ar-MA"/>
              </w:rPr>
              <w:t xml:space="preserve">نشاط جماعي: </w:t>
            </w:r>
            <w:r w:rsidRPr="003A64D9">
              <w:rPr>
                <w:rFonts w:ascii="Sakkal Majalla" w:eastAsia="Open Sans" w:hAnsi="Sakkal Majalla" w:cs="Sakkal Majalla"/>
                <w:spacing w:val="2"/>
                <w:sz w:val="26"/>
                <w:szCs w:val="26"/>
                <w:rtl/>
                <w:lang w:eastAsia="ar" w:bidi="ar-MA"/>
              </w:rPr>
              <w:t xml:space="preserve">قدم للطلاب قائمة بهذه البيانات. عليهم تجميع هذه القوائم تبعًا لما يعتقدون أنها معيار لخدمة العملاء أو قيمة أساسية أو بيانات مهمة. بعد ذلك يمكن للصف مناقشة هذه القوائم والتأكد من وضعها في مكانها الصحيح. </w:t>
            </w:r>
          </w:p>
          <w:p w14:paraId="1FF0E0A6" w14:textId="77777777" w:rsidR="00FD1670" w:rsidRPr="003A64D9" w:rsidRDefault="00FD1670"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ورقة عمل صممها المعلم لتوضيح الفهم.</w:t>
            </w:r>
          </w:p>
          <w:p w14:paraId="0B0A96F0" w14:textId="2E277FA8" w:rsidR="00FD1670" w:rsidRPr="003A64D9" w:rsidRDefault="00FD1670" w:rsidP="00B56A81">
            <w:pPr>
              <w:pStyle w:val="Tabletextbullets"/>
              <w:tabs>
                <w:tab w:val="clear" w:pos="340"/>
              </w:tabs>
              <w:bidi/>
              <w:spacing w:line="264" w:lineRule="auto"/>
              <w:ind w:right="144"/>
              <w:rPr>
                <w:rFonts w:ascii="Sakkal Majalla" w:hAnsi="Sakkal Majalla" w:cs="Sakkal Majalla"/>
                <w:b/>
                <w:sz w:val="26"/>
                <w:szCs w:val="26"/>
              </w:rPr>
            </w:pPr>
            <w:r w:rsidRPr="003A64D9">
              <w:rPr>
                <w:rFonts w:ascii="Sakkal Majalla" w:eastAsia="Open Sans" w:hAnsi="Sakkal Majalla" w:cs="Sakkal Majalla"/>
                <w:b/>
                <w:bCs/>
                <w:sz w:val="26"/>
                <w:szCs w:val="26"/>
                <w:rtl/>
                <w:lang w:eastAsia="ar" w:bidi="ar-MA"/>
              </w:rPr>
              <w:t xml:space="preserve">الجلسة العامة: </w:t>
            </w:r>
            <w:r w:rsidRPr="003A64D9">
              <w:rPr>
                <w:rFonts w:ascii="Sakkal Majalla" w:eastAsia="Open Sans" w:hAnsi="Sakkal Majalla" w:cs="Sakkal Majalla"/>
                <w:sz w:val="26"/>
                <w:szCs w:val="26"/>
                <w:rtl/>
                <w:lang w:eastAsia="ar" w:bidi="ar-MA"/>
              </w:rPr>
              <w:t>قم بشرح الجزء الأخير للطلاب من المهمة الثانية الواجب الثاني</w:t>
            </w:r>
          </w:p>
        </w:tc>
        <w:tc>
          <w:tcPr>
            <w:tcW w:w="2269" w:type="dxa"/>
            <w:shd w:val="clear" w:color="auto" w:fill="auto"/>
          </w:tcPr>
          <w:p w14:paraId="1A0DE835" w14:textId="77777777" w:rsidR="00FD1670" w:rsidRPr="003A64D9" w:rsidRDefault="00FD1670"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عرض المعلم</w:t>
            </w:r>
          </w:p>
          <w:p w14:paraId="2291E756" w14:textId="77777777" w:rsidR="00FD1670" w:rsidRPr="003A64D9" w:rsidRDefault="00FD1670"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 xml:space="preserve">سيناريوهات صممها المعلم </w:t>
            </w:r>
          </w:p>
          <w:p w14:paraId="1A321E09" w14:textId="52649CEB" w:rsidR="00FD1670" w:rsidRPr="003A64D9" w:rsidRDefault="00FD1670"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lastRenderedPageBreak/>
              <w:t>خدمة صممها المعلم</w:t>
            </w:r>
          </w:p>
        </w:tc>
      </w:tr>
      <w:tr w:rsidR="00FD1670" w:rsidRPr="003A64D9" w14:paraId="36F77812" w14:textId="77777777" w:rsidTr="0A0B9A16">
        <w:trPr>
          <w:trHeight w:val="346"/>
        </w:trPr>
        <w:tc>
          <w:tcPr>
            <w:tcW w:w="1100" w:type="dxa"/>
            <w:shd w:val="clear" w:color="auto" w:fill="auto"/>
          </w:tcPr>
          <w:p w14:paraId="7D20264A" w14:textId="1F72F2FD" w:rsidR="00FD1670" w:rsidRPr="003A64D9" w:rsidRDefault="00FD1670" w:rsidP="00B56A81">
            <w:pPr>
              <w:pStyle w:val="Lessonnumbe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lastRenderedPageBreak/>
              <w:t>20</w:t>
            </w:r>
          </w:p>
        </w:tc>
        <w:tc>
          <w:tcPr>
            <w:tcW w:w="2693" w:type="dxa"/>
            <w:shd w:val="clear" w:color="auto" w:fill="auto"/>
          </w:tcPr>
          <w:p w14:paraId="5569EB3A" w14:textId="1E79D2D3" w:rsidR="00FD1670" w:rsidRPr="003A64D9" w:rsidRDefault="00FD1670" w:rsidP="00B56A81">
            <w:pPr>
              <w:pStyle w:val="Tabletextbullets"/>
              <w:numPr>
                <w:ilvl w:val="0"/>
                <w:numId w:val="0"/>
              </w:numPr>
              <w:bidi/>
              <w:spacing w:line="264" w:lineRule="auto"/>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واجب المهمة الرسمية</w:t>
            </w:r>
          </w:p>
        </w:tc>
        <w:tc>
          <w:tcPr>
            <w:tcW w:w="1305" w:type="dxa"/>
            <w:shd w:val="clear" w:color="auto" w:fill="auto"/>
          </w:tcPr>
          <w:p w14:paraId="3FCB652D" w14:textId="77777777" w:rsidR="00FD1670" w:rsidRPr="003A64D9" w:rsidRDefault="00FD1670" w:rsidP="00B56A81">
            <w:pPr>
              <w:pStyle w:val="Tabletext"/>
              <w:bidi/>
              <w:spacing w:line="264" w:lineRule="auto"/>
              <w:rPr>
                <w:rFonts w:ascii="Sakkal Majalla" w:eastAsia="Open Sans" w:hAnsi="Sakkal Majalla" w:cs="Sakkal Majalla"/>
                <w:sz w:val="26"/>
                <w:szCs w:val="26"/>
              </w:rPr>
            </w:pPr>
            <w:r w:rsidRPr="003A64D9">
              <w:rPr>
                <w:rFonts w:ascii="Sakkal Majalla" w:eastAsia="Open Sans" w:hAnsi="Sakkal Majalla" w:cs="Sakkal Majalla"/>
                <w:sz w:val="26"/>
                <w:szCs w:val="26"/>
                <w:rtl/>
                <w:lang w:eastAsia="ar" w:bidi="ar-MA"/>
              </w:rPr>
              <w:t>كتابة الواجب (</w:t>
            </w:r>
            <w:r w:rsidRPr="003A64D9">
              <w:rPr>
                <w:rFonts w:ascii="Sakkal Majalla" w:eastAsia="Open Sans" w:hAnsi="Sakkal Majalla" w:cs="Sakkal Majalla"/>
                <w:sz w:val="26"/>
                <w:szCs w:val="26"/>
                <w:lang w:val="en-US" w:eastAsia="ar" w:bidi="en-US"/>
              </w:rPr>
              <w:t>AW</w:t>
            </w:r>
            <w:r w:rsidRPr="003A64D9">
              <w:rPr>
                <w:rFonts w:ascii="Sakkal Majalla" w:eastAsia="Open Sans" w:hAnsi="Sakkal Majalla" w:cs="Sakkal Majalla"/>
                <w:sz w:val="26"/>
                <w:szCs w:val="26"/>
                <w:rtl/>
                <w:lang w:eastAsia="ar" w:bidi="ar-MA"/>
              </w:rPr>
              <w:t>)</w:t>
            </w:r>
          </w:p>
          <w:p w14:paraId="5B720422" w14:textId="73537BA2" w:rsidR="00013079" w:rsidRPr="003A64D9" w:rsidRDefault="00013079" w:rsidP="00B56A81">
            <w:pPr>
              <w:pStyle w:val="Tabletext"/>
              <w:bidi/>
              <w:spacing w:line="264" w:lineRule="auto"/>
              <w:rPr>
                <w:rFonts w:ascii="Sakkal Majalla" w:hAnsi="Sakkal Majalla" w:cs="Sakkal Majalla"/>
                <w:b/>
                <w:bCs/>
                <w:sz w:val="26"/>
                <w:szCs w:val="26"/>
              </w:rPr>
            </w:pPr>
            <w:r w:rsidRPr="003A64D9">
              <w:rPr>
                <w:rFonts w:ascii="Sakkal Majalla" w:eastAsia="Open Sans" w:hAnsi="Sakkal Majalla" w:cs="Sakkal Majalla"/>
                <w:sz w:val="26"/>
                <w:szCs w:val="26"/>
                <w:rtl/>
                <w:lang w:eastAsia="ar" w:bidi="ar-MA"/>
              </w:rPr>
              <w:t>التقييم الداخلي (</w:t>
            </w:r>
            <w:r w:rsidRPr="003A64D9">
              <w:rPr>
                <w:rFonts w:ascii="Sakkal Majalla" w:eastAsia="Open Sans" w:hAnsi="Sakkal Majalla" w:cs="Sakkal Majalla"/>
                <w:sz w:val="26"/>
                <w:szCs w:val="26"/>
                <w:lang w:val="en-US" w:eastAsia="ar" w:bidi="en-US"/>
              </w:rPr>
              <w:t>IA</w:t>
            </w:r>
            <w:r w:rsidRPr="003A64D9">
              <w:rPr>
                <w:rFonts w:ascii="Sakkal Majalla" w:eastAsia="Open Sans" w:hAnsi="Sakkal Majalla" w:cs="Sakkal Majalla"/>
                <w:sz w:val="26"/>
                <w:szCs w:val="26"/>
                <w:rtl/>
                <w:lang w:eastAsia="ar" w:bidi="ar-MA"/>
              </w:rPr>
              <w:t>)</w:t>
            </w:r>
          </w:p>
        </w:tc>
        <w:tc>
          <w:tcPr>
            <w:tcW w:w="6776" w:type="dxa"/>
            <w:shd w:val="clear" w:color="auto" w:fill="auto"/>
          </w:tcPr>
          <w:p w14:paraId="16344AA5" w14:textId="7E2ECA35" w:rsidR="00FD1670" w:rsidRPr="003A64D9" w:rsidRDefault="00FD1670"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تمهيدي: </w:t>
            </w:r>
            <w:r w:rsidRPr="003A64D9">
              <w:rPr>
                <w:rFonts w:ascii="Sakkal Majalla" w:eastAsia="Open Sans" w:hAnsi="Sakkal Majalla" w:cs="Sakkal Majalla"/>
                <w:sz w:val="26"/>
                <w:szCs w:val="26"/>
                <w:rtl/>
                <w:lang w:eastAsia="ar" w:bidi="ar-MA"/>
              </w:rPr>
              <w:t>التأكد من فهم المهمة الثانية الواجب الثاني.</w:t>
            </w:r>
          </w:p>
          <w:p w14:paraId="6F2056E8" w14:textId="77777777" w:rsidR="00FD1670" w:rsidRPr="003A64D9" w:rsidRDefault="00FD1670"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 xml:space="preserve">نشاط فردي: </w:t>
            </w:r>
            <w:r w:rsidRPr="003A64D9">
              <w:rPr>
                <w:rFonts w:ascii="Sakkal Majalla" w:eastAsia="Open Sans" w:hAnsi="Sakkal Majalla" w:cs="Sakkal Majalla"/>
                <w:sz w:val="26"/>
                <w:szCs w:val="26"/>
                <w:rtl/>
                <w:lang w:eastAsia="ar" w:bidi="ar-MA"/>
              </w:rPr>
              <w:t xml:space="preserve">إكمال الطلاب للمهمة الثانية، الواجب الثاني. على الطلاب العمل بشكل فردي في الواجب الثاني في المهمة الثانية. سيحتاج الطلاب لإدراج أنواع مختلفة من نماذج التعليقات لدعم المهمة. </w:t>
            </w:r>
          </w:p>
          <w:p w14:paraId="1211FF8D" w14:textId="46B3009C" w:rsidR="00FD1670" w:rsidRPr="003A64D9" w:rsidRDefault="00FD1670" w:rsidP="00B56A81">
            <w:pPr>
              <w:pStyle w:val="Tabletextbullets"/>
              <w:tabs>
                <w:tab w:val="clear" w:pos="340"/>
              </w:tabs>
              <w:bidi/>
              <w:spacing w:line="264" w:lineRule="auto"/>
              <w:ind w:right="144"/>
              <w:rPr>
                <w:rFonts w:ascii="Sakkal Majalla" w:hAnsi="Sakkal Majalla" w:cs="Sakkal Majalla"/>
                <w:sz w:val="26"/>
                <w:szCs w:val="26"/>
              </w:rPr>
            </w:pPr>
            <w:r w:rsidRPr="003A64D9">
              <w:rPr>
                <w:rFonts w:ascii="Sakkal Majalla" w:eastAsia="Open Sans" w:hAnsi="Sakkal Majalla" w:cs="Sakkal Majalla"/>
                <w:b/>
                <w:bCs/>
                <w:sz w:val="26"/>
                <w:szCs w:val="26"/>
                <w:rtl/>
                <w:lang w:eastAsia="ar" w:bidi="ar-MA"/>
              </w:rPr>
              <w:t>الجلسة العامة:</w:t>
            </w:r>
            <w:r w:rsidRPr="003A64D9">
              <w:rPr>
                <w:rFonts w:ascii="Sakkal Majalla" w:eastAsia="Open Sans" w:hAnsi="Sakkal Majalla" w:cs="Sakkal Majalla"/>
                <w:sz w:val="26"/>
                <w:szCs w:val="26"/>
                <w:rtl/>
                <w:lang w:eastAsia="ar" w:bidi="ar-MA"/>
              </w:rPr>
              <w:t xml:space="preserve"> على الطلاب تسليم المهمة</w:t>
            </w:r>
          </w:p>
        </w:tc>
        <w:tc>
          <w:tcPr>
            <w:tcW w:w="2269" w:type="dxa"/>
            <w:shd w:val="clear" w:color="auto" w:fill="auto"/>
          </w:tcPr>
          <w:p w14:paraId="02E074B6" w14:textId="77777777" w:rsidR="00FD1670" w:rsidRPr="003A64D9" w:rsidRDefault="00FD1670"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مواصفات الوحدة</w:t>
            </w:r>
          </w:p>
          <w:p w14:paraId="77EA26BB" w14:textId="77777777" w:rsidR="00FD1670" w:rsidRPr="003A64D9" w:rsidRDefault="00FD1670"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نماذج تعليقات الطلاب للمهمة الثانية الواجب الأول</w:t>
            </w:r>
          </w:p>
          <w:p w14:paraId="57857C1E" w14:textId="43C28FD6" w:rsidR="00FD1670" w:rsidRPr="003A64D9" w:rsidRDefault="00FD1670" w:rsidP="00B56A81">
            <w:pPr>
              <w:pStyle w:val="Tabletextbullets"/>
              <w:tabs>
                <w:tab w:val="clear" w:pos="340"/>
                <w:tab w:val="clear" w:pos="397"/>
                <w:tab w:val="num" w:pos="207"/>
              </w:tabs>
              <w:bidi/>
              <w:spacing w:line="264" w:lineRule="auto"/>
              <w:ind w:left="207" w:hanging="207"/>
              <w:rPr>
                <w:rFonts w:ascii="Sakkal Majalla" w:hAnsi="Sakkal Majalla" w:cs="Sakkal Majalla"/>
                <w:sz w:val="26"/>
                <w:szCs w:val="26"/>
              </w:rPr>
            </w:pPr>
            <w:r w:rsidRPr="003A64D9">
              <w:rPr>
                <w:rFonts w:ascii="Sakkal Majalla" w:eastAsia="Open Sans" w:hAnsi="Sakkal Majalla" w:cs="Sakkal Majalla"/>
                <w:sz w:val="26"/>
                <w:szCs w:val="26"/>
                <w:rtl/>
                <w:lang w:eastAsia="ar" w:bidi="ar-MA"/>
              </w:rPr>
              <w:t>الواجب 2 المهمة 2</w:t>
            </w:r>
          </w:p>
        </w:tc>
      </w:tr>
    </w:tbl>
    <w:p w14:paraId="2CEC945D" w14:textId="77777777" w:rsidR="00236EF8" w:rsidRPr="003A64D9" w:rsidRDefault="00236EF8" w:rsidP="006B758E">
      <w:pPr>
        <w:bidi/>
        <w:rPr>
          <w:rFonts w:ascii="Sakkal Majalla" w:hAnsi="Sakkal Majalla" w:cs="Sakkal Majalla"/>
          <w:sz w:val="26"/>
          <w:szCs w:val="26"/>
          <w:lang w:val="en-US"/>
        </w:rPr>
      </w:pPr>
    </w:p>
    <w:sectPr w:rsidR="00236EF8" w:rsidRPr="003A64D9" w:rsidSect="00EE579F">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13F70" w14:textId="77777777" w:rsidR="00EE579F" w:rsidRDefault="00EE579F" w:rsidP="007437BB">
      <w:pPr>
        <w:spacing w:after="0" w:line="240" w:lineRule="auto"/>
      </w:pPr>
      <w:r>
        <w:separator/>
      </w:r>
    </w:p>
  </w:endnote>
  <w:endnote w:type="continuationSeparator" w:id="0">
    <w:p w14:paraId="77E442D0" w14:textId="77777777" w:rsidR="00EE579F" w:rsidRDefault="00EE579F" w:rsidP="007437BB">
      <w:pPr>
        <w:spacing w:after="0" w:line="240" w:lineRule="auto"/>
      </w:pPr>
      <w:r>
        <w:continuationSeparator/>
      </w:r>
    </w:p>
  </w:endnote>
  <w:endnote w:type="continuationNotice" w:id="1">
    <w:p w14:paraId="6B7E797C" w14:textId="77777777" w:rsidR="00EE579F" w:rsidRDefault="00EE57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Calibr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40E6E5B4" w:rsidR="00BD7CD6" w:rsidRPr="005A45B8" w:rsidRDefault="00C22338" w:rsidP="009F31A9">
    <w:pPr>
      <w:pStyle w:val="Footer"/>
      <w:tabs>
        <w:tab w:val="clear" w:pos="4513"/>
        <w:tab w:val="clear" w:pos="9026"/>
        <w:tab w:val="center" w:pos="13467"/>
      </w:tabs>
      <w:bidi/>
      <w:rPr>
        <w:rFonts w:ascii="Sakkal Majalla" w:hAnsi="Sakkal Majalla" w:cs="Sakkal Majalla"/>
        <w:sz w:val="24"/>
        <w:szCs w:val="24"/>
      </w:rPr>
    </w:pPr>
    <w:r>
      <w:rPr>
        <w:rFonts w:ascii="Sakkal Majalla" w:eastAsia="Open Sans" w:hAnsi="Sakkal Majalla" w:cs="Sakkal Majalla" w:hint="cs"/>
        <w:rtl/>
        <w:lang w:eastAsia="ar" w:bidi="ar-MA"/>
      </w:rPr>
      <w:t>شهادة</w:t>
    </w:r>
    <w:r w:rsidR="00BD7CD6" w:rsidRPr="005A45B8">
      <w:rPr>
        <w:rFonts w:ascii="Sakkal Majalla" w:eastAsia="Open Sans" w:hAnsi="Sakkal Majalla" w:cs="Sakkal Majalla"/>
        <w:rtl/>
        <w:lang w:eastAsia="ar" w:bidi="ar-MA"/>
      </w:rPr>
      <w:t xml:space="preserve"> </w:t>
    </w:r>
    <w:r w:rsidR="00BD7CD6" w:rsidRPr="005A45B8">
      <w:rPr>
        <w:rFonts w:ascii="Sakkal Majalla" w:eastAsia="Open Sans" w:hAnsi="Sakkal Majalla" w:cs="Sakkal Majalla"/>
        <w:rtl/>
        <w:lang w:val="en-US" w:eastAsia="ar" w:bidi="en-US"/>
      </w:rPr>
      <w:t xml:space="preserve">Pearson </w:t>
    </w:r>
    <w:r>
      <w:rPr>
        <w:rFonts w:ascii="Sakkal Majalla" w:eastAsia="Open Sans" w:hAnsi="Sakkal Majalla" w:cs="Sakkal Majalla"/>
        <w:lang w:val="en-US" w:eastAsia="ar" w:bidi="en-US"/>
      </w:rPr>
      <w:t>BTEC International</w:t>
    </w:r>
    <w:r w:rsidR="00BD7CD6" w:rsidRPr="005A45B8">
      <w:rPr>
        <w:rFonts w:ascii="Sakkal Majalla" w:eastAsia="Open Sans" w:hAnsi="Sakkal Majalla" w:cs="Sakkal Majalla"/>
        <w:rtl/>
        <w:lang w:eastAsia="ar" w:bidi="ar-MA"/>
      </w:rPr>
      <w:t xml:space="preserve"> المستوى 3 في ال</w:t>
    </w:r>
    <w:r>
      <w:rPr>
        <w:rFonts w:ascii="Sakkal Majalla" w:eastAsia="Open Sans" w:hAnsi="Sakkal Majalla" w:cs="Sakkal Majalla" w:hint="cs"/>
        <w:rtl/>
        <w:lang w:eastAsia="ar" w:bidi="ar-MA"/>
      </w:rPr>
      <w:t>ضيافة</w:t>
    </w:r>
    <w:r w:rsidR="00BD7CD6" w:rsidRPr="005A45B8">
      <w:rPr>
        <w:rFonts w:ascii="Sakkal Majalla" w:eastAsia="Open Sans" w:hAnsi="Sakkal Majalla" w:cs="Sakkal Majalla"/>
        <w:rtl/>
        <w:lang w:eastAsia="ar" w:bidi="ar-MA"/>
      </w:rPr>
      <w:t xml:space="preserve">- </w:t>
    </w:r>
    <w:r>
      <w:rPr>
        <w:rFonts w:ascii="Sakkal Majalla" w:eastAsia="Open Sans" w:hAnsi="Sakkal Majalla" w:cs="Sakkal Majalla" w:hint="cs"/>
        <w:rtl/>
        <w:lang w:eastAsia="ar" w:bidi="ar-MA"/>
      </w:rPr>
      <w:t>مخطط</w:t>
    </w:r>
    <w:r w:rsidR="00BD7CD6" w:rsidRPr="005A45B8">
      <w:rPr>
        <w:rFonts w:ascii="Sakkal Majalla" w:eastAsia="Open Sans" w:hAnsi="Sakkal Majalla" w:cs="Sakkal Majalla"/>
        <w:rtl/>
        <w:lang w:eastAsia="ar" w:bidi="ar-MA"/>
      </w:rPr>
      <w:t xml:space="preserve"> العمل</w:t>
    </w:r>
    <w:r w:rsidR="00BD7CD6" w:rsidRPr="005A45B8">
      <w:rPr>
        <w:rFonts w:ascii="Sakkal Majalla" w:eastAsia="Open Sans" w:hAnsi="Sakkal Majalla" w:cs="Sakkal Majalla"/>
        <w:rtl/>
        <w:lang w:eastAsia="ar" w:bidi="ar-MA"/>
      </w:rPr>
      <w:br/>
      <w:t>الإصدار 2 - مارس 2024 © لشركة بيرسون إيديوكيشن ليمتد 2024</w:t>
    </w:r>
    <w:r w:rsidR="00BD7CD6" w:rsidRPr="005A45B8">
      <w:rPr>
        <w:rFonts w:ascii="Sakkal Majalla" w:eastAsia="Open Sans" w:hAnsi="Sakkal Majalla" w:cs="Sakkal Majalla"/>
        <w:rtl/>
        <w:lang w:eastAsia="ar" w:bidi="ar-MA"/>
      </w:rPr>
      <w:tab/>
    </w:r>
    <w:r w:rsidR="00DD12CF" w:rsidRPr="005A45B8">
      <w:rPr>
        <w:rFonts w:ascii="Sakkal Majalla" w:eastAsia="Open Sans" w:hAnsi="Sakkal Majalla" w:cs="Sakkal Majalla"/>
        <w:b/>
        <w:bCs/>
        <w:sz w:val="24"/>
        <w:szCs w:val="24"/>
        <w:rtl/>
        <w:lang w:eastAsia="ar" w:bidi="ar-MA"/>
      </w:rPr>
      <w:fldChar w:fldCharType="begin"/>
    </w:r>
    <w:r w:rsidR="00DD12CF" w:rsidRPr="005A45B8">
      <w:rPr>
        <w:rFonts w:ascii="Sakkal Majalla" w:eastAsia="Open Sans" w:hAnsi="Sakkal Majalla" w:cs="Sakkal Majalla"/>
        <w:b/>
        <w:bCs/>
        <w:sz w:val="24"/>
        <w:szCs w:val="24"/>
        <w:rtl/>
        <w:lang w:eastAsia="ar" w:bidi="ar-MA"/>
      </w:rPr>
      <w:instrText xml:space="preserve"> PAGE   \* MERGEFORMAT </w:instrText>
    </w:r>
    <w:r w:rsidR="00DD12CF" w:rsidRPr="005A45B8">
      <w:rPr>
        <w:rFonts w:ascii="Sakkal Majalla" w:eastAsia="Open Sans" w:hAnsi="Sakkal Majalla" w:cs="Sakkal Majalla"/>
        <w:b/>
        <w:bCs/>
        <w:sz w:val="24"/>
        <w:szCs w:val="24"/>
        <w:rtl/>
        <w:lang w:eastAsia="ar" w:bidi="ar-MA"/>
      </w:rPr>
      <w:fldChar w:fldCharType="separate"/>
    </w:r>
    <w:r w:rsidR="00DD12CF" w:rsidRPr="005A45B8">
      <w:rPr>
        <w:rFonts w:ascii="Sakkal Majalla" w:eastAsia="Open Sans" w:hAnsi="Sakkal Majalla" w:cs="Sakkal Majalla"/>
        <w:b/>
        <w:bCs/>
        <w:sz w:val="24"/>
        <w:szCs w:val="24"/>
        <w:rtl/>
        <w:lang w:eastAsia="ar" w:bidi="ar-MA"/>
      </w:rPr>
      <w:t>10</w:t>
    </w:r>
    <w:r w:rsidR="00DD12CF" w:rsidRPr="005A45B8">
      <w:rPr>
        <w:rFonts w:ascii="Sakkal Majalla" w:eastAsia="Open Sans" w:hAnsi="Sakkal Majalla" w:cs="Sakkal Majalla"/>
        <w:b/>
        <w:bCs/>
        <w:noProof/>
        <w:sz w:val="24"/>
        <w:szCs w:val="24"/>
        <w:rtl/>
        <w:lang w:eastAsia="ar" w:bidi="ar-MA"/>
      </w:rPr>
      <w:fldChar w:fldCharType="end"/>
    </w:r>
    <w:r w:rsidR="00BD7CD6" w:rsidRPr="005A45B8">
      <w:rPr>
        <w:rFonts w:ascii="Sakkal Majalla" w:eastAsia="Open Sans" w:hAnsi="Sakkal Majalla" w:cs="Sakkal Majalla"/>
        <w:sz w:val="24"/>
        <w:szCs w:val="24"/>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55568" w14:textId="77777777" w:rsidR="00EE579F" w:rsidRDefault="00EE579F" w:rsidP="007437BB">
      <w:pPr>
        <w:spacing w:after="0" w:line="240" w:lineRule="auto"/>
      </w:pPr>
      <w:r>
        <w:separator/>
      </w:r>
    </w:p>
  </w:footnote>
  <w:footnote w:type="continuationSeparator" w:id="0">
    <w:p w14:paraId="6F64933C" w14:textId="77777777" w:rsidR="00EE579F" w:rsidRDefault="00EE579F" w:rsidP="007437BB">
      <w:pPr>
        <w:spacing w:after="0" w:line="240" w:lineRule="auto"/>
      </w:pPr>
      <w:r>
        <w:continuationSeparator/>
      </w:r>
    </w:p>
  </w:footnote>
  <w:footnote w:type="continuationNotice" w:id="1">
    <w:p w14:paraId="146B713C" w14:textId="77777777" w:rsidR="00EE579F" w:rsidRDefault="00EE57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8056" w14:textId="74913D2E" w:rsidR="00A94F67" w:rsidRPr="005A45B8" w:rsidRDefault="00A94F67" w:rsidP="005A45B8">
    <w:pPr>
      <w:pStyle w:val="BTECHeader"/>
      <w:bidi/>
      <w:jc w:val="right"/>
      <w:rPr>
        <w:rFonts w:ascii="Sakkal Majalla" w:hAnsi="Sakkal Majalla" w:cs="Sakkal Majalla"/>
        <w:bCs/>
        <w:sz w:val="20"/>
        <w:szCs w:val="20"/>
      </w:rPr>
    </w:pPr>
    <w:r w:rsidRPr="005A45B8">
      <w:rPr>
        <w:rFonts w:ascii="Sakkal Majalla" w:eastAsia="Open Sans" w:hAnsi="Sakkal Majalla" w:cs="Sakkal Majalla"/>
        <w:bCs/>
        <w:noProof/>
        <w:sz w:val="20"/>
        <w:szCs w:val="20"/>
        <w:rtl/>
        <w:lang w:eastAsia="ar" w:bidi="ar-MA"/>
      </w:rPr>
      <w:drawing>
        <wp:anchor distT="0" distB="0" distL="114300" distR="114300" simplePos="0" relativeHeight="251659264" behindDoc="1" locked="0" layoutInCell="1" allowOverlap="1" wp14:anchorId="00CD97D3" wp14:editId="6A4618F8">
          <wp:simplePos x="0" y="0"/>
          <wp:positionH relativeFrom="page">
            <wp:posOffset>4695824</wp:posOffset>
          </wp:positionH>
          <wp:positionV relativeFrom="paragraph">
            <wp:posOffset>-179705</wp:posOffset>
          </wp:positionV>
          <wp:extent cx="5996305" cy="563201"/>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137684" cy="576480"/>
                  </a:xfrm>
                  <a:prstGeom prst="rect">
                    <a:avLst/>
                  </a:prstGeom>
                </pic:spPr>
              </pic:pic>
            </a:graphicData>
          </a:graphic>
          <wp14:sizeRelH relativeFrom="margin">
            <wp14:pctWidth>0</wp14:pctWidth>
          </wp14:sizeRelH>
          <wp14:sizeRelV relativeFrom="margin">
            <wp14:pctHeight>0</wp14:pctHeight>
          </wp14:sizeRelV>
        </wp:anchor>
      </w:drawing>
    </w:r>
    <w:r w:rsidRPr="005A45B8">
      <w:rPr>
        <w:rFonts w:ascii="Sakkal Majalla" w:eastAsia="Open Sans" w:hAnsi="Sakkal Majalla" w:cs="Sakkal Majalla"/>
        <w:bCs/>
        <w:sz w:val="20"/>
        <w:szCs w:val="20"/>
        <w:rtl/>
        <w:lang w:eastAsia="ar" w:bidi="ar-MA"/>
      </w:rPr>
      <w:t xml:space="preserve">شهادة </w:t>
    </w:r>
    <w:r w:rsidR="00C22338">
      <w:rPr>
        <w:rFonts w:ascii="Sakkal Majalla" w:eastAsia="Open Sans" w:hAnsi="Sakkal Majalla" w:cs="Sakkal Majalla"/>
        <w:bCs/>
        <w:sz w:val="20"/>
        <w:szCs w:val="20"/>
        <w:lang w:val="en-US" w:eastAsia="ar" w:bidi="en-US"/>
      </w:rPr>
      <w:t>BTEC INTERNATIONAL</w:t>
    </w:r>
    <w:r w:rsidRPr="005A45B8">
      <w:rPr>
        <w:rFonts w:ascii="Sakkal Majalla" w:eastAsia="Open Sans" w:hAnsi="Sakkal Majalla" w:cs="Sakkal Majalla"/>
        <w:bCs/>
        <w:sz w:val="20"/>
        <w:szCs w:val="20"/>
        <w:rtl/>
        <w:lang w:eastAsia="ar" w:bidi="ar-MA"/>
      </w:rPr>
      <w:t xml:space="preserve"> المستوى 3 في الضيافة</w:t>
    </w:r>
  </w:p>
  <w:p w14:paraId="4C2160D2" w14:textId="1B1C5698" w:rsidR="00A94F67" w:rsidRPr="005A45B8" w:rsidRDefault="00A94F67" w:rsidP="005A45B8">
    <w:pPr>
      <w:pStyle w:val="BTECHeader"/>
      <w:bidi/>
      <w:jc w:val="right"/>
      <w:rPr>
        <w:rFonts w:ascii="Sakkal Majalla" w:hAnsi="Sakkal Majalla" w:cs="Sakkal Majalla"/>
        <w:bCs/>
        <w:sz w:val="20"/>
        <w:szCs w:val="20"/>
      </w:rPr>
    </w:pPr>
    <w:r w:rsidRPr="005A45B8">
      <w:rPr>
        <w:rFonts w:ascii="Sakkal Majalla" w:eastAsia="Open Sans" w:hAnsi="Sakkal Majalla" w:cs="Sakkal Majalla"/>
        <w:bCs/>
        <w:sz w:val="20"/>
        <w:szCs w:val="20"/>
        <w:rtl/>
        <w:lang w:eastAsia="ar" w:bidi="ar-MA"/>
      </w:rPr>
      <w:t>الوحدة 3: توفير خدمة العملاء في مجال الضيافة</w:t>
    </w:r>
  </w:p>
  <w:p w14:paraId="378C429D" w14:textId="77777777" w:rsidR="00A94F67" w:rsidRDefault="00A94F67" w:rsidP="005A45B8">
    <w:pPr>
      <w:pStyle w:val="BTECHeader"/>
      <w:bidi/>
      <w:jc w:val="right"/>
      <w:rPr>
        <w:rFonts w:ascii="Open Sans" w:hAnsi="Open Sans" w:cs="Open Sans"/>
      </w:rPr>
    </w:pPr>
  </w:p>
  <w:p w14:paraId="1AE45136" w14:textId="77777777" w:rsidR="00A94F67" w:rsidRDefault="00A94F67" w:rsidP="005A45B8">
    <w:pPr>
      <w:pStyle w:val="BTECHeader"/>
      <w:bidi/>
      <w:jc w:val="right"/>
      <w:rPr>
        <w:rFonts w:ascii="Open Sans" w:hAnsi="Open Sans" w:cs="Open Sans"/>
      </w:rPr>
    </w:pPr>
  </w:p>
  <w:p w14:paraId="25DBEADB" w14:textId="77777777" w:rsidR="00A94F67" w:rsidRPr="00610893" w:rsidRDefault="00A94F67" w:rsidP="005A45B8">
    <w:pPr>
      <w:pStyle w:val="BTECHeader"/>
      <w:bidi/>
      <w:jc w:val="right"/>
      <w:rPr>
        <w:rFonts w:ascii="Open Sans" w:hAnsi="Open Sans" w:cs="Open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2" w15:restartNumberingAfterBreak="0">
    <w:nsid w:val="5D0844BD"/>
    <w:multiLevelType w:val="hybridMultilevel"/>
    <w:tmpl w:val="A3C42E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DB00F1D"/>
    <w:multiLevelType w:val="multilevel"/>
    <w:tmpl w:val="D70A32B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num w:numId="1" w16cid:durableId="443303942">
    <w:abstractNumId w:val="0"/>
  </w:num>
  <w:num w:numId="2" w16cid:durableId="1089883956">
    <w:abstractNumId w:val="6"/>
  </w:num>
  <w:num w:numId="3" w16cid:durableId="1660113985">
    <w:abstractNumId w:val="3"/>
  </w:num>
  <w:num w:numId="4" w16cid:durableId="735322384">
    <w:abstractNumId w:val="1"/>
  </w:num>
  <w:num w:numId="5" w16cid:durableId="1961494994">
    <w:abstractNumId w:val="5"/>
  </w:num>
  <w:num w:numId="6" w16cid:durableId="383018787">
    <w:abstractNumId w:val="4"/>
  </w:num>
  <w:num w:numId="7" w16cid:durableId="1762725505">
    <w:abstractNumId w:val="6"/>
  </w:num>
  <w:num w:numId="8" w16cid:durableId="171527520">
    <w:abstractNumId w:val="6"/>
  </w:num>
  <w:num w:numId="9" w16cid:durableId="624048826">
    <w:abstractNumId w:val="6"/>
  </w:num>
  <w:num w:numId="10" w16cid:durableId="1319653752">
    <w:abstractNumId w:val="6"/>
  </w:num>
  <w:num w:numId="11" w16cid:durableId="130556215">
    <w:abstractNumId w:val="6"/>
  </w:num>
  <w:num w:numId="12" w16cid:durableId="1992519912">
    <w:abstractNumId w:val="6"/>
  </w:num>
  <w:num w:numId="13" w16cid:durableId="1257012440">
    <w:abstractNumId w:val="6"/>
  </w:num>
  <w:num w:numId="14" w16cid:durableId="321390961">
    <w:abstractNumId w:val="6"/>
  </w:num>
  <w:num w:numId="15" w16cid:durableId="171377752">
    <w:abstractNumId w:val="6"/>
  </w:num>
  <w:num w:numId="16" w16cid:durableId="880825868">
    <w:abstractNumId w:val="6"/>
  </w:num>
  <w:num w:numId="17" w16cid:durableId="709495546">
    <w:abstractNumId w:val="6"/>
  </w:num>
  <w:num w:numId="18" w16cid:durableId="591940846">
    <w:abstractNumId w:val="6"/>
  </w:num>
  <w:num w:numId="19" w16cid:durableId="222108697">
    <w:abstractNumId w:val="6"/>
  </w:num>
  <w:num w:numId="20" w16cid:durableId="933128213">
    <w:abstractNumId w:val="6"/>
  </w:num>
  <w:num w:numId="21" w16cid:durableId="540094920">
    <w:abstractNumId w:val="6"/>
  </w:num>
  <w:num w:numId="22" w16cid:durableId="212231316">
    <w:abstractNumId w:val="6"/>
  </w:num>
  <w:num w:numId="23" w16cid:durableId="578904493">
    <w:abstractNumId w:val="6"/>
  </w:num>
  <w:num w:numId="24" w16cid:durableId="1959020289">
    <w:abstractNumId w:val="6"/>
  </w:num>
  <w:num w:numId="25" w16cid:durableId="666129749">
    <w:abstractNumId w:val="6"/>
  </w:num>
  <w:num w:numId="26" w16cid:durableId="1576893112">
    <w:abstractNumId w:val="6"/>
  </w:num>
  <w:num w:numId="27" w16cid:durableId="1888372927">
    <w:abstractNumId w:val="6"/>
  </w:num>
  <w:num w:numId="28" w16cid:durableId="1612857405">
    <w:abstractNumId w:val="6"/>
  </w:num>
  <w:num w:numId="29" w16cid:durableId="914822136">
    <w:abstractNumId w:val="6"/>
  </w:num>
  <w:num w:numId="30" w16cid:durableId="1362437669">
    <w:abstractNumId w:val="6"/>
  </w:num>
  <w:num w:numId="31" w16cid:durableId="1549339512">
    <w:abstractNumId w:val="6"/>
  </w:num>
  <w:num w:numId="32" w16cid:durableId="257756706">
    <w:abstractNumId w:val="6"/>
  </w:num>
  <w:num w:numId="33" w16cid:durableId="928853282">
    <w:abstractNumId w:val="6"/>
  </w:num>
  <w:num w:numId="34" w16cid:durableId="1698195196">
    <w:abstractNumId w:val="6"/>
  </w:num>
  <w:num w:numId="35" w16cid:durableId="1468622327">
    <w:abstractNumId w:val="6"/>
  </w:num>
  <w:num w:numId="36" w16cid:durableId="326632842">
    <w:abstractNumId w:val="6"/>
  </w:num>
  <w:num w:numId="37" w16cid:durableId="2026903054">
    <w:abstractNumId w:val="6"/>
  </w:num>
  <w:num w:numId="38" w16cid:durableId="408043137">
    <w:abstractNumId w:val="2"/>
  </w:num>
  <w:num w:numId="39" w16cid:durableId="1882790897">
    <w:abstractNumId w:val="6"/>
  </w:num>
  <w:num w:numId="40" w16cid:durableId="1776057787">
    <w:abstractNumId w:val="6"/>
  </w:num>
  <w:num w:numId="41" w16cid:durableId="1530222443">
    <w:abstractNumId w:val="7"/>
  </w:num>
  <w:num w:numId="42" w16cid:durableId="2050369982">
    <w:abstractNumId w:val="6"/>
  </w:num>
  <w:num w:numId="43" w16cid:durableId="1198814015">
    <w:abstractNumId w:val="6"/>
  </w:num>
  <w:num w:numId="44" w16cid:durableId="243564450">
    <w:abstractNumId w:val="6"/>
  </w:num>
  <w:num w:numId="45" w16cid:durableId="779106094">
    <w:abstractNumId w:val="6"/>
  </w:num>
  <w:num w:numId="46" w16cid:durableId="66803036">
    <w:abstractNumId w:val="6"/>
  </w:num>
  <w:num w:numId="47" w16cid:durableId="2005820053">
    <w:abstractNumId w:val="6"/>
  </w:num>
  <w:num w:numId="48" w16cid:durableId="1148013728">
    <w:abstractNumId w:val="6"/>
  </w:num>
  <w:num w:numId="49" w16cid:durableId="1133790621">
    <w:abstractNumId w:val="6"/>
  </w:num>
  <w:num w:numId="50" w16cid:durableId="429396780">
    <w:abstractNumId w:val="6"/>
  </w:num>
  <w:num w:numId="51" w16cid:durableId="1520924453">
    <w:abstractNumId w:val="6"/>
  </w:num>
  <w:num w:numId="52" w16cid:durableId="536501882">
    <w:abstractNumId w:val="6"/>
  </w:num>
  <w:num w:numId="53" w16cid:durableId="972519185">
    <w:abstractNumId w:val="6"/>
  </w:num>
  <w:num w:numId="54" w16cid:durableId="1130438976">
    <w:abstractNumId w:val="6"/>
  </w:num>
  <w:num w:numId="55" w16cid:durableId="934629489">
    <w:abstractNumId w:val="6"/>
  </w:num>
  <w:num w:numId="56" w16cid:durableId="865405943">
    <w:abstractNumId w:val="6"/>
  </w:num>
  <w:num w:numId="57" w16cid:durableId="712777717">
    <w:abstractNumId w:val="6"/>
  </w:num>
  <w:num w:numId="58" w16cid:durableId="1026754795">
    <w:abstractNumId w:val="6"/>
  </w:num>
  <w:num w:numId="59" w16cid:durableId="922761033">
    <w:abstractNumId w:val="6"/>
  </w:num>
  <w:num w:numId="60" w16cid:durableId="1105806132">
    <w:abstractNumId w:val="6"/>
  </w:num>
  <w:num w:numId="61" w16cid:durableId="791746926">
    <w:abstractNumId w:val="6"/>
  </w:num>
  <w:num w:numId="62" w16cid:durableId="250505277">
    <w:abstractNumId w:val="6"/>
  </w:num>
  <w:num w:numId="63" w16cid:durableId="1742630836">
    <w:abstractNumId w:val="6"/>
  </w:num>
  <w:num w:numId="64" w16cid:durableId="1313099714">
    <w:abstractNumId w:val="0"/>
  </w:num>
  <w:num w:numId="65" w16cid:durableId="53917141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3079"/>
    <w:rsid w:val="000167AF"/>
    <w:rsid w:val="00016ADE"/>
    <w:rsid w:val="00042A08"/>
    <w:rsid w:val="000466DF"/>
    <w:rsid w:val="0004686E"/>
    <w:rsid w:val="00053AE2"/>
    <w:rsid w:val="000542C4"/>
    <w:rsid w:val="0005462F"/>
    <w:rsid w:val="00071DCB"/>
    <w:rsid w:val="00072115"/>
    <w:rsid w:val="000724FB"/>
    <w:rsid w:val="00073749"/>
    <w:rsid w:val="00074131"/>
    <w:rsid w:val="00081080"/>
    <w:rsid w:val="0008381E"/>
    <w:rsid w:val="00087B9C"/>
    <w:rsid w:val="00092B39"/>
    <w:rsid w:val="0009303A"/>
    <w:rsid w:val="0009466E"/>
    <w:rsid w:val="000A2E57"/>
    <w:rsid w:val="000A3C82"/>
    <w:rsid w:val="000B3533"/>
    <w:rsid w:val="000C0977"/>
    <w:rsid w:val="000C60BD"/>
    <w:rsid w:val="000D3CE8"/>
    <w:rsid w:val="000F5173"/>
    <w:rsid w:val="000F5596"/>
    <w:rsid w:val="00101796"/>
    <w:rsid w:val="00104D08"/>
    <w:rsid w:val="00105A23"/>
    <w:rsid w:val="00105DFB"/>
    <w:rsid w:val="00106572"/>
    <w:rsid w:val="001245D8"/>
    <w:rsid w:val="00124EAD"/>
    <w:rsid w:val="00130FED"/>
    <w:rsid w:val="00134879"/>
    <w:rsid w:val="001360DA"/>
    <w:rsid w:val="00143A30"/>
    <w:rsid w:val="0014526C"/>
    <w:rsid w:val="001507CB"/>
    <w:rsid w:val="00152B3C"/>
    <w:rsid w:val="00161E26"/>
    <w:rsid w:val="0017042B"/>
    <w:rsid w:val="001718E1"/>
    <w:rsid w:val="00183592"/>
    <w:rsid w:val="001850DA"/>
    <w:rsid w:val="001862AE"/>
    <w:rsid w:val="00196969"/>
    <w:rsid w:val="001A522E"/>
    <w:rsid w:val="001A5B0E"/>
    <w:rsid w:val="001B0E1D"/>
    <w:rsid w:val="001B42FE"/>
    <w:rsid w:val="001B7214"/>
    <w:rsid w:val="001D0605"/>
    <w:rsid w:val="001D5EEA"/>
    <w:rsid w:val="001E1F4C"/>
    <w:rsid w:val="001E4346"/>
    <w:rsid w:val="001E5480"/>
    <w:rsid w:val="001E7F1F"/>
    <w:rsid w:val="001F7819"/>
    <w:rsid w:val="00213E09"/>
    <w:rsid w:val="0022411F"/>
    <w:rsid w:val="00233CB3"/>
    <w:rsid w:val="00236EF8"/>
    <w:rsid w:val="002471EF"/>
    <w:rsid w:val="002504B9"/>
    <w:rsid w:val="00255646"/>
    <w:rsid w:val="002610FF"/>
    <w:rsid w:val="00262DAC"/>
    <w:rsid w:val="00271E14"/>
    <w:rsid w:val="002725EA"/>
    <w:rsid w:val="00277933"/>
    <w:rsid w:val="00280BFF"/>
    <w:rsid w:val="0028202C"/>
    <w:rsid w:val="002826B5"/>
    <w:rsid w:val="00286F5A"/>
    <w:rsid w:val="0029330F"/>
    <w:rsid w:val="0029374D"/>
    <w:rsid w:val="002A057E"/>
    <w:rsid w:val="002A2862"/>
    <w:rsid w:val="002A41DE"/>
    <w:rsid w:val="002B47D6"/>
    <w:rsid w:val="002C0983"/>
    <w:rsid w:val="002C0A6C"/>
    <w:rsid w:val="002C0AB2"/>
    <w:rsid w:val="002C21A4"/>
    <w:rsid w:val="002C222A"/>
    <w:rsid w:val="002C286F"/>
    <w:rsid w:val="002D1EDB"/>
    <w:rsid w:val="002D2EF1"/>
    <w:rsid w:val="002D5F9C"/>
    <w:rsid w:val="002D7712"/>
    <w:rsid w:val="002E2DD8"/>
    <w:rsid w:val="002E7762"/>
    <w:rsid w:val="002F476A"/>
    <w:rsid w:val="0030225C"/>
    <w:rsid w:val="00303679"/>
    <w:rsid w:val="00305F45"/>
    <w:rsid w:val="00310283"/>
    <w:rsid w:val="003107D8"/>
    <w:rsid w:val="003110E9"/>
    <w:rsid w:val="00313510"/>
    <w:rsid w:val="003221A0"/>
    <w:rsid w:val="003304DC"/>
    <w:rsid w:val="003326F6"/>
    <w:rsid w:val="00336B20"/>
    <w:rsid w:val="00342CC4"/>
    <w:rsid w:val="0034690D"/>
    <w:rsid w:val="003565A4"/>
    <w:rsid w:val="003768D7"/>
    <w:rsid w:val="0037708E"/>
    <w:rsid w:val="00382ECA"/>
    <w:rsid w:val="003830AD"/>
    <w:rsid w:val="00384814"/>
    <w:rsid w:val="00387B7E"/>
    <w:rsid w:val="00394653"/>
    <w:rsid w:val="00396E52"/>
    <w:rsid w:val="003A1044"/>
    <w:rsid w:val="003A64D9"/>
    <w:rsid w:val="003B387A"/>
    <w:rsid w:val="003B58F2"/>
    <w:rsid w:val="003C1B6F"/>
    <w:rsid w:val="003C6DA7"/>
    <w:rsid w:val="003D57CA"/>
    <w:rsid w:val="003D68D8"/>
    <w:rsid w:val="003D6CBA"/>
    <w:rsid w:val="003F29F0"/>
    <w:rsid w:val="00400099"/>
    <w:rsid w:val="00406C22"/>
    <w:rsid w:val="0041190A"/>
    <w:rsid w:val="00426F02"/>
    <w:rsid w:val="004353BD"/>
    <w:rsid w:val="004368F0"/>
    <w:rsid w:val="004373DE"/>
    <w:rsid w:val="004406CD"/>
    <w:rsid w:val="0045037E"/>
    <w:rsid w:val="00462215"/>
    <w:rsid w:val="00476D0B"/>
    <w:rsid w:val="00483CB1"/>
    <w:rsid w:val="00484047"/>
    <w:rsid w:val="0049001E"/>
    <w:rsid w:val="004904A9"/>
    <w:rsid w:val="004952A7"/>
    <w:rsid w:val="004A35D1"/>
    <w:rsid w:val="004A4109"/>
    <w:rsid w:val="004A4BEF"/>
    <w:rsid w:val="004C1C62"/>
    <w:rsid w:val="004C4C41"/>
    <w:rsid w:val="004D167B"/>
    <w:rsid w:val="004E6E50"/>
    <w:rsid w:val="004E6F21"/>
    <w:rsid w:val="004F525C"/>
    <w:rsid w:val="004F5BC4"/>
    <w:rsid w:val="005007EE"/>
    <w:rsid w:val="00501346"/>
    <w:rsid w:val="005113E0"/>
    <w:rsid w:val="00520436"/>
    <w:rsid w:val="00522DB4"/>
    <w:rsid w:val="00524B1D"/>
    <w:rsid w:val="00524EAD"/>
    <w:rsid w:val="005262B7"/>
    <w:rsid w:val="005325E5"/>
    <w:rsid w:val="0053441E"/>
    <w:rsid w:val="005359FB"/>
    <w:rsid w:val="005556CB"/>
    <w:rsid w:val="00574FAF"/>
    <w:rsid w:val="005752D7"/>
    <w:rsid w:val="00576335"/>
    <w:rsid w:val="00580FBB"/>
    <w:rsid w:val="005870D1"/>
    <w:rsid w:val="00592C98"/>
    <w:rsid w:val="00595BA8"/>
    <w:rsid w:val="005A1C24"/>
    <w:rsid w:val="005A45B8"/>
    <w:rsid w:val="005A547A"/>
    <w:rsid w:val="005B370C"/>
    <w:rsid w:val="005C1DDF"/>
    <w:rsid w:val="005C78EE"/>
    <w:rsid w:val="005D055F"/>
    <w:rsid w:val="005D1701"/>
    <w:rsid w:val="005E02C5"/>
    <w:rsid w:val="005E2D6A"/>
    <w:rsid w:val="005E2F0C"/>
    <w:rsid w:val="005E4FF4"/>
    <w:rsid w:val="0060061E"/>
    <w:rsid w:val="00606DF4"/>
    <w:rsid w:val="00610DB7"/>
    <w:rsid w:val="00611503"/>
    <w:rsid w:val="00612926"/>
    <w:rsid w:val="0061485A"/>
    <w:rsid w:val="00620FDF"/>
    <w:rsid w:val="00622D61"/>
    <w:rsid w:val="006271E3"/>
    <w:rsid w:val="00635290"/>
    <w:rsid w:val="00641C74"/>
    <w:rsid w:val="006446A4"/>
    <w:rsid w:val="00660648"/>
    <w:rsid w:val="00660946"/>
    <w:rsid w:val="00660BCC"/>
    <w:rsid w:val="006651F3"/>
    <w:rsid w:val="00673051"/>
    <w:rsid w:val="0068103F"/>
    <w:rsid w:val="00681969"/>
    <w:rsid w:val="00681E8B"/>
    <w:rsid w:val="00693AED"/>
    <w:rsid w:val="00694722"/>
    <w:rsid w:val="006974A4"/>
    <w:rsid w:val="006A2EA9"/>
    <w:rsid w:val="006A4304"/>
    <w:rsid w:val="006A579F"/>
    <w:rsid w:val="006B451C"/>
    <w:rsid w:val="006B758E"/>
    <w:rsid w:val="006D0091"/>
    <w:rsid w:val="006D45A7"/>
    <w:rsid w:val="006E2F72"/>
    <w:rsid w:val="006E4DF1"/>
    <w:rsid w:val="006E5359"/>
    <w:rsid w:val="006F64DA"/>
    <w:rsid w:val="006F6D59"/>
    <w:rsid w:val="00702B72"/>
    <w:rsid w:val="00720B18"/>
    <w:rsid w:val="00742367"/>
    <w:rsid w:val="007437BB"/>
    <w:rsid w:val="00751367"/>
    <w:rsid w:val="00756A40"/>
    <w:rsid w:val="007635DB"/>
    <w:rsid w:val="0076424E"/>
    <w:rsid w:val="0076618C"/>
    <w:rsid w:val="00766223"/>
    <w:rsid w:val="00771C03"/>
    <w:rsid w:val="0077673C"/>
    <w:rsid w:val="0079278E"/>
    <w:rsid w:val="007A0DCC"/>
    <w:rsid w:val="007B28E5"/>
    <w:rsid w:val="007B42CA"/>
    <w:rsid w:val="007C4DFC"/>
    <w:rsid w:val="007D3098"/>
    <w:rsid w:val="007E31B8"/>
    <w:rsid w:val="007E4A66"/>
    <w:rsid w:val="007E66B8"/>
    <w:rsid w:val="007F0FD7"/>
    <w:rsid w:val="008074FE"/>
    <w:rsid w:val="008228ED"/>
    <w:rsid w:val="00824172"/>
    <w:rsid w:val="00830E89"/>
    <w:rsid w:val="00834161"/>
    <w:rsid w:val="0085506F"/>
    <w:rsid w:val="0086065D"/>
    <w:rsid w:val="0086127B"/>
    <w:rsid w:val="00862278"/>
    <w:rsid w:val="00867E1A"/>
    <w:rsid w:val="0087121C"/>
    <w:rsid w:val="00874F26"/>
    <w:rsid w:val="008762D4"/>
    <w:rsid w:val="00876351"/>
    <w:rsid w:val="00881F3D"/>
    <w:rsid w:val="008821EE"/>
    <w:rsid w:val="008931B3"/>
    <w:rsid w:val="00894DAB"/>
    <w:rsid w:val="00896251"/>
    <w:rsid w:val="0089744B"/>
    <w:rsid w:val="008A19DD"/>
    <w:rsid w:val="008B3B20"/>
    <w:rsid w:val="008B73BE"/>
    <w:rsid w:val="008C3211"/>
    <w:rsid w:val="008D06FD"/>
    <w:rsid w:val="008D42D5"/>
    <w:rsid w:val="008D4E7E"/>
    <w:rsid w:val="008E15F3"/>
    <w:rsid w:val="008E3B39"/>
    <w:rsid w:val="008E55E7"/>
    <w:rsid w:val="008F0ECE"/>
    <w:rsid w:val="00912E1F"/>
    <w:rsid w:val="009159A7"/>
    <w:rsid w:val="00933310"/>
    <w:rsid w:val="00933C26"/>
    <w:rsid w:val="009343DC"/>
    <w:rsid w:val="00935583"/>
    <w:rsid w:val="00950C0E"/>
    <w:rsid w:val="00952540"/>
    <w:rsid w:val="00954D57"/>
    <w:rsid w:val="009552F1"/>
    <w:rsid w:val="00961690"/>
    <w:rsid w:val="00961A2B"/>
    <w:rsid w:val="009638DB"/>
    <w:rsid w:val="00965D24"/>
    <w:rsid w:val="00974444"/>
    <w:rsid w:val="00974EA6"/>
    <w:rsid w:val="00980DA7"/>
    <w:rsid w:val="00984E8F"/>
    <w:rsid w:val="00995F56"/>
    <w:rsid w:val="00997957"/>
    <w:rsid w:val="009A6184"/>
    <w:rsid w:val="009B5C08"/>
    <w:rsid w:val="009B5EF7"/>
    <w:rsid w:val="009B644C"/>
    <w:rsid w:val="009C245F"/>
    <w:rsid w:val="009C3CC9"/>
    <w:rsid w:val="009D27B3"/>
    <w:rsid w:val="009D6095"/>
    <w:rsid w:val="009E38F9"/>
    <w:rsid w:val="009E47FB"/>
    <w:rsid w:val="009E4A6A"/>
    <w:rsid w:val="009E7840"/>
    <w:rsid w:val="009F31A9"/>
    <w:rsid w:val="009F597B"/>
    <w:rsid w:val="009F5EF2"/>
    <w:rsid w:val="00A02EBF"/>
    <w:rsid w:val="00A03E79"/>
    <w:rsid w:val="00A15AD0"/>
    <w:rsid w:val="00A2527F"/>
    <w:rsid w:val="00A27C06"/>
    <w:rsid w:val="00A41F52"/>
    <w:rsid w:val="00A44DA8"/>
    <w:rsid w:val="00A53458"/>
    <w:rsid w:val="00A54962"/>
    <w:rsid w:val="00A556FB"/>
    <w:rsid w:val="00A669F2"/>
    <w:rsid w:val="00A74BFE"/>
    <w:rsid w:val="00A862E0"/>
    <w:rsid w:val="00A94CC2"/>
    <w:rsid w:val="00A94F67"/>
    <w:rsid w:val="00AA6F0D"/>
    <w:rsid w:val="00AB14F4"/>
    <w:rsid w:val="00AB6692"/>
    <w:rsid w:val="00AC21B6"/>
    <w:rsid w:val="00AC2D03"/>
    <w:rsid w:val="00AC4252"/>
    <w:rsid w:val="00AD1F1C"/>
    <w:rsid w:val="00AE04EA"/>
    <w:rsid w:val="00AE167D"/>
    <w:rsid w:val="00AE4634"/>
    <w:rsid w:val="00AE6043"/>
    <w:rsid w:val="00AE7A6D"/>
    <w:rsid w:val="00AF1401"/>
    <w:rsid w:val="00AF168C"/>
    <w:rsid w:val="00AF6E50"/>
    <w:rsid w:val="00B004F1"/>
    <w:rsid w:val="00B01BC3"/>
    <w:rsid w:val="00B05028"/>
    <w:rsid w:val="00B062CA"/>
    <w:rsid w:val="00B12509"/>
    <w:rsid w:val="00B14EA3"/>
    <w:rsid w:val="00B313E1"/>
    <w:rsid w:val="00B4129D"/>
    <w:rsid w:val="00B45D14"/>
    <w:rsid w:val="00B56A81"/>
    <w:rsid w:val="00B65667"/>
    <w:rsid w:val="00B72A92"/>
    <w:rsid w:val="00B74D7F"/>
    <w:rsid w:val="00B97E23"/>
    <w:rsid w:val="00BA23F2"/>
    <w:rsid w:val="00BB1B27"/>
    <w:rsid w:val="00BB5E8D"/>
    <w:rsid w:val="00BC1227"/>
    <w:rsid w:val="00BD208C"/>
    <w:rsid w:val="00BD2983"/>
    <w:rsid w:val="00BD5294"/>
    <w:rsid w:val="00BD7CD6"/>
    <w:rsid w:val="00BE3207"/>
    <w:rsid w:val="00BE3C71"/>
    <w:rsid w:val="00BE76F8"/>
    <w:rsid w:val="00BF5831"/>
    <w:rsid w:val="00BF67CB"/>
    <w:rsid w:val="00C114C9"/>
    <w:rsid w:val="00C205E7"/>
    <w:rsid w:val="00C22338"/>
    <w:rsid w:val="00C44FFA"/>
    <w:rsid w:val="00C46BDB"/>
    <w:rsid w:val="00C53655"/>
    <w:rsid w:val="00C60FB7"/>
    <w:rsid w:val="00C66CCE"/>
    <w:rsid w:val="00C71D18"/>
    <w:rsid w:val="00C72463"/>
    <w:rsid w:val="00C7387C"/>
    <w:rsid w:val="00C73C8F"/>
    <w:rsid w:val="00C86552"/>
    <w:rsid w:val="00C86A3A"/>
    <w:rsid w:val="00C91329"/>
    <w:rsid w:val="00C97018"/>
    <w:rsid w:val="00CA1FB3"/>
    <w:rsid w:val="00CB0331"/>
    <w:rsid w:val="00CB1CB2"/>
    <w:rsid w:val="00CB64C4"/>
    <w:rsid w:val="00CB6CFC"/>
    <w:rsid w:val="00CC14BC"/>
    <w:rsid w:val="00CC5D62"/>
    <w:rsid w:val="00CC7E3D"/>
    <w:rsid w:val="00CD5F89"/>
    <w:rsid w:val="00CE54BE"/>
    <w:rsid w:val="00CE7922"/>
    <w:rsid w:val="00CF5249"/>
    <w:rsid w:val="00CF6589"/>
    <w:rsid w:val="00CF6633"/>
    <w:rsid w:val="00D03F3E"/>
    <w:rsid w:val="00D05A96"/>
    <w:rsid w:val="00D20F4B"/>
    <w:rsid w:val="00D232A5"/>
    <w:rsid w:val="00D522E8"/>
    <w:rsid w:val="00D52447"/>
    <w:rsid w:val="00D67A7A"/>
    <w:rsid w:val="00D77B93"/>
    <w:rsid w:val="00D85350"/>
    <w:rsid w:val="00D93383"/>
    <w:rsid w:val="00D94C0E"/>
    <w:rsid w:val="00DB1343"/>
    <w:rsid w:val="00DB4AE5"/>
    <w:rsid w:val="00DC38F7"/>
    <w:rsid w:val="00DD12CF"/>
    <w:rsid w:val="00DF2BB4"/>
    <w:rsid w:val="00DF665B"/>
    <w:rsid w:val="00DF7A13"/>
    <w:rsid w:val="00E01E7E"/>
    <w:rsid w:val="00E03A5F"/>
    <w:rsid w:val="00E07AB1"/>
    <w:rsid w:val="00E30CBB"/>
    <w:rsid w:val="00E35E86"/>
    <w:rsid w:val="00E36FA3"/>
    <w:rsid w:val="00E4061C"/>
    <w:rsid w:val="00E512B3"/>
    <w:rsid w:val="00E519C4"/>
    <w:rsid w:val="00E5593E"/>
    <w:rsid w:val="00E63530"/>
    <w:rsid w:val="00E679A9"/>
    <w:rsid w:val="00E71C73"/>
    <w:rsid w:val="00E733F0"/>
    <w:rsid w:val="00E85C66"/>
    <w:rsid w:val="00E95657"/>
    <w:rsid w:val="00EA1A92"/>
    <w:rsid w:val="00EA4FD6"/>
    <w:rsid w:val="00EB3168"/>
    <w:rsid w:val="00EB7D09"/>
    <w:rsid w:val="00EC6C04"/>
    <w:rsid w:val="00ED6B44"/>
    <w:rsid w:val="00ED7FE6"/>
    <w:rsid w:val="00EE2544"/>
    <w:rsid w:val="00EE4BD6"/>
    <w:rsid w:val="00EE579F"/>
    <w:rsid w:val="00EF08DC"/>
    <w:rsid w:val="00EF1C61"/>
    <w:rsid w:val="00EF4E1E"/>
    <w:rsid w:val="00EF656A"/>
    <w:rsid w:val="00F013F8"/>
    <w:rsid w:val="00F07648"/>
    <w:rsid w:val="00F135B5"/>
    <w:rsid w:val="00F23268"/>
    <w:rsid w:val="00F24532"/>
    <w:rsid w:val="00F2612E"/>
    <w:rsid w:val="00F40CE6"/>
    <w:rsid w:val="00F55F97"/>
    <w:rsid w:val="00F61258"/>
    <w:rsid w:val="00F623F4"/>
    <w:rsid w:val="00F7023A"/>
    <w:rsid w:val="00F725FC"/>
    <w:rsid w:val="00F7336C"/>
    <w:rsid w:val="00F820DD"/>
    <w:rsid w:val="00F87B1D"/>
    <w:rsid w:val="00F95466"/>
    <w:rsid w:val="00FA22C4"/>
    <w:rsid w:val="00FA7ED9"/>
    <w:rsid w:val="00FB32A8"/>
    <w:rsid w:val="00FB3538"/>
    <w:rsid w:val="00FC45C6"/>
    <w:rsid w:val="00FC492C"/>
    <w:rsid w:val="00FC571A"/>
    <w:rsid w:val="00FD1670"/>
    <w:rsid w:val="00FD2986"/>
    <w:rsid w:val="00FE76C1"/>
    <w:rsid w:val="00FF1CA7"/>
    <w:rsid w:val="01939C6D"/>
    <w:rsid w:val="0A0B9A16"/>
    <w:rsid w:val="10FA3DC0"/>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uiPriority w:val="99"/>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Props1.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2.xml><?xml version="1.0" encoding="utf-8"?>
<ds:datastoreItem xmlns:ds="http://schemas.openxmlformats.org/officeDocument/2006/customXml" ds:itemID="{5ED97A63-F524-4D54-BC56-8C4E2CA17ECE}"/>
</file>

<file path=customXml/itemProps3.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26</Pages>
  <Words>4357</Words>
  <Characters>24835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Lobna Emam</cp:lastModifiedBy>
  <cp:revision>30</cp:revision>
  <cp:lastPrinted>2024-04-27T17:16:00Z</cp:lastPrinted>
  <dcterms:created xsi:type="dcterms:W3CDTF">2024-03-25T10:03:00Z</dcterms:created>
  <dcterms:modified xsi:type="dcterms:W3CDTF">2024-04-28T10:26:00Z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GrammarlyDocumentId">
    <vt:lpwstr>c32e300d5fa1000cbb8cc2287ebf7d9a81a24cfc206da412a4a2f26f7ada4300</vt:lpwstr>
  </property>
</Properties>
</file>