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3686"/>
        <w:gridCol w:w="709"/>
        <w:gridCol w:w="850"/>
        <w:gridCol w:w="2410"/>
        <w:gridCol w:w="850"/>
        <w:gridCol w:w="2807"/>
      </w:tblGrid>
      <w:tr w:rsidR="00520436" w:rsidRPr="004F054A" w14:paraId="4E516D9A" w14:textId="77777777" w:rsidTr="00232D4C">
        <w:trPr>
          <w:trHeight w:val="421"/>
        </w:trPr>
        <w:tc>
          <w:tcPr>
            <w:tcW w:w="2830" w:type="dxa"/>
            <w:shd w:val="clear" w:color="auto" w:fill="DEEAF6" w:themeFill="accent5" w:themeFillTint="33"/>
            <w:vAlign w:val="center"/>
          </w:tcPr>
          <w:p w14:paraId="399D1825" w14:textId="77777777" w:rsidR="00520436" w:rsidRPr="004F054A" w:rsidRDefault="00520436" w:rsidP="004F054A">
            <w:pPr>
              <w:pStyle w:val="Tableheadsmall"/>
              <w:bidi/>
              <w:spacing w:line="336" w:lineRule="auto"/>
              <w:rPr>
                <w:rFonts w:ascii="Times New Roman" w:eastAsia="Open Sans" w:hAnsi="Times New Roman"/>
                <w:b w:val="0"/>
                <w:bCs/>
                <w:sz w:val="22"/>
                <w:szCs w:val="22"/>
              </w:rPr>
            </w:pPr>
            <w:r w:rsidRPr="004F054A">
              <w:rPr>
                <w:rFonts w:ascii="Times New Roman" w:eastAsia="Open Sans" w:hAnsi="Times New Roman"/>
                <w:b w:val="0"/>
                <w:bCs/>
                <w:sz w:val="22"/>
                <w:szCs w:val="22"/>
                <w:rtl/>
                <w:lang w:eastAsia="ar" w:bidi="ar-MA"/>
              </w:rPr>
              <w:t>عنوان الوحدة</w:t>
            </w:r>
          </w:p>
        </w:tc>
        <w:tc>
          <w:tcPr>
            <w:tcW w:w="3686" w:type="dxa"/>
            <w:vAlign w:val="center"/>
          </w:tcPr>
          <w:p w14:paraId="5AB41D21" w14:textId="1473AA64" w:rsidR="00520436" w:rsidRPr="004F054A" w:rsidRDefault="285E26F8" w:rsidP="004F054A">
            <w:pPr>
              <w:bidi/>
              <w:spacing w:after="0" w:line="336" w:lineRule="auto"/>
              <w:rPr>
                <w:rFonts w:ascii="Times New Roman" w:eastAsia="Open Sans" w:hAnsi="Times New Roman"/>
                <w:b/>
                <w:bCs/>
              </w:rPr>
            </w:pPr>
            <w:r w:rsidRPr="004F054A">
              <w:rPr>
                <w:rFonts w:ascii="Times New Roman" w:eastAsia="Open Sans" w:hAnsi="Times New Roman"/>
                <w:b/>
                <w:bCs/>
                <w:sz w:val="22"/>
                <w:szCs w:val="22"/>
                <w:rtl/>
                <w:lang w:eastAsia="ar" w:bidi="ar-MA"/>
              </w:rPr>
              <w:t>الوحدة 4: التطوير في مجال الرياضة</w:t>
            </w:r>
          </w:p>
        </w:tc>
        <w:tc>
          <w:tcPr>
            <w:tcW w:w="709" w:type="dxa"/>
            <w:tcBorders>
              <w:top w:val="nil"/>
              <w:bottom w:val="nil"/>
            </w:tcBorders>
          </w:tcPr>
          <w:p w14:paraId="4ACE6516" w14:textId="77777777" w:rsidR="00520436" w:rsidRPr="004F054A" w:rsidRDefault="00520436" w:rsidP="004F054A">
            <w:pPr>
              <w:pStyle w:val="Tabletext"/>
              <w:bidi/>
              <w:spacing w:line="336" w:lineRule="auto"/>
              <w:rPr>
                <w:rFonts w:ascii="Times New Roman" w:eastAsia="Open Sans" w:hAnsi="Times New Roman" w:cs="Times New Roman"/>
                <w:sz w:val="22"/>
                <w:szCs w:val="22"/>
              </w:rPr>
            </w:pPr>
          </w:p>
        </w:tc>
        <w:tc>
          <w:tcPr>
            <w:tcW w:w="6917" w:type="dxa"/>
            <w:gridSpan w:val="4"/>
            <w:shd w:val="clear" w:color="auto" w:fill="DEEAF6" w:themeFill="accent5" w:themeFillTint="33"/>
            <w:vAlign w:val="center"/>
          </w:tcPr>
          <w:p w14:paraId="6B08DE9F" w14:textId="77777777" w:rsidR="00520436" w:rsidRPr="004F054A" w:rsidRDefault="00520436" w:rsidP="004F054A">
            <w:pPr>
              <w:pStyle w:val="Tableheadsmall"/>
              <w:bidi/>
              <w:spacing w:line="336" w:lineRule="auto"/>
              <w:rPr>
                <w:rFonts w:ascii="Times New Roman" w:eastAsia="Open Sans" w:hAnsi="Times New Roman"/>
                <w:b w:val="0"/>
                <w:bCs/>
                <w:sz w:val="22"/>
                <w:szCs w:val="22"/>
              </w:rPr>
            </w:pPr>
            <w:r w:rsidRPr="004F054A">
              <w:rPr>
                <w:rFonts w:ascii="Times New Roman" w:eastAsia="Open Sans" w:hAnsi="Times New Roman"/>
                <w:b w:val="0"/>
                <w:bCs/>
                <w:sz w:val="22"/>
                <w:szCs w:val="22"/>
                <w:rtl/>
                <w:lang w:eastAsia="ar" w:bidi="ar-MA"/>
              </w:rPr>
              <w:t>مفتاح مصطلحات فرص التعلُّم</w:t>
            </w:r>
          </w:p>
        </w:tc>
      </w:tr>
      <w:tr w:rsidR="00520436" w:rsidRPr="004F054A" w14:paraId="0E958803" w14:textId="77777777" w:rsidTr="00232D4C">
        <w:trPr>
          <w:trHeight w:val="568"/>
        </w:trPr>
        <w:tc>
          <w:tcPr>
            <w:tcW w:w="2830" w:type="dxa"/>
            <w:shd w:val="clear" w:color="auto" w:fill="DEEAF6" w:themeFill="accent5" w:themeFillTint="33"/>
            <w:vAlign w:val="center"/>
          </w:tcPr>
          <w:p w14:paraId="24E67FE5" w14:textId="77777777" w:rsidR="00520436" w:rsidRPr="004F054A" w:rsidRDefault="00520436" w:rsidP="004F054A">
            <w:pPr>
              <w:pStyle w:val="Tableheadsmall"/>
              <w:bidi/>
              <w:spacing w:line="336" w:lineRule="auto"/>
              <w:rPr>
                <w:rFonts w:ascii="Times New Roman" w:eastAsia="Open Sans" w:hAnsi="Times New Roman"/>
                <w:b w:val="0"/>
                <w:bCs/>
                <w:sz w:val="22"/>
                <w:szCs w:val="22"/>
              </w:rPr>
            </w:pPr>
            <w:r w:rsidRPr="004F054A">
              <w:rPr>
                <w:rFonts w:ascii="Times New Roman" w:eastAsia="Open Sans" w:hAnsi="Times New Roman"/>
                <w:b w:val="0"/>
                <w:bCs/>
                <w:sz w:val="22"/>
                <w:szCs w:val="22"/>
                <w:rtl/>
                <w:lang w:eastAsia="ar" w:bidi="ar-MA"/>
              </w:rPr>
              <w:t>ساعات التعلم الموجَّه</w:t>
            </w:r>
          </w:p>
        </w:tc>
        <w:tc>
          <w:tcPr>
            <w:tcW w:w="3686" w:type="dxa"/>
            <w:vAlign w:val="center"/>
          </w:tcPr>
          <w:p w14:paraId="39C52A97" w14:textId="51E250E1" w:rsidR="00520436" w:rsidRPr="004F054A" w:rsidRDefault="008821EE" w:rsidP="004F054A">
            <w:pPr>
              <w:pStyle w:val="Tabletext"/>
              <w:bidi/>
              <w:spacing w:line="336" w:lineRule="auto"/>
              <w:rPr>
                <w:rFonts w:ascii="Times New Roman" w:hAnsi="Times New Roman" w:cs="Times New Roman"/>
                <w:sz w:val="22"/>
                <w:szCs w:val="22"/>
              </w:rPr>
            </w:pPr>
            <w:r w:rsidRPr="004F054A">
              <w:rPr>
                <w:rFonts w:ascii="Times New Roman" w:eastAsia="Open Sans" w:hAnsi="Times New Roman" w:cs="Times New Roman"/>
                <w:sz w:val="22"/>
                <w:szCs w:val="22"/>
                <w:rtl/>
                <w:lang w:eastAsia="ar" w:bidi="ar-MA"/>
              </w:rPr>
              <w:t>60</w:t>
            </w:r>
          </w:p>
        </w:tc>
        <w:tc>
          <w:tcPr>
            <w:tcW w:w="709" w:type="dxa"/>
            <w:tcBorders>
              <w:top w:val="nil"/>
              <w:bottom w:val="nil"/>
            </w:tcBorders>
          </w:tcPr>
          <w:p w14:paraId="5BFFB7BF" w14:textId="77777777" w:rsidR="00520436" w:rsidRPr="004F054A" w:rsidRDefault="00520436" w:rsidP="004F054A">
            <w:pPr>
              <w:pStyle w:val="Tabletext"/>
              <w:bidi/>
              <w:spacing w:line="336" w:lineRule="auto"/>
              <w:rPr>
                <w:rFonts w:ascii="Times New Roman" w:eastAsia="Open Sans" w:hAnsi="Times New Roman" w:cs="Times New Roman"/>
                <w:sz w:val="22"/>
                <w:szCs w:val="22"/>
              </w:rPr>
            </w:pPr>
          </w:p>
        </w:tc>
        <w:tc>
          <w:tcPr>
            <w:tcW w:w="850" w:type="dxa"/>
            <w:vAlign w:val="center"/>
          </w:tcPr>
          <w:p w14:paraId="7C3912DE" w14:textId="76F67CFB" w:rsidR="00520436" w:rsidRPr="004F054A" w:rsidRDefault="73D50829" w:rsidP="004F054A">
            <w:pPr>
              <w:pStyle w:val="Tableheadsmall"/>
              <w:bidi/>
              <w:spacing w:line="336" w:lineRule="auto"/>
              <w:jc w:val="left"/>
              <w:rPr>
                <w:rFonts w:ascii="Times New Roman" w:eastAsia="Open Sans" w:hAnsi="Times New Roman"/>
                <w:sz w:val="22"/>
                <w:szCs w:val="22"/>
              </w:rPr>
            </w:pPr>
            <w:r w:rsidRPr="004F054A">
              <w:rPr>
                <w:rFonts w:ascii="Times New Roman" w:eastAsia="Open Sans" w:hAnsi="Times New Roman"/>
                <w:sz w:val="22"/>
                <w:szCs w:val="22"/>
                <w:lang w:val="en-US" w:eastAsia="ar" w:bidi="en-US"/>
              </w:rPr>
              <w:t>IA</w:t>
            </w:r>
          </w:p>
        </w:tc>
        <w:tc>
          <w:tcPr>
            <w:tcW w:w="2410" w:type="dxa"/>
            <w:vAlign w:val="center"/>
          </w:tcPr>
          <w:p w14:paraId="3495D1D9" w14:textId="71A4B83C" w:rsidR="00520436" w:rsidRPr="004F054A" w:rsidRDefault="73D50829" w:rsidP="004F054A">
            <w:pPr>
              <w:pStyle w:val="Tabletext"/>
              <w:bidi/>
              <w:spacing w:line="336" w:lineRule="auto"/>
              <w:rPr>
                <w:rStyle w:val="eop"/>
                <w:rFonts w:ascii="Times New Roman" w:eastAsia="Open Sans" w:hAnsi="Times New Roman" w:cs="Times New Roman"/>
                <w:sz w:val="22"/>
                <w:szCs w:val="22"/>
              </w:rPr>
            </w:pPr>
            <w:r w:rsidRPr="004F054A">
              <w:rPr>
                <w:rStyle w:val="normaltextrun"/>
                <w:rFonts w:ascii="Times New Roman" w:eastAsia="Open Sans" w:hAnsi="Times New Roman" w:cs="Times New Roman"/>
                <w:sz w:val="22"/>
                <w:szCs w:val="22"/>
                <w:shd w:val="clear" w:color="auto" w:fill="FFFFFF"/>
                <w:rtl/>
                <w:lang w:eastAsia="ar" w:bidi="ar-MA"/>
              </w:rPr>
              <w:t>التقييم الداخلي</w:t>
            </w:r>
          </w:p>
        </w:tc>
        <w:tc>
          <w:tcPr>
            <w:tcW w:w="850" w:type="dxa"/>
            <w:vAlign w:val="center"/>
          </w:tcPr>
          <w:p w14:paraId="72A04DC4" w14:textId="0962535B" w:rsidR="00520436" w:rsidRPr="004F054A" w:rsidRDefault="24B18E4F" w:rsidP="004F054A">
            <w:pPr>
              <w:pStyle w:val="Tableheadsmall"/>
              <w:bidi/>
              <w:spacing w:line="336" w:lineRule="auto"/>
              <w:jc w:val="left"/>
              <w:rPr>
                <w:rFonts w:ascii="Times New Roman" w:eastAsia="Open Sans" w:hAnsi="Times New Roman"/>
                <w:sz w:val="22"/>
                <w:szCs w:val="22"/>
              </w:rPr>
            </w:pPr>
            <w:r w:rsidRPr="004F054A">
              <w:rPr>
                <w:rFonts w:ascii="Times New Roman" w:eastAsia="Open Sans" w:hAnsi="Times New Roman"/>
                <w:sz w:val="22"/>
                <w:szCs w:val="22"/>
                <w:lang w:val="en-US" w:eastAsia="ar" w:bidi="en-US"/>
              </w:rPr>
              <w:t>TL</w:t>
            </w:r>
          </w:p>
        </w:tc>
        <w:tc>
          <w:tcPr>
            <w:tcW w:w="2807" w:type="dxa"/>
            <w:vAlign w:val="center"/>
          </w:tcPr>
          <w:p w14:paraId="0AD4538A" w14:textId="3BB3C31F" w:rsidR="00520436" w:rsidRPr="004F054A" w:rsidRDefault="24B18E4F" w:rsidP="004F054A">
            <w:pPr>
              <w:pStyle w:val="Tabletext"/>
              <w:bidi/>
              <w:spacing w:line="336" w:lineRule="auto"/>
              <w:rPr>
                <w:rFonts w:ascii="Times New Roman" w:eastAsia="Open Sans" w:hAnsi="Times New Roman" w:cs="Times New Roman"/>
                <w:sz w:val="22"/>
                <w:szCs w:val="22"/>
              </w:rPr>
            </w:pPr>
            <w:r w:rsidRPr="004F054A">
              <w:rPr>
                <w:rFonts w:ascii="Times New Roman" w:eastAsia="Open Sans" w:hAnsi="Times New Roman" w:cs="Times New Roman"/>
                <w:sz w:val="22"/>
                <w:szCs w:val="22"/>
                <w:rtl/>
                <w:lang w:eastAsia="ar" w:bidi="ar-MA"/>
              </w:rPr>
              <w:t>تحت إشراف المُعلم</w:t>
            </w:r>
          </w:p>
        </w:tc>
      </w:tr>
      <w:tr w:rsidR="00520436" w:rsidRPr="004F054A" w14:paraId="413AF3EF" w14:textId="77777777" w:rsidTr="00232D4C">
        <w:trPr>
          <w:trHeight w:val="536"/>
        </w:trPr>
        <w:tc>
          <w:tcPr>
            <w:tcW w:w="2830" w:type="dxa"/>
            <w:shd w:val="clear" w:color="auto" w:fill="DEEAF6" w:themeFill="accent5" w:themeFillTint="33"/>
            <w:vAlign w:val="center"/>
          </w:tcPr>
          <w:p w14:paraId="198F9B62" w14:textId="77777777" w:rsidR="00520436" w:rsidRPr="004F054A" w:rsidRDefault="00520436" w:rsidP="004F054A">
            <w:pPr>
              <w:pStyle w:val="Tableheadsmall"/>
              <w:bidi/>
              <w:spacing w:line="336" w:lineRule="auto"/>
              <w:rPr>
                <w:rFonts w:ascii="Times New Roman" w:eastAsia="Open Sans" w:hAnsi="Times New Roman"/>
                <w:b w:val="0"/>
                <w:bCs/>
                <w:sz w:val="22"/>
                <w:szCs w:val="22"/>
              </w:rPr>
            </w:pPr>
            <w:r w:rsidRPr="004F054A">
              <w:rPr>
                <w:rFonts w:ascii="Times New Roman" w:eastAsia="Open Sans" w:hAnsi="Times New Roman"/>
                <w:b w:val="0"/>
                <w:bCs/>
                <w:sz w:val="22"/>
                <w:szCs w:val="22"/>
                <w:rtl/>
                <w:lang w:eastAsia="ar" w:bidi="ar-MA"/>
              </w:rPr>
              <w:t>عدد الدروس</w:t>
            </w:r>
          </w:p>
        </w:tc>
        <w:tc>
          <w:tcPr>
            <w:tcW w:w="3686" w:type="dxa"/>
            <w:vAlign w:val="center"/>
          </w:tcPr>
          <w:p w14:paraId="3548AC3C" w14:textId="47FC50FB" w:rsidR="00520436" w:rsidRPr="004F054A" w:rsidRDefault="6A7CE9A6" w:rsidP="004F054A">
            <w:pPr>
              <w:pStyle w:val="Tabletext"/>
              <w:bidi/>
              <w:spacing w:line="336" w:lineRule="auto"/>
              <w:rPr>
                <w:rFonts w:ascii="Times New Roman" w:hAnsi="Times New Roman" w:cs="Times New Roman"/>
              </w:rPr>
            </w:pPr>
            <w:r w:rsidRPr="004F054A">
              <w:rPr>
                <w:rFonts w:ascii="Times New Roman" w:eastAsia="Open Sans" w:hAnsi="Times New Roman" w:cs="Times New Roman"/>
                <w:sz w:val="22"/>
                <w:szCs w:val="22"/>
                <w:rtl/>
                <w:lang w:eastAsia="ar" w:bidi="ar-MA"/>
              </w:rPr>
              <w:t>30</w:t>
            </w:r>
          </w:p>
        </w:tc>
        <w:tc>
          <w:tcPr>
            <w:tcW w:w="709" w:type="dxa"/>
            <w:tcBorders>
              <w:top w:val="nil"/>
              <w:bottom w:val="nil"/>
            </w:tcBorders>
          </w:tcPr>
          <w:p w14:paraId="40044506" w14:textId="77777777" w:rsidR="00520436" w:rsidRPr="004F054A" w:rsidRDefault="00520436" w:rsidP="004F054A">
            <w:pPr>
              <w:pStyle w:val="Tabletext"/>
              <w:bidi/>
              <w:spacing w:line="336" w:lineRule="auto"/>
              <w:rPr>
                <w:rFonts w:ascii="Times New Roman" w:eastAsia="Open Sans" w:hAnsi="Times New Roman" w:cs="Times New Roman"/>
                <w:sz w:val="22"/>
                <w:szCs w:val="22"/>
              </w:rPr>
            </w:pPr>
          </w:p>
        </w:tc>
        <w:tc>
          <w:tcPr>
            <w:tcW w:w="850" w:type="dxa"/>
            <w:tcBorders>
              <w:bottom w:val="single" w:sz="4" w:space="0" w:color="auto"/>
            </w:tcBorders>
            <w:vAlign w:val="center"/>
          </w:tcPr>
          <w:p w14:paraId="7ED8DF1A" w14:textId="2F4D3831" w:rsidR="00520436" w:rsidRPr="004F054A" w:rsidRDefault="0856EF5F" w:rsidP="004F054A">
            <w:pPr>
              <w:pStyle w:val="Tableheadsmall"/>
              <w:bidi/>
              <w:spacing w:line="336" w:lineRule="auto"/>
              <w:jc w:val="left"/>
              <w:rPr>
                <w:rFonts w:ascii="Times New Roman" w:eastAsia="Open Sans" w:hAnsi="Times New Roman"/>
                <w:sz w:val="22"/>
                <w:szCs w:val="22"/>
              </w:rPr>
            </w:pPr>
            <w:r w:rsidRPr="004F054A">
              <w:rPr>
                <w:rFonts w:ascii="Times New Roman" w:eastAsia="Open Sans" w:hAnsi="Times New Roman"/>
                <w:sz w:val="22"/>
                <w:szCs w:val="22"/>
                <w:lang w:val="en-US" w:eastAsia="ar" w:bidi="en-US"/>
              </w:rPr>
              <w:t>PA</w:t>
            </w:r>
          </w:p>
        </w:tc>
        <w:tc>
          <w:tcPr>
            <w:tcW w:w="2410" w:type="dxa"/>
            <w:tcBorders>
              <w:bottom w:val="single" w:sz="4" w:space="0" w:color="auto"/>
            </w:tcBorders>
            <w:vAlign w:val="center"/>
          </w:tcPr>
          <w:p w14:paraId="60F3E62C" w14:textId="3723F762" w:rsidR="00520436" w:rsidRPr="004F054A" w:rsidRDefault="0856EF5F" w:rsidP="004F054A">
            <w:pPr>
              <w:pStyle w:val="Tabletext"/>
              <w:bidi/>
              <w:spacing w:line="336" w:lineRule="auto"/>
              <w:rPr>
                <w:rFonts w:ascii="Times New Roman" w:eastAsia="Open Sans" w:hAnsi="Times New Roman" w:cs="Times New Roman"/>
                <w:sz w:val="22"/>
                <w:szCs w:val="22"/>
              </w:rPr>
            </w:pPr>
            <w:r w:rsidRPr="004F054A">
              <w:rPr>
                <w:rFonts w:ascii="Times New Roman" w:eastAsia="Open Sans" w:hAnsi="Times New Roman" w:cs="Times New Roman"/>
                <w:sz w:val="22"/>
                <w:szCs w:val="22"/>
                <w:rtl/>
                <w:lang w:eastAsia="ar" w:bidi="ar-MA"/>
              </w:rPr>
              <w:t>نشاط ثنائي</w:t>
            </w:r>
          </w:p>
        </w:tc>
        <w:tc>
          <w:tcPr>
            <w:tcW w:w="850" w:type="dxa"/>
            <w:tcBorders>
              <w:bottom w:val="single" w:sz="4" w:space="0" w:color="auto"/>
            </w:tcBorders>
            <w:vAlign w:val="center"/>
          </w:tcPr>
          <w:p w14:paraId="07D21E66" w14:textId="110B2D8C" w:rsidR="00520436" w:rsidRPr="004F054A" w:rsidRDefault="0856EF5F" w:rsidP="004F054A">
            <w:pPr>
              <w:pStyle w:val="Tableheadsmall"/>
              <w:bidi/>
              <w:spacing w:line="336" w:lineRule="auto"/>
              <w:jc w:val="left"/>
              <w:rPr>
                <w:rFonts w:ascii="Times New Roman" w:eastAsia="Open Sans" w:hAnsi="Times New Roman"/>
                <w:sz w:val="22"/>
                <w:szCs w:val="22"/>
              </w:rPr>
            </w:pPr>
            <w:r w:rsidRPr="004F054A">
              <w:rPr>
                <w:rFonts w:ascii="Times New Roman" w:eastAsia="Open Sans" w:hAnsi="Times New Roman"/>
                <w:sz w:val="22"/>
                <w:szCs w:val="22"/>
                <w:lang w:val="en-US" w:eastAsia="ar" w:bidi="en-US"/>
              </w:rPr>
              <w:t>GA</w:t>
            </w:r>
          </w:p>
        </w:tc>
        <w:tc>
          <w:tcPr>
            <w:tcW w:w="2807" w:type="dxa"/>
            <w:tcBorders>
              <w:bottom w:val="single" w:sz="4" w:space="0" w:color="auto"/>
            </w:tcBorders>
            <w:vAlign w:val="center"/>
          </w:tcPr>
          <w:p w14:paraId="22E4DE90" w14:textId="4B210FAC" w:rsidR="00520436" w:rsidRPr="004F054A" w:rsidRDefault="0856EF5F" w:rsidP="004F054A">
            <w:pPr>
              <w:pStyle w:val="Tabletext"/>
              <w:bidi/>
              <w:spacing w:line="336" w:lineRule="auto"/>
              <w:rPr>
                <w:rFonts w:ascii="Times New Roman" w:eastAsia="Open Sans" w:hAnsi="Times New Roman" w:cs="Times New Roman"/>
                <w:sz w:val="22"/>
                <w:szCs w:val="22"/>
              </w:rPr>
            </w:pPr>
            <w:r w:rsidRPr="004F054A">
              <w:rPr>
                <w:rFonts w:ascii="Times New Roman" w:eastAsia="Open Sans" w:hAnsi="Times New Roman" w:cs="Times New Roman"/>
                <w:sz w:val="22"/>
                <w:szCs w:val="22"/>
                <w:rtl/>
                <w:lang w:eastAsia="ar" w:bidi="ar-MA"/>
              </w:rPr>
              <w:t>نشاط في مجموعات</w:t>
            </w:r>
          </w:p>
        </w:tc>
      </w:tr>
      <w:tr w:rsidR="00520436" w:rsidRPr="004F054A" w14:paraId="1BB85BE3" w14:textId="77777777" w:rsidTr="00232D4C">
        <w:trPr>
          <w:trHeight w:val="272"/>
        </w:trPr>
        <w:tc>
          <w:tcPr>
            <w:tcW w:w="2830" w:type="dxa"/>
            <w:tcBorders>
              <w:bottom w:val="single" w:sz="4" w:space="0" w:color="auto"/>
            </w:tcBorders>
            <w:shd w:val="clear" w:color="auto" w:fill="DEEAF6" w:themeFill="accent5" w:themeFillTint="33"/>
            <w:vAlign w:val="center"/>
          </w:tcPr>
          <w:p w14:paraId="0DACE574" w14:textId="77777777" w:rsidR="00520436" w:rsidRPr="004F054A" w:rsidRDefault="00520436" w:rsidP="004F054A">
            <w:pPr>
              <w:pStyle w:val="Tableheadsmall"/>
              <w:bidi/>
              <w:spacing w:line="336" w:lineRule="auto"/>
              <w:rPr>
                <w:rFonts w:ascii="Times New Roman" w:eastAsia="Open Sans" w:hAnsi="Times New Roman"/>
                <w:b w:val="0"/>
                <w:bCs/>
                <w:sz w:val="22"/>
                <w:szCs w:val="22"/>
              </w:rPr>
            </w:pPr>
            <w:r w:rsidRPr="004F054A">
              <w:rPr>
                <w:rFonts w:ascii="Times New Roman" w:eastAsia="Open Sans" w:hAnsi="Times New Roman"/>
                <w:b w:val="0"/>
                <w:bCs/>
                <w:sz w:val="22"/>
                <w:szCs w:val="22"/>
                <w:rtl/>
                <w:lang w:eastAsia="ar" w:bidi="ar-MA"/>
              </w:rPr>
              <w:t>مدة الدروس</w:t>
            </w:r>
          </w:p>
        </w:tc>
        <w:tc>
          <w:tcPr>
            <w:tcW w:w="3686" w:type="dxa"/>
            <w:tcBorders>
              <w:bottom w:val="single" w:sz="4" w:space="0" w:color="auto"/>
            </w:tcBorders>
            <w:vAlign w:val="center"/>
          </w:tcPr>
          <w:p w14:paraId="3CEB4D83" w14:textId="64AB085E" w:rsidR="00520436" w:rsidRPr="004F054A" w:rsidRDefault="6A37FC0C" w:rsidP="004F054A">
            <w:pPr>
              <w:pStyle w:val="Tabletext"/>
              <w:bidi/>
              <w:spacing w:line="336" w:lineRule="auto"/>
              <w:rPr>
                <w:rFonts w:ascii="Times New Roman" w:eastAsia="Open Sans" w:hAnsi="Times New Roman" w:cs="Times New Roman"/>
                <w:sz w:val="22"/>
                <w:szCs w:val="22"/>
              </w:rPr>
            </w:pPr>
            <w:r w:rsidRPr="004F054A">
              <w:rPr>
                <w:rFonts w:ascii="Times New Roman" w:eastAsia="Open Sans" w:hAnsi="Times New Roman" w:cs="Times New Roman"/>
                <w:sz w:val="22"/>
                <w:szCs w:val="22"/>
                <w:rtl/>
                <w:lang w:eastAsia="ar" w:bidi="ar-MA"/>
              </w:rPr>
              <w:t>ساعتان</w:t>
            </w:r>
          </w:p>
        </w:tc>
        <w:tc>
          <w:tcPr>
            <w:tcW w:w="709" w:type="dxa"/>
            <w:tcBorders>
              <w:top w:val="nil"/>
              <w:bottom w:val="nil"/>
            </w:tcBorders>
          </w:tcPr>
          <w:p w14:paraId="2A09612D" w14:textId="77777777" w:rsidR="00520436" w:rsidRPr="004F054A" w:rsidRDefault="00520436" w:rsidP="004F054A">
            <w:pPr>
              <w:pStyle w:val="Tabletext"/>
              <w:bidi/>
              <w:spacing w:line="336" w:lineRule="auto"/>
              <w:rPr>
                <w:rFonts w:ascii="Times New Roman" w:eastAsia="Open Sans" w:hAnsi="Times New Roman" w:cs="Times New Roman"/>
                <w:sz w:val="22"/>
                <w:szCs w:val="22"/>
              </w:rPr>
            </w:pPr>
          </w:p>
        </w:tc>
        <w:tc>
          <w:tcPr>
            <w:tcW w:w="850" w:type="dxa"/>
            <w:tcBorders>
              <w:bottom w:val="single" w:sz="4" w:space="0" w:color="auto"/>
            </w:tcBorders>
            <w:vAlign w:val="center"/>
          </w:tcPr>
          <w:p w14:paraId="44E1B2DF" w14:textId="77777777" w:rsidR="00520436" w:rsidRPr="004F054A" w:rsidRDefault="00520436" w:rsidP="004F054A">
            <w:pPr>
              <w:pStyle w:val="Tableheadsmall"/>
              <w:bidi/>
              <w:spacing w:line="336" w:lineRule="auto"/>
              <w:jc w:val="left"/>
              <w:rPr>
                <w:rFonts w:ascii="Times New Roman" w:eastAsia="Open Sans" w:hAnsi="Times New Roman"/>
                <w:sz w:val="22"/>
                <w:szCs w:val="22"/>
              </w:rPr>
            </w:pPr>
            <w:r w:rsidRPr="004F054A">
              <w:rPr>
                <w:rFonts w:ascii="Times New Roman" w:eastAsia="Open Sans" w:hAnsi="Times New Roman"/>
                <w:sz w:val="22"/>
                <w:szCs w:val="22"/>
                <w:lang w:val="en-US" w:eastAsia="ar" w:bidi="en-US"/>
              </w:rPr>
              <w:t>IS</w:t>
            </w:r>
          </w:p>
        </w:tc>
        <w:tc>
          <w:tcPr>
            <w:tcW w:w="2410" w:type="dxa"/>
            <w:tcBorders>
              <w:bottom w:val="single" w:sz="4" w:space="0" w:color="auto"/>
            </w:tcBorders>
            <w:vAlign w:val="center"/>
          </w:tcPr>
          <w:p w14:paraId="2197DF58" w14:textId="1E9C1070" w:rsidR="00520436" w:rsidRPr="004F054A" w:rsidRDefault="00520436" w:rsidP="004F054A">
            <w:pPr>
              <w:pStyle w:val="Tabletext"/>
              <w:bidi/>
              <w:spacing w:line="336" w:lineRule="auto"/>
              <w:rPr>
                <w:rFonts w:ascii="Times New Roman" w:eastAsia="Open Sans" w:hAnsi="Times New Roman" w:cs="Times New Roman"/>
                <w:sz w:val="22"/>
                <w:szCs w:val="22"/>
              </w:rPr>
            </w:pPr>
            <w:r w:rsidRPr="004F054A">
              <w:rPr>
                <w:rFonts w:ascii="Times New Roman" w:eastAsia="Open Sans" w:hAnsi="Times New Roman" w:cs="Times New Roman"/>
                <w:sz w:val="22"/>
                <w:szCs w:val="22"/>
                <w:rtl/>
                <w:lang w:eastAsia="ar" w:bidi="ar-MA"/>
              </w:rPr>
              <w:t>دراسة مستقلة</w:t>
            </w:r>
          </w:p>
        </w:tc>
        <w:tc>
          <w:tcPr>
            <w:tcW w:w="850" w:type="dxa"/>
            <w:tcBorders>
              <w:bottom w:val="single" w:sz="4" w:space="0" w:color="auto"/>
            </w:tcBorders>
            <w:vAlign w:val="center"/>
          </w:tcPr>
          <w:p w14:paraId="5A5FEDA3" w14:textId="1DEA020B" w:rsidR="00520436" w:rsidRPr="004F054A" w:rsidRDefault="004F054A" w:rsidP="004F054A">
            <w:pPr>
              <w:pStyle w:val="Tableheadsmall"/>
              <w:bidi/>
              <w:spacing w:line="336" w:lineRule="auto"/>
              <w:jc w:val="left"/>
              <w:rPr>
                <w:rFonts w:ascii="Times New Roman" w:eastAsia="Open Sans" w:hAnsi="Times New Roman"/>
                <w:sz w:val="22"/>
                <w:szCs w:val="22"/>
              </w:rPr>
            </w:pPr>
            <w:r w:rsidRPr="004F054A">
              <w:rPr>
                <w:rFonts w:ascii="Times New Roman" w:eastAsia="Open Sans" w:hAnsi="Times New Roman"/>
                <w:sz w:val="22"/>
                <w:szCs w:val="22"/>
                <w:lang w:eastAsia="ar" w:bidi="ar-MA"/>
              </w:rPr>
              <w:t>C</w:t>
            </w:r>
          </w:p>
        </w:tc>
        <w:tc>
          <w:tcPr>
            <w:tcW w:w="2807" w:type="dxa"/>
            <w:tcBorders>
              <w:bottom w:val="single" w:sz="4" w:space="0" w:color="auto"/>
            </w:tcBorders>
            <w:vAlign w:val="center"/>
          </w:tcPr>
          <w:p w14:paraId="2D2C68AC" w14:textId="78B06511" w:rsidR="00520436" w:rsidRPr="004F054A" w:rsidRDefault="00101796" w:rsidP="004F054A">
            <w:pPr>
              <w:pStyle w:val="Tabletext"/>
              <w:bidi/>
              <w:spacing w:line="336" w:lineRule="auto"/>
              <w:rPr>
                <w:rFonts w:ascii="Times New Roman" w:eastAsia="Open Sans" w:hAnsi="Times New Roman" w:cs="Times New Roman"/>
                <w:sz w:val="22"/>
                <w:szCs w:val="22"/>
              </w:rPr>
            </w:pPr>
            <w:r w:rsidRPr="004F054A">
              <w:rPr>
                <w:rStyle w:val="normaltextrun"/>
                <w:rFonts w:ascii="Times New Roman" w:eastAsia="Open Sans" w:hAnsi="Times New Roman" w:cs="Times New Roman"/>
                <w:sz w:val="22"/>
                <w:szCs w:val="22"/>
                <w:shd w:val="clear" w:color="auto" w:fill="FFFFFF"/>
                <w:rtl/>
                <w:lang w:eastAsia="ar" w:bidi="ar-MA"/>
              </w:rPr>
              <w:t>نشاطات الصف تحت إشراف المعلم </w:t>
            </w:r>
          </w:p>
        </w:tc>
      </w:tr>
    </w:tbl>
    <w:p w14:paraId="0A941A0B" w14:textId="741B5BE0" w:rsidR="006651F3" w:rsidRPr="004F054A" w:rsidRDefault="00B72A92" w:rsidP="004F054A">
      <w:pPr>
        <w:pStyle w:val="Tableheadsmall"/>
        <w:bidi/>
        <w:spacing w:line="336" w:lineRule="auto"/>
        <w:rPr>
          <w:rFonts w:ascii="Times New Roman" w:hAnsi="Times New Roman"/>
        </w:rPr>
      </w:pPr>
      <w:r w:rsidRPr="004F054A">
        <w:rPr>
          <w:rFonts w:ascii="Times New Roman" w:eastAsia="Open Sans" w:hAnsi="Times New Roman"/>
          <w:sz w:val="22"/>
          <w:szCs w:val="22"/>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315"/>
        <w:gridCol w:w="2730"/>
      </w:tblGrid>
      <w:tr w:rsidR="00382ECA" w:rsidRPr="004F054A" w14:paraId="7750DF71" w14:textId="77777777" w:rsidTr="4460417D">
        <w:trPr>
          <w:trHeight w:val="667"/>
          <w:tblHeader/>
        </w:trPr>
        <w:tc>
          <w:tcPr>
            <w:tcW w:w="1100" w:type="dxa"/>
            <w:shd w:val="clear" w:color="auto" w:fill="DEEAF6" w:themeFill="accent5" w:themeFillTint="33"/>
            <w:vAlign w:val="center"/>
          </w:tcPr>
          <w:p w14:paraId="61A30820" w14:textId="77777777" w:rsidR="00635290" w:rsidRPr="004F054A" w:rsidRDefault="00635290" w:rsidP="004F054A">
            <w:pPr>
              <w:pStyle w:val="Tableheadsmall"/>
              <w:widowControl w:val="0"/>
              <w:bidi/>
              <w:spacing w:line="336" w:lineRule="auto"/>
              <w:ind w:left="0" w:right="37"/>
              <w:jc w:val="left"/>
              <w:rPr>
                <w:rFonts w:ascii="Times New Roman" w:hAnsi="Times New Roman"/>
                <w:b w:val="0"/>
                <w:bCs/>
                <w:sz w:val="22"/>
                <w:szCs w:val="22"/>
              </w:rPr>
            </w:pPr>
            <w:r w:rsidRPr="004F054A">
              <w:rPr>
                <w:rFonts w:ascii="Times New Roman" w:eastAsia="Open Sans" w:hAnsi="Times New Roman"/>
                <w:b w:val="0"/>
                <w:bCs/>
                <w:sz w:val="22"/>
                <w:szCs w:val="22"/>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4F054A" w:rsidRDefault="00635290" w:rsidP="004F054A">
            <w:pPr>
              <w:pStyle w:val="Tableheadsmall"/>
              <w:widowControl w:val="0"/>
              <w:bidi/>
              <w:spacing w:line="336" w:lineRule="auto"/>
              <w:jc w:val="left"/>
              <w:rPr>
                <w:rFonts w:ascii="Times New Roman" w:hAnsi="Times New Roman"/>
                <w:b w:val="0"/>
                <w:bCs/>
                <w:sz w:val="22"/>
                <w:szCs w:val="22"/>
              </w:rPr>
            </w:pPr>
            <w:r w:rsidRPr="004F054A">
              <w:rPr>
                <w:rFonts w:ascii="Times New Roman" w:eastAsia="Open Sans" w:hAnsi="Times New Roman"/>
                <w:b w:val="0"/>
                <w:bCs/>
                <w:sz w:val="22"/>
                <w:szCs w:val="22"/>
                <w:rtl/>
                <w:lang w:eastAsia="ar" w:bidi="ar-MA"/>
              </w:rPr>
              <w:t>الموضوع</w:t>
            </w:r>
          </w:p>
        </w:tc>
        <w:tc>
          <w:tcPr>
            <w:tcW w:w="1305" w:type="dxa"/>
            <w:shd w:val="clear" w:color="auto" w:fill="DEEAF6" w:themeFill="accent5" w:themeFillTint="33"/>
            <w:vAlign w:val="center"/>
          </w:tcPr>
          <w:p w14:paraId="0F53245C" w14:textId="77777777" w:rsidR="00635290" w:rsidRPr="004F054A" w:rsidRDefault="00635290" w:rsidP="004F054A">
            <w:pPr>
              <w:pStyle w:val="Tableheadsmall"/>
              <w:widowControl w:val="0"/>
              <w:bidi/>
              <w:spacing w:line="336" w:lineRule="auto"/>
              <w:ind w:left="0" w:right="0"/>
              <w:jc w:val="left"/>
              <w:rPr>
                <w:rFonts w:ascii="Times New Roman" w:hAnsi="Times New Roman"/>
                <w:b w:val="0"/>
                <w:bCs/>
                <w:sz w:val="22"/>
                <w:szCs w:val="22"/>
              </w:rPr>
            </w:pPr>
            <w:r w:rsidRPr="004F054A">
              <w:rPr>
                <w:rFonts w:ascii="Times New Roman" w:eastAsia="Open Sans" w:hAnsi="Times New Roman"/>
                <w:b w:val="0"/>
                <w:bCs/>
                <w:sz w:val="22"/>
                <w:szCs w:val="22"/>
                <w:rtl/>
                <w:lang w:eastAsia="ar" w:bidi="ar-MA"/>
              </w:rPr>
              <w:t>نوع الدرس</w:t>
            </w:r>
          </w:p>
        </w:tc>
        <w:tc>
          <w:tcPr>
            <w:tcW w:w="6315" w:type="dxa"/>
            <w:shd w:val="clear" w:color="auto" w:fill="DEEAF6" w:themeFill="accent5" w:themeFillTint="33"/>
            <w:vAlign w:val="center"/>
          </w:tcPr>
          <w:p w14:paraId="03A69506" w14:textId="77777777" w:rsidR="00635290" w:rsidRPr="004F054A" w:rsidRDefault="09BCB49E" w:rsidP="004F054A">
            <w:pPr>
              <w:pStyle w:val="Tableheadsmall"/>
              <w:widowControl w:val="0"/>
              <w:bidi/>
              <w:spacing w:beforeAutospacing="1" w:line="336" w:lineRule="auto"/>
              <w:jc w:val="left"/>
              <w:rPr>
                <w:rFonts w:ascii="Times New Roman" w:hAnsi="Times New Roman"/>
                <w:b w:val="0"/>
                <w:bCs/>
                <w:sz w:val="22"/>
                <w:szCs w:val="22"/>
              </w:rPr>
            </w:pPr>
            <w:r w:rsidRPr="004F054A">
              <w:rPr>
                <w:rFonts w:ascii="Times New Roman" w:eastAsia="Open Sans" w:hAnsi="Times New Roman"/>
                <w:b w:val="0"/>
                <w:bCs/>
                <w:sz w:val="22"/>
                <w:szCs w:val="22"/>
                <w:rtl/>
                <w:lang w:eastAsia="ar" w:bidi="ar-MA"/>
              </w:rPr>
              <w:t>النشاطات المقترحة</w:t>
            </w:r>
          </w:p>
        </w:tc>
        <w:tc>
          <w:tcPr>
            <w:tcW w:w="2730" w:type="dxa"/>
            <w:shd w:val="clear" w:color="auto" w:fill="DEEAF6" w:themeFill="accent5" w:themeFillTint="33"/>
            <w:vAlign w:val="center"/>
          </w:tcPr>
          <w:p w14:paraId="28AFB21E" w14:textId="2916D04F" w:rsidR="00635290" w:rsidRPr="004F054A" w:rsidRDefault="002A057E" w:rsidP="004F054A">
            <w:pPr>
              <w:pStyle w:val="Tableheadsmall"/>
              <w:widowControl w:val="0"/>
              <w:bidi/>
              <w:spacing w:line="336" w:lineRule="auto"/>
              <w:jc w:val="left"/>
              <w:rPr>
                <w:rFonts w:ascii="Times New Roman" w:hAnsi="Times New Roman"/>
                <w:b w:val="0"/>
                <w:bCs/>
                <w:sz w:val="22"/>
                <w:szCs w:val="22"/>
              </w:rPr>
            </w:pPr>
            <w:r w:rsidRPr="004F054A">
              <w:rPr>
                <w:rFonts w:ascii="Times New Roman" w:eastAsia="Open Sans" w:hAnsi="Times New Roman"/>
                <w:b w:val="0"/>
                <w:bCs/>
                <w:sz w:val="22"/>
                <w:szCs w:val="22"/>
                <w:rtl/>
                <w:lang w:eastAsia="ar" w:bidi="ar-MA"/>
              </w:rPr>
              <w:t>الموارد</w:t>
            </w:r>
          </w:p>
        </w:tc>
      </w:tr>
      <w:tr w:rsidR="0014526C" w:rsidRPr="004F054A" w14:paraId="2BEB69D8" w14:textId="77777777" w:rsidTr="4460417D">
        <w:trPr>
          <w:trHeight w:val="409"/>
        </w:trPr>
        <w:tc>
          <w:tcPr>
            <w:tcW w:w="14143" w:type="dxa"/>
            <w:gridSpan w:val="5"/>
            <w:shd w:val="clear" w:color="auto" w:fill="DEEAF6" w:themeFill="accent5" w:themeFillTint="33"/>
            <w:vAlign w:val="center"/>
          </w:tcPr>
          <w:p w14:paraId="7498FB3E" w14:textId="0BFC9170" w:rsidR="0014526C" w:rsidRPr="004F054A" w:rsidRDefault="120EE90B" w:rsidP="004F054A">
            <w:pPr>
              <w:pStyle w:val="Learningaimtopic"/>
              <w:widowControl w:val="0"/>
              <w:bidi/>
              <w:spacing w:before="100" w:beforeAutospacing="1"/>
              <w:rPr>
                <w:rFonts w:ascii="Times New Roman" w:hAnsi="Times New Roman"/>
                <w:b w:val="0"/>
                <w:bCs/>
                <w:szCs w:val="22"/>
              </w:rPr>
            </w:pPr>
            <w:r w:rsidRPr="004F054A">
              <w:rPr>
                <w:rFonts w:ascii="Times New Roman" w:eastAsia="Open Sans" w:hAnsi="Times New Roman"/>
                <w:b w:val="0"/>
                <w:bCs/>
                <w:szCs w:val="22"/>
                <w:rtl/>
                <w:lang w:eastAsia="ar" w:bidi="ar-MA"/>
              </w:rPr>
              <w:t>نتاج التعلُّم أ: فهم طبيعة تقديم الخدمات الرياضية.</w:t>
            </w:r>
          </w:p>
        </w:tc>
      </w:tr>
      <w:tr w:rsidR="00635290" w:rsidRPr="004F054A" w14:paraId="07564D12" w14:textId="77777777" w:rsidTr="004F054A">
        <w:trPr>
          <w:trHeight w:val="2822"/>
        </w:trPr>
        <w:tc>
          <w:tcPr>
            <w:tcW w:w="1100" w:type="dxa"/>
          </w:tcPr>
          <w:p w14:paraId="733F5B4D" w14:textId="3C6FB4DF"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1</w:t>
            </w:r>
          </w:p>
        </w:tc>
        <w:tc>
          <w:tcPr>
            <w:tcW w:w="2693" w:type="dxa"/>
          </w:tcPr>
          <w:p w14:paraId="660159A8" w14:textId="4BD247D6" w:rsidR="14AAADE8" w:rsidRPr="004F054A" w:rsidRDefault="14AAADE8"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أ1- مقدمة لتطوير الرياضة والهدف من تقديم خدمات الرياضة</w:t>
            </w:r>
          </w:p>
        </w:tc>
        <w:tc>
          <w:tcPr>
            <w:tcW w:w="1305" w:type="dxa"/>
          </w:tcPr>
          <w:p w14:paraId="3F449FA2" w14:textId="7D31CBA0" w:rsidR="57B4273B" w:rsidRPr="004F054A" w:rsidRDefault="57B4273B"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ونشاطات الصف تحت إشراف المعلم، ونشاط في مجموعات، ودراسة مستقلة</w:t>
            </w:r>
          </w:p>
        </w:tc>
        <w:tc>
          <w:tcPr>
            <w:tcW w:w="6315" w:type="dxa"/>
          </w:tcPr>
          <w:p w14:paraId="298B5E29" w14:textId="771646A1" w:rsidR="738771FB" w:rsidRPr="004F054A" w:rsidRDefault="738771FB" w:rsidP="004F054A">
            <w:pPr>
              <w:pStyle w:val="ListParagraph"/>
              <w:numPr>
                <w:ilvl w:val="0"/>
                <w:numId w:val="42"/>
              </w:numPr>
              <w:bidi/>
              <w:spacing w:before="100" w:beforeAutospacing="1" w:line="336" w:lineRule="auto"/>
              <w:rPr>
                <w:rFonts w:ascii="Times New Roman" w:eastAsia="Cambria"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قدِّم للوحدة ووضح ما سيدرسه المتعلمون فيها. واستخدم كتاب الطالب لتقديم نظرة عامة على نتاجات التعلم الثلاثة واشرح كيفية تقييم الوحدة بالمهام التي تُصحح داخليًا. ثم قدم بإيجاز هدف تطوير الرياضة وأهميته لمجتمعات المتعلمين والمجتمع الأكبر.</w:t>
            </w:r>
          </w:p>
          <w:p w14:paraId="0E0D9798" w14:textId="04265A13" w:rsidR="738771FB" w:rsidRPr="004F054A" w:rsidRDefault="738771F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عرّف مفهوم التطوير في مجال الرياضة بتقسيمه إلى أربعة مجالات رئيسة:</w:t>
            </w:r>
          </w:p>
          <w:p w14:paraId="6ADA9A27" w14:textId="4282C483" w:rsidR="738771FB" w:rsidRPr="004F054A" w:rsidRDefault="738771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i/>
                <w:iCs/>
                <w:rtl/>
                <w:lang w:eastAsia="ar" w:bidi="ar-MA"/>
              </w:rPr>
              <w:t>ما</w:t>
            </w:r>
            <w:r w:rsidRPr="004F054A">
              <w:rPr>
                <w:rFonts w:ascii="Times New Roman" w:eastAsia="Cambria" w:hAnsi="Times New Roman" w:cs="Times New Roman"/>
                <w:rtl/>
                <w:lang w:eastAsia="ar" w:bidi="ar-MA"/>
              </w:rPr>
              <w:t xml:space="preserve"> المقصود بتطوير الرياضة؟</w:t>
            </w:r>
          </w:p>
          <w:p w14:paraId="09C3D674" w14:textId="2B9C2F74" w:rsidR="738771FB" w:rsidRPr="004F054A" w:rsidRDefault="738771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i/>
                <w:iCs/>
                <w:rtl/>
                <w:lang w:eastAsia="ar" w:bidi="ar-MA"/>
              </w:rPr>
              <w:t>وما</w:t>
            </w:r>
            <w:r w:rsidRPr="004F054A">
              <w:rPr>
                <w:rFonts w:ascii="Times New Roman" w:eastAsia="Cambria" w:hAnsi="Times New Roman" w:cs="Times New Roman"/>
                <w:rtl/>
                <w:lang w:eastAsia="ar" w:bidi="ar-MA"/>
              </w:rPr>
              <w:t xml:space="preserve"> أهميته؟</w:t>
            </w:r>
          </w:p>
          <w:p w14:paraId="5591D36A" w14:textId="47D3C8CE" w:rsidR="738771FB" w:rsidRPr="004F054A" w:rsidRDefault="738771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i/>
                <w:iCs/>
                <w:rtl/>
                <w:lang w:eastAsia="ar" w:bidi="ar-MA"/>
              </w:rPr>
              <w:t>ما</w:t>
            </w:r>
            <w:r w:rsidRPr="004F054A">
              <w:rPr>
                <w:rFonts w:ascii="Times New Roman" w:eastAsia="Cambria" w:hAnsi="Times New Roman" w:cs="Times New Roman"/>
                <w:rtl/>
                <w:lang w:eastAsia="ar" w:bidi="ar-MA"/>
              </w:rPr>
              <w:t xml:space="preserve"> الجهات المسؤولة عن تنفيذه؟</w:t>
            </w:r>
          </w:p>
          <w:p w14:paraId="597A923A" w14:textId="3C531474" w:rsidR="738771FB" w:rsidRPr="004F054A" w:rsidRDefault="738771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i/>
                <w:iCs/>
                <w:rtl/>
                <w:lang w:eastAsia="ar" w:bidi="ar-MA"/>
              </w:rPr>
              <w:t>كيف</w:t>
            </w:r>
            <w:r w:rsidRPr="004F054A">
              <w:rPr>
                <w:rFonts w:ascii="Times New Roman" w:eastAsia="Cambria" w:hAnsi="Times New Roman" w:cs="Times New Roman"/>
                <w:rtl/>
                <w:lang w:eastAsia="ar" w:bidi="ar-MA"/>
              </w:rPr>
              <w:t xml:space="preserve"> تنفذه تلك الجهات</w:t>
            </w:r>
            <w:r w:rsidRPr="004F054A">
              <w:rPr>
                <w:rFonts w:ascii="Times New Roman" w:eastAsia="Cambria" w:hAnsi="Times New Roman" w:cs="Times New Roman"/>
                <w:i/>
                <w:iCs/>
                <w:rtl/>
                <w:lang w:eastAsia="ar" w:bidi="ar-MA"/>
              </w:rPr>
              <w:t>؟</w:t>
            </w:r>
          </w:p>
          <w:p w14:paraId="672DE553" w14:textId="6A178477" w:rsidR="738771FB" w:rsidRPr="004F054A" w:rsidRDefault="738771FB" w:rsidP="004F054A">
            <w:pPr>
              <w:pStyle w:val="ListParagraph"/>
              <w:bidi/>
              <w:spacing w:before="120" w:line="336" w:lineRule="auto"/>
              <w:ind w:left="357" w:firstLine="0"/>
              <w:rPr>
                <w:rFonts w:ascii="Times New Roman" w:hAnsi="Times New Roman" w:cs="Times New Roman"/>
              </w:rPr>
            </w:pPr>
            <w:r w:rsidRPr="004F054A">
              <w:rPr>
                <w:rFonts w:ascii="Times New Roman" w:eastAsia="Cambria" w:hAnsi="Times New Roman" w:cs="Times New Roman"/>
                <w:rtl/>
                <w:lang w:eastAsia="ar" w:bidi="ar-MA"/>
              </w:rPr>
              <w:t>اعرض صورًا تمثل أنواعًا مختلفة من الرياضة (النشاطات على مستوى القاعدة الشعبية، ورياضات النخبة، والرياضة المجتمعية، والنشاطات الرياضية المرتبطة بتحسين الصحة)، واستخدم هذه الصور وسيلةً لبدء النقاش حول من يشارك في كل نوع منها وما الأهداف المحتملة لكل منها.</w:t>
            </w:r>
          </w:p>
          <w:p w14:paraId="04D42E06" w14:textId="75215B09" w:rsidR="738771FB" w:rsidRPr="004F054A" w:rsidRDefault="738771F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يعمل المتعلمون في مجموعات لمناقشة ما يعنيه مفهوم التطوير في مجال الرياضة، وما الحاجة إليه، ومن المستفيدين منه، وما الجهات التي تنفذه. وتشارك كل مجموعة فكرة أساسية واحدة لكل سؤال، وتُدوّن هذه الأفكار على السبورة.</w:t>
            </w:r>
          </w:p>
          <w:p w14:paraId="4C25F2AF" w14:textId="27CE5947" w:rsidR="738771FB" w:rsidRPr="004F054A" w:rsidRDefault="738771FB" w:rsidP="004F054A">
            <w:pPr>
              <w:pStyle w:val="ListParagraph"/>
              <w:keepLines/>
              <w:numPr>
                <w:ilvl w:val="0"/>
                <w:numId w:val="42"/>
              </w:numPr>
              <w:bidi/>
              <w:spacing w:before="120" w:line="336" w:lineRule="auto"/>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التعلّم المستقل:</w:t>
            </w:r>
            <w:r w:rsidRPr="004F054A">
              <w:rPr>
                <w:rFonts w:ascii="Times New Roman" w:eastAsia="Cambria" w:hAnsi="Times New Roman" w:cs="Times New Roman"/>
                <w:rtl/>
                <w:lang w:eastAsia="ar" w:bidi="ar-MA"/>
              </w:rPr>
              <w:t xml:space="preserve"> يصمم المتعلمون خريطة ذهنية أو ملاحظات تحت العناوين الآتية: ما المقصود بتطوير الرياضة، وما أهميته، وما الجهات التي تنفذه، وكيف يُنفّذ؟ شجّع المتعلمون على تضمين الكلمات المفتاحية، والأمثلة الواقعية، أو الخبرات الشخصية كلما أمكن ذلك.</w:t>
            </w:r>
          </w:p>
          <w:p w14:paraId="125F01AB" w14:textId="6071858B" w:rsidR="738771FB" w:rsidRPr="004F054A" w:rsidRDefault="738771F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تشارك المجموعات أو المتعلمون فكرة مثيرة للاهتمام من ملاحظاتهم. ويمكن أن تؤدي هذه المشاركة إلى مراجعة سريعة وتُمهّد للدرس التالي حول أنواع الخدمات الرياضية المقدمة.</w:t>
            </w:r>
          </w:p>
        </w:tc>
        <w:tc>
          <w:tcPr>
            <w:tcW w:w="2730" w:type="dxa"/>
          </w:tcPr>
          <w:p w14:paraId="3607B659" w14:textId="16BD3503" w:rsidR="1A398480" w:rsidRPr="004F054A" w:rsidRDefault="1A398480" w:rsidP="004F054A">
            <w:pPr>
              <w:widowControl w:val="0"/>
              <w:bidi/>
              <w:spacing w:after="24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lastRenderedPageBreak/>
              <w:t xml:space="preserve">السبورة البيضاء أو السبورة الرقمية، أو الصور أو مقاطع الفيديو النموذجية لأنواع الخدمات الرياضية، أو أوراق بحجم </w:t>
            </w:r>
            <w:r w:rsidRPr="004F054A">
              <w:rPr>
                <w:rFonts w:ascii="Times New Roman" w:eastAsia="Cambria" w:hAnsi="Times New Roman"/>
                <w:sz w:val="22"/>
                <w:szCs w:val="22"/>
                <w:lang w:val="en-US" w:eastAsia="ar" w:bidi="en-US"/>
              </w:rPr>
              <w:t>A</w:t>
            </w:r>
            <w:r w:rsidRPr="004F054A">
              <w:rPr>
                <w:rFonts w:ascii="Times New Roman" w:eastAsia="Cambria" w:hAnsi="Times New Roman"/>
                <w:sz w:val="22"/>
                <w:szCs w:val="22"/>
                <w:rtl/>
                <w:lang w:eastAsia="ar" w:bidi="ar-MA"/>
              </w:rPr>
              <w:t>3 أو نماذج لخريطة ذهنية، أو دليل التدريس: قسم "استعراض الوحدة".</w:t>
            </w:r>
          </w:p>
          <w:p w14:paraId="0CA34BC7" w14:textId="21DB098C" w:rsidR="49E6F947" w:rsidRPr="004F054A" w:rsidRDefault="49E6F947" w:rsidP="004F054A">
            <w:pPr>
              <w:widowControl w:val="0"/>
              <w:bidi/>
              <w:spacing w:after="24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p w14:paraId="0D1294FE" w14:textId="07CEC558" w:rsidR="0751854D" w:rsidRPr="004F054A" w:rsidRDefault="0751854D" w:rsidP="004F054A">
            <w:pPr>
              <w:widowControl w:val="0"/>
              <w:bidi/>
              <w:spacing w:after="0" w:line="336" w:lineRule="auto"/>
              <w:rPr>
                <w:rFonts w:ascii="Times New Roman" w:eastAsia="Cambria" w:hAnsi="Times New Roman"/>
                <w:sz w:val="22"/>
                <w:szCs w:val="22"/>
                <w:lang w:val="en-US"/>
              </w:rPr>
            </w:pPr>
          </w:p>
        </w:tc>
      </w:tr>
      <w:tr w:rsidR="005359FB" w:rsidRPr="004F054A" w14:paraId="6D77F7F1" w14:textId="77777777" w:rsidTr="4460417D">
        <w:trPr>
          <w:trHeight w:val="706"/>
        </w:trPr>
        <w:tc>
          <w:tcPr>
            <w:tcW w:w="1100" w:type="dxa"/>
          </w:tcPr>
          <w:p w14:paraId="028608C3" w14:textId="08BBDB77"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2</w:t>
            </w:r>
          </w:p>
        </w:tc>
        <w:tc>
          <w:tcPr>
            <w:tcW w:w="2693" w:type="dxa"/>
          </w:tcPr>
          <w:p w14:paraId="2AC000AE" w14:textId="3CDD703D" w:rsidR="68A81AE8" w:rsidRPr="004F054A" w:rsidRDefault="68A81AE8"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أ1- استكشاف الأنواع المختلفة من الخدمات الرياضية على مستوى القطاع العام والخاص، والتطوعي، والصحي.</w:t>
            </w:r>
          </w:p>
        </w:tc>
        <w:tc>
          <w:tcPr>
            <w:tcW w:w="1305" w:type="dxa"/>
          </w:tcPr>
          <w:p w14:paraId="3C3AF86A" w14:textId="76F28849" w:rsidR="14EF9827" w:rsidRPr="004F054A" w:rsidRDefault="14EF9827"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w:t>
            </w:r>
          </w:p>
        </w:tc>
        <w:tc>
          <w:tcPr>
            <w:tcW w:w="6315" w:type="dxa"/>
          </w:tcPr>
          <w:p w14:paraId="2CE8B6FC" w14:textId="571F9332" w:rsidR="1243FE61" w:rsidRPr="004F054A" w:rsidRDefault="1243FE61"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النقاط الرئيسة في الدرس الأول باختبار سريع أو طرح أسئلة شفوية. أعد طرح سؤال "</w:t>
            </w:r>
            <w:r w:rsidRPr="004F054A">
              <w:rPr>
                <w:rFonts w:ascii="Times New Roman" w:eastAsia="Cambria" w:hAnsi="Times New Roman" w:cs="Times New Roman"/>
                <w:i/>
                <w:iCs/>
                <w:rtl/>
                <w:lang w:eastAsia="ar" w:bidi="ar-MA"/>
              </w:rPr>
              <w:t>من يقدم خدمات الرياضة</w:t>
            </w:r>
            <w:r w:rsidRPr="004F054A">
              <w:rPr>
                <w:rFonts w:ascii="Times New Roman" w:eastAsia="Cambria" w:hAnsi="Times New Roman" w:cs="Times New Roman"/>
                <w:rtl/>
                <w:lang w:eastAsia="ar" w:bidi="ar-MA"/>
              </w:rPr>
              <w:t>؟" وقدِّم القطاعات الأربعة لتقديم الخدمات الرياضية وهي: القطاع العام والخاص، والتطوعي، والصحي.</w:t>
            </w:r>
          </w:p>
          <w:p w14:paraId="61B5BFAD" w14:textId="19B2FD1F" w:rsidR="1243FE61" w:rsidRPr="004F054A" w:rsidRDefault="1243FE61"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قدِّم لمحة عامة عن كل قطاع، واذكر الخصائص الرئيسة لكل قطاع ونماذج التمويل، وأمثلة نموذجية عليه. واستخدم كتاب الطالب إلى جانب مخطط بصري أو شريحة لعرض ملخص الأنواع الأربعة ومقارنة بينهم. وركّز على كيفية مساهمة كل قطاع في خدمة مجموعات مستخدمين مختلفة وتحقيق أهداف التطوير الرياضي.</w:t>
            </w:r>
          </w:p>
          <w:p w14:paraId="5632357A" w14:textId="6D15555D" w:rsidR="1243FE61" w:rsidRPr="004F054A" w:rsidRDefault="1243FE61" w:rsidP="004F054A">
            <w:pPr>
              <w:pStyle w:val="ListParagraph"/>
              <w:numPr>
                <w:ilvl w:val="0"/>
                <w:numId w:val="42"/>
              </w:numPr>
              <w:bidi/>
              <w:spacing w:before="120" w:after="120" w:line="336" w:lineRule="auto"/>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حدد لكل مجموعة قطاع واحد. وتجري المجموعات بحثًا أو تُزوّد بمجموعة من أوراق المعلومات حول أمثلة واقعية (مثل مراكز الترفيه العامة، أو الصالات الرياضية الخاصة، أو الأندية الشبابية التطوعية، أو المبادرات الصحية). ثم تصمم كل مجموعة ملصقًا قصيرًا أو ملخصًا بصريًا يصف ما يأتي:</w:t>
            </w:r>
          </w:p>
          <w:p w14:paraId="6EA5FF61" w14:textId="3C7DDDFB" w:rsidR="1243FE61" w:rsidRPr="004F054A" w:rsidRDefault="1243FE61" w:rsidP="004F054A">
            <w:pPr>
              <w:pStyle w:val="ListParagraph"/>
              <w:keepNext/>
              <w:numPr>
                <w:ilvl w:val="0"/>
                <w:numId w:val="43"/>
              </w:numPr>
              <w:bidi/>
              <w:spacing w:before="100" w:beforeAutospacing="1" w:after="100" w:afterAutospacing="1" w:line="336" w:lineRule="auto"/>
              <w:ind w:left="720"/>
              <w:rPr>
                <w:rFonts w:ascii="Times New Roman" w:eastAsia="Cambria" w:hAnsi="Times New Roman" w:cs="Times New Roman"/>
                <w:i/>
                <w:iCs/>
              </w:rPr>
            </w:pPr>
            <w:r w:rsidRPr="004F054A">
              <w:rPr>
                <w:rFonts w:ascii="Times New Roman" w:eastAsia="Cambria" w:hAnsi="Times New Roman" w:cs="Times New Roman"/>
                <w:i/>
                <w:iCs/>
                <w:rtl/>
                <w:lang w:eastAsia="ar" w:bidi="ar-MA"/>
              </w:rPr>
              <w:lastRenderedPageBreak/>
              <w:t>أنواع النشاطات المقدمة</w:t>
            </w:r>
          </w:p>
          <w:p w14:paraId="75532B7B" w14:textId="4B6B8698"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الفئات المستهدفة</w:t>
            </w:r>
          </w:p>
          <w:p w14:paraId="245E8FB3" w14:textId="69AC2438"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كيفية التمويل</w:t>
            </w:r>
          </w:p>
          <w:p w14:paraId="4F7CD773" w14:textId="5D7AE724" w:rsidR="006C18C8"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نقطة قوة رئيسة واحدة ونقطة ضعف واحدة في هذا القطاع</w:t>
            </w:r>
          </w:p>
          <w:p w14:paraId="0B4523BD" w14:textId="11EC2E7E" w:rsidR="1243FE61" w:rsidRPr="004F054A" w:rsidRDefault="1243FE61"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يختار المتعلمون قطاعًا واحدًا هم أقل دراية به، ويكتبون ملخصًا تأمليًا قصيرًا يوضح ما يأتي:</w:t>
            </w:r>
          </w:p>
          <w:p w14:paraId="3880E23B" w14:textId="19F2B040"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كيف يُسهم هذا القطاع في دعم تطوير الرياضة</w:t>
            </w:r>
          </w:p>
          <w:p w14:paraId="25C28818" w14:textId="7A24CE0C"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ما الفئات الأكثر استفادة منه</w:t>
            </w:r>
          </w:p>
          <w:p w14:paraId="204FB493" w14:textId="233A9565"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جانب واحد يرغب المتعلمون في معرفة المزيد عنه</w:t>
            </w:r>
          </w:p>
          <w:p w14:paraId="4551DDDF" w14:textId="5EEC15E0" w:rsidR="1243FE61" w:rsidRPr="004F054A" w:rsidRDefault="1243FE61"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تعرض المجموعات ملصقاتها أمام الصف. ويدير المعلم مناقشة مقارنة باستخدام أسئلة مثل:</w:t>
            </w:r>
          </w:p>
          <w:p w14:paraId="1DE3125A" w14:textId="677AE31D"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أي القطاعات يمتلك أوسع نطاق من حيث الوصول إلى الجمهور؟</w:t>
            </w:r>
          </w:p>
          <w:p w14:paraId="34DF6654" w14:textId="5F0CDC12"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 xml:space="preserve"> أي القطاعات يُعد الأكثر شمولًا ومشاركة؟</w:t>
            </w:r>
          </w:p>
          <w:p w14:paraId="74E9E5F9" w14:textId="340886D3" w:rsidR="1243FE61" w:rsidRPr="004F054A" w:rsidRDefault="1243FE6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i/>
                <w:iCs/>
                <w:rtl/>
                <w:lang w:eastAsia="ar" w:bidi="ar-MA"/>
              </w:rPr>
              <w:t>أي القطاعات قد يكون من الأصعب استمراريته على المدى الطويل؟</w:t>
            </w:r>
          </w:p>
        </w:tc>
        <w:tc>
          <w:tcPr>
            <w:tcW w:w="2730" w:type="dxa"/>
          </w:tcPr>
          <w:p w14:paraId="4268BB43" w14:textId="22EF48AB" w:rsidR="04E78C5B" w:rsidRPr="004F054A" w:rsidRDefault="04E78C5B" w:rsidP="004F054A">
            <w:pPr>
              <w:pStyle w:val="Tabletextbullets"/>
              <w:widowControl w:val="0"/>
              <w:numPr>
                <w:ilvl w:val="0"/>
                <w:numId w:val="0"/>
              </w:numPr>
              <w:bidi/>
              <w:spacing w:line="336" w:lineRule="auto"/>
              <w:rPr>
                <w:rFonts w:ascii="Times New Roman" w:hAnsi="Times New Roman" w:cs="Times New Roman"/>
                <w:sz w:val="22"/>
                <w:szCs w:val="22"/>
              </w:rPr>
            </w:pPr>
            <w:r w:rsidRPr="004F054A">
              <w:rPr>
                <w:rFonts w:ascii="Times New Roman" w:eastAsia="Cambria" w:hAnsi="Times New Roman" w:cs="Times New Roman"/>
                <w:sz w:val="22"/>
                <w:szCs w:val="22"/>
                <w:rtl/>
                <w:lang w:eastAsia="ar" w:bidi="ar-MA"/>
              </w:rPr>
              <w:lastRenderedPageBreak/>
              <w:t>أوراق معلومات عن القطاع العام أو الخاص أو التطوعي أو الصحي، استخدام الإنترنت أو ملفات تعريف مطبوعة لمؤسسات رياضية، ونموذج ورقة عمل جماعية منظمة.</w:t>
            </w:r>
          </w:p>
          <w:p w14:paraId="22496FB9" w14:textId="31299452" w:rsidR="0751854D" w:rsidRPr="004F054A" w:rsidRDefault="1FDA8D4C"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5359FB" w:rsidRPr="004F054A" w14:paraId="58AAB14D" w14:textId="77777777" w:rsidTr="4460417D">
        <w:trPr>
          <w:trHeight w:val="706"/>
        </w:trPr>
        <w:tc>
          <w:tcPr>
            <w:tcW w:w="1100" w:type="dxa"/>
          </w:tcPr>
          <w:p w14:paraId="6C46CDFC" w14:textId="6692F128"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3</w:t>
            </w:r>
          </w:p>
        </w:tc>
        <w:tc>
          <w:tcPr>
            <w:tcW w:w="2693" w:type="dxa"/>
          </w:tcPr>
          <w:p w14:paraId="69E79F60" w14:textId="1676EAEC" w:rsidR="1E42AE75" w:rsidRPr="004F054A" w:rsidRDefault="1E42AE75"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أ1- دراسة مقدمي خدمات تطوير الرياضة على المستوى المحلي والوطني.</w:t>
            </w:r>
          </w:p>
        </w:tc>
        <w:tc>
          <w:tcPr>
            <w:tcW w:w="1305" w:type="dxa"/>
          </w:tcPr>
          <w:p w14:paraId="24BA03CB" w14:textId="20AFCA0B" w:rsidR="0AF28598" w:rsidRPr="004F054A" w:rsidRDefault="0AF28598"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ودراسة مستقلة</w:t>
            </w:r>
          </w:p>
        </w:tc>
        <w:tc>
          <w:tcPr>
            <w:tcW w:w="6315" w:type="dxa"/>
          </w:tcPr>
          <w:p w14:paraId="1206D09E" w14:textId="0DE8E22E" w:rsidR="54C33C4A" w:rsidRPr="004F054A" w:rsidRDefault="54C33C4A"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القطاعات الأربعة للخدمات الرياضية التي وردت في الدرس الثاني. اطرح السؤال الآتي: </w:t>
            </w:r>
            <w:r w:rsidRPr="004F054A">
              <w:rPr>
                <w:rFonts w:ascii="Times New Roman" w:eastAsia="Cambria" w:hAnsi="Times New Roman" w:cs="Times New Roman"/>
                <w:i/>
                <w:iCs/>
                <w:rtl/>
                <w:lang w:eastAsia="ar" w:bidi="ar-MA"/>
              </w:rPr>
              <w:t>"ما الجهات المقدمة للخدمات الرياضية في منطقتك؟ وكيف تندرج ضمن القطاعات التي ناقشناها؟"</w:t>
            </w:r>
            <w:r w:rsidRPr="004F054A">
              <w:rPr>
                <w:rFonts w:ascii="Times New Roman" w:eastAsia="Cambria" w:hAnsi="Times New Roman" w:cs="Times New Roman"/>
                <w:rtl/>
                <w:lang w:eastAsia="ar" w:bidi="ar-MA"/>
              </w:rPr>
              <w:t xml:space="preserve"> ثم اربط ذلك بكتاب الطالب الذي يشجع على البحث الواقعي حول الخدمات الرياضية وأهميتها على المستوى المحلي.</w:t>
            </w:r>
          </w:p>
          <w:p w14:paraId="795D417B" w14:textId="32949975" w:rsidR="54C33C4A" w:rsidRPr="004F054A" w:rsidRDefault="54C33C4A"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نشاط تحت إشراف المعلم:</w:t>
            </w:r>
            <w:r w:rsidRPr="004F054A">
              <w:rPr>
                <w:rFonts w:ascii="Times New Roman" w:eastAsia="Cambria" w:hAnsi="Times New Roman" w:cs="Times New Roman"/>
                <w:rtl/>
                <w:lang w:eastAsia="ar" w:bidi="ar-MA"/>
              </w:rPr>
              <w:t xml:space="preserve"> وضح الفرق بين الخدمات الرياضية المحلية والوطنية بذكر أمثلة (مثل المجالس الرياضية المحلية، والهيئات الإدارية الوطنية). واشرح أهمية أن تكون الخدمات متاحة في المجتمع المحلي، وفي الوقت نفسه مُنسّقة إستراتيجيًا على المستوى الوطني.</w:t>
            </w:r>
          </w:p>
          <w:p w14:paraId="33648DFC" w14:textId="02B3EAE1" w:rsidR="54C33C4A" w:rsidRPr="004F054A" w:rsidRDefault="54C33C4A"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زوّد المتعلمين بقائمة من الجهات المقدمة للخدمات الرياضية على المستويين المحلي والوطني (أو اسمح لهم باختيار أحد الجهات). ثم يبحث المتعلمون في مجموعات عن جهة مقدمة للخدمة ويكملون نموذجًا تعريفيًا يتضمن ما يأتي:</w:t>
            </w:r>
          </w:p>
          <w:p w14:paraId="0A4A2648" w14:textId="2F321F66" w:rsidR="54C33C4A" w:rsidRPr="004F054A" w:rsidRDefault="54C33C4A"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اسم المؤسسة ونوعها</w:t>
            </w:r>
          </w:p>
          <w:p w14:paraId="24A500FC" w14:textId="28262CD9" w:rsidR="54C33C4A" w:rsidRPr="004F054A" w:rsidRDefault="54C33C4A"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 xml:space="preserve"> القطاع الذي تنتمي إليه (عام، خاص، تطوعي، صحي)</w:t>
            </w:r>
          </w:p>
          <w:p w14:paraId="6FB1A81D" w14:textId="6CEF77EE" w:rsidR="54C33C4A" w:rsidRPr="004F054A" w:rsidRDefault="54C33C4A"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الخدمات أو النشاطات التي تقدمها</w:t>
            </w:r>
          </w:p>
          <w:p w14:paraId="118BC39C" w14:textId="1EE6C1E2" w:rsidR="54C33C4A" w:rsidRPr="004F054A" w:rsidRDefault="54C33C4A"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الفئات المستهدفة</w:t>
            </w:r>
          </w:p>
          <w:p w14:paraId="66AA1B0B" w14:textId="1E571389" w:rsidR="54C33C4A" w:rsidRPr="004F054A" w:rsidRDefault="54C33C4A"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 xml:space="preserve"> الموقع وبيانات التواصل</w:t>
            </w:r>
          </w:p>
          <w:p w14:paraId="6996A791" w14:textId="6DBAC306" w:rsidR="006C18C8" w:rsidRPr="004F054A" w:rsidRDefault="54C33C4A"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بيان تأملي قصير حول كيفية مساهمة هذه الجهة في دعم المشاركة في النشاطات الرياضية</w:t>
            </w:r>
          </w:p>
          <w:p w14:paraId="5CF76A3B" w14:textId="5E8057BE" w:rsidR="54C33C4A" w:rsidRPr="004F054A" w:rsidRDefault="54C33C4A"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يختار كل متعلم جهة مقدمة للخدمة مختلفة عن تلك التي بحثتها مجموعته، ويكتب مقارنة قصيرة بين الجهتين، ويبرز الفروقات من حيث القطاع، أو الحجم، أو الفئة المستهدفة.</w:t>
            </w:r>
          </w:p>
          <w:p w14:paraId="256CC6FD" w14:textId="0C6EC886" w:rsidR="0751854D" w:rsidRPr="004F054A" w:rsidRDefault="54C33C4A" w:rsidP="004F054A">
            <w:pPr>
              <w:pStyle w:val="ListParagraph"/>
              <w:keepLines/>
              <w:numPr>
                <w:ilvl w:val="0"/>
                <w:numId w:val="42"/>
              </w:numPr>
              <w:bidi/>
              <w:spacing w:before="120" w:line="336" w:lineRule="auto"/>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مناقشة في الصف الدراسي:</w:t>
            </w:r>
            <w:r w:rsidRPr="004F054A">
              <w:rPr>
                <w:rFonts w:ascii="Times New Roman" w:eastAsia="Cambria" w:hAnsi="Times New Roman" w:cs="Times New Roman"/>
                <w:rtl/>
                <w:lang w:eastAsia="ar" w:bidi="ar-MA"/>
              </w:rPr>
              <w:t xml:space="preserve"> تعرض المجموعات أهم نتائج بحثها حول الجهات المقدمة للخدمات. ويتعاون المتعلمون في الصف بأكمله لتصميم خريطة جدارية أو ملصقًا رقميًا يُظهر تنوّع خدمات تطوير الرياضة المتوافرة على المستويين المحلي والوطني.</w:t>
            </w:r>
          </w:p>
        </w:tc>
        <w:tc>
          <w:tcPr>
            <w:tcW w:w="2730" w:type="dxa"/>
          </w:tcPr>
          <w:p w14:paraId="6A9243ED" w14:textId="79D11C01" w:rsidR="0C1E8F11" w:rsidRPr="004F054A" w:rsidRDefault="0C1E8F11"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قوائم بالجهات المقدمة للخدمات على المستوى المحلي والوطني، ونموذج بحث للمتعلمين، وخرائط مطبوعة أو رقمية لتحليل المجتمع المحلي، </w:t>
            </w:r>
            <w:r w:rsidRPr="004F054A">
              <w:rPr>
                <w:rFonts w:ascii="Times New Roman" w:eastAsia="Cambria" w:hAnsi="Times New Roman"/>
                <w:sz w:val="22"/>
                <w:szCs w:val="22"/>
                <w:rtl/>
                <w:lang w:eastAsia="ar" w:bidi="ar-MA"/>
              </w:rPr>
              <w:lastRenderedPageBreak/>
              <w:t>وروابط لنماذج مواقع إلكترونية لأندية مجتمعية.</w:t>
            </w:r>
          </w:p>
          <w:p w14:paraId="433C60F9" w14:textId="66D98FE6" w:rsidR="0C1E8F11" w:rsidRPr="004F054A" w:rsidRDefault="507F78E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E71C73" w:rsidRPr="004F054A" w14:paraId="735C2189" w14:textId="77777777" w:rsidTr="4460417D">
        <w:trPr>
          <w:trHeight w:val="706"/>
        </w:trPr>
        <w:tc>
          <w:tcPr>
            <w:tcW w:w="1100" w:type="dxa"/>
          </w:tcPr>
          <w:p w14:paraId="5F1E6981" w14:textId="3D35C36E"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4</w:t>
            </w:r>
          </w:p>
        </w:tc>
        <w:tc>
          <w:tcPr>
            <w:tcW w:w="2693" w:type="dxa"/>
          </w:tcPr>
          <w:p w14:paraId="1D2492B8" w14:textId="649C246F" w:rsidR="623F5029" w:rsidRPr="004F054A" w:rsidRDefault="623F5029"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فهم سلسلة تطوير الرياضة</w:t>
            </w:r>
          </w:p>
        </w:tc>
        <w:tc>
          <w:tcPr>
            <w:tcW w:w="1305" w:type="dxa"/>
          </w:tcPr>
          <w:p w14:paraId="672FEBC9" w14:textId="1C0A34E5" w:rsidR="1760D454" w:rsidRPr="004F054A" w:rsidRDefault="1760D454"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نشاط ثنائي، دراسة مستقلة، نشاطات الصف تحت إشراف المعلم</w:t>
            </w:r>
          </w:p>
        </w:tc>
        <w:tc>
          <w:tcPr>
            <w:tcW w:w="6315" w:type="dxa"/>
          </w:tcPr>
          <w:p w14:paraId="6938C336" w14:textId="148ED2E1" w:rsidR="6B70650E" w:rsidRPr="004F054A" w:rsidRDefault="6B70650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نقاط التعلم السابقة حول الجهات المقدمة للخدمات الرياضية. اطرح السؤال الآتي: </w:t>
            </w:r>
            <w:r w:rsidRPr="004F054A">
              <w:rPr>
                <w:rFonts w:ascii="Times New Roman" w:eastAsia="Cambria" w:hAnsi="Times New Roman" w:cs="Times New Roman"/>
                <w:i/>
                <w:iCs/>
                <w:rtl/>
                <w:lang w:eastAsia="ar" w:bidi="ar-MA"/>
              </w:rPr>
              <w:t>كيف يتطور الأفراد في الرياضة</w:t>
            </w:r>
            <w:r w:rsidR="00257C3B">
              <w:rPr>
                <w:rFonts w:ascii="Times New Roman" w:eastAsia="Cambria" w:hAnsi="Times New Roman" w:cs="Times New Roman" w:hint="cs"/>
                <w:i/>
                <w:iCs/>
                <w:rtl/>
                <w:lang w:eastAsia="ar" w:bidi="ar-MA"/>
              </w:rPr>
              <w:t>؛</w:t>
            </w:r>
            <w:r w:rsidRPr="004F054A">
              <w:rPr>
                <w:rFonts w:ascii="Times New Roman" w:eastAsia="Cambria" w:hAnsi="Times New Roman" w:cs="Times New Roman"/>
                <w:i/>
                <w:iCs/>
                <w:rtl/>
                <w:lang w:eastAsia="ar" w:bidi="ar-MA"/>
              </w:rPr>
              <w:t xml:space="preserve"> من التجربة الأولى إلى أن يصبحوا من رياضيي النخبة؟</w:t>
            </w:r>
            <w:r w:rsidRPr="004F054A">
              <w:rPr>
                <w:rFonts w:ascii="Times New Roman" w:eastAsia="Cambria" w:hAnsi="Times New Roman" w:cs="Times New Roman"/>
                <w:rtl/>
                <w:lang w:eastAsia="ar" w:bidi="ar-MA"/>
              </w:rPr>
              <w:t xml:space="preserve"> عرّف مفهوم "سلسلة تطوير الرياضة" بهدف عرض هذه الرحلة التدريجية. </w:t>
            </w:r>
          </w:p>
          <w:p w14:paraId="63276914" w14:textId="276E28D8" w:rsidR="6B70650E" w:rsidRPr="004F054A" w:rsidRDefault="6B70650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اذكر المراحل الأربع لسلسلة تطوير الرياضة واشرحها.</w:t>
            </w:r>
          </w:p>
          <w:p w14:paraId="7EBB3133" w14:textId="7EFA4F14" w:rsidR="6B70650E" w:rsidRPr="004F054A" w:rsidRDefault="6B70650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التأسيس- تطوير المهارات الأساسية، مثل دروس التربية البدنية.</w:t>
            </w:r>
          </w:p>
          <w:p w14:paraId="0A270BEB" w14:textId="60DE95E0" w:rsidR="6B70650E" w:rsidRPr="004F054A" w:rsidRDefault="6B70650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المشاركة- ممارسة منتظمة وغير تنافسية للرياضة.</w:t>
            </w:r>
          </w:p>
          <w:p w14:paraId="2AA81CA5" w14:textId="0E4B1351" w:rsidR="6B70650E" w:rsidRPr="004F054A" w:rsidRDefault="6B70650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الأداء- نشاط تنافسي منظم وتدريب منهجي.</w:t>
            </w:r>
          </w:p>
          <w:p w14:paraId="49FF47CA" w14:textId="77673F6B" w:rsidR="6B70650E" w:rsidRPr="004F054A" w:rsidRDefault="6B70650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i/>
                <w:iCs/>
                <w:rtl/>
                <w:lang w:eastAsia="ar" w:bidi="ar-MA"/>
              </w:rPr>
              <w:t>التميز- مستوى النخبة، والمنافسات على المستوى الوطني أو الدولي.</w:t>
            </w:r>
            <w:r w:rsidRPr="004F054A">
              <w:rPr>
                <w:rFonts w:ascii="Times New Roman" w:eastAsia="Cambria" w:hAnsi="Times New Roman" w:cs="Times New Roman"/>
                <w:i/>
                <w:iCs/>
                <w:rtl/>
                <w:lang w:eastAsia="ar" w:bidi="ar-MA"/>
              </w:rPr>
              <w:br/>
              <w:t>استخدم مخططًا هرميًا لتوضيح كيف أن يضيق المسار أكثر فاكثر كلما تقدم المشارك في المستويات.</w:t>
            </w:r>
            <w:r w:rsidRPr="004F054A">
              <w:rPr>
                <w:rFonts w:ascii="Times New Roman" w:eastAsia="Cambria" w:hAnsi="Times New Roman" w:cs="Times New Roman"/>
                <w:rtl/>
                <w:lang w:eastAsia="ar" w:bidi="ar-MA"/>
              </w:rPr>
              <w:t xml:space="preserve"> وأكّد على أن التقدم في هذا المسار ليس دائمًا خطيًا أو متماثلًا في جميع الرياضات</w:t>
            </w:r>
          </w:p>
          <w:p w14:paraId="109B82C0" w14:textId="1999FEF3" w:rsidR="6B70650E" w:rsidRPr="004F054A" w:rsidRDefault="6B70650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ثنائي:</w:t>
            </w:r>
            <w:r w:rsidRPr="004F054A">
              <w:rPr>
                <w:rFonts w:ascii="Times New Roman" w:eastAsia="Cambria" w:hAnsi="Times New Roman" w:cs="Times New Roman"/>
                <w:rtl/>
                <w:lang w:eastAsia="ar" w:bidi="ar-MA"/>
              </w:rPr>
              <w:t xml:space="preserve"> يُكمل المتعلمون، مخططًا فارغًا لسلسلة تطوير الرياضة بإدراج أمثلة لبرامج أو فرص واقعية تتوافق مع كل مستوى (مثل: التربية البدنية في المدارس، ودوريات الشباب، والتدريب في الأندية، والمنتخبات الوطنية). وشجّع المتعلمين على استخدام أمثلة من رياضات مختلفة أو من قطاعات متنوعة.</w:t>
            </w:r>
          </w:p>
          <w:p w14:paraId="0622E45C" w14:textId="0C86A9DB" w:rsidR="6B70650E" w:rsidRPr="004F054A" w:rsidRDefault="6B70650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التعلّم المستقل:</w:t>
            </w:r>
            <w:r w:rsidRPr="004F054A">
              <w:rPr>
                <w:rFonts w:ascii="Times New Roman" w:eastAsia="Cambria" w:hAnsi="Times New Roman" w:cs="Times New Roman"/>
                <w:rtl/>
                <w:lang w:eastAsia="ar" w:bidi="ar-MA"/>
              </w:rPr>
              <w:t xml:space="preserve"> يختار المتعلمون أحد الرياضات، ويكتبون شرحًا قصيرًا يوضح كيف يمكن لممارس الرياضة أن ينتقل عبر كل مرحلة من مراحل سلسلة تطوير الرياضة في الرياضة المختارة.</w:t>
            </w:r>
          </w:p>
          <w:p w14:paraId="58B45339" w14:textId="3406B423" w:rsidR="6B70650E" w:rsidRPr="004F054A" w:rsidRDefault="6B70650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يدير المعلم حوارًا مع المتعلمين حول مدى إمكانية الوصول إلى المستويات المختلفة من سلسلة تطوير الرياضة. ويطرح أسئلة مثل:</w:t>
            </w:r>
          </w:p>
          <w:p w14:paraId="5723721F" w14:textId="4F30B904" w:rsidR="6B70650E" w:rsidRPr="004F054A" w:rsidRDefault="6B70650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ما المستويات التي يُمكن لمعظم الناس الوصول إليها بسهولة؟</w:t>
            </w:r>
          </w:p>
          <w:p w14:paraId="461C3B78" w14:textId="5A046B6D" w:rsidR="6B70650E" w:rsidRPr="004F054A" w:rsidRDefault="6B70650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ما العوائق التي قد يواجهها الشخص عند الانتقال من مرحلة المشاركة إلى مرحلة الأداء؟</w:t>
            </w:r>
          </w:p>
        </w:tc>
        <w:tc>
          <w:tcPr>
            <w:tcW w:w="2730" w:type="dxa"/>
          </w:tcPr>
          <w:p w14:paraId="48358C73" w14:textId="7E3E19EB" w:rsidR="0011F49E" w:rsidRPr="004F054A" w:rsidRDefault="0011F49E"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مخطط بصري لسلسلة تطوير الرياضة، ونماذج مطبوعة فارغة ليدون عليها المتعلمون تعليقاتهم، ومقاطع فيديو لدراسات حالة عن رياضيين، ومجال المحتوى المتعلق بنتاج التعلم أ2 الوارد دليل التدريس.</w:t>
            </w:r>
          </w:p>
          <w:p w14:paraId="0919AF42" w14:textId="2A11F453" w:rsidR="0011F49E" w:rsidRPr="004F054A" w:rsidRDefault="5F9DF937"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E71C73" w:rsidRPr="004F054A" w14:paraId="11331D30" w14:textId="77777777" w:rsidTr="4460417D">
        <w:trPr>
          <w:trHeight w:val="5130"/>
        </w:trPr>
        <w:tc>
          <w:tcPr>
            <w:tcW w:w="1100" w:type="dxa"/>
          </w:tcPr>
          <w:p w14:paraId="047D5E9F" w14:textId="7F03694C" w:rsidR="0751854D" w:rsidRPr="004F054A" w:rsidRDefault="0751854D"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5</w:t>
            </w:r>
          </w:p>
        </w:tc>
        <w:tc>
          <w:tcPr>
            <w:tcW w:w="2693" w:type="dxa"/>
          </w:tcPr>
          <w:p w14:paraId="6C26BC96" w14:textId="058BF5E0" w:rsidR="40E47306" w:rsidRPr="004F054A" w:rsidRDefault="40E47306" w:rsidP="008B6865">
            <w:pPr>
              <w:widowControl w:val="0"/>
              <w:bidi/>
              <w:spacing w:after="0" w:line="324"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مسار الرياضيين عبر سلسلة تطوير الرياضة</w:t>
            </w:r>
          </w:p>
        </w:tc>
        <w:tc>
          <w:tcPr>
            <w:tcW w:w="1305" w:type="dxa"/>
          </w:tcPr>
          <w:p w14:paraId="222FC3BF" w14:textId="57101AF7" w:rsidR="6419F25E" w:rsidRPr="004F054A" w:rsidRDefault="6419F25E"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ودراسة مستقلة، ونشاط ثنائي، ونشاطات الصف تحت إشراف المعلم</w:t>
            </w:r>
          </w:p>
        </w:tc>
        <w:tc>
          <w:tcPr>
            <w:tcW w:w="6315" w:type="dxa"/>
          </w:tcPr>
          <w:p w14:paraId="04D9F654" w14:textId="7BDD093B" w:rsidR="54AB3025" w:rsidRPr="004F054A" w:rsidRDefault="54AB3025" w:rsidP="008B6865">
            <w:pPr>
              <w:pStyle w:val="ListParagraph"/>
              <w:numPr>
                <w:ilvl w:val="0"/>
                <w:numId w:val="42"/>
              </w:numPr>
              <w:bidi/>
              <w:spacing w:before="120" w:line="324"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المراحل الأربع لسلسلة تطوير الرياضة باستخدام كتاب الطالب. واسأل المتعلمين: </w:t>
            </w:r>
            <w:r w:rsidRPr="004F054A">
              <w:rPr>
                <w:rFonts w:ascii="Times New Roman" w:eastAsia="Cambria" w:hAnsi="Times New Roman" w:cs="Times New Roman"/>
                <w:i/>
                <w:iCs/>
                <w:rtl/>
                <w:lang w:eastAsia="ar" w:bidi="ar-MA"/>
              </w:rPr>
              <w:t>"هل يمكنك ذكر اسم نجم رياضي أو رياضي محلي، وتصف كيف تطوّر أدائه؟"</w:t>
            </w:r>
          </w:p>
          <w:p w14:paraId="1A42738D" w14:textId="4D5046F8" w:rsidR="54AB3025" w:rsidRPr="004F054A" w:rsidRDefault="54AB3025"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وضّح كيف أن مسار كل رياضي فريد ومختلف. واطرح فكرة تأثير أنظمة الدعم، والمرافق، والتدريب، والتمويل في مسار التقدم. ثم استخدم مثالًا بصريًا (مثل لاعب كرة قدم على المستوى الوطني أو رياضي أولمبي) لتوضيح كل مرحلة من مراحل السلسلة.</w:t>
            </w:r>
          </w:p>
          <w:p w14:paraId="3599B23E" w14:textId="72C7F6C7" w:rsidR="54AB3025" w:rsidRPr="004F054A" w:rsidRDefault="54AB3025"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فردي</w:t>
            </w:r>
            <w:r w:rsidRPr="004F054A">
              <w:rPr>
                <w:rFonts w:ascii="Times New Roman" w:eastAsia="Cambria" w:hAnsi="Times New Roman" w:cs="Times New Roman"/>
                <w:rtl/>
                <w:lang w:eastAsia="ar" w:bidi="ar-MA"/>
              </w:rPr>
              <w:t>: يختار المتعلم رياضيًا مشهورًا (أو يحدد المعلم لكل متعلم رياضي معين) ويُجري بحثًا حول تطور مسيرته من مرحلة التأسيس وحتى التميز. ثم يسجل أهم إنجازات ذلك الرياضي، ونوع الدعم الذي تلقّاه، والعوائق التي تغلب عليها.</w:t>
            </w:r>
          </w:p>
          <w:p w14:paraId="23B63DED" w14:textId="5FFAD1CB" w:rsidR="54AB3025" w:rsidRPr="004F054A" w:rsidRDefault="54AB3025"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مهمة ثنائية:</w:t>
            </w:r>
            <w:r w:rsidRPr="004F054A">
              <w:rPr>
                <w:rFonts w:ascii="Times New Roman" w:eastAsia="Cambria" w:hAnsi="Times New Roman" w:cs="Times New Roman"/>
                <w:rtl/>
                <w:lang w:eastAsia="ar" w:bidi="ar-MA"/>
              </w:rPr>
              <w:t xml:space="preserve"> يعرض المتعلم نتائجه على زميله في المهمة. وبعد ذلك، يلخص كل متعلم مسار الرياضي الذي عرضه زميله ويعرض هذا الملخص بإيجاز أمام الصف.</w:t>
            </w:r>
          </w:p>
          <w:p w14:paraId="05C20B97" w14:textId="74301B36" w:rsidR="0751854D" w:rsidRPr="004F054A" w:rsidRDefault="54AB3025" w:rsidP="008B6865">
            <w:pPr>
              <w:pStyle w:val="ListParagraph"/>
              <w:numPr>
                <w:ilvl w:val="0"/>
                <w:numId w:val="42"/>
              </w:numPr>
              <w:bidi/>
              <w:spacing w:before="120" w:line="324"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قارن بين المسارات المختلفة للرياضيين. واطرح أسئلة مثل: </w:t>
            </w:r>
            <w:r w:rsidRPr="004F054A">
              <w:rPr>
                <w:rFonts w:ascii="Times New Roman" w:eastAsia="Cambria" w:hAnsi="Times New Roman" w:cs="Times New Roman"/>
                <w:i/>
                <w:iCs/>
                <w:rtl/>
                <w:lang w:eastAsia="ar" w:bidi="ar-MA"/>
              </w:rPr>
              <w:t>هل تجاوز الرياضي أي مرحلة؟ هل كان التقدم عبر السلسلة سلسًا أم تعرض لانقطاعات؟ ما أكبر العوامل المؤثرة في مسار التقدم؟</w:t>
            </w:r>
          </w:p>
        </w:tc>
        <w:tc>
          <w:tcPr>
            <w:tcW w:w="2730" w:type="dxa"/>
          </w:tcPr>
          <w:p w14:paraId="5D7462E4" w14:textId="7AA4D097" w:rsidR="2907E157" w:rsidRPr="004F054A" w:rsidRDefault="2907E157"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t>أجهزة حاسوب محمول أو أجهزة لوحية للبحث عن معلومات حول الرياضيين، وإرشادات موجهة أو مقترحات لدراسات حالة، ونماذج تفكُر للعمل الثنائي، وموارد حول مسارات تطوير الرياضيين النخبة.</w:t>
            </w:r>
          </w:p>
        </w:tc>
      </w:tr>
      <w:tr w:rsidR="00E71C73" w:rsidRPr="004F054A" w14:paraId="5AD01A91" w14:textId="77777777" w:rsidTr="4460417D">
        <w:trPr>
          <w:trHeight w:val="706"/>
        </w:trPr>
        <w:tc>
          <w:tcPr>
            <w:tcW w:w="1100" w:type="dxa"/>
          </w:tcPr>
          <w:p w14:paraId="3D612DB9" w14:textId="2B6AA994" w:rsidR="0751854D" w:rsidRPr="004F054A" w:rsidRDefault="0751854D"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t>6</w:t>
            </w:r>
          </w:p>
        </w:tc>
        <w:tc>
          <w:tcPr>
            <w:tcW w:w="2693" w:type="dxa"/>
          </w:tcPr>
          <w:p w14:paraId="07D1F327" w14:textId="72237122" w:rsidR="50334649" w:rsidRPr="004F054A" w:rsidRDefault="50334649" w:rsidP="008B6865">
            <w:pPr>
              <w:widowControl w:val="0"/>
              <w:bidi/>
              <w:spacing w:after="0" w:line="324"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المتطلبات الخارجية لدعم التقدم في الرياضة</w:t>
            </w:r>
          </w:p>
        </w:tc>
        <w:tc>
          <w:tcPr>
            <w:tcW w:w="1305" w:type="dxa"/>
          </w:tcPr>
          <w:p w14:paraId="3F6CDCEF" w14:textId="1E163857" w:rsidR="08404CC8" w:rsidRPr="004F054A" w:rsidRDefault="08404CC8"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تحت إشراف المُعلم، ونشاط في مجموعات، ودراسة مستقلة، ونشاطات الصف تحت </w:t>
            </w:r>
            <w:r w:rsidRPr="004F054A">
              <w:rPr>
                <w:rFonts w:ascii="Times New Roman" w:eastAsia="Cambria" w:hAnsi="Times New Roman"/>
                <w:sz w:val="22"/>
                <w:szCs w:val="22"/>
                <w:rtl/>
                <w:lang w:eastAsia="ar" w:bidi="ar-MA"/>
              </w:rPr>
              <w:lastRenderedPageBreak/>
              <w:t>إشراف المعلم</w:t>
            </w:r>
          </w:p>
        </w:tc>
        <w:tc>
          <w:tcPr>
            <w:tcW w:w="6315" w:type="dxa"/>
          </w:tcPr>
          <w:p w14:paraId="610B9958" w14:textId="0BC9959E" w:rsidR="5135E09D" w:rsidRPr="004F054A" w:rsidRDefault="5135E09D" w:rsidP="008B6865">
            <w:pPr>
              <w:pStyle w:val="ListParagraph"/>
              <w:numPr>
                <w:ilvl w:val="0"/>
                <w:numId w:val="42"/>
              </w:numPr>
              <w:bidi/>
              <w:spacing w:before="120" w:line="324"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راجع سلسلة تطوير الرياضة. واطرح على المتعلمين السؤال الآتي: </w:t>
            </w:r>
            <w:r w:rsidRPr="004F054A">
              <w:rPr>
                <w:rFonts w:ascii="Times New Roman" w:eastAsia="Cambria" w:hAnsi="Times New Roman" w:cs="Times New Roman"/>
                <w:i/>
                <w:iCs/>
                <w:rtl/>
                <w:lang w:eastAsia="ar" w:bidi="ar-MA"/>
              </w:rPr>
              <w:t>ما الذي يحتاج إليه الرياضي للنجاح في كل مرحلة من هذه السلسلة؟</w:t>
            </w:r>
          </w:p>
          <w:p w14:paraId="2E8209FD" w14:textId="6D7BBD89" w:rsidR="5135E09D" w:rsidRPr="004F054A" w:rsidRDefault="5135E09D" w:rsidP="008B6865">
            <w:pPr>
              <w:pStyle w:val="ListParagraph"/>
              <w:keepLines/>
              <w:numPr>
                <w:ilvl w:val="0"/>
                <w:numId w:val="42"/>
              </w:numPr>
              <w:bidi/>
              <w:spacing w:before="120" w:line="324" w:lineRule="auto"/>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عرّف مفهوم المتطلبات الخارجية، مثل: مستويات التدريب، وتوافر المرافق المناسبة، والتكاليف المالية، ودعم الأسرة والمجتمع. واستخدم كتاب الطالب لمناقشة كيف تزداد هذه الاحتياجات كلما تقدم الرياضي في سلسلة تطوير الرياضة.</w:t>
            </w:r>
          </w:p>
          <w:p w14:paraId="7F774BB8" w14:textId="7F2AC0C0" w:rsidR="5135E09D" w:rsidRPr="004F054A" w:rsidRDefault="5135E09D"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نشاط في مجموعات صغيرة:</w:t>
            </w:r>
            <w:r w:rsidRPr="004F054A">
              <w:rPr>
                <w:rFonts w:ascii="Times New Roman" w:eastAsia="Cambria" w:hAnsi="Times New Roman" w:cs="Times New Roman"/>
                <w:rtl/>
                <w:lang w:eastAsia="ar" w:bidi="ar-MA"/>
              </w:rPr>
              <w:t xml:space="preserve"> كلّف كل مجموعة بمرحلة واحدة من سلسلة التطوير. وتُكمل المجموعات ورقة عمل تحتوي على أعمدة تشمل:</w:t>
            </w:r>
          </w:p>
          <w:p w14:paraId="100AF153" w14:textId="4572F900" w:rsidR="5135E09D" w:rsidRPr="004F054A" w:rsidRDefault="5135E09D"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المؤهلات التدريبية المطلوبة</w:t>
            </w:r>
          </w:p>
          <w:p w14:paraId="6373C892" w14:textId="3C846BCF" w:rsidR="5135E09D" w:rsidRPr="004F054A" w:rsidRDefault="5135E09D"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المرافق والمعدات اللازمة</w:t>
            </w:r>
          </w:p>
          <w:p w14:paraId="4252DCA0" w14:textId="2AE245E4" w:rsidR="5135E09D" w:rsidRPr="004F054A" w:rsidRDefault="5135E09D"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التكاليف المالية</w:t>
            </w:r>
          </w:p>
          <w:p w14:paraId="2BD85B6D" w14:textId="2C4720C6" w:rsidR="5135E09D" w:rsidRPr="004F054A" w:rsidRDefault="5135E09D"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هياكل الدعم</w:t>
            </w:r>
            <w:r w:rsidRPr="004F054A">
              <w:rPr>
                <w:rFonts w:ascii="Times New Roman" w:eastAsia="Cambria" w:hAnsi="Times New Roman" w:cs="Times New Roman"/>
                <w:i/>
                <w:iCs/>
                <w:rtl/>
                <w:lang w:eastAsia="ar" w:bidi="ar-MA"/>
              </w:rPr>
              <w:br/>
              <w:t>ثم تعرض كل مجموعة نتائجها، ما يتيح مقارنة المتطلبات المختلفة عبر المراحل الأربعة للسلسلة.</w:t>
            </w:r>
          </w:p>
          <w:p w14:paraId="3E081565" w14:textId="27F40E91" w:rsidR="5135E09D" w:rsidRPr="004F054A" w:rsidRDefault="5135E09D"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يفكر المتعلمون مليًا في المرحلة التي يُصنفون ضمنها حاليًا في سلسلة تطوير الرياضة (إن أمكن)، ويكتبون ملخصًا شخصيًا قصيرًا يوضح العوامل الخارجية التي ساعدتهم أو أعاقت تقدمهم في ممارسة الرياضة.</w:t>
            </w:r>
          </w:p>
          <w:p w14:paraId="0BB56A07" w14:textId="0A4BA057" w:rsidR="0751854D" w:rsidRPr="004F054A" w:rsidRDefault="5135E09D"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وضح بإيجاز كيف أن التقدم في مستويات سلسلة تطوير الرياضة يقتضي مجهودات أكبر وتخصصًا أوسع، ما قد يؤثر في تكافؤ الفرص في الوصول إلى هذه المستويات.</w:t>
            </w:r>
          </w:p>
        </w:tc>
        <w:tc>
          <w:tcPr>
            <w:tcW w:w="2730" w:type="dxa"/>
          </w:tcPr>
          <w:p w14:paraId="54EEED42" w14:textId="72EA2223" w:rsidR="2F71E01F" w:rsidRPr="004F054A" w:rsidRDefault="2F71E01F"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ورقة عمل منظمة لمقارنة مستويات سلسلة تطوير الرياضة، وشرائح عرض تقديمي توضح المتطلبات الخارجية (مثل التدريب، والمعدات)، ونماذج للتخطيط، وأطر تطوير الرياضة الصادرة عن الهيئات الإدارية الوطنية.</w:t>
            </w:r>
          </w:p>
          <w:p w14:paraId="16688688" w14:textId="0250E733" w:rsidR="2F71E01F" w:rsidRPr="004F054A" w:rsidRDefault="3BB095A7" w:rsidP="008B6865">
            <w:pPr>
              <w:widowControl w:val="0"/>
              <w:bidi/>
              <w:spacing w:after="0" w:line="324"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lastRenderedPageBreak/>
              <w:t>كتاب الطالب</w:t>
            </w:r>
          </w:p>
        </w:tc>
      </w:tr>
      <w:tr w:rsidR="00E71C73" w:rsidRPr="004F054A" w14:paraId="66215237" w14:textId="77777777" w:rsidTr="4460417D">
        <w:trPr>
          <w:trHeight w:val="706"/>
        </w:trPr>
        <w:tc>
          <w:tcPr>
            <w:tcW w:w="1100" w:type="dxa"/>
          </w:tcPr>
          <w:p w14:paraId="7EF9B804" w14:textId="48F70754"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7</w:t>
            </w:r>
          </w:p>
        </w:tc>
        <w:tc>
          <w:tcPr>
            <w:tcW w:w="2693" w:type="dxa"/>
          </w:tcPr>
          <w:p w14:paraId="761A2F7E" w14:textId="3D4FFE49" w:rsidR="09F9C93E" w:rsidRPr="004F054A" w:rsidRDefault="09F9C93E"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الفوائد البدنية والعقلية والاجتماعية للمشاركة في الرياضة</w:t>
            </w:r>
          </w:p>
        </w:tc>
        <w:tc>
          <w:tcPr>
            <w:tcW w:w="1305" w:type="dxa"/>
          </w:tcPr>
          <w:p w14:paraId="5B36AD0B" w14:textId="32A9C058" w:rsidR="199C2B2B" w:rsidRPr="004F054A" w:rsidRDefault="199C2B2B"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تحت إشراف المُعلم، ونشاط في مجموعات، ودراسة مستقلة، ونشاطات الصف تحت </w:t>
            </w:r>
            <w:r w:rsidRPr="004F054A">
              <w:rPr>
                <w:rFonts w:ascii="Times New Roman" w:eastAsia="Cambria" w:hAnsi="Times New Roman"/>
                <w:sz w:val="22"/>
                <w:szCs w:val="22"/>
                <w:rtl/>
                <w:lang w:eastAsia="ar" w:bidi="ar-MA"/>
              </w:rPr>
              <w:lastRenderedPageBreak/>
              <w:t>إشراف المعلم</w:t>
            </w:r>
          </w:p>
        </w:tc>
        <w:tc>
          <w:tcPr>
            <w:tcW w:w="6315" w:type="dxa"/>
          </w:tcPr>
          <w:p w14:paraId="4BD336FE" w14:textId="42CF55CB" w:rsidR="294BEF6E" w:rsidRPr="004F054A" w:rsidRDefault="294BEF6E"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ركز الشرح على الغرض من تطوير الرياضة واطرح أسئلة مثل: </w:t>
            </w:r>
            <w:r w:rsidRPr="004F054A">
              <w:rPr>
                <w:rFonts w:ascii="Times New Roman" w:eastAsia="Cambria" w:hAnsi="Times New Roman" w:cs="Times New Roman"/>
                <w:i/>
                <w:iCs/>
                <w:rtl/>
                <w:lang w:eastAsia="ar" w:bidi="ar-MA"/>
              </w:rPr>
              <w:t>لما ينبغي تشجيع الناس على المشاركة في الرياضة؟</w:t>
            </w:r>
          </w:p>
          <w:p w14:paraId="670FF7E0" w14:textId="29702DAA" w:rsidR="294BEF6E" w:rsidRPr="004F054A" w:rsidRDefault="294BEF6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اطرح الفئات الثلاث الرئيسة لفوائد المشاركة في الرياضة:</w:t>
            </w:r>
          </w:p>
          <w:p w14:paraId="6867CC55" w14:textId="3290D587" w:rsidR="294BEF6E" w:rsidRPr="004F054A" w:rsidRDefault="294BEF6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البدنية (مثل: تحسين اللياقة القلبية والتنفسية، والحد من السمنة)</w:t>
            </w:r>
          </w:p>
          <w:p w14:paraId="44C25EF9" w14:textId="1DA19304" w:rsidR="294BEF6E" w:rsidRPr="004F054A" w:rsidRDefault="294BEF6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lastRenderedPageBreak/>
              <w:t xml:space="preserve"> النفسية (مثل: تقليل التوتر، وتعزيز تقدير الذات)</w:t>
            </w:r>
          </w:p>
          <w:p w14:paraId="08616F9C" w14:textId="3BDF16B3" w:rsidR="294BEF6E" w:rsidRPr="004F054A" w:rsidRDefault="294BEF6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الاجتماعية (مثل: بناء الصداقات، وتنمية العمل الجماعي، وتعزيز الانتماء للمجتمع)</w:t>
            </w:r>
            <w:r w:rsidRPr="004F054A">
              <w:rPr>
                <w:rFonts w:ascii="Times New Roman" w:eastAsia="Cambria" w:hAnsi="Times New Roman" w:cs="Times New Roman"/>
                <w:i/>
                <w:iCs/>
                <w:rtl/>
                <w:lang w:eastAsia="ar" w:bidi="ar-MA"/>
              </w:rPr>
              <w:br/>
              <w:t>استعن بدراسات حالة واقعية أو حملات توعية لتوضيح كل نوع من هذه الفوائد</w:t>
            </w:r>
            <w:r w:rsidRPr="004F054A">
              <w:rPr>
                <w:rFonts w:ascii="Times New Roman" w:eastAsia="Cambria" w:hAnsi="Times New Roman" w:cs="Times New Roman"/>
                <w:rtl/>
                <w:lang w:eastAsia="ar" w:bidi="ar-MA"/>
              </w:rPr>
              <w:t>.</w:t>
            </w:r>
          </w:p>
          <w:p w14:paraId="33A6F69A" w14:textId="6A78DD84" w:rsidR="294BEF6E" w:rsidRPr="004F054A" w:rsidRDefault="294BEF6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يُفكّر المتعلمون في مجموعة متنوعة من فوائد ممارسة الرياضة، ويصنفونها ضمن الفئات الثلاث المذكورة أعلاه. ثم تشارك كل مجموعة أهم ثلاثة أمثلة توصلت إليها مع باقي الصف.</w:t>
            </w:r>
          </w:p>
          <w:p w14:paraId="70E3B843" w14:textId="1C86D99A" w:rsidR="294BEF6E" w:rsidRPr="004F054A" w:rsidRDefault="294BEF6E"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يصمم المتعلمون نشرةً، أو ملصقًا، أو شريحة رقمية تُشجّع على المشاركة في الرياضة، وإبراز الفوائد بأنواعها المذكورة في الفئات الثلاث.</w:t>
            </w:r>
          </w:p>
          <w:p w14:paraId="60710D7C" w14:textId="6B1B98D8" w:rsidR="0751854D" w:rsidRPr="004F054A" w:rsidRDefault="294BEF6E"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وجه دعوة لبعض المتعلمين لعرض أعمالهم الترويجية وشرحها. واطرح أسئلة مثل: </w:t>
            </w:r>
            <w:r w:rsidRPr="004F054A">
              <w:rPr>
                <w:rFonts w:ascii="Times New Roman" w:eastAsia="Cambria" w:hAnsi="Times New Roman" w:cs="Times New Roman"/>
                <w:i/>
                <w:iCs/>
                <w:rtl/>
                <w:lang w:eastAsia="ar" w:bidi="ar-MA"/>
              </w:rPr>
              <w:t>"ما الفائدة التي تعتقد أنها الأهم لمجتمعك؟ ولماذا؟"</w:t>
            </w:r>
          </w:p>
        </w:tc>
        <w:tc>
          <w:tcPr>
            <w:tcW w:w="2730" w:type="dxa"/>
          </w:tcPr>
          <w:p w14:paraId="42618087" w14:textId="485D832E" w:rsidR="0BE7038E" w:rsidRPr="004F054A" w:rsidRDefault="0BE7038E"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شرائح عرض تقديمي تتناول الفوائد البدنية والنفسية والاجتماعية لممارسة الرياضة، ونماذج إبداعية لتصميم ملصقات أو نشرات للمتعلمين، وأقلام تلوين أو أدوات تصميم، ومواد دعائية من مؤسسات مثل " هيئة سبورت إنجلاند" </w:t>
            </w:r>
            <w:r w:rsidRPr="004F054A">
              <w:rPr>
                <w:rFonts w:ascii="Times New Roman" w:eastAsia="Cambria" w:hAnsi="Times New Roman"/>
                <w:sz w:val="22"/>
                <w:szCs w:val="22"/>
                <w:rtl/>
                <w:lang w:eastAsia="ar" w:bidi="ar-MA"/>
              </w:rPr>
              <w:lastRenderedPageBreak/>
              <w:t>(</w:t>
            </w:r>
            <w:r w:rsidRPr="004F054A">
              <w:rPr>
                <w:rFonts w:ascii="Times New Roman" w:eastAsia="Cambria" w:hAnsi="Times New Roman"/>
                <w:sz w:val="22"/>
                <w:szCs w:val="22"/>
                <w:lang w:val="en-US" w:eastAsia="ar" w:bidi="en-US"/>
              </w:rPr>
              <w:t>Sport England</w:t>
            </w:r>
            <w:r w:rsidRPr="004F054A">
              <w:rPr>
                <w:rFonts w:ascii="Times New Roman" w:eastAsia="Cambria" w:hAnsi="Times New Roman"/>
                <w:sz w:val="22"/>
                <w:szCs w:val="22"/>
                <w:rtl/>
                <w:lang w:eastAsia="ar" w:bidi="ar-MA"/>
              </w:rPr>
              <w:t>) أو منظمة الصحة العالمية.</w:t>
            </w:r>
          </w:p>
          <w:p w14:paraId="4F8C93E1" w14:textId="47E6E732" w:rsidR="0BE7038E" w:rsidRPr="004F054A" w:rsidRDefault="6914328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E71C73" w:rsidRPr="004F054A" w14:paraId="5C2E5525" w14:textId="77777777" w:rsidTr="4460417D">
        <w:trPr>
          <w:trHeight w:val="706"/>
        </w:trPr>
        <w:tc>
          <w:tcPr>
            <w:tcW w:w="1100" w:type="dxa"/>
            <w:tcBorders>
              <w:bottom w:val="single" w:sz="4" w:space="0" w:color="auto"/>
            </w:tcBorders>
          </w:tcPr>
          <w:p w14:paraId="14936D07" w14:textId="42912A39"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8</w:t>
            </w:r>
          </w:p>
        </w:tc>
        <w:tc>
          <w:tcPr>
            <w:tcW w:w="2693" w:type="dxa"/>
            <w:tcBorders>
              <w:bottom w:val="single" w:sz="4" w:space="0" w:color="auto"/>
            </w:tcBorders>
          </w:tcPr>
          <w:p w14:paraId="6353B004" w14:textId="4E591ECC" w:rsidR="04BCB419" w:rsidRPr="004F054A" w:rsidRDefault="04BCB419"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كيف تُسهم الرياضة في تحقيق الأهداف والبرامج الاجتماعية الأكبر</w:t>
            </w:r>
          </w:p>
        </w:tc>
        <w:tc>
          <w:tcPr>
            <w:tcW w:w="1305" w:type="dxa"/>
            <w:tcBorders>
              <w:bottom w:val="single" w:sz="4" w:space="0" w:color="auto"/>
            </w:tcBorders>
          </w:tcPr>
          <w:p w14:paraId="2C2FE51A" w14:textId="6D6C1221" w:rsidR="55694E35" w:rsidRPr="004F054A" w:rsidRDefault="55694E35"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 ونشاطات الصف تحت إشراف المعلم</w:t>
            </w:r>
          </w:p>
        </w:tc>
        <w:tc>
          <w:tcPr>
            <w:tcW w:w="6315" w:type="dxa"/>
            <w:tcBorders>
              <w:bottom w:val="single" w:sz="4" w:space="0" w:color="auto"/>
            </w:tcBorders>
          </w:tcPr>
          <w:p w14:paraId="683A739B" w14:textId="52BA7B15" w:rsidR="67F87044" w:rsidRPr="004F054A" w:rsidRDefault="67F87044"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واسأل المتعلمين: </w:t>
            </w:r>
            <w:r w:rsidRPr="004F054A">
              <w:rPr>
                <w:rFonts w:ascii="Times New Roman" w:eastAsia="Cambria" w:hAnsi="Times New Roman" w:cs="Times New Roman"/>
                <w:i/>
                <w:iCs/>
                <w:rtl/>
                <w:lang w:eastAsia="ar" w:bidi="ar-MA"/>
              </w:rPr>
              <w:t>هل يمكن للرياضة أن تُسهم في حل مشكلات أكبر في المجتمع؟</w:t>
            </w:r>
            <w:r w:rsidRPr="004F054A">
              <w:rPr>
                <w:rFonts w:ascii="Times New Roman" w:eastAsia="Cambria" w:hAnsi="Times New Roman" w:cs="Times New Roman"/>
                <w:rtl/>
                <w:lang w:eastAsia="ar" w:bidi="ar-MA"/>
              </w:rPr>
              <w:t xml:space="preserve"> اشرح فكرة الخطط والبرامج الشاملة.</w:t>
            </w:r>
          </w:p>
          <w:p w14:paraId="55EBB161" w14:textId="4518E280" w:rsidR="67F87044" w:rsidRPr="004F054A" w:rsidRDefault="67F87044"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اشرح كيف تُستخدم الرياضة في برامج تستهدف المجالات الآتية:</w:t>
            </w:r>
          </w:p>
          <w:p w14:paraId="365DADAB" w14:textId="7D60577C"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الصحة العامة: (مثل تقليل الخمول، وتعزيز العافية النفسية).</w:t>
            </w:r>
          </w:p>
          <w:p w14:paraId="2712774A" w14:textId="52045D89"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 xml:space="preserve"> الحد من الجريمة: (بإشراك الشباب المعرّضين للخطر في النشاطات الرياضية).</w:t>
            </w:r>
          </w:p>
          <w:p w14:paraId="1417B425" w14:textId="6FE0FE1D"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التعليم: (باستخدام الرياضة لتحفيز تحسين السلوك والحضور المدرسي).</w:t>
            </w:r>
          </w:p>
          <w:p w14:paraId="41999813" w14:textId="6AB568F6"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lastRenderedPageBreak/>
              <w:t xml:space="preserve"> إعادة إحياء المجتمعات: (بتطوير المرافق الرياضية وتعزيز التماسك الاجتماعي).</w:t>
            </w:r>
            <w:r w:rsidRPr="004F054A">
              <w:rPr>
                <w:rFonts w:ascii="Times New Roman" w:eastAsia="Cambria" w:hAnsi="Times New Roman" w:cs="Times New Roman"/>
                <w:i/>
                <w:iCs/>
                <w:rtl/>
                <w:lang w:eastAsia="ar" w:bidi="ar-MA"/>
              </w:rPr>
              <w:br/>
              <w:t xml:space="preserve"> استخدم دراسات حالة من حملات محلية أو عالمية (مثل حملة الحق في اللعب، وجائزة لوريوس الرياضية العالمية).</w:t>
            </w:r>
          </w:p>
          <w:p w14:paraId="66EACB04" w14:textId="710CFA10" w:rsidR="67F87044" w:rsidRPr="004F054A" w:rsidRDefault="67F87044"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كلّف كل مجموعة بواحد من البرامج الاجتماعية تجري كل مجموعة بحثًا أو يزودها المعلم بملخص قصير لبرنامج واقعي، ثم تُنشئ عرضًا بصريًا يوضح:</w:t>
            </w:r>
          </w:p>
          <w:p w14:paraId="331609A7" w14:textId="1A5FCF97"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الفئات المستهدفة</w:t>
            </w:r>
          </w:p>
          <w:p w14:paraId="5850735C" w14:textId="006CA5CA"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أهداف البرنامج الأساسية</w:t>
            </w:r>
          </w:p>
          <w:p w14:paraId="607F99F3" w14:textId="32834713" w:rsidR="67F87044" w:rsidRPr="004F054A" w:rsidRDefault="67F8704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 xml:space="preserve">كيفية قياس النجاح في هذا البرنامج </w:t>
            </w:r>
          </w:p>
          <w:p w14:paraId="502A29DE" w14:textId="3F6DAC79" w:rsidR="67F87044" w:rsidRPr="004F054A" w:rsidRDefault="67F87044"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يكتب المتعلمون بيانًا تأمليًا قصيرًا يجيب عن السؤال الآتي: </w:t>
            </w:r>
            <w:r w:rsidRPr="004F054A">
              <w:rPr>
                <w:rFonts w:ascii="Times New Roman" w:eastAsia="Cambria" w:hAnsi="Times New Roman" w:cs="Times New Roman"/>
                <w:i/>
                <w:iCs/>
                <w:rtl/>
                <w:lang w:eastAsia="ar" w:bidi="ar-MA"/>
              </w:rPr>
              <w:t>لماذا تُعد الرياضة أداة قوية لإحداث التغيير الاجتماعي؟</w:t>
            </w:r>
          </w:p>
          <w:p w14:paraId="4DE92920" w14:textId="57C0FFAB" w:rsidR="67F87044" w:rsidRPr="004F054A" w:rsidRDefault="67F87044"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تعرض المجموعات ملخصات حملاتها أمام الصف. ناقش مع المتعلمين القضايا التي يشعرون أنها الأقرب إليهم والسبب في ذلك.</w:t>
            </w:r>
          </w:p>
        </w:tc>
        <w:tc>
          <w:tcPr>
            <w:tcW w:w="2730" w:type="dxa"/>
            <w:tcBorders>
              <w:bottom w:val="single" w:sz="4" w:space="0" w:color="auto"/>
            </w:tcBorders>
          </w:tcPr>
          <w:p w14:paraId="4BDFEC94" w14:textId="34E2FE49" w:rsidR="1582F22A" w:rsidRPr="004F054A" w:rsidRDefault="1582F22A"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مقاطع فيديو أو الاطلاع على مواقع إلكترونية لحملات "الرياضة من أجل المجتمع"، وبطاقات مهام لدراسات حالة مُصنّّفة بحسب الموضوع (مثل الحد من الجريمة أو الصحة النفسية)، وخرائط المعرفة لتتبع أثر البرامج، مع الرجوع إلى القسم ب2 من دليل التدريس.</w:t>
            </w:r>
          </w:p>
          <w:p w14:paraId="3215E734" w14:textId="0123F1D6" w:rsidR="1582F22A" w:rsidRPr="004F054A" w:rsidRDefault="13BB157A"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751854D" w:rsidRPr="004F054A" w14:paraId="4427892E" w14:textId="77777777" w:rsidTr="4460417D">
        <w:trPr>
          <w:trHeight w:val="300"/>
        </w:trPr>
        <w:tc>
          <w:tcPr>
            <w:tcW w:w="1100" w:type="dxa"/>
            <w:tcBorders>
              <w:bottom w:val="single" w:sz="4" w:space="0" w:color="auto"/>
            </w:tcBorders>
          </w:tcPr>
          <w:p w14:paraId="7CFE062E" w14:textId="4BD2A9A3"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9</w:t>
            </w:r>
          </w:p>
        </w:tc>
        <w:tc>
          <w:tcPr>
            <w:tcW w:w="2693" w:type="dxa"/>
            <w:tcBorders>
              <w:bottom w:val="single" w:sz="4" w:space="0" w:color="auto"/>
            </w:tcBorders>
          </w:tcPr>
          <w:p w14:paraId="0AB250C3" w14:textId="5B9AA694" w:rsidR="1F60E897" w:rsidRPr="004F054A" w:rsidRDefault="1F60E897"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تحديد العوائق التي تحول دون المشاركة في الرياضة</w:t>
            </w:r>
          </w:p>
        </w:tc>
        <w:tc>
          <w:tcPr>
            <w:tcW w:w="1305" w:type="dxa"/>
            <w:tcBorders>
              <w:bottom w:val="single" w:sz="4" w:space="0" w:color="auto"/>
            </w:tcBorders>
          </w:tcPr>
          <w:p w14:paraId="329D11E9" w14:textId="7637463D" w:rsidR="55126FC7" w:rsidRPr="004F054A" w:rsidRDefault="55126FC7"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تحت إشراف المُعلم، ونشاط في مجموعات، ودراسة مستقلة، ونشاطات </w:t>
            </w:r>
            <w:r w:rsidRPr="004F054A">
              <w:rPr>
                <w:rFonts w:ascii="Times New Roman" w:eastAsia="Cambria" w:hAnsi="Times New Roman"/>
                <w:sz w:val="22"/>
                <w:szCs w:val="22"/>
                <w:rtl/>
                <w:lang w:eastAsia="ar" w:bidi="ar-MA"/>
              </w:rPr>
              <w:lastRenderedPageBreak/>
              <w:t>الصف تحت إشراف المعلم</w:t>
            </w:r>
          </w:p>
        </w:tc>
        <w:tc>
          <w:tcPr>
            <w:tcW w:w="6315" w:type="dxa"/>
            <w:tcBorders>
              <w:bottom w:val="single" w:sz="4" w:space="0" w:color="auto"/>
            </w:tcBorders>
          </w:tcPr>
          <w:p w14:paraId="01F97275" w14:textId="5312DBD5" w:rsidR="51858DCB" w:rsidRPr="004F054A" w:rsidRDefault="51858DC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إذا كانت الرياضة مفيدة للجميع، فلماذا لا يشارك فيها عدد أكبر من الناس؟</w:t>
            </w:r>
            <w:r w:rsidRPr="004F054A">
              <w:rPr>
                <w:rFonts w:ascii="Times New Roman" w:eastAsia="Cambria" w:hAnsi="Times New Roman" w:cs="Times New Roman"/>
                <w:rtl/>
                <w:lang w:eastAsia="ar" w:bidi="ar-MA"/>
              </w:rPr>
              <w:t xml:space="preserve"> اشرح فكرة </w:t>
            </w:r>
            <w:r w:rsidRPr="004F054A">
              <w:rPr>
                <w:rFonts w:ascii="Times New Roman" w:eastAsia="Cambria" w:hAnsi="Times New Roman" w:cs="Times New Roman"/>
                <w:b/>
                <w:bCs/>
                <w:rtl/>
                <w:lang w:eastAsia="ar" w:bidi="ar-MA"/>
              </w:rPr>
              <w:t>العوائق التي تحول دون المشاركة في الرياضة</w:t>
            </w:r>
          </w:p>
          <w:p w14:paraId="13A3CB24" w14:textId="3C6A7017" w:rsidR="51858DCB" w:rsidRPr="004F054A" w:rsidRDefault="51858DC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حدد خمس فئات رئيسة من عوائق المشاركة في الرياضة:</w:t>
            </w:r>
          </w:p>
          <w:p w14:paraId="64F3D368" w14:textId="212BB51B" w:rsidR="51858DCB" w:rsidRPr="004F054A" w:rsidRDefault="51858DC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lastRenderedPageBreak/>
              <w:t>عوائق ثقافية: (مثل القيود المرتبطة بالنوع الاجتماعي أو القيود الدينية)</w:t>
            </w:r>
          </w:p>
          <w:p w14:paraId="7C9282D1" w14:textId="262D808A" w:rsidR="51858DCB" w:rsidRPr="004F054A" w:rsidRDefault="51858DC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عوائق اجتماعية: (مثل قلة الثقة بالنفس أو تأثير الأصدقاء السلبي)</w:t>
            </w:r>
          </w:p>
          <w:p w14:paraId="1F242929" w14:textId="42A021AE" w:rsidR="51858DCB" w:rsidRPr="004F054A" w:rsidRDefault="51858DC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عوائق اقتصادية: (مثل تكلفة المعدات أو رسوم المواصلات)</w:t>
            </w:r>
          </w:p>
          <w:p w14:paraId="23DFA989" w14:textId="2B3ED91A" w:rsidR="51858DCB" w:rsidRPr="004F054A" w:rsidRDefault="51858DC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عوائق جغرافية: (مثل العيش في مناطق ريفية أو عدم توافر مرافق رياضية)</w:t>
            </w:r>
          </w:p>
          <w:p w14:paraId="1BE5CF36" w14:textId="48F63DC6" w:rsidR="51858DCB" w:rsidRPr="004F054A" w:rsidRDefault="51858DC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عوائق معرفية: (مثل قلة الوعي بالفرص المتاحة)</w:t>
            </w:r>
            <w:r w:rsidRPr="004F054A">
              <w:rPr>
                <w:rFonts w:ascii="Times New Roman" w:eastAsia="Cambria" w:hAnsi="Times New Roman" w:cs="Times New Roman"/>
                <w:i/>
                <w:iCs/>
                <w:rtl/>
                <w:lang w:eastAsia="ar" w:bidi="ar-MA"/>
              </w:rPr>
              <w:br/>
              <w:t>اذكر أمثلة لكل نوع من العوائق مستخدمًا الصور أو دراسات الحالة المصغرة.</w:t>
            </w:r>
          </w:p>
          <w:p w14:paraId="50DBE819" w14:textId="6C448238" w:rsidR="51858DCB" w:rsidRPr="004F054A" w:rsidRDefault="51858DC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تصمم المجموعات خريطة ذهنية تسجل فيها أمثلة تحت كل نوع من أنواع العوائق. ثم تُطبّق هذه العوائق على شخصية أو مجموعة خيالية (مثل: "فتاة مراهقة تعيش في منطقة ريفية")، وتحدد ما العوائق الأكثر تأثيرًا أو ارتباطًا بحالتها.</w:t>
            </w:r>
          </w:p>
          <w:p w14:paraId="39D3A393" w14:textId="386F91CC" w:rsidR="51858DCB" w:rsidRPr="004F054A" w:rsidRDefault="51858DC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يفكر المتعلمون مليًا في أحد العوائق التي واجهوها شخصيًا أو شاهدوها لدى الآخرين، ويقترحون حلًا واقعيًا يساعد على التغلب على هذا العائق.</w:t>
            </w:r>
          </w:p>
          <w:p w14:paraId="65AB8D47" w14:textId="3D1B91BC" w:rsidR="0751854D" w:rsidRPr="004F054A" w:rsidRDefault="51858DC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ناقش السيناريوهات التي عرضتها المجموعات والحلول التي اقترحتها. أكِّد على الفكرة الأساسية بأن تطوير الرياضة الفعّال يجب أن يراعي </w:t>
            </w:r>
            <w:r w:rsidRPr="004F054A">
              <w:rPr>
                <w:rFonts w:ascii="Times New Roman" w:eastAsia="Cambria" w:hAnsi="Times New Roman" w:cs="Times New Roman"/>
                <w:i/>
                <w:iCs/>
                <w:rtl/>
                <w:lang w:eastAsia="ar" w:bidi="ar-MA"/>
              </w:rPr>
              <w:t>الفئات</w:t>
            </w:r>
            <w:r w:rsidRPr="004F054A">
              <w:rPr>
                <w:rFonts w:ascii="Times New Roman" w:eastAsia="Cambria" w:hAnsi="Times New Roman" w:cs="Times New Roman"/>
                <w:rtl/>
                <w:lang w:eastAsia="ar" w:bidi="ar-MA"/>
              </w:rPr>
              <w:t xml:space="preserve"> المُستبعدة، واذكر </w:t>
            </w:r>
            <w:r w:rsidRPr="004F054A">
              <w:rPr>
                <w:rFonts w:ascii="Times New Roman" w:eastAsia="Cambria" w:hAnsi="Times New Roman" w:cs="Times New Roman"/>
                <w:i/>
                <w:iCs/>
                <w:rtl/>
                <w:lang w:eastAsia="ar" w:bidi="ar-MA"/>
              </w:rPr>
              <w:t>سبب ذلك</w:t>
            </w:r>
            <w:r w:rsidRPr="004F054A">
              <w:rPr>
                <w:rFonts w:ascii="Times New Roman" w:eastAsia="Cambria" w:hAnsi="Times New Roman" w:cs="Times New Roman"/>
                <w:rtl/>
                <w:lang w:eastAsia="ar" w:bidi="ar-MA"/>
              </w:rPr>
              <w:t>.</w:t>
            </w:r>
          </w:p>
        </w:tc>
        <w:tc>
          <w:tcPr>
            <w:tcW w:w="2730" w:type="dxa"/>
            <w:tcBorders>
              <w:bottom w:val="single" w:sz="4" w:space="0" w:color="auto"/>
            </w:tcBorders>
          </w:tcPr>
          <w:p w14:paraId="650188F2" w14:textId="57906D01" w:rsidR="1C607EC8" w:rsidRPr="004F054A" w:rsidRDefault="1C607EC8"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نماذج خرائط ذهنية، ودراسات حالة خيالية أو واقعية للتحليل، وعناوين فرعية توجيهية تتناول أنواع العوائق (الثقافية، والاقتصادية، والاجتماعية)، ومواد مخصصة للنقاش الجماعي التعاوني.</w:t>
            </w:r>
          </w:p>
          <w:p w14:paraId="109C82F7" w14:textId="51B15627" w:rsidR="1C607EC8" w:rsidRPr="004F054A" w:rsidRDefault="7A01E81F"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lastRenderedPageBreak/>
              <w:t>كتاب الطالب</w:t>
            </w:r>
          </w:p>
        </w:tc>
      </w:tr>
      <w:tr w:rsidR="0751854D" w:rsidRPr="004F054A" w14:paraId="0AB3711F" w14:textId="77777777" w:rsidTr="4460417D">
        <w:trPr>
          <w:trHeight w:val="300"/>
        </w:trPr>
        <w:tc>
          <w:tcPr>
            <w:tcW w:w="1100" w:type="dxa"/>
            <w:tcBorders>
              <w:bottom w:val="single" w:sz="4" w:space="0" w:color="auto"/>
            </w:tcBorders>
          </w:tcPr>
          <w:p w14:paraId="08C9CCB0" w14:textId="3E0317F6"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10</w:t>
            </w:r>
          </w:p>
        </w:tc>
        <w:tc>
          <w:tcPr>
            <w:tcW w:w="2693" w:type="dxa"/>
            <w:tcBorders>
              <w:bottom w:val="single" w:sz="4" w:space="0" w:color="auto"/>
            </w:tcBorders>
          </w:tcPr>
          <w:p w14:paraId="59DD2669" w14:textId="62D22815" w:rsidR="72848A7F" w:rsidRPr="004F054A" w:rsidRDefault="72848A7F"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أ2- إستراتيجيات التغلب على العوائق وتعزيز الشمول</w:t>
            </w:r>
          </w:p>
          <w:p w14:paraId="3FDAD766" w14:textId="2D05E274" w:rsidR="0751854D" w:rsidRPr="004F054A" w:rsidRDefault="0751854D" w:rsidP="004F054A">
            <w:pPr>
              <w:widowControl w:val="0"/>
              <w:bidi/>
              <w:spacing w:after="0" w:line="336" w:lineRule="auto"/>
              <w:rPr>
                <w:rFonts w:ascii="Times New Roman" w:eastAsia="Cambria" w:hAnsi="Times New Roman"/>
                <w:sz w:val="22"/>
                <w:szCs w:val="22"/>
                <w:lang w:val="en-US"/>
              </w:rPr>
            </w:pPr>
          </w:p>
        </w:tc>
        <w:tc>
          <w:tcPr>
            <w:tcW w:w="1305" w:type="dxa"/>
            <w:tcBorders>
              <w:bottom w:val="single" w:sz="4" w:space="0" w:color="auto"/>
            </w:tcBorders>
          </w:tcPr>
          <w:p w14:paraId="046B961A" w14:textId="58E35117" w:rsidR="33EE4B25" w:rsidRPr="004F054A" w:rsidRDefault="33EE4B25"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تحت إشراف المُعلم، ونشاط في مجموعات، ودراسة مستقلة، </w:t>
            </w:r>
            <w:r w:rsidRPr="004F054A">
              <w:rPr>
                <w:rFonts w:ascii="Times New Roman" w:eastAsia="Cambria" w:hAnsi="Times New Roman"/>
                <w:sz w:val="22"/>
                <w:szCs w:val="22"/>
                <w:rtl/>
                <w:lang w:eastAsia="ar" w:bidi="ar-MA"/>
              </w:rPr>
              <w:lastRenderedPageBreak/>
              <w:t>ونشاطات الصف تحت إشراف المعلم</w:t>
            </w:r>
          </w:p>
        </w:tc>
        <w:tc>
          <w:tcPr>
            <w:tcW w:w="6315" w:type="dxa"/>
            <w:tcBorders>
              <w:bottom w:val="single" w:sz="4" w:space="0" w:color="auto"/>
            </w:tcBorders>
          </w:tcPr>
          <w:p w14:paraId="30DDA8AA" w14:textId="477EF281" w:rsidR="78CA5BFB" w:rsidRPr="004F054A" w:rsidRDefault="78CA5BFB"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راجع مع المتعلمين الأنواع الخمسة من عوائق المشاركة التي نُوقِشت في الدرس السابق. واطرح أسئلة مثل: </w:t>
            </w:r>
            <w:r w:rsidRPr="004F054A">
              <w:rPr>
                <w:rFonts w:ascii="Times New Roman" w:eastAsia="Cambria" w:hAnsi="Times New Roman" w:cs="Times New Roman"/>
                <w:i/>
                <w:iCs/>
                <w:rtl/>
                <w:lang w:eastAsia="ar" w:bidi="ar-MA"/>
              </w:rPr>
              <w:t>ما الذي ينبغي فعله للتقليل من هذه العوائق أو إزالتها؟</w:t>
            </w:r>
          </w:p>
          <w:p w14:paraId="5FB18D21" w14:textId="1A3FB702" w:rsidR="78CA5BFB" w:rsidRPr="004F054A" w:rsidRDefault="78CA5BFB" w:rsidP="008B6865">
            <w:pPr>
              <w:pStyle w:val="ListParagraph"/>
              <w:keepLines/>
              <w:numPr>
                <w:ilvl w:val="0"/>
                <w:numId w:val="42"/>
              </w:numPr>
              <w:bidi/>
              <w:spacing w:before="120" w:line="336" w:lineRule="auto"/>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نشاط تحت إشراف المعلم:</w:t>
            </w:r>
            <w:r w:rsidRPr="004F054A">
              <w:rPr>
                <w:rFonts w:ascii="Times New Roman" w:eastAsia="Cambria" w:hAnsi="Times New Roman" w:cs="Times New Roman"/>
                <w:rtl/>
                <w:lang w:eastAsia="ar" w:bidi="ar-MA"/>
              </w:rPr>
              <w:t xml:space="preserve"> قدم إستراتيجيات يستخدمها الاختصاصيين والمؤسسات في مجال تطوير الرياضة لتجاوز العوائق، مثل:</w:t>
            </w:r>
          </w:p>
          <w:p w14:paraId="5505304C" w14:textId="62F68653"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جلسات مدعومة ماليًا وإعارة المعدات الرياضية</w:t>
            </w:r>
          </w:p>
          <w:p w14:paraId="6CD9544B" w14:textId="33A99205"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مرافق أو برامج تراعي الخصوصيات الثقافية</w:t>
            </w:r>
          </w:p>
          <w:p w14:paraId="54E7060B" w14:textId="2D2B1696"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حملات توعوية ونماذج قدوة يُحتذى بها</w:t>
            </w:r>
          </w:p>
          <w:p w14:paraId="0C92FEA8" w14:textId="1DFBA0E8"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مبادرات النقل أو الخدمات المتنقلة</w:t>
            </w:r>
          </w:p>
          <w:p w14:paraId="03EA7AE6" w14:textId="4B4B4444" w:rsidR="78CA5BFB" w:rsidRPr="004F054A" w:rsidRDefault="78CA5BF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يوزع المعلم على كل مجموعة دراسة حالة مختلفة (أو تؤلف كل مجموعة واحدة بنفسها) تتعلق بمشارك يواجه عدة عوائق وتضطلع كل مجموعة بما يأتي:</w:t>
            </w:r>
          </w:p>
          <w:p w14:paraId="4FF5A7A9" w14:textId="79E0BAB7"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تحديد العوائق</w:t>
            </w:r>
          </w:p>
          <w:p w14:paraId="2CEF7DCD" w14:textId="55D1E6E6"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اقتراح إستراتيجيات واقعية لتخطي هذه العوائق</w:t>
            </w:r>
          </w:p>
          <w:p w14:paraId="2ED9C21D" w14:textId="69BB02AE" w:rsidR="78CA5BFB" w:rsidRPr="004F054A" w:rsidRDefault="78CA5BF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تقديم الحلول والمقترحات أمام الصف</w:t>
            </w:r>
          </w:p>
          <w:p w14:paraId="042AB315" w14:textId="71BF6828" w:rsidR="78CA5BFB" w:rsidRPr="004F054A" w:rsidRDefault="78CA5BF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يبحث المتعلمون عن برنامج رياضي حقيقي يهدف إلى إزالة العوائق التي تحول دون المشاركة، ويكتبون ملخصًا قصيرًا يوضح أبرز ملامح البرنامج.</w:t>
            </w:r>
          </w:p>
          <w:p w14:paraId="56254BD8" w14:textId="6DDF21B4" w:rsidR="0751854D" w:rsidRPr="004F054A" w:rsidRDefault="78CA5BF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يشارك المتعلمون أفكارهم حول أكثر الإستراتيجيات فاعلية، ويناقشون كيف سيكون شعورهم إذا شاركوا في مثل هذه البرامج.</w:t>
            </w:r>
          </w:p>
        </w:tc>
        <w:tc>
          <w:tcPr>
            <w:tcW w:w="2730" w:type="dxa"/>
            <w:tcBorders>
              <w:bottom w:val="single" w:sz="4" w:space="0" w:color="auto"/>
            </w:tcBorders>
          </w:tcPr>
          <w:p w14:paraId="5C5E99DA" w14:textId="11FBB1CE" w:rsidR="7AFC0F88" w:rsidRPr="004F054A" w:rsidRDefault="7AFC0F88"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أوراق تخطيط لبرامج رياضية شاملة، وأمثلة من حملات واقعية (مثل البرامج التي تستهدف ممارسة النساء أو ذوي الإعاقة للرياضة)، ونشاطات مطابقة بين العوائق </w:t>
            </w:r>
            <w:r w:rsidRPr="004F054A">
              <w:rPr>
                <w:rFonts w:ascii="Times New Roman" w:eastAsia="Cambria" w:hAnsi="Times New Roman"/>
                <w:sz w:val="22"/>
                <w:szCs w:val="22"/>
                <w:rtl/>
                <w:lang w:eastAsia="ar" w:bidi="ar-MA"/>
              </w:rPr>
              <w:lastRenderedPageBreak/>
              <w:t>والحلول، والاطلاع على وثائق برامج محلية أو وطنية.</w:t>
            </w:r>
          </w:p>
          <w:p w14:paraId="430C9C9F" w14:textId="49BC17D8" w:rsidR="7AFC0F88" w:rsidRPr="004F054A" w:rsidRDefault="6EBCC729"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14526C" w:rsidRPr="004F054A" w14:paraId="45CD51D1" w14:textId="77777777" w:rsidTr="004F054A">
        <w:trPr>
          <w:trHeight w:val="403"/>
        </w:trPr>
        <w:tc>
          <w:tcPr>
            <w:tcW w:w="14143" w:type="dxa"/>
            <w:gridSpan w:val="5"/>
            <w:shd w:val="clear" w:color="auto" w:fill="DEEAF6" w:themeFill="accent5" w:themeFillTint="33"/>
            <w:vAlign w:val="center"/>
          </w:tcPr>
          <w:p w14:paraId="2760C0B3" w14:textId="2F2DBBFB" w:rsidR="0014526C" w:rsidRPr="004F054A" w:rsidRDefault="120EE90B" w:rsidP="008B6865">
            <w:pPr>
              <w:pStyle w:val="Learningaimtopic"/>
              <w:pageBreakBefore/>
              <w:widowControl w:val="0"/>
              <w:bidi/>
              <w:spacing w:before="100" w:beforeAutospacing="1"/>
              <w:rPr>
                <w:rFonts w:ascii="Times New Roman" w:hAnsi="Times New Roman"/>
                <w:b w:val="0"/>
                <w:bCs/>
                <w:szCs w:val="22"/>
              </w:rPr>
            </w:pPr>
            <w:r w:rsidRPr="004F054A">
              <w:rPr>
                <w:rFonts w:ascii="Times New Roman" w:eastAsia="Open Sans" w:hAnsi="Times New Roman"/>
                <w:b w:val="0"/>
                <w:bCs/>
                <w:szCs w:val="22"/>
                <w:rtl/>
                <w:lang w:eastAsia="ar" w:bidi="ar-MA"/>
              </w:rPr>
              <w:lastRenderedPageBreak/>
              <w:t>نتاج التعلُّم ب: استكشاف المفاهيم الأساسية في تطوير الرياضة.</w:t>
            </w:r>
          </w:p>
        </w:tc>
      </w:tr>
      <w:tr w:rsidR="00720B18" w:rsidRPr="004F054A" w14:paraId="540D94D5" w14:textId="77777777" w:rsidTr="4460417D">
        <w:trPr>
          <w:trHeight w:val="346"/>
        </w:trPr>
        <w:tc>
          <w:tcPr>
            <w:tcW w:w="1100" w:type="dxa"/>
          </w:tcPr>
          <w:p w14:paraId="20D46176" w14:textId="23E5B754"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11</w:t>
            </w:r>
          </w:p>
        </w:tc>
        <w:tc>
          <w:tcPr>
            <w:tcW w:w="2693" w:type="dxa"/>
          </w:tcPr>
          <w:p w14:paraId="57C20C4C" w14:textId="3891B851" w:rsidR="6A8F300C" w:rsidRPr="004F054A" w:rsidRDefault="6A8F300C"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ب1- مقدمة للفئات المستهدفة في تطوير الرياضة</w:t>
            </w:r>
          </w:p>
        </w:tc>
        <w:tc>
          <w:tcPr>
            <w:tcW w:w="1305" w:type="dxa"/>
          </w:tcPr>
          <w:p w14:paraId="06A4617F" w14:textId="2BAA2076" w:rsidR="3D3A17FF" w:rsidRPr="004F054A" w:rsidRDefault="3D3A17FF"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w:t>
            </w:r>
          </w:p>
        </w:tc>
        <w:tc>
          <w:tcPr>
            <w:tcW w:w="6315" w:type="dxa"/>
          </w:tcPr>
          <w:p w14:paraId="4845E57F" w14:textId="3AA8EF65" w:rsidR="7F24F4CE" w:rsidRPr="004F054A" w:rsidRDefault="7F24F4CE"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 xml:space="preserve">هل هناك فئات يُحتمل أن يُستبعدوا من المشاركة في الرياضة أكثر من غيرهم؟ </w:t>
            </w:r>
            <w:r w:rsidRPr="004F054A">
              <w:rPr>
                <w:rFonts w:ascii="Times New Roman" w:eastAsia="Cambria" w:hAnsi="Times New Roman" w:cs="Times New Roman"/>
                <w:rtl/>
                <w:lang w:eastAsia="ar" w:bidi="ar-MA"/>
              </w:rPr>
              <w:t xml:space="preserve">اشرح مفهوم </w:t>
            </w:r>
            <w:r w:rsidRPr="004F054A">
              <w:rPr>
                <w:rFonts w:ascii="Times New Roman" w:eastAsia="Cambria" w:hAnsi="Times New Roman" w:cs="Times New Roman"/>
                <w:b/>
                <w:bCs/>
                <w:rtl/>
                <w:lang w:eastAsia="ar" w:bidi="ar-MA"/>
              </w:rPr>
              <w:t>الفئات المستهدفة</w:t>
            </w:r>
            <w:r w:rsidRPr="004F054A">
              <w:rPr>
                <w:rFonts w:ascii="Times New Roman" w:eastAsia="Cambria" w:hAnsi="Times New Roman" w:cs="Times New Roman"/>
                <w:rtl/>
                <w:lang w:eastAsia="ar" w:bidi="ar-MA"/>
              </w:rPr>
              <w:t xml:space="preserve"> في تطوير الرياضة</w:t>
            </w:r>
          </w:p>
          <w:p w14:paraId="16CFCE21" w14:textId="485FC661" w:rsidR="7F24F4CE" w:rsidRPr="004F054A" w:rsidRDefault="7F24F4CE"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لخص الفئات المستهدفة الرئيسة التي وردت في الوحدة:</w:t>
            </w:r>
          </w:p>
          <w:p w14:paraId="15BD5C5D" w14:textId="3EA2A759" w:rsidR="7F24F4CE" w:rsidRPr="004F054A" w:rsidRDefault="7F24F4CE"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النساء والفتيات</w:t>
            </w:r>
          </w:p>
          <w:p w14:paraId="1B02C0CB" w14:textId="3E420A57" w:rsidR="7F24F4CE" w:rsidRPr="004F054A" w:rsidRDefault="7F24F4CE"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ذوو الإعاقة</w:t>
            </w:r>
          </w:p>
          <w:p w14:paraId="099CBEF7" w14:textId="16877447" w:rsidR="7F24F4CE" w:rsidRPr="004F054A" w:rsidRDefault="7F24F4CE"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كبار السن</w:t>
            </w:r>
          </w:p>
          <w:p w14:paraId="644FCAC3" w14:textId="158B4213" w:rsidR="7F24F4CE" w:rsidRPr="004F054A" w:rsidRDefault="7F24F4CE"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الشباب من المجتمعات المهمشة</w:t>
            </w:r>
          </w:p>
          <w:p w14:paraId="4E37CB1A" w14:textId="055B7383" w:rsidR="7F24F4CE" w:rsidRPr="004F054A" w:rsidRDefault="7F24F4CE" w:rsidP="008B6865">
            <w:pPr>
              <w:pStyle w:val="ListParagraph"/>
              <w:numPr>
                <w:ilvl w:val="0"/>
                <w:numId w:val="43"/>
              </w:numPr>
              <w:bidi/>
              <w:spacing w:before="100" w:beforeAutospacing="1" w:after="100" w:afterAutospacing="1" w:line="324"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الأقليات العرقية أو الدينية</w:t>
            </w:r>
          </w:p>
          <w:p w14:paraId="59F7D5F2" w14:textId="3345DF4D" w:rsidR="7F24F4CE" w:rsidRPr="004F054A" w:rsidRDefault="7F24F4CE"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i/>
                <w:iCs/>
                <w:rtl/>
                <w:lang w:eastAsia="ar" w:bidi="ar-MA"/>
              </w:rPr>
              <w:t>الأسر ذات الدخل المنخفض</w:t>
            </w:r>
            <w:r w:rsidRPr="004F054A">
              <w:rPr>
                <w:rFonts w:ascii="Times New Roman" w:eastAsia="Cambria" w:hAnsi="Times New Roman" w:cs="Times New Roman"/>
                <w:i/>
                <w:iCs/>
                <w:rtl/>
                <w:lang w:eastAsia="ar" w:bidi="ar-MA"/>
              </w:rPr>
              <w:br/>
            </w:r>
            <w:r w:rsidRPr="004F054A">
              <w:rPr>
                <w:rFonts w:ascii="Times New Roman" w:eastAsia="Cambria" w:hAnsi="Times New Roman" w:cs="Times New Roman"/>
                <w:rtl/>
                <w:lang w:eastAsia="ar" w:bidi="ar-MA"/>
              </w:rPr>
              <w:t>اشرح لماذا قد تحتاج كلٌّ من هذه المجموعات إلى دعم خاص أو أساليب مخصصة لهم.</w:t>
            </w:r>
          </w:p>
          <w:p w14:paraId="321B43AB" w14:textId="2F31C484" w:rsidR="7F24F4CE" w:rsidRPr="004F054A" w:rsidRDefault="7F24F4CE"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كلّف كل مجموعة بفئة مستهدفة. وتبحث المجموعات في سبب احتمالية نقص تمثيل فئتها، وما الفوائد التي قد تعود على هذه المجموعة من المشاركة في الرياضة.</w:t>
            </w:r>
          </w:p>
          <w:p w14:paraId="51B00A76" w14:textId="201C9040" w:rsidR="7F24F4CE" w:rsidRPr="004F054A" w:rsidRDefault="7F24F4CE"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يصمم المتعلمون عرضًا تقديميًا رقميًا قصيرًا أو تقريرًا مرئيًا يستكشف الفئة المستهدفة المحددة لهم، على أن يعملوا على تطويره بصورةٍ أوسع في الدرس القادم.</w:t>
            </w:r>
          </w:p>
          <w:p w14:paraId="49BA9F78" w14:textId="10AC8189" w:rsidR="7F24F4CE" w:rsidRPr="004F054A" w:rsidRDefault="7F24F4CE" w:rsidP="008B6865">
            <w:pPr>
              <w:pStyle w:val="ListParagraph"/>
              <w:numPr>
                <w:ilvl w:val="0"/>
                <w:numId w:val="42"/>
              </w:numPr>
              <w:bidi/>
              <w:spacing w:before="120" w:line="324"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يتبادل المتعلمون رؤى موجزة حول أكثر الفئات التي فاجأتهم أو التي يشعرون بارتباط شخصي بها.</w:t>
            </w:r>
          </w:p>
        </w:tc>
        <w:tc>
          <w:tcPr>
            <w:tcW w:w="2730" w:type="dxa"/>
          </w:tcPr>
          <w:p w14:paraId="72ED5BA8" w14:textId="3BA2B8F8" w:rsidR="7F0FF0AC" w:rsidRPr="004F054A" w:rsidRDefault="7F0FF0AC"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شرائح تعريفية بالفئات المستهدفة، وأوراق عمل جماعية لوصف الفئات والتخطيط لها، ومصادر بحث أو ملفات معلومات مطبوعة، وإرشادات من دليل التدريس لنتاج التعلم ب4.</w:t>
            </w:r>
          </w:p>
        </w:tc>
      </w:tr>
      <w:tr w:rsidR="00720B18" w:rsidRPr="004F054A" w14:paraId="6C81EBD7" w14:textId="77777777" w:rsidTr="4460417D">
        <w:trPr>
          <w:trHeight w:val="350"/>
        </w:trPr>
        <w:tc>
          <w:tcPr>
            <w:tcW w:w="1100" w:type="dxa"/>
          </w:tcPr>
          <w:p w14:paraId="75D25E75" w14:textId="7AE3D332"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12</w:t>
            </w:r>
          </w:p>
        </w:tc>
        <w:tc>
          <w:tcPr>
            <w:tcW w:w="2693" w:type="dxa"/>
          </w:tcPr>
          <w:p w14:paraId="67AAB036" w14:textId="3BAED8D1" w:rsidR="2C54DCAB" w:rsidRPr="004F054A" w:rsidRDefault="2C54DCA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ب1 - البحث في الفئات المستهدفة والعوائق التي تحول دون المشاركة</w:t>
            </w:r>
          </w:p>
        </w:tc>
        <w:tc>
          <w:tcPr>
            <w:tcW w:w="1305" w:type="dxa"/>
          </w:tcPr>
          <w:p w14:paraId="66AF848D" w14:textId="3A867F3D" w:rsidR="07796D29" w:rsidRPr="004F054A" w:rsidRDefault="07796D29"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w:t>
            </w:r>
          </w:p>
        </w:tc>
        <w:tc>
          <w:tcPr>
            <w:tcW w:w="6315" w:type="dxa"/>
          </w:tcPr>
          <w:p w14:paraId="1D770DFC" w14:textId="0DF143C7" w:rsidR="7B5823F0" w:rsidRPr="004F054A" w:rsidRDefault="7B5823F0"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هدف تحديد الفئات المستهدفة في تطوير الرياضة. واطرح أسئلة مثل: </w:t>
            </w:r>
            <w:r w:rsidRPr="004F054A">
              <w:rPr>
                <w:rFonts w:ascii="Times New Roman" w:eastAsia="Cambria" w:hAnsi="Times New Roman" w:cs="Times New Roman"/>
                <w:i/>
                <w:iCs/>
                <w:rtl/>
                <w:lang w:eastAsia="ar" w:bidi="ar-MA"/>
              </w:rPr>
              <w:t>كيف يمكننا جعل الرياضة أكثر شمولًا لهذه الفئات؟</w:t>
            </w:r>
          </w:p>
          <w:p w14:paraId="1F1BE6F2" w14:textId="26567858" w:rsidR="7B5823F0" w:rsidRPr="004F054A" w:rsidRDefault="7B5823F0"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 xml:space="preserve">ملخص يقدمه المعلم: </w:t>
            </w:r>
            <w:r w:rsidRPr="004F054A">
              <w:rPr>
                <w:rFonts w:ascii="Times New Roman" w:eastAsia="Cambria" w:hAnsi="Times New Roman" w:cs="Times New Roman"/>
                <w:rtl/>
                <w:lang w:eastAsia="ar" w:bidi="ar-MA"/>
              </w:rPr>
              <w:t xml:space="preserve"> أعِد التذكير بتوقعات الواجب الخاص بنتاج التعلم ب، ووضّح كيف يسهم فهم الفئات المستهدفة في إزالة العوائق ووضع خطط شاملة لإشراك الجميع.</w:t>
            </w:r>
          </w:p>
          <w:p w14:paraId="6B50C00C" w14:textId="20BE1BFD" w:rsidR="7B5823F0" w:rsidRPr="004F054A" w:rsidRDefault="7B5823F0"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في مجموعات:</w:t>
            </w:r>
            <w:r w:rsidRPr="004F054A">
              <w:rPr>
                <w:rFonts w:ascii="Times New Roman" w:eastAsia="Cambria" w:hAnsi="Times New Roman" w:cs="Times New Roman"/>
                <w:rtl/>
                <w:lang w:eastAsia="ar" w:bidi="ar-MA"/>
              </w:rPr>
              <w:t xml:space="preserve"> يواصل المتعلمون العمل على عروضهم التقديمية الرقمية أو ملصقاتهم حول الفئة المستهدفة المخصصة لهم. ويجب أن تتضمن عروضهم التقديمية أو ملصقاتهم ما يأتي:</w:t>
            </w:r>
          </w:p>
          <w:p w14:paraId="3E10C5C7" w14:textId="7F2F6C8C" w:rsidR="7B5823F0" w:rsidRPr="004F054A" w:rsidRDefault="7B5823F0"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أسباب قلة مشاركة هذه الفئة في الرياضة</w:t>
            </w:r>
          </w:p>
          <w:p w14:paraId="05872B30" w14:textId="44BA4AB8" w:rsidR="7B5823F0" w:rsidRPr="004F054A" w:rsidRDefault="7B5823F0"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العوائق التي تواجهها</w:t>
            </w:r>
          </w:p>
          <w:p w14:paraId="61BA6AB0" w14:textId="7C9B25B5" w:rsidR="7B5823F0" w:rsidRPr="004F054A" w:rsidRDefault="7B5823F0"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الفوائد المحتملة لمشاركتها في الرياضة</w:t>
            </w:r>
          </w:p>
          <w:p w14:paraId="06EA4537" w14:textId="65238BBD" w:rsidR="7B5823F0" w:rsidRPr="004F054A" w:rsidRDefault="7B5823F0"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أمثلة حقيقية لبرامج أو مبادرات صُممت خصيصًا لتخدم هذه الفئة</w:t>
            </w:r>
          </w:p>
          <w:p w14:paraId="1E2F4CE2" w14:textId="41A758A7" w:rsidR="7B5823F0" w:rsidRPr="004F054A" w:rsidRDefault="7B5823F0"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مهمة مستقلة:</w:t>
            </w:r>
            <w:r w:rsidRPr="004F054A">
              <w:rPr>
                <w:rFonts w:ascii="Times New Roman" w:eastAsia="Cambria" w:hAnsi="Times New Roman" w:cs="Times New Roman"/>
                <w:rtl/>
                <w:lang w:eastAsia="ar" w:bidi="ar-MA"/>
              </w:rPr>
              <w:t xml:space="preserve"> يكتب المتعلمون بيانًا تأمليًا قصيرًا يوضح</w:t>
            </w:r>
            <w:r w:rsidRPr="004F054A">
              <w:rPr>
                <w:rFonts w:ascii="Times New Roman" w:eastAsia="Cambria" w:hAnsi="Times New Roman" w:cs="Times New Roman"/>
                <w:i/>
                <w:iCs/>
                <w:rtl/>
                <w:lang w:eastAsia="ar" w:bidi="ar-MA"/>
              </w:rPr>
              <w:t xml:space="preserve"> أهمية الشمول في الرياضة</w:t>
            </w:r>
            <w:r w:rsidRPr="004F054A">
              <w:rPr>
                <w:rFonts w:ascii="Times New Roman" w:eastAsia="Cambria" w:hAnsi="Times New Roman" w:cs="Times New Roman"/>
                <w:rtl/>
                <w:lang w:eastAsia="ar" w:bidi="ar-MA"/>
              </w:rPr>
              <w:t>، وكيف تُسهم الأدوار الوظيفية في تطوير الرياضة في تحقيق ذلك.</w:t>
            </w:r>
          </w:p>
          <w:p w14:paraId="57A39C21" w14:textId="41F795D0" w:rsidR="7B5823F0" w:rsidRPr="004F054A" w:rsidRDefault="7B5823F0"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استعراض العروض التي ستُقدّم في الدرس القادم، وتحديد التوقعات المرتبطة بتعليقات الزملاء.</w:t>
            </w:r>
          </w:p>
        </w:tc>
        <w:tc>
          <w:tcPr>
            <w:tcW w:w="2730" w:type="dxa"/>
          </w:tcPr>
          <w:p w14:paraId="7B86178D" w14:textId="1283B13A" w:rsidR="0A996197" w:rsidRPr="004F054A" w:rsidRDefault="0A996197"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أدوات لإنشاء العروض التقديمية أو الملصقات، وأجهزة حاسوب محمولة أو مواد بحثية، وبرامج لعرض الشرائح أو نماذج تصميم قابلة للطباعة، وإرشادات خاصة بالواجب توضح المحتوى المتوقع.</w:t>
            </w:r>
          </w:p>
          <w:p w14:paraId="54FA0E41" w14:textId="28D34F5E" w:rsidR="0A996197" w:rsidRPr="004F054A" w:rsidRDefault="5F6FF4FC"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0D36DD74" w14:textId="77777777" w:rsidTr="4460417D">
        <w:trPr>
          <w:trHeight w:val="346"/>
        </w:trPr>
        <w:tc>
          <w:tcPr>
            <w:tcW w:w="1100" w:type="dxa"/>
          </w:tcPr>
          <w:p w14:paraId="466920C6" w14:textId="269107ED"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13</w:t>
            </w:r>
          </w:p>
        </w:tc>
        <w:tc>
          <w:tcPr>
            <w:tcW w:w="2693" w:type="dxa"/>
          </w:tcPr>
          <w:p w14:paraId="387368E6" w14:textId="2DF547B8" w:rsidR="0683AC89" w:rsidRPr="004F054A" w:rsidRDefault="0683AC89"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ب2 - عرض أفكار رياضية تُشرِك فئات مستهدفة مختلفة</w:t>
            </w:r>
          </w:p>
        </w:tc>
        <w:tc>
          <w:tcPr>
            <w:tcW w:w="1305" w:type="dxa"/>
          </w:tcPr>
          <w:p w14:paraId="5F8CC1B2" w14:textId="6B1B810A" w:rsidR="30BEC57A" w:rsidRPr="004F054A" w:rsidRDefault="30BEC57A"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نشاط في مجموعات، ونشاطات </w:t>
            </w:r>
            <w:r w:rsidRPr="004F054A">
              <w:rPr>
                <w:rFonts w:ascii="Times New Roman" w:eastAsia="Cambria" w:hAnsi="Times New Roman"/>
                <w:sz w:val="22"/>
                <w:szCs w:val="22"/>
                <w:rtl/>
                <w:lang w:eastAsia="ar" w:bidi="ar-MA"/>
              </w:rPr>
              <w:lastRenderedPageBreak/>
              <w:t>الصف تحت إشراف المعلم</w:t>
            </w:r>
          </w:p>
        </w:tc>
        <w:tc>
          <w:tcPr>
            <w:tcW w:w="6315" w:type="dxa"/>
          </w:tcPr>
          <w:p w14:paraId="1053107C" w14:textId="7DF4D78B" w:rsidR="712BB44B" w:rsidRPr="004F054A" w:rsidRDefault="712BB44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راجع أهمية الشمول وتجاوز العوائق التي تواجه الفئات المستهدفة.</w:t>
            </w:r>
          </w:p>
          <w:p w14:paraId="4880978E" w14:textId="135FB531" w:rsidR="712BB44B" w:rsidRPr="004F054A" w:rsidRDefault="712BB44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عرض تقديمي:</w:t>
            </w:r>
            <w:r w:rsidRPr="004F054A">
              <w:rPr>
                <w:rFonts w:ascii="Times New Roman" w:eastAsia="Cambria" w:hAnsi="Times New Roman" w:cs="Times New Roman"/>
                <w:rtl/>
                <w:lang w:eastAsia="ar" w:bidi="ar-MA"/>
              </w:rPr>
              <w:t xml:space="preserve"> تعرض كل مجموعة نتائجها أمام الصف باستخدام شرائح رقمية، أو ملصقات، أو أي تنسيقات أخرى ويجب أن يتضمن العرض ما يأتي:</w:t>
            </w:r>
          </w:p>
          <w:p w14:paraId="114B996B" w14:textId="4EAA99B2" w:rsidR="712BB44B" w:rsidRPr="004F054A" w:rsidRDefault="712BB44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lastRenderedPageBreak/>
              <w:t>الفئة المستهدفة</w:t>
            </w:r>
          </w:p>
          <w:p w14:paraId="392909F3" w14:textId="013A51E1" w:rsidR="712BB44B" w:rsidRPr="004F054A" w:rsidRDefault="712BB44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التحديات التي تواجهها هذه الفئة</w:t>
            </w:r>
          </w:p>
          <w:p w14:paraId="5CD55AF4" w14:textId="6A5280D6" w:rsidR="712BB44B" w:rsidRPr="004F054A" w:rsidRDefault="712BB44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rtl/>
                <w:lang w:eastAsia="ar" w:bidi="ar-MA"/>
              </w:rPr>
              <w:t>الحلول أو الإستراتيجيات الفعالة لدعمها</w:t>
            </w:r>
          </w:p>
          <w:p w14:paraId="0102DFA5" w14:textId="32E799D3" w:rsidR="712BB44B" w:rsidRPr="004F054A" w:rsidRDefault="712BB44B"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أمثلة واقعية من البحث الذي أجروه</w:t>
            </w:r>
          </w:p>
          <w:p w14:paraId="657C1E2F" w14:textId="37C76A44" w:rsidR="712BB44B" w:rsidRPr="004F054A" w:rsidRDefault="712BB44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تعليقات الزملاء:</w:t>
            </w:r>
            <w:r w:rsidRPr="004F054A">
              <w:rPr>
                <w:rFonts w:ascii="Times New Roman" w:eastAsia="Cambria" w:hAnsi="Times New Roman" w:cs="Times New Roman"/>
                <w:rtl/>
                <w:lang w:eastAsia="ar" w:bidi="ar-MA"/>
              </w:rPr>
              <w:t xml:space="preserve"> يستخدم المتعلمون نموذجًا منظمًا لتقديم تعليقات بعد كل عرض (مثل: لقد تعلمت أمرًا أو لدي اقتراح).</w:t>
            </w:r>
          </w:p>
          <w:p w14:paraId="61196B41" w14:textId="0CD7D3B8" w:rsidR="712BB44B" w:rsidRPr="004F054A" w:rsidRDefault="712BB44B"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يختار المتعلم فئة مستهدفة من إحدى العروض التقديمية الأخرى، ويكتب ملخصًا قصيرًا يوضح لماذا يرى هذه الفئة مهمة أو مثيرة للتفكير.</w:t>
            </w:r>
          </w:p>
          <w:p w14:paraId="7554D24F" w14:textId="1DE23D1B" w:rsidR="712BB44B" w:rsidRPr="004F054A" w:rsidRDefault="712BB44B"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اطلب من المتعلمون التفكير في الموضوعات المشتركة بين الفئات. واطرح أسئلة مثل: </w:t>
            </w:r>
            <w:r w:rsidRPr="004F054A">
              <w:rPr>
                <w:rFonts w:ascii="Times New Roman" w:eastAsia="Cambria" w:hAnsi="Times New Roman" w:cs="Times New Roman"/>
                <w:i/>
                <w:iCs/>
                <w:rtl/>
                <w:lang w:eastAsia="ar" w:bidi="ar-MA"/>
              </w:rPr>
              <w:t>ما الذي يمكن أن نعرفه عن المجتمع بمعرفتنا الفئات المُستبعدة من ممارسة الرياض</w:t>
            </w:r>
            <w:r w:rsidR="00A84D99">
              <w:rPr>
                <w:rFonts w:ascii="Times New Roman" w:eastAsia="Cambria" w:hAnsi="Times New Roman" w:cs="Times New Roman" w:hint="cs"/>
                <w:i/>
                <w:iCs/>
                <w:rtl/>
                <w:lang w:eastAsia="ar" w:bidi="ar-MA"/>
              </w:rPr>
              <w:t>؟؛</w:t>
            </w:r>
            <w:r w:rsidRPr="004F054A">
              <w:rPr>
                <w:rFonts w:ascii="Times New Roman" w:eastAsia="Cambria" w:hAnsi="Times New Roman" w:cs="Times New Roman"/>
                <w:i/>
                <w:iCs/>
                <w:rtl/>
                <w:lang w:eastAsia="ar" w:bidi="ar-MA"/>
              </w:rPr>
              <w:t xml:space="preserve"> وما الجهات التي تعمل على تغيير هذا الوضع؟</w:t>
            </w:r>
          </w:p>
        </w:tc>
        <w:tc>
          <w:tcPr>
            <w:tcW w:w="2730" w:type="dxa"/>
          </w:tcPr>
          <w:p w14:paraId="1B857E7D" w14:textId="442CF753" w:rsidR="441EF7E5" w:rsidRPr="004F054A" w:rsidRDefault="441EF7E5"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نماذج منظمة لتعليقات الزملاء، ونظام تقييم تكويني قائم على الدرجات، ومؤشرات لضبط الوقت </w:t>
            </w:r>
            <w:r w:rsidRPr="004F054A">
              <w:rPr>
                <w:rFonts w:ascii="Times New Roman" w:eastAsia="Cambria" w:hAnsi="Times New Roman"/>
                <w:sz w:val="22"/>
                <w:szCs w:val="22"/>
                <w:rtl/>
                <w:lang w:eastAsia="ar" w:bidi="ar-MA"/>
              </w:rPr>
              <w:lastRenderedPageBreak/>
              <w:t>أو مؤقتات رقمية، وملخص مطبوع لأهم الفئات المستهدفة.</w:t>
            </w:r>
          </w:p>
          <w:p w14:paraId="79DCABA9" w14:textId="2D035797" w:rsidR="441EF7E5" w:rsidRPr="004F054A" w:rsidRDefault="46F5052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46BC68E5" w14:textId="77777777" w:rsidTr="4460417D">
        <w:trPr>
          <w:trHeight w:val="346"/>
        </w:trPr>
        <w:tc>
          <w:tcPr>
            <w:tcW w:w="1100" w:type="dxa"/>
          </w:tcPr>
          <w:p w14:paraId="3A81E9B3" w14:textId="3A6A5532"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14</w:t>
            </w:r>
          </w:p>
        </w:tc>
        <w:tc>
          <w:tcPr>
            <w:tcW w:w="2693" w:type="dxa"/>
          </w:tcPr>
          <w:p w14:paraId="3E4CC201" w14:textId="1273A417" w:rsidR="415EDC0C" w:rsidRPr="004F054A" w:rsidRDefault="415EDC0C"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ب2- فهم دور الرياضة في دعم تطوير المجتمعات</w:t>
            </w:r>
          </w:p>
        </w:tc>
        <w:tc>
          <w:tcPr>
            <w:tcW w:w="1305" w:type="dxa"/>
          </w:tcPr>
          <w:p w14:paraId="6491E0CC" w14:textId="22593AF8" w:rsidR="006CBB1F" w:rsidRPr="004F054A" w:rsidRDefault="006CBB1F"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w:t>
            </w:r>
          </w:p>
        </w:tc>
        <w:tc>
          <w:tcPr>
            <w:tcW w:w="6315" w:type="dxa"/>
          </w:tcPr>
          <w:p w14:paraId="5614F7DA" w14:textId="5AA4EE84" w:rsidR="1DF5AFBF" w:rsidRPr="004F054A" w:rsidRDefault="1DF5AFBF" w:rsidP="004F054A">
            <w:pPr>
              <w:pStyle w:val="ListParagraph"/>
              <w:numPr>
                <w:ilvl w:val="0"/>
                <w:numId w:val="42"/>
              </w:numPr>
              <w:bidi/>
              <w:spacing w:before="120" w:line="336" w:lineRule="auto"/>
              <w:ind w:left="357" w:hanging="357"/>
              <w:rPr>
                <w:rFonts w:ascii="Times New Roman" w:eastAsia="Cambria" w:hAnsi="Times New Roman" w:cs="Times New Roman"/>
                <w:i/>
                <w:iCs/>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انقل التركيز من المشاركين إلى الجهات المقدِّمة للخدمات الرياضية. واطرح أسئلة مثل: </w:t>
            </w:r>
            <w:r w:rsidRPr="004F054A">
              <w:rPr>
                <w:rFonts w:ascii="Times New Roman" w:eastAsia="Cambria" w:hAnsi="Times New Roman" w:cs="Times New Roman"/>
                <w:i/>
                <w:iCs/>
                <w:rtl/>
                <w:lang w:eastAsia="ar" w:bidi="ar-MA"/>
              </w:rPr>
              <w:t>"من المسؤول عن تنفيذ</w:t>
            </w:r>
            <w:r w:rsidRPr="004F054A">
              <w:rPr>
                <w:rFonts w:ascii="Times New Roman" w:eastAsia="Cambria" w:hAnsi="Times New Roman" w:cs="Times New Roman"/>
                <w:rtl/>
                <w:lang w:eastAsia="ar" w:bidi="ar-MA"/>
              </w:rPr>
              <w:t xml:space="preserve"> </w:t>
            </w:r>
            <w:r w:rsidRPr="004F054A">
              <w:rPr>
                <w:rFonts w:ascii="Times New Roman" w:eastAsia="Cambria" w:hAnsi="Times New Roman" w:cs="Times New Roman"/>
                <w:i/>
                <w:iCs/>
                <w:rtl/>
                <w:lang w:eastAsia="ar" w:bidi="ar-MA"/>
              </w:rPr>
              <w:t>نشاطاتنا الرياضية في مجتمعاتنا؟"</w:t>
            </w:r>
          </w:p>
          <w:p w14:paraId="100D6D2C" w14:textId="61A60280" w:rsidR="1DF5AFBF" w:rsidRPr="004F054A" w:rsidRDefault="1DF5AFBF"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اعرض الأنواع المختلفة من المؤسسات التي تسهم في تقديم خدمات الرياضة وتطويرها، مثل:</w:t>
            </w:r>
          </w:p>
          <w:p w14:paraId="73ABF54F" w14:textId="7C2B5F1A" w:rsidR="1DF5AFBF" w:rsidRPr="004F054A" w:rsidRDefault="1DF5AFB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السلطات المحلية</w:t>
            </w:r>
          </w:p>
          <w:p w14:paraId="13ED2C97" w14:textId="75323D32" w:rsidR="1DF5AFBF" w:rsidRPr="004F054A" w:rsidRDefault="1DF5AFB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الهيئات الإدارية الوطنية</w:t>
            </w:r>
          </w:p>
          <w:p w14:paraId="3AED907B" w14:textId="63A71C2C" w:rsidR="1DF5AFBF" w:rsidRPr="004F054A" w:rsidRDefault="1DF5AFB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الجمعيات الخيرية والمؤسسات غير الحكومية</w:t>
            </w:r>
          </w:p>
          <w:p w14:paraId="62E5E9F8" w14:textId="34482EA6" w:rsidR="1DF5AFBF" w:rsidRPr="004F054A" w:rsidRDefault="1DF5AFBF" w:rsidP="008B6865">
            <w:pPr>
              <w:pStyle w:val="ListParagraph"/>
              <w:keepLines/>
              <w:numPr>
                <w:ilvl w:val="0"/>
                <w:numId w:val="43"/>
              </w:numPr>
              <w:bidi/>
              <w:spacing w:before="100" w:beforeAutospacing="1" w:after="100" w:afterAutospacing="1" w:line="336" w:lineRule="auto"/>
              <w:ind w:left="720"/>
              <w:rPr>
                <w:rFonts w:ascii="Times New Roman" w:eastAsia="Cambria" w:hAnsi="Times New Roman" w:cs="Times New Roman"/>
                <w:i/>
                <w:iCs/>
              </w:rPr>
            </w:pPr>
            <w:r w:rsidRPr="004F054A">
              <w:rPr>
                <w:rFonts w:ascii="Times New Roman" w:eastAsia="Cambria" w:hAnsi="Times New Roman" w:cs="Times New Roman"/>
                <w:i/>
                <w:iCs/>
                <w:rtl/>
                <w:lang w:eastAsia="ar" w:bidi="ar-MA"/>
              </w:rPr>
              <w:lastRenderedPageBreak/>
              <w:t>الأندية أو الشركات التابعة للقطاع الخاص</w:t>
            </w:r>
            <w:r w:rsidRPr="004F054A">
              <w:rPr>
                <w:rFonts w:ascii="Times New Roman" w:eastAsia="Cambria" w:hAnsi="Times New Roman" w:cs="Times New Roman"/>
                <w:i/>
                <w:iCs/>
                <w:rtl/>
                <w:lang w:eastAsia="ar" w:bidi="ar-MA"/>
              </w:rPr>
              <w:br/>
              <w:t>واذكر أمثلة محلية أو إقليمية (مثل: أكاديمية أسباير، والصالات الرياضية الخاصة، ومجموعات التوعية الشبابية)</w:t>
            </w:r>
          </w:p>
          <w:p w14:paraId="45FA62D6" w14:textId="1DBC9F7F" w:rsidR="1DF5AFBF" w:rsidRPr="004F054A" w:rsidRDefault="1DF5AFBF"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متحدث ضيف (إن أمكن):</w:t>
            </w:r>
            <w:r w:rsidRPr="004F054A">
              <w:rPr>
                <w:rFonts w:ascii="Times New Roman" w:eastAsia="Cambria" w:hAnsi="Times New Roman" w:cs="Times New Roman"/>
                <w:rtl/>
                <w:lang w:eastAsia="ar" w:bidi="ar-MA"/>
              </w:rPr>
              <w:t xml:space="preserve"> يُدعى مسؤول رياضي محلي أو ممثل عن جهة مقدمة للخدمة للانضمام إلى الجلسة لمشاركة ما يأتي:</w:t>
            </w:r>
          </w:p>
          <w:p w14:paraId="478114C7" w14:textId="78C472AD" w:rsidR="1DF5AFBF" w:rsidRPr="004F054A" w:rsidRDefault="1DF5AFB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دوره في المؤسسة التي يعمل بها</w:t>
            </w:r>
          </w:p>
          <w:p w14:paraId="63AC97BA" w14:textId="48C95BAF" w:rsidR="1DF5AFBF" w:rsidRPr="004F054A" w:rsidRDefault="1DF5AFB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i/>
                <w:iCs/>
              </w:rPr>
            </w:pPr>
            <w:r w:rsidRPr="004F054A">
              <w:rPr>
                <w:rFonts w:ascii="Times New Roman" w:eastAsia="Cambria" w:hAnsi="Times New Roman" w:cs="Times New Roman"/>
                <w:i/>
                <w:iCs/>
                <w:rtl/>
                <w:lang w:eastAsia="ar" w:bidi="ar-MA"/>
              </w:rPr>
              <w:t>كيف يدعم المشاركة في الرياضة</w:t>
            </w:r>
          </w:p>
          <w:p w14:paraId="026C8F93" w14:textId="4CC7ACAC" w:rsidR="1DF5AFBF" w:rsidRPr="004F054A" w:rsidRDefault="1DF5AFB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تحديات حقيقية واجهها ونجاحات حققها في عمله</w:t>
            </w:r>
          </w:p>
          <w:p w14:paraId="2E2399BA" w14:textId="6F750612" w:rsidR="1DF5AFBF" w:rsidRPr="004F054A" w:rsidRDefault="1DF5AFBF"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مهمة في مجموعات صغيرة:</w:t>
            </w:r>
            <w:r w:rsidRPr="004F054A">
              <w:rPr>
                <w:rFonts w:ascii="Times New Roman" w:eastAsia="Cambria" w:hAnsi="Times New Roman" w:cs="Times New Roman"/>
                <w:rtl/>
                <w:lang w:eastAsia="ar" w:bidi="ar-MA"/>
              </w:rPr>
              <w:t xml:space="preserve"> تُنشئ المجموعات مخططًا عنكبوتيًا يحدّد أكبر عدد ممكن من الجهات المقدّمة للخدمات، مُصنّفةً حسب القطاع. ويمكنهم استخدام دليل التدريس مصدرًا مرجعيًا.</w:t>
            </w:r>
          </w:p>
          <w:p w14:paraId="4B7615EA" w14:textId="1A324D58" w:rsidR="0751854D" w:rsidRPr="004F054A" w:rsidRDefault="1DF5AFBF" w:rsidP="004F054A">
            <w:pPr>
              <w:pStyle w:val="ListParagraph"/>
              <w:numPr>
                <w:ilvl w:val="0"/>
                <w:numId w:val="42"/>
              </w:numPr>
              <w:bidi/>
              <w:spacing w:before="120" w:line="336" w:lineRule="auto"/>
              <w:ind w:left="357" w:hanging="357"/>
              <w:rPr>
                <w:rFonts w:ascii="Times New Roman" w:eastAsia="Cambria"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يكتب المتعلمون ملخصًا قصيرًا يوضّحون فيه نوع الجهة المقدّمة للخدمة التي يعتقدون أنها تؤدي الدور الأكبر في تطوير الرياضة، مع توضيح الأسباب.</w:t>
            </w:r>
          </w:p>
        </w:tc>
        <w:tc>
          <w:tcPr>
            <w:tcW w:w="2730" w:type="dxa"/>
          </w:tcPr>
          <w:p w14:paraId="124477F8" w14:textId="2B6BCDC7" w:rsidR="13E9AAD6" w:rsidRPr="004F054A" w:rsidRDefault="13E9AAD6"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خرائط ورقية كبيرة أو برامج رسم خرائط رقمية، ودراسات حالة لمقدّمي خدمات محليين أو وطنيين، وأقلام أو دبابيس ملوّنة لتحديد الروابط، وقائمة محدثة بمؤسسات تطوير الرياضة.</w:t>
            </w:r>
          </w:p>
          <w:p w14:paraId="4836CBD6" w14:textId="751F4E1D" w:rsidR="13E9AAD6" w:rsidRPr="004F054A" w:rsidRDefault="4120D57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318B1ED3" w14:textId="77777777" w:rsidTr="4460417D">
        <w:trPr>
          <w:trHeight w:val="346"/>
        </w:trPr>
        <w:tc>
          <w:tcPr>
            <w:tcW w:w="1100" w:type="dxa"/>
            <w:tcBorders>
              <w:bottom w:val="single" w:sz="4" w:space="0" w:color="auto"/>
            </w:tcBorders>
          </w:tcPr>
          <w:p w14:paraId="1C32B1EB" w14:textId="4EFDF164"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15</w:t>
            </w:r>
          </w:p>
        </w:tc>
        <w:tc>
          <w:tcPr>
            <w:tcW w:w="2693" w:type="dxa"/>
            <w:tcBorders>
              <w:bottom w:val="single" w:sz="4" w:space="0" w:color="auto"/>
            </w:tcBorders>
          </w:tcPr>
          <w:p w14:paraId="0CEE4A2D" w14:textId="2FCD118F" w:rsidR="33B83266" w:rsidRPr="004F054A" w:rsidRDefault="33B83266"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ب3- تخطيط جلسات رياضية شاملة لفئات محددة</w:t>
            </w:r>
          </w:p>
        </w:tc>
        <w:tc>
          <w:tcPr>
            <w:tcW w:w="1305" w:type="dxa"/>
            <w:tcBorders>
              <w:bottom w:val="single" w:sz="4" w:space="0" w:color="auto"/>
            </w:tcBorders>
          </w:tcPr>
          <w:p w14:paraId="530DA105" w14:textId="22E0D8E2" w:rsidR="3D48E6A1" w:rsidRPr="004F054A" w:rsidRDefault="3D48E6A1"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تحت إشراف المُعلم، ونشاط في مجموعات، ودراسة مستقلة، ونشاطات </w:t>
            </w:r>
            <w:r w:rsidRPr="004F054A">
              <w:rPr>
                <w:rFonts w:ascii="Times New Roman" w:eastAsia="Cambria" w:hAnsi="Times New Roman"/>
                <w:sz w:val="22"/>
                <w:szCs w:val="22"/>
                <w:rtl/>
                <w:lang w:eastAsia="ar" w:bidi="ar-MA"/>
              </w:rPr>
              <w:lastRenderedPageBreak/>
              <w:t>الصف تحت إشراف المعلم</w:t>
            </w:r>
          </w:p>
        </w:tc>
        <w:tc>
          <w:tcPr>
            <w:tcW w:w="6315" w:type="dxa"/>
            <w:tcBorders>
              <w:bottom w:val="single" w:sz="4" w:space="0" w:color="auto"/>
            </w:tcBorders>
          </w:tcPr>
          <w:p w14:paraId="7F4ACA76" w14:textId="4A4BA1EB" w:rsidR="6DEACF93" w:rsidRPr="004F054A" w:rsidRDefault="6DEACF9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راجع الصعوبات التي تواجهها الفئات المستهدفة المختلفة واطرح أسئلة مثل: </w:t>
            </w:r>
            <w:r w:rsidRPr="004F054A">
              <w:rPr>
                <w:rFonts w:ascii="Times New Roman" w:eastAsia="Cambria" w:hAnsi="Times New Roman" w:cs="Times New Roman"/>
                <w:i/>
                <w:iCs/>
                <w:rtl/>
                <w:lang w:eastAsia="ar" w:bidi="ar-MA"/>
              </w:rPr>
              <w:t>إذا كنتَ تُخطط لبرنامج رياضي لإحدى هذه الفئات، فما الأمور التي ينبغي أن تراعيها؟</w:t>
            </w:r>
          </w:p>
          <w:p w14:paraId="2F46501B" w14:textId="74BDDF4F" w:rsidR="6DEACF93" w:rsidRPr="004F054A" w:rsidRDefault="6DEACF9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اشرح مبادئ تصميم البرامج الرياضية الشاملة، مثل:</w:t>
            </w:r>
          </w:p>
          <w:p w14:paraId="584A0144" w14:textId="11E45A7E"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lastRenderedPageBreak/>
              <w:t>تعديل الصيغ أو القواعد لتناسب احتياجات المشاركين</w:t>
            </w:r>
            <w:r w:rsidR="00A84D99">
              <w:rPr>
                <w:rFonts w:ascii="Times New Roman" w:eastAsia="Cambria" w:hAnsi="Times New Roman" w:cs="Times New Roman" w:hint="cs"/>
                <w:rtl/>
                <w:lang w:eastAsia="ar" w:bidi="ar-MA"/>
              </w:rPr>
              <w:t>.</w:t>
            </w:r>
          </w:p>
          <w:p w14:paraId="15B2F604" w14:textId="00705796"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توفير مرافق ومواقع يسهل الوصول إليها</w:t>
            </w:r>
            <w:r w:rsidR="00A84D99">
              <w:rPr>
                <w:rFonts w:ascii="Times New Roman" w:eastAsia="Cambria" w:hAnsi="Times New Roman" w:cs="Times New Roman" w:hint="cs"/>
                <w:rtl/>
                <w:lang w:eastAsia="ar" w:bidi="ar-MA"/>
              </w:rPr>
              <w:t>.</w:t>
            </w:r>
          </w:p>
          <w:p w14:paraId="56614AFC" w14:textId="70DCD7BA"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تقديم النشاطات بطريقة تراعي الخصوصيات الثقافية (مثل الجلسات المخصصة لجنس واحد)</w:t>
            </w:r>
            <w:r w:rsidR="00A84D99">
              <w:rPr>
                <w:rFonts w:ascii="Times New Roman" w:eastAsia="Cambria" w:hAnsi="Times New Roman" w:cs="Times New Roman" w:hint="cs"/>
                <w:rtl/>
                <w:lang w:eastAsia="ar" w:bidi="ar-MA"/>
              </w:rPr>
              <w:t>.</w:t>
            </w:r>
          </w:p>
          <w:p w14:paraId="29E43DF2" w14:textId="634CEA4A"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استخدام إستراتيجيات ترويج وتوعية محددة الفئة</w:t>
            </w:r>
            <w:r w:rsidR="00A84D99">
              <w:rPr>
                <w:rFonts w:ascii="Times New Roman" w:eastAsia="Cambria" w:hAnsi="Times New Roman" w:cs="Times New Roman" w:hint="cs"/>
                <w:rtl/>
                <w:lang w:eastAsia="ar" w:bidi="ar-MA"/>
              </w:rPr>
              <w:t>.</w:t>
            </w:r>
          </w:p>
          <w:p w14:paraId="2EA2222D" w14:textId="3E701CDE" w:rsidR="6DEACF93" w:rsidRPr="004F054A" w:rsidRDefault="6DEACF9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في مجموعات:</w:t>
            </w:r>
            <w:r w:rsidRPr="004F054A">
              <w:rPr>
                <w:rFonts w:ascii="Times New Roman" w:eastAsia="Cambria" w:hAnsi="Times New Roman" w:cs="Times New Roman"/>
                <w:rtl/>
                <w:lang w:eastAsia="ar" w:bidi="ar-MA"/>
              </w:rPr>
              <w:t xml:space="preserve"> يحدد المعلم لكل مجموعة فئة مستهدفة مختلفة. تصمم المجموعة خطة قصيرة لجلسة رياضية شاملة لمرة واحدة، تراعي ما يأتي:</w:t>
            </w:r>
          </w:p>
          <w:p w14:paraId="0FAF1991" w14:textId="37EE4219"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احتياجات الفئة</w:t>
            </w:r>
          </w:p>
          <w:p w14:paraId="5DEF8037" w14:textId="1E68855F"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العوائق التي يجب إزالتها</w:t>
            </w:r>
          </w:p>
          <w:p w14:paraId="365B7173" w14:textId="16CDF493" w:rsidR="6DEACF93" w:rsidRPr="004F054A" w:rsidRDefault="6DEACF9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صيغة الجلسة وطريقة تقديمها</w:t>
            </w:r>
          </w:p>
          <w:p w14:paraId="62038852" w14:textId="39FCBDE9" w:rsidR="6DEACF93" w:rsidRPr="004F054A" w:rsidRDefault="6DEACF93" w:rsidP="004F054A">
            <w:pPr>
              <w:widowControl w:val="0"/>
              <w:bidi/>
              <w:spacing w:before="240" w:beforeAutospacing="1" w:after="24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ترسم كل مجموعة فكرتها وتوضح كيف تُشجّع المشاركة.</w:t>
            </w:r>
          </w:p>
          <w:p w14:paraId="72759003" w14:textId="34BD3402" w:rsidR="6DEACF93" w:rsidRPr="004F054A" w:rsidRDefault="6DEACF9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يكتب كل متعلم شرحًا موجزًا يوضح فيه لماذا يُعد التخطيط الشامل أمرًا أساسيًا في تطوير الرياضة، وما عواقب تجاهله.</w:t>
            </w:r>
          </w:p>
          <w:p w14:paraId="1A3307FF" w14:textId="51789993" w:rsidR="0751854D" w:rsidRPr="004F054A" w:rsidRDefault="6DEACF9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تشارك المجموعات تصاميم جلساتها وتشرح كيف حاولت أن تجعلها شاملة. ثم تتناقش المجموعات معًا حول الصعوبات التي واجهوها في التخطيط لتلبية احتياجات متنوعة.</w:t>
            </w:r>
          </w:p>
        </w:tc>
        <w:tc>
          <w:tcPr>
            <w:tcW w:w="2730" w:type="dxa"/>
            <w:tcBorders>
              <w:bottom w:val="single" w:sz="4" w:space="0" w:color="auto"/>
            </w:tcBorders>
          </w:tcPr>
          <w:p w14:paraId="6CBF27E8" w14:textId="719C3D30" w:rsidR="65B4C15E" w:rsidRPr="004F054A" w:rsidRDefault="65B4C15E"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أوراق عمل لتصميم جلسات شاملة، ودراسات حالة خيالية مصممة خصيصًا لفئات محددة، ونشرة تحتوي على مبادئ الرياضة الشاملة، </w:t>
            </w:r>
            <w:r w:rsidR="00A84D99">
              <w:rPr>
                <w:rFonts w:ascii="Times New Roman" w:eastAsia="Cambria" w:hAnsi="Times New Roman" w:hint="cs"/>
                <w:sz w:val="22"/>
                <w:szCs w:val="22"/>
                <w:rtl/>
                <w:lang w:val="en-US" w:eastAsia="ar" w:bidi="ar-EG"/>
              </w:rPr>
              <w:t>إ</w:t>
            </w:r>
            <w:r w:rsidRPr="004F054A">
              <w:rPr>
                <w:rFonts w:ascii="Times New Roman" w:eastAsia="Cambria" w:hAnsi="Times New Roman"/>
                <w:sz w:val="22"/>
                <w:szCs w:val="22"/>
                <w:rtl/>
                <w:lang w:eastAsia="ar" w:bidi="ar-MA"/>
              </w:rPr>
              <w:t>ضافة إلى إتاحة الوصول إلى مكتبة موارد لاستلهام الأفكار.</w:t>
            </w:r>
          </w:p>
          <w:p w14:paraId="1B0BC5B8" w14:textId="68EFF8C5" w:rsidR="65B4C15E" w:rsidRPr="004F054A" w:rsidRDefault="507187B8"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lastRenderedPageBreak/>
              <w:t>كتاب الطالب</w:t>
            </w:r>
          </w:p>
        </w:tc>
      </w:tr>
      <w:tr w:rsidR="0751854D" w:rsidRPr="004F054A" w14:paraId="235B8496" w14:textId="77777777" w:rsidTr="4460417D">
        <w:trPr>
          <w:trHeight w:val="300"/>
        </w:trPr>
        <w:tc>
          <w:tcPr>
            <w:tcW w:w="1100" w:type="dxa"/>
            <w:tcBorders>
              <w:bottom w:val="single" w:sz="4" w:space="0" w:color="auto"/>
            </w:tcBorders>
          </w:tcPr>
          <w:p w14:paraId="5BEF4761" w14:textId="6196F2B8" w:rsidR="0751854D" w:rsidRPr="004F054A" w:rsidRDefault="0751854D" w:rsidP="008B6865">
            <w:pPr>
              <w:pageBreakBefore/>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16</w:t>
            </w:r>
          </w:p>
        </w:tc>
        <w:tc>
          <w:tcPr>
            <w:tcW w:w="2693" w:type="dxa"/>
            <w:tcBorders>
              <w:bottom w:val="single" w:sz="4" w:space="0" w:color="auto"/>
            </w:tcBorders>
          </w:tcPr>
          <w:p w14:paraId="58FDE140" w14:textId="2B74096E" w:rsidR="1CE2B4D7" w:rsidRPr="004F054A" w:rsidRDefault="1CE2B4D7" w:rsidP="008B6865">
            <w:pPr>
              <w:widowControl w:val="0"/>
              <w:bidi/>
              <w:spacing w:after="0" w:line="324"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ب3- تحليل الحملات الرياضية التي تعزز الشمول</w:t>
            </w:r>
          </w:p>
        </w:tc>
        <w:tc>
          <w:tcPr>
            <w:tcW w:w="1305" w:type="dxa"/>
            <w:tcBorders>
              <w:bottom w:val="single" w:sz="4" w:space="0" w:color="auto"/>
            </w:tcBorders>
          </w:tcPr>
          <w:p w14:paraId="153E4EED" w14:textId="2CA8639C" w:rsidR="45DB3D6E" w:rsidRPr="004F054A" w:rsidRDefault="45DB3D6E" w:rsidP="008B6865">
            <w:pPr>
              <w:widowControl w:val="0"/>
              <w:bidi/>
              <w:spacing w:after="0" w:line="324"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 ونشاطات الصف تحت إشراف المعلم</w:t>
            </w:r>
          </w:p>
        </w:tc>
        <w:tc>
          <w:tcPr>
            <w:tcW w:w="6315" w:type="dxa"/>
            <w:tcBorders>
              <w:bottom w:val="single" w:sz="4" w:space="0" w:color="auto"/>
            </w:tcBorders>
          </w:tcPr>
          <w:p w14:paraId="20659450" w14:textId="7A525D1F" w:rsidR="0EC920C2" w:rsidRPr="004F054A" w:rsidRDefault="0EC920C2" w:rsidP="008B6865">
            <w:pPr>
              <w:pStyle w:val="ListParagraph"/>
              <w:numPr>
                <w:ilvl w:val="0"/>
                <w:numId w:val="42"/>
              </w:numPr>
              <w:bidi/>
              <w:spacing w:before="120" w:line="324"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"هل تابعت حملة تهدف إلى تشجيع المزيد من الناس على ممارسة الرياضة؟"</w:t>
            </w:r>
            <w:r w:rsidRPr="004F054A">
              <w:rPr>
                <w:rFonts w:ascii="Times New Roman" w:eastAsia="Cambria" w:hAnsi="Times New Roman" w:cs="Times New Roman"/>
                <w:rtl/>
                <w:lang w:eastAsia="ar" w:bidi="ar-MA"/>
              </w:rPr>
              <w:t xml:space="preserve"> راجع فكرة أن التطوير لا يقتصر على ممارسة الرياضة، بل يشمل أيضًا التوعية والترويج.</w:t>
            </w:r>
          </w:p>
          <w:p w14:paraId="299A4B59" w14:textId="1F77DD62" w:rsidR="0EC920C2" w:rsidRPr="004F054A" w:rsidRDefault="0EC920C2" w:rsidP="008B6865">
            <w:pPr>
              <w:pStyle w:val="ListParagraph"/>
              <w:numPr>
                <w:ilvl w:val="0"/>
                <w:numId w:val="42"/>
              </w:numPr>
              <w:bidi/>
              <w:spacing w:before="120" w:line="324"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اعرض مقاطع فيديو أو مواقع إلكترونية لحملات (مثل حملة "</w:t>
            </w:r>
            <w:r w:rsidRPr="004F054A">
              <w:rPr>
                <w:rFonts w:ascii="Times New Roman" w:eastAsia="Cambria" w:hAnsi="Times New Roman" w:cs="Times New Roman"/>
                <w:lang w:eastAsia="ar" w:bidi="en-US"/>
              </w:rPr>
              <w:t>This Girl Can</w:t>
            </w:r>
            <w:r w:rsidRPr="004F054A">
              <w:rPr>
                <w:rFonts w:ascii="Times New Roman" w:eastAsia="Cambria" w:hAnsi="Times New Roman" w:cs="Times New Roman"/>
                <w:rtl/>
                <w:lang w:eastAsia="ar" w:bidi="ar-MA"/>
              </w:rPr>
              <w:t>"، أو حملات التوعية للشباب محليًا، أو الترويج للألعاب البارالمبية). واطلب من المتعلمين تحديد ما يأتي:</w:t>
            </w:r>
          </w:p>
          <w:p w14:paraId="32ED45D3" w14:textId="529E17AA"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الفئة المستهدفة</w:t>
            </w:r>
          </w:p>
          <w:p w14:paraId="293AB9F7" w14:textId="78319484"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الرسالة الرئيسة</w:t>
            </w:r>
          </w:p>
          <w:p w14:paraId="08997C04" w14:textId="6164BE62"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الأساليب المستخدمة (مثل وسائل التواصل الاجتماعي، الفعاليات المجتمعية)</w:t>
            </w:r>
          </w:p>
          <w:p w14:paraId="16995259" w14:textId="33E26B4A"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أدلة على تأثير الحملة</w:t>
            </w:r>
          </w:p>
          <w:p w14:paraId="15A4FDC9" w14:textId="72B0E038" w:rsidR="0EC920C2" w:rsidRPr="004F054A" w:rsidRDefault="0EC920C2" w:rsidP="008B6865">
            <w:pPr>
              <w:pStyle w:val="ListParagraph"/>
              <w:numPr>
                <w:ilvl w:val="0"/>
                <w:numId w:val="42"/>
              </w:numPr>
              <w:bidi/>
              <w:spacing w:before="120" w:line="324"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في مجموعات صغيرة:</w:t>
            </w:r>
            <w:r w:rsidRPr="004F054A">
              <w:rPr>
                <w:rFonts w:ascii="Times New Roman" w:eastAsia="Cambria" w:hAnsi="Times New Roman" w:cs="Times New Roman"/>
                <w:rtl/>
                <w:lang w:eastAsia="ar" w:bidi="ar-MA"/>
              </w:rPr>
              <w:t xml:space="preserve"> تحلل كل مجموعة حملة مُحددة باستخدام ورقة عمل، واطلب من المتعلمين تحديد ما يأتي:</w:t>
            </w:r>
          </w:p>
          <w:p w14:paraId="37E08B39" w14:textId="77F6FC92"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ما العوامل التي تجعل الحملة فعّالة</w:t>
            </w:r>
          </w:p>
          <w:p w14:paraId="3C039F63" w14:textId="3DAF88DE"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من الجمهور الذي تصل إليه</w:t>
            </w:r>
          </w:p>
          <w:p w14:paraId="0842129F" w14:textId="03F849AF" w:rsidR="0EC920C2" w:rsidRPr="004F054A" w:rsidRDefault="0EC920C2" w:rsidP="008B6865">
            <w:pPr>
              <w:pStyle w:val="ListParagraph"/>
              <w:numPr>
                <w:ilvl w:val="0"/>
                <w:numId w:val="43"/>
              </w:numPr>
              <w:bidi/>
              <w:spacing w:before="100" w:beforeAutospacing="1" w:after="100" w:afterAutospacing="1" w:line="324" w:lineRule="auto"/>
              <w:rPr>
                <w:rFonts w:ascii="Times New Roman" w:eastAsia="Cambria" w:hAnsi="Times New Roman" w:cs="Times New Roman"/>
              </w:rPr>
            </w:pPr>
            <w:r w:rsidRPr="004F054A">
              <w:rPr>
                <w:rFonts w:ascii="Times New Roman" w:eastAsia="Cambria" w:hAnsi="Times New Roman" w:cs="Times New Roman"/>
                <w:rtl/>
                <w:lang w:eastAsia="ar" w:bidi="ar-MA"/>
              </w:rPr>
              <w:t>كيف يمكن تحسينها</w:t>
            </w:r>
          </w:p>
          <w:p w14:paraId="7AA4B25D" w14:textId="1FA215C2" w:rsidR="0EC920C2" w:rsidRPr="004F054A" w:rsidRDefault="0EC920C2" w:rsidP="008B6865">
            <w:pPr>
              <w:pStyle w:val="ListParagraph"/>
              <w:numPr>
                <w:ilvl w:val="0"/>
                <w:numId w:val="42"/>
              </w:numPr>
              <w:bidi/>
              <w:spacing w:before="120" w:line="324"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يختار كل متعلم حملة واحدة ويكتب نقدًا موجزًا يشرح فيه الرسالة التي توصلها الحملة وكيف يمكن أن تؤثر في مستوى المشاركة.</w:t>
            </w:r>
          </w:p>
          <w:p w14:paraId="59B00C74" w14:textId="7156B28F" w:rsidR="0751854D" w:rsidRPr="004F054A" w:rsidRDefault="0EC920C2" w:rsidP="008B6865">
            <w:pPr>
              <w:pStyle w:val="ListParagraph"/>
              <w:numPr>
                <w:ilvl w:val="0"/>
                <w:numId w:val="42"/>
              </w:numPr>
              <w:bidi/>
              <w:spacing w:before="120" w:line="324"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"أي الحملات كانت الأكثر تأثيرًا في رأيك؟  ولماذا؟"</w:t>
            </w:r>
            <w:r w:rsidRPr="004F054A">
              <w:rPr>
                <w:rFonts w:ascii="Times New Roman" w:eastAsia="Cambria" w:hAnsi="Times New Roman" w:cs="Times New Roman"/>
                <w:rtl/>
                <w:lang w:eastAsia="ar" w:bidi="ar-MA"/>
              </w:rPr>
              <w:t xml:space="preserve"> ناقش كيف يجب تعديل الرسائل لتناسب الفئة المستهدفة والسياق.</w:t>
            </w:r>
          </w:p>
        </w:tc>
        <w:tc>
          <w:tcPr>
            <w:tcW w:w="2730" w:type="dxa"/>
            <w:tcBorders>
              <w:bottom w:val="single" w:sz="4" w:space="0" w:color="auto"/>
            </w:tcBorders>
          </w:tcPr>
          <w:p w14:paraId="69977B83" w14:textId="5FE97E2D" w:rsidR="0EE59379" w:rsidRPr="004F054A" w:rsidRDefault="0EE59379"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نماذج تقييم الحملات، والاطلاع على الإنترنت أو حزم معلومات عن الحملات، وأمثلة على مقاطع فيديو ترويجية أو لقطات شاشة من وسائل التواصل الاجتماعي، وحملات يختارها المعلم مثل حملة "رياضتنا، صحتنا".</w:t>
            </w:r>
          </w:p>
          <w:p w14:paraId="63A61A9A" w14:textId="08AF16FA" w:rsidR="0EE59379" w:rsidRPr="004F054A" w:rsidRDefault="1632586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751854D" w:rsidRPr="004F054A" w14:paraId="37CB5EAA" w14:textId="77777777" w:rsidTr="4460417D">
        <w:trPr>
          <w:trHeight w:val="300"/>
        </w:trPr>
        <w:tc>
          <w:tcPr>
            <w:tcW w:w="1100" w:type="dxa"/>
            <w:tcBorders>
              <w:bottom w:val="single" w:sz="4" w:space="0" w:color="auto"/>
            </w:tcBorders>
          </w:tcPr>
          <w:p w14:paraId="638AED20" w14:textId="515726AA"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17</w:t>
            </w:r>
          </w:p>
        </w:tc>
        <w:tc>
          <w:tcPr>
            <w:tcW w:w="2693" w:type="dxa"/>
            <w:tcBorders>
              <w:bottom w:val="single" w:sz="4" w:space="0" w:color="auto"/>
            </w:tcBorders>
          </w:tcPr>
          <w:p w14:paraId="37033573" w14:textId="67A0C833" w:rsidR="5CF1393E" w:rsidRPr="004F054A" w:rsidRDefault="5CF1393E"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ب4 - ترسيخ المفاهيم الأساسية لتطوير الرياضة</w:t>
            </w:r>
          </w:p>
        </w:tc>
        <w:tc>
          <w:tcPr>
            <w:tcW w:w="1305" w:type="dxa"/>
            <w:tcBorders>
              <w:bottom w:val="single" w:sz="4" w:space="0" w:color="auto"/>
            </w:tcBorders>
          </w:tcPr>
          <w:p w14:paraId="359F2CD9" w14:textId="0618BED4" w:rsidR="2E698928" w:rsidRPr="004F054A" w:rsidRDefault="2E698928"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نشاط ثنائي، دراسة مستقلة، نشاطات الصف تحت إشراف المعلم</w:t>
            </w:r>
          </w:p>
        </w:tc>
        <w:tc>
          <w:tcPr>
            <w:tcW w:w="6315" w:type="dxa"/>
            <w:tcBorders>
              <w:bottom w:val="single" w:sz="4" w:space="0" w:color="auto"/>
            </w:tcBorders>
          </w:tcPr>
          <w:p w14:paraId="5BD20100" w14:textId="58B2FAB0" w:rsidR="021C2DEF" w:rsidRPr="004F054A" w:rsidRDefault="021C2DEF"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ابدأ بلعبة مطابقة المفاهيم أو اختبار سريع على المصطلحات الرئيسة في نتاج التعلم ب (مثل: سلسلة التطوير، والعوائق، والفئات المستهدفة، والفوائد).</w:t>
            </w:r>
          </w:p>
          <w:p w14:paraId="43D648EA" w14:textId="01B6F151" w:rsidR="021C2DEF" w:rsidRPr="004F054A" w:rsidRDefault="021C2DEF"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قدّم ملخص منظم لما شُرِح حتى الآن من النقاط الآتية:</w:t>
            </w:r>
          </w:p>
          <w:p w14:paraId="48CDEB0D" w14:textId="1E1E61E0" w:rsidR="021C2DEF" w:rsidRPr="004F054A" w:rsidRDefault="021C2DE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الهدف من تطوير الرياضة.</w:t>
            </w:r>
          </w:p>
          <w:p w14:paraId="0352D382" w14:textId="077BB79D" w:rsidR="021C2DEF" w:rsidRPr="004F054A" w:rsidRDefault="021C2DE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فوائد المشاركة في الرياضة</w:t>
            </w:r>
          </w:p>
          <w:p w14:paraId="1A9B9FDB" w14:textId="68AFBAE7" w:rsidR="021C2DEF" w:rsidRPr="004F054A" w:rsidRDefault="021C2DE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العوائق الشائعة والفئات المستهدفة</w:t>
            </w:r>
          </w:p>
          <w:p w14:paraId="466291C8" w14:textId="22D9FC59" w:rsidR="021C2DEF" w:rsidRPr="004F054A" w:rsidRDefault="021C2DEF"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الإستراتيجيات المُستخدمة لتحسين الاستفادة من الخدمات والشمول</w:t>
            </w:r>
            <w:r w:rsidRPr="004F054A">
              <w:rPr>
                <w:rFonts w:ascii="Times New Roman" w:eastAsia="Cambria" w:hAnsi="Times New Roman" w:cs="Times New Roman"/>
                <w:rtl/>
                <w:lang w:eastAsia="ar" w:bidi="ar-MA"/>
              </w:rPr>
              <w:br/>
              <w:t xml:space="preserve"> استخدم خريطة معرفية (مثل خريطة ذهنية أو جدول) لترسيخ الصورة الكاملة</w:t>
            </w:r>
          </w:p>
          <w:p w14:paraId="6D8DF89D" w14:textId="5EE4B523" w:rsidR="021C2DEF" w:rsidRPr="004F054A" w:rsidRDefault="021C2DEF"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فردي:</w:t>
            </w:r>
            <w:r w:rsidRPr="004F054A">
              <w:rPr>
                <w:rFonts w:ascii="Times New Roman" w:eastAsia="Cambria" w:hAnsi="Times New Roman" w:cs="Times New Roman"/>
                <w:rtl/>
                <w:lang w:eastAsia="ar" w:bidi="ar-MA"/>
              </w:rPr>
              <w:t xml:space="preserve"> يُكمل المتعلمون مهمة "مراجعة ما تعلمته" أو ورقة عمل تربط بين جميع موضوعات نتاج التعلم ب وأمثلة من الواقع.</w:t>
            </w:r>
          </w:p>
          <w:p w14:paraId="33049B59" w14:textId="7753FE57" w:rsidR="021C2DEF" w:rsidRPr="004F054A" w:rsidRDefault="021C2DEF"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العمل في مجموعات ثنائية:</w:t>
            </w:r>
            <w:r w:rsidRPr="004F054A">
              <w:rPr>
                <w:rFonts w:ascii="Times New Roman" w:eastAsia="Cambria" w:hAnsi="Times New Roman" w:cs="Times New Roman"/>
                <w:rtl/>
                <w:lang w:eastAsia="ar" w:bidi="ar-MA"/>
              </w:rPr>
              <w:t xml:space="preserve"> يعمل المتعلمون في مجموعات ثنائية لتحضير شرح لمفهوم كامل من نتاج التعلم ب وكأنهم يعلّمونه لزميل. ويطرح كل منهما أسئلة على الآخر ويلحقها بتعليقات.</w:t>
            </w:r>
          </w:p>
          <w:p w14:paraId="18B3B7EF" w14:textId="66727F8C" w:rsidR="021C2DEF" w:rsidRPr="004F054A" w:rsidRDefault="021C2DEF"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يشارك المتعلمون المجالات التي يشعرون بالثقة فيها وتلك التي تحتاج إلى مراجعة أعمق. وتُستخدم هذه المعلومات لتوجيه الجلسة القادمة حول التحضير للواجب.</w:t>
            </w:r>
          </w:p>
        </w:tc>
        <w:tc>
          <w:tcPr>
            <w:tcW w:w="2730" w:type="dxa"/>
            <w:tcBorders>
              <w:bottom w:val="single" w:sz="4" w:space="0" w:color="auto"/>
            </w:tcBorders>
          </w:tcPr>
          <w:p w14:paraId="21654727" w14:textId="0E421AA7" w:rsidR="0D0230C3" w:rsidRPr="004F054A" w:rsidRDefault="0D0230C3"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بطاقات مطابقة أو سبورة بيضاء صغيرة للمراجعة عليها، وخرائط معرفية شاملة تغطي الموضوعات الرئيسة، وبطاقات تعليمية أو مصطلحات مطبوعة، ودليل لإجراء اختبارات بين المتعلمين.</w:t>
            </w:r>
          </w:p>
          <w:p w14:paraId="072B318C" w14:textId="31CD1371" w:rsidR="0D0230C3" w:rsidRPr="004F054A" w:rsidRDefault="0444B29A"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751854D" w:rsidRPr="004F054A" w14:paraId="5EBED109" w14:textId="77777777" w:rsidTr="4460417D">
        <w:trPr>
          <w:trHeight w:val="300"/>
        </w:trPr>
        <w:tc>
          <w:tcPr>
            <w:tcW w:w="1100" w:type="dxa"/>
            <w:tcBorders>
              <w:bottom w:val="single" w:sz="4" w:space="0" w:color="auto"/>
            </w:tcBorders>
          </w:tcPr>
          <w:p w14:paraId="49E91A0A" w14:textId="31303EF3" w:rsidR="0751854D" w:rsidRPr="004F054A" w:rsidRDefault="0751854D" w:rsidP="008B6865">
            <w:pPr>
              <w:pageBreakBefore/>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18</w:t>
            </w:r>
          </w:p>
        </w:tc>
        <w:tc>
          <w:tcPr>
            <w:tcW w:w="2693" w:type="dxa"/>
            <w:tcBorders>
              <w:bottom w:val="single" w:sz="4" w:space="0" w:color="auto"/>
            </w:tcBorders>
          </w:tcPr>
          <w:p w14:paraId="35B8A0B9" w14:textId="1C813B5A" w:rsidR="616ECD19" w:rsidRPr="004F054A" w:rsidRDefault="616ECD19"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ب4 - التخطيط لواجب نتاج التعلم</w:t>
            </w:r>
            <w:r w:rsidR="008B6865">
              <w:rPr>
                <w:rFonts w:ascii="Times New Roman" w:eastAsia="Cambria" w:hAnsi="Times New Roman"/>
                <w:sz w:val="22"/>
                <w:szCs w:val="22"/>
                <w:lang w:eastAsia="ar" w:bidi="ar-MA"/>
              </w:rPr>
              <w:t> </w:t>
            </w:r>
            <w:r w:rsidRPr="004F054A">
              <w:rPr>
                <w:rFonts w:ascii="Times New Roman" w:eastAsia="Cambria" w:hAnsi="Times New Roman"/>
                <w:sz w:val="22"/>
                <w:szCs w:val="22"/>
                <w:rtl/>
                <w:lang w:eastAsia="ar" w:bidi="ar-MA"/>
              </w:rPr>
              <w:t>ب</w:t>
            </w:r>
          </w:p>
        </w:tc>
        <w:tc>
          <w:tcPr>
            <w:tcW w:w="1305" w:type="dxa"/>
            <w:tcBorders>
              <w:bottom w:val="single" w:sz="4" w:space="0" w:color="auto"/>
            </w:tcBorders>
          </w:tcPr>
          <w:p w14:paraId="012DF2E7" w14:textId="4C3D34B3" w:rsidR="1A8F9A4D" w:rsidRPr="004F054A" w:rsidRDefault="1A8F9A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ودراسة مستقلة، ونشاطات الصف تحت إشراف المعلم</w:t>
            </w:r>
          </w:p>
        </w:tc>
        <w:tc>
          <w:tcPr>
            <w:tcW w:w="6315" w:type="dxa"/>
            <w:tcBorders>
              <w:bottom w:val="single" w:sz="4" w:space="0" w:color="auto"/>
            </w:tcBorders>
          </w:tcPr>
          <w:p w14:paraId="4D3756A1" w14:textId="585762EB" w:rsidR="009AE551" w:rsidRPr="004F054A" w:rsidRDefault="009AE55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بنية مهام التقييم ومتطلباتها المرتبطة بنتاج التعلم ب واعرض معايير التقييم بالتفصيل (النجاح، التفوق، الامتياز).</w:t>
            </w:r>
          </w:p>
          <w:p w14:paraId="11CE7133" w14:textId="1B2780C0" w:rsidR="009AE551" w:rsidRPr="004F054A" w:rsidRDefault="009AE55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استعرِض موجز الواجب بالتفصيل. واشرح ما يأتي:</w:t>
            </w:r>
          </w:p>
          <w:p w14:paraId="2FDED886" w14:textId="18C4F7AB" w:rsidR="009AE551" w:rsidRPr="004F054A" w:rsidRDefault="009AE55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ما يجب على المتعلمين وصفه وشرحه وتقييمه</w:t>
            </w:r>
            <w:r w:rsidR="00A84D99">
              <w:rPr>
                <w:rFonts w:ascii="Times New Roman" w:eastAsia="Cambria" w:hAnsi="Times New Roman" w:cs="Times New Roman" w:hint="cs"/>
                <w:rtl/>
                <w:lang w:eastAsia="ar" w:bidi="ar-MA"/>
              </w:rPr>
              <w:t>.</w:t>
            </w:r>
          </w:p>
          <w:p w14:paraId="1AE21AC8" w14:textId="575E2C58" w:rsidR="009AE551" w:rsidRPr="004F054A" w:rsidRDefault="009AE55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مواضع استخدام الأمثلة (مثل الحديث عن الحملات، والعوائق، والفئات)</w:t>
            </w:r>
            <w:r w:rsidR="00A84D99">
              <w:rPr>
                <w:rFonts w:ascii="Times New Roman" w:eastAsia="Cambria" w:hAnsi="Times New Roman" w:cs="Times New Roman" w:hint="cs"/>
                <w:rtl/>
                <w:lang w:eastAsia="ar" w:bidi="ar-MA"/>
              </w:rPr>
              <w:t>.</w:t>
            </w:r>
          </w:p>
          <w:p w14:paraId="6A6090D6" w14:textId="5CA69C17" w:rsidR="009AE551" w:rsidRPr="004F054A" w:rsidRDefault="009AE551"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كيفية صياغة أعمالهم الكتابية أو تصميم العروض التقديمية.</w:t>
            </w:r>
          </w:p>
          <w:p w14:paraId="0D130798" w14:textId="4A1D2D0F" w:rsidR="009AE551" w:rsidRPr="004F054A" w:rsidRDefault="009AE55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التخطيط الجماعي:</w:t>
            </w:r>
            <w:r w:rsidRPr="004F054A">
              <w:rPr>
                <w:rFonts w:ascii="Times New Roman" w:eastAsia="Cambria" w:hAnsi="Times New Roman" w:cs="Times New Roman"/>
                <w:rtl/>
                <w:lang w:eastAsia="ar" w:bidi="ar-MA"/>
              </w:rPr>
              <w:t xml:space="preserve"> يتعاون المتعلمون في مجموعات ثنائية أو مجموعات صغيرة على إعداد مخطط لكيفية تنفيذ الواجب ويُستخدم نموذج تخطيط لتنظيم الأقسام والمصادر.</w:t>
            </w:r>
          </w:p>
          <w:p w14:paraId="54E710FE" w14:textId="3DF588F3" w:rsidR="009AE551" w:rsidRPr="004F054A" w:rsidRDefault="009AE55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مستقلة:</w:t>
            </w:r>
            <w:r w:rsidRPr="004F054A">
              <w:rPr>
                <w:rFonts w:ascii="Times New Roman" w:eastAsia="Cambria" w:hAnsi="Times New Roman" w:cs="Times New Roman"/>
                <w:rtl/>
                <w:lang w:eastAsia="ar" w:bidi="ar-MA"/>
              </w:rPr>
              <w:t xml:space="preserve"> يبدأ المتعلمون في كتابة مسودات أولية للإجابات أو في جمع الموارد الأساسية التي تدعم أدلتهم في الواجب.</w:t>
            </w:r>
          </w:p>
          <w:p w14:paraId="625CEF0D" w14:textId="603088D7" w:rsidR="009AE551" w:rsidRPr="004F054A" w:rsidRDefault="009AE55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تُختتم الحصة بجلسة أسئلة وأجوبة تتيح للمتعلمين طرح أي استفسارات تتعلق بالتقييم أو بتوقعات تقديم التعليقات.</w:t>
            </w:r>
          </w:p>
        </w:tc>
        <w:tc>
          <w:tcPr>
            <w:tcW w:w="2730" w:type="dxa"/>
            <w:tcBorders>
              <w:bottom w:val="single" w:sz="4" w:space="0" w:color="auto"/>
            </w:tcBorders>
          </w:tcPr>
          <w:p w14:paraId="1347252E" w14:textId="3519B316" w:rsidR="0E1B0DB2" w:rsidRPr="004F054A" w:rsidRDefault="0E1B0DB2"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نماذج تخطيط للواجب، ونشرات تحتوي على معايير التقييم (النجاح، التفوق، الامتياز)، وموجز الواجب الرسمي المخصص من المركز، إضافة إلى ملفات الطلاب أو أجهزة الحاسوب المحمولة لكتابة المسودات.</w:t>
            </w:r>
          </w:p>
          <w:p w14:paraId="266F6AB5" w14:textId="58551F41" w:rsidR="0E1B0DB2" w:rsidRPr="004F054A" w:rsidRDefault="2EC5A1B1"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751854D" w:rsidRPr="004F054A" w14:paraId="589B5A8B" w14:textId="77777777" w:rsidTr="4460417D">
        <w:trPr>
          <w:trHeight w:val="300"/>
        </w:trPr>
        <w:tc>
          <w:tcPr>
            <w:tcW w:w="1100" w:type="dxa"/>
            <w:tcBorders>
              <w:bottom w:val="single" w:sz="4" w:space="0" w:color="auto"/>
            </w:tcBorders>
          </w:tcPr>
          <w:p w14:paraId="69C63AE2" w14:textId="1DD96C67"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19</w:t>
            </w:r>
          </w:p>
        </w:tc>
        <w:tc>
          <w:tcPr>
            <w:tcW w:w="2693" w:type="dxa"/>
            <w:tcBorders>
              <w:bottom w:val="single" w:sz="4" w:space="0" w:color="auto"/>
            </w:tcBorders>
          </w:tcPr>
          <w:p w14:paraId="6082F0DE" w14:textId="2B33D6CB" w:rsidR="5FA54792" w:rsidRPr="004F054A" w:rsidRDefault="5FA5479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ب1-4- إتمام واجب نتاج التعلم ب</w:t>
            </w:r>
          </w:p>
        </w:tc>
        <w:tc>
          <w:tcPr>
            <w:tcW w:w="1305" w:type="dxa"/>
            <w:tcBorders>
              <w:bottom w:val="single" w:sz="4" w:space="0" w:color="auto"/>
            </w:tcBorders>
          </w:tcPr>
          <w:p w14:paraId="29E15D6C" w14:textId="05C0B752" w:rsidR="7874253F" w:rsidRPr="004F054A" w:rsidRDefault="7874253F"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دراسة مستقلة، وتحت إشراف المعلم</w:t>
            </w:r>
          </w:p>
        </w:tc>
        <w:tc>
          <w:tcPr>
            <w:tcW w:w="6315" w:type="dxa"/>
            <w:tcBorders>
              <w:bottom w:val="single" w:sz="4" w:space="0" w:color="auto"/>
            </w:tcBorders>
          </w:tcPr>
          <w:p w14:paraId="18AF8CF1" w14:textId="02D27697" w:rsidR="3F5A0001" w:rsidRPr="004F054A" w:rsidRDefault="3F5A000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طمئِن المتعلمين ووضح أي نقاط من جلسة التخطيط السابقة</w:t>
            </w:r>
          </w:p>
          <w:p w14:paraId="1E6DC178" w14:textId="7FBC7C6A" w:rsidR="3F5A0001" w:rsidRPr="004F054A" w:rsidRDefault="3F5A000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عمل مستقل:</w:t>
            </w:r>
            <w:r w:rsidRPr="004F054A">
              <w:rPr>
                <w:rFonts w:ascii="Times New Roman" w:eastAsia="Cambria" w:hAnsi="Times New Roman" w:cs="Times New Roman"/>
                <w:rtl/>
                <w:lang w:eastAsia="ar" w:bidi="ar-MA"/>
              </w:rPr>
              <w:t xml:space="preserve"> يُكمل المتعلمون مهام الواجب تحت الإشراف، ويعملون منفردين لإعداد أدلة مكتوبة أو شفهية أو بصرية تُلبّي معايير التقييم.</w:t>
            </w:r>
          </w:p>
          <w:p w14:paraId="775112FE" w14:textId="1247DE74" w:rsidR="3F5A0001" w:rsidRPr="004F054A" w:rsidRDefault="3F5A0001" w:rsidP="008B6865">
            <w:pPr>
              <w:pStyle w:val="ListParagraph"/>
              <w:keepLines/>
              <w:numPr>
                <w:ilvl w:val="0"/>
                <w:numId w:val="42"/>
              </w:numPr>
              <w:bidi/>
              <w:spacing w:before="120" w:line="336" w:lineRule="auto"/>
              <w:rPr>
                <w:rFonts w:ascii="Times New Roman" w:hAnsi="Times New Roman" w:cs="Times New Roman"/>
              </w:rPr>
            </w:pPr>
            <w:r w:rsidRPr="004F054A">
              <w:rPr>
                <w:rFonts w:ascii="Times New Roman" w:eastAsia="Cambria" w:hAnsi="Times New Roman" w:cs="Times New Roman"/>
                <w:b/>
                <w:bCs/>
                <w:rtl/>
                <w:lang w:eastAsia="ar" w:bidi="ar-MA"/>
              </w:rPr>
              <w:lastRenderedPageBreak/>
              <w:t>الدعم المقدم من المعلم:</w:t>
            </w:r>
            <w:r w:rsidRPr="004F054A">
              <w:rPr>
                <w:rFonts w:ascii="Times New Roman" w:eastAsia="Cambria" w:hAnsi="Times New Roman" w:cs="Times New Roman"/>
                <w:rtl/>
                <w:lang w:eastAsia="ar" w:bidi="ar-MA"/>
              </w:rPr>
              <w:t xml:space="preserve"> يتنقّل المعلم بين المتعلمين لتقديم الدعم بحسب الحاجة، ويتأكد من حصول الجميع على فرص متساوية في التوجيه والوقت والموارد اللازمة.</w:t>
            </w:r>
          </w:p>
          <w:p w14:paraId="13838BC3" w14:textId="28D64555" w:rsidR="3F5A0001" w:rsidRPr="004F054A" w:rsidRDefault="3F5A000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دعم الأقران (اختياري):</w:t>
            </w:r>
            <w:r w:rsidRPr="004F054A">
              <w:rPr>
                <w:rFonts w:ascii="Times New Roman" w:eastAsia="Cambria" w:hAnsi="Times New Roman" w:cs="Times New Roman"/>
                <w:rtl/>
                <w:lang w:eastAsia="ar" w:bidi="ar-MA"/>
              </w:rPr>
              <w:t xml:space="preserve"> يُقدَّم خيار تقييم الأقران للمتعلمين الذين يُنهون أجزاء من العمل مبكرًا، ويراجعون مسودات بعضهم بعضًا وفقًا لمعايير النجاح.</w:t>
            </w:r>
          </w:p>
          <w:p w14:paraId="25C0F1DF" w14:textId="3DDC42E6" w:rsidR="3F5A0001" w:rsidRPr="004F054A" w:rsidRDefault="3F5A0001"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 xml:space="preserve">الختام: </w:t>
            </w:r>
            <w:r w:rsidRPr="004F054A">
              <w:rPr>
                <w:rFonts w:ascii="Times New Roman" w:eastAsia="Cambria" w:hAnsi="Times New Roman" w:cs="Times New Roman"/>
                <w:rtl/>
                <w:lang w:eastAsia="ar" w:bidi="ar-MA"/>
              </w:rPr>
              <w:t>يتحقق المتعلمون من أعمالهم مقارنةً بقائمة التقييم، مع التأكد من حفظ جميع الملفات أو الأعمال وتسليمها بطريقة آمنة.</w:t>
            </w:r>
          </w:p>
        </w:tc>
        <w:tc>
          <w:tcPr>
            <w:tcW w:w="2730" w:type="dxa"/>
            <w:tcBorders>
              <w:bottom w:val="single" w:sz="4" w:space="0" w:color="auto"/>
            </w:tcBorders>
          </w:tcPr>
          <w:p w14:paraId="4E812356" w14:textId="215BA40A" w:rsidR="10A4A35A" w:rsidRPr="004F054A" w:rsidRDefault="10A4A35A"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استخدام برامج معالجة النصوص، وقائمة مرجعية مطبوعة لتسليم الأعمال، ونماذج داخلية من المركز للمصادقة على الأعمال، ومواد دعم اختيارية للمراجعة أو تقديم الملاحظات.</w:t>
            </w:r>
          </w:p>
          <w:p w14:paraId="2CB6972A" w14:textId="536C00D3" w:rsidR="10A4A35A" w:rsidRPr="004F054A" w:rsidRDefault="419765C4"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lastRenderedPageBreak/>
              <w:t>كتاب الطالب</w:t>
            </w:r>
          </w:p>
        </w:tc>
      </w:tr>
      <w:tr w:rsidR="0751854D" w:rsidRPr="004F054A" w14:paraId="5026A71D" w14:textId="77777777" w:rsidTr="004F054A">
        <w:trPr>
          <w:trHeight w:val="403"/>
        </w:trPr>
        <w:tc>
          <w:tcPr>
            <w:tcW w:w="14143" w:type="dxa"/>
            <w:gridSpan w:val="5"/>
            <w:tcBorders>
              <w:bottom w:val="single" w:sz="4" w:space="0" w:color="auto"/>
            </w:tcBorders>
            <w:shd w:val="clear" w:color="auto" w:fill="D9E2F3" w:themeFill="accent1" w:themeFillTint="33"/>
            <w:vAlign w:val="center"/>
          </w:tcPr>
          <w:p w14:paraId="2EEE6EAB" w14:textId="700B382D" w:rsidR="1AC6864B" w:rsidRPr="004F054A" w:rsidRDefault="1AC6864B" w:rsidP="004F054A">
            <w:pPr>
              <w:pStyle w:val="Tabletextbullets"/>
              <w:widowControl w:val="0"/>
              <w:numPr>
                <w:ilvl w:val="0"/>
                <w:numId w:val="0"/>
              </w:numPr>
              <w:bidi/>
              <w:spacing w:before="100" w:beforeAutospacing="1" w:line="240" w:lineRule="auto"/>
              <w:ind w:left="346" w:hanging="346"/>
              <w:rPr>
                <w:rFonts w:ascii="Times New Roman" w:hAnsi="Times New Roman" w:cs="Times New Roman"/>
                <w:sz w:val="22"/>
                <w:szCs w:val="22"/>
              </w:rPr>
            </w:pPr>
            <w:r w:rsidRPr="004F054A">
              <w:rPr>
                <w:rFonts w:ascii="Times New Roman" w:eastAsia="Open Sans" w:hAnsi="Times New Roman" w:cs="Times New Roman"/>
                <w:b/>
                <w:bCs/>
                <w:sz w:val="22"/>
                <w:szCs w:val="22"/>
                <w:rtl/>
                <w:lang w:eastAsia="ar" w:bidi="ar-MA"/>
              </w:rPr>
              <w:lastRenderedPageBreak/>
              <w:t>نتاج التعلُّم ج: دراسة دور مقدمي الخدمات الرئيسين في تطوير الرياضة.</w:t>
            </w:r>
          </w:p>
        </w:tc>
      </w:tr>
      <w:tr w:rsidR="0751854D" w:rsidRPr="004F054A" w14:paraId="744F1738" w14:textId="77777777" w:rsidTr="4460417D">
        <w:trPr>
          <w:trHeight w:val="300"/>
        </w:trPr>
        <w:tc>
          <w:tcPr>
            <w:tcW w:w="1100" w:type="dxa"/>
            <w:tcBorders>
              <w:bottom w:val="single" w:sz="4" w:space="0" w:color="auto"/>
            </w:tcBorders>
            <w:vAlign w:val="center"/>
          </w:tcPr>
          <w:p w14:paraId="1A452A61" w14:textId="604262B8"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20</w:t>
            </w:r>
          </w:p>
        </w:tc>
        <w:tc>
          <w:tcPr>
            <w:tcW w:w="2693" w:type="dxa"/>
            <w:tcBorders>
              <w:bottom w:val="single" w:sz="4" w:space="0" w:color="auto"/>
            </w:tcBorders>
          </w:tcPr>
          <w:p w14:paraId="43E6A94C" w14:textId="0F7653D1" w:rsidR="0EB9BD3B" w:rsidRPr="004F054A" w:rsidRDefault="0EB9BD3B"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ب1-4 وج1- مراجعة نتاج التعلم ب والانتقال إلى أدوار مقدمي الخدمات</w:t>
            </w:r>
          </w:p>
        </w:tc>
        <w:tc>
          <w:tcPr>
            <w:tcW w:w="1305" w:type="dxa"/>
            <w:tcBorders>
              <w:bottom w:val="single" w:sz="4" w:space="0" w:color="auto"/>
            </w:tcBorders>
          </w:tcPr>
          <w:p w14:paraId="30100E19" w14:textId="78F09F54" w:rsidR="4583136D" w:rsidRPr="004F054A" w:rsidRDefault="4583136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نشاط ثنائي، دراسة مستقلة، نشاطات الصف تحت إشراف المعلم</w:t>
            </w:r>
          </w:p>
        </w:tc>
        <w:tc>
          <w:tcPr>
            <w:tcW w:w="6315" w:type="dxa"/>
            <w:tcBorders>
              <w:bottom w:val="single" w:sz="4" w:space="0" w:color="auto"/>
            </w:tcBorders>
          </w:tcPr>
          <w:p w14:paraId="75372EB0" w14:textId="1EC46863" w:rsidR="27C64D68" w:rsidRPr="004F054A" w:rsidRDefault="27C64D68" w:rsidP="008B6865">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ابدأ بطرح السؤال الآتي: </w:t>
            </w:r>
            <w:r w:rsidRPr="004F054A">
              <w:rPr>
                <w:rFonts w:ascii="Times New Roman" w:eastAsia="Cambria" w:hAnsi="Times New Roman" w:cs="Times New Roman"/>
                <w:i/>
                <w:iCs/>
                <w:rtl/>
                <w:lang w:eastAsia="ar" w:bidi="ar-MA"/>
              </w:rPr>
              <w:t>ما الجهات التي تقدّم خدمات الرياضة في منطقتك، وكيف ينسقون جهودهم؟</w:t>
            </w:r>
            <w:r w:rsidRPr="004F054A">
              <w:rPr>
                <w:rFonts w:ascii="Times New Roman" w:eastAsia="Cambria" w:hAnsi="Times New Roman" w:cs="Times New Roman"/>
                <w:rtl/>
                <w:lang w:eastAsia="ar" w:bidi="ar-MA"/>
              </w:rPr>
              <w:t xml:space="preserve"> راجع ما تعلمه المتعلمون في نتاج التعلم أ حول تقديم خدمات الرياضة، ووضح أن نتاج التعلم ج يركّز على </w:t>
            </w:r>
            <w:r w:rsidRPr="004F054A">
              <w:rPr>
                <w:rFonts w:ascii="Times New Roman" w:eastAsia="Cambria" w:hAnsi="Times New Roman" w:cs="Times New Roman"/>
                <w:b/>
                <w:bCs/>
                <w:rtl/>
                <w:lang w:eastAsia="ar" w:bidi="ar-MA"/>
              </w:rPr>
              <w:t>المؤسسات وا</w:t>
            </w:r>
            <w:r w:rsidR="00A84D99">
              <w:rPr>
                <w:rFonts w:ascii="Times New Roman" w:eastAsia="Cambria" w:hAnsi="Times New Roman" w:cs="Times New Roman" w:hint="cs"/>
                <w:b/>
                <w:bCs/>
                <w:rtl/>
                <w:lang w:eastAsia="ar" w:bidi="ar-MA"/>
              </w:rPr>
              <w:t>لمتخصص</w:t>
            </w:r>
            <w:r w:rsidRPr="004F054A">
              <w:rPr>
                <w:rFonts w:ascii="Times New Roman" w:eastAsia="Cambria" w:hAnsi="Times New Roman" w:cs="Times New Roman"/>
                <w:b/>
                <w:bCs/>
                <w:rtl/>
                <w:lang w:eastAsia="ar" w:bidi="ar-MA"/>
              </w:rPr>
              <w:t>ين</w:t>
            </w:r>
            <w:r w:rsidRPr="004F054A">
              <w:rPr>
                <w:rFonts w:ascii="Times New Roman" w:eastAsia="Cambria" w:hAnsi="Times New Roman" w:cs="Times New Roman"/>
                <w:rtl/>
                <w:lang w:eastAsia="ar" w:bidi="ar-MA"/>
              </w:rPr>
              <w:t xml:space="preserve"> الذين يُسهمون في تنفيذ تطوير الرياضة.</w:t>
            </w:r>
          </w:p>
          <w:p w14:paraId="3DB88BBB" w14:textId="00D73393" w:rsidR="27C64D68" w:rsidRPr="004F054A" w:rsidRDefault="27C64D68" w:rsidP="008B6865">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اشرح الأنواع الرئيسة لمقدّمي الخدمات مثل:</w:t>
            </w:r>
          </w:p>
          <w:p w14:paraId="0AAAFF5C" w14:textId="6FE57195"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السلطات والمجالس المحلية</w:t>
            </w:r>
          </w:p>
          <w:p w14:paraId="560685A5" w14:textId="0A6DE45A"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الهيئات الإدارية الوطنية</w:t>
            </w:r>
          </w:p>
          <w:p w14:paraId="25A99B8D" w14:textId="5043563E"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مقدمو الخدمات من القطاع الخاص والأندية التجارية</w:t>
            </w:r>
          </w:p>
          <w:p w14:paraId="4B0B3741" w14:textId="42505EC4"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المؤسسات التطوعية وغير الهادفة للربح</w:t>
            </w:r>
          </w:p>
          <w:p w14:paraId="1EFD194C" w14:textId="205061AB"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المؤسسات غير الحكومية أو الشركاء من قطاع الصحة</w:t>
            </w:r>
            <w:r w:rsidRPr="004F054A">
              <w:rPr>
                <w:rFonts w:ascii="Times New Roman" w:eastAsia="Cambria" w:hAnsi="Times New Roman" w:cs="Times New Roman"/>
                <w:rtl/>
                <w:lang w:eastAsia="ar" w:bidi="ar-MA"/>
              </w:rPr>
              <w:br/>
              <w:t xml:space="preserve"> واستخدم دليل التدريس وأمثلة من السياق المحلي أو الوطني لتوضيح هذه الأنواع.</w:t>
            </w:r>
          </w:p>
          <w:p w14:paraId="0EB49E92" w14:textId="5503DBC5" w:rsidR="27C64D68" w:rsidRPr="004F054A" w:rsidRDefault="27C64D68" w:rsidP="008B6865">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lastRenderedPageBreak/>
              <w:t>نشاط في مجموعات ثنائية:</w:t>
            </w:r>
            <w:r w:rsidRPr="004F054A">
              <w:rPr>
                <w:rFonts w:ascii="Times New Roman" w:eastAsia="Cambria" w:hAnsi="Times New Roman" w:cs="Times New Roman"/>
                <w:rtl/>
                <w:lang w:eastAsia="ar" w:bidi="ar-MA"/>
              </w:rPr>
              <w:t xml:space="preserve"> يُطابق المتعلمون أنواع الجهات المقدّمة للخدمة مع أمثلة عليها، ويناقشون نوع الخدمات التي قد تقدمها كل جهة، والفئات التي تستهدفها.</w:t>
            </w:r>
          </w:p>
          <w:p w14:paraId="4926656D" w14:textId="710ED2BF" w:rsidR="27C64D68" w:rsidRPr="004F054A" w:rsidRDefault="27C64D68" w:rsidP="008B6865">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يختار المتعلمون جهة واحدة من كل فئة، ويُعدّون جدولًا موجزًا يوضح:</w:t>
            </w:r>
          </w:p>
          <w:p w14:paraId="05C7E895" w14:textId="65FCD227"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اسم الجهة ونوعها</w:t>
            </w:r>
          </w:p>
          <w:p w14:paraId="52B5FEEF" w14:textId="7AA9A6E9"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الخدمات التي تقدمها</w:t>
            </w:r>
          </w:p>
          <w:p w14:paraId="5314032D" w14:textId="750F1DE1"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الفئات التي تخدمها</w:t>
            </w:r>
          </w:p>
          <w:p w14:paraId="74BCCF58" w14:textId="48175FE5" w:rsidR="27C64D68" w:rsidRPr="004F054A" w:rsidRDefault="27C64D68" w:rsidP="008B6865">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تحدٍّ واحد قد تواجهه</w:t>
            </w:r>
          </w:p>
          <w:p w14:paraId="7A0B2698" w14:textId="5E83C5D3" w:rsidR="27C64D68" w:rsidRPr="004F054A" w:rsidRDefault="27C64D68" w:rsidP="008B6865">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ما أهم أنواع الجهات المقدّمة للخدمة من ناحية إسهامها زيادة المشاركة؛ ولماذا؟</w:t>
            </w:r>
          </w:p>
        </w:tc>
        <w:tc>
          <w:tcPr>
            <w:tcW w:w="2730" w:type="dxa"/>
            <w:tcBorders>
              <w:bottom w:val="single" w:sz="4" w:space="0" w:color="auto"/>
            </w:tcBorders>
          </w:tcPr>
          <w:p w14:paraId="14CB4DDE" w14:textId="35BF1C5C" w:rsidR="37B2C11B" w:rsidRPr="004F054A" w:rsidRDefault="37B2C11B"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شرائح عرض توضيحية لأنواع الجهات المقدّمة للخدمة، ونماذج قوالب للمقارنة، ومواد لتصنيف الفئات، ودليل أو ورقة مرجعية تحتوي على قاعدة بيانات للجهات المقدّمة للخدمات.</w:t>
            </w:r>
          </w:p>
          <w:p w14:paraId="2115130B" w14:textId="7941BEE7" w:rsidR="37B2C11B" w:rsidRPr="004F054A" w:rsidRDefault="2D44D211"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5359FB" w:rsidRPr="004F054A" w14:paraId="3ADC5925" w14:textId="77777777" w:rsidTr="4460417D">
        <w:trPr>
          <w:trHeight w:val="346"/>
        </w:trPr>
        <w:tc>
          <w:tcPr>
            <w:tcW w:w="1100" w:type="dxa"/>
          </w:tcPr>
          <w:p w14:paraId="3EA2604F" w14:textId="7D55C3FE"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21</w:t>
            </w:r>
          </w:p>
        </w:tc>
        <w:tc>
          <w:tcPr>
            <w:tcW w:w="2693" w:type="dxa"/>
          </w:tcPr>
          <w:p w14:paraId="7231536A" w14:textId="16431797" w:rsidR="62353C80" w:rsidRPr="004F054A" w:rsidRDefault="62353C80"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ج1 - مقدمة لجهات تطوير الرياضة ورسم خريطة مجتمعية</w:t>
            </w:r>
          </w:p>
        </w:tc>
        <w:tc>
          <w:tcPr>
            <w:tcW w:w="1305" w:type="dxa"/>
          </w:tcPr>
          <w:p w14:paraId="4D102CC4" w14:textId="4F9A174C" w:rsidR="37C54C3E" w:rsidRPr="004F054A" w:rsidRDefault="37C54C3E"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 ونشاطات الصف تحت إشراف المعلم</w:t>
            </w:r>
          </w:p>
        </w:tc>
        <w:tc>
          <w:tcPr>
            <w:tcW w:w="6315" w:type="dxa"/>
          </w:tcPr>
          <w:p w14:paraId="3CDA2C35" w14:textId="078D434E" w:rsidR="6A956ABE" w:rsidRPr="004F054A" w:rsidRDefault="6A956AB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الفئات الرئيسة لمقدّمي الخدمات. واطرح أسئلة مثل: </w:t>
            </w:r>
            <w:r w:rsidRPr="004F054A">
              <w:rPr>
                <w:rFonts w:ascii="Times New Roman" w:eastAsia="Cambria" w:hAnsi="Times New Roman" w:cs="Times New Roman"/>
                <w:i/>
                <w:iCs/>
                <w:rtl/>
                <w:lang w:eastAsia="ar" w:bidi="ar-MA"/>
              </w:rPr>
              <w:t>ما مدى فاعلية تعاون هذه الجهات في مجتمعك؟</w:t>
            </w:r>
          </w:p>
          <w:p w14:paraId="6DE12FF2" w14:textId="2C5470FF" w:rsidR="6A956ABE" w:rsidRPr="004F054A" w:rsidRDefault="6A956AB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اعرض دراسة حالة محلية أو مثال (مثل دوري كرة القدم للشباب، أو برنامج صحي للنساء) لتوضيح كيفية</w:t>
            </w:r>
            <w:r w:rsidRPr="004F054A">
              <w:rPr>
                <w:rFonts w:ascii="Times New Roman" w:eastAsia="Cambria" w:hAnsi="Times New Roman" w:cs="Times New Roman"/>
                <w:b/>
                <w:bCs/>
                <w:rtl/>
                <w:lang w:eastAsia="ar" w:bidi="ar-MA"/>
              </w:rPr>
              <w:t xml:space="preserve"> تعاون عدة جهات</w:t>
            </w:r>
            <w:r w:rsidRPr="004F054A">
              <w:rPr>
                <w:rFonts w:ascii="Times New Roman" w:eastAsia="Cambria" w:hAnsi="Times New Roman" w:cs="Times New Roman"/>
                <w:rtl/>
                <w:lang w:eastAsia="ar" w:bidi="ar-MA"/>
              </w:rPr>
              <w:t xml:space="preserve"> في تقديم برامج تطوير الرياضة</w:t>
            </w:r>
          </w:p>
          <w:p w14:paraId="149C47B0" w14:textId="51F18D96" w:rsidR="6A956ABE" w:rsidRPr="004F054A" w:rsidRDefault="6A956AB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في مجموعات:</w:t>
            </w:r>
            <w:r w:rsidRPr="004F054A">
              <w:rPr>
                <w:rFonts w:ascii="Times New Roman" w:eastAsia="Cambria" w:hAnsi="Times New Roman" w:cs="Times New Roman"/>
                <w:rtl/>
                <w:lang w:eastAsia="ar" w:bidi="ar-MA"/>
              </w:rPr>
              <w:t xml:space="preserve"> يصمم المتعلمون </w:t>
            </w:r>
            <w:r w:rsidRPr="004F054A">
              <w:rPr>
                <w:rFonts w:ascii="Times New Roman" w:eastAsia="Cambria" w:hAnsi="Times New Roman" w:cs="Times New Roman"/>
                <w:b/>
                <w:bCs/>
                <w:rtl/>
                <w:lang w:eastAsia="ar" w:bidi="ar-MA"/>
              </w:rPr>
              <w:t xml:space="preserve">خريطة أو مخططًا </w:t>
            </w:r>
            <w:r w:rsidRPr="004F054A">
              <w:rPr>
                <w:rFonts w:ascii="Times New Roman" w:eastAsia="Cambria" w:hAnsi="Times New Roman" w:cs="Times New Roman"/>
                <w:rtl/>
                <w:lang w:eastAsia="ar" w:bidi="ar-MA"/>
              </w:rPr>
              <w:t>يُوضّح كيف يمكن أن تتعاون الجهات المختلفة المقدِّمة للخدمة في أحد السيناريوهات الآتية:</w:t>
            </w:r>
          </w:p>
          <w:p w14:paraId="2BE1EE99" w14:textId="396345CC" w:rsidR="6A956ABE" w:rsidRPr="004F054A" w:rsidRDefault="6A956AB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برنامج رياضي جديد في المجتمع المحلي</w:t>
            </w:r>
          </w:p>
          <w:p w14:paraId="6D19967E" w14:textId="64EC0795" w:rsidR="6A956ABE" w:rsidRPr="004F054A" w:rsidRDefault="6A956AB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مبادرة لتنمية المواهب</w:t>
            </w:r>
          </w:p>
          <w:p w14:paraId="15D85C30" w14:textId="4FFE92E3" w:rsidR="6A956ABE" w:rsidRPr="004F054A" w:rsidRDefault="6A956AB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lastRenderedPageBreak/>
              <w:t>حملة وطنية لزيادة المشاركة في الرياضة</w:t>
            </w:r>
            <w:r w:rsidRPr="004F054A">
              <w:rPr>
                <w:rFonts w:ascii="Times New Roman" w:eastAsia="Cambria" w:hAnsi="Times New Roman" w:cs="Times New Roman"/>
                <w:rtl/>
                <w:lang w:eastAsia="ar" w:bidi="ar-MA"/>
              </w:rPr>
              <w:br/>
              <w:t xml:space="preserve"> ويجب أن تتضمن عروضهم التقديمية أو ملصقاتهم ما يأتي:</w:t>
            </w:r>
          </w:p>
          <w:p w14:paraId="6140FEDF" w14:textId="21CE9F25" w:rsidR="6A956ABE" w:rsidRPr="004F054A" w:rsidRDefault="6A956AB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الشركاء الرئيسين</w:t>
            </w:r>
          </w:p>
          <w:p w14:paraId="5FE51D2C" w14:textId="2B6DCE3A" w:rsidR="6A956ABE" w:rsidRPr="004F054A" w:rsidRDefault="6A956AB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أدوارهم</w:t>
            </w:r>
          </w:p>
          <w:p w14:paraId="5786708E" w14:textId="2E6A29F4" w:rsidR="6A956ABE" w:rsidRPr="004F054A" w:rsidRDefault="6A956AB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كيفية توزيع المسؤوليات</w:t>
            </w:r>
          </w:p>
          <w:p w14:paraId="7E242627" w14:textId="10A378D6" w:rsidR="6A956ABE" w:rsidRPr="004F054A" w:rsidRDefault="6A956AB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مستقلة:</w:t>
            </w:r>
            <w:r w:rsidRPr="004F054A">
              <w:rPr>
                <w:rFonts w:ascii="Times New Roman" w:eastAsia="Cambria" w:hAnsi="Times New Roman" w:cs="Times New Roman"/>
                <w:rtl/>
                <w:lang w:eastAsia="ar" w:bidi="ar-MA"/>
              </w:rPr>
              <w:t xml:space="preserve"> يكتب المتعلمون بيانًا تأمليًا موجزًا يوضّحون فيه لماذا يُعدّ التعاون أمرًا مهمًا في تطوير الرياضة.</w:t>
            </w:r>
          </w:p>
          <w:p w14:paraId="04BE8E76" w14:textId="11BED17E" w:rsidR="6A956ABE" w:rsidRPr="004F054A" w:rsidRDefault="6A956AB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تعرض المجموعات خرائطها وتناقش عوامل نجاح الشراكة بين الجهات المقدّمة للخدمة.</w:t>
            </w:r>
          </w:p>
        </w:tc>
        <w:tc>
          <w:tcPr>
            <w:tcW w:w="2730" w:type="dxa"/>
          </w:tcPr>
          <w:p w14:paraId="2AA1074F" w14:textId="49D91CC5" w:rsidR="473B9DBA" w:rsidRPr="004F054A" w:rsidRDefault="473B9DBA"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نماذج للمخططات أو الخرائط، وأمثلة لدراسات حالة تعاونية (مثل المبادرات المشتركة بين هيئة إدارية وطنية ومجلس محلي)، وأدوات للرسم أو إعداد المخططات، إضافة إلى أسئلة إرشادية للنقاش بين الأقران.</w:t>
            </w:r>
          </w:p>
          <w:p w14:paraId="370ABF7C" w14:textId="3262BA40" w:rsidR="473B9DBA" w:rsidRPr="004F054A" w:rsidRDefault="33BF645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5359FB" w:rsidRPr="004F054A" w14:paraId="6D57CACA" w14:textId="77777777" w:rsidTr="4460417D">
        <w:trPr>
          <w:trHeight w:val="346"/>
        </w:trPr>
        <w:tc>
          <w:tcPr>
            <w:tcW w:w="1100" w:type="dxa"/>
          </w:tcPr>
          <w:p w14:paraId="643DFF27" w14:textId="55F71CE7"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22</w:t>
            </w:r>
          </w:p>
        </w:tc>
        <w:tc>
          <w:tcPr>
            <w:tcW w:w="2693" w:type="dxa"/>
          </w:tcPr>
          <w:p w14:paraId="5632105B" w14:textId="46181CFF" w:rsidR="658D3099" w:rsidRPr="004F054A" w:rsidRDefault="658D3099"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ج1- الأدوار والمسؤوليات في تطوير الرياضة</w:t>
            </w:r>
          </w:p>
        </w:tc>
        <w:tc>
          <w:tcPr>
            <w:tcW w:w="1305" w:type="dxa"/>
          </w:tcPr>
          <w:p w14:paraId="79C47757" w14:textId="55D94148" w:rsidR="05F6CC37" w:rsidRPr="004F054A" w:rsidRDefault="05F6CC37"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ودراسة مستقلة، ونشاط ثنائي، ونشاطات الصف تحت إشراف المعلم</w:t>
            </w:r>
          </w:p>
        </w:tc>
        <w:tc>
          <w:tcPr>
            <w:tcW w:w="6315" w:type="dxa"/>
          </w:tcPr>
          <w:p w14:paraId="78EDF035" w14:textId="206C048A" w:rsidR="29588BEE" w:rsidRPr="004F054A" w:rsidRDefault="29588BE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واسأل المتعلمين: </w:t>
            </w:r>
            <w:r w:rsidRPr="004F054A">
              <w:rPr>
                <w:rFonts w:ascii="Times New Roman" w:eastAsia="Cambria" w:hAnsi="Times New Roman" w:cs="Times New Roman"/>
                <w:i/>
                <w:iCs/>
                <w:rtl/>
                <w:lang w:eastAsia="ar" w:bidi="ar-MA"/>
              </w:rPr>
              <w:t>ما طبيعة المهام التي يضطلع بها العاملون في أدوار تطوير الرياضة؟</w:t>
            </w:r>
            <w:r w:rsidRPr="004F054A">
              <w:rPr>
                <w:rFonts w:ascii="Times New Roman" w:eastAsia="Cambria" w:hAnsi="Times New Roman" w:cs="Times New Roman"/>
                <w:rtl/>
                <w:lang w:eastAsia="ar" w:bidi="ar-MA"/>
              </w:rPr>
              <w:t xml:space="preserve"> استعن بالمتحدثين الضيوف السابقين أو دراسات الحالة إن وُجدت.</w:t>
            </w:r>
          </w:p>
          <w:p w14:paraId="39DA7B0D" w14:textId="6768D41D" w:rsidR="29588BEE" w:rsidRPr="004F054A" w:rsidRDefault="29588BE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اشرح الأدوار الرئيسة باستخدام دليل التدريس:</w:t>
            </w:r>
          </w:p>
          <w:p w14:paraId="498BDBE6" w14:textId="5B8B6C40"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مسؤول تطوير الرياضة</w:t>
            </w:r>
          </w:p>
          <w:p w14:paraId="6CF34DBE" w14:textId="32C42A06"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مسؤول التوعية المجتمعية</w:t>
            </w:r>
          </w:p>
          <w:p w14:paraId="72DD46D5" w14:textId="3B8A57D7"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منسق المتطوعين</w:t>
            </w:r>
          </w:p>
          <w:p w14:paraId="5643E361" w14:textId="46560ABC"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المدرب أو مسؤول اكتشاف المواهب</w:t>
            </w:r>
            <w:r w:rsidRPr="004F054A">
              <w:rPr>
                <w:rFonts w:ascii="Times New Roman" w:eastAsia="Cambria" w:hAnsi="Times New Roman" w:cs="Times New Roman"/>
                <w:rtl/>
                <w:lang w:eastAsia="ar" w:bidi="ar-MA"/>
              </w:rPr>
              <w:br/>
              <w:t xml:space="preserve"> ثم وضح المسؤوليات الرئيسة وبيئات العمل والمهارات المطلوبة لكل دور.</w:t>
            </w:r>
          </w:p>
          <w:p w14:paraId="2C6B22CD" w14:textId="3A39E58D" w:rsidR="29588BEE" w:rsidRPr="004F054A" w:rsidRDefault="29588BE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فردي:</w:t>
            </w:r>
            <w:r w:rsidRPr="004F054A">
              <w:rPr>
                <w:rFonts w:ascii="Times New Roman" w:eastAsia="Cambria" w:hAnsi="Times New Roman" w:cs="Times New Roman"/>
                <w:rtl/>
                <w:lang w:eastAsia="ar" w:bidi="ar-MA"/>
              </w:rPr>
              <w:t xml:space="preserve"> يُكمل المتعلمون ورقة تعريف بالوظيفة لاثنين من الأدوار المختلفة، ويجب أن تشمل الورقة النقاط الآتية:</w:t>
            </w:r>
          </w:p>
          <w:p w14:paraId="78A1ADD4" w14:textId="1EA91385"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lastRenderedPageBreak/>
              <w:t>المُسمى الوظيفي</w:t>
            </w:r>
          </w:p>
          <w:p w14:paraId="42EA347A" w14:textId="19F7FBEB"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المسؤوليات المعتادة</w:t>
            </w:r>
          </w:p>
          <w:p w14:paraId="36DF61F8" w14:textId="68565C97"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المهارات أو المؤهلات المطلوبة</w:t>
            </w:r>
          </w:p>
          <w:p w14:paraId="423EAA44" w14:textId="088A8AE1" w:rsidR="29588BEE" w:rsidRPr="004F054A" w:rsidRDefault="29588BEE"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سبب أهمية الدور في تطوير الرياضة</w:t>
            </w:r>
          </w:p>
          <w:p w14:paraId="2C2EDE40" w14:textId="0FA9487E" w:rsidR="29588BEE" w:rsidRPr="004F054A" w:rsidRDefault="29588BE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ثنائية:</w:t>
            </w:r>
            <w:r w:rsidRPr="004F054A">
              <w:rPr>
                <w:rFonts w:ascii="Times New Roman" w:eastAsia="Cambria" w:hAnsi="Times New Roman" w:cs="Times New Roman"/>
                <w:rtl/>
                <w:lang w:eastAsia="ar" w:bidi="ar-MA"/>
              </w:rPr>
              <w:t xml:space="preserve"> يقارن المتعلمون بين الدورين اللذين اختاروهما. أيهما أكثر تركيزًا على المجتمع؟ وأيهما أكثر تركيزًا على الأداء؟</w:t>
            </w:r>
          </w:p>
          <w:p w14:paraId="13061954" w14:textId="1C21457F" w:rsidR="0751854D" w:rsidRPr="004F054A" w:rsidRDefault="29588BEE"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مناقشة كيفية تكامل هذه الأدوار معًا، وكيف يسهم كل منها في تحقيق الأهداف العامة لتطوير الرياضة.</w:t>
            </w:r>
          </w:p>
        </w:tc>
        <w:tc>
          <w:tcPr>
            <w:tcW w:w="2730" w:type="dxa"/>
          </w:tcPr>
          <w:p w14:paraId="0B2AC5D6" w14:textId="6BD28FA7" w:rsidR="4A6D0A96" w:rsidRPr="004F054A" w:rsidRDefault="4A6D0A96"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بطاقات مطبوعة للأدوار الوظيفية، ونماذج فارغة لمصفوفة الوظائف، ووصف وظيفي من دليل التدريس، ونشرة تكليف لكتابة إعلانات توظيف أو تصميمها.</w:t>
            </w:r>
          </w:p>
          <w:p w14:paraId="7FB6FD38" w14:textId="0E6B1AAE" w:rsidR="4A6D0A96" w:rsidRPr="004F054A" w:rsidRDefault="4F4EFEC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5359FB" w:rsidRPr="004F054A" w14:paraId="5626FA51" w14:textId="77777777" w:rsidTr="4460417D">
        <w:trPr>
          <w:trHeight w:val="620"/>
        </w:trPr>
        <w:tc>
          <w:tcPr>
            <w:tcW w:w="1100" w:type="dxa"/>
          </w:tcPr>
          <w:p w14:paraId="6A40E114" w14:textId="4F0EBD70"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23</w:t>
            </w:r>
          </w:p>
        </w:tc>
        <w:tc>
          <w:tcPr>
            <w:tcW w:w="2693" w:type="dxa"/>
          </w:tcPr>
          <w:p w14:paraId="03798F1D" w14:textId="4A5A5031" w:rsidR="41C93F3B" w:rsidRPr="004F054A" w:rsidRDefault="41C93F3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ج2 - فهم الهياكل التنظيمية في مجال الرياضة</w:t>
            </w:r>
          </w:p>
        </w:tc>
        <w:tc>
          <w:tcPr>
            <w:tcW w:w="1305" w:type="dxa"/>
          </w:tcPr>
          <w:p w14:paraId="19AA98DB" w14:textId="2E494A8A" w:rsidR="667B8A03" w:rsidRPr="004F054A" w:rsidRDefault="667B8A03"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w:t>
            </w:r>
          </w:p>
        </w:tc>
        <w:tc>
          <w:tcPr>
            <w:tcW w:w="6315" w:type="dxa"/>
          </w:tcPr>
          <w:p w14:paraId="0451B7CB" w14:textId="262FB26F" w:rsidR="08A4647C" w:rsidRPr="004F054A" w:rsidRDefault="08A4647C"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أنواع الجهات المقدِّمة للخدمة والأدوار المختلفة. واطرح أسئلة مثل: </w:t>
            </w:r>
            <w:r w:rsidRPr="004F054A">
              <w:rPr>
                <w:rFonts w:ascii="Times New Roman" w:eastAsia="Cambria" w:hAnsi="Times New Roman" w:cs="Times New Roman"/>
                <w:i/>
                <w:iCs/>
                <w:rtl/>
                <w:lang w:eastAsia="ar" w:bidi="ar-MA"/>
              </w:rPr>
              <w:t>كيف تُنظّّم هذه الجهات، وما أهمية تنظيمها؟</w:t>
            </w:r>
          </w:p>
          <w:p w14:paraId="5A7AD7E8" w14:textId="4854116B" w:rsidR="08A4647C" w:rsidRPr="004F054A" w:rsidRDefault="08A4647C"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شرح الهياكل التنظيمية المعتادة:</w:t>
            </w:r>
          </w:p>
          <w:p w14:paraId="3DBB64C6" w14:textId="60BAEA20"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المجموعات التطوعية القائمة على اللجان</w:t>
            </w:r>
          </w:p>
          <w:p w14:paraId="61796156" w14:textId="16E58CA5"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المؤسسات الهرمية (مثل الهيئات الإدارية الوطنية، والجمعيات الخيرية الوطنية)</w:t>
            </w:r>
          </w:p>
          <w:p w14:paraId="10BEC4F1" w14:textId="1A67064F"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فرق التنفيذ التابعة لجهات متعددة</w:t>
            </w:r>
            <w:r w:rsidRPr="004F054A">
              <w:rPr>
                <w:rFonts w:ascii="Times New Roman" w:eastAsia="Cambria" w:hAnsi="Times New Roman" w:cs="Times New Roman"/>
                <w:rtl/>
                <w:lang w:eastAsia="ar" w:bidi="ar-MA"/>
              </w:rPr>
              <w:br/>
              <w:t xml:space="preserve"> استخدم في الشرح مخططات وأمثلة واقعية من دليل التدريس.</w:t>
            </w:r>
          </w:p>
          <w:p w14:paraId="259EF61B" w14:textId="729CCF1A" w:rsidR="08A4647C" w:rsidRPr="004F054A" w:rsidRDefault="08A4647C" w:rsidP="008B6865">
            <w:pPr>
              <w:pStyle w:val="ListParagraph"/>
              <w:keepLines/>
              <w:numPr>
                <w:ilvl w:val="0"/>
                <w:numId w:val="42"/>
              </w:numPr>
              <w:bidi/>
              <w:spacing w:before="120" w:line="336" w:lineRule="auto"/>
              <w:rPr>
                <w:rFonts w:ascii="Times New Roman" w:hAnsi="Times New Roman" w:cs="Times New Roman"/>
              </w:rPr>
            </w:pPr>
            <w:r w:rsidRPr="004F054A">
              <w:rPr>
                <w:rFonts w:ascii="Times New Roman" w:eastAsia="Cambria" w:hAnsi="Times New Roman" w:cs="Times New Roman"/>
                <w:b/>
                <w:bCs/>
                <w:rtl/>
                <w:lang w:eastAsia="ar" w:bidi="ar-MA"/>
              </w:rPr>
              <w:lastRenderedPageBreak/>
              <w:t>مهمة ضمن مجموعات:</w:t>
            </w:r>
            <w:r w:rsidRPr="004F054A">
              <w:rPr>
                <w:rFonts w:ascii="Times New Roman" w:eastAsia="Cambria" w:hAnsi="Times New Roman" w:cs="Times New Roman"/>
                <w:rtl/>
                <w:lang w:eastAsia="ar" w:bidi="ar-MA"/>
              </w:rPr>
              <w:t xml:space="preserve"> يختار المتعلمون جهة مقدِّمة للخدمة (أو يحددها المعلم لهم)، ويبحثون في هيكلها التنظيمي (سواء كان حقيقيًا أو خياليًا). ثم يصممون مخططًا تنظيميًا بسيطًا يوضح ما يأتي:</w:t>
            </w:r>
          </w:p>
          <w:p w14:paraId="3DF6580F" w14:textId="0F7FA5EA"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التسلسل الإداري ومن المسؤول المباشر لكل موظف</w:t>
            </w:r>
            <w:r w:rsidR="00A84D99">
              <w:rPr>
                <w:rFonts w:ascii="Times New Roman" w:eastAsia="Cambria" w:hAnsi="Times New Roman" w:cs="Times New Roman" w:hint="cs"/>
                <w:rtl/>
                <w:lang w:eastAsia="ar" w:bidi="ar-MA"/>
              </w:rPr>
              <w:t>.</w:t>
            </w:r>
          </w:p>
          <w:p w14:paraId="2C74C00C" w14:textId="3EEFC5AF"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ما الأقسام أو الأدوار الوظيفية المتوفرة</w:t>
            </w:r>
            <w:r w:rsidR="00A84D99">
              <w:rPr>
                <w:rFonts w:ascii="Times New Roman" w:eastAsia="Cambria" w:hAnsi="Times New Roman" w:cs="Times New Roman" w:hint="cs"/>
                <w:rtl/>
                <w:lang w:eastAsia="ar" w:bidi="ar-MA"/>
              </w:rPr>
              <w:t>.</w:t>
            </w:r>
          </w:p>
          <w:p w14:paraId="1B710F3A" w14:textId="46BF9624"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كيف يؤثر الهيكل التنظيمي على طريقة عمل المؤسسة</w:t>
            </w:r>
            <w:r w:rsidR="00A84D99">
              <w:rPr>
                <w:rFonts w:ascii="Times New Roman" w:eastAsia="Cambria" w:hAnsi="Times New Roman" w:cs="Times New Roman" w:hint="cs"/>
                <w:rtl/>
                <w:lang w:eastAsia="ar" w:bidi="ar-MA"/>
              </w:rPr>
              <w:t>.</w:t>
            </w:r>
          </w:p>
          <w:p w14:paraId="1780A580" w14:textId="35823BF8" w:rsidR="08A4647C" w:rsidRPr="004F054A" w:rsidRDefault="08A4647C"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مستقلة:</w:t>
            </w:r>
            <w:r w:rsidRPr="004F054A">
              <w:rPr>
                <w:rFonts w:ascii="Times New Roman" w:eastAsia="Cambria" w:hAnsi="Times New Roman" w:cs="Times New Roman"/>
                <w:rtl/>
                <w:lang w:eastAsia="ar" w:bidi="ar-MA"/>
              </w:rPr>
              <w:t xml:space="preserve"> يكتب المتعلمون ملخصًا قصيرًا يوضح كيف يؤثر الهيكل التنظيمي في:</w:t>
            </w:r>
          </w:p>
          <w:p w14:paraId="23F53A7A" w14:textId="030523A3"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التواصل</w:t>
            </w:r>
          </w:p>
          <w:p w14:paraId="5FE5C385" w14:textId="0E2D9646"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اتخاذ القرار</w:t>
            </w:r>
          </w:p>
          <w:p w14:paraId="382545FD" w14:textId="12C29755" w:rsidR="08A4647C" w:rsidRPr="004F054A" w:rsidRDefault="08A4647C"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تنفيذ البرامج</w:t>
            </w:r>
          </w:p>
          <w:p w14:paraId="49F13BD5" w14:textId="5725962A" w:rsidR="08A4647C" w:rsidRPr="004F054A" w:rsidRDefault="08A4647C"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تعرض المجموعات مخططاتها وتقارن كيف تختلف الهياكل التنظيمية للمؤسسات بحسب الحجم، والقطاع، ونطاق العمل.</w:t>
            </w:r>
          </w:p>
        </w:tc>
        <w:tc>
          <w:tcPr>
            <w:tcW w:w="2730" w:type="dxa"/>
          </w:tcPr>
          <w:p w14:paraId="0A919B86" w14:textId="36CF6226" w:rsidR="01A596D3" w:rsidRPr="004F054A" w:rsidRDefault="01A596D3"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نماذج لمخططات الهياكل التنظيمية، والاطلاع على اللوائح الداخلية للأندية أو وثائق الحوكمة، ونماذج فارغة لرسم المخططات البصرية، وأوراق عمل للمقارنة.</w:t>
            </w:r>
          </w:p>
          <w:p w14:paraId="0456DDBE" w14:textId="1B1E5BB7" w:rsidR="01A596D3" w:rsidRPr="004F054A" w:rsidRDefault="4CC4738A"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5359FB" w:rsidRPr="004F054A" w14:paraId="0FB71152" w14:textId="77777777" w:rsidTr="4460417D">
        <w:trPr>
          <w:trHeight w:val="346"/>
        </w:trPr>
        <w:tc>
          <w:tcPr>
            <w:tcW w:w="1100" w:type="dxa"/>
          </w:tcPr>
          <w:p w14:paraId="3786D6D1" w14:textId="4878010D"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24</w:t>
            </w:r>
          </w:p>
        </w:tc>
        <w:tc>
          <w:tcPr>
            <w:tcW w:w="2693" w:type="dxa"/>
          </w:tcPr>
          <w:p w14:paraId="795B9B3D" w14:textId="0BC78A91" w:rsidR="61DB41E2" w:rsidRPr="004F054A" w:rsidRDefault="61DB41E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ج2 - المهارات والسلوكيات اللازم توافرها في اختصاصيي تطوير الرياضة الناجحين</w:t>
            </w:r>
          </w:p>
        </w:tc>
        <w:tc>
          <w:tcPr>
            <w:tcW w:w="1305" w:type="dxa"/>
          </w:tcPr>
          <w:p w14:paraId="014F4B04" w14:textId="6B8925E2" w:rsidR="09F90FE7" w:rsidRPr="004F054A" w:rsidRDefault="09F90FE7"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 xml:space="preserve">تحت إشراف المُعلم، ونشاط في مجموعات، ودراسة مستقلة، ونشاطات </w:t>
            </w:r>
            <w:r w:rsidRPr="004F054A">
              <w:rPr>
                <w:rFonts w:ascii="Times New Roman" w:eastAsia="Cambria" w:hAnsi="Times New Roman"/>
                <w:sz w:val="22"/>
                <w:szCs w:val="22"/>
                <w:rtl/>
                <w:lang w:eastAsia="ar" w:bidi="ar-MA"/>
              </w:rPr>
              <w:lastRenderedPageBreak/>
              <w:t>الصف تحت إشراف المعلم</w:t>
            </w:r>
          </w:p>
        </w:tc>
        <w:tc>
          <w:tcPr>
            <w:tcW w:w="6315" w:type="dxa"/>
          </w:tcPr>
          <w:p w14:paraId="2D7C939C" w14:textId="1C8FFCCB" w:rsidR="4A562254" w:rsidRPr="004F054A" w:rsidRDefault="4A56225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lastRenderedPageBreak/>
              <w:t>تمهيد:</w:t>
            </w:r>
            <w:r w:rsidRPr="004F054A">
              <w:rPr>
                <w:rFonts w:ascii="Times New Roman" w:eastAsia="Cambria" w:hAnsi="Times New Roman" w:cs="Times New Roman"/>
                <w:rtl/>
                <w:lang w:eastAsia="ar" w:bidi="ar-MA"/>
              </w:rPr>
              <w:t xml:space="preserve"> اطرح السؤال الآتي: </w:t>
            </w:r>
            <w:r w:rsidRPr="004F054A">
              <w:rPr>
                <w:rFonts w:ascii="Times New Roman" w:eastAsia="Cambria" w:hAnsi="Times New Roman" w:cs="Times New Roman"/>
                <w:i/>
                <w:iCs/>
                <w:rtl/>
                <w:lang w:eastAsia="ar" w:bidi="ar-MA"/>
              </w:rPr>
              <w:t>"ما الصفات الشخصية التي تجعل المسؤول ناجحًا في دوره في تطوير الرياضة؟"</w:t>
            </w:r>
          </w:p>
          <w:p w14:paraId="77310738" w14:textId="2981C60D" w:rsidR="4A562254" w:rsidRPr="004F054A" w:rsidRDefault="4A56225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استعرض المهارات الشخصية والسلوكيات الأساسية التي يحتاج إليها المتخصصين في هذا القطاع، ومنها:</w:t>
            </w:r>
          </w:p>
          <w:p w14:paraId="5932913C" w14:textId="0DBA3E84"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التواصل والحديث أمام الجمهور.</w:t>
            </w:r>
          </w:p>
          <w:p w14:paraId="7DB6C9DE" w14:textId="7AFB459B"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lastRenderedPageBreak/>
              <w:t>مراعاة الخصوصية الثقافية والشمول.</w:t>
            </w:r>
          </w:p>
          <w:p w14:paraId="1C62A940" w14:textId="1BCD5C8E"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التنظيم والقدرة على التكيّف.</w:t>
            </w:r>
          </w:p>
          <w:p w14:paraId="384F9A2E" w14:textId="54F24F70"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المهارات القيادية والعمل الجماعي.</w:t>
            </w:r>
            <w:r w:rsidRPr="004F054A">
              <w:rPr>
                <w:rFonts w:ascii="Times New Roman" w:eastAsia="Cambria" w:hAnsi="Times New Roman" w:cs="Times New Roman"/>
                <w:rtl/>
                <w:lang w:eastAsia="ar" w:bidi="ar-MA"/>
              </w:rPr>
              <w:br/>
              <w:t xml:space="preserve"> ويُفضل استخدام مقاطع فيديو قصيرة أو اقتباسات من متخصصي المجال (إن توفرت).</w:t>
            </w:r>
          </w:p>
          <w:p w14:paraId="1E23CCF3" w14:textId="3D8E9D44" w:rsidR="4A562254" w:rsidRPr="004F054A" w:rsidRDefault="4A56225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في مجموعات:</w:t>
            </w:r>
            <w:r w:rsidRPr="004F054A">
              <w:rPr>
                <w:rFonts w:ascii="Times New Roman" w:eastAsia="Cambria" w:hAnsi="Times New Roman" w:cs="Times New Roman"/>
                <w:rtl/>
                <w:lang w:eastAsia="ar" w:bidi="ar-MA"/>
              </w:rPr>
              <w:t xml:space="preserve"> يصمم المتعلمون </w:t>
            </w:r>
            <w:r w:rsidRPr="004F054A">
              <w:rPr>
                <w:rFonts w:ascii="Times New Roman" w:eastAsia="Cambria" w:hAnsi="Times New Roman" w:cs="Times New Roman"/>
                <w:b/>
                <w:bCs/>
                <w:rtl/>
                <w:lang w:eastAsia="ar" w:bidi="ar-MA"/>
              </w:rPr>
              <w:t>ملف مهارات</w:t>
            </w:r>
            <w:r w:rsidRPr="004F054A">
              <w:rPr>
                <w:rFonts w:ascii="Times New Roman" w:eastAsia="Cambria" w:hAnsi="Times New Roman" w:cs="Times New Roman"/>
                <w:rtl/>
                <w:lang w:eastAsia="ar" w:bidi="ar-MA"/>
              </w:rPr>
              <w:t xml:space="preserve"> لدور معين في مجال تطوير الرياضة. ولكل مهارة أو سلوك، يجب على المتعلمين:</w:t>
            </w:r>
          </w:p>
          <w:p w14:paraId="4A0B4118" w14:textId="2F0CC598"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توضيح سبب أهميتها</w:t>
            </w:r>
            <w:r w:rsidR="00A84D99">
              <w:rPr>
                <w:rFonts w:ascii="Times New Roman" w:eastAsia="Cambria" w:hAnsi="Times New Roman" w:cs="Times New Roman" w:hint="cs"/>
                <w:rtl/>
                <w:lang w:eastAsia="ar" w:bidi="ar-MA"/>
              </w:rPr>
              <w:t>.</w:t>
            </w:r>
          </w:p>
          <w:p w14:paraId="448118B3" w14:textId="18052BEB"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تقديم مثال على كيفية استغلالها</w:t>
            </w:r>
            <w:r w:rsidR="00A84D99">
              <w:rPr>
                <w:rFonts w:ascii="Times New Roman" w:eastAsia="Cambria" w:hAnsi="Times New Roman" w:cs="Times New Roman" w:hint="cs"/>
                <w:rtl/>
                <w:lang w:eastAsia="ar" w:bidi="ar-MA"/>
              </w:rPr>
              <w:t>.</w:t>
            </w:r>
          </w:p>
          <w:p w14:paraId="37FE7BDE" w14:textId="197285BA"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اقتراح طرق لتطويرها</w:t>
            </w:r>
            <w:r w:rsidR="00A84D99">
              <w:rPr>
                <w:rFonts w:ascii="Times New Roman" w:eastAsia="Cambria" w:hAnsi="Times New Roman" w:cs="Times New Roman" w:hint="cs"/>
                <w:rtl/>
                <w:lang w:eastAsia="ar" w:bidi="ar-MA"/>
              </w:rPr>
              <w:t>.</w:t>
            </w:r>
          </w:p>
          <w:p w14:paraId="1678678C" w14:textId="0AEED4BC" w:rsidR="4A562254" w:rsidRPr="004F054A" w:rsidRDefault="4A56225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فردية:</w:t>
            </w:r>
            <w:r w:rsidRPr="004F054A">
              <w:rPr>
                <w:rFonts w:ascii="Times New Roman" w:eastAsia="Cambria" w:hAnsi="Times New Roman" w:cs="Times New Roman"/>
                <w:rtl/>
                <w:lang w:eastAsia="ar" w:bidi="ar-MA"/>
              </w:rPr>
              <w:t xml:space="preserve"> يكتب المتعلمون بيانًا تأمليًا شخصيًا يتضمن:</w:t>
            </w:r>
          </w:p>
          <w:p w14:paraId="7DA3DC7D" w14:textId="5981029E"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المهارات التي يمتلكونها بالفعل</w:t>
            </w:r>
            <w:r w:rsidR="00A84D99">
              <w:rPr>
                <w:rFonts w:ascii="Times New Roman" w:eastAsia="Cambria" w:hAnsi="Times New Roman" w:cs="Times New Roman" w:hint="cs"/>
                <w:rtl/>
                <w:lang w:eastAsia="ar" w:bidi="ar-MA"/>
              </w:rPr>
              <w:t>.</w:t>
            </w:r>
          </w:p>
          <w:p w14:paraId="222E6FC5" w14:textId="454E3D44" w:rsidR="4A562254" w:rsidRPr="004F054A" w:rsidRDefault="4A56225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المهارات التي يودّون تطويرها من أجل مستقبل مهني في مجال الرياضة</w:t>
            </w:r>
            <w:r w:rsidR="00A84D99">
              <w:rPr>
                <w:rFonts w:ascii="Times New Roman" w:eastAsia="Cambria" w:hAnsi="Times New Roman" w:cs="Times New Roman" w:hint="cs"/>
                <w:rtl/>
                <w:lang w:eastAsia="ar" w:bidi="ar-MA"/>
              </w:rPr>
              <w:t>.</w:t>
            </w:r>
          </w:p>
          <w:p w14:paraId="5C0013AF" w14:textId="7F92A11B" w:rsidR="0751854D" w:rsidRPr="004F054A" w:rsidRDefault="4A56225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ما المهارات الأكثر قابلية للنقل إلى آفاق خارج الرياضة؛ ولماذا؟</w:t>
            </w:r>
          </w:p>
        </w:tc>
        <w:tc>
          <w:tcPr>
            <w:tcW w:w="2730" w:type="dxa"/>
          </w:tcPr>
          <w:p w14:paraId="4D9B05D7" w14:textId="1042B741" w:rsidR="208ED31E" w:rsidRPr="004F054A" w:rsidRDefault="208ED31E"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نماذج للتقييم الذاتي، وبطاقات مهارات مطبوعة أو رقمية، وأوراق عمل لتخطيط المسار المهني، إضافة إلى الاطلاع على الإنترنت على ملفات تعريف الوظائف مثل تلك المتوفرة عبر الخدمة الوطنية </w:t>
            </w:r>
            <w:r w:rsidRPr="004F054A">
              <w:rPr>
                <w:rFonts w:ascii="Times New Roman" w:eastAsia="Cambria" w:hAnsi="Times New Roman"/>
                <w:sz w:val="22"/>
                <w:szCs w:val="22"/>
                <w:rtl/>
                <w:lang w:eastAsia="ar" w:bidi="ar-MA"/>
              </w:rPr>
              <w:lastRenderedPageBreak/>
              <w:t>للوظائف.</w:t>
            </w:r>
          </w:p>
          <w:p w14:paraId="77CCA842" w14:textId="2AE9F580" w:rsidR="208ED31E" w:rsidRPr="004F054A" w:rsidRDefault="53B10BF2"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5359FB" w:rsidRPr="004F054A" w14:paraId="36F77812" w14:textId="77777777" w:rsidTr="4460417D">
        <w:trPr>
          <w:trHeight w:val="346"/>
        </w:trPr>
        <w:tc>
          <w:tcPr>
            <w:tcW w:w="1100" w:type="dxa"/>
            <w:tcBorders>
              <w:bottom w:val="single" w:sz="4" w:space="0" w:color="auto"/>
            </w:tcBorders>
          </w:tcPr>
          <w:p w14:paraId="2679BD4D" w14:textId="4B56D8E0"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25</w:t>
            </w:r>
          </w:p>
        </w:tc>
        <w:tc>
          <w:tcPr>
            <w:tcW w:w="2693" w:type="dxa"/>
            <w:tcBorders>
              <w:bottom w:val="single" w:sz="4" w:space="0" w:color="auto"/>
            </w:tcBorders>
          </w:tcPr>
          <w:p w14:paraId="54D42835" w14:textId="1A3BBAE9" w:rsidR="1888614A" w:rsidRPr="004F054A" w:rsidRDefault="1888614A"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ج2 - المسارات المهنية نحو أدوار تطوير الرياضة</w:t>
            </w:r>
          </w:p>
        </w:tc>
        <w:tc>
          <w:tcPr>
            <w:tcW w:w="1305" w:type="dxa"/>
            <w:tcBorders>
              <w:bottom w:val="single" w:sz="4" w:space="0" w:color="auto"/>
            </w:tcBorders>
          </w:tcPr>
          <w:p w14:paraId="264FF1DC" w14:textId="7C03EBD7" w:rsidR="0463E848" w:rsidRPr="004F054A" w:rsidRDefault="0463E848"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ونشاط في مجموعات، ودراسة مستقلة</w:t>
            </w:r>
          </w:p>
        </w:tc>
        <w:tc>
          <w:tcPr>
            <w:tcW w:w="6315" w:type="dxa"/>
            <w:tcBorders>
              <w:bottom w:val="single" w:sz="4" w:space="0" w:color="auto"/>
            </w:tcBorders>
          </w:tcPr>
          <w:p w14:paraId="2932A809" w14:textId="31587CAD" w:rsidR="6E1975F5" w:rsidRPr="004F054A" w:rsidRDefault="6E1975F5"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راجع الأدوار المهنية والسلوكيات التي نُوقِشت في الدرس السابق. واطرح أسئلة مثل: </w:t>
            </w:r>
            <w:r w:rsidRPr="004F054A">
              <w:rPr>
                <w:rFonts w:ascii="Times New Roman" w:eastAsia="Cambria" w:hAnsi="Times New Roman" w:cs="Times New Roman"/>
                <w:i/>
                <w:iCs/>
                <w:rtl/>
                <w:lang w:eastAsia="ar" w:bidi="ar-MA"/>
              </w:rPr>
              <w:t>"كيف يبدأ الأشخاص مسيرتهم المهنية في هذا المجال؛ وما المؤهلات أو الخبرات التي تساعدهم على النجاح؟"</w:t>
            </w:r>
          </w:p>
          <w:p w14:paraId="51D93356" w14:textId="726C7544" w:rsidR="6E1975F5" w:rsidRPr="004F054A" w:rsidRDefault="6E1975F5"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lastRenderedPageBreak/>
              <w:t>نشاط تحت إشراف المعلم:</w:t>
            </w:r>
            <w:r w:rsidRPr="004F054A">
              <w:rPr>
                <w:rFonts w:ascii="Times New Roman" w:eastAsia="Cambria" w:hAnsi="Times New Roman" w:cs="Times New Roman"/>
                <w:rtl/>
                <w:lang w:eastAsia="ar" w:bidi="ar-MA"/>
              </w:rPr>
              <w:t xml:space="preserve"> اعرض مجموعة متنوعة من مسارات التقدّم المهني نحو وظائف في تطوير الرياضة، مثل:</w:t>
            </w:r>
          </w:p>
          <w:p w14:paraId="10E792E8" w14:textId="18FDB490"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العمل التطوعي والمشاركة المجتمعية.</w:t>
            </w:r>
          </w:p>
          <w:p w14:paraId="34BD6192" w14:textId="659139AF"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المؤهلات التدريبية المطلوبة</w:t>
            </w:r>
            <w:r w:rsidR="00A84D99">
              <w:rPr>
                <w:rFonts w:ascii="Times New Roman" w:eastAsia="Cambria" w:hAnsi="Times New Roman" w:cs="Times New Roman" w:hint="cs"/>
                <w:rtl/>
                <w:lang w:eastAsia="ar" w:bidi="ar-MA"/>
              </w:rPr>
              <w:t>.</w:t>
            </w:r>
          </w:p>
          <w:p w14:paraId="782F6347" w14:textId="2733A9E5"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الدراسة في الكلية أو الجامعة.</w:t>
            </w:r>
          </w:p>
          <w:p w14:paraId="17E31924" w14:textId="4F69ACCC"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التدريبات والتلمذة المهنية.</w:t>
            </w:r>
            <w:r w:rsidRPr="004F054A">
              <w:rPr>
                <w:rFonts w:ascii="Times New Roman" w:eastAsia="Cambria" w:hAnsi="Times New Roman" w:cs="Times New Roman"/>
                <w:rtl/>
                <w:lang w:eastAsia="ar" w:bidi="ar-MA"/>
              </w:rPr>
              <w:br/>
              <w:t xml:space="preserve"> واستعن بدراسات حالة محلية ودولية (مثل برامج تدريب المدربين).</w:t>
            </w:r>
          </w:p>
          <w:p w14:paraId="39D814D6" w14:textId="421F942B" w:rsidR="6E1975F5" w:rsidRPr="004F054A" w:rsidRDefault="6E1975F5"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في مجموعات:</w:t>
            </w:r>
            <w:r w:rsidRPr="004F054A">
              <w:rPr>
                <w:rFonts w:ascii="Times New Roman" w:eastAsia="Cambria" w:hAnsi="Times New Roman" w:cs="Times New Roman"/>
                <w:rtl/>
                <w:lang w:eastAsia="ar" w:bidi="ar-MA"/>
              </w:rPr>
              <w:t xml:space="preserve"> يستكشف المتعلمون أحد المسارات المهنية ويُعدّون "خريطة مهنية" توضّح كيف يمكن لشخص أن ينتقل خطوة بخطوة من مستوى مبتدئ إلى دور أكثر تقدمًا في تطوير الرياضة.</w:t>
            </w:r>
          </w:p>
          <w:p w14:paraId="385F7F03" w14:textId="3C48DAFB" w:rsidR="6E1975F5" w:rsidRPr="004F054A" w:rsidRDefault="6E1975F5"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مستقلة:</w:t>
            </w:r>
            <w:r w:rsidRPr="004F054A">
              <w:rPr>
                <w:rFonts w:ascii="Times New Roman" w:eastAsia="Cambria" w:hAnsi="Times New Roman" w:cs="Times New Roman"/>
                <w:rtl/>
                <w:lang w:eastAsia="ar" w:bidi="ar-MA"/>
              </w:rPr>
              <w:t xml:space="preserve"> يكتب المتعلمون خطة عمل شخصية موجزة تتضمن:</w:t>
            </w:r>
          </w:p>
          <w:p w14:paraId="6C3F1FA8" w14:textId="1B2E1BBB"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هدف مهني واحد في مجال تطوير الرياضة.</w:t>
            </w:r>
          </w:p>
          <w:p w14:paraId="7E04C55E" w14:textId="504BDF57"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المهارات أو الخبرات التي يحتاجون إلى اكتسابها.</w:t>
            </w:r>
          </w:p>
          <w:p w14:paraId="6E5B88F0" w14:textId="65CBF41B" w:rsidR="6E1975F5" w:rsidRPr="004F054A" w:rsidRDefault="6E1975F5"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الخطوات التالية الممكنة (مثل: العمل التطوعي، أو محاكاة الوظائف).</w:t>
            </w:r>
          </w:p>
          <w:p w14:paraId="2DB2641D" w14:textId="70AB4B0C" w:rsidR="6E1975F5" w:rsidRPr="004F054A" w:rsidRDefault="6E1975F5"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واطرح أسئلة مثل: </w:t>
            </w:r>
            <w:r w:rsidRPr="004F054A">
              <w:rPr>
                <w:rFonts w:ascii="Times New Roman" w:eastAsia="Cambria" w:hAnsi="Times New Roman" w:cs="Times New Roman"/>
                <w:i/>
                <w:iCs/>
                <w:rtl/>
                <w:lang w:eastAsia="ar" w:bidi="ar-MA"/>
              </w:rPr>
              <w:t>"كيف يبدو المسار المهني الناجح في تطوير الرياضة؟ وما الجانب الأهم فيه: المؤهلات أم الخبرة؟"</w:t>
            </w:r>
          </w:p>
        </w:tc>
        <w:tc>
          <w:tcPr>
            <w:tcW w:w="2730" w:type="dxa"/>
            <w:tcBorders>
              <w:bottom w:val="single" w:sz="4" w:space="0" w:color="auto"/>
            </w:tcBorders>
          </w:tcPr>
          <w:p w14:paraId="1F8AF632" w14:textId="20AA01F9" w:rsidR="27B16623" w:rsidRPr="004F054A" w:rsidRDefault="27B16623"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 xml:space="preserve">نشرات إرشادية لخريطة المسار المهني خطوة بخطوة، ونماذج لمسارات التطور الوظيفي من هيئات محلية أو وطنية، والاطلاع على </w:t>
            </w:r>
            <w:r w:rsidRPr="004F054A">
              <w:rPr>
                <w:rFonts w:ascii="Times New Roman" w:eastAsia="Cambria" w:hAnsi="Times New Roman"/>
                <w:sz w:val="22"/>
                <w:szCs w:val="22"/>
                <w:rtl/>
                <w:lang w:eastAsia="ar" w:bidi="ar-MA"/>
              </w:rPr>
              <w:lastRenderedPageBreak/>
              <w:t>مواقع مقدمي خدمات التدريب، إضافة إلى ورقة منظمة. لكتابة التأملات.</w:t>
            </w:r>
          </w:p>
          <w:p w14:paraId="218649C2" w14:textId="55CE31C6" w:rsidR="27B16623" w:rsidRPr="004F054A" w:rsidRDefault="4A883E74"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0F145B3F" w14:textId="77777777" w:rsidTr="4460417D">
        <w:trPr>
          <w:trHeight w:val="346"/>
        </w:trPr>
        <w:tc>
          <w:tcPr>
            <w:tcW w:w="1100" w:type="dxa"/>
          </w:tcPr>
          <w:p w14:paraId="0A9137A7" w14:textId="3484A8CE" w:rsidR="0751854D" w:rsidRPr="004F054A" w:rsidRDefault="0751854D" w:rsidP="008B6865">
            <w:pPr>
              <w:pageBreakBefore/>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26</w:t>
            </w:r>
          </w:p>
        </w:tc>
        <w:tc>
          <w:tcPr>
            <w:tcW w:w="2693" w:type="dxa"/>
          </w:tcPr>
          <w:p w14:paraId="417DC570" w14:textId="373B9839" w:rsidR="053AFEE3" w:rsidRPr="004F054A" w:rsidRDefault="053AFEE3"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ج2 - ترسيخ فهم أدوار الجهات المقدِّمة للخدمات وهياكلها التنظيمية</w:t>
            </w:r>
          </w:p>
        </w:tc>
        <w:tc>
          <w:tcPr>
            <w:tcW w:w="1305" w:type="dxa"/>
          </w:tcPr>
          <w:p w14:paraId="5C7DB279" w14:textId="4E4231D7" w:rsidR="0F6438AA" w:rsidRPr="004F054A" w:rsidRDefault="0F6438AA"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تحت إشراف المُعلم، نشاط ثنائي، دراسة مستقلة</w:t>
            </w:r>
          </w:p>
        </w:tc>
        <w:tc>
          <w:tcPr>
            <w:tcW w:w="6315" w:type="dxa"/>
          </w:tcPr>
          <w:p w14:paraId="31A50D2F" w14:textId="616134D0" w:rsidR="3BFAD1C3" w:rsidRPr="004F054A" w:rsidRDefault="3BFAD1C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ابدأ بنشاط مطابقة أو اختبار بسيط يربط بين الجهات المقدِّمة للخدمات وهياكلها وأدوارها وأهدافها، مع تعزيز فهم المصطلحات الرئيسة.</w:t>
            </w:r>
          </w:p>
          <w:p w14:paraId="2A9DD5F4" w14:textId="1A35B07A" w:rsidR="3BFAD1C3" w:rsidRPr="004F054A" w:rsidRDefault="3BFAD1C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تقديم جدول ملخّص منظم أو خريطة معرفية تجمع ما يأتي:</w:t>
            </w:r>
          </w:p>
          <w:p w14:paraId="382FB7D6" w14:textId="74429277" w:rsidR="3BFAD1C3" w:rsidRPr="004F054A" w:rsidRDefault="3BFAD1C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أنواع مقدمي الخدمات (من القطاع العام، والخاص، والتطوعي، والصحي).</w:t>
            </w:r>
          </w:p>
          <w:p w14:paraId="012DFC66" w14:textId="487FB0E3" w:rsidR="3BFAD1C3" w:rsidRPr="004F054A" w:rsidRDefault="3BFAD1C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أهم الأدوار الوظيفية والمسؤوليات.</w:t>
            </w:r>
          </w:p>
          <w:p w14:paraId="09CCE892" w14:textId="51D597D4" w:rsidR="3BFAD1C3" w:rsidRPr="004F054A" w:rsidRDefault="3BFAD1C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الهياكل التنظيمية الشائعة.</w:t>
            </w:r>
          </w:p>
          <w:p w14:paraId="32F92DAE" w14:textId="2F719701" w:rsidR="3BFAD1C3" w:rsidRPr="004F054A" w:rsidRDefault="3BFAD1C3"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المهارات المطلوبة ومسارات الدخول إلى المجال.</w:t>
            </w:r>
          </w:p>
          <w:p w14:paraId="32E11BF5" w14:textId="249A48C6" w:rsidR="3BFAD1C3" w:rsidRPr="004F054A" w:rsidRDefault="3BFAD1C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ثنائية:</w:t>
            </w:r>
            <w:r w:rsidRPr="004F054A">
              <w:rPr>
                <w:rFonts w:ascii="Times New Roman" w:eastAsia="Cambria" w:hAnsi="Times New Roman" w:cs="Times New Roman"/>
                <w:rtl/>
                <w:lang w:eastAsia="ar" w:bidi="ar-MA"/>
              </w:rPr>
              <w:t xml:space="preserve"> يختبر المتعلمون بعضهم بعضًا باستخدام بطاقات تعليمية أوباستخدام تقنية "إعادة الشرح أو علّمني ما تعلّمت" فيشرح كل منهم المفاهيم الأساسية بأسلوبه الخاص.</w:t>
            </w:r>
          </w:p>
          <w:p w14:paraId="5DF0DD68" w14:textId="4B941643" w:rsidR="3BFAD1C3" w:rsidRPr="004F054A" w:rsidRDefault="3BFAD1C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التعلّم المستقل:</w:t>
            </w:r>
            <w:r w:rsidRPr="004F054A">
              <w:rPr>
                <w:rFonts w:ascii="Times New Roman" w:eastAsia="Cambria" w:hAnsi="Times New Roman" w:cs="Times New Roman"/>
                <w:rtl/>
                <w:lang w:eastAsia="ar" w:bidi="ar-MA"/>
              </w:rPr>
              <w:t xml:space="preserve"> يُكمل المتعلمون اختبار معرفة قصيرًا أو ورقة عمل تتناول جميع محتويات نتاج التعلم ج، وربطها بأسئلة يحتمل أن ترد في الواجب.</w:t>
            </w:r>
          </w:p>
          <w:p w14:paraId="19BFD470" w14:textId="17AA5D27" w:rsidR="3BFAD1C3" w:rsidRPr="004F054A" w:rsidRDefault="3BFAD1C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ناقش مع المتعلمين أي جهة مقدّمة للخدمات أو دور مهني يودون العمل فيه، وسبب ذلك.</w:t>
            </w:r>
          </w:p>
        </w:tc>
        <w:tc>
          <w:tcPr>
            <w:tcW w:w="2730" w:type="dxa"/>
          </w:tcPr>
          <w:p w14:paraId="35ADD605" w14:textId="28809E19" w:rsidR="67721210" w:rsidRPr="004F054A" w:rsidRDefault="67721210"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نشرات اختبار المعرفة، وبطاقات تعليمية أو أدوات اختبار بأسلوب المراجعة، وقاموس مطبوع يضم المصطلحات الأساسية، وأسئلة مراجعة مُصممة للعمل الثنائي بين المتعلمين.</w:t>
            </w:r>
          </w:p>
          <w:p w14:paraId="7EA20E44" w14:textId="74B86CA6" w:rsidR="67721210" w:rsidRPr="004F054A" w:rsidRDefault="13628537"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68C380E1" w14:textId="77777777" w:rsidTr="4460417D">
        <w:trPr>
          <w:trHeight w:val="346"/>
        </w:trPr>
        <w:tc>
          <w:tcPr>
            <w:tcW w:w="1100" w:type="dxa"/>
          </w:tcPr>
          <w:p w14:paraId="2015FA4D" w14:textId="78BE3289" w:rsidR="0751854D" w:rsidRPr="004F054A" w:rsidRDefault="0751854D" w:rsidP="00B068DA">
            <w:pPr>
              <w:pageBreakBefore/>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27</w:t>
            </w:r>
          </w:p>
        </w:tc>
        <w:tc>
          <w:tcPr>
            <w:tcW w:w="2693" w:type="dxa"/>
          </w:tcPr>
          <w:p w14:paraId="15458A00" w14:textId="6C52D3B4" w:rsidR="50474F2B" w:rsidRPr="004F054A" w:rsidRDefault="50474F2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ج1</w:t>
            </w:r>
            <w:r w:rsidRPr="004F054A">
              <w:rPr>
                <w:rFonts w:ascii="Times New Roman" w:eastAsia="Cambria" w:hAnsi="Times New Roman"/>
                <w:sz w:val="22"/>
                <w:szCs w:val="22"/>
                <w:lang w:eastAsia="ar" w:bidi="ar-MA"/>
              </w:rPr>
              <w:t>-</w:t>
            </w:r>
            <w:r w:rsidRPr="004F054A">
              <w:rPr>
                <w:rFonts w:ascii="Times New Roman" w:eastAsia="Cambria" w:hAnsi="Times New Roman"/>
                <w:sz w:val="22"/>
                <w:szCs w:val="22"/>
                <w:rtl/>
                <w:lang w:eastAsia="ar" w:bidi="ar-MA"/>
              </w:rPr>
              <w:t>2 - التخطيط لواجب نتاج التعلم</w:t>
            </w:r>
            <w:r w:rsidR="008B6865">
              <w:rPr>
                <w:rFonts w:ascii="Times New Roman" w:eastAsia="Cambria" w:hAnsi="Times New Roman"/>
                <w:sz w:val="22"/>
                <w:szCs w:val="22"/>
                <w:lang w:eastAsia="ar" w:bidi="ar-MA"/>
              </w:rPr>
              <w:t> </w:t>
            </w:r>
            <w:r w:rsidRPr="004F054A">
              <w:rPr>
                <w:rFonts w:ascii="Times New Roman" w:eastAsia="Cambria" w:hAnsi="Times New Roman"/>
                <w:sz w:val="22"/>
                <w:szCs w:val="22"/>
                <w:rtl/>
                <w:lang w:eastAsia="ar" w:bidi="ar-MA"/>
              </w:rPr>
              <w:t>ج</w:t>
            </w:r>
          </w:p>
        </w:tc>
        <w:tc>
          <w:tcPr>
            <w:tcW w:w="1305" w:type="dxa"/>
          </w:tcPr>
          <w:p w14:paraId="4CCE66A7" w14:textId="3C86DB20" w:rsidR="2ABF5A6B" w:rsidRPr="004F054A" w:rsidRDefault="2ABF5A6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تحت إشراف المعلم، ودراسة مستقلة، ونشاطات الصف تحت إشراف المعلم</w:t>
            </w:r>
          </w:p>
        </w:tc>
        <w:tc>
          <w:tcPr>
            <w:tcW w:w="6315" w:type="dxa"/>
          </w:tcPr>
          <w:p w14:paraId="25A3C647" w14:textId="0ABF816F" w:rsidR="2994ABB4" w:rsidRPr="004F054A" w:rsidRDefault="2994ABB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قدّم لموجز واجب نتاج التعلم ج، ووضح كيف يختلف عن الواجبات السابقة من حيث تركيزه على الجهات المقدِّمة للخدمات، والأدوار، والهياكل التنظيمية.</w:t>
            </w:r>
          </w:p>
          <w:p w14:paraId="6EA15EB2" w14:textId="19C4AF6E" w:rsidR="2994ABB4" w:rsidRPr="004F054A" w:rsidRDefault="2994ABB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نشاط تحت إشراف المعلم:</w:t>
            </w:r>
            <w:r w:rsidRPr="004F054A">
              <w:rPr>
                <w:rFonts w:ascii="Times New Roman" w:eastAsia="Cambria" w:hAnsi="Times New Roman" w:cs="Times New Roman"/>
                <w:rtl/>
                <w:lang w:eastAsia="ar" w:bidi="ar-MA"/>
              </w:rPr>
              <w:t xml:space="preserve"> استعرض معايير التقييم (النجاح، التفوق، الامتياز)، ووضح الأدلة التي يُتوقّع من المتعلمين تقديمها. وناقش كيفية:</w:t>
            </w:r>
          </w:p>
          <w:p w14:paraId="4207C8A0" w14:textId="1BF47665" w:rsidR="2994ABB4" w:rsidRPr="004F054A" w:rsidRDefault="2994ABB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المقارنة بين الجهات المختلفة المقدمة للخدمات</w:t>
            </w:r>
          </w:p>
          <w:p w14:paraId="5CE6111A" w14:textId="41C991CB" w:rsidR="2994ABB4" w:rsidRPr="004F054A" w:rsidRDefault="2994ABB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تحليل الهياكل التنظيمية</w:t>
            </w:r>
          </w:p>
          <w:p w14:paraId="527DE8B8" w14:textId="5CA6C43B" w:rsidR="2994ABB4" w:rsidRPr="004F054A" w:rsidRDefault="2994ABB4"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تقييم مدى ملاءمة الأدوار في بيئات متنوعة</w:t>
            </w:r>
          </w:p>
          <w:p w14:paraId="526C9A83" w14:textId="1288159D" w:rsidR="2994ABB4" w:rsidRPr="004F054A" w:rsidRDefault="2994ABB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التخطيط الجماعي:</w:t>
            </w:r>
            <w:r w:rsidRPr="004F054A">
              <w:rPr>
                <w:rFonts w:ascii="Times New Roman" w:eastAsia="Cambria" w:hAnsi="Times New Roman" w:cs="Times New Roman"/>
                <w:rtl/>
                <w:lang w:eastAsia="ar" w:bidi="ar-MA"/>
              </w:rPr>
              <w:t xml:space="preserve"> يتعاون المتعلمون في عصف ذهني توليد أمثال وتنظيم محتوى الواجب باستخدام نموذج تخطيط. ويُقدّم المعلم الدعم الموجّه والتوضيح لكل متعلم عند الحاجة.</w:t>
            </w:r>
          </w:p>
          <w:p w14:paraId="765894D5" w14:textId="2A1C183E" w:rsidR="2994ABB4" w:rsidRPr="004F054A" w:rsidRDefault="2994ABB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مهمة مستقلة:</w:t>
            </w:r>
            <w:r w:rsidRPr="004F054A">
              <w:rPr>
                <w:rFonts w:ascii="Times New Roman" w:eastAsia="Cambria" w:hAnsi="Times New Roman" w:cs="Times New Roman"/>
                <w:rtl/>
                <w:lang w:eastAsia="ar" w:bidi="ar-MA"/>
              </w:rPr>
              <w:t xml:space="preserve"> يبدأ المتعلمون في كتابة مسوداتهم استنادًا إلى الخطة، وتوضيح نقاط المقارنة والتقييم التي سيعتمدون عليها.</w:t>
            </w:r>
          </w:p>
          <w:p w14:paraId="1F1EB9C5" w14:textId="0A3D39EA" w:rsidR="2994ABB4" w:rsidRPr="004F054A" w:rsidRDefault="2994ABB4"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مناقشة في الصف الدراسي:</w:t>
            </w:r>
            <w:r w:rsidRPr="004F054A">
              <w:rPr>
                <w:rFonts w:ascii="Times New Roman" w:eastAsia="Cambria" w:hAnsi="Times New Roman" w:cs="Times New Roman"/>
                <w:rtl/>
                <w:lang w:eastAsia="ar" w:bidi="ar-MA"/>
              </w:rPr>
              <w:t xml:space="preserve"> الإجابة عن الأسئلة النهائية المتعلقة بموجز الواجب، وتقديم نصائح تساعد على تحقيق النجاح.</w:t>
            </w:r>
          </w:p>
        </w:tc>
        <w:tc>
          <w:tcPr>
            <w:tcW w:w="2730" w:type="dxa"/>
          </w:tcPr>
          <w:p w14:paraId="1CEBED28" w14:textId="4CDE8137" w:rsidR="78F5BA71" w:rsidRPr="004F054A" w:rsidRDefault="78F5BA71"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دليل تفصيلي للواجب، وأدوات التخطيط للواجب، ووثائق إرشادية خاصة بالمركز، إضافة إلى نسخة رقمية من موجز الواجب.</w:t>
            </w:r>
          </w:p>
          <w:p w14:paraId="4FB30C15" w14:textId="29CB567F" w:rsidR="78F5BA71" w:rsidRPr="004F054A" w:rsidRDefault="2143D858"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48472477" w14:textId="77777777" w:rsidTr="4460417D">
        <w:trPr>
          <w:trHeight w:val="346"/>
        </w:trPr>
        <w:tc>
          <w:tcPr>
            <w:tcW w:w="1100" w:type="dxa"/>
          </w:tcPr>
          <w:p w14:paraId="6A0C8793" w14:textId="53825DA9" w:rsidR="0751854D" w:rsidRPr="004F054A" w:rsidRDefault="0751854D" w:rsidP="00B068DA">
            <w:pPr>
              <w:pageBreakBefore/>
              <w:widowControl w:val="0"/>
              <w:bidi/>
              <w:spacing w:after="0" w:line="312"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28</w:t>
            </w:r>
          </w:p>
        </w:tc>
        <w:tc>
          <w:tcPr>
            <w:tcW w:w="2693" w:type="dxa"/>
          </w:tcPr>
          <w:p w14:paraId="48EC0FE0" w14:textId="5960CFBC" w:rsidR="15FEB85E" w:rsidRPr="004F054A" w:rsidRDefault="15FEB85E" w:rsidP="00B068DA">
            <w:pPr>
              <w:widowControl w:val="0"/>
              <w:bidi/>
              <w:spacing w:after="0" w:line="312"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ج1-2- التقييم مقارنة الجهات المقدمة للخدمة وتحليل الهيكل التنظيمي</w:t>
            </w:r>
          </w:p>
        </w:tc>
        <w:tc>
          <w:tcPr>
            <w:tcW w:w="1305" w:type="dxa"/>
          </w:tcPr>
          <w:p w14:paraId="1094D1E9" w14:textId="4FF82AB9" w:rsidR="3F4BF8E2" w:rsidRPr="004F054A" w:rsidRDefault="3F4BF8E2" w:rsidP="00B068DA">
            <w:pPr>
              <w:widowControl w:val="0"/>
              <w:bidi/>
              <w:spacing w:after="0" w:line="312" w:lineRule="auto"/>
              <w:rPr>
                <w:rFonts w:ascii="Times New Roman" w:hAnsi="Times New Roman"/>
                <w:sz w:val="22"/>
                <w:szCs w:val="22"/>
              </w:rPr>
            </w:pPr>
            <w:r w:rsidRPr="004F054A">
              <w:rPr>
                <w:rFonts w:ascii="Times New Roman" w:eastAsia="Cambria" w:hAnsi="Times New Roman"/>
                <w:sz w:val="22"/>
                <w:szCs w:val="22"/>
                <w:rtl/>
                <w:lang w:eastAsia="ar" w:bidi="ar-MA"/>
              </w:rPr>
              <w:t>التقييم الداخلي، تحت إشراف المعلم، دراسة مستقلة</w:t>
            </w:r>
          </w:p>
        </w:tc>
        <w:tc>
          <w:tcPr>
            <w:tcW w:w="6315" w:type="dxa"/>
          </w:tcPr>
          <w:p w14:paraId="5D79DD04" w14:textId="447661A2" w:rsidR="4BFF9B50" w:rsidRPr="004F054A" w:rsidRDefault="4BFF9B50"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تذكير المتعلمين بالمتطلبات المحددة للقسم الأول من الواجب (مقارنة الجهات المقدمة للخدمات وتحليل الهيكل التنظيمي). عرض معايير التقييم ذات الصلة.</w:t>
            </w:r>
          </w:p>
          <w:p w14:paraId="4A90D344" w14:textId="569F813A" w:rsidR="4BFF9B50" w:rsidRPr="004F054A" w:rsidRDefault="4BFF9B50"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عمل مستقل:</w:t>
            </w:r>
            <w:r w:rsidRPr="004F054A">
              <w:rPr>
                <w:rFonts w:ascii="Times New Roman" w:eastAsia="Cambria" w:hAnsi="Times New Roman" w:cs="Times New Roman"/>
                <w:rtl/>
                <w:lang w:eastAsia="ar" w:bidi="ar-MA"/>
              </w:rPr>
              <w:t xml:space="preserve"> يبدأ المتعلمون في كتابة الجزء الأول من الواجب، ويجب أن تشمل الورقة النقاط الآتية:</w:t>
            </w:r>
          </w:p>
          <w:p w14:paraId="3B78C714" w14:textId="6FE09404" w:rsidR="4BFF9B50" w:rsidRPr="004F054A" w:rsidRDefault="4BFF9B50" w:rsidP="00B068DA">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مقارنةً بين اثنين على الأقل من مقدِّمي خدمات تطوير الرياضة.</w:t>
            </w:r>
          </w:p>
          <w:p w14:paraId="401F83E3" w14:textId="28E1A3D9" w:rsidR="4BFF9B50" w:rsidRPr="004F054A" w:rsidRDefault="4BFF9B50" w:rsidP="00B068DA">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وصف للهياكل التنظيمية لمقدمي الخدمات ومقارنة هذه الهياكل.</w:t>
            </w:r>
          </w:p>
          <w:p w14:paraId="12EF8D39" w14:textId="2E9B6FB0" w:rsidR="4BFF9B50" w:rsidRPr="004F054A" w:rsidRDefault="4BFF9B50"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الدعم المقدم من المعلم:</w:t>
            </w:r>
            <w:r w:rsidRPr="004F054A">
              <w:rPr>
                <w:rFonts w:ascii="Times New Roman" w:eastAsia="Cambria" w:hAnsi="Times New Roman" w:cs="Times New Roman"/>
                <w:rtl/>
                <w:lang w:eastAsia="ar" w:bidi="ar-MA"/>
              </w:rPr>
              <w:t xml:space="preserve"> يقدم المعلم دعمًا مركزًا لكل متعلم على حدة، ويوجه المتعلمين نحو تضمين أمثلة واقعية، ووصف دقيق، ومقارنات منظمة وواضحة.</w:t>
            </w:r>
          </w:p>
          <w:p w14:paraId="1724BADB" w14:textId="6FEFF33E" w:rsidR="0751854D" w:rsidRPr="004F054A" w:rsidRDefault="4BFF9B50"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دعم الأقران (اختياري):</w:t>
            </w:r>
            <w:r w:rsidRPr="004F054A">
              <w:rPr>
                <w:rFonts w:ascii="Times New Roman" w:eastAsia="Cambria" w:hAnsi="Times New Roman" w:cs="Times New Roman"/>
                <w:rtl/>
                <w:lang w:eastAsia="ar" w:bidi="ar-MA"/>
              </w:rPr>
              <w:t xml:space="preserve"> يمكن للمتعلمين المتقدمين في العمل مساعدة زملائهم في مراجعة واجباتهم باستخدام قائمة التحقق.</w:t>
            </w:r>
          </w:p>
        </w:tc>
        <w:tc>
          <w:tcPr>
            <w:tcW w:w="2730" w:type="dxa"/>
          </w:tcPr>
          <w:p w14:paraId="48B62CC9" w14:textId="5A220CA9" w:rsidR="10422FC7" w:rsidRPr="004F054A" w:rsidRDefault="10422FC7"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نماذج لمسودات الواجب، وقائمة مرجعية للمعلم للاستخدام في جلسات التوجيه، وأسئلة إرشادية لمراجعة هيكل الواجب من الزملاء، إضافة إلى استخدام أجهزة الحاسوب المحمولة أو أدوات الكتابة.</w:t>
            </w:r>
          </w:p>
          <w:p w14:paraId="11E271D2" w14:textId="7FE45F4A" w:rsidR="10422FC7" w:rsidRPr="004F054A" w:rsidRDefault="671A7B5D"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0AFD55A2" w14:textId="77777777" w:rsidTr="4460417D">
        <w:trPr>
          <w:trHeight w:val="346"/>
        </w:trPr>
        <w:tc>
          <w:tcPr>
            <w:tcW w:w="1100" w:type="dxa"/>
          </w:tcPr>
          <w:p w14:paraId="21F90383" w14:textId="3C3E5AD2" w:rsidR="0751854D" w:rsidRPr="004F054A" w:rsidRDefault="0751854D" w:rsidP="00B068DA">
            <w:pPr>
              <w:widowControl w:val="0"/>
              <w:bidi/>
              <w:spacing w:after="0" w:line="312" w:lineRule="auto"/>
              <w:rPr>
                <w:rFonts w:ascii="Times New Roman" w:hAnsi="Times New Roman"/>
                <w:sz w:val="22"/>
                <w:szCs w:val="22"/>
              </w:rPr>
            </w:pPr>
            <w:r w:rsidRPr="004F054A">
              <w:rPr>
                <w:rFonts w:ascii="Times New Roman" w:eastAsia="Cambria" w:hAnsi="Times New Roman"/>
                <w:sz w:val="22"/>
                <w:szCs w:val="22"/>
                <w:rtl/>
                <w:lang w:eastAsia="ar" w:bidi="ar-MA"/>
              </w:rPr>
              <w:t>29</w:t>
            </w:r>
          </w:p>
        </w:tc>
        <w:tc>
          <w:tcPr>
            <w:tcW w:w="2693" w:type="dxa"/>
          </w:tcPr>
          <w:p w14:paraId="13C119E7" w14:textId="217C3489" w:rsidR="025F9082" w:rsidRPr="004F054A" w:rsidRDefault="025F9082" w:rsidP="00B068DA">
            <w:pPr>
              <w:widowControl w:val="0"/>
              <w:bidi/>
              <w:spacing w:after="0" w:line="312"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ج2- التقييم: تقييم الأدوار والمسؤوليات</w:t>
            </w:r>
          </w:p>
        </w:tc>
        <w:tc>
          <w:tcPr>
            <w:tcW w:w="1305" w:type="dxa"/>
          </w:tcPr>
          <w:p w14:paraId="2EFF539C" w14:textId="16DF1227" w:rsidR="19F18B83" w:rsidRPr="004F054A" w:rsidRDefault="19F18B83" w:rsidP="00B068DA">
            <w:pPr>
              <w:widowControl w:val="0"/>
              <w:bidi/>
              <w:spacing w:after="0" w:line="312" w:lineRule="auto"/>
              <w:rPr>
                <w:rFonts w:ascii="Times New Roman" w:hAnsi="Times New Roman"/>
                <w:sz w:val="22"/>
                <w:szCs w:val="22"/>
              </w:rPr>
            </w:pPr>
            <w:r w:rsidRPr="004F054A">
              <w:rPr>
                <w:rFonts w:ascii="Times New Roman" w:eastAsia="Cambria" w:hAnsi="Times New Roman"/>
                <w:sz w:val="22"/>
                <w:szCs w:val="22"/>
                <w:rtl/>
                <w:lang w:eastAsia="ar" w:bidi="ar-MA"/>
              </w:rPr>
              <w:t>التقييم الداخلي، تحت إشراف المعلم، دراسة مستقلة</w:t>
            </w:r>
          </w:p>
        </w:tc>
        <w:tc>
          <w:tcPr>
            <w:tcW w:w="6315" w:type="dxa"/>
          </w:tcPr>
          <w:p w14:paraId="6A435D8B" w14:textId="0568AD92" w:rsidR="37240CB7" w:rsidRPr="004F054A" w:rsidRDefault="37240CB7"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اعرض موجزًا لما تناولته الجلسة السابقة، ووضح توقعات تقييم الأدوار والمسؤوليات الوظيفية داخل مقدمي خدمات تطوير الرياضة.</w:t>
            </w:r>
          </w:p>
          <w:p w14:paraId="66D38863" w14:textId="6F9DA218" w:rsidR="37240CB7" w:rsidRPr="004F054A" w:rsidRDefault="37240CB7"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عمل مستقل:</w:t>
            </w:r>
            <w:r w:rsidRPr="004F054A">
              <w:rPr>
                <w:rFonts w:ascii="Times New Roman" w:eastAsia="Cambria" w:hAnsi="Times New Roman" w:cs="Times New Roman"/>
                <w:rtl/>
                <w:lang w:eastAsia="ar" w:bidi="ar-MA"/>
              </w:rPr>
              <w:t xml:space="preserve"> يُواصل المتعلمون العمل على الواجب، مركزين على ما يأتي:</w:t>
            </w:r>
          </w:p>
          <w:p w14:paraId="7D94A613" w14:textId="1A92AAC9" w:rsidR="37240CB7" w:rsidRPr="004F054A" w:rsidRDefault="37240CB7" w:rsidP="00B068DA">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وصف دورين مختلفين على الأقل وتقييمهما.</w:t>
            </w:r>
          </w:p>
          <w:p w14:paraId="7F55FC6E" w14:textId="6FA050D6" w:rsidR="37240CB7" w:rsidRPr="004F054A" w:rsidRDefault="37240CB7" w:rsidP="00B068DA">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تقييم كيفية مساهمة هذه الأدوار في تحقيق أهداف تطوير الرياضة.</w:t>
            </w:r>
          </w:p>
          <w:p w14:paraId="76034CD5" w14:textId="2B50C088" w:rsidR="37240CB7" w:rsidRPr="004F054A" w:rsidRDefault="37240CB7" w:rsidP="00B068DA">
            <w:pPr>
              <w:pStyle w:val="ListParagraph"/>
              <w:numPr>
                <w:ilvl w:val="0"/>
                <w:numId w:val="43"/>
              </w:numPr>
              <w:bidi/>
              <w:spacing w:before="100" w:beforeAutospacing="1" w:after="100" w:afterAutospacing="1" w:line="312" w:lineRule="auto"/>
              <w:rPr>
                <w:rFonts w:ascii="Times New Roman" w:eastAsia="Cambria" w:hAnsi="Times New Roman" w:cs="Times New Roman"/>
              </w:rPr>
            </w:pPr>
            <w:r w:rsidRPr="004F054A">
              <w:rPr>
                <w:rFonts w:ascii="Times New Roman" w:eastAsia="Cambria" w:hAnsi="Times New Roman" w:cs="Times New Roman"/>
                <w:rtl/>
                <w:lang w:eastAsia="ar" w:bidi="ar-MA"/>
              </w:rPr>
              <w:t>التعليق على مدى ملاءمة كل دور للبيئة التي يُمارس فيها.</w:t>
            </w:r>
          </w:p>
          <w:p w14:paraId="3452E00E" w14:textId="476BA272" w:rsidR="37240CB7" w:rsidRPr="004F054A" w:rsidRDefault="37240CB7" w:rsidP="00B068DA">
            <w:pPr>
              <w:pStyle w:val="ListParagraph"/>
              <w:numPr>
                <w:ilvl w:val="0"/>
                <w:numId w:val="42"/>
              </w:numPr>
              <w:bidi/>
              <w:spacing w:before="120" w:line="312"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الدعم المقدم من المعلم:</w:t>
            </w:r>
            <w:r w:rsidRPr="004F054A">
              <w:rPr>
                <w:rFonts w:ascii="Times New Roman" w:eastAsia="Cambria" w:hAnsi="Times New Roman" w:cs="Times New Roman"/>
                <w:rtl/>
                <w:lang w:eastAsia="ar" w:bidi="ar-MA"/>
              </w:rPr>
              <w:t xml:space="preserve"> توجيه المتعلمين لإدراج أحكام وتقييمات مناسبة تُمكّنهم من تحقيق معايير التفوق والامتياز، والتأكيد على أهمية استخدام أمثلة محددة من جهات تقديم خدمات محلية أو وطنية.</w:t>
            </w:r>
          </w:p>
        </w:tc>
        <w:tc>
          <w:tcPr>
            <w:tcW w:w="2730" w:type="dxa"/>
          </w:tcPr>
          <w:p w14:paraId="76420194" w14:textId="059D11DD" w:rsidR="342AAF33" w:rsidRPr="004F054A" w:rsidRDefault="342AAF33"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وصف محدّث لمعايير التقييم، ونشرة إرشادية لتقييم الأدوار الوظيفية، وموارد لتتبع التقدم في التسليم، ونماذج معتمدة من المركز للمصادقة وإتمام الواجب.</w:t>
            </w:r>
          </w:p>
          <w:p w14:paraId="7BA8B3C9" w14:textId="083AE886" w:rsidR="342AAF33" w:rsidRPr="004F054A" w:rsidRDefault="5FFE408B"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كتاب الطالب</w:t>
            </w:r>
          </w:p>
        </w:tc>
      </w:tr>
      <w:tr w:rsidR="00720B18" w:rsidRPr="004F054A" w14:paraId="688E94FA" w14:textId="77777777" w:rsidTr="4460417D">
        <w:trPr>
          <w:trHeight w:val="346"/>
        </w:trPr>
        <w:tc>
          <w:tcPr>
            <w:tcW w:w="1100" w:type="dxa"/>
          </w:tcPr>
          <w:p w14:paraId="1CD9AFD8" w14:textId="00D49DE3" w:rsidR="0751854D" w:rsidRPr="004F054A" w:rsidRDefault="0751854D"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lastRenderedPageBreak/>
              <w:t>30</w:t>
            </w:r>
          </w:p>
        </w:tc>
        <w:tc>
          <w:tcPr>
            <w:tcW w:w="2693" w:type="dxa"/>
          </w:tcPr>
          <w:p w14:paraId="7EEB171A" w14:textId="4B982AFA" w:rsidR="08094B9E" w:rsidRPr="004F054A" w:rsidRDefault="08094B9E" w:rsidP="004F054A">
            <w:pPr>
              <w:widowControl w:val="0"/>
              <w:bidi/>
              <w:spacing w:after="0" w:line="336" w:lineRule="auto"/>
              <w:rPr>
                <w:rFonts w:ascii="Times New Roman" w:eastAsia="Cambria" w:hAnsi="Times New Roman"/>
                <w:sz w:val="22"/>
                <w:szCs w:val="22"/>
                <w:lang w:val="en-US"/>
              </w:rPr>
            </w:pPr>
            <w:r w:rsidRPr="004F054A">
              <w:rPr>
                <w:rFonts w:ascii="Times New Roman" w:eastAsia="Cambria" w:hAnsi="Times New Roman"/>
                <w:sz w:val="22"/>
                <w:szCs w:val="22"/>
                <w:rtl/>
                <w:lang w:eastAsia="ar" w:bidi="ar-MA"/>
              </w:rPr>
              <w:t>ج1-2- إنهاء واجب نتاج التعلم ج</w:t>
            </w:r>
          </w:p>
        </w:tc>
        <w:tc>
          <w:tcPr>
            <w:tcW w:w="1305" w:type="dxa"/>
          </w:tcPr>
          <w:p w14:paraId="134875B9" w14:textId="64CB04DB" w:rsidR="33BEBAA2" w:rsidRPr="004F054A" w:rsidRDefault="33BEBAA2" w:rsidP="004F054A">
            <w:pPr>
              <w:widowControl w:val="0"/>
              <w:bidi/>
              <w:spacing w:after="0" w:line="336" w:lineRule="auto"/>
              <w:rPr>
                <w:rFonts w:ascii="Times New Roman" w:hAnsi="Times New Roman"/>
                <w:sz w:val="22"/>
                <w:szCs w:val="22"/>
              </w:rPr>
            </w:pPr>
            <w:r w:rsidRPr="004F054A">
              <w:rPr>
                <w:rFonts w:ascii="Times New Roman" w:eastAsia="Cambria" w:hAnsi="Times New Roman"/>
                <w:sz w:val="22"/>
                <w:szCs w:val="22"/>
                <w:rtl/>
                <w:lang w:eastAsia="ar" w:bidi="ar-MA"/>
              </w:rPr>
              <w:t>التقييم الداخلي، دراسة مستقلة، تحت إشراف المعلم</w:t>
            </w:r>
          </w:p>
        </w:tc>
        <w:tc>
          <w:tcPr>
            <w:tcW w:w="6315" w:type="dxa"/>
          </w:tcPr>
          <w:p w14:paraId="488DC214" w14:textId="5B439B8F" w:rsidR="7A436153" w:rsidRPr="004F054A" w:rsidRDefault="7A43615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تمهيد:</w:t>
            </w:r>
            <w:r w:rsidRPr="004F054A">
              <w:rPr>
                <w:rFonts w:ascii="Times New Roman" w:eastAsia="Cambria" w:hAnsi="Times New Roman" w:cs="Times New Roman"/>
                <w:rtl/>
                <w:lang w:eastAsia="ar" w:bidi="ar-MA"/>
              </w:rPr>
              <w:t xml:space="preserve"> توضيح ما يجب إنجازه وتسليمه بدقة قبل نهاية الجلسة. ثم مشاركة قائمة التحقق النهائية الخاصة بالواجب.</w:t>
            </w:r>
          </w:p>
          <w:p w14:paraId="38C9AEC3" w14:textId="0840D2DE" w:rsidR="7A436153" w:rsidRPr="004F054A" w:rsidRDefault="7A43615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عمل مستقل:</w:t>
            </w:r>
            <w:r w:rsidRPr="004F054A">
              <w:rPr>
                <w:rFonts w:ascii="Times New Roman" w:eastAsia="Cambria" w:hAnsi="Times New Roman" w:cs="Times New Roman"/>
                <w:rtl/>
                <w:lang w:eastAsia="ar" w:bidi="ar-MA"/>
              </w:rPr>
              <w:t xml:space="preserve"> يجب على المتعلمين:</w:t>
            </w:r>
          </w:p>
          <w:p w14:paraId="6A4D051B" w14:textId="58B07375" w:rsidR="7A436153" w:rsidRPr="004F054A" w:rsidRDefault="00E269F7"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إجراء مراجعة نهائية لجميع عناصر واجب نتاج التعلم ج وتدقيقها</w:t>
            </w:r>
            <w:r w:rsidR="003E5F18">
              <w:rPr>
                <w:rFonts w:ascii="Times New Roman" w:eastAsia="Cambria" w:hAnsi="Times New Roman" w:cs="Times New Roman" w:hint="cs"/>
                <w:rtl/>
                <w:lang w:eastAsia="ar" w:bidi="ar-MA"/>
              </w:rPr>
              <w:t>.</w:t>
            </w:r>
          </w:p>
          <w:p w14:paraId="6F7C6F1A" w14:textId="7FA7EE8C" w:rsidR="7A436153" w:rsidRPr="004F054A" w:rsidRDefault="00E269F7"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التأكد من وضوح عرض المقارنات بين الجهات، والهياكل التنظيمية، وتقييمات الأدوار.</w:t>
            </w:r>
          </w:p>
          <w:p w14:paraId="1D1FD3EC" w14:textId="044A2467" w:rsidR="7A436153" w:rsidRPr="004F054A" w:rsidRDefault="00E269F7" w:rsidP="004F054A">
            <w:pPr>
              <w:pStyle w:val="ListParagraph"/>
              <w:numPr>
                <w:ilvl w:val="0"/>
                <w:numId w:val="43"/>
              </w:numPr>
              <w:bidi/>
              <w:spacing w:before="100" w:beforeAutospacing="1" w:after="100" w:afterAutospacing="1" w:line="336" w:lineRule="auto"/>
              <w:rPr>
                <w:rFonts w:ascii="Times New Roman" w:eastAsia="Cambria" w:hAnsi="Times New Roman" w:cs="Times New Roman"/>
              </w:rPr>
            </w:pPr>
            <w:r w:rsidRPr="004F054A">
              <w:rPr>
                <w:rFonts w:ascii="Times New Roman" w:eastAsia="Cambria" w:hAnsi="Times New Roman" w:cs="Times New Roman"/>
                <w:rtl/>
                <w:lang w:eastAsia="ar" w:bidi="ar-MA"/>
              </w:rPr>
              <w:t>إتمام جميع الأعمال وتسليمها وفقًا لإجراءات التقييم المعتمدة في المركز</w:t>
            </w:r>
            <w:r w:rsidR="003E5F18">
              <w:rPr>
                <w:rFonts w:ascii="Times New Roman" w:eastAsia="Cambria" w:hAnsi="Times New Roman" w:cs="Times New Roman" w:hint="cs"/>
                <w:rtl/>
                <w:lang w:eastAsia="ar" w:bidi="ar-MA"/>
              </w:rPr>
              <w:t>.</w:t>
            </w:r>
          </w:p>
          <w:p w14:paraId="3E8CD0BA" w14:textId="144FEDD3" w:rsidR="7A436153" w:rsidRPr="004F054A" w:rsidRDefault="7A436153" w:rsidP="004F054A">
            <w:pPr>
              <w:pStyle w:val="ListParagraph"/>
              <w:numPr>
                <w:ilvl w:val="0"/>
                <w:numId w:val="42"/>
              </w:numPr>
              <w:bidi/>
              <w:spacing w:before="120" w:line="336" w:lineRule="auto"/>
              <w:ind w:left="357" w:hanging="357"/>
              <w:rPr>
                <w:rFonts w:ascii="Times New Roman" w:hAnsi="Times New Roman" w:cs="Times New Roman"/>
              </w:rPr>
            </w:pPr>
            <w:r w:rsidRPr="004F054A">
              <w:rPr>
                <w:rFonts w:ascii="Times New Roman" w:eastAsia="Cambria" w:hAnsi="Times New Roman" w:cs="Times New Roman"/>
                <w:b/>
                <w:bCs/>
                <w:rtl/>
                <w:lang w:eastAsia="ar" w:bidi="ar-MA"/>
              </w:rPr>
              <w:t>الدعم المقدم من المعلم:</w:t>
            </w:r>
            <w:r w:rsidRPr="004F054A">
              <w:rPr>
                <w:rFonts w:ascii="Times New Roman" w:eastAsia="Cambria" w:hAnsi="Times New Roman" w:cs="Times New Roman"/>
                <w:rtl/>
                <w:lang w:eastAsia="ar" w:bidi="ar-MA"/>
              </w:rPr>
              <w:t xml:space="preserve"> الإشراف على عمليات التسليم النهائية وتقديم توجيهات ختامية عند الحاجة (دون توجيه مباشر). والتأكد من أن جميع الأدلة تفي بمتطلبات المصادقة.</w:t>
            </w:r>
          </w:p>
        </w:tc>
        <w:tc>
          <w:tcPr>
            <w:tcW w:w="2730" w:type="dxa"/>
          </w:tcPr>
          <w:p w14:paraId="3E56CACA" w14:textId="7AC9AAC8" w:rsidR="5A173FDF" w:rsidRPr="004F054A" w:rsidRDefault="5A173FDF" w:rsidP="004F054A">
            <w:pPr>
              <w:widowControl w:val="0"/>
              <w:bidi/>
              <w:spacing w:before="240" w:after="240" w:line="336" w:lineRule="auto"/>
              <w:rPr>
                <w:rFonts w:ascii="Times New Roman" w:hAnsi="Times New Roman"/>
                <w:sz w:val="22"/>
                <w:szCs w:val="22"/>
              </w:rPr>
            </w:pPr>
            <w:r w:rsidRPr="004F054A">
              <w:rPr>
                <w:rFonts w:ascii="Times New Roman" w:eastAsia="Cambria" w:hAnsi="Times New Roman"/>
                <w:sz w:val="22"/>
                <w:szCs w:val="22"/>
                <w:rtl/>
                <w:lang w:eastAsia="ar" w:bidi="ar-MA"/>
              </w:rPr>
              <w:t>قائمة التحقق من التسليم، والاطلاع على البوابات الإلكترونية للتسليم الرقمية أو الورقية، ونماذج المصادقة والتقييم، ونموذج أو قالب لتتبع ملاحظات المعلم على الأعمال المقدمة.</w:t>
            </w:r>
          </w:p>
          <w:p w14:paraId="798AA013" w14:textId="00B1D526" w:rsidR="0751854D" w:rsidRPr="004F054A" w:rsidRDefault="0751854D" w:rsidP="004F054A">
            <w:pPr>
              <w:widowControl w:val="0"/>
              <w:bidi/>
              <w:spacing w:after="0" w:line="336" w:lineRule="auto"/>
              <w:rPr>
                <w:rFonts w:ascii="Times New Roman" w:eastAsia="Cambria" w:hAnsi="Times New Roman"/>
                <w:sz w:val="22"/>
                <w:szCs w:val="22"/>
                <w:lang w:val="en-US"/>
              </w:rPr>
            </w:pPr>
          </w:p>
        </w:tc>
      </w:tr>
    </w:tbl>
    <w:p w14:paraId="2CEC945D" w14:textId="479AADAC" w:rsidR="00236EF8" w:rsidRPr="004F054A" w:rsidRDefault="00236EF8" w:rsidP="004F054A">
      <w:pPr>
        <w:bidi/>
        <w:spacing w:line="336" w:lineRule="auto"/>
        <w:rPr>
          <w:rFonts w:ascii="Times New Roman" w:hAnsi="Times New Roman"/>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A367C4" w:rsidRPr="004F054A" w14:paraId="2C4E34D5" w14:textId="77777777" w:rsidTr="00A367C4">
        <w:tc>
          <w:tcPr>
            <w:tcW w:w="13948" w:type="dxa"/>
          </w:tcPr>
          <w:p w14:paraId="35AF975A" w14:textId="77777777" w:rsidR="00A367C4" w:rsidRPr="004F054A" w:rsidRDefault="00A367C4" w:rsidP="004F054A">
            <w:pPr>
              <w:pStyle w:val="Text0"/>
              <w:bidi/>
              <w:spacing w:line="336" w:lineRule="auto"/>
              <w:rPr>
                <w:rFonts w:ascii="Times New Roman" w:hAnsi="Times New Roman"/>
                <w:i/>
                <w:sz w:val="18"/>
              </w:rPr>
            </w:pPr>
            <w:r w:rsidRPr="004F054A">
              <w:rPr>
                <w:rFonts w:ascii="Times New Roman" w:eastAsia="Open Sans" w:hAnsi="Times New Roman"/>
                <w:i/>
                <w:iCs/>
                <w:sz w:val="16"/>
                <w:szCs w:val="16"/>
                <w:rtl/>
                <w:lang w:eastAsia="ar" w:bidi="ar-MA"/>
              </w:rPr>
              <w:t xml:space="preserve">لا تتحمل </w:t>
            </w:r>
            <w:r w:rsidRPr="004F054A">
              <w:rPr>
                <w:rFonts w:ascii="Times New Roman" w:eastAsia="Open Sans" w:hAnsi="Times New Roman"/>
                <w:i/>
                <w:iCs/>
                <w:sz w:val="16"/>
                <w:szCs w:val="16"/>
                <w:lang w:val="en-US" w:eastAsia="ar" w:bidi="en-US"/>
              </w:rPr>
              <w:t>Pearson</w:t>
            </w:r>
            <w:r w:rsidRPr="004F054A">
              <w:rPr>
                <w:rFonts w:ascii="Times New Roman" w:eastAsia="Open Sans" w:hAnsi="Times New Roman"/>
                <w:i/>
                <w:iCs/>
                <w:sz w:val="16"/>
                <w:szCs w:val="16"/>
                <w:rtl/>
                <w:lang w:eastAsia="ar" w:bidi="ar-MA"/>
              </w:rPr>
              <w:t xml:space="preserve"> المسؤولية عن محتوى أي مواقع إلكترونية خارجية، ومن الضروري أن يعاين المعلمون كل موقع إلكتروني قبل استخدامه في الصف للتأكد من استمرار ملاءمة عنوان </w:t>
            </w:r>
            <w:r w:rsidRPr="004F054A">
              <w:rPr>
                <w:rFonts w:ascii="Times New Roman" w:eastAsia="Open Sans" w:hAnsi="Times New Roman"/>
                <w:i/>
                <w:iCs/>
                <w:sz w:val="16"/>
                <w:szCs w:val="16"/>
                <w:lang w:val="en-US" w:eastAsia="ar" w:bidi="en-US"/>
              </w:rPr>
              <w:t>URL</w:t>
            </w:r>
            <w:r w:rsidRPr="004F054A">
              <w:rPr>
                <w:rFonts w:ascii="Times New Roman" w:eastAsia="Open Sans" w:hAnsi="Times New Roman"/>
                <w:i/>
                <w:iCs/>
                <w:sz w:val="16"/>
                <w:szCs w:val="16"/>
                <w:rtl/>
                <w:lang w:eastAsia="ar" w:bidi="ar-MA"/>
              </w:rPr>
              <w:t>، ودقته، ومناسبته. ونقترح أن يضع المعلمون إشارة مرجعية للمواقع الإلكترونية المفيدة وأن يراعوا</w:t>
            </w:r>
            <w:r w:rsidRPr="004F054A">
              <w:rPr>
                <w:rFonts w:ascii="Times New Roman" w:eastAsia="Open Sans" w:hAnsi="Times New Roman"/>
                <w:i/>
                <w:iCs/>
                <w:sz w:val="18"/>
                <w:szCs w:val="18"/>
                <w:rtl/>
                <w:lang w:eastAsia="ar" w:bidi="ar-MA"/>
              </w:rPr>
              <w:t xml:space="preserve"> تمكين الطلاب من الدخول إليها</w:t>
            </w:r>
            <w:r w:rsidRPr="004F054A">
              <w:rPr>
                <w:rFonts w:ascii="Times New Roman" w:eastAsia="Open Sans" w:hAnsi="Times New Roman"/>
                <w:i/>
                <w:iCs/>
                <w:sz w:val="16"/>
                <w:szCs w:val="16"/>
                <w:rtl/>
                <w:lang w:eastAsia="ar" w:bidi="ar-MA"/>
              </w:rPr>
              <w:t xml:space="preserve"> عبر الشبكة الداخلية للمدرسة أو الكلية.</w:t>
            </w:r>
          </w:p>
        </w:tc>
      </w:tr>
    </w:tbl>
    <w:p w14:paraId="4F4DA0C0" w14:textId="77777777" w:rsidR="00A367C4" w:rsidRPr="004F054A" w:rsidRDefault="00A367C4" w:rsidP="004F054A">
      <w:pPr>
        <w:bidi/>
        <w:spacing w:line="336" w:lineRule="auto"/>
        <w:rPr>
          <w:rFonts w:ascii="Times New Roman" w:hAnsi="Times New Roman"/>
          <w:sz w:val="28"/>
          <w:szCs w:val="28"/>
        </w:rPr>
      </w:pPr>
    </w:p>
    <w:p w14:paraId="17F76294" w14:textId="77777777" w:rsidR="00A367C4" w:rsidRPr="004F054A" w:rsidRDefault="00A367C4" w:rsidP="004F054A">
      <w:pPr>
        <w:bidi/>
        <w:spacing w:line="336" w:lineRule="auto"/>
        <w:rPr>
          <w:rFonts w:ascii="Times New Roman" w:hAnsi="Times New Roman"/>
        </w:rPr>
      </w:pPr>
    </w:p>
    <w:sectPr w:rsidR="00A367C4" w:rsidRPr="004F054A" w:rsidSect="00094581">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B8D00" w14:textId="77777777" w:rsidR="00F47D17" w:rsidRDefault="00F47D17" w:rsidP="007437BB">
      <w:pPr>
        <w:spacing w:after="0" w:line="240" w:lineRule="auto"/>
      </w:pPr>
      <w:r>
        <w:separator/>
      </w:r>
    </w:p>
  </w:endnote>
  <w:endnote w:type="continuationSeparator" w:id="0">
    <w:p w14:paraId="0ECA53B6" w14:textId="77777777" w:rsidR="00F47D17" w:rsidRDefault="00F47D17" w:rsidP="007437BB">
      <w:pPr>
        <w:spacing w:after="0" w:line="240" w:lineRule="auto"/>
      </w:pPr>
      <w:r>
        <w:continuationSeparator/>
      </w:r>
    </w:p>
  </w:endnote>
  <w:endnote w:type="continuationNotice" w:id="1">
    <w:p w14:paraId="501D6043" w14:textId="77777777" w:rsidR="00F47D17" w:rsidRDefault="00F47D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4FF2F008" w:rsidR="00BD7CD6" w:rsidRPr="004F054A" w:rsidRDefault="0B1A160F" w:rsidP="00232D4C">
    <w:pPr>
      <w:pStyle w:val="Footer"/>
      <w:tabs>
        <w:tab w:val="clear" w:pos="4513"/>
        <w:tab w:val="clear" w:pos="9026"/>
        <w:tab w:val="center" w:pos="13467"/>
      </w:tabs>
      <w:bidi/>
      <w:spacing w:after="120"/>
      <w:rPr>
        <w:rFonts w:asciiTheme="majorBidi" w:hAnsiTheme="majorBidi" w:cstheme="majorBidi"/>
      </w:rPr>
    </w:pPr>
    <w:r w:rsidRPr="004F054A">
      <w:rPr>
        <w:rFonts w:asciiTheme="majorBidi" w:eastAsia="Open Sans" w:hAnsiTheme="majorBidi" w:cstheme="majorBidi"/>
        <w:sz w:val="16"/>
        <w:szCs w:val="16"/>
        <w:rtl/>
        <w:lang w:eastAsia="ar" w:bidi="ar-MA"/>
      </w:rPr>
      <w:t xml:space="preserve">شهادات </w:t>
    </w:r>
    <w:r w:rsidRPr="004F054A">
      <w:rPr>
        <w:rFonts w:asciiTheme="majorBidi" w:eastAsia="Open Sans" w:hAnsiTheme="majorBidi" w:cstheme="majorBidi"/>
        <w:sz w:val="16"/>
        <w:szCs w:val="16"/>
        <w:lang w:val="en-US" w:eastAsia="ar" w:bidi="en-US"/>
      </w:rPr>
      <w:t>Pearson BTEC International</w:t>
    </w:r>
    <w:r w:rsidRPr="004F054A">
      <w:rPr>
        <w:rFonts w:asciiTheme="majorBidi" w:eastAsia="Open Sans" w:hAnsiTheme="majorBidi" w:cstheme="majorBidi"/>
        <w:sz w:val="16"/>
        <w:szCs w:val="16"/>
        <w:rtl/>
        <w:lang w:eastAsia="ar" w:bidi="ar-MA"/>
      </w:rPr>
      <w:t xml:space="preserve"> التأهيلية للمستوى 2 في الرياضة - مخطط العمل</w:t>
    </w:r>
    <w:r w:rsidR="00BD7CD6" w:rsidRPr="004F054A">
      <w:rPr>
        <w:rFonts w:asciiTheme="majorBidi" w:hAnsiTheme="majorBidi" w:cstheme="majorBidi"/>
        <w:rtl/>
        <w:lang w:eastAsia="ar" w:bidi="ar-MA"/>
      </w:rPr>
      <w:br/>
    </w:r>
    <w:r w:rsidRPr="004F054A">
      <w:rPr>
        <w:rFonts w:asciiTheme="majorBidi" w:eastAsia="Open Sans" w:hAnsiTheme="majorBidi" w:cstheme="majorBidi"/>
        <w:sz w:val="16"/>
        <w:szCs w:val="16"/>
        <w:rtl/>
        <w:lang w:eastAsia="ar" w:bidi="ar-MA"/>
      </w:rPr>
      <w:t>يونيو 2025 © حقوق التأليف والنشر لعام 2025 محفوظة لصالح بيرسون إيديوكيشن ليمتد</w:t>
    </w:r>
    <w:r w:rsidR="00BD7CD6" w:rsidRPr="004F054A">
      <w:rPr>
        <w:rFonts w:asciiTheme="majorBidi" w:hAnsiTheme="majorBidi" w:cstheme="majorBidi"/>
        <w:rtl/>
        <w:lang w:eastAsia="ar" w:bidi="ar-MA"/>
      </w:rPr>
      <w:tab/>
    </w:r>
    <w:r w:rsidR="00BD7CD6" w:rsidRPr="004F054A">
      <w:rPr>
        <w:rFonts w:asciiTheme="majorBidi" w:eastAsia="Open Sans" w:hAnsiTheme="majorBidi" w:cstheme="majorBidi"/>
        <w:b/>
        <w:bCs/>
        <w:rtl/>
        <w:lang w:eastAsia="ar" w:bidi="ar-MA"/>
      </w:rPr>
      <w:fldChar w:fldCharType="begin"/>
    </w:r>
    <w:r w:rsidR="00BD7CD6" w:rsidRPr="004F054A">
      <w:rPr>
        <w:rFonts w:asciiTheme="majorBidi" w:eastAsia="Open Sans" w:hAnsiTheme="majorBidi" w:cstheme="majorBidi"/>
        <w:b/>
        <w:bCs/>
        <w:rtl/>
        <w:lang w:eastAsia="ar" w:bidi="ar-MA"/>
      </w:rPr>
      <w:instrText xml:space="preserve"> PAGE   \* MERGEFORMAT </w:instrText>
    </w:r>
    <w:r w:rsidR="00BD7CD6" w:rsidRPr="004F054A">
      <w:rPr>
        <w:rFonts w:asciiTheme="majorBidi" w:eastAsia="Open Sans" w:hAnsiTheme="majorBidi" w:cstheme="majorBidi"/>
        <w:b/>
        <w:bCs/>
        <w:rtl/>
        <w:lang w:eastAsia="ar" w:bidi="ar-MA"/>
      </w:rPr>
      <w:fldChar w:fldCharType="separate"/>
    </w:r>
    <w:r w:rsidRPr="004F054A">
      <w:rPr>
        <w:rFonts w:asciiTheme="majorBidi" w:eastAsia="Open Sans" w:hAnsiTheme="majorBidi" w:cstheme="majorBidi"/>
        <w:b/>
        <w:bCs/>
        <w:rtl/>
        <w:lang w:eastAsia="ar" w:bidi="ar-MA"/>
      </w:rPr>
      <w:t>10</w:t>
    </w:r>
    <w:r w:rsidR="00BD7CD6" w:rsidRPr="004F054A">
      <w:rPr>
        <w:rFonts w:asciiTheme="majorBidi" w:eastAsia="Open Sans" w:hAnsiTheme="majorBidi" w:cstheme="majorBidi"/>
        <w:b/>
        <w:bCs/>
        <w:rtl/>
        <w:lang w:eastAsia="ar" w:bidi="ar-MA"/>
      </w:rPr>
      <w:fldChar w:fldCharType="end"/>
    </w:r>
    <w:r w:rsidR="00BD7CD6" w:rsidRPr="004F054A">
      <w:rPr>
        <w:rFonts w:asciiTheme="majorBidi" w:hAnsiTheme="majorBidi" w:cstheme="majorBidi"/>
        <w:rtl/>
        <w:lang w:eastAsia="ar" w:bidi="ar-MA"/>
      </w:rPr>
      <w:tab/>
    </w:r>
    <w:r w:rsidR="00BD7CD6" w:rsidRPr="004F054A">
      <w:rPr>
        <w:rFonts w:asciiTheme="majorBidi" w:hAnsiTheme="majorBidi" w:cstheme="majorBidi"/>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A821" w14:textId="77777777" w:rsidR="00F47D17" w:rsidRDefault="00F47D17" w:rsidP="007437BB">
      <w:pPr>
        <w:spacing w:after="0" w:line="240" w:lineRule="auto"/>
      </w:pPr>
      <w:r>
        <w:separator/>
      </w:r>
    </w:p>
  </w:footnote>
  <w:footnote w:type="continuationSeparator" w:id="0">
    <w:p w14:paraId="3D89333B" w14:textId="77777777" w:rsidR="00F47D17" w:rsidRDefault="00F47D17" w:rsidP="007437BB">
      <w:pPr>
        <w:spacing w:after="0" w:line="240" w:lineRule="auto"/>
      </w:pPr>
      <w:r>
        <w:continuationSeparator/>
      </w:r>
    </w:p>
  </w:footnote>
  <w:footnote w:type="continuationNotice" w:id="1">
    <w:p w14:paraId="4F854ACB" w14:textId="77777777" w:rsidR="00F47D17" w:rsidRDefault="00F47D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98C2" w14:textId="77777777" w:rsidR="00AF1D67" w:rsidRPr="004F054A" w:rsidRDefault="00AF1D67" w:rsidP="004F054A">
    <w:pPr>
      <w:bidi/>
      <w:spacing w:before="20" w:after="0"/>
      <w:ind w:hanging="2"/>
      <w:jc w:val="right"/>
      <w:rPr>
        <w:rFonts w:asciiTheme="majorBidi" w:hAnsiTheme="majorBidi" w:cstheme="majorBidi"/>
        <w:b/>
        <w:bCs/>
        <w:sz w:val="16"/>
        <w:szCs w:val="16"/>
      </w:rPr>
    </w:pPr>
    <w:r w:rsidRPr="004F054A">
      <w:rPr>
        <w:rFonts w:asciiTheme="majorBidi" w:eastAsia="Open Sans" w:hAnsiTheme="majorBidi" w:cstheme="majorBidi"/>
        <w:b/>
        <w:bCs/>
        <w:noProof/>
        <w:sz w:val="16"/>
        <w:szCs w:val="16"/>
        <w:rtl/>
        <w:lang w:eastAsia="ar" w:bidi="ar-MA"/>
      </w:rPr>
      <w:drawing>
        <wp:anchor distT="0" distB="0" distL="114300" distR="114300" simplePos="0" relativeHeight="251659264" behindDoc="1" locked="0" layoutInCell="1" allowOverlap="1" wp14:anchorId="54B05FD7" wp14:editId="2399C90E">
          <wp:simplePos x="0" y="0"/>
          <wp:positionH relativeFrom="page">
            <wp:align>right</wp:align>
          </wp:positionH>
          <wp:positionV relativeFrom="paragraph">
            <wp:posOffset>-165735</wp:posOffset>
          </wp:positionV>
          <wp:extent cx="2657475" cy="554355"/>
          <wp:effectExtent l="0" t="0" r="9525" b="0"/>
          <wp:wrapTight wrapText="bothSides">
            <wp:wrapPolygon edited="0">
              <wp:start x="0" y="0"/>
              <wp:lineTo x="0" y="20784"/>
              <wp:lineTo x="21523" y="20784"/>
              <wp:lineTo x="21523" y="0"/>
              <wp:lineTo x="0" y="0"/>
            </wp:wrapPolygon>
          </wp:wrapTight>
          <wp:docPr id="1332091347"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054A">
      <w:rPr>
        <w:rFonts w:asciiTheme="majorBidi" w:eastAsia="Open Sans" w:hAnsiTheme="majorBidi" w:cstheme="majorBidi"/>
        <w:b/>
        <w:bCs/>
        <w:sz w:val="16"/>
        <w:szCs w:val="16"/>
        <w:rtl/>
        <w:lang w:eastAsia="ar" w:bidi="ar-MA"/>
      </w:rPr>
      <w:t xml:space="preserve">شهادات </w:t>
    </w:r>
    <w:r w:rsidRPr="004F054A">
      <w:rPr>
        <w:rFonts w:asciiTheme="majorBidi" w:eastAsia="Open Sans" w:hAnsiTheme="majorBidi" w:cstheme="majorBidi"/>
        <w:b/>
        <w:bCs/>
        <w:sz w:val="16"/>
        <w:szCs w:val="16"/>
        <w:lang w:val="en-US" w:eastAsia="ar" w:bidi="en-US"/>
      </w:rPr>
      <w:t>Pearson BTEC International</w:t>
    </w:r>
    <w:r w:rsidRPr="004F054A">
      <w:rPr>
        <w:rFonts w:asciiTheme="majorBidi" w:eastAsia="Open Sans" w:hAnsiTheme="majorBidi" w:cstheme="majorBidi"/>
        <w:b/>
        <w:bCs/>
        <w:sz w:val="16"/>
        <w:szCs w:val="16"/>
        <w:rtl/>
        <w:lang w:eastAsia="ar" w:bidi="ar-MA"/>
      </w:rPr>
      <w:t xml:space="preserve"> التأهيلية للمستوى 2 في مجال الرياضة</w:t>
    </w:r>
  </w:p>
  <w:p w14:paraId="120617BB" w14:textId="08862C54" w:rsidR="00AF1D67" w:rsidRPr="004F054A" w:rsidRDefault="00AF1D67" w:rsidP="004F054A">
    <w:pPr>
      <w:pStyle w:val="BTECHeader"/>
      <w:bidi/>
      <w:spacing w:before="20"/>
      <w:jc w:val="right"/>
      <w:textDirection w:val="btLr"/>
      <w:rPr>
        <w:rFonts w:asciiTheme="majorBidi" w:hAnsiTheme="majorBidi" w:cstheme="majorBidi"/>
        <w:bCs/>
        <w:smallCaps w:val="0"/>
      </w:rPr>
    </w:pPr>
    <w:r w:rsidRPr="004F054A">
      <w:rPr>
        <w:rFonts w:asciiTheme="majorBidi" w:eastAsia="Open Sans" w:hAnsiTheme="majorBidi" w:cstheme="majorBidi"/>
        <w:smallCaps w:val="0"/>
        <w:rtl/>
        <w:lang w:eastAsia="ar" w:bidi="ar-MA"/>
      </w:rPr>
      <w:t xml:space="preserve">الوحدة 4: التطوير في مجال الرياضة </w:t>
    </w:r>
  </w:p>
  <w:p w14:paraId="7555411D" w14:textId="31E40ED4" w:rsidR="00BD7CD6" w:rsidRPr="004F054A" w:rsidRDefault="00BD7CD6" w:rsidP="004F054A">
    <w:pPr>
      <w:pStyle w:val="Header"/>
      <w:bidi/>
      <w:jc w:val="right"/>
      <w:rPr>
        <w:rFonts w:asciiTheme="majorBidi" w:hAnsiTheme="majorBidi" w:cstheme="majorBidi"/>
      </w:rPr>
    </w:pPr>
  </w:p>
</w:hdr>
</file>

<file path=word/intelligence2.xml><?xml version="1.0" encoding="utf-8"?>
<int2:intelligence xmlns:int2="http://schemas.microsoft.com/office/intelligence/2020/intelligence" xmlns:oel="http://schemas.microsoft.com/office/2019/extlst">
  <int2:observations>
    <int2:textHash int2:hashCode="7OmYag+MLKaTRs" int2:id="mLRfPThv">
      <int2:state int2:value="Rejected" int2:type="spell"/>
    </int2:textHash>
    <int2:textHash int2:hashCode="ZsSVoklr1usIES" int2:id="PUUW42x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7195"/>
    <w:multiLevelType w:val="hybridMultilevel"/>
    <w:tmpl w:val="AA1C8D86"/>
    <w:lvl w:ilvl="0" w:tplc="C21082A2">
      <w:start w:val="1"/>
      <w:numFmt w:val="bullet"/>
      <w:lvlText w:val=""/>
      <w:lvlJc w:val="left"/>
      <w:pPr>
        <w:ind w:left="720" w:hanging="360"/>
      </w:pPr>
      <w:rPr>
        <w:rFonts w:ascii="Symbol" w:hAnsi="Symbol" w:hint="default"/>
      </w:rPr>
    </w:lvl>
    <w:lvl w:ilvl="1" w:tplc="22EE4C70">
      <w:start w:val="1"/>
      <w:numFmt w:val="bullet"/>
      <w:lvlText w:val="o"/>
      <w:lvlJc w:val="left"/>
      <w:pPr>
        <w:ind w:left="1440" w:hanging="360"/>
      </w:pPr>
      <w:rPr>
        <w:rFonts w:ascii="Courier New" w:hAnsi="Courier New" w:hint="default"/>
      </w:rPr>
    </w:lvl>
    <w:lvl w:ilvl="2" w:tplc="DC544390">
      <w:start w:val="1"/>
      <w:numFmt w:val="bullet"/>
      <w:lvlText w:val=""/>
      <w:lvlJc w:val="left"/>
      <w:pPr>
        <w:ind w:left="2160" w:hanging="360"/>
      </w:pPr>
      <w:rPr>
        <w:rFonts w:ascii="Wingdings" w:hAnsi="Wingdings" w:hint="default"/>
      </w:rPr>
    </w:lvl>
    <w:lvl w:ilvl="3" w:tplc="46D0F1CE">
      <w:start w:val="1"/>
      <w:numFmt w:val="bullet"/>
      <w:lvlText w:val=""/>
      <w:lvlJc w:val="left"/>
      <w:pPr>
        <w:ind w:left="2880" w:hanging="360"/>
      </w:pPr>
      <w:rPr>
        <w:rFonts w:ascii="Symbol" w:hAnsi="Symbol" w:hint="default"/>
      </w:rPr>
    </w:lvl>
    <w:lvl w:ilvl="4" w:tplc="1568BCB8">
      <w:start w:val="1"/>
      <w:numFmt w:val="bullet"/>
      <w:lvlText w:val="o"/>
      <w:lvlJc w:val="left"/>
      <w:pPr>
        <w:ind w:left="3600" w:hanging="360"/>
      </w:pPr>
      <w:rPr>
        <w:rFonts w:ascii="Courier New" w:hAnsi="Courier New" w:hint="default"/>
      </w:rPr>
    </w:lvl>
    <w:lvl w:ilvl="5" w:tplc="7D00CB48">
      <w:start w:val="1"/>
      <w:numFmt w:val="bullet"/>
      <w:lvlText w:val=""/>
      <w:lvlJc w:val="left"/>
      <w:pPr>
        <w:ind w:left="4320" w:hanging="360"/>
      </w:pPr>
      <w:rPr>
        <w:rFonts w:ascii="Wingdings" w:hAnsi="Wingdings" w:hint="default"/>
      </w:rPr>
    </w:lvl>
    <w:lvl w:ilvl="6" w:tplc="0916E97E">
      <w:start w:val="1"/>
      <w:numFmt w:val="bullet"/>
      <w:lvlText w:val=""/>
      <w:lvlJc w:val="left"/>
      <w:pPr>
        <w:ind w:left="5040" w:hanging="360"/>
      </w:pPr>
      <w:rPr>
        <w:rFonts w:ascii="Symbol" w:hAnsi="Symbol" w:hint="default"/>
      </w:rPr>
    </w:lvl>
    <w:lvl w:ilvl="7" w:tplc="4798FCDC">
      <w:start w:val="1"/>
      <w:numFmt w:val="bullet"/>
      <w:lvlText w:val="o"/>
      <w:lvlJc w:val="left"/>
      <w:pPr>
        <w:ind w:left="5760" w:hanging="360"/>
      </w:pPr>
      <w:rPr>
        <w:rFonts w:ascii="Courier New" w:hAnsi="Courier New" w:hint="default"/>
      </w:rPr>
    </w:lvl>
    <w:lvl w:ilvl="8" w:tplc="09464622">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7BC957"/>
    <w:multiLevelType w:val="hybridMultilevel"/>
    <w:tmpl w:val="E6B66ECE"/>
    <w:lvl w:ilvl="0" w:tplc="779AE352">
      <w:start w:val="1"/>
      <w:numFmt w:val="bullet"/>
      <w:lvlText w:val=""/>
      <w:lvlJc w:val="left"/>
      <w:pPr>
        <w:ind w:left="720" w:hanging="360"/>
      </w:pPr>
      <w:rPr>
        <w:rFonts w:ascii="Symbol" w:hAnsi="Symbol" w:hint="default"/>
      </w:rPr>
    </w:lvl>
    <w:lvl w:ilvl="1" w:tplc="603C631C">
      <w:start w:val="1"/>
      <w:numFmt w:val="bullet"/>
      <w:lvlText w:val="o"/>
      <w:lvlJc w:val="left"/>
      <w:pPr>
        <w:ind w:left="1440" w:hanging="360"/>
      </w:pPr>
      <w:rPr>
        <w:rFonts w:ascii="Courier New" w:hAnsi="Courier New" w:hint="default"/>
      </w:rPr>
    </w:lvl>
    <w:lvl w:ilvl="2" w:tplc="ACC8F7AC">
      <w:start w:val="1"/>
      <w:numFmt w:val="bullet"/>
      <w:lvlText w:val=""/>
      <w:lvlJc w:val="left"/>
      <w:pPr>
        <w:ind w:left="2160" w:hanging="360"/>
      </w:pPr>
      <w:rPr>
        <w:rFonts w:ascii="Wingdings" w:hAnsi="Wingdings" w:hint="default"/>
      </w:rPr>
    </w:lvl>
    <w:lvl w:ilvl="3" w:tplc="49F6CA08">
      <w:start w:val="1"/>
      <w:numFmt w:val="bullet"/>
      <w:lvlText w:val=""/>
      <w:lvlJc w:val="left"/>
      <w:pPr>
        <w:ind w:left="2880" w:hanging="360"/>
      </w:pPr>
      <w:rPr>
        <w:rFonts w:ascii="Symbol" w:hAnsi="Symbol" w:hint="default"/>
      </w:rPr>
    </w:lvl>
    <w:lvl w:ilvl="4" w:tplc="47A4C250">
      <w:start w:val="1"/>
      <w:numFmt w:val="bullet"/>
      <w:lvlText w:val="o"/>
      <w:lvlJc w:val="left"/>
      <w:pPr>
        <w:ind w:left="3600" w:hanging="360"/>
      </w:pPr>
      <w:rPr>
        <w:rFonts w:ascii="Courier New" w:hAnsi="Courier New" w:hint="default"/>
      </w:rPr>
    </w:lvl>
    <w:lvl w:ilvl="5" w:tplc="F2D0D27A">
      <w:start w:val="1"/>
      <w:numFmt w:val="bullet"/>
      <w:lvlText w:val=""/>
      <w:lvlJc w:val="left"/>
      <w:pPr>
        <w:ind w:left="4320" w:hanging="360"/>
      </w:pPr>
      <w:rPr>
        <w:rFonts w:ascii="Wingdings" w:hAnsi="Wingdings" w:hint="default"/>
      </w:rPr>
    </w:lvl>
    <w:lvl w:ilvl="6" w:tplc="25022DC2">
      <w:start w:val="1"/>
      <w:numFmt w:val="bullet"/>
      <w:lvlText w:val=""/>
      <w:lvlJc w:val="left"/>
      <w:pPr>
        <w:ind w:left="5040" w:hanging="360"/>
      </w:pPr>
      <w:rPr>
        <w:rFonts w:ascii="Symbol" w:hAnsi="Symbol" w:hint="default"/>
      </w:rPr>
    </w:lvl>
    <w:lvl w:ilvl="7" w:tplc="F14A5B96">
      <w:start w:val="1"/>
      <w:numFmt w:val="bullet"/>
      <w:lvlText w:val="o"/>
      <w:lvlJc w:val="left"/>
      <w:pPr>
        <w:ind w:left="5760" w:hanging="360"/>
      </w:pPr>
      <w:rPr>
        <w:rFonts w:ascii="Courier New" w:hAnsi="Courier New" w:hint="default"/>
      </w:rPr>
    </w:lvl>
    <w:lvl w:ilvl="8" w:tplc="EEEEE74A">
      <w:start w:val="1"/>
      <w:numFmt w:val="bullet"/>
      <w:lvlText w:val=""/>
      <w:lvlJc w:val="left"/>
      <w:pPr>
        <w:ind w:left="6480" w:hanging="360"/>
      </w:pPr>
      <w:rPr>
        <w:rFonts w:ascii="Wingdings" w:hAnsi="Wingdings" w:hint="default"/>
      </w:rPr>
    </w:lvl>
  </w:abstractNum>
  <w:abstractNum w:abstractNumId="3" w15:restartNumberingAfterBreak="0">
    <w:nsid w:val="0A26C514"/>
    <w:multiLevelType w:val="hybridMultilevel"/>
    <w:tmpl w:val="7CFAE9B8"/>
    <w:lvl w:ilvl="0" w:tplc="C76C25F6">
      <w:start w:val="1"/>
      <w:numFmt w:val="bullet"/>
      <w:lvlText w:val="-"/>
      <w:lvlJc w:val="left"/>
      <w:pPr>
        <w:ind w:left="720" w:hanging="360"/>
      </w:pPr>
      <w:rPr>
        <w:rFonts w:ascii="Aptos" w:hAnsi="Aptos" w:hint="default"/>
      </w:rPr>
    </w:lvl>
    <w:lvl w:ilvl="1" w:tplc="99062956">
      <w:start w:val="1"/>
      <w:numFmt w:val="bullet"/>
      <w:lvlText w:val="o"/>
      <w:lvlJc w:val="left"/>
      <w:pPr>
        <w:ind w:left="1440" w:hanging="360"/>
      </w:pPr>
      <w:rPr>
        <w:rFonts w:ascii="Courier New" w:hAnsi="Courier New" w:hint="default"/>
      </w:rPr>
    </w:lvl>
    <w:lvl w:ilvl="2" w:tplc="205EFDB0">
      <w:start w:val="1"/>
      <w:numFmt w:val="bullet"/>
      <w:lvlText w:val=""/>
      <w:lvlJc w:val="left"/>
      <w:pPr>
        <w:ind w:left="2160" w:hanging="360"/>
      </w:pPr>
      <w:rPr>
        <w:rFonts w:ascii="Wingdings" w:hAnsi="Wingdings" w:hint="default"/>
      </w:rPr>
    </w:lvl>
    <w:lvl w:ilvl="3" w:tplc="0FB85D70">
      <w:start w:val="1"/>
      <w:numFmt w:val="bullet"/>
      <w:lvlText w:val=""/>
      <w:lvlJc w:val="left"/>
      <w:pPr>
        <w:ind w:left="2880" w:hanging="360"/>
      </w:pPr>
      <w:rPr>
        <w:rFonts w:ascii="Symbol" w:hAnsi="Symbol" w:hint="default"/>
      </w:rPr>
    </w:lvl>
    <w:lvl w:ilvl="4" w:tplc="29CE4BB6">
      <w:start w:val="1"/>
      <w:numFmt w:val="bullet"/>
      <w:lvlText w:val="o"/>
      <w:lvlJc w:val="left"/>
      <w:pPr>
        <w:ind w:left="3600" w:hanging="360"/>
      </w:pPr>
      <w:rPr>
        <w:rFonts w:ascii="Courier New" w:hAnsi="Courier New" w:hint="default"/>
      </w:rPr>
    </w:lvl>
    <w:lvl w:ilvl="5" w:tplc="0C9E68D4">
      <w:start w:val="1"/>
      <w:numFmt w:val="bullet"/>
      <w:lvlText w:val=""/>
      <w:lvlJc w:val="left"/>
      <w:pPr>
        <w:ind w:left="4320" w:hanging="360"/>
      </w:pPr>
      <w:rPr>
        <w:rFonts w:ascii="Wingdings" w:hAnsi="Wingdings" w:hint="default"/>
      </w:rPr>
    </w:lvl>
    <w:lvl w:ilvl="6" w:tplc="09267B52">
      <w:start w:val="1"/>
      <w:numFmt w:val="bullet"/>
      <w:lvlText w:val=""/>
      <w:lvlJc w:val="left"/>
      <w:pPr>
        <w:ind w:left="5040" w:hanging="360"/>
      </w:pPr>
      <w:rPr>
        <w:rFonts w:ascii="Symbol" w:hAnsi="Symbol" w:hint="default"/>
      </w:rPr>
    </w:lvl>
    <w:lvl w:ilvl="7" w:tplc="874029AE">
      <w:start w:val="1"/>
      <w:numFmt w:val="bullet"/>
      <w:lvlText w:val="o"/>
      <w:lvlJc w:val="left"/>
      <w:pPr>
        <w:ind w:left="5760" w:hanging="360"/>
      </w:pPr>
      <w:rPr>
        <w:rFonts w:ascii="Courier New" w:hAnsi="Courier New" w:hint="default"/>
      </w:rPr>
    </w:lvl>
    <w:lvl w:ilvl="8" w:tplc="6046D6DC">
      <w:start w:val="1"/>
      <w:numFmt w:val="bullet"/>
      <w:lvlText w:val=""/>
      <w:lvlJc w:val="left"/>
      <w:pPr>
        <w:ind w:left="6480" w:hanging="360"/>
      </w:pPr>
      <w:rPr>
        <w:rFonts w:ascii="Wingdings" w:hAnsi="Wingdings" w:hint="default"/>
      </w:rPr>
    </w:lvl>
  </w:abstractNum>
  <w:abstractNum w:abstractNumId="4" w15:restartNumberingAfterBreak="0">
    <w:nsid w:val="0AEFE46D"/>
    <w:multiLevelType w:val="hybridMultilevel"/>
    <w:tmpl w:val="D4485BD2"/>
    <w:lvl w:ilvl="0" w:tplc="0A4E8C6E">
      <w:start w:val="1"/>
      <w:numFmt w:val="bullet"/>
      <w:lvlText w:val="-"/>
      <w:lvlJc w:val="left"/>
      <w:pPr>
        <w:ind w:left="720" w:hanging="360"/>
      </w:pPr>
      <w:rPr>
        <w:rFonts w:ascii="Aptos" w:hAnsi="Aptos" w:hint="default"/>
      </w:rPr>
    </w:lvl>
    <w:lvl w:ilvl="1" w:tplc="F58ED8E8">
      <w:start w:val="1"/>
      <w:numFmt w:val="bullet"/>
      <w:lvlText w:val="o"/>
      <w:lvlJc w:val="left"/>
      <w:pPr>
        <w:ind w:left="1440" w:hanging="360"/>
      </w:pPr>
      <w:rPr>
        <w:rFonts w:ascii="Courier New" w:hAnsi="Courier New" w:hint="default"/>
      </w:rPr>
    </w:lvl>
    <w:lvl w:ilvl="2" w:tplc="D7E621B6">
      <w:start w:val="1"/>
      <w:numFmt w:val="bullet"/>
      <w:lvlText w:val=""/>
      <w:lvlJc w:val="left"/>
      <w:pPr>
        <w:ind w:left="2160" w:hanging="360"/>
      </w:pPr>
      <w:rPr>
        <w:rFonts w:ascii="Wingdings" w:hAnsi="Wingdings" w:hint="default"/>
      </w:rPr>
    </w:lvl>
    <w:lvl w:ilvl="3" w:tplc="A19EB3A2">
      <w:start w:val="1"/>
      <w:numFmt w:val="bullet"/>
      <w:lvlText w:val=""/>
      <w:lvlJc w:val="left"/>
      <w:pPr>
        <w:ind w:left="2880" w:hanging="360"/>
      </w:pPr>
      <w:rPr>
        <w:rFonts w:ascii="Symbol" w:hAnsi="Symbol" w:hint="default"/>
      </w:rPr>
    </w:lvl>
    <w:lvl w:ilvl="4" w:tplc="D9F07464">
      <w:start w:val="1"/>
      <w:numFmt w:val="bullet"/>
      <w:lvlText w:val="o"/>
      <w:lvlJc w:val="left"/>
      <w:pPr>
        <w:ind w:left="3600" w:hanging="360"/>
      </w:pPr>
      <w:rPr>
        <w:rFonts w:ascii="Courier New" w:hAnsi="Courier New" w:hint="default"/>
      </w:rPr>
    </w:lvl>
    <w:lvl w:ilvl="5" w:tplc="A27E6DC8">
      <w:start w:val="1"/>
      <w:numFmt w:val="bullet"/>
      <w:lvlText w:val=""/>
      <w:lvlJc w:val="left"/>
      <w:pPr>
        <w:ind w:left="4320" w:hanging="360"/>
      </w:pPr>
      <w:rPr>
        <w:rFonts w:ascii="Wingdings" w:hAnsi="Wingdings" w:hint="default"/>
      </w:rPr>
    </w:lvl>
    <w:lvl w:ilvl="6" w:tplc="F0CE93DA">
      <w:start w:val="1"/>
      <w:numFmt w:val="bullet"/>
      <w:lvlText w:val=""/>
      <w:lvlJc w:val="left"/>
      <w:pPr>
        <w:ind w:left="5040" w:hanging="360"/>
      </w:pPr>
      <w:rPr>
        <w:rFonts w:ascii="Symbol" w:hAnsi="Symbol" w:hint="default"/>
      </w:rPr>
    </w:lvl>
    <w:lvl w:ilvl="7" w:tplc="A4FABD86">
      <w:start w:val="1"/>
      <w:numFmt w:val="bullet"/>
      <w:lvlText w:val="o"/>
      <w:lvlJc w:val="left"/>
      <w:pPr>
        <w:ind w:left="5760" w:hanging="360"/>
      </w:pPr>
      <w:rPr>
        <w:rFonts w:ascii="Courier New" w:hAnsi="Courier New" w:hint="default"/>
      </w:rPr>
    </w:lvl>
    <w:lvl w:ilvl="8" w:tplc="3342C092">
      <w:start w:val="1"/>
      <w:numFmt w:val="bullet"/>
      <w:lvlText w:val=""/>
      <w:lvlJc w:val="left"/>
      <w:pPr>
        <w:ind w:left="6480" w:hanging="360"/>
      </w:pPr>
      <w:rPr>
        <w:rFonts w:ascii="Wingdings" w:hAnsi="Wingdings" w:hint="default"/>
      </w:rPr>
    </w:lvl>
  </w:abstractNum>
  <w:abstractNum w:abstractNumId="5" w15:restartNumberingAfterBreak="0">
    <w:nsid w:val="1AFD7212"/>
    <w:multiLevelType w:val="hybridMultilevel"/>
    <w:tmpl w:val="48CE8D28"/>
    <w:lvl w:ilvl="0" w:tplc="E38856AC">
      <w:start w:val="1"/>
      <w:numFmt w:val="bullet"/>
      <w:lvlText w:val="-"/>
      <w:lvlJc w:val="left"/>
      <w:pPr>
        <w:ind w:left="720" w:hanging="360"/>
      </w:pPr>
      <w:rPr>
        <w:rFonts w:ascii="Aptos" w:hAnsi="Aptos" w:hint="default"/>
      </w:rPr>
    </w:lvl>
    <w:lvl w:ilvl="1" w:tplc="907094D6">
      <w:start w:val="1"/>
      <w:numFmt w:val="bullet"/>
      <w:lvlText w:val="o"/>
      <w:lvlJc w:val="left"/>
      <w:pPr>
        <w:ind w:left="1440" w:hanging="360"/>
      </w:pPr>
      <w:rPr>
        <w:rFonts w:ascii="Courier New" w:hAnsi="Courier New" w:hint="default"/>
      </w:rPr>
    </w:lvl>
    <w:lvl w:ilvl="2" w:tplc="4B1870DA">
      <w:start w:val="1"/>
      <w:numFmt w:val="bullet"/>
      <w:lvlText w:val=""/>
      <w:lvlJc w:val="left"/>
      <w:pPr>
        <w:ind w:left="2160" w:hanging="360"/>
      </w:pPr>
      <w:rPr>
        <w:rFonts w:ascii="Wingdings" w:hAnsi="Wingdings" w:hint="default"/>
      </w:rPr>
    </w:lvl>
    <w:lvl w:ilvl="3" w:tplc="EF6A7DAC">
      <w:start w:val="1"/>
      <w:numFmt w:val="bullet"/>
      <w:lvlText w:val=""/>
      <w:lvlJc w:val="left"/>
      <w:pPr>
        <w:ind w:left="2880" w:hanging="360"/>
      </w:pPr>
      <w:rPr>
        <w:rFonts w:ascii="Symbol" w:hAnsi="Symbol" w:hint="default"/>
      </w:rPr>
    </w:lvl>
    <w:lvl w:ilvl="4" w:tplc="8CD2F58A">
      <w:start w:val="1"/>
      <w:numFmt w:val="bullet"/>
      <w:lvlText w:val="o"/>
      <w:lvlJc w:val="left"/>
      <w:pPr>
        <w:ind w:left="3600" w:hanging="360"/>
      </w:pPr>
      <w:rPr>
        <w:rFonts w:ascii="Courier New" w:hAnsi="Courier New" w:hint="default"/>
      </w:rPr>
    </w:lvl>
    <w:lvl w:ilvl="5" w:tplc="456E1378">
      <w:start w:val="1"/>
      <w:numFmt w:val="bullet"/>
      <w:lvlText w:val=""/>
      <w:lvlJc w:val="left"/>
      <w:pPr>
        <w:ind w:left="4320" w:hanging="360"/>
      </w:pPr>
      <w:rPr>
        <w:rFonts w:ascii="Wingdings" w:hAnsi="Wingdings" w:hint="default"/>
      </w:rPr>
    </w:lvl>
    <w:lvl w:ilvl="6" w:tplc="35648868">
      <w:start w:val="1"/>
      <w:numFmt w:val="bullet"/>
      <w:lvlText w:val=""/>
      <w:lvlJc w:val="left"/>
      <w:pPr>
        <w:ind w:left="5040" w:hanging="360"/>
      </w:pPr>
      <w:rPr>
        <w:rFonts w:ascii="Symbol" w:hAnsi="Symbol" w:hint="default"/>
      </w:rPr>
    </w:lvl>
    <w:lvl w:ilvl="7" w:tplc="A1FA6A44">
      <w:start w:val="1"/>
      <w:numFmt w:val="bullet"/>
      <w:lvlText w:val="o"/>
      <w:lvlJc w:val="left"/>
      <w:pPr>
        <w:ind w:left="5760" w:hanging="360"/>
      </w:pPr>
      <w:rPr>
        <w:rFonts w:ascii="Courier New" w:hAnsi="Courier New" w:hint="default"/>
      </w:rPr>
    </w:lvl>
    <w:lvl w:ilvl="8" w:tplc="3A760880">
      <w:start w:val="1"/>
      <w:numFmt w:val="bullet"/>
      <w:lvlText w:val=""/>
      <w:lvlJc w:val="left"/>
      <w:pPr>
        <w:ind w:left="6480" w:hanging="360"/>
      </w:pPr>
      <w:rPr>
        <w:rFonts w:ascii="Wingdings" w:hAnsi="Wingdings" w:hint="default"/>
      </w:rPr>
    </w:lvl>
  </w:abstractNum>
  <w:abstractNum w:abstractNumId="6" w15:restartNumberingAfterBreak="0">
    <w:nsid w:val="1CFBD88C"/>
    <w:multiLevelType w:val="hybridMultilevel"/>
    <w:tmpl w:val="F4C263B4"/>
    <w:lvl w:ilvl="0" w:tplc="706E865E">
      <w:start w:val="1"/>
      <w:numFmt w:val="bullet"/>
      <w:lvlText w:val=""/>
      <w:lvlJc w:val="left"/>
      <w:pPr>
        <w:ind w:left="720" w:hanging="360"/>
      </w:pPr>
      <w:rPr>
        <w:rFonts w:ascii="Symbol" w:hAnsi="Symbol" w:hint="default"/>
      </w:rPr>
    </w:lvl>
    <w:lvl w:ilvl="1" w:tplc="45288708">
      <w:start w:val="1"/>
      <w:numFmt w:val="bullet"/>
      <w:lvlText w:val="o"/>
      <w:lvlJc w:val="left"/>
      <w:pPr>
        <w:ind w:left="1440" w:hanging="360"/>
      </w:pPr>
      <w:rPr>
        <w:rFonts w:ascii="Courier New" w:hAnsi="Courier New" w:hint="default"/>
      </w:rPr>
    </w:lvl>
    <w:lvl w:ilvl="2" w:tplc="C472C260">
      <w:start w:val="1"/>
      <w:numFmt w:val="bullet"/>
      <w:lvlText w:val=""/>
      <w:lvlJc w:val="left"/>
      <w:pPr>
        <w:ind w:left="2160" w:hanging="360"/>
      </w:pPr>
      <w:rPr>
        <w:rFonts w:ascii="Wingdings" w:hAnsi="Wingdings" w:hint="default"/>
      </w:rPr>
    </w:lvl>
    <w:lvl w:ilvl="3" w:tplc="4D5C13E0">
      <w:start w:val="1"/>
      <w:numFmt w:val="bullet"/>
      <w:lvlText w:val=""/>
      <w:lvlJc w:val="left"/>
      <w:pPr>
        <w:ind w:left="2880" w:hanging="360"/>
      </w:pPr>
      <w:rPr>
        <w:rFonts w:ascii="Symbol" w:hAnsi="Symbol" w:hint="default"/>
      </w:rPr>
    </w:lvl>
    <w:lvl w:ilvl="4" w:tplc="F25416A8">
      <w:start w:val="1"/>
      <w:numFmt w:val="bullet"/>
      <w:lvlText w:val="o"/>
      <w:lvlJc w:val="left"/>
      <w:pPr>
        <w:ind w:left="3600" w:hanging="360"/>
      </w:pPr>
      <w:rPr>
        <w:rFonts w:ascii="Courier New" w:hAnsi="Courier New" w:hint="default"/>
      </w:rPr>
    </w:lvl>
    <w:lvl w:ilvl="5" w:tplc="6F2C81E8">
      <w:start w:val="1"/>
      <w:numFmt w:val="bullet"/>
      <w:lvlText w:val=""/>
      <w:lvlJc w:val="left"/>
      <w:pPr>
        <w:ind w:left="4320" w:hanging="360"/>
      </w:pPr>
      <w:rPr>
        <w:rFonts w:ascii="Wingdings" w:hAnsi="Wingdings" w:hint="default"/>
      </w:rPr>
    </w:lvl>
    <w:lvl w:ilvl="6" w:tplc="3CBC8A4A">
      <w:start w:val="1"/>
      <w:numFmt w:val="bullet"/>
      <w:lvlText w:val=""/>
      <w:lvlJc w:val="left"/>
      <w:pPr>
        <w:ind w:left="5040" w:hanging="360"/>
      </w:pPr>
      <w:rPr>
        <w:rFonts w:ascii="Symbol" w:hAnsi="Symbol" w:hint="default"/>
      </w:rPr>
    </w:lvl>
    <w:lvl w:ilvl="7" w:tplc="DEDC5F32">
      <w:start w:val="1"/>
      <w:numFmt w:val="bullet"/>
      <w:lvlText w:val="o"/>
      <w:lvlJc w:val="left"/>
      <w:pPr>
        <w:ind w:left="5760" w:hanging="360"/>
      </w:pPr>
      <w:rPr>
        <w:rFonts w:ascii="Courier New" w:hAnsi="Courier New" w:hint="default"/>
      </w:rPr>
    </w:lvl>
    <w:lvl w:ilvl="8" w:tplc="958EFD8E">
      <w:start w:val="1"/>
      <w:numFmt w:val="bullet"/>
      <w:lvlText w:val=""/>
      <w:lvlJc w:val="left"/>
      <w:pPr>
        <w:ind w:left="6480" w:hanging="360"/>
      </w:pPr>
      <w:rPr>
        <w:rFonts w:ascii="Wingdings" w:hAnsi="Wingdings" w:hint="default"/>
      </w:rPr>
    </w:lvl>
  </w:abstractNum>
  <w:abstractNum w:abstractNumId="7" w15:restartNumberingAfterBreak="0">
    <w:nsid w:val="1E27A207"/>
    <w:multiLevelType w:val="hybridMultilevel"/>
    <w:tmpl w:val="F90857B4"/>
    <w:lvl w:ilvl="0" w:tplc="F6DCE510">
      <w:start w:val="1"/>
      <w:numFmt w:val="bullet"/>
      <w:lvlText w:val=""/>
      <w:lvlJc w:val="left"/>
      <w:pPr>
        <w:ind w:left="720" w:hanging="360"/>
      </w:pPr>
      <w:rPr>
        <w:rFonts w:ascii="Symbol" w:hAnsi="Symbol" w:hint="default"/>
      </w:rPr>
    </w:lvl>
    <w:lvl w:ilvl="1" w:tplc="27A083D2">
      <w:start w:val="1"/>
      <w:numFmt w:val="bullet"/>
      <w:lvlText w:val="o"/>
      <w:lvlJc w:val="left"/>
      <w:pPr>
        <w:ind w:left="1440" w:hanging="360"/>
      </w:pPr>
      <w:rPr>
        <w:rFonts w:ascii="Courier New" w:hAnsi="Courier New" w:hint="default"/>
      </w:rPr>
    </w:lvl>
    <w:lvl w:ilvl="2" w:tplc="9F04D1D6">
      <w:start w:val="1"/>
      <w:numFmt w:val="bullet"/>
      <w:lvlText w:val=""/>
      <w:lvlJc w:val="left"/>
      <w:pPr>
        <w:ind w:left="2160" w:hanging="360"/>
      </w:pPr>
      <w:rPr>
        <w:rFonts w:ascii="Wingdings" w:hAnsi="Wingdings" w:hint="default"/>
      </w:rPr>
    </w:lvl>
    <w:lvl w:ilvl="3" w:tplc="B6F2016E">
      <w:start w:val="1"/>
      <w:numFmt w:val="bullet"/>
      <w:lvlText w:val=""/>
      <w:lvlJc w:val="left"/>
      <w:pPr>
        <w:ind w:left="2880" w:hanging="360"/>
      </w:pPr>
      <w:rPr>
        <w:rFonts w:ascii="Symbol" w:hAnsi="Symbol" w:hint="default"/>
      </w:rPr>
    </w:lvl>
    <w:lvl w:ilvl="4" w:tplc="180018D4">
      <w:start w:val="1"/>
      <w:numFmt w:val="bullet"/>
      <w:lvlText w:val="o"/>
      <w:lvlJc w:val="left"/>
      <w:pPr>
        <w:ind w:left="3600" w:hanging="360"/>
      </w:pPr>
      <w:rPr>
        <w:rFonts w:ascii="Courier New" w:hAnsi="Courier New" w:hint="default"/>
      </w:rPr>
    </w:lvl>
    <w:lvl w:ilvl="5" w:tplc="EBBAF476">
      <w:start w:val="1"/>
      <w:numFmt w:val="bullet"/>
      <w:lvlText w:val=""/>
      <w:lvlJc w:val="left"/>
      <w:pPr>
        <w:ind w:left="4320" w:hanging="360"/>
      </w:pPr>
      <w:rPr>
        <w:rFonts w:ascii="Wingdings" w:hAnsi="Wingdings" w:hint="default"/>
      </w:rPr>
    </w:lvl>
    <w:lvl w:ilvl="6" w:tplc="17EE7D1A">
      <w:start w:val="1"/>
      <w:numFmt w:val="bullet"/>
      <w:lvlText w:val=""/>
      <w:lvlJc w:val="left"/>
      <w:pPr>
        <w:ind w:left="5040" w:hanging="360"/>
      </w:pPr>
      <w:rPr>
        <w:rFonts w:ascii="Symbol" w:hAnsi="Symbol" w:hint="default"/>
      </w:rPr>
    </w:lvl>
    <w:lvl w:ilvl="7" w:tplc="EFFAF878">
      <w:start w:val="1"/>
      <w:numFmt w:val="bullet"/>
      <w:lvlText w:val="o"/>
      <w:lvlJc w:val="left"/>
      <w:pPr>
        <w:ind w:left="5760" w:hanging="360"/>
      </w:pPr>
      <w:rPr>
        <w:rFonts w:ascii="Courier New" w:hAnsi="Courier New" w:hint="default"/>
      </w:rPr>
    </w:lvl>
    <w:lvl w:ilvl="8" w:tplc="9F307D8E">
      <w:start w:val="1"/>
      <w:numFmt w:val="bullet"/>
      <w:lvlText w:val=""/>
      <w:lvlJc w:val="left"/>
      <w:pPr>
        <w:ind w:left="6480" w:hanging="360"/>
      </w:pPr>
      <w:rPr>
        <w:rFonts w:ascii="Wingdings" w:hAnsi="Wingdings" w:hint="default"/>
      </w:rPr>
    </w:lvl>
  </w:abstractNum>
  <w:abstractNum w:abstractNumId="8" w15:restartNumberingAfterBreak="0">
    <w:nsid w:val="20264B66"/>
    <w:multiLevelType w:val="hybridMultilevel"/>
    <w:tmpl w:val="85B88854"/>
    <w:lvl w:ilvl="0" w:tplc="7A8CDF28">
      <w:start w:val="1"/>
      <w:numFmt w:val="bullet"/>
      <w:lvlText w:val=""/>
      <w:lvlJc w:val="left"/>
      <w:pPr>
        <w:ind w:left="720" w:hanging="360"/>
      </w:pPr>
      <w:rPr>
        <w:rFonts w:ascii="Symbol" w:hAnsi="Symbol" w:hint="default"/>
      </w:rPr>
    </w:lvl>
    <w:lvl w:ilvl="1" w:tplc="ACFCC288">
      <w:start w:val="1"/>
      <w:numFmt w:val="bullet"/>
      <w:lvlText w:val="o"/>
      <w:lvlJc w:val="left"/>
      <w:pPr>
        <w:ind w:left="1440" w:hanging="360"/>
      </w:pPr>
      <w:rPr>
        <w:rFonts w:ascii="Courier New" w:hAnsi="Courier New" w:hint="default"/>
      </w:rPr>
    </w:lvl>
    <w:lvl w:ilvl="2" w:tplc="516E514E">
      <w:start w:val="1"/>
      <w:numFmt w:val="bullet"/>
      <w:lvlText w:val=""/>
      <w:lvlJc w:val="left"/>
      <w:pPr>
        <w:ind w:left="2160" w:hanging="360"/>
      </w:pPr>
      <w:rPr>
        <w:rFonts w:ascii="Wingdings" w:hAnsi="Wingdings" w:hint="default"/>
      </w:rPr>
    </w:lvl>
    <w:lvl w:ilvl="3" w:tplc="A1385000">
      <w:start w:val="1"/>
      <w:numFmt w:val="bullet"/>
      <w:lvlText w:val=""/>
      <w:lvlJc w:val="left"/>
      <w:pPr>
        <w:ind w:left="2880" w:hanging="360"/>
      </w:pPr>
      <w:rPr>
        <w:rFonts w:ascii="Symbol" w:hAnsi="Symbol" w:hint="default"/>
      </w:rPr>
    </w:lvl>
    <w:lvl w:ilvl="4" w:tplc="7C462C04">
      <w:start w:val="1"/>
      <w:numFmt w:val="bullet"/>
      <w:lvlText w:val="o"/>
      <w:lvlJc w:val="left"/>
      <w:pPr>
        <w:ind w:left="3600" w:hanging="360"/>
      </w:pPr>
      <w:rPr>
        <w:rFonts w:ascii="Courier New" w:hAnsi="Courier New" w:hint="default"/>
      </w:rPr>
    </w:lvl>
    <w:lvl w:ilvl="5" w:tplc="DE6A1FDA">
      <w:start w:val="1"/>
      <w:numFmt w:val="bullet"/>
      <w:lvlText w:val=""/>
      <w:lvlJc w:val="left"/>
      <w:pPr>
        <w:ind w:left="4320" w:hanging="360"/>
      </w:pPr>
      <w:rPr>
        <w:rFonts w:ascii="Wingdings" w:hAnsi="Wingdings" w:hint="default"/>
      </w:rPr>
    </w:lvl>
    <w:lvl w:ilvl="6" w:tplc="5DA62152">
      <w:start w:val="1"/>
      <w:numFmt w:val="bullet"/>
      <w:lvlText w:val=""/>
      <w:lvlJc w:val="left"/>
      <w:pPr>
        <w:ind w:left="5040" w:hanging="360"/>
      </w:pPr>
      <w:rPr>
        <w:rFonts w:ascii="Symbol" w:hAnsi="Symbol" w:hint="default"/>
      </w:rPr>
    </w:lvl>
    <w:lvl w:ilvl="7" w:tplc="D126512C">
      <w:start w:val="1"/>
      <w:numFmt w:val="bullet"/>
      <w:lvlText w:val="o"/>
      <w:lvlJc w:val="left"/>
      <w:pPr>
        <w:ind w:left="5760" w:hanging="360"/>
      </w:pPr>
      <w:rPr>
        <w:rFonts w:ascii="Courier New" w:hAnsi="Courier New" w:hint="default"/>
      </w:rPr>
    </w:lvl>
    <w:lvl w:ilvl="8" w:tplc="97C00E3A">
      <w:start w:val="1"/>
      <w:numFmt w:val="bullet"/>
      <w:lvlText w:val=""/>
      <w:lvlJc w:val="left"/>
      <w:pPr>
        <w:ind w:left="6480" w:hanging="360"/>
      </w:pPr>
      <w:rPr>
        <w:rFonts w:ascii="Wingdings" w:hAnsi="Wingdings" w:hint="default"/>
      </w:rPr>
    </w:lvl>
  </w:abstractNum>
  <w:abstractNum w:abstractNumId="9" w15:restartNumberingAfterBreak="0">
    <w:nsid w:val="25AFD59C"/>
    <w:multiLevelType w:val="hybridMultilevel"/>
    <w:tmpl w:val="52C029B4"/>
    <w:lvl w:ilvl="0" w:tplc="38C441BE">
      <w:start w:val="1"/>
      <w:numFmt w:val="bullet"/>
      <w:lvlText w:val="-"/>
      <w:lvlJc w:val="left"/>
      <w:pPr>
        <w:ind w:left="720" w:hanging="360"/>
      </w:pPr>
      <w:rPr>
        <w:rFonts w:ascii="Aptos" w:hAnsi="Aptos" w:hint="default"/>
      </w:rPr>
    </w:lvl>
    <w:lvl w:ilvl="1" w:tplc="88E4FDBE">
      <w:start w:val="1"/>
      <w:numFmt w:val="bullet"/>
      <w:lvlText w:val="o"/>
      <w:lvlJc w:val="left"/>
      <w:pPr>
        <w:ind w:left="1440" w:hanging="360"/>
      </w:pPr>
      <w:rPr>
        <w:rFonts w:ascii="Courier New" w:hAnsi="Courier New" w:hint="default"/>
      </w:rPr>
    </w:lvl>
    <w:lvl w:ilvl="2" w:tplc="F8A451F0">
      <w:start w:val="1"/>
      <w:numFmt w:val="bullet"/>
      <w:lvlText w:val=""/>
      <w:lvlJc w:val="left"/>
      <w:pPr>
        <w:ind w:left="2160" w:hanging="360"/>
      </w:pPr>
      <w:rPr>
        <w:rFonts w:ascii="Wingdings" w:hAnsi="Wingdings" w:hint="default"/>
      </w:rPr>
    </w:lvl>
    <w:lvl w:ilvl="3" w:tplc="C1E635B4">
      <w:start w:val="1"/>
      <w:numFmt w:val="bullet"/>
      <w:lvlText w:val=""/>
      <w:lvlJc w:val="left"/>
      <w:pPr>
        <w:ind w:left="2880" w:hanging="360"/>
      </w:pPr>
      <w:rPr>
        <w:rFonts w:ascii="Symbol" w:hAnsi="Symbol" w:hint="default"/>
      </w:rPr>
    </w:lvl>
    <w:lvl w:ilvl="4" w:tplc="8FD4369E">
      <w:start w:val="1"/>
      <w:numFmt w:val="bullet"/>
      <w:lvlText w:val="o"/>
      <w:lvlJc w:val="left"/>
      <w:pPr>
        <w:ind w:left="3600" w:hanging="360"/>
      </w:pPr>
      <w:rPr>
        <w:rFonts w:ascii="Courier New" w:hAnsi="Courier New" w:hint="default"/>
      </w:rPr>
    </w:lvl>
    <w:lvl w:ilvl="5" w:tplc="BC28EE76">
      <w:start w:val="1"/>
      <w:numFmt w:val="bullet"/>
      <w:lvlText w:val=""/>
      <w:lvlJc w:val="left"/>
      <w:pPr>
        <w:ind w:left="4320" w:hanging="360"/>
      </w:pPr>
      <w:rPr>
        <w:rFonts w:ascii="Wingdings" w:hAnsi="Wingdings" w:hint="default"/>
      </w:rPr>
    </w:lvl>
    <w:lvl w:ilvl="6" w:tplc="EA5EBF00">
      <w:start w:val="1"/>
      <w:numFmt w:val="bullet"/>
      <w:lvlText w:val=""/>
      <w:lvlJc w:val="left"/>
      <w:pPr>
        <w:ind w:left="5040" w:hanging="360"/>
      </w:pPr>
      <w:rPr>
        <w:rFonts w:ascii="Symbol" w:hAnsi="Symbol" w:hint="default"/>
      </w:rPr>
    </w:lvl>
    <w:lvl w:ilvl="7" w:tplc="1A301E30">
      <w:start w:val="1"/>
      <w:numFmt w:val="bullet"/>
      <w:lvlText w:val="o"/>
      <w:lvlJc w:val="left"/>
      <w:pPr>
        <w:ind w:left="5760" w:hanging="360"/>
      </w:pPr>
      <w:rPr>
        <w:rFonts w:ascii="Courier New" w:hAnsi="Courier New" w:hint="default"/>
      </w:rPr>
    </w:lvl>
    <w:lvl w:ilvl="8" w:tplc="83141636">
      <w:start w:val="1"/>
      <w:numFmt w:val="bullet"/>
      <w:lvlText w:val=""/>
      <w:lvlJc w:val="left"/>
      <w:pPr>
        <w:ind w:left="6480" w:hanging="360"/>
      </w:pPr>
      <w:rPr>
        <w:rFonts w:ascii="Wingdings" w:hAnsi="Wingdings" w:hint="default"/>
      </w:rPr>
    </w:lvl>
  </w:abstractNum>
  <w:abstractNum w:abstractNumId="10" w15:restartNumberingAfterBreak="0">
    <w:nsid w:val="2AFA4544"/>
    <w:multiLevelType w:val="hybridMultilevel"/>
    <w:tmpl w:val="00DA0982"/>
    <w:lvl w:ilvl="0" w:tplc="3F087E36">
      <w:start w:val="1"/>
      <w:numFmt w:val="bullet"/>
      <w:lvlText w:val=""/>
      <w:lvlJc w:val="left"/>
      <w:pPr>
        <w:ind w:left="720" w:hanging="360"/>
      </w:pPr>
      <w:rPr>
        <w:rFonts w:ascii="Symbol" w:hAnsi="Symbol" w:hint="default"/>
      </w:rPr>
    </w:lvl>
    <w:lvl w:ilvl="1" w:tplc="59FC9EBC">
      <w:start w:val="1"/>
      <w:numFmt w:val="bullet"/>
      <w:lvlText w:val="o"/>
      <w:lvlJc w:val="left"/>
      <w:pPr>
        <w:ind w:left="1440" w:hanging="360"/>
      </w:pPr>
      <w:rPr>
        <w:rFonts w:ascii="Courier New" w:hAnsi="Courier New" w:hint="default"/>
      </w:rPr>
    </w:lvl>
    <w:lvl w:ilvl="2" w:tplc="29FAE770">
      <w:start w:val="1"/>
      <w:numFmt w:val="bullet"/>
      <w:lvlText w:val=""/>
      <w:lvlJc w:val="left"/>
      <w:pPr>
        <w:ind w:left="2160" w:hanging="360"/>
      </w:pPr>
      <w:rPr>
        <w:rFonts w:ascii="Wingdings" w:hAnsi="Wingdings" w:hint="default"/>
      </w:rPr>
    </w:lvl>
    <w:lvl w:ilvl="3" w:tplc="3716B6F4">
      <w:start w:val="1"/>
      <w:numFmt w:val="bullet"/>
      <w:lvlText w:val=""/>
      <w:lvlJc w:val="left"/>
      <w:pPr>
        <w:ind w:left="2880" w:hanging="360"/>
      </w:pPr>
      <w:rPr>
        <w:rFonts w:ascii="Symbol" w:hAnsi="Symbol" w:hint="default"/>
      </w:rPr>
    </w:lvl>
    <w:lvl w:ilvl="4" w:tplc="365CB4F4">
      <w:start w:val="1"/>
      <w:numFmt w:val="bullet"/>
      <w:lvlText w:val="o"/>
      <w:lvlJc w:val="left"/>
      <w:pPr>
        <w:ind w:left="3600" w:hanging="360"/>
      </w:pPr>
      <w:rPr>
        <w:rFonts w:ascii="Courier New" w:hAnsi="Courier New" w:hint="default"/>
      </w:rPr>
    </w:lvl>
    <w:lvl w:ilvl="5" w:tplc="9CDE6304">
      <w:start w:val="1"/>
      <w:numFmt w:val="bullet"/>
      <w:lvlText w:val=""/>
      <w:lvlJc w:val="left"/>
      <w:pPr>
        <w:ind w:left="4320" w:hanging="360"/>
      </w:pPr>
      <w:rPr>
        <w:rFonts w:ascii="Wingdings" w:hAnsi="Wingdings" w:hint="default"/>
      </w:rPr>
    </w:lvl>
    <w:lvl w:ilvl="6" w:tplc="F02C5260">
      <w:start w:val="1"/>
      <w:numFmt w:val="bullet"/>
      <w:lvlText w:val=""/>
      <w:lvlJc w:val="left"/>
      <w:pPr>
        <w:ind w:left="5040" w:hanging="360"/>
      </w:pPr>
      <w:rPr>
        <w:rFonts w:ascii="Symbol" w:hAnsi="Symbol" w:hint="default"/>
      </w:rPr>
    </w:lvl>
    <w:lvl w:ilvl="7" w:tplc="99CCB2DA">
      <w:start w:val="1"/>
      <w:numFmt w:val="bullet"/>
      <w:lvlText w:val="o"/>
      <w:lvlJc w:val="left"/>
      <w:pPr>
        <w:ind w:left="5760" w:hanging="360"/>
      </w:pPr>
      <w:rPr>
        <w:rFonts w:ascii="Courier New" w:hAnsi="Courier New" w:hint="default"/>
      </w:rPr>
    </w:lvl>
    <w:lvl w:ilvl="8" w:tplc="F4F0446A">
      <w:start w:val="1"/>
      <w:numFmt w:val="bullet"/>
      <w:lvlText w:val=""/>
      <w:lvlJc w:val="left"/>
      <w:pPr>
        <w:ind w:left="6480" w:hanging="360"/>
      </w:pPr>
      <w:rPr>
        <w:rFonts w:ascii="Wingdings" w:hAnsi="Wingdings" w:hint="default"/>
      </w:rPr>
    </w:lvl>
  </w:abstractNum>
  <w:abstractNum w:abstractNumId="11" w15:restartNumberingAfterBreak="0">
    <w:nsid w:val="2B911A28"/>
    <w:multiLevelType w:val="hybridMultilevel"/>
    <w:tmpl w:val="B0C892F8"/>
    <w:lvl w:ilvl="0" w:tplc="9E1E7C00">
      <w:start w:val="1"/>
      <w:numFmt w:val="bullet"/>
      <w:lvlText w:val="-"/>
      <w:lvlJc w:val="left"/>
      <w:pPr>
        <w:ind w:left="720" w:hanging="360"/>
      </w:pPr>
      <w:rPr>
        <w:rFonts w:ascii="Aptos" w:hAnsi="Aptos" w:hint="default"/>
      </w:rPr>
    </w:lvl>
    <w:lvl w:ilvl="1" w:tplc="95C8C48E">
      <w:start w:val="1"/>
      <w:numFmt w:val="bullet"/>
      <w:lvlText w:val="o"/>
      <w:lvlJc w:val="left"/>
      <w:pPr>
        <w:ind w:left="1440" w:hanging="360"/>
      </w:pPr>
      <w:rPr>
        <w:rFonts w:ascii="Courier New" w:hAnsi="Courier New" w:hint="default"/>
      </w:rPr>
    </w:lvl>
    <w:lvl w:ilvl="2" w:tplc="0FA20C4C">
      <w:start w:val="1"/>
      <w:numFmt w:val="bullet"/>
      <w:lvlText w:val=""/>
      <w:lvlJc w:val="left"/>
      <w:pPr>
        <w:ind w:left="2160" w:hanging="360"/>
      </w:pPr>
      <w:rPr>
        <w:rFonts w:ascii="Wingdings" w:hAnsi="Wingdings" w:hint="default"/>
      </w:rPr>
    </w:lvl>
    <w:lvl w:ilvl="3" w:tplc="42ECEB08">
      <w:start w:val="1"/>
      <w:numFmt w:val="bullet"/>
      <w:lvlText w:val=""/>
      <w:lvlJc w:val="left"/>
      <w:pPr>
        <w:ind w:left="2880" w:hanging="360"/>
      </w:pPr>
      <w:rPr>
        <w:rFonts w:ascii="Symbol" w:hAnsi="Symbol" w:hint="default"/>
      </w:rPr>
    </w:lvl>
    <w:lvl w:ilvl="4" w:tplc="31D8A18A">
      <w:start w:val="1"/>
      <w:numFmt w:val="bullet"/>
      <w:lvlText w:val="o"/>
      <w:lvlJc w:val="left"/>
      <w:pPr>
        <w:ind w:left="3600" w:hanging="360"/>
      </w:pPr>
      <w:rPr>
        <w:rFonts w:ascii="Courier New" w:hAnsi="Courier New" w:hint="default"/>
      </w:rPr>
    </w:lvl>
    <w:lvl w:ilvl="5" w:tplc="9A10F824">
      <w:start w:val="1"/>
      <w:numFmt w:val="bullet"/>
      <w:lvlText w:val=""/>
      <w:lvlJc w:val="left"/>
      <w:pPr>
        <w:ind w:left="4320" w:hanging="360"/>
      </w:pPr>
      <w:rPr>
        <w:rFonts w:ascii="Wingdings" w:hAnsi="Wingdings" w:hint="default"/>
      </w:rPr>
    </w:lvl>
    <w:lvl w:ilvl="6" w:tplc="230C0542">
      <w:start w:val="1"/>
      <w:numFmt w:val="bullet"/>
      <w:lvlText w:val=""/>
      <w:lvlJc w:val="left"/>
      <w:pPr>
        <w:ind w:left="5040" w:hanging="360"/>
      </w:pPr>
      <w:rPr>
        <w:rFonts w:ascii="Symbol" w:hAnsi="Symbol" w:hint="default"/>
      </w:rPr>
    </w:lvl>
    <w:lvl w:ilvl="7" w:tplc="FEB2A0D0">
      <w:start w:val="1"/>
      <w:numFmt w:val="bullet"/>
      <w:lvlText w:val="o"/>
      <w:lvlJc w:val="left"/>
      <w:pPr>
        <w:ind w:left="5760" w:hanging="360"/>
      </w:pPr>
      <w:rPr>
        <w:rFonts w:ascii="Courier New" w:hAnsi="Courier New" w:hint="default"/>
      </w:rPr>
    </w:lvl>
    <w:lvl w:ilvl="8" w:tplc="F992E164">
      <w:start w:val="1"/>
      <w:numFmt w:val="bullet"/>
      <w:lvlText w:val=""/>
      <w:lvlJc w:val="left"/>
      <w:pPr>
        <w:ind w:left="6480" w:hanging="360"/>
      </w:pPr>
      <w:rPr>
        <w:rFonts w:ascii="Wingdings" w:hAnsi="Wingdings" w:hint="default"/>
      </w:rPr>
    </w:lvl>
  </w:abstractNum>
  <w:abstractNum w:abstractNumId="12" w15:restartNumberingAfterBreak="0">
    <w:nsid w:val="2E91B0AF"/>
    <w:multiLevelType w:val="hybridMultilevel"/>
    <w:tmpl w:val="AA4CB6F8"/>
    <w:lvl w:ilvl="0" w:tplc="C936D50E">
      <w:start w:val="1"/>
      <w:numFmt w:val="bullet"/>
      <w:lvlText w:val=""/>
      <w:lvlJc w:val="left"/>
      <w:pPr>
        <w:ind w:left="720" w:hanging="360"/>
      </w:pPr>
      <w:rPr>
        <w:rFonts w:ascii="Symbol" w:hAnsi="Symbol" w:hint="default"/>
      </w:rPr>
    </w:lvl>
    <w:lvl w:ilvl="1" w:tplc="F70E5FA0">
      <w:start w:val="1"/>
      <w:numFmt w:val="bullet"/>
      <w:lvlText w:val="o"/>
      <w:lvlJc w:val="left"/>
      <w:pPr>
        <w:ind w:left="1440" w:hanging="360"/>
      </w:pPr>
      <w:rPr>
        <w:rFonts w:ascii="Courier New" w:hAnsi="Courier New" w:hint="default"/>
      </w:rPr>
    </w:lvl>
    <w:lvl w:ilvl="2" w:tplc="0E507F38">
      <w:start w:val="1"/>
      <w:numFmt w:val="bullet"/>
      <w:lvlText w:val=""/>
      <w:lvlJc w:val="left"/>
      <w:pPr>
        <w:ind w:left="2160" w:hanging="360"/>
      </w:pPr>
      <w:rPr>
        <w:rFonts w:ascii="Wingdings" w:hAnsi="Wingdings" w:hint="default"/>
      </w:rPr>
    </w:lvl>
    <w:lvl w:ilvl="3" w:tplc="E5220098">
      <w:start w:val="1"/>
      <w:numFmt w:val="bullet"/>
      <w:lvlText w:val=""/>
      <w:lvlJc w:val="left"/>
      <w:pPr>
        <w:ind w:left="2880" w:hanging="360"/>
      </w:pPr>
      <w:rPr>
        <w:rFonts w:ascii="Symbol" w:hAnsi="Symbol" w:hint="default"/>
      </w:rPr>
    </w:lvl>
    <w:lvl w:ilvl="4" w:tplc="427AD6BE">
      <w:start w:val="1"/>
      <w:numFmt w:val="bullet"/>
      <w:lvlText w:val="o"/>
      <w:lvlJc w:val="left"/>
      <w:pPr>
        <w:ind w:left="3600" w:hanging="360"/>
      </w:pPr>
      <w:rPr>
        <w:rFonts w:ascii="Courier New" w:hAnsi="Courier New" w:hint="default"/>
      </w:rPr>
    </w:lvl>
    <w:lvl w:ilvl="5" w:tplc="B85670BC">
      <w:start w:val="1"/>
      <w:numFmt w:val="bullet"/>
      <w:lvlText w:val=""/>
      <w:lvlJc w:val="left"/>
      <w:pPr>
        <w:ind w:left="4320" w:hanging="360"/>
      </w:pPr>
      <w:rPr>
        <w:rFonts w:ascii="Wingdings" w:hAnsi="Wingdings" w:hint="default"/>
      </w:rPr>
    </w:lvl>
    <w:lvl w:ilvl="6" w:tplc="793A4CF2">
      <w:start w:val="1"/>
      <w:numFmt w:val="bullet"/>
      <w:lvlText w:val=""/>
      <w:lvlJc w:val="left"/>
      <w:pPr>
        <w:ind w:left="5040" w:hanging="360"/>
      </w:pPr>
      <w:rPr>
        <w:rFonts w:ascii="Symbol" w:hAnsi="Symbol" w:hint="default"/>
      </w:rPr>
    </w:lvl>
    <w:lvl w:ilvl="7" w:tplc="34BEED94">
      <w:start w:val="1"/>
      <w:numFmt w:val="bullet"/>
      <w:lvlText w:val="o"/>
      <w:lvlJc w:val="left"/>
      <w:pPr>
        <w:ind w:left="5760" w:hanging="360"/>
      </w:pPr>
      <w:rPr>
        <w:rFonts w:ascii="Courier New" w:hAnsi="Courier New" w:hint="default"/>
      </w:rPr>
    </w:lvl>
    <w:lvl w:ilvl="8" w:tplc="0BD2D95C">
      <w:start w:val="1"/>
      <w:numFmt w:val="bullet"/>
      <w:lvlText w:val=""/>
      <w:lvlJc w:val="left"/>
      <w:pPr>
        <w:ind w:left="6480" w:hanging="360"/>
      </w:pPr>
      <w:rPr>
        <w:rFonts w:ascii="Wingdings" w:hAnsi="Wingdings" w:hint="default"/>
      </w:rPr>
    </w:lvl>
  </w:abstractNum>
  <w:abstractNum w:abstractNumId="13" w15:restartNumberingAfterBreak="0">
    <w:nsid w:val="386F9A77"/>
    <w:multiLevelType w:val="hybridMultilevel"/>
    <w:tmpl w:val="83B661DE"/>
    <w:lvl w:ilvl="0" w:tplc="DED08022">
      <w:start w:val="1"/>
      <w:numFmt w:val="bullet"/>
      <w:lvlText w:val="-"/>
      <w:lvlJc w:val="left"/>
      <w:pPr>
        <w:ind w:left="720" w:hanging="360"/>
      </w:pPr>
      <w:rPr>
        <w:rFonts w:ascii="Aptos" w:hAnsi="Aptos" w:hint="default"/>
      </w:rPr>
    </w:lvl>
    <w:lvl w:ilvl="1" w:tplc="3BDE0AB0">
      <w:start w:val="1"/>
      <w:numFmt w:val="bullet"/>
      <w:lvlText w:val="o"/>
      <w:lvlJc w:val="left"/>
      <w:pPr>
        <w:ind w:left="1440" w:hanging="360"/>
      </w:pPr>
      <w:rPr>
        <w:rFonts w:ascii="Courier New" w:hAnsi="Courier New" w:hint="default"/>
      </w:rPr>
    </w:lvl>
    <w:lvl w:ilvl="2" w:tplc="4FA0291C">
      <w:start w:val="1"/>
      <w:numFmt w:val="bullet"/>
      <w:lvlText w:val=""/>
      <w:lvlJc w:val="left"/>
      <w:pPr>
        <w:ind w:left="2160" w:hanging="360"/>
      </w:pPr>
      <w:rPr>
        <w:rFonts w:ascii="Wingdings" w:hAnsi="Wingdings" w:hint="default"/>
      </w:rPr>
    </w:lvl>
    <w:lvl w:ilvl="3" w:tplc="9AD2FD9C">
      <w:start w:val="1"/>
      <w:numFmt w:val="bullet"/>
      <w:lvlText w:val=""/>
      <w:lvlJc w:val="left"/>
      <w:pPr>
        <w:ind w:left="2880" w:hanging="360"/>
      </w:pPr>
      <w:rPr>
        <w:rFonts w:ascii="Symbol" w:hAnsi="Symbol" w:hint="default"/>
      </w:rPr>
    </w:lvl>
    <w:lvl w:ilvl="4" w:tplc="08D04FB8">
      <w:start w:val="1"/>
      <w:numFmt w:val="bullet"/>
      <w:lvlText w:val="o"/>
      <w:lvlJc w:val="left"/>
      <w:pPr>
        <w:ind w:left="3600" w:hanging="360"/>
      </w:pPr>
      <w:rPr>
        <w:rFonts w:ascii="Courier New" w:hAnsi="Courier New" w:hint="default"/>
      </w:rPr>
    </w:lvl>
    <w:lvl w:ilvl="5" w:tplc="CBF618C6">
      <w:start w:val="1"/>
      <w:numFmt w:val="bullet"/>
      <w:lvlText w:val=""/>
      <w:lvlJc w:val="left"/>
      <w:pPr>
        <w:ind w:left="4320" w:hanging="360"/>
      </w:pPr>
      <w:rPr>
        <w:rFonts w:ascii="Wingdings" w:hAnsi="Wingdings" w:hint="default"/>
      </w:rPr>
    </w:lvl>
    <w:lvl w:ilvl="6" w:tplc="D480E0B4">
      <w:start w:val="1"/>
      <w:numFmt w:val="bullet"/>
      <w:lvlText w:val=""/>
      <w:lvlJc w:val="left"/>
      <w:pPr>
        <w:ind w:left="5040" w:hanging="360"/>
      </w:pPr>
      <w:rPr>
        <w:rFonts w:ascii="Symbol" w:hAnsi="Symbol" w:hint="default"/>
      </w:rPr>
    </w:lvl>
    <w:lvl w:ilvl="7" w:tplc="10EC751E">
      <w:start w:val="1"/>
      <w:numFmt w:val="bullet"/>
      <w:lvlText w:val="o"/>
      <w:lvlJc w:val="left"/>
      <w:pPr>
        <w:ind w:left="5760" w:hanging="360"/>
      </w:pPr>
      <w:rPr>
        <w:rFonts w:ascii="Courier New" w:hAnsi="Courier New" w:hint="default"/>
      </w:rPr>
    </w:lvl>
    <w:lvl w:ilvl="8" w:tplc="5F048F0A">
      <w:start w:val="1"/>
      <w:numFmt w:val="bullet"/>
      <w:lvlText w:val=""/>
      <w:lvlJc w:val="left"/>
      <w:pPr>
        <w:ind w:left="6480" w:hanging="360"/>
      </w:pPr>
      <w:rPr>
        <w:rFonts w:ascii="Wingdings" w:hAnsi="Wingdings" w:hint="default"/>
      </w:rPr>
    </w:lvl>
  </w:abstractNum>
  <w:abstractNum w:abstractNumId="14" w15:restartNumberingAfterBreak="0">
    <w:nsid w:val="3BDCBD35"/>
    <w:multiLevelType w:val="hybridMultilevel"/>
    <w:tmpl w:val="D2A6E742"/>
    <w:lvl w:ilvl="0" w:tplc="71400C2A">
      <w:start w:val="1"/>
      <w:numFmt w:val="bullet"/>
      <w:lvlText w:val=""/>
      <w:lvlJc w:val="left"/>
      <w:pPr>
        <w:ind w:left="720" w:hanging="360"/>
      </w:pPr>
      <w:rPr>
        <w:rFonts w:ascii="Symbol" w:hAnsi="Symbol" w:hint="default"/>
      </w:rPr>
    </w:lvl>
    <w:lvl w:ilvl="1" w:tplc="F91420C0">
      <w:start w:val="1"/>
      <w:numFmt w:val="bullet"/>
      <w:lvlText w:val="o"/>
      <w:lvlJc w:val="left"/>
      <w:pPr>
        <w:ind w:left="1440" w:hanging="360"/>
      </w:pPr>
      <w:rPr>
        <w:rFonts w:ascii="Courier New" w:hAnsi="Courier New" w:hint="default"/>
      </w:rPr>
    </w:lvl>
    <w:lvl w:ilvl="2" w:tplc="AE84A23A">
      <w:start w:val="1"/>
      <w:numFmt w:val="bullet"/>
      <w:lvlText w:val=""/>
      <w:lvlJc w:val="left"/>
      <w:pPr>
        <w:ind w:left="2160" w:hanging="360"/>
      </w:pPr>
      <w:rPr>
        <w:rFonts w:ascii="Wingdings" w:hAnsi="Wingdings" w:hint="default"/>
      </w:rPr>
    </w:lvl>
    <w:lvl w:ilvl="3" w:tplc="32D693FA">
      <w:start w:val="1"/>
      <w:numFmt w:val="bullet"/>
      <w:lvlText w:val=""/>
      <w:lvlJc w:val="left"/>
      <w:pPr>
        <w:ind w:left="2880" w:hanging="360"/>
      </w:pPr>
      <w:rPr>
        <w:rFonts w:ascii="Symbol" w:hAnsi="Symbol" w:hint="default"/>
      </w:rPr>
    </w:lvl>
    <w:lvl w:ilvl="4" w:tplc="544C3DA2">
      <w:start w:val="1"/>
      <w:numFmt w:val="bullet"/>
      <w:lvlText w:val="o"/>
      <w:lvlJc w:val="left"/>
      <w:pPr>
        <w:ind w:left="3600" w:hanging="360"/>
      </w:pPr>
      <w:rPr>
        <w:rFonts w:ascii="Courier New" w:hAnsi="Courier New" w:hint="default"/>
      </w:rPr>
    </w:lvl>
    <w:lvl w:ilvl="5" w:tplc="EE5017E0">
      <w:start w:val="1"/>
      <w:numFmt w:val="bullet"/>
      <w:lvlText w:val=""/>
      <w:lvlJc w:val="left"/>
      <w:pPr>
        <w:ind w:left="4320" w:hanging="360"/>
      </w:pPr>
      <w:rPr>
        <w:rFonts w:ascii="Wingdings" w:hAnsi="Wingdings" w:hint="default"/>
      </w:rPr>
    </w:lvl>
    <w:lvl w:ilvl="6" w:tplc="6BA4D006">
      <w:start w:val="1"/>
      <w:numFmt w:val="bullet"/>
      <w:lvlText w:val=""/>
      <w:lvlJc w:val="left"/>
      <w:pPr>
        <w:ind w:left="5040" w:hanging="360"/>
      </w:pPr>
      <w:rPr>
        <w:rFonts w:ascii="Symbol" w:hAnsi="Symbol" w:hint="default"/>
      </w:rPr>
    </w:lvl>
    <w:lvl w:ilvl="7" w:tplc="0E9A7FC6">
      <w:start w:val="1"/>
      <w:numFmt w:val="bullet"/>
      <w:lvlText w:val="o"/>
      <w:lvlJc w:val="left"/>
      <w:pPr>
        <w:ind w:left="5760" w:hanging="360"/>
      </w:pPr>
      <w:rPr>
        <w:rFonts w:ascii="Courier New" w:hAnsi="Courier New" w:hint="default"/>
      </w:rPr>
    </w:lvl>
    <w:lvl w:ilvl="8" w:tplc="77F43280">
      <w:start w:val="1"/>
      <w:numFmt w:val="bullet"/>
      <w:lvlText w:val=""/>
      <w:lvlJc w:val="left"/>
      <w:pPr>
        <w:ind w:left="6480" w:hanging="360"/>
      </w:pPr>
      <w:rPr>
        <w:rFonts w:ascii="Wingdings" w:hAnsi="Wingdings" w:hint="default"/>
      </w:rPr>
    </w:lvl>
  </w:abstractNum>
  <w:abstractNum w:abstractNumId="15" w15:restartNumberingAfterBreak="0">
    <w:nsid w:val="3C705FC3"/>
    <w:multiLevelType w:val="hybridMultilevel"/>
    <w:tmpl w:val="674C64BC"/>
    <w:lvl w:ilvl="0" w:tplc="0809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6" w15:restartNumberingAfterBreak="0">
    <w:nsid w:val="3F733718"/>
    <w:multiLevelType w:val="hybridMultilevel"/>
    <w:tmpl w:val="41966938"/>
    <w:lvl w:ilvl="0" w:tplc="E43C9146">
      <w:start w:val="1"/>
      <w:numFmt w:val="bullet"/>
      <w:lvlText w:val=""/>
      <w:lvlJc w:val="left"/>
      <w:pPr>
        <w:ind w:left="720" w:hanging="360"/>
      </w:pPr>
      <w:rPr>
        <w:rFonts w:ascii="Symbol" w:hAnsi="Symbol" w:hint="default"/>
      </w:rPr>
    </w:lvl>
    <w:lvl w:ilvl="1" w:tplc="B1E4E7EA">
      <w:start w:val="1"/>
      <w:numFmt w:val="bullet"/>
      <w:lvlText w:val="o"/>
      <w:lvlJc w:val="left"/>
      <w:pPr>
        <w:ind w:left="1440" w:hanging="360"/>
      </w:pPr>
      <w:rPr>
        <w:rFonts w:ascii="Courier New" w:hAnsi="Courier New" w:hint="default"/>
      </w:rPr>
    </w:lvl>
    <w:lvl w:ilvl="2" w:tplc="BBAC296C">
      <w:start w:val="1"/>
      <w:numFmt w:val="bullet"/>
      <w:lvlText w:val=""/>
      <w:lvlJc w:val="left"/>
      <w:pPr>
        <w:ind w:left="2160" w:hanging="360"/>
      </w:pPr>
      <w:rPr>
        <w:rFonts w:ascii="Wingdings" w:hAnsi="Wingdings" w:hint="default"/>
      </w:rPr>
    </w:lvl>
    <w:lvl w:ilvl="3" w:tplc="7BF00232">
      <w:start w:val="1"/>
      <w:numFmt w:val="bullet"/>
      <w:lvlText w:val=""/>
      <w:lvlJc w:val="left"/>
      <w:pPr>
        <w:ind w:left="2880" w:hanging="360"/>
      </w:pPr>
      <w:rPr>
        <w:rFonts w:ascii="Symbol" w:hAnsi="Symbol" w:hint="default"/>
      </w:rPr>
    </w:lvl>
    <w:lvl w:ilvl="4" w:tplc="8494847C">
      <w:start w:val="1"/>
      <w:numFmt w:val="bullet"/>
      <w:lvlText w:val="o"/>
      <w:lvlJc w:val="left"/>
      <w:pPr>
        <w:ind w:left="3600" w:hanging="360"/>
      </w:pPr>
      <w:rPr>
        <w:rFonts w:ascii="Courier New" w:hAnsi="Courier New" w:hint="default"/>
      </w:rPr>
    </w:lvl>
    <w:lvl w:ilvl="5" w:tplc="FBDCED70">
      <w:start w:val="1"/>
      <w:numFmt w:val="bullet"/>
      <w:lvlText w:val=""/>
      <w:lvlJc w:val="left"/>
      <w:pPr>
        <w:ind w:left="4320" w:hanging="360"/>
      </w:pPr>
      <w:rPr>
        <w:rFonts w:ascii="Wingdings" w:hAnsi="Wingdings" w:hint="default"/>
      </w:rPr>
    </w:lvl>
    <w:lvl w:ilvl="6" w:tplc="A9E42048">
      <w:start w:val="1"/>
      <w:numFmt w:val="bullet"/>
      <w:lvlText w:val=""/>
      <w:lvlJc w:val="left"/>
      <w:pPr>
        <w:ind w:left="5040" w:hanging="360"/>
      </w:pPr>
      <w:rPr>
        <w:rFonts w:ascii="Symbol" w:hAnsi="Symbol" w:hint="default"/>
      </w:rPr>
    </w:lvl>
    <w:lvl w:ilvl="7" w:tplc="D930BEAA">
      <w:start w:val="1"/>
      <w:numFmt w:val="bullet"/>
      <w:lvlText w:val="o"/>
      <w:lvlJc w:val="left"/>
      <w:pPr>
        <w:ind w:left="5760" w:hanging="360"/>
      </w:pPr>
      <w:rPr>
        <w:rFonts w:ascii="Courier New" w:hAnsi="Courier New" w:hint="default"/>
      </w:rPr>
    </w:lvl>
    <w:lvl w:ilvl="8" w:tplc="279ACB74">
      <w:start w:val="1"/>
      <w:numFmt w:val="bullet"/>
      <w:lvlText w:val=""/>
      <w:lvlJc w:val="left"/>
      <w:pPr>
        <w:ind w:left="6480" w:hanging="360"/>
      </w:pPr>
      <w:rPr>
        <w:rFonts w:ascii="Wingdings" w:hAnsi="Wingdings" w:hint="default"/>
      </w:rPr>
    </w:lvl>
  </w:abstractNum>
  <w:abstractNum w:abstractNumId="17" w15:restartNumberingAfterBreak="0">
    <w:nsid w:val="3F916863"/>
    <w:multiLevelType w:val="hybridMultilevel"/>
    <w:tmpl w:val="25629C2E"/>
    <w:lvl w:ilvl="0" w:tplc="31F27152">
      <w:start w:val="1"/>
      <w:numFmt w:val="bullet"/>
      <w:lvlText w:val="-"/>
      <w:lvlJc w:val="left"/>
      <w:pPr>
        <w:ind w:left="720" w:hanging="360"/>
      </w:pPr>
      <w:rPr>
        <w:rFonts w:ascii="Aptos" w:hAnsi="Aptos" w:hint="default"/>
      </w:rPr>
    </w:lvl>
    <w:lvl w:ilvl="1" w:tplc="CD20DCC6">
      <w:start w:val="1"/>
      <w:numFmt w:val="bullet"/>
      <w:lvlText w:val="o"/>
      <w:lvlJc w:val="left"/>
      <w:pPr>
        <w:ind w:left="1440" w:hanging="360"/>
      </w:pPr>
      <w:rPr>
        <w:rFonts w:ascii="Courier New" w:hAnsi="Courier New" w:hint="default"/>
      </w:rPr>
    </w:lvl>
    <w:lvl w:ilvl="2" w:tplc="561A7AF6">
      <w:start w:val="1"/>
      <w:numFmt w:val="bullet"/>
      <w:lvlText w:val=""/>
      <w:lvlJc w:val="left"/>
      <w:pPr>
        <w:ind w:left="2160" w:hanging="360"/>
      </w:pPr>
      <w:rPr>
        <w:rFonts w:ascii="Wingdings" w:hAnsi="Wingdings" w:hint="default"/>
      </w:rPr>
    </w:lvl>
    <w:lvl w:ilvl="3" w:tplc="D4C66E5A">
      <w:start w:val="1"/>
      <w:numFmt w:val="bullet"/>
      <w:lvlText w:val=""/>
      <w:lvlJc w:val="left"/>
      <w:pPr>
        <w:ind w:left="2880" w:hanging="360"/>
      </w:pPr>
      <w:rPr>
        <w:rFonts w:ascii="Symbol" w:hAnsi="Symbol" w:hint="default"/>
      </w:rPr>
    </w:lvl>
    <w:lvl w:ilvl="4" w:tplc="DBE2F562">
      <w:start w:val="1"/>
      <w:numFmt w:val="bullet"/>
      <w:lvlText w:val="o"/>
      <w:lvlJc w:val="left"/>
      <w:pPr>
        <w:ind w:left="3600" w:hanging="360"/>
      </w:pPr>
      <w:rPr>
        <w:rFonts w:ascii="Courier New" w:hAnsi="Courier New" w:hint="default"/>
      </w:rPr>
    </w:lvl>
    <w:lvl w:ilvl="5" w:tplc="61E2B890">
      <w:start w:val="1"/>
      <w:numFmt w:val="bullet"/>
      <w:lvlText w:val=""/>
      <w:lvlJc w:val="left"/>
      <w:pPr>
        <w:ind w:left="4320" w:hanging="360"/>
      </w:pPr>
      <w:rPr>
        <w:rFonts w:ascii="Wingdings" w:hAnsi="Wingdings" w:hint="default"/>
      </w:rPr>
    </w:lvl>
    <w:lvl w:ilvl="6" w:tplc="03D44BEA">
      <w:start w:val="1"/>
      <w:numFmt w:val="bullet"/>
      <w:lvlText w:val=""/>
      <w:lvlJc w:val="left"/>
      <w:pPr>
        <w:ind w:left="5040" w:hanging="360"/>
      </w:pPr>
      <w:rPr>
        <w:rFonts w:ascii="Symbol" w:hAnsi="Symbol" w:hint="default"/>
      </w:rPr>
    </w:lvl>
    <w:lvl w:ilvl="7" w:tplc="BFCC96BE">
      <w:start w:val="1"/>
      <w:numFmt w:val="bullet"/>
      <w:lvlText w:val="o"/>
      <w:lvlJc w:val="left"/>
      <w:pPr>
        <w:ind w:left="5760" w:hanging="360"/>
      </w:pPr>
      <w:rPr>
        <w:rFonts w:ascii="Courier New" w:hAnsi="Courier New" w:hint="default"/>
      </w:rPr>
    </w:lvl>
    <w:lvl w:ilvl="8" w:tplc="860E67A6">
      <w:start w:val="1"/>
      <w:numFmt w:val="bullet"/>
      <w:lvlText w:val=""/>
      <w:lvlJc w:val="left"/>
      <w:pPr>
        <w:ind w:left="6480" w:hanging="360"/>
      </w:pPr>
      <w:rPr>
        <w:rFonts w:ascii="Wingdings" w:hAnsi="Wingdings" w:hint="default"/>
      </w:rPr>
    </w:lvl>
  </w:abstractNum>
  <w:abstractNum w:abstractNumId="18" w15:restartNumberingAfterBreak="0">
    <w:nsid w:val="408B2CE2"/>
    <w:multiLevelType w:val="hybridMultilevel"/>
    <w:tmpl w:val="726889DE"/>
    <w:lvl w:ilvl="0" w:tplc="991EAC06">
      <w:start w:val="1"/>
      <w:numFmt w:val="bullet"/>
      <w:lvlText w:val=""/>
      <w:lvlJc w:val="left"/>
      <w:pPr>
        <w:ind w:left="720" w:hanging="360"/>
      </w:pPr>
      <w:rPr>
        <w:rFonts w:ascii="Symbol" w:hAnsi="Symbol" w:hint="default"/>
      </w:rPr>
    </w:lvl>
    <w:lvl w:ilvl="1" w:tplc="E4C88574">
      <w:start w:val="1"/>
      <w:numFmt w:val="bullet"/>
      <w:lvlText w:val="o"/>
      <w:lvlJc w:val="left"/>
      <w:pPr>
        <w:ind w:left="1440" w:hanging="360"/>
      </w:pPr>
      <w:rPr>
        <w:rFonts w:ascii="Courier New" w:hAnsi="Courier New" w:hint="default"/>
      </w:rPr>
    </w:lvl>
    <w:lvl w:ilvl="2" w:tplc="20FCD7B0">
      <w:start w:val="1"/>
      <w:numFmt w:val="bullet"/>
      <w:lvlText w:val=""/>
      <w:lvlJc w:val="left"/>
      <w:pPr>
        <w:ind w:left="2160" w:hanging="360"/>
      </w:pPr>
      <w:rPr>
        <w:rFonts w:ascii="Wingdings" w:hAnsi="Wingdings" w:hint="default"/>
      </w:rPr>
    </w:lvl>
    <w:lvl w:ilvl="3" w:tplc="3692E390">
      <w:start w:val="1"/>
      <w:numFmt w:val="bullet"/>
      <w:lvlText w:val=""/>
      <w:lvlJc w:val="left"/>
      <w:pPr>
        <w:ind w:left="2880" w:hanging="360"/>
      </w:pPr>
      <w:rPr>
        <w:rFonts w:ascii="Symbol" w:hAnsi="Symbol" w:hint="default"/>
      </w:rPr>
    </w:lvl>
    <w:lvl w:ilvl="4" w:tplc="965477C2">
      <w:start w:val="1"/>
      <w:numFmt w:val="bullet"/>
      <w:lvlText w:val="o"/>
      <w:lvlJc w:val="left"/>
      <w:pPr>
        <w:ind w:left="3600" w:hanging="360"/>
      </w:pPr>
      <w:rPr>
        <w:rFonts w:ascii="Courier New" w:hAnsi="Courier New" w:hint="default"/>
      </w:rPr>
    </w:lvl>
    <w:lvl w:ilvl="5" w:tplc="DA349B90">
      <w:start w:val="1"/>
      <w:numFmt w:val="bullet"/>
      <w:lvlText w:val=""/>
      <w:lvlJc w:val="left"/>
      <w:pPr>
        <w:ind w:left="4320" w:hanging="360"/>
      </w:pPr>
      <w:rPr>
        <w:rFonts w:ascii="Wingdings" w:hAnsi="Wingdings" w:hint="default"/>
      </w:rPr>
    </w:lvl>
    <w:lvl w:ilvl="6" w:tplc="90463C74">
      <w:start w:val="1"/>
      <w:numFmt w:val="bullet"/>
      <w:lvlText w:val=""/>
      <w:lvlJc w:val="left"/>
      <w:pPr>
        <w:ind w:left="5040" w:hanging="360"/>
      </w:pPr>
      <w:rPr>
        <w:rFonts w:ascii="Symbol" w:hAnsi="Symbol" w:hint="default"/>
      </w:rPr>
    </w:lvl>
    <w:lvl w:ilvl="7" w:tplc="A0D0D02A">
      <w:start w:val="1"/>
      <w:numFmt w:val="bullet"/>
      <w:lvlText w:val="o"/>
      <w:lvlJc w:val="left"/>
      <w:pPr>
        <w:ind w:left="5760" w:hanging="360"/>
      </w:pPr>
      <w:rPr>
        <w:rFonts w:ascii="Courier New" w:hAnsi="Courier New" w:hint="default"/>
      </w:rPr>
    </w:lvl>
    <w:lvl w:ilvl="8" w:tplc="942CDE5A">
      <w:start w:val="1"/>
      <w:numFmt w:val="bullet"/>
      <w:lvlText w:val=""/>
      <w:lvlJc w:val="left"/>
      <w:pPr>
        <w:ind w:left="6480" w:hanging="360"/>
      </w:pPr>
      <w:rPr>
        <w:rFonts w:ascii="Wingdings" w:hAnsi="Wingdings" w:hint="default"/>
      </w:rPr>
    </w:lvl>
  </w:abstractNum>
  <w:abstractNum w:abstractNumId="19" w15:restartNumberingAfterBreak="0">
    <w:nsid w:val="42E332A1"/>
    <w:multiLevelType w:val="hybridMultilevel"/>
    <w:tmpl w:val="30A0C8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7A70CD2"/>
    <w:multiLevelType w:val="hybridMultilevel"/>
    <w:tmpl w:val="C4A6923A"/>
    <w:lvl w:ilvl="0" w:tplc="285CB170">
      <w:start w:val="1"/>
      <w:numFmt w:val="bullet"/>
      <w:lvlText w:val=""/>
      <w:lvlJc w:val="left"/>
      <w:pPr>
        <w:ind w:left="720" w:hanging="360"/>
      </w:pPr>
      <w:rPr>
        <w:rFonts w:ascii="Symbol" w:hAnsi="Symbol" w:hint="default"/>
      </w:rPr>
    </w:lvl>
    <w:lvl w:ilvl="1" w:tplc="A1408200">
      <w:start w:val="1"/>
      <w:numFmt w:val="bullet"/>
      <w:lvlText w:val="o"/>
      <w:lvlJc w:val="left"/>
      <w:pPr>
        <w:ind w:left="1440" w:hanging="360"/>
      </w:pPr>
      <w:rPr>
        <w:rFonts w:ascii="Courier New" w:hAnsi="Courier New" w:hint="default"/>
      </w:rPr>
    </w:lvl>
    <w:lvl w:ilvl="2" w:tplc="D59A3646">
      <w:start w:val="1"/>
      <w:numFmt w:val="bullet"/>
      <w:lvlText w:val=""/>
      <w:lvlJc w:val="left"/>
      <w:pPr>
        <w:ind w:left="2160" w:hanging="360"/>
      </w:pPr>
      <w:rPr>
        <w:rFonts w:ascii="Wingdings" w:hAnsi="Wingdings" w:hint="default"/>
      </w:rPr>
    </w:lvl>
    <w:lvl w:ilvl="3" w:tplc="89200BC4">
      <w:start w:val="1"/>
      <w:numFmt w:val="bullet"/>
      <w:lvlText w:val=""/>
      <w:lvlJc w:val="left"/>
      <w:pPr>
        <w:ind w:left="2880" w:hanging="360"/>
      </w:pPr>
      <w:rPr>
        <w:rFonts w:ascii="Symbol" w:hAnsi="Symbol" w:hint="default"/>
      </w:rPr>
    </w:lvl>
    <w:lvl w:ilvl="4" w:tplc="D7962044">
      <w:start w:val="1"/>
      <w:numFmt w:val="bullet"/>
      <w:lvlText w:val="o"/>
      <w:lvlJc w:val="left"/>
      <w:pPr>
        <w:ind w:left="3600" w:hanging="360"/>
      </w:pPr>
      <w:rPr>
        <w:rFonts w:ascii="Courier New" w:hAnsi="Courier New" w:hint="default"/>
      </w:rPr>
    </w:lvl>
    <w:lvl w:ilvl="5" w:tplc="151C2280">
      <w:start w:val="1"/>
      <w:numFmt w:val="bullet"/>
      <w:lvlText w:val=""/>
      <w:lvlJc w:val="left"/>
      <w:pPr>
        <w:ind w:left="4320" w:hanging="360"/>
      </w:pPr>
      <w:rPr>
        <w:rFonts w:ascii="Wingdings" w:hAnsi="Wingdings" w:hint="default"/>
      </w:rPr>
    </w:lvl>
    <w:lvl w:ilvl="6" w:tplc="D19E22AC">
      <w:start w:val="1"/>
      <w:numFmt w:val="bullet"/>
      <w:lvlText w:val=""/>
      <w:lvlJc w:val="left"/>
      <w:pPr>
        <w:ind w:left="5040" w:hanging="360"/>
      </w:pPr>
      <w:rPr>
        <w:rFonts w:ascii="Symbol" w:hAnsi="Symbol" w:hint="default"/>
      </w:rPr>
    </w:lvl>
    <w:lvl w:ilvl="7" w:tplc="9ED4A1DC">
      <w:start w:val="1"/>
      <w:numFmt w:val="bullet"/>
      <w:lvlText w:val="o"/>
      <w:lvlJc w:val="left"/>
      <w:pPr>
        <w:ind w:left="5760" w:hanging="360"/>
      </w:pPr>
      <w:rPr>
        <w:rFonts w:ascii="Courier New" w:hAnsi="Courier New" w:hint="default"/>
      </w:rPr>
    </w:lvl>
    <w:lvl w:ilvl="8" w:tplc="EE5A9432">
      <w:start w:val="1"/>
      <w:numFmt w:val="bullet"/>
      <w:lvlText w:val=""/>
      <w:lvlJc w:val="left"/>
      <w:pPr>
        <w:ind w:left="6480" w:hanging="360"/>
      </w:pPr>
      <w:rPr>
        <w:rFonts w:ascii="Wingdings" w:hAnsi="Wingdings" w:hint="default"/>
      </w:rPr>
    </w:lvl>
  </w:abstractNum>
  <w:abstractNum w:abstractNumId="21" w15:restartNumberingAfterBreak="0">
    <w:nsid w:val="4A00148B"/>
    <w:multiLevelType w:val="hybridMultilevel"/>
    <w:tmpl w:val="87CE8210"/>
    <w:lvl w:ilvl="0" w:tplc="09EE3442">
      <w:start w:val="1"/>
      <w:numFmt w:val="bullet"/>
      <w:lvlText w:val=""/>
      <w:lvlJc w:val="left"/>
      <w:pPr>
        <w:ind w:left="720" w:hanging="360"/>
      </w:pPr>
      <w:rPr>
        <w:rFonts w:ascii="Symbol" w:hAnsi="Symbol" w:hint="default"/>
      </w:rPr>
    </w:lvl>
    <w:lvl w:ilvl="1" w:tplc="22F09598">
      <w:start w:val="1"/>
      <w:numFmt w:val="bullet"/>
      <w:lvlText w:val="o"/>
      <w:lvlJc w:val="left"/>
      <w:pPr>
        <w:ind w:left="1440" w:hanging="360"/>
      </w:pPr>
      <w:rPr>
        <w:rFonts w:ascii="Courier New" w:hAnsi="Courier New" w:hint="default"/>
      </w:rPr>
    </w:lvl>
    <w:lvl w:ilvl="2" w:tplc="51BAC866">
      <w:start w:val="1"/>
      <w:numFmt w:val="bullet"/>
      <w:lvlText w:val=""/>
      <w:lvlJc w:val="left"/>
      <w:pPr>
        <w:ind w:left="2160" w:hanging="360"/>
      </w:pPr>
      <w:rPr>
        <w:rFonts w:ascii="Wingdings" w:hAnsi="Wingdings" w:hint="default"/>
      </w:rPr>
    </w:lvl>
    <w:lvl w:ilvl="3" w:tplc="9042C938">
      <w:start w:val="1"/>
      <w:numFmt w:val="bullet"/>
      <w:lvlText w:val=""/>
      <w:lvlJc w:val="left"/>
      <w:pPr>
        <w:ind w:left="2880" w:hanging="360"/>
      </w:pPr>
      <w:rPr>
        <w:rFonts w:ascii="Symbol" w:hAnsi="Symbol" w:hint="default"/>
      </w:rPr>
    </w:lvl>
    <w:lvl w:ilvl="4" w:tplc="28326B7E">
      <w:start w:val="1"/>
      <w:numFmt w:val="bullet"/>
      <w:lvlText w:val="o"/>
      <w:lvlJc w:val="left"/>
      <w:pPr>
        <w:ind w:left="3600" w:hanging="360"/>
      </w:pPr>
      <w:rPr>
        <w:rFonts w:ascii="Courier New" w:hAnsi="Courier New" w:hint="default"/>
      </w:rPr>
    </w:lvl>
    <w:lvl w:ilvl="5" w:tplc="252A39B0">
      <w:start w:val="1"/>
      <w:numFmt w:val="bullet"/>
      <w:lvlText w:val=""/>
      <w:lvlJc w:val="left"/>
      <w:pPr>
        <w:ind w:left="4320" w:hanging="360"/>
      </w:pPr>
      <w:rPr>
        <w:rFonts w:ascii="Wingdings" w:hAnsi="Wingdings" w:hint="default"/>
      </w:rPr>
    </w:lvl>
    <w:lvl w:ilvl="6" w:tplc="A044DBD4">
      <w:start w:val="1"/>
      <w:numFmt w:val="bullet"/>
      <w:lvlText w:val=""/>
      <w:lvlJc w:val="left"/>
      <w:pPr>
        <w:ind w:left="5040" w:hanging="360"/>
      </w:pPr>
      <w:rPr>
        <w:rFonts w:ascii="Symbol" w:hAnsi="Symbol" w:hint="default"/>
      </w:rPr>
    </w:lvl>
    <w:lvl w:ilvl="7" w:tplc="E594E548">
      <w:start w:val="1"/>
      <w:numFmt w:val="bullet"/>
      <w:lvlText w:val="o"/>
      <w:lvlJc w:val="left"/>
      <w:pPr>
        <w:ind w:left="5760" w:hanging="360"/>
      </w:pPr>
      <w:rPr>
        <w:rFonts w:ascii="Courier New" w:hAnsi="Courier New" w:hint="default"/>
      </w:rPr>
    </w:lvl>
    <w:lvl w:ilvl="8" w:tplc="B3D8E8B8">
      <w:start w:val="1"/>
      <w:numFmt w:val="bullet"/>
      <w:lvlText w:val=""/>
      <w:lvlJc w:val="left"/>
      <w:pPr>
        <w:ind w:left="6480" w:hanging="360"/>
      </w:pPr>
      <w:rPr>
        <w:rFonts w:ascii="Wingdings" w:hAnsi="Wingdings" w:hint="default"/>
      </w:rPr>
    </w:lvl>
  </w:abstractNum>
  <w:abstractNum w:abstractNumId="22" w15:restartNumberingAfterBreak="0">
    <w:nsid w:val="4A02EC4D"/>
    <w:multiLevelType w:val="hybridMultilevel"/>
    <w:tmpl w:val="5D3AED5A"/>
    <w:lvl w:ilvl="0" w:tplc="5F4C4E9C">
      <w:start w:val="1"/>
      <w:numFmt w:val="bullet"/>
      <w:lvlText w:val=""/>
      <w:lvlJc w:val="left"/>
      <w:pPr>
        <w:ind w:left="720" w:hanging="360"/>
      </w:pPr>
      <w:rPr>
        <w:rFonts w:ascii="Symbol" w:hAnsi="Symbol" w:hint="default"/>
      </w:rPr>
    </w:lvl>
    <w:lvl w:ilvl="1" w:tplc="0F3A661E">
      <w:start w:val="1"/>
      <w:numFmt w:val="bullet"/>
      <w:lvlText w:val="o"/>
      <w:lvlJc w:val="left"/>
      <w:pPr>
        <w:ind w:left="1440" w:hanging="360"/>
      </w:pPr>
      <w:rPr>
        <w:rFonts w:ascii="Courier New" w:hAnsi="Courier New" w:hint="default"/>
      </w:rPr>
    </w:lvl>
    <w:lvl w:ilvl="2" w:tplc="EF787CCC">
      <w:start w:val="1"/>
      <w:numFmt w:val="bullet"/>
      <w:lvlText w:val=""/>
      <w:lvlJc w:val="left"/>
      <w:pPr>
        <w:ind w:left="2160" w:hanging="360"/>
      </w:pPr>
      <w:rPr>
        <w:rFonts w:ascii="Wingdings" w:hAnsi="Wingdings" w:hint="default"/>
      </w:rPr>
    </w:lvl>
    <w:lvl w:ilvl="3" w:tplc="2E060198">
      <w:start w:val="1"/>
      <w:numFmt w:val="bullet"/>
      <w:lvlText w:val=""/>
      <w:lvlJc w:val="left"/>
      <w:pPr>
        <w:ind w:left="2880" w:hanging="360"/>
      </w:pPr>
      <w:rPr>
        <w:rFonts w:ascii="Symbol" w:hAnsi="Symbol" w:hint="default"/>
      </w:rPr>
    </w:lvl>
    <w:lvl w:ilvl="4" w:tplc="945654A4">
      <w:start w:val="1"/>
      <w:numFmt w:val="bullet"/>
      <w:lvlText w:val="o"/>
      <w:lvlJc w:val="left"/>
      <w:pPr>
        <w:ind w:left="3600" w:hanging="360"/>
      </w:pPr>
      <w:rPr>
        <w:rFonts w:ascii="Courier New" w:hAnsi="Courier New" w:hint="default"/>
      </w:rPr>
    </w:lvl>
    <w:lvl w:ilvl="5" w:tplc="82742A3A">
      <w:start w:val="1"/>
      <w:numFmt w:val="bullet"/>
      <w:lvlText w:val=""/>
      <w:lvlJc w:val="left"/>
      <w:pPr>
        <w:ind w:left="4320" w:hanging="360"/>
      </w:pPr>
      <w:rPr>
        <w:rFonts w:ascii="Wingdings" w:hAnsi="Wingdings" w:hint="default"/>
      </w:rPr>
    </w:lvl>
    <w:lvl w:ilvl="6" w:tplc="822C6440">
      <w:start w:val="1"/>
      <w:numFmt w:val="bullet"/>
      <w:lvlText w:val=""/>
      <w:lvlJc w:val="left"/>
      <w:pPr>
        <w:ind w:left="5040" w:hanging="360"/>
      </w:pPr>
      <w:rPr>
        <w:rFonts w:ascii="Symbol" w:hAnsi="Symbol" w:hint="default"/>
      </w:rPr>
    </w:lvl>
    <w:lvl w:ilvl="7" w:tplc="8AE6298C">
      <w:start w:val="1"/>
      <w:numFmt w:val="bullet"/>
      <w:lvlText w:val="o"/>
      <w:lvlJc w:val="left"/>
      <w:pPr>
        <w:ind w:left="5760" w:hanging="360"/>
      </w:pPr>
      <w:rPr>
        <w:rFonts w:ascii="Courier New" w:hAnsi="Courier New" w:hint="default"/>
      </w:rPr>
    </w:lvl>
    <w:lvl w:ilvl="8" w:tplc="3DC63E0E">
      <w:start w:val="1"/>
      <w:numFmt w:val="bullet"/>
      <w:lvlText w:val=""/>
      <w:lvlJc w:val="left"/>
      <w:pPr>
        <w:ind w:left="6480" w:hanging="360"/>
      </w:pPr>
      <w:rPr>
        <w:rFonts w:ascii="Wingdings" w:hAnsi="Wingdings" w:hint="default"/>
      </w:rPr>
    </w:lvl>
  </w:abstractNum>
  <w:abstractNum w:abstractNumId="23" w15:restartNumberingAfterBreak="0">
    <w:nsid w:val="4D655CF6"/>
    <w:multiLevelType w:val="hybridMultilevel"/>
    <w:tmpl w:val="5B50A55E"/>
    <w:lvl w:ilvl="0" w:tplc="B54255CC">
      <w:start w:val="1"/>
      <w:numFmt w:val="bullet"/>
      <w:lvlText w:val="-"/>
      <w:lvlJc w:val="left"/>
      <w:pPr>
        <w:ind w:left="720" w:hanging="360"/>
      </w:pPr>
      <w:rPr>
        <w:rFonts w:ascii="Aptos" w:hAnsi="Aptos" w:hint="default"/>
      </w:rPr>
    </w:lvl>
    <w:lvl w:ilvl="1" w:tplc="C3261C7E">
      <w:start w:val="1"/>
      <w:numFmt w:val="bullet"/>
      <w:lvlText w:val="o"/>
      <w:lvlJc w:val="left"/>
      <w:pPr>
        <w:ind w:left="1440" w:hanging="360"/>
      </w:pPr>
      <w:rPr>
        <w:rFonts w:ascii="Courier New" w:hAnsi="Courier New" w:hint="default"/>
      </w:rPr>
    </w:lvl>
    <w:lvl w:ilvl="2" w:tplc="66A2D848">
      <w:start w:val="1"/>
      <w:numFmt w:val="bullet"/>
      <w:lvlText w:val=""/>
      <w:lvlJc w:val="left"/>
      <w:pPr>
        <w:ind w:left="2160" w:hanging="360"/>
      </w:pPr>
      <w:rPr>
        <w:rFonts w:ascii="Wingdings" w:hAnsi="Wingdings" w:hint="default"/>
      </w:rPr>
    </w:lvl>
    <w:lvl w:ilvl="3" w:tplc="BED8D3F8">
      <w:start w:val="1"/>
      <w:numFmt w:val="bullet"/>
      <w:lvlText w:val=""/>
      <w:lvlJc w:val="left"/>
      <w:pPr>
        <w:ind w:left="2880" w:hanging="360"/>
      </w:pPr>
      <w:rPr>
        <w:rFonts w:ascii="Symbol" w:hAnsi="Symbol" w:hint="default"/>
      </w:rPr>
    </w:lvl>
    <w:lvl w:ilvl="4" w:tplc="89EEF4E6">
      <w:start w:val="1"/>
      <w:numFmt w:val="bullet"/>
      <w:lvlText w:val="o"/>
      <w:lvlJc w:val="left"/>
      <w:pPr>
        <w:ind w:left="3600" w:hanging="360"/>
      </w:pPr>
      <w:rPr>
        <w:rFonts w:ascii="Courier New" w:hAnsi="Courier New" w:hint="default"/>
      </w:rPr>
    </w:lvl>
    <w:lvl w:ilvl="5" w:tplc="E336531A">
      <w:start w:val="1"/>
      <w:numFmt w:val="bullet"/>
      <w:lvlText w:val=""/>
      <w:lvlJc w:val="left"/>
      <w:pPr>
        <w:ind w:left="4320" w:hanging="360"/>
      </w:pPr>
      <w:rPr>
        <w:rFonts w:ascii="Wingdings" w:hAnsi="Wingdings" w:hint="default"/>
      </w:rPr>
    </w:lvl>
    <w:lvl w:ilvl="6" w:tplc="908A8828">
      <w:start w:val="1"/>
      <w:numFmt w:val="bullet"/>
      <w:lvlText w:val=""/>
      <w:lvlJc w:val="left"/>
      <w:pPr>
        <w:ind w:left="5040" w:hanging="360"/>
      </w:pPr>
      <w:rPr>
        <w:rFonts w:ascii="Symbol" w:hAnsi="Symbol" w:hint="default"/>
      </w:rPr>
    </w:lvl>
    <w:lvl w:ilvl="7" w:tplc="F210065C">
      <w:start w:val="1"/>
      <w:numFmt w:val="bullet"/>
      <w:lvlText w:val="o"/>
      <w:lvlJc w:val="left"/>
      <w:pPr>
        <w:ind w:left="5760" w:hanging="360"/>
      </w:pPr>
      <w:rPr>
        <w:rFonts w:ascii="Courier New" w:hAnsi="Courier New" w:hint="default"/>
      </w:rPr>
    </w:lvl>
    <w:lvl w:ilvl="8" w:tplc="6458ED20">
      <w:start w:val="1"/>
      <w:numFmt w:val="bullet"/>
      <w:lvlText w:val=""/>
      <w:lvlJc w:val="left"/>
      <w:pPr>
        <w:ind w:left="6480" w:hanging="360"/>
      </w:pPr>
      <w:rPr>
        <w:rFonts w:ascii="Wingdings" w:hAnsi="Wingdings" w:hint="default"/>
      </w:rPr>
    </w:lvl>
  </w:abstractNum>
  <w:abstractNum w:abstractNumId="24" w15:restartNumberingAfterBreak="0">
    <w:nsid w:val="52D0275A"/>
    <w:multiLevelType w:val="hybridMultilevel"/>
    <w:tmpl w:val="D7768C7C"/>
    <w:lvl w:ilvl="0" w:tplc="D9984398">
      <w:start w:val="1"/>
      <w:numFmt w:val="bullet"/>
      <w:lvlText w:val=""/>
      <w:lvlJc w:val="left"/>
      <w:pPr>
        <w:ind w:left="720" w:hanging="360"/>
      </w:pPr>
      <w:rPr>
        <w:rFonts w:ascii="Symbol" w:hAnsi="Symbol" w:hint="default"/>
      </w:rPr>
    </w:lvl>
    <w:lvl w:ilvl="1" w:tplc="7F80EC1E">
      <w:start w:val="1"/>
      <w:numFmt w:val="bullet"/>
      <w:lvlText w:val="o"/>
      <w:lvlJc w:val="left"/>
      <w:pPr>
        <w:ind w:left="1440" w:hanging="360"/>
      </w:pPr>
      <w:rPr>
        <w:rFonts w:ascii="Courier New" w:hAnsi="Courier New" w:hint="default"/>
      </w:rPr>
    </w:lvl>
    <w:lvl w:ilvl="2" w:tplc="F934EA72">
      <w:start w:val="1"/>
      <w:numFmt w:val="bullet"/>
      <w:lvlText w:val=""/>
      <w:lvlJc w:val="left"/>
      <w:pPr>
        <w:ind w:left="2160" w:hanging="360"/>
      </w:pPr>
      <w:rPr>
        <w:rFonts w:ascii="Wingdings" w:hAnsi="Wingdings" w:hint="default"/>
      </w:rPr>
    </w:lvl>
    <w:lvl w:ilvl="3" w:tplc="D314364E">
      <w:start w:val="1"/>
      <w:numFmt w:val="bullet"/>
      <w:lvlText w:val=""/>
      <w:lvlJc w:val="left"/>
      <w:pPr>
        <w:ind w:left="2880" w:hanging="360"/>
      </w:pPr>
      <w:rPr>
        <w:rFonts w:ascii="Symbol" w:hAnsi="Symbol" w:hint="default"/>
      </w:rPr>
    </w:lvl>
    <w:lvl w:ilvl="4" w:tplc="BBFAE534">
      <w:start w:val="1"/>
      <w:numFmt w:val="bullet"/>
      <w:lvlText w:val="o"/>
      <w:lvlJc w:val="left"/>
      <w:pPr>
        <w:ind w:left="3600" w:hanging="360"/>
      </w:pPr>
      <w:rPr>
        <w:rFonts w:ascii="Courier New" w:hAnsi="Courier New" w:hint="default"/>
      </w:rPr>
    </w:lvl>
    <w:lvl w:ilvl="5" w:tplc="B75E02D0">
      <w:start w:val="1"/>
      <w:numFmt w:val="bullet"/>
      <w:lvlText w:val=""/>
      <w:lvlJc w:val="left"/>
      <w:pPr>
        <w:ind w:left="4320" w:hanging="360"/>
      </w:pPr>
      <w:rPr>
        <w:rFonts w:ascii="Wingdings" w:hAnsi="Wingdings" w:hint="default"/>
      </w:rPr>
    </w:lvl>
    <w:lvl w:ilvl="6" w:tplc="51DCE07A">
      <w:start w:val="1"/>
      <w:numFmt w:val="bullet"/>
      <w:lvlText w:val=""/>
      <w:lvlJc w:val="left"/>
      <w:pPr>
        <w:ind w:left="5040" w:hanging="360"/>
      </w:pPr>
      <w:rPr>
        <w:rFonts w:ascii="Symbol" w:hAnsi="Symbol" w:hint="default"/>
      </w:rPr>
    </w:lvl>
    <w:lvl w:ilvl="7" w:tplc="26FE21F2">
      <w:start w:val="1"/>
      <w:numFmt w:val="bullet"/>
      <w:lvlText w:val="o"/>
      <w:lvlJc w:val="left"/>
      <w:pPr>
        <w:ind w:left="5760" w:hanging="360"/>
      </w:pPr>
      <w:rPr>
        <w:rFonts w:ascii="Courier New" w:hAnsi="Courier New" w:hint="default"/>
      </w:rPr>
    </w:lvl>
    <w:lvl w:ilvl="8" w:tplc="AE9C0ACA">
      <w:start w:val="1"/>
      <w:numFmt w:val="bullet"/>
      <w:lvlText w:val=""/>
      <w:lvlJc w:val="left"/>
      <w:pPr>
        <w:ind w:left="6480" w:hanging="360"/>
      </w:pPr>
      <w:rPr>
        <w:rFonts w:ascii="Wingdings" w:hAnsi="Wingdings" w:hint="default"/>
      </w:rPr>
    </w:lvl>
  </w:abstractNum>
  <w:abstractNum w:abstractNumId="25" w15:restartNumberingAfterBreak="0">
    <w:nsid w:val="5CFA755E"/>
    <w:multiLevelType w:val="hybridMultilevel"/>
    <w:tmpl w:val="F5E63212"/>
    <w:lvl w:ilvl="0" w:tplc="234EC568">
      <w:start w:val="1"/>
      <w:numFmt w:val="bullet"/>
      <w:lvlText w:val="-"/>
      <w:lvlJc w:val="left"/>
      <w:pPr>
        <w:ind w:left="720" w:hanging="360"/>
      </w:pPr>
      <w:rPr>
        <w:rFonts w:ascii="Aptos" w:hAnsi="Aptos" w:hint="default"/>
      </w:rPr>
    </w:lvl>
    <w:lvl w:ilvl="1" w:tplc="A32095FC">
      <w:start w:val="1"/>
      <w:numFmt w:val="bullet"/>
      <w:lvlText w:val="o"/>
      <w:lvlJc w:val="left"/>
      <w:pPr>
        <w:ind w:left="1440" w:hanging="360"/>
      </w:pPr>
      <w:rPr>
        <w:rFonts w:ascii="Courier New" w:hAnsi="Courier New" w:hint="default"/>
      </w:rPr>
    </w:lvl>
    <w:lvl w:ilvl="2" w:tplc="47FE38A2">
      <w:start w:val="1"/>
      <w:numFmt w:val="bullet"/>
      <w:lvlText w:val=""/>
      <w:lvlJc w:val="left"/>
      <w:pPr>
        <w:ind w:left="2160" w:hanging="360"/>
      </w:pPr>
      <w:rPr>
        <w:rFonts w:ascii="Wingdings" w:hAnsi="Wingdings" w:hint="default"/>
      </w:rPr>
    </w:lvl>
    <w:lvl w:ilvl="3" w:tplc="EC2E63E0">
      <w:start w:val="1"/>
      <w:numFmt w:val="bullet"/>
      <w:lvlText w:val=""/>
      <w:lvlJc w:val="left"/>
      <w:pPr>
        <w:ind w:left="2880" w:hanging="360"/>
      </w:pPr>
      <w:rPr>
        <w:rFonts w:ascii="Symbol" w:hAnsi="Symbol" w:hint="default"/>
      </w:rPr>
    </w:lvl>
    <w:lvl w:ilvl="4" w:tplc="0F72FF60">
      <w:start w:val="1"/>
      <w:numFmt w:val="bullet"/>
      <w:lvlText w:val="o"/>
      <w:lvlJc w:val="left"/>
      <w:pPr>
        <w:ind w:left="3600" w:hanging="360"/>
      </w:pPr>
      <w:rPr>
        <w:rFonts w:ascii="Courier New" w:hAnsi="Courier New" w:hint="default"/>
      </w:rPr>
    </w:lvl>
    <w:lvl w:ilvl="5" w:tplc="AA504526">
      <w:start w:val="1"/>
      <w:numFmt w:val="bullet"/>
      <w:lvlText w:val=""/>
      <w:lvlJc w:val="left"/>
      <w:pPr>
        <w:ind w:left="4320" w:hanging="360"/>
      </w:pPr>
      <w:rPr>
        <w:rFonts w:ascii="Wingdings" w:hAnsi="Wingdings" w:hint="default"/>
      </w:rPr>
    </w:lvl>
    <w:lvl w:ilvl="6" w:tplc="38BAC8BC">
      <w:start w:val="1"/>
      <w:numFmt w:val="bullet"/>
      <w:lvlText w:val=""/>
      <w:lvlJc w:val="left"/>
      <w:pPr>
        <w:ind w:left="5040" w:hanging="360"/>
      </w:pPr>
      <w:rPr>
        <w:rFonts w:ascii="Symbol" w:hAnsi="Symbol" w:hint="default"/>
      </w:rPr>
    </w:lvl>
    <w:lvl w:ilvl="7" w:tplc="6CDEEC2A">
      <w:start w:val="1"/>
      <w:numFmt w:val="bullet"/>
      <w:lvlText w:val="o"/>
      <w:lvlJc w:val="left"/>
      <w:pPr>
        <w:ind w:left="5760" w:hanging="360"/>
      </w:pPr>
      <w:rPr>
        <w:rFonts w:ascii="Courier New" w:hAnsi="Courier New" w:hint="default"/>
      </w:rPr>
    </w:lvl>
    <w:lvl w:ilvl="8" w:tplc="9112FD2E">
      <w:start w:val="1"/>
      <w:numFmt w:val="bullet"/>
      <w:lvlText w:val=""/>
      <w:lvlJc w:val="left"/>
      <w:pPr>
        <w:ind w:left="6480" w:hanging="360"/>
      </w:pPr>
      <w:rPr>
        <w:rFonts w:ascii="Wingdings" w:hAnsi="Wingdings" w:hint="default"/>
      </w:rPr>
    </w:lvl>
  </w:abstractNum>
  <w:abstractNum w:abstractNumId="26" w15:restartNumberingAfterBreak="0">
    <w:nsid w:val="5D8F71EE"/>
    <w:multiLevelType w:val="hybridMultilevel"/>
    <w:tmpl w:val="468A6B64"/>
    <w:lvl w:ilvl="0" w:tplc="69EABC12">
      <w:start w:val="1"/>
      <w:numFmt w:val="bullet"/>
      <w:lvlText w:val=""/>
      <w:lvlJc w:val="left"/>
      <w:pPr>
        <w:ind w:left="720" w:hanging="360"/>
      </w:pPr>
      <w:rPr>
        <w:rFonts w:ascii="Symbol" w:hAnsi="Symbol" w:hint="default"/>
      </w:rPr>
    </w:lvl>
    <w:lvl w:ilvl="1" w:tplc="A3300CEE">
      <w:start w:val="1"/>
      <w:numFmt w:val="bullet"/>
      <w:lvlText w:val="o"/>
      <w:lvlJc w:val="left"/>
      <w:pPr>
        <w:ind w:left="1440" w:hanging="360"/>
      </w:pPr>
      <w:rPr>
        <w:rFonts w:ascii="Courier New" w:hAnsi="Courier New" w:hint="default"/>
      </w:rPr>
    </w:lvl>
    <w:lvl w:ilvl="2" w:tplc="534260CC">
      <w:start w:val="1"/>
      <w:numFmt w:val="bullet"/>
      <w:lvlText w:val=""/>
      <w:lvlJc w:val="left"/>
      <w:pPr>
        <w:ind w:left="2160" w:hanging="360"/>
      </w:pPr>
      <w:rPr>
        <w:rFonts w:ascii="Wingdings" w:hAnsi="Wingdings" w:hint="default"/>
      </w:rPr>
    </w:lvl>
    <w:lvl w:ilvl="3" w:tplc="D8C22882">
      <w:start w:val="1"/>
      <w:numFmt w:val="bullet"/>
      <w:lvlText w:val=""/>
      <w:lvlJc w:val="left"/>
      <w:pPr>
        <w:ind w:left="2880" w:hanging="360"/>
      </w:pPr>
      <w:rPr>
        <w:rFonts w:ascii="Symbol" w:hAnsi="Symbol" w:hint="default"/>
      </w:rPr>
    </w:lvl>
    <w:lvl w:ilvl="4" w:tplc="5B1495F2">
      <w:start w:val="1"/>
      <w:numFmt w:val="bullet"/>
      <w:lvlText w:val="o"/>
      <w:lvlJc w:val="left"/>
      <w:pPr>
        <w:ind w:left="3600" w:hanging="360"/>
      </w:pPr>
      <w:rPr>
        <w:rFonts w:ascii="Courier New" w:hAnsi="Courier New" w:hint="default"/>
      </w:rPr>
    </w:lvl>
    <w:lvl w:ilvl="5" w:tplc="0C64CF32">
      <w:start w:val="1"/>
      <w:numFmt w:val="bullet"/>
      <w:lvlText w:val=""/>
      <w:lvlJc w:val="left"/>
      <w:pPr>
        <w:ind w:left="4320" w:hanging="360"/>
      </w:pPr>
      <w:rPr>
        <w:rFonts w:ascii="Wingdings" w:hAnsi="Wingdings" w:hint="default"/>
      </w:rPr>
    </w:lvl>
    <w:lvl w:ilvl="6" w:tplc="48122858">
      <w:start w:val="1"/>
      <w:numFmt w:val="bullet"/>
      <w:lvlText w:val=""/>
      <w:lvlJc w:val="left"/>
      <w:pPr>
        <w:ind w:left="5040" w:hanging="360"/>
      </w:pPr>
      <w:rPr>
        <w:rFonts w:ascii="Symbol" w:hAnsi="Symbol" w:hint="default"/>
      </w:rPr>
    </w:lvl>
    <w:lvl w:ilvl="7" w:tplc="2944844C">
      <w:start w:val="1"/>
      <w:numFmt w:val="bullet"/>
      <w:lvlText w:val="o"/>
      <w:lvlJc w:val="left"/>
      <w:pPr>
        <w:ind w:left="5760" w:hanging="360"/>
      </w:pPr>
      <w:rPr>
        <w:rFonts w:ascii="Courier New" w:hAnsi="Courier New" w:hint="default"/>
      </w:rPr>
    </w:lvl>
    <w:lvl w:ilvl="8" w:tplc="C55C087E">
      <w:start w:val="1"/>
      <w:numFmt w:val="bullet"/>
      <w:lvlText w:val=""/>
      <w:lvlJc w:val="left"/>
      <w:pPr>
        <w:ind w:left="6480" w:hanging="360"/>
      </w:pPr>
      <w:rPr>
        <w:rFonts w:ascii="Wingdings" w:hAnsi="Wingdings" w:hint="default"/>
      </w:rPr>
    </w:lvl>
  </w:abstractNum>
  <w:abstractNum w:abstractNumId="27" w15:restartNumberingAfterBreak="0">
    <w:nsid w:val="5E6C0367"/>
    <w:multiLevelType w:val="hybridMultilevel"/>
    <w:tmpl w:val="5E08DC3A"/>
    <w:lvl w:ilvl="0" w:tplc="41FCED82">
      <w:start w:val="1"/>
      <w:numFmt w:val="bullet"/>
      <w:lvlText w:val=""/>
      <w:lvlJc w:val="left"/>
      <w:pPr>
        <w:ind w:left="720" w:hanging="360"/>
      </w:pPr>
      <w:rPr>
        <w:rFonts w:ascii="Symbol" w:hAnsi="Symbol" w:hint="default"/>
      </w:rPr>
    </w:lvl>
    <w:lvl w:ilvl="1" w:tplc="3EA6DFEE">
      <w:start w:val="1"/>
      <w:numFmt w:val="bullet"/>
      <w:lvlText w:val="o"/>
      <w:lvlJc w:val="left"/>
      <w:pPr>
        <w:ind w:left="1440" w:hanging="360"/>
      </w:pPr>
      <w:rPr>
        <w:rFonts w:ascii="Courier New" w:hAnsi="Courier New" w:hint="default"/>
      </w:rPr>
    </w:lvl>
    <w:lvl w:ilvl="2" w:tplc="26B4166C">
      <w:start w:val="1"/>
      <w:numFmt w:val="bullet"/>
      <w:lvlText w:val=""/>
      <w:lvlJc w:val="left"/>
      <w:pPr>
        <w:ind w:left="2160" w:hanging="360"/>
      </w:pPr>
      <w:rPr>
        <w:rFonts w:ascii="Wingdings" w:hAnsi="Wingdings" w:hint="default"/>
      </w:rPr>
    </w:lvl>
    <w:lvl w:ilvl="3" w:tplc="87B0D270">
      <w:start w:val="1"/>
      <w:numFmt w:val="bullet"/>
      <w:lvlText w:val=""/>
      <w:lvlJc w:val="left"/>
      <w:pPr>
        <w:ind w:left="2880" w:hanging="360"/>
      </w:pPr>
      <w:rPr>
        <w:rFonts w:ascii="Symbol" w:hAnsi="Symbol" w:hint="default"/>
      </w:rPr>
    </w:lvl>
    <w:lvl w:ilvl="4" w:tplc="C1406B96">
      <w:start w:val="1"/>
      <w:numFmt w:val="bullet"/>
      <w:lvlText w:val="o"/>
      <w:lvlJc w:val="left"/>
      <w:pPr>
        <w:ind w:left="3600" w:hanging="360"/>
      </w:pPr>
      <w:rPr>
        <w:rFonts w:ascii="Courier New" w:hAnsi="Courier New" w:hint="default"/>
      </w:rPr>
    </w:lvl>
    <w:lvl w:ilvl="5" w:tplc="B2CA9162">
      <w:start w:val="1"/>
      <w:numFmt w:val="bullet"/>
      <w:lvlText w:val=""/>
      <w:lvlJc w:val="left"/>
      <w:pPr>
        <w:ind w:left="4320" w:hanging="360"/>
      </w:pPr>
      <w:rPr>
        <w:rFonts w:ascii="Wingdings" w:hAnsi="Wingdings" w:hint="default"/>
      </w:rPr>
    </w:lvl>
    <w:lvl w:ilvl="6" w:tplc="EEE2027C">
      <w:start w:val="1"/>
      <w:numFmt w:val="bullet"/>
      <w:lvlText w:val=""/>
      <w:lvlJc w:val="left"/>
      <w:pPr>
        <w:ind w:left="5040" w:hanging="360"/>
      </w:pPr>
      <w:rPr>
        <w:rFonts w:ascii="Symbol" w:hAnsi="Symbol" w:hint="default"/>
      </w:rPr>
    </w:lvl>
    <w:lvl w:ilvl="7" w:tplc="995859CE">
      <w:start w:val="1"/>
      <w:numFmt w:val="bullet"/>
      <w:lvlText w:val="o"/>
      <w:lvlJc w:val="left"/>
      <w:pPr>
        <w:ind w:left="5760" w:hanging="360"/>
      </w:pPr>
      <w:rPr>
        <w:rFonts w:ascii="Courier New" w:hAnsi="Courier New" w:hint="default"/>
      </w:rPr>
    </w:lvl>
    <w:lvl w:ilvl="8" w:tplc="A6105DD2">
      <w:start w:val="1"/>
      <w:numFmt w:val="bullet"/>
      <w:lvlText w:val=""/>
      <w:lvlJc w:val="left"/>
      <w:pPr>
        <w:ind w:left="6480" w:hanging="360"/>
      </w:pPr>
      <w:rPr>
        <w:rFonts w:ascii="Wingdings" w:hAnsi="Wingdings" w:hint="default"/>
      </w:rPr>
    </w:lvl>
  </w:abstractNum>
  <w:abstractNum w:abstractNumId="28" w15:restartNumberingAfterBreak="0">
    <w:nsid w:val="6176DF46"/>
    <w:multiLevelType w:val="hybridMultilevel"/>
    <w:tmpl w:val="2B9A0AB4"/>
    <w:lvl w:ilvl="0" w:tplc="F3A6B436">
      <w:start w:val="1"/>
      <w:numFmt w:val="bullet"/>
      <w:lvlText w:val=""/>
      <w:lvlJc w:val="left"/>
      <w:pPr>
        <w:ind w:left="720" w:hanging="360"/>
      </w:pPr>
      <w:rPr>
        <w:rFonts w:ascii="Symbol" w:hAnsi="Symbol" w:hint="default"/>
      </w:rPr>
    </w:lvl>
    <w:lvl w:ilvl="1" w:tplc="2D1E553C">
      <w:start w:val="1"/>
      <w:numFmt w:val="bullet"/>
      <w:lvlText w:val="o"/>
      <w:lvlJc w:val="left"/>
      <w:pPr>
        <w:ind w:left="1440" w:hanging="360"/>
      </w:pPr>
      <w:rPr>
        <w:rFonts w:ascii="Courier New" w:hAnsi="Courier New" w:hint="default"/>
      </w:rPr>
    </w:lvl>
    <w:lvl w:ilvl="2" w:tplc="34B09886">
      <w:start w:val="1"/>
      <w:numFmt w:val="bullet"/>
      <w:lvlText w:val=""/>
      <w:lvlJc w:val="left"/>
      <w:pPr>
        <w:ind w:left="2160" w:hanging="360"/>
      </w:pPr>
      <w:rPr>
        <w:rFonts w:ascii="Wingdings" w:hAnsi="Wingdings" w:hint="default"/>
      </w:rPr>
    </w:lvl>
    <w:lvl w:ilvl="3" w:tplc="D7522152">
      <w:start w:val="1"/>
      <w:numFmt w:val="bullet"/>
      <w:lvlText w:val=""/>
      <w:lvlJc w:val="left"/>
      <w:pPr>
        <w:ind w:left="2880" w:hanging="360"/>
      </w:pPr>
      <w:rPr>
        <w:rFonts w:ascii="Symbol" w:hAnsi="Symbol" w:hint="default"/>
      </w:rPr>
    </w:lvl>
    <w:lvl w:ilvl="4" w:tplc="AA6A2850">
      <w:start w:val="1"/>
      <w:numFmt w:val="bullet"/>
      <w:lvlText w:val="o"/>
      <w:lvlJc w:val="left"/>
      <w:pPr>
        <w:ind w:left="3600" w:hanging="360"/>
      </w:pPr>
      <w:rPr>
        <w:rFonts w:ascii="Courier New" w:hAnsi="Courier New" w:hint="default"/>
      </w:rPr>
    </w:lvl>
    <w:lvl w:ilvl="5" w:tplc="0720A22C">
      <w:start w:val="1"/>
      <w:numFmt w:val="bullet"/>
      <w:lvlText w:val=""/>
      <w:lvlJc w:val="left"/>
      <w:pPr>
        <w:ind w:left="4320" w:hanging="360"/>
      </w:pPr>
      <w:rPr>
        <w:rFonts w:ascii="Wingdings" w:hAnsi="Wingdings" w:hint="default"/>
      </w:rPr>
    </w:lvl>
    <w:lvl w:ilvl="6" w:tplc="1D4C6EF6">
      <w:start w:val="1"/>
      <w:numFmt w:val="bullet"/>
      <w:lvlText w:val=""/>
      <w:lvlJc w:val="left"/>
      <w:pPr>
        <w:ind w:left="5040" w:hanging="360"/>
      </w:pPr>
      <w:rPr>
        <w:rFonts w:ascii="Symbol" w:hAnsi="Symbol" w:hint="default"/>
      </w:rPr>
    </w:lvl>
    <w:lvl w:ilvl="7" w:tplc="460E163A">
      <w:start w:val="1"/>
      <w:numFmt w:val="bullet"/>
      <w:lvlText w:val="o"/>
      <w:lvlJc w:val="left"/>
      <w:pPr>
        <w:ind w:left="5760" w:hanging="360"/>
      </w:pPr>
      <w:rPr>
        <w:rFonts w:ascii="Courier New" w:hAnsi="Courier New" w:hint="default"/>
      </w:rPr>
    </w:lvl>
    <w:lvl w:ilvl="8" w:tplc="F9968DEC">
      <w:start w:val="1"/>
      <w:numFmt w:val="bullet"/>
      <w:lvlText w:val=""/>
      <w:lvlJc w:val="left"/>
      <w:pPr>
        <w:ind w:left="6480" w:hanging="360"/>
      </w:pPr>
      <w:rPr>
        <w:rFonts w:ascii="Wingdings" w:hAnsi="Wingdings" w:hint="default"/>
      </w:rPr>
    </w:lvl>
  </w:abstractNum>
  <w:abstractNum w:abstractNumId="29"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0" w15:restartNumberingAfterBreak="0">
    <w:nsid w:val="6428EC6A"/>
    <w:multiLevelType w:val="hybridMultilevel"/>
    <w:tmpl w:val="10CCC6DE"/>
    <w:lvl w:ilvl="0" w:tplc="E848AFD0">
      <w:start w:val="1"/>
      <w:numFmt w:val="bullet"/>
      <w:lvlText w:val="-"/>
      <w:lvlJc w:val="left"/>
      <w:pPr>
        <w:ind w:left="720" w:hanging="360"/>
      </w:pPr>
      <w:rPr>
        <w:rFonts w:ascii="Aptos" w:hAnsi="Aptos" w:hint="default"/>
      </w:rPr>
    </w:lvl>
    <w:lvl w:ilvl="1" w:tplc="42343870">
      <w:start w:val="1"/>
      <w:numFmt w:val="bullet"/>
      <w:lvlText w:val="o"/>
      <w:lvlJc w:val="left"/>
      <w:pPr>
        <w:ind w:left="1440" w:hanging="360"/>
      </w:pPr>
      <w:rPr>
        <w:rFonts w:ascii="Courier New" w:hAnsi="Courier New" w:hint="default"/>
      </w:rPr>
    </w:lvl>
    <w:lvl w:ilvl="2" w:tplc="683433DA">
      <w:start w:val="1"/>
      <w:numFmt w:val="bullet"/>
      <w:lvlText w:val=""/>
      <w:lvlJc w:val="left"/>
      <w:pPr>
        <w:ind w:left="2160" w:hanging="360"/>
      </w:pPr>
      <w:rPr>
        <w:rFonts w:ascii="Wingdings" w:hAnsi="Wingdings" w:hint="default"/>
      </w:rPr>
    </w:lvl>
    <w:lvl w:ilvl="3" w:tplc="78D28F6E">
      <w:start w:val="1"/>
      <w:numFmt w:val="bullet"/>
      <w:lvlText w:val=""/>
      <w:lvlJc w:val="left"/>
      <w:pPr>
        <w:ind w:left="2880" w:hanging="360"/>
      </w:pPr>
      <w:rPr>
        <w:rFonts w:ascii="Symbol" w:hAnsi="Symbol" w:hint="default"/>
      </w:rPr>
    </w:lvl>
    <w:lvl w:ilvl="4" w:tplc="1758DAE8">
      <w:start w:val="1"/>
      <w:numFmt w:val="bullet"/>
      <w:lvlText w:val="o"/>
      <w:lvlJc w:val="left"/>
      <w:pPr>
        <w:ind w:left="3600" w:hanging="360"/>
      </w:pPr>
      <w:rPr>
        <w:rFonts w:ascii="Courier New" w:hAnsi="Courier New" w:hint="default"/>
      </w:rPr>
    </w:lvl>
    <w:lvl w:ilvl="5" w:tplc="7320F160">
      <w:start w:val="1"/>
      <w:numFmt w:val="bullet"/>
      <w:lvlText w:val=""/>
      <w:lvlJc w:val="left"/>
      <w:pPr>
        <w:ind w:left="4320" w:hanging="360"/>
      </w:pPr>
      <w:rPr>
        <w:rFonts w:ascii="Wingdings" w:hAnsi="Wingdings" w:hint="default"/>
      </w:rPr>
    </w:lvl>
    <w:lvl w:ilvl="6" w:tplc="8A8EEC24">
      <w:start w:val="1"/>
      <w:numFmt w:val="bullet"/>
      <w:lvlText w:val=""/>
      <w:lvlJc w:val="left"/>
      <w:pPr>
        <w:ind w:left="5040" w:hanging="360"/>
      </w:pPr>
      <w:rPr>
        <w:rFonts w:ascii="Symbol" w:hAnsi="Symbol" w:hint="default"/>
      </w:rPr>
    </w:lvl>
    <w:lvl w:ilvl="7" w:tplc="A81A596C">
      <w:start w:val="1"/>
      <w:numFmt w:val="bullet"/>
      <w:lvlText w:val="o"/>
      <w:lvlJc w:val="left"/>
      <w:pPr>
        <w:ind w:left="5760" w:hanging="360"/>
      </w:pPr>
      <w:rPr>
        <w:rFonts w:ascii="Courier New" w:hAnsi="Courier New" w:hint="default"/>
      </w:rPr>
    </w:lvl>
    <w:lvl w:ilvl="8" w:tplc="ED80CA2C">
      <w:start w:val="1"/>
      <w:numFmt w:val="bullet"/>
      <w:lvlText w:val=""/>
      <w:lvlJc w:val="left"/>
      <w:pPr>
        <w:ind w:left="6480" w:hanging="360"/>
      </w:pPr>
      <w:rPr>
        <w:rFonts w:ascii="Wingdings" w:hAnsi="Wingdings" w:hint="default"/>
      </w:rPr>
    </w:lvl>
  </w:abstractNum>
  <w:abstractNum w:abstractNumId="31" w15:restartNumberingAfterBreak="0">
    <w:nsid w:val="64A23ECE"/>
    <w:multiLevelType w:val="hybridMultilevel"/>
    <w:tmpl w:val="BC48BCC8"/>
    <w:lvl w:ilvl="0" w:tplc="E09C5B5A">
      <w:start w:val="1"/>
      <w:numFmt w:val="bullet"/>
      <w:lvlText w:val=""/>
      <w:lvlJc w:val="left"/>
      <w:pPr>
        <w:ind w:left="720" w:hanging="360"/>
      </w:pPr>
      <w:rPr>
        <w:rFonts w:ascii="Symbol" w:hAnsi="Symbol" w:hint="default"/>
      </w:rPr>
    </w:lvl>
    <w:lvl w:ilvl="1" w:tplc="F586AA94">
      <w:start w:val="1"/>
      <w:numFmt w:val="bullet"/>
      <w:lvlText w:val="o"/>
      <w:lvlJc w:val="left"/>
      <w:pPr>
        <w:ind w:left="1440" w:hanging="360"/>
      </w:pPr>
      <w:rPr>
        <w:rFonts w:ascii="Courier New" w:hAnsi="Courier New" w:hint="default"/>
      </w:rPr>
    </w:lvl>
    <w:lvl w:ilvl="2" w:tplc="92706DEC">
      <w:start w:val="1"/>
      <w:numFmt w:val="bullet"/>
      <w:lvlText w:val=""/>
      <w:lvlJc w:val="left"/>
      <w:pPr>
        <w:ind w:left="2160" w:hanging="360"/>
      </w:pPr>
      <w:rPr>
        <w:rFonts w:ascii="Wingdings" w:hAnsi="Wingdings" w:hint="default"/>
      </w:rPr>
    </w:lvl>
    <w:lvl w:ilvl="3" w:tplc="61125018">
      <w:start w:val="1"/>
      <w:numFmt w:val="bullet"/>
      <w:lvlText w:val=""/>
      <w:lvlJc w:val="left"/>
      <w:pPr>
        <w:ind w:left="2880" w:hanging="360"/>
      </w:pPr>
      <w:rPr>
        <w:rFonts w:ascii="Symbol" w:hAnsi="Symbol" w:hint="default"/>
      </w:rPr>
    </w:lvl>
    <w:lvl w:ilvl="4" w:tplc="241A7258">
      <w:start w:val="1"/>
      <w:numFmt w:val="bullet"/>
      <w:lvlText w:val="o"/>
      <w:lvlJc w:val="left"/>
      <w:pPr>
        <w:ind w:left="3600" w:hanging="360"/>
      </w:pPr>
      <w:rPr>
        <w:rFonts w:ascii="Courier New" w:hAnsi="Courier New" w:hint="default"/>
      </w:rPr>
    </w:lvl>
    <w:lvl w:ilvl="5" w:tplc="1B8AC8B8">
      <w:start w:val="1"/>
      <w:numFmt w:val="bullet"/>
      <w:lvlText w:val=""/>
      <w:lvlJc w:val="left"/>
      <w:pPr>
        <w:ind w:left="4320" w:hanging="360"/>
      </w:pPr>
      <w:rPr>
        <w:rFonts w:ascii="Wingdings" w:hAnsi="Wingdings" w:hint="default"/>
      </w:rPr>
    </w:lvl>
    <w:lvl w:ilvl="6" w:tplc="F852078A">
      <w:start w:val="1"/>
      <w:numFmt w:val="bullet"/>
      <w:lvlText w:val=""/>
      <w:lvlJc w:val="left"/>
      <w:pPr>
        <w:ind w:left="5040" w:hanging="360"/>
      </w:pPr>
      <w:rPr>
        <w:rFonts w:ascii="Symbol" w:hAnsi="Symbol" w:hint="default"/>
      </w:rPr>
    </w:lvl>
    <w:lvl w:ilvl="7" w:tplc="99C256FE">
      <w:start w:val="1"/>
      <w:numFmt w:val="bullet"/>
      <w:lvlText w:val="o"/>
      <w:lvlJc w:val="left"/>
      <w:pPr>
        <w:ind w:left="5760" w:hanging="360"/>
      </w:pPr>
      <w:rPr>
        <w:rFonts w:ascii="Courier New" w:hAnsi="Courier New" w:hint="default"/>
      </w:rPr>
    </w:lvl>
    <w:lvl w:ilvl="8" w:tplc="E7426A5A">
      <w:start w:val="1"/>
      <w:numFmt w:val="bullet"/>
      <w:lvlText w:val=""/>
      <w:lvlJc w:val="left"/>
      <w:pPr>
        <w:ind w:left="6480" w:hanging="360"/>
      </w:pPr>
      <w:rPr>
        <w:rFonts w:ascii="Wingdings" w:hAnsi="Wingdings" w:hint="default"/>
      </w:rPr>
    </w:lvl>
  </w:abstractNum>
  <w:abstractNum w:abstractNumId="32" w15:restartNumberingAfterBreak="0">
    <w:nsid w:val="6781DA4B"/>
    <w:multiLevelType w:val="hybridMultilevel"/>
    <w:tmpl w:val="FE34CCA8"/>
    <w:lvl w:ilvl="0" w:tplc="D28E48C4">
      <w:start w:val="1"/>
      <w:numFmt w:val="bullet"/>
      <w:lvlText w:val=""/>
      <w:lvlJc w:val="left"/>
      <w:pPr>
        <w:ind w:left="720" w:hanging="360"/>
      </w:pPr>
      <w:rPr>
        <w:rFonts w:ascii="Symbol" w:hAnsi="Symbol" w:hint="default"/>
      </w:rPr>
    </w:lvl>
    <w:lvl w:ilvl="1" w:tplc="0C6A797C">
      <w:start w:val="1"/>
      <w:numFmt w:val="bullet"/>
      <w:lvlText w:val="o"/>
      <w:lvlJc w:val="left"/>
      <w:pPr>
        <w:ind w:left="1440" w:hanging="360"/>
      </w:pPr>
      <w:rPr>
        <w:rFonts w:ascii="Courier New" w:hAnsi="Courier New" w:hint="default"/>
      </w:rPr>
    </w:lvl>
    <w:lvl w:ilvl="2" w:tplc="25C4142E">
      <w:start w:val="1"/>
      <w:numFmt w:val="bullet"/>
      <w:lvlText w:val=""/>
      <w:lvlJc w:val="left"/>
      <w:pPr>
        <w:ind w:left="2160" w:hanging="360"/>
      </w:pPr>
      <w:rPr>
        <w:rFonts w:ascii="Wingdings" w:hAnsi="Wingdings" w:hint="default"/>
      </w:rPr>
    </w:lvl>
    <w:lvl w:ilvl="3" w:tplc="7442A888">
      <w:start w:val="1"/>
      <w:numFmt w:val="bullet"/>
      <w:lvlText w:val=""/>
      <w:lvlJc w:val="left"/>
      <w:pPr>
        <w:ind w:left="2880" w:hanging="360"/>
      </w:pPr>
      <w:rPr>
        <w:rFonts w:ascii="Symbol" w:hAnsi="Symbol" w:hint="default"/>
      </w:rPr>
    </w:lvl>
    <w:lvl w:ilvl="4" w:tplc="F4BA38E8">
      <w:start w:val="1"/>
      <w:numFmt w:val="bullet"/>
      <w:lvlText w:val="o"/>
      <w:lvlJc w:val="left"/>
      <w:pPr>
        <w:ind w:left="3600" w:hanging="360"/>
      </w:pPr>
      <w:rPr>
        <w:rFonts w:ascii="Courier New" w:hAnsi="Courier New" w:hint="default"/>
      </w:rPr>
    </w:lvl>
    <w:lvl w:ilvl="5" w:tplc="A648B152">
      <w:start w:val="1"/>
      <w:numFmt w:val="bullet"/>
      <w:lvlText w:val=""/>
      <w:lvlJc w:val="left"/>
      <w:pPr>
        <w:ind w:left="4320" w:hanging="360"/>
      </w:pPr>
      <w:rPr>
        <w:rFonts w:ascii="Wingdings" w:hAnsi="Wingdings" w:hint="default"/>
      </w:rPr>
    </w:lvl>
    <w:lvl w:ilvl="6" w:tplc="138433F4">
      <w:start w:val="1"/>
      <w:numFmt w:val="bullet"/>
      <w:lvlText w:val=""/>
      <w:lvlJc w:val="left"/>
      <w:pPr>
        <w:ind w:left="5040" w:hanging="360"/>
      </w:pPr>
      <w:rPr>
        <w:rFonts w:ascii="Symbol" w:hAnsi="Symbol" w:hint="default"/>
      </w:rPr>
    </w:lvl>
    <w:lvl w:ilvl="7" w:tplc="7B0622EE">
      <w:start w:val="1"/>
      <w:numFmt w:val="bullet"/>
      <w:lvlText w:val="o"/>
      <w:lvlJc w:val="left"/>
      <w:pPr>
        <w:ind w:left="5760" w:hanging="360"/>
      </w:pPr>
      <w:rPr>
        <w:rFonts w:ascii="Courier New" w:hAnsi="Courier New" w:hint="default"/>
      </w:rPr>
    </w:lvl>
    <w:lvl w:ilvl="8" w:tplc="4F746448">
      <w:start w:val="1"/>
      <w:numFmt w:val="bullet"/>
      <w:lvlText w:val=""/>
      <w:lvlJc w:val="left"/>
      <w:pPr>
        <w:ind w:left="6480" w:hanging="360"/>
      </w:pPr>
      <w:rPr>
        <w:rFonts w:ascii="Wingdings" w:hAnsi="Wingdings" w:hint="default"/>
      </w:rPr>
    </w:lvl>
  </w:abstractNum>
  <w:abstractNum w:abstractNumId="33" w15:restartNumberingAfterBreak="0">
    <w:nsid w:val="6811AC20"/>
    <w:multiLevelType w:val="hybridMultilevel"/>
    <w:tmpl w:val="46361572"/>
    <w:lvl w:ilvl="0" w:tplc="3F6A30AE">
      <w:start w:val="1"/>
      <w:numFmt w:val="bullet"/>
      <w:lvlText w:val=""/>
      <w:lvlJc w:val="left"/>
      <w:pPr>
        <w:ind w:left="720" w:hanging="360"/>
      </w:pPr>
      <w:rPr>
        <w:rFonts w:ascii="Symbol" w:hAnsi="Symbol" w:hint="default"/>
      </w:rPr>
    </w:lvl>
    <w:lvl w:ilvl="1" w:tplc="E040B77C">
      <w:start w:val="1"/>
      <w:numFmt w:val="bullet"/>
      <w:lvlText w:val="o"/>
      <w:lvlJc w:val="left"/>
      <w:pPr>
        <w:ind w:left="1440" w:hanging="360"/>
      </w:pPr>
      <w:rPr>
        <w:rFonts w:ascii="Courier New" w:hAnsi="Courier New" w:hint="default"/>
      </w:rPr>
    </w:lvl>
    <w:lvl w:ilvl="2" w:tplc="BABC4DF2">
      <w:start w:val="1"/>
      <w:numFmt w:val="bullet"/>
      <w:lvlText w:val=""/>
      <w:lvlJc w:val="left"/>
      <w:pPr>
        <w:ind w:left="2160" w:hanging="360"/>
      </w:pPr>
      <w:rPr>
        <w:rFonts w:ascii="Wingdings" w:hAnsi="Wingdings" w:hint="default"/>
      </w:rPr>
    </w:lvl>
    <w:lvl w:ilvl="3" w:tplc="9EC43FFC">
      <w:start w:val="1"/>
      <w:numFmt w:val="bullet"/>
      <w:lvlText w:val=""/>
      <w:lvlJc w:val="left"/>
      <w:pPr>
        <w:ind w:left="2880" w:hanging="360"/>
      </w:pPr>
      <w:rPr>
        <w:rFonts w:ascii="Symbol" w:hAnsi="Symbol" w:hint="default"/>
      </w:rPr>
    </w:lvl>
    <w:lvl w:ilvl="4" w:tplc="3C167D5A">
      <w:start w:val="1"/>
      <w:numFmt w:val="bullet"/>
      <w:lvlText w:val="o"/>
      <w:lvlJc w:val="left"/>
      <w:pPr>
        <w:ind w:left="3600" w:hanging="360"/>
      </w:pPr>
      <w:rPr>
        <w:rFonts w:ascii="Courier New" w:hAnsi="Courier New" w:hint="default"/>
      </w:rPr>
    </w:lvl>
    <w:lvl w:ilvl="5" w:tplc="7ED40B1A">
      <w:start w:val="1"/>
      <w:numFmt w:val="bullet"/>
      <w:lvlText w:val=""/>
      <w:lvlJc w:val="left"/>
      <w:pPr>
        <w:ind w:left="4320" w:hanging="360"/>
      </w:pPr>
      <w:rPr>
        <w:rFonts w:ascii="Wingdings" w:hAnsi="Wingdings" w:hint="default"/>
      </w:rPr>
    </w:lvl>
    <w:lvl w:ilvl="6" w:tplc="3F8405EC">
      <w:start w:val="1"/>
      <w:numFmt w:val="bullet"/>
      <w:lvlText w:val=""/>
      <w:lvlJc w:val="left"/>
      <w:pPr>
        <w:ind w:left="5040" w:hanging="360"/>
      </w:pPr>
      <w:rPr>
        <w:rFonts w:ascii="Symbol" w:hAnsi="Symbol" w:hint="default"/>
      </w:rPr>
    </w:lvl>
    <w:lvl w:ilvl="7" w:tplc="81807140">
      <w:start w:val="1"/>
      <w:numFmt w:val="bullet"/>
      <w:lvlText w:val="o"/>
      <w:lvlJc w:val="left"/>
      <w:pPr>
        <w:ind w:left="5760" w:hanging="360"/>
      </w:pPr>
      <w:rPr>
        <w:rFonts w:ascii="Courier New" w:hAnsi="Courier New" w:hint="default"/>
      </w:rPr>
    </w:lvl>
    <w:lvl w:ilvl="8" w:tplc="097883EA">
      <w:start w:val="1"/>
      <w:numFmt w:val="bullet"/>
      <w:lvlText w:val=""/>
      <w:lvlJc w:val="left"/>
      <w:pPr>
        <w:ind w:left="6480" w:hanging="360"/>
      </w:pPr>
      <w:rPr>
        <w:rFonts w:ascii="Wingdings" w:hAnsi="Wingdings" w:hint="default"/>
      </w:rPr>
    </w:lvl>
  </w:abstractNum>
  <w:abstractNum w:abstractNumId="34" w15:restartNumberingAfterBreak="0">
    <w:nsid w:val="6858FF61"/>
    <w:multiLevelType w:val="hybridMultilevel"/>
    <w:tmpl w:val="0B54F8F2"/>
    <w:lvl w:ilvl="0" w:tplc="15642492">
      <w:start w:val="1"/>
      <w:numFmt w:val="bullet"/>
      <w:lvlText w:val="-"/>
      <w:lvlJc w:val="left"/>
      <w:pPr>
        <w:ind w:left="720" w:hanging="360"/>
      </w:pPr>
      <w:rPr>
        <w:rFonts w:ascii="Aptos" w:hAnsi="Aptos" w:hint="default"/>
      </w:rPr>
    </w:lvl>
    <w:lvl w:ilvl="1" w:tplc="3A88C2C2">
      <w:start w:val="1"/>
      <w:numFmt w:val="bullet"/>
      <w:lvlText w:val="o"/>
      <w:lvlJc w:val="left"/>
      <w:pPr>
        <w:ind w:left="1440" w:hanging="360"/>
      </w:pPr>
      <w:rPr>
        <w:rFonts w:ascii="Courier New" w:hAnsi="Courier New" w:hint="default"/>
      </w:rPr>
    </w:lvl>
    <w:lvl w:ilvl="2" w:tplc="45AEB9F4">
      <w:start w:val="1"/>
      <w:numFmt w:val="bullet"/>
      <w:lvlText w:val=""/>
      <w:lvlJc w:val="left"/>
      <w:pPr>
        <w:ind w:left="2160" w:hanging="360"/>
      </w:pPr>
      <w:rPr>
        <w:rFonts w:ascii="Wingdings" w:hAnsi="Wingdings" w:hint="default"/>
      </w:rPr>
    </w:lvl>
    <w:lvl w:ilvl="3" w:tplc="54A6D244">
      <w:start w:val="1"/>
      <w:numFmt w:val="bullet"/>
      <w:lvlText w:val=""/>
      <w:lvlJc w:val="left"/>
      <w:pPr>
        <w:ind w:left="2880" w:hanging="360"/>
      </w:pPr>
      <w:rPr>
        <w:rFonts w:ascii="Symbol" w:hAnsi="Symbol" w:hint="default"/>
      </w:rPr>
    </w:lvl>
    <w:lvl w:ilvl="4" w:tplc="F63046D6">
      <w:start w:val="1"/>
      <w:numFmt w:val="bullet"/>
      <w:lvlText w:val="o"/>
      <w:lvlJc w:val="left"/>
      <w:pPr>
        <w:ind w:left="3600" w:hanging="360"/>
      </w:pPr>
      <w:rPr>
        <w:rFonts w:ascii="Courier New" w:hAnsi="Courier New" w:hint="default"/>
      </w:rPr>
    </w:lvl>
    <w:lvl w:ilvl="5" w:tplc="16E0E898">
      <w:start w:val="1"/>
      <w:numFmt w:val="bullet"/>
      <w:lvlText w:val=""/>
      <w:lvlJc w:val="left"/>
      <w:pPr>
        <w:ind w:left="4320" w:hanging="360"/>
      </w:pPr>
      <w:rPr>
        <w:rFonts w:ascii="Wingdings" w:hAnsi="Wingdings" w:hint="default"/>
      </w:rPr>
    </w:lvl>
    <w:lvl w:ilvl="6" w:tplc="C8924082">
      <w:start w:val="1"/>
      <w:numFmt w:val="bullet"/>
      <w:lvlText w:val=""/>
      <w:lvlJc w:val="left"/>
      <w:pPr>
        <w:ind w:left="5040" w:hanging="360"/>
      </w:pPr>
      <w:rPr>
        <w:rFonts w:ascii="Symbol" w:hAnsi="Symbol" w:hint="default"/>
      </w:rPr>
    </w:lvl>
    <w:lvl w:ilvl="7" w:tplc="16460030">
      <w:start w:val="1"/>
      <w:numFmt w:val="bullet"/>
      <w:lvlText w:val="o"/>
      <w:lvlJc w:val="left"/>
      <w:pPr>
        <w:ind w:left="5760" w:hanging="360"/>
      </w:pPr>
      <w:rPr>
        <w:rFonts w:ascii="Courier New" w:hAnsi="Courier New" w:hint="default"/>
      </w:rPr>
    </w:lvl>
    <w:lvl w:ilvl="8" w:tplc="79B0BBA6">
      <w:start w:val="1"/>
      <w:numFmt w:val="bullet"/>
      <w:lvlText w:val=""/>
      <w:lvlJc w:val="left"/>
      <w:pPr>
        <w:ind w:left="6480" w:hanging="360"/>
      </w:pPr>
      <w:rPr>
        <w:rFonts w:ascii="Wingdings" w:hAnsi="Wingdings" w:hint="default"/>
      </w:rPr>
    </w:lvl>
  </w:abstractNum>
  <w:abstractNum w:abstractNumId="35" w15:restartNumberingAfterBreak="0">
    <w:nsid w:val="697B8FE2"/>
    <w:multiLevelType w:val="hybridMultilevel"/>
    <w:tmpl w:val="4B5EA286"/>
    <w:lvl w:ilvl="0" w:tplc="9A24C562">
      <w:start w:val="1"/>
      <w:numFmt w:val="bullet"/>
      <w:lvlText w:val=""/>
      <w:lvlJc w:val="left"/>
      <w:pPr>
        <w:ind w:left="720" w:hanging="360"/>
      </w:pPr>
      <w:rPr>
        <w:rFonts w:ascii="Symbol" w:hAnsi="Symbol" w:hint="default"/>
      </w:rPr>
    </w:lvl>
    <w:lvl w:ilvl="1" w:tplc="EF483A0E">
      <w:start w:val="1"/>
      <w:numFmt w:val="bullet"/>
      <w:lvlText w:val="o"/>
      <w:lvlJc w:val="left"/>
      <w:pPr>
        <w:ind w:left="1440" w:hanging="360"/>
      </w:pPr>
      <w:rPr>
        <w:rFonts w:ascii="Courier New" w:hAnsi="Courier New" w:hint="default"/>
      </w:rPr>
    </w:lvl>
    <w:lvl w:ilvl="2" w:tplc="BA7473C8">
      <w:start w:val="1"/>
      <w:numFmt w:val="bullet"/>
      <w:lvlText w:val=""/>
      <w:lvlJc w:val="left"/>
      <w:pPr>
        <w:ind w:left="2160" w:hanging="360"/>
      </w:pPr>
      <w:rPr>
        <w:rFonts w:ascii="Wingdings" w:hAnsi="Wingdings" w:hint="default"/>
      </w:rPr>
    </w:lvl>
    <w:lvl w:ilvl="3" w:tplc="54942612">
      <w:start w:val="1"/>
      <w:numFmt w:val="bullet"/>
      <w:lvlText w:val=""/>
      <w:lvlJc w:val="left"/>
      <w:pPr>
        <w:ind w:left="2880" w:hanging="360"/>
      </w:pPr>
      <w:rPr>
        <w:rFonts w:ascii="Symbol" w:hAnsi="Symbol" w:hint="default"/>
      </w:rPr>
    </w:lvl>
    <w:lvl w:ilvl="4" w:tplc="07D6E8D2">
      <w:start w:val="1"/>
      <w:numFmt w:val="bullet"/>
      <w:lvlText w:val="o"/>
      <w:lvlJc w:val="left"/>
      <w:pPr>
        <w:ind w:left="3600" w:hanging="360"/>
      </w:pPr>
      <w:rPr>
        <w:rFonts w:ascii="Courier New" w:hAnsi="Courier New" w:hint="default"/>
      </w:rPr>
    </w:lvl>
    <w:lvl w:ilvl="5" w:tplc="843EB3AE">
      <w:start w:val="1"/>
      <w:numFmt w:val="bullet"/>
      <w:lvlText w:val=""/>
      <w:lvlJc w:val="left"/>
      <w:pPr>
        <w:ind w:left="4320" w:hanging="360"/>
      </w:pPr>
      <w:rPr>
        <w:rFonts w:ascii="Wingdings" w:hAnsi="Wingdings" w:hint="default"/>
      </w:rPr>
    </w:lvl>
    <w:lvl w:ilvl="6" w:tplc="A0AEDFF6">
      <w:start w:val="1"/>
      <w:numFmt w:val="bullet"/>
      <w:lvlText w:val=""/>
      <w:lvlJc w:val="left"/>
      <w:pPr>
        <w:ind w:left="5040" w:hanging="360"/>
      </w:pPr>
      <w:rPr>
        <w:rFonts w:ascii="Symbol" w:hAnsi="Symbol" w:hint="default"/>
      </w:rPr>
    </w:lvl>
    <w:lvl w:ilvl="7" w:tplc="89EA71C0">
      <w:start w:val="1"/>
      <w:numFmt w:val="bullet"/>
      <w:lvlText w:val="o"/>
      <w:lvlJc w:val="left"/>
      <w:pPr>
        <w:ind w:left="5760" w:hanging="360"/>
      </w:pPr>
      <w:rPr>
        <w:rFonts w:ascii="Courier New" w:hAnsi="Courier New" w:hint="default"/>
      </w:rPr>
    </w:lvl>
    <w:lvl w:ilvl="8" w:tplc="4F5E1860">
      <w:start w:val="1"/>
      <w:numFmt w:val="bullet"/>
      <w:lvlText w:val=""/>
      <w:lvlJc w:val="left"/>
      <w:pPr>
        <w:ind w:left="6480" w:hanging="360"/>
      </w:pPr>
      <w:rPr>
        <w:rFonts w:ascii="Wingdings" w:hAnsi="Wingdings" w:hint="default"/>
      </w:rPr>
    </w:lvl>
  </w:abstractNum>
  <w:abstractNum w:abstractNumId="36" w15:restartNumberingAfterBreak="0">
    <w:nsid w:val="6B5AD9E0"/>
    <w:multiLevelType w:val="hybridMultilevel"/>
    <w:tmpl w:val="967C795A"/>
    <w:lvl w:ilvl="0" w:tplc="F666397C">
      <w:start w:val="1"/>
      <w:numFmt w:val="bullet"/>
      <w:lvlText w:val=""/>
      <w:lvlJc w:val="left"/>
      <w:pPr>
        <w:ind w:left="720" w:hanging="360"/>
      </w:pPr>
      <w:rPr>
        <w:rFonts w:ascii="Symbol" w:hAnsi="Symbol" w:hint="default"/>
      </w:rPr>
    </w:lvl>
    <w:lvl w:ilvl="1" w:tplc="B3B2414A">
      <w:start w:val="1"/>
      <w:numFmt w:val="bullet"/>
      <w:lvlText w:val="o"/>
      <w:lvlJc w:val="left"/>
      <w:pPr>
        <w:ind w:left="1440" w:hanging="360"/>
      </w:pPr>
      <w:rPr>
        <w:rFonts w:ascii="Courier New" w:hAnsi="Courier New" w:hint="default"/>
      </w:rPr>
    </w:lvl>
    <w:lvl w:ilvl="2" w:tplc="1266561C">
      <w:start w:val="1"/>
      <w:numFmt w:val="bullet"/>
      <w:lvlText w:val=""/>
      <w:lvlJc w:val="left"/>
      <w:pPr>
        <w:ind w:left="2160" w:hanging="360"/>
      </w:pPr>
      <w:rPr>
        <w:rFonts w:ascii="Wingdings" w:hAnsi="Wingdings" w:hint="default"/>
      </w:rPr>
    </w:lvl>
    <w:lvl w:ilvl="3" w:tplc="F76EC214">
      <w:start w:val="1"/>
      <w:numFmt w:val="bullet"/>
      <w:lvlText w:val=""/>
      <w:lvlJc w:val="left"/>
      <w:pPr>
        <w:ind w:left="2880" w:hanging="360"/>
      </w:pPr>
      <w:rPr>
        <w:rFonts w:ascii="Symbol" w:hAnsi="Symbol" w:hint="default"/>
      </w:rPr>
    </w:lvl>
    <w:lvl w:ilvl="4" w:tplc="271E1A94">
      <w:start w:val="1"/>
      <w:numFmt w:val="bullet"/>
      <w:lvlText w:val="o"/>
      <w:lvlJc w:val="left"/>
      <w:pPr>
        <w:ind w:left="3600" w:hanging="360"/>
      </w:pPr>
      <w:rPr>
        <w:rFonts w:ascii="Courier New" w:hAnsi="Courier New" w:hint="default"/>
      </w:rPr>
    </w:lvl>
    <w:lvl w:ilvl="5" w:tplc="E8301440">
      <w:start w:val="1"/>
      <w:numFmt w:val="bullet"/>
      <w:lvlText w:val=""/>
      <w:lvlJc w:val="left"/>
      <w:pPr>
        <w:ind w:left="4320" w:hanging="360"/>
      </w:pPr>
      <w:rPr>
        <w:rFonts w:ascii="Wingdings" w:hAnsi="Wingdings" w:hint="default"/>
      </w:rPr>
    </w:lvl>
    <w:lvl w:ilvl="6" w:tplc="42508012">
      <w:start w:val="1"/>
      <w:numFmt w:val="bullet"/>
      <w:lvlText w:val=""/>
      <w:lvlJc w:val="left"/>
      <w:pPr>
        <w:ind w:left="5040" w:hanging="360"/>
      </w:pPr>
      <w:rPr>
        <w:rFonts w:ascii="Symbol" w:hAnsi="Symbol" w:hint="default"/>
      </w:rPr>
    </w:lvl>
    <w:lvl w:ilvl="7" w:tplc="D6BC6D06">
      <w:start w:val="1"/>
      <w:numFmt w:val="bullet"/>
      <w:lvlText w:val="o"/>
      <w:lvlJc w:val="left"/>
      <w:pPr>
        <w:ind w:left="5760" w:hanging="360"/>
      </w:pPr>
      <w:rPr>
        <w:rFonts w:ascii="Courier New" w:hAnsi="Courier New" w:hint="default"/>
      </w:rPr>
    </w:lvl>
    <w:lvl w:ilvl="8" w:tplc="21B0B868">
      <w:start w:val="1"/>
      <w:numFmt w:val="bullet"/>
      <w:lvlText w:val=""/>
      <w:lvlJc w:val="left"/>
      <w:pPr>
        <w:ind w:left="6480" w:hanging="360"/>
      </w:pPr>
      <w:rPr>
        <w:rFonts w:ascii="Wingdings" w:hAnsi="Wingdings" w:hint="default"/>
      </w:rPr>
    </w:lvl>
  </w:abstractNum>
  <w:abstractNum w:abstractNumId="37" w15:restartNumberingAfterBreak="0">
    <w:nsid w:val="6EBE43C4"/>
    <w:multiLevelType w:val="hybridMultilevel"/>
    <w:tmpl w:val="169CC0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19E0EA0"/>
    <w:multiLevelType w:val="hybridMultilevel"/>
    <w:tmpl w:val="2A6A70E4"/>
    <w:lvl w:ilvl="0" w:tplc="55A27CEC">
      <w:start w:val="1"/>
      <w:numFmt w:val="bullet"/>
      <w:lvlText w:val=""/>
      <w:lvlJc w:val="left"/>
      <w:pPr>
        <w:ind w:left="720" w:hanging="360"/>
      </w:pPr>
      <w:rPr>
        <w:rFonts w:ascii="Symbol" w:hAnsi="Symbol" w:hint="default"/>
      </w:rPr>
    </w:lvl>
    <w:lvl w:ilvl="1" w:tplc="C7360C4C">
      <w:start w:val="1"/>
      <w:numFmt w:val="bullet"/>
      <w:lvlText w:val="o"/>
      <w:lvlJc w:val="left"/>
      <w:pPr>
        <w:ind w:left="1440" w:hanging="360"/>
      </w:pPr>
      <w:rPr>
        <w:rFonts w:ascii="Courier New" w:hAnsi="Courier New" w:hint="default"/>
      </w:rPr>
    </w:lvl>
    <w:lvl w:ilvl="2" w:tplc="2EFA7BD8">
      <w:start w:val="1"/>
      <w:numFmt w:val="bullet"/>
      <w:lvlText w:val=""/>
      <w:lvlJc w:val="left"/>
      <w:pPr>
        <w:ind w:left="2160" w:hanging="360"/>
      </w:pPr>
      <w:rPr>
        <w:rFonts w:ascii="Wingdings" w:hAnsi="Wingdings" w:hint="default"/>
      </w:rPr>
    </w:lvl>
    <w:lvl w:ilvl="3" w:tplc="90C8D14A">
      <w:start w:val="1"/>
      <w:numFmt w:val="bullet"/>
      <w:lvlText w:val=""/>
      <w:lvlJc w:val="left"/>
      <w:pPr>
        <w:ind w:left="2880" w:hanging="360"/>
      </w:pPr>
      <w:rPr>
        <w:rFonts w:ascii="Symbol" w:hAnsi="Symbol" w:hint="default"/>
      </w:rPr>
    </w:lvl>
    <w:lvl w:ilvl="4" w:tplc="8646C9A4">
      <w:start w:val="1"/>
      <w:numFmt w:val="bullet"/>
      <w:lvlText w:val="o"/>
      <w:lvlJc w:val="left"/>
      <w:pPr>
        <w:ind w:left="3600" w:hanging="360"/>
      </w:pPr>
      <w:rPr>
        <w:rFonts w:ascii="Courier New" w:hAnsi="Courier New" w:hint="default"/>
      </w:rPr>
    </w:lvl>
    <w:lvl w:ilvl="5" w:tplc="15C2383C">
      <w:start w:val="1"/>
      <w:numFmt w:val="bullet"/>
      <w:lvlText w:val=""/>
      <w:lvlJc w:val="left"/>
      <w:pPr>
        <w:ind w:left="4320" w:hanging="360"/>
      </w:pPr>
      <w:rPr>
        <w:rFonts w:ascii="Wingdings" w:hAnsi="Wingdings" w:hint="default"/>
      </w:rPr>
    </w:lvl>
    <w:lvl w:ilvl="6" w:tplc="B156A59E">
      <w:start w:val="1"/>
      <w:numFmt w:val="bullet"/>
      <w:lvlText w:val=""/>
      <w:lvlJc w:val="left"/>
      <w:pPr>
        <w:ind w:left="5040" w:hanging="360"/>
      </w:pPr>
      <w:rPr>
        <w:rFonts w:ascii="Symbol" w:hAnsi="Symbol" w:hint="default"/>
      </w:rPr>
    </w:lvl>
    <w:lvl w:ilvl="7" w:tplc="0BBA4742">
      <w:start w:val="1"/>
      <w:numFmt w:val="bullet"/>
      <w:lvlText w:val="o"/>
      <w:lvlJc w:val="left"/>
      <w:pPr>
        <w:ind w:left="5760" w:hanging="360"/>
      </w:pPr>
      <w:rPr>
        <w:rFonts w:ascii="Courier New" w:hAnsi="Courier New" w:hint="default"/>
      </w:rPr>
    </w:lvl>
    <w:lvl w:ilvl="8" w:tplc="1804AF9E">
      <w:start w:val="1"/>
      <w:numFmt w:val="bullet"/>
      <w:lvlText w:val=""/>
      <w:lvlJc w:val="left"/>
      <w:pPr>
        <w:ind w:left="6480" w:hanging="360"/>
      </w:pPr>
      <w:rPr>
        <w:rFonts w:ascii="Wingdings" w:hAnsi="Wingdings" w:hint="default"/>
      </w:rPr>
    </w:lvl>
  </w:abstractNum>
  <w:abstractNum w:abstractNumId="39"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F54AA3"/>
    <w:multiLevelType w:val="hybridMultilevel"/>
    <w:tmpl w:val="13ECAD44"/>
    <w:lvl w:ilvl="0" w:tplc="8F5AD78C">
      <w:start w:val="1"/>
      <w:numFmt w:val="bullet"/>
      <w:lvlText w:val="-"/>
      <w:lvlJc w:val="left"/>
      <w:pPr>
        <w:ind w:left="720" w:hanging="360"/>
      </w:pPr>
      <w:rPr>
        <w:rFonts w:ascii="Aptos" w:hAnsi="Aptos" w:hint="default"/>
      </w:rPr>
    </w:lvl>
    <w:lvl w:ilvl="1" w:tplc="CB40FE5C">
      <w:start w:val="1"/>
      <w:numFmt w:val="bullet"/>
      <w:lvlText w:val="o"/>
      <w:lvlJc w:val="left"/>
      <w:pPr>
        <w:ind w:left="1440" w:hanging="360"/>
      </w:pPr>
      <w:rPr>
        <w:rFonts w:ascii="Courier New" w:hAnsi="Courier New" w:hint="default"/>
      </w:rPr>
    </w:lvl>
    <w:lvl w:ilvl="2" w:tplc="B170AA92">
      <w:start w:val="1"/>
      <w:numFmt w:val="bullet"/>
      <w:lvlText w:val=""/>
      <w:lvlJc w:val="left"/>
      <w:pPr>
        <w:ind w:left="2160" w:hanging="360"/>
      </w:pPr>
      <w:rPr>
        <w:rFonts w:ascii="Wingdings" w:hAnsi="Wingdings" w:hint="default"/>
      </w:rPr>
    </w:lvl>
    <w:lvl w:ilvl="3" w:tplc="4712CF9E">
      <w:start w:val="1"/>
      <w:numFmt w:val="bullet"/>
      <w:lvlText w:val=""/>
      <w:lvlJc w:val="left"/>
      <w:pPr>
        <w:ind w:left="2880" w:hanging="360"/>
      </w:pPr>
      <w:rPr>
        <w:rFonts w:ascii="Symbol" w:hAnsi="Symbol" w:hint="default"/>
      </w:rPr>
    </w:lvl>
    <w:lvl w:ilvl="4" w:tplc="6D1064F6">
      <w:start w:val="1"/>
      <w:numFmt w:val="bullet"/>
      <w:lvlText w:val="o"/>
      <w:lvlJc w:val="left"/>
      <w:pPr>
        <w:ind w:left="3600" w:hanging="360"/>
      </w:pPr>
      <w:rPr>
        <w:rFonts w:ascii="Courier New" w:hAnsi="Courier New" w:hint="default"/>
      </w:rPr>
    </w:lvl>
    <w:lvl w:ilvl="5" w:tplc="AAE45A8A">
      <w:start w:val="1"/>
      <w:numFmt w:val="bullet"/>
      <w:lvlText w:val=""/>
      <w:lvlJc w:val="left"/>
      <w:pPr>
        <w:ind w:left="4320" w:hanging="360"/>
      </w:pPr>
      <w:rPr>
        <w:rFonts w:ascii="Wingdings" w:hAnsi="Wingdings" w:hint="default"/>
      </w:rPr>
    </w:lvl>
    <w:lvl w:ilvl="6" w:tplc="EE3E5664">
      <w:start w:val="1"/>
      <w:numFmt w:val="bullet"/>
      <w:lvlText w:val=""/>
      <w:lvlJc w:val="left"/>
      <w:pPr>
        <w:ind w:left="5040" w:hanging="360"/>
      </w:pPr>
      <w:rPr>
        <w:rFonts w:ascii="Symbol" w:hAnsi="Symbol" w:hint="default"/>
      </w:rPr>
    </w:lvl>
    <w:lvl w:ilvl="7" w:tplc="BCDAAB5C">
      <w:start w:val="1"/>
      <w:numFmt w:val="bullet"/>
      <w:lvlText w:val="o"/>
      <w:lvlJc w:val="left"/>
      <w:pPr>
        <w:ind w:left="5760" w:hanging="360"/>
      </w:pPr>
      <w:rPr>
        <w:rFonts w:ascii="Courier New" w:hAnsi="Courier New" w:hint="default"/>
      </w:rPr>
    </w:lvl>
    <w:lvl w:ilvl="8" w:tplc="988E1BE4">
      <w:start w:val="1"/>
      <w:numFmt w:val="bullet"/>
      <w:lvlText w:val=""/>
      <w:lvlJc w:val="left"/>
      <w:pPr>
        <w:ind w:left="6480" w:hanging="360"/>
      </w:pPr>
      <w:rPr>
        <w:rFonts w:ascii="Wingdings" w:hAnsi="Wingdings" w:hint="default"/>
      </w:rPr>
    </w:lvl>
  </w:abstractNum>
  <w:abstractNum w:abstractNumId="41" w15:restartNumberingAfterBreak="0">
    <w:nsid w:val="79F4A23A"/>
    <w:multiLevelType w:val="hybridMultilevel"/>
    <w:tmpl w:val="070CC000"/>
    <w:lvl w:ilvl="0" w:tplc="3402B40A">
      <w:start w:val="1"/>
      <w:numFmt w:val="bullet"/>
      <w:lvlText w:val="-"/>
      <w:lvlJc w:val="left"/>
      <w:pPr>
        <w:ind w:left="720" w:hanging="360"/>
      </w:pPr>
      <w:rPr>
        <w:rFonts w:ascii="Aptos" w:hAnsi="Aptos" w:hint="default"/>
      </w:rPr>
    </w:lvl>
    <w:lvl w:ilvl="1" w:tplc="63B0D4F4">
      <w:start w:val="1"/>
      <w:numFmt w:val="bullet"/>
      <w:lvlText w:val="o"/>
      <w:lvlJc w:val="left"/>
      <w:pPr>
        <w:ind w:left="1440" w:hanging="360"/>
      </w:pPr>
      <w:rPr>
        <w:rFonts w:ascii="Courier New" w:hAnsi="Courier New" w:hint="default"/>
      </w:rPr>
    </w:lvl>
    <w:lvl w:ilvl="2" w:tplc="3230A4A2">
      <w:start w:val="1"/>
      <w:numFmt w:val="bullet"/>
      <w:lvlText w:val=""/>
      <w:lvlJc w:val="left"/>
      <w:pPr>
        <w:ind w:left="2160" w:hanging="360"/>
      </w:pPr>
      <w:rPr>
        <w:rFonts w:ascii="Wingdings" w:hAnsi="Wingdings" w:hint="default"/>
      </w:rPr>
    </w:lvl>
    <w:lvl w:ilvl="3" w:tplc="432670DA">
      <w:start w:val="1"/>
      <w:numFmt w:val="bullet"/>
      <w:lvlText w:val=""/>
      <w:lvlJc w:val="left"/>
      <w:pPr>
        <w:ind w:left="2880" w:hanging="360"/>
      </w:pPr>
      <w:rPr>
        <w:rFonts w:ascii="Symbol" w:hAnsi="Symbol" w:hint="default"/>
      </w:rPr>
    </w:lvl>
    <w:lvl w:ilvl="4" w:tplc="E53E32FE">
      <w:start w:val="1"/>
      <w:numFmt w:val="bullet"/>
      <w:lvlText w:val="o"/>
      <w:lvlJc w:val="left"/>
      <w:pPr>
        <w:ind w:left="3600" w:hanging="360"/>
      </w:pPr>
      <w:rPr>
        <w:rFonts w:ascii="Courier New" w:hAnsi="Courier New" w:hint="default"/>
      </w:rPr>
    </w:lvl>
    <w:lvl w:ilvl="5" w:tplc="AA8436DE">
      <w:start w:val="1"/>
      <w:numFmt w:val="bullet"/>
      <w:lvlText w:val=""/>
      <w:lvlJc w:val="left"/>
      <w:pPr>
        <w:ind w:left="4320" w:hanging="360"/>
      </w:pPr>
      <w:rPr>
        <w:rFonts w:ascii="Wingdings" w:hAnsi="Wingdings" w:hint="default"/>
      </w:rPr>
    </w:lvl>
    <w:lvl w:ilvl="6" w:tplc="45787FB0">
      <w:start w:val="1"/>
      <w:numFmt w:val="bullet"/>
      <w:lvlText w:val=""/>
      <w:lvlJc w:val="left"/>
      <w:pPr>
        <w:ind w:left="5040" w:hanging="360"/>
      </w:pPr>
      <w:rPr>
        <w:rFonts w:ascii="Symbol" w:hAnsi="Symbol" w:hint="default"/>
      </w:rPr>
    </w:lvl>
    <w:lvl w:ilvl="7" w:tplc="FD96EE00">
      <w:start w:val="1"/>
      <w:numFmt w:val="bullet"/>
      <w:lvlText w:val="o"/>
      <w:lvlJc w:val="left"/>
      <w:pPr>
        <w:ind w:left="5760" w:hanging="360"/>
      </w:pPr>
      <w:rPr>
        <w:rFonts w:ascii="Courier New" w:hAnsi="Courier New" w:hint="default"/>
      </w:rPr>
    </w:lvl>
    <w:lvl w:ilvl="8" w:tplc="3894DC76">
      <w:start w:val="1"/>
      <w:numFmt w:val="bullet"/>
      <w:lvlText w:val=""/>
      <w:lvlJc w:val="left"/>
      <w:pPr>
        <w:ind w:left="6480" w:hanging="360"/>
      </w:pPr>
      <w:rPr>
        <w:rFonts w:ascii="Wingdings" w:hAnsi="Wingdings" w:hint="default"/>
      </w:rPr>
    </w:lvl>
  </w:abstractNum>
  <w:abstractNum w:abstractNumId="42" w15:restartNumberingAfterBreak="0">
    <w:nsid w:val="7AA533A0"/>
    <w:multiLevelType w:val="hybridMultilevel"/>
    <w:tmpl w:val="9EC0D7EA"/>
    <w:lvl w:ilvl="0" w:tplc="D6ECD79C">
      <w:start w:val="1"/>
      <w:numFmt w:val="bullet"/>
      <w:lvlText w:val=""/>
      <w:lvlJc w:val="left"/>
      <w:pPr>
        <w:ind w:left="720" w:hanging="360"/>
      </w:pPr>
      <w:rPr>
        <w:rFonts w:ascii="Symbol" w:hAnsi="Symbol" w:hint="default"/>
      </w:rPr>
    </w:lvl>
    <w:lvl w:ilvl="1" w:tplc="09C66D46">
      <w:start w:val="1"/>
      <w:numFmt w:val="bullet"/>
      <w:lvlText w:val="o"/>
      <w:lvlJc w:val="left"/>
      <w:pPr>
        <w:ind w:left="1440" w:hanging="360"/>
      </w:pPr>
      <w:rPr>
        <w:rFonts w:ascii="Courier New" w:hAnsi="Courier New" w:hint="default"/>
      </w:rPr>
    </w:lvl>
    <w:lvl w:ilvl="2" w:tplc="B998911A">
      <w:start w:val="1"/>
      <w:numFmt w:val="bullet"/>
      <w:lvlText w:val=""/>
      <w:lvlJc w:val="left"/>
      <w:pPr>
        <w:ind w:left="2160" w:hanging="360"/>
      </w:pPr>
      <w:rPr>
        <w:rFonts w:ascii="Wingdings" w:hAnsi="Wingdings" w:hint="default"/>
      </w:rPr>
    </w:lvl>
    <w:lvl w:ilvl="3" w:tplc="FF16B3D6">
      <w:start w:val="1"/>
      <w:numFmt w:val="bullet"/>
      <w:lvlText w:val=""/>
      <w:lvlJc w:val="left"/>
      <w:pPr>
        <w:ind w:left="2880" w:hanging="360"/>
      </w:pPr>
      <w:rPr>
        <w:rFonts w:ascii="Symbol" w:hAnsi="Symbol" w:hint="default"/>
      </w:rPr>
    </w:lvl>
    <w:lvl w:ilvl="4" w:tplc="A37E9F4E">
      <w:start w:val="1"/>
      <w:numFmt w:val="bullet"/>
      <w:lvlText w:val="o"/>
      <w:lvlJc w:val="left"/>
      <w:pPr>
        <w:ind w:left="3600" w:hanging="360"/>
      </w:pPr>
      <w:rPr>
        <w:rFonts w:ascii="Courier New" w:hAnsi="Courier New" w:hint="default"/>
      </w:rPr>
    </w:lvl>
    <w:lvl w:ilvl="5" w:tplc="013828A6">
      <w:start w:val="1"/>
      <w:numFmt w:val="bullet"/>
      <w:lvlText w:val=""/>
      <w:lvlJc w:val="left"/>
      <w:pPr>
        <w:ind w:left="4320" w:hanging="360"/>
      </w:pPr>
      <w:rPr>
        <w:rFonts w:ascii="Wingdings" w:hAnsi="Wingdings" w:hint="default"/>
      </w:rPr>
    </w:lvl>
    <w:lvl w:ilvl="6" w:tplc="C2A844FE">
      <w:start w:val="1"/>
      <w:numFmt w:val="bullet"/>
      <w:lvlText w:val=""/>
      <w:lvlJc w:val="left"/>
      <w:pPr>
        <w:ind w:left="5040" w:hanging="360"/>
      </w:pPr>
      <w:rPr>
        <w:rFonts w:ascii="Symbol" w:hAnsi="Symbol" w:hint="default"/>
      </w:rPr>
    </w:lvl>
    <w:lvl w:ilvl="7" w:tplc="3050EC6E">
      <w:start w:val="1"/>
      <w:numFmt w:val="bullet"/>
      <w:lvlText w:val="o"/>
      <w:lvlJc w:val="left"/>
      <w:pPr>
        <w:ind w:left="5760" w:hanging="360"/>
      </w:pPr>
      <w:rPr>
        <w:rFonts w:ascii="Courier New" w:hAnsi="Courier New" w:hint="default"/>
      </w:rPr>
    </w:lvl>
    <w:lvl w:ilvl="8" w:tplc="BFFEED50">
      <w:start w:val="1"/>
      <w:numFmt w:val="bullet"/>
      <w:lvlText w:val=""/>
      <w:lvlJc w:val="left"/>
      <w:pPr>
        <w:ind w:left="6480" w:hanging="360"/>
      </w:pPr>
      <w:rPr>
        <w:rFonts w:ascii="Wingdings" w:hAnsi="Wingdings" w:hint="default"/>
      </w:rPr>
    </w:lvl>
  </w:abstractNum>
  <w:num w:numId="1" w16cid:durableId="521557584">
    <w:abstractNumId w:val="6"/>
  </w:num>
  <w:num w:numId="2" w16cid:durableId="325209603">
    <w:abstractNumId w:val="24"/>
  </w:num>
  <w:num w:numId="3" w16cid:durableId="287126541">
    <w:abstractNumId w:val="27"/>
  </w:num>
  <w:num w:numId="4" w16cid:durableId="1029914489">
    <w:abstractNumId w:val="21"/>
  </w:num>
  <w:num w:numId="5" w16cid:durableId="204146432">
    <w:abstractNumId w:val="20"/>
  </w:num>
  <w:num w:numId="6" w16cid:durableId="2094232551">
    <w:abstractNumId w:val="22"/>
  </w:num>
  <w:num w:numId="7" w16cid:durableId="772945029">
    <w:abstractNumId w:val="31"/>
  </w:num>
  <w:num w:numId="8" w16cid:durableId="296690753">
    <w:abstractNumId w:val="14"/>
  </w:num>
  <w:num w:numId="9" w16cid:durableId="1154562942">
    <w:abstractNumId w:val="16"/>
  </w:num>
  <w:num w:numId="10" w16cid:durableId="1949653975">
    <w:abstractNumId w:val="35"/>
  </w:num>
  <w:num w:numId="11" w16cid:durableId="1685130286">
    <w:abstractNumId w:val="7"/>
  </w:num>
  <w:num w:numId="12" w16cid:durableId="891112444">
    <w:abstractNumId w:val="32"/>
  </w:num>
  <w:num w:numId="13" w16cid:durableId="1277130572">
    <w:abstractNumId w:val="10"/>
  </w:num>
  <w:num w:numId="14" w16cid:durableId="740326456">
    <w:abstractNumId w:val="28"/>
  </w:num>
  <w:num w:numId="15" w16cid:durableId="266739577">
    <w:abstractNumId w:val="33"/>
  </w:num>
  <w:num w:numId="16" w16cid:durableId="708341322">
    <w:abstractNumId w:val="36"/>
  </w:num>
  <w:num w:numId="17" w16cid:durableId="1294941791">
    <w:abstractNumId w:val="18"/>
  </w:num>
  <w:num w:numId="18" w16cid:durableId="1974820842">
    <w:abstractNumId w:val="2"/>
  </w:num>
  <w:num w:numId="19" w16cid:durableId="1395154013">
    <w:abstractNumId w:val="8"/>
  </w:num>
  <w:num w:numId="20" w16cid:durableId="1146776345">
    <w:abstractNumId w:val="26"/>
  </w:num>
  <w:num w:numId="21" w16cid:durableId="2075279865">
    <w:abstractNumId w:val="42"/>
  </w:num>
  <w:num w:numId="22" w16cid:durableId="1449859376">
    <w:abstractNumId w:val="0"/>
  </w:num>
  <w:num w:numId="23" w16cid:durableId="516770084">
    <w:abstractNumId w:val="38"/>
  </w:num>
  <w:num w:numId="24" w16cid:durableId="1769347221">
    <w:abstractNumId w:val="12"/>
  </w:num>
  <w:num w:numId="25" w16cid:durableId="1126701244">
    <w:abstractNumId w:val="34"/>
  </w:num>
  <w:num w:numId="26" w16cid:durableId="668755466">
    <w:abstractNumId w:val="9"/>
  </w:num>
  <w:num w:numId="27" w16cid:durableId="1274898823">
    <w:abstractNumId w:val="4"/>
  </w:num>
  <w:num w:numId="28" w16cid:durableId="1804733581">
    <w:abstractNumId w:val="13"/>
  </w:num>
  <w:num w:numId="29" w16cid:durableId="1146703786">
    <w:abstractNumId w:val="25"/>
  </w:num>
  <w:num w:numId="30" w16cid:durableId="491603958">
    <w:abstractNumId w:val="30"/>
  </w:num>
  <w:num w:numId="31" w16cid:durableId="627249098">
    <w:abstractNumId w:val="17"/>
  </w:num>
  <w:num w:numId="32" w16cid:durableId="2090691904">
    <w:abstractNumId w:val="5"/>
  </w:num>
  <w:num w:numId="33" w16cid:durableId="262567293">
    <w:abstractNumId w:val="11"/>
  </w:num>
  <w:num w:numId="34" w16cid:durableId="1792090448">
    <w:abstractNumId w:val="40"/>
  </w:num>
  <w:num w:numId="35" w16cid:durableId="1507330710">
    <w:abstractNumId w:val="23"/>
  </w:num>
  <w:num w:numId="36" w16cid:durableId="293103398">
    <w:abstractNumId w:val="3"/>
  </w:num>
  <w:num w:numId="37" w16cid:durableId="1652833720">
    <w:abstractNumId w:val="41"/>
  </w:num>
  <w:num w:numId="38" w16cid:durableId="443303942">
    <w:abstractNumId w:val="1"/>
  </w:num>
  <w:num w:numId="39" w16cid:durableId="1089883956">
    <w:abstractNumId w:val="39"/>
  </w:num>
  <w:num w:numId="40" w16cid:durableId="1660113985">
    <w:abstractNumId w:val="29"/>
  </w:num>
  <w:num w:numId="41" w16cid:durableId="1698889840">
    <w:abstractNumId w:val="37"/>
  </w:num>
  <w:num w:numId="42" w16cid:durableId="394668606">
    <w:abstractNumId w:val="19"/>
  </w:num>
  <w:num w:numId="43" w16cid:durableId="361633804">
    <w:abstractNumId w:val="1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2A08"/>
    <w:rsid w:val="000466DF"/>
    <w:rsid w:val="0004686E"/>
    <w:rsid w:val="0005462F"/>
    <w:rsid w:val="00071DCB"/>
    <w:rsid w:val="00072115"/>
    <w:rsid w:val="000724FB"/>
    <w:rsid w:val="00073749"/>
    <w:rsid w:val="00074131"/>
    <w:rsid w:val="0008381E"/>
    <w:rsid w:val="00087B9C"/>
    <w:rsid w:val="00092B39"/>
    <w:rsid w:val="0009303A"/>
    <w:rsid w:val="00094581"/>
    <w:rsid w:val="000A2E57"/>
    <w:rsid w:val="000A3C82"/>
    <w:rsid w:val="000B3533"/>
    <w:rsid w:val="000C0977"/>
    <w:rsid w:val="000C60BD"/>
    <w:rsid w:val="000F5173"/>
    <w:rsid w:val="000F5596"/>
    <w:rsid w:val="00101796"/>
    <w:rsid w:val="00104D08"/>
    <w:rsid w:val="00105A23"/>
    <w:rsid w:val="00105DFB"/>
    <w:rsid w:val="00106572"/>
    <w:rsid w:val="00107ED7"/>
    <w:rsid w:val="0011F49E"/>
    <w:rsid w:val="00121F27"/>
    <w:rsid w:val="001245D8"/>
    <w:rsid w:val="00124EAD"/>
    <w:rsid w:val="00130FED"/>
    <w:rsid w:val="00134879"/>
    <w:rsid w:val="001360DA"/>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D0605"/>
    <w:rsid w:val="001E1F4C"/>
    <w:rsid w:val="001E5480"/>
    <w:rsid w:val="001E7F1F"/>
    <w:rsid w:val="00213E09"/>
    <w:rsid w:val="0022411F"/>
    <w:rsid w:val="00232D4C"/>
    <w:rsid w:val="00233CB3"/>
    <w:rsid w:val="00236EF8"/>
    <w:rsid w:val="00240536"/>
    <w:rsid w:val="0024059F"/>
    <w:rsid w:val="002471EF"/>
    <w:rsid w:val="002504B9"/>
    <w:rsid w:val="00255646"/>
    <w:rsid w:val="00257C3B"/>
    <w:rsid w:val="002610FF"/>
    <w:rsid w:val="00262DAC"/>
    <w:rsid w:val="002725EA"/>
    <w:rsid w:val="002751F4"/>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4814"/>
    <w:rsid w:val="00387B7E"/>
    <w:rsid w:val="00394653"/>
    <w:rsid w:val="00396E52"/>
    <w:rsid w:val="003A1044"/>
    <w:rsid w:val="003B387A"/>
    <w:rsid w:val="003B58F2"/>
    <w:rsid w:val="003C1B6F"/>
    <w:rsid w:val="003C304F"/>
    <w:rsid w:val="003D57CA"/>
    <w:rsid w:val="003E5F18"/>
    <w:rsid w:val="003F29F0"/>
    <w:rsid w:val="00406C22"/>
    <w:rsid w:val="0041190A"/>
    <w:rsid w:val="00412AB7"/>
    <w:rsid w:val="00421736"/>
    <w:rsid w:val="00426F02"/>
    <w:rsid w:val="004353BD"/>
    <w:rsid w:val="004368F0"/>
    <w:rsid w:val="004373DE"/>
    <w:rsid w:val="004406CD"/>
    <w:rsid w:val="0045037E"/>
    <w:rsid w:val="00462215"/>
    <w:rsid w:val="00476D0B"/>
    <w:rsid w:val="00483CB1"/>
    <w:rsid w:val="00484047"/>
    <w:rsid w:val="0049001E"/>
    <w:rsid w:val="004904A9"/>
    <w:rsid w:val="004952A7"/>
    <w:rsid w:val="004A35D1"/>
    <w:rsid w:val="004A4109"/>
    <w:rsid w:val="004A4BEF"/>
    <w:rsid w:val="004C1C62"/>
    <w:rsid w:val="004C4C41"/>
    <w:rsid w:val="004D167B"/>
    <w:rsid w:val="004E6E50"/>
    <w:rsid w:val="004E6F21"/>
    <w:rsid w:val="004F054A"/>
    <w:rsid w:val="004F525C"/>
    <w:rsid w:val="004F5BC4"/>
    <w:rsid w:val="005007EE"/>
    <w:rsid w:val="00501346"/>
    <w:rsid w:val="005113E0"/>
    <w:rsid w:val="00520436"/>
    <w:rsid w:val="00524B1D"/>
    <w:rsid w:val="00524EAD"/>
    <w:rsid w:val="005262B7"/>
    <w:rsid w:val="005325E5"/>
    <w:rsid w:val="00532A13"/>
    <w:rsid w:val="0053441E"/>
    <w:rsid w:val="005359FB"/>
    <w:rsid w:val="00537868"/>
    <w:rsid w:val="00574FAF"/>
    <w:rsid w:val="005752D7"/>
    <w:rsid w:val="00576335"/>
    <w:rsid w:val="005870D1"/>
    <w:rsid w:val="00592C98"/>
    <w:rsid w:val="00595BA8"/>
    <w:rsid w:val="005A1C24"/>
    <w:rsid w:val="005A547A"/>
    <w:rsid w:val="005B370C"/>
    <w:rsid w:val="005C1DDF"/>
    <w:rsid w:val="005C78EE"/>
    <w:rsid w:val="005D055F"/>
    <w:rsid w:val="005D1701"/>
    <w:rsid w:val="005E02C5"/>
    <w:rsid w:val="005E2D6A"/>
    <w:rsid w:val="005E2F0C"/>
    <w:rsid w:val="005E4FF4"/>
    <w:rsid w:val="0060061E"/>
    <w:rsid w:val="006041E7"/>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B451C"/>
    <w:rsid w:val="006C18C8"/>
    <w:rsid w:val="006CBB1F"/>
    <w:rsid w:val="006D0091"/>
    <w:rsid w:val="006D45A7"/>
    <w:rsid w:val="006E2F72"/>
    <w:rsid w:val="006E4DF1"/>
    <w:rsid w:val="006E5359"/>
    <w:rsid w:val="006F64DA"/>
    <w:rsid w:val="006F6D59"/>
    <w:rsid w:val="00702B72"/>
    <w:rsid w:val="00720B18"/>
    <w:rsid w:val="007437BB"/>
    <w:rsid w:val="00751367"/>
    <w:rsid w:val="00756A40"/>
    <w:rsid w:val="007635DB"/>
    <w:rsid w:val="0076424E"/>
    <w:rsid w:val="0076618C"/>
    <w:rsid w:val="00766223"/>
    <w:rsid w:val="00771C03"/>
    <w:rsid w:val="0077673C"/>
    <w:rsid w:val="007A0DCC"/>
    <w:rsid w:val="007B28E5"/>
    <w:rsid w:val="007B42CA"/>
    <w:rsid w:val="007C0FB6"/>
    <w:rsid w:val="007C4DFC"/>
    <w:rsid w:val="007D3098"/>
    <w:rsid w:val="007E31B8"/>
    <w:rsid w:val="007E4A66"/>
    <w:rsid w:val="007E66B8"/>
    <w:rsid w:val="007F0FD7"/>
    <w:rsid w:val="008228ED"/>
    <w:rsid w:val="00824172"/>
    <w:rsid w:val="00830E89"/>
    <w:rsid w:val="00834161"/>
    <w:rsid w:val="0085506F"/>
    <w:rsid w:val="0086065D"/>
    <w:rsid w:val="0086127B"/>
    <w:rsid w:val="00862278"/>
    <w:rsid w:val="00867E1A"/>
    <w:rsid w:val="0087121C"/>
    <w:rsid w:val="008762D4"/>
    <w:rsid w:val="00876351"/>
    <w:rsid w:val="00881F3D"/>
    <w:rsid w:val="008821EE"/>
    <w:rsid w:val="008931B3"/>
    <w:rsid w:val="0089744B"/>
    <w:rsid w:val="008A19DD"/>
    <w:rsid w:val="008B6865"/>
    <w:rsid w:val="008C3211"/>
    <w:rsid w:val="008D06FD"/>
    <w:rsid w:val="008D42D5"/>
    <w:rsid w:val="008D4E7E"/>
    <w:rsid w:val="008E3B39"/>
    <w:rsid w:val="008E55E7"/>
    <w:rsid w:val="008F0ECE"/>
    <w:rsid w:val="008F3A28"/>
    <w:rsid w:val="00910289"/>
    <w:rsid w:val="00912E1F"/>
    <w:rsid w:val="009159A7"/>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87C3F"/>
    <w:rsid w:val="00995F56"/>
    <w:rsid w:val="00997957"/>
    <w:rsid w:val="009A6184"/>
    <w:rsid w:val="009AE551"/>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7C06"/>
    <w:rsid w:val="00A367C4"/>
    <w:rsid w:val="00A41F52"/>
    <w:rsid w:val="00A44DA8"/>
    <w:rsid w:val="00A53458"/>
    <w:rsid w:val="00A556FB"/>
    <w:rsid w:val="00A669F2"/>
    <w:rsid w:val="00A74BFE"/>
    <w:rsid w:val="00A827BB"/>
    <w:rsid w:val="00A84D99"/>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1D67"/>
    <w:rsid w:val="00AF6E50"/>
    <w:rsid w:val="00B004F1"/>
    <w:rsid w:val="00B01BC3"/>
    <w:rsid w:val="00B062CA"/>
    <w:rsid w:val="00B068DA"/>
    <w:rsid w:val="00B12509"/>
    <w:rsid w:val="00B14EA3"/>
    <w:rsid w:val="00B313E1"/>
    <w:rsid w:val="00B45D14"/>
    <w:rsid w:val="00B65667"/>
    <w:rsid w:val="00B72A92"/>
    <w:rsid w:val="00B74D7F"/>
    <w:rsid w:val="00B97E23"/>
    <w:rsid w:val="00BA23F2"/>
    <w:rsid w:val="00BA37B7"/>
    <w:rsid w:val="00BA616F"/>
    <w:rsid w:val="00BB1B27"/>
    <w:rsid w:val="00BC1227"/>
    <w:rsid w:val="00BD208C"/>
    <w:rsid w:val="00BD2983"/>
    <w:rsid w:val="00BD5294"/>
    <w:rsid w:val="00BD7CD6"/>
    <w:rsid w:val="00BE3207"/>
    <w:rsid w:val="00BE3C71"/>
    <w:rsid w:val="00BE76F8"/>
    <w:rsid w:val="00BF114E"/>
    <w:rsid w:val="00BF5831"/>
    <w:rsid w:val="00BF67CB"/>
    <w:rsid w:val="00C114C9"/>
    <w:rsid w:val="00C205E7"/>
    <w:rsid w:val="00C46BDB"/>
    <w:rsid w:val="00C53655"/>
    <w:rsid w:val="00C60FB7"/>
    <w:rsid w:val="00C66CCE"/>
    <w:rsid w:val="00C72463"/>
    <w:rsid w:val="00C7387C"/>
    <w:rsid w:val="00C73C8F"/>
    <w:rsid w:val="00C86A3A"/>
    <w:rsid w:val="00C91329"/>
    <w:rsid w:val="00C95466"/>
    <w:rsid w:val="00C95DF7"/>
    <w:rsid w:val="00C97018"/>
    <w:rsid w:val="00CA1FB3"/>
    <w:rsid w:val="00CB0331"/>
    <w:rsid w:val="00CB1CB2"/>
    <w:rsid w:val="00CB64C4"/>
    <w:rsid w:val="00CB6CFC"/>
    <w:rsid w:val="00CBBEF3"/>
    <w:rsid w:val="00CC14BC"/>
    <w:rsid w:val="00CC4D40"/>
    <w:rsid w:val="00CC5D62"/>
    <w:rsid w:val="00CC7E3D"/>
    <w:rsid w:val="00CD5F89"/>
    <w:rsid w:val="00CE54BE"/>
    <w:rsid w:val="00CE7922"/>
    <w:rsid w:val="00CE7E64"/>
    <w:rsid w:val="00CF5249"/>
    <w:rsid w:val="00CF6633"/>
    <w:rsid w:val="00D03F3E"/>
    <w:rsid w:val="00D05A96"/>
    <w:rsid w:val="00D20F4B"/>
    <w:rsid w:val="00D232A5"/>
    <w:rsid w:val="00D522E8"/>
    <w:rsid w:val="00D52447"/>
    <w:rsid w:val="00D628FE"/>
    <w:rsid w:val="00D67A7A"/>
    <w:rsid w:val="00D77B93"/>
    <w:rsid w:val="00D85350"/>
    <w:rsid w:val="00D93383"/>
    <w:rsid w:val="00D94C0E"/>
    <w:rsid w:val="00DB1343"/>
    <w:rsid w:val="00DC38F7"/>
    <w:rsid w:val="00DD12CF"/>
    <w:rsid w:val="00DF2BB4"/>
    <w:rsid w:val="00DF665B"/>
    <w:rsid w:val="00DF7A13"/>
    <w:rsid w:val="00E01E7E"/>
    <w:rsid w:val="00E03A5F"/>
    <w:rsid w:val="00E269F7"/>
    <w:rsid w:val="00E36FA3"/>
    <w:rsid w:val="00E4061C"/>
    <w:rsid w:val="00E445D9"/>
    <w:rsid w:val="00E512B3"/>
    <w:rsid w:val="00E519C4"/>
    <w:rsid w:val="00E5593E"/>
    <w:rsid w:val="00E63530"/>
    <w:rsid w:val="00E679A9"/>
    <w:rsid w:val="00E71C73"/>
    <w:rsid w:val="00E733F0"/>
    <w:rsid w:val="00E85C66"/>
    <w:rsid w:val="00E95657"/>
    <w:rsid w:val="00EA1A92"/>
    <w:rsid w:val="00EB3168"/>
    <w:rsid w:val="00EB7D09"/>
    <w:rsid w:val="00EC6C04"/>
    <w:rsid w:val="00ED6B44"/>
    <w:rsid w:val="00EE2544"/>
    <w:rsid w:val="00EF08DC"/>
    <w:rsid w:val="00EF4E1E"/>
    <w:rsid w:val="00EF656A"/>
    <w:rsid w:val="00F013F8"/>
    <w:rsid w:val="00F07648"/>
    <w:rsid w:val="00F23268"/>
    <w:rsid w:val="00F24532"/>
    <w:rsid w:val="00F2612E"/>
    <w:rsid w:val="00F40CE6"/>
    <w:rsid w:val="00F47D17"/>
    <w:rsid w:val="00F55F97"/>
    <w:rsid w:val="00F61258"/>
    <w:rsid w:val="00F623F4"/>
    <w:rsid w:val="00F7023A"/>
    <w:rsid w:val="00F725FC"/>
    <w:rsid w:val="00F7336C"/>
    <w:rsid w:val="00F820DD"/>
    <w:rsid w:val="00F865D9"/>
    <w:rsid w:val="00F87B1D"/>
    <w:rsid w:val="00F95466"/>
    <w:rsid w:val="00F97043"/>
    <w:rsid w:val="00FC45C6"/>
    <w:rsid w:val="00FC492C"/>
    <w:rsid w:val="00FC571A"/>
    <w:rsid w:val="00FD2986"/>
    <w:rsid w:val="00FE76C1"/>
    <w:rsid w:val="00FF1CA7"/>
    <w:rsid w:val="0147C7EC"/>
    <w:rsid w:val="01A596D3"/>
    <w:rsid w:val="01FB36EB"/>
    <w:rsid w:val="021C2DEF"/>
    <w:rsid w:val="021E6274"/>
    <w:rsid w:val="025F9082"/>
    <w:rsid w:val="02E8B36D"/>
    <w:rsid w:val="0444B29A"/>
    <w:rsid w:val="0463E848"/>
    <w:rsid w:val="04AD0432"/>
    <w:rsid w:val="04B64880"/>
    <w:rsid w:val="04BCB419"/>
    <w:rsid w:val="04E78C5B"/>
    <w:rsid w:val="053AFEE3"/>
    <w:rsid w:val="0575B67D"/>
    <w:rsid w:val="05C23474"/>
    <w:rsid w:val="05F6CC37"/>
    <w:rsid w:val="065A5E42"/>
    <w:rsid w:val="0683AC89"/>
    <w:rsid w:val="0751854D"/>
    <w:rsid w:val="07796D29"/>
    <w:rsid w:val="078A9B90"/>
    <w:rsid w:val="07E4F4E2"/>
    <w:rsid w:val="08094B9E"/>
    <w:rsid w:val="08404CC8"/>
    <w:rsid w:val="0856EF5F"/>
    <w:rsid w:val="088365A9"/>
    <w:rsid w:val="08A26DF1"/>
    <w:rsid w:val="08A4647C"/>
    <w:rsid w:val="08C02D83"/>
    <w:rsid w:val="09BCB49E"/>
    <w:rsid w:val="09CEF39A"/>
    <w:rsid w:val="09F90FE7"/>
    <w:rsid w:val="09F9C93E"/>
    <w:rsid w:val="0A295AA2"/>
    <w:rsid w:val="0A996197"/>
    <w:rsid w:val="0AF28598"/>
    <w:rsid w:val="0B127D63"/>
    <w:rsid w:val="0B1A160F"/>
    <w:rsid w:val="0B27CE5E"/>
    <w:rsid w:val="0B3C56D5"/>
    <w:rsid w:val="0B9024C4"/>
    <w:rsid w:val="0BE7038E"/>
    <w:rsid w:val="0C1E8F11"/>
    <w:rsid w:val="0C4F55A8"/>
    <w:rsid w:val="0D0230C3"/>
    <w:rsid w:val="0D62BC72"/>
    <w:rsid w:val="0D647D0A"/>
    <w:rsid w:val="0E0DA20D"/>
    <w:rsid w:val="0E1B0DB2"/>
    <w:rsid w:val="0E8BFA4F"/>
    <w:rsid w:val="0EB9BD3B"/>
    <w:rsid w:val="0EC920C2"/>
    <w:rsid w:val="0EE59379"/>
    <w:rsid w:val="0EF73B72"/>
    <w:rsid w:val="0F6438AA"/>
    <w:rsid w:val="0FD05C27"/>
    <w:rsid w:val="0FF81E3D"/>
    <w:rsid w:val="10422FC7"/>
    <w:rsid w:val="10984993"/>
    <w:rsid w:val="10A4A35A"/>
    <w:rsid w:val="10B42DE6"/>
    <w:rsid w:val="120EE90B"/>
    <w:rsid w:val="1210177B"/>
    <w:rsid w:val="1224C787"/>
    <w:rsid w:val="1243FE61"/>
    <w:rsid w:val="12DC70B5"/>
    <w:rsid w:val="135E2933"/>
    <w:rsid w:val="13628537"/>
    <w:rsid w:val="13667C71"/>
    <w:rsid w:val="13BB157A"/>
    <w:rsid w:val="13E9AAD6"/>
    <w:rsid w:val="14AAADE8"/>
    <w:rsid w:val="14EF9827"/>
    <w:rsid w:val="153D9FEB"/>
    <w:rsid w:val="1582F22A"/>
    <w:rsid w:val="15FEB85E"/>
    <w:rsid w:val="16325862"/>
    <w:rsid w:val="1760D454"/>
    <w:rsid w:val="17988217"/>
    <w:rsid w:val="17F706FA"/>
    <w:rsid w:val="1888614A"/>
    <w:rsid w:val="18F14E5C"/>
    <w:rsid w:val="18F73D6B"/>
    <w:rsid w:val="19378EE3"/>
    <w:rsid w:val="199C2B2B"/>
    <w:rsid w:val="19B06BE1"/>
    <w:rsid w:val="19F18B83"/>
    <w:rsid w:val="1A398480"/>
    <w:rsid w:val="1A7B9ECA"/>
    <w:rsid w:val="1A8F9A4D"/>
    <w:rsid w:val="1AC6864B"/>
    <w:rsid w:val="1ADE0750"/>
    <w:rsid w:val="1B590693"/>
    <w:rsid w:val="1C31910D"/>
    <w:rsid w:val="1C607EC8"/>
    <w:rsid w:val="1CE2B4D7"/>
    <w:rsid w:val="1D2A9B04"/>
    <w:rsid w:val="1D2EAC46"/>
    <w:rsid w:val="1D536628"/>
    <w:rsid w:val="1DAEA98A"/>
    <w:rsid w:val="1DF5AFBF"/>
    <w:rsid w:val="1E1275CD"/>
    <w:rsid w:val="1E42AE75"/>
    <w:rsid w:val="1E8662C7"/>
    <w:rsid w:val="1F60E897"/>
    <w:rsid w:val="1F6E71D0"/>
    <w:rsid w:val="1FDA8D4C"/>
    <w:rsid w:val="20501504"/>
    <w:rsid w:val="206412BC"/>
    <w:rsid w:val="208ED31E"/>
    <w:rsid w:val="2095F396"/>
    <w:rsid w:val="20A3892A"/>
    <w:rsid w:val="2143D858"/>
    <w:rsid w:val="21DB5CC4"/>
    <w:rsid w:val="225C82A6"/>
    <w:rsid w:val="225FEDF4"/>
    <w:rsid w:val="2267724C"/>
    <w:rsid w:val="2394579E"/>
    <w:rsid w:val="2479207F"/>
    <w:rsid w:val="24B18E4F"/>
    <w:rsid w:val="24FF8805"/>
    <w:rsid w:val="255820C6"/>
    <w:rsid w:val="27B16623"/>
    <w:rsid w:val="27C64D68"/>
    <w:rsid w:val="285E26F8"/>
    <w:rsid w:val="2907E157"/>
    <w:rsid w:val="294BEF6E"/>
    <w:rsid w:val="29588BEE"/>
    <w:rsid w:val="2994ABB4"/>
    <w:rsid w:val="29D49271"/>
    <w:rsid w:val="2A2C9847"/>
    <w:rsid w:val="2ABF5A6B"/>
    <w:rsid w:val="2B7212A2"/>
    <w:rsid w:val="2BF8A05E"/>
    <w:rsid w:val="2C3C5075"/>
    <w:rsid w:val="2C54DCAB"/>
    <w:rsid w:val="2D44D211"/>
    <w:rsid w:val="2E698928"/>
    <w:rsid w:val="2EC5A1B1"/>
    <w:rsid w:val="2F42EB64"/>
    <w:rsid w:val="2F71E01F"/>
    <w:rsid w:val="2F9B76F5"/>
    <w:rsid w:val="3002497A"/>
    <w:rsid w:val="300DA3EF"/>
    <w:rsid w:val="30BDC21F"/>
    <w:rsid w:val="30BEC57A"/>
    <w:rsid w:val="33164C86"/>
    <w:rsid w:val="33B83266"/>
    <w:rsid w:val="33BEBAA2"/>
    <w:rsid w:val="33BF645B"/>
    <w:rsid w:val="33E6DC56"/>
    <w:rsid w:val="33EE4B25"/>
    <w:rsid w:val="342AAF33"/>
    <w:rsid w:val="34CAD6EA"/>
    <w:rsid w:val="3507DE30"/>
    <w:rsid w:val="3557BB04"/>
    <w:rsid w:val="35C8C893"/>
    <w:rsid w:val="36E372F8"/>
    <w:rsid w:val="37240CB7"/>
    <w:rsid w:val="372821DE"/>
    <w:rsid w:val="37B2C11B"/>
    <w:rsid w:val="37C54C3E"/>
    <w:rsid w:val="384ED2F8"/>
    <w:rsid w:val="39018ECF"/>
    <w:rsid w:val="3913031E"/>
    <w:rsid w:val="3963DC65"/>
    <w:rsid w:val="3AA694E3"/>
    <w:rsid w:val="3AF4E87F"/>
    <w:rsid w:val="3B05656E"/>
    <w:rsid w:val="3BB095A7"/>
    <w:rsid w:val="3BC3F7C2"/>
    <w:rsid w:val="3BFAD1C3"/>
    <w:rsid w:val="3D3A17FF"/>
    <w:rsid w:val="3D48E6A1"/>
    <w:rsid w:val="3D8AAED2"/>
    <w:rsid w:val="3DAD3D77"/>
    <w:rsid w:val="3E04D533"/>
    <w:rsid w:val="3F12F871"/>
    <w:rsid w:val="3F4BF8E2"/>
    <w:rsid w:val="3F5A0001"/>
    <w:rsid w:val="3F904B98"/>
    <w:rsid w:val="3F9CABF9"/>
    <w:rsid w:val="40CE6759"/>
    <w:rsid w:val="40E47306"/>
    <w:rsid w:val="411AD60D"/>
    <w:rsid w:val="4120D572"/>
    <w:rsid w:val="415EDC0C"/>
    <w:rsid w:val="419765C4"/>
    <w:rsid w:val="41B5CAF3"/>
    <w:rsid w:val="41C93F3B"/>
    <w:rsid w:val="43A01AD3"/>
    <w:rsid w:val="441EF7E5"/>
    <w:rsid w:val="4460417D"/>
    <w:rsid w:val="44A6DBC2"/>
    <w:rsid w:val="45446503"/>
    <w:rsid w:val="455EC2F8"/>
    <w:rsid w:val="4565C16A"/>
    <w:rsid w:val="4583136D"/>
    <w:rsid w:val="45DB3D6E"/>
    <w:rsid w:val="45E3E3FB"/>
    <w:rsid w:val="46F5052B"/>
    <w:rsid w:val="47352DCE"/>
    <w:rsid w:val="473B0413"/>
    <w:rsid w:val="473B9DBA"/>
    <w:rsid w:val="484A42CF"/>
    <w:rsid w:val="4932AA72"/>
    <w:rsid w:val="49C3AA16"/>
    <w:rsid w:val="49E6F947"/>
    <w:rsid w:val="4A410E30"/>
    <w:rsid w:val="4A562254"/>
    <w:rsid w:val="4A6D0A96"/>
    <w:rsid w:val="4A883E74"/>
    <w:rsid w:val="4AD837C0"/>
    <w:rsid w:val="4AE74E7E"/>
    <w:rsid w:val="4B54C3E7"/>
    <w:rsid w:val="4B69D048"/>
    <w:rsid w:val="4B78762D"/>
    <w:rsid w:val="4BFF9B50"/>
    <w:rsid w:val="4CAB071B"/>
    <w:rsid w:val="4CC4738A"/>
    <w:rsid w:val="4D8731DB"/>
    <w:rsid w:val="4E49359F"/>
    <w:rsid w:val="4EF8A912"/>
    <w:rsid w:val="4F320246"/>
    <w:rsid w:val="4F4EFEC2"/>
    <w:rsid w:val="50315AEF"/>
    <w:rsid w:val="50334649"/>
    <w:rsid w:val="50474F2B"/>
    <w:rsid w:val="507187B8"/>
    <w:rsid w:val="507F78E2"/>
    <w:rsid w:val="50B9F258"/>
    <w:rsid w:val="50EFFF7B"/>
    <w:rsid w:val="50F6B362"/>
    <w:rsid w:val="5135E09D"/>
    <w:rsid w:val="51858DCB"/>
    <w:rsid w:val="52C6D87E"/>
    <w:rsid w:val="53151AA7"/>
    <w:rsid w:val="53B10BF2"/>
    <w:rsid w:val="54AB3025"/>
    <w:rsid w:val="54ACCEBD"/>
    <w:rsid w:val="54C33C4A"/>
    <w:rsid w:val="550B593A"/>
    <w:rsid w:val="55126FC7"/>
    <w:rsid w:val="55694E35"/>
    <w:rsid w:val="57B4273B"/>
    <w:rsid w:val="57C4002D"/>
    <w:rsid w:val="5A173FDF"/>
    <w:rsid w:val="5AC60E39"/>
    <w:rsid w:val="5ACBF1EF"/>
    <w:rsid w:val="5CF1393E"/>
    <w:rsid w:val="5D0309DD"/>
    <w:rsid w:val="5D9F8222"/>
    <w:rsid w:val="5DCF5116"/>
    <w:rsid w:val="5DEA193F"/>
    <w:rsid w:val="5E4EC44B"/>
    <w:rsid w:val="5EC4D650"/>
    <w:rsid w:val="5F6FF4FC"/>
    <w:rsid w:val="5F9DF937"/>
    <w:rsid w:val="5FA54792"/>
    <w:rsid w:val="5FFE408B"/>
    <w:rsid w:val="616ECD19"/>
    <w:rsid w:val="6172092E"/>
    <w:rsid w:val="61CDA94C"/>
    <w:rsid w:val="61DB41E2"/>
    <w:rsid w:val="61F05057"/>
    <w:rsid w:val="62353C80"/>
    <w:rsid w:val="623F5029"/>
    <w:rsid w:val="627466FC"/>
    <w:rsid w:val="62D63F66"/>
    <w:rsid w:val="62F8A030"/>
    <w:rsid w:val="6419F25E"/>
    <w:rsid w:val="6443710C"/>
    <w:rsid w:val="650B3897"/>
    <w:rsid w:val="658D3099"/>
    <w:rsid w:val="65B4C15E"/>
    <w:rsid w:val="662BB990"/>
    <w:rsid w:val="662C5CC3"/>
    <w:rsid w:val="667B8A03"/>
    <w:rsid w:val="66C096DF"/>
    <w:rsid w:val="6713BBD9"/>
    <w:rsid w:val="671A7B5D"/>
    <w:rsid w:val="671F8D26"/>
    <w:rsid w:val="67481D5F"/>
    <w:rsid w:val="67721210"/>
    <w:rsid w:val="67BFB6BA"/>
    <w:rsid w:val="67F87044"/>
    <w:rsid w:val="68A81AE8"/>
    <w:rsid w:val="68BE60D5"/>
    <w:rsid w:val="6914328B"/>
    <w:rsid w:val="6956C63F"/>
    <w:rsid w:val="6A37FC0C"/>
    <w:rsid w:val="6A7CE9A6"/>
    <w:rsid w:val="6A8F300C"/>
    <w:rsid w:val="6A956ABE"/>
    <w:rsid w:val="6AA67B4D"/>
    <w:rsid w:val="6B70650E"/>
    <w:rsid w:val="6B9E18BD"/>
    <w:rsid w:val="6BCC9CDE"/>
    <w:rsid w:val="6DD6DA16"/>
    <w:rsid w:val="6DEACF93"/>
    <w:rsid w:val="6E1975F5"/>
    <w:rsid w:val="6E95212E"/>
    <w:rsid w:val="6EA295C6"/>
    <w:rsid w:val="6EB899CD"/>
    <w:rsid w:val="6EBCC729"/>
    <w:rsid w:val="6FC5CB6D"/>
    <w:rsid w:val="70484A62"/>
    <w:rsid w:val="70AB7C94"/>
    <w:rsid w:val="70ABB300"/>
    <w:rsid w:val="712BB44B"/>
    <w:rsid w:val="71524DA7"/>
    <w:rsid w:val="71914625"/>
    <w:rsid w:val="71916370"/>
    <w:rsid w:val="72848A7F"/>
    <w:rsid w:val="72B5C612"/>
    <w:rsid w:val="72C54350"/>
    <w:rsid w:val="738771FB"/>
    <w:rsid w:val="739E8869"/>
    <w:rsid w:val="73D50829"/>
    <w:rsid w:val="74062EC6"/>
    <w:rsid w:val="7450DFB9"/>
    <w:rsid w:val="7467DB55"/>
    <w:rsid w:val="7476CBC5"/>
    <w:rsid w:val="74F0A1E4"/>
    <w:rsid w:val="75831587"/>
    <w:rsid w:val="76C7CF05"/>
    <w:rsid w:val="778EAE9A"/>
    <w:rsid w:val="77A09550"/>
    <w:rsid w:val="77F8CC26"/>
    <w:rsid w:val="7828D045"/>
    <w:rsid w:val="7874253F"/>
    <w:rsid w:val="78CA5BFB"/>
    <w:rsid w:val="78DBE55A"/>
    <w:rsid w:val="78F5BA71"/>
    <w:rsid w:val="79241A1C"/>
    <w:rsid w:val="793B6063"/>
    <w:rsid w:val="79BAD320"/>
    <w:rsid w:val="7A01E81F"/>
    <w:rsid w:val="7A18EAC7"/>
    <w:rsid w:val="7A436153"/>
    <w:rsid w:val="7A5DF80C"/>
    <w:rsid w:val="7AFC0F88"/>
    <w:rsid w:val="7B37EC19"/>
    <w:rsid w:val="7B5823F0"/>
    <w:rsid w:val="7BE29B0F"/>
    <w:rsid w:val="7C6BC5BC"/>
    <w:rsid w:val="7C6F0237"/>
    <w:rsid w:val="7D7E3B91"/>
    <w:rsid w:val="7DC39210"/>
    <w:rsid w:val="7E422C74"/>
    <w:rsid w:val="7EA56C99"/>
    <w:rsid w:val="7F0FF0AC"/>
    <w:rsid w:val="7F24F4CE"/>
    <w:rsid w:val="7F5937B2"/>
    <w:rsid w:val="7FCC6E7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paragraph" w:styleId="Heading3">
    <w:name w:val="heading 3"/>
    <w:basedOn w:val="Normal"/>
    <w:next w:val="Normal"/>
    <w:uiPriority w:val="9"/>
    <w:unhideWhenUsed/>
    <w:qFormat/>
    <w:rsid w:val="0751854D"/>
    <w:pPr>
      <w:keepNext/>
      <w:keepLines/>
      <w:spacing w:before="160" w:after="80"/>
      <w:outlineLvl w:val="2"/>
    </w:pPr>
    <w:rPr>
      <w:rFonts w:eastAsiaTheme="minorEastAsia" w:cstheme="majorEastAsia"/>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38"/>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39"/>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40"/>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46DC39AD-5E48-4755-8A08-F0A7A4A20B84}"/>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32</Pages>
  <Words>5651</Words>
  <Characters>32217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Arabic Translator</cp:lastModifiedBy>
  <cp:revision>21</cp:revision>
  <cp:lastPrinted>2020-02-19T20:13:00Z</cp:lastPrinted>
  <dcterms:created xsi:type="dcterms:W3CDTF">2025-06-23T17:07:00Z</dcterms:created>
  <dcterms:modified xsi:type="dcterms:W3CDTF">2025-08-03T21:10:00Z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21279300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