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E266C7" w:rsidR="004E1D73" w:rsidP="00265F02" w:rsidRDefault="00265F02" w14:paraId="2A74921F" w14:textId="204B61CF">
      <w:pPr>
        <w:bidi/>
        <w:spacing w:line="348" w:lineRule="auto"/>
        <w:ind w:left="2" w:hanging="4"/>
        <w:rPr>
          <w:rFonts w:ascii="Times New Roman" w:hAnsi="Times New Roman" w:cs="Times New Roman"/>
          <w:b/>
          <w:color w:val="008080"/>
          <w:position w:val="0"/>
          <w:sz w:val="36"/>
          <w:szCs w:val="36"/>
          <w:lang w:val="en-US"/>
        </w:rPr>
      </w:pPr>
      <w:r w:rsidRPr="00E266C7">
        <w:rPr>
          <w:rFonts w:ascii="Times New Roman" w:hAnsi="Times New Roman" w:eastAsia="Open Sans" w:cs="Times New Roman"/>
          <w:b/>
          <w:bCs/>
          <w:noProof/>
          <w:color w:val="008080"/>
          <w:sz w:val="36"/>
          <w:szCs w:val="36"/>
          <w:rtl/>
          <w:lang w:eastAsia="ar" w:bidi="ar-MA"/>
        </w:rPr>
        <mc:AlternateContent>
          <mc:Choice Requires="wps">
            <w:drawing>
              <wp:anchor distT="0" distB="0" distL="0" distR="0" simplePos="0" relativeHeight="251658240" behindDoc="0" locked="0" layoutInCell="1" allowOverlap="1" wp14:anchorId="78DF354D" wp14:editId="1121A016">
                <wp:simplePos x="0" y="0"/>
                <wp:positionH relativeFrom="page">
                  <wp:posOffset>985520</wp:posOffset>
                </wp:positionH>
                <wp:positionV relativeFrom="paragraph">
                  <wp:posOffset>341792</wp:posOffset>
                </wp:positionV>
                <wp:extent cx="5852160"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Line 23"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color="#31849b [2408]" from="77.6pt,26.9pt" to="538.4pt,26.9pt" w14:anchorId="1441E68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Rzi+AEAAFQEAAAOAAAAZHJzL2Uyb0RvYy54bWysVE2P0zAQvSPxH6zcadJKXVZR0z10WS4L&#10;VOzyA6b2uLFwbMt2m/TfM3aasHxICMTFssfz3rx5nmRzN3SandEHZU1TLBdVwdBwK5Q5NsWX54c3&#10;twULEYwAbQ02xQVDcbd9/WrTuxpXtrVaoGdEYkLdu6ZoY3R1WQbeYgdhYR0aupTWdxDp6I+l8NAT&#10;e6fLVVXdlL31wnnLMQSK3o+XxTbzS4k8fpIyYGS6KUhbzKvP6yGt5XYD9dGDaxW/yoB/UNGBMlR0&#10;prqHCOzk1S9UneLeBivjgtuutFIqjrkH6mZZ/dTNUwsOcy9kTnCzTeH/0fKP553Z+ySdD+bJPVr+&#10;NTBjdy2YI2YBzxdHD7dMVpW9C/UMSYfg9p4d+g9WUA6cos0uDNJ3iZL6Y0M2+zKbjUNknILr2/Vq&#10;eUNvwqe7EuoJ6HyI79F2LG2aQiuTfIAazo8hJiFQTykprE1ag9VKPCit8yFNEO60Z2egtwfO0cR1&#10;JtGnjvSO8bfrqspTQIx56BIk8//A1iKId0bkaYmg9LgnTKqcXUlGpKkjS+JF46jqM0qmBDW7zIXn&#10;Ai81jcYmJspOMEkdzMDqz8BrfoJinvi/Ac+IXNmaOIM7Zaz/XfU4TJLlmD85MPadLDhYcdn7aWBo&#10;dLOj188sfRsvzxn+/Wew/QYAAP//AwBQSwMEFAAGAAgAAAAhAGfUEuPdAAAACgEAAA8AAABkcnMv&#10;ZG93bnJldi54bWxMjzFPwzAQhXck/oN1SGzUJpAWhThVWwkmljYMHd34mkTE5xA7bfrvuYoBtnt3&#10;T+++ly8n14kTDqH1pOFxpkAgVd62VGv4LN8eXkCEaMiazhNquGCAZXF7k5vM+jNt8bSLteAQCpnR&#10;0MTYZ1KGqkFnwsz3SHw7+sGZyHKopR3MmcNdJxOl5tKZlvhDY3rcNFh97UanYX9clJfyeTVuPqbt&#10;/pvU+3qdJFrf302rVxARp/hnhis+o0PBTAc/kg2iY52mCVs1pE9c4WpQizlPh9+NLHL5v0LxAwAA&#10;//8DAFBLAQItABQABgAIAAAAIQC2gziS/gAAAOEBAAATAAAAAAAAAAAAAAAAAAAAAABbQ29udGVu&#10;dF9UeXBlc10ueG1sUEsBAi0AFAAGAAgAAAAhADj9If/WAAAAlAEAAAsAAAAAAAAAAAAAAAAALwEA&#10;AF9yZWxzLy5yZWxzUEsBAi0AFAAGAAgAAAAhAFVZHOL4AQAAVAQAAA4AAAAAAAAAAAAAAAAALgIA&#10;AGRycy9lMm9Eb2MueG1sUEsBAi0AFAAGAAgAAAAhAGfUEuPdAAAACgEAAA8AAAAAAAAAAAAAAAAA&#10;UgQAAGRycy9kb3ducmV2LnhtbFBLBQYAAAAABAAEAPMAAABcBQAAAAA=&#10;">
                <w10:wrap type="topAndBottom" anchorx="page"/>
              </v:line>
            </w:pict>
          </mc:Fallback>
        </mc:AlternateContent>
      </w:r>
      <w:r w:rsidRPr="00E266C7" w:rsidR="009C2EF8">
        <w:rPr>
          <w:rFonts w:ascii="Times New Roman" w:hAnsi="Times New Roman" w:eastAsia="Open Sans" w:cs="Times New Roman"/>
          <w:b/>
          <w:bCs/>
          <w:color w:val="008080"/>
          <w:position w:val="0"/>
          <w:sz w:val="36"/>
          <w:szCs w:val="36"/>
          <w:rtl/>
          <w:lang w:eastAsia="ar" w:bidi="ar-MA"/>
        </w:rPr>
        <w:t>الوحدة 7: علم التشريح وعلم وظائف الأعضاء في مجال الرياضة</w:t>
      </w:r>
    </w:p>
    <w:p w:rsidRPr="00E266C7" w:rsidR="004E1D73" w:rsidP="00265F02" w:rsidRDefault="009C2EF8" w14:paraId="551688D6" w14:textId="30E019D2">
      <w:pPr>
        <w:pBdr>
          <w:top w:val="nil"/>
          <w:left w:val="nil"/>
          <w:bottom w:val="nil"/>
          <w:right w:val="nil"/>
          <w:between w:val="nil"/>
        </w:pBdr>
        <w:tabs>
          <w:tab w:val="left" w:pos="480"/>
        </w:tabs>
        <w:bidi/>
        <w:spacing w:before="360" w:after="120" w:line="348" w:lineRule="auto"/>
        <w:ind w:left="0" w:right="142" w:hanging="2"/>
        <w:rPr>
          <w:rFonts w:ascii="Times New Roman" w:hAnsi="Times New Roman" w:cs="Times New Roman"/>
          <w:b/>
          <w:color w:val="000000"/>
          <w:sz w:val="22"/>
          <w:szCs w:val="22"/>
        </w:rPr>
      </w:pPr>
      <w:r w:rsidRPr="00E266C7">
        <w:rPr>
          <w:rFonts w:ascii="Times New Roman" w:hAnsi="Times New Roman" w:eastAsia="Open Sans" w:cs="Times New Roman"/>
          <w:b/>
          <w:bCs/>
          <w:color w:val="000000"/>
          <w:sz w:val="22"/>
          <w:szCs w:val="22"/>
          <w:rtl/>
          <w:lang w:eastAsia="ar" w:bidi="ar-MA"/>
        </w:rPr>
        <w:t>دليل التدريس</w:t>
      </w:r>
    </w:p>
    <w:p w:rsidRPr="00E266C7" w:rsidR="004E1D73" w:rsidP="00265F02" w:rsidRDefault="009C2EF8" w14:paraId="6913F613" w14:textId="42120BD9">
      <w:pPr>
        <w:pBdr>
          <w:top w:val="nil"/>
          <w:left w:val="nil"/>
          <w:bottom w:val="nil"/>
          <w:right w:val="nil"/>
          <w:between w:val="nil"/>
        </w:pBdr>
        <w:bidi/>
        <w:spacing w:before="120" w:after="120" w:line="348" w:lineRule="auto"/>
        <w:ind w:left="0" w:right="140" w:hanging="2"/>
        <w:rPr>
          <w:rFonts w:ascii="Times New Roman" w:hAnsi="Times New Roman" w:cs="Times New Roman"/>
          <w:b/>
          <w:color w:val="000000"/>
          <w:sz w:val="22"/>
          <w:szCs w:val="22"/>
        </w:rPr>
      </w:pPr>
      <w:r w:rsidRPr="00E266C7">
        <w:rPr>
          <w:rFonts w:ascii="Times New Roman" w:hAnsi="Times New Roman" w:eastAsia="Open Sans" w:cs="Times New Roman"/>
          <w:b/>
          <w:bCs/>
          <w:color w:val="000000"/>
          <w:sz w:val="22"/>
          <w:szCs w:val="22"/>
          <w:rtl/>
          <w:lang w:eastAsia="ar" w:bidi="ar-MA"/>
        </w:rPr>
        <w:t>استعراض الوحدة</w:t>
      </w:r>
    </w:p>
    <w:p w:rsidRPr="00E266C7" w:rsidR="003901E2" w:rsidP="00F6254E" w:rsidRDefault="003901E2" w14:paraId="68A8A77E" w14:textId="4B012F0F">
      <w:pPr>
        <w:suppressAutoHyphens w:val="0"/>
        <w:bidi/>
        <w:spacing w:before="120" w:after="120" w:line="348" w:lineRule="auto"/>
        <w:ind w:left="0" w:leftChars="0" w:firstLine="0" w:firstLineChars="0"/>
        <w:jc w:val="both"/>
        <w:textDirection w:val="lrTb"/>
        <w:textAlignment w:val="auto"/>
        <w:outlineLvl w:val="9"/>
        <w:rPr>
          <w:rFonts w:ascii="Times New Roman" w:hAnsi="Times New Roman" w:eastAsia="Times New Roman" w:cs="Times New Roman"/>
          <w:position w:val="0"/>
          <w:sz w:val="22"/>
          <w:szCs w:val="22"/>
          <w:lang w:eastAsia="en-GB"/>
        </w:rPr>
      </w:pPr>
      <w:r w:rsidRPr="00E266C7">
        <w:rPr>
          <w:rFonts w:ascii="Times New Roman" w:hAnsi="Times New Roman" w:eastAsia="Times New Roman" w:cs="Times New Roman"/>
          <w:position w:val="0"/>
          <w:sz w:val="22"/>
          <w:szCs w:val="22"/>
          <w:rtl/>
          <w:lang w:eastAsia="ar" w:bidi="ar-MA"/>
        </w:rPr>
        <w:t xml:space="preserve">تقدم هذه الوحدة للمتعلمين فرصة لتطوير فهمهم لأجهزة الجسم الرئيسة وكيفية ارتباطها بالنشاطات الرياضية. كما سيكتسبون فهمًا أساسيًا لتركيب هذه الأجهزة داخل جسم الإنسان. وستتيح المعرفة المكتسبة في هذه الوحدة للمتعلمين القدرة على دعم الأفراد في بيئات التمرين. </w:t>
      </w:r>
    </w:p>
    <w:p w:rsidRPr="00E266C7" w:rsidR="003901E2" w:rsidP="00F6254E" w:rsidRDefault="003901E2" w14:paraId="292E8722" w14:textId="6B57465A">
      <w:pPr>
        <w:suppressAutoHyphens w:val="0"/>
        <w:bidi/>
        <w:spacing w:before="120" w:after="120" w:line="348" w:lineRule="auto"/>
        <w:ind w:leftChars="0" w:firstLine="0" w:firstLineChars="0"/>
        <w:jc w:val="both"/>
        <w:textDirection w:val="lrTb"/>
        <w:textAlignment w:val="auto"/>
        <w:outlineLvl w:val="9"/>
        <w:rPr>
          <w:rFonts w:ascii="Times New Roman" w:hAnsi="Times New Roman" w:eastAsia="Times New Roman" w:cs="Times New Roman"/>
          <w:position w:val="0"/>
          <w:sz w:val="22"/>
          <w:szCs w:val="22"/>
          <w:lang w:eastAsia="en-GB"/>
        </w:rPr>
      </w:pPr>
      <w:r w:rsidRPr="00E266C7">
        <w:rPr>
          <w:rFonts w:ascii="Times New Roman" w:hAnsi="Times New Roman" w:eastAsia="Times New Roman" w:cs="Times New Roman"/>
          <w:position w:val="0"/>
          <w:sz w:val="22"/>
          <w:szCs w:val="22"/>
          <w:rtl/>
          <w:lang w:eastAsia="ar" w:bidi="ar-MA"/>
        </w:rPr>
        <w:t xml:space="preserve">تتضمن الوحدة عدة موضوعات ستكون جديدة على بعض المتعلمين. ومن المهم أن يُقدّم المحتوى النظري باستخدام مجموعة متنوعة من الطرق، ومنها العروض التقديمية والحوارات والمناقشات والملصقات، بالإضافة إلى النشاطات العملية التي تشرح عمليًا علم التشريح ووظائف الأعضاء. </w:t>
      </w:r>
    </w:p>
    <w:p w:rsidRPr="00E266C7" w:rsidR="003901E2" w:rsidP="00F6254E" w:rsidRDefault="003901E2" w14:paraId="76D84483" w14:textId="07772F37">
      <w:pPr>
        <w:suppressAutoHyphens w:val="0"/>
        <w:bidi/>
        <w:spacing w:before="120" w:after="120" w:line="348" w:lineRule="auto"/>
        <w:ind w:leftChars="0" w:hanging="2" w:firstLineChars="0"/>
        <w:jc w:val="both"/>
        <w:textDirection w:val="lrTb"/>
        <w:textAlignment w:val="auto"/>
        <w:outlineLvl w:val="9"/>
        <w:rPr>
          <w:rFonts w:ascii="Times New Roman" w:hAnsi="Times New Roman" w:eastAsia="Times New Roman" w:cs="Times New Roman"/>
          <w:position w:val="0"/>
          <w:sz w:val="22"/>
          <w:szCs w:val="22"/>
          <w:lang w:eastAsia="en-GB"/>
        </w:rPr>
      </w:pPr>
      <w:r w:rsidRPr="00E266C7">
        <w:rPr>
          <w:rFonts w:ascii="Times New Roman" w:hAnsi="Times New Roman" w:eastAsia="Times New Roman" w:cs="Times New Roman"/>
          <w:position w:val="0"/>
          <w:sz w:val="22"/>
          <w:szCs w:val="22"/>
          <w:rtl/>
          <w:lang w:eastAsia="ar" w:bidi="ar-MA"/>
        </w:rPr>
        <w:t xml:space="preserve">ونظرًا لأن هذه الوحدة تُقيَّم داخليًا، فإن تدوين الملاحظات داخل الصف سيكون ذا فائدة كبيرة، إذ يدعم المتعلمين في تحقيق النجاح. ولتعزيز التعلّم أهمية قصوى، ويجب ترسيخه باستمرار في جميع مراحل تدريس محتوى الوحدة. كما ينبغي العمل على تنمية مهارات القراءة والكتابة والحساب لدى المتعلمين، وربط هذه المهارات قدر الإمكان بموضوعات الوحدة ومحتواها. </w:t>
      </w:r>
    </w:p>
    <w:p w:rsidRPr="00E266C7" w:rsidR="006E361F" w:rsidP="00F6254E" w:rsidRDefault="006E361F" w14:paraId="05B5A494" w14:textId="199452E7">
      <w:pPr>
        <w:pBdr>
          <w:top w:val="nil"/>
          <w:left w:val="nil"/>
          <w:bottom w:val="nil"/>
          <w:right w:val="nil"/>
          <w:between w:val="nil"/>
        </w:pBdr>
        <w:bidi/>
        <w:spacing w:before="120" w:after="120" w:line="348" w:lineRule="auto"/>
        <w:ind w:left="0" w:right="142" w:hanging="2"/>
        <w:jc w:val="both"/>
        <w:rPr>
          <w:rFonts w:ascii="Times New Roman" w:hAnsi="Times New Roman" w:cs="Times New Roman"/>
          <w:b/>
          <w:color w:val="000000"/>
          <w:sz w:val="22"/>
          <w:szCs w:val="22"/>
        </w:rPr>
      </w:pPr>
      <w:r w:rsidRPr="00E266C7">
        <w:rPr>
          <w:rFonts w:ascii="Times New Roman" w:hAnsi="Times New Roman" w:eastAsia="Open Sans" w:cs="Times New Roman"/>
          <w:b/>
          <w:bCs/>
          <w:color w:val="000000"/>
          <w:sz w:val="22"/>
          <w:szCs w:val="22"/>
          <w:rtl/>
          <w:lang w:eastAsia="ar" w:bidi="ar-MA"/>
        </w:rPr>
        <w:t>تحقيق نتاجات التعلم</w:t>
      </w:r>
    </w:p>
    <w:p w:rsidRPr="00E266C7" w:rsidR="00364C86" w:rsidP="00F6254E" w:rsidRDefault="00364C86" w14:paraId="7F863AB6" w14:textId="510B9B14">
      <w:pPr>
        <w:suppressAutoHyphens w:val="0"/>
        <w:bidi/>
        <w:spacing w:before="120" w:after="120" w:line="348" w:lineRule="auto"/>
        <w:ind w:left="0" w:leftChars="0" w:hanging="2" w:firstLineChars="0"/>
        <w:jc w:val="both"/>
        <w:textDirection w:val="lrTb"/>
        <w:textAlignment w:val="auto"/>
        <w:outlineLvl w:val="9"/>
        <w:rPr>
          <w:rFonts w:ascii="Times New Roman" w:hAnsi="Times New Roman" w:eastAsia="Times New Roman" w:cs="Times New Roman"/>
          <w:position w:val="0"/>
          <w:sz w:val="22"/>
          <w:szCs w:val="22"/>
          <w:lang w:eastAsia="en-GB"/>
        </w:rPr>
      </w:pPr>
      <w:r w:rsidRPr="00E266C7">
        <w:rPr>
          <w:rFonts w:ascii="Times New Roman" w:hAnsi="Times New Roman" w:eastAsia="Times New Roman" w:cs="Times New Roman"/>
          <w:position w:val="0"/>
          <w:sz w:val="22"/>
          <w:szCs w:val="22"/>
          <w:rtl/>
          <w:lang w:eastAsia="ar" w:bidi="ar-MA"/>
        </w:rPr>
        <w:t>يركز</w:t>
      </w:r>
      <w:r w:rsidRPr="00E266C7">
        <w:rPr>
          <w:rFonts w:ascii="Times New Roman" w:hAnsi="Times New Roman" w:eastAsia="Times New Roman" w:cs="Times New Roman"/>
          <w:b/>
          <w:bCs/>
          <w:position w:val="0"/>
          <w:sz w:val="22"/>
          <w:szCs w:val="22"/>
          <w:rtl/>
          <w:lang w:eastAsia="ar" w:bidi="ar-MA"/>
        </w:rPr>
        <w:t xml:space="preserve"> نتاج التعلم أ </w:t>
      </w:r>
      <w:r w:rsidRPr="00E266C7">
        <w:rPr>
          <w:rFonts w:ascii="Times New Roman" w:hAnsi="Times New Roman" w:eastAsia="Times New Roman" w:cs="Times New Roman"/>
          <w:position w:val="0"/>
          <w:sz w:val="22"/>
          <w:szCs w:val="22"/>
          <w:rtl/>
          <w:lang w:eastAsia="ar" w:bidi="ar-MA"/>
        </w:rPr>
        <w:t>على الجهاز العضلي الهيكلي. وهذا المحتوى مخصص لعدة أدوار رياضية، ويُعد ضروريًا لجميع مدربي الصالات الرياضية والمدربين الشخصيين، إذ يمكن استخدام هذه المعرفة يوميًا إن الاستفادة من هذه المعرفة سيكون له أثر في العملاء.</w:t>
      </w:r>
    </w:p>
    <w:p w:rsidRPr="00E266C7" w:rsidR="00364C86" w:rsidP="00F6254E" w:rsidRDefault="00364C86" w14:paraId="63D0F721" w14:textId="3A73076B">
      <w:pPr>
        <w:suppressAutoHyphens w:val="0"/>
        <w:bidi/>
        <w:spacing w:before="120" w:after="120" w:line="348" w:lineRule="auto"/>
        <w:ind w:left="0" w:leftChars="0" w:firstLine="0" w:firstLineChars="0"/>
        <w:jc w:val="both"/>
        <w:textDirection w:val="lrTb"/>
        <w:textAlignment w:val="auto"/>
        <w:outlineLvl w:val="9"/>
        <w:rPr>
          <w:rFonts w:ascii="Times New Roman" w:hAnsi="Times New Roman" w:eastAsia="Times New Roman" w:cs="Times New Roman"/>
          <w:position w:val="0"/>
          <w:sz w:val="22"/>
          <w:szCs w:val="22"/>
          <w:lang w:eastAsia="en-GB"/>
        </w:rPr>
      </w:pPr>
      <w:r w:rsidRPr="00E266C7">
        <w:rPr>
          <w:rFonts w:ascii="Times New Roman" w:hAnsi="Times New Roman" w:eastAsia="Times New Roman" w:cs="Times New Roman"/>
          <w:position w:val="0"/>
          <w:sz w:val="22"/>
          <w:szCs w:val="22"/>
          <w:rtl/>
          <w:lang w:eastAsia="ar" w:bidi="ar-MA"/>
        </w:rPr>
        <w:t xml:space="preserve">ومن الضروري تقديم المعلومات المتعلقة بتركيب الجهازين العضلي والهيكلي ووظيفتهما على خطوات لضمان اكتساب المعرفة. ويمكن تقديم المحتوى المتعلق بالمفاصل ونطاق الحركة في المفاصل بصورة فعالة في بيئة عملية، معززة بالتدريس الرسمي، كما يمكن استخدام شرح المعلم لزيادة دعم الفهم النظري. كما تُعد دراسات الحالة وسيلة فعالة أيضًا، إذ تحفز نقاشًا حول طريقة استخدام المفاصل لأداء حركات معينة في رياضات مختلفة. </w:t>
      </w:r>
    </w:p>
    <w:p w:rsidRPr="00E266C7" w:rsidR="00364C86" w:rsidP="00F6254E" w:rsidRDefault="00364C86" w14:paraId="62A5A373" w14:textId="2429B33F">
      <w:pPr>
        <w:suppressAutoHyphens w:val="0"/>
        <w:bidi/>
        <w:spacing w:before="120" w:after="120" w:line="348" w:lineRule="auto"/>
        <w:ind w:left="0" w:leftChars="0" w:hanging="2" w:firstLineChars="0"/>
        <w:jc w:val="both"/>
        <w:textDirection w:val="lrTb"/>
        <w:textAlignment w:val="auto"/>
        <w:outlineLvl w:val="9"/>
        <w:rPr>
          <w:rFonts w:ascii="Times New Roman" w:hAnsi="Times New Roman" w:eastAsia="Times New Roman" w:cs="Times New Roman"/>
          <w:position w:val="0"/>
          <w:sz w:val="22"/>
          <w:szCs w:val="22"/>
          <w:lang w:eastAsia="en-GB"/>
        </w:rPr>
      </w:pPr>
      <w:r w:rsidRPr="00E266C7">
        <w:rPr>
          <w:rFonts w:ascii="Times New Roman" w:hAnsi="Times New Roman" w:eastAsia="Times New Roman" w:cs="Times New Roman"/>
          <w:position w:val="0"/>
          <w:sz w:val="22"/>
          <w:szCs w:val="22"/>
          <w:rtl/>
          <w:lang w:eastAsia="ar" w:bidi="ar-MA"/>
        </w:rPr>
        <w:t>وينبغي أن يشارك المتعلمون في نشاطات عملية في أثناء تقديم المحتوى المتعلق بالعضلات الرئيسة، وانقباض العضلات، وأزواج العضلات المتضادة، وأنواع الألياف العضلية. وسيكون شرح المعلم مهمًا لتعزيز الفهم النظري في هذا المجال. ويمكن دعوة محاضرين ضيوف من قطاع الرياضة، مثل المدربين الشخصيين ومدربي الرياضة، لاستطلاع أمثلة واقعية لاستخدام علم التشريح وعلم وظائف الأعضاء يوميًا. كما يمكن لهؤلاء المتحدثين تقديم معرفة مباشرة حول أهمية فهم التشريح وعلم وظائف الأعضاء، والرد على أسئلة المتعلمين. وبالمثل، قد تكون الزيارات إلى الأندية الرياضية ذات فائدة عظيمة لمشاهدة تطبيق المعرفة عمليًا.</w:t>
      </w:r>
    </w:p>
    <w:p w:rsidRPr="00E266C7" w:rsidR="00364C86" w:rsidP="00F6254E" w:rsidRDefault="00364C86" w14:paraId="36EB5C7C" w14:textId="0BBB14A1">
      <w:pPr>
        <w:suppressAutoHyphens w:val="0"/>
        <w:bidi/>
        <w:spacing w:before="120" w:after="120" w:line="348" w:lineRule="auto"/>
        <w:ind w:left="0" w:leftChars="0" w:firstLine="0" w:firstLineChars="0"/>
        <w:jc w:val="both"/>
        <w:textDirection w:val="lrTb"/>
        <w:textAlignment w:val="auto"/>
        <w:outlineLvl w:val="9"/>
        <w:rPr>
          <w:rFonts w:ascii="Times New Roman" w:hAnsi="Times New Roman" w:eastAsia="Times New Roman" w:cs="Times New Roman"/>
          <w:position w:val="0"/>
          <w:sz w:val="22"/>
          <w:szCs w:val="22"/>
          <w:lang w:eastAsia="en-GB"/>
        </w:rPr>
      </w:pPr>
      <w:r w:rsidRPr="00E266C7">
        <w:rPr>
          <w:rFonts w:ascii="Times New Roman" w:hAnsi="Times New Roman" w:eastAsia="Times New Roman" w:cs="Times New Roman"/>
          <w:position w:val="0"/>
          <w:sz w:val="22"/>
          <w:szCs w:val="22"/>
          <w:rtl/>
          <w:lang w:eastAsia="ar" w:bidi="ar-MA"/>
        </w:rPr>
        <w:t xml:space="preserve">سيستفيد المتعلمون في </w:t>
      </w:r>
      <w:r w:rsidRPr="00E266C7">
        <w:rPr>
          <w:rFonts w:ascii="Times New Roman" w:hAnsi="Times New Roman" w:eastAsia="Times New Roman" w:cs="Times New Roman"/>
          <w:b/>
          <w:bCs/>
          <w:position w:val="0"/>
          <w:sz w:val="22"/>
          <w:szCs w:val="22"/>
          <w:rtl/>
          <w:lang w:eastAsia="ar" w:bidi="ar-MA"/>
        </w:rPr>
        <w:t xml:space="preserve">نتاج التعلم ب </w:t>
      </w:r>
      <w:r w:rsidRPr="00E266C7">
        <w:rPr>
          <w:rFonts w:ascii="Times New Roman" w:hAnsi="Times New Roman" w:eastAsia="Times New Roman" w:cs="Times New Roman"/>
          <w:position w:val="0"/>
          <w:sz w:val="22"/>
          <w:szCs w:val="22"/>
          <w:rtl/>
          <w:lang w:eastAsia="ar" w:bidi="ar-MA"/>
        </w:rPr>
        <w:t>من تجربة التغيرات التي يُحدثها الجهاز القلبي التنفسي في أثناء النشاط. وسيفيد توفير فرص لجلسات عملية تتيح للمتعلمين مشاهدة تطبيق المعرفة عمليًا. كما سيكون من المفيد منح المتعلمين تجربة عملية مباشرة لوظائف الجهاز التنفسي، والسماح لهم بتصميم تجربة حول آليات التنفس وعملية تبادل الغازات. ويمكن تكرار ذلك أيضًا في ما يتعلق بمعدل ضربات القلب، وضغط الدم، والتعرق.</w:t>
      </w:r>
    </w:p>
    <w:p w:rsidRPr="00E266C7" w:rsidR="00364C86" w:rsidP="00F6254E" w:rsidRDefault="00364C86" w14:paraId="7E47D124" w14:textId="5009D56D">
      <w:pPr>
        <w:suppressAutoHyphens w:val="0"/>
        <w:bidi/>
        <w:spacing w:before="120" w:after="120" w:line="348" w:lineRule="auto"/>
        <w:ind w:left="0" w:leftChars="0" w:firstLine="0" w:firstLineChars="0"/>
        <w:jc w:val="both"/>
        <w:textDirection w:val="lrTb"/>
        <w:textAlignment w:val="auto"/>
        <w:outlineLvl w:val="9"/>
        <w:rPr>
          <w:rFonts w:ascii="Times New Roman" w:hAnsi="Times New Roman" w:eastAsia="Times New Roman" w:cs="Times New Roman"/>
          <w:position w:val="0"/>
          <w:sz w:val="22"/>
          <w:szCs w:val="22"/>
          <w:lang w:eastAsia="en-GB"/>
        </w:rPr>
      </w:pPr>
      <w:r w:rsidRPr="00E266C7">
        <w:rPr>
          <w:rFonts w:ascii="Times New Roman" w:hAnsi="Times New Roman" w:eastAsia="Times New Roman" w:cs="Times New Roman"/>
          <w:position w:val="0"/>
          <w:sz w:val="22"/>
          <w:szCs w:val="22"/>
          <w:rtl/>
          <w:lang w:eastAsia="ar" w:bidi="ar-MA"/>
        </w:rPr>
        <w:t xml:space="preserve">يمكن تكليف المتعلمين بمهام جماعية، وثنائية، وفردية، مع جمع المعلومات لتشجيع التعلم والتعليم بين الزملاء وتعزيز ترسيخ المعرفة. ومن أمثلة هذه المهام إجراء نشاط تقمّص أدوار يتعلق بتدفق الدم ووظيفته، ويمكن الاستفادة من الأشخاص والصف الدراسي لتنفيذ هذه المهام. </w:t>
      </w:r>
    </w:p>
    <w:p w:rsidRPr="00E266C7" w:rsidR="00364C86" w:rsidP="00F6254E" w:rsidRDefault="00364C86" w14:paraId="14404EF0" w14:textId="525F2DC7">
      <w:pPr>
        <w:pageBreakBefore/>
        <w:suppressAutoHyphens w:val="0"/>
        <w:bidi/>
        <w:spacing w:before="120" w:after="120" w:line="348" w:lineRule="auto"/>
        <w:ind w:left="0" w:leftChars="0" w:firstLine="0" w:firstLineChars="0"/>
        <w:jc w:val="both"/>
        <w:textDirection w:val="lrTb"/>
        <w:textAlignment w:val="auto"/>
        <w:outlineLvl w:val="9"/>
        <w:rPr>
          <w:rFonts w:ascii="Times New Roman" w:hAnsi="Times New Roman" w:eastAsia="Times New Roman" w:cs="Times New Roman"/>
          <w:position w:val="0"/>
          <w:sz w:val="22"/>
          <w:szCs w:val="22"/>
          <w:lang w:eastAsia="en-GB"/>
        </w:rPr>
      </w:pPr>
      <w:r w:rsidRPr="00E266C7">
        <w:rPr>
          <w:rFonts w:ascii="Times New Roman" w:hAnsi="Times New Roman" w:eastAsia="Times New Roman" w:cs="Times New Roman"/>
          <w:position w:val="0"/>
          <w:sz w:val="22"/>
          <w:szCs w:val="22"/>
          <w:rtl/>
          <w:lang w:eastAsia="ar" w:bidi="ar-MA"/>
        </w:rPr>
        <w:lastRenderedPageBreak/>
        <w:t xml:space="preserve">كما يمكن أن يكون التعلّم بقيادة المتعلم فعالًا في إشراك المتعلمين، ويشمل التعليم بين الزملاء باستخدام طرق مثل "التدريس السريع" لبعض الموضوعات. وقد يمثل تنظيم رحلة إلى جامعة أو مختبر علمي أو متحف إستراتيجية مفيدة للمساعدة في تطوير معرفة المتعلمين بالجهاز القلبي التنفسي. ثم يمكن تقديم عرض تقديمي جماعي مع أوراق عمل ومهام تتابع هذا النشاط، وهو وسيلة ناجحة أخرى لتعزيز مشاركة المتعلمين. </w:t>
      </w:r>
    </w:p>
    <w:p w:rsidRPr="00E266C7" w:rsidR="0014610A" w:rsidP="00265F02" w:rsidRDefault="0014610A" w14:paraId="528009B6" w14:textId="24D7A832">
      <w:pPr>
        <w:suppressAutoHyphens w:val="0"/>
        <w:bidi/>
        <w:spacing w:line="348" w:lineRule="auto"/>
        <w:ind w:left="0" w:leftChars="0" w:firstLine="0" w:firstLineChars="0"/>
        <w:textDirection w:val="lrTb"/>
        <w:textAlignment w:val="auto"/>
        <w:outlineLvl w:val="9"/>
        <w:rPr>
          <w:rFonts w:ascii="Times New Roman" w:hAnsi="Times New Roman" w:eastAsia="Times New Roman" w:cs="Times New Roman"/>
          <w:position w:val="0"/>
          <w:sz w:val="22"/>
          <w:szCs w:val="22"/>
          <w:lang w:eastAsia="en-GB"/>
        </w:rPr>
      </w:pPr>
      <w:r w:rsidRPr="00E266C7">
        <w:rPr>
          <w:rFonts w:ascii="Times New Roman" w:hAnsi="Times New Roman" w:eastAsia="Times New Roman" w:cs="Times New Roman"/>
          <w:position w:val="0"/>
          <w:sz w:val="22"/>
          <w:szCs w:val="22"/>
          <w:rtl/>
          <w:lang w:eastAsia="ar" w:bidi="ar-MA"/>
        </w:rPr>
        <w:br w:type="page"/>
      </w:r>
    </w:p>
    <w:p w:rsidRPr="00E266C7" w:rsidR="004E1D73" w:rsidP="00265F02" w:rsidRDefault="009C2EF8" w14:paraId="046CB223" w14:textId="5DCB3FCC">
      <w:pPr>
        <w:pBdr>
          <w:top w:val="nil"/>
          <w:left w:val="nil"/>
          <w:bottom w:val="nil"/>
          <w:right w:val="nil"/>
          <w:between w:val="nil"/>
        </w:pBdr>
        <w:bidi/>
        <w:spacing w:before="80" w:after="60" w:line="348" w:lineRule="auto"/>
        <w:ind w:left="0" w:right="851" w:hanging="2"/>
        <w:rPr>
          <w:rFonts w:ascii="Times New Roman" w:hAnsi="Times New Roman" w:cs="Times New Roman"/>
          <w:b/>
          <w:color w:val="000000"/>
          <w:sz w:val="22"/>
          <w:szCs w:val="22"/>
        </w:rPr>
      </w:pPr>
      <w:r w:rsidRPr="00E266C7">
        <w:rPr>
          <w:rFonts w:ascii="Times New Roman" w:hAnsi="Times New Roman" w:eastAsia="Open Sans" w:cs="Times New Roman"/>
          <w:b/>
          <w:bCs/>
          <w:color w:val="000000"/>
          <w:sz w:val="22"/>
          <w:szCs w:val="22"/>
          <w:rtl/>
          <w:lang w:eastAsia="ar" w:bidi="ar-MA"/>
        </w:rPr>
        <w:lastRenderedPageBreak/>
        <w:t xml:space="preserve">نموذج التقييم </w:t>
      </w:r>
    </w:p>
    <w:tbl>
      <w:tblPr>
        <w:tblStyle w:val="a1"/>
        <w:tblpPr w:leftFromText="180" w:rightFromText="180" w:vertAnchor="text" w:tblpXSpec="right" w:tblpY="1"/>
        <w:tblOverlap w:val="never"/>
        <w:bidiVisual/>
        <w:tblW w:w="88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689"/>
        <w:gridCol w:w="3062"/>
        <w:gridCol w:w="3067"/>
      </w:tblGrid>
      <w:tr w:rsidRPr="00E266C7" w:rsidR="004E1D73" w:rsidTr="004C5F10" w14:paraId="689CA818" w14:textId="77777777">
        <w:trPr>
          <w:trHeight w:val="372"/>
        </w:trPr>
        <w:tc>
          <w:tcPr>
            <w:tcW w:w="2689" w:type="dxa"/>
            <w:shd w:val="clear" w:color="auto" w:fill="DAEEF3" w:themeFill="accent5" w:themeFillTint="33"/>
          </w:tcPr>
          <w:p w:rsidRPr="00E266C7" w:rsidR="004E1D73" w:rsidP="004C5F10" w:rsidRDefault="009C2EF8" w14:paraId="58FAAACD" w14:textId="77777777">
            <w:pPr>
              <w:pStyle w:val="TableParagraph"/>
              <w:widowControl w:val="0"/>
              <w:pBdr>
                <w:top w:val="nil"/>
                <w:left w:val="nil"/>
                <w:bottom w:val="nil"/>
                <w:right w:val="nil"/>
                <w:between w:val="nil"/>
              </w:pBdr>
              <w:autoSpaceDE w:val="0"/>
              <w:autoSpaceDN w:val="0"/>
              <w:bidi/>
              <w:spacing w:before="40" w:line="348" w:lineRule="auto"/>
              <w:ind w:left="0"/>
              <w:rPr>
                <w:rFonts w:ascii="Times New Roman" w:hAnsi="Times New Roman" w:eastAsia="Verdana"/>
                <w:b/>
                <w:sz w:val="22"/>
                <w:szCs w:val="22"/>
                <w:lang w:val="en-US"/>
              </w:rPr>
            </w:pPr>
            <w:r w:rsidRPr="00E266C7">
              <w:rPr>
                <w:rFonts w:ascii="Times New Roman" w:hAnsi="Times New Roman" w:eastAsia="Verdana"/>
                <w:b/>
                <w:bCs/>
                <w:sz w:val="22"/>
                <w:szCs w:val="22"/>
                <w:rtl/>
                <w:lang w:eastAsia="ar" w:bidi="ar-MA"/>
              </w:rPr>
              <w:t>نتاج التعلم</w:t>
            </w:r>
          </w:p>
        </w:tc>
        <w:tc>
          <w:tcPr>
            <w:tcW w:w="3062" w:type="dxa"/>
            <w:shd w:val="clear" w:color="auto" w:fill="DAEEF3" w:themeFill="accent5" w:themeFillTint="33"/>
          </w:tcPr>
          <w:p w:rsidRPr="00E266C7" w:rsidR="004E1D73" w:rsidP="004C5F10" w:rsidRDefault="009C2EF8" w14:paraId="23775C42" w14:textId="77777777">
            <w:pPr>
              <w:pStyle w:val="TableParagraph"/>
              <w:widowControl w:val="0"/>
              <w:pBdr>
                <w:top w:val="nil"/>
                <w:left w:val="nil"/>
                <w:bottom w:val="nil"/>
                <w:right w:val="nil"/>
                <w:between w:val="nil"/>
              </w:pBdr>
              <w:autoSpaceDE w:val="0"/>
              <w:autoSpaceDN w:val="0"/>
              <w:bidi/>
              <w:spacing w:before="40" w:line="348" w:lineRule="auto"/>
              <w:ind w:left="0"/>
              <w:rPr>
                <w:rFonts w:ascii="Times New Roman" w:hAnsi="Times New Roman" w:eastAsia="Verdana"/>
                <w:b/>
                <w:sz w:val="22"/>
                <w:szCs w:val="22"/>
                <w:lang w:val="en-US"/>
              </w:rPr>
            </w:pPr>
            <w:r w:rsidRPr="00E266C7">
              <w:rPr>
                <w:rFonts w:ascii="Times New Roman" w:hAnsi="Times New Roman" w:eastAsia="Verdana"/>
                <w:b/>
                <w:bCs/>
                <w:sz w:val="22"/>
                <w:szCs w:val="22"/>
                <w:rtl/>
                <w:lang w:eastAsia="ar" w:bidi="ar-MA"/>
              </w:rPr>
              <w:t>مجالات المحتوى الرئيسة</w:t>
            </w:r>
          </w:p>
        </w:tc>
        <w:tc>
          <w:tcPr>
            <w:tcW w:w="3067" w:type="dxa"/>
            <w:shd w:val="clear" w:color="auto" w:fill="DAEEF3" w:themeFill="accent5" w:themeFillTint="33"/>
          </w:tcPr>
          <w:p w:rsidRPr="00E266C7" w:rsidR="004E1D73" w:rsidP="004C5F10" w:rsidRDefault="009C2EF8" w14:paraId="351B0507" w14:textId="57026F58">
            <w:pPr>
              <w:pStyle w:val="TableParagraph"/>
              <w:widowControl w:val="0"/>
              <w:pBdr>
                <w:top w:val="nil"/>
                <w:left w:val="nil"/>
                <w:bottom w:val="nil"/>
                <w:right w:val="nil"/>
                <w:between w:val="nil"/>
              </w:pBdr>
              <w:autoSpaceDE w:val="0"/>
              <w:autoSpaceDN w:val="0"/>
              <w:bidi/>
              <w:spacing w:before="40" w:line="348" w:lineRule="auto"/>
              <w:ind w:left="0"/>
              <w:rPr>
                <w:rFonts w:ascii="Times New Roman" w:hAnsi="Times New Roman" w:eastAsia="Verdana"/>
                <w:b/>
                <w:sz w:val="22"/>
                <w:szCs w:val="22"/>
                <w:lang w:val="en-US"/>
              </w:rPr>
            </w:pPr>
            <w:r w:rsidRPr="00E266C7">
              <w:rPr>
                <w:rFonts w:ascii="Times New Roman" w:hAnsi="Times New Roman" w:eastAsia="Verdana"/>
                <w:b/>
                <w:bCs/>
                <w:sz w:val="22"/>
                <w:szCs w:val="22"/>
                <w:rtl/>
                <w:lang w:eastAsia="ar" w:bidi="ar-MA"/>
              </w:rPr>
              <w:t xml:space="preserve">نهج التقييم الموصى به </w:t>
            </w:r>
          </w:p>
        </w:tc>
      </w:tr>
      <w:tr w:rsidRPr="00E266C7" w:rsidR="00EC613A" w:rsidTr="004C5F10" w14:paraId="0184512E" w14:textId="77777777">
        <w:tc>
          <w:tcPr>
            <w:tcW w:w="2689" w:type="dxa"/>
          </w:tcPr>
          <w:p w:rsidRPr="00E266C7" w:rsidR="00EC613A" w:rsidP="004C5F10" w:rsidRDefault="00EC613A" w14:paraId="08458121" w14:textId="0B43E566">
            <w:pPr>
              <w:pBdr>
                <w:top w:val="nil"/>
                <w:left w:val="nil"/>
                <w:bottom w:val="nil"/>
                <w:right w:val="nil"/>
                <w:between w:val="nil"/>
              </w:pBdr>
              <w:tabs>
                <w:tab w:val="left" w:pos="438"/>
              </w:tabs>
              <w:bidi/>
              <w:spacing w:before="80" w:after="60" w:line="348" w:lineRule="auto"/>
              <w:ind w:left="342" w:leftChars="0" w:hanging="342" w:hangingChars="155"/>
              <w:textDirection w:val="lrTb"/>
              <w:rPr>
                <w:rFonts w:ascii="Times New Roman" w:hAnsi="Times New Roman" w:cs="Times New Roman"/>
                <w:color w:val="000000"/>
                <w:sz w:val="22"/>
                <w:szCs w:val="22"/>
              </w:rPr>
            </w:pPr>
            <w:r w:rsidRPr="00E266C7">
              <w:rPr>
                <w:rFonts w:ascii="Times New Roman" w:hAnsi="Times New Roman" w:eastAsia="Open Sans" w:cs="Times New Roman"/>
                <w:b/>
                <w:bCs/>
                <w:color w:val="000000"/>
                <w:sz w:val="22"/>
                <w:szCs w:val="22"/>
                <w:rtl/>
                <w:lang w:eastAsia="ar" w:bidi="ar-MA"/>
              </w:rPr>
              <w:t>أ</w:t>
            </w:r>
            <w:r w:rsidRPr="00E266C7">
              <w:rPr>
                <w:rFonts w:ascii="Times New Roman" w:hAnsi="Times New Roman" w:eastAsia="Open Sans" w:cs="Times New Roman"/>
                <w:b/>
                <w:bCs/>
                <w:color w:val="000000"/>
                <w:sz w:val="22"/>
                <w:szCs w:val="22"/>
                <w:rtl/>
                <w:lang w:eastAsia="ar" w:bidi="ar-MA"/>
              </w:rPr>
              <w:tab/>
            </w:r>
            <w:r w:rsidRPr="00E266C7">
              <w:rPr>
                <w:rFonts w:ascii="Times New Roman" w:hAnsi="Times New Roman" w:eastAsia="Open Sans" w:cs="Times New Roman"/>
                <w:color w:val="000000"/>
                <w:sz w:val="22"/>
                <w:szCs w:val="22"/>
                <w:rtl/>
                <w:lang w:eastAsia="ar" w:bidi="ar-MA"/>
              </w:rPr>
              <w:t>الاطلاع على تركيب الجهاز العضلي الهيكلي ووظيفته.</w:t>
            </w:r>
          </w:p>
        </w:tc>
        <w:tc>
          <w:tcPr>
            <w:tcW w:w="3062" w:type="dxa"/>
            <w:tcBorders>
              <w:bottom w:val="single" w:color="auto" w:sz="4" w:space="0"/>
            </w:tcBorders>
          </w:tcPr>
          <w:p w:rsidRPr="00E266C7" w:rsidR="00EC613A" w:rsidP="004C5F10" w:rsidRDefault="00EC613A" w14:paraId="2E797C72" w14:textId="1881D6D3">
            <w:pPr>
              <w:tabs>
                <w:tab w:val="left" w:pos="380"/>
              </w:tabs>
              <w:bidi/>
              <w:spacing w:line="348" w:lineRule="auto"/>
              <w:ind w:left="378" w:leftChars="0" w:hanging="378" w:hangingChars="171"/>
              <w:textDirection w:val="lrTb"/>
              <w:rPr>
                <w:rFonts w:ascii="Times New Roman" w:hAnsi="Times New Roman" w:cs="Times New Roman"/>
                <w:position w:val="0"/>
                <w:sz w:val="22"/>
                <w:szCs w:val="22"/>
              </w:rPr>
            </w:pPr>
            <w:r w:rsidRPr="00E266C7">
              <w:rPr>
                <w:rFonts w:ascii="Times New Roman" w:hAnsi="Times New Roman" w:eastAsia="Open Sans" w:cs="Times New Roman"/>
                <w:b/>
                <w:bCs/>
                <w:sz w:val="22"/>
                <w:szCs w:val="22"/>
                <w:rtl/>
                <w:lang w:eastAsia="ar" w:bidi="ar-MA"/>
              </w:rPr>
              <w:t>أ1</w:t>
            </w:r>
            <w:r w:rsidRPr="00E266C7">
              <w:rPr>
                <w:rFonts w:ascii="Times New Roman" w:hAnsi="Times New Roman" w:eastAsia="Open Sans" w:cs="Times New Roman"/>
                <w:b/>
                <w:bCs/>
                <w:sz w:val="22"/>
                <w:szCs w:val="22"/>
                <w:rtl/>
                <w:lang w:eastAsia="ar" w:bidi="ar-MA"/>
              </w:rPr>
              <w:tab/>
            </w:r>
            <w:r w:rsidRPr="00E266C7">
              <w:rPr>
                <w:rFonts w:ascii="Times New Roman" w:hAnsi="Times New Roman" w:eastAsia="Open Sans" w:cs="Times New Roman"/>
                <w:sz w:val="22"/>
                <w:szCs w:val="22"/>
                <w:rtl/>
                <w:lang w:eastAsia="ar" w:bidi="ar-MA"/>
              </w:rPr>
              <w:t xml:space="preserve">تركيب الجهاز العضلي الهيكلي. </w:t>
            </w:r>
          </w:p>
          <w:p w:rsidRPr="00E266C7" w:rsidR="00EC613A" w:rsidP="004C5F10" w:rsidRDefault="00EC613A" w14:paraId="05A7DDCF" w14:textId="54FE08DA">
            <w:pPr>
              <w:tabs>
                <w:tab w:val="left" w:pos="380"/>
              </w:tabs>
              <w:bidi/>
              <w:spacing w:line="348" w:lineRule="auto"/>
              <w:ind w:left="378" w:leftChars="0" w:hanging="378" w:hangingChars="171"/>
              <w:textDirection w:val="lrTb"/>
              <w:rPr>
                <w:rFonts w:ascii="Times New Roman" w:hAnsi="Times New Roman" w:cs="Times New Roman"/>
                <w:sz w:val="22"/>
                <w:szCs w:val="22"/>
              </w:rPr>
            </w:pPr>
            <w:r w:rsidRPr="00E266C7">
              <w:rPr>
                <w:rFonts w:ascii="Times New Roman" w:hAnsi="Times New Roman" w:eastAsia="Open Sans" w:cs="Times New Roman"/>
                <w:b/>
                <w:bCs/>
                <w:sz w:val="22"/>
                <w:szCs w:val="22"/>
                <w:rtl/>
                <w:lang w:eastAsia="ar" w:bidi="ar-MA"/>
              </w:rPr>
              <w:t>أ2</w:t>
            </w:r>
            <w:r w:rsidRPr="00E266C7">
              <w:rPr>
                <w:rFonts w:ascii="Times New Roman" w:hAnsi="Times New Roman" w:eastAsia="Open Sans" w:cs="Times New Roman"/>
                <w:b/>
                <w:bCs/>
                <w:sz w:val="22"/>
                <w:szCs w:val="22"/>
                <w:rtl/>
                <w:lang w:eastAsia="ar" w:bidi="ar-MA"/>
              </w:rPr>
              <w:tab/>
            </w:r>
            <w:r w:rsidRPr="00E266C7">
              <w:rPr>
                <w:rFonts w:ascii="Times New Roman" w:hAnsi="Times New Roman" w:eastAsia="Open Sans" w:cs="Times New Roman"/>
                <w:sz w:val="22"/>
                <w:szCs w:val="22"/>
                <w:rtl/>
                <w:lang w:eastAsia="ar" w:bidi="ar-MA"/>
              </w:rPr>
              <w:t xml:space="preserve">وظائف الجهاز العضلي الهيكلي. </w:t>
            </w:r>
          </w:p>
          <w:p w:rsidRPr="00E266C7" w:rsidR="00EC613A" w:rsidP="004C5F10" w:rsidRDefault="00EC613A" w14:paraId="1B22D46F" w14:textId="7E2D075B">
            <w:pPr>
              <w:tabs>
                <w:tab w:val="left" w:pos="380"/>
              </w:tabs>
              <w:bidi/>
              <w:spacing w:line="348" w:lineRule="auto"/>
              <w:ind w:left="378" w:leftChars="0" w:hanging="378" w:hangingChars="171"/>
              <w:textDirection w:val="lrTb"/>
              <w:rPr>
                <w:rFonts w:ascii="Times New Roman" w:hAnsi="Times New Roman" w:cs="Times New Roman"/>
                <w:sz w:val="22"/>
                <w:szCs w:val="22"/>
              </w:rPr>
            </w:pPr>
            <w:r w:rsidRPr="00E266C7">
              <w:rPr>
                <w:rFonts w:ascii="Times New Roman" w:hAnsi="Times New Roman" w:eastAsia="Open Sans" w:cs="Times New Roman"/>
                <w:b/>
                <w:bCs/>
                <w:sz w:val="22"/>
                <w:szCs w:val="22"/>
                <w:rtl/>
                <w:lang w:eastAsia="ar" w:bidi="ar-MA"/>
              </w:rPr>
              <w:t>أ3</w:t>
            </w:r>
            <w:r w:rsidRPr="00E266C7">
              <w:rPr>
                <w:rFonts w:ascii="Times New Roman" w:hAnsi="Times New Roman" w:eastAsia="Open Sans" w:cs="Times New Roman"/>
                <w:b/>
                <w:bCs/>
                <w:sz w:val="22"/>
                <w:szCs w:val="22"/>
                <w:rtl/>
                <w:lang w:eastAsia="ar" w:bidi="ar-MA"/>
              </w:rPr>
              <w:tab/>
            </w:r>
            <w:r w:rsidRPr="00E266C7">
              <w:rPr>
                <w:rFonts w:ascii="Times New Roman" w:hAnsi="Times New Roman" w:eastAsia="Open Sans" w:cs="Times New Roman"/>
                <w:color w:val="000000"/>
                <w:sz w:val="22"/>
                <w:szCs w:val="22"/>
                <w:rtl/>
                <w:lang w:eastAsia="ar" w:bidi="ar-MA"/>
              </w:rPr>
              <w:t>المفاصل</w:t>
            </w:r>
          </w:p>
        </w:tc>
        <w:tc>
          <w:tcPr>
            <w:tcW w:w="3067" w:type="dxa"/>
          </w:tcPr>
          <w:p w:rsidRPr="00E266C7" w:rsidR="00EC613A" w:rsidP="004C5F10" w:rsidRDefault="007A7651" w14:paraId="223C61E5" w14:textId="4B0C0452">
            <w:pPr>
              <w:pBdr>
                <w:top w:val="nil"/>
                <w:left w:val="nil"/>
                <w:bottom w:val="nil"/>
                <w:right w:val="nil"/>
                <w:between w:val="nil"/>
              </w:pBdr>
              <w:bidi/>
              <w:spacing w:line="348" w:lineRule="auto"/>
              <w:ind w:left="0" w:leftChars="0" w:firstLine="0" w:firstLineChars="0"/>
              <w:textDirection w:val="lrTb"/>
              <w:rPr>
                <w:rFonts w:ascii="Times New Roman" w:hAnsi="Times New Roman" w:eastAsia="Open Sans" w:cs="Times New Roman"/>
                <w:color w:val="000000"/>
                <w:sz w:val="22"/>
                <w:szCs w:val="22"/>
              </w:rPr>
            </w:pPr>
            <w:r w:rsidRPr="00E266C7">
              <w:rPr>
                <w:rFonts w:ascii="Times New Roman" w:hAnsi="Times New Roman" w:eastAsia="Open Sans" w:cs="Times New Roman"/>
                <w:color w:val="000000"/>
                <w:sz w:val="22"/>
                <w:szCs w:val="22"/>
                <w:rtl/>
                <w:lang w:eastAsia="ar" w:bidi="ar-MA"/>
              </w:rPr>
              <w:t>كتيب أو تقرير مكتوب حول استخدام الجهاز العضلي الهيكلي في الجسم في مجموعة متنوعة من الحركات الرياضية المحددة.</w:t>
            </w:r>
          </w:p>
        </w:tc>
      </w:tr>
      <w:tr w:rsidRPr="00E266C7" w:rsidR="00EC613A" w:rsidTr="004C5F10" w14:paraId="275590D0" w14:textId="77777777">
        <w:tc>
          <w:tcPr>
            <w:tcW w:w="2689" w:type="dxa"/>
          </w:tcPr>
          <w:p w:rsidRPr="00E266C7" w:rsidR="00EC613A" w:rsidP="004C5F10" w:rsidRDefault="00EC613A" w14:paraId="2BABFA81" w14:textId="7077FC0A">
            <w:pPr>
              <w:pBdr>
                <w:top w:val="nil"/>
                <w:left w:val="nil"/>
                <w:bottom w:val="nil"/>
                <w:right w:val="nil"/>
                <w:between w:val="nil"/>
              </w:pBdr>
              <w:tabs>
                <w:tab w:val="left" w:pos="438"/>
              </w:tabs>
              <w:bidi/>
              <w:spacing w:before="80" w:after="60" w:line="348" w:lineRule="auto"/>
              <w:ind w:left="342" w:leftChars="0" w:hanging="342" w:hangingChars="155"/>
              <w:textDirection w:val="lrTb"/>
              <w:rPr>
                <w:rFonts w:ascii="Times New Roman" w:hAnsi="Times New Roman" w:eastAsia="Open Sans" w:cs="Times New Roman"/>
                <w:color w:val="000000"/>
                <w:sz w:val="22"/>
                <w:szCs w:val="22"/>
              </w:rPr>
            </w:pPr>
            <w:r w:rsidRPr="00E266C7">
              <w:rPr>
                <w:rFonts w:ascii="Times New Roman" w:hAnsi="Times New Roman" w:eastAsia="Open Sans" w:cs="Times New Roman"/>
                <w:b/>
                <w:bCs/>
                <w:color w:val="000000"/>
                <w:sz w:val="22"/>
                <w:szCs w:val="22"/>
                <w:rtl/>
                <w:lang w:eastAsia="ar" w:bidi="ar-MA"/>
              </w:rPr>
              <w:t>ب</w:t>
            </w:r>
            <w:r w:rsidRPr="00E266C7">
              <w:rPr>
                <w:rFonts w:ascii="Times New Roman" w:hAnsi="Times New Roman" w:eastAsia="Open Sans" w:cs="Times New Roman"/>
                <w:b/>
                <w:bCs/>
                <w:color w:val="000000"/>
                <w:sz w:val="22"/>
                <w:szCs w:val="22"/>
                <w:rtl/>
                <w:lang w:eastAsia="ar" w:bidi="ar-MA"/>
              </w:rPr>
              <w:tab/>
            </w:r>
            <w:r w:rsidRPr="00E266C7">
              <w:rPr>
                <w:rFonts w:ascii="Times New Roman" w:hAnsi="Times New Roman" w:eastAsia="Open Sans" w:cs="Times New Roman"/>
                <w:color w:val="000000"/>
                <w:sz w:val="22"/>
                <w:szCs w:val="22"/>
                <w:rtl/>
                <w:lang w:eastAsia="ar" w:bidi="ar-MA"/>
              </w:rPr>
              <w:t>الاطلاع على تركيب الجهاز القلبي الوعائي ووظيفته</w:t>
            </w:r>
          </w:p>
        </w:tc>
        <w:tc>
          <w:tcPr>
            <w:tcW w:w="3062" w:type="dxa"/>
            <w:tcBorders>
              <w:bottom w:val="single" w:color="auto" w:sz="4" w:space="0"/>
            </w:tcBorders>
          </w:tcPr>
          <w:p w:rsidRPr="00E266C7" w:rsidR="00EC613A" w:rsidP="004C5F10" w:rsidRDefault="00EC613A" w14:paraId="0025AD48" w14:textId="2030C0CF">
            <w:pPr>
              <w:tabs>
                <w:tab w:val="left" w:pos="438"/>
              </w:tabs>
              <w:bidi/>
              <w:spacing w:line="348" w:lineRule="auto"/>
              <w:ind w:left="342" w:leftChars="0" w:hanging="342" w:hangingChars="155"/>
              <w:textDirection w:val="lrTb"/>
              <w:rPr>
                <w:rFonts w:ascii="Times New Roman" w:hAnsi="Times New Roman" w:cs="Times New Roman"/>
                <w:position w:val="0"/>
                <w:sz w:val="22"/>
                <w:szCs w:val="22"/>
              </w:rPr>
            </w:pPr>
            <w:r w:rsidRPr="00E266C7">
              <w:rPr>
                <w:rFonts w:ascii="Times New Roman" w:hAnsi="Times New Roman" w:eastAsia="Open Sans" w:cs="Times New Roman"/>
                <w:b/>
                <w:bCs/>
                <w:sz w:val="22"/>
                <w:szCs w:val="22"/>
                <w:rtl/>
                <w:lang w:eastAsia="ar" w:bidi="ar-MA"/>
              </w:rPr>
              <w:t>ب1</w:t>
            </w:r>
            <w:r w:rsidRPr="00E266C7">
              <w:rPr>
                <w:rFonts w:ascii="Times New Roman" w:hAnsi="Times New Roman" w:eastAsia="Open Sans" w:cs="Times New Roman"/>
                <w:b/>
                <w:bCs/>
                <w:sz w:val="22"/>
                <w:szCs w:val="22"/>
                <w:rtl/>
                <w:lang w:eastAsia="ar" w:bidi="ar-MA"/>
              </w:rPr>
              <w:tab/>
            </w:r>
            <w:r w:rsidRPr="00E266C7">
              <w:rPr>
                <w:rFonts w:ascii="Times New Roman" w:hAnsi="Times New Roman" w:eastAsia="Open Sans" w:cs="Times New Roman"/>
                <w:sz w:val="22"/>
                <w:szCs w:val="22"/>
                <w:rtl/>
                <w:lang w:eastAsia="ar" w:bidi="ar-MA"/>
              </w:rPr>
              <w:t xml:space="preserve">تركيب الجهاز القلبي الوعائي </w:t>
            </w:r>
          </w:p>
          <w:p w:rsidRPr="00E266C7" w:rsidR="00EC613A" w:rsidP="004C5F10" w:rsidRDefault="00EC613A" w14:paraId="40754639" w14:textId="7D4240CA">
            <w:pPr>
              <w:tabs>
                <w:tab w:val="left" w:pos="438"/>
              </w:tabs>
              <w:bidi/>
              <w:spacing w:line="348" w:lineRule="auto"/>
              <w:ind w:left="342" w:leftChars="0" w:hanging="342" w:hangingChars="155"/>
              <w:textDirection w:val="lrTb"/>
              <w:rPr>
                <w:rFonts w:ascii="Times New Roman" w:hAnsi="Times New Roman" w:cs="Times New Roman"/>
                <w:sz w:val="22"/>
                <w:szCs w:val="22"/>
              </w:rPr>
            </w:pPr>
            <w:r w:rsidRPr="00E266C7">
              <w:rPr>
                <w:rFonts w:ascii="Times New Roman" w:hAnsi="Times New Roman" w:eastAsia="Open Sans" w:cs="Times New Roman"/>
                <w:b/>
                <w:bCs/>
                <w:sz w:val="22"/>
                <w:szCs w:val="22"/>
                <w:rtl/>
                <w:lang w:eastAsia="ar" w:bidi="ar-MA"/>
              </w:rPr>
              <w:t>ب2</w:t>
            </w:r>
            <w:r w:rsidRPr="00E266C7">
              <w:rPr>
                <w:rFonts w:ascii="Times New Roman" w:hAnsi="Times New Roman" w:eastAsia="Open Sans" w:cs="Times New Roman"/>
                <w:b/>
                <w:bCs/>
                <w:sz w:val="22"/>
                <w:szCs w:val="22"/>
                <w:rtl/>
                <w:lang w:eastAsia="ar" w:bidi="ar-MA"/>
              </w:rPr>
              <w:tab/>
            </w:r>
            <w:r w:rsidRPr="00E266C7">
              <w:rPr>
                <w:rFonts w:ascii="Times New Roman" w:hAnsi="Times New Roman" w:eastAsia="Open Sans" w:cs="Times New Roman"/>
                <w:sz w:val="22"/>
                <w:szCs w:val="22"/>
                <w:rtl/>
                <w:lang w:eastAsia="ar" w:bidi="ar-MA"/>
              </w:rPr>
              <w:t xml:space="preserve">تركيب الجهاز التنفسي </w:t>
            </w:r>
          </w:p>
          <w:p w:rsidRPr="00E266C7" w:rsidR="00CF008D" w:rsidP="004C5F10" w:rsidRDefault="00EC613A" w14:paraId="19308E74" w14:textId="6807611E">
            <w:pPr>
              <w:tabs>
                <w:tab w:val="left" w:pos="438"/>
              </w:tabs>
              <w:bidi/>
              <w:spacing w:line="348" w:lineRule="auto"/>
              <w:ind w:left="342" w:leftChars="0" w:hanging="342" w:hangingChars="155"/>
              <w:textDirection w:val="lrTb"/>
              <w:rPr>
                <w:rFonts w:ascii="Times New Roman" w:hAnsi="Times New Roman" w:cs="Times New Roman"/>
                <w:sz w:val="22"/>
                <w:szCs w:val="22"/>
              </w:rPr>
            </w:pPr>
            <w:r w:rsidRPr="00E266C7">
              <w:rPr>
                <w:rFonts w:ascii="Times New Roman" w:hAnsi="Times New Roman" w:eastAsia="Open Sans" w:cs="Times New Roman"/>
                <w:b/>
                <w:bCs/>
                <w:sz w:val="22"/>
                <w:szCs w:val="22"/>
                <w:rtl/>
                <w:lang w:eastAsia="ar" w:bidi="ar-MA"/>
              </w:rPr>
              <w:t>ب3</w:t>
            </w:r>
            <w:r w:rsidRPr="00E266C7">
              <w:rPr>
                <w:rFonts w:ascii="Times New Roman" w:hAnsi="Times New Roman" w:eastAsia="Open Sans" w:cs="Times New Roman"/>
                <w:b/>
                <w:bCs/>
                <w:sz w:val="22"/>
                <w:szCs w:val="22"/>
                <w:rtl/>
                <w:lang w:eastAsia="ar" w:bidi="ar-MA"/>
              </w:rPr>
              <w:tab/>
            </w:r>
            <w:r w:rsidRPr="00E266C7">
              <w:rPr>
                <w:rFonts w:ascii="Times New Roman" w:hAnsi="Times New Roman" w:eastAsia="Open Sans" w:cs="Times New Roman"/>
                <w:sz w:val="22"/>
                <w:szCs w:val="22"/>
                <w:rtl/>
                <w:lang w:eastAsia="ar" w:bidi="ar-MA"/>
              </w:rPr>
              <w:t>وظائف الجهاز القلبي الوعائي</w:t>
            </w:r>
          </w:p>
          <w:p w:rsidRPr="00E266C7" w:rsidR="00EC613A" w:rsidP="004C5F10" w:rsidRDefault="00CF008D" w14:paraId="045FA9E7" w14:textId="0532EB36">
            <w:pPr>
              <w:tabs>
                <w:tab w:val="left" w:pos="438"/>
              </w:tabs>
              <w:bidi/>
              <w:spacing w:line="348" w:lineRule="auto"/>
              <w:ind w:left="342" w:leftChars="0" w:hanging="342" w:hangingChars="155"/>
              <w:textDirection w:val="lrTb"/>
              <w:rPr>
                <w:rFonts w:ascii="Times New Roman" w:hAnsi="Times New Roman" w:cs="Times New Roman"/>
                <w:sz w:val="22"/>
                <w:szCs w:val="22"/>
              </w:rPr>
            </w:pPr>
            <w:r w:rsidRPr="00E266C7">
              <w:rPr>
                <w:rFonts w:ascii="Times New Roman" w:hAnsi="Times New Roman" w:eastAsia="Open Sans" w:cs="Times New Roman"/>
                <w:b/>
                <w:bCs/>
                <w:sz w:val="22"/>
                <w:szCs w:val="22"/>
                <w:rtl/>
                <w:lang w:eastAsia="ar" w:bidi="ar-MA"/>
              </w:rPr>
              <w:t>ب4</w:t>
            </w:r>
            <w:r w:rsidRPr="00E266C7">
              <w:rPr>
                <w:rFonts w:ascii="Times New Roman" w:hAnsi="Times New Roman" w:eastAsia="Open Sans" w:cs="Times New Roman"/>
                <w:b/>
                <w:bCs/>
                <w:sz w:val="22"/>
                <w:szCs w:val="22"/>
                <w:rtl/>
                <w:lang w:eastAsia="ar" w:bidi="ar-MA"/>
              </w:rPr>
              <w:tab/>
            </w:r>
            <w:r w:rsidRPr="00E266C7">
              <w:rPr>
                <w:rFonts w:ascii="Times New Roman" w:hAnsi="Times New Roman" w:eastAsia="Open Sans" w:cs="Times New Roman"/>
                <w:sz w:val="22"/>
                <w:szCs w:val="22"/>
                <w:rtl/>
                <w:lang w:eastAsia="ar" w:bidi="ar-MA"/>
              </w:rPr>
              <w:t>وظائف الجهاز التنفسي</w:t>
            </w:r>
          </w:p>
        </w:tc>
        <w:tc>
          <w:tcPr>
            <w:tcW w:w="3067" w:type="dxa"/>
          </w:tcPr>
          <w:p w:rsidRPr="00E266C7" w:rsidR="00EC613A" w:rsidP="004C5F10" w:rsidRDefault="007A7651" w14:paraId="6505B74A" w14:textId="48864C9A">
            <w:pPr>
              <w:pBdr>
                <w:top w:val="nil"/>
                <w:left w:val="nil"/>
                <w:bottom w:val="nil"/>
                <w:right w:val="nil"/>
                <w:between w:val="nil"/>
              </w:pBdr>
              <w:bidi/>
              <w:spacing w:line="348" w:lineRule="auto"/>
              <w:ind w:left="2" w:leftChars="0" w:right="-4" w:hanging="2"/>
              <w:textDirection w:val="lrTb"/>
              <w:rPr>
                <w:rFonts w:ascii="Times New Roman" w:hAnsi="Times New Roman" w:eastAsia="Open Sans" w:cs="Times New Roman"/>
                <w:color w:val="000000"/>
                <w:sz w:val="22"/>
                <w:szCs w:val="22"/>
              </w:rPr>
            </w:pPr>
            <w:r w:rsidRPr="00E266C7">
              <w:rPr>
                <w:rFonts w:ascii="Times New Roman" w:hAnsi="Times New Roman" w:eastAsia="Open Sans" w:cs="Times New Roman"/>
                <w:color w:val="000000"/>
                <w:sz w:val="22"/>
                <w:szCs w:val="22"/>
                <w:rtl/>
                <w:lang w:eastAsia="ar" w:bidi="ar-MA"/>
              </w:rPr>
              <w:t>عرض تقديمي يوضح أهمية الجهاز القلبي التنفسي في أثناء الأداء.</w:t>
            </w:r>
          </w:p>
        </w:tc>
      </w:tr>
    </w:tbl>
    <w:p w:rsidRPr="00E266C7" w:rsidR="004E1D73" w:rsidP="00F6254E" w:rsidRDefault="009C2EF8" w14:paraId="371B680A" w14:textId="7F20CCA7">
      <w:pPr>
        <w:pBdr>
          <w:top w:val="nil"/>
          <w:left w:val="nil"/>
          <w:bottom w:val="nil"/>
          <w:right w:val="nil"/>
          <w:between w:val="nil"/>
        </w:pBdr>
        <w:bidi/>
        <w:spacing w:before="360" w:after="120" w:line="348" w:lineRule="auto"/>
        <w:ind w:left="0" w:leftChars="0" w:right="851" w:firstLine="0" w:firstLineChars="0"/>
        <w:jc w:val="both"/>
        <w:rPr>
          <w:rFonts w:ascii="Times New Roman" w:hAnsi="Times New Roman" w:cs="Times New Roman"/>
          <w:b/>
          <w:color w:val="000000"/>
          <w:sz w:val="22"/>
          <w:szCs w:val="22"/>
        </w:rPr>
      </w:pPr>
      <w:r w:rsidRPr="00E266C7">
        <w:rPr>
          <w:rFonts w:ascii="Times New Roman" w:hAnsi="Times New Roman" w:eastAsia="Open Sans" w:cs="Times New Roman"/>
          <w:b/>
          <w:bCs/>
          <w:color w:val="000000"/>
          <w:sz w:val="22"/>
          <w:szCs w:val="22"/>
          <w:rtl/>
          <w:lang w:eastAsia="ar" w:bidi="ar-MA"/>
        </w:rPr>
        <w:t>دليل التقييم</w:t>
      </w:r>
    </w:p>
    <w:p w:rsidRPr="00E266C7" w:rsidR="00514685" w:rsidP="00F6254E" w:rsidRDefault="00514685" w14:paraId="4570F3BB" w14:textId="4D3971F8">
      <w:pPr>
        <w:suppressAutoHyphens w:val="0"/>
        <w:bidi/>
        <w:spacing w:before="120" w:after="120" w:line="348" w:lineRule="auto"/>
        <w:ind w:left="0" w:leftChars="0" w:hanging="2" w:firstLineChars="0"/>
        <w:jc w:val="both"/>
        <w:textDirection w:val="lrTb"/>
        <w:textAlignment w:val="auto"/>
        <w:outlineLvl w:val="9"/>
        <w:rPr>
          <w:rFonts w:ascii="Times New Roman" w:hAnsi="Times New Roman" w:eastAsia="Times New Roman" w:cs="Times New Roman"/>
          <w:position w:val="0"/>
          <w:sz w:val="22"/>
          <w:szCs w:val="22"/>
          <w:lang w:eastAsia="en-GB"/>
        </w:rPr>
      </w:pPr>
      <w:r w:rsidRPr="00E266C7">
        <w:rPr>
          <w:rFonts w:ascii="Times New Roman" w:hAnsi="Times New Roman" w:eastAsia="Times New Roman" w:cs="Times New Roman"/>
          <w:position w:val="0"/>
          <w:sz w:val="22"/>
          <w:szCs w:val="22"/>
          <w:rtl/>
          <w:lang w:eastAsia="ar" w:bidi="ar-MA"/>
        </w:rPr>
        <w:t xml:space="preserve">تُقيَّم هذه الوحدة داخليًا. والحد أقصى لعدد الواجبات الشاملة لهذه الوحدة هو ثلاث واجبات. ويجب على المُعلِّمين الرجوع إلى دليل التقييم في المواصفات للحصول على تفاصيل محددة، لا سيما في ما يتعلق بمتطلبات درجات النجاح، والتفوق، والامتياز. </w:t>
      </w:r>
    </w:p>
    <w:p w:rsidRPr="00E266C7" w:rsidR="00514685" w:rsidP="00F6254E" w:rsidRDefault="00514685" w14:paraId="19431731" w14:textId="78ABE124">
      <w:pPr>
        <w:suppressAutoHyphens w:val="0"/>
        <w:bidi/>
        <w:spacing w:before="120" w:after="120" w:line="348" w:lineRule="auto"/>
        <w:ind w:left="0" w:leftChars="0" w:firstLine="0" w:firstLineChars="0"/>
        <w:jc w:val="both"/>
        <w:textDirection w:val="lrTb"/>
        <w:textAlignment w:val="auto"/>
        <w:outlineLvl w:val="9"/>
        <w:rPr>
          <w:rFonts w:ascii="Times New Roman" w:hAnsi="Times New Roman" w:eastAsia="Times New Roman" w:cs="Times New Roman"/>
          <w:position w:val="0"/>
          <w:sz w:val="22"/>
          <w:szCs w:val="22"/>
          <w:lang w:eastAsia="en-GB"/>
        </w:rPr>
      </w:pPr>
      <w:r w:rsidRPr="00E266C7">
        <w:rPr>
          <w:rFonts w:ascii="Times New Roman" w:hAnsi="Times New Roman" w:eastAsia="Times New Roman" w:cs="Times New Roman"/>
          <w:position w:val="0"/>
          <w:sz w:val="22"/>
          <w:szCs w:val="22"/>
          <w:rtl/>
          <w:lang w:eastAsia="ar" w:bidi="ar-MA"/>
        </w:rPr>
        <w:t xml:space="preserve">يُنصح بتقييم </w:t>
      </w:r>
      <w:r w:rsidRPr="00E266C7">
        <w:rPr>
          <w:rFonts w:ascii="Times New Roman" w:hAnsi="Times New Roman" w:eastAsia="Times New Roman" w:cs="Times New Roman"/>
          <w:b/>
          <w:bCs/>
          <w:position w:val="0"/>
          <w:sz w:val="22"/>
          <w:szCs w:val="22"/>
          <w:rtl/>
          <w:lang w:eastAsia="ar" w:bidi="ar-MA"/>
        </w:rPr>
        <w:t>نتاج التعلم أ</w:t>
      </w:r>
      <w:r w:rsidRPr="00E266C7">
        <w:rPr>
          <w:rFonts w:ascii="Times New Roman" w:hAnsi="Times New Roman" w:eastAsia="Times New Roman" w:cs="Times New Roman"/>
          <w:position w:val="0"/>
          <w:sz w:val="22"/>
          <w:szCs w:val="22"/>
          <w:rtl/>
          <w:lang w:eastAsia="ar" w:bidi="ar-MA"/>
        </w:rPr>
        <w:t xml:space="preserve"> بتقرير مكتوب، ويجب أن يشمل ذلك التقرير استخدام الجهاز العضلي الهيكلي في الجسم في مجموعة متنوعة من الحركات الرياضية المحددة. وينبغي للمتعلمين وضع مسميات على مخططات الجهازين الهيكلي والعضلي. كما يجب أن تكون هناك مخططات فارغة يضعون مسميات على عناصرها يدويًا، بيد أنه من المفيد استخدام طرق إبداعية لأداء ذلك. فعلى سبيل المثال، سيفيد عمليًا وضع مسميات على العظام والعضلات وإدراج هذه الصور. ويجب إدراج تركيب الجهاز العضلي الهيكلي، مع مراعاة مجالات مثل أنواع العضلات والعظام، وأنواع الانقباضات، إضافة إلى أنواع الألياف العضلية. وبعدها يجب على المتعلمين مناقشة وظائف الجهازين الهيكلي والعضلي. وسيكتب المتعلمون بعدها قسمًا عن الأنواع الثلاثة للمفاصل في الجسم وتفاصيل إضافية عن الأنواع الستة للمفاصل الزلالية، ومنها الحركة المتاحة في كل مفصل. ومما لا غنى عنه إدراج تركيب المفصل لأنه يبرهن على مستوى جيد من المعرفة. </w:t>
      </w:r>
    </w:p>
    <w:p w:rsidRPr="00E266C7" w:rsidR="00607974" w:rsidP="00F6254E" w:rsidRDefault="00D0252A" w14:paraId="06C175C6" w14:textId="71D6E493">
      <w:pPr>
        <w:suppressAutoHyphens w:val="0"/>
        <w:bidi/>
        <w:spacing w:before="120" w:after="120" w:line="348" w:lineRule="auto"/>
        <w:ind w:left="0" w:leftChars="0" w:firstLine="0" w:firstLineChars="0"/>
        <w:jc w:val="both"/>
        <w:textDirection w:val="lrTb"/>
        <w:textAlignment w:val="auto"/>
        <w:outlineLvl w:val="9"/>
        <w:rPr>
          <w:rFonts w:ascii="Times New Roman" w:hAnsi="Times New Roman" w:eastAsia="Times New Roman" w:cs="Times New Roman"/>
          <w:position w:val="0"/>
          <w:sz w:val="22"/>
          <w:szCs w:val="22"/>
          <w:lang w:eastAsia="en-GB"/>
        </w:rPr>
      </w:pPr>
      <w:r w:rsidRPr="00E266C7">
        <w:rPr>
          <w:rFonts w:ascii="Times New Roman" w:hAnsi="Times New Roman" w:eastAsia="Times New Roman" w:cs="Times New Roman"/>
          <w:position w:val="0"/>
          <w:sz w:val="22"/>
          <w:szCs w:val="22"/>
          <w:rtl/>
          <w:lang w:eastAsia="ar" w:bidi="ar-MA"/>
        </w:rPr>
        <w:t xml:space="preserve">في </w:t>
      </w:r>
      <w:r w:rsidRPr="00E266C7">
        <w:rPr>
          <w:rFonts w:ascii="Times New Roman" w:hAnsi="Times New Roman" w:eastAsia="Times New Roman" w:cs="Times New Roman"/>
          <w:b/>
          <w:bCs/>
          <w:position w:val="0"/>
          <w:sz w:val="22"/>
          <w:szCs w:val="22"/>
          <w:rtl/>
          <w:lang w:eastAsia="ar" w:bidi="ar-MA"/>
        </w:rPr>
        <w:t>نتاج التعلم ب</w:t>
      </w:r>
      <w:r w:rsidRPr="00E266C7">
        <w:rPr>
          <w:rFonts w:ascii="Times New Roman" w:hAnsi="Times New Roman" w:eastAsia="Times New Roman" w:cs="Times New Roman"/>
          <w:position w:val="0"/>
          <w:sz w:val="22"/>
          <w:szCs w:val="22"/>
          <w:rtl/>
          <w:lang w:eastAsia="ar" w:bidi="ar-MA"/>
        </w:rPr>
        <w:t>، يجب على المتعلمين وصف تركيب كل من الجهاز القلبي الوعائي والجهاز التنفسي ووظيفتهما، والطريقة المفضلة لأداء ذلك هي عرض تقديمي يوضح أهمية هذين الجهازين في أثناء الأداء، إذ يمكن للعرض التقديمي أن يوفر معرفة متعمقة حول كل نقطة. ويجب أن يتضمن هذا مخططات عليها مسميات بخط اليد ومناقشة لوظيفة كل تركيب. وسيدرس المتعلمون موضوعات مثل القلب، والأوعية الدموية، وتوصيل الأكسجين وإزالة الفضلات، وتبادل الغازات، وتنظيم درجة حرارة الجسم. ولدعم المتعلمين في عرضهم التقديمي، ينبغي تشجيعهم على استخدام شرائح مختلفة للموضوعات المختلفة، وإدراج تعليقات توضيحية مثل الصور والمخططات لدعم الشروح.</w:t>
      </w:r>
    </w:p>
    <w:p w:rsidRPr="00E266C7" w:rsidR="00607974" w:rsidP="00F6254E" w:rsidRDefault="00607974" w14:paraId="02D3A0E3" w14:textId="6CAB7313">
      <w:pPr>
        <w:suppressAutoHyphens w:val="0"/>
        <w:bidi/>
        <w:spacing w:before="120" w:after="120" w:line="348" w:lineRule="auto"/>
        <w:ind w:left="0" w:leftChars="0" w:firstLine="0" w:firstLineChars="0"/>
        <w:jc w:val="both"/>
        <w:textDirection w:val="lrTb"/>
        <w:textAlignment w:val="auto"/>
        <w:outlineLvl w:val="9"/>
        <w:rPr>
          <w:rFonts w:ascii="Times New Roman" w:hAnsi="Times New Roman" w:eastAsia="Times New Roman" w:cs="Times New Roman"/>
          <w:position w:val="0"/>
          <w:sz w:val="22"/>
          <w:szCs w:val="22"/>
          <w:lang w:eastAsia="en-GB"/>
        </w:rPr>
      </w:pPr>
      <w:r w:rsidRPr="00E266C7">
        <w:rPr>
          <w:rFonts w:ascii="Times New Roman" w:hAnsi="Times New Roman" w:eastAsia="Times New Roman" w:cs="Times New Roman"/>
          <w:position w:val="0"/>
          <w:sz w:val="22"/>
          <w:szCs w:val="22"/>
          <w:rtl/>
          <w:lang w:eastAsia="ar" w:bidi="ar-MA"/>
        </w:rPr>
        <w:t>وسيفيد إدراج الموارد عند تقديم العرض، إذ يمكن استخدامها لوصف التركيب والوظائف وشرحهما وتحليلهما.</w:t>
      </w:r>
    </w:p>
    <w:p w:rsidRPr="00E266C7" w:rsidR="00FF048E" w:rsidP="00265F02" w:rsidRDefault="00FF048E" w14:paraId="5A1CB354" w14:textId="5B1DCC50">
      <w:pPr>
        <w:pBdr>
          <w:top w:val="nil"/>
          <w:left w:val="nil"/>
          <w:bottom w:val="nil"/>
          <w:right w:val="nil"/>
          <w:between w:val="nil"/>
        </w:pBdr>
        <w:bidi/>
        <w:spacing w:before="120" w:after="120" w:line="348" w:lineRule="auto"/>
        <w:ind w:left="2" w:leftChars="0" w:right="140" w:hanging="2"/>
        <w:rPr>
          <w:rFonts w:ascii="Times New Roman" w:hAnsi="Times New Roman" w:cs="Times New Roman"/>
          <w:color w:val="000000"/>
          <w:sz w:val="22"/>
          <w:szCs w:val="22"/>
        </w:rPr>
      </w:pPr>
    </w:p>
    <w:p w:rsidRPr="00E266C7" w:rsidR="006E361F" w:rsidP="00265F02" w:rsidRDefault="006E361F" w14:paraId="2BBC0F76" w14:textId="77777777">
      <w:pPr>
        <w:pBdr>
          <w:top w:val="nil"/>
          <w:left w:val="nil"/>
          <w:bottom w:val="nil"/>
          <w:right w:val="nil"/>
          <w:between w:val="nil"/>
        </w:pBdr>
        <w:bidi/>
        <w:spacing w:before="120" w:after="120" w:line="348" w:lineRule="auto"/>
        <w:ind w:left="2" w:leftChars="0" w:right="140" w:hanging="2"/>
        <w:textDirection w:val="lrTb"/>
        <w:rPr>
          <w:rFonts w:ascii="Times New Roman" w:hAnsi="Times New Roman" w:cs="Times New Roman"/>
          <w:color w:val="000000"/>
          <w:sz w:val="22"/>
          <w:szCs w:val="22"/>
        </w:rPr>
      </w:pPr>
    </w:p>
    <w:p w:rsidRPr="00E266C7" w:rsidR="006E361F" w:rsidP="00265F02" w:rsidRDefault="006E361F" w14:paraId="5CA006A0" w14:textId="77777777">
      <w:pPr>
        <w:suppressAutoHyphens w:val="0"/>
        <w:autoSpaceDE w:val="0"/>
        <w:autoSpaceDN w:val="0"/>
        <w:bidi/>
        <w:adjustRightInd w:val="0"/>
        <w:spacing w:before="120" w:after="120" w:line="348" w:lineRule="auto"/>
        <w:ind w:left="0" w:leftChars="0" w:firstLine="0" w:firstLineChars="0"/>
        <w:textDirection w:val="lrTb"/>
        <w:textAlignment w:val="auto"/>
        <w:outlineLvl w:val="9"/>
        <w:rPr>
          <w:rFonts w:ascii="Times New Roman" w:hAnsi="Times New Roman" w:cs="Times New Roman"/>
          <w:position w:val="0"/>
          <w:sz w:val="22"/>
          <w:szCs w:val="22"/>
          <w:lang w:eastAsia="en-GB"/>
        </w:rPr>
      </w:pPr>
    </w:p>
    <w:p w:rsidRPr="00E266C7" w:rsidR="006E361F" w:rsidP="00265F02" w:rsidRDefault="006E361F" w14:paraId="0FF88265" w14:textId="68A9FEC7">
      <w:pPr>
        <w:suppressAutoHyphens w:val="0"/>
        <w:autoSpaceDE w:val="0"/>
        <w:autoSpaceDN w:val="0"/>
        <w:bidi/>
        <w:adjustRightInd w:val="0"/>
        <w:spacing w:line="348" w:lineRule="auto"/>
        <w:ind w:left="0" w:leftChars="0" w:firstLine="0" w:firstLineChars="0"/>
        <w:textDirection w:val="lrTb"/>
        <w:textAlignment w:val="auto"/>
        <w:outlineLvl w:val="9"/>
        <w:rPr>
          <w:rFonts w:ascii="Times New Roman" w:hAnsi="Times New Roman" w:cs="Times New Roman"/>
        </w:rPr>
        <w:sectPr w:rsidRPr="00E266C7" w:rsidR="006E361F" w:rsidSect="00C73838">
          <w:headerReference w:type="even" r:id="rId12"/>
          <w:headerReference w:type="default" r:id="rId13"/>
          <w:footerReference w:type="even" r:id="rId14"/>
          <w:footerReference w:type="default" r:id="rId15"/>
          <w:headerReference w:type="first" r:id="rId16"/>
          <w:footerReference w:type="first" r:id="rId17"/>
          <w:pgSz w:w="11907" w:h="16840" w:orient="portrait"/>
          <w:pgMar w:top="1418" w:right="1418" w:bottom="1134" w:left="1418" w:header="283" w:footer="278" w:gutter="0"/>
          <w:cols w:equalWidth="0" w:space="720">
            <w:col w:w="9360"/>
          </w:cols>
          <w:docGrid w:linePitch="272"/>
        </w:sectPr>
      </w:pPr>
    </w:p>
    <w:p w:rsidRPr="00E266C7" w:rsidR="004E1D73" w:rsidP="00265F02" w:rsidRDefault="009C2EF8" w14:paraId="3CD24AC7" w14:textId="25C19EDE">
      <w:pPr>
        <w:pBdr>
          <w:top w:val="nil"/>
          <w:left w:val="nil"/>
          <w:bottom w:val="nil"/>
          <w:right w:val="nil"/>
          <w:between w:val="nil"/>
        </w:pBdr>
        <w:bidi/>
        <w:spacing w:line="348" w:lineRule="auto"/>
        <w:ind w:left="0" w:hanging="2"/>
        <w:rPr>
          <w:rFonts w:ascii="Times New Roman" w:hAnsi="Times New Roman" w:cs="Times New Roman"/>
          <w:b/>
          <w:color w:val="000000"/>
          <w:sz w:val="22"/>
          <w:szCs w:val="22"/>
        </w:rPr>
      </w:pPr>
      <w:r w:rsidRPr="00E266C7">
        <w:rPr>
          <w:rFonts w:ascii="Times New Roman" w:hAnsi="Times New Roman" w:eastAsia="Open Sans" w:cs="Times New Roman"/>
          <w:b/>
          <w:bCs/>
          <w:color w:val="000000"/>
          <w:sz w:val="22"/>
          <w:szCs w:val="22"/>
          <w:rtl/>
          <w:lang w:eastAsia="ar" w:bidi="ar-MA"/>
        </w:rPr>
        <w:lastRenderedPageBreak/>
        <w:t>بدء النشاط</w:t>
      </w:r>
    </w:p>
    <w:p w:rsidRPr="00E266C7" w:rsidR="004E1D73" w:rsidP="00265F02" w:rsidRDefault="009C2EF8" w14:paraId="6A8B7999" w14:textId="5E97BEA4">
      <w:pPr>
        <w:pBdr>
          <w:top w:val="nil"/>
          <w:left w:val="nil"/>
          <w:bottom w:val="nil"/>
          <w:right w:val="nil"/>
          <w:between w:val="nil"/>
        </w:pBdr>
        <w:bidi/>
        <w:spacing w:before="120" w:after="120" w:line="348" w:lineRule="auto"/>
        <w:ind w:left="0" w:right="851" w:hanging="2"/>
        <w:rPr>
          <w:rFonts w:ascii="Times New Roman" w:hAnsi="Times New Roman" w:cs="Times New Roman"/>
          <w:b/>
          <w:color w:val="000000"/>
          <w:sz w:val="22"/>
          <w:szCs w:val="22"/>
        </w:rPr>
      </w:pPr>
      <w:r w:rsidRPr="00E266C7">
        <w:rPr>
          <w:rFonts w:ascii="Times New Roman" w:hAnsi="Times New Roman" w:eastAsia="Open Sans" w:cs="Times New Roman"/>
          <w:b/>
          <w:bCs/>
          <w:color w:val="000000"/>
          <w:sz w:val="22"/>
          <w:szCs w:val="22"/>
          <w:rtl/>
          <w:lang w:eastAsia="ar" w:bidi="ar-MA"/>
        </w:rPr>
        <w:t>يقدّم لك هذا الدليل نقطة انطلاق لإحدى طرق تدريس الوحدة، استنادًا إلى نهج التقييم الموصى به في المواصفات.</w:t>
      </w:r>
    </w:p>
    <w:tbl>
      <w:tblPr>
        <w:tblStyle w:val="a0"/>
        <w:tblpPr w:leftFromText="180" w:rightFromText="180" w:vertAnchor="text" w:tblpXSpec="right" w:tblpY="1"/>
        <w:tblOverlap w:val="never"/>
        <w:bidiVisual/>
        <w:tblW w:w="93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7"/>
      </w:tblGrid>
      <w:tr w:rsidRPr="00E266C7" w:rsidR="00456C81" w:rsidTr="004C5F10" w14:paraId="524E0E06" w14:textId="77777777">
        <w:tc>
          <w:tcPr>
            <w:tcW w:w="9367" w:type="dxa"/>
            <w:tcBorders>
              <w:bottom w:val="single" w:color="000000" w:sz="4" w:space="0"/>
            </w:tcBorders>
            <w:shd w:val="clear" w:color="auto" w:fill="DAEEF3"/>
          </w:tcPr>
          <w:p w:rsidRPr="00E266C7" w:rsidR="00456C81" w:rsidP="004C5F10" w:rsidRDefault="00456C81" w14:paraId="33800BB6" w14:textId="50D947EA">
            <w:pPr>
              <w:pBdr>
                <w:top w:val="nil"/>
                <w:left w:val="nil"/>
                <w:bottom w:val="nil"/>
                <w:right w:val="nil"/>
                <w:between w:val="nil"/>
              </w:pBdr>
              <w:bidi/>
              <w:spacing w:before="80" w:after="80" w:line="240" w:lineRule="auto"/>
              <w:ind w:left="0" w:hanging="2"/>
              <w:textDirection w:val="lrTb"/>
              <w:rPr>
                <w:rFonts w:ascii="Times New Roman" w:hAnsi="Times New Roman" w:cs="Times New Roman"/>
                <w:b/>
                <w:color w:val="000000"/>
                <w:sz w:val="22"/>
                <w:szCs w:val="22"/>
              </w:rPr>
            </w:pPr>
            <w:r w:rsidRPr="00E266C7">
              <w:rPr>
                <w:rFonts w:ascii="Times New Roman" w:hAnsi="Times New Roman" w:eastAsia="Open Sans" w:cs="Times New Roman"/>
                <w:b/>
                <w:bCs/>
                <w:color w:val="000000"/>
                <w:sz w:val="22"/>
                <w:szCs w:val="22"/>
                <w:rtl/>
                <w:lang w:eastAsia="ar" w:bidi="ar-MA"/>
              </w:rPr>
              <w:t>المقدمة</w:t>
            </w:r>
          </w:p>
        </w:tc>
      </w:tr>
      <w:tr w:rsidRPr="00E266C7" w:rsidR="00456C81" w:rsidTr="004C5F10" w14:paraId="571BFF5B" w14:textId="77777777">
        <w:tc>
          <w:tcPr>
            <w:tcW w:w="9367" w:type="dxa"/>
          </w:tcPr>
          <w:p w:rsidRPr="00E266C7" w:rsidR="003C22CF" w:rsidP="00E13CF6" w:rsidRDefault="003C22CF" w14:paraId="790036D2" w14:textId="7B3948B7">
            <w:pPr>
              <w:suppressAutoHyphens w:val="0"/>
              <w:bidi/>
              <w:spacing w:before="60" w:after="60" w:line="360" w:lineRule="auto"/>
              <w:ind w:left="0" w:leftChars="0" w:firstLine="0" w:firstLineChars="0"/>
              <w:textDirection w:val="lrTb"/>
              <w:textAlignment w:val="auto"/>
              <w:outlineLvl w:val="9"/>
              <w:rPr>
                <w:rFonts w:ascii="Times New Roman" w:hAnsi="Times New Roman" w:eastAsia="Times New Roman" w:cs="Times New Roman"/>
                <w:position w:val="0"/>
                <w:sz w:val="22"/>
                <w:szCs w:val="22"/>
                <w:lang w:eastAsia="en-GB"/>
              </w:rPr>
            </w:pPr>
            <w:r w:rsidRPr="00E266C7">
              <w:rPr>
                <w:rFonts w:ascii="Times New Roman" w:hAnsi="Times New Roman" w:eastAsia="Times New Roman" w:cs="Times New Roman"/>
                <w:position w:val="0"/>
                <w:sz w:val="22"/>
                <w:szCs w:val="22"/>
                <w:rtl/>
                <w:lang w:eastAsia="ar" w:bidi="ar-MA"/>
              </w:rPr>
              <w:t xml:space="preserve">تقدم هذه الوحدة للمتعلمين فرصة لتطوير فهمهم لأجهزة الجسم الرئيسة وكيفية ارتباطها بالنشاطات الرياضية. وتتضمن الوحدة عدة موضوعات جديدة على بعض المتعلمين. ومن المهم أن يُقدّم المحتوى النظري باستخدام مجموعة متنوعة من الطرق، ومنها العروض التقديمية والحوارات والمناقشات والملصقات، إضافة إلى النشاطات العملية التي تشرح عمليًا علم التشريح ووظائف الأعضاء. </w:t>
            </w:r>
          </w:p>
          <w:p w:rsidRPr="00E266C7" w:rsidR="003B2A35" w:rsidP="00E13CF6" w:rsidRDefault="003B2A35" w14:paraId="586934D0" w14:textId="35287D07">
            <w:pPr>
              <w:pStyle w:val="NormalWeb"/>
              <w:shd w:val="clear" w:color="auto" w:fill="FFFFFF"/>
              <w:bidi/>
              <w:spacing w:before="60" w:beforeAutospacing="0" w:after="60" w:afterAutospacing="0" w:line="360" w:lineRule="auto"/>
              <w:ind w:left="0" w:leftChars="0" w:firstLine="0" w:firstLineChars="0"/>
              <w:textDirection w:val="lrTb"/>
              <w:rPr>
                <w:rFonts w:cs="Times New Roman"/>
                <w:position w:val="0"/>
                <w:sz w:val="22"/>
                <w:szCs w:val="22"/>
              </w:rPr>
            </w:pPr>
            <w:r w:rsidRPr="00E266C7">
              <w:rPr>
                <w:rFonts w:eastAsia="Open Sans" w:cs="Times New Roman"/>
                <w:sz w:val="22"/>
                <w:szCs w:val="22"/>
                <w:rtl/>
                <w:lang w:eastAsia="ar" w:bidi="ar-MA"/>
              </w:rPr>
              <w:t>مهّد لتعريف الوحدة للمتعلمين باستخدام مجموعة من النشاطات المتعلقة بعلم التشريح وعلم وظائف الأعضاء، مع تحديد أي معرفة وفهم مسبقين لديهم، واشرح لهم أن هذه الوحدة ستزودهم بالمهارات اللازمة لتطبيق المعرفة التشريحية في وحدات أخرى وفي دراسات مستقبلية.</w:t>
            </w:r>
          </w:p>
        </w:tc>
      </w:tr>
      <w:tr w:rsidRPr="00E266C7" w:rsidR="004E1D73" w:rsidTr="004C5F10" w14:paraId="241FE334" w14:textId="77777777">
        <w:tc>
          <w:tcPr>
            <w:tcW w:w="9367" w:type="dxa"/>
            <w:shd w:val="clear" w:color="auto" w:fill="DAEEF3" w:themeFill="accent5" w:themeFillTint="33"/>
          </w:tcPr>
          <w:p w:rsidRPr="00E266C7" w:rsidR="004E1D73" w:rsidP="004C5F10" w:rsidRDefault="009C2EF8" w14:paraId="54783F43" w14:textId="29CB8826">
            <w:pPr>
              <w:pBdr>
                <w:top w:val="nil"/>
                <w:left w:val="nil"/>
                <w:bottom w:val="nil"/>
                <w:right w:val="nil"/>
                <w:between w:val="nil"/>
              </w:pBdr>
              <w:bidi/>
              <w:spacing w:before="80" w:after="80" w:line="240" w:lineRule="auto"/>
              <w:ind w:left="0" w:hanging="2"/>
              <w:textDirection w:val="lrTb"/>
              <w:rPr>
                <w:rFonts w:ascii="Times New Roman" w:hAnsi="Times New Roman" w:cs="Times New Roman"/>
                <w:b/>
                <w:color w:val="000000"/>
                <w:sz w:val="22"/>
                <w:szCs w:val="22"/>
              </w:rPr>
            </w:pPr>
            <w:r w:rsidRPr="00E266C7">
              <w:rPr>
                <w:rFonts w:ascii="Times New Roman" w:hAnsi="Times New Roman" w:eastAsia="Open Sans" w:cs="Times New Roman"/>
                <w:b/>
                <w:bCs/>
                <w:color w:val="000000"/>
                <w:sz w:val="22"/>
                <w:szCs w:val="22"/>
                <w:rtl/>
                <w:lang w:eastAsia="ar" w:bidi="ar-MA"/>
              </w:rPr>
              <w:t xml:space="preserve">نتاج التعلم أ: </w:t>
            </w:r>
            <w:r w:rsidRPr="00E266C7">
              <w:rPr>
                <w:rFonts w:ascii="Times New Roman" w:hAnsi="Times New Roman" w:eastAsia="Open Sans" w:cs="Times New Roman"/>
                <w:b/>
                <w:bCs/>
                <w:color w:val="000000"/>
                <w:sz w:val="22"/>
                <w:szCs w:val="22"/>
                <w:shd w:val="clear" w:color="auto" w:fill="DAEEF3"/>
                <w:rtl/>
                <w:lang w:eastAsia="ar" w:bidi="ar-MA"/>
              </w:rPr>
              <w:t xml:space="preserve">الاطلاع على </w:t>
            </w:r>
            <w:r w:rsidRPr="00E266C7">
              <w:rPr>
                <w:rFonts w:ascii="Times New Roman" w:hAnsi="Times New Roman" w:eastAsia="Open Sans" w:cs="Times New Roman"/>
                <w:b/>
                <w:bCs/>
                <w:color w:val="000000"/>
                <w:sz w:val="22"/>
                <w:szCs w:val="22"/>
                <w:rtl/>
                <w:lang w:eastAsia="ar" w:bidi="ar-MA"/>
              </w:rPr>
              <w:t>تركيب الجهاز العضلي الهيكلي ووظيفته</w:t>
            </w:r>
          </w:p>
        </w:tc>
      </w:tr>
      <w:tr w:rsidRPr="00E266C7" w:rsidR="004E1D73" w:rsidTr="004C5F10" w14:paraId="6326F120" w14:textId="77777777">
        <w:tc>
          <w:tcPr>
            <w:tcW w:w="9367" w:type="dxa"/>
          </w:tcPr>
          <w:p w:rsidRPr="00E266C7" w:rsidR="003B2A35" w:rsidP="00F6254E" w:rsidRDefault="00682AFE" w14:paraId="72A256A7" w14:textId="3939A3C1">
            <w:pPr>
              <w:pStyle w:val="ListParagraph"/>
              <w:numPr>
                <w:ilvl w:val="0"/>
                <w:numId w:val="18"/>
              </w:numPr>
              <w:pBdr>
                <w:top w:val="nil"/>
                <w:left w:val="nil"/>
                <w:bottom w:val="nil"/>
                <w:right w:val="nil"/>
                <w:between w:val="nil"/>
              </w:pBdr>
              <w:bidi/>
              <w:spacing w:before="60" w:after="60" w:line="360" w:lineRule="auto"/>
              <w:ind w:left="317" w:leftChars="0" w:hanging="284" w:firstLineChars="0"/>
              <w:jc w:val="both"/>
              <w:textDirection w:val="lrTb"/>
              <w:rPr>
                <w:rFonts w:ascii="Times New Roman" w:hAnsi="Times New Roman" w:cs="Times New Roman"/>
                <w:color w:val="000000"/>
                <w:sz w:val="22"/>
                <w:szCs w:val="22"/>
              </w:rPr>
            </w:pPr>
            <w:r w:rsidRPr="00E266C7">
              <w:rPr>
                <w:rFonts w:ascii="Times New Roman" w:hAnsi="Times New Roman" w:eastAsia="Open Sans" w:cs="Times New Roman"/>
                <w:color w:val="000000"/>
                <w:sz w:val="22"/>
                <w:szCs w:val="22"/>
                <w:rtl/>
                <w:lang w:eastAsia="ar" w:bidi="ar-MA"/>
              </w:rPr>
              <w:t>يُعد نتاج التعلم أ أساسيًا لفهم الأجهزة الرئيسة في جسم الإنسان. وسيطوّر المتعلمون معارفهم وفهمهم للجهاز العضلي الهيكلي بعدة طرق تهدف إلى إشراك جميع لمتعلمين بأفضل صورة ممكنة.</w:t>
            </w:r>
          </w:p>
          <w:p w:rsidRPr="00E266C7" w:rsidR="003B2A35" w:rsidP="00F6254E" w:rsidRDefault="004B548F" w14:paraId="73977644" w14:textId="6276C5CD">
            <w:pPr>
              <w:pStyle w:val="NormalWeb"/>
              <w:numPr>
                <w:ilvl w:val="0"/>
                <w:numId w:val="18"/>
              </w:numPr>
              <w:shd w:val="clear" w:color="auto" w:fill="FFFFFF"/>
              <w:suppressAutoHyphens w:val="0"/>
              <w:bidi/>
              <w:spacing w:before="60" w:beforeAutospacing="0" w:after="60" w:afterAutospacing="0" w:line="360" w:lineRule="auto"/>
              <w:ind w:left="316" w:leftChars="0" w:hanging="284" w:firstLineChars="0"/>
              <w:jc w:val="both"/>
              <w:textDirection w:val="lrTb"/>
              <w:textAlignment w:val="auto"/>
              <w:outlineLvl w:val="9"/>
              <w:rPr>
                <w:rFonts w:cs="Times New Roman"/>
                <w:position w:val="2"/>
                <w:sz w:val="22"/>
                <w:szCs w:val="22"/>
              </w:rPr>
            </w:pPr>
            <w:r w:rsidRPr="00E266C7">
              <w:rPr>
                <w:rFonts w:eastAsia="Open Sans" w:cs="Times New Roman"/>
                <w:position w:val="2"/>
                <w:sz w:val="22"/>
                <w:szCs w:val="22"/>
                <w:rtl/>
                <w:lang w:eastAsia="ar" w:bidi="ar-MA"/>
              </w:rPr>
              <w:t xml:space="preserve">يشارك المتعلمون في مجال المحتوى أ1 في نشاط يهدف إلى تحديد العظام المختلفة في الهيكل العظمي على أحد الزملاء. ويُستخدم أسلوب تدريس رسمي لتوضيح مواقع العظام الرئيسة، وأنواع العظام، والهيكل العظمي المحوري والطرفي، وانحناءات العمود الفقري. وينبغي استخدام مهام متنوعة للحفاظ على التعلم بقيادة المتعلمين. ويُفضل أن تكون عملية التدريس بصرية، باستخدام مقاطع الفيديو والصور متى أمكن. كما يُستحسن الاستعانة بالمتعلمين؛ لتعليم زملائهم متى أمكن لتعزيز حس مسؤولية المتعلمين في عملية التعلم. </w:t>
            </w:r>
          </w:p>
          <w:p w:rsidRPr="00E266C7" w:rsidR="005404C8" w:rsidP="00F6254E" w:rsidRDefault="005404C8" w14:paraId="018F2ABC" w14:textId="4605C4DF">
            <w:pPr>
              <w:pStyle w:val="NormalWeb"/>
              <w:numPr>
                <w:ilvl w:val="0"/>
                <w:numId w:val="18"/>
              </w:numPr>
              <w:shd w:val="clear" w:color="auto" w:fill="FFFFFF"/>
              <w:suppressAutoHyphens w:val="0"/>
              <w:bidi/>
              <w:spacing w:before="60" w:beforeAutospacing="0" w:after="60" w:afterAutospacing="0" w:line="360" w:lineRule="auto"/>
              <w:ind w:left="316" w:leftChars="0" w:hanging="284" w:firstLineChars="0"/>
              <w:jc w:val="both"/>
              <w:textDirection w:val="lrTb"/>
              <w:textAlignment w:val="auto"/>
              <w:outlineLvl w:val="9"/>
              <w:rPr>
                <w:rFonts w:cs="Times New Roman"/>
                <w:position w:val="2"/>
                <w:sz w:val="22"/>
                <w:szCs w:val="22"/>
              </w:rPr>
            </w:pPr>
            <w:r w:rsidRPr="00E266C7">
              <w:rPr>
                <w:rFonts w:eastAsia="Open Sans" w:cs="Times New Roman"/>
                <w:sz w:val="22"/>
                <w:szCs w:val="22"/>
                <w:rtl/>
                <w:lang w:eastAsia="ar" w:bidi="ar-MA"/>
              </w:rPr>
              <w:t>يشارك المتعلمون بأداء تقمص أدوار لحركات رياضية مختلفة، ويحددون العظام وأنواعها في أثناء أداء بعض الحركات الرياضية. ويجب على المتعلمين مراعاة المراحل المختلفة للمهارة وفهم أوجه الاختلاف المحتملة بينها.</w:t>
            </w:r>
          </w:p>
          <w:p w:rsidRPr="00E266C7" w:rsidR="003B2A35" w:rsidP="00F6254E" w:rsidRDefault="003B2A35" w14:paraId="14A109E3" w14:textId="77777777">
            <w:pPr>
              <w:pStyle w:val="NormalWeb"/>
              <w:numPr>
                <w:ilvl w:val="0"/>
                <w:numId w:val="35"/>
              </w:numPr>
              <w:shd w:val="clear" w:color="auto" w:fill="FFFFFF"/>
              <w:suppressAutoHyphens w:val="0"/>
              <w:bidi/>
              <w:spacing w:before="60" w:beforeAutospacing="0" w:after="60" w:afterAutospacing="0" w:line="360" w:lineRule="auto"/>
              <w:ind w:left="316" w:leftChars="0" w:hanging="284" w:firstLineChars="0"/>
              <w:jc w:val="both"/>
              <w:textDirection w:val="lrTb"/>
              <w:textAlignment w:val="auto"/>
              <w:outlineLvl w:val="9"/>
              <w:rPr>
                <w:rFonts w:cs="Times New Roman"/>
                <w:position w:val="2"/>
                <w:sz w:val="22"/>
                <w:szCs w:val="22"/>
              </w:rPr>
            </w:pPr>
            <w:r w:rsidRPr="00E266C7">
              <w:rPr>
                <w:rFonts w:eastAsia="Open Sans" w:cs="Times New Roman"/>
                <w:position w:val="2"/>
                <w:sz w:val="22"/>
                <w:szCs w:val="22"/>
                <w:rtl/>
                <w:lang w:eastAsia="ar" w:bidi="ar-MA"/>
              </w:rPr>
              <w:t xml:space="preserve">في مجال المحتوى أ2، يجب على المتعلمين أن يبحثوا ويقدّموا تفاصيل حول كل وظيفة من وظائف الجهاز الهيكلي وكل نوع من أنواع العظام. وعندئذ يمكنهم العمل معًا لتبادل المعرفة وصقل الفهم، ثم شرح ما توصلوا إليه لبقية المجموعة. </w:t>
            </w:r>
          </w:p>
          <w:p w:rsidRPr="00E266C7" w:rsidR="003B2A35" w:rsidP="00F6254E" w:rsidRDefault="005404C8" w14:paraId="0105149F" w14:textId="2F540C78">
            <w:pPr>
              <w:pStyle w:val="NormalWeb"/>
              <w:numPr>
                <w:ilvl w:val="0"/>
                <w:numId w:val="35"/>
              </w:numPr>
              <w:shd w:val="clear" w:color="auto" w:fill="FFFFFF"/>
              <w:suppressAutoHyphens w:val="0"/>
              <w:bidi/>
              <w:spacing w:before="60" w:beforeAutospacing="0" w:after="60" w:afterAutospacing="0" w:line="360" w:lineRule="auto"/>
              <w:ind w:left="316" w:leftChars="0" w:hanging="284" w:firstLineChars="0"/>
              <w:jc w:val="both"/>
              <w:textDirection w:val="lrTb"/>
              <w:textAlignment w:val="auto"/>
              <w:outlineLvl w:val="9"/>
              <w:rPr>
                <w:rFonts w:cs="Times New Roman"/>
                <w:position w:val="2"/>
                <w:sz w:val="22"/>
                <w:szCs w:val="22"/>
              </w:rPr>
            </w:pPr>
            <w:r w:rsidRPr="00E266C7">
              <w:rPr>
                <w:rFonts w:eastAsia="Open Sans" w:cs="Times New Roman"/>
                <w:position w:val="2"/>
                <w:sz w:val="22"/>
                <w:szCs w:val="22"/>
                <w:rtl/>
                <w:lang w:eastAsia="ar" w:bidi="ar-MA"/>
              </w:rPr>
              <w:t xml:space="preserve">ويتيح مجال المحتوى أ3 للمتعلمين استخدام المعرفة التي اكتسبوها لتعميق فهمهم للجهاز الهيكلي. وتُعد المناقشة الجماعية بداية جيدة لتقديم نظرة عامة عن تصنيف المفاصل، وتركيبها ووظيفتها. ويُفضل استخدام محفزات بصرية، مثل مقاطع الفيديو والصور متى أمكن. واطلب من المتعلمين تسمية المفاصل ثم تصميم كتيبات معلومات وغيرها من المصادر لتكون ملاحظات للتقييم. </w:t>
            </w:r>
          </w:p>
          <w:p w:rsidRPr="00E266C7" w:rsidR="003B2A35" w:rsidP="00F6254E" w:rsidRDefault="005404C8" w14:paraId="3AF4D25B" w14:textId="6ADE488C">
            <w:pPr>
              <w:pStyle w:val="NormalWeb"/>
              <w:numPr>
                <w:ilvl w:val="0"/>
                <w:numId w:val="35"/>
              </w:numPr>
              <w:shd w:val="clear" w:color="auto" w:fill="FFFFFF"/>
              <w:suppressAutoHyphens w:val="0"/>
              <w:bidi/>
              <w:spacing w:before="60" w:beforeAutospacing="0" w:after="60" w:afterAutospacing="0" w:line="360" w:lineRule="auto"/>
              <w:ind w:left="316" w:leftChars="0" w:hanging="284" w:firstLineChars="0"/>
              <w:jc w:val="both"/>
              <w:textDirection w:val="lrTb"/>
              <w:textAlignment w:val="auto"/>
              <w:outlineLvl w:val="9"/>
              <w:rPr>
                <w:rFonts w:cs="Times New Roman"/>
                <w:position w:val="2"/>
                <w:sz w:val="22"/>
                <w:szCs w:val="22"/>
              </w:rPr>
            </w:pPr>
            <w:r w:rsidRPr="00E266C7">
              <w:rPr>
                <w:rFonts w:eastAsia="Open Sans" w:cs="Times New Roman"/>
                <w:position w:val="2"/>
                <w:sz w:val="22"/>
                <w:szCs w:val="22"/>
                <w:rtl/>
                <w:lang w:eastAsia="ar" w:bidi="ar-MA"/>
              </w:rPr>
              <w:t xml:space="preserve">مهّد لمعرفة الجهاز العضلي، بوصف هذا جزءًا من مجال المحتوى أ1، بمناقشة الإصابات العضلية المختلفة أو الحالات المرتبطة بالجهاز العضلي. ثم اعقد مناقشة حول الجهاز العضلي وأنواع العضلات المختلفة في جسم الإنسان. ويمكن للمتعلمين استخدام هذه المعرفة لتصميم نشرة معلومات كملاحظات مرجعية. </w:t>
            </w:r>
          </w:p>
          <w:p w:rsidRPr="00E266C7" w:rsidR="005404C8" w:rsidP="00F6254E" w:rsidRDefault="005404C8" w14:paraId="6C9216C5" w14:textId="3B8083C5">
            <w:pPr>
              <w:pStyle w:val="NormalWeb"/>
              <w:numPr>
                <w:ilvl w:val="0"/>
                <w:numId w:val="35"/>
              </w:numPr>
              <w:shd w:val="clear" w:color="auto" w:fill="FFFFFF"/>
              <w:suppressAutoHyphens w:val="0"/>
              <w:bidi/>
              <w:spacing w:before="60" w:beforeAutospacing="0" w:after="60" w:afterAutospacing="0" w:line="360" w:lineRule="auto"/>
              <w:ind w:left="316" w:leftChars="0" w:hanging="284" w:firstLineChars="0"/>
              <w:jc w:val="both"/>
              <w:textDirection w:val="lrTb"/>
              <w:textAlignment w:val="auto"/>
              <w:outlineLvl w:val="9"/>
              <w:rPr>
                <w:rFonts w:cs="Times New Roman"/>
                <w:position w:val="2"/>
                <w:sz w:val="22"/>
                <w:szCs w:val="22"/>
              </w:rPr>
            </w:pPr>
            <w:r w:rsidRPr="00E266C7">
              <w:rPr>
                <w:rFonts w:eastAsia="Open Sans" w:cs="Times New Roman"/>
                <w:sz w:val="22"/>
                <w:szCs w:val="22"/>
                <w:rtl/>
                <w:lang w:eastAsia="ar" w:bidi="ar-MA"/>
              </w:rPr>
              <w:t xml:space="preserve">اطلب من المتعلمين تحديد مواقع وأنواع العضلات عن طريق رسم شكل إنسان (على عدة أوراق بحجم </w:t>
            </w:r>
            <w:r w:rsidRPr="00E266C7">
              <w:rPr>
                <w:rFonts w:eastAsia="Open Sans" w:cs="Times New Roman"/>
                <w:sz w:val="22"/>
                <w:szCs w:val="22"/>
                <w:lang w:val="en-US" w:eastAsia="ar" w:bidi="en-US"/>
              </w:rPr>
              <w:t>A</w:t>
            </w:r>
            <w:r w:rsidRPr="00E266C7">
              <w:rPr>
                <w:rFonts w:eastAsia="Open Sans" w:cs="Times New Roman"/>
                <w:sz w:val="22"/>
                <w:szCs w:val="22"/>
                <w:lang w:eastAsia="ar" w:bidi="ar-MA"/>
              </w:rPr>
              <w:t>3</w:t>
            </w:r>
            <w:r w:rsidRPr="00E266C7">
              <w:rPr>
                <w:rFonts w:eastAsia="Open Sans" w:cs="Times New Roman"/>
                <w:sz w:val="22"/>
                <w:szCs w:val="22"/>
                <w:rtl/>
                <w:lang w:eastAsia="ar" w:bidi="ar-MA"/>
              </w:rPr>
              <w:t>)، ثم تحديد العضلات المختلفة على الرسم أو الشكل.</w:t>
            </w:r>
          </w:p>
          <w:p w:rsidRPr="00E266C7" w:rsidR="003B2A35" w:rsidP="00F6254E" w:rsidRDefault="003B2A35" w14:paraId="5D36C88C" w14:textId="781D988F">
            <w:pPr>
              <w:pStyle w:val="NormalWeb"/>
              <w:numPr>
                <w:ilvl w:val="0"/>
                <w:numId w:val="35"/>
              </w:numPr>
              <w:shd w:val="clear" w:color="auto" w:fill="FFFFFF"/>
              <w:suppressAutoHyphens w:val="0"/>
              <w:bidi/>
              <w:spacing w:before="60" w:beforeAutospacing="0" w:after="60" w:afterAutospacing="0" w:line="360" w:lineRule="auto"/>
              <w:ind w:left="316" w:leftChars="0" w:hanging="284" w:firstLineChars="0"/>
              <w:jc w:val="both"/>
              <w:textDirection w:val="lrTb"/>
              <w:textAlignment w:val="auto"/>
              <w:outlineLvl w:val="9"/>
              <w:rPr>
                <w:rFonts w:cs="Times New Roman"/>
                <w:position w:val="2"/>
                <w:sz w:val="22"/>
                <w:szCs w:val="22"/>
              </w:rPr>
            </w:pPr>
            <w:r w:rsidRPr="00E266C7">
              <w:rPr>
                <w:rFonts w:eastAsia="Open Sans" w:cs="Times New Roman"/>
                <w:position w:val="2"/>
                <w:sz w:val="22"/>
                <w:szCs w:val="22"/>
                <w:rtl/>
                <w:lang w:eastAsia="ar" w:bidi="ar-MA"/>
              </w:rPr>
              <w:t>ينبغي أن يحصل المتعلمون على عظام "حقيقية" أو نماذج مقلدة إذا أمكن وبعدها يمكنهم إنشاء ملصق تفاعلي يوضح التراكيب المختلفة داخل العظم.</w:t>
            </w:r>
          </w:p>
          <w:p w:rsidRPr="00E266C7" w:rsidR="003B2A35" w:rsidP="00F6254E" w:rsidRDefault="003B2A35" w14:paraId="19B87FD9" w14:textId="3C386E39">
            <w:pPr>
              <w:pStyle w:val="NormalWeb"/>
              <w:numPr>
                <w:ilvl w:val="0"/>
                <w:numId w:val="35"/>
              </w:numPr>
              <w:shd w:val="clear" w:color="auto" w:fill="FFFFFF"/>
              <w:suppressAutoHyphens w:val="0"/>
              <w:bidi/>
              <w:spacing w:before="60" w:beforeAutospacing="0" w:after="60" w:afterAutospacing="0" w:line="360" w:lineRule="auto"/>
              <w:ind w:left="316" w:leftChars="0" w:hanging="284" w:firstLineChars="0"/>
              <w:jc w:val="both"/>
              <w:textDirection w:val="lrTb"/>
              <w:textAlignment w:val="auto"/>
              <w:outlineLvl w:val="9"/>
              <w:rPr>
                <w:rFonts w:cs="Times New Roman"/>
                <w:position w:val="2"/>
                <w:sz w:val="22"/>
                <w:szCs w:val="22"/>
              </w:rPr>
            </w:pPr>
            <w:r w:rsidRPr="00E266C7">
              <w:rPr>
                <w:rFonts w:eastAsia="Open Sans" w:cs="Times New Roman"/>
                <w:position w:val="2"/>
                <w:sz w:val="22"/>
                <w:szCs w:val="22"/>
                <w:rtl/>
                <w:lang w:eastAsia="ar" w:bidi="ar-MA"/>
              </w:rPr>
              <w:lastRenderedPageBreak/>
              <w:t xml:space="preserve">تُعد النشاطات في مجموعات صغيرة وسيلة مفيدة لتدريس هذه الأجهزة. كما ويُعد تحديد العضلة في الجسم نشاطًا تمهيديًا جيدًا. ويلي ذلك توزيع حركة رياضية مختلفة على كل مجموعة. وتتمثل المهمة في تحديد العضلة أو العضلات المشاركة والتفكير في أنواع الانقباضات العضلية التي قد تحدث. ثم تقدم المجموعات ما توصلت إليه لبقية الصف. </w:t>
            </w:r>
          </w:p>
          <w:p w:rsidRPr="00E266C7" w:rsidR="003B2A35" w:rsidP="00F6254E" w:rsidRDefault="003B2A35" w14:paraId="560D6B44" w14:textId="7E3EEC6C">
            <w:pPr>
              <w:pStyle w:val="NormalWeb"/>
              <w:pageBreakBefore/>
              <w:numPr>
                <w:ilvl w:val="0"/>
                <w:numId w:val="35"/>
              </w:numPr>
              <w:shd w:val="clear" w:color="auto" w:fill="FFFFFF"/>
              <w:suppressAutoHyphens w:val="0"/>
              <w:bidi/>
              <w:spacing w:before="60" w:beforeAutospacing="0" w:after="60" w:afterAutospacing="0" w:line="360" w:lineRule="auto"/>
              <w:ind w:left="317" w:leftChars="0" w:hanging="288" w:firstLineChars="0"/>
              <w:jc w:val="both"/>
              <w:textDirection w:val="lrTb"/>
              <w:textAlignment w:val="auto"/>
              <w:outlineLvl w:val="9"/>
              <w:rPr>
                <w:rFonts w:cs="Times New Roman"/>
                <w:position w:val="2"/>
                <w:sz w:val="22"/>
                <w:szCs w:val="22"/>
              </w:rPr>
            </w:pPr>
            <w:r w:rsidRPr="00E266C7">
              <w:rPr>
                <w:rFonts w:eastAsia="Open Sans" w:cs="Times New Roman"/>
                <w:position w:val="2"/>
                <w:sz w:val="22"/>
                <w:szCs w:val="22"/>
                <w:rtl/>
                <w:lang w:eastAsia="ar" w:bidi="ar-MA"/>
              </w:rPr>
              <w:t>تتيح الورش العملية للمتعلمين فهم العلاقة بين الجانب النظري والتطبيق. ويمكن تنفيذ ذلك في صف دراسي أو في صالة رياضية. ويشارك المتعلمون في مجموعة من الحركات أو النشاطات التي تتضمن جوانب من مجالات المحتوى من أ1 إلى أ3.</w:t>
            </w:r>
          </w:p>
          <w:p w:rsidRPr="00E266C7" w:rsidR="003B2A35" w:rsidP="00F6254E" w:rsidRDefault="005404C8" w14:paraId="02CF3B6A" w14:textId="3E9E47FC">
            <w:pPr>
              <w:pStyle w:val="NormalWeb"/>
              <w:numPr>
                <w:ilvl w:val="0"/>
                <w:numId w:val="35"/>
              </w:numPr>
              <w:shd w:val="clear" w:color="auto" w:fill="FFFFFF"/>
              <w:suppressAutoHyphens w:val="0"/>
              <w:bidi/>
              <w:spacing w:before="60" w:beforeAutospacing="0" w:after="60" w:afterAutospacing="0" w:line="360" w:lineRule="auto"/>
              <w:ind w:left="316" w:leftChars="0" w:hanging="284" w:firstLineChars="0"/>
              <w:jc w:val="both"/>
              <w:textDirection w:val="lrTb"/>
              <w:textAlignment w:val="auto"/>
              <w:outlineLvl w:val="9"/>
              <w:rPr>
                <w:rFonts w:cs="Times New Roman"/>
                <w:position w:val="2"/>
                <w:sz w:val="22"/>
                <w:szCs w:val="22"/>
              </w:rPr>
            </w:pPr>
            <w:r w:rsidRPr="00E266C7">
              <w:rPr>
                <w:rFonts w:eastAsia="Open Sans" w:cs="Times New Roman"/>
                <w:position w:val="2"/>
                <w:sz w:val="22"/>
                <w:szCs w:val="22"/>
                <w:rtl/>
                <w:lang w:eastAsia="ar" w:bidi="ar-MA"/>
              </w:rPr>
              <w:t>يمكن للمتحدثين الضيوف مناقشة جميع جوانب دورهم، وربطها بأسس علم التشريح.</w:t>
            </w:r>
          </w:p>
        </w:tc>
      </w:tr>
      <w:tr w:rsidRPr="00E266C7" w:rsidR="004E1D73" w:rsidTr="004C5F10" w14:paraId="7B45FCB5" w14:textId="77777777">
        <w:tc>
          <w:tcPr>
            <w:tcW w:w="9367" w:type="dxa"/>
            <w:shd w:val="clear" w:color="auto" w:fill="DAEEF3" w:themeFill="accent5" w:themeFillTint="33"/>
          </w:tcPr>
          <w:p w:rsidRPr="00E266C7" w:rsidR="004E1D73" w:rsidP="00F6254E" w:rsidRDefault="009C2EF8" w14:paraId="67FD4B7E" w14:textId="36B90644">
            <w:pPr>
              <w:pBdr>
                <w:top w:val="nil"/>
                <w:left w:val="nil"/>
                <w:bottom w:val="nil"/>
                <w:right w:val="nil"/>
                <w:between w:val="nil"/>
              </w:pBdr>
              <w:bidi/>
              <w:spacing w:before="80" w:after="80" w:line="240" w:lineRule="auto"/>
              <w:ind w:left="0" w:hanging="2"/>
              <w:jc w:val="both"/>
              <w:textDirection w:val="lrTb"/>
              <w:rPr>
                <w:rFonts w:ascii="Times New Roman" w:hAnsi="Times New Roman" w:cs="Times New Roman"/>
                <w:b/>
                <w:color w:val="000000"/>
                <w:sz w:val="22"/>
                <w:szCs w:val="22"/>
              </w:rPr>
            </w:pPr>
            <w:r w:rsidRPr="00E266C7">
              <w:rPr>
                <w:rFonts w:ascii="Times New Roman" w:hAnsi="Times New Roman" w:eastAsia="Open Sans" w:cs="Times New Roman"/>
                <w:b/>
                <w:bCs/>
                <w:color w:val="000000"/>
                <w:sz w:val="22"/>
                <w:szCs w:val="22"/>
                <w:rtl/>
                <w:lang w:eastAsia="ar" w:bidi="ar-MA"/>
              </w:rPr>
              <w:lastRenderedPageBreak/>
              <w:t>نتاج التعلم ب: الاطلاع على تركيب الجهاز القلبي التنفسي ووظيفته</w:t>
            </w:r>
          </w:p>
        </w:tc>
      </w:tr>
      <w:tr w:rsidRPr="00E266C7" w:rsidR="004E1D73" w:rsidTr="004C5F10" w14:paraId="43A2F699" w14:textId="77777777">
        <w:tc>
          <w:tcPr>
            <w:tcW w:w="9367" w:type="dxa"/>
            <w:tcBorders>
              <w:bottom w:val="single" w:color="000000" w:sz="4" w:space="0"/>
            </w:tcBorders>
          </w:tcPr>
          <w:p w:rsidRPr="00E266C7" w:rsidR="005404C8" w:rsidP="00F6254E" w:rsidRDefault="00682AFE" w14:paraId="3051BEB4" w14:textId="3D5FCCC5">
            <w:pPr>
              <w:pStyle w:val="ListParagraph"/>
              <w:numPr>
                <w:ilvl w:val="0"/>
                <w:numId w:val="18"/>
              </w:numPr>
              <w:pBdr>
                <w:top w:val="nil"/>
                <w:left w:val="nil"/>
                <w:bottom w:val="nil"/>
                <w:right w:val="nil"/>
                <w:between w:val="nil"/>
              </w:pBdr>
              <w:bidi/>
              <w:spacing w:before="60" w:after="60" w:line="360" w:lineRule="auto"/>
              <w:ind w:left="318" w:leftChars="0" w:hanging="284" w:firstLineChars="0"/>
              <w:jc w:val="both"/>
              <w:textDirection w:val="lrTb"/>
              <w:rPr>
                <w:rFonts w:ascii="Times New Roman" w:hAnsi="Times New Roman" w:cs="Times New Roman"/>
                <w:color w:val="000000"/>
                <w:sz w:val="22"/>
                <w:szCs w:val="22"/>
              </w:rPr>
            </w:pPr>
            <w:r w:rsidRPr="00E266C7">
              <w:rPr>
                <w:rFonts w:ascii="Times New Roman" w:hAnsi="Times New Roman" w:eastAsia="Open Sans" w:cs="Times New Roman"/>
                <w:color w:val="000000"/>
                <w:sz w:val="22"/>
                <w:szCs w:val="22"/>
                <w:rtl/>
                <w:lang w:eastAsia="ar" w:bidi="ar-MA"/>
              </w:rPr>
              <w:t>يُعد نتاج التعلم ب ضروريًا لفهم جميع أجزاء جسم الإنسان. إذ يُعد كل من الجهاز القلبي الوعائي والجهاز التنفسي أساسًا لمعرفة ما يحدث في الجسم في أثناء النشاط. ويعتمد المتعلمون على معارفهم السابقة عن أجهزة الجسم الأخرى لفهم بعض المصطلحات الأساسية هنا.</w:t>
            </w:r>
          </w:p>
          <w:p w:rsidRPr="00E266C7" w:rsidR="00D34AA8" w:rsidP="00F6254E" w:rsidRDefault="00D34AA8" w14:paraId="7FB765EF" w14:textId="52298B0A">
            <w:pPr>
              <w:pStyle w:val="NormalWeb"/>
              <w:numPr>
                <w:ilvl w:val="0"/>
                <w:numId w:val="36"/>
              </w:numPr>
              <w:shd w:val="clear" w:color="auto" w:fill="FFFFFF"/>
              <w:suppressAutoHyphens w:val="0"/>
              <w:bidi/>
              <w:spacing w:before="60" w:beforeAutospacing="0" w:after="60" w:afterAutospacing="0" w:line="360" w:lineRule="auto"/>
              <w:ind w:left="318" w:leftChars="0" w:hanging="284" w:firstLineChars="0"/>
              <w:jc w:val="both"/>
              <w:textDirection w:val="lrTb"/>
              <w:textAlignment w:val="auto"/>
              <w:outlineLvl w:val="9"/>
              <w:rPr>
                <w:rFonts w:cs="Times New Roman"/>
                <w:position w:val="2"/>
                <w:sz w:val="22"/>
                <w:szCs w:val="22"/>
              </w:rPr>
            </w:pPr>
            <w:r w:rsidRPr="00E266C7">
              <w:rPr>
                <w:rFonts w:eastAsia="Open Sans" w:cs="Times New Roman"/>
                <w:position w:val="2"/>
                <w:sz w:val="22"/>
                <w:szCs w:val="22"/>
                <w:rtl/>
                <w:lang w:eastAsia="ar" w:bidi="ar-MA"/>
              </w:rPr>
              <w:t xml:space="preserve">قدّم نتاج التعلم ب باستعراض مسار الدم عبر القلب. ويجب على المتعلمين تتبع مسار الدم المؤكسد عبر القلب، وذلك باستخدام علامات تُرسم أو طاولات تُوضع على الأرض أو ببساطة داخل الصف. ويمكن للمتعلمين تمثيل وظائف القلب مثل الصمامات، وتجسيد التراكيب المختلفة، بحيث يتمكنون عند عودتهم إلى الصف من تذكّر كامل مسار الدم في ما بينهم. </w:t>
            </w:r>
          </w:p>
          <w:p w:rsidRPr="00E266C7" w:rsidR="00D34AA8" w:rsidP="00F6254E" w:rsidRDefault="00D34AA8" w14:paraId="39CE7D15" w14:textId="5522BBC7">
            <w:pPr>
              <w:pStyle w:val="NormalWeb"/>
              <w:numPr>
                <w:ilvl w:val="0"/>
                <w:numId w:val="36"/>
              </w:numPr>
              <w:shd w:val="clear" w:color="auto" w:fill="FFFFFF"/>
              <w:suppressAutoHyphens w:val="0"/>
              <w:bidi/>
              <w:spacing w:before="60" w:beforeAutospacing="0" w:after="60" w:afterAutospacing="0" w:line="360" w:lineRule="auto"/>
              <w:ind w:left="318" w:leftChars="0" w:hanging="284" w:firstLineChars="0"/>
              <w:jc w:val="both"/>
              <w:textDirection w:val="lrTb"/>
              <w:textAlignment w:val="auto"/>
              <w:outlineLvl w:val="9"/>
              <w:rPr>
                <w:rFonts w:cs="Times New Roman"/>
                <w:position w:val="2"/>
                <w:sz w:val="22"/>
                <w:szCs w:val="22"/>
              </w:rPr>
            </w:pPr>
            <w:r w:rsidRPr="00E266C7">
              <w:rPr>
                <w:rFonts w:eastAsia="Open Sans" w:cs="Times New Roman"/>
                <w:position w:val="2"/>
                <w:sz w:val="22"/>
                <w:szCs w:val="22"/>
                <w:rtl/>
                <w:lang w:eastAsia="ar" w:bidi="ar-MA"/>
              </w:rPr>
              <w:t xml:space="preserve">في مجال المحتوى ب1، يمكنك تيسير نشاط يضع فيه المتعلمون مسميات على تراكيب القلب. ويلي ذلك مناقشة في الصف الدراسي وأسئلة يوجهها من المعلم. ويمكن للمتعلمين العمل منفردين لتطوير معارفهم في جانب محدد من هذا الموضوع. قدّم لهم أفكارًا، ويسّر عملية تعلمهم، ووفر الدعم عند الحاجة. </w:t>
            </w:r>
          </w:p>
          <w:p w:rsidRPr="00E266C7" w:rsidR="00D34AA8" w:rsidP="00F6254E" w:rsidRDefault="00D34AA8" w14:paraId="41A160D3" w14:textId="77777777">
            <w:pPr>
              <w:pStyle w:val="NormalWeb"/>
              <w:numPr>
                <w:ilvl w:val="0"/>
                <w:numId w:val="36"/>
              </w:numPr>
              <w:shd w:val="clear" w:color="auto" w:fill="FFFFFF"/>
              <w:suppressAutoHyphens w:val="0"/>
              <w:bidi/>
              <w:spacing w:before="60" w:beforeAutospacing="0" w:after="60" w:afterAutospacing="0" w:line="360" w:lineRule="auto"/>
              <w:ind w:left="318" w:leftChars="0" w:hanging="284" w:firstLineChars="0"/>
              <w:jc w:val="both"/>
              <w:textDirection w:val="lrTb"/>
              <w:textAlignment w:val="auto"/>
              <w:outlineLvl w:val="9"/>
              <w:rPr>
                <w:rFonts w:cs="Times New Roman"/>
                <w:position w:val="2"/>
                <w:sz w:val="22"/>
                <w:szCs w:val="22"/>
              </w:rPr>
            </w:pPr>
            <w:r w:rsidRPr="00E266C7">
              <w:rPr>
                <w:rFonts w:eastAsia="Open Sans" w:cs="Times New Roman"/>
                <w:position w:val="2"/>
                <w:sz w:val="22"/>
                <w:szCs w:val="22"/>
                <w:rtl/>
                <w:lang w:eastAsia="ar" w:bidi="ar-MA"/>
              </w:rPr>
              <w:t xml:space="preserve">يمكن استخدام أسلوب التدريس الرسمي لشرح وظائف الجهاز القلبي الوعائي، مدعومًا بجلسات الأسئلة والأجوبة تحت إشراف المعلم. ويمكن الاستفادة من طريقة "التعلم بأسلوب السوق"، يبحث المتعلمون فيه بمفردهم أو في مجموعات ليتمكنوا من فهم وظيفة معينة بشكل متعمق. ثم يتجوّل المتعلمون بين "الأكشاك" المختلفة في السوق لتبادل المعرفة والمحتوى. </w:t>
            </w:r>
          </w:p>
          <w:p w:rsidRPr="00E266C7" w:rsidR="00D34AA8" w:rsidP="00F6254E" w:rsidRDefault="00D34AA8" w14:paraId="670C6274" w14:textId="77777777">
            <w:pPr>
              <w:pStyle w:val="NormalWeb"/>
              <w:numPr>
                <w:ilvl w:val="0"/>
                <w:numId w:val="36"/>
              </w:numPr>
              <w:shd w:val="clear" w:color="auto" w:fill="FFFFFF"/>
              <w:suppressAutoHyphens w:val="0"/>
              <w:bidi/>
              <w:spacing w:before="60" w:beforeAutospacing="0" w:after="60" w:afterAutospacing="0" w:line="360" w:lineRule="auto"/>
              <w:ind w:left="318" w:leftChars="0" w:hanging="284" w:firstLineChars="0"/>
              <w:jc w:val="both"/>
              <w:textDirection w:val="lrTb"/>
              <w:textAlignment w:val="auto"/>
              <w:outlineLvl w:val="9"/>
              <w:rPr>
                <w:rFonts w:cs="Times New Roman"/>
                <w:position w:val="2"/>
                <w:sz w:val="22"/>
                <w:szCs w:val="22"/>
              </w:rPr>
            </w:pPr>
            <w:r w:rsidRPr="00E266C7">
              <w:rPr>
                <w:rFonts w:eastAsia="Open Sans" w:cs="Times New Roman"/>
                <w:position w:val="2"/>
                <w:sz w:val="22"/>
                <w:szCs w:val="22"/>
                <w:rtl/>
                <w:lang w:eastAsia="ar" w:bidi="ar-MA"/>
              </w:rPr>
              <w:t xml:space="preserve">اعقد مناقشة حول تنظيم حرارة الجسم. وبعد الانتهاء منها، استكشف التطبيق العملي باستخدام أدوات إضافية مثل الملابس الزائدة أو سترات التعرّق وغيرها. أشرِف على النشاطات ووضح ما يفعله الجسم للحفاظ على تنظيم درجة حرارة الجسم. </w:t>
            </w:r>
          </w:p>
          <w:p w:rsidRPr="00E266C7" w:rsidR="00D34AA8" w:rsidP="00F6254E" w:rsidRDefault="00D34AA8" w14:paraId="495323A4" w14:textId="72C5B744">
            <w:pPr>
              <w:pStyle w:val="NormalWeb"/>
              <w:numPr>
                <w:ilvl w:val="0"/>
                <w:numId w:val="36"/>
              </w:numPr>
              <w:shd w:val="clear" w:color="auto" w:fill="FFFFFF"/>
              <w:suppressAutoHyphens w:val="0"/>
              <w:bidi/>
              <w:spacing w:before="60" w:beforeAutospacing="0" w:after="60" w:afterAutospacing="0" w:line="360" w:lineRule="auto"/>
              <w:ind w:left="318" w:leftChars="0" w:hanging="284" w:firstLineChars="0"/>
              <w:jc w:val="both"/>
              <w:textDirection w:val="lrTb"/>
              <w:textAlignment w:val="auto"/>
              <w:outlineLvl w:val="9"/>
              <w:rPr>
                <w:rFonts w:cs="Times New Roman"/>
                <w:position w:val="2"/>
                <w:sz w:val="22"/>
                <w:szCs w:val="22"/>
              </w:rPr>
            </w:pPr>
            <w:r w:rsidRPr="00E266C7">
              <w:rPr>
                <w:rFonts w:eastAsia="Open Sans" w:cs="Times New Roman"/>
                <w:position w:val="2"/>
                <w:sz w:val="22"/>
                <w:szCs w:val="22"/>
                <w:rtl/>
                <w:lang w:eastAsia="ar" w:bidi="ar-MA"/>
              </w:rPr>
              <w:t xml:space="preserve">يمكن أن يكون التعلم بأسلوب أ ب ج وسيلة مفيدة لشرح العوامل الإضافية التي تؤثر في الجهاز القلبي الوعائي. وتُوضع تسمية على كل عامل رئيس إضافي بالحرف أ أو ب أو ج. ويُعطى المتعلمون حرفًا ويُطلب منهم البحث بمفردهم حول الحرف المخصص لهم لإعداد كتيب معلومات، وعند الانتهاء، يدمجون عملهم مع زملائهم الذين بحثوا في الجانب نفسه، ثم يعلّمون بقية الصف. </w:t>
            </w:r>
          </w:p>
          <w:p w:rsidRPr="00E266C7" w:rsidR="00D34AA8" w:rsidP="00F6254E" w:rsidRDefault="00D34AA8" w14:paraId="158B2C36" w14:textId="77777777">
            <w:pPr>
              <w:pStyle w:val="NormalWeb"/>
              <w:numPr>
                <w:ilvl w:val="0"/>
                <w:numId w:val="36"/>
              </w:numPr>
              <w:shd w:val="clear" w:color="auto" w:fill="FFFFFF"/>
              <w:suppressAutoHyphens w:val="0"/>
              <w:bidi/>
              <w:spacing w:before="60" w:beforeAutospacing="0" w:after="60" w:afterAutospacing="0" w:line="360" w:lineRule="auto"/>
              <w:ind w:left="318" w:leftChars="0" w:hanging="284" w:firstLineChars="0"/>
              <w:jc w:val="both"/>
              <w:textDirection w:val="lrTb"/>
              <w:textAlignment w:val="auto"/>
              <w:outlineLvl w:val="9"/>
              <w:rPr>
                <w:rFonts w:cs="Times New Roman"/>
                <w:position w:val="2"/>
                <w:sz w:val="22"/>
                <w:szCs w:val="22"/>
              </w:rPr>
            </w:pPr>
            <w:r w:rsidRPr="00E266C7">
              <w:rPr>
                <w:rFonts w:eastAsia="Open Sans" w:cs="Times New Roman"/>
                <w:position w:val="2"/>
                <w:sz w:val="22"/>
                <w:szCs w:val="22"/>
                <w:rtl/>
                <w:lang w:eastAsia="ar" w:bidi="ar-MA"/>
              </w:rPr>
              <w:t xml:space="preserve">عزّز فهم المتعلمين بإعداد اختبارات إلكترونية موجزة أو استخدام لعبة الدومينو معهم. </w:t>
            </w:r>
          </w:p>
          <w:p w:rsidRPr="00E266C7" w:rsidR="005404C8" w:rsidP="00F6254E" w:rsidRDefault="00D34AA8" w14:paraId="21F799C3" w14:textId="65CF6956">
            <w:pPr>
              <w:pStyle w:val="NormalWeb"/>
              <w:numPr>
                <w:ilvl w:val="0"/>
                <w:numId w:val="36"/>
              </w:numPr>
              <w:shd w:val="clear" w:color="auto" w:fill="FFFFFF"/>
              <w:suppressAutoHyphens w:val="0"/>
              <w:bidi/>
              <w:spacing w:before="60" w:beforeAutospacing="0" w:after="60" w:afterAutospacing="0" w:line="360" w:lineRule="auto"/>
              <w:ind w:left="318" w:leftChars="0" w:hanging="284" w:firstLineChars="0"/>
              <w:jc w:val="both"/>
              <w:textDirection w:val="lrTb"/>
              <w:textAlignment w:val="auto"/>
              <w:outlineLvl w:val="9"/>
              <w:rPr>
                <w:rFonts w:cs="Times New Roman"/>
                <w:position w:val="2"/>
                <w:sz w:val="22"/>
                <w:szCs w:val="22"/>
              </w:rPr>
            </w:pPr>
            <w:r w:rsidRPr="00E266C7">
              <w:rPr>
                <w:rFonts w:eastAsia="Open Sans" w:cs="Times New Roman"/>
                <w:position w:val="2"/>
                <w:sz w:val="22"/>
                <w:szCs w:val="22"/>
                <w:rtl/>
                <w:lang w:eastAsia="ar" w:bidi="ar-MA"/>
              </w:rPr>
              <w:t xml:space="preserve">ابدأ بشرح تركيب الجهاز التنفسي. يضع المتعلمون مسميات على تراكيب الجهاز التنفسي باستخدام مخطط يتضمن مسميات وخيارات للتراكيب لمساعدتهم على الفهم. </w:t>
            </w:r>
          </w:p>
          <w:p w:rsidRPr="00E266C7" w:rsidR="00D34AA8" w:rsidP="00F6254E" w:rsidRDefault="00D34AA8" w14:paraId="6108F0C4" w14:textId="262DE81C">
            <w:pPr>
              <w:pStyle w:val="NormalWeb"/>
              <w:numPr>
                <w:ilvl w:val="0"/>
                <w:numId w:val="36"/>
              </w:numPr>
              <w:shd w:val="clear" w:color="auto" w:fill="FFFFFF"/>
              <w:suppressAutoHyphens w:val="0"/>
              <w:bidi/>
              <w:spacing w:before="60" w:beforeAutospacing="0" w:after="60" w:afterAutospacing="0" w:line="360" w:lineRule="auto"/>
              <w:ind w:left="318" w:leftChars="0" w:hanging="284" w:firstLineChars="0"/>
              <w:jc w:val="both"/>
              <w:textDirection w:val="lrTb"/>
              <w:textAlignment w:val="auto"/>
              <w:outlineLvl w:val="9"/>
              <w:rPr>
                <w:rFonts w:cs="Times New Roman"/>
                <w:position w:val="2"/>
                <w:sz w:val="22"/>
                <w:szCs w:val="22"/>
              </w:rPr>
            </w:pPr>
            <w:r w:rsidRPr="00E266C7">
              <w:rPr>
                <w:rFonts w:eastAsia="Open Sans" w:cs="Times New Roman"/>
                <w:sz w:val="22"/>
                <w:szCs w:val="22"/>
                <w:rtl/>
                <w:lang w:eastAsia="ar" w:bidi="ar-MA"/>
              </w:rPr>
              <w:t>اطلب من المتعلمين وضع مسميات على تراكيب الجهاز التنفسي. وأنشئ أحجية قطعة بقطعة لتركيب الجهاز التنفسي الكامل، واطلب منهم حلها مع تحديد كل تركيب فيه.</w:t>
            </w:r>
          </w:p>
          <w:p w:rsidRPr="00E266C7" w:rsidR="00D34AA8" w:rsidP="00F6254E" w:rsidRDefault="00D34AA8" w14:paraId="642F8B5C" w14:textId="77777777">
            <w:pPr>
              <w:pStyle w:val="NormalWeb"/>
              <w:numPr>
                <w:ilvl w:val="0"/>
                <w:numId w:val="37"/>
              </w:numPr>
              <w:suppressAutoHyphens w:val="0"/>
              <w:bidi/>
              <w:spacing w:before="60" w:beforeAutospacing="0" w:after="60" w:afterAutospacing="0" w:line="360" w:lineRule="auto"/>
              <w:ind w:left="318" w:leftChars="0" w:hanging="284" w:firstLineChars="0"/>
              <w:jc w:val="both"/>
              <w:textDirection w:val="lrTb"/>
              <w:textAlignment w:val="auto"/>
              <w:outlineLvl w:val="9"/>
              <w:rPr>
                <w:rFonts w:cs="Times New Roman"/>
                <w:position w:val="2"/>
                <w:sz w:val="22"/>
                <w:szCs w:val="22"/>
              </w:rPr>
            </w:pPr>
            <w:r w:rsidRPr="00E266C7">
              <w:rPr>
                <w:rFonts w:eastAsia="Open Sans" w:cs="Times New Roman"/>
                <w:position w:val="2"/>
                <w:sz w:val="22"/>
                <w:szCs w:val="22"/>
                <w:rtl/>
                <w:lang w:eastAsia="ar" w:bidi="ar-MA"/>
              </w:rPr>
              <w:t xml:space="preserve">اعقد مناقشة جماعية حول وظائف الجهاز التنفسي، مع التأكد من أنها تتناول الوظائف التي يراها المتعلمون أساسية. وهناك فرصة للتعلم المستقل يبحث فيها المتعلمون في آليات التنفس. </w:t>
            </w:r>
          </w:p>
          <w:p w:rsidRPr="00E266C7" w:rsidR="00D34AA8" w:rsidP="00F6254E" w:rsidRDefault="00D34AA8" w14:paraId="0F0237D8" w14:textId="31E4C1C6">
            <w:pPr>
              <w:pStyle w:val="NormalWeb"/>
              <w:numPr>
                <w:ilvl w:val="0"/>
                <w:numId w:val="37"/>
              </w:numPr>
              <w:suppressAutoHyphens w:val="0"/>
              <w:bidi/>
              <w:spacing w:before="60" w:beforeAutospacing="0" w:after="60" w:afterAutospacing="0" w:line="360" w:lineRule="auto"/>
              <w:ind w:left="318" w:leftChars="0" w:hanging="284" w:firstLineChars="0"/>
              <w:jc w:val="both"/>
              <w:textDirection w:val="lrTb"/>
              <w:textAlignment w:val="auto"/>
              <w:outlineLvl w:val="9"/>
              <w:rPr>
                <w:rFonts w:cs="Times New Roman"/>
                <w:position w:val="2"/>
                <w:sz w:val="22"/>
                <w:szCs w:val="22"/>
              </w:rPr>
            </w:pPr>
            <w:r w:rsidRPr="00E266C7">
              <w:rPr>
                <w:rFonts w:eastAsia="Open Sans" w:cs="Times New Roman"/>
                <w:position w:val="2"/>
                <w:sz w:val="22"/>
                <w:szCs w:val="22"/>
                <w:rtl/>
                <w:lang w:eastAsia="ar" w:bidi="ar-MA"/>
              </w:rPr>
              <w:t xml:space="preserve">للتطبيق العملي، اطلب من المتعلمين قياس السعة الحيوية باستخدام طريقة البالون (الطريقة متاحة عبر الإنترنت). وإذا توفر، استخدم مقياس ذروة </w:t>
            </w:r>
            <w:r w:rsidR="000931DF">
              <w:rPr>
                <w:rFonts w:hint="cs" w:eastAsia="Open Sans" w:cs="Times New Roman"/>
                <w:position w:val="2"/>
                <w:sz w:val="22"/>
                <w:szCs w:val="22"/>
                <w:rtl/>
                <w:lang w:eastAsia="ar" w:bidi="ar-MA"/>
              </w:rPr>
              <w:t>التدفق الزفيري</w:t>
            </w:r>
            <w:r w:rsidRPr="00E266C7">
              <w:rPr>
                <w:rFonts w:eastAsia="Open Sans" w:cs="Times New Roman"/>
                <w:position w:val="2"/>
                <w:sz w:val="22"/>
                <w:szCs w:val="22"/>
                <w:rtl/>
                <w:lang w:eastAsia="ar" w:bidi="ar-MA"/>
              </w:rPr>
              <w:t xml:space="preserve"> وجهاز قياس التنفس لقياس أحجام الرئة وسعتها. كما أن عقد جلسات عملية إضافية سيكون مفيدًا.</w:t>
            </w:r>
          </w:p>
          <w:p w:rsidRPr="00E266C7" w:rsidR="00D34AA8" w:rsidP="00F6254E" w:rsidRDefault="00D34AA8" w14:paraId="632510C4" w14:textId="77777777">
            <w:pPr>
              <w:pStyle w:val="NormalWeb"/>
              <w:numPr>
                <w:ilvl w:val="0"/>
                <w:numId w:val="37"/>
              </w:numPr>
              <w:suppressAutoHyphens w:val="0"/>
              <w:bidi/>
              <w:spacing w:before="60" w:beforeAutospacing="0" w:after="60" w:afterAutospacing="0" w:line="360" w:lineRule="auto"/>
              <w:ind w:left="318" w:leftChars="0" w:hanging="284" w:firstLineChars="0"/>
              <w:jc w:val="both"/>
              <w:textDirection w:val="lrTb"/>
              <w:textAlignment w:val="auto"/>
              <w:outlineLvl w:val="9"/>
              <w:rPr>
                <w:rFonts w:cs="Times New Roman"/>
                <w:position w:val="2"/>
                <w:sz w:val="22"/>
                <w:szCs w:val="22"/>
              </w:rPr>
            </w:pPr>
            <w:r w:rsidRPr="00E266C7">
              <w:rPr>
                <w:rFonts w:eastAsia="Open Sans" w:cs="Times New Roman"/>
                <w:position w:val="2"/>
                <w:sz w:val="22"/>
                <w:szCs w:val="22"/>
                <w:rtl/>
                <w:lang w:eastAsia="ar" w:bidi="ar-MA"/>
              </w:rPr>
              <w:lastRenderedPageBreak/>
              <w:t xml:space="preserve">يمكنك استخدام البحث الموجّه من المتعلمين لتناول موضوع التحكم في التنفس. ويمكن تقديم مقالات (من مصادر موثوقة) للمتعلمين وتكليفهم بالإجابة عن أسئلة تتعلق بالتحكم العصبي والكيميائي في التنفس. وبعد الانتهاء، استخدم "طريقة كرة الثلج" الذي يعرض فيه المتعلمون نتائجهم أولًا في مجموعات ثنائية، ثم في مجموعات صغيرة، وأخيرًا مع الصف بأكمله لمناقشة الموضوع. </w:t>
            </w:r>
          </w:p>
          <w:p w:rsidRPr="00E266C7" w:rsidR="005404C8" w:rsidP="00F6254E" w:rsidRDefault="00D34AA8" w14:paraId="21068F5D" w14:textId="46CB3351">
            <w:pPr>
              <w:pStyle w:val="NormalWeb"/>
              <w:pageBreakBefore/>
              <w:numPr>
                <w:ilvl w:val="0"/>
                <w:numId w:val="37"/>
              </w:numPr>
              <w:suppressAutoHyphens w:val="0"/>
              <w:bidi/>
              <w:spacing w:before="60" w:beforeAutospacing="0" w:after="60" w:afterAutospacing="0" w:line="360" w:lineRule="auto"/>
              <w:ind w:left="317" w:leftChars="0" w:hanging="288" w:firstLineChars="0"/>
              <w:jc w:val="both"/>
              <w:textDirection w:val="lrTb"/>
              <w:textAlignment w:val="auto"/>
              <w:outlineLvl w:val="9"/>
              <w:rPr>
                <w:rFonts w:cs="Times New Roman"/>
                <w:position w:val="2"/>
                <w:sz w:val="22"/>
                <w:szCs w:val="22"/>
              </w:rPr>
            </w:pPr>
            <w:r w:rsidRPr="00E266C7">
              <w:rPr>
                <w:rFonts w:eastAsia="Open Sans" w:cs="Times New Roman"/>
                <w:position w:val="2"/>
                <w:sz w:val="22"/>
                <w:szCs w:val="22"/>
                <w:rtl/>
                <w:lang w:eastAsia="ar" w:bidi="ar-MA"/>
              </w:rPr>
              <w:t>اسمح للمتعلمين بالمشاركة في تجارب قصيرة لمعرفة ما إذا كانت هناك استجابات مختلفة يُحدِثها الجسم تبعًا لأنواع التمارين المختلفة.</w:t>
            </w:r>
            <w:r w:rsidR="00265F02">
              <w:rPr>
                <w:rFonts w:eastAsia="Open Sans" w:cs="Times New Roman"/>
                <w:position w:val="2"/>
                <w:sz w:val="22"/>
                <w:szCs w:val="22"/>
                <w:rtl/>
                <w:lang w:eastAsia="ar" w:bidi="ar-MA"/>
              </w:rPr>
              <w:t xml:space="preserve"> </w:t>
            </w:r>
          </w:p>
          <w:p w:rsidRPr="00E266C7" w:rsidR="004E1D73" w:rsidP="00F6254E" w:rsidRDefault="00F73188" w14:paraId="20825927" w14:textId="11326E15">
            <w:pPr>
              <w:pStyle w:val="ListParagraph"/>
              <w:numPr>
                <w:ilvl w:val="0"/>
                <w:numId w:val="18"/>
              </w:numPr>
              <w:pBdr>
                <w:top w:val="nil"/>
                <w:left w:val="nil"/>
                <w:bottom w:val="nil"/>
                <w:right w:val="nil"/>
                <w:between w:val="nil"/>
              </w:pBdr>
              <w:bidi/>
              <w:spacing w:before="60" w:after="60" w:line="360" w:lineRule="auto"/>
              <w:ind w:left="318" w:leftChars="0" w:hanging="284" w:firstLineChars="0"/>
              <w:jc w:val="both"/>
              <w:textDirection w:val="lrTb"/>
              <w:rPr>
                <w:rFonts w:ascii="Times New Roman" w:hAnsi="Times New Roman" w:cs="Times New Roman"/>
                <w:color w:val="000000"/>
                <w:sz w:val="22"/>
                <w:szCs w:val="22"/>
              </w:rPr>
            </w:pPr>
            <w:r w:rsidRPr="00E266C7">
              <w:rPr>
                <w:rFonts w:ascii="Times New Roman" w:hAnsi="Times New Roman" w:eastAsia="Open Sans" w:cs="Times New Roman"/>
                <w:sz w:val="22"/>
                <w:szCs w:val="22"/>
                <w:rtl/>
                <w:lang w:eastAsia="ar" w:bidi="ar-MA"/>
              </w:rPr>
              <w:t>تُعد زيارة إلى نادٍ رياضي أو لقاء مع خبير مختص وسيلة فعّالة لاكتساب معرفة تطبيقية من الواقع المباشر.</w:t>
            </w:r>
          </w:p>
        </w:tc>
      </w:tr>
    </w:tbl>
    <w:p w:rsidRPr="00E266C7" w:rsidR="00574758" w:rsidP="00F6254E" w:rsidRDefault="00574758" w14:paraId="05BD93E6" w14:textId="77777777">
      <w:pPr>
        <w:pBdr>
          <w:top w:val="nil"/>
          <w:left w:val="nil"/>
          <w:bottom w:val="nil"/>
          <w:right w:val="nil"/>
          <w:between w:val="nil"/>
        </w:pBdr>
        <w:tabs>
          <w:tab w:val="center" w:pos="4110"/>
        </w:tabs>
        <w:bidi/>
        <w:spacing w:before="360" w:after="120" w:line="348" w:lineRule="auto"/>
        <w:ind w:left="0" w:leftChars="0" w:right="851" w:firstLine="0" w:firstLineChars="0"/>
        <w:jc w:val="both"/>
        <w:rPr>
          <w:rFonts w:ascii="Times New Roman" w:hAnsi="Times New Roman" w:cs="Times New Roman"/>
          <w:sz w:val="22"/>
          <w:szCs w:val="22"/>
        </w:rPr>
        <w:sectPr w:rsidRPr="00E266C7" w:rsidR="00574758" w:rsidSect="00E0138A">
          <w:pgSz w:w="11907" w:h="16840" w:orient="portrait"/>
          <w:pgMar w:top="1418" w:right="1418" w:bottom="1134" w:left="1418" w:header="283" w:footer="658" w:gutter="0"/>
          <w:cols w:equalWidth="0" w:space="720">
            <w:col w:w="9360"/>
          </w:cols>
          <w:docGrid w:linePitch="272"/>
        </w:sectPr>
      </w:pPr>
    </w:p>
    <w:p w:rsidRPr="00E266C7" w:rsidR="004E1D73" w:rsidP="00F6254E" w:rsidRDefault="009C2EF8" w14:paraId="0F78F841" w14:textId="54DF9806">
      <w:pPr>
        <w:pBdr>
          <w:top w:val="nil"/>
          <w:left w:val="nil"/>
          <w:bottom w:val="nil"/>
          <w:right w:val="nil"/>
          <w:between w:val="nil"/>
        </w:pBdr>
        <w:tabs>
          <w:tab w:val="center" w:pos="4110"/>
        </w:tabs>
        <w:bidi/>
        <w:spacing w:before="360" w:after="120" w:line="336" w:lineRule="auto"/>
        <w:ind w:left="0" w:leftChars="0" w:right="284" w:firstLine="0" w:firstLineChars="0"/>
        <w:jc w:val="both"/>
        <w:rPr>
          <w:rFonts w:ascii="Times New Roman" w:hAnsi="Times New Roman" w:cs="Times New Roman"/>
          <w:b/>
          <w:color w:val="000000"/>
          <w:sz w:val="22"/>
          <w:szCs w:val="22"/>
        </w:rPr>
      </w:pPr>
      <w:r w:rsidRPr="00E266C7">
        <w:rPr>
          <w:rFonts w:ascii="Times New Roman" w:hAnsi="Times New Roman" w:eastAsia="Open Sans" w:cs="Times New Roman"/>
          <w:b/>
          <w:bCs/>
          <w:color w:val="000000"/>
          <w:sz w:val="22"/>
          <w:szCs w:val="22"/>
          <w:rtl/>
          <w:lang w:eastAsia="ar" w:bidi="ar-MA"/>
        </w:rPr>
        <w:lastRenderedPageBreak/>
        <w:t xml:space="preserve">تفاصيل ارتباط هذه الوحدة بوحدات وشهادات </w:t>
      </w:r>
      <w:r w:rsidRPr="00E266C7">
        <w:rPr>
          <w:rFonts w:ascii="Times New Roman" w:hAnsi="Times New Roman" w:eastAsia="Open Sans" w:cs="Times New Roman"/>
          <w:b/>
          <w:bCs/>
          <w:color w:val="000000"/>
          <w:sz w:val="22"/>
          <w:szCs w:val="22"/>
          <w:lang w:val="en-US" w:eastAsia="ar" w:bidi="en-US"/>
        </w:rPr>
        <w:t>BTEC</w:t>
      </w:r>
      <w:r w:rsidRPr="00E266C7">
        <w:rPr>
          <w:rFonts w:ascii="Times New Roman" w:hAnsi="Times New Roman" w:eastAsia="Open Sans" w:cs="Times New Roman"/>
          <w:b/>
          <w:bCs/>
          <w:color w:val="000000"/>
          <w:sz w:val="22"/>
          <w:szCs w:val="22"/>
          <w:rtl/>
          <w:lang w:eastAsia="ar" w:bidi="ar-MA"/>
        </w:rPr>
        <w:t xml:space="preserve"> التأهيلية الأخرى، والوحدات/الشهادات التأهيلية الأخرى ذات الصلة</w:t>
      </w:r>
    </w:p>
    <w:p w:rsidRPr="00E266C7" w:rsidR="004E1D73" w:rsidP="00F6254E" w:rsidRDefault="009C2EF8" w14:paraId="2ED87C81" w14:textId="75DE5C0B">
      <w:pPr>
        <w:pBdr>
          <w:top w:val="nil"/>
          <w:left w:val="nil"/>
          <w:bottom w:val="nil"/>
          <w:right w:val="nil"/>
          <w:between w:val="nil"/>
        </w:pBdr>
        <w:bidi/>
        <w:spacing w:before="60" w:after="60" w:line="336" w:lineRule="auto"/>
        <w:ind w:left="0" w:right="282" w:hanging="2"/>
        <w:jc w:val="both"/>
        <w:rPr>
          <w:rFonts w:ascii="Times New Roman" w:hAnsi="Times New Roman" w:eastAsia="Open Sans" w:cs="Times New Roman"/>
          <w:color w:val="000000"/>
          <w:sz w:val="22"/>
          <w:szCs w:val="22"/>
        </w:rPr>
      </w:pPr>
      <w:r w:rsidRPr="00E266C7">
        <w:rPr>
          <w:rFonts w:ascii="Times New Roman" w:hAnsi="Times New Roman" w:eastAsia="Open Sans" w:cs="Times New Roman"/>
          <w:color w:val="000000"/>
          <w:sz w:val="22"/>
          <w:szCs w:val="22"/>
          <w:rtl/>
          <w:lang w:eastAsia="ar" w:bidi="ar-MA"/>
        </w:rPr>
        <w:t>ترتبط هذه الوحدة بما يأتي:</w:t>
      </w:r>
    </w:p>
    <w:p w:rsidRPr="00E266C7" w:rsidR="00721289" w:rsidP="00F6254E" w:rsidRDefault="009D32D7" w14:paraId="3AE264F6" w14:textId="03558684">
      <w:pPr>
        <w:pStyle w:val="Textbullets"/>
        <w:numPr>
          <w:ilvl w:val="0"/>
          <w:numId w:val="10"/>
        </w:numPr>
        <w:tabs>
          <w:tab w:val="num" w:pos="357"/>
        </w:tabs>
        <w:suppressAutoHyphens w:val="0"/>
        <w:bidi/>
        <w:spacing w:before="60" w:line="336" w:lineRule="auto"/>
        <w:ind w:left="357" w:right="284" w:hanging="357"/>
        <w:jc w:val="both"/>
        <w:textAlignment w:val="auto"/>
        <w:outlineLvl w:val="9"/>
        <w:rPr>
          <w:rFonts w:ascii="Times New Roman" w:hAnsi="Times New Roman" w:eastAsia="Times New Roman" w:cs="Times New Roman"/>
          <w:i/>
          <w:iCs/>
          <w:position w:val="0"/>
          <w:sz w:val="22"/>
          <w:szCs w:val="22"/>
        </w:rPr>
      </w:pPr>
      <w:r w:rsidRPr="00E266C7">
        <w:rPr>
          <w:rFonts w:ascii="Times New Roman" w:hAnsi="Times New Roman" w:eastAsia="Times New Roman" w:cs="Times New Roman"/>
          <w:position w:val="0"/>
          <w:sz w:val="22"/>
          <w:szCs w:val="22"/>
          <w:rtl/>
          <w:lang w:eastAsia="ar" w:bidi="ar-MA"/>
        </w:rPr>
        <w:t>الوحدة 1: مبادئ اللياقة البدنية واختبارها</w:t>
      </w:r>
    </w:p>
    <w:p w:rsidRPr="00E266C7" w:rsidR="004E1D73" w:rsidP="00F6254E" w:rsidRDefault="00721289" w14:paraId="7B17257B" w14:textId="5918E44B">
      <w:pPr>
        <w:pStyle w:val="Textbullets"/>
        <w:numPr>
          <w:ilvl w:val="0"/>
          <w:numId w:val="10"/>
        </w:numPr>
        <w:tabs>
          <w:tab w:val="num" w:pos="357"/>
        </w:tabs>
        <w:suppressAutoHyphens w:val="0"/>
        <w:bidi/>
        <w:spacing w:before="60" w:line="336" w:lineRule="auto"/>
        <w:ind w:left="357" w:right="284" w:hanging="357"/>
        <w:jc w:val="both"/>
        <w:textAlignment w:val="auto"/>
        <w:outlineLvl w:val="9"/>
        <w:rPr>
          <w:rFonts w:ascii="Times New Roman" w:hAnsi="Times New Roman" w:eastAsia="Times New Roman" w:cs="Times New Roman"/>
          <w:i/>
          <w:iCs/>
          <w:position w:val="0"/>
          <w:sz w:val="22"/>
          <w:szCs w:val="22"/>
        </w:rPr>
      </w:pPr>
      <w:r w:rsidRPr="00E266C7">
        <w:rPr>
          <w:rFonts w:ascii="Times New Roman" w:hAnsi="Times New Roman" w:eastAsia="Times New Roman" w:cs="Times New Roman"/>
          <w:position w:val="0"/>
          <w:sz w:val="22"/>
          <w:szCs w:val="22"/>
          <w:rtl/>
          <w:lang w:eastAsia="ar" w:bidi="ar-MA"/>
        </w:rPr>
        <w:t>الوحدة 2: التدريب الشخصي لرفع اللياقة البدنية</w:t>
      </w:r>
    </w:p>
    <w:p w:rsidRPr="00E266C7" w:rsidR="004E7A37" w:rsidP="00F6254E" w:rsidRDefault="009D32D7" w14:paraId="25110D52" w14:textId="50896980">
      <w:pPr>
        <w:pStyle w:val="Textbullets"/>
        <w:numPr>
          <w:ilvl w:val="0"/>
          <w:numId w:val="10"/>
        </w:numPr>
        <w:tabs>
          <w:tab w:val="num" w:pos="357"/>
        </w:tabs>
        <w:suppressAutoHyphens w:val="0"/>
        <w:bidi/>
        <w:spacing w:before="60" w:line="336" w:lineRule="auto"/>
        <w:ind w:left="357" w:right="284" w:hanging="357"/>
        <w:jc w:val="both"/>
        <w:textAlignment w:val="auto"/>
        <w:outlineLvl w:val="9"/>
        <w:rPr>
          <w:rFonts w:ascii="Times New Roman" w:hAnsi="Times New Roman" w:eastAsia="Times New Roman" w:cs="Times New Roman"/>
          <w:i/>
          <w:iCs/>
          <w:position w:val="0"/>
          <w:sz w:val="22"/>
          <w:szCs w:val="22"/>
        </w:rPr>
      </w:pPr>
      <w:r w:rsidRPr="00E266C7">
        <w:rPr>
          <w:rFonts w:ascii="Times New Roman" w:hAnsi="Times New Roman" w:eastAsia="Times New Roman" w:cs="Times New Roman"/>
          <w:position w:val="0"/>
          <w:sz w:val="22"/>
          <w:szCs w:val="22"/>
          <w:rtl/>
          <w:lang w:eastAsia="ar" w:bidi="ar-MA"/>
        </w:rPr>
        <w:t>الوحدة 8: الإصابات والأمراض في مجال الرياضة.</w:t>
      </w:r>
    </w:p>
    <w:p w:rsidRPr="00E266C7" w:rsidR="009D32D7" w:rsidP="00F6254E" w:rsidRDefault="009D32D7" w14:paraId="70F07220" w14:textId="26A97786">
      <w:pPr>
        <w:pStyle w:val="Textbullets"/>
        <w:numPr>
          <w:ilvl w:val="0"/>
          <w:numId w:val="10"/>
        </w:numPr>
        <w:tabs>
          <w:tab w:val="num" w:pos="357"/>
        </w:tabs>
        <w:suppressAutoHyphens w:val="0"/>
        <w:bidi/>
        <w:spacing w:before="60" w:line="336" w:lineRule="auto"/>
        <w:ind w:left="357" w:right="284" w:hanging="357"/>
        <w:jc w:val="both"/>
        <w:textAlignment w:val="auto"/>
        <w:outlineLvl w:val="9"/>
        <w:rPr>
          <w:rFonts w:ascii="Times New Roman" w:hAnsi="Times New Roman" w:eastAsia="Times New Roman" w:cs="Times New Roman"/>
          <w:i/>
          <w:iCs/>
          <w:position w:val="0"/>
          <w:sz w:val="22"/>
          <w:szCs w:val="22"/>
        </w:rPr>
      </w:pPr>
      <w:r w:rsidRPr="00E266C7">
        <w:rPr>
          <w:rFonts w:ascii="Times New Roman" w:hAnsi="Times New Roman" w:eastAsia="Times New Roman" w:cs="Times New Roman"/>
          <w:position w:val="0"/>
          <w:sz w:val="22"/>
          <w:szCs w:val="22"/>
          <w:rtl/>
          <w:lang w:eastAsia="ar" w:bidi="ar-MA"/>
        </w:rPr>
        <w:t>الوحدة 12: التغذية في مجال الرياضة</w:t>
      </w:r>
    </w:p>
    <w:p w:rsidRPr="00E266C7" w:rsidR="009D32D7" w:rsidP="00F6254E" w:rsidRDefault="009D32D7" w14:paraId="4E5B1117" w14:textId="10F752BF">
      <w:pPr>
        <w:pStyle w:val="Textbullets"/>
        <w:numPr>
          <w:ilvl w:val="0"/>
          <w:numId w:val="10"/>
        </w:numPr>
        <w:tabs>
          <w:tab w:val="num" w:pos="357"/>
        </w:tabs>
        <w:suppressAutoHyphens w:val="0"/>
        <w:bidi/>
        <w:spacing w:before="60" w:line="336" w:lineRule="auto"/>
        <w:ind w:left="357" w:right="284" w:hanging="357"/>
        <w:jc w:val="both"/>
        <w:textAlignment w:val="auto"/>
        <w:outlineLvl w:val="9"/>
        <w:rPr>
          <w:rFonts w:ascii="Times New Roman" w:hAnsi="Times New Roman" w:eastAsia="Times New Roman" w:cs="Times New Roman"/>
          <w:i/>
          <w:iCs/>
          <w:position w:val="0"/>
          <w:sz w:val="22"/>
          <w:szCs w:val="22"/>
        </w:rPr>
      </w:pPr>
      <w:r w:rsidRPr="00E266C7">
        <w:rPr>
          <w:rFonts w:ascii="Times New Roman" w:hAnsi="Times New Roman" w:eastAsia="Times New Roman" w:cs="Times New Roman"/>
          <w:position w:val="0"/>
          <w:sz w:val="22"/>
          <w:szCs w:val="22"/>
          <w:rtl/>
          <w:lang w:eastAsia="ar" w:bidi="ar-MA"/>
        </w:rPr>
        <w:t>الوحدة 14: الإرشاد في برامج التمارين واللياقة البدنية</w:t>
      </w:r>
    </w:p>
    <w:p w:rsidRPr="00E266C7" w:rsidR="004E1D73" w:rsidP="00F6254E" w:rsidRDefault="009C2EF8" w14:paraId="75B001B1" w14:textId="77777777">
      <w:pPr>
        <w:pBdr>
          <w:top w:val="nil"/>
          <w:left w:val="nil"/>
          <w:bottom w:val="nil"/>
          <w:right w:val="nil"/>
          <w:between w:val="nil"/>
        </w:pBdr>
        <w:tabs>
          <w:tab w:val="left" w:pos="480"/>
        </w:tabs>
        <w:bidi/>
        <w:spacing w:before="360" w:after="120" w:line="336" w:lineRule="auto"/>
        <w:ind w:left="0" w:right="284" w:hanging="2"/>
        <w:jc w:val="both"/>
        <w:rPr>
          <w:rFonts w:ascii="Times New Roman" w:hAnsi="Times New Roman" w:cs="Times New Roman"/>
          <w:b/>
          <w:color w:val="000000"/>
          <w:sz w:val="22"/>
          <w:szCs w:val="22"/>
        </w:rPr>
      </w:pPr>
      <w:r w:rsidRPr="00E266C7">
        <w:rPr>
          <w:rFonts w:ascii="Times New Roman" w:hAnsi="Times New Roman" w:eastAsia="Open Sans" w:cs="Times New Roman"/>
          <w:b/>
          <w:bCs/>
          <w:color w:val="000000"/>
          <w:sz w:val="22"/>
          <w:szCs w:val="22"/>
          <w:rtl/>
          <w:lang w:eastAsia="ar" w:bidi="ar-MA"/>
        </w:rPr>
        <w:t>الموارد</w:t>
      </w:r>
    </w:p>
    <w:p w:rsidRPr="00E266C7" w:rsidR="00BC31A0" w:rsidP="04610D09" w:rsidRDefault="00DA31DF" w14:paraId="3E4FCC34" w14:textId="70DCE004">
      <w:pPr>
        <w:pBdr>
          <w:top w:val="nil" w:color="000000" w:sz="0" w:space="0"/>
          <w:left w:val="nil" w:color="000000" w:sz="0" w:space="0"/>
          <w:bottom w:val="nil" w:color="000000" w:sz="0" w:space="0"/>
          <w:right w:val="nil" w:color="000000" w:sz="0" w:space="0"/>
          <w:between w:val="nil" w:color="000000" w:sz="0" w:space="0"/>
        </w:pBdr>
        <w:bidi/>
        <w:spacing w:before="120" w:after="120" w:line="336" w:lineRule="auto"/>
        <w:ind w:left="0" w:right="142" w:hanging="2"/>
        <w:jc w:val="both"/>
        <w:rPr>
          <w:rFonts w:ascii="Times New Roman" w:hAnsi="Times New Roman" w:cs="Times New Roman"/>
          <w:color w:val="000000"/>
          <w:sz w:val="22"/>
          <w:szCs w:val="22"/>
        </w:rPr>
      </w:pPr>
      <w:r w:rsidRPr="04610D09" w:rsidR="04610D09">
        <w:rPr>
          <w:rFonts w:ascii="Times New Roman" w:hAnsi="Times New Roman" w:eastAsia="Open Sans" w:cs="Times New Roman"/>
          <w:color w:val="000000" w:themeColor="text1" w:themeTint="FF" w:themeShade="FF"/>
          <w:sz w:val="22"/>
          <w:szCs w:val="22"/>
          <w:rtl w:val="1"/>
          <w:lang w:eastAsia="ar" w:bidi="ar-MA"/>
        </w:rPr>
        <w:t xml:space="preserve">إضافة إلى الموارد المذكورة أدناه، من المحتمل أن تنشر دور النشر مراجع مكتوبة معتمدة من </w:t>
      </w:r>
      <w:r w:rsidRPr="04610D09" w:rsidR="04610D09">
        <w:rPr>
          <w:rFonts w:ascii="Times New Roman" w:hAnsi="Times New Roman" w:eastAsia="Open Sans" w:cs="Times New Roman"/>
          <w:color w:val="000000" w:themeColor="text1" w:themeTint="FF" w:themeShade="FF"/>
          <w:sz w:val="22"/>
          <w:szCs w:val="22"/>
          <w:lang w:eastAsia="ar" w:bidi="ar-MA"/>
        </w:rPr>
        <w:t>Pearson</w:t>
      </w:r>
      <w:r w:rsidRPr="04610D09" w:rsidR="04610D09">
        <w:rPr>
          <w:rFonts w:ascii="Times New Roman" w:hAnsi="Times New Roman" w:eastAsia="Open Sans" w:cs="Times New Roman"/>
          <w:color w:val="000000" w:themeColor="text1" w:themeTint="FF" w:themeShade="FF"/>
          <w:sz w:val="22"/>
          <w:szCs w:val="22"/>
          <w:rtl w:val="1"/>
          <w:lang w:eastAsia="ar" w:bidi="ar-MA"/>
        </w:rPr>
        <w:t xml:space="preserve"> تدعم هذه الوحدة من شهادات </w:t>
      </w:r>
      <w:r w:rsidRPr="04610D09" w:rsidR="04610D09">
        <w:rPr>
          <w:rFonts w:ascii="Times New Roman" w:hAnsi="Times New Roman" w:eastAsia="Open Sans" w:cs="Times New Roman"/>
          <w:color w:val="000000" w:themeColor="text1" w:themeTint="FF" w:themeShade="FF"/>
          <w:sz w:val="22"/>
          <w:szCs w:val="22"/>
          <w:lang w:eastAsia="ar" w:bidi="ar-MA"/>
        </w:rPr>
        <w:t>BTEC International</w:t>
      </w:r>
      <w:r w:rsidRPr="04610D09" w:rsidR="04610D09">
        <w:rPr>
          <w:rFonts w:ascii="Times New Roman" w:hAnsi="Times New Roman" w:eastAsia="Open Sans" w:cs="Times New Roman"/>
          <w:color w:val="000000" w:themeColor="text1" w:themeTint="FF" w:themeShade="FF"/>
          <w:sz w:val="22"/>
          <w:szCs w:val="22"/>
          <w:rtl w:val="1"/>
          <w:lang w:eastAsia="ar" w:bidi="ar-MA"/>
        </w:rPr>
        <w:t xml:space="preserve"> التأهيلية في مجال الرياضة. زُر من موقع </w:t>
      </w:r>
      <w:r w:rsidRPr="04610D09" w:rsidR="04610D09">
        <w:rPr>
          <w:rFonts w:ascii="Times New Roman" w:hAnsi="Times New Roman" w:eastAsia="Open Sans" w:cs="Times New Roman"/>
          <w:color w:val="000000" w:themeColor="text1" w:themeTint="FF" w:themeShade="FF"/>
          <w:sz w:val="22"/>
          <w:szCs w:val="22"/>
          <w:lang w:eastAsia="ar" w:bidi="ar-MA"/>
        </w:rPr>
        <w:t>Pearson</w:t>
      </w:r>
      <w:r w:rsidRPr="04610D09" w:rsidR="04610D09">
        <w:rPr>
          <w:rFonts w:ascii="Times New Roman" w:hAnsi="Times New Roman" w:eastAsia="Open Sans" w:cs="Times New Roman"/>
          <w:color w:val="000000" w:themeColor="text1" w:themeTint="FF" w:themeShade="FF"/>
          <w:sz w:val="22"/>
          <w:szCs w:val="22"/>
          <w:rtl w:val="1"/>
          <w:lang w:eastAsia="ar" w:bidi="ar-MA"/>
        </w:rPr>
        <w:t xml:space="preserve"> على الرابط الآتي  </w:t>
      </w:r>
      <w:r w:rsidRPr="04610D09" w:rsidR="04610D09">
        <w:rPr>
          <w:rFonts w:ascii="Times New Roman" w:hAnsi="Times New Roman" w:eastAsia="Open Sans" w:cs="Times New Roman"/>
          <w:color w:val="000000" w:themeColor="text1" w:themeTint="FF" w:themeShade="FF"/>
          <w:sz w:val="22"/>
          <w:szCs w:val="22"/>
          <w:lang w:eastAsia="ar" w:bidi="ar-MA"/>
        </w:rPr>
        <w:t>http://qualifications.pearson.com/endorsed-resources</w:t>
      </w:r>
      <w:r w:rsidRPr="04610D09" w:rsidR="04610D09">
        <w:rPr>
          <w:rFonts w:ascii="Times New Roman" w:hAnsi="Times New Roman" w:eastAsia="Open Sans" w:cs="Times New Roman"/>
          <w:color w:val="000000" w:themeColor="text1" w:themeTint="FF" w:themeShade="FF"/>
          <w:sz w:val="22"/>
          <w:szCs w:val="22"/>
          <w:rtl w:val="1"/>
          <w:lang w:eastAsia="ar" w:bidi="ar-MA"/>
        </w:rPr>
        <w:t xml:space="preserve"> للحصول على مزيد من المعلومات حول اعتماد العناوين. يتوافر أيضًا كتاب الطالب وشرائح العرض التقديمي للمعلم لدعم تدريس الوحدة </w:t>
      </w:r>
      <w:r w:rsidRPr="04610D09" w:rsidR="04610D09">
        <w:rPr>
          <w:rFonts w:ascii="Times New Roman" w:hAnsi="Times New Roman" w:eastAsia="Open Sans" w:cs="Times New Roman"/>
          <w:color w:val="000000" w:themeColor="text1" w:themeTint="FF" w:themeShade="FF"/>
          <w:sz w:val="22"/>
          <w:szCs w:val="22"/>
          <w:lang w:eastAsia="ar" w:bidi="ar-MA"/>
        </w:rPr>
        <w:t>7</w:t>
      </w:r>
      <w:r w:rsidRPr="04610D09" w:rsidR="04610D09">
        <w:rPr>
          <w:rFonts w:ascii="Times New Roman" w:hAnsi="Times New Roman" w:eastAsia="Open Sans" w:cs="Times New Roman"/>
          <w:color w:val="000000" w:themeColor="text1" w:themeTint="FF" w:themeShade="FF"/>
          <w:sz w:val="22"/>
          <w:szCs w:val="22"/>
          <w:rtl w:val="1"/>
          <w:lang w:eastAsia="ar" w:bidi="ar-MA"/>
        </w:rPr>
        <w:t>.</w:t>
      </w:r>
    </w:p>
    <w:p w:rsidRPr="00E266C7" w:rsidR="004E1D73" w:rsidP="00F6254E" w:rsidRDefault="009C2EF8" w14:paraId="71DC1D42" w14:textId="52987866">
      <w:pPr>
        <w:pBdr>
          <w:top w:val="nil"/>
          <w:left w:val="nil"/>
          <w:bottom w:val="nil"/>
          <w:right w:val="nil"/>
          <w:between w:val="nil"/>
        </w:pBdr>
        <w:bidi/>
        <w:spacing w:before="360" w:after="120" w:line="336" w:lineRule="auto"/>
        <w:ind w:left="0" w:right="284" w:hanging="2"/>
        <w:jc w:val="both"/>
        <w:rPr>
          <w:rFonts w:ascii="Times New Roman" w:hAnsi="Times New Roman" w:cs="Times New Roman"/>
          <w:b/>
          <w:color w:val="000000"/>
          <w:sz w:val="22"/>
          <w:szCs w:val="22"/>
        </w:rPr>
      </w:pPr>
      <w:r w:rsidRPr="00E266C7">
        <w:rPr>
          <w:rFonts w:ascii="Times New Roman" w:hAnsi="Times New Roman" w:eastAsia="Open Sans" w:cs="Times New Roman"/>
          <w:b/>
          <w:bCs/>
          <w:color w:val="000000"/>
          <w:sz w:val="22"/>
          <w:szCs w:val="22"/>
          <w:rtl/>
          <w:lang w:eastAsia="ar" w:bidi="ar-MA"/>
        </w:rPr>
        <w:t>المراجع المكتوبة</w:t>
      </w:r>
    </w:p>
    <w:p w:rsidRPr="00E266C7" w:rsidR="00BC31A0" w:rsidP="00F6254E" w:rsidRDefault="00BC31A0" w14:paraId="60B25578" w14:textId="06C50312">
      <w:pPr>
        <w:pBdr>
          <w:top w:val="nil"/>
          <w:left w:val="nil"/>
          <w:bottom w:val="nil"/>
          <w:right w:val="nil"/>
          <w:between w:val="nil"/>
        </w:pBdr>
        <w:bidi/>
        <w:spacing w:before="120" w:after="120" w:line="336" w:lineRule="auto"/>
        <w:ind w:left="0" w:leftChars="0" w:right="284" w:firstLine="0" w:firstLineChars="0"/>
        <w:jc w:val="both"/>
        <w:rPr>
          <w:rFonts w:ascii="Times New Roman" w:hAnsi="Times New Roman" w:eastAsia="Times New Roman" w:cs="Times New Roman"/>
          <w:position w:val="0"/>
          <w:sz w:val="22"/>
          <w:szCs w:val="22"/>
          <w:lang w:eastAsia="en-GB"/>
        </w:rPr>
      </w:pPr>
      <w:r w:rsidRPr="00E266C7">
        <w:rPr>
          <w:rFonts w:ascii="Times New Roman" w:hAnsi="Times New Roman" w:eastAsia="Times New Roman" w:cs="Times New Roman"/>
          <w:position w:val="0"/>
          <w:sz w:val="22"/>
          <w:szCs w:val="22"/>
          <w:rtl/>
          <w:lang w:eastAsia="ar" w:bidi="ar-MA"/>
        </w:rPr>
        <w:t xml:space="preserve">آدامز إم وآخرون، كتاب الطالب 1 </w:t>
      </w:r>
      <w:r w:rsidRPr="00E266C7">
        <w:rPr>
          <w:rFonts w:ascii="Times New Roman" w:hAnsi="Times New Roman" w:eastAsia="Times New Roman" w:cs="Times New Roman"/>
          <w:position w:val="0"/>
          <w:sz w:val="22"/>
          <w:szCs w:val="22"/>
          <w:lang w:val="en-US" w:eastAsia="ar" w:bidi="en-US"/>
        </w:rPr>
        <w:t>BTEC</w:t>
      </w:r>
      <w:r w:rsidRPr="00E266C7">
        <w:rPr>
          <w:rFonts w:ascii="Times New Roman" w:hAnsi="Times New Roman" w:eastAsia="Times New Roman" w:cs="Times New Roman"/>
          <w:position w:val="0"/>
          <w:sz w:val="22"/>
          <w:szCs w:val="22"/>
          <w:rtl/>
          <w:lang w:eastAsia="ar" w:bidi="ar-MA"/>
        </w:rPr>
        <w:t xml:space="preserve"> في الرياضة الوطنية للمستوى 3 (الطبعة المنقحة)، </w:t>
      </w:r>
      <w:r w:rsidRPr="00E266C7">
        <w:rPr>
          <w:rFonts w:ascii="Times New Roman" w:hAnsi="Times New Roman" w:eastAsia="Times New Roman" w:cs="Times New Roman"/>
          <w:position w:val="0"/>
          <w:sz w:val="22"/>
          <w:szCs w:val="22"/>
          <w:lang w:val="en-US" w:eastAsia="ar" w:bidi="en-US"/>
        </w:rPr>
        <w:t>Pearson</w:t>
      </w:r>
      <w:r w:rsidRPr="00E266C7">
        <w:rPr>
          <w:rFonts w:ascii="Times New Roman" w:hAnsi="Times New Roman" w:eastAsia="Times New Roman" w:cs="Times New Roman"/>
          <w:position w:val="0"/>
          <w:sz w:val="22"/>
          <w:szCs w:val="22"/>
          <w:rtl/>
          <w:lang w:eastAsia="ar" w:bidi="ar-MA"/>
        </w:rPr>
        <w:t>، عام 2016. رقم الكتاب المعياري الدولي: 9781292134000</w:t>
      </w:r>
      <w:r w:rsidR="00DA31DF">
        <w:rPr>
          <w:rFonts w:hint="cs" w:ascii="Times New Roman" w:hAnsi="Times New Roman" w:eastAsia="Times New Roman" w:cs="Times New Roman"/>
          <w:position w:val="0"/>
          <w:sz w:val="22"/>
          <w:szCs w:val="22"/>
          <w:rtl/>
          <w:lang w:eastAsia="ar" w:bidi="ar-MA"/>
        </w:rPr>
        <w:t xml:space="preserve"> </w:t>
      </w:r>
      <w:r w:rsidRPr="00E266C7">
        <w:rPr>
          <w:rFonts w:ascii="Times New Roman" w:hAnsi="Times New Roman" w:eastAsia="Times New Roman" w:cs="Times New Roman"/>
          <w:position w:val="0"/>
          <w:sz w:val="22"/>
          <w:szCs w:val="22"/>
          <w:rtl/>
          <w:lang w:eastAsia="ar" w:bidi="ar-MA"/>
        </w:rPr>
        <w:t xml:space="preserve">مصدر محدّث ومعتمد من </w:t>
      </w:r>
      <w:r w:rsidRPr="00E266C7">
        <w:rPr>
          <w:rFonts w:ascii="Times New Roman" w:hAnsi="Times New Roman" w:eastAsia="Times New Roman" w:cs="Times New Roman"/>
          <w:position w:val="0"/>
          <w:sz w:val="22"/>
          <w:szCs w:val="22"/>
          <w:lang w:val="en-US" w:eastAsia="ar" w:bidi="en-US"/>
        </w:rPr>
        <w:t>BTEC</w:t>
      </w:r>
      <w:r w:rsidRPr="00E266C7">
        <w:rPr>
          <w:rFonts w:ascii="Times New Roman" w:hAnsi="Times New Roman" w:eastAsia="Times New Roman" w:cs="Times New Roman"/>
          <w:position w:val="0"/>
          <w:sz w:val="22"/>
          <w:szCs w:val="22"/>
          <w:rtl/>
          <w:lang w:eastAsia="ar" w:bidi="ar-MA"/>
        </w:rPr>
        <w:t xml:space="preserve"> يتناول موضوعات التشريح، وعلم وظائف الأعضاء، ومبادئ اللياقة للوحدة 7.</w:t>
      </w:r>
    </w:p>
    <w:p w:rsidRPr="00E266C7" w:rsidR="00BC31A0" w:rsidP="00F6254E" w:rsidRDefault="00BC31A0" w14:paraId="3485B72F" w14:textId="11A51CCB">
      <w:pPr>
        <w:pBdr>
          <w:top w:val="nil"/>
          <w:left w:val="nil"/>
          <w:bottom w:val="nil"/>
          <w:right w:val="nil"/>
          <w:between w:val="nil"/>
        </w:pBdr>
        <w:bidi/>
        <w:spacing w:before="120" w:after="120" w:line="336" w:lineRule="auto"/>
        <w:ind w:left="0" w:leftChars="0" w:right="284" w:firstLine="0" w:firstLineChars="0"/>
        <w:jc w:val="both"/>
        <w:rPr>
          <w:rFonts w:ascii="Times New Roman" w:hAnsi="Times New Roman" w:eastAsia="Times New Roman" w:cs="Times New Roman"/>
          <w:position w:val="0"/>
          <w:sz w:val="22"/>
          <w:szCs w:val="22"/>
          <w:lang w:eastAsia="en-GB"/>
        </w:rPr>
      </w:pPr>
      <w:r w:rsidRPr="00E266C7">
        <w:rPr>
          <w:rFonts w:ascii="Times New Roman" w:hAnsi="Times New Roman" w:eastAsia="Times New Roman" w:cs="Times New Roman"/>
          <w:position w:val="0"/>
          <w:sz w:val="22"/>
          <w:szCs w:val="22"/>
          <w:rtl/>
          <w:lang w:eastAsia="ar" w:bidi="ar-MA"/>
        </w:rPr>
        <w:t>كيني دبليو. إل، ويلمور ج. إتش، كوستيل د. إل، علم وظائف الأعضاء في الرياضة والتمارين (الطبعة السابعة)، هيومان كينيتكس، عام 2020. رقم الكتاب</w:t>
      </w:r>
      <w:r w:rsidR="00052B8E">
        <w:rPr>
          <w:rFonts w:hint="cs" w:ascii="Times New Roman" w:hAnsi="Times New Roman" w:eastAsia="Times New Roman" w:cs="Times New Roman"/>
          <w:position w:val="0"/>
          <w:sz w:val="22"/>
          <w:szCs w:val="22"/>
          <w:rtl/>
          <w:lang w:eastAsia="ar" w:bidi="ar-MA"/>
        </w:rPr>
        <w:t xml:space="preserve"> </w:t>
      </w:r>
      <w:r w:rsidRPr="00E266C7">
        <w:rPr>
          <w:rFonts w:ascii="Times New Roman" w:hAnsi="Times New Roman" w:eastAsia="Times New Roman" w:cs="Times New Roman"/>
          <w:position w:val="0"/>
          <w:sz w:val="22"/>
          <w:szCs w:val="22"/>
          <w:rtl/>
          <w:lang w:eastAsia="ar" w:bidi="ar-MA"/>
        </w:rPr>
        <w:t>المعياري الدولي: 9781492592808</w:t>
      </w:r>
      <w:r w:rsidR="00DA31DF">
        <w:rPr>
          <w:rFonts w:hint="cs" w:ascii="Times New Roman" w:hAnsi="Times New Roman" w:eastAsia="Times New Roman" w:cs="Times New Roman"/>
          <w:position w:val="0"/>
          <w:sz w:val="22"/>
          <w:szCs w:val="22"/>
          <w:rtl/>
          <w:lang w:eastAsia="ar" w:bidi="ar-MA"/>
        </w:rPr>
        <w:t xml:space="preserve"> </w:t>
      </w:r>
      <w:r w:rsidRPr="00E266C7">
        <w:rPr>
          <w:rFonts w:ascii="Times New Roman" w:hAnsi="Times New Roman" w:eastAsia="Times New Roman" w:cs="Times New Roman"/>
          <w:position w:val="0"/>
          <w:sz w:val="22"/>
          <w:szCs w:val="22"/>
          <w:rtl/>
          <w:lang w:eastAsia="ar" w:bidi="ar-MA"/>
        </w:rPr>
        <w:t>كتاب واسع الاستخدام في علم التشريح وعلم وظائف الأعضاء يتميز بشرح واضح للأجهزة الحيوية، وتأثيرات التدريب، واستجابات الجسم للتمارين.</w:t>
      </w:r>
    </w:p>
    <w:p w:rsidRPr="00E266C7" w:rsidR="00BC31A0" w:rsidP="00F6254E" w:rsidRDefault="00BC31A0" w14:paraId="08D150B5" w14:textId="387F21D6">
      <w:pPr>
        <w:pBdr>
          <w:top w:val="nil"/>
          <w:left w:val="nil"/>
          <w:bottom w:val="nil"/>
          <w:right w:val="nil"/>
          <w:between w:val="nil"/>
        </w:pBdr>
        <w:bidi/>
        <w:spacing w:before="120" w:after="120" w:line="336" w:lineRule="auto"/>
        <w:ind w:left="0" w:leftChars="0" w:right="284" w:firstLine="0" w:firstLineChars="0"/>
        <w:jc w:val="both"/>
        <w:rPr>
          <w:rFonts w:ascii="Times New Roman" w:hAnsi="Times New Roman" w:eastAsia="Times New Roman" w:cs="Times New Roman"/>
          <w:position w:val="0"/>
          <w:sz w:val="22"/>
          <w:szCs w:val="22"/>
          <w:lang w:eastAsia="en-GB"/>
        </w:rPr>
      </w:pPr>
      <w:r w:rsidRPr="00E266C7">
        <w:rPr>
          <w:rFonts w:ascii="Times New Roman" w:hAnsi="Times New Roman" w:eastAsia="Times New Roman" w:cs="Times New Roman"/>
          <w:position w:val="0"/>
          <w:sz w:val="22"/>
          <w:szCs w:val="22"/>
          <w:rtl/>
          <w:lang w:eastAsia="ar" w:bidi="ar-MA"/>
        </w:rPr>
        <w:t>مكاردل دبليو. دي، كاتش إف. آي، كاتش في. إل، علم وظائف الأعضاء في التمارين:</w:t>
      </w:r>
      <w:r w:rsidRPr="00E266C7">
        <w:rPr>
          <w:rFonts w:ascii="Times New Roman" w:hAnsi="Times New Roman" w:eastAsia="Times New Roman" w:cs="Times New Roman"/>
          <w:i/>
          <w:iCs/>
          <w:position w:val="0"/>
          <w:sz w:val="22"/>
          <w:szCs w:val="22"/>
          <w:rtl/>
          <w:lang w:eastAsia="ar" w:bidi="ar-MA"/>
        </w:rPr>
        <w:t xml:space="preserve"> </w:t>
      </w:r>
      <w:r w:rsidRPr="00E266C7">
        <w:rPr>
          <w:rFonts w:ascii="Times New Roman" w:hAnsi="Times New Roman" w:eastAsia="Times New Roman" w:cs="Times New Roman"/>
          <w:position w:val="0"/>
          <w:sz w:val="22"/>
          <w:szCs w:val="22"/>
          <w:rtl/>
          <w:lang w:eastAsia="ar" w:bidi="ar-MA"/>
        </w:rPr>
        <w:t>التغذية، والطاقة، والأداء البشري (الطبعة التاسعة)، وولترز كلوفر، عام 2019. رقم الكتاب المعياري الدولي: 9781496302090</w:t>
      </w:r>
      <w:r w:rsidR="00DA31DF">
        <w:rPr>
          <w:rFonts w:hint="cs" w:ascii="Times New Roman" w:hAnsi="Times New Roman" w:eastAsia="Times New Roman" w:cs="Times New Roman"/>
          <w:position w:val="0"/>
          <w:sz w:val="22"/>
          <w:szCs w:val="22"/>
          <w:rtl/>
          <w:lang w:eastAsia="ar" w:bidi="ar-MA"/>
        </w:rPr>
        <w:t xml:space="preserve"> </w:t>
      </w:r>
      <w:r w:rsidRPr="00E266C7">
        <w:rPr>
          <w:rFonts w:ascii="Times New Roman" w:hAnsi="Times New Roman" w:eastAsia="Times New Roman" w:cs="Times New Roman"/>
          <w:position w:val="0"/>
          <w:sz w:val="22"/>
          <w:szCs w:val="22"/>
          <w:rtl/>
          <w:lang w:eastAsia="ar" w:bidi="ar-MA"/>
        </w:rPr>
        <w:t>كتاب دراسي شامل يستعرض أنظمة الطاقة، ووظيفة العضلات، واستجابات الجسم للتدريب.</w:t>
      </w:r>
    </w:p>
    <w:p w:rsidRPr="00E266C7" w:rsidR="00BC31A0" w:rsidP="00F6254E" w:rsidRDefault="00BC31A0" w14:paraId="6111DFEE" w14:textId="77EC972F">
      <w:pPr>
        <w:pBdr>
          <w:top w:val="nil"/>
          <w:left w:val="nil"/>
          <w:bottom w:val="nil"/>
          <w:right w:val="nil"/>
          <w:between w:val="nil"/>
        </w:pBdr>
        <w:bidi/>
        <w:spacing w:before="120" w:after="120" w:line="336" w:lineRule="auto"/>
        <w:ind w:left="0" w:leftChars="0" w:right="284" w:firstLine="0" w:firstLineChars="0"/>
        <w:jc w:val="both"/>
        <w:rPr>
          <w:rFonts w:ascii="Times New Roman" w:hAnsi="Times New Roman" w:eastAsia="Times New Roman" w:cs="Times New Roman"/>
          <w:position w:val="0"/>
          <w:sz w:val="22"/>
          <w:szCs w:val="22"/>
          <w:lang w:eastAsia="en-GB"/>
        </w:rPr>
      </w:pPr>
      <w:r w:rsidRPr="00E266C7">
        <w:rPr>
          <w:rFonts w:ascii="Times New Roman" w:hAnsi="Times New Roman" w:eastAsia="Times New Roman" w:cs="Times New Roman"/>
          <w:position w:val="0"/>
          <w:sz w:val="22"/>
          <w:szCs w:val="22"/>
          <w:rtl/>
          <w:lang w:eastAsia="ar" w:bidi="ar-MA"/>
        </w:rPr>
        <w:t>أساسيات التدريب الشخصي لرفع اللياقة البدنية بحسب الأكاديمية الوطنية للطب الرياضي (</w:t>
      </w:r>
      <w:r w:rsidRPr="00E266C7">
        <w:rPr>
          <w:rFonts w:ascii="Times New Roman" w:hAnsi="Times New Roman" w:eastAsia="Times New Roman" w:cs="Times New Roman"/>
          <w:position w:val="0"/>
          <w:sz w:val="22"/>
          <w:szCs w:val="22"/>
          <w:lang w:val="en-US" w:eastAsia="ar" w:bidi="en-US"/>
        </w:rPr>
        <w:t>NASM</w:t>
      </w:r>
      <w:r w:rsidRPr="00E266C7">
        <w:rPr>
          <w:rFonts w:ascii="Times New Roman" w:hAnsi="Times New Roman" w:eastAsia="Times New Roman" w:cs="Times New Roman"/>
          <w:position w:val="0"/>
          <w:sz w:val="22"/>
          <w:szCs w:val="22"/>
          <w:rtl/>
          <w:lang w:eastAsia="ar" w:bidi="ar-MA"/>
        </w:rPr>
        <w:t>)، (الطبعة السابعة)، جونز آند بارتليت ليرننغ، عام 2022. رقم الكتاب المعياري الدولي: 9781284225937</w:t>
      </w:r>
      <w:r w:rsidR="00DA31DF">
        <w:rPr>
          <w:rFonts w:hint="cs" w:ascii="Times New Roman" w:hAnsi="Times New Roman" w:eastAsia="Times New Roman" w:cs="Times New Roman"/>
          <w:position w:val="0"/>
          <w:sz w:val="22"/>
          <w:szCs w:val="22"/>
          <w:rtl/>
          <w:lang w:eastAsia="ar" w:bidi="ar-MA"/>
        </w:rPr>
        <w:t xml:space="preserve"> </w:t>
      </w:r>
      <w:r w:rsidRPr="00E266C7">
        <w:rPr>
          <w:rFonts w:ascii="Times New Roman" w:hAnsi="Times New Roman" w:eastAsia="Times New Roman" w:cs="Times New Roman"/>
          <w:position w:val="0"/>
          <w:sz w:val="22"/>
          <w:szCs w:val="22"/>
          <w:rtl/>
          <w:lang w:eastAsia="ar" w:bidi="ar-MA"/>
        </w:rPr>
        <w:t>دليل معتمد في المجال يربط بين التشريح وعلم وظائف الأعضاء والتطبيقات العملية في التدريب على اللياقة البدنية.</w:t>
      </w:r>
    </w:p>
    <w:p w:rsidRPr="00E266C7" w:rsidR="004E1D73" w:rsidP="00F6254E" w:rsidRDefault="00721289" w14:paraId="0084A2E3" w14:textId="69F300FD">
      <w:pPr>
        <w:pBdr>
          <w:top w:val="nil"/>
          <w:left w:val="nil"/>
          <w:bottom w:val="nil"/>
          <w:right w:val="nil"/>
          <w:between w:val="nil"/>
        </w:pBdr>
        <w:bidi/>
        <w:spacing w:before="360" w:after="120" w:line="336" w:lineRule="auto"/>
        <w:ind w:left="0" w:leftChars="0" w:right="284" w:firstLine="0" w:firstLineChars="0"/>
        <w:jc w:val="both"/>
        <w:rPr>
          <w:rFonts w:ascii="Times New Roman" w:hAnsi="Times New Roman" w:cs="Times New Roman"/>
          <w:b/>
          <w:color w:val="000000"/>
          <w:sz w:val="22"/>
          <w:szCs w:val="22"/>
        </w:rPr>
      </w:pPr>
      <w:r w:rsidRPr="00E266C7">
        <w:rPr>
          <w:rFonts w:ascii="Times New Roman" w:hAnsi="Times New Roman" w:eastAsia="Open Sans" w:cs="Times New Roman"/>
          <w:b/>
          <w:bCs/>
          <w:color w:val="000000"/>
          <w:sz w:val="22"/>
          <w:szCs w:val="22"/>
          <w:rtl/>
          <w:lang w:eastAsia="ar" w:bidi="ar-MA"/>
        </w:rPr>
        <w:t>التطبيقات</w:t>
      </w:r>
    </w:p>
    <w:p w:rsidRPr="00E266C7" w:rsidR="00511BEF" w:rsidP="00F6254E" w:rsidRDefault="001F1F53" w14:paraId="11F192DA" w14:textId="7293AA21">
      <w:pPr>
        <w:pStyle w:val="Textbullets"/>
        <w:numPr>
          <w:ilvl w:val="0"/>
          <w:numId w:val="10"/>
        </w:numPr>
        <w:tabs>
          <w:tab w:val="num" w:pos="357"/>
        </w:tabs>
        <w:suppressAutoHyphens w:val="0"/>
        <w:bidi/>
        <w:spacing w:before="0" w:after="0" w:line="336" w:lineRule="auto"/>
        <w:ind w:left="357" w:right="284" w:hanging="357"/>
        <w:jc w:val="both"/>
        <w:textAlignment w:val="auto"/>
        <w:outlineLvl w:val="9"/>
        <w:rPr>
          <w:rFonts w:ascii="Times New Roman" w:hAnsi="Times New Roman" w:eastAsia="Times New Roman" w:cs="Times New Roman"/>
          <w:position w:val="0"/>
          <w:sz w:val="22"/>
          <w:szCs w:val="22"/>
        </w:rPr>
      </w:pPr>
      <w:r w:rsidRPr="00E266C7">
        <w:rPr>
          <w:rFonts w:ascii="Times New Roman" w:hAnsi="Times New Roman" w:eastAsia="Times New Roman" w:cs="Times New Roman"/>
          <w:position w:val="0"/>
          <w:sz w:val="22"/>
          <w:szCs w:val="22"/>
          <w:rtl/>
          <w:lang w:eastAsia="ar" w:bidi="ar-MA"/>
        </w:rPr>
        <w:t>إسينشال أناتومي (</w:t>
      </w:r>
      <w:r w:rsidRPr="00E266C7">
        <w:rPr>
          <w:rFonts w:ascii="Times New Roman" w:hAnsi="Times New Roman" w:eastAsia="Times New Roman" w:cs="Times New Roman"/>
          <w:position w:val="0"/>
          <w:sz w:val="22"/>
          <w:szCs w:val="22"/>
          <w:lang w:val="en-US" w:eastAsia="ar" w:bidi="en-US"/>
        </w:rPr>
        <w:t>Essential Anatomy</w:t>
      </w:r>
      <w:r w:rsidRPr="00E266C7">
        <w:rPr>
          <w:rFonts w:ascii="Times New Roman" w:hAnsi="Times New Roman" w:eastAsia="Times New Roman" w:cs="Times New Roman"/>
          <w:position w:val="0"/>
          <w:sz w:val="22"/>
          <w:szCs w:val="22"/>
          <w:rtl/>
          <w:lang w:eastAsia="ar" w:bidi="ar-MA"/>
        </w:rPr>
        <w:t>)</w:t>
      </w:r>
    </w:p>
    <w:p w:rsidRPr="00E266C7" w:rsidR="001F1F53" w:rsidP="00F6254E" w:rsidRDefault="001F1F53" w14:paraId="25F2994B" w14:textId="4EE9E824">
      <w:pPr>
        <w:pStyle w:val="Textbullets"/>
        <w:numPr>
          <w:ilvl w:val="0"/>
          <w:numId w:val="10"/>
        </w:numPr>
        <w:tabs>
          <w:tab w:val="num" w:pos="357"/>
        </w:tabs>
        <w:suppressAutoHyphens w:val="0"/>
        <w:bidi/>
        <w:spacing w:before="0" w:after="0" w:line="336" w:lineRule="auto"/>
        <w:ind w:left="357" w:right="284" w:hanging="357"/>
        <w:jc w:val="both"/>
        <w:textAlignment w:val="auto"/>
        <w:outlineLvl w:val="9"/>
        <w:rPr>
          <w:rFonts w:ascii="Times New Roman" w:hAnsi="Times New Roman" w:eastAsia="Times New Roman" w:cs="Times New Roman"/>
          <w:position w:val="0"/>
          <w:sz w:val="22"/>
          <w:szCs w:val="22"/>
        </w:rPr>
      </w:pPr>
      <w:r w:rsidRPr="00E266C7">
        <w:rPr>
          <w:rFonts w:ascii="Times New Roman" w:hAnsi="Times New Roman" w:eastAsia="Times New Roman" w:cs="Times New Roman"/>
          <w:position w:val="0"/>
          <w:sz w:val="22"/>
          <w:szCs w:val="22"/>
          <w:rtl/>
          <w:lang w:eastAsia="ar" w:bidi="ar-MA"/>
        </w:rPr>
        <w:t>أناتومي – ذا هيومان بادي (</w:t>
      </w:r>
      <w:r w:rsidRPr="00E266C7">
        <w:rPr>
          <w:rFonts w:ascii="Times New Roman" w:hAnsi="Times New Roman" w:eastAsia="Times New Roman" w:cs="Times New Roman"/>
          <w:position w:val="0"/>
          <w:sz w:val="22"/>
          <w:szCs w:val="22"/>
          <w:lang w:val="en-US" w:eastAsia="ar" w:bidi="en-US"/>
        </w:rPr>
        <w:t>Anatomy – The Human Body</w:t>
      </w:r>
      <w:r w:rsidRPr="00E266C7">
        <w:rPr>
          <w:rFonts w:ascii="Times New Roman" w:hAnsi="Times New Roman" w:eastAsia="Times New Roman" w:cs="Times New Roman"/>
          <w:position w:val="0"/>
          <w:sz w:val="22"/>
          <w:szCs w:val="22"/>
          <w:rtl/>
          <w:lang w:eastAsia="ar" w:bidi="ar-MA"/>
        </w:rPr>
        <w:t>)</w:t>
      </w:r>
    </w:p>
    <w:p w:rsidRPr="00E266C7" w:rsidR="001F1F53" w:rsidP="00F6254E" w:rsidRDefault="001F1F53" w14:paraId="7E7B880A" w14:textId="402D245E">
      <w:pPr>
        <w:pStyle w:val="Textbullets"/>
        <w:numPr>
          <w:ilvl w:val="0"/>
          <w:numId w:val="10"/>
        </w:numPr>
        <w:tabs>
          <w:tab w:val="num" w:pos="357"/>
        </w:tabs>
        <w:suppressAutoHyphens w:val="0"/>
        <w:bidi/>
        <w:spacing w:before="0" w:after="0" w:line="336" w:lineRule="auto"/>
        <w:ind w:left="357" w:right="284" w:hanging="357"/>
        <w:jc w:val="both"/>
        <w:textAlignment w:val="auto"/>
        <w:outlineLvl w:val="9"/>
        <w:rPr>
          <w:rFonts w:ascii="Times New Roman" w:hAnsi="Times New Roman" w:eastAsia="Times New Roman" w:cs="Times New Roman"/>
          <w:position w:val="0"/>
          <w:sz w:val="22"/>
          <w:szCs w:val="22"/>
        </w:rPr>
      </w:pPr>
      <w:r w:rsidRPr="00E266C7">
        <w:rPr>
          <w:rFonts w:ascii="Times New Roman" w:hAnsi="Times New Roman" w:eastAsia="Times New Roman" w:cs="Times New Roman"/>
          <w:position w:val="0"/>
          <w:sz w:val="22"/>
          <w:szCs w:val="22"/>
          <w:rtl/>
          <w:lang w:eastAsia="ar" w:bidi="ar-MA"/>
        </w:rPr>
        <w:t>أناتومي ثري دي (</w:t>
      </w:r>
      <w:r w:rsidRPr="00E266C7">
        <w:rPr>
          <w:rFonts w:ascii="Times New Roman" w:hAnsi="Times New Roman" w:eastAsia="Times New Roman" w:cs="Times New Roman"/>
          <w:position w:val="0"/>
          <w:sz w:val="22"/>
          <w:szCs w:val="22"/>
          <w:lang w:val="en-US" w:eastAsia="ar" w:bidi="en-US"/>
        </w:rPr>
        <w:t>Anatomy 3D</w:t>
      </w:r>
      <w:r w:rsidRPr="00E266C7">
        <w:rPr>
          <w:rFonts w:ascii="Times New Roman" w:hAnsi="Times New Roman" w:eastAsia="Times New Roman" w:cs="Times New Roman"/>
          <w:position w:val="0"/>
          <w:sz w:val="22"/>
          <w:szCs w:val="22"/>
          <w:rtl/>
          <w:lang w:eastAsia="ar" w:bidi="ar-MA"/>
        </w:rPr>
        <w:t>)</w:t>
      </w:r>
    </w:p>
    <w:p w:rsidRPr="00E266C7" w:rsidR="001F1F53" w:rsidP="00F6254E" w:rsidRDefault="001F1F53" w14:paraId="061E027D" w14:textId="48522956">
      <w:pPr>
        <w:pStyle w:val="Textbullets"/>
        <w:numPr>
          <w:ilvl w:val="0"/>
          <w:numId w:val="10"/>
        </w:numPr>
        <w:tabs>
          <w:tab w:val="num" w:pos="357"/>
        </w:tabs>
        <w:suppressAutoHyphens w:val="0"/>
        <w:bidi/>
        <w:spacing w:before="0" w:after="0" w:line="336" w:lineRule="auto"/>
        <w:ind w:left="357" w:right="284" w:hanging="357"/>
        <w:jc w:val="both"/>
        <w:textAlignment w:val="auto"/>
        <w:outlineLvl w:val="9"/>
        <w:rPr>
          <w:rFonts w:ascii="Times New Roman" w:hAnsi="Times New Roman" w:eastAsia="Times New Roman" w:cs="Times New Roman"/>
          <w:position w:val="0"/>
          <w:sz w:val="22"/>
          <w:szCs w:val="22"/>
        </w:rPr>
      </w:pPr>
      <w:r w:rsidRPr="00E266C7">
        <w:rPr>
          <w:rFonts w:ascii="Times New Roman" w:hAnsi="Times New Roman" w:eastAsia="Times New Roman" w:cs="Times New Roman"/>
          <w:position w:val="0"/>
          <w:sz w:val="22"/>
          <w:szCs w:val="22"/>
          <w:rtl/>
          <w:lang w:eastAsia="ar" w:bidi="ar-MA"/>
        </w:rPr>
        <w:t>فيجوال أناتومي (</w:t>
      </w:r>
      <w:r w:rsidRPr="00E266C7">
        <w:rPr>
          <w:rFonts w:ascii="Times New Roman" w:hAnsi="Times New Roman" w:eastAsia="Times New Roman" w:cs="Times New Roman"/>
          <w:position w:val="0"/>
          <w:sz w:val="22"/>
          <w:szCs w:val="22"/>
          <w:lang w:val="en-US" w:eastAsia="ar" w:bidi="en-US"/>
        </w:rPr>
        <w:t>Visual Anatomy</w:t>
      </w:r>
      <w:r w:rsidRPr="00E266C7">
        <w:rPr>
          <w:rFonts w:ascii="Times New Roman" w:hAnsi="Times New Roman" w:eastAsia="Times New Roman" w:cs="Times New Roman"/>
          <w:position w:val="0"/>
          <w:sz w:val="22"/>
          <w:szCs w:val="22"/>
          <w:rtl/>
          <w:lang w:eastAsia="ar" w:bidi="ar-MA"/>
        </w:rPr>
        <w:t>)</w:t>
      </w:r>
    </w:p>
    <w:p w:rsidRPr="00E266C7" w:rsidR="004E1D73" w:rsidP="00F6254E" w:rsidRDefault="009C2EF8" w14:paraId="19087F25" w14:textId="3AC8CA40">
      <w:pPr>
        <w:pBdr>
          <w:top w:val="nil"/>
          <w:left w:val="nil"/>
          <w:bottom w:val="nil"/>
          <w:right w:val="nil"/>
          <w:between w:val="nil"/>
        </w:pBdr>
        <w:bidi/>
        <w:spacing w:before="360" w:after="120" w:line="348" w:lineRule="auto"/>
        <w:ind w:left="0" w:right="284" w:hanging="2"/>
        <w:jc w:val="both"/>
        <w:rPr>
          <w:rFonts w:ascii="Times New Roman" w:hAnsi="Times New Roman" w:cs="Times New Roman"/>
          <w:b/>
          <w:color w:val="000000" w:themeColor="text1"/>
          <w:sz w:val="22"/>
          <w:szCs w:val="22"/>
        </w:rPr>
      </w:pPr>
      <w:r w:rsidRPr="00E266C7">
        <w:rPr>
          <w:rFonts w:ascii="Times New Roman" w:hAnsi="Times New Roman" w:eastAsia="Open Sans" w:cs="Times New Roman"/>
          <w:b/>
          <w:bCs/>
          <w:color w:val="000000" w:themeColor="text1"/>
          <w:sz w:val="22"/>
          <w:szCs w:val="22"/>
          <w:rtl/>
          <w:lang w:eastAsia="ar" w:bidi="ar-MA"/>
        </w:rPr>
        <w:t>مقاطع فيديو</w:t>
      </w:r>
    </w:p>
    <w:p w:rsidRPr="00E266C7" w:rsidR="004E7A37" w:rsidP="00F6254E" w:rsidRDefault="00BC31A0" w14:paraId="6EF61607" w14:textId="67DFD073">
      <w:pPr>
        <w:pBdr>
          <w:top w:val="nil"/>
          <w:left w:val="nil"/>
          <w:bottom w:val="nil"/>
          <w:right w:val="nil"/>
          <w:between w:val="nil"/>
        </w:pBdr>
        <w:bidi/>
        <w:spacing w:before="120" w:after="120" w:line="348" w:lineRule="auto"/>
        <w:ind w:left="0" w:right="284" w:hanging="2"/>
        <w:jc w:val="both"/>
        <w:rPr>
          <w:rFonts w:ascii="Times New Roman" w:hAnsi="Times New Roman" w:cs="Times New Roman"/>
          <w:sz w:val="22"/>
          <w:szCs w:val="22"/>
        </w:rPr>
      </w:pPr>
      <w:hyperlink w:history="1" r:id="rId18">
        <w:r w:rsidRPr="00E266C7">
          <w:rPr>
            <w:rStyle w:val="Hyperlink"/>
            <w:rFonts w:ascii="Times New Roman" w:hAnsi="Times New Roman" w:eastAsia="Open Sans" w:cs="Times New Roman"/>
            <w:sz w:val="22"/>
            <w:szCs w:val="22"/>
            <w:lang w:val="en-US" w:eastAsia="ar" w:bidi="en-US"/>
          </w:rPr>
          <w:t>https://www.youtube.com/watch?v=9ZlEjiffFt</w:t>
        </w:r>
        <w:r w:rsidRPr="00E266C7">
          <w:rPr>
            <w:rStyle w:val="Hyperlink"/>
            <w:rFonts w:ascii="Times New Roman" w:hAnsi="Times New Roman" w:eastAsia="Open Sans" w:cs="Times New Roman"/>
            <w:sz w:val="22"/>
            <w:szCs w:val="22"/>
            <w:lang w:eastAsia="ar" w:bidi="ar-MA"/>
          </w:rPr>
          <w:t>0</w:t>
        </w:r>
      </w:hyperlink>
      <w:r w:rsidRPr="00E266C7" w:rsidR="00D75099">
        <w:rPr>
          <w:rFonts w:ascii="Times New Roman" w:hAnsi="Times New Roman" w:eastAsia="Open Sans" w:cs="Times New Roman"/>
          <w:sz w:val="22"/>
          <w:szCs w:val="22"/>
          <w:lang w:eastAsia="ar" w:bidi="ar-MA"/>
        </w:rPr>
        <w:t>.</w:t>
      </w:r>
    </w:p>
    <w:p w:rsidRPr="00E266C7" w:rsidR="00BC31A0" w:rsidP="00F6254E" w:rsidRDefault="00BC31A0" w14:paraId="5FCB8AAE" w14:textId="77777777">
      <w:pPr>
        <w:pBdr>
          <w:top w:val="nil"/>
          <w:left w:val="nil"/>
          <w:bottom w:val="nil"/>
          <w:right w:val="nil"/>
          <w:between w:val="nil"/>
        </w:pBdr>
        <w:bidi/>
        <w:spacing w:before="120" w:after="120" w:line="348" w:lineRule="auto"/>
        <w:ind w:left="0" w:right="284" w:hanging="2"/>
        <w:jc w:val="both"/>
        <w:rPr>
          <w:rFonts w:ascii="Times New Roman" w:hAnsi="Times New Roman" w:cs="Times New Roman"/>
          <w:color w:val="000000"/>
          <w:sz w:val="22"/>
          <w:szCs w:val="22"/>
        </w:rPr>
      </w:pPr>
      <w:hyperlink w:history="1" r:id="rId19">
        <w:r w:rsidRPr="00E266C7">
          <w:rPr>
            <w:rStyle w:val="Hyperlink"/>
            <w:rFonts w:ascii="Times New Roman" w:hAnsi="Times New Roman" w:eastAsia="Open Sans" w:cs="Times New Roman"/>
            <w:sz w:val="22"/>
            <w:szCs w:val="22"/>
            <w:lang w:val="en-US" w:eastAsia="ar" w:bidi="en-US"/>
          </w:rPr>
          <w:t>https://www.youtube.com/watch?v=Ktv-CaOt6UQ</w:t>
        </w:r>
      </w:hyperlink>
    </w:p>
    <w:p w:rsidRPr="00E266C7" w:rsidR="00BC31A0" w:rsidP="00F6254E" w:rsidRDefault="00BC31A0" w14:paraId="692EBDFB" w14:textId="1025A181">
      <w:pPr>
        <w:pBdr>
          <w:top w:val="nil"/>
          <w:left w:val="nil"/>
          <w:bottom w:val="nil"/>
          <w:right w:val="nil"/>
          <w:between w:val="nil"/>
        </w:pBdr>
        <w:bidi/>
        <w:spacing w:before="120" w:after="120" w:line="348" w:lineRule="auto"/>
        <w:ind w:left="0" w:right="284" w:hanging="2"/>
        <w:jc w:val="both"/>
        <w:rPr>
          <w:rFonts w:ascii="Times New Roman" w:hAnsi="Times New Roman" w:cs="Times New Roman"/>
          <w:color w:val="000000"/>
          <w:sz w:val="22"/>
          <w:szCs w:val="22"/>
        </w:rPr>
      </w:pPr>
      <w:hyperlink w:history="1" r:id="rId20">
        <w:r w:rsidRPr="00E266C7">
          <w:rPr>
            <w:rStyle w:val="Hyperlink"/>
            <w:rFonts w:ascii="Times New Roman" w:hAnsi="Times New Roman" w:eastAsia="Open Sans" w:cs="Times New Roman"/>
            <w:sz w:val="22"/>
            <w:szCs w:val="22"/>
            <w:lang w:val="en-US" w:eastAsia="ar" w:bidi="en-US"/>
          </w:rPr>
          <w:t>https://www.youtube.com/watch?v=zHYEhDMV5Bg</w:t>
        </w:r>
      </w:hyperlink>
    </w:p>
    <w:p w:rsidRPr="00E266C7" w:rsidR="00BC31A0" w:rsidP="00F6254E" w:rsidRDefault="00BC31A0" w14:paraId="012E9988" w14:textId="481A3D31">
      <w:pPr>
        <w:pBdr>
          <w:top w:val="nil"/>
          <w:left w:val="nil"/>
          <w:bottom w:val="nil"/>
          <w:right w:val="nil"/>
          <w:between w:val="nil"/>
        </w:pBdr>
        <w:bidi/>
        <w:spacing w:before="120" w:after="120" w:line="348" w:lineRule="auto"/>
        <w:ind w:left="0" w:right="284" w:hanging="2"/>
        <w:jc w:val="both"/>
        <w:rPr>
          <w:rFonts w:ascii="Times New Roman" w:hAnsi="Times New Roman" w:cs="Times New Roman"/>
          <w:color w:val="000000"/>
          <w:sz w:val="22"/>
          <w:szCs w:val="22"/>
        </w:rPr>
      </w:pPr>
      <w:hyperlink w:history="1" r:id="rId21">
        <w:r w:rsidRPr="00E266C7">
          <w:rPr>
            <w:rStyle w:val="Hyperlink"/>
            <w:rFonts w:ascii="Times New Roman" w:hAnsi="Times New Roman" w:eastAsia="Open Sans" w:cs="Times New Roman"/>
            <w:sz w:val="22"/>
            <w:szCs w:val="22"/>
            <w:lang w:val="en-US" w:eastAsia="ar" w:bidi="en-US"/>
          </w:rPr>
          <w:t>https://www.youtube.com/watch?v=GDB2kCacNPk</w:t>
        </w:r>
      </w:hyperlink>
    </w:p>
    <w:p w:rsidRPr="00E266C7" w:rsidR="004E1D73" w:rsidP="00F6254E" w:rsidRDefault="009C2EF8" w14:paraId="0294F8FD" w14:textId="45AC61BE">
      <w:pPr>
        <w:pBdr>
          <w:top w:val="nil"/>
          <w:left w:val="nil"/>
          <w:bottom w:val="nil"/>
          <w:right w:val="nil"/>
          <w:between w:val="nil"/>
        </w:pBdr>
        <w:bidi/>
        <w:spacing w:before="80" w:after="60" w:line="348" w:lineRule="auto"/>
        <w:ind w:left="0" w:right="282" w:hanging="2"/>
        <w:jc w:val="both"/>
        <w:rPr>
          <w:rFonts w:ascii="Times New Roman" w:hAnsi="Times New Roman" w:cs="Times New Roman"/>
          <w:color w:val="000000"/>
          <w:sz w:val="22"/>
          <w:szCs w:val="22"/>
        </w:rPr>
      </w:pPr>
      <w:r w:rsidRPr="00E266C7">
        <w:rPr>
          <w:rFonts w:ascii="Times New Roman" w:hAnsi="Times New Roman" w:eastAsia="Open Sans" w:cs="Times New Roman"/>
          <w:b/>
          <w:bCs/>
          <w:color w:val="000000"/>
          <w:sz w:val="22"/>
          <w:szCs w:val="22"/>
          <w:rtl/>
          <w:lang w:eastAsia="ar" w:bidi="ar-MA"/>
        </w:rPr>
        <w:t>المواقع الإلكترونية</w:t>
      </w:r>
    </w:p>
    <w:p w:rsidRPr="00E266C7" w:rsidR="00BC31A0" w:rsidP="00F6254E" w:rsidRDefault="00BC31A0" w14:paraId="389674FF" w14:textId="06B520EC">
      <w:pPr>
        <w:pBdr>
          <w:top w:val="nil"/>
          <w:left w:val="nil"/>
          <w:bottom w:val="nil"/>
          <w:right w:val="nil"/>
          <w:between w:val="nil"/>
        </w:pBdr>
        <w:bidi/>
        <w:spacing w:before="120" w:after="120" w:line="348" w:lineRule="auto"/>
        <w:ind w:left="0" w:leftChars="0" w:right="284" w:firstLine="0" w:firstLineChars="0"/>
        <w:jc w:val="both"/>
        <w:rPr>
          <w:rFonts w:ascii="Times New Roman" w:hAnsi="Times New Roman" w:cs="Times New Roman"/>
          <w:bCs/>
          <w:color w:val="000000"/>
          <w:sz w:val="22"/>
          <w:szCs w:val="22"/>
        </w:rPr>
      </w:pPr>
      <w:hyperlink w:history="1" r:id="rId22">
        <w:r w:rsidRPr="00E266C7">
          <w:rPr>
            <w:rStyle w:val="Hyperlink"/>
            <w:rFonts w:ascii="Times New Roman" w:hAnsi="Times New Roman" w:eastAsia="Open Sans" w:cs="Times New Roman"/>
            <w:sz w:val="22"/>
            <w:szCs w:val="22"/>
            <w:lang w:val="en-US" w:eastAsia="ar" w:bidi="en-US"/>
          </w:rPr>
          <w:t>www.humankinetics.com</w:t>
        </w:r>
      </w:hyperlink>
      <w:r w:rsidR="001E4254">
        <w:rPr>
          <w:rFonts w:hint="cs" w:ascii="Times New Roman" w:hAnsi="Times New Roman" w:cs="Times New Roman"/>
          <w:rtl/>
          <w:lang w:bidi="ar-EG"/>
        </w:rPr>
        <w:t xml:space="preserve"> </w:t>
      </w:r>
      <w:r w:rsidRPr="00E266C7">
        <w:rPr>
          <w:rFonts w:ascii="Times New Roman" w:hAnsi="Times New Roman" w:eastAsia="Open Sans" w:cs="Times New Roman"/>
          <w:color w:val="000000"/>
          <w:sz w:val="22"/>
          <w:szCs w:val="22"/>
          <w:rtl/>
          <w:lang w:eastAsia="ar" w:bidi="ar-MA"/>
        </w:rPr>
        <w:t>مقالات وكتب دراسية عن الأداء الأمثل تتناول التشريح، وعلم وظائف الأعضاء، وتعديلات التدريب.</w:t>
      </w:r>
    </w:p>
    <w:p w:rsidRPr="00E266C7" w:rsidR="00BC31A0" w:rsidP="00F6254E" w:rsidRDefault="00BC31A0" w14:paraId="7F133526" w14:textId="6DBCA00D">
      <w:pPr>
        <w:pBdr>
          <w:top w:val="nil"/>
          <w:left w:val="nil"/>
          <w:bottom w:val="nil"/>
          <w:right w:val="nil"/>
          <w:between w:val="nil"/>
        </w:pBdr>
        <w:bidi/>
        <w:spacing w:before="120" w:after="120" w:line="348" w:lineRule="auto"/>
        <w:ind w:left="0" w:leftChars="0" w:right="284" w:firstLine="0" w:firstLineChars="0"/>
        <w:jc w:val="both"/>
        <w:rPr>
          <w:rFonts w:ascii="Times New Roman" w:hAnsi="Times New Roman" w:cs="Times New Roman"/>
          <w:bCs/>
          <w:color w:val="000000"/>
          <w:sz w:val="22"/>
          <w:szCs w:val="22"/>
        </w:rPr>
      </w:pPr>
      <w:hyperlink w:history="1" r:id="rId23">
        <w:r w:rsidRPr="00E266C7">
          <w:rPr>
            <w:rStyle w:val="Hyperlink"/>
            <w:rFonts w:ascii="Times New Roman" w:hAnsi="Times New Roman" w:eastAsia="Open Sans" w:cs="Times New Roman"/>
            <w:sz w:val="22"/>
            <w:szCs w:val="22"/>
            <w:lang w:val="en-US" w:eastAsia="ar" w:bidi="en-US"/>
          </w:rPr>
          <w:t>www.ukcoaching.org</w:t>
        </w:r>
      </w:hyperlink>
      <w:r w:rsidRPr="00E266C7">
        <w:rPr>
          <w:rFonts w:ascii="Times New Roman" w:hAnsi="Times New Roman" w:eastAsia="Open Sans" w:cs="Times New Roman"/>
          <w:color w:val="000000"/>
          <w:sz w:val="22"/>
          <w:szCs w:val="22"/>
          <w:rtl/>
          <w:lang w:eastAsia="ar" w:bidi="ar-MA"/>
        </w:rPr>
        <w:t xml:space="preserve"> الرابطة البريطانية للمدربين المحترفين (</w:t>
      </w:r>
      <w:r w:rsidRPr="00E266C7">
        <w:rPr>
          <w:rFonts w:ascii="Times New Roman" w:hAnsi="Times New Roman" w:eastAsia="Open Sans" w:cs="Times New Roman"/>
          <w:color w:val="000000"/>
          <w:sz w:val="22"/>
          <w:szCs w:val="22"/>
          <w:lang w:val="en-US" w:eastAsia="ar" w:bidi="en-US"/>
        </w:rPr>
        <w:t>UK Coaching</w:t>
      </w:r>
      <w:r w:rsidRPr="00E266C7">
        <w:rPr>
          <w:rFonts w:ascii="Times New Roman" w:hAnsi="Times New Roman" w:eastAsia="Open Sans" w:cs="Times New Roman"/>
          <w:color w:val="000000"/>
          <w:sz w:val="22"/>
          <w:szCs w:val="22"/>
          <w:rtl/>
          <w:lang w:eastAsia="ar" w:bidi="ar-MA"/>
        </w:rPr>
        <w:t>)</w:t>
      </w:r>
      <w:r w:rsidR="001E4254">
        <w:rPr>
          <w:rFonts w:hint="cs" w:ascii="Times New Roman" w:hAnsi="Times New Roman" w:eastAsia="Open Sans" w:cs="Times New Roman"/>
          <w:color w:val="000000"/>
          <w:sz w:val="22"/>
          <w:szCs w:val="22"/>
          <w:rtl/>
          <w:lang w:eastAsia="ar" w:bidi="ar-MA"/>
        </w:rPr>
        <w:t xml:space="preserve"> </w:t>
      </w:r>
      <w:r w:rsidRPr="00E266C7">
        <w:rPr>
          <w:rFonts w:ascii="Times New Roman" w:hAnsi="Times New Roman" w:eastAsia="Open Sans" w:cs="Times New Roman"/>
          <w:color w:val="000000"/>
          <w:sz w:val="22"/>
          <w:szCs w:val="22"/>
          <w:rtl/>
          <w:lang w:eastAsia="ar" w:bidi="ar-MA"/>
        </w:rPr>
        <w:t>- موارد حول أنظمة الطاقة، واللياقة البدنية، والمتطلبات الفسيولوجية للرياضة.</w:t>
      </w:r>
    </w:p>
    <w:p w:rsidRPr="00E266C7" w:rsidR="00BC31A0" w:rsidP="00F6254E" w:rsidRDefault="00025938" w14:paraId="0B1E36E4" w14:textId="7DA5F8B7">
      <w:pPr>
        <w:pBdr>
          <w:top w:val="nil"/>
          <w:left w:val="nil"/>
          <w:bottom w:val="nil"/>
          <w:right w:val="nil"/>
          <w:between w:val="nil"/>
        </w:pBdr>
        <w:bidi/>
        <w:spacing w:before="120" w:after="120" w:line="348" w:lineRule="auto"/>
        <w:ind w:left="0" w:leftChars="0" w:right="284" w:firstLine="0" w:firstLineChars="0"/>
        <w:jc w:val="both"/>
        <w:rPr>
          <w:rFonts w:ascii="Times New Roman" w:hAnsi="Times New Roman" w:cs="Times New Roman"/>
          <w:bCs/>
          <w:color w:val="000000"/>
          <w:sz w:val="22"/>
          <w:szCs w:val="22"/>
        </w:rPr>
      </w:pPr>
      <w:hyperlink w:history="1" r:id="rId24">
        <w:r w:rsidRPr="00E266C7">
          <w:rPr>
            <w:rStyle w:val="Hyperlink"/>
            <w:rFonts w:ascii="Times New Roman" w:hAnsi="Times New Roman" w:eastAsia="Open Sans" w:cs="Times New Roman"/>
            <w:sz w:val="22"/>
            <w:szCs w:val="22"/>
            <w:lang w:val="en-US" w:eastAsia="ar" w:bidi="en-US"/>
          </w:rPr>
          <w:t>www.topendsports.com</w:t>
        </w:r>
      </w:hyperlink>
      <w:r w:rsidRPr="00E266C7" w:rsidR="00BC31A0">
        <w:rPr>
          <w:rFonts w:ascii="Times New Roman" w:hAnsi="Times New Roman" w:eastAsia="Open Sans" w:cs="Times New Roman"/>
          <w:color w:val="000000"/>
          <w:sz w:val="22"/>
          <w:szCs w:val="22"/>
          <w:rtl/>
          <w:lang w:eastAsia="ar" w:bidi="ar-MA"/>
        </w:rPr>
        <w:t xml:space="preserve"> – موارد مفيدة مرتبطة بالتشريح، ومبادئ التدريب، واختبارات اللياقة البدنية، وأجهزة الجسم.</w:t>
      </w:r>
    </w:p>
    <w:p w:rsidRPr="00E266C7" w:rsidR="00BC31A0" w:rsidP="00F6254E" w:rsidRDefault="00BC31A0" w14:paraId="33268BC1" w14:textId="5B69EFEB">
      <w:pPr>
        <w:pBdr>
          <w:top w:val="nil"/>
          <w:left w:val="nil"/>
          <w:bottom w:val="nil"/>
          <w:right w:val="nil"/>
          <w:between w:val="nil"/>
        </w:pBdr>
        <w:bidi/>
        <w:spacing w:before="120" w:after="120" w:line="348" w:lineRule="auto"/>
        <w:ind w:left="0" w:leftChars="0" w:right="284" w:firstLine="0" w:firstLineChars="0"/>
        <w:jc w:val="both"/>
        <w:rPr>
          <w:rFonts w:ascii="Times New Roman" w:hAnsi="Times New Roman" w:cs="Times New Roman"/>
          <w:bCs/>
          <w:color w:val="000000"/>
          <w:sz w:val="22"/>
          <w:szCs w:val="22"/>
        </w:rPr>
      </w:pPr>
      <w:hyperlink w:history="1" r:id="rId25">
        <w:r w:rsidRPr="00E266C7">
          <w:rPr>
            <w:rStyle w:val="Hyperlink"/>
            <w:rFonts w:ascii="Times New Roman" w:hAnsi="Times New Roman" w:eastAsia="Open Sans" w:cs="Times New Roman"/>
            <w:sz w:val="22"/>
            <w:szCs w:val="22"/>
            <w:lang w:val="en-US" w:eastAsia="ar" w:bidi="en-US"/>
          </w:rPr>
          <w:t>www.1st4sportqualifications.com</w:t>
        </w:r>
      </w:hyperlink>
      <w:r w:rsidRPr="00E266C7">
        <w:rPr>
          <w:rFonts w:ascii="Times New Roman" w:hAnsi="Times New Roman" w:eastAsia="Open Sans" w:cs="Times New Roman"/>
          <w:color w:val="000000"/>
          <w:sz w:val="22"/>
          <w:szCs w:val="22"/>
          <w:rtl/>
          <w:lang w:eastAsia="ar" w:bidi="ar-MA"/>
        </w:rPr>
        <w:t xml:space="preserve"> مؤسسة فيرست فور سبورت – (</w:t>
      </w:r>
      <w:r w:rsidRPr="00E266C7">
        <w:rPr>
          <w:rFonts w:ascii="Times New Roman" w:hAnsi="Times New Roman" w:eastAsia="Open Sans" w:cs="Times New Roman"/>
          <w:color w:val="000000"/>
          <w:sz w:val="22"/>
          <w:szCs w:val="22"/>
          <w:lang w:eastAsia="ar" w:bidi="ar-MA"/>
        </w:rPr>
        <w:t>1</w:t>
      </w:r>
      <w:r w:rsidRPr="00E266C7">
        <w:rPr>
          <w:rFonts w:ascii="Times New Roman" w:hAnsi="Times New Roman" w:eastAsia="Open Sans" w:cs="Times New Roman"/>
          <w:color w:val="000000"/>
          <w:sz w:val="22"/>
          <w:szCs w:val="22"/>
          <w:lang w:val="en-US" w:eastAsia="ar" w:bidi="en-US"/>
        </w:rPr>
        <w:t>st4Sport</w:t>
      </w:r>
      <w:r w:rsidRPr="00E266C7">
        <w:rPr>
          <w:rFonts w:ascii="Times New Roman" w:hAnsi="Times New Roman" w:eastAsia="Open Sans" w:cs="Times New Roman"/>
          <w:color w:val="000000"/>
          <w:sz w:val="22"/>
          <w:szCs w:val="22"/>
          <w:rtl/>
          <w:lang w:eastAsia="ar" w:bidi="ar-MA"/>
        </w:rPr>
        <w:t>): مؤهلات وموارد متعلقة بالتشريح وعلم وظائف الأعضاء في الرياضة والتدريب.</w:t>
      </w:r>
    </w:p>
    <w:p w:rsidRPr="00E266C7" w:rsidR="00BC31A0" w:rsidP="00F6254E" w:rsidRDefault="00BC31A0" w14:paraId="68CC43AD" w14:textId="7854F3E7">
      <w:pPr>
        <w:pBdr>
          <w:top w:val="nil"/>
          <w:left w:val="nil"/>
          <w:bottom w:val="nil"/>
          <w:right w:val="nil"/>
          <w:between w:val="nil"/>
        </w:pBdr>
        <w:bidi/>
        <w:spacing w:before="120" w:after="120" w:line="348" w:lineRule="auto"/>
        <w:ind w:left="0" w:leftChars="0" w:right="284" w:firstLine="0" w:firstLineChars="0"/>
        <w:jc w:val="both"/>
        <w:rPr>
          <w:rFonts w:ascii="Times New Roman" w:hAnsi="Times New Roman" w:cs="Times New Roman"/>
          <w:bCs/>
          <w:color w:val="000000"/>
          <w:sz w:val="22"/>
          <w:szCs w:val="22"/>
        </w:rPr>
      </w:pPr>
      <w:hyperlink w:history="1" r:id="rId26">
        <w:r w:rsidRPr="00E266C7">
          <w:rPr>
            <w:rStyle w:val="Hyperlink"/>
            <w:rFonts w:ascii="Times New Roman" w:hAnsi="Times New Roman" w:eastAsia="Open Sans" w:cs="Times New Roman"/>
            <w:sz w:val="22"/>
            <w:szCs w:val="22"/>
            <w:lang w:val="en-US" w:eastAsia="ar" w:bidi="en-US"/>
          </w:rPr>
          <w:t>www.teachpe.com/anatomy-physiology</w:t>
        </w:r>
      </w:hyperlink>
      <w:r w:rsidR="001E4254">
        <w:rPr>
          <w:rFonts w:hint="cs" w:ascii="Times New Roman" w:hAnsi="Times New Roman" w:cs="Times New Roman"/>
          <w:rtl/>
        </w:rPr>
        <w:t xml:space="preserve"> </w:t>
      </w:r>
      <w:r w:rsidRPr="00E266C7">
        <w:rPr>
          <w:rFonts w:ascii="Times New Roman" w:hAnsi="Times New Roman" w:eastAsia="Open Sans" w:cs="Times New Roman"/>
          <w:color w:val="000000"/>
          <w:sz w:val="22"/>
          <w:szCs w:val="22"/>
          <w:rtl/>
          <w:lang w:eastAsia="ar" w:bidi="ar-MA"/>
        </w:rPr>
        <w:t>موقع تِيتش بي.إي (</w:t>
      </w:r>
      <w:proofErr w:type="spellStart"/>
      <w:r w:rsidRPr="00E266C7">
        <w:rPr>
          <w:rFonts w:ascii="Times New Roman" w:hAnsi="Times New Roman" w:eastAsia="Open Sans" w:cs="Times New Roman"/>
          <w:color w:val="000000"/>
          <w:sz w:val="22"/>
          <w:szCs w:val="22"/>
          <w:lang w:val="en-US" w:eastAsia="ar" w:bidi="en-US"/>
        </w:rPr>
        <w:t>TeachPE</w:t>
      </w:r>
      <w:proofErr w:type="spellEnd"/>
      <w:r w:rsidRPr="00E266C7">
        <w:rPr>
          <w:rFonts w:ascii="Times New Roman" w:hAnsi="Times New Roman" w:eastAsia="Open Sans" w:cs="Times New Roman"/>
          <w:color w:val="000000"/>
          <w:sz w:val="22"/>
          <w:szCs w:val="22"/>
          <w:rtl/>
          <w:lang w:eastAsia="ar" w:bidi="ar-MA"/>
        </w:rPr>
        <w:t>): شروح مبسطة حول أجهزة الجسم، وأنظمة الطاقة، والاستجابات الفسيولوجية للتمرين.</w:t>
      </w:r>
    </w:p>
    <w:p w:rsidRPr="00E266C7" w:rsidR="00B15DC3" w:rsidP="00F6254E" w:rsidRDefault="00B15DC3" w14:paraId="7BFD02B1" w14:textId="77777777">
      <w:pPr>
        <w:pStyle w:val="Text"/>
        <w:suppressAutoHyphens w:val="0"/>
        <w:bidi/>
        <w:spacing w:line="348" w:lineRule="auto"/>
        <w:ind w:left="0" w:leftChars="0" w:right="282" w:firstLine="0" w:firstLineChars="0"/>
        <w:jc w:val="both"/>
        <w:textAlignment w:val="auto"/>
        <w:outlineLvl w:val="9"/>
        <w:rPr>
          <w:rFonts w:ascii="Times New Roman" w:hAnsi="Times New Roman" w:eastAsia="Times New Roman" w:cs="Times New Roman"/>
          <w:i/>
          <w:position w:val="0"/>
          <w:sz w:val="16"/>
          <w:szCs w:val="16"/>
          <w:lang w:eastAsia="en-GB"/>
        </w:rPr>
      </w:pPr>
    </w:p>
    <w:p w:rsidRPr="00865175" w:rsidR="004E1D73" w:rsidP="00F6254E" w:rsidRDefault="009C2EF8" w14:paraId="7579F65C" w14:textId="2A4E8650">
      <w:pPr>
        <w:pStyle w:val="Text"/>
        <w:suppressAutoHyphens w:val="0"/>
        <w:bidi/>
        <w:spacing w:line="348" w:lineRule="auto"/>
        <w:ind w:left="0" w:leftChars="0" w:right="282" w:firstLine="0" w:firstLineChars="0"/>
        <w:jc w:val="both"/>
        <w:textAlignment w:val="auto"/>
        <w:outlineLvl w:val="9"/>
        <w:rPr>
          <w:rFonts w:ascii="Times New Roman" w:hAnsi="Times New Roman" w:eastAsia="Times New Roman" w:cs="Times New Roman"/>
          <w:i/>
          <w:iCs/>
          <w:position w:val="0"/>
          <w:sz w:val="16"/>
          <w:szCs w:val="16"/>
          <w:lang w:eastAsia="en-GB"/>
        </w:rPr>
      </w:pPr>
      <w:r w:rsidRPr="00865175">
        <w:rPr>
          <w:rFonts w:ascii="Times New Roman" w:hAnsi="Times New Roman" w:eastAsia="Times New Roman" w:cs="Times New Roman"/>
          <w:i/>
          <w:iCs/>
          <w:position w:val="0"/>
          <w:sz w:val="16"/>
          <w:szCs w:val="16"/>
          <w:rtl/>
          <w:lang w:eastAsia="ar" w:bidi="ar-MA"/>
        </w:rPr>
        <w:t xml:space="preserve">لا تتحمل </w:t>
      </w:r>
      <w:r w:rsidRPr="00865175">
        <w:rPr>
          <w:rFonts w:ascii="Times New Roman" w:hAnsi="Times New Roman" w:eastAsia="Times New Roman" w:cs="Times New Roman"/>
          <w:i/>
          <w:iCs/>
          <w:position w:val="0"/>
          <w:sz w:val="16"/>
          <w:szCs w:val="16"/>
          <w:lang w:val="en-US" w:eastAsia="ar" w:bidi="en-US"/>
        </w:rPr>
        <w:t>Pearson</w:t>
      </w:r>
      <w:r w:rsidRPr="00865175">
        <w:rPr>
          <w:rFonts w:ascii="Times New Roman" w:hAnsi="Times New Roman" w:eastAsia="Times New Roman" w:cs="Times New Roman"/>
          <w:i/>
          <w:iCs/>
          <w:position w:val="0"/>
          <w:sz w:val="16"/>
          <w:szCs w:val="16"/>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865175">
        <w:rPr>
          <w:rFonts w:ascii="Times New Roman" w:hAnsi="Times New Roman" w:eastAsia="Times New Roman" w:cs="Times New Roman"/>
          <w:i/>
          <w:iCs/>
          <w:position w:val="0"/>
          <w:sz w:val="16"/>
          <w:szCs w:val="16"/>
          <w:lang w:val="en-US" w:eastAsia="ar" w:bidi="en-US"/>
        </w:rPr>
        <w:t>URL</w:t>
      </w:r>
      <w:r w:rsidRPr="00865175">
        <w:rPr>
          <w:rFonts w:ascii="Times New Roman" w:hAnsi="Times New Roman" w:eastAsia="Times New Roman" w:cs="Times New Roman"/>
          <w:i/>
          <w:iCs/>
          <w:position w:val="0"/>
          <w:sz w:val="16"/>
          <w:szCs w:val="16"/>
          <w:rtl/>
          <w:lang w:eastAsia="ar" w:bidi="ar-MA"/>
        </w:rPr>
        <w:t xml:space="preserve"> ما</w:t>
      </w:r>
      <w:r w:rsidRPr="00865175" w:rsidR="001B3ABA">
        <w:rPr>
          <w:rFonts w:hint="cs" w:ascii="Times New Roman" w:hAnsi="Times New Roman" w:eastAsia="Times New Roman" w:cs="Times New Roman"/>
          <w:i/>
          <w:iCs/>
          <w:position w:val="0"/>
          <w:sz w:val="16"/>
          <w:szCs w:val="16"/>
          <w:rtl/>
          <w:lang w:eastAsia="ar" w:bidi="ar-MA"/>
        </w:rPr>
        <w:t> </w:t>
      </w:r>
      <w:r w:rsidRPr="00865175">
        <w:rPr>
          <w:rFonts w:ascii="Times New Roman" w:hAnsi="Times New Roman" w:eastAsia="Times New Roman" w:cs="Times New Roman"/>
          <w:i/>
          <w:iCs/>
          <w:position w:val="0"/>
          <w:sz w:val="16"/>
          <w:szCs w:val="16"/>
          <w:rtl/>
          <w:lang w:eastAsia="ar" w:bidi="ar-MA"/>
        </w:rPr>
        <w:t>يزال دقيقًا، وملائمًا، ومناسبًا. ونقترح أن يضع المعلمون إشارات مرجعية للمواقع الإلكترونية المفيدة، مع مراعاة تمكين الطلاب من الوصول إليها عبر الشبكة الداخلية للمدرسة أو</w:t>
      </w:r>
      <w:r w:rsidRPr="00865175" w:rsidR="001B3ABA">
        <w:rPr>
          <w:rFonts w:hint="cs" w:ascii="Times New Roman" w:hAnsi="Times New Roman" w:eastAsia="Times New Roman" w:cs="Times New Roman"/>
          <w:i/>
          <w:iCs/>
          <w:position w:val="0"/>
          <w:sz w:val="16"/>
          <w:szCs w:val="16"/>
          <w:rtl/>
          <w:lang w:eastAsia="ar" w:bidi="ar-MA"/>
        </w:rPr>
        <w:t> </w:t>
      </w:r>
      <w:r w:rsidRPr="00865175">
        <w:rPr>
          <w:rFonts w:ascii="Times New Roman" w:hAnsi="Times New Roman" w:eastAsia="Times New Roman" w:cs="Times New Roman"/>
          <w:i/>
          <w:iCs/>
          <w:position w:val="0"/>
          <w:sz w:val="16"/>
          <w:szCs w:val="16"/>
          <w:rtl/>
          <w:lang w:eastAsia="ar" w:bidi="ar-MA"/>
        </w:rPr>
        <w:t>الكلية.</w:t>
      </w:r>
    </w:p>
    <w:sectPr w:rsidRPr="00865175" w:rsidR="004E1D73" w:rsidSect="001C4AC2">
      <w:headerReference w:type="even" r:id="rId27"/>
      <w:pgSz w:w="11907" w:h="16840" w:orient="portrait"/>
      <w:pgMar w:top="1276" w:right="1418" w:bottom="1134" w:left="1418" w:header="567" w:footer="658" w:gutter="0"/>
      <w:cols w:equalWidth="0" w:space="72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4BCB" w:rsidRDefault="00E74BCB" w14:paraId="260733AA" w14:textId="77777777">
      <w:pPr>
        <w:spacing w:line="240" w:lineRule="auto"/>
        <w:ind w:left="0" w:hanging="2"/>
      </w:pPr>
      <w:r>
        <w:separator/>
      </w:r>
    </w:p>
  </w:endnote>
  <w:endnote w:type="continuationSeparator" w:id="0">
    <w:p w:rsidR="00E74BCB" w:rsidRDefault="00E74BCB" w14:paraId="5E4338B2" w14:textId="7777777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865051172"/>
      <w:docPartObj>
        <w:docPartGallery w:val="Page Numbers (Bottom of Page)"/>
        <w:docPartUnique/>
      </w:docPartObj>
    </w:sdtPr>
    <w:sdtEndPr>
      <w:rPr>
        <w:noProof/>
        <w:rtl w:val="1"/>
      </w:rPr>
    </w:sdtEndPr>
    <w:sdtContent>
      <w:p w:rsidRPr="00E24B28" w:rsidR="00965FEA" w:rsidP="00965FEA" w:rsidRDefault="00965FEA" w14:paraId="47DA454E" w14:textId="337CF31D">
        <w:pPr>
          <w:pStyle w:val="Footer"/>
          <w:bidi/>
          <w:ind w:left="0" w:hanging="2"/>
          <w:jc w:val="right"/>
          <w:rPr>
            <w:rFonts w:ascii="Open Sans" w:hAnsi="Open Sans" w:cs="Open Sans"/>
            <w:sz w:val="14"/>
            <w:szCs w:val="14"/>
            <w:lang w:val="en-US"/>
          </w:rPr>
        </w:pPr>
        <w:r w:rsidRPr="00E24B28">
          <w:rPr>
            <w:rFonts w:ascii="Open Sans" w:hAnsi="Open Sans" w:eastAsia="Open Sans" w:cs="Open Sans"/>
            <w:sz w:val="14"/>
            <w:szCs w:val="14"/>
            <w:rtl/>
            <w:lang w:eastAsia="ar" w:bidi="ar-MA"/>
          </w:rPr>
          <w:t xml:space="preserve">شهادات </w:t>
        </w:r>
        <w:r w:rsidRPr="00E24B28">
          <w:rPr>
            <w:rFonts w:ascii="Open Sans" w:hAnsi="Open Sans" w:eastAsia="Open Sans" w:cs="Open Sans"/>
            <w:sz w:val="14"/>
            <w:szCs w:val="14"/>
            <w:lang w:val="en-US" w:eastAsia="ar" w:bidi="en-US"/>
          </w:rPr>
          <w:t>Pearson BTEC International</w:t>
        </w:r>
        <w:r w:rsidRPr="00E24B28">
          <w:rPr>
            <w:rFonts w:ascii="Open Sans" w:hAnsi="Open Sans" w:eastAsia="Open Sans" w:cs="Open Sans"/>
            <w:sz w:val="14"/>
            <w:szCs w:val="14"/>
            <w:rtl/>
            <w:lang w:eastAsia="ar" w:bidi="ar-MA"/>
          </w:rPr>
          <w:t xml:space="preserve"> </w:t>
        </w:r>
        <w:r w:rsidRPr="00E24B28">
          <w:rPr>
            <w:rFonts w:ascii="Open Sans" w:hAnsi="Open Sans" w:eastAsia="Open Sans" w:cs="Open Sans"/>
            <w:sz w:val="14"/>
            <w:szCs w:val="14"/>
            <w:rtl/>
            <w:lang w:eastAsia="ar" w:bidi="ar-MA"/>
          </w:rPr>
          <w:t>للمستوى 3 في مجال الرياضة: دليل التدريس</w:t>
        </w:r>
      </w:p>
      <w:p w:rsidRPr="00E24B28" w:rsidR="00965FEA" w:rsidP="00965FEA" w:rsidRDefault="00965FEA" w14:paraId="1BA18E5D" w14:textId="772B0BB8">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hAnsi="Open Sans" w:eastAsia="Open Sans" w:cs="Open Sans"/>
            <w:sz w:val="14"/>
            <w:szCs w:val="14"/>
            <w:rtl/>
            <w:lang w:eastAsia="ar" w:bidi="ar-MA"/>
          </w:rPr>
          <w:t>الإصدار 1 – سبتمبر 2020 © حقوق التأليف والنشر لعام 2020 محفوظة لصالح بيرسون إديوكيشن ليمتد</w:t>
        </w:r>
      </w:p>
      <w:p w:rsidRPr="00965FEA" w:rsidR="004E1D73" w:rsidP="00965FEA" w:rsidRDefault="00965FEA" w14:paraId="033C9E92" w14:textId="33582A29">
        <w:pPr>
          <w:pStyle w:val="Footer"/>
          <w:bidi/>
          <w:ind w:left="0" w:hanging="2"/>
          <w:rPr>
            <w:noProof/>
          </w:rPr>
        </w:pPr>
        <w:r w:rsidRPr="004638CF">
          <w:rPr>
            <w:rFonts w:ascii="Open Sans" w:hAnsi="Open Sans" w:eastAsia="Open Sans" w:cs="Open Sans"/>
            <w:rtl/>
            <w:lang w:eastAsia="ar" w:bidi="ar-MA"/>
          </w:rPr>
          <w:fldChar w:fldCharType="begin"/>
        </w:r>
        <w:r w:rsidRPr="004638CF">
          <w:rPr>
            <w:rFonts w:ascii="Open Sans" w:hAnsi="Open Sans" w:eastAsia="Open Sans" w:cs="Open Sans"/>
            <w:rtl/>
            <w:lang w:eastAsia="ar" w:bidi="ar-MA"/>
          </w:rPr>
          <w:instrText xml:space="preserve"> PAGE   \* MERGEFORMAT </w:instrText>
        </w:r>
        <w:r w:rsidRPr="004638CF">
          <w:rPr>
            <w:rFonts w:ascii="Open Sans" w:hAnsi="Open Sans" w:eastAsia="Open Sans" w:cs="Open Sans"/>
            <w:rtl/>
            <w:lang w:eastAsia="ar" w:bidi="ar-MA"/>
          </w:rPr>
          <w:fldChar w:fldCharType="separate"/>
        </w:r>
        <w:r>
          <w:rPr>
            <w:rFonts w:ascii="Open Sans" w:hAnsi="Open Sans" w:eastAsia="Open Sans" w:cs="Open Sans"/>
            <w:rtl/>
            <w:lang w:eastAsia="ar" w:bidi="ar-MA"/>
          </w:rPr>
          <w:t>2</w:t>
        </w:r>
        <w:r w:rsidRPr="004638CF">
          <w:rPr>
            <w:rFonts w:ascii="Open Sans" w:hAnsi="Open Sans" w:eastAsia="Open Sans" w:cs="Open Sans"/>
            <w:noProof/>
            <w:rtl/>
            <w:lang w:eastAsia="ar" w:bidi="ar-M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tl/>
      </w:rPr>
      <w:id w:val="-1557548444"/>
      <w:docPartObj>
        <w:docPartGallery w:val="Page Numbers (Bottom of Page)"/>
        <w:docPartUnique/>
      </w:docPartObj>
    </w:sdtPr>
    <w:sdtEndPr>
      <w:rPr>
        <w:rFonts w:ascii="Times New Roman" w:hAnsi="Times New Roman" w:cs="Times New Roman"/>
        <w:noProof/>
        <w:rtl w:val="1"/>
      </w:rPr>
    </w:sdtEndPr>
    <w:sdtContent>
      <w:p w:rsidRPr="00265F02" w:rsidR="007038D0" w:rsidP="00265F02" w:rsidRDefault="007038D0" w14:paraId="277C7643" w14:textId="04ABB768">
        <w:pPr>
          <w:pStyle w:val="Footer"/>
          <w:widowControl w:val="0"/>
          <w:tabs>
            <w:tab w:val="clear" w:pos="4153"/>
            <w:tab w:val="clear" w:pos="8306"/>
            <w:tab w:val="center" w:pos="4513"/>
            <w:tab w:val="right" w:pos="9026"/>
          </w:tabs>
          <w:bidi/>
          <w:spacing w:line="240" w:lineRule="auto"/>
          <w:ind w:left="-298" w:leftChars="-150" w:hanging="2"/>
          <w:rPr>
            <w:rFonts w:ascii="Times New Roman" w:hAnsi="Times New Roman" w:eastAsia="Open Sans" w:cs="Times New Roman"/>
            <w:color w:val="000000" w:themeColor="text1"/>
            <w:sz w:val="14"/>
            <w:szCs w:val="14"/>
            <w:lang w:val="en-US"/>
          </w:rPr>
        </w:pPr>
        <w:r w:rsidRPr="00265F02">
          <w:rPr>
            <w:rFonts w:ascii="Times New Roman" w:hAnsi="Times New Roman" w:eastAsia="Open Sans" w:cs="Times New Roman"/>
            <w:color w:val="000000" w:themeColor="text1"/>
            <w:sz w:val="14"/>
            <w:szCs w:val="14"/>
            <w:rtl/>
            <w:lang w:eastAsia="ar" w:bidi="ar-MA"/>
          </w:rPr>
          <w:t xml:space="preserve">شهادات </w:t>
        </w:r>
        <w:r w:rsidRPr="00265F02">
          <w:rPr>
            <w:rFonts w:ascii="Times New Roman" w:hAnsi="Times New Roman" w:eastAsia="Open Sans" w:cs="Times New Roman"/>
            <w:color w:val="000000" w:themeColor="text1"/>
            <w:sz w:val="14"/>
            <w:szCs w:val="14"/>
            <w:lang w:val="en-US" w:eastAsia="ar" w:bidi="en-US"/>
          </w:rPr>
          <w:t>Pearson BTEC International</w:t>
        </w:r>
        <w:r w:rsidRPr="00265F02">
          <w:rPr>
            <w:rFonts w:ascii="Times New Roman" w:hAnsi="Times New Roman" w:eastAsia="Open Sans" w:cs="Times New Roman"/>
            <w:color w:val="000000" w:themeColor="text1"/>
            <w:sz w:val="14"/>
            <w:szCs w:val="14"/>
            <w:rtl/>
            <w:lang w:eastAsia="ar" w:bidi="ar-MA"/>
          </w:rPr>
          <w:t xml:space="preserve"> للمستوى 2 في مجال الرياضة: دليل التدريس</w:t>
        </w:r>
      </w:p>
      <w:p w:rsidRPr="00265F02" w:rsidR="577DAA2D" w:rsidP="00265F02" w:rsidRDefault="577DAA2D" w14:paraId="10AFC4A3" w14:textId="2B79C8FA">
        <w:pPr>
          <w:widowControl w:val="0"/>
          <w:tabs>
            <w:tab w:val="center" w:pos="4513"/>
            <w:tab w:val="right" w:pos="9026"/>
          </w:tabs>
          <w:bidi/>
          <w:spacing w:line="240" w:lineRule="auto"/>
          <w:ind w:left="-299" w:leftChars="-150"/>
          <w:rPr>
            <w:rFonts w:ascii="Times New Roman" w:hAnsi="Times New Roman" w:eastAsia="Open Sans" w:cs="Times New Roman"/>
            <w:color w:val="000000" w:themeColor="text1"/>
            <w:sz w:val="14"/>
            <w:szCs w:val="14"/>
            <w:lang w:val="en-US"/>
          </w:rPr>
        </w:pPr>
        <w:r w:rsidRPr="00265F02">
          <w:rPr>
            <w:rFonts w:ascii="Times New Roman" w:hAnsi="Times New Roman" w:eastAsia="Open Sans" w:cs="Times New Roman"/>
            <w:color w:val="000000" w:themeColor="text1"/>
            <w:sz w:val="14"/>
            <w:szCs w:val="14"/>
            <w:rtl/>
            <w:lang w:eastAsia="ar" w:bidi="ar-MA"/>
          </w:rPr>
          <w:t xml:space="preserve"> الإصدار 1 – يوليو 2025 – © حقوق التأليف والنشر لعام 2025 محفوظة لصالح بيرسون إديوكيشن ليمتد</w:t>
        </w:r>
        <w:r w:rsidRPr="00265F02">
          <w:rPr>
            <w:rFonts w:ascii="Times New Roman" w:hAnsi="Times New Roman" w:eastAsia="Open Sans" w:cs="Times New Roman"/>
            <w:color w:val="000000" w:themeColor="text1"/>
            <w:sz w:val="14"/>
            <w:szCs w:val="14"/>
            <w:rtl/>
            <w:lang w:eastAsia="ar" w:bidi="ar-MA"/>
          </w:rPr>
          <w:tab/>
        </w:r>
        <w:r w:rsidRPr="00265F02">
          <w:rPr>
            <w:rFonts w:ascii="Times New Roman" w:hAnsi="Times New Roman" w:eastAsia="Open Sans" w:cs="Times New Roman"/>
            <w:color w:val="000000" w:themeColor="text1"/>
            <w:sz w:val="14"/>
            <w:szCs w:val="14"/>
            <w:rtl/>
            <w:lang w:eastAsia="ar" w:bidi="ar-MA"/>
          </w:rPr>
          <w:tab/>
        </w:r>
        <w:r w:rsidRPr="00265F02" w:rsidR="00C73838">
          <w:rPr>
            <w:rFonts w:ascii="Times New Roman" w:hAnsi="Times New Roman" w:eastAsia="Open Sans" w:cs="Times New Roman"/>
            <w:color w:val="000000" w:themeColor="text1"/>
            <w:rtl/>
            <w:lang w:eastAsia="ar" w:bidi="ar-MA"/>
          </w:rPr>
          <w:fldChar w:fldCharType="begin"/>
        </w:r>
        <w:r w:rsidRPr="00265F02" w:rsidR="00C73838">
          <w:rPr>
            <w:rFonts w:ascii="Times New Roman" w:hAnsi="Times New Roman" w:eastAsia="Open Sans" w:cs="Times New Roman"/>
            <w:color w:val="000000" w:themeColor="text1"/>
            <w:rtl/>
            <w:lang w:eastAsia="ar" w:bidi="ar-MA"/>
          </w:rPr>
          <w:instrText xml:space="preserve"> PAGE  \* Arabic  \* MERGEFORMAT </w:instrText>
        </w:r>
        <w:r w:rsidRPr="00265F02" w:rsidR="00C73838">
          <w:rPr>
            <w:rFonts w:ascii="Times New Roman" w:hAnsi="Times New Roman" w:eastAsia="Open Sans" w:cs="Times New Roman"/>
            <w:color w:val="000000" w:themeColor="text1"/>
            <w:rtl/>
            <w:lang w:eastAsia="ar" w:bidi="ar-MA"/>
          </w:rPr>
          <w:fldChar w:fldCharType="separate"/>
        </w:r>
        <w:r w:rsidRPr="00265F02" w:rsidR="00C73838">
          <w:rPr>
            <w:rFonts w:ascii="Times New Roman" w:hAnsi="Times New Roman" w:eastAsia="Open Sans" w:cs="Times New Roman"/>
            <w:noProof/>
            <w:color w:val="000000" w:themeColor="text1"/>
            <w:rtl/>
            <w:lang w:eastAsia="ar" w:bidi="ar-MA"/>
          </w:rPr>
          <w:t>1</w:t>
        </w:r>
        <w:r w:rsidRPr="00265F02" w:rsidR="00C73838">
          <w:rPr>
            <w:rFonts w:ascii="Times New Roman" w:hAnsi="Times New Roman" w:eastAsia="Open Sans" w:cs="Times New Roman"/>
            <w:color w:val="000000" w:themeColor="text1"/>
            <w:rtl/>
            <w:lang w:eastAsia="ar" w:bidi="ar-MA"/>
          </w:rPr>
          <w:fldChar w:fldCharType="end"/>
        </w:r>
      </w:p>
      <w:p w:rsidRPr="00265F02" w:rsidR="577DAA2D" w:rsidP="00265F02" w:rsidRDefault="577DAA2D" w14:paraId="3AC0A0E5" w14:textId="33AB6333">
        <w:pPr>
          <w:pStyle w:val="Footer"/>
          <w:widowControl w:val="0"/>
          <w:tabs>
            <w:tab w:val="clear" w:pos="4153"/>
            <w:tab w:val="clear" w:pos="8306"/>
            <w:tab w:val="center" w:pos="4513"/>
            <w:tab w:val="right" w:pos="9026"/>
          </w:tabs>
          <w:bidi/>
          <w:spacing w:line="240" w:lineRule="auto"/>
          <w:ind w:left="-299" w:leftChars="-150"/>
          <w:rPr>
            <w:rFonts w:ascii="Times New Roman" w:hAnsi="Times New Roman" w:cs="Times New Roman"/>
            <w:sz w:val="14"/>
            <w:szCs w:val="14"/>
            <w:lang w:val="en-US"/>
          </w:rPr>
        </w:pPr>
      </w:p>
      <w:p w:rsidRPr="00265F02" w:rsidR="004E1D73" w:rsidP="00265F02" w:rsidRDefault="00000000" w14:paraId="46340823" w14:textId="27EA0897">
        <w:pPr>
          <w:pStyle w:val="Footer"/>
          <w:bidi/>
          <w:ind w:left="-298" w:leftChars="-150" w:hanging="2"/>
          <w:jc w:val="center"/>
          <w:rPr>
            <w:rFonts w:ascii="Times New Roman" w:hAnsi="Times New Roman" w:cs="Times New Roman"/>
            <w:noProof/>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4C10" w:rsidRDefault="00794C10" w14:paraId="4E0780BE" w14:textId="77777777">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4BCB" w:rsidRDefault="00E74BCB" w14:paraId="0006252A" w14:textId="77777777">
      <w:pPr>
        <w:spacing w:line="240" w:lineRule="auto"/>
        <w:ind w:left="0" w:hanging="2"/>
      </w:pPr>
      <w:r>
        <w:separator/>
      </w:r>
    </w:p>
  </w:footnote>
  <w:footnote w:type="continuationSeparator" w:id="0">
    <w:p w:rsidR="00E74BCB" w:rsidRDefault="00E74BCB" w14:paraId="6B82B57F" w14:textId="77777777">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38D0" w:rsidP="007038D0" w:rsidRDefault="007038D0" w14:paraId="529B1B12" w14:textId="57EED34F">
    <w:pPr>
      <w:pStyle w:val="Header"/>
      <w:bidi/>
      <w:spacing w:line="240" w:lineRule="auto"/>
      <w:ind w:left="0" w:hanging="2"/>
      <w:contextualSpacing/>
      <w:jc w:val="right"/>
      <w:rPr>
        <w:rFonts w:ascii="Open Sans" w:hAnsi="Open Sans" w:cs="Open Sans"/>
        <w:bCs/>
      </w:rPr>
    </w:pPr>
    <w:bookmarkStart w:name="_Hlk39151242" w:id="0"/>
    <w:r w:rsidRPr="00876204">
      <w:rPr>
        <w:rFonts w:ascii="Open Sans" w:hAnsi="Open Sans" w:eastAsia="Open Sans" w:cs="Open Sans"/>
        <w:rtl/>
        <w:lang w:eastAsia="ar" w:bidi="ar-MA"/>
      </w:rPr>
      <w:t xml:space="preserve">شهادة </w:t>
    </w:r>
    <w:r w:rsidRPr="00876204">
      <w:rPr>
        <w:rFonts w:ascii="Open Sans" w:hAnsi="Open Sans" w:eastAsia="Open Sans" w:cs="Open Sans"/>
        <w:lang w:val="en-US" w:eastAsia="ar" w:bidi="en-US"/>
      </w:rPr>
      <w:t>BTEC INTERNATIONAL</w:t>
    </w:r>
    <w:r w:rsidRPr="00876204">
      <w:rPr>
        <w:rFonts w:ascii="Open Sans" w:hAnsi="Open Sans" w:eastAsia="Open Sans" w:cs="Open Sans"/>
        <w:rtl/>
        <w:lang w:eastAsia="ar" w:bidi="ar-MA"/>
      </w:rPr>
      <w:t xml:space="preserve"> في مجال الرياضة</w:t>
    </w:r>
  </w:p>
  <w:p w:rsidRPr="00876204" w:rsidR="007038D0" w:rsidP="007038D0" w:rsidRDefault="007038D0" w14:paraId="236A5769" w14:textId="0814F9CF">
    <w:pPr>
      <w:pStyle w:val="Header"/>
      <w:bidi/>
      <w:spacing w:line="240" w:lineRule="auto"/>
      <w:ind w:left="0" w:hanging="2"/>
      <w:contextualSpacing/>
      <w:jc w:val="right"/>
      <w:rPr>
        <w:rFonts w:ascii="Open Sans" w:hAnsi="Open Sans" w:cs="Open Sans"/>
        <w:bCs/>
      </w:rPr>
    </w:pPr>
    <w:r>
      <w:rPr>
        <w:rFonts w:ascii="Open Sans" w:hAnsi="Open Sans" w:eastAsia="Open Sans" w:cs="Open Sans"/>
        <w:rtl/>
        <w:lang w:eastAsia="ar" w:bidi="ar-MA"/>
      </w:rPr>
      <w:t xml:space="preserve">الوحدة </w:t>
    </w:r>
    <w:r>
      <w:rPr>
        <w:rFonts w:ascii="Open Sans" w:hAnsi="Open Sans" w:eastAsia="Open Sans" w:cs="Open Sans"/>
        <w:lang w:val="en-US" w:eastAsia="ar" w:bidi="en-US"/>
      </w:rPr>
      <w:t>XXXX:X</w:t>
    </w:r>
    <w:r>
      <w:rPr>
        <w:rFonts w:ascii="Open Sans" w:hAnsi="Open Sans" w:eastAsia="Open Sans" w:cs="Open San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606972" w:rsidR="000D67A8" w:rsidP="00B91EE5" w:rsidRDefault="00337D6E" w14:paraId="3061F05F" w14:textId="74A28DEE">
    <w:pPr>
      <w:pStyle w:val="BTECHeader"/>
      <w:bidi/>
      <w:spacing w:line="300" w:lineRule="auto"/>
      <w:jc w:val="right"/>
      <w:textDirection w:val="btLr"/>
      <w:rPr>
        <w:rFonts w:ascii="Times New Roman" w:hAnsi="Times New Roman"/>
        <w:bCs/>
        <w:sz w:val="22"/>
        <w:szCs w:val="22"/>
      </w:rPr>
    </w:pPr>
    <w:r w:rsidRPr="00606972">
      <w:rPr>
        <w:rFonts w:ascii="Times New Roman" w:hAnsi="Times New Roman"/>
        <w:bCs/>
        <w:noProof/>
        <w:sz w:val="22"/>
        <w:szCs w:val="22"/>
        <w:rtl/>
        <w:lang w:eastAsia="ar" w:bidi="ar-MA"/>
      </w:rPr>
      <w:drawing>
        <wp:anchor distT="0" distB="0" distL="114300" distR="114300" simplePos="0" relativeHeight="251658241" behindDoc="1" locked="0" layoutInCell="1" allowOverlap="1" wp14:anchorId="2A32CB8F" wp14:editId="59308DD3">
          <wp:simplePos x="0" y="0"/>
          <wp:positionH relativeFrom="page">
            <wp:posOffset>4579620</wp:posOffset>
          </wp:positionH>
          <wp:positionV relativeFrom="paragraph">
            <wp:posOffset>-198755</wp:posOffset>
          </wp:positionV>
          <wp:extent cx="3019425" cy="600075"/>
          <wp:effectExtent l="0" t="0" r="9525" b="9525"/>
          <wp:wrapNone/>
          <wp:docPr id="918272549" name="Picture 91827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rcRect l="47603"/>
                  <a:stretch>
                    <a:fillRect/>
                  </a:stretch>
                </pic:blipFill>
                <pic:spPr>
                  <a:xfrm>
                    <a:off x="0" y="0"/>
                    <a:ext cx="3019425" cy="600075"/>
                  </a:xfrm>
                  <a:prstGeom prst="rect">
                    <a:avLst/>
                  </a:prstGeom>
                </pic:spPr>
              </pic:pic>
            </a:graphicData>
          </a:graphic>
          <wp14:sizeRelH relativeFrom="page">
            <wp14:pctWidth>0</wp14:pctWidth>
          </wp14:sizeRelH>
          <wp14:sizeRelV relativeFrom="page">
            <wp14:pctHeight>0</wp14:pctHeight>
          </wp14:sizeRelV>
        </wp:anchor>
      </w:drawing>
    </w:r>
    <w:r w:rsidRPr="00606972" w:rsidR="59E08AC9">
      <w:rPr>
        <w:rFonts w:ascii="Times New Roman" w:hAnsi="Times New Roman" w:eastAsia="Open Sans"/>
        <w:bCs/>
        <w:sz w:val="22"/>
        <w:szCs w:val="22"/>
        <w:rtl/>
        <w:lang w:eastAsia="ar" w:bidi="ar-MA"/>
      </w:rPr>
      <w:t xml:space="preserve">شهادات </w:t>
    </w:r>
    <w:r w:rsidRPr="00606972" w:rsidR="59E08AC9">
      <w:rPr>
        <w:rFonts w:ascii="Times New Roman" w:hAnsi="Times New Roman" w:eastAsia="Open Sans"/>
        <w:bCs/>
        <w:sz w:val="22"/>
        <w:szCs w:val="22"/>
        <w:lang w:val="en-US" w:eastAsia="ar" w:bidi="en-US"/>
      </w:rPr>
      <w:t>BTEC International</w:t>
    </w:r>
    <w:r w:rsidRPr="00606972" w:rsidR="59E08AC9">
      <w:rPr>
        <w:rFonts w:ascii="Times New Roman" w:hAnsi="Times New Roman" w:eastAsia="Open Sans"/>
        <w:bCs/>
        <w:sz w:val="22"/>
        <w:szCs w:val="22"/>
        <w:rtl/>
        <w:lang w:eastAsia="ar" w:bidi="ar-MA"/>
      </w:rPr>
      <w:t xml:space="preserve"> للمستوى 2 في مجال الرياضة</w:t>
    </w:r>
  </w:p>
  <w:p w:rsidRPr="00606972" w:rsidR="004E1D73" w:rsidP="00B91EE5" w:rsidRDefault="005D2818" w14:paraId="7D1629C8" w14:textId="567D81C6">
    <w:pPr>
      <w:pStyle w:val="BTECHeader"/>
      <w:bidi/>
      <w:spacing w:line="300" w:lineRule="auto"/>
      <w:jc w:val="right"/>
      <w:textDirection w:val="btLr"/>
      <w:rPr>
        <w:rFonts w:ascii="Times New Roman" w:hAnsi="Times New Roman"/>
        <w:bCs/>
        <w:sz w:val="22"/>
        <w:szCs w:val="22"/>
      </w:rPr>
    </w:pPr>
    <w:r w:rsidRPr="00606972">
      <w:rPr>
        <w:rFonts w:ascii="Times New Roman" w:hAnsi="Times New Roman" w:eastAsia="Open Sans"/>
        <w:bCs/>
        <w:sz w:val="22"/>
        <w:szCs w:val="22"/>
        <w:rtl/>
        <w:lang w:eastAsia="ar" w:bidi="ar-MA"/>
      </w:rPr>
      <w:t>الوحدة 7: علم التشريح وعلم وظائف الأعضاء في مجال الرياضة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4C10" w:rsidRDefault="00794C10" w14:paraId="331C124B" w14:textId="77777777">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E7A37" w:rsidP="007038D0" w:rsidRDefault="004E7A37" w14:paraId="3B289C69" w14:textId="77777777">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58240"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1603392055" name="Picture 160339205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hAnsi="Open Sans" w:eastAsia="Open Sans" w:cs="Open Sans"/>
        <w:rtl/>
        <w:lang w:eastAsia="ar" w:bidi="ar-MA"/>
      </w:rPr>
      <w:t xml:space="preserve">شهادة </w:t>
    </w:r>
    <w:r w:rsidRPr="00876204">
      <w:rPr>
        <w:rFonts w:ascii="Open Sans" w:hAnsi="Open Sans" w:eastAsia="Open Sans" w:cs="Open Sans"/>
        <w:lang w:val="en-US" w:eastAsia="ar" w:bidi="en-US"/>
      </w:rPr>
      <w:t>BTEC INTERNATIONAL</w:t>
    </w:r>
    <w:r w:rsidRPr="00876204">
      <w:rPr>
        <w:rFonts w:ascii="Open Sans" w:hAnsi="Open Sans" w:eastAsia="Open Sans" w:cs="Open Sans"/>
        <w:rtl/>
        <w:lang w:eastAsia="ar" w:bidi="ar-MA"/>
      </w:rPr>
      <w:t xml:space="preserve"> </w:t>
    </w:r>
    <w:r w:rsidRPr="00876204">
      <w:rPr>
        <w:rFonts w:ascii="Open Sans" w:hAnsi="Open Sans" w:eastAsia="Open Sans" w:cs="Open Sans"/>
        <w:rtl/>
        <w:lang w:eastAsia="ar" w:bidi="ar-MA"/>
      </w:rPr>
      <w:t>في مجال العلوم التطبيقية</w:t>
    </w:r>
  </w:p>
  <w:p w:rsidRPr="00876204" w:rsidR="004E7A37" w:rsidP="007038D0" w:rsidRDefault="004E7A37" w14:paraId="20053506" w14:textId="77777777">
    <w:pPr>
      <w:pStyle w:val="Header"/>
      <w:bidi/>
      <w:spacing w:line="240" w:lineRule="auto"/>
      <w:ind w:left="0" w:hanging="2"/>
      <w:contextualSpacing/>
      <w:jc w:val="right"/>
      <w:rPr>
        <w:rFonts w:ascii="Open Sans" w:hAnsi="Open Sans" w:cs="Open Sans"/>
        <w:bCs/>
      </w:rPr>
    </w:pPr>
    <w:r>
      <w:rPr>
        <w:rFonts w:ascii="Open Sans" w:hAnsi="Open Sans" w:eastAsia="Open Sans" w:cs="Open Sans"/>
        <w:rtl/>
        <w:lang w:eastAsia="ar" w:bidi="ar-MA"/>
      </w:rPr>
      <w:t xml:space="preserve">الوحدة 2: مبادئ الكيمياء وتطبيقاتها </w:t>
    </w:r>
    <w:r>
      <w:rPr>
        <w:rFonts w:ascii="Open Sans" w:hAnsi="Open Sans" w:eastAsia="Open Sans" w:cs="Open Sans"/>
        <w:lang w:val="en-US" w:eastAsia="ar" w:bidi="en-US"/>
      </w:rPr>
      <w:t>I</w:t>
    </w:r>
  </w:p>
  <w:p w:rsidR="004E7A37" w:rsidP="001B33E7" w:rsidRDefault="004E7A37" w14:paraId="02CFE899" w14:textId="77777777">
    <w:pPr>
      <w:tabs>
        <w:tab w:val="left" w:pos="3556"/>
      </w:tabs>
      <w:bidi/>
      <w:ind w:left="0" w:leftChars="0" w:firstLine="0" w:firstLineChars="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71C"/>
    <w:multiLevelType w:val="multilevel"/>
    <w:tmpl w:val="BCFCA5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0F860F3"/>
    <w:multiLevelType w:val="hybridMultilevel"/>
    <w:tmpl w:val="1E8AE468"/>
    <w:lvl w:ilvl="0" w:tplc="08090001">
      <w:start w:val="1"/>
      <w:numFmt w:val="bullet"/>
      <w:lvlText w:val=""/>
      <w:lvlJc w:val="left"/>
      <w:pPr>
        <w:ind w:left="734" w:hanging="360"/>
      </w:pPr>
      <w:rPr>
        <w:rFonts w:hint="default" w:ascii="Symbol" w:hAnsi="Symbol"/>
      </w:rPr>
    </w:lvl>
    <w:lvl w:ilvl="1" w:tplc="08090003" w:tentative="1">
      <w:start w:val="1"/>
      <w:numFmt w:val="bullet"/>
      <w:lvlText w:val="o"/>
      <w:lvlJc w:val="left"/>
      <w:pPr>
        <w:ind w:left="1454" w:hanging="360"/>
      </w:pPr>
      <w:rPr>
        <w:rFonts w:hint="default" w:ascii="Courier New" w:hAnsi="Courier New" w:cs="Courier New"/>
      </w:rPr>
    </w:lvl>
    <w:lvl w:ilvl="2" w:tplc="08090005" w:tentative="1">
      <w:start w:val="1"/>
      <w:numFmt w:val="bullet"/>
      <w:lvlText w:val=""/>
      <w:lvlJc w:val="left"/>
      <w:pPr>
        <w:ind w:left="2174" w:hanging="360"/>
      </w:pPr>
      <w:rPr>
        <w:rFonts w:hint="default" w:ascii="Wingdings" w:hAnsi="Wingdings"/>
      </w:rPr>
    </w:lvl>
    <w:lvl w:ilvl="3" w:tplc="08090001" w:tentative="1">
      <w:start w:val="1"/>
      <w:numFmt w:val="bullet"/>
      <w:lvlText w:val=""/>
      <w:lvlJc w:val="left"/>
      <w:pPr>
        <w:ind w:left="2894" w:hanging="360"/>
      </w:pPr>
      <w:rPr>
        <w:rFonts w:hint="default" w:ascii="Symbol" w:hAnsi="Symbol"/>
      </w:rPr>
    </w:lvl>
    <w:lvl w:ilvl="4" w:tplc="08090003" w:tentative="1">
      <w:start w:val="1"/>
      <w:numFmt w:val="bullet"/>
      <w:lvlText w:val="o"/>
      <w:lvlJc w:val="left"/>
      <w:pPr>
        <w:ind w:left="3614" w:hanging="360"/>
      </w:pPr>
      <w:rPr>
        <w:rFonts w:hint="default" w:ascii="Courier New" w:hAnsi="Courier New" w:cs="Courier New"/>
      </w:rPr>
    </w:lvl>
    <w:lvl w:ilvl="5" w:tplc="08090005" w:tentative="1">
      <w:start w:val="1"/>
      <w:numFmt w:val="bullet"/>
      <w:lvlText w:val=""/>
      <w:lvlJc w:val="left"/>
      <w:pPr>
        <w:ind w:left="4334" w:hanging="360"/>
      </w:pPr>
      <w:rPr>
        <w:rFonts w:hint="default" w:ascii="Wingdings" w:hAnsi="Wingdings"/>
      </w:rPr>
    </w:lvl>
    <w:lvl w:ilvl="6" w:tplc="08090001" w:tentative="1">
      <w:start w:val="1"/>
      <w:numFmt w:val="bullet"/>
      <w:lvlText w:val=""/>
      <w:lvlJc w:val="left"/>
      <w:pPr>
        <w:ind w:left="5054" w:hanging="360"/>
      </w:pPr>
      <w:rPr>
        <w:rFonts w:hint="default" w:ascii="Symbol" w:hAnsi="Symbol"/>
      </w:rPr>
    </w:lvl>
    <w:lvl w:ilvl="7" w:tplc="08090003" w:tentative="1">
      <w:start w:val="1"/>
      <w:numFmt w:val="bullet"/>
      <w:lvlText w:val="o"/>
      <w:lvlJc w:val="left"/>
      <w:pPr>
        <w:ind w:left="5774" w:hanging="360"/>
      </w:pPr>
      <w:rPr>
        <w:rFonts w:hint="default" w:ascii="Courier New" w:hAnsi="Courier New" w:cs="Courier New"/>
      </w:rPr>
    </w:lvl>
    <w:lvl w:ilvl="8" w:tplc="08090005" w:tentative="1">
      <w:start w:val="1"/>
      <w:numFmt w:val="bullet"/>
      <w:lvlText w:val=""/>
      <w:lvlJc w:val="left"/>
      <w:pPr>
        <w:ind w:left="6494" w:hanging="360"/>
      </w:pPr>
      <w:rPr>
        <w:rFonts w:hint="default" w:ascii="Wingdings" w:hAnsi="Wingdings"/>
      </w:rPr>
    </w:lvl>
  </w:abstractNum>
  <w:abstractNum w:abstractNumId="2" w15:restartNumberingAfterBreak="0">
    <w:nsid w:val="01710038"/>
    <w:multiLevelType w:val="multilevel"/>
    <w:tmpl w:val="159C6D70"/>
    <w:lvl w:ilvl="0">
      <w:start w:val="1"/>
      <w:numFmt w:val="bullet"/>
      <w:pStyle w:val="Tabletextbullets"/>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3" w15:restartNumberingAfterBreak="0">
    <w:nsid w:val="025C2139"/>
    <w:multiLevelType w:val="multilevel"/>
    <w:tmpl w:val="68ECAF80"/>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hint="default" w:ascii="Noto Sans Symbols" w:hAnsi="Noto Sans Symbols"/>
        <w:vertAlign w:val="baseline"/>
      </w:rPr>
    </w:lvl>
    <w:lvl w:ilvl="1">
      <w:start w:val="1"/>
      <w:numFmt w:val="bullet"/>
      <w:lvlText w:val="o"/>
      <w:lvlJc w:val="left"/>
      <w:pPr>
        <w:ind w:left="1080" w:hanging="360"/>
      </w:pPr>
      <w:rPr>
        <w:rFonts w:hint="default" w:ascii="Courier New" w:hAnsi="Courier New" w:eastAsia="Courier New" w:cs="Courier New"/>
        <w:vertAlign w:val="baseline"/>
      </w:rPr>
    </w:lvl>
    <w:lvl w:ilvl="2">
      <w:start w:val="1"/>
      <w:numFmt w:val="bullet"/>
      <w:lvlText w:val="▪"/>
      <w:lvlJc w:val="left"/>
      <w:pPr>
        <w:ind w:left="1800" w:hanging="360"/>
      </w:pPr>
      <w:rPr>
        <w:rFonts w:hint="default" w:ascii="Noto Sans Symbols" w:hAnsi="Noto Sans Symbols" w:eastAsia="Noto Sans Symbols" w:cs="Noto Sans Symbols"/>
        <w:vertAlign w:val="baseline"/>
      </w:rPr>
    </w:lvl>
    <w:lvl w:ilvl="3">
      <w:start w:val="1"/>
      <w:numFmt w:val="bullet"/>
      <w:lvlText w:val="●"/>
      <w:lvlJc w:val="left"/>
      <w:pPr>
        <w:ind w:left="2520" w:hanging="360"/>
      </w:pPr>
      <w:rPr>
        <w:rFonts w:hint="default" w:ascii="Noto Sans Symbols" w:hAnsi="Noto Sans Symbols" w:eastAsia="Noto Sans Symbols" w:cs="Noto Sans Symbols"/>
        <w:vertAlign w:val="baseline"/>
      </w:rPr>
    </w:lvl>
    <w:lvl w:ilvl="4">
      <w:start w:val="1"/>
      <w:numFmt w:val="bullet"/>
      <w:lvlText w:val="o"/>
      <w:lvlJc w:val="left"/>
      <w:pPr>
        <w:ind w:left="3240" w:hanging="360"/>
      </w:pPr>
      <w:rPr>
        <w:rFonts w:hint="default" w:ascii="Courier New" w:hAnsi="Courier New" w:eastAsia="Courier New" w:cs="Courier New"/>
        <w:vertAlign w:val="baseline"/>
      </w:rPr>
    </w:lvl>
    <w:lvl w:ilvl="5">
      <w:start w:val="1"/>
      <w:numFmt w:val="bullet"/>
      <w:lvlText w:val="▪"/>
      <w:lvlJc w:val="left"/>
      <w:pPr>
        <w:ind w:left="3960" w:hanging="360"/>
      </w:pPr>
      <w:rPr>
        <w:rFonts w:hint="default" w:ascii="Noto Sans Symbols" w:hAnsi="Noto Sans Symbols" w:eastAsia="Noto Sans Symbols" w:cs="Noto Sans Symbols"/>
        <w:vertAlign w:val="baseline"/>
      </w:rPr>
    </w:lvl>
    <w:lvl w:ilvl="6">
      <w:start w:val="1"/>
      <w:numFmt w:val="bullet"/>
      <w:lvlText w:val="●"/>
      <w:lvlJc w:val="left"/>
      <w:pPr>
        <w:ind w:left="4680" w:hanging="360"/>
      </w:pPr>
      <w:rPr>
        <w:rFonts w:hint="default" w:ascii="Noto Sans Symbols" w:hAnsi="Noto Sans Symbols" w:eastAsia="Noto Sans Symbols" w:cs="Noto Sans Symbols"/>
        <w:vertAlign w:val="baseline"/>
      </w:rPr>
    </w:lvl>
    <w:lvl w:ilvl="7">
      <w:start w:val="1"/>
      <w:numFmt w:val="bullet"/>
      <w:lvlText w:val="o"/>
      <w:lvlJc w:val="left"/>
      <w:pPr>
        <w:ind w:left="5400" w:hanging="360"/>
      </w:pPr>
      <w:rPr>
        <w:rFonts w:hint="default" w:ascii="Courier New" w:hAnsi="Courier New" w:eastAsia="Courier New" w:cs="Courier New"/>
        <w:vertAlign w:val="baseline"/>
      </w:rPr>
    </w:lvl>
    <w:lvl w:ilvl="8">
      <w:start w:val="1"/>
      <w:numFmt w:val="bullet"/>
      <w:lvlText w:val="▪"/>
      <w:lvlJc w:val="left"/>
      <w:pPr>
        <w:ind w:left="6120" w:hanging="360"/>
      </w:pPr>
      <w:rPr>
        <w:rFonts w:hint="default" w:ascii="Noto Sans Symbols" w:hAnsi="Noto Sans Symbols" w:eastAsia="Noto Sans Symbols" w:cs="Noto Sans Symbols"/>
        <w:vertAlign w:val="baseline"/>
      </w:rPr>
    </w:lvl>
  </w:abstractNum>
  <w:abstractNum w:abstractNumId="5" w15:restartNumberingAfterBreak="0">
    <w:nsid w:val="19783DDA"/>
    <w:multiLevelType w:val="hybridMultilevel"/>
    <w:tmpl w:val="1A487E0C"/>
    <w:lvl w:ilvl="0" w:tplc="1EB8C360">
      <w:start w:val="5"/>
      <w:numFmt w:val="bullet"/>
      <w:lvlText w:val="-"/>
      <w:lvlJc w:val="left"/>
      <w:pPr>
        <w:ind w:left="734" w:hanging="360"/>
      </w:pPr>
      <w:rPr>
        <w:rFonts w:hint="default" w:ascii="Verdana" w:hAnsi="Verdana" w:eastAsia="Calibri" w:cs="Times New Roman"/>
      </w:rPr>
    </w:lvl>
    <w:lvl w:ilvl="1" w:tplc="08090003" w:tentative="1">
      <w:start w:val="1"/>
      <w:numFmt w:val="bullet"/>
      <w:lvlText w:val="o"/>
      <w:lvlJc w:val="left"/>
      <w:pPr>
        <w:ind w:left="1454" w:hanging="360"/>
      </w:pPr>
      <w:rPr>
        <w:rFonts w:hint="default" w:ascii="Courier New" w:hAnsi="Courier New" w:cs="Courier New"/>
      </w:rPr>
    </w:lvl>
    <w:lvl w:ilvl="2" w:tplc="08090005" w:tentative="1">
      <w:start w:val="1"/>
      <w:numFmt w:val="bullet"/>
      <w:lvlText w:val=""/>
      <w:lvlJc w:val="left"/>
      <w:pPr>
        <w:ind w:left="2174" w:hanging="360"/>
      </w:pPr>
      <w:rPr>
        <w:rFonts w:hint="default" w:ascii="Wingdings" w:hAnsi="Wingdings"/>
      </w:rPr>
    </w:lvl>
    <w:lvl w:ilvl="3" w:tplc="08090001" w:tentative="1">
      <w:start w:val="1"/>
      <w:numFmt w:val="bullet"/>
      <w:lvlText w:val=""/>
      <w:lvlJc w:val="left"/>
      <w:pPr>
        <w:ind w:left="2894" w:hanging="360"/>
      </w:pPr>
      <w:rPr>
        <w:rFonts w:hint="default" w:ascii="Symbol" w:hAnsi="Symbol"/>
      </w:rPr>
    </w:lvl>
    <w:lvl w:ilvl="4" w:tplc="08090003" w:tentative="1">
      <w:start w:val="1"/>
      <w:numFmt w:val="bullet"/>
      <w:lvlText w:val="o"/>
      <w:lvlJc w:val="left"/>
      <w:pPr>
        <w:ind w:left="3614" w:hanging="360"/>
      </w:pPr>
      <w:rPr>
        <w:rFonts w:hint="default" w:ascii="Courier New" w:hAnsi="Courier New" w:cs="Courier New"/>
      </w:rPr>
    </w:lvl>
    <w:lvl w:ilvl="5" w:tplc="08090005" w:tentative="1">
      <w:start w:val="1"/>
      <w:numFmt w:val="bullet"/>
      <w:lvlText w:val=""/>
      <w:lvlJc w:val="left"/>
      <w:pPr>
        <w:ind w:left="4334" w:hanging="360"/>
      </w:pPr>
      <w:rPr>
        <w:rFonts w:hint="default" w:ascii="Wingdings" w:hAnsi="Wingdings"/>
      </w:rPr>
    </w:lvl>
    <w:lvl w:ilvl="6" w:tplc="08090001" w:tentative="1">
      <w:start w:val="1"/>
      <w:numFmt w:val="bullet"/>
      <w:lvlText w:val=""/>
      <w:lvlJc w:val="left"/>
      <w:pPr>
        <w:ind w:left="5054" w:hanging="360"/>
      </w:pPr>
      <w:rPr>
        <w:rFonts w:hint="default" w:ascii="Symbol" w:hAnsi="Symbol"/>
      </w:rPr>
    </w:lvl>
    <w:lvl w:ilvl="7" w:tplc="08090003" w:tentative="1">
      <w:start w:val="1"/>
      <w:numFmt w:val="bullet"/>
      <w:lvlText w:val="o"/>
      <w:lvlJc w:val="left"/>
      <w:pPr>
        <w:ind w:left="5774" w:hanging="360"/>
      </w:pPr>
      <w:rPr>
        <w:rFonts w:hint="default" w:ascii="Courier New" w:hAnsi="Courier New" w:cs="Courier New"/>
      </w:rPr>
    </w:lvl>
    <w:lvl w:ilvl="8" w:tplc="08090005" w:tentative="1">
      <w:start w:val="1"/>
      <w:numFmt w:val="bullet"/>
      <w:lvlText w:val=""/>
      <w:lvlJc w:val="left"/>
      <w:pPr>
        <w:ind w:left="6494" w:hanging="360"/>
      </w:pPr>
      <w:rPr>
        <w:rFonts w:hint="default" w:ascii="Wingdings" w:hAnsi="Wingdings"/>
      </w:rPr>
    </w:lvl>
  </w:abstractNum>
  <w:abstractNum w:abstractNumId="6" w15:restartNumberingAfterBreak="0">
    <w:nsid w:val="1C551C63"/>
    <w:multiLevelType w:val="multilevel"/>
    <w:tmpl w:val="897A7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7851F3"/>
    <w:multiLevelType w:val="hybridMultilevel"/>
    <w:tmpl w:val="15FA8B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2024402D"/>
    <w:multiLevelType w:val="hybridMultilevel"/>
    <w:tmpl w:val="59DA7CC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7E655EF"/>
    <w:multiLevelType w:val="multilevel"/>
    <w:tmpl w:val="F7A05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4E5417"/>
    <w:multiLevelType w:val="hybridMultilevel"/>
    <w:tmpl w:val="658C016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35105D32"/>
    <w:multiLevelType w:val="multilevel"/>
    <w:tmpl w:val="10444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39546F"/>
    <w:multiLevelType w:val="multilevel"/>
    <w:tmpl w:val="CBBA4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C7743D"/>
    <w:multiLevelType w:val="hybridMultilevel"/>
    <w:tmpl w:val="1B40B9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15" w15:restartNumberingAfterBreak="0">
    <w:nsid w:val="3E557F61"/>
    <w:multiLevelType w:val="multilevel"/>
    <w:tmpl w:val="0672B0A0"/>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16" w15:restartNumberingAfterBreak="0">
    <w:nsid w:val="415D4457"/>
    <w:multiLevelType w:val="multilevel"/>
    <w:tmpl w:val="0A8C21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417847C6"/>
    <w:multiLevelType w:val="hybridMultilevel"/>
    <w:tmpl w:val="7C4C14B4"/>
    <w:lvl w:ilvl="0" w:tplc="08090001">
      <w:start w:val="1"/>
      <w:numFmt w:val="bullet"/>
      <w:lvlText w:val=""/>
      <w:lvlJc w:val="left"/>
      <w:pPr>
        <w:ind w:left="718" w:hanging="360"/>
      </w:pPr>
      <w:rPr>
        <w:rFonts w:hint="default" w:ascii="Symbol" w:hAnsi="Symbol"/>
      </w:rPr>
    </w:lvl>
    <w:lvl w:ilvl="1" w:tplc="08090003" w:tentative="1">
      <w:start w:val="1"/>
      <w:numFmt w:val="bullet"/>
      <w:lvlText w:val="o"/>
      <w:lvlJc w:val="left"/>
      <w:pPr>
        <w:ind w:left="1438" w:hanging="360"/>
      </w:pPr>
      <w:rPr>
        <w:rFonts w:hint="default" w:ascii="Courier New" w:hAnsi="Courier New" w:cs="Courier New"/>
      </w:rPr>
    </w:lvl>
    <w:lvl w:ilvl="2" w:tplc="08090005" w:tentative="1">
      <w:start w:val="1"/>
      <w:numFmt w:val="bullet"/>
      <w:lvlText w:val=""/>
      <w:lvlJc w:val="left"/>
      <w:pPr>
        <w:ind w:left="2158" w:hanging="360"/>
      </w:pPr>
      <w:rPr>
        <w:rFonts w:hint="default" w:ascii="Wingdings" w:hAnsi="Wingdings"/>
      </w:rPr>
    </w:lvl>
    <w:lvl w:ilvl="3" w:tplc="08090001" w:tentative="1">
      <w:start w:val="1"/>
      <w:numFmt w:val="bullet"/>
      <w:lvlText w:val=""/>
      <w:lvlJc w:val="left"/>
      <w:pPr>
        <w:ind w:left="2878" w:hanging="360"/>
      </w:pPr>
      <w:rPr>
        <w:rFonts w:hint="default" w:ascii="Symbol" w:hAnsi="Symbol"/>
      </w:rPr>
    </w:lvl>
    <w:lvl w:ilvl="4" w:tplc="08090003" w:tentative="1">
      <w:start w:val="1"/>
      <w:numFmt w:val="bullet"/>
      <w:lvlText w:val="o"/>
      <w:lvlJc w:val="left"/>
      <w:pPr>
        <w:ind w:left="3598" w:hanging="360"/>
      </w:pPr>
      <w:rPr>
        <w:rFonts w:hint="default" w:ascii="Courier New" w:hAnsi="Courier New" w:cs="Courier New"/>
      </w:rPr>
    </w:lvl>
    <w:lvl w:ilvl="5" w:tplc="08090005" w:tentative="1">
      <w:start w:val="1"/>
      <w:numFmt w:val="bullet"/>
      <w:lvlText w:val=""/>
      <w:lvlJc w:val="left"/>
      <w:pPr>
        <w:ind w:left="4318" w:hanging="360"/>
      </w:pPr>
      <w:rPr>
        <w:rFonts w:hint="default" w:ascii="Wingdings" w:hAnsi="Wingdings"/>
      </w:rPr>
    </w:lvl>
    <w:lvl w:ilvl="6" w:tplc="08090001" w:tentative="1">
      <w:start w:val="1"/>
      <w:numFmt w:val="bullet"/>
      <w:lvlText w:val=""/>
      <w:lvlJc w:val="left"/>
      <w:pPr>
        <w:ind w:left="5038" w:hanging="360"/>
      </w:pPr>
      <w:rPr>
        <w:rFonts w:hint="default" w:ascii="Symbol" w:hAnsi="Symbol"/>
      </w:rPr>
    </w:lvl>
    <w:lvl w:ilvl="7" w:tplc="08090003" w:tentative="1">
      <w:start w:val="1"/>
      <w:numFmt w:val="bullet"/>
      <w:lvlText w:val="o"/>
      <w:lvlJc w:val="left"/>
      <w:pPr>
        <w:ind w:left="5758" w:hanging="360"/>
      </w:pPr>
      <w:rPr>
        <w:rFonts w:hint="default" w:ascii="Courier New" w:hAnsi="Courier New" w:cs="Courier New"/>
      </w:rPr>
    </w:lvl>
    <w:lvl w:ilvl="8" w:tplc="08090005" w:tentative="1">
      <w:start w:val="1"/>
      <w:numFmt w:val="bullet"/>
      <w:lvlText w:val=""/>
      <w:lvlJc w:val="left"/>
      <w:pPr>
        <w:ind w:left="6478" w:hanging="360"/>
      </w:pPr>
      <w:rPr>
        <w:rFonts w:hint="default" w:ascii="Wingdings" w:hAnsi="Wingdings"/>
      </w:rPr>
    </w:lvl>
  </w:abstractNum>
  <w:abstractNum w:abstractNumId="18" w15:restartNumberingAfterBreak="0">
    <w:nsid w:val="424E7A02"/>
    <w:multiLevelType w:val="hybridMultilevel"/>
    <w:tmpl w:val="F594D29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3E27F28"/>
    <w:multiLevelType w:val="multilevel"/>
    <w:tmpl w:val="F4C6E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153491"/>
    <w:multiLevelType w:val="multilevel"/>
    <w:tmpl w:val="A2A4EAB0"/>
    <w:lvl w:ilvl="0">
      <w:start w:val="1"/>
      <w:numFmt w:val="bullet"/>
      <w:pStyle w:val="Heading1"/>
      <w:lvlText w:val="●"/>
      <w:lvlJc w:val="left"/>
      <w:pPr>
        <w:ind w:left="397" w:hanging="397"/>
      </w:pPr>
      <w:rPr>
        <w:rFonts w:ascii="Arial" w:hAnsi="Arial" w:eastAsia="Arial" w:cs="Arial"/>
        <w:vertAlign w:val="baseline"/>
      </w:rPr>
    </w:lvl>
    <w:lvl w:ilvl="1">
      <w:start w:val="1"/>
      <w:numFmt w:val="bullet"/>
      <w:pStyle w:val="Heading2"/>
      <w:lvlText w:val="o"/>
      <w:lvlJc w:val="left"/>
      <w:pPr>
        <w:ind w:left="1440" w:hanging="360"/>
      </w:pPr>
      <w:rPr>
        <w:rFonts w:ascii="Courier New" w:hAnsi="Courier New" w:eastAsia="Courier New" w:cs="Courier New"/>
        <w:vertAlign w:val="baseline"/>
      </w:rPr>
    </w:lvl>
    <w:lvl w:ilvl="2">
      <w:start w:val="1"/>
      <w:numFmt w:val="bullet"/>
      <w:pStyle w:val="Heading3"/>
      <w:lvlText w:val="▪"/>
      <w:lvlJc w:val="left"/>
      <w:pPr>
        <w:ind w:left="2160" w:hanging="360"/>
      </w:pPr>
      <w:rPr>
        <w:rFonts w:ascii="Noto Sans Symbols" w:hAnsi="Noto Sans Symbols" w:eastAsia="Noto Sans Symbols" w:cs="Noto Sans Symbols"/>
        <w:vertAlign w:val="baseline"/>
      </w:rPr>
    </w:lvl>
    <w:lvl w:ilvl="3">
      <w:start w:val="1"/>
      <w:numFmt w:val="bullet"/>
      <w:pStyle w:val="Heading4"/>
      <w:lvlText w:val="●"/>
      <w:lvlJc w:val="left"/>
      <w:pPr>
        <w:ind w:left="2880" w:hanging="360"/>
      </w:pPr>
      <w:rPr>
        <w:rFonts w:ascii="Noto Sans Symbols" w:hAnsi="Noto Sans Symbols" w:eastAsia="Noto Sans Symbols" w:cs="Noto Sans Symbols"/>
        <w:vertAlign w:val="baseline"/>
      </w:rPr>
    </w:lvl>
    <w:lvl w:ilvl="4">
      <w:start w:val="1"/>
      <w:numFmt w:val="bullet"/>
      <w:pStyle w:val="Heading5"/>
      <w:lvlText w:val="o"/>
      <w:lvlJc w:val="left"/>
      <w:pPr>
        <w:ind w:left="3600" w:hanging="360"/>
      </w:pPr>
      <w:rPr>
        <w:rFonts w:ascii="Courier New" w:hAnsi="Courier New" w:eastAsia="Courier New" w:cs="Courier New"/>
        <w:vertAlign w:val="baseline"/>
      </w:rPr>
    </w:lvl>
    <w:lvl w:ilvl="5">
      <w:start w:val="1"/>
      <w:numFmt w:val="bullet"/>
      <w:pStyle w:val="Heading6"/>
      <w:lvlText w:val="▪"/>
      <w:lvlJc w:val="left"/>
      <w:pPr>
        <w:ind w:left="4320" w:hanging="360"/>
      </w:pPr>
      <w:rPr>
        <w:rFonts w:ascii="Noto Sans Symbols" w:hAnsi="Noto Sans Symbols" w:eastAsia="Noto Sans Symbols" w:cs="Noto Sans Symbols"/>
        <w:vertAlign w:val="baseline"/>
      </w:rPr>
    </w:lvl>
    <w:lvl w:ilvl="6">
      <w:start w:val="1"/>
      <w:numFmt w:val="bullet"/>
      <w:pStyle w:val="Heading7"/>
      <w:lvlText w:val="●"/>
      <w:lvlJc w:val="left"/>
      <w:pPr>
        <w:ind w:left="5040" w:hanging="360"/>
      </w:pPr>
      <w:rPr>
        <w:rFonts w:ascii="Noto Sans Symbols" w:hAnsi="Noto Sans Symbols" w:eastAsia="Noto Sans Symbols" w:cs="Noto Sans Symbols"/>
        <w:vertAlign w:val="baseline"/>
      </w:rPr>
    </w:lvl>
    <w:lvl w:ilvl="7">
      <w:start w:val="1"/>
      <w:numFmt w:val="bullet"/>
      <w:pStyle w:val="Heading8"/>
      <w:lvlText w:val="o"/>
      <w:lvlJc w:val="left"/>
      <w:pPr>
        <w:ind w:left="5760" w:hanging="360"/>
      </w:pPr>
      <w:rPr>
        <w:rFonts w:ascii="Courier New" w:hAnsi="Courier New" w:eastAsia="Courier New" w:cs="Courier New"/>
        <w:vertAlign w:val="baseline"/>
      </w:rPr>
    </w:lvl>
    <w:lvl w:ilvl="8">
      <w:start w:val="1"/>
      <w:numFmt w:val="bullet"/>
      <w:pStyle w:val="Heading9"/>
      <w:lvlText w:val="▪"/>
      <w:lvlJc w:val="left"/>
      <w:pPr>
        <w:ind w:left="6480" w:hanging="360"/>
      </w:pPr>
      <w:rPr>
        <w:rFonts w:ascii="Noto Sans Symbols" w:hAnsi="Noto Sans Symbols" w:eastAsia="Noto Sans Symbols" w:cs="Noto Sans Symbols"/>
        <w:vertAlign w:val="baseline"/>
      </w:rPr>
    </w:lvl>
  </w:abstractNum>
  <w:abstractNum w:abstractNumId="21" w15:restartNumberingAfterBreak="0">
    <w:nsid w:val="4BAA710F"/>
    <w:multiLevelType w:val="multilevel"/>
    <w:tmpl w:val="2C10C91E"/>
    <w:lvl w:ilvl="0">
      <w:start w:val="1"/>
      <w:numFmt w:val="bullet"/>
      <w:pStyle w:val="Numberedlis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22" w15:restartNumberingAfterBreak="0">
    <w:nsid w:val="4BB808E1"/>
    <w:multiLevelType w:val="multilevel"/>
    <w:tmpl w:val="7DA6D7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50517D03"/>
    <w:multiLevelType w:val="hybridMultilevel"/>
    <w:tmpl w:val="3AAC6A18"/>
    <w:lvl w:ilvl="0" w:tplc="08090001">
      <w:start w:val="1"/>
      <w:numFmt w:val="bullet"/>
      <w:lvlText w:val=""/>
      <w:lvlJc w:val="left"/>
      <w:pPr>
        <w:ind w:left="734" w:hanging="360"/>
      </w:pPr>
      <w:rPr>
        <w:rFonts w:hint="default" w:ascii="Symbol" w:hAnsi="Symbol"/>
      </w:rPr>
    </w:lvl>
    <w:lvl w:ilvl="1" w:tplc="08090003" w:tentative="1">
      <w:start w:val="1"/>
      <w:numFmt w:val="bullet"/>
      <w:lvlText w:val="o"/>
      <w:lvlJc w:val="left"/>
      <w:pPr>
        <w:ind w:left="1454" w:hanging="360"/>
      </w:pPr>
      <w:rPr>
        <w:rFonts w:hint="default" w:ascii="Courier New" w:hAnsi="Courier New" w:cs="Courier New"/>
      </w:rPr>
    </w:lvl>
    <w:lvl w:ilvl="2" w:tplc="08090005" w:tentative="1">
      <w:start w:val="1"/>
      <w:numFmt w:val="bullet"/>
      <w:lvlText w:val=""/>
      <w:lvlJc w:val="left"/>
      <w:pPr>
        <w:ind w:left="2174" w:hanging="360"/>
      </w:pPr>
      <w:rPr>
        <w:rFonts w:hint="default" w:ascii="Wingdings" w:hAnsi="Wingdings"/>
      </w:rPr>
    </w:lvl>
    <w:lvl w:ilvl="3" w:tplc="08090001" w:tentative="1">
      <w:start w:val="1"/>
      <w:numFmt w:val="bullet"/>
      <w:lvlText w:val=""/>
      <w:lvlJc w:val="left"/>
      <w:pPr>
        <w:ind w:left="2894" w:hanging="360"/>
      </w:pPr>
      <w:rPr>
        <w:rFonts w:hint="default" w:ascii="Symbol" w:hAnsi="Symbol"/>
      </w:rPr>
    </w:lvl>
    <w:lvl w:ilvl="4" w:tplc="08090003" w:tentative="1">
      <w:start w:val="1"/>
      <w:numFmt w:val="bullet"/>
      <w:lvlText w:val="o"/>
      <w:lvlJc w:val="left"/>
      <w:pPr>
        <w:ind w:left="3614" w:hanging="360"/>
      </w:pPr>
      <w:rPr>
        <w:rFonts w:hint="default" w:ascii="Courier New" w:hAnsi="Courier New" w:cs="Courier New"/>
      </w:rPr>
    </w:lvl>
    <w:lvl w:ilvl="5" w:tplc="08090005" w:tentative="1">
      <w:start w:val="1"/>
      <w:numFmt w:val="bullet"/>
      <w:lvlText w:val=""/>
      <w:lvlJc w:val="left"/>
      <w:pPr>
        <w:ind w:left="4334" w:hanging="360"/>
      </w:pPr>
      <w:rPr>
        <w:rFonts w:hint="default" w:ascii="Wingdings" w:hAnsi="Wingdings"/>
      </w:rPr>
    </w:lvl>
    <w:lvl w:ilvl="6" w:tplc="08090001" w:tentative="1">
      <w:start w:val="1"/>
      <w:numFmt w:val="bullet"/>
      <w:lvlText w:val=""/>
      <w:lvlJc w:val="left"/>
      <w:pPr>
        <w:ind w:left="5054" w:hanging="360"/>
      </w:pPr>
      <w:rPr>
        <w:rFonts w:hint="default" w:ascii="Symbol" w:hAnsi="Symbol"/>
      </w:rPr>
    </w:lvl>
    <w:lvl w:ilvl="7" w:tplc="08090003" w:tentative="1">
      <w:start w:val="1"/>
      <w:numFmt w:val="bullet"/>
      <w:lvlText w:val="o"/>
      <w:lvlJc w:val="left"/>
      <w:pPr>
        <w:ind w:left="5774" w:hanging="360"/>
      </w:pPr>
      <w:rPr>
        <w:rFonts w:hint="default" w:ascii="Courier New" w:hAnsi="Courier New" w:cs="Courier New"/>
      </w:rPr>
    </w:lvl>
    <w:lvl w:ilvl="8" w:tplc="08090005" w:tentative="1">
      <w:start w:val="1"/>
      <w:numFmt w:val="bullet"/>
      <w:lvlText w:val=""/>
      <w:lvlJc w:val="left"/>
      <w:pPr>
        <w:ind w:left="6494" w:hanging="360"/>
      </w:pPr>
      <w:rPr>
        <w:rFonts w:hint="default" w:ascii="Wingdings" w:hAnsi="Wingdings"/>
      </w:rPr>
    </w:lvl>
  </w:abstractNum>
  <w:abstractNum w:abstractNumId="24" w15:restartNumberingAfterBreak="0">
    <w:nsid w:val="5B656BCF"/>
    <w:multiLevelType w:val="hybridMultilevel"/>
    <w:tmpl w:val="2152CE0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653615D2"/>
    <w:multiLevelType w:val="multilevel"/>
    <w:tmpl w:val="9F54D8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698C7E1D"/>
    <w:multiLevelType w:val="hybridMultilevel"/>
    <w:tmpl w:val="C5840AB8"/>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27" w15:restartNumberingAfterBreak="0">
    <w:nsid w:val="6BE62274"/>
    <w:multiLevelType w:val="hybridMultilevel"/>
    <w:tmpl w:val="C85C2A8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6F8B6819"/>
    <w:multiLevelType w:val="multilevel"/>
    <w:tmpl w:val="90BC0A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7246464C"/>
    <w:multiLevelType w:val="hybridMultilevel"/>
    <w:tmpl w:val="40CC2368"/>
    <w:lvl w:ilvl="0" w:tplc="FBD22E02">
      <w:start w:val="1"/>
      <w:numFmt w:val="bullet"/>
      <w:lvlText w:val="●"/>
      <w:lvlJc w:val="left"/>
      <w:pPr>
        <w:tabs>
          <w:tab w:val="num" w:pos="397"/>
        </w:tabs>
        <w:ind w:left="397" w:hanging="397"/>
      </w:pPr>
      <w:rPr>
        <w:rFonts w:hint="default" w:ascii="Arial" w:hAnsi="Arial"/>
      </w:rPr>
    </w:lvl>
    <w:lvl w:ilvl="1" w:tplc="08090003">
      <w:start w:val="1"/>
      <w:numFmt w:val="bullet"/>
      <w:lvlText w:val="o"/>
      <w:lvlJc w:val="left"/>
      <w:pPr>
        <w:tabs>
          <w:tab w:val="num" w:pos="1440"/>
        </w:tabs>
        <w:ind w:left="1440" w:hanging="360"/>
      </w:pPr>
      <w:rPr>
        <w:rFonts w:hint="default" w:ascii="Courier New" w:hAnsi="Courier New" w:cs="Calibri"/>
      </w:rPr>
    </w:lvl>
    <w:lvl w:ilvl="2" w:tplc="08090005" w:tentative="1">
      <w:start w:val="1"/>
      <w:numFmt w:val="bullet"/>
      <w:lvlText w:val=""/>
      <w:lvlJc w:val="left"/>
      <w:pPr>
        <w:tabs>
          <w:tab w:val="num" w:pos="2160"/>
        </w:tabs>
        <w:ind w:left="2160" w:hanging="360"/>
      </w:pPr>
      <w:rPr>
        <w:rFonts w:hint="default" w:ascii="Wingdings" w:hAnsi="Wingdings"/>
      </w:rPr>
    </w:lvl>
    <w:lvl w:ilvl="3" w:tplc="08090001" w:tentative="1">
      <w:start w:val="1"/>
      <w:numFmt w:val="bullet"/>
      <w:lvlText w:val=""/>
      <w:lvlJc w:val="left"/>
      <w:pPr>
        <w:tabs>
          <w:tab w:val="num" w:pos="2880"/>
        </w:tabs>
        <w:ind w:left="2880" w:hanging="360"/>
      </w:pPr>
      <w:rPr>
        <w:rFonts w:hint="default" w:ascii="Symbol" w:hAnsi="Symbol"/>
      </w:rPr>
    </w:lvl>
    <w:lvl w:ilvl="4" w:tplc="08090003" w:tentative="1">
      <w:start w:val="1"/>
      <w:numFmt w:val="bullet"/>
      <w:lvlText w:val="o"/>
      <w:lvlJc w:val="left"/>
      <w:pPr>
        <w:tabs>
          <w:tab w:val="num" w:pos="3600"/>
        </w:tabs>
        <w:ind w:left="3600" w:hanging="360"/>
      </w:pPr>
      <w:rPr>
        <w:rFonts w:hint="default" w:ascii="Courier New" w:hAnsi="Courier New" w:cs="Calibri"/>
      </w:rPr>
    </w:lvl>
    <w:lvl w:ilvl="5" w:tplc="08090005" w:tentative="1">
      <w:start w:val="1"/>
      <w:numFmt w:val="bullet"/>
      <w:lvlText w:val=""/>
      <w:lvlJc w:val="left"/>
      <w:pPr>
        <w:tabs>
          <w:tab w:val="num" w:pos="4320"/>
        </w:tabs>
        <w:ind w:left="4320" w:hanging="360"/>
      </w:pPr>
      <w:rPr>
        <w:rFonts w:hint="default" w:ascii="Wingdings" w:hAnsi="Wingdings"/>
      </w:rPr>
    </w:lvl>
    <w:lvl w:ilvl="6" w:tplc="08090001" w:tentative="1">
      <w:start w:val="1"/>
      <w:numFmt w:val="bullet"/>
      <w:lvlText w:val=""/>
      <w:lvlJc w:val="left"/>
      <w:pPr>
        <w:tabs>
          <w:tab w:val="num" w:pos="5040"/>
        </w:tabs>
        <w:ind w:left="5040" w:hanging="360"/>
      </w:pPr>
      <w:rPr>
        <w:rFonts w:hint="default" w:ascii="Symbol" w:hAnsi="Symbol"/>
      </w:rPr>
    </w:lvl>
    <w:lvl w:ilvl="7" w:tplc="08090003" w:tentative="1">
      <w:start w:val="1"/>
      <w:numFmt w:val="bullet"/>
      <w:lvlText w:val="o"/>
      <w:lvlJc w:val="left"/>
      <w:pPr>
        <w:tabs>
          <w:tab w:val="num" w:pos="5760"/>
        </w:tabs>
        <w:ind w:left="5760" w:hanging="360"/>
      </w:pPr>
      <w:rPr>
        <w:rFonts w:hint="default" w:ascii="Courier New" w:hAnsi="Courier New" w:cs="Calibri"/>
      </w:rPr>
    </w:lvl>
    <w:lvl w:ilvl="8" w:tplc="0809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74773AA4"/>
    <w:multiLevelType w:val="hybridMultilevel"/>
    <w:tmpl w:val="BFBAF046"/>
    <w:lvl w:ilvl="0" w:tplc="08090001">
      <w:start w:val="1"/>
      <w:numFmt w:val="bullet"/>
      <w:lvlText w:val=""/>
      <w:lvlJc w:val="left"/>
      <w:pPr>
        <w:ind w:left="734" w:hanging="360"/>
      </w:pPr>
      <w:rPr>
        <w:rFonts w:hint="default" w:ascii="Symbol" w:hAnsi="Symbol"/>
      </w:rPr>
    </w:lvl>
    <w:lvl w:ilvl="1" w:tplc="08090003" w:tentative="1">
      <w:start w:val="1"/>
      <w:numFmt w:val="bullet"/>
      <w:lvlText w:val="o"/>
      <w:lvlJc w:val="left"/>
      <w:pPr>
        <w:ind w:left="1454" w:hanging="360"/>
      </w:pPr>
      <w:rPr>
        <w:rFonts w:hint="default" w:ascii="Courier New" w:hAnsi="Courier New" w:cs="Courier New"/>
      </w:rPr>
    </w:lvl>
    <w:lvl w:ilvl="2" w:tplc="08090005" w:tentative="1">
      <w:start w:val="1"/>
      <w:numFmt w:val="bullet"/>
      <w:lvlText w:val=""/>
      <w:lvlJc w:val="left"/>
      <w:pPr>
        <w:ind w:left="2174" w:hanging="360"/>
      </w:pPr>
      <w:rPr>
        <w:rFonts w:hint="default" w:ascii="Wingdings" w:hAnsi="Wingdings"/>
      </w:rPr>
    </w:lvl>
    <w:lvl w:ilvl="3" w:tplc="08090001" w:tentative="1">
      <w:start w:val="1"/>
      <w:numFmt w:val="bullet"/>
      <w:lvlText w:val=""/>
      <w:lvlJc w:val="left"/>
      <w:pPr>
        <w:ind w:left="2894" w:hanging="360"/>
      </w:pPr>
      <w:rPr>
        <w:rFonts w:hint="default" w:ascii="Symbol" w:hAnsi="Symbol"/>
      </w:rPr>
    </w:lvl>
    <w:lvl w:ilvl="4" w:tplc="08090003" w:tentative="1">
      <w:start w:val="1"/>
      <w:numFmt w:val="bullet"/>
      <w:lvlText w:val="o"/>
      <w:lvlJc w:val="left"/>
      <w:pPr>
        <w:ind w:left="3614" w:hanging="360"/>
      </w:pPr>
      <w:rPr>
        <w:rFonts w:hint="default" w:ascii="Courier New" w:hAnsi="Courier New" w:cs="Courier New"/>
      </w:rPr>
    </w:lvl>
    <w:lvl w:ilvl="5" w:tplc="08090005" w:tentative="1">
      <w:start w:val="1"/>
      <w:numFmt w:val="bullet"/>
      <w:lvlText w:val=""/>
      <w:lvlJc w:val="left"/>
      <w:pPr>
        <w:ind w:left="4334" w:hanging="360"/>
      </w:pPr>
      <w:rPr>
        <w:rFonts w:hint="default" w:ascii="Wingdings" w:hAnsi="Wingdings"/>
      </w:rPr>
    </w:lvl>
    <w:lvl w:ilvl="6" w:tplc="08090001" w:tentative="1">
      <w:start w:val="1"/>
      <w:numFmt w:val="bullet"/>
      <w:lvlText w:val=""/>
      <w:lvlJc w:val="left"/>
      <w:pPr>
        <w:ind w:left="5054" w:hanging="360"/>
      </w:pPr>
      <w:rPr>
        <w:rFonts w:hint="default" w:ascii="Symbol" w:hAnsi="Symbol"/>
      </w:rPr>
    </w:lvl>
    <w:lvl w:ilvl="7" w:tplc="08090003" w:tentative="1">
      <w:start w:val="1"/>
      <w:numFmt w:val="bullet"/>
      <w:lvlText w:val="o"/>
      <w:lvlJc w:val="left"/>
      <w:pPr>
        <w:ind w:left="5774" w:hanging="360"/>
      </w:pPr>
      <w:rPr>
        <w:rFonts w:hint="default" w:ascii="Courier New" w:hAnsi="Courier New" w:cs="Courier New"/>
      </w:rPr>
    </w:lvl>
    <w:lvl w:ilvl="8" w:tplc="08090005" w:tentative="1">
      <w:start w:val="1"/>
      <w:numFmt w:val="bullet"/>
      <w:lvlText w:val=""/>
      <w:lvlJc w:val="left"/>
      <w:pPr>
        <w:ind w:left="6494" w:hanging="360"/>
      </w:pPr>
      <w:rPr>
        <w:rFonts w:hint="default" w:ascii="Wingdings" w:hAnsi="Wingdings"/>
      </w:rPr>
    </w:lvl>
  </w:abstractNum>
  <w:abstractNum w:abstractNumId="31" w15:restartNumberingAfterBreak="0">
    <w:nsid w:val="75AF0AAA"/>
    <w:multiLevelType w:val="multilevel"/>
    <w:tmpl w:val="AEE03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A91A23"/>
    <w:multiLevelType w:val="multilevel"/>
    <w:tmpl w:val="C8B45B88"/>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33" w15:restartNumberingAfterBreak="0">
    <w:nsid w:val="7DB6053B"/>
    <w:multiLevelType w:val="hybridMultilevel"/>
    <w:tmpl w:val="6B76FE8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7F4004D7"/>
    <w:multiLevelType w:val="multilevel"/>
    <w:tmpl w:val="B866AE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461848128">
    <w:abstractNumId w:val="20"/>
  </w:num>
  <w:num w:numId="2" w16cid:durableId="1105270544">
    <w:abstractNumId w:val="4"/>
  </w:num>
  <w:num w:numId="3" w16cid:durableId="2083746727">
    <w:abstractNumId w:val="15"/>
  </w:num>
  <w:num w:numId="4" w16cid:durableId="698359199">
    <w:abstractNumId w:val="21"/>
  </w:num>
  <w:num w:numId="5" w16cid:durableId="259067965">
    <w:abstractNumId w:val="2"/>
  </w:num>
  <w:num w:numId="6" w16cid:durableId="1458332400">
    <w:abstractNumId w:val="32"/>
  </w:num>
  <w:num w:numId="7" w16cid:durableId="579600765">
    <w:abstractNumId w:val="3"/>
  </w:num>
  <w:num w:numId="8" w16cid:durableId="1099326557">
    <w:abstractNumId w:val="9"/>
  </w:num>
  <w:num w:numId="9" w16cid:durableId="13719580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90066058">
    <w:abstractNumId w:val="33"/>
  </w:num>
  <w:num w:numId="11" w16cid:durableId="420760815">
    <w:abstractNumId w:val="18"/>
  </w:num>
  <w:num w:numId="12" w16cid:durableId="1752461404">
    <w:abstractNumId w:val="8"/>
  </w:num>
  <w:num w:numId="13" w16cid:durableId="1097823928">
    <w:abstractNumId w:val="17"/>
  </w:num>
  <w:num w:numId="14" w16cid:durableId="591621443">
    <w:abstractNumId w:val="27"/>
  </w:num>
  <w:num w:numId="15" w16cid:durableId="1051080264">
    <w:abstractNumId w:val="7"/>
  </w:num>
  <w:num w:numId="16" w16cid:durableId="1149596888">
    <w:abstractNumId w:val="11"/>
  </w:num>
  <w:num w:numId="17" w16cid:durableId="362169904">
    <w:abstractNumId w:val="24"/>
  </w:num>
  <w:num w:numId="18" w16cid:durableId="703290789">
    <w:abstractNumId w:val="23"/>
  </w:num>
  <w:num w:numId="19" w16cid:durableId="1637760756">
    <w:abstractNumId w:val="30"/>
  </w:num>
  <w:num w:numId="20" w16cid:durableId="975793353">
    <w:abstractNumId w:val="1"/>
  </w:num>
  <w:num w:numId="21" w16cid:durableId="1529559777">
    <w:abstractNumId w:val="4"/>
  </w:num>
  <w:num w:numId="22" w16cid:durableId="2072923147">
    <w:abstractNumId w:val="5"/>
  </w:num>
  <w:num w:numId="23" w16cid:durableId="316307100">
    <w:abstractNumId w:val="14"/>
  </w:num>
  <w:num w:numId="24" w16cid:durableId="175535109">
    <w:abstractNumId w:val="26"/>
  </w:num>
  <w:num w:numId="25" w16cid:durableId="1661621166">
    <w:abstractNumId w:val="13"/>
  </w:num>
  <w:num w:numId="26" w16cid:durableId="872883893">
    <w:abstractNumId w:val="31"/>
  </w:num>
  <w:num w:numId="27" w16cid:durableId="418840919">
    <w:abstractNumId w:val="6"/>
  </w:num>
  <w:num w:numId="28" w16cid:durableId="1060398944">
    <w:abstractNumId w:val="19"/>
  </w:num>
  <w:num w:numId="29" w16cid:durableId="2011984267">
    <w:abstractNumId w:val="34"/>
  </w:num>
  <w:num w:numId="30" w16cid:durableId="1487894942">
    <w:abstractNumId w:val="16"/>
  </w:num>
  <w:num w:numId="31" w16cid:durableId="1703439768">
    <w:abstractNumId w:val="0"/>
  </w:num>
  <w:num w:numId="32" w16cid:durableId="198050762">
    <w:abstractNumId w:val="29"/>
  </w:num>
  <w:num w:numId="33" w16cid:durableId="302544094">
    <w:abstractNumId w:val="12"/>
  </w:num>
  <w:num w:numId="34" w16cid:durableId="1947958238">
    <w:abstractNumId w:val="10"/>
  </w:num>
  <w:num w:numId="35" w16cid:durableId="137039379">
    <w:abstractNumId w:val="28"/>
  </w:num>
  <w:num w:numId="36" w16cid:durableId="688408264">
    <w:abstractNumId w:val="22"/>
  </w:num>
  <w:num w:numId="37" w16cid:durableId="87577568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25938"/>
    <w:rsid w:val="000260D6"/>
    <w:rsid w:val="00034AA2"/>
    <w:rsid w:val="000439B8"/>
    <w:rsid w:val="000467FC"/>
    <w:rsid w:val="0004722E"/>
    <w:rsid w:val="00052B8E"/>
    <w:rsid w:val="00056B59"/>
    <w:rsid w:val="000608F7"/>
    <w:rsid w:val="0006437B"/>
    <w:rsid w:val="00076019"/>
    <w:rsid w:val="000931DF"/>
    <w:rsid w:val="000B696A"/>
    <w:rsid w:val="000C04F7"/>
    <w:rsid w:val="000C0A50"/>
    <w:rsid w:val="000C4EBE"/>
    <w:rsid w:val="000C5576"/>
    <w:rsid w:val="000D67A8"/>
    <w:rsid w:val="000E22B0"/>
    <w:rsid w:val="000E49A9"/>
    <w:rsid w:val="00113DE0"/>
    <w:rsid w:val="00116628"/>
    <w:rsid w:val="00121563"/>
    <w:rsid w:val="00134B43"/>
    <w:rsid w:val="00143D3F"/>
    <w:rsid w:val="0014610A"/>
    <w:rsid w:val="00150D5A"/>
    <w:rsid w:val="00151F5E"/>
    <w:rsid w:val="00161F84"/>
    <w:rsid w:val="00167183"/>
    <w:rsid w:val="001728F0"/>
    <w:rsid w:val="00176EFC"/>
    <w:rsid w:val="00185597"/>
    <w:rsid w:val="00191087"/>
    <w:rsid w:val="00192741"/>
    <w:rsid w:val="00195B0A"/>
    <w:rsid w:val="001A6E0E"/>
    <w:rsid w:val="001B33E7"/>
    <w:rsid w:val="001B3ABA"/>
    <w:rsid w:val="001C4AC2"/>
    <w:rsid w:val="001E4254"/>
    <w:rsid w:val="001F01FF"/>
    <w:rsid w:val="001F1F53"/>
    <w:rsid w:val="00205A62"/>
    <w:rsid w:val="00220B8E"/>
    <w:rsid w:val="00236D02"/>
    <w:rsid w:val="00246D04"/>
    <w:rsid w:val="00252B9C"/>
    <w:rsid w:val="00253E33"/>
    <w:rsid w:val="0025604B"/>
    <w:rsid w:val="00265F02"/>
    <w:rsid w:val="00273D17"/>
    <w:rsid w:val="00276104"/>
    <w:rsid w:val="00294D12"/>
    <w:rsid w:val="002A2063"/>
    <w:rsid w:val="002A512C"/>
    <w:rsid w:val="0032019F"/>
    <w:rsid w:val="00334F41"/>
    <w:rsid w:val="00335094"/>
    <w:rsid w:val="00336E10"/>
    <w:rsid w:val="00337D6E"/>
    <w:rsid w:val="0034247F"/>
    <w:rsid w:val="00346028"/>
    <w:rsid w:val="00363656"/>
    <w:rsid w:val="00364C86"/>
    <w:rsid w:val="00366691"/>
    <w:rsid w:val="00370904"/>
    <w:rsid w:val="003822DE"/>
    <w:rsid w:val="0038767D"/>
    <w:rsid w:val="003901E2"/>
    <w:rsid w:val="003930DD"/>
    <w:rsid w:val="003972A6"/>
    <w:rsid w:val="003A112B"/>
    <w:rsid w:val="003A4E29"/>
    <w:rsid w:val="003B2A35"/>
    <w:rsid w:val="003C22CF"/>
    <w:rsid w:val="003C4A46"/>
    <w:rsid w:val="003C4C22"/>
    <w:rsid w:val="003D24A4"/>
    <w:rsid w:val="003D6C84"/>
    <w:rsid w:val="003E37FA"/>
    <w:rsid w:val="003E3C5F"/>
    <w:rsid w:val="003E57E6"/>
    <w:rsid w:val="003E743D"/>
    <w:rsid w:val="003F7CFF"/>
    <w:rsid w:val="004019E8"/>
    <w:rsid w:val="004233E4"/>
    <w:rsid w:val="004244E9"/>
    <w:rsid w:val="00456C81"/>
    <w:rsid w:val="00474CE0"/>
    <w:rsid w:val="004754B5"/>
    <w:rsid w:val="004760F6"/>
    <w:rsid w:val="00476B47"/>
    <w:rsid w:val="0048191C"/>
    <w:rsid w:val="00494466"/>
    <w:rsid w:val="00497209"/>
    <w:rsid w:val="004A1078"/>
    <w:rsid w:val="004A750B"/>
    <w:rsid w:val="004B548F"/>
    <w:rsid w:val="004B5969"/>
    <w:rsid w:val="004C101E"/>
    <w:rsid w:val="004C5F10"/>
    <w:rsid w:val="004E1D73"/>
    <w:rsid w:val="004E73C6"/>
    <w:rsid w:val="004E7A37"/>
    <w:rsid w:val="004F21DB"/>
    <w:rsid w:val="005053F4"/>
    <w:rsid w:val="00511BEF"/>
    <w:rsid w:val="005140CF"/>
    <w:rsid w:val="00514685"/>
    <w:rsid w:val="00540085"/>
    <w:rsid w:val="005404C8"/>
    <w:rsid w:val="00554E1D"/>
    <w:rsid w:val="00555925"/>
    <w:rsid w:val="00560E93"/>
    <w:rsid w:val="00570012"/>
    <w:rsid w:val="00574758"/>
    <w:rsid w:val="00592DF4"/>
    <w:rsid w:val="005A432E"/>
    <w:rsid w:val="005A79F2"/>
    <w:rsid w:val="005B09A2"/>
    <w:rsid w:val="005B4BBA"/>
    <w:rsid w:val="005B50DE"/>
    <w:rsid w:val="005C09EF"/>
    <w:rsid w:val="005C0A06"/>
    <w:rsid w:val="005C7214"/>
    <w:rsid w:val="005D2818"/>
    <w:rsid w:val="005E091C"/>
    <w:rsid w:val="005E7ED0"/>
    <w:rsid w:val="00606972"/>
    <w:rsid w:val="006071AB"/>
    <w:rsid w:val="00607974"/>
    <w:rsid w:val="00635998"/>
    <w:rsid w:val="0065091A"/>
    <w:rsid w:val="0066240D"/>
    <w:rsid w:val="0066530A"/>
    <w:rsid w:val="006668F5"/>
    <w:rsid w:val="006747DA"/>
    <w:rsid w:val="00682AFE"/>
    <w:rsid w:val="00682FA0"/>
    <w:rsid w:val="006901E4"/>
    <w:rsid w:val="006A3FD8"/>
    <w:rsid w:val="006A54D0"/>
    <w:rsid w:val="006A78F3"/>
    <w:rsid w:val="006B4130"/>
    <w:rsid w:val="006C07CA"/>
    <w:rsid w:val="006D3D93"/>
    <w:rsid w:val="006E2D8A"/>
    <w:rsid w:val="006E361F"/>
    <w:rsid w:val="006E3D62"/>
    <w:rsid w:val="00701D9E"/>
    <w:rsid w:val="007038D0"/>
    <w:rsid w:val="00710652"/>
    <w:rsid w:val="00716B37"/>
    <w:rsid w:val="00721289"/>
    <w:rsid w:val="00726504"/>
    <w:rsid w:val="007407A0"/>
    <w:rsid w:val="0075049D"/>
    <w:rsid w:val="0076315C"/>
    <w:rsid w:val="00767368"/>
    <w:rsid w:val="0077716B"/>
    <w:rsid w:val="007816E9"/>
    <w:rsid w:val="00791474"/>
    <w:rsid w:val="00794C10"/>
    <w:rsid w:val="007A2673"/>
    <w:rsid w:val="007A7651"/>
    <w:rsid w:val="007B3343"/>
    <w:rsid w:val="007B77A6"/>
    <w:rsid w:val="007F6530"/>
    <w:rsid w:val="00803B46"/>
    <w:rsid w:val="008172AC"/>
    <w:rsid w:val="00835F0D"/>
    <w:rsid w:val="00840EC3"/>
    <w:rsid w:val="00853386"/>
    <w:rsid w:val="00865175"/>
    <w:rsid w:val="00875F18"/>
    <w:rsid w:val="008822BC"/>
    <w:rsid w:val="008A256C"/>
    <w:rsid w:val="008A29E2"/>
    <w:rsid w:val="008A5CB9"/>
    <w:rsid w:val="008A5FCE"/>
    <w:rsid w:val="008B7D99"/>
    <w:rsid w:val="008C71B2"/>
    <w:rsid w:val="008D6BB1"/>
    <w:rsid w:val="008E3CE5"/>
    <w:rsid w:val="008F0FFE"/>
    <w:rsid w:val="008F66B4"/>
    <w:rsid w:val="009000F2"/>
    <w:rsid w:val="009027C5"/>
    <w:rsid w:val="00905A42"/>
    <w:rsid w:val="00913F4B"/>
    <w:rsid w:val="009170F6"/>
    <w:rsid w:val="0092485F"/>
    <w:rsid w:val="00925FF2"/>
    <w:rsid w:val="00927ED1"/>
    <w:rsid w:val="00940DCA"/>
    <w:rsid w:val="0096506B"/>
    <w:rsid w:val="00965FEA"/>
    <w:rsid w:val="00972B0E"/>
    <w:rsid w:val="009770B5"/>
    <w:rsid w:val="009865D8"/>
    <w:rsid w:val="00995152"/>
    <w:rsid w:val="009C2EF8"/>
    <w:rsid w:val="009D32CF"/>
    <w:rsid w:val="009D32D7"/>
    <w:rsid w:val="009D75B0"/>
    <w:rsid w:val="009E0C04"/>
    <w:rsid w:val="009F5925"/>
    <w:rsid w:val="00A029BE"/>
    <w:rsid w:val="00A02D1C"/>
    <w:rsid w:val="00A06FD9"/>
    <w:rsid w:val="00A22C83"/>
    <w:rsid w:val="00A23088"/>
    <w:rsid w:val="00A278F9"/>
    <w:rsid w:val="00A457F4"/>
    <w:rsid w:val="00A57068"/>
    <w:rsid w:val="00A57CFA"/>
    <w:rsid w:val="00A7031F"/>
    <w:rsid w:val="00A72D73"/>
    <w:rsid w:val="00A74F97"/>
    <w:rsid w:val="00A813FC"/>
    <w:rsid w:val="00A84A0D"/>
    <w:rsid w:val="00AA0AE9"/>
    <w:rsid w:val="00AB54ED"/>
    <w:rsid w:val="00AD2867"/>
    <w:rsid w:val="00AD620B"/>
    <w:rsid w:val="00AE0E33"/>
    <w:rsid w:val="00AE72E2"/>
    <w:rsid w:val="00B03A64"/>
    <w:rsid w:val="00B10F50"/>
    <w:rsid w:val="00B15DC3"/>
    <w:rsid w:val="00B16222"/>
    <w:rsid w:val="00B33505"/>
    <w:rsid w:val="00B42724"/>
    <w:rsid w:val="00B45750"/>
    <w:rsid w:val="00B63704"/>
    <w:rsid w:val="00B65A5D"/>
    <w:rsid w:val="00B67681"/>
    <w:rsid w:val="00B700CA"/>
    <w:rsid w:val="00B74163"/>
    <w:rsid w:val="00B82ACF"/>
    <w:rsid w:val="00B91EE5"/>
    <w:rsid w:val="00B94349"/>
    <w:rsid w:val="00BA28F6"/>
    <w:rsid w:val="00BB0479"/>
    <w:rsid w:val="00BC2448"/>
    <w:rsid w:val="00BC30FF"/>
    <w:rsid w:val="00BC31A0"/>
    <w:rsid w:val="00BC6B44"/>
    <w:rsid w:val="00BD651C"/>
    <w:rsid w:val="00BE733C"/>
    <w:rsid w:val="00C028CD"/>
    <w:rsid w:val="00C1477A"/>
    <w:rsid w:val="00C14B5D"/>
    <w:rsid w:val="00C30377"/>
    <w:rsid w:val="00C33CF7"/>
    <w:rsid w:val="00C51D9C"/>
    <w:rsid w:val="00C62493"/>
    <w:rsid w:val="00C73838"/>
    <w:rsid w:val="00C767C5"/>
    <w:rsid w:val="00C8542E"/>
    <w:rsid w:val="00C926BB"/>
    <w:rsid w:val="00CC6115"/>
    <w:rsid w:val="00CD57AC"/>
    <w:rsid w:val="00CF008D"/>
    <w:rsid w:val="00CF131E"/>
    <w:rsid w:val="00D0252A"/>
    <w:rsid w:val="00D156F5"/>
    <w:rsid w:val="00D1735E"/>
    <w:rsid w:val="00D2591A"/>
    <w:rsid w:val="00D2615E"/>
    <w:rsid w:val="00D34AA8"/>
    <w:rsid w:val="00D460F3"/>
    <w:rsid w:val="00D53666"/>
    <w:rsid w:val="00D549CD"/>
    <w:rsid w:val="00D73062"/>
    <w:rsid w:val="00D75099"/>
    <w:rsid w:val="00D90BB6"/>
    <w:rsid w:val="00DA03FC"/>
    <w:rsid w:val="00DA31DF"/>
    <w:rsid w:val="00DB38FE"/>
    <w:rsid w:val="00DE774E"/>
    <w:rsid w:val="00E0138A"/>
    <w:rsid w:val="00E1162A"/>
    <w:rsid w:val="00E13507"/>
    <w:rsid w:val="00E13CF6"/>
    <w:rsid w:val="00E266C7"/>
    <w:rsid w:val="00E27D68"/>
    <w:rsid w:val="00E32A38"/>
    <w:rsid w:val="00E549E0"/>
    <w:rsid w:val="00E578D9"/>
    <w:rsid w:val="00E74BCB"/>
    <w:rsid w:val="00E83F6A"/>
    <w:rsid w:val="00E84699"/>
    <w:rsid w:val="00E86F0C"/>
    <w:rsid w:val="00E978B5"/>
    <w:rsid w:val="00EA0F6F"/>
    <w:rsid w:val="00EB464A"/>
    <w:rsid w:val="00EC613A"/>
    <w:rsid w:val="00ED188F"/>
    <w:rsid w:val="00EE28C7"/>
    <w:rsid w:val="00EE5BDA"/>
    <w:rsid w:val="00EF0036"/>
    <w:rsid w:val="00EF1D39"/>
    <w:rsid w:val="00EF29F5"/>
    <w:rsid w:val="00EF596C"/>
    <w:rsid w:val="00F02450"/>
    <w:rsid w:val="00F36A82"/>
    <w:rsid w:val="00F47316"/>
    <w:rsid w:val="00F52058"/>
    <w:rsid w:val="00F57AB2"/>
    <w:rsid w:val="00F57F50"/>
    <w:rsid w:val="00F61F72"/>
    <w:rsid w:val="00F6254E"/>
    <w:rsid w:val="00F73188"/>
    <w:rsid w:val="00F740CE"/>
    <w:rsid w:val="00F8143B"/>
    <w:rsid w:val="00FA1183"/>
    <w:rsid w:val="00FA343E"/>
    <w:rsid w:val="00FA6964"/>
    <w:rsid w:val="00FB0645"/>
    <w:rsid w:val="00FC00D5"/>
    <w:rsid w:val="00FC04A6"/>
    <w:rsid w:val="00FC22CE"/>
    <w:rsid w:val="00FE2612"/>
    <w:rsid w:val="00FF048E"/>
    <w:rsid w:val="00FF0A44"/>
    <w:rsid w:val="04610D09"/>
    <w:rsid w:val="577DAA2D"/>
    <w:rsid w:val="59E08AC9"/>
    <w:rsid w:val="6639BCF0"/>
    <w:rsid w:val="7976B1F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hAnsi="Verdana" w:eastAsia="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spacing w:line="260" w:lineRule="atLeast"/>
      <w:ind w:left="-1" w:leftChars="-1" w:hanging="1" w:hangingChars="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1" w:leftChars="-1" w:hanging="1" w:hangingChars="1"/>
      <w:textDirection w:val="btLr"/>
      <w:textAlignment w:val="top"/>
      <w:outlineLvl w:val="0"/>
    </w:pPr>
    <w:rPr>
      <w:b/>
      <w:smallCaps/>
      <w:position w:val="-1"/>
      <w:sz w:val="16"/>
      <w:szCs w:val="16"/>
      <w:lang w:eastAsia="en-US"/>
    </w:rPr>
  </w:style>
  <w:style w:type="paragraph" w:styleId="Text" w:customStyle="1">
    <w:name w:val="Text"/>
    <w:basedOn w:val="Tabletext"/>
    <w:qFormat/>
    <w:pPr>
      <w:spacing w:before="80"/>
      <w:ind w:right="851"/>
    </w:pPr>
  </w:style>
  <w:style w:type="paragraph" w:styleId="Unittitle" w:customStyle="1">
    <w:name w:val="Unit title"/>
    <w:next w:val="Text"/>
    <w:pPr>
      <w:pBdr>
        <w:bottom w:val="single" w:color="BB6DA1" w:sz="8" w:space="2"/>
      </w:pBdr>
      <w:suppressAutoHyphens/>
      <w:spacing w:before="120" w:after="240" w:line="1" w:lineRule="atLeast"/>
      <w:ind w:left="-1" w:leftChars="-1" w:hanging="1" w:hangingChars="1"/>
      <w:textDirection w:val="btLr"/>
      <w:textAlignment w:val="top"/>
      <w:outlineLvl w:val="0"/>
    </w:pPr>
    <w:rPr>
      <w:b/>
      <w:position w:val="-1"/>
      <w:sz w:val="36"/>
      <w:szCs w:val="24"/>
      <w:lang w:eastAsia="en-US"/>
    </w:rPr>
  </w:style>
  <w:style w:type="paragraph" w:styleId="Introduction" w:customStyle="1">
    <w:name w:val="Introduction"/>
    <w:next w:val="Text"/>
    <w:pPr>
      <w:suppressAutoHyphens/>
      <w:spacing w:before="120" w:after="440" w:line="440" w:lineRule="atLeast"/>
      <w:ind w:left="-1" w:leftChars="-1" w:hanging="1" w:hangingChars="1"/>
      <w:textDirection w:val="btLr"/>
      <w:textAlignment w:val="top"/>
      <w:outlineLvl w:val="0"/>
    </w:pPr>
    <w:rPr>
      <w:b/>
      <w:position w:val="-1"/>
      <w:sz w:val="34"/>
      <w:szCs w:val="36"/>
      <w:lang w:eastAsia="en-US"/>
    </w:rPr>
  </w:style>
  <w:style w:type="paragraph" w:styleId="Tabletext" w:customStyle="1">
    <w:name w:val="Table text"/>
    <w:pPr>
      <w:suppressAutoHyphens/>
      <w:spacing w:before="60" w:after="60" w:line="1" w:lineRule="atLeast"/>
      <w:ind w:left="-1" w:leftChars="-1" w:hanging="1" w:hangingChars="1"/>
      <w:textDirection w:val="btLr"/>
      <w:textAlignment w:val="top"/>
      <w:outlineLvl w:val="0"/>
    </w:pPr>
    <w:rPr>
      <w:position w:val="-1"/>
      <w:lang w:eastAsia="en-US"/>
    </w:rPr>
  </w:style>
  <w:style w:type="paragraph" w:styleId="Bhead" w:customStyle="1">
    <w:name w:val="B head"/>
    <w:next w:val="Text"/>
    <w:pPr>
      <w:suppressAutoHyphens/>
      <w:spacing w:before="360" w:after="120" w:line="1" w:lineRule="atLeast"/>
      <w:ind w:left="-1" w:leftChars="-1" w:right="851" w:hanging="1" w:hangingChars="1"/>
      <w:textDirection w:val="btLr"/>
      <w:textAlignment w:val="top"/>
      <w:outlineLvl w:val="0"/>
    </w:pPr>
    <w:rPr>
      <w:rFonts w:eastAsia="Batang"/>
      <w:b/>
      <w:position w:val="-1"/>
      <w:sz w:val="22"/>
      <w:lang w:eastAsia="en-US"/>
    </w:rPr>
  </w:style>
  <w:style w:type="paragraph" w:styleId="Textbullets" w:customStyle="1">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styleId="Ahead" w:customStyle="1">
    <w:name w:val="A head"/>
    <w:next w:val="Text"/>
    <w:pPr>
      <w:tabs>
        <w:tab w:val="left" w:pos="480"/>
      </w:tabs>
      <w:suppressAutoHyphens/>
      <w:spacing w:before="360" w:after="120" w:line="320" w:lineRule="atLeast"/>
      <w:ind w:left="-1" w:leftChars="-1" w:right="851" w:hanging="1" w:hangingChars="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styleId="A1head" w:customStyle="1">
    <w:name w:val="A1 head"/>
    <w:basedOn w:val="Ahead"/>
    <w:next w:val="Text"/>
  </w:style>
  <w:style w:type="paragraph" w:styleId="Sectionheading" w:customStyle="1">
    <w:name w:val="Section heading"/>
    <w:next w:val="Text"/>
    <w:pPr>
      <w:tabs>
        <w:tab w:val="left" w:pos="480"/>
      </w:tabs>
      <w:suppressAutoHyphens/>
      <w:spacing w:after="360" w:line="440" w:lineRule="atLeast"/>
      <w:ind w:left="480" w:leftChars="-1" w:hanging="480" w:hangingChars="1"/>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1" w:leftChars="-1" w:hanging="1" w:hangingChars="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567" w:leftChars="-1" w:hanging="1" w:hangingChars="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styleId="Gettingstarted" w:customStyle="1">
    <w:name w:val="Getting started"/>
    <w:next w:val="Text"/>
    <w:pPr>
      <w:suppressAutoHyphens/>
      <w:spacing w:before="120" w:after="120" w:line="1" w:lineRule="atLeast"/>
      <w:ind w:left="-1" w:leftChars="-1" w:right="851" w:hanging="1" w:hangingChars="1"/>
      <w:textDirection w:val="btLr"/>
      <w:textAlignment w:val="top"/>
      <w:outlineLvl w:val="0"/>
    </w:pPr>
    <w:rPr>
      <w:b/>
      <w:position w:val="-1"/>
      <w:lang w:eastAsia="en-US"/>
    </w:rPr>
  </w:style>
  <w:style w:type="paragraph" w:styleId="Tablehead" w:customStyle="1">
    <w:name w:val="Table head"/>
    <w:basedOn w:val="Tablesub-head"/>
    <w:next w:val="Tabletext"/>
    <w:rPr>
      <w:sz w:val="22"/>
      <w:szCs w:val="22"/>
    </w:rPr>
  </w:style>
  <w:style w:type="numbering" w:styleId="Listnum" w:customStyle="1">
    <w:name w:val="List num"/>
    <w:basedOn w:val="NoList"/>
  </w:style>
  <w:style w:type="paragraph" w:styleId="HeaderEven" w:customStyle="1">
    <w:name w:val="HeaderEven"/>
    <w:basedOn w:val="Header"/>
    <w:pPr>
      <w:jc w:val="right"/>
    </w:pPr>
  </w:style>
  <w:style w:type="paragraph" w:styleId="Texthead" w:customStyle="1">
    <w:name w:val="Text head"/>
    <w:basedOn w:val="Text"/>
    <w:pPr>
      <w:spacing w:before="180"/>
    </w:pPr>
    <w:rPr>
      <w:b/>
    </w:rPr>
  </w:style>
  <w:style w:type="paragraph" w:styleId="Footerodd" w:customStyle="1">
    <w:name w:val="Footer odd"/>
    <w:pPr>
      <w:pBdr>
        <w:top w:val="single" w:color="BB6DA1" w:sz="6" w:space="2"/>
      </w:pBdr>
      <w:suppressAutoHyphens/>
      <w:spacing w:line="200" w:lineRule="atLeast"/>
      <w:ind w:left="-1" w:leftChars="-1" w:hanging="1" w:hangingChars="1"/>
      <w:textDirection w:val="btLr"/>
      <w:textAlignment w:val="top"/>
      <w:outlineLvl w:val="0"/>
    </w:pPr>
    <w:rPr>
      <w:position w:val="-1"/>
      <w:sz w:val="14"/>
      <w:szCs w:val="16"/>
      <w:lang w:eastAsia="en-US"/>
    </w:rPr>
  </w:style>
  <w:style w:type="paragraph" w:styleId="Footereven" w:customStyle="1">
    <w:name w:val="Footer even"/>
    <w:pPr>
      <w:pBdr>
        <w:top w:val="single" w:color="BB6DA1" w:sz="6" w:space="2"/>
      </w:pBdr>
      <w:suppressAutoHyphens/>
      <w:spacing w:line="200" w:lineRule="atLeast"/>
      <w:ind w:left="-1" w:leftChars="-1" w:hanging="1" w:hangingChars="1"/>
      <w:jc w:val="right"/>
      <w:textDirection w:val="btLr"/>
      <w:textAlignment w:val="top"/>
      <w:outlineLvl w:val="0"/>
    </w:pPr>
    <w:rPr>
      <w:position w:val="-1"/>
      <w:sz w:val="14"/>
      <w:lang w:eastAsia="en-US"/>
    </w:rPr>
  </w:style>
  <w:style w:type="paragraph" w:styleId="Numberedlist" w:customStyle="1">
    <w:name w:val="Numbered list"/>
    <w:pPr>
      <w:numPr>
        <w:numId w:val="4"/>
      </w:numPr>
      <w:suppressAutoHyphens/>
      <w:spacing w:before="80" w:after="60" w:line="240" w:lineRule="atLeast"/>
      <w:ind w:left="-1" w:leftChars="-1" w:right="851" w:hanging="1" w:hangingChars="1"/>
      <w:textDirection w:val="btLr"/>
      <w:textAlignment w:val="top"/>
      <w:outlineLvl w:val="0"/>
    </w:pPr>
    <w:rPr>
      <w:position w:val="-1"/>
      <w:szCs w:val="19"/>
    </w:rPr>
  </w:style>
  <w:style w:type="paragraph" w:styleId="Tabletextsubbullet" w:customStyle="1">
    <w:name w:val="Table text sub bullet"/>
    <w:basedOn w:val="Tabletextbullets"/>
    <w:pPr>
      <w:numPr>
        <w:numId w:val="8"/>
      </w:numPr>
      <w:tabs>
        <w:tab w:val="num" w:pos="340"/>
        <w:tab w:val="left" w:pos="680"/>
      </w:tabs>
      <w:ind w:left="680" w:hanging="340"/>
    </w:pPr>
  </w:style>
  <w:style w:type="paragraph" w:styleId="Annexe" w:customStyle="1">
    <w:name w:val="Annexe"/>
    <w:next w:val="Text"/>
    <w:pPr>
      <w:suppressAutoHyphens/>
      <w:spacing w:line="400" w:lineRule="atLeast"/>
      <w:ind w:left="-1" w:leftChars="-1" w:hanging="1" w:hangingChars="1"/>
      <w:textDirection w:val="btLr"/>
      <w:textAlignment w:val="top"/>
      <w:outlineLvl w:val="0"/>
    </w:pPr>
    <w:rPr>
      <w:b/>
      <w:position w:val="-1"/>
      <w:sz w:val="36"/>
      <w:szCs w:val="28"/>
      <w:lang w:eastAsia="en-US"/>
    </w:rPr>
  </w:style>
  <w:style w:type="paragraph" w:styleId="BackCover" w:customStyle="1">
    <w:name w:val="BackCover"/>
    <w:pPr>
      <w:suppressAutoHyphens/>
      <w:spacing w:line="180" w:lineRule="atLeast"/>
      <w:ind w:left="-1" w:leftChars="-1" w:hanging="1" w:hangingChars="1"/>
      <w:textDirection w:val="btLr"/>
      <w:textAlignment w:val="top"/>
      <w:outlineLvl w:val="0"/>
    </w:pPr>
    <w:rPr>
      <w:b/>
      <w:position w:val="-1"/>
      <w:sz w:val="12"/>
      <w:lang w:eastAsia="en-US"/>
    </w:rPr>
  </w:style>
  <w:style w:type="paragraph" w:styleId="Uniticon" w:customStyle="1">
    <w:name w:val="Unit icon"/>
    <w:basedOn w:val="Units"/>
    <w:next w:val="Text"/>
    <w:pPr>
      <w:spacing w:before="0" w:after="0"/>
      <w:ind w:right="-851"/>
    </w:pPr>
    <w:rPr>
      <w:sz w:val="22"/>
      <w:szCs w:val="22"/>
    </w:rPr>
  </w:style>
  <w:style w:type="paragraph" w:styleId="Contents" w:customStyle="1">
    <w:name w:val="Contents"/>
    <w:basedOn w:val="Introduction"/>
    <w:next w:val="TOC1"/>
  </w:style>
  <w:style w:type="paragraph" w:styleId="Qualification" w:customStyle="1">
    <w:name w:val="Qualification"/>
    <w:next w:val="Specification"/>
    <w:pPr>
      <w:suppressAutoHyphens/>
      <w:spacing w:before="2160" w:after="360" w:line="600" w:lineRule="atLeast"/>
      <w:ind w:left="-1" w:leftChars="-1" w:hanging="1" w:hangingChars="1"/>
      <w:textDirection w:val="btLr"/>
      <w:textAlignment w:val="top"/>
      <w:outlineLvl w:val="0"/>
    </w:pPr>
    <w:rPr>
      <w:b/>
      <w:noProof/>
      <w:position w:val="-1"/>
      <w:sz w:val="64"/>
      <w:szCs w:val="64"/>
    </w:rPr>
  </w:style>
  <w:style w:type="paragraph" w:styleId="Specification" w:customStyle="1">
    <w:name w:val="Specification"/>
    <w:next w:val="Frontcoverinfo"/>
    <w:pPr>
      <w:suppressAutoHyphens/>
      <w:spacing w:before="240" w:after="480" w:line="480" w:lineRule="atLeast"/>
      <w:ind w:left="-1" w:leftChars="-1" w:hanging="1" w:hangingChars="1"/>
      <w:textDirection w:val="btLr"/>
      <w:textAlignment w:val="top"/>
      <w:outlineLvl w:val="0"/>
    </w:pPr>
    <w:rPr>
      <w:b/>
      <w:bCs/>
      <w:color w:val="000000"/>
      <w:position w:val="-1"/>
      <w:sz w:val="44"/>
      <w:szCs w:val="44"/>
      <w:lang w:eastAsia="en-US"/>
    </w:rPr>
  </w:style>
  <w:style w:type="paragraph" w:styleId="Frontcoverinfo" w:customStyle="1">
    <w:name w:val="Frontcover info"/>
    <w:next w:val="Text"/>
    <w:pPr>
      <w:suppressAutoHyphens/>
      <w:spacing w:after="120" w:line="400" w:lineRule="atLeast"/>
      <w:ind w:left="-1" w:leftChars="-1" w:hanging="1" w:hangingChars="1"/>
      <w:textDirection w:val="btLr"/>
      <w:textAlignment w:val="top"/>
      <w:outlineLvl w:val="0"/>
    </w:pPr>
    <w:rPr>
      <w:position w:val="-1"/>
      <w:sz w:val="28"/>
      <w:szCs w:val="36"/>
      <w:lang w:eastAsia="en-US"/>
    </w:rPr>
  </w:style>
  <w:style w:type="table" w:styleId="Table4" w:customStyle="1">
    <w:name w:val="Table 4"/>
    <w:basedOn w:val="TableNormal"/>
    <w:pPr>
      <w:suppressAutoHyphens/>
      <w:spacing w:line="1" w:lineRule="atLeast"/>
      <w:ind w:left="-1" w:leftChars="-1" w:hanging="1" w:hangingChars="1"/>
      <w:textDirection w:val="btLr"/>
      <w:textAlignment w:val="top"/>
      <w:outlineLvl w:val="0"/>
    </w:pPr>
    <w:rPr>
      <w:position w:val="-1"/>
    </w:rPr>
    <w:tblPr>
      <w:tblStyleRowBandSize w:val="1"/>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5" w:customStyle="1">
    <w:name w:val="Table 5"/>
    <w:basedOn w:val="TableNormal"/>
    <w:pPr>
      <w:suppressAutoHyphens/>
      <w:spacing w:line="1" w:lineRule="atLeast"/>
      <w:ind w:left="-1" w:leftChars="-1" w:hanging="1" w:hangingChars="1"/>
      <w:textDirection w:val="btLr"/>
      <w:textAlignment w:val="top"/>
      <w:outlineLvl w:val="0"/>
    </w:pPr>
    <w:rPr>
      <w:position w:val="-1"/>
    </w:rPr>
    <w:tblPr>
      <w:tblStyleColBandSize w:val="1"/>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styleId="Tabletextbullets" w:customStyle="1">
    <w:name w:val="Table text bullets"/>
    <w:link w:val="TabletextbulletsChar"/>
    <w:qFormat/>
    <w:pPr>
      <w:numPr>
        <w:numId w:val="5"/>
      </w:numPr>
      <w:tabs>
        <w:tab w:val="num" w:pos="340"/>
      </w:tabs>
      <w:suppressAutoHyphens/>
      <w:spacing w:before="60" w:after="60" w:line="240" w:lineRule="atLeast"/>
      <w:ind w:left="340" w:leftChars="-1" w:hanging="340" w:hangingChars="1"/>
      <w:textDirection w:val="btLr"/>
      <w:textAlignment w:val="top"/>
      <w:outlineLvl w:val="0"/>
    </w:pPr>
    <w:rPr>
      <w:rFonts w:cs="Arial"/>
      <w:position w:val="-1"/>
      <w:szCs w:val="24"/>
      <w:lang w:eastAsia="en-US"/>
    </w:rPr>
  </w:style>
  <w:style w:type="paragraph" w:styleId="Tabletextnumberedlist" w:customStyle="1">
    <w:name w:val="Table text numbered list"/>
    <w:pPr>
      <w:tabs>
        <w:tab w:val="num" w:pos="720"/>
      </w:tabs>
      <w:suppressAutoHyphens/>
      <w:spacing w:before="60" w:after="60" w:line="240" w:lineRule="atLeast"/>
      <w:ind w:left="-1" w:leftChars="-1" w:hanging="1" w:hangingChars="1"/>
      <w:textDirection w:val="btLr"/>
      <w:textAlignment w:val="top"/>
      <w:outlineLvl w:val="0"/>
    </w:pPr>
    <w:rPr>
      <w:rFonts w:cs="Arial"/>
      <w:position w:val="-1"/>
      <w:szCs w:val="24"/>
      <w:lang w:eastAsia="en-US"/>
    </w:rPr>
  </w:style>
  <w:style w:type="paragraph" w:styleId="CommentText">
    <w:name w:val="annotation text"/>
    <w:basedOn w:val="Normal"/>
  </w:style>
  <w:style w:type="character" w:styleId="CommentTextChar" w:customStyle="1">
    <w:name w:val="Comment Text Char"/>
    <w:rPr>
      <w:rFonts w:ascii="Verdana" w:hAnsi="Verdana"/>
      <w:w w:val="100"/>
      <w:position w:val="-1"/>
      <w:effect w:val="none"/>
      <w:vertAlign w:val="baseline"/>
      <w:cs w:val="0"/>
      <w:em w:val="none"/>
      <w:lang w:eastAsia="en-US"/>
    </w:rPr>
  </w:style>
  <w:style w:type="numbering" w:styleId="Listtable" w:customStyle="1">
    <w:name w:val="List table"/>
    <w:basedOn w:val="NoList"/>
  </w:style>
  <w:style w:type="paragraph" w:styleId="CommentSubject">
    <w:name w:val="annotation subject"/>
    <w:basedOn w:val="CommentText"/>
    <w:next w:val="CommentText"/>
    <w:rPr>
      <w:b/>
      <w:bCs/>
    </w:rPr>
  </w:style>
  <w:style w:type="table" w:styleId="Table1" w:customStyle="1">
    <w:name w:val="Table 1"/>
    <w:basedOn w:val="TableGridLight"/>
    <w:next w:val="a"/>
    <w:tblPr>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3" w:customStyle="1">
    <w:name w:val="Table 3"/>
    <w:basedOn w:val="TableNormal"/>
    <w:next w:val="a0"/>
    <w:pPr>
      <w:suppressAutoHyphens/>
      <w:spacing w:line="1" w:lineRule="atLeast"/>
      <w:ind w:left="-1" w:leftChars="-1" w:hanging="1" w:hangingChars="1"/>
      <w:textDirection w:val="btLr"/>
      <w:textAlignment w:val="top"/>
      <w:outlineLvl w:val="0"/>
    </w:pPr>
    <w:rPr>
      <w:position w:val="-1"/>
    </w:rPr>
    <w:tblPr>
      <w:tblStyleColBandSize w:val="1"/>
      <w:tblInd w:w="108"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style>
  <w:style w:type="character" w:styleId="CommentSubjectChar" w:customStyle="1">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1" w:leftChars="-1" w:hanging="1" w:hangingChars="1"/>
      <w:textDirection w:val="btLr"/>
      <w:textAlignment w:val="top"/>
      <w:outlineLvl w:val="0"/>
    </w:pPr>
    <w:rPr>
      <w:position w:val="-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pPr>
      <w:spacing w:line="240" w:lineRule="auto"/>
    </w:pPr>
    <w:rPr>
      <w:rFonts w:ascii="Tahoma" w:hAnsi="Tahoma" w:cs="Tahoma"/>
      <w:sz w:val="16"/>
      <w:szCs w:val="16"/>
    </w:rPr>
  </w:style>
  <w:style w:type="table" w:styleId="Table2" w:customStyle="1">
    <w:name w:val="Table 2"/>
    <w:basedOn w:val="TableNormal"/>
    <w:next w:val="a1"/>
    <w:pPr>
      <w:suppressAutoHyphens/>
      <w:spacing w:line="1" w:lineRule="atLeast"/>
      <w:ind w:left="-1" w:leftChars="-1" w:hanging="1" w:hangingChars="1"/>
      <w:textDirection w:val="btLr"/>
      <w:textAlignment w:val="top"/>
      <w:outlineLvl w:val="0"/>
    </w:pPr>
    <w:rPr>
      <w:position w:val="-1"/>
    </w:rPr>
    <w:tblPr>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alloonTextChar" w:customStyle="1">
    <w:name w:val="Balloon Text Char"/>
    <w:rPr>
      <w:rFonts w:ascii="Tahoma" w:hAnsi="Tahoma" w:cs="Tahoma"/>
      <w:w w:val="100"/>
      <w:position w:val="-1"/>
      <w:sz w:val="16"/>
      <w:szCs w:val="16"/>
      <w:effect w:val="none"/>
      <w:vertAlign w:val="baseline"/>
      <w:cs w:val="0"/>
      <w:em w:val="none"/>
      <w:lang w:eastAsia="en-US"/>
    </w:rPr>
  </w:style>
  <w:style w:type="paragraph" w:styleId="Units" w:customStyle="1">
    <w:name w:val="Units"/>
    <w:next w:val="Uniticon"/>
    <w:pPr>
      <w:suppressAutoHyphens/>
      <w:spacing w:before="2000" w:after="100" w:line="1" w:lineRule="atLeast"/>
      <w:ind w:left="-1" w:leftChars="-1" w:right="400" w:hanging="1" w:hangingChars="1"/>
      <w:jc w:val="right"/>
      <w:textDirection w:val="btLr"/>
      <w:textAlignment w:val="top"/>
      <w:outlineLvl w:val="0"/>
    </w:pPr>
    <w:rPr>
      <w:b/>
      <w:position w:val="-1"/>
      <w:sz w:val="96"/>
      <w:szCs w:val="72"/>
      <w:lang w:eastAsia="en-US"/>
    </w:rPr>
  </w:style>
  <w:style w:type="paragraph" w:styleId="Tablesub-head" w:customStyle="1">
    <w:name w:val="Table sub-head"/>
    <w:next w:val="Tabletext"/>
    <w:pPr>
      <w:suppressAutoHyphens/>
      <w:spacing w:before="80" w:after="80" w:line="1" w:lineRule="atLeast"/>
      <w:ind w:left="-1" w:leftChars="-1" w:hanging="1" w:hangingChars="1"/>
      <w:textDirection w:val="btLr"/>
      <w:textAlignment w:val="top"/>
      <w:outlineLvl w:val="0"/>
    </w:pPr>
    <w:rPr>
      <w:rFonts w:cs="Arial"/>
      <w:b/>
      <w:position w:val="-1"/>
      <w:szCs w:val="24"/>
      <w:lang w:eastAsia="en-US"/>
    </w:rPr>
  </w:style>
  <w:style w:type="paragraph" w:styleId="Textsubbullet" w:customStyle="1">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uiPriority w:val="99"/>
    <w:qFormat/>
    <w:pPr>
      <w:spacing w:before="100" w:beforeAutospacing="1" w:after="100" w:afterAutospacing="1" w:line="240" w:lineRule="auto"/>
    </w:pPr>
    <w:rPr>
      <w:rFonts w:ascii="Times New Roman" w:hAnsi="Times New Roman"/>
      <w:sz w:val="24"/>
      <w:szCs w:val="24"/>
      <w:lang w:eastAsia="en-GB"/>
    </w:rPr>
  </w:style>
  <w:style w:type="character" w:styleId="FooterChar" w:customStyle="1">
    <w:name w:val="Footer Char"/>
    <w:uiPriority w:val="99"/>
    <w:rPr>
      <w:rFonts w:ascii="Verdana" w:hAnsi="Verdana"/>
      <w:w w:val="100"/>
      <w:position w:val="-1"/>
      <w:effect w:val="none"/>
      <w:vertAlign w:val="baseline"/>
      <w:cs w:val="0"/>
      <w:em w:val="none"/>
      <w:lang w:eastAsia="en-US"/>
    </w:rPr>
  </w:style>
  <w:style w:type="paragraph" w:styleId="Default" w:customStyle="1">
    <w:name w:val="Default"/>
    <w:pPr>
      <w:suppressAutoHyphens/>
      <w:autoSpaceDE w:val="0"/>
      <w:autoSpaceDN w:val="0"/>
      <w:adjustRightInd w:val="0"/>
      <w:spacing w:line="1" w:lineRule="atLeast"/>
      <w:ind w:left="-1" w:leftChars="-1" w:hanging="1" w:hangingChars="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1" w:leftChars="-1" w:hanging="1" w:hangingChars="1"/>
      <w:textDirection w:val="btLr"/>
      <w:textAlignment w:val="top"/>
      <w:outlineLvl w:val="0"/>
    </w:pPr>
    <w:rPr>
      <w:position w:val="-1"/>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paragraph" w:styleId="ListParagraph">
    <w:name w:val="List Paragraph"/>
    <w:basedOn w:val="Normal"/>
    <w:pPr>
      <w:ind w:left="720"/>
    </w:pPr>
  </w:style>
  <w:style w:type="character" w:styleId="UnresolvedMention1" w:customStyle="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5" w:type="dxa"/>
        <w:left w:w="15" w:type="dxa"/>
        <w:bottom w:w="15" w:type="dxa"/>
        <w:right w:w="15" w:type="dxa"/>
      </w:tblCellMar>
    </w:tblPr>
  </w:style>
  <w:style w:type="table" w:styleId="a1" w:customStyle="1">
    <w:basedOn w:val="TableNormal"/>
    <w:tblPr>
      <w:tblStyleRowBandSize w:val="1"/>
      <w:tblStyleColBandSize w:val="1"/>
    </w:tblPr>
  </w:style>
  <w:style w:type="table" w:styleId="a0" w:customStyle="1">
    <w:basedOn w:val="TableNormal"/>
    <w:tblPr>
      <w:tblStyleRowBandSize w:val="1"/>
      <w:tblStyleColBandSize w:val="1"/>
    </w:tblPr>
  </w:style>
  <w:style w:type="character" w:styleId="HeaderChar" w:customStyle="1">
    <w:name w:val="Header Char"/>
    <w:basedOn w:val="DefaultParagraphFont"/>
    <w:link w:val="Header"/>
    <w:rsid w:val="0066530A"/>
    <w:rPr>
      <w:b/>
      <w:smallCaps/>
      <w:position w:val="-1"/>
      <w:sz w:val="16"/>
      <w:szCs w:val="16"/>
      <w:lang w:eastAsia="en-US"/>
    </w:rPr>
  </w:style>
  <w:style w:type="paragraph" w:styleId="TableParagraph" w:customStyle="1">
    <w:name w:val="Table Paragraph"/>
    <w:basedOn w:val="Normal"/>
    <w:uiPriority w:val="1"/>
    <w:qFormat/>
    <w:rsid w:val="00574758"/>
    <w:pPr>
      <w:suppressAutoHyphens w:val="0"/>
      <w:ind w:left="107" w:leftChars="0" w:firstLine="0" w:firstLineChars="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1238" w:leftChars="0" w:firstLine="0" w:firstLineChars="0"/>
      <w:textDirection w:val="lrTb"/>
      <w:textAlignment w:val="auto"/>
      <w:outlineLvl w:val="9"/>
    </w:pPr>
    <w:rPr>
      <w:rFonts w:eastAsia="Times New Roman" w:cs="Times New Roman"/>
      <w:position w:val="0"/>
    </w:rPr>
  </w:style>
  <w:style w:type="character" w:styleId="BodyTextChar" w:customStyle="1">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character" w:styleId="TabletextbulletsChar" w:customStyle="1">
    <w:name w:val="Table text bullets Char"/>
    <w:link w:val="Tabletextbullets"/>
    <w:locked/>
    <w:rsid w:val="00BC2448"/>
    <w:rPr>
      <w:rFonts w:cs="Arial"/>
      <w:position w:val="-1"/>
      <w:szCs w:val="24"/>
      <w:lang w:eastAsia="en-US"/>
    </w:rPr>
  </w:style>
  <w:style w:type="paragraph" w:styleId="BTECHeader" w:customStyle="1">
    <w:name w:val="BTEC Header"/>
    <w:basedOn w:val="Normal"/>
    <w:qFormat/>
    <w:rsid w:val="00540085"/>
    <w:pPr>
      <w:tabs>
        <w:tab w:val="center" w:pos="4513"/>
        <w:tab w:val="right" w:pos="9026"/>
      </w:tabs>
      <w:suppressAutoHyphens w:val="0"/>
      <w:spacing w:line="240" w:lineRule="auto"/>
      <w:ind w:left="0" w:leftChars="0" w:firstLine="0" w:firstLineChars="0"/>
      <w:textDirection w:val="lrTb"/>
      <w:textAlignment w:val="auto"/>
      <w:outlineLvl w:val="9"/>
    </w:pPr>
    <w:rPr>
      <w:rFonts w:ascii="Verdana Bold" w:hAnsi="Verdana Bold" w:eastAsia="Calibri" w:cs="Times New Roman"/>
      <w:b/>
      <w:smallCaps/>
      <w:position w:val="0"/>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0174">
      <w:bodyDiv w:val="1"/>
      <w:marLeft w:val="0"/>
      <w:marRight w:val="0"/>
      <w:marTop w:val="0"/>
      <w:marBottom w:val="0"/>
      <w:divBdr>
        <w:top w:val="none" w:sz="0" w:space="0" w:color="auto"/>
        <w:left w:val="none" w:sz="0" w:space="0" w:color="auto"/>
        <w:bottom w:val="none" w:sz="0" w:space="0" w:color="auto"/>
        <w:right w:val="none" w:sz="0" w:space="0" w:color="auto"/>
      </w:divBdr>
      <w:divsChild>
        <w:div w:id="1782146389">
          <w:marLeft w:val="0"/>
          <w:marRight w:val="0"/>
          <w:marTop w:val="0"/>
          <w:marBottom w:val="0"/>
          <w:divBdr>
            <w:top w:val="none" w:sz="0" w:space="0" w:color="auto"/>
            <w:left w:val="none" w:sz="0" w:space="0" w:color="auto"/>
            <w:bottom w:val="none" w:sz="0" w:space="0" w:color="auto"/>
            <w:right w:val="none" w:sz="0" w:space="0" w:color="auto"/>
          </w:divBdr>
          <w:divsChild>
            <w:div w:id="2003193908">
              <w:marLeft w:val="0"/>
              <w:marRight w:val="0"/>
              <w:marTop w:val="0"/>
              <w:marBottom w:val="0"/>
              <w:divBdr>
                <w:top w:val="none" w:sz="0" w:space="0" w:color="auto"/>
                <w:left w:val="none" w:sz="0" w:space="0" w:color="auto"/>
                <w:bottom w:val="none" w:sz="0" w:space="0" w:color="auto"/>
                <w:right w:val="none" w:sz="0" w:space="0" w:color="auto"/>
              </w:divBdr>
              <w:divsChild>
                <w:div w:id="54160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87488">
      <w:bodyDiv w:val="1"/>
      <w:marLeft w:val="0"/>
      <w:marRight w:val="0"/>
      <w:marTop w:val="0"/>
      <w:marBottom w:val="0"/>
      <w:divBdr>
        <w:top w:val="none" w:sz="0" w:space="0" w:color="auto"/>
        <w:left w:val="none" w:sz="0" w:space="0" w:color="auto"/>
        <w:bottom w:val="none" w:sz="0" w:space="0" w:color="auto"/>
        <w:right w:val="none" w:sz="0" w:space="0" w:color="auto"/>
      </w:divBdr>
      <w:divsChild>
        <w:div w:id="338853280">
          <w:marLeft w:val="0"/>
          <w:marRight w:val="0"/>
          <w:marTop w:val="0"/>
          <w:marBottom w:val="0"/>
          <w:divBdr>
            <w:top w:val="none" w:sz="0" w:space="0" w:color="auto"/>
            <w:left w:val="none" w:sz="0" w:space="0" w:color="auto"/>
            <w:bottom w:val="none" w:sz="0" w:space="0" w:color="auto"/>
            <w:right w:val="none" w:sz="0" w:space="0" w:color="auto"/>
          </w:divBdr>
          <w:divsChild>
            <w:div w:id="1698695082">
              <w:marLeft w:val="0"/>
              <w:marRight w:val="0"/>
              <w:marTop w:val="0"/>
              <w:marBottom w:val="0"/>
              <w:divBdr>
                <w:top w:val="none" w:sz="0" w:space="0" w:color="auto"/>
                <w:left w:val="none" w:sz="0" w:space="0" w:color="auto"/>
                <w:bottom w:val="none" w:sz="0" w:space="0" w:color="auto"/>
                <w:right w:val="none" w:sz="0" w:space="0" w:color="auto"/>
              </w:divBdr>
              <w:divsChild>
                <w:div w:id="119226502">
                  <w:marLeft w:val="0"/>
                  <w:marRight w:val="0"/>
                  <w:marTop w:val="0"/>
                  <w:marBottom w:val="0"/>
                  <w:divBdr>
                    <w:top w:val="none" w:sz="0" w:space="0" w:color="auto"/>
                    <w:left w:val="none" w:sz="0" w:space="0" w:color="auto"/>
                    <w:bottom w:val="none" w:sz="0" w:space="0" w:color="auto"/>
                    <w:right w:val="none" w:sz="0" w:space="0" w:color="auto"/>
                  </w:divBdr>
                  <w:divsChild>
                    <w:div w:id="96065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95134">
      <w:bodyDiv w:val="1"/>
      <w:marLeft w:val="0"/>
      <w:marRight w:val="0"/>
      <w:marTop w:val="0"/>
      <w:marBottom w:val="0"/>
      <w:divBdr>
        <w:top w:val="none" w:sz="0" w:space="0" w:color="auto"/>
        <w:left w:val="none" w:sz="0" w:space="0" w:color="auto"/>
        <w:bottom w:val="none" w:sz="0" w:space="0" w:color="auto"/>
        <w:right w:val="none" w:sz="0" w:space="0" w:color="auto"/>
      </w:divBdr>
      <w:divsChild>
        <w:div w:id="390271251">
          <w:marLeft w:val="0"/>
          <w:marRight w:val="0"/>
          <w:marTop w:val="0"/>
          <w:marBottom w:val="0"/>
          <w:divBdr>
            <w:top w:val="none" w:sz="0" w:space="0" w:color="auto"/>
            <w:left w:val="none" w:sz="0" w:space="0" w:color="auto"/>
            <w:bottom w:val="none" w:sz="0" w:space="0" w:color="auto"/>
            <w:right w:val="none" w:sz="0" w:space="0" w:color="auto"/>
          </w:divBdr>
          <w:divsChild>
            <w:div w:id="1063874662">
              <w:marLeft w:val="0"/>
              <w:marRight w:val="0"/>
              <w:marTop w:val="0"/>
              <w:marBottom w:val="0"/>
              <w:divBdr>
                <w:top w:val="none" w:sz="0" w:space="0" w:color="auto"/>
                <w:left w:val="none" w:sz="0" w:space="0" w:color="auto"/>
                <w:bottom w:val="none" w:sz="0" w:space="0" w:color="auto"/>
                <w:right w:val="none" w:sz="0" w:space="0" w:color="auto"/>
              </w:divBdr>
              <w:divsChild>
                <w:div w:id="988677609">
                  <w:marLeft w:val="0"/>
                  <w:marRight w:val="0"/>
                  <w:marTop w:val="0"/>
                  <w:marBottom w:val="0"/>
                  <w:divBdr>
                    <w:top w:val="none" w:sz="0" w:space="0" w:color="auto"/>
                    <w:left w:val="none" w:sz="0" w:space="0" w:color="auto"/>
                    <w:bottom w:val="none" w:sz="0" w:space="0" w:color="auto"/>
                    <w:right w:val="none" w:sz="0" w:space="0" w:color="auto"/>
                  </w:divBdr>
                  <w:divsChild>
                    <w:div w:id="150844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46624">
      <w:bodyDiv w:val="1"/>
      <w:marLeft w:val="0"/>
      <w:marRight w:val="0"/>
      <w:marTop w:val="0"/>
      <w:marBottom w:val="0"/>
      <w:divBdr>
        <w:top w:val="none" w:sz="0" w:space="0" w:color="auto"/>
        <w:left w:val="none" w:sz="0" w:space="0" w:color="auto"/>
        <w:bottom w:val="none" w:sz="0" w:space="0" w:color="auto"/>
        <w:right w:val="none" w:sz="0" w:space="0" w:color="auto"/>
      </w:divBdr>
    </w:div>
    <w:div w:id="126516065">
      <w:bodyDiv w:val="1"/>
      <w:marLeft w:val="0"/>
      <w:marRight w:val="0"/>
      <w:marTop w:val="0"/>
      <w:marBottom w:val="0"/>
      <w:divBdr>
        <w:top w:val="none" w:sz="0" w:space="0" w:color="auto"/>
        <w:left w:val="none" w:sz="0" w:space="0" w:color="auto"/>
        <w:bottom w:val="none" w:sz="0" w:space="0" w:color="auto"/>
        <w:right w:val="none" w:sz="0" w:space="0" w:color="auto"/>
      </w:divBdr>
    </w:div>
    <w:div w:id="224804237">
      <w:bodyDiv w:val="1"/>
      <w:marLeft w:val="0"/>
      <w:marRight w:val="0"/>
      <w:marTop w:val="0"/>
      <w:marBottom w:val="0"/>
      <w:divBdr>
        <w:top w:val="none" w:sz="0" w:space="0" w:color="auto"/>
        <w:left w:val="none" w:sz="0" w:space="0" w:color="auto"/>
        <w:bottom w:val="none" w:sz="0" w:space="0" w:color="auto"/>
        <w:right w:val="none" w:sz="0" w:space="0" w:color="auto"/>
      </w:divBdr>
      <w:divsChild>
        <w:div w:id="2086755458">
          <w:marLeft w:val="0"/>
          <w:marRight w:val="0"/>
          <w:marTop w:val="0"/>
          <w:marBottom w:val="0"/>
          <w:divBdr>
            <w:top w:val="none" w:sz="0" w:space="0" w:color="auto"/>
            <w:left w:val="none" w:sz="0" w:space="0" w:color="auto"/>
            <w:bottom w:val="none" w:sz="0" w:space="0" w:color="auto"/>
            <w:right w:val="none" w:sz="0" w:space="0" w:color="auto"/>
          </w:divBdr>
          <w:divsChild>
            <w:div w:id="1218543138">
              <w:marLeft w:val="0"/>
              <w:marRight w:val="0"/>
              <w:marTop w:val="0"/>
              <w:marBottom w:val="0"/>
              <w:divBdr>
                <w:top w:val="none" w:sz="0" w:space="0" w:color="auto"/>
                <w:left w:val="none" w:sz="0" w:space="0" w:color="auto"/>
                <w:bottom w:val="none" w:sz="0" w:space="0" w:color="auto"/>
                <w:right w:val="none" w:sz="0" w:space="0" w:color="auto"/>
              </w:divBdr>
              <w:divsChild>
                <w:div w:id="150415405">
                  <w:marLeft w:val="0"/>
                  <w:marRight w:val="0"/>
                  <w:marTop w:val="0"/>
                  <w:marBottom w:val="0"/>
                  <w:divBdr>
                    <w:top w:val="none" w:sz="0" w:space="0" w:color="auto"/>
                    <w:left w:val="none" w:sz="0" w:space="0" w:color="auto"/>
                    <w:bottom w:val="none" w:sz="0" w:space="0" w:color="auto"/>
                    <w:right w:val="none" w:sz="0" w:space="0" w:color="auto"/>
                  </w:divBdr>
                  <w:divsChild>
                    <w:div w:id="133969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855054">
      <w:bodyDiv w:val="1"/>
      <w:marLeft w:val="0"/>
      <w:marRight w:val="0"/>
      <w:marTop w:val="0"/>
      <w:marBottom w:val="0"/>
      <w:divBdr>
        <w:top w:val="none" w:sz="0" w:space="0" w:color="auto"/>
        <w:left w:val="none" w:sz="0" w:space="0" w:color="auto"/>
        <w:bottom w:val="none" w:sz="0" w:space="0" w:color="auto"/>
        <w:right w:val="none" w:sz="0" w:space="0" w:color="auto"/>
      </w:divBdr>
      <w:divsChild>
        <w:div w:id="46104405">
          <w:marLeft w:val="0"/>
          <w:marRight w:val="0"/>
          <w:marTop w:val="0"/>
          <w:marBottom w:val="0"/>
          <w:divBdr>
            <w:top w:val="none" w:sz="0" w:space="0" w:color="auto"/>
            <w:left w:val="none" w:sz="0" w:space="0" w:color="auto"/>
            <w:bottom w:val="none" w:sz="0" w:space="0" w:color="auto"/>
            <w:right w:val="none" w:sz="0" w:space="0" w:color="auto"/>
          </w:divBdr>
          <w:divsChild>
            <w:div w:id="1460342842">
              <w:marLeft w:val="0"/>
              <w:marRight w:val="0"/>
              <w:marTop w:val="0"/>
              <w:marBottom w:val="0"/>
              <w:divBdr>
                <w:top w:val="none" w:sz="0" w:space="0" w:color="auto"/>
                <w:left w:val="none" w:sz="0" w:space="0" w:color="auto"/>
                <w:bottom w:val="none" w:sz="0" w:space="0" w:color="auto"/>
                <w:right w:val="none" w:sz="0" w:space="0" w:color="auto"/>
              </w:divBdr>
              <w:divsChild>
                <w:div w:id="1955668703">
                  <w:marLeft w:val="0"/>
                  <w:marRight w:val="0"/>
                  <w:marTop w:val="0"/>
                  <w:marBottom w:val="0"/>
                  <w:divBdr>
                    <w:top w:val="none" w:sz="0" w:space="0" w:color="auto"/>
                    <w:left w:val="none" w:sz="0" w:space="0" w:color="auto"/>
                    <w:bottom w:val="none" w:sz="0" w:space="0" w:color="auto"/>
                    <w:right w:val="none" w:sz="0" w:space="0" w:color="auto"/>
                  </w:divBdr>
                  <w:divsChild>
                    <w:div w:id="173697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393452">
      <w:bodyDiv w:val="1"/>
      <w:marLeft w:val="0"/>
      <w:marRight w:val="0"/>
      <w:marTop w:val="0"/>
      <w:marBottom w:val="0"/>
      <w:divBdr>
        <w:top w:val="none" w:sz="0" w:space="0" w:color="auto"/>
        <w:left w:val="none" w:sz="0" w:space="0" w:color="auto"/>
        <w:bottom w:val="none" w:sz="0" w:space="0" w:color="auto"/>
        <w:right w:val="none" w:sz="0" w:space="0" w:color="auto"/>
      </w:divBdr>
    </w:div>
    <w:div w:id="417290670">
      <w:bodyDiv w:val="1"/>
      <w:marLeft w:val="0"/>
      <w:marRight w:val="0"/>
      <w:marTop w:val="0"/>
      <w:marBottom w:val="0"/>
      <w:divBdr>
        <w:top w:val="none" w:sz="0" w:space="0" w:color="auto"/>
        <w:left w:val="none" w:sz="0" w:space="0" w:color="auto"/>
        <w:bottom w:val="none" w:sz="0" w:space="0" w:color="auto"/>
        <w:right w:val="none" w:sz="0" w:space="0" w:color="auto"/>
      </w:divBdr>
    </w:div>
    <w:div w:id="463741597">
      <w:bodyDiv w:val="1"/>
      <w:marLeft w:val="0"/>
      <w:marRight w:val="0"/>
      <w:marTop w:val="0"/>
      <w:marBottom w:val="0"/>
      <w:divBdr>
        <w:top w:val="none" w:sz="0" w:space="0" w:color="auto"/>
        <w:left w:val="none" w:sz="0" w:space="0" w:color="auto"/>
        <w:bottom w:val="none" w:sz="0" w:space="0" w:color="auto"/>
        <w:right w:val="none" w:sz="0" w:space="0" w:color="auto"/>
      </w:divBdr>
      <w:divsChild>
        <w:div w:id="1582789794">
          <w:marLeft w:val="0"/>
          <w:marRight w:val="0"/>
          <w:marTop w:val="0"/>
          <w:marBottom w:val="0"/>
          <w:divBdr>
            <w:top w:val="none" w:sz="0" w:space="0" w:color="auto"/>
            <w:left w:val="none" w:sz="0" w:space="0" w:color="auto"/>
            <w:bottom w:val="none" w:sz="0" w:space="0" w:color="auto"/>
            <w:right w:val="none" w:sz="0" w:space="0" w:color="auto"/>
          </w:divBdr>
          <w:divsChild>
            <w:div w:id="1947689389">
              <w:marLeft w:val="0"/>
              <w:marRight w:val="0"/>
              <w:marTop w:val="0"/>
              <w:marBottom w:val="0"/>
              <w:divBdr>
                <w:top w:val="none" w:sz="0" w:space="0" w:color="auto"/>
                <w:left w:val="none" w:sz="0" w:space="0" w:color="auto"/>
                <w:bottom w:val="none" w:sz="0" w:space="0" w:color="auto"/>
                <w:right w:val="none" w:sz="0" w:space="0" w:color="auto"/>
              </w:divBdr>
              <w:divsChild>
                <w:div w:id="12671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972537">
      <w:bodyDiv w:val="1"/>
      <w:marLeft w:val="0"/>
      <w:marRight w:val="0"/>
      <w:marTop w:val="0"/>
      <w:marBottom w:val="0"/>
      <w:divBdr>
        <w:top w:val="none" w:sz="0" w:space="0" w:color="auto"/>
        <w:left w:val="none" w:sz="0" w:space="0" w:color="auto"/>
        <w:bottom w:val="none" w:sz="0" w:space="0" w:color="auto"/>
        <w:right w:val="none" w:sz="0" w:space="0" w:color="auto"/>
      </w:divBdr>
      <w:divsChild>
        <w:div w:id="792794855">
          <w:marLeft w:val="0"/>
          <w:marRight w:val="0"/>
          <w:marTop w:val="0"/>
          <w:marBottom w:val="0"/>
          <w:divBdr>
            <w:top w:val="none" w:sz="0" w:space="0" w:color="auto"/>
            <w:left w:val="none" w:sz="0" w:space="0" w:color="auto"/>
            <w:bottom w:val="none" w:sz="0" w:space="0" w:color="auto"/>
            <w:right w:val="none" w:sz="0" w:space="0" w:color="auto"/>
          </w:divBdr>
          <w:divsChild>
            <w:div w:id="361366362">
              <w:marLeft w:val="0"/>
              <w:marRight w:val="0"/>
              <w:marTop w:val="0"/>
              <w:marBottom w:val="0"/>
              <w:divBdr>
                <w:top w:val="none" w:sz="0" w:space="0" w:color="auto"/>
                <w:left w:val="none" w:sz="0" w:space="0" w:color="auto"/>
                <w:bottom w:val="none" w:sz="0" w:space="0" w:color="auto"/>
                <w:right w:val="none" w:sz="0" w:space="0" w:color="auto"/>
              </w:divBdr>
              <w:divsChild>
                <w:div w:id="197055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68868">
      <w:bodyDiv w:val="1"/>
      <w:marLeft w:val="0"/>
      <w:marRight w:val="0"/>
      <w:marTop w:val="0"/>
      <w:marBottom w:val="0"/>
      <w:divBdr>
        <w:top w:val="none" w:sz="0" w:space="0" w:color="auto"/>
        <w:left w:val="none" w:sz="0" w:space="0" w:color="auto"/>
        <w:bottom w:val="none" w:sz="0" w:space="0" w:color="auto"/>
        <w:right w:val="none" w:sz="0" w:space="0" w:color="auto"/>
      </w:divBdr>
    </w:div>
    <w:div w:id="702945656">
      <w:bodyDiv w:val="1"/>
      <w:marLeft w:val="0"/>
      <w:marRight w:val="0"/>
      <w:marTop w:val="0"/>
      <w:marBottom w:val="0"/>
      <w:divBdr>
        <w:top w:val="none" w:sz="0" w:space="0" w:color="auto"/>
        <w:left w:val="none" w:sz="0" w:space="0" w:color="auto"/>
        <w:bottom w:val="none" w:sz="0" w:space="0" w:color="auto"/>
        <w:right w:val="none" w:sz="0" w:space="0" w:color="auto"/>
      </w:divBdr>
    </w:div>
    <w:div w:id="762608951">
      <w:bodyDiv w:val="1"/>
      <w:marLeft w:val="0"/>
      <w:marRight w:val="0"/>
      <w:marTop w:val="0"/>
      <w:marBottom w:val="0"/>
      <w:divBdr>
        <w:top w:val="none" w:sz="0" w:space="0" w:color="auto"/>
        <w:left w:val="none" w:sz="0" w:space="0" w:color="auto"/>
        <w:bottom w:val="none" w:sz="0" w:space="0" w:color="auto"/>
        <w:right w:val="none" w:sz="0" w:space="0" w:color="auto"/>
      </w:divBdr>
      <w:divsChild>
        <w:div w:id="1748112350">
          <w:marLeft w:val="0"/>
          <w:marRight w:val="0"/>
          <w:marTop w:val="0"/>
          <w:marBottom w:val="0"/>
          <w:divBdr>
            <w:top w:val="none" w:sz="0" w:space="0" w:color="auto"/>
            <w:left w:val="none" w:sz="0" w:space="0" w:color="auto"/>
            <w:bottom w:val="none" w:sz="0" w:space="0" w:color="auto"/>
            <w:right w:val="none" w:sz="0" w:space="0" w:color="auto"/>
          </w:divBdr>
          <w:divsChild>
            <w:div w:id="2124182399">
              <w:marLeft w:val="0"/>
              <w:marRight w:val="0"/>
              <w:marTop w:val="0"/>
              <w:marBottom w:val="0"/>
              <w:divBdr>
                <w:top w:val="none" w:sz="0" w:space="0" w:color="auto"/>
                <w:left w:val="none" w:sz="0" w:space="0" w:color="auto"/>
                <w:bottom w:val="none" w:sz="0" w:space="0" w:color="auto"/>
                <w:right w:val="none" w:sz="0" w:space="0" w:color="auto"/>
              </w:divBdr>
              <w:divsChild>
                <w:div w:id="80616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285843">
      <w:bodyDiv w:val="1"/>
      <w:marLeft w:val="0"/>
      <w:marRight w:val="0"/>
      <w:marTop w:val="0"/>
      <w:marBottom w:val="0"/>
      <w:divBdr>
        <w:top w:val="none" w:sz="0" w:space="0" w:color="auto"/>
        <w:left w:val="none" w:sz="0" w:space="0" w:color="auto"/>
        <w:bottom w:val="none" w:sz="0" w:space="0" w:color="auto"/>
        <w:right w:val="none" w:sz="0" w:space="0" w:color="auto"/>
      </w:divBdr>
      <w:divsChild>
        <w:div w:id="984432168">
          <w:marLeft w:val="0"/>
          <w:marRight w:val="0"/>
          <w:marTop w:val="0"/>
          <w:marBottom w:val="0"/>
          <w:divBdr>
            <w:top w:val="none" w:sz="0" w:space="0" w:color="auto"/>
            <w:left w:val="none" w:sz="0" w:space="0" w:color="auto"/>
            <w:bottom w:val="none" w:sz="0" w:space="0" w:color="auto"/>
            <w:right w:val="none" w:sz="0" w:space="0" w:color="auto"/>
          </w:divBdr>
          <w:divsChild>
            <w:div w:id="1956475390">
              <w:marLeft w:val="0"/>
              <w:marRight w:val="0"/>
              <w:marTop w:val="0"/>
              <w:marBottom w:val="0"/>
              <w:divBdr>
                <w:top w:val="none" w:sz="0" w:space="0" w:color="auto"/>
                <w:left w:val="none" w:sz="0" w:space="0" w:color="auto"/>
                <w:bottom w:val="none" w:sz="0" w:space="0" w:color="auto"/>
                <w:right w:val="none" w:sz="0" w:space="0" w:color="auto"/>
              </w:divBdr>
              <w:divsChild>
                <w:div w:id="1379473553">
                  <w:marLeft w:val="0"/>
                  <w:marRight w:val="0"/>
                  <w:marTop w:val="0"/>
                  <w:marBottom w:val="0"/>
                  <w:divBdr>
                    <w:top w:val="none" w:sz="0" w:space="0" w:color="auto"/>
                    <w:left w:val="none" w:sz="0" w:space="0" w:color="auto"/>
                    <w:bottom w:val="none" w:sz="0" w:space="0" w:color="auto"/>
                    <w:right w:val="none" w:sz="0" w:space="0" w:color="auto"/>
                  </w:divBdr>
                  <w:divsChild>
                    <w:div w:id="133615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030897">
      <w:bodyDiv w:val="1"/>
      <w:marLeft w:val="0"/>
      <w:marRight w:val="0"/>
      <w:marTop w:val="0"/>
      <w:marBottom w:val="0"/>
      <w:divBdr>
        <w:top w:val="none" w:sz="0" w:space="0" w:color="auto"/>
        <w:left w:val="none" w:sz="0" w:space="0" w:color="auto"/>
        <w:bottom w:val="none" w:sz="0" w:space="0" w:color="auto"/>
        <w:right w:val="none" w:sz="0" w:space="0" w:color="auto"/>
      </w:divBdr>
      <w:divsChild>
        <w:div w:id="1004939288">
          <w:marLeft w:val="0"/>
          <w:marRight w:val="0"/>
          <w:marTop w:val="0"/>
          <w:marBottom w:val="0"/>
          <w:divBdr>
            <w:top w:val="none" w:sz="0" w:space="0" w:color="auto"/>
            <w:left w:val="none" w:sz="0" w:space="0" w:color="auto"/>
            <w:bottom w:val="none" w:sz="0" w:space="0" w:color="auto"/>
            <w:right w:val="none" w:sz="0" w:space="0" w:color="auto"/>
          </w:divBdr>
          <w:divsChild>
            <w:div w:id="1882787325">
              <w:marLeft w:val="0"/>
              <w:marRight w:val="0"/>
              <w:marTop w:val="0"/>
              <w:marBottom w:val="0"/>
              <w:divBdr>
                <w:top w:val="none" w:sz="0" w:space="0" w:color="auto"/>
                <w:left w:val="none" w:sz="0" w:space="0" w:color="auto"/>
                <w:bottom w:val="none" w:sz="0" w:space="0" w:color="auto"/>
                <w:right w:val="none" w:sz="0" w:space="0" w:color="auto"/>
              </w:divBdr>
              <w:divsChild>
                <w:div w:id="209928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951662">
      <w:bodyDiv w:val="1"/>
      <w:marLeft w:val="0"/>
      <w:marRight w:val="0"/>
      <w:marTop w:val="0"/>
      <w:marBottom w:val="0"/>
      <w:divBdr>
        <w:top w:val="none" w:sz="0" w:space="0" w:color="auto"/>
        <w:left w:val="none" w:sz="0" w:space="0" w:color="auto"/>
        <w:bottom w:val="none" w:sz="0" w:space="0" w:color="auto"/>
        <w:right w:val="none" w:sz="0" w:space="0" w:color="auto"/>
      </w:divBdr>
      <w:divsChild>
        <w:div w:id="153765290">
          <w:marLeft w:val="0"/>
          <w:marRight w:val="0"/>
          <w:marTop w:val="0"/>
          <w:marBottom w:val="0"/>
          <w:divBdr>
            <w:top w:val="none" w:sz="0" w:space="0" w:color="auto"/>
            <w:left w:val="none" w:sz="0" w:space="0" w:color="auto"/>
            <w:bottom w:val="none" w:sz="0" w:space="0" w:color="auto"/>
            <w:right w:val="none" w:sz="0" w:space="0" w:color="auto"/>
          </w:divBdr>
          <w:divsChild>
            <w:div w:id="1456171119">
              <w:marLeft w:val="0"/>
              <w:marRight w:val="0"/>
              <w:marTop w:val="0"/>
              <w:marBottom w:val="0"/>
              <w:divBdr>
                <w:top w:val="none" w:sz="0" w:space="0" w:color="auto"/>
                <w:left w:val="none" w:sz="0" w:space="0" w:color="auto"/>
                <w:bottom w:val="none" w:sz="0" w:space="0" w:color="auto"/>
                <w:right w:val="none" w:sz="0" w:space="0" w:color="auto"/>
              </w:divBdr>
              <w:divsChild>
                <w:div w:id="88067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998114223">
      <w:bodyDiv w:val="1"/>
      <w:marLeft w:val="0"/>
      <w:marRight w:val="0"/>
      <w:marTop w:val="0"/>
      <w:marBottom w:val="0"/>
      <w:divBdr>
        <w:top w:val="none" w:sz="0" w:space="0" w:color="auto"/>
        <w:left w:val="none" w:sz="0" w:space="0" w:color="auto"/>
        <w:bottom w:val="none" w:sz="0" w:space="0" w:color="auto"/>
        <w:right w:val="none" w:sz="0" w:space="0" w:color="auto"/>
      </w:divBdr>
      <w:divsChild>
        <w:div w:id="1289623822">
          <w:marLeft w:val="0"/>
          <w:marRight w:val="0"/>
          <w:marTop w:val="0"/>
          <w:marBottom w:val="0"/>
          <w:divBdr>
            <w:top w:val="none" w:sz="0" w:space="0" w:color="auto"/>
            <w:left w:val="none" w:sz="0" w:space="0" w:color="auto"/>
            <w:bottom w:val="none" w:sz="0" w:space="0" w:color="auto"/>
            <w:right w:val="none" w:sz="0" w:space="0" w:color="auto"/>
          </w:divBdr>
          <w:divsChild>
            <w:div w:id="425198754">
              <w:marLeft w:val="0"/>
              <w:marRight w:val="0"/>
              <w:marTop w:val="0"/>
              <w:marBottom w:val="0"/>
              <w:divBdr>
                <w:top w:val="none" w:sz="0" w:space="0" w:color="auto"/>
                <w:left w:val="none" w:sz="0" w:space="0" w:color="auto"/>
                <w:bottom w:val="none" w:sz="0" w:space="0" w:color="auto"/>
                <w:right w:val="none" w:sz="0" w:space="0" w:color="auto"/>
              </w:divBdr>
              <w:divsChild>
                <w:div w:id="175446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044404">
      <w:bodyDiv w:val="1"/>
      <w:marLeft w:val="0"/>
      <w:marRight w:val="0"/>
      <w:marTop w:val="0"/>
      <w:marBottom w:val="0"/>
      <w:divBdr>
        <w:top w:val="none" w:sz="0" w:space="0" w:color="auto"/>
        <w:left w:val="none" w:sz="0" w:space="0" w:color="auto"/>
        <w:bottom w:val="none" w:sz="0" w:space="0" w:color="auto"/>
        <w:right w:val="none" w:sz="0" w:space="0" w:color="auto"/>
      </w:divBdr>
      <w:divsChild>
        <w:div w:id="956135701">
          <w:marLeft w:val="0"/>
          <w:marRight w:val="0"/>
          <w:marTop w:val="0"/>
          <w:marBottom w:val="0"/>
          <w:divBdr>
            <w:top w:val="none" w:sz="0" w:space="0" w:color="auto"/>
            <w:left w:val="none" w:sz="0" w:space="0" w:color="auto"/>
            <w:bottom w:val="none" w:sz="0" w:space="0" w:color="auto"/>
            <w:right w:val="none" w:sz="0" w:space="0" w:color="auto"/>
          </w:divBdr>
          <w:divsChild>
            <w:div w:id="559288416">
              <w:marLeft w:val="0"/>
              <w:marRight w:val="0"/>
              <w:marTop w:val="0"/>
              <w:marBottom w:val="0"/>
              <w:divBdr>
                <w:top w:val="none" w:sz="0" w:space="0" w:color="auto"/>
                <w:left w:val="none" w:sz="0" w:space="0" w:color="auto"/>
                <w:bottom w:val="none" w:sz="0" w:space="0" w:color="auto"/>
                <w:right w:val="none" w:sz="0" w:space="0" w:color="auto"/>
              </w:divBdr>
              <w:divsChild>
                <w:div w:id="69862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458114">
      <w:bodyDiv w:val="1"/>
      <w:marLeft w:val="0"/>
      <w:marRight w:val="0"/>
      <w:marTop w:val="0"/>
      <w:marBottom w:val="0"/>
      <w:divBdr>
        <w:top w:val="none" w:sz="0" w:space="0" w:color="auto"/>
        <w:left w:val="none" w:sz="0" w:space="0" w:color="auto"/>
        <w:bottom w:val="none" w:sz="0" w:space="0" w:color="auto"/>
        <w:right w:val="none" w:sz="0" w:space="0" w:color="auto"/>
      </w:divBdr>
      <w:divsChild>
        <w:div w:id="1926112650">
          <w:marLeft w:val="0"/>
          <w:marRight w:val="0"/>
          <w:marTop w:val="0"/>
          <w:marBottom w:val="0"/>
          <w:divBdr>
            <w:top w:val="none" w:sz="0" w:space="0" w:color="auto"/>
            <w:left w:val="none" w:sz="0" w:space="0" w:color="auto"/>
            <w:bottom w:val="none" w:sz="0" w:space="0" w:color="auto"/>
            <w:right w:val="none" w:sz="0" w:space="0" w:color="auto"/>
          </w:divBdr>
          <w:divsChild>
            <w:div w:id="140390676">
              <w:marLeft w:val="0"/>
              <w:marRight w:val="0"/>
              <w:marTop w:val="0"/>
              <w:marBottom w:val="0"/>
              <w:divBdr>
                <w:top w:val="none" w:sz="0" w:space="0" w:color="auto"/>
                <w:left w:val="none" w:sz="0" w:space="0" w:color="auto"/>
                <w:bottom w:val="none" w:sz="0" w:space="0" w:color="auto"/>
                <w:right w:val="none" w:sz="0" w:space="0" w:color="auto"/>
              </w:divBdr>
              <w:divsChild>
                <w:div w:id="1916473769">
                  <w:marLeft w:val="0"/>
                  <w:marRight w:val="0"/>
                  <w:marTop w:val="0"/>
                  <w:marBottom w:val="0"/>
                  <w:divBdr>
                    <w:top w:val="none" w:sz="0" w:space="0" w:color="auto"/>
                    <w:left w:val="none" w:sz="0" w:space="0" w:color="auto"/>
                    <w:bottom w:val="none" w:sz="0" w:space="0" w:color="auto"/>
                    <w:right w:val="none" w:sz="0" w:space="0" w:color="auto"/>
                  </w:divBdr>
                  <w:divsChild>
                    <w:div w:id="77687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312365">
      <w:bodyDiv w:val="1"/>
      <w:marLeft w:val="0"/>
      <w:marRight w:val="0"/>
      <w:marTop w:val="0"/>
      <w:marBottom w:val="0"/>
      <w:divBdr>
        <w:top w:val="none" w:sz="0" w:space="0" w:color="auto"/>
        <w:left w:val="none" w:sz="0" w:space="0" w:color="auto"/>
        <w:bottom w:val="none" w:sz="0" w:space="0" w:color="auto"/>
        <w:right w:val="none" w:sz="0" w:space="0" w:color="auto"/>
      </w:divBdr>
    </w:div>
    <w:div w:id="1308054268">
      <w:bodyDiv w:val="1"/>
      <w:marLeft w:val="0"/>
      <w:marRight w:val="0"/>
      <w:marTop w:val="0"/>
      <w:marBottom w:val="0"/>
      <w:divBdr>
        <w:top w:val="none" w:sz="0" w:space="0" w:color="auto"/>
        <w:left w:val="none" w:sz="0" w:space="0" w:color="auto"/>
        <w:bottom w:val="none" w:sz="0" w:space="0" w:color="auto"/>
        <w:right w:val="none" w:sz="0" w:space="0" w:color="auto"/>
      </w:divBdr>
      <w:divsChild>
        <w:div w:id="1901355547">
          <w:marLeft w:val="0"/>
          <w:marRight w:val="0"/>
          <w:marTop w:val="0"/>
          <w:marBottom w:val="0"/>
          <w:divBdr>
            <w:top w:val="none" w:sz="0" w:space="0" w:color="auto"/>
            <w:left w:val="none" w:sz="0" w:space="0" w:color="auto"/>
            <w:bottom w:val="none" w:sz="0" w:space="0" w:color="auto"/>
            <w:right w:val="none" w:sz="0" w:space="0" w:color="auto"/>
          </w:divBdr>
          <w:divsChild>
            <w:div w:id="907033090">
              <w:marLeft w:val="0"/>
              <w:marRight w:val="0"/>
              <w:marTop w:val="0"/>
              <w:marBottom w:val="0"/>
              <w:divBdr>
                <w:top w:val="none" w:sz="0" w:space="0" w:color="auto"/>
                <w:left w:val="none" w:sz="0" w:space="0" w:color="auto"/>
                <w:bottom w:val="none" w:sz="0" w:space="0" w:color="auto"/>
                <w:right w:val="none" w:sz="0" w:space="0" w:color="auto"/>
              </w:divBdr>
              <w:divsChild>
                <w:div w:id="203877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026385">
      <w:bodyDiv w:val="1"/>
      <w:marLeft w:val="0"/>
      <w:marRight w:val="0"/>
      <w:marTop w:val="0"/>
      <w:marBottom w:val="0"/>
      <w:divBdr>
        <w:top w:val="none" w:sz="0" w:space="0" w:color="auto"/>
        <w:left w:val="none" w:sz="0" w:space="0" w:color="auto"/>
        <w:bottom w:val="none" w:sz="0" w:space="0" w:color="auto"/>
        <w:right w:val="none" w:sz="0" w:space="0" w:color="auto"/>
      </w:divBdr>
      <w:divsChild>
        <w:div w:id="784036387">
          <w:marLeft w:val="0"/>
          <w:marRight w:val="0"/>
          <w:marTop w:val="0"/>
          <w:marBottom w:val="0"/>
          <w:divBdr>
            <w:top w:val="none" w:sz="0" w:space="0" w:color="auto"/>
            <w:left w:val="none" w:sz="0" w:space="0" w:color="auto"/>
            <w:bottom w:val="none" w:sz="0" w:space="0" w:color="auto"/>
            <w:right w:val="none" w:sz="0" w:space="0" w:color="auto"/>
          </w:divBdr>
          <w:divsChild>
            <w:div w:id="1547448408">
              <w:marLeft w:val="0"/>
              <w:marRight w:val="0"/>
              <w:marTop w:val="0"/>
              <w:marBottom w:val="0"/>
              <w:divBdr>
                <w:top w:val="none" w:sz="0" w:space="0" w:color="auto"/>
                <w:left w:val="none" w:sz="0" w:space="0" w:color="auto"/>
                <w:bottom w:val="none" w:sz="0" w:space="0" w:color="auto"/>
                <w:right w:val="none" w:sz="0" w:space="0" w:color="auto"/>
              </w:divBdr>
              <w:divsChild>
                <w:div w:id="1532917605">
                  <w:marLeft w:val="0"/>
                  <w:marRight w:val="0"/>
                  <w:marTop w:val="0"/>
                  <w:marBottom w:val="0"/>
                  <w:divBdr>
                    <w:top w:val="none" w:sz="0" w:space="0" w:color="auto"/>
                    <w:left w:val="none" w:sz="0" w:space="0" w:color="auto"/>
                    <w:bottom w:val="none" w:sz="0" w:space="0" w:color="auto"/>
                    <w:right w:val="none" w:sz="0" w:space="0" w:color="auto"/>
                  </w:divBdr>
                  <w:divsChild>
                    <w:div w:id="1149634736">
                      <w:marLeft w:val="0"/>
                      <w:marRight w:val="0"/>
                      <w:marTop w:val="0"/>
                      <w:marBottom w:val="0"/>
                      <w:divBdr>
                        <w:top w:val="none" w:sz="0" w:space="0" w:color="auto"/>
                        <w:left w:val="none" w:sz="0" w:space="0" w:color="auto"/>
                        <w:bottom w:val="none" w:sz="0" w:space="0" w:color="auto"/>
                        <w:right w:val="none" w:sz="0" w:space="0" w:color="auto"/>
                      </w:divBdr>
                    </w:div>
                  </w:divsChild>
                </w:div>
                <w:div w:id="415907124">
                  <w:marLeft w:val="0"/>
                  <w:marRight w:val="0"/>
                  <w:marTop w:val="0"/>
                  <w:marBottom w:val="0"/>
                  <w:divBdr>
                    <w:top w:val="none" w:sz="0" w:space="0" w:color="auto"/>
                    <w:left w:val="none" w:sz="0" w:space="0" w:color="auto"/>
                    <w:bottom w:val="none" w:sz="0" w:space="0" w:color="auto"/>
                    <w:right w:val="none" w:sz="0" w:space="0" w:color="auto"/>
                  </w:divBdr>
                  <w:divsChild>
                    <w:div w:id="390736796">
                      <w:marLeft w:val="0"/>
                      <w:marRight w:val="0"/>
                      <w:marTop w:val="0"/>
                      <w:marBottom w:val="0"/>
                      <w:divBdr>
                        <w:top w:val="none" w:sz="0" w:space="0" w:color="auto"/>
                        <w:left w:val="none" w:sz="0" w:space="0" w:color="auto"/>
                        <w:bottom w:val="none" w:sz="0" w:space="0" w:color="auto"/>
                        <w:right w:val="none" w:sz="0" w:space="0" w:color="auto"/>
                      </w:divBdr>
                    </w:div>
                  </w:divsChild>
                </w:div>
                <w:div w:id="172453451">
                  <w:marLeft w:val="0"/>
                  <w:marRight w:val="0"/>
                  <w:marTop w:val="0"/>
                  <w:marBottom w:val="0"/>
                  <w:divBdr>
                    <w:top w:val="none" w:sz="0" w:space="0" w:color="auto"/>
                    <w:left w:val="none" w:sz="0" w:space="0" w:color="auto"/>
                    <w:bottom w:val="none" w:sz="0" w:space="0" w:color="auto"/>
                    <w:right w:val="none" w:sz="0" w:space="0" w:color="auto"/>
                  </w:divBdr>
                  <w:divsChild>
                    <w:div w:id="54108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128542">
      <w:bodyDiv w:val="1"/>
      <w:marLeft w:val="0"/>
      <w:marRight w:val="0"/>
      <w:marTop w:val="0"/>
      <w:marBottom w:val="0"/>
      <w:divBdr>
        <w:top w:val="none" w:sz="0" w:space="0" w:color="auto"/>
        <w:left w:val="none" w:sz="0" w:space="0" w:color="auto"/>
        <w:bottom w:val="none" w:sz="0" w:space="0" w:color="auto"/>
        <w:right w:val="none" w:sz="0" w:space="0" w:color="auto"/>
      </w:divBdr>
      <w:divsChild>
        <w:div w:id="294717840">
          <w:marLeft w:val="0"/>
          <w:marRight w:val="0"/>
          <w:marTop w:val="0"/>
          <w:marBottom w:val="0"/>
          <w:divBdr>
            <w:top w:val="none" w:sz="0" w:space="0" w:color="auto"/>
            <w:left w:val="none" w:sz="0" w:space="0" w:color="auto"/>
            <w:bottom w:val="none" w:sz="0" w:space="0" w:color="auto"/>
            <w:right w:val="none" w:sz="0" w:space="0" w:color="auto"/>
          </w:divBdr>
          <w:divsChild>
            <w:div w:id="61343218">
              <w:marLeft w:val="0"/>
              <w:marRight w:val="0"/>
              <w:marTop w:val="0"/>
              <w:marBottom w:val="0"/>
              <w:divBdr>
                <w:top w:val="none" w:sz="0" w:space="0" w:color="auto"/>
                <w:left w:val="none" w:sz="0" w:space="0" w:color="auto"/>
                <w:bottom w:val="none" w:sz="0" w:space="0" w:color="auto"/>
                <w:right w:val="none" w:sz="0" w:space="0" w:color="auto"/>
              </w:divBdr>
              <w:divsChild>
                <w:div w:id="2081633604">
                  <w:marLeft w:val="0"/>
                  <w:marRight w:val="0"/>
                  <w:marTop w:val="0"/>
                  <w:marBottom w:val="0"/>
                  <w:divBdr>
                    <w:top w:val="none" w:sz="0" w:space="0" w:color="auto"/>
                    <w:left w:val="none" w:sz="0" w:space="0" w:color="auto"/>
                    <w:bottom w:val="none" w:sz="0" w:space="0" w:color="auto"/>
                    <w:right w:val="none" w:sz="0" w:space="0" w:color="auto"/>
                  </w:divBdr>
                  <w:divsChild>
                    <w:div w:id="9136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806458">
      <w:bodyDiv w:val="1"/>
      <w:marLeft w:val="0"/>
      <w:marRight w:val="0"/>
      <w:marTop w:val="0"/>
      <w:marBottom w:val="0"/>
      <w:divBdr>
        <w:top w:val="none" w:sz="0" w:space="0" w:color="auto"/>
        <w:left w:val="none" w:sz="0" w:space="0" w:color="auto"/>
        <w:bottom w:val="none" w:sz="0" w:space="0" w:color="auto"/>
        <w:right w:val="none" w:sz="0" w:space="0" w:color="auto"/>
      </w:divBdr>
      <w:divsChild>
        <w:div w:id="1922760873">
          <w:marLeft w:val="0"/>
          <w:marRight w:val="0"/>
          <w:marTop w:val="0"/>
          <w:marBottom w:val="0"/>
          <w:divBdr>
            <w:top w:val="none" w:sz="0" w:space="0" w:color="auto"/>
            <w:left w:val="none" w:sz="0" w:space="0" w:color="auto"/>
            <w:bottom w:val="none" w:sz="0" w:space="0" w:color="auto"/>
            <w:right w:val="none" w:sz="0" w:space="0" w:color="auto"/>
          </w:divBdr>
          <w:divsChild>
            <w:div w:id="766584778">
              <w:marLeft w:val="0"/>
              <w:marRight w:val="0"/>
              <w:marTop w:val="0"/>
              <w:marBottom w:val="0"/>
              <w:divBdr>
                <w:top w:val="none" w:sz="0" w:space="0" w:color="auto"/>
                <w:left w:val="none" w:sz="0" w:space="0" w:color="auto"/>
                <w:bottom w:val="none" w:sz="0" w:space="0" w:color="auto"/>
                <w:right w:val="none" w:sz="0" w:space="0" w:color="auto"/>
              </w:divBdr>
              <w:divsChild>
                <w:div w:id="8332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31847">
      <w:bodyDiv w:val="1"/>
      <w:marLeft w:val="0"/>
      <w:marRight w:val="0"/>
      <w:marTop w:val="0"/>
      <w:marBottom w:val="0"/>
      <w:divBdr>
        <w:top w:val="none" w:sz="0" w:space="0" w:color="auto"/>
        <w:left w:val="none" w:sz="0" w:space="0" w:color="auto"/>
        <w:bottom w:val="none" w:sz="0" w:space="0" w:color="auto"/>
        <w:right w:val="none" w:sz="0" w:space="0" w:color="auto"/>
      </w:divBdr>
      <w:divsChild>
        <w:div w:id="936329843">
          <w:marLeft w:val="0"/>
          <w:marRight w:val="0"/>
          <w:marTop w:val="0"/>
          <w:marBottom w:val="0"/>
          <w:divBdr>
            <w:top w:val="none" w:sz="0" w:space="0" w:color="auto"/>
            <w:left w:val="none" w:sz="0" w:space="0" w:color="auto"/>
            <w:bottom w:val="none" w:sz="0" w:space="0" w:color="auto"/>
            <w:right w:val="none" w:sz="0" w:space="0" w:color="auto"/>
          </w:divBdr>
          <w:divsChild>
            <w:div w:id="79259353">
              <w:marLeft w:val="0"/>
              <w:marRight w:val="0"/>
              <w:marTop w:val="0"/>
              <w:marBottom w:val="0"/>
              <w:divBdr>
                <w:top w:val="none" w:sz="0" w:space="0" w:color="auto"/>
                <w:left w:val="none" w:sz="0" w:space="0" w:color="auto"/>
                <w:bottom w:val="none" w:sz="0" w:space="0" w:color="auto"/>
                <w:right w:val="none" w:sz="0" w:space="0" w:color="auto"/>
              </w:divBdr>
              <w:divsChild>
                <w:div w:id="187211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685904">
      <w:bodyDiv w:val="1"/>
      <w:marLeft w:val="0"/>
      <w:marRight w:val="0"/>
      <w:marTop w:val="0"/>
      <w:marBottom w:val="0"/>
      <w:divBdr>
        <w:top w:val="none" w:sz="0" w:space="0" w:color="auto"/>
        <w:left w:val="none" w:sz="0" w:space="0" w:color="auto"/>
        <w:bottom w:val="none" w:sz="0" w:space="0" w:color="auto"/>
        <w:right w:val="none" w:sz="0" w:space="0" w:color="auto"/>
      </w:divBdr>
      <w:divsChild>
        <w:div w:id="1734234994">
          <w:marLeft w:val="0"/>
          <w:marRight w:val="0"/>
          <w:marTop w:val="0"/>
          <w:marBottom w:val="0"/>
          <w:divBdr>
            <w:top w:val="none" w:sz="0" w:space="0" w:color="auto"/>
            <w:left w:val="none" w:sz="0" w:space="0" w:color="auto"/>
            <w:bottom w:val="none" w:sz="0" w:space="0" w:color="auto"/>
            <w:right w:val="none" w:sz="0" w:space="0" w:color="auto"/>
          </w:divBdr>
          <w:divsChild>
            <w:div w:id="151602113">
              <w:marLeft w:val="0"/>
              <w:marRight w:val="0"/>
              <w:marTop w:val="0"/>
              <w:marBottom w:val="0"/>
              <w:divBdr>
                <w:top w:val="none" w:sz="0" w:space="0" w:color="auto"/>
                <w:left w:val="none" w:sz="0" w:space="0" w:color="auto"/>
                <w:bottom w:val="none" w:sz="0" w:space="0" w:color="auto"/>
                <w:right w:val="none" w:sz="0" w:space="0" w:color="auto"/>
              </w:divBdr>
              <w:divsChild>
                <w:div w:id="424035233">
                  <w:marLeft w:val="0"/>
                  <w:marRight w:val="0"/>
                  <w:marTop w:val="0"/>
                  <w:marBottom w:val="0"/>
                  <w:divBdr>
                    <w:top w:val="none" w:sz="0" w:space="0" w:color="auto"/>
                    <w:left w:val="none" w:sz="0" w:space="0" w:color="auto"/>
                    <w:bottom w:val="none" w:sz="0" w:space="0" w:color="auto"/>
                    <w:right w:val="none" w:sz="0" w:space="0" w:color="auto"/>
                  </w:divBdr>
                  <w:divsChild>
                    <w:div w:id="1253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553795">
      <w:bodyDiv w:val="1"/>
      <w:marLeft w:val="0"/>
      <w:marRight w:val="0"/>
      <w:marTop w:val="0"/>
      <w:marBottom w:val="0"/>
      <w:divBdr>
        <w:top w:val="none" w:sz="0" w:space="0" w:color="auto"/>
        <w:left w:val="none" w:sz="0" w:space="0" w:color="auto"/>
        <w:bottom w:val="none" w:sz="0" w:space="0" w:color="auto"/>
        <w:right w:val="none" w:sz="0" w:space="0" w:color="auto"/>
      </w:divBdr>
      <w:divsChild>
        <w:div w:id="1697151247">
          <w:marLeft w:val="0"/>
          <w:marRight w:val="0"/>
          <w:marTop w:val="0"/>
          <w:marBottom w:val="0"/>
          <w:divBdr>
            <w:top w:val="none" w:sz="0" w:space="0" w:color="auto"/>
            <w:left w:val="none" w:sz="0" w:space="0" w:color="auto"/>
            <w:bottom w:val="none" w:sz="0" w:space="0" w:color="auto"/>
            <w:right w:val="none" w:sz="0" w:space="0" w:color="auto"/>
          </w:divBdr>
          <w:divsChild>
            <w:div w:id="2008550990">
              <w:marLeft w:val="0"/>
              <w:marRight w:val="0"/>
              <w:marTop w:val="0"/>
              <w:marBottom w:val="0"/>
              <w:divBdr>
                <w:top w:val="none" w:sz="0" w:space="0" w:color="auto"/>
                <w:left w:val="none" w:sz="0" w:space="0" w:color="auto"/>
                <w:bottom w:val="none" w:sz="0" w:space="0" w:color="auto"/>
                <w:right w:val="none" w:sz="0" w:space="0" w:color="auto"/>
              </w:divBdr>
              <w:divsChild>
                <w:div w:id="177301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202104">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 w:id="1770351012">
      <w:bodyDiv w:val="1"/>
      <w:marLeft w:val="0"/>
      <w:marRight w:val="0"/>
      <w:marTop w:val="0"/>
      <w:marBottom w:val="0"/>
      <w:divBdr>
        <w:top w:val="none" w:sz="0" w:space="0" w:color="auto"/>
        <w:left w:val="none" w:sz="0" w:space="0" w:color="auto"/>
        <w:bottom w:val="none" w:sz="0" w:space="0" w:color="auto"/>
        <w:right w:val="none" w:sz="0" w:space="0" w:color="auto"/>
      </w:divBdr>
    </w:div>
    <w:div w:id="1797598627">
      <w:bodyDiv w:val="1"/>
      <w:marLeft w:val="0"/>
      <w:marRight w:val="0"/>
      <w:marTop w:val="0"/>
      <w:marBottom w:val="0"/>
      <w:divBdr>
        <w:top w:val="none" w:sz="0" w:space="0" w:color="auto"/>
        <w:left w:val="none" w:sz="0" w:space="0" w:color="auto"/>
        <w:bottom w:val="none" w:sz="0" w:space="0" w:color="auto"/>
        <w:right w:val="none" w:sz="0" w:space="0" w:color="auto"/>
      </w:divBdr>
    </w:div>
    <w:div w:id="1889949069">
      <w:bodyDiv w:val="1"/>
      <w:marLeft w:val="0"/>
      <w:marRight w:val="0"/>
      <w:marTop w:val="0"/>
      <w:marBottom w:val="0"/>
      <w:divBdr>
        <w:top w:val="none" w:sz="0" w:space="0" w:color="auto"/>
        <w:left w:val="none" w:sz="0" w:space="0" w:color="auto"/>
        <w:bottom w:val="none" w:sz="0" w:space="0" w:color="auto"/>
        <w:right w:val="none" w:sz="0" w:space="0" w:color="auto"/>
      </w:divBdr>
      <w:divsChild>
        <w:div w:id="1461459335">
          <w:marLeft w:val="0"/>
          <w:marRight w:val="0"/>
          <w:marTop w:val="0"/>
          <w:marBottom w:val="0"/>
          <w:divBdr>
            <w:top w:val="none" w:sz="0" w:space="0" w:color="auto"/>
            <w:left w:val="none" w:sz="0" w:space="0" w:color="auto"/>
            <w:bottom w:val="none" w:sz="0" w:space="0" w:color="auto"/>
            <w:right w:val="none" w:sz="0" w:space="0" w:color="auto"/>
          </w:divBdr>
          <w:divsChild>
            <w:div w:id="1692955371">
              <w:marLeft w:val="0"/>
              <w:marRight w:val="0"/>
              <w:marTop w:val="0"/>
              <w:marBottom w:val="0"/>
              <w:divBdr>
                <w:top w:val="none" w:sz="0" w:space="0" w:color="auto"/>
                <w:left w:val="none" w:sz="0" w:space="0" w:color="auto"/>
                <w:bottom w:val="none" w:sz="0" w:space="0" w:color="auto"/>
                <w:right w:val="none" w:sz="0" w:space="0" w:color="auto"/>
              </w:divBdr>
              <w:divsChild>
                <w:div w:id="417214877">
                  <w:marLeft w:val="0"/>
                  <w:marRight w:val="0"/>
                  <w:marTop w:val="0"/>
                  <w:marBottom w:val="0"/>
                  <w:divBdr>
                    <w:top w:val="none" w:sz="0" w:space="0" w:color="auto"/>
                    <w:left w:val="none" w:sz="0" w:space="0" w:color="auto"/>
                    <w:bottom w:val="none" w:sz="0" w:space="0" w:color="auto"/>
                    <w:right w:val="none" w:sz="0" w:space="0" w:color="auto"/>
                  </w:divBdr>
                  <w:divsChild>
                    <w:div w:id="99241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212784">
      <w:bodyDiv w:val="1"/>
      <w:marLeft w:val="0"/>
      <w:marRight w:val="0"/>
      <w:marTop w:val="0"/>
      <w:marBottom w:val="0"/>
      <w:divBdr>
        <w:top w:val="none" w:sz="0" w:space="0" w:color="auto"/>
        <w:left w:val="none" w:sz="0" w:space="0" w:color="auto"/>
        <w:bottom w:val="none" w:sz="0" w:space="0" w:color="auto"/>
        <w:right w:val="none" w:sz="0" w:space="0" w:color="auto"/>
      </w:divBdr>
    </w:div>
    <w:div w:id="1992057382">
      <w:bodyDiv w:val="1"/>
      <w:marLeft w:val="0"/>
      <w:marRight w:val="0"/>
      <w:marTop w:val="0"/>
      <w:marBottom w:val="0"/>
      <w:divBdr>
        <w:top w:val="none" w:sz="0" w:space="0" w:color="auto"/>
        <w:left w:val="none" w:sz="0" w:space="0" w:color="auto"/>
        <w:bottom w:val="none" w:sz="0" w:space="0" w:color="auto"/>
        <w:right w:val="none" w:sz="0" w:space="0" w:color="auto"/>
      </w:divBdr>
      <w:divsChild>
        <w:div w:id="314796369">
          <w:marLeft w:val="0"/>
          <w:marRight w:val="0"/>
          <w:marTop w:val="0"/>
          <w:marBottom w:val="0"/>
          <w:divBdr>
            <w:top w:val="none" w:sz="0" w:space="0" w:color="auto"/>
            <w:left w:val="none" w:sz="0" w:space="0" w:color="auto"/>
            <w:bottom w:val="none" w:sz="0" w:space="0" w:color="auto"/>
            <w:right w:val="none" w:sz="0" w:space="0" w:color="auto"/>
          </w:divBdr>
          <w:divsChild>
            <w:div w:id="143544316">
              <w:marLeft w:val="0"/>
              <w:marRight w:val="0"/>
              <w:marTop w:val="0"/>
              <w:marBottom w:val="0"/>
              <w:divBdr>
                <w:top w:val="none" w:sz="0" w:space="0" w:color="auto"/>
                <w:left w:val="none" w:sz="0" w:space="0" w:color="auto"/>
                <w:bottom w:val="none" w:sz="0" w:space="0" w:color="auto"/>
                <w:right w:val="none" w:sz="0" w:space="0" w:color="auto"/>
              </w:divBdr>
              <w:divsChild>
                <w:div w:id="1918783580">
                  <w:marLeft w:val="0"/>
                  <w:marRight w:val="0"/>
                  <w:marTop w:val="0"/>
                  <w:marBottom w:val="0"/>
                  <w:divBdr>
                    <w:top w:val="none" w:sz="0" w:space="0" w:color="auto"/>
                    <w:left w:val="none" w:sz="0" w:space="0" w:color="auto"/>
                    <w:bottom w:val="none" w:sz="0" w:space="0" w:color="auto"/>
                    <w:right w:val="none" w:sz="0" w:space="0" w:color="auto"/>
                  </w:divBdr>
                  <w:divsChild>
                    <w:div w:id="33033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659522">
      <w:bodyDiv w:val="1"/>
      <w:marLeft w:val="0"/>
      <w:marRight w:val="0"/>
      <w:marTop w:val="0"/>
      <w:marBottom w:val="0"/>
      <w:divBdr>
        <w:top w:val="none" w:sz="0" w:space="0" w:color="auto"/>
        <w:left w:val="none" w:sz="0" w:space="0" w:color="auto"/>
        <w:bottom w:val="none" w:sz="0" w:space="0" w:color="auto"/>
        <w:right w:val="none" w:sz="0" w:space="0" w:color="auto"/>
      </w:divBdr>
      <w:divsChild>
        <w:div w:id="2007977068">
          <w:marLeft w:val="0"/>
          <w:marRight w:val="0"/>
          <w:marTop w:val="0"/>
          <w:marBottom w:val="0"/>
          <w:divBdr>
            <w:top w:val="none" w:sz="0" w:space="0" w:color="auto"/>
            <w:left w:val="none" w:sz="0" w:space="0" w:color="auto"/>
            <w:bottom w:val="none" w:sz="0" w:space="0" w:color="auto"/>
            <w:right w:val="none" w:sz="0" w:space="0" w:color="auto"/>
          </w:divBdr>
          <w:divsChild>
            <w:div w:id="1138646796">
              <w:marLeft w:val="0"/>
              <w:marRight w:val="0"/>
              <w:marTop w:val="0"/>
              <w:marBottom w:val="0"/>
              <w:divBdr>
                <w:top w:val="none" w:sz="0" w:space="0" w:color="auto"/>
                <w:left w:val="none" w:sz="0" w:space="0" w:color="auto"/>
                <w:bottom w:val="none" w:sz="0" w:space="0" w:color="auto"/>
                <w:right w:val="none" w:sz="0" w:space="0" w:color="auto"/>
              </w:divBdr>
              <w:divsChild>
                <w:div w:id="631862543">
                  <w:marLeft w:val="0"/>
                  <w:marRight w:val="0"/>
                  <w:marTop w:val="0"/>
                  <w:marBottom w:val="0"/>
                  <w:divBdr>
                    <w:top w:val="none" w:sz="0" w:space="0" w:color="auto"/>
                    <w:left w:val="none" w:sz="0" w:space="0" w:color="auto"/>
                    <w:bottom w:val="none" w:sz="0" w:space="0" w:color="auto"/>
                    <w:right w:val="none" w:sz="0" w:space="0" w:color="auto"/>
                  </w:divBdr>
                  <w:divsChild>
                    <w:div w:id="404301327">
                      <w:marLeft w:val="0"/>
                      <w:marRight w:val="0"/>
                      <w:marTop w:val="0"/>
                      <w:marBottom w:val="0"/>
                      <w:divBdr>
                        <w:top w:val="none" w:sz="0" w:space="0" w:color="auto"/>
                        <w:left w:val="none" w:sz="0" w:space="0" w:color="auto"/>
                        <w:bottom w:val="none" w:sz="0" w:space="0" w:color="auto"/>
                        <w:right w:val="none" w:sz="0" w:space="0" w:color="auto"/>
                      </w:divBdr>
                    </w:div>
                  </w:divsChild>
                </w:div>
                <w:div w:id="1221789551">
                  <w:marLeft w:val="0"/>
                  <w:marRight w:val="0"/>
                  <w:marTop w:val="0"/>
                  <w:marBottom w:val="0"/>
                  <w:divBdr>
                    <w:top w:val="none" w:sz="0" w:space="0" w:color="auto"/>
                    <w:left w:val="none" w:sz="0" w:space="0" w:color="auto"/>
                    <w:bottom w:val="none" w:sz="0" w:space="0" w:color="auto"/>
                    <w:right w:val="none" w:sz="0" w:space="0" w:color="auto"/>
                  </w:divBdr>
                  <w:divsChild>
                    <w:div w:id="197848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934257">
      <w:bodyDiv w:val="1"/>
      <w:marLeft w:val="0"/>
      <w:marRight w:val="0"/>
      <w:marTop w:val="0"/>
      <w:marBottom w:val="0"/>
      <w:divBdr>
        <w:top w:val="none" w:sz="0" w:space="0" w:color="auto"/>
        <w:left w:val="none" w:sz="0" w:space="0" w:color="auto"/>
        <w:bottom w:val="none" w:sz="0" w:space="0" w:color="auto"/>
        <w:right w:val="none" w:sz="0" w:space="0" w:color="auto"/>
      </w:divBdr>
      <w:divsChild>
        <w:div w:id="1621036009">
          <w:marLeft w:val="0"/>
          <w:marRight w:val="0"/>
          <w:marTop w:val="0"/>
          <w:marBottom w:val="0"/>
          <w:divBdr>
            <w:top w:val="none" w:sz="0" w:space="0" w:color="auto"/>
            <w:left w:val="none" w:sz="0" w:space="0" w:color="auto"/>
            <w:bottom w:val="none" w:sz="0" w:space="0" w:color="auto"/>
            <w:right w:val="none" w:sz="0" w:space="0" w:color="auto"/>
          </w:divBdr>
          <w:divsChild>
            <w:div w:id="1633906371">
              <w:marLeft w:val="0"/>
              <w:marRight w:val="0"/>
              <w:marTop w:val="0"/>
              <w:marBottom w:val="0"/>
              <w:divBdr>
                <w:top w:val="none" w:sz="0" w:space="0" w:color="auto"/>
                <w:left w:val="none" w:sz="0" w:space="0" w:color="auto"/>
                <w:bottom w:val="none" w:sz="0" w:space="0" w:color="auto"/>
                <w:right w:val="none" w:sz="0" w:space="0" w:color="auto"/>
              </w:divBdr>
              <w:divsChild>
                <w:div w:id="139022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hyperlink" Target="https://www.youtube.com/watch?v=9ZlEjiffFt0" TargetMode="External" Id="rId18" /><Relationship Type="http://schemas.openxmlformats.org/officeDocument/2006/relationships/hyperlink" Target="http://www.teachpe.com/anatomy-physiology" TargetMode="External" Id="rId26" /><Relationship Type="http://schemas.openxmlformats.org/officeDocument/2006/relationships/customXml" Target="../customXml/item3.xml" Id="rId3" /><Relationship Type="http://schemas.openxmlformats.org/officeDocument/2006/relationships/hyperlink" Target="https://www.youtube.com/watch?v=GDB2kCacNPk" TargetMode="External" Id="rId21"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hyperlink" Target="http://www.1st4sportqualifications.com" TargetMode="External" Id="rId25"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hyperlink" Target="https://www.youtube.com/watch?v=zHYEhDMV5Bg"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yperlink" Target="http://www.topendsports.com" TargetMode="External" Id="rId24"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hyperlink" Target="http://www.ukcoaching.org" TargetMode="External" Id="rId23" /><Relationship Type="http://schemas.openxmlformats.org/officeDocument/2006/relationships/fontTable" Target="fontTable.xml" Id="rId28" /><Relationship Type="http://schemas.openxmlformats.org/officeDocument/2006/relationships/footnotes" Target="footnotes.xml" Id="rId10" /><Relationship Type="http://schemas.openxmlformats.org/officeDocument/2006/relationships/hyperlink" Target="https://www.youtube.com/watch?v=Ktv-CaOt6UQ" TargetMode="Externa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hyperlink" Target="http://www.humankinetics.com" TargetMode="External" Id="rId22" /><Relationship Type="http://schemas.openxmlformats.org/officeDocument/2006/relationships/header" Target="header4.xml" Id="rId27" /></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05CA97BB98D954187A61B8775138C0A" ma:contentTypeVersion="18" ma:contentTypeDescription="Create a new document." ma:contentTypeScope="" ma:versionID="de24caa4c0e3be310f88c5303a429eda">
  <xsd:schema xmlns:xsd="http://www.w3.org/2001/XMLSchema" xmlns:xs="http://www.w3.org/2001/XMLSchema" xmlns:p="http://schemas.microsoft.com/office/2006/metadata/properties" xmlns:ns1="http://schemas.microsoft.com/sharepoint/v3" xmlns:ns2="a26a0597-d0d1-4250-940c-88e9bf9d5597" xmlns:ns3="6881431a-e3b2-481e-ba90-fae26e2fa83c" targetNamespace="http://schemas.microsoft.com/office/2006/metadata/properties" ma:root="true" ma:fieldsID="13345d94bc33d60197014d8f23048d11" ns1:_="" ns2:_="" ns3:_="">
    <xsd:import namespace="http://schemas.microsoft.com/sharepoint/v3"/>
    <xsd:import namespace="a26a0597-d0d1-4250-940c-88e9bf9d5597"/>
    <xsd:import namespace="6881431a-e3b2-481e-ba90-fae26e2fa8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6a0597-d0d1-4250-940c-88e9bf9d559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b19cccf-beb9-4e4d-a7ce-d3aacf7fbe52}" ma:internalName="TaxCatchAll" ma:showField="CatchAllData" ma:web="a26a0597-d0d1-4250-940c-88e9bf9d55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881431a-e3b2-481e-ba90-fae26e2fa8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26a0597-d0d1-4250-940c-88e9bf9d5597" xsi:nil="true"/>
    <lcf76f155ced4ddcb4097134ff3c332f xmlns="6881431a-e3b2-481e-ba90-fae26e2fa83c">
      <Terms xmlns="http://schemas.microsoft.com/office/infopath/2007/PartnerControls"/>
    </lcf76f155ced4ddcb4097134ff3c332f>
    <SharedWithUsers xmlns="a26a0597-d0d1-4250-940c-88e9bf9d5597">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Props1.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2.xml><?xml version="1.0" encoding="utf-8"?>
<ds:datastoreItem xmlns:ds="http://schemas.openxmlformats.org/officeDocument/2006/customXml" ds:itemID="{C40B134F-1352-4C5C-9D48-6F18478FC535}"/>
</file>

<file path=customXml/itemProps3.xml><?xml version="1.0" encoding="utf-8"?>
<ds:datastoreItem xmlns:ds="http://schemas.openxmlformats.org/officeDocument/2006/customXml" ds:itemID="{6900E4CF-D68F-4BA5-BAFE-8FC69BF79438}">
  <ds:schemaRefs>
    <ds:schemaRef ds:uri="http://schemas.microsoft.com/office/2006/metadata/properties"/>
    <ds:schemaRef ds:uri="http://schemas.microsoft.com/office/infopath/2007/PartnerControls"/>
    <ds:schemaRef ds:uri="http://schemas.microsoft.com/sharepoint/v3"/>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EE691B9A-2E27-4247-820F-EEB64F9B479C}">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Guest User</cp:lastModifiedBy>
  <cp:revision>23</cp:revision>
  <cp:lastPrinted>2025-09-20T11:06:00Z</cp:lastPrinted>
  <dcterms:created xsi:type="dcterms:W3CDTF">2025-09-20T07:06:00Z</dcterms:created>
  <dcterms:modified xsi:type="dcterms:W3CDTF">2025-09-21T11:38:41Z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0x010100105CA97BB98D954187A61B8775138C0A</vt:lpwstr>
  </property>
  <property fmtid="{D5CDD505-2E9C-101B-9397-08002B2CF9AE}" pid="4" name="MediaServiceImageTags">
    <vt:lpwstr/>
  </property>
  <property fmtid="{D5CDD505-2E9C-101B-9397-08002B2CF9AE}" pid="5" name="Order">
    <vt:r8>27804300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