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267A" w14:textId="42CF5570" w:rsidR="00D87AD8" w:rsidRDefault="00C6044B">
      <w:pPr>
        <w:rPr>
          <w:lang w:val="en-US"/>
        </w:rPr>
      </w:pPr>
      <w:r>
        <w:rPr>
          <w:lang w:val="en-US"/>
        </w:rPr>
        <w:t>Training and Development Metrics:</w:t>
      </w:r>
    </w:p>
    <w:p w14:paraId="49A4646F" w14:textId="77777777" w:rsidR="00C6044B" w:rsidRDefault="00C6044B">
      <w:pPr>
        <w:rPr>
          <w:lang w:val="en-US"/>
        </w:rPr>
      </w:pPr>
    </w:p>
    <w:tbl>
      <w:tblPr>
        <w:tblW w:w="0" w:type="dxa"/>
        <w:tblCellMar>
          <w:left w:w="0" w:type="dxa"/>
          <w:right w:w="0" w:type="dxa"/>
        </w:tblCellMar>
        <w:tblLook w:val="04A0" w:firstRow="1" w:lastRow="0" w:firstColumn="1" w:lastColumn="0" w:noHBand="0" w:noVBand="1"/>
      </w:tblPr>
      <w:tblGrid>
        <w:gridCol w:w="1903"/>
        <w:gridCol w:w="2341"/>
        <w:gridCol w:w="696"/>
        <w:gridCol w:w="4070"/>
      </w:tblGrid>
      <w:tr w:rsidR="00C6044B" w:rsidRPr="00C6044B" w14:paraId="600C4315" w14:textId="77777777" w:rsidTr="00C6044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C0E2C6" w14:textId="77777777" w:rsidR="00C6044B" w:rsidRPr="00C6044B" w:rsidRDefault="00C6044B" w:rsidP="00C6044B">
            <w:r w:rsidRPr="00C6044B">
              <w:t>Objective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8B400" w14:textId="77777777" w:rsidR="00C6044B" w:rsidRPr="00C6044B" w:rsidRDefault="00C6044B" w:rsidP="00C6044B">
            <w:r w:rsidRPr="00C6044B">
              <w:t>HR Measure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AE3764" w14:textId="77777777" w:rsidR="00C6044B" w:rsidRPr="00C6044B" w:rsidRDefault="00C6044B" w:rsidP="00C6044B">
            <w:r w:rsidRPr="00C6044B">
              <w:t>Target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8FFDE6" w14:textId="77777777" w:rsidR="00C6044B" w:rsidRPr="00C6044B" w:rsidRDefault="00C6044B" w:rsidP="00C6044B">
            <w:r w:rsidRPr="00C6044B">
              <w:t>Initiative</w:t>
            </w:r>
          </w:p>
        </w:tc>
      </w:tr>
      <w:tr w:rsidR="00C6044B" w:rsidRPr="00C6044B" w14:paraId="678C81A7" w14:textId="77777777" w:rsidTr="00C6044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76775C" w14:textId="77777777" w:rsidR="00C6044B" w:rsidRPr="00C6044B" w:rsidRDefault="00C6044B" w:rsidP="00C6044B">
            <w:r w:rsidRPr="00C6044B">
              <w:t>Increase teacher knowledge and skills in using technology in the classroom.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DF27E" w14:textId="77777777" w:rsidR="00C6044B" w:rsidRPr="00C6044B" w:rsidRDefault="00C6044B" w:rsidP="00C6044B">
            <w:r w:rsidRPr="00C6044B">
              <w:t>Percentage of teachers who complete at least 10 hours of technology-related professional development per year.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DC9F19" w14:textId="77777777" w:rsidR="00C6044B" w:rsidRPr="00C6044B" w:rsidRDefault="00C6044B" w:rsidP="00C6044B">
            <w:r w:rsidRPr="00C6044B">
              <w:t>80%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D034F5" w14:textId="77777777" w:rsidR="00C6044B" w:rsidRPr="00C6044B" w:rsidRDefault="00C6044B" w:rsidP="00C6044B">
            <w:r w:rsidRPr="00C6044B">
              <w:t>Offer a variety of technology-related professional development opportunities, including online courses, workshops, and conferences. Provide teachers with time and resources to complete professional development activities.</w:t>
            </w:r>
          </w:p>
        </w:tc>
      </w:tr>
      <w:tr w:rsidR="00C6044B" w:rsidRPr="00C6044B" w14:paraId="0C9320B7" w14:textId="77777777" w:rsidTr="00C6044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6DE2E" w14:textId="77777777" w:rsidR="00C6044B" w:rsidRPr="00C6044B" w:rsidRDefault="00C6044B" w:rsidP="00C6044B">
            <w:r w:rsidRPr="00C6044B">
              <w:t>Improve student engagement and learning outcomes.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963D83" w14:textId="77777777" w:rsidR="00C6044B" w:rsidRPr="00C6044B" w:rsidRDefault="00C6044B" w:rsidP="00C6044B">
            <w:r w:rsidRPr="00C6044B">
              <w:t>Percentage of students who meet or exceed grade-level standards in all core subjects.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C2AA47" w14:textId="77777777" w:rsidR="00C6044B" w:rsidRPr="00C6044B" w:rsidRDefault="00C6044B" w:rsidP="00C6044B">
            <w:r w:rsidRPr="00C6044B">
              <w:t>75%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80B178B" w14:textId="77777777" w:rsidR="00C6044B" w:rsidRPr="00C6044B" w:rsidRDefault="00C6044B" w:rsidP="00C6044B">
            <w:r w:rsidRPr="00C6044B">
              <w:t>Implement research-based instructional strategies and curricula. Provide teachers with professional development opportunities on how to implement these strategies and curricula effectively. Regularly monitor student progress and make adjustments to instruction as needed.</w:t>
            </w:r>
          </w:p>
        </w:tc>
      </w:tr>
      <w:tr w:rsidR="00C6044B" w:rsidRPr="00C6044B" w14:paraId="676C4C6E" w14:textId="77777777" w:rsidTr="00C6044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5AD192" w14:textId="77777777" w:rsidR="00C6044B" w:rsidRPr="00C6044B" w:rsidRDefault="00C6044B" w:rsidP="00C6044B">
            <w:r w:rsidRPr="00C6044B">
              <w:t>Reduce teacher turnover.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266D49" w14:textId="77777777" w:rsidR="00C6044B" w:rsidRPr="00C6044B" w:rsidRDefault="00C6044B" w:rsidP="00C6044B">
            <w:r w:rsidRPr="00C6044B">
              <w:t>Percentage of teachers who remain with the school district for more than 3 years.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3B598B" w14:textId="77777777" w:rsidR="00C6044B" w:rsidRPr="00C6044B" w:rsidRDefault="00C6044B" w:rsidP="00C6044B">
            <w:r w:rsidRPr="00C6044B">
              <w:t>90%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E7030A" w14:textId="77777777" w:rsidR="00C6044B" w:rsidRPr="00C6044B" w:rsidRDefault="00C6044B" w:rsidP="00C6044B">
            <w:r w:rsidRPr="00C6044B">
              <w:t>Create a positive and supportive work environment. Provide teachers with opportunities for professional growth and advancement. Offer competitive salaries and benefits.</w:t>
            </w:r>
          </w:p>
        </w:tc>
      </w:tr>
    </w:tbl>
    <w:p w14:paraId="220C01F0" w14:textId="77777777" w:rsidR="00C6044B" w:rsidRPr="00C6044B" w:rsidRDefault="00C6044B">
      <w:pPr>
        <w:rPr>
          <w:lang w:val="en-US"/>
        </w:rPr>
      </w:pPr>
    </w:p>
    <w:sectPr w:rsidR="00C6044B" w:rsidRPr="00C60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4B"/>
    <w:rsid w:val="00107985"/>
    <w:rsid w:val="00C6044B"/>
    <w:rsid w:val="00D87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C62D"/>
  <w15:chartTrackingRefBased/>
  <w15:docId w15:val="{4D4FCEAA-2FC3-4CA5-95A2-5BE3C298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4079">
      <w:bodyDiv w:val="1"/>
      <w:marLeft w:val="0"/>
      <w:marRight w:val="0"/>
      <w:marTop w:val="0"/>
      <w:marBottom w:val="0"/>
      <w:divBdr>
        <w:top w:val="none" w:sz="0" w:space="0" w:color="auto"/>
        <w:left w:val="none" w:sz="0" w:space="0" w:color="auto"/>
        <w:bottom w:val="none" w:sz="0" w:space="0" w:color="auto"/>
        <w:right w:val="none" w:sz="0" w:space="0" w:color="auto"/>
      </w:divBdr>
      <w:divsChild>
        <w:div w:id="1671639204">
          <w:marLeft w:val="0"/>
          <w:marRight w:val="0"/>
          <w:marTop w:val="0"/>
          <w:marBottom w:val="0"/>
          <w:divBdr>
            <w:top w:val="none" w:sz="0" w:space="0" w:color="auto"/>
            <w:left w:val="none" w:sz="0" w:space="0" w:color="auto"/>
            <w:bottom w:val="none" w:sz="0" w:space="0" w:color="auto"/>
            <w:right w:val="none" w:sz="0" w:space="0" w:color="auto"/>
          </w:divBdr>
          <w:divsChild>
            <w:div w:id="1017343396">
              <w:marLeft w:val="0"/>
              <w:marRight w:val="0"/>
              <w:marTop w:val="0"/>
              <w:marBottom w:val="0"/>
              <w:divBdr>
                <w:top w:val="none" w:sz="0" w:space="0" w:color="auto"/>
                <w:left w:val="none" w:sz="0" w:space="0" w:color="auto"/>
                <w:bottom w:val="none" w:sz="0" w:space="0" w:color="auto"/>
                <w:right w:val="none" w:sz="0" w:space="0" w:color="auto"/>
              </w:divBdr>
            </w:div>
          </w:divsChild>
        </w:div>
        <w:div w:id="1545144338">
          <w:marLeft w:val="0"/>
          <w:marRight w:val="0"/>
          <w:marTop w:val="0"/>
          <w:marBottom w:val="0"/>
          <w:divBdr>
            <w:top w:val="none" w:sz="0" w:space="0" w:color="auto"/>
            <w:left w:val="none" w:sz="0" w:space="0" w:color="auto"/>
            <w:bottom w:val="none" w:sz="0" w:space="0" w:color="auto"/>
            <w:right w:val="none" w:sz="0" w:space="0" w:color="auto"/>
          </w:divBdr>
          <w:divsChild>
            <w:div w:id="276177004">
              <w:marLeft w:val="0"/>
              <w:marRight w:val="0"/>
              <w:marTop w:val="0"/>
              <w:marBottom w:val="0"/>
              <w:divBdr>
                <w:top w:val="none" w:sz="0" w:space="0" w:color="auto"/>
                <w:left w:val="none" w:sz="0" w:space="0" w:color="auto"/>
                <w:bottom w:val="none" w:sz="0" w:space="0" w:color="auto"/>
                <w:right w:val="none" w:sz="0" w:space="0" w:color="auto"/>
              </w:divBdr>
            </w:div>
          </w:divsChild>
        </w:div>
        <w:div w:id="885682862">
          <w:marLeft w:val="0"/>
          <w:marRight w:val="0"/>
          <w:marTop w:val="0"/>
          <w:marBottom w:val="0"/>
          <w:divBdr>
            <w:top w:val="none" w:sz="0" w:space="0" w:color="auto"/>
            <w:left w:val="none" w:sz="0" w:space="0" w:color="auto"/>
            <w:bottom w:val="none" w:sz="0" w:space="0" w:color="auto"/>
            <w:right w:val="none" w:sz="0" w:space="0" w:color="auto"/>
          </w:divBdr>
          <w:divsChild>
            <w:div w:id="4719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4800">
      <w:bodyDiv w:val="1"/>
      <w:marLeft w:val="0"/>
      <w:marRight w:val="0"/>
      <w:marTop w:val="0"/>
      <w:marBottom w:val="0"/>
      <w:divBdr>
        <w:top w:val="none" w:sz="0" w:space="0" w:color="auto"/>
        <w:left w:val="none" w:sz="0" w:space="0" w:color="auto"/>
        <w:bottom w:val="none" w:sz="0" w:space="0" w:color="auto"/>
        <w:right w:val="none" w:sz="0" w:space="0" w:color="auto"/>
      </w:divBdr>
      <w:divsChild>
        <w:div w:id="1377973352">
          <w:marLeft w:val="0"/>
          <w:marRight w:val="0"/>
          <w:marTop w:val="0"/>
          <w:marBottom w:val="0"/>
          <w:divBdr>
            <w:top w:val="none" w:sz="0" w:space="0" w:color="auto"/>
            <w:left w:val="none" w:sz="0" w:space="0" w:color="auto"/>
            <w:bottom w:val="none" w:sz="0" w:space="0" w:color="auto"/>
            <w:right w:val="none" w:sz="0" w:space="0" w:color="auto"/>
          </w:divBdr>
          <w:divsChild>
            <w:div w:id="2053649160">
              <w:marLeft w:val="0"/>
              <w:marRight w:val="0"/>
              <w:marTop w:val="0"/>
              <w:marBottom w:val="0"/>
              <w:divBdr>
                <w:top w:val="none" w:sz="0" w:space="0" w:color="auto"/>
                <w:left w:val="none" w:sz="0" w:space="0" w:color="auto"/>
                <w:bottom w:val="none" w:sz="0" w:space="0" w:color="auto"/>
                <w:right w:val="none" w:sz="0" w:space="0" w:color="auto"/>
              </w:divBdr>
            </w:div>
          </w:divsChild>
        </w:div>
        <w:div w:id="2114200692">
          <w:marLeft w:val="0"/>
          <w:marRight w:val="0"/>
          <w:marTop w:val="0"/>
          <w:marBottom w:val="0"/>
          <w:divBdr>
            <w:top w:val="none" w:sz="0" w:space="0" w:color="auto"/>
            <w:left w:val="none" w:sz="0" w:space="0" w:color="auto"/>
            <w:bottom w:val="none" w:sz="0" w:space="0" w:color="auto"/>
            <w:right w:val="none" w:sz="0" w:space="0" w:color="auto"/>
          </w:divBdr>
          <w:divsChild>
            <w:div w:id="531528506">
              <w:marLeft w:val="0"/>
              <w:marRight w:val="0"/>
              <w:marTop w:val="0"/>
              <w:marBottom w:val="0"/>
              <w:divBdr>
                <w:top w:val="none" w:sz="0" w:space="0" w:color="auto"/>
                <w:left w:val="none" w:sz="0" w:space="0" w:color="auto"/>
                <w:bottom w:val="none" w:sz="0" w:space="0" w:color="auto"/>
                <w:right w:val="none" w:sz="0" w:space="0" w:color="auto"/>
              </w:divBdr>
            </w:div>
          </w:divsChild>
        </w:div>
        <w:div w:id="1579749099">
          <w:marLeft w:val="0"/>
          <w:marRight w:val="0"/>
          <w:marTop w:val="0"/>
          <w:marBottom w:val="0"/>
          <w:divBdr>
            <w:top w:val="none" w:sz="0" w:space="0" w:color="auto"/>
            <w:left w:val="none" w:sz="0" w:space="0" w:color="auto"/>
            <w:bottom w:val="none" w:sz="0" w:space="0" w:color="auto"/>
            <w:right w:val="none" w:sz="0" w:space="0" w:color="auto"/>
          </w:divBdr>
          <w:divsChild>
            <w:div w:id="21226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Krishna</dc:creator>
  <cp:keywords/>
  <dc:description/>
  <cp:lastModifiedBy>M Karthik Krishna</cp:lastModifiedBy>
  <cp:revision>1</cp:revision>
  <dcterms:created xsi:type="dcterms:W3CDTF">2023-09-23T19:22:00Z</dcterms:created>
  <dcterms:modified xsi:type="dcterms:W3CDTF">2023-09-23T19:22:00Z</dcterms:modified>
</cp:coreProperties>
</file>