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/>
      </w:pPr>
      <w:r>
        <w:rPr>
          <w:rFonts w:cs="Calibri"/>
          <w:b w:val="false"/>
          <w:bCs w:val="false"/>
          <w:color w:val="000000" w:themeColor="text1" w:themeShade="ff" w:themeTint="ff"/>
          <w:sz w:val="44"/>
          <w:szCs w:val="44"/>
        </w:rPr>
        <w:t>PRN: 2019BTECS000</w:t>
      </w:r>
      <w:r>
        <w:rPr>
          <w:rFonts w:cs="Calibri"/>
          <w:b w:val="false"/>
          <w:bCs w:val="false"/>
          <w:color w:val="000000" w:themeColor="text1" w:themeShade="ff" w:themeTint="ff"/>
          <w:sz w:val="44"/>
          <w:szCs w:val="44"/>
        </w:rPr>
        <w:t>43</w:t>
      </w:r>
    </w:p>
    <w:p>
      <w:pPr>
        <w:pStyle w:val="Normal"/>
        <w:bidi w:val="0"/>
        <w:spacing w:lineRule="auto" w:line="240" w:beforeAutospacing="0" w:before="0" w:afterAutospacing="0" w:after="0"/>
        <w:ind w:left="0" w:right="0" w:hanging="0"/>
        <w:jc w:val="center"/>
        <w:rPr/>
      </w:pPr>
      <w:r>
        <w:rPr>
          <w:rFonts w:cs="Calibri"/>
          <w:b w:val="false"/>
          <w:bCs w:val="false"/>
          <w:color w:val="000000" w:themeColor="text1" w:themeShade="ff" w:themeTint="ff"/>
          <w:sz w:val="44"/>
          <w:szCs w:val="44"/>
        </w:rPr>
        <w:t xml:space="preserve">NAME:  </w:t>
      </w:r>
      <w:r>
        <w:rPr>
          <w:rFonts w:cs="Calibri"/>
          <w:b w:val="false"/>
          <w:bCs w:val="false"/>
          <w:color w:val="000000" w:themeColor="text1" w:themeShade="ff" w:themeTint="ff"/>
          <w:sz w:val="44"/>
          <w:szCs w:val="44"/>
        </w:rPr>
        <w:t xml:space="preserve">Mali Krushna </w:t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40"/>
          <w:szCs w:val="40"/>
        </w:rPr>
      </w:pPr>
      <w:r>
        <w:rPr>
          <w:rFonts w:cs="Calibri"/>
          <w:b/>
          <w:bCs/>
          <w:color w:val="000000"/>
          <w:sz w:val="40"/>
          <w:szCs w:val="40"/>
        </w:rPr>
        <w:t>Practical No. 4: To install and configure a Web Server.</w:t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40"/>
          <w:szCs w:val="40"/>
        </w:rPr>
      </w:pPr>
      <w:r>
        <w:rPr>
          <w:rFonts w:cs="Calibri"/>
          <w:b/>
          <w:bCs/>
          <w:color w:val="000000"/>
          <w:sz w:val="40"/>
          <w:szCs w:val="40"/>
        </w:rPr>
      </w:r>
    </w:p>
    <w:p>
      <w:pPr>
        <w:pStyle w:val="Normal"/>
        <w:spacing w:lineRule="auto" w:line="240" w:before="0" w:after="0"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Problem Statement 1: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Install a web server on your machine. Run the server locally.</w:t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 xml:space="preserve">ANS: 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 xml:space="preserve">Download – </w:t>
      </w:r>
    </w:p>
    <w:p>
      <w:pPr>
        <w:pStyle w:val="Normal"/>
        <w:spacing w:lineRule="auto" w:line="240" w:before="0" w:after="0"/>
        <w:ind w:left="1440" w:firstLine="720"/>
        <w:jc w:val="both"/>
        <w:rPr/>
      </w:pPr>
      <w:r>
        <w:rPr/>
        <w:drawing>
          <wp:inline distT="0" distB="0" distL="114935" distR="114935">
            <wp:extent cx="4572000" cy="25527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spacing w:lineRule="auto" w:line="240" w:before="0" w:after="0"/>
        <w:ind w:left="1440" w:firstLine="72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0" w:after="0"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  <w:t>Install –</w:t>
      </w:r>
    </w:p>
    <w:p>
      <w:pPr>
        <w:pStyle w:val="Normal"/>
        <w:spacing w:lineRule="auto" w:line="240" w:before="0" w:after="0"/>
        <w:ind w:left="108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/>
        <w:drawing>
          <wp:inline distT="0" distB="0" distL="114935" distR="114935">
            <wp:extent cx="5164455" cy="117284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  <w:t xml:space="preserve">                         </w:t>
      </w:r>
      <w:r>
        <w:rPr/>
        <w:drawing>
          <wp:inline distT="0" distB="0" distL="114935" distR="114935">
            <wp:extent cx="4476750" cy="39147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51" t="0" r="82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1440" w:firstLine="720"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/>
        <w:drawing>
          <wp:inline distT="0" distB="0" distL="114935" distR="114935">
            <wp:extent cx="4572000" cy="40386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color w:val="000000" w:themeColor="text1" w:themeShade="ff" w:themeTint="ff"/>
          <w:sz w:val="32"/>
          <w:szCs w:val="32"/>
        </w:rPr>
        <w:t xml:space="preserve"> </w:t>
      </w:r>
    </w:p>
    <w:p>
      <w:pPr>
        <w:pStyle w:val="Normal"/>
        <w:spacing w:lineRule="auto" w:line="240" w:before="0" w:after="0"/>
        <w:ind w:left="1440" w:firstLine="720"/>
        <w:jc w:val="both"/>
        <w:rPr/>
      </w:pPr>
      <w:r>
        <w:rPr/>
        <w:drawing>
          <wp:inline distT="0" distB="0" distL="114935" distR="114935">
            <wp:extent cx="4572000" cy="32004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  <w:t>Running Server –</w:t>
      </w:r>
    </w:p>
    <w:p>
      <w:pPr>
        <w:pStyle w:val="Normal"/>
        <w:spacing w:lineRule="auto" w:line="240" w:before="0" w:after="0"/>
        <w:ind w:left="1440" w:firstLine="720"/>
        <w:jc w:val="both"/>
        <w:rPr/>
      </w:pPr>
      <w:r>
        <w:rPr/>
      </w:r>
    </w:p>
    <w:p>
      <w:pPr>
        <w:pStyle w:val="Normal"/>
        <w:spacing w:lineRule="auto" w:line="240" w:before="0" w:after="0"/>
        <w:ind w:left="1440" w:firstLine="72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1440" w:firstLine="72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1440" w:firstLine="720"/>
        <w:jc w:val="both"/>
        <w:rPr/>
      </w:pPr>
      <w:r>
        <w:rPr/>
        <w:drawing>
          <wp:inline distT="0" distB="0" distL="114935" distR="114935">
            <wp:extent cx="4572000" cy="32004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/>
        <w:drawing>
          <wp:inline distT="0" distB="0" distL="114935" distR="114935">
            <wp:extent cx="6569710" cy="36957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1440" w:firstLine="72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/>
      </w:pPr>
      <w:r>
        <w:rPr/>
        <w:drawing>
          <wp:inline distT="0" distB="0" distL="114935" distR="114935">
            <wp:extent cx="6451600" cy="36290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 w:themeColor="text1" w:themeShade="ff" w:themeTint="ff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</w:r>
    </w:p>
    <w:p>
      <w:pPr>
        <w:pStyle w:val="Normal"/>
        <w:spacing w:lineRule="auto" w:line="240" w:before="0" w:after="0"/>
        <w:ind w:left="0" w:hanging="0"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  <w:t xml:space="preserve">         </w:t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Locate and study its configuration file.</w:t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/>
      </w:pPr>
      <w:r>
        <w:rPr/>
        <w:drawing>
          <wp:inline distT="0" distB="0" distL="114935" distR="114935">
            <wp:extent cx="6057900" cy="340741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Change the port number in the configuration file to any other valid port number. Rerun the server locally using newly assigned port number.</w:t>
      </w:r>
    </w:p>
    <w:p>
      <w:pPr>
        <w:pStyle w:val="ListParagrap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0" w:after="0"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 xml:space="preserve">ANS: </w:t>
      </w:r>
    </w:p>
    <w:p>
      <w:pPr>
        <w:pStyle w:val="ListParagraph"/>
        <w:numPr>
          <w:ilvl w:val="1"/>
          <w:numId w:val="2"/>
        </w:numPr>
        <w:spacing w:lineRule="auto" w:line="240" w:before="0" w:after="0"/>
        <w:contextualSpacing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  <w:t xml:space="preserve">Old port number – </w:t>
      </w:r>
    </w:p>
    <w:p>
      <w:pPr>
        <w:pStyle w:val="Normal"/>
        <w:spacing w:lineRule="auto" w:line="240" w:before="0" w:after="0"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 xml:space="preserve">              </w:t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/>
        <w:drawing>
          <wp:inline distT="0" distB="0" distL="0" distR="0">
            <wp:extent cx="5347970" cy="3969385"/>
            <wp:effectExtent l="0" t="0" r="0" b="0"/>
            <wp:docPr id="10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ListParagraph"/>
        <w:numPr>
          <w:ilvl w:val="1"/>
          <w:numId w:val="2"/>
        </w:numPr>
        <w:spacing w:lineRule="auto" w:line="240" w:before="0" w:after="0"/>
        <w:contextualSpacing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  <w:t>New Port Number –</w:t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/>
        <w:drawing>
          <wp:inline distT="0" distB="0" distL="0" distR="0">
            <wp:extent cx="6463030" cy="3366770"/>
            <wp:effectExtent l="0" t="0" r="0" b="0"/>
            <wp:docPr id="1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ListParagraph"/>
        <w:numPr>
          <w:ilvl w:val="1"/>
          <w:numId w:val="2"/>
        </w:numPr>
        <w:spacing w:lineRule="auto" w:line="240" w:before="0" w:after="0"/>
        <w:contextualSpacing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 w:themeColor="text1" w:themeShade="ff" w:themeTint="ff"/>
          <w:sz w:val="32"/>
          <w:szCs w:val="32"/>
        </w:rPr>
        <w:t xml:space="preserve">Running server with new port number – </w:t>
      </w:r>
    </w:p>
    <w:p>
      <w:pPr>
        <w:pStyle w:val="Normal"/>
        <w:spacing w:lineRule="auto" w:line="240" w:before="0" w:after="0"/>
        <w:ind w:left="0" w:hanging="0"/>
        <w:jc w:val="both"/>
        <w:rPr/>
      </w:pPr>
      <w:r>
        <w:rPr/>
        <w:drawing>
          <wp:inline distT="0" distB="0" distL="114935" distR="114935">
            <wp:extent cx="6959600" cy="3914775"/>
            <wp:effectExtent l="0" t="0" r="0" b="0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Calibri" w:hAnsi="Calibri" w:cs="Calibri"/>
          <w:b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Change the default IP address (127.0.0.1 or localhost) and port number of the server in the configuration file to any other valid IP address and port number. Re-run the server and access it in a network from another machine.</w:t>
      </w:r>
    </w:p>
    <w:p>
      <w:pPr>
        <w:pStyle w:val="Normal"/>
        <w:rPr>
          <w:rFonts w:ascii="Calibri" w:hAnsi="Calibri" w:cs="Calibri"/>
          <w:color w:val="000000"/>
          <w:sz w:val="32"/>
          <w:szCs w:val="32"/>
        </w:rPr>
      </w:pPr>
      <w:r>
        <w:rPr>
          <w:rFonts w:cs="Calibri"/>
          <w:color w:val="000000" w:themeColor="text1" w:themeShade="ff" w:themeTint="ff"/>
          <w:sz w:val="32"/>
          <w:szCs w:val="32"/>
        </w:rPr>
        <w:t xml:space="preserve">.ANS:  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6762750" cy="3804285"/>
            <wp:effectExtent l="0" t="0" r="0" b="0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Running Server with Old IP address (localhost)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5791200" cy="3257550"/>
            <wp:effectExtent l="0" t="0" r="0" b="0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center"/>
        <w:rPr>
          <w:rFonts w:ascii="Calibri" w:hAnsi="Calibri" w:cs="Calibri"/>
          <w:sz w:val="32"/>
          <w:szCs w:val="32"/>
        </w:rPr>
      </w:pPr>
      <w:r>
        <w:rPr>
          <w:rFonts w:cs="Calibri"/>
          <w:color w:val="000000" w:themeColor="text1" w:themeShade="ff" w:themeTint="ff"/>
          <w:sz w:val="32"/>
          <w:szCs w:val="32"/>
        </w:rPr>
        <w:t>Running Server with New IP address (127.0.0.2 with port 80)</w:t>
      </w:r>
    </w:p>
    <w:sectPr>
      <w:type w:val="nextPage"/>
      <w:pgSz w:w="11906" w:h="16838"/>
      <w:pgMar w:left="426" w:right="424" w:header="0" w:top="426" w:footer="0" w:bottom="28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8616d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33D48-C8AA-4D39-8A63-A81890E1E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LibreOffice/6.4.7.2$Linux_X86_64 LibreOffice_project/40$Build-2</Application>
  <Pages>8</Pages>
  <Words>143</Words>
  <Characters>700</Characters>
  <CharactersWithSpaces>879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2021-09-07T10:22:00Z</dcterms:created>
  <dc:creator>Sanket Mote</dc:creator>
  <dc:description/>
  <cp:keywords>practical no 4</cp:keywords>
  <dc:language>en-IN</dc:language>
  <cp:lastModifiedBy/>
  <cp:lastPrinted>2021-09-07T10:44:00Z</cp:lastPrinted>
  <dcterms:modified xsi:type="dcterms:W3CDTF">2021-09-08T13:20:02Z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