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17B" w:rsidRPr="00E43720" w:rsidRDefault="001E417B" w:rsidP="001E417B">
      <w:pPr>
        <w:widowControl w:val="0"/>
        <w:spacing w:after="0" w:line="240" w:lineRule="auto"/>
        <w:ind w:left="116"/>
        <w:rPr>
          <w:rFonts w:ascii="Times New Roman" w:eastAsia="Book Antiqua" w:hAnsi="Book Antiqua" w:cs="Book Antiqua"/>
          <w:bCs/>
          <w:sz w:val="20"/>
          <w:szCs w:val="31"/>
        </w:rPr>
      </w:pPr>
      <w:r w:rsidRPr="00E43720">
        <w:rPr>
          <w:rFonts w:ascii="Times New Roman" w:eastAsia="Book Antiqua" w:hAnsi="Book Antiqua" w:cs="Book Antiqua"/>
          <w:bCs/>
          <w:noProof/>
          <w:sz w:val="20"/>
          <w:szCs w:val="31"/>
        </w:rPr>
        <w:drawing>
          <wp:inline distT="0" distB="0" distL="0" distR="0" wp14:anchorId="6AE75E89" wp14:editId="4922AC2C">
            <wp:extent cx="6201454" cy="145218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6201454" cy="1452181"/>
                    </a:xfrm>
                    <a:prstGeom prst="rect">
                      <a:avLst/>
                    </a:prstGeom>
                  </pic:spPr>
                </pic:pic>
              </a:graphicData>
            </a:graphic>
          </wp:inline>
        </w:drawing>
      </w:r>
    </w:p>
    <w:p w:rsidR="001E417B" w:rsidRPr="00E43720" w:rsidRDefault="001E417B" w:rsidP="001E417B">
      <w:pPr>
        <w:widowControl w:val="0"/>
        <w:spacing w:after="0" w:line="240" w:lineRule="auto"/>
        <w:rPr>
          <w:rFonts w:ascii="Times New Roman" w:eastAsia="Book Antiqua" w:hAnsi="Book Antiqua" w:cs="Book Antiqua"/>
          <w:bCs/>
          <w:sz w:val="20"/>
          <w:szCs w:val="31"/>
        </w:rPr>
      </w:pPr>
    </w:p>
    <w:p w:rsidR="001E417B" w:rsidRPr="00E43720" w:rsidRDefault="001E417B" w:rsidP="001E417B">
      <w:pPr>
        <w:widowControl w:val="0"/>
        <w:spacing w:after="0" w:line="240" w:lineRule="auto"/>
        <w:rPr>
          <w:rFonts w:ascii="Times New Roman" w:eastAsia="Book Antiqua" w:hAnsi="Book Antiqua" w:cs="Book Antiqua"/>
          <w:bCs/>
          <w:sz w:val="20"/>
          <w:szCs w:val="31"/>
        </w:rPr>
      </w:pPr>
    </w:p>
    <w:p w:rsidR="001E417B" w:rsidRPr="00E43720" w:rsidRDefault="001E417B" w:rsidP="001E417B">
      <w:pPr>
        <w:widowControl w:val="0"/>
        <w:spacing w:before="4" w:after="0" w:line="240" w:lineRule="auto"/>
        <w:rPr>
          <w:rFonts w:ascii="Times New Roman" w:eastAsia="Book Antiqua" w:hAnsi="Book Antiqua" w:cs="Book Antiqua"/>
          <w:bCs/>
          <w:sz w:val="26"/>
          <w:szCs w:val="31"/>
        </w:rPr>
      </w:pPr>
      <w:r w:rsidRPr="00E43720">
        <w:rPr>
          <w:rFonts w:ascii="Book Antiqua" w:eastAsia="Book Antiqua" w:hAnsi="Book Antiqua" w:cs="Book Antiqua"/>
          <w:b/>
          <w:bCs/>
          <w:noProof/>
          <w:sz w:val="31"/>
          <w:szCs w:val="31"/>
        </w:rPr>
        <mc:AlternateContent>
          <mc:Choice Requires="wps">
            <w:drawing>
              <wp:anchor distT="0" distB="0" distL="0" distR="0" simplePos="0" relativeHeight="251659264" behindDoc="0" locked="0" layoutInCell="1" allowOverlap="1" wp14:anchorId="5233FE4F" wp14:editId="2FAFECE0">
                <wp:simplePos x="0" y="0"/>
                <wp:positionH relativeFrom="page">
                  <wp:posOffset>1639570</wp:posOffset>
                </wp:positionH>
                <wp:positionV relativeFrom="paragraph">
                  <wp:posOffset>227330</wp:posOffset>
                </wp:positionV>
                <wp:extent cx="5166360" cy="1301750"/>
                <wp:effectExtent l="10795" t="12065" r="13970" b="1016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301750"/>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E417B" w:rsidRDefault="001E417B" w:rsidP="001E417B">
                            <w:pPr>
                              <w:pStyle w:val="BodyText"/>
                              <w:spacing w:before="6"/>
                              <w:rPr>
                                <w:rFonts w:ascii="Times New Roman"/>
                                <w:b/>
                                <w:sz w:val="25"/>
                              </w:rPr>
                            </w:pPr>
                          </w:p>
                          <w:p w:rsidR="001E417B" w:rsidRPr="00E43720" w:rsidRDefault="001E417B" w:rsidP="001E417B">
                            <w:pPr>
                              <w:widowControl w:val="0"/>
                              <w:spacing w:after="0" w:line="240" w:lineRule="auto"/>
                              <w:ind w:left="598" w:right="630"/>
                              <w:jc w:val="center"/>
                              <w:rPr>
                                <w:rFonts w:ascii="Book Antiqua" w:eastAsia="Book Antiqua" w:hAnsi="Book Antiqua" w:cs="Book Antiqua"/>
                                <w:b/>
                                <w:bCs/>
                                <w:sz w:val="31"/>
                                <w:szCs w:val="31"/>
                              </w:rPr>
                            </w:pPr>
                            <w:r w:rsidRPr="00E43720">
                              <w:rPr>
                                <w:rFonts w:ascii="Book Antiqua" w:eastAsia="Book Antiqua" w:hAnsi="Book Antiqua" w:cs="Book Antiqua"/>
                                <w:b/>
                                <w:bCs/>
                                <w:sz w:val="31"/>
                                <w:szCs w:val="31"/>
                              </w:rPr>
                              <w:t>Drexel  University</w:t>
                            </w:r>
                          </w:p>
                          <w:p w:rsidR="001E417B" w:rsidRPr="00E43720" w:rsidRDefault="001E417B" w:rsidP="001E417B">
                            <w:pPr>
                              <w:widowControl w:val="0"/>
                              <w:spacing w:before="154" w:after="0" w:line="240" w:lineRule="auto"/>
                              <w:ind w:left="598" w:right="632"/>
                              <w:jc w:val="center"/>
                              <w:rPr>
                                <w:rFonts w:ascii="Book Antiqua" w:eastAsia="Book Antiqua" w:hAnsi="Book Antiqua" w:cs="Book Antiqua"/>
                                <w:b/>
                                <w:bCs/>
                                <w:sz w:val="31"/>
                                <w:szCs w:val="31"/>
                              </w:rPr>
                            </w:pPr>
                            <w:r w:rsidRPr="00E43720">
                              <w:rPr>
                                <w:rFonts w:ascii="Book Antiqua" w:eastAsia="Book Antiqua" w:hAnsi="Book Antiqua" w:cs="Book Antiqua"/>
                                <w:b/>
                                <w:bCs/>
                                <w:sz w:val="31"/>
                                <w:szCs w:val="31"/>
                              </w:rPr>
                              <w:t>Electrical and Computer Engineering   Dept.</w:t>
                            </w:r>
                          </w:p>
                          <w:p w:rsidR="001E417B" w:rsidRPr="00E43720" w:rsidRDefault="001E417B" w:rsidP="001E417B">
                            <w:pPr>
                              <w:widowControl w:val="0"/>
                              <w:spacing w:before="120" w:after="0" w:line="240" w:lineRule="auto"/>
                              <w:ind w:left="598" w:right="634"/>
                              <w:jc w:val="center"/>
                              <w:rPr>
                                <w:rFonts w:ascii="Palatino Linotype" w:eastAsia="Book Antiqua" w:hAnsi="Book Antiqua" w:cs="Book Antiqua"/>
                                <w:b/>
                                <w:bCs/>
                                <w:sz w:val="31"/>
                                <w:szCs w:val="31"/>
                              </w:rPr>
                            </w:pPr>
                            <w:r>
                              <w:rPr>
                                <w:rFonts w:ascii="Book Antiqua" w:eastAsia="Book Antiqua" w:hAnsi="Book Antiqua" w:cs="Book Antiqua"/>
                                <w:b/>
                                <w:bCs/>
                                <w:sz w:val="31"/>
                                <w:szCs w:val="31"/>
                              </w:rPr>
                              <w:t>Parallel Computer Architecture ECEC-622</w:t>
                            </w:r>
                          </w:p>
                          <w:p w:rsidR="001E417B" w:rsidRDefault="001E417B" w:rsidP="001E417B">
                            <w:pPr>
                              <w:pStyle w:val="BodyText"/>
                              <w:ind w:left="598" w:right="630"/>
                              <w:jc w:val="center"/>
                              <w:rPr>
                                <w:rFonts w:ascii="Palatino Linotyp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33FE4F" id="_x0000_t202" coordsize="21600,21600" o:spt="202" path="m,l,21600r21600,l21600,xe">
                <v:stroke joinstyle="miter"/>
                <v:path gradientshapeok="t" o:connecttype="rect"/>
              </v:shapetype>
              <v:shape id="Text Box 3" o:spid="_x0000_s1026" type="#_x0000_t202" style="position:absolute;margin-left:129.1pt;margin-top:17.9pt;width:406.8pt;height:10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" filled="f" strokeweight="1.44pt">
                <v:textbox inset="0,0,0,0">
                  <w:txbxContent>
                    <w:p w:rsidR="001E417B" w:rsidRDefault="001E417B" w:rsidP="001E417B">
                      <w:pPr>
                        <w:pStyle w:val="BodyText"/>
                        <w:spacing w:before="6"/>
                        <w:rPr>
                          <w:rFonts w:ascii="Times New Roman"/>
                          <w:b/>
                          <w:sz w:val="25"/>
                        </w:rPr>
                      </w:pPr>
                    </w:p>
                    <w:p w:rsidR="001E417B" w:rsidRPr="00E43720" w:rsidRDefault="001E417B" w:rsidP="001E417B">
                      <w:pPr>
                        <w:widowControl w:val="0"/>
                        <w:spacing w:after="0" w:line="240" w:lineRule="auto"/>
                        <w:ind w:left="598" w:right="630"/>
                        <w:jc w:val="center"/>
                        <w:rPr>
                          <w:rFonts w:ascii="Book Antiqua" w:eastAsia="Book Antiqua" w:hAnsi="Book Antiqua" w:cs="Book Antiqua"/>
                          <w:b/>
                          <w:bCs/>
                          <w:sz w:val="31"/>
                          <w:szCs w:val="31"/>
                        </w:rPr>
                      </w:pPr>
                      <w:r w:rsidRPr="00E43720">
                        <w:rPr>
                          <w:rFonts w:ascii="Book Antiqua" w:eastAsia="Book Antiqua" w:hAnsi="Book Antiqua" w:cs="Book Antiqua"/>
                          <w:b/>
                          <w:bCs/>
                          <w:sz w:val="31"/>
                          <w:szCs w:val="31"/>
                        </w:rPr>
                        <w:t>Drexel  University</w:t>
                      </w:r>
                    </w:p>
                    <w:p w:rsidR="001E417B" w:rsidRPr="00E43720" w:rsidRDefault="001E417B" w:rsidP="001E417B">
                      <w:pPr>
                        <w:widowControl w:val="0"/>
                        <w:spacing w:before="154" w:after="0" w:line="240" w:lineRule="auto"/>
                        <w:ind w:left="598" w:right="632"/>
                        <w:jc w:val="center"/>
                        <w:rPr>
                          <w:rFonts w:ascii="Book Antiqua" w:eastAsia="Book Antiqua" w:hAnsi="Book Antiqua" w:cs="Book Antiqua"/>
                          <w:b/>
                          <w:bCs/>
                          <w:sz w:val="31"/>
                          <w:szCs w:val="31"/>
                        </w:rPr>
                      </w:pPr>
                      <w:r w:rsidRPr="00E43720">
                        <w:rPr>
                          <w:rFonts w:ascii="Book Antiqua" w:eastAsia="Book Antiqua" w:hAnsi="Book Antiqua" w:cs="Book Antiqua"/>
                          <w:b/>
                          <w:bCs/>
                          <w:sz w:val="31"/>
                          <w:szCs w:val="31"/>
                        </w:rPr>
                        <w:t>Electrical and Computer Engineering   Dept.</w:t>
                      </w:r>
                    </w:p>
                    <w:p w:rsidR="001E417B" w:rsidRPr="00E43720" w:rsidRDefault="001E417B" w:rsidP="001E417B">
                      <w:pPr>
                        <w:widowControl w:val="0"/>
                        <w:spacing w:before="120" w:after="0" w:line="240" w:lineRule="auto"/>
                        <w:ind w:left="598" w:right="634"/>
                        <w:jc w:val="center"/>
                        <w:rPr>
                          <w:rFonts w:ascii="Palatino Linotype" w:eastAsia="Book Antiqua" w:hAnsi="Book Antiqua" w:cs="Book Antiqua"/>
                          <w:b/>
                          <w:bCs/>
                          <w:sz w:val="31"/>
                          <w:szCs w:val="31"/>
                        </w:rPr>
                      </w:pPr>
                      <w:r>
                        <w:rPr>
                          <w:rFonts w:ascii="Book Antiqua" w:eastAsia="Book Antiqua" w:hAnsi="Book Antiqua" w:cs="Book Antiqua"/>
                          <w:b/>
                          <w:bCs/>
                          <w:sz w:val="31"/>
                          <w:szCs w:val="31"/>
                        </w:rPr>
                        <w:t>Parallel Computer Architecture ECEC-622</w:t>
                      </w:r>
                    </w:p>
                    <w:p w:rsidR="001E417B" w:rsidRDefault="001E417B" w:rsidP="001E417B">
                      <w:pPr>
                        <w:pStyle w:val="BodyText"/>
                        <w:ind w:left="598" w:right="630"/>
                        <w:jc w:val="center"/>
                        <w:rPr>
                          <w:rFonts w:ascii="Palatino Linotype"/>
                        </w:rPr>
                      </w:pPr>
                    </w:p>
                  </w:txbxContent>
                </v:textbox>
                <w10:wrap type="topAndBottom" anchorx="page"/>
              </v:shape>
            </w:pict>
          </mc:Fallback>
        </mc:AlternateContent>
      </w:r>
    </w:p>
    <w:p w:rsidR="001E417B" w:rsidRPr="00E43720" w:rsidRDefault="001E417B" w:rsidP="001E417B">
      <w:pPr>
        <w:widowControl w:val="0"/>
        <w:spacing w:after="0" w:line="240" w:lineRule="auto"/>
        <w:rPr>
          <w:rFonts w:ascii="Times New Roman" w:eastAsia="Book Antiqua" w:hAnsi="Book Antiqua" w:cs="Book Antiqua"/>
          <w:bCs/>
          <w:sz w:val="20"/>
          <w:szCs w:val="31"/>
        </w:rPr>
      </w:pPr>
    </w:p>
    <w:p w:rsidR="001E417B" w:rsidRPr="00E43720" w:rsidRDefault="001E417B" w:rsidP="001E417B">
      <w:pPr>
        <w:widowControl w:val="0"/>
        <w:spacing w:after="0" w:line="240" w:lineRule="auto"/>
        <w:rPr>
          <w:rFonts w:ascii="Times New Roman" w:eastAsia="Book Antiqua" w:hAnsi="Book Antiqua" w:cs="Book Antiqua"/>
          <w:bCs/>
          <w:sz w:val="20"/>
          <w:szCs w:val="31"/>
        </w:rPr>
      </w:pPr>
    </w:p>
    <w:p w:rsidR="001E417B" w:rsidRPr="00E43720" w:rsidRDefault="001E417B" w:rsidP="001E417B">
      <w:pPr>
        <w:widowControl w:val="0"/>
        <w:spacing w:after="0" w:line="240" w:lineRule="auto"/>
        <w:rPr>
          <w:rFonts w:ascii="Times New Roman" w:eastAsia="Book Antiqua" w:hAnsi="Book Antiqua" w:cs="Book Antiqua"/>
          <w:bCs/>
          <w:sz w:val="20"/>
          <w:szCs w:val="31"/>
        </w:rPr>
      </w:pPr>
    </w:p>
    <w:p w:rsidR="001E417B" w:rsidRPr="00E43720" w:rsidRDefault="001E417B" w:rsidP="001E417B">
      <w:pPr>
        <w:widowControl w:val="0"/>
        <w:spacing w:after="0" w:line="240" w:lineRule="auto"/>
        <w:rPr>
          <w:rFonts w:ascii="Times New Roman" w:eastAsia="Book Antiqua" w:hAnsi="Book Antiqua" w:cs="Book Antiqua"/>
          <w:bCs/>
          <w:sz w:val="20"/>
          <w:szCs w:val="31"/>
        </w:rPr>
      </w:pPr>
    </w:p>
    <w:p w:rsidR="001E417B" w:rsidRPr="00E43720" w:rsidRDefault="001E417B" w:rsidP="001E417B">
      <w:pPr>
        <w:widowControl w:val="0"/>
        <w:spacing w:after="0" w:line="240" w:lineRule="auto"/>
        <w:rPr>
          <w:rFonts w:ascii="Times New Roman" w:eastAsia="Book Antiqua" w:hAnsi="Book Antiqua" w:cs="Book Antiqua"/>
          <w:bCs/>
          <w:sz w:val="20"/>
          <w:szCs w:val="31"/>
        </w:rPr>
      </w:pPr>
    </w:p>
    <w:p w:rsidR="001E417B" w:rsidRPr="00E43720" w:rsidRDefault="001E417B" w:rsidP="001E417B">
      <w:pPr>
        <w:widowControl w:val="0"/>
        <w:tabs>
          <w:tab w:val="left" w:pos="6399"/>
        </w:tabs>
        <w:spacing w:before="174" w:after="0" w:line="240" w:lineRule="auto"/>
        <w:ind w:left="116"/>
        <w:rPr>
          <w:rFonts w:ascii="Book Antiqua" w:eastAsia="Book Antiqua" w:hAnsi="Book Antiqua" w:cs="Book Antiqua"/>
          <w:b/>
          <w:sz w:val="28"/>
        </w:rPr>
      </w:pPr>
      <w:r w:rsidRPr="00E43720">
        <w:rPr>
          <w:rFonts w:ascii="Book Antiqua" w:eastAsia="Book Antiqua" w:hAnsi="Book Antiqua" w:cs="Book Antiqua"/>
          <w:b/>
          <w:sz w:val="28"/>
        </w:rPr>
        <w:t xml:space="preserve">TITLE: </w:t>
      </w:r>
      <w:r w:rsidRPr="00E43720">
        <w:rPr>
          <w:rFonts w:ascii="Book Antiqua" w:eastAsia="Book Antiqua" w:hAnsi="Book Antiqua" w:cs="Book Antiqua"/>
          <w:b/>
          <w:w w:val="99"/>
          <w:sz w:val="28"/>
          <w:u w:val="single"/>
        </w:rPr>
        <w:t xml:space="preserve"> </w:t>
      </w:r>
      <w:r>
        <w:rPr>
          <w:rFonts w:ascii="Book Antiqua" w:eastAsia="Book Antiqua" w:hAnsi="Book Antiqua" w:cs="Book Antiqua"/>
          <w:b/>
          <w:w w:val="99"/>
          <w:sz w:val="28"/>
          <w:u w:val="single"/>
        </w:rPr>
        <w:t>Midterm Problems: Cholesky and Solver</w:t>
      </w:r>
      <w:r w:rsidRPr="00E43720">
        <w:rPr>
          <w:rFonts w:ascii="Book Antiqua" w:eastAsia="Book Antiqua" w:hAnsi="Book Antiqua" w:cs="Book Antiqua"/>
          <w:b/>
          <w:sz w:val="28"/>
          <w:u w:val="single"/>
        </w:rPr>
        <w:tab/>
      </w:r>
    </w:p>
    <w:p w:rsidR="001E417B" w:rsidRPr="00E43720" w:rsidRDefault="001E417B" w:rsidP="001E417B">
      <w:pPr>
        <w:widowControl w:val="0"/>
        <w:spacing w:before="2" w:after="0" w:line="240" w:lineRule="auto"/>
        <w:rPr>
          <w:rFonts w:ascii="Book Antiqua" w:eastAsia="Book Antiqua" w:hAnsi="Book Antiqua" w:cs="Book Antiqua"/>
          <w:b/>
          <w:bCs/>
          <w:sz w:val="19"/>
          <w:szCs w:val="31"/>
        </w:rPr>
      </w:pPr>
    </w:p>
    <w:p w:rsidR="001E417B" w:rsidRPr="00E43720" w:rsidRDefault="001E417B" w:rsidP="001E417B">
      <w:pPr>
        <w:widowControl w:val="0"/>
        <w:tabs>
          <w:tab w:val="left" w:pos="4656"/>
        </w:tabs>
        <w:spacing w:before="46" w:after="0" w:line="240" w:lineRule="auto"/>
        <w:ind w:left="116"/>
        <w:rPr>
          <w:rFonts w:ascii="Book Antiqua" w:eastAsia="Book Antiqua" w:hAnsi="Book Antiqua" w:cs="Book Antiqua"/>
          <w:b/>
          <w:sz w:val="28"/>
        </w:rPr>
      </w:pPr>
      <w:r>
        <w:rPr>
          <w:rFonts w:ascii="Book Antiqua" w:eastAsia="Book Antiqua" w:hAnsi="Book Antiqua" w:cs="Book Antiqua"/>
          <w:b/>
          <w:sz w:val="28"/>
        </w:rPr>
        <w:t>GROUP</w:t>
      </w:r>
      <w:r w:rsidRPr="00E43720">
        <w:rPr>
          <w:rFonts w:ascii="Book Antiqua" w:eastAsia="Book Antiqua" w:hAnsi="Book Antiqua" w:cs="Book Antiqua"/>
          <w:b/>
          <w:sz w:val="28"/>
        </w:rPr>
        <w:t xml:space="preserve">: </w:t>
      </w:r>
      <w:r w:rsidRPr="00E43720">
        <w:rPr>
          <w:rFonts w:ascii="Book Antiqua" w:eastAsia="Book Antiqua" w:hAnsi="Book Antiqua" w:cs="Book Antiqua"/>
          <w:b/>
          <w:w w:val="99"/>
          <w:sz w:val="28"/>
          <w:u w:val="single"/>
        </w:rPr>
        <w:t xml:space="preserve"> </w:t>
      </w:r>
      <w:r>
        <w:rPr>
          <w:rFonts w:ascii="Book Antiqua" w:eastAsia="Book Antiqua" w:hAnsi="Book Antiqua" w:cs="Book Antiqua"/>
          <w:b/>
          <w:w w:val="99"/>
          <w:sz w:val="28"/>
          <w:u w:val="single"/>
        </w:rPr>
        <w:t>Mark Klobukov</w:t>
      </w:r>
      <w:r>
        <w:rPr>
          <w:rFonts w:ascii="Book Antiqua" w:eastAsia="Book Antiqua" w:hAnsi="Book Antiqua" w:cs="Book Antiqua"/>
          <w:b/>
          <w:w w:val="99"/>
          <w:sz w:val="28"/>
          <w:u w:val="single"/>
        </w:rPr>
        <w:t xml:space="preserve"> and Gregory Matthews</w:t>
      </w:r>
      <w:r w:rsidRPr="00E43720">
        <w:rPr>
          <w:rFonts w:ascii="Book Antiqua" w:eastAsia="Book Antiqua" w:hAnsi="Book Antiqua" w:cs="Book Antiqua"/>
          <w:b/>
          <w:sz w:val="28"/>
          <w:u w:val="single"/>
        </w:rPr>
        <w:tab/>
      </w:r>
    </w:p>
    <w:p w:rsidR="001E417B" w:rsidRPr="00E43720" w:rsidRDefault="001E417B" w:rsidP="001E417B">
      <w:pPr>
        <w:widowControl w:val="0"/>
        <w:spacing w:before="2" w:after="0" w:line="240" w:lineRule="auto"/>
        <w:rPr>
          <w:rFonts w:ascii="Book Antiqua" w:eastAsia="Book Antiqua" w:hAnsi="Book Antiqua" w:cs="Book Antiqua"/>
          <w:b/>
          <w:bCs/>
          <w:sz w:val="19"/>
          <w:szCs w:val="31"/>
        </w:rPr>
      </w:pPr>
    </w:p>
    <w:p w:rsidR="001E417B" w:rsidRPr="00E43720" w:rsidRDefault="001E417B" w:rsidP="001E417B">
      <w:pPr>
        <w:widowControl w:val="0"/>
        <w:tabs>
          <w:tab w:val="left" w:pos="4159"/>
        </w:tabs>
        <w:spacing w:before="46" w:after="0" w:line="240" w:lineRule="auto"/>
        <w:ind w:left="116"/>
        <w:rPr>
          <w:rFonts w:ascii="Book Antiqua" w:eastAsia="Book Antiqua" w:hAnsi="Book Antiqua" w:cs="Book Antiqua"/>
          <w:b/>
          <w:sz w:val="28"/>
        </w:rPr>
      </w:pPr>
      <w:r>
        <w:rPr>
          <w:rFonts w:ascii="Book Antiqua" w:eastAsia="Book Antiqua" w:hAnsi="Book Antiqua" w:cs="Book Antiqua"/>
          <w:b/>
          <w:sz w:val="28"/>
        </w:rPr>
        <w:t>INSTRUCTOR</w:t>
      </w:r>
      <w:r w:rsidRPr="00E43720">
        <w:rPr>
          <w:rFonts w:ascii="Book Antiqua" w:eastAsia="Book Antiqua" w:hAnsi="Book Antiqua" w:cs="Book Antiqua"/>
          <w:b/>
          <w:sz w:val="28"/>
        </w:rPr>
        <w:t xml:space="preserve">: </w:t>
      </w:r>
      <w:r w:rsidRPr="00E43720">
        <w:rPr>
          <w:rFonts w:ascii="Book Antiqua" w:eastAsia="Book Antiqua" w:hAnsi="Book Antiqua" w:cs="Book Antiqua"/>
          <w:b/>
          <w:w w:val="99"/>
          <w:sz w:val="28"/>
          <w:u w:val="single"/>
        </w:rPr>
        <w:t xml:space="preserve"> </w:t>
      </w:r>
      <w:r>
        <w:rPr>
          <w:rFonts w:ascii="Book Antiqua" w:eastAsia="Book Antiqua" w:hAnsi="Book Antiqua" w:cs="Book Antiqua"/>
          <w:b/>
          <w:w w:val="99"/>
          <w:sz w:val="28"/>
          <w:u w:val="single"/>
        </w:rPr>
        <w:t>Prof. Kandasamy</w:t>
      </w:r>
      <w:r w:rsidRPr="00E43720">
        <w:rPr>
          <w:rFonts w:ascii="Book Antiqua" w:eastAsia="Book Antiqua" w:hAnsi="Book Antiqua" w:cs="Book Antiqua"/>
          <w:b/>
          <w:sz w:val="28"/>
          <w:u w:val="single"/>
        </w:rPr>
        <w:tab/>
      </w:r>
    </w:p>
    <w:p w:rsidR="001E417B" w:rsidRPr="00E43720" w:rsidRDefault="001E417B" w:rsidP="001E417B">
      <w:pPr>
        <w:widowControl w:val="0"/>
        <w:spacing w:before="7" w:after="0" w:line="240" w:lineRule="auto"/>
        <w:rPr>
          <w:rFonts w:ascii="Book Antiqua" w:eastAsia="Book Antiqua" w:hAnsi="Book Antiqua" w:cs="Book Antiqua"/>
          <w:b/>
          <w:bCs/>
          <w:sz w:val="19"/>
          <w:szCs w:val="31"/>
        </w:rPr>
      </w:pPr>
    </w:p>
    <w:p w:rsidR="001E417B" w:rsidRPr="00E43720" w:rsidRDefault="001E417B" w:rsidP="001E417B">
      <w:pPr>
        <w:widowControl w:val="0"/>
        <w:tabs>
          <w:tab w:val="left" w:pos="4492"/>
        </w:tabs>
        <w:spacing w:before="45" w:after="0" w:line="240" w:lineRule="auto"/>
        <w:ind w:left="116"/>
        <w:rPr>
          <w:rFonts w:ascii="Book Antiqua" w:eastAsia="Book Antiqua" w:hAnsi="Book Antiqua" w:cs="Book Antiqua"/>
          <w:b/>
          <w:sz w:val="28"/>
        </w:rPr>
      </w:pPr>
      <w:r w:rsidRPr="00E43720">
        <w:rPr>
          <w:rFonts w:ascii="Book Antiqua" w:eastAsia="Book Antiqua" w:hAnsi="Book Antiqua" w:cs="Book Antiqua"/>
          <w:b/>
          <w:sz w:val="28"/>
        </w:rPr>
        <w:t>DATE</w:t>
      </w:r>
      <w:r w:rsidRPr="00E43720">
        <w:rPr>
          <w:rFonts w:ascii="Book Antiqua" w:eastAsia="Book Antiqua" w:hAnsi="Book Antiqua" w:cs="Book Antiqua"/>
          <w:b/>
          <w:spacing w:val="-4"/>
          <w:sz w:val="28"/>
        </w:rPr>
        <w:t xml:space="preserve"> </w:t>
      </w:r>
      <w:r>
        <w:rPr>
          <w:rFonts w:ascii="Book Antiqua" w:eastAsia="Book Antiqua" w:hAnsi="Book Antiqua" w:cs="Book Antiqua"/>
          <w:b/>
          <w:sz w:val="28"/>
        </w:rPr>
        <w:t>SUBMITTED</w:t>
      </w:r>
      <w:r w:rsidRPr="00E43720">
        <w:rPr>
          <w:rFonts w:ascii="Book Antiqua" w:eastAsia="Book Antiqua" w:hAnsi="Book Antiqua" w:cs="Book Antiqua"/>
          <w:b/>
          <w:sz w:val="28"/>
        </w:rPr>
        <w:t xml:space="preserve">: </w:t>
      </w:r>
      <w:r w:rsidRPr="00E43720">
        <w:rPr>
          <w:rFonts w:ascii="Book Antiqua" w:eastAsia="Book Antiqua" w:hAnsi="Book Antiqua" w:cs="Book Antiqua"/>
          <w:b/>
          <w:w w:val="99"/>
          <w:sz w:val="28"/>
          <w:u w:val="single"/>
        </w:rPr>
        <w:t xml:space="preserve"> </w:t>
      </w:r>
      <w:r>
        <w:rPr>
          <w:rFonts w:ascii="Book Antiqua" w:eastAsia="Book Antiqua" w:hAnsi="Book Antiqua" w:cs="Book Antiqua"/>
          <w:b/>
          <w:w w:val="99"/>
          <w:sz w:val="28"/>
          <w:u w:val="single"/>
        </w:rPr>
        <w:t>2/18</w:t>
      </w:r>
      <w:r>
        <w:rPr>
          <w:rFonts w:ascii="Book Antiqua" w:eastAsia="Book Antiqua" w:hAnsi="Book Antiqua" w:cs="Book Antiqua"/>
          <w:b/>
          <w:w w:val="99"/>
          <w:sz w:val="28"/>
          <w:u w:val="single"/>
        </w:rPr>
        <w:t>/2017</w:t>
      </w:r>
      <w:r w:rsidRPr="00E43720">
        <w:rPr>
          <w:rFonts w:ascii="Book Antiqua" w:eastAsia="Book Antiqua" w:hAnsi="Book Antiqua" w:cs="Book Antiqua"/>
          <w:b/>
          <w:sz w:val="28"/>
          <w:u w:val="single"/>
        </w:rPr>
        <w:tab/>
      </w:r>
    </w:p>
    <w:p w:rsidR="001E417B" w:rsidRPr="00E43720" w:rsidRDefault="001E417B" w:rsidP="001E417B">
      <w:pPr>
        <w:widowControl w:val="0"/>
        <w:spacing w:before="2" w:after="0" w:line="240" w:lineRule="auto"/>
        <w:rPr>
          <w:rFonts w:ascii="Book Antiqua" w:eastAsia="Book Antiqua" w:hAnsi="Book Antiqua" w:cs="Book Antiqua"/>
          <w:b/>
          <w:bCs/>
          <w:sz w:val="19"/>
          <w:szCs w:val="31"/>
        </w:rPr>
      </w:pPr>
    </w:p>
    <w:p w:rsidR="001E417B" w:rsidRPr="00E43720" w:rsidRDefault="001E417B" w:rsidP="001E417B">
      <w:pPr>
        <w:widowControl w:val="0"/>
        <w:tabs>
          <w:tab w:val="left" w:pos="3156"/>
        </w:tabs>
        <w:spacing w:before="46" w:after="0" w:line="240" w:lineRule="auto"/>
        <w:ind w:left="116"/>
        <w:rPr>
          <w:rFonts w:ascii="Book Antiqua" w:eastAsia="Book Antiqua" w:hAnsi="Book Antiqua" w:cs="Book Antiqua"/>
          <w:b/>
          <w:sz w:val="28"/>
        </w:rPr>
      </w:pPr>
      <w:r w:rsidRPr="00E43720">
        <w:rPr>
          <w:rFonts w:ascii="Book Antiqua" w:eastAsia="Book Antiqua" w:hAnsi="Book Antiqua" w:cs="Book Antiqua"/>
          <w:b/>
          <w:sz w:val="28"/>
        </w:rPr>
        <w:t>DATE</w:t>
      </w:r>
      <w:r w:rsidRPr="00E43720">
        <w:rPr>
          <w:rFonts w:ascii="Book Antiqua" w:eastAsia="Book Antiqua" w:hAnsi="Book Antiqua" w:cs="Book Antiqua"/>
          <w:b/>
          <w:spacing w:val="-2"/>
          <w:sz w:val="28"/>
        </w:rPr>
        <w:t xml:space="preserve"> </w:t>
      </w:r>
      <w:r w:rsidRPr="00E43720">
        <w:rPr>
          <w:rFonts w:ascii="Book Antiqua" w:eastAsia="Book Antiqua" w:hAnsi="Book Antiqua" w:cs="Book Antiqua"/>
          <w:b/>
          <w:sz w:val="28"/>
        </w:rPr>
        <w:t xml:space="preserve">DUE: </w:t>
      </w:r>
      <w:r w:rsidRPr="00E43720">
        <w:rPr>
          <w:rFonts w:ascii="Book Antiqua" w:eastAsia="Book Antiqua" w:hAnsi="Book Antiqua" w:cs="Book Antiqua"/>
          <w:b/>
          <w:w w:val="99"/>
          <w:sz w:val="28"/>
          <w:u w:val="single"/>
        </w:rPr>
        <w:t xml:space="preserve"> </w:t>
      </w:r>
      <w:r>
        <w:rPr>
          <w:rFonts w:ascii="Book Antiqua" w:eastAsia="Book Antiqua" w:hAnsi="Book Antiqua" w:cs="Book Antiqua"/>
          <w:b/>
          <w:w w:val="99"/>
          <w:sz w:val="28"/>
          <w:u w:val="single"/>
        </w:rPr>
        <w:t>2/19</w:t>
      </w:r>
      <w:r>
        <w:rPr>
          <w:rFonts w:ascii="Book Antiqua" w:eastAsia="Book Antiqua" w:hAnsi="Book Antiqua" w:cs="Book Antiqua"/>
          <w:b/>
          <w:w w:val="99"/>
          <w:sz w:val="28"/>
          <w:u w:val="single"/>
        </w:rPr>
        <w:t>/2017</w:t>
      </w:r>
      <w:r w:rsidRPr="00E43720">
        <w:rPr>
          <w:rFonts w:ascii="Book Antiqua" w:eastAsia="Book Antiqua" w:hAnsi="Book Antiqua" w:cs="Book Antiqua"/>
          <w:b/>
          <w:sz w:val="28"/>
          <w:u w:val="single"/>
        </w:rPr>
        <w:tab/>
      </w:r>
    </w:p>
    <w:p w:rsidR="001E417B" w:rsidRDefault="001E417B" w:rsidP="001E417B"/>
    <w:p w:rsidR="00F93EA4" w:rsidRDefault="00865B4D"/>
    <w:p w:rsidR="00615C94" w:rsidRDefault="00615C94"/>
    <w:p w:rsidR="00615C94" w:rsidRDefault="00615C94"/>
    <w:p w:rsidR="00615C94" w:rsidRDefault="00615C94"/>
    <w:p w:rsidR="00615C94" w:rsidRDefault="00615C94"/>
    <w:p w:rsidR="00615C94" w:rsidRDefault="00615C94"/>
    <w:p w:rsidR="00615C94" w:rsidRDefault="00615C94"/>
    <w:p w:rsidR="00615C94" w:rsidRDefault="00615C94" w:rsidP="00615C94">
      <w:pPr>
        <w:jc w:val="center"/>
        <w:rPr>
          <w:rFonts w:ascii="Times New Roman" w:hAnsi="Times New Roman" w:cs="Times New Roman"/>
          <w:b/>
          <w:sz w:val="24"/>
        </w:rPr>
      </w:pPr>
      <w:r>
        <w:rPr>
          <w:rFonts w:ascii="Times New Roman" w:hAnsi="Times New Roman" w:cs="Times New Roman"/>
          <w:b/>
          <w:sz w:val="24"/>
        </w:rPr>
        <w:lastRenderedPageBreak/>
        <w:t>Problem 1: Cholesky Decomposition Method</w:t>
      </w:r>
    </w:p>
    <w:p w:rsidR="00615C94" w:rsidRDefault="00615C94" w:rsidP="00615C94">
      <w:pPr>
        <w:rPr>
          <w:rFonts w:ascii="Times New Roman" w:hAnsi="Times New Roman" w:cs="Times New Roman"/>
          <w:b/>
          <w:sz w:val="24"/>
        </w:rPr>
      </w:pPr>
    </w:p>
    <w:p w:rsidR="00615C94" w:rsidRDefault="008E1C8D" w:rsidP="00615C94">
      <w:pPr>
        <w:rPr>
          <w:rFonts w:ascii="Times New Roman" w:hAnsi="Times New Roman" w:cs="Times New Roman"/>
          <w:b/>
          <w:sz w:val="24"/>
        </w:rPr>
      </w:pPr>
      <w:r>
        <w:rPr>
          <w:rFonts w:ascii="Times New Roman" w:hAnsi="Times New Roman" w:cs="Times New Roman"/>
          <w:b/>
          <w:sz w:val="24"/>
        </w:rPr>
        <w:t>Problem description:</w:t>
      </w:r>
    </w:p>
    <w:p w:rsidR="008E1C8D" w:rsidRDefault="008E1C8D" w:rsidP="00615C94">
      <w:pPr>
        <w:rPr>
          <w:rFonts w:ascii="Times New Roman" w:hAnsi="Times New Roman" w:cs="Times New Roman"/>
          <w:sz w:val="24"/>
        </w:rPr>
      </w:pPr>
      <w:r>
        <w:rPr>
          <w:rFonts w:ascii="Times New Roman" w:hAnsi="Times New Roman" w:cs="Times New Roman"/>
          <w:sz w:val="24"/>
        </w:rPr>
        <w:t>This problem involved development of multi-core implementation of the Cholesky decomposition method using PThreads and OpenMP.</w:t>
      </w:r>
      <w:r w:rsidR="00E31917">
        <w:rPr>
          <w:rFonts w:ascii="Times New Roman" w:hAnsi="Times New Roman" w:cs="Times New Roman"/>
          <w:sz w:val="24"/>
        </w:rPr>
        <w:t xml:space="preserve"> Cholesky decomposition method is a technique for solving a system of linear equations of the form Ax = b if the matrix A is symmetric and positive definite. Numerical stability is ensured since the method does not require pivoting since the diagonal elements are positive definite. </w:t>
      </w:r>
    </w:p>
    <w:p w:rsidR="00E31917" w:rsidRDefault="00E31917" w:rsidP="00615C94">
      <w:pPr>
        <w:rPr>
          <w:rFonts w:ascii="Times New Roman" w:hAnsi="Times New Roman" w:cs="Times New Roman"/>
          <w:sz w:val="24"/>
        </w:rPr>
      </w:pPr>
      <w:r>
        <w:rPr>
          <w:rFonts w:ascii="Times New Roman" w:hAnsi="Times New Roman" w:cs="Times New Roman"/>
          <w:sz w:val="24"/>
        </w:rPr>
        <w:t>The algorithm for Cholesky method is as follows:</w:t>
      </w:r>
    </w:p>
    <w:p w:rsidR="00E31917" w:rsidRDefault="00E31917" w:rsidP="00615C94">
      <w:pPr>
        <w:rPr>
          <w:rFonts w:ascii="Times New Roman" w:hAnsi="Times New Roman" w:cs="Times New Roman"/>
          <w:sz w:val="24"/>
        </w:rPr>
      </w:pPr>
      <w:r>
        <w:rPr>
          <w:noProof/>
        </w:rPr>
        <w:drawing>
          <wp:inline distT="0" distB="0" distL="0" distR="0" wp14:anchorId="7111D099" wp14:editId="5DE0BC55">
            <wp:extent cx="5943600" cy="249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1740"/>
                    </a:xfrm>
                    <a:prstGeom prst="rect">
                      <a:avLst/>
                    </a:prstGeom>
                  </pic:spPr>
                </pic:pic>
              </a:graphicData>
            </a:graphic>
          </wp:inline>
        </w:drawing>
      </w:r>
    </w:p>
    <w:p w:rsidR="00E31917" w:rsidRDefault="00E31917" w:rsidP="00615C94">
      <w:pPr>
        <w:rPr>
          <w:rFonts w:ascii="Times New Roman" w:hAnsi="Times New Roman" w:cs="Times New Roman"/>
          <w:b/>
          <w:sz w:val="24"/>
        </w:rPr>
      </w:pPr>
      <w:r>
        <w:rPr>
          <w:rFonts w:ascii="Times New Roman" w:hAnsi="Times New Roman" w:cs="Times New Roman"/>
          <w:b/>
          <w:sz w:val="24"/>
        </w:rPr>
        <w:t>Parallelization approach:</w:t>
      </w:r>
    </w:p>
    <w:p w:rsidR="00E31917" w:rsidRDefault="00A5263E" w:rsidP="00615C94">
      <w:pPr>
        <w:rPr>
          <w:rFonts w:ascii="Times New Roman" w:hAnsi="Times New Roman" w:cs="Times New Roman"/>
          <w:sz w:val="24"/>
        </w:rPr>
      </w:pPr>
      <w:r>
        <w:rPr>
          <w:rFonts w:ascii="Times New Roman" w:hAnsi="Times New Roman" w:cs="Times New Roman"/>
          <w:sz w:val="24"/>
        </w:rPr>
        <w:t>In the above algorithm, it can be noticed that there are no data dependencies between iterations of the for-loop</w:t>
      </w:r>
      <w:r w:rsidR="009262B5">
        <w:rPr>
          <w:rFonts w:ascii="Times New Roman" w:hAnsi="Times New Roman" w:cs="Times New Roman"/>
          <w:sz w:val="24"/>
        </w:rPr>
        <w:t>s</w:t>
      </w:r>
      <w:r>
        <w:rPr>
          <w:rFonts w:ascii="Times New Roman" w:hAnsi="Times New Roman" w:cs="Times New Roman"/>
          <w:sz w:val="24"/>
        </w:rPr>
        <w:t xml:space="preserve"> on line 5</w:t>
      </w:r>
      <w:r w:rsidR="009262B5">
        <w:rPr>
          <w:rFonts w:ascii="Times New Roman" w:hAnsi="Times New Roman" w:cs="Times New Roman"/>
          <w:sz w:val="24"/>
        </w:rPr>
        <w:t xml:space="preserve"> and on line 8</w:t>
      </w:r>
      <w:r>
        <w:rPr>
          <w:rFonts w:ascii="Times New Roman" w:hAnsi="Times New Roman" w:cs="Times New Roman"/>
          <w:sz w:val="24"/>
        </w:rPr>
        <w:t xml:space="preserve">. That is, the values computed during iteration j do not depend on the values computed during iteration (j-1). </w:t>
      </w:r>
      <w:r w:rsidR="00844094">
        <w:rPr>
          <w:rFonts w:ascii="Times New Roman" w:hAnsi="Times New Roman" w:cs="Times New Roman"/>
          <w:sz w:val="24"/>
        </w:rPr>
        <w:t xml:space="preserve">Therefore, these two loops can be parallelized by breaking them up into chunks of consecutive iterations and allowing one thread work on each chunk. </w:t>
      </w:r>
    </w:p>
    <w:p w:rsidR="00844094" w:rsidRDefault="00844094" w:rsidP="00615C94">
      <w:pPr>
        <w:rPr>
          <w:rFonts w:ascii="Times New Roman" w:hAnsi="Times New Roman" w:cs="Times New Roman"/>
          <w:sz w:val="24"/>
        </w:rPr>
      </w:pPr>
    </w:p>
    <w:p w:rsidR="00844094" w:rsidRDefault="00844094" w:rsidP="00615C94">
      <w:pPr>
        <w:rPr>
          <w:rFonts w:ascii="Times New Roman" w:hAnsi="Times New Roman" w:cs="Times New Roman"/>
          <w:sz w:val="24"/>
        </w:rPr>
      </w:pPr>
    </w:p>
    <w:p w:rsidR="00844094" w:rsidRDefault="00844094" w:rsidP="00615C94">
      <w:pPr>
        <w:rPr>
          <w:rFonts w:ascii="Times New Roman" w:hAnsi="Times New Roman" w:cs="Times New Roman"/>
          <w:sz w:val="24"/>
        </w:rPr>
      </w:pPr>
    </w:p>
    <w:p w:rsidR="00844094" w:rsidRDefault="00844094" w:rsidP="00615C94">
      <w:pPr>
        <w:rPr>
          <w:rFonts w:ascii="Times New Roman" w:hAnsi="Times New Roman" w:cs="Times New Roman"/>
          <w:sz w:val="24"/>
        </w:rPr>
      </w:pPr>
    </w:p>
    <w:p w:rsidR="00844094" w:rsidRDefault="00844094" w:rsidP="00615C94">
      <w:pPr>
        <w:rPr>
          <w:rFonts w:ascii="Times New Roman" w:hAnsi="Times New Roman" w:cs="Times New Roman"/>
          <w:sz w:val="24"/>
        </w:rPr>
      </w:pPr>
    </w:p>
    <w:p w:rsidR="00844094" w:rsidRDefault="00844094" w:rsidP="00615C94">
      <w:pPr>
        <w:rPr>
          <w:rFonts w:ascii="Times New Roman" w:hAnsi="Times New Roman" w:cs="Times New Roman"/>
          <w:sz w:val="24"/>
        </w:rPr>
      </w:pPr>
    </w:p>
    <w:p w:rsidR="00844094" w:rsidRDefault="00844094" w:rsidP="00615C94">
      <w:pPr>
        <w:rPr>
          <w:rFonts w:ascii="Times New Roman" w:hAnsi="Times New Roman" w:cs="Times New Roman"/>
          <w:sz w:val="24"/>
        </w:rPr>
      </w:pPr>
    </w:p>
    <w:p w:rsidR="00844094" w:rsidRDefault="00844094" w:rsidP="00615C94">
      <w:pPr>
        <w:rPr>
          <w:rFonts w:ascii="Times New Roman" w:hAnsi="Times New Roman" w:cs="Times New Roman"/>
          <w:b/>
          <w:sz w:val="24"/>
        </w:rPr>
      </w:pPr>
      <w:r>
        <w:rPr>
          <w:rFonts w:ascii="Times New Roman" w:hAnsi="Times New Roman" w:cs="Times New Roman"/>
          <w:b/>
          <w:sz w:val="24"/>
        </w:rPr>
        <w:lastRenderedPageBreak/>
        <w:t>OpenMP Implementation Description:</w:t>
      </w:r>
    </w:p>
    <w:p w:rsidR="00844094" w:rsidRDefault="00844094" w:rsidP="00615C94">
      <w:pPr>
        <w:rPr>
          <w:rFonts w:ascii="Times New Roman" w:hAnsi="Times New Roman" w:cs="Times New Roman"/>
          <w:sz w:val="24"/>
        </w:rPr>
      </w:pPr>
      <w:r>
        <w:rPr>
          <w:rFonts w:ascii="Times New Roman" w:hAnsi="Times New Roman" w:cs="Times New Roman"/>
          <w:sz w:val="24"/>
        </w:rPr>
        <w:t xml:space="preserve">The parallelization was first implemented using OpenMP. The contents of chol_using_openmp() function are identical to the chol_gold() function with the exception of three </w:t>
      </w:r>
      <w:r>
        <w:rPr>
          <w:rFonts w:ascii="Times New Roman" w:hAnsi="Times New Roman" w:cs="Times New Roman"/>
          <w:b/>
          <w:sz w:val="24"/>
        </w:rPr>
        <w:t xml:space="preserve">pragma </w:t>
      </w:r>
      <w:r>
        <w:rPr>
          <w:rFonts w:ascii="Times New Roman" w:hAnsi="Times New Roman" w:cs="Times New Roman"/>
          <w:sz w:val="24"/>
        </w:rPr>
        <w:t xml:space="preserve">statements. </w:t>
      </w:r>
    </w:p>
    <w:p w:rsidR="00844094" w:rsidRDefault="00844094" w:rsidP="00615C94">
      <w:pPr>
        <w:rPr>
          <w:rFonts w:ascii="Times New Roman" w:hAnsi="Times New Roman" w:cs="Times New Roman"/>
          <w:sz w:val="24"/>
        </w:rPr>
      </w:pPr>
      <w:r>
        <w:rPr>
          <w:rFonts w:ascii="Times New Roman" w:hAnsi="Times New Roman" w:cs="Times New Roman"/>
          <w:sz w:val="24"/>
        </w:rPr>
        <w:t xml:space="preserve">The first pragma statement, shown below, parallelizes copying the contents of matrix A into the working matrix U. Iteration variable is made private, and the constant NUM_THREADS defines the number of threads to perform this operation. </w:t>
      </w:r>
    </w:p>
    <w:p w:rsidR="00844094" w:rsidRDefault="00844094" w:rsidP="00615C94">
      <w:pPr>
        <w:rPr>
          <w:rFonts w:ascii="Times New Roman" w:hAnsi="Times New Roman" w:cs="Times New Roman"/>
          <w:sz w:val="24"/>
        </w:rPr>
      </w:pPr>
      <w:r>
        <w:rPr>
          <w:noProof/>
        </w:rPr>
        <w:drawing>
          <wp:inline distT="0" distB="0" distL="0" distR="0" wp14:anchorId="7D3ABD3A" wp14:editId="6A9EFD51">
            <wp:extent cx="5943600" cy="2301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1875"/>
                    </a:xfrm>
                    <a:prstGeom prst="rect">
                      <a:avLst/>
                    </a:prstGeom>
                  </pic:spPr>
                </pic:pic>
              </a:graphicData>
            </a:graphic>
          </wp:inline>
        </w:drawing>
      </w:r>
    </w:p>
    <w:p w:rsidR="00844094" w:rsidRDefault="00844094" w:rsidP="00615C94">
      <w:pPr>
        <w:rPr>
          <w:rFonts w:ascii="Times New Roman" w:hAnsi="Times New Roman" w:cs="Times New Roman"/>
          <w:sz w:val="24"/>
        </w:rPr>
      </w:pPr>
      <w:r>
        <w:rPr>
          <w:rFonts w:ascii="Times New Roman" w:hAnsi="Times New Roman" w:cs="Times New Roman"/>
          <w:sz w:val="24"/>
        </w:rPr>
        <w:t>The next pragma statement was added to parallelize the division step of the algorithm, corresponding to the loop on line 5 of the algorithm description above:</w:t>
      </w:r>
    </w:p>
    <w:p w:rsidR="00844094" w:rsidRDefault="00844094" w:rsidP="00615C94">
      <w:pPr>
        <w:rPr>
          <w:rFonts w:ascii="Times New Roman" w:hAnsi="Times New Roman" w:cs="Times New Roman"/>
          <w:sz w:val="24"/>
        </w:rPr>
      </w:pPr>
      <w:r>
        <w:rPr>
          <w:noProof/>
        </w:rPr>
        <w:drawing>
          <wp:inline distT="0" distB="0" distL="0" distR="0" wp14:anchorId="1245AB7C" wp14:editId="17F90D88">
            <wp:extent cx="5943600" cy="1087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7755"/>
                    </a:xfrm>
                    <a:prstGeom prst="rect">
                      <a:avLst/>
                    </a:prstGeom>
                  </pic:spPr>
                </pic:pic>
              </a:graphicData>
            </a:graphic>
          </wp:inline>
        </w:drawing>
      </w:r>
    </w:p>
    <w:p w:rsidR="00844094" w:rsidRPr="00844094" w:rsidRDefault="00844094" w:rsidP="00615C94">
      <w:pPr>
        <w:rPr>
          <w:rFonts w:ascii="Times New Roman" w:hAnsi="Times New Roman" w:cs="Times New Roman"/>
          <w:sz w:val="24"/>
        </w:rPr>
      </w:pPr>
      <w:r>
        <w:rPr>
          <w:rFonts w:ascii="Times New Roman" w:hAnsi="Times New Roman" w:cs="Times New Roman"/>
          <w:sz w:val="24"/>
        </w:rPr>
        <w:t xml:space="preserve">Finally, a pragma was added to the outer loop in the elimination step (line 9 in the algorithm). </w:t>
      </w:r>
      <w:r w:rsidR="008842CA">
        <w:rPr>
          <w:rFonts w:ascii="Times New Roman" w:hAnsi="Times New Roman" w:cs="Times New Roman"/>
          <w:sz w:val="24"/>
        </w:rPr>
        <w:t xml:space="preserve">It was important to keep the iteration variables private but the worker matrix shared. </w:t>
      </w:r>
    </w:p>
    <w:p w:rsidR="00E31917" w:rsidRDefault="008842CA" w:rsidP="00615C94">
      <w:pPr>
        <w:rPr>
          <w:rFonts w:ascii="Times New Roman" w:hAnsi="Times New Roman" w:cs="Times New Roman"/>
          <w:sz w:val="24"/>
        </w:rPr>
      </w:pPr>
      <w:r>
        <w:rPr>
          <w:noProof/>
        </w:rPr>
        <w:drawing>
          <wp:inline distT="0" distB="0" distL="0" distR="0" wp14:anchorId="4A764147" wp14:editId="06ACD3FA">
            <wp:extent cx="5943600"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6840"/>
                    </a:xfrm>
                    <a:prstGeom prst="rect">
                      <a:avLst/>
                    </a:prstGeom>
                  </pic:spPr>
                </pic:pic>
              </a:graphicData>
            </a:graphic>
          </wp:inline>
        </w:drawing>
      </w:r>
    </w:p>
    <w:p w:rsidR="004C2F1D" w:rsidRDefault="004C2F1D" w:rsidP="00615C94">
      <w:pPr>
        <w:rPr>
          <w:rFonts w:ascii="Times New Roman" w:hAnsi="Times New Roman" w:cs="Times New Roman"/>
          <w:sz w:val="24"/>
        </w:rPr>
      </w:pPr>
    </w:p>
    <w:p w:rsidR="004C2F1D" w:rsidRDefault="004C2F1D" w:rsidP="00615C94">
      <w:pPr>
        <w:rPr>
          <w:rFonts w:ascii="Times New Roman" w:hAnsi="Times New Roman" w:cs="Times New Roman"/>
          <w:sz w:val="24"/>
        </w:rPr>
      </w:pPr>
    </w:p>
    <w:p w:rsidR="004C2F1D" w:rsidRDefault="004C2F1D" w:rsidP="00615C94">
      <w:pPr>
        <w:rPr>
          <w:rFonts w:ascii="Times New Roman" w:hAnsi="Times New Roman" w:cs="Times New Roman"/>
          <w:b/>
          <w:sz w:val="24"/>
        </w:rPr>
      </w:pPr>
      <w:r>
        <w:rPr>
          <w:rFonts w:ascii="Times New Roman" w:hAnsi="Times New Roman" w:cs="Times New Roman"/>
          <w:b/>
          <w:sz w:val="24"/>
        </w:rPr>
        <w:lastRenderedPageBreak/>
        <w:t>PThreads Implementation Description:</w:t>
      </w:r>
    </w:p>
    <w:p w:rsidR="004C2F1D" w:rsidRDefault="004C2F1D" w:rsidP="00615C94">
      <w:pPr>
        <w:rPr>
          <w:rFonts w:ascii="Times New Roman" w:hAnsi="Times New Roman" w:cs="Times New Roman"/>
          <w:sz w:val="24"/>
        </w:rPr>
      </w:pPr>
      <w:r>
        <w:rPr>
          <w:rFonts w:ascii="Times New Roman" w:hAnsi="Times New Roman" w:cs="Times New Roman"/>
          <w:sz w:val="24"/>
        </w:rPr>
        <w:t xml:space="preserve">For the pthread implementation, two new functions were created. The first one served the purpose of initializing thread arguments, creating the threads, and joining the threads. The second function created was a worker thread function. Both are discussed below. </w:t>
      </w:r>
    </w:p>
    <w:p w:rsidR="004C2F1D" w:rsidRDefault="004C2F1D" w:rsidP="00615C94">
      <w:pPr>
        <w:rPr>
          <w:rFonts w:ascii="Times New Roman" w:hAnsi="Times New Roman" w:cs="Times New Roman"/>
          <w:sz w:val="24"/>
        </w:rPr>
      </w:pPr>
      <w:r>
        <w:rPr>
          <w:rFonts w:ascii="Times New Roman" w:hAnsi="Times New Roman" w:cs="Times New Roman"/>
          <w:sz w:val="24"/>
        </w:rPr>
        <w:t>A new data structure to hold thread arguments was defined as follows. It contained all the data necessary for each thread to know to perform its computations.</w:t>
      </w:r>
    </w:p>
    <w:p w:rsidR="004C2F1D" w:rsidRDefault="004C2F1D" w:rsidP="00615C94">
      <w:pPr>
        <w:rPr>
          <w:rFonts w:ascii="Times New Roman" w:hAnsi="Times New Roman" w:cs="Times New Roman"/>
          <w:sz w:val="24"/>
        </w:rPr>
      </w:pPr>
      <w:r>
        <w:rPr>
          <w:noProof/>
        </w:rPr>
        <w:drawing>
          <wp:inline distT="0" distB="0" distL="0" distR="0" wp14:anchorId="0AED1A46" wp14:editId="7633DDF6">
            <wp:extent cx="5943600" cy="1806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6575"/>
                    </a:xfrm>
                    <a:prstGeom prst="rect">
                      <a:avLst/>
                    </a:prstGeom>
                  </pic:spPr>
                </pic:pic>
              </a:graphicData>
            </a:graphic>
          </wp:inline>
        </w:drawing>
      </w:r>
    </w:p>
    <w:p w:rsidR="004C2F1D" w:rsidRDefault="004C2F1D" w:rsidP="00615C94">
      <w:pPr>
        <w:rPr>
          <w:rFonts w:ascii="Times New Roman" w:hAnsi="Times New Roman" w:cs="Times New Roman"/>
          <w:sz w:val="24"/>
        </w:rPr>
      </w:pPr>
      <w:r>
        <w:rPr>
          <w:rFonts w:ascii="Times New Roman" w:hAnsi="Times New Roman" w:cs="Times New Roman"/>
          <w:sz w:val="24"/>
        </w:rPr>
        <w:t xml:space="preserve">The function </w:t>
      </w:r>
      <w:r>
        <w:rPr>
          <w:rFonts w:ascii="Times New Roman" w:hAnsi="Times New Roman" w:cs="Times New Roman"/>
          <w:b/>
          <w:sz w:val="24"/>
        </w:rPr>
        <w:t xml:space="preserve">chol_using_pthreads() </w:t>
      </w:r>
      <w:r>
        <w:rPr>
          <w:rFonts w:ascii="Times New Roman" w:hAnsi="Times New Roman" w:cs="Times New Roman"/>
          <w:sz w:val="24"/>
        </w:rPr>
        <w:t>populated this data structure, created threads, and joined them. Initialization of arguments:</w:t>
      </w:r>
    </w:p>
    <w:p w:rsidR="004C2F1D" w:rsidRDefault="004C2F1D" w:rsidP="00615C94">
      <w:pPr>
        <w:rPr>
          <w:rFonts w:ascii="Times New Roman" w:hAnsi="Times New Roman" w:cs="Times New Roman"/>
          <w:sz w:val="24"/>
        </w:rPr>
      </w:pPr>
      <w:r>
        <w:rPr>
          <w:noProof/>
        </w:rPr>
        <w:drawing>
          <wp:inline distT="0" distB="0" distL="0" distR="0" wp14:anchorId="249604F2" wp14:editId="28FAC801">
            <wp:extent cx="5943600" cy="4151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1630"/>
                    </a:xfrm>
                    <a:prstGeom prst="rect">
                      <a:avLst/>
                    </a:prstGeom>
                  </pic:spPr>
                </pic:pic>
              </a:graphicData>
            </a:graphic>
          </wp:inline>
        </w:drawing>
      </w:r>
    </w:p>
    <w:p w:rsidR="004C2F1D" w:rsidRDefault="004C2F1D" w:rsidP="00615C94">
      <w:pPr>
        <w:rPr>
          <w:rFonts w:ascii="Times New Roman" w:hAnsi="Times New Roman" w:cs="Times New Roman"/>
          <w:sz w:val="24"/>
        </w:rPr>
      </w:pPr>
      <w:r>
        <w:rPr>
          <w:rFonts w:ascii="Times New Roman" w:hAnsi="Times New Roman" w:cs="Times New Roman"/>
          <w:sz w:val="24"/>
        </w:rPr>
        <w:lastRenderedPageBreak/>
        <w:t>Creating and joining the threads:</w:t>
      </w:r>
    </w:p>
    <w:p w:rsidR="004C2F1D" w:rsidRDefault="004C2F1D" w:rsidP="00615C94">
      <w:pPr>
        <w:rPr>
          <w:rFonts w:ascii="Times New Roman" w:hAnsi="Times New Roman" w:cs="Times New Roman"/>
          <w:sz w:val="24"/>
        </w:rPr>
      </w:pPr>
      <w:r>
        <w:rPr>
          <w:noProof/>
        </w:rPr>
        <w:drawing>
          <wp:inline distT="0" distB="0" distL="0" distR="0" wp14:anchorId="5D0F544D" wp14:editId="4C102BF5">
            <wp:extent cx="5943600"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5960"/>
                    </a:xfrm>
                    <a:prstGeom prst="rect">
                      <a:avLst/>
                    </a:prstGeom>
                  </pic:spPr>
                </pic:pic>
              </a:graphicData>
            </a:graphic>
          </wp:inline>
        </w:drawing>
      </w:r>
    </w:p>
    <w:p w:rsidR="004C2F1D" w:rsidRDefault="004C2F1D" w:rsidP="00615C94">
      <w:pPr>
        <w:rPr>
          <w:rFonts w:ascii="Times New Roman" w:hAnsi="Times New Roman" w:cs="Times New Roman"/>
          <w:sz w:val="24"/>
        </w:rPr>
      </w:pPr>
      <w:r>
        <w:rPr>
          <w:rFonts w:ascii="Times New Roman" w:hAnsi="Times New Roman" w:cs="Times New Roman"/>
          <w:sz w:val="24"/>
        </w:rPr>
        <w:t xml:space="preserve">When the threads were created, each one was instructed to execute the </w:t>
      </w:r>
      <w:r>
        <w:rPr>
          <w:rFonts w:ascii="Times New Roman" w:hAnsi="Times New Roman" w:cs="Times New Roman"/>
          <w:b/>
          <w:sz w:val="24"/>
        </w:rPr>
        <w:t xml:space="preserve">chold_pthread() </w:t>
      </w:r>
      <w:r>
        <w:rPr>
          <w:rFonts w:ascii="Times New Roman" w:hAnsi="Times New Roman" w:cs="Times New Roman"/>
          <w:sz w:val="24"/>
        </w:rPr>
        <w:t xml:space="preserve">function that is described next. </w:t>
      </w:r>
    </w:p>
    <w:p w:rsidR="004C2F1D" w:rsidRDefault="004C2F1D" w:rsidP="00615C94">
      <w:pPr>
        <w:rPr>
          <w:rFonts w:ascii="Times New Roman" w:hAnsi="Times New Roman" w:cs="Times New Roman"/>
          <w:sz w:val="24"/>
        </w:rPr>
      </w:pPr>
      <w:r>
        <w:rPr>
          <w:rFonts w:ascii="Times New Roman" w:hAnsi="Times New Roman" w:cs="Times New Roman"/>
          <w:sz w:val="24"/>
        </w:rPr>
        <w:t>Definition of the worker thread function, type-casting of the input arguments, and initialization/declaration of several variables:</w:t>
      </w:r>
    </w:p>
    <w:p w:rsidR="004C2F1D" w:rsidRDefault="004C2F1D" w:rsidP="00615C94">
      <w:pPr>
        <w:rPr>
          <w:rFonts w:ascii="Times New Roman" w:hAnsi="Times New Roman" w:cs="Times New Roman"/>
          <w:sz w:val="24"/>
        </w:rPr>
      </w:pPr>
      <w:r>
        <w:rPr>
          <w:noProof/>
        </w:rPr>
        <w:drawing>
          <wp:inline distT="0" distB="0" distL="0" distR="0" wp14:anchorId="475A7E3F" wp14:editId="245AE0E5">
            <wp:extent cx="5943600" cy="1631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31950"/>
                    </a:xfrm>
                    <a:prstGeom prst="rect">
                      <a:avLst/>
                    </a:prstGeom>
                  </pic:spPr>
                </pic:pic>
              </a:graphicData>
            </a:graphic>
          </wp:inline>
        </w:drawing>
      </w:r>
    </w:p>
    <w:p w:rsidR="00713AD0" w:rsidRDefault="00713AD0" w:rsidP="00615C94">
      <w:pPr>
        <w:rPr>
          <w:rFonts w:ascii="Times New Roman" w:hAnsi="Times New Roman" w:cs="Times New Roman"/>
          <w:sz w:val="24"/>
        </w:rPr>
      </w:pPr>
    </w:p>
    <w:p w:rsidR="00713AD0" w:rsidRDefault="00713AD0" w:rsidP="00615C94">
      <w:pPr>
        <w:rPr>
          <w:rFonts w:ascii="Times New Roman" w:hAnsi="Times New Roman" w:cs="Times New Roman"/>
          <w:sz w:val="24"/>
        </w:rPr>
      </w:pPr>
    </w:p>
    <w:p w:rsidR="00713AD0" w:rsidRDefault="00713AD0" w:rsidP="00615C94">
      <w:pPr>
        <w:rPr>
          <w:rFonts w:ascii="Times New Roman" w:hAnsi="Times New Roman" w:cs="Times New Roman"/>
          <w:sz w:val="24"/>
        </w:rPr>
      </w:pPr>
    </w:p>
    <w:p w:rsidR="00713AD0" w:rsidRDefault="00713AD0" w:rsidP="00615C94">
      <w:pPr>
        <w:rPr>
          <w:rFonts w:ascii="Times New Roman" w:hAnsi="Times New Roman" w:cs="Times New Roman"/>
          <w:sz w:val="24"/>
        </w:rPr>
      </w:pPr>
    </w:p>
    <w:p w:rsidR="00713AD0" w:rsidRDefault="00713AD0" w:rsidP="00615C94">
      <w:pPr>
        <w:rPr>
          <w:rFonts w:ascii="Times New Roman" w:hAnsi="Times New Roman" w:cs="Times New Roman"/>
          <w:sz w:val="24"/>
        </w:rPr>
      </w:pPr>
    </w:p>
    <w:p w:rsidR="00713AD0" w:rsidRDefault="00713AD0" w:rsidP="00615C94">
      <w:pPr>
        <w:rPr>
          <w:rFonts w:ascii="Times New Roman" w:hAnsi="Times New Roman" w:cs="Times New Roman"/>
          <w:sz w:val="24"/>
        </w:rPr>
      </w:pPr>
    </w:p>
    <w:p w:rsidR="00713AD0" w:rsidRDefault="00713AD0" w:rsidP="00615C94">
      <w:pPr>
        <w:rPr>
          <w:rFonts w:ascii="Times New Roman" w:hAnsi="Times New Roman" w:cs="Times New Roman"/>
          <w:sz w:val="24"/>
        </w:rPr>
      </w:pPr>
    </w:p>
    <w:p w:rsidR="00713AD0" w:rsidRDefault="00713AD0" w:rsidP="00615C94">
      <w:pPr>
        <w:rPr>
          <w:rFonts w:ascii="Times New Roman" w:hAnsi="Times New Roman" w:cs="Times New Roman"/>
          <w:sz w:val="24"/>
        </w:rPr>
      </w:pPr>
    </w:p>
    <w:p w:rsidR="00713AD0" w:rsidRDefault="00713AD0" w:rsidP="00615C94">
      <w:pPr>
        <w:rPr>
          <w:rFonts w:ascii="Times New Roman" w:hAnsi="Times New Roman" w:cs="Times New Roman"/>
          <w:sz w:val="24"/>
        </w:rPr>
      </w:pPr>
    </w:p>
    <w:p w:rsidR="00713AD0" w:rsidRDefault="00713AD0" w:rsidP="00615C94">
      <w:pPr>
        <w:rPr>
          <w:rFonts w:ascii="Times New Roman" w:hAnsi="Times New Roman" w:cs="Times New Roman"/>
          <w:sz w:val="24"/>
        </w:rPr>
      </w:pPr>
    </w:p>
    <w:p w:rsidR="004C2F1D" w:rsidRDefault="004C2F1D" w:rsidP="00615C94">
      <w:pPr>
        <w:rPr>
          <w:rFonts w:ascii="Times New Roman" w:hAnsi="Times New Roman" w:cs="Times New Roman"/>
          <w:sz w:val="24"/>
        </w:rPr>
      </w:pPr>
      <w:r>
        <w:rPr>
          <w:rFonts w:ascii="Times New Roman" w:hAnsi="Times New Roman" w:cs="Times New Roman"/>
          <w:sz w:val="24"/>
        </w:rPr>
        <w:lastRenderedPageBreak/>
        <w:t xml:space="preserve">For each iteration of the for loop with the iteration variable k (see line 3 of the algorithm), the chunk size for each thread had to be recalculated because there were fewer and fewer elements whose values had to be computed. </w:t>
      </w:r>
      <w:r w:rsidR="00713AD0">
        <w:rPr>
          <w:rFonts w:ascii="Times New Roman" w:hAnsi="Times New Roman" w:cs="Times New Roman"/>
          <w:sz w:val="24"/>
        </w:rPr>
        <w:t>Therefore, at the beginning of each iteration, a new computation of chunk, offset, and firstIndex/lastIndex for the division-step and elimination-step loops are performed:</w:t>
      </w:r>
    </w:p>
    <w:p w:rsidR="00713AD0" w:rsidRDefault="00713AD0" w:rsidP="00615C94">
      <w:pPr>
        <w:rPr>
          <w:rFonts w:ascii="Times New Roman" w:hAnsi="Times New Roman" w:cs="Times New Roman"/>
          <w:sz w:val="24"/>
        </w:rPr>
      </w:pPr>
      <w:r>
        <w:rPr>
          <w:noProof/>
        </w:rPr>
        <w:drawing>
          <wp:inline distT="0" distB="0" distL="0" distR="0" wp14:anchorId="50C10ED9" wp14:editId="53BA05B2">
            <wp:extent cx="5943600" cy="2656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6205"/>
                    </a:xfrm>
                    <a:prstGeom prst="rect">
                      <a:avLst/>
                    </a:prstGeom>
                  </pic:spPr>
                </pic:pic>
              </a:graphicData>
            </a:graphic>
          </wp:inline>
        </w:drawing>
      </w:r>
    </w:p>
    <w:p w:rsidR="00713AD0" w:rsidRDefault="007926CD" w:rsidP="00615C94">
      <w:pPr>
        <w:rPr>
          <w:rFonts w:ascii="Times New Roman" w:hAnsi="Times New Roman" w:cs="Times New Roman"/>
          <w:sz w:val="24"/>
        </w:rPr>
      </w:pPr>
      <w:r>
        <w:rPr>
          <w:rFonts w:ascii="Times New Roman" w:hAnsi="Times New Roman" w:cs="Times New Roman"/>
          <w:sz w:val="24"/>
        </w:rPr>
        <w:t>After synchronizing the threads, thus making sure that each one is aware of the update of the diagonal (the square root of which was taken)</w:t>
      </w:r>
      <w:r w:rsidR="00AF0E7A">
        <w:rPr>
          <w:rFonts w:ascii="Times New Roman" w:hAnsi="Times New Roman" w:cs="Times New Roman"/>
          <w:sz w:val="24"/>
        </w:rPr>
        <w:t xml:space="preserve">, the threads started their individual division and elimination steps: </w:t>
      </w:r>
    </w:p>
    <w:p w:rsidR="00AF0E7A" w:rsidRDefault="00E626F8" w:rsidP="00615C94">
      <w:pPr>
        <w:rPr>
          <w:rFonts w:ascii="Times New Roman" w:hAnsi="Times New Roman" w:cs="Times New Roman"/>
          <w:sz w:val="24"/>
        </w:rPr>
      </w:pPr>
      <w:r>
        <w:rPr>
          <w:noProof/>
        </w:rPr>
        <w:drawing>
          <wp:inline distT="0" distB="0" distL="0" distR="0" wp14:anchorId="1D079A9D" wp14:editId="5797A6D2">
            <wp:extent cx="5943600" cy="29114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1475"/>
                    </a:xfrm>
                    <a:prstGeom prst="rect">
                      <a:avLst/>
                    </a:prstGeom>
                  </pic:spPr>
                </pic:pic>
              </a:graphicData>
            </a:graphic>
          </wp:inline>
        </w:drawing>
      </w:r>
    </w:p>
    <w:p w:rsidR="00713AD0" w:rsidRDefault="00E626F8" w:rsidP="00615C94">
      <w:pPr>
        <w:rPr>
          <w:rFonts w:ascii="Times New Roman" w:hAnsi="Times New Roman" w:cs="Times New Roman"/>
          <w:sz w:val="24"/>
        </w:rPr>
      </w:pPr>
      <w:r>
        <w:rPr>
          <w:rFonts w:ascii="Times New Roman" w:hAnsi="Times New Roman" w:cs="Times New Roman"/>
          <w:sz w:val="24"/>
        </w:rPr>
        <w:t xml:space="preserve">The body of the for-loops is the same as in the serial algorithm. What is different is the loop index boundaries recomputed at the beginning of each k iteration, as well as the synchronization barriers between the steps to ensure that the correct values are used in the next stage of the </w:t>
      </w:r>
      <w:r>
        <w:rPr>
          <w:rFonts w:ascii="Times New Roman" w:hAnsi="Times New Roman" w:cs="Times New Roman"/>
          <w:sz w:val="24"/>
        </w:rPr>
        <w:lastRenderedPageBreak/>
        <w:t xml:space="preserve">algorithm. Although there is no data dependency inside the division and elimination steps, there is a data dependency between these two algorithm stages. </w:t>
      </w:r>
    </w:p>
    <w:p w:rsidR="003E75E8" w:rsidRDefault="003E75E8" w:rsidP="00615C94">
      <w:pPr>
        <w:rPr>
          <w:rFonts w:ascii="Times New Roman" w:hAnsi="Times New Roman" w:cs="Times New Roman"/>
          <w:sz w:val="24"/>
        </w:rPr>
      </w:pPr>
      <w:r>
        <w:rPr>
          <w:rFonts w:ascii="Times New Roman" w:hAnsi="Times New Roman" w:cs="Times New Roman"/>
          <w:sz w:val="24"/>
        </w:rPr>
        <w:t>When the division and elimination steps are completed, the lower-triangular portion of the matrix had to be zeroed out:</w:t>
      </w:r>
    </w:p>
    <w:p w:rsidR="003E75E8" w:rsidRDefault="003E75E8" w:rsidP="00615C94">
      <w:pPr>
        <w:rPr>
          <w:rFonts w:ascii="Times New Roman" w:hAnsi="Times New Roman" w:cs="Times New Roman"/>
          <w:sz w:val="24"/>
        </w:rPr>
      </w:pPr>
      <w:r>
        <w:rPr>
          <w:noProof/>
        </w:rPr>
        <w:drawing>
          <wp:inline distT="0" distB="0" distL="0" distR="0" wp14:anchorId="6F567635" wp14:editId="4D224743">
            <wp:extent cx="5943600" cy="1570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0990"/>
                    </a:xfrm>
                    <a:prstGeom prst="rect">
                      <a:avLst/>
                    </a:prstGeom>
                  </pic:spPr>
                </pic:pic>
              </a:graphicData>
            </a:graphic>
          </wp:inline>
        </w:drawing>
      </w:r>
    </w:p>
    <w:p w:rsidR="003E75E8" w:rsidRDefault="003E75E8" w:rsidP="00615C94">
      <w:pPr>
        <w:rPr>
          <w:rFonts w:ascii="Times New Roman" w:hAnsi="Times New Roman" w:cs="Times New Roman"/>
          <w:sz w:val="24"/>
        </w:rPr>
      </w:pPr>
    </w:p>
    <w:p w:rsidR="003E75E8" w:rsidRDefault="003E75E8" w:rsidP="00615C94">
      <w:pPr>
        <w:rPr>
          <w:rFonts w:ascii="Times New Roman" w:hAnsi="Times New Roman" w:cs="Times New Roman"/>
          <w:b/>
          <w:sz w:val="24"/>
        </w:rPr>
      </w:pPr>
      <w:r>
        <w:rPr>
          <w:rFonts w:ascii="Times New Roman" w:hAnsi="Times New Roman" w:cs="Times New Roman"/>
          <w:b/>
          <w:sz w:val="24"/>
        </w:rPr>
        <w:t>OpenMP and PThread Implementation Results:</w:t>
      </w:r>
    </w:p>
    <w:p w:rsidR="003E75E8" w:rsidRDefault="004D6D44" w:rsidP="00615C94">
      <w:pPr>
        <w:rPr>
          <w:rFonts w:ascii="Times New Roman" w:hAnsi="Times New Roman" w:cs="Times New Roman"/>
          <w:sz w:val="24"/>
        </w:rPr>
      </w:pPr>
      <w:r>
        <w:rPr>
          <w:rFonts w:ascii="Times New Roman" w:hAnsi="Times New Roman" w:cs="Times New Roman"/>
          <w:sz w:val="24"/>
        </w:rPr>
        <w:t>Sample run of the program for 1024x1024 matrix with 16 threads:</w:t>
      </w:r>
    </w:p>
    <w:p w:rsidR="00142EA5" w:rsidRDefault="00142EA5" w:rsidP="00615C94">
      <w:pPr>
        <w:rPr>
          <w:rFonts w:ascii="Times New Roman" w:hAnsi="Times New Roman" w:cs="Times New Roman"/>
          <w:sz w:val="24"/>
        </w:rPr>
      </w:pPr>
      <w:r>
        <w:rPr>
          <w:noProof/>
        </w:rPr>
        <w:drawing>
          <wp:inline distT="0" distB="0" distL="0" distR="0" wp14:anchorId="1AAA7C44" wp14:editId="311824EF">
            <wp:extent cx="5943600" cy="2218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8690"/>
                    </a:xfrm>
                    <a:prstGeom prst="rect">
                      <a:avLst/>
                    </a:prstGeom>
                  </pic:spPr>
                </pic:pic>
              </a:graphicData>
            </a:graphic>
          </wp:inline>
        </w:drawing>
      </w:r>
    </w:p>
    <w:p w:rsidR="00142EA5" w:rsidRDefault="00142EA5" w:rsidP="00615C94">
      <w:pPr>
        <w:rPr>
          <w:rFonts w:ascii="Times New Roman" w:hAnsi="Times New Roman" w:cs="Times New Roman"/>
          <w:b/>
          <w:sz w:val="24"/>
        </w:rPr>
      </w:pPr>
      <w:r>
        <w:rPr>
          <w:rFonts w:ascii="Times New Roman" w:hAnsi="Times New Roman" w:cs="Times New Roman"/>
          <w:sz w:val="24"/>
        </w:rPr>
        <w:t xml:space="preserve">Note the compilation command is </w:t>
      </w:r>
      <w:r>
        <w:rPr>
          <w:rFonts w:ascii="Times New Roman" w:hAnsi="Times New Roman" w:cs="Times New Roman"/>
          <w:b/>
          <w:sz w:val="24"/>
        </w:rPr>
        <w:t>gcc -fopenmp -o chol chol.c chol_gold.c -pthread -lm -std=gnu99</w:t>
      </w:r>
    </w:p>
    <w:p w:rsidR="00142EA5" w:rsidRDefault="004D6D44" w:rsidP="00615C94">
      <w:pPr>
        <w:rPr>
          <w:rFonts w:ascii="Times New Roman" w:hAnsi="Times New Roman" w:cs="Times New Roman"/>
          <w:sz w:val="24"/>
        </w:rPr>
      </w:pPr>
      <w:r>
        <w:rPr>
          <w:rFonts w:ascii="Times New Roman" w:hAnsi="Times New Roman" w:cs="Times New Roman"/>
          <w:sz w:val="24"/>
        </w:rPr>
        <w:t>The terminal displays serial run time, OpenMP run time, PThread run time, the corresponding speedups, and whether the decomposition using the two parallel methods was successful.</w:t>
      </w:r>
    </w:p>
    <w:p w:rsidR="004D6D44" w:rsidRDefault="004D6D44" w:rsidP="00615C94">
      <w:pPr>
        <w:rPr>
          <w:rFonts w:ascii="Times New Roman" w:hAnsi="Times New Roman" w:cs="Times New Roman"/>
          <w:sz w:val="24"/>
        </w:rPr>
      </w:pPr>
    </w:p>
    <w:p w:rsidR="004D6D44" w:rsidRDefault="004D6D44" w:rsidP="00615C94">
      <w:pPr>
        <w:rPr>
          <w:rFonts w:ascii="Times New Roman" w:hAnsi="Times New Roman" w:cs="Times New Roman"/>
          <w:sz w:val="24"/>
        </w:rPr>
      </w:pPr>
    </w:p>
    <w:p w:rsidR="004D6D44" w:rsidRDefault="004D6D44" w:rsidP="00615C94">
      <w:pPr>
        <w:rPr>
          <w:rFonts w:ascii="Times New Roman" w:hAnsi="Times New Roman" w:cs="Times New Roman"/>
          <w:sz w:val="24"/>
        </w:rPr>
      </w:pPr>
    </w:p>
    <w:p w:rsidR="004D6D44" w:rsidRDefault="004D6D44" w:rsidP="00615C94">
      <w:pPr>
        <w:rPr>
          <w:rFonts w:ascii="Times New Roman" w:hAnsi="Times New Roman" w:cs="Times New Roman"/>
          <w:sz w:val="24"/>
        </w:rPr>
      </w:pPr>
    </w:p>
    <w:p w:rsidR="004D6D44" w:rsidRDefault="004D6D44" w:rsidP="00615C94">
      <w:pPr>
        <w:rPr>
          <w:rFonts w:ascii="Times New Roman" w:hAnsi="Times New Roman" w:cs="Times New Roman"/>
          <w:sz w:val="24"/>
        </w:rPr>
      </w:pPr>
    </w:p>
    <w:p w:rsidR="004D6D44" w:rsidRDefault="004D6D44" w:rsidP="00615C94">
      <w:pPr>
        <w:rPr>
          <w:rFonts w:ascii="Times New Roman" w:hAnsi="Times New Roman" w:cs="Times New Roman"/>
          <w:sz w:val="24"/>
        </w:rPr>
      </w:pPr>
      <w:r>
        <w:rPr>
          <w:rFonts w:ascii="Times New Roman" w:hAnsi="Times New Roman" w:cs="Times New Roman"/>
          <w:sz w:val="24"/>
        </w:rPr>
        <w:lastRenderedPageBreak/>
        <w:t>Timing data was collected for different combinations of matrix size and the number of threads, as presented in the f</w:t>
      </w:r>
      <w:r w:rsidR="00AC327A">
        <w:rPr>
          <w:rFonts w:ascii="Times New Roman" w:hAnsi="Times New Roman" w:cs="Times New Roman"/>
          <w:sz w:val="24"/>
        </w:rPr>
        <w:t>ollowing tables. The OpenMP timing was done on xunil-03; the PThread timing was performed on xunil-05.</w:t>
      </w:r>
    </w:p>
    <w:p w:rsidR="004D6D44" w:rsidRDefault="004D6D44" w:rsidP="004D6D44">
      <w:pPr>
        <w:jc w:val="center"/>
        <w:rPr>
          <w:rFonts w:ascii="Times New Roman" w:hAnsi="Times New Roman" w:cs="Times New Roman"/>
          <w:sz w:val="24"/>
        </w:rPr>
      </w:pPr>
      <w:r>
        <w:rPr>
          <w:rFonts w:ascii="Times New Roman" w:hAnsi="Times New Roman" w:cs="Times New Roman"/>
          <w:sz w:val="24"/>
        </w:rPr>
        <w:t xml:space="preserve">Table 1: </w:t>
      </w:r>
      <w:r w:rsidR="00AC327A">
        <w:rPr>
          <w:rFonts w:ascii="Times New Roman" w:hAnsi="Times New Roman" w:cs="Times New Roman"/>
          <w:sz w:val="24"/>
        </w:rPr>
        <w:t>Summary of OpenMP timing results</w:t>
      </w:r>
    </w:p>
    <w:tbl>
      <w:tblPr>
        <w:tblStyle w:val="TableGrid"/>
        <w:tblW w:w="0" w:type="auto"/>
        <w:tblLook w:val="04A0" w:firstRow="1" w:lastRow="0" w:firstColumn="1" w:lastColumn="0" w:noHBand="0" w:noVBand="1"/>
      </w:tblPr>
      <w:tblGrid>
        <w:gridCol w:w="2187"/>
        <w:gridCol w:w="1620"/>
        <w:gridCol w:w="1738"/>
        <w:gridCol w:w="1738"/>
        <w:gridCol w:w="1760"/>
      </w:tblGrid>
      <w:tr w:rsidR="004D6D44" w:rsidRPr="004D6D44" w:rsidTr="004D6D44">
        <w:trPr>
          <w:trHeight w:val="1411"/>
        </w:trPr>
        <w:tc>
          <w:tcPr>
            <w:tcW w:w="2187" w:type="dxa"/>
            <w:noWrap/>
            <w:hideMark/>
          </w:tcPr>
          <w:p w:rsidR="004D6D44" w:rsidRPr="004D6D44" w:rsidRDefault="004D6D44">
            <w:pPr>
              <w:rPr>
                <w:rFonts w:ascii="Times New Roman" w:hAnsi="Times New Roman" w:cs="Times New Roman"/>
                <w:sz w:val="24"/>
              </w:rPr>
            </w:pPr>
            <w:r w:rsidRPr="004D6D44">
              <w:rPr>
                <w:rFonts w:ascii="Times New Roman" w:hAnsi="Times New Roman" w:cs="Times New Roman"/>
                <w:sz w:val="24"/>
              </w:rPr>
              <w:t>Matrix size</w:t>
            </w:r>
          </w:p>
        </w:tc>
        <w:tc>
          <w:tcPr>
            <w:tcW w:w="1620" w:type="dxa"/>
            <w:noWrap/>
            <w:hideMark/>
          </w:tcPr>
          <w:p w:rsidR="004D6D44" w:rsidRPr="004D6D44" w:rsidRDefault="004D6D44">
            <w:pPr>
              <w:rPr>
                <w:rFonts w:ascii="Times New Roman" w:hAnsi="Times New Roman" w:cs="Times New Roman"/>
                <w:sz w:val="24"/>
              </w:rPr>
            </w:pPr>
            <w:r w:rsidRPr="004D6D44">
              <w:rPr>
                <w:rFonts w:ascii="Times New Roman" w:hAnsi="Times New Roman" w:cs="Times New Roman"/>
                <w:sz w:val="24"/>
              </w:rPr>
              <w:t># threads</w:t>
            </w:r>
          </w:p>
        </w:tc>
        <w:tc>
          <w:tcPr>
            <w:tcW w:w="1738" w:type="dxa"/>
            <w:hideMark/>
          </w:tcPr>
          <w:p w:rsidR="004D6D44" w:rsidRPr="004D6D44" w:rsidRDefault="004D6D44">
            <w:pPr>
              <w:rPr>
                <w:rFonts w:ascii="Times New Roman" w:hAnsi="Times New Roman" w:cs="Times New Roman"/>
                <w:sz w:val="24"/>
              </w:rPr>
            </w:pPr>
            <w:r w:rsidRPr="004D6D44">
              <w:rPr>
                <w:rFonts w:ascii="Times New Roman" w:hAnsi="Times New Roman" w:cs="Times New Roman"/>
                <w:sz w:val="24"/>
              </w:rPr>
              <w:t>Time with serial program (sec)</w:t>
            </w:r>
          </w:p>
        </w:tc>
        <w:tc>
          <w:tcPr>
            <w:tcW w:w="1738" w:type="dxa"/>
            <w:hideMark/>
          </w:tcPr>
          <w:p w:rsidR="004D6D44" w:rsidRPr="004D6D44" w:rsidRDefault="004D6D44">
            <w:pPr>
              <w:rPr>
                <w:rFonts w:ascii="Times New Roman" w:hAnsi="Times New Roman" w:cs="Times New Roman"/>
                <w:sz w:val="24"/>
              </w:rPr>
            </w:pPr>
            <w:r w:rsidRPr="004D6D44">
              <w:rPr>
                <w:rFonts w:ascii="Times New Roman" w:hAnsi="Times New Roman" w:cs="Times New Roman"/>
                <w:sz w:val="24"/>
              </w:rPr>
              <w:t>Time with parallel program (sec)</w:t>
            </w:r>
          </w:p>
        </w:tc>
        <w:tc>
          <w:tcPr>
            <w:tcW w:w="1760" w:type="dxa"/>
            <w:noWrap/>
            <w:hideMark/>
          </w:tcPr>
          <w:p w:rsidR="004D6D44" w:rsidRPr="004D6D44" w:rsidRDefault="004D6D44">
            <w:pPr>
              <w:rPr>
                <w:rFonts w:ascii="Times New Roman" w:hAnsi="Times New Roman" w:cs="Times New Roman"/>
                <w:sz w:val="24"/>
              </w:rPr>
            </w:pPr>
            <w:r w:rsidRPr="004D6D44">
              <w:rPr>
                <w:rFonts w:ascii="Times New Roman" w:hAnsi="Times New Roman" w:cs="Times New Roman"/>
                <w:sz w:val="24"/>
              </w:rPr>
              <w:t>Speedup</w:t>
            </w:r>
          </w:p>
        </w:tc>
      </w:tr>
      <w:tr w:rsidR="004D6D44" w:rsidRPr="004D6D44" w:rsidTr="004D6D44">
        <w:trPr>
          <w:trHeight w:val="282"/>
        </w:trPr>
        <w:tc>
          <w:tcPr>
            <w:tcW w:w="2187" w:type="dxa"/>
            <w:vMerge w:val="restart"/>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512x512</w:t>
            </w: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2</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0.283</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0.318</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0.889</w:t>
            </w:r>
          </w:p>
        </w:tc>
      </w:tr>
      <w:tr w:rsidR="004D6D44" w:rsidRPr="004D6D44" w:rsidTr="004D6D44">
        <w:trPr>
          <w:trHeight w:val="282"/>
        </w:trPr>
        <w:tc>
          <w:tcPr>
            <w:tcW w:w="2187" w:type="dxa"/>
            <w:vMerge/>
            <w:hideMark/>
          </w:tcPr>
          <w:p w:rsidR="004D6D44" w:rsidRPr="004D6D44" w:rsidRDefault="004D6D44">
            <w:pPr>
              <w:rPr>
                <w:rFonts w:ascii="Times New Roman" w:hAnsi="Times New Roman" w:cs="Times New Roman"/>
                <w:sz w:val="24"/>
              </w:rPr>
            </w:pP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4</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0.279</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0.188</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1.485</w:t>
            </w:r>
          </w:p>
        </w:tc>
      </w:tr>
      <w:tr w:rsidR="004D6D44" w:rsidRPr="004D6D44" w:rsidTr="004D6D44">
        <w:trPr>
          <w:trHeight w:val="282"/>
        </w:trPr>
        <w:tc>
          <w:tcPr>
            <w:tcW w:w="2187" w:type="dxa"/>
            <w:vMerge/>
            <w:hideMark/>
          </w:tcPr>
          <w:p w:rsidR="004D6D44" w:rsidRPr="004D6D44" w:rsidRDefault="004D6D44">
            <w:pPr>
              <w:rPr>
                <w:rFonts w:ascii="Times New Roman" w:hAnsi="Times New Roman" w:cs="Times New Roman"/>
                <w:sz w:val="24"/>
              </w:rPr>
            </w:pP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8</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0.270</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0.138</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1.951</w:t>
            </w:r>
          </w:p>
        </w:tc>
      </w:tr>
      <w:tr w:rsidR="004D6D44" w:rsidRPr="004D6D44" w:rsidTr="004D6D44">
        <w:trPr>
          <w:trHeight w:val="282"/>
        </w:trPr>
        <w:tc>
          <w:tcPr>
            <w:tcW w:w="2187" w:type="dxa"/>
            <w:vMerge/>
            <w:hideMark/>
          </w:tcPr>
          <w:p w:rsidR="004D6D44" w:rsidRPr="004D6D44" w:rsidRDefault="004D6D44">
            <w:pPr>
              <w:rPr>
                <w:rFonts w:ascii="Times New Roman" w:hAnsi="Times New Roman" w:cs="Times New Roman"/>
                <w:sz w:val="24"/>
              </w:rPr>
            </w:pP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16</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0.208</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0.100</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2.085</w:t>
            </w:r>
          </w:p>
        </w:tc>
      </w:tr>
      <w:tr w:rsidR="004D6D44" w:rsidRPr="004D6D44" w:rsidTr="004D6D44">
        <w:trPr>
          <w:trHeight w:val="282"/>
        </w:trPr>
        <w:tc>
          <w:tcPr>
            <w:tcW w:w="2187" w:type="dxa"/>
            <w:vMerge w:val="restart"/>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1024x1024</w:t>
            </w: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2</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1.698</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1.755</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0.967</w:t>
            </w:r>
          </w:p>
        </w:tc>
      </w:tr>
      <w:tr w:rsidR="004D6D44" w:rsidRPr="004D6D44" w:rsidTr="004D6D44">
        <w:trPr>
          <w:trHeight w:val="282"/>
        </w:trPr>
        <w:tc>
          <w:tcPr>
            <w:tcW w:w="2187" w:type="dxa"/>
            <w:vMerge/>
            <w:hideMark/>
          </w:tcPr>
          <w:p w:rsidR="004D6D44" w:rsidRPr="004D6D44" w:rsidRDefault="004D6D44">
            <w:pPr>
              <w:rPr>
                <w:rFonts w:ascii="Times New Roman" w:hAnsi="Times New Roman" w:cs="Times New Roman"/>
                <w:sz w:val="24"/>
              </w:rPr>
            </w:pP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4</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1.631</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1.037</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1.574</w:t>
            </w:r>
          </w:p>
        </w:tc>
      </w:tr>
      <w:tr w:rsidR="004D6D44" w:rsidRPr="004D6D44" w:rsidTr="004D6D44">
        <w:trPr>
          <w:trHeight w:val="282"/>
        </w:trPr>
        <w:tc>
          <w:tcPr>
            <w:tcW w:w="2187" w:type="dxa"/>
            <w:vMerge/>
            <w:hideMark/>
          </w:tcPr>
          <w:p w:rsidR="004D6D44" w:rsidRPr="004D6D44" w:rsidRDefault="004D6D44">
            <w:pPr>
              <w:rPr>
                <w:rFonts w:ascii="Times New Roman" w:hAnsi="Times New Roman" w:cs="Times New Roman"/>
                <w:sz w:val="24"/>
              </w:rPr>
            </w:pP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8</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1.622</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0.641</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2.530</w:t>
            </w:r>
          </w:p>
        </w:tc>
      </w:tr>
      <w:tr w:rsidR="004D6D44" w:rsidRPr="004D6D44" w:rsidTr="00AC327A">
        <w:trPr>
          <w:trHeight w:val="282"/>
        </w:trPr>
        <w:tc>
          <w:tcPr>
            <w:tcW w:w="2187" w:type="dxa"/>
            <w:vMerge/>
            <w:tcBorders>
              <w:bottom w:val="single" w:sz="4" w:space="0" w:color="auto"/>
            </w:tcBorders>
            <w:hideMark/>
          </w:tcPr>
          <w:p w:rsidR="004D6D44" w:rsidRPr="004D6D44" w:rsidRDefault="004D6D44">
            <w:pPr>
              <w:rPr>
                <w:rFonts w:ascii="Times New Roman" w:hAnsi="Times New Roman" w:cs="Times New Roman"/>
                <w:sz w:val="24"/>
              </w:rPr>
            </w:pP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16</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1.681</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0.464</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3.620</w:t>
            </w:r>
          </w:p>
        </w:tc>
      </w:tr>
      <w:tr w:rsidR="004D6D44" w:rsidRPr="004D6D44" w:rsidTr="00AC327A">
        <w:trPr>
          <w:trHeight w:val="282"/>
        </w:trPr>
        <w:tc>
          <w:tcPr>
            <w:tcW w:w="2187" w:type="dxa"/>
            <w:vMerge w:val="restart"/>
            <w:tcBorders>
              <w:bottom w:val="single" w:sz="4" w:space="0" w:color="auto"/>
            </w:tcBorders>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2048x2048</w:t>
            </w: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2</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13.431</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14.898</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0.902</w:t>
            </w:r>
          </w:p>
        </w:tc>
      </w:tr>
      <w:tr w:rsidR="004D6D44" w:rsidRPr="004D6D44" w:rsidTr="00AC327A">
        <w:trPr>
          <w:trHeight w:val="282"/>
        </w:trPr>
        <w:tc>
          <w:tcPr>
            <w:tcW w:w="2187" w:type="dxa"/>
            <w:vMerge/>
            <w:tcBorders>
              <w:bottom w:val="single" w:sz="4" w:space="0" w:color="auto"/>
            </w:tcBorders>
            <w:hideMark/>
          </w:tcPr>
          <w:p w:rsidR="004D6D44" w:rsidRPr="004D6D44" w:rsidRDefault="004D6D44">
            <w:pPr>
              <w:rPr>
                <w:rFonts w:ascii="Times New Roman" w:hAnsi="Times New Roman" w:cs="Times New Roman"/>
                <w:sz w:val="24"/>
              </w:rPr>
            </w:pP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4</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12.983</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8.349</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1.555</w:t>
            </w:r>
          </w:p>
        </w:tc>
      </w:tr>
      <w:tr w:rsidR="004D6D44" w:rsidRPr="004D6D44" w:rsidTr="00AC327A">
        <w:trPr>
          <w:trHeight w:val="282"/>
        </w:trPr>
        <w:tc>
          <w:tcPr>
            <w:tcW w:w="2187" w:type="dxa"/>
            <w:vMerge/>
            <w:tcBorders>
              <w:bottom w:val="single" w:sz="4" w:space="0" w:color="auto"/>
            </w:tcBorders>
            <w:hideMark/>
          </w:tcPr>
          <w:p w:rsidR="004D6D44" w:rsidRPr="004D6D44" w:rsidRDefault="004D6D44">
            <w:pPr>
              <w:rPr>
                <w:rFonts w:ascii="Times New Roman" w:hAnsi="Times New Roman" w:cs="Times New Roman"/>
                <w:sz w:val="24"/>
              </w:rPr>
            </w:pP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8</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13.019</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4.808</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2.708</w:t>
            </w:r>
          </w:p>
        </w:tc>
      </w:tr>
      <w:tr w:rsidR="004D6D44" w:rsidRPr="004D6D44" w:rsidTr="00AC327A">
        <w:trPr>
          <w:trHeight w:val="282"/>
        </w:trPr>
        <w:tc>
          <w:tcPr>
            <w:tcW w:w="2187" w:type="dxa"/>
            <w:vMerge/>
            <w:tcBorders>
              <w:bottom w:val="single" w:sz="4" w:space="0" w:color="auto"/>
            </w:tcBorders>
            <w:hideMark/>
          </w:tcPr>
          <w:p w:rsidR="004D6D44" w:rsidRPr="004D6D44" w:rsidRDefault="004D6D44">
            <w:pPr>
              <w:rPr>
                <w:rFonts w:ascii="Times New Roman" w:hAnsi="Times New Roman" w:cs="Times New Roman"/>
                <w:sz w:val="24"/>
              </w:rPr>
            </w:pPr>
          </w:p>
        </w:tc>
        <w:tc>
          <w:tcPr>
            <w:tcW w:w="162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16</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13.285</w:t>
            </w:r>
          </w:p>
        </w:tc>
        <w:tc>
          <w:tcPr>
            <w:tcW w:w="1738"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3.000</w:t>
            </w:r>
          </w:p>
        </w:tc>
        <w:tc>
          <w:tcPr>
            <w:tcW w:w="1760" w:type="dxa"/>
            <w:noWrap/>
            <w:hideMark/>
          </w:tcPr>
          <w:p w:rsidR="004D6D44" w:rsidRPr="004D6D44" w:rsidRDefault="004D6D44" w:rsidP="004D6D44">
            <w:pPr>
              <w:rPr>
                <w:rFonts w:ascii="Times New Roman" w:hAnsi="Times New Roman" w:cs="Times New Roman"/>
                <w:sz w:val="24"/>
              </w:rPr>
            </w:pPr>
            <w:r w:rsidRPr="004D6D44">
              <w:rPr>
                <w:rFonts w:ascii="Times New Roman" w:hAnsi="Times New Roman" w:cs="Times New Roman"/>
                <w:sz w:val="24"/>
              </w:rPr>
              <w:t>4.428</w:t>
            </w:r>
          </w:p>
        </w:tc>
      </w:tr>
    </w:tbl>
    <w:p w:rsidR="004D6D44" w:rsidRDefault="004D6D44" w:rsidP="00615C94">
      <w:pPr>
        <w:rPr>
          <w:rFonts w:ascii="Times New Roman" w:hAnsi="Times New Roman" w:cs="Times New Roman"/>
          <w:sz w:val="24"/>
        </w:rPr>
      </w:pPr>
    </w:p>
    <w:p w:rsidR="00AC327A" w:rsidRDefault="00AC327A" w:rsidP="00AC327A">
      <w:pPr>
        <w:jc w:val="center"/>
        <w:rPr>
          <w:rFonts w:ascii="Times New Roman" w:hAnsi="Times New Roman" w:cs="Times New Roman"/>
          <w:sz w:val="24"/>
        </w:rPr>
      </w:pPr>
      <w:r>
        <w:rPr>
          <w:rFonts w:ascii="Times New Roman" w:hAnsi="Times New Roman" w:cs="Times New Roman"/>
          <w:sz w:val="24"/>
        </w:rPr>
        <w:t>Table 2: Summary of PThread timing results</w:t>
      </w:r>
    </w:p>
    <w:tbl>
      <w:tblPr>
        <w:tblStyle w:val="TableGrid"/>
        <w:tblW w:w="0" w:type="auto"/>
        <w:jc w:val="center"/>
        <w:tblLook w:val="04A0" w:firstRow="1" w:lastRow="0" w:firstColumn="1" w:lastColumn="0" w:noHBand="0" w:noVBand="1"/>
      </w:tblPr>
      <w:tblGrid>
        <w:gridCol w:w="2219"/>
        <w:gridCol w:w="1643"/>
        <w:gridCol w:w="1763"/>
        <w:gridCol w:w="1763"/>
        <w:gridCol w:w="1785"/>
      </w:tblGrid>
      <w:tr w:rsidR="00AC327A" w:rsidRPr="00AC327A" w:rsidTr="00AC327A">
        <w:trPr>
          <w:trHeight w:val="1427"/>
          <w:jc w:val="center"/>
        </w:trPr>
        <w:tc>
          <w:tcPr>
            <w:tcW w:w="2219" w:type="dxa"/>
            <w:noWrap/>
            <w:hideMark/>
          </w:tcPr>
          <w:p w:rsidR="00AC327A" w:rsidRPr="00AC327A" w:rsidRDefault="00AC327A">
            <w:pPr>
              <w:rPr>
                <w:rFonts w:ascii="Times New Roman" w:hAnsi="Times New Roman" w:cs="Times New Roman"/>
                <w:sz w:val="24"/>
              </w:rPr>
            </w:pPr>
            <w:r w:rsidRPr="00AC327A">
              <w:rPr>
                <w:rFonts w:ascii="Times New Roman" w:hAnsi="Times New Roman" w:cs="Times New Roman"/>
                <w:sz w:val="24"/>
              </w:rPr>
              <w:t>Matrix size</w:t>
            </w:r>
          </w:p>
        </w:tc>
        <w:tc>
          <w:tcPr>
            <w:tcW w:w="1643" w:type="dxa"/>
            <w:noWrap/>
            <w:hideMark/>
          </w:tcPr>
          <w:p w:rsidR="00AC327A" w:rsidRPr="00AC327A" w:rsidRDefault="00AC327A">
            <w:pPr>
              <w:rPr>
                <w:rFonts w:ascii="Times New Roman" w:hAnsi="Times New Roman" w:cs="Times New Roman"/>
                <w:sz w:val="24"/>
              </w:rPr>
            </w:pPr>
            <w:r w:rsidRPr="00AC327A">
              <w:rPr>
                <w:rFonts w:ascii="Times New Roman" w:hAnsi="Times New Roman" w:cs="Times New Roman"/>
                <w:sz w:val="24"/>
              </w:rPr>
              <w:t># threads</w:t>
            </w:r>
          </w:p>
        </w:tc>
        <w:tc>
          <w:tcPr>
            <w:tcW w:w="1763" w:type="dxa"/>
            <w:hideMark/>
          </w:tcPr>
          <w:p w:rsidR="00AC327A" w:rsidRPr="00AC327A" w:rsidRDefault="00AC327A">
            <w:pPr>
              <w:rPr>
                <w:rFonts w:ascii="Times New Roman" w:hAnsi="Times New Roman" w:cs="Times New Roman"/>
                <w:sz w:val="24"/>
              </w:rPr>
            </w:pPr>
            <w:r w:rsidRPr="00AC327A">
              <w:rPr>
                <w:rFonts w:ascii="Times New Roman" w:hAnsi="Times New Roman" w:cs="Times New Roman"/>
                <w:sz w:val="24"/>
              </w:rPr>
              <w:t>Time with serial program (sec)</w:t>
            </w:r>
          </w:p>
        </w:tc>
        <w:tc>
          <w:tcPr>
            <w:tcW w:w="1763" w:type="dxa"/>
            <w:hideMark/>
          </w:tcPr>
          <w:p w:rsidR="00AC327A" w:rsidRPr="00AC327A" w:rsidRDefault="00AC327A">
            <w:pPr>
              <w:rPr>
                <w:rFonts w:ascii="Times New Roman" w:hAnsi="Times New Roman" w:cs="Times New Roman"/>
                <w:sz w:val="24"/>
              </w:rPr>
            </w:pPr>
            <w:r w:rsidRPr="00AC327A">
              <w:rPr>
                <w:rFonts w:ascii="Times New Roman" w:hAnsi="Times New Roman" w:cs="Times New Roman"/>
                <w:sz w:val="24"/>
              </w:rPr>
              <w:t>Time with parallel program (sec)</w:t>
            </w:r>
          </w:p>
        </w:tc>
        <w:tc>
          <w:tcPr>
            <w:tcW w:w="1785" w:type="dxa"/>
            <w:noWrap/>
            <w:hideMark/>
          </w:tcPr>
          <w:p w:rsidR="00AC327A" w:rsidRPr="00AC327A" w:rsidRDefault="00AC327A">
            <w:pPr>
              <w:rPr>
                <w:rFonts w:ascii="Times New Roman" w:hAnsi="Times New Roman" w:cs="Times New Roman"/>
                <w:sz w:val="24"/>
              </w:rPr>
            </w:pPr>
            <w:r w:rsidRPr="00AC327A">
              <w:rPr>
                <w:rFonts w:ascii="Times New Roman" w:hAnsi="Times New Roman" w:cs="Times New Roman"/>
                <w:sz w:val="24"/>
              </w:rPr>
              <w:t>Speedup</w:t>
            </w:r>
          </w:p>
        </w:tc>
      </w:tr>
      <w:tr w:rsidR="00AC327A" w:rsidRPr="00AC327A" w:rsidTr="00AC327A">
        <w:trPr>
          <w:trHeight w:val="285"/>
          <w:jc w:val="center"/>
        </w:trPr>
        <w:tc>
          <w:tcPr>
            <w:tcW w:w="2219" w:type="dxa"/>
            <w:vMerge w:val="restart"/>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512x512</w:t>
            </w: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2</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0.177</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0.139</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1.269</w:t>
            </w:r>
          </w:p>
        </w:tc>
      </w:tr>
      <w:tr w:rsidR="00AC327A" w:rsidRPr="00AC327A" w:rsidTr="00AC327A">
        <w:trPr>
          <w:trHeight w:val="285"/>
          <w:jc w:val="center"/>
        </w:trPr>
        <w:tc>
          <w:tcPr>
            <w:tcW w:w="2219" w:type="dxa"/>
            <w:vMerge/>
            <w:hideMark/>
          </w:tcPr>
          <w:p w:rsidR="00AC327A" w:rsidRPr="00AC327A" w:rsidRDefault="00AC327A">
            <w:pPr>
              <w:rPr>
                <w:rFonts w:ascii="Times New Roman" w:hAnsi="Times New Roman" w:cs="Times New Roman"/>
                <w:sz w:val="24"/>
              </w:rPr>
            </w:pP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4</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0.177</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0.102</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1.734</w:t>
            </w:r>
          </w:p>
        </w:tc>
      </w:tr>
      <w:tr w:rsidR="00AC327A" w:rsidRPr="00AC327A" w:rsidTr="00AC327A">
        <w:trPr>
          <w:trHeight w:val="285"/>
          <w:jc w:val="center"/>
        </w:trPr>
        <w:tc>
          <w:tcPr>
            <w:tcW w:w="2219" w:type="dxa"/>
            <w:vMerge/>
            <w:hideMark/>
          </w:tcPr>
          <w:p w:rsidR="00AC327A" w:rsidRPr="00AC327A" w:rsidRDefault="00AC327A">
            <w:pPr>
              <w:rPr>
                <w:rFonts w:ascii="Times New Roman" w:hAnsi="Times New Roman" w:cs="Times New Roman"/>
                <w:sz w:val="24"/>
              </w:rPr>
            </w:pP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8</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0.217</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0.101</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2.159</w:t>
            </w:r>
          </w:p>
        </w:tc>
      </w:tr>
      <w:tr w:rsidR="00AC327A" w:rsidRPr="00AC327A" w:rsidTr="00AC327A">
        <w:trPr>
          <w:trHeight w:val="285"/>
          <w:jc w:val="center"/>
        </w:trPr>
        <w:tc>
          <w:tcPr>
            <w:tcW w:w="2219" w:type="dxa"/>
            <w:vMerge/>
            <w:hideMark/>
          </w:tcPr>
          <w:p w:rsidR="00AC327A" w:rsidRPr="00AC327A" w:rsidRDefault="00AC327A">
            <w:pPr>
              <w:rPr>
                <w:rFonts w:ascii="Times New Roman" w:hAnsi="Times New Roman" w:cs="Times New Roman"/>
                <w:sz w:val="24"/>
              </w:rPr>
            </w:pP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16</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0.215</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0.200</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1.078</w:t>
            </w:r>
          </w:p>
        </w:tc>
      </w:tr>
      <w:tr w:rsidR="00AC327A" w:rsidRPr="00AC327A" w:rsidTr="00AC327A">
        <w:trPr>
          <w:trHeight w:val="285"/>
          <w:jc w:val="center"/>
        </w:trPr>
        <w:tc>
          <w:tcPr>
            <w:tcW w:w="2219" w:type="dxa"/>
            <w:vMerge w:val="restart"/>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1024x1024</w:t>
            </w: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2</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1.449</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1.080</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1.342</w:t>
            </w:r>
          </w:p>
        </w:tc>
      </w:tr>
      <w:tr w:rsidR="00AC327A" w:rsidRPr="00AC327A" w:rsidTr="00AC327A">
        <w:trPr>
          <w:trHeight w:val="285"/>
          <w:jc w:val="center"/>
        </w:trPr>
        <w:tc>
          <w:tcPr>
            <w:tcW w:w="2219" w:type="dxa"/>
            <w:vMerge/>
            <w:hideMark/>
          </w:tcPr>
          <w:p w:rsidR="00AC327A" w:rsidRPr="00AC327A" w:rsidRDefault="00AC327A">
            <w:pPr>
              <w:rPr>
                <w:rFonts w:ascii="Times New Roman" w:hAnsi="Times New Roman" w:cs="Times New Roman"/>
                <w:sz w:val="24"/>
              </w:rPr>
            </w:pP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4</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1.447</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0.655</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2.208</w:t>
            </w:r>
          </w:p>
        </w:tc>
      </w:tr>
      <w:tr w:rsidR="00AC327A" w:rsidRPr="00AC327A" w:rsidTr="00AC327A">
        <w:trPr>
          <w:trHeight w:val="285"/>
          <w:jc w:val="center"/>
        </w:trPr>
        <w:tc>
          <w:tcPr>
            <w:tcW w:w="2219" w:type="dxa"/>
            <w:vMerge/>
            <w:hideMark/>
          </w:tcPr>
          <w:p w:rsidR="00AC327A" w:rsidRPr="00AC327A" w:rsidRDefault="00AC327A">
            <w:pPr>
              <w:rPr>
                <w:rFonts w:ascii="Times New Roman" w:hAnsi="Times New Roman" w:cs="Times New Roman"/>
                <w:sz w:val="24"/>
              </w:rPr>
            </w:pP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8</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1.456</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0.456</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3.190</w:t>
            </w:r>
          </w:p>
        </w:tc>
      </w:tr>
      <w:tr w:rsidR="00AC327A" w:rsidRPr="00AC327A" w:rsidTr="00AC327A">
        <w:trPr>
          <w:trHeight w:val="285"/>
          <w:jc w:val="center"/>
        </w:trPr>
        <w:tc>
          <w:tcPr>
            <w:tcW w:w="2219" w:type="dxa"/>
            <w:vMerge/>
            <w:hideMark/>
          </w:tcPr>
          <w:p w:rsidR="00AC327A" w:rsidRPr="00AC327A" w:rsidRDefault="00AC327A">
            <w:pPr>
              <w:rPr>
                <w:rFonts w:ascii="Times New Roman" w:hAnsi="Times New Roman" w:cs="Times New Roman"/>
                <w:sz w:val="24"/>
              </w:rPr>
            </w:pP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16</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1.478</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0.427</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3.459</w:t>
            </w:r>
          </w:p>
        </w:tc>
      </w:tr>
      <w:tr w:rsidR="00AC327A" w:rsidRPr="00AC327A" w:rsidTr="00AC327A">
        <w:trPr>
          <w:trHeight w:val="285"/>
          <w:jc w:val="center"/>
        </w:trPr>
        <w:tc>
          <w:tcPr>
            <w:tcW w:w="2219" w:type="dxa"/>
            <w:vMerge w:val="restart"/>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2048x2048</w:t>
            </w: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2</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11.472</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8.794</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1.305</w:t>
            </w:r>
          </w:p>
        </w:tc>
      </w:tr>
      <w:tr w:rsidR="00AC327A" w:rsidRPr="00AC327A" w:rsidTr="00AC327A">
        <w:trPr>
          <w:trHeight w:val="285"/>
          <w:jc w:val="center"/>
        </w:trPr>
        <w:tc>
          <w:tcPr>
            <w:tcW w:w="2219" w:type="dxa"/>
            <w:vMerge/>
            <w:hideMark/>
          </w:tcPr>
          <w:p w:rsidR="00AC327A" w:rsidRPr="00AC327A" w:rsidRDefault="00AC327A">
            <w:pPr>
              <w:rPr>
                <w:rFonts w:ascii="Times New Roman" w:hAnsi="Times New Roman" w:cs="Times New Roman"/>
                <w:sz w:val="24"/>
              </w:rPr>
            </w:pP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4</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11.090</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5.223</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2.123</w:t>
            </w:r>
          </w:p>
        </w:tc>
      </w:tr>
      <w:tr w:rsidR="00AC327A" w:rsidRPr="00AC327A" w:rsidTr="00AC327A">
        <w:trPr>
          <w:trHeight w:val="285"/>
          <w:jc w:val="center"/>
        </w:trPr>
        <w:tc>
          <w:tcPr>
            <w:tcW w:w="2219" w:type="dxa"/>
            <w:vMerge/>
            <w:hideMark/>
          </w:tcPr>
          <w:p w:rsidR="00AC327A" w:rsidRPr="00AC327A" w:rsidRDefault="00AC327A">
            <w:pPr>
              <w:rPr>
                <w:rFonts w:ascii="Times New Roman" w:hAnsi="Times New Roman" w:cs="Times New Roman"/>
                <w:sz w:val="24"/>
              </w:rPr>
            </w:pP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8</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10.792</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2.857</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3.778</w:t>
            </w:r>
          </w:p>
        </w:tc>
      </w:tr>
      <w:tr w:rsidR="00AC327A" w:rsidRPr="00AC327A" w:rsidTr="00AC327A">
        <w:trPr>
          <w:trHeight w:val="285"/>
          <w:jc w:val="center"/>
        </w:trPr>
        <w:tc>
          <w:tcPr>
            <w:tcW w:w="2219" w:type="dxa"/>
            <w:vMerge/>
            <w:hideMark/>
          </w:tcPr>
          <w:p w:rsidR="00AC327A" w:rsidRPr="00AC327A" w:rsidRDefault="00AC327A">
            <w:pPr>
              <w:rPr>
                <w:rFonts w:ascii="Times New Roman" w:hAnsi="Times New Roman" w:cs="Times New Roman"/>
                <w:sz w:val="24"/>
              </w:rPr>
            </w:pPr>
          </w:p>
        </w:tc>
        <w:tc>
          <w:tcPr>
            <w:tcW w:w="164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16</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11.491</w:t>
            </w:r>
          </w:p>
        </w:tc>
        <w:tc>
          <w:tcPr>
            <w:tcW w:w="1763"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2.088</w:t>
            </w:r>
          </w:p>
        </w:tc>
        <w:tc>
          <w:tcPr>
            <w:tcW w:w="1785" w:type="dxa"/>
            <w:noWrap/>
            <w:hideMark/>
          </w:tcPr>
          <w:p w:rsidR="00AC327A" w:rsidRPr="00AC327A" w:rsidRDefault="00AC327A" w:rsidP="00AC327A">
            <w:pPr>
              <w:rPr>
                <w:rFonts w:ascii="Times New Roman" w:hAnsi="Times New Roman" w:cs="Times New Roman"/>
                <w:sz w:val="24"/>
              </w:rPr>
            </w:pPr>
            <w:r w:rsidRPr="00AC327A">
              <w:rPr>
                <w:rFonts w:ascii="Times New Roman" w:hAnsi="Times New Roman" w:cs="Times New Roman"/>
                <w:sz w:val="24"/>
              </w:rPr>
              <w:t>5.502</w:t>
            </w:r>
          </w:p>
        </w:tc>
      </w:tr>
    </w:tbl>
    <w:p w:rsidR="004D6D44" w:rsidRDefault="004D6D44" w:rsidP="00615C94">
      <w:pPr>
        <w:rPr>
          <w:rFonts w:ascii="Times New Roman" w:hAnsi="Times New Roman" w:cs="Times New Roman"/>
          <w:sz w:val="24"/>
        </w:rPr>
      </w:pPr>
    </w:p>
    <w:p w:rsidR="004D6D44" w:rsidRDefault="00AC327A" w:rsidP="00615C94">
      <w:pPr>
        <w:rPr>
          <w:rFonts w:ascii="Times New Roman" w:hAnsi="Times New Roman" w:cs="Times New Roman"/>
          <w:sz w:val="24"/>
        </w:rPr>
      </w:pPr>
      <w:r>
        <w:rPr>
          <w:rFonts w:ascii="Times New Roman" w:hAnsi="Times New Roman" w:cs="Times New Roman"/>
          <w:sz w:val="24"/>
        </w:rPr>
        <w:lastRenderedPageBreak/>
        <w:t xml:space="preserve">The following graphs illustrate the relationship between the number of threads and speedup for each matrix size. </w:t>
      </w:r>
    </w:p>
    <w:p w:rsidR="00AC327A" w:rsidRDefault="00933112" w:rsidP="00933112">
      <w:pPr>
        <w:jc w:val="center"/>
        <w:rPr>
          <w:rFonts w:ascii="Times New Roman" w:hAnsi="Times New Roman" w:cs="Times New Roman"/>
          <w:sz w:val="24"/>
        </w:rPr>
      </w:pPr>
      <w:r>
        <w:rPr>
          <w:noProof/>
        </w:rPr>
        <w:drawing>
          <wp:inline distT="0" distB="0" distL="0" distR="0" wp14:anchorId="3F290C88" wp14:editId="3AC262EF">
            <wp:extent cx="6203853" cy="3193366"/>
            <wp:effectExtent l="0" t="0" r="6985" b="762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D6D44" w:rsidRDefault="00933112" w:rsidP="00615C94">
      <w:pPr>
        <w:rPr>
          <w:rFonts w:ascii="Times New Roman" w:hAnsi="Times New Roman" w:cs="Times New Roman"/>
          <w:sz w:val="24"/>
        </w:rPr>
      </w:pPr>
      <w:r>
        <w:rPr>
          <w:noProof/>
        </w:rPr>
        <w:drawing>
          <wp:inline distT="0" distB="0" distL="0" distR="0" wp14:anchorId="7651E387" wp14:editId="1904384B">
            <wp:extent cx="6274191" cy="3031588"/>
            <wp:effectExtent l="0" t="0" r="12700" b="165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D6D44" w:rsidRDefault="00933112" w:rsidP="00615C94">
      <w:pPr>
        <w:rPr>
          <w:rFonts w:ascii="Times New Roman" w:hAnsi="Times New Roman" w:cs="Times New Roman"/>
          <w:sz w:val="24"/>
        </w:rPr>
      </w:pPr>
      <w:r>
        <w:rPr>
          <w:rFonts w:ascii="Times New Roman" w:hAnsi="Times New Roman" w:cs="Times New Roman"/>
          <w:sz w:val="24"/>
        </w:rPr>
        <w:t>An increase in the number of threads caused a greater speedup in the OpenMP implementation. For the PThread version, however, the speedup got worse for the smallest matrix. This is reasonable because</w:t>
      </w:r>
      <w:r w:rsidR="006D30EB">
        <w:rPr>
          <w:rFonts w:ascii="Times New Roman" w:hAnsi="Times New Roman" w:cs="Times New Roman"/>
          <w:sz w:val="24"/>
        </w:rPr>
        <w:t xml:space="preserve"> after a certain point,</w:t>
      </w:r>
      <w:r>
        <w:rPr>
          <w:rFonts w:ascii="Times New Roman" w:hAnsi="Times New Roman" w:cs="Times New Roman"/>
          <w:sz w:val="24"/>
        </w:rPr>
        <w:t xml:space="preserve"> the overhead introduced by additional threads </w:t>
      </w:r>
      <w:r w:rsidR="006D30EB">
        <w:rPr>
          <w:rFonts w:ascii="Times New Roman" w:hAnsi="Times New Roman" w:cs="Times New Roman"/>
          <w:sz w:val="24"/>
        </w:rPr>
        <w:t xml:space="preserve">is not offset by an equal or greater increase in performance. Such phenomenon was observed in almost all previous programming assignments in this class that involved comparison of speedups between larger and smaller matrices. </w:t>
      </w:r>
    </w:p>
    <w:p w:rsidR="00865B4D" w:rsidRPr="004D6D44" w:rsidRDefault="00865B4D" w:rsidP="00615C94">
      <w:pPr>
        <w:rPr>
          <w:rFonts w:ascii="Times New Roman" w:hAnsi="Times New Roman" w:cs="Times New Roman"/>
          <w:sz w:val="24"/>
        </w:rPr>
      </w:pPr>
      <w:bookmarkStart w:id="0" w:name="_GoBack"/>
      <w:bookmarkEnd w:id="0"/>
    </w:p>
    <w:sectPr w:rsidR="00865B4D" w:rsidRPr="004D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7B"/>
    <w:rsid w:val="00142EA5"/>
    <w:rsid w:val="001E417B"/>
    <w:rsid w:val="003E75E8"/>
    <w:rsid w:val="0043255D"/>
    <w:rsid w:val="00464908"/>
    <w:rsid w:val="004C2F1D"/>
    <w:rsid w:val="004D6D44"/>
    <w:rsid w:val="00615C94"/>
    <w:rsid w:val="006D30EB"/>
    <w:rsid w:val="00713AD0"/>
    <w:rsid w:val="007926CD"/>
    <w:rsid w:val="00844094"/>
    <w:rsid w:val="00865B4D"/>
    <w:rsid w:val="008842CA"/>
    <w:rsid w:val="008E1C8D"/>
    <w:rsid w:val="009262B5"/>
    <w:rsid w:val="00933112"/>
    <w:rsid w:val="00A5263E"/>
    <w:rsid w:val="00AC327A"/>
    <w:rsid w:val="00AF0E7A"/>
    <w:rsid w:val="00E31917"/>
    <w:rsid w:val="00E6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7224"/>
  <w15:chartTrackingRefBased/>
  <w15:docId w15:val="{213D584E-6693-4785-8A8B-3906CDB7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41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1E417B"/>
    <w:pPr>
      <w:spacing w:after="120"/>
    </w:pPr>
  </w:style>
  <w:style w:type="character" w:customStyle="1" w:styleId="BodyTextChar">
    <w:name w:val="Body Text Char"/>
    <w:basedOn w:val="DefaultParagraphFont"/>
    <w:link w:val="BodyText"/>
    <w:uiPriority w:val="99"/>
    <w:rsid w:val="001E417B"/>
  </w:style>
  <w:style w:type="table" w:styleId="TableGrid">
    <w:name w:val="Table Grid"/>
    <w:basedOn w:val="TableNormal"/>
    <w:uiPriority w:val="39"/>
    <w:rsid w:val="004D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82485">
      <w:bodyDiv w:val="1"/>
      <w:marLeft w:val="0"/>
      <w:marRight w:val="0"/>
      <w:marTop w:val="0"/>
      <w:marBottom w:val="0"/>
      <w:divBdr>
        <w:top w:val="none" w:sz="0" w:space="0" w:color="auto"/>
        <w:left w:val="none" w:sz="0" w:space="0" w:color="auto"/>
        <w:bottom w:val="none" w:sz="0" w:space="0" w:color="auto"/>
        <w:right w:val="none" w:sz="0" w:space="0" w:color="auto"/>
      </w:divBdr>
    </w:div>
    <w:div w:id="736394240">
      <w:bodyDiv w:val="1"/>
      <w:marLeft w:val="0"/>
      <w:marRight w:val="0"/>
      <w:marTop w:val="0"/>
      <w:marBottom w:val="0"/>
      <w:divBdr>
        <w:top w:val="none" w:sz="0" w:space="0" w:color="auto"/>
        <w:left w:val="none" w:sz="0" w:space="0" w:color="auto"/>
        <w:bottom w:val="none" w:sz="0" w:space="0" w:color="auto"/>
        <w:right w:val="none" w:sz="0" w:space="0" w:color="auto"/>
      </w:divBdr>
    </w:div>
    <w:div w:id="962268384">
      <w:bodyDiv w:val="1"/>
      <w:marLeft w:val="0"/>
      <w:marRight w:val="0"/>
      <w:marTop w:val="0"/>
      <w:marBottom w:val="0"/>
      <w:divBdr>
        <w:top w:val="none" w:sz="0" w:space="0" w:color="auto"/>
        <w:left w:val="none" w:sz="0" w:space="0" w:color="auto"/>
        <w:bottom w:val="none" w:sz="0" w:space="0" w:color="auto"/>
        <w:right w:val="none" w:sz="0" w:space="0" w:color="auto"/>
      </w:divBdr>
    </w:div>
    <w:div w:id="13663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rkushan\Desktop\Drexel\Dropbox\Parallel%20Programming\midterm\cholesky\speedup%20table%20cholesk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kushan\Desktop\Drexel\Dropbox\Parallel%20Programming\midterm\cholesky\speedup%20table%20cholesk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vs Number of Threads in</a:t>
            </a:r>
            <a:r>
              <a:rPr lang="en-US" baseline="0"/>
              <a:t> OpenMP Implementation of Cholesky Decomposition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512x512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Sheet1!$B$2:$B$5</c:f>
              <c:numCache>
                <c:formatCode>General</c:formatCode>
                <c:ptCount val="4"/>
                <c:pt idx="0">
                  <c:v>2</c:v>
                </c:pt>
                <c:pt idx="1">
                  <c:v>4</c:v>
                </c:pt>
                <c:pt idx="2">
                  <c:v>8</c:v>
                </c:pt>
                <c:pt idx="3">
                  <c:v>16</c:v>
                </c:pt>
              </c:numCache>
            </c:numRef>
          </c:xVal>
          <c:yVal>
            <c:numRef>
              <c:f>Sheet1!$E$2:$E$5</c:f>
              <c:numCache>
                <c:formatCode>0.000</c:formatCode>
                <c:ptCount val="4"/>
                <c:pt idx="0">
                  <c:v>0.88934297390757622</c:v>
                </c:pt>
                <c:pt idx="1">
                  <c:v>1.4853489611081512</c:v>
                </c:pt>
                <c:pt idx="2">
                  <c:v>1.9508315256688356</c:v>
                </c:pt>
                <c:pt idx="3">
                  <c:v>2.0852557673019056</c:v>
                </c:pt>
              </c:numCache>
            </c:numRef>
          </c:yVal>
          <c:smooth val="1"/>
          <c:extLst>
            <c:ext xmlns:c16="http://schemas.microsoft.com/office/drawing/2014/chart" uri="{C3380CC4-5D6E-409C-BE32-E72D297353CC}">
              <c16:uniqueId val="{00000000-7528-46FB-81E8-76D7B2A9F11A}"/>
            </c:ext>
          </c:extLst>
        </c:ser>
        <c:ser>
          <c:idx val="1"/>
          <c:order val="1"/>
          <c:tx>
            <c:v>1024x1024</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Sheet1!$B$6:$B$9</c:f>
              <c:numCache>
                <c:formatCode>General</c:formatCode>
                <c:ptCount val="4"/>
                <c:pt idx="0">
                  <c:v>2</c:v>
                </c:pt>
                <c:pt idx="1">
                  <c:v>4</c:v>
                </c:pt>
                <c:pt idx="2">
                  <c:v>8</c:v>
                </c:pt>
                <c:pt idx="3">
                  <c:v>16</c:v>
                </c:pt>
              </c:numCache>
            </c:numRef>
          </c:xVal>
          <c:yVal>
            <c:numRef>
              <c:f>Sheet1!$E$6:$E$9</c:f>
              <c:numCache>
                <c:formatCode>0.000</c:formatCode>
                <c:ptCount val="4"/>
                <c:pt idx="0">
                  <c:v>0.96747180129884913</c:v>
                </c:pt>
                <c:pt idx="1">
                  <c:v>1.5737578388808491</c:v>
                </c:pt>
                <c:pt idx="2">
                  <c:v>2.5297878976918282</c:v>
                </c:pt>
                <c:pt idx="3">
                  <c:v>3.6196424725393066</c:v>
                </c:pt>
              </c:numCache>
            </c:numRef>
          </c:yVal>
          <c:smooth val="1"/>
          <c:extLst>
            <c:ext xmlns:c16="http://schemas.microsoft.com/office/drawing/2014/chart" uri="{C3380CC4-5D6E-409C-BE32-E72D297353CC}">
              <c16:uniqueId val="{00000001-7528-46FB-81E8-76D7B2A9F11A}"/>
            </c:ext>
          </c:extLst>
        </c:ser>
        <c:ser>
          <c:idx val="2"/>
          <c:order val="2"/>
          <c:tx>
            <c:v>2048x2048</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Sheet1!$B$10:$B$13</c:f>
              <c:numCache>
                <c:formatCode>General</c:formatCode>
                <c:ptCount val="4"/>
                <c:pt idx="0">
                  <c:v>2</c:v>
                </c:pt>
                <c:pt idx="1">
                  <c:v>4</c:v>
                </c:pt>
                <c:pt idx="2">
                  <c:v>8</c:v>
                </c:pt>
                <c:pt idx="3">
                  <c:v>16</c:v>
                </c:pt>
              </c:numCache>
            </c:numRef>
          </c:xVal>
          <c:yVal>
            <c:numRef>
              <c:f>Sheet1!$E$10:$E$13</c:f>
              <c:numCache>
                <c:formatCode>0.000</c:formatCode>
                <c:ptCount val="4"/>
                <c:pt idx="0">
                  <c:v>0.90154118784233694</c:v>
                </c:pt>
                <c:pt idx="1">
                  <c:v>1.5551230146371848</c:v>
                </c:pt>
                <c:pt idx="2">
                  <c:v>2.7075828792479513</c:v>
                </c:pt>
                <c:pt idx="3">
                  <c:v>4.4283666666666663</c:v>
                </c:pt>
              </c:numCache>
            </c:numRef>
          </c:yVal>
          <c:smooth val="1"/>
          <c:extLst>
            <c:ext xmlns:c16="http://schemas.microsoft.com/office/drawing/2014/chart" uri="{C3380CC4-5D6E-409C-BE32-E72D297353CC}">
              <c16:uniqueId val="{00000002-7528-46FB-81E8-76D7B2A9F11A}"/>
            </c:ext>
          </c:extLst>
        </c:ser>
        <c:dLbls>
          <c:showLegendKey val="0"/>
          <c:showVal val="0"/>
          <c:showCatName val="0"/>
          <c:showSerName val="0"/>
          <c:showPercent val="0"/>
          <c:showBubbleSize val="0"/>
        </c:dLbls>
        <c:axId val="326629016"/>
        <c:axId val="326629344"/>
      </c:scatterChart>
      <c:valAx>
        <c:axId val="326629016"/>
        <c:scaling>
          <c:orientation val="minMax"/>
          <c:max val="16"/>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629344"/>
        <c:crosses val="autoZero"/>
        <c:crossBetween val="midCat"/>
      </c:valAx>
      <c:valAx>
        <c:axId val="32662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6290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Speedup vs Number of Threads in PThreads Implementation of Cholesky Decomposition</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512x512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Sheet1!$J$2:$J$5</c:f>
              <c:numCache>
                <c:formatCode>General</c:formatCode>
                <c:ptCount val="4"/>
                <c:pt idx="0">
                  <c:v>2</c:v>
                </c:pt>
                <c:pt idx="1">
                  <c:v>4</c:v>
                </c:pt>
                <c:pt idx="2">
                  <c:v>8</c:v>
                </c:pt>
                <c:pt idx="3">
                  <c:v>16</c:v>
                </c:pt>
              </c:numCache>
            </c:numRef>
          </c:xVal>
          <c:yVal>
            <c:numRef>
              <c:f>Sheet1!$M$2:$M$5</c:f>
              <c:numCache>
                <c:formatCode>0.000</c:formatCode>
                <c:ptCount val="4"/>
                <c:pt idx="0">
                  <c:v>1.2692031586503949</c:v>
                </c:pt>
                <c:pt idx="1">
                  <c:v>1.7343137254901961</c:v>
                </c:pt>
                <c:pt idx="2">
                  <c:v>2.1588877855014896</c:v>
                </c:pt>
                <c:pt idx="3">
                  <c:v>1.0776942355889723</c:v>
                </c:pt>
              </c:numCache>
            </c:numRef>
          </c:yVal>
          <c:smooth val="1"/>
          <c:extLst>
            <c:ext xmlns:c16="http://schemas.microsoft.com/office/drawing/2014/chart" uri="{C3380CC4-5D6E-409C-BE32-E72D297353CC}">
              <c16:uniqueId val="{00000000-9869-4C73-970B-131D00016D83}"/>
            </c:ext>
          </c:extLst>
        </c:ser>
        <c:ser>
          <c:idx val="1"/>
          <c:order val="1"/>
          <c:tx>
            <c:v>1024x1024</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Sheet1!$J$6:$J$9</c:f>
              <c:numCache>
                <c:formatCode>General</c:formatCode>
                <c:ptCount val="4"/>
                <c:pt idx="0">
                  <c:v>2</c:v>
                </c:pt>
                <c:pt idx="1">
                  <c:v>4</c:v>
                </c:pt>
                <c:pt idx="2">
                  <c:v>8</c:v>
                </c:pt>
                <c:pt idx="3">
                  <c:v>16</c:v>
                </c:pt>
              </c:numCache>
            </c:numRef>
          </c:xVal>
          <c:yVal>
            <c:numRef>
              <c:f>Sheet1!$M$6:$M$9</c:f>
              <c:numCache>
                <c:formatCode>0.000</c:formatCode>
                <c:ptCount val="4"/>
                <c:pt idx="0">
                  <c:v>1.3417276178131654</c:v>
                </c:pt>
                <c:pt idx="1">
                  <c:v>2.2082697589258471</c:v>
                </c:pt>
                <c:pt idx="2">
                  <c:v>3.1904031551270817</c:v>
                </c:pt>
                <c:pt idx="3">
                  <c:v>3.4585674157303368</c:v>
                </c:pt>
              </c:numCache>
            </c:numRef>
          </c:yVal>
          <c:smooth val="1"/>
          <c:extLst>
            <c:ext xmlns:c16="http://schemas.microsoft.com/office/drawing/2014/chart" uri="{C3380CC4-5D6E-409C-BE32-E72D297353CC}">
              <c16:uniqueId val="{00000001-9869-4C73-970B-131D00016D83}"/>
            </c:ext>
          </c:extLst>
        </c:ser>
        <c:ser>
          <c:idx val="2"/>
          <c:order val="2"/>
          <c:tx>
            <c:v>2048x2048</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Sheet1!$J$10:$J$13</c:f>
              <c:numCache>
                <c:formatCode>General</c:formatCode>
                <c:ptCount val="4"/>
                <c:pt idx="0">
                  <c:v>2</c:v>
                </c:pt>
                <c:pt idx="1">
                  <c:v>4</c:v>
                </c:pt>
                <c:pt idx="2">
                  <c:v>8</c:v>
                </c:pt>
                <c:pt idx="3">
                  <c:v>16</c:v>
                </c:pt>
              </c:numCache>
            </c:numRef>
          </c:xVal>
          <c:yVal>
            <c:numRef>
              <c:f>Sheet1!$M$10:$M$13</c:f>
              <c:numCache>
                <c:formatCode>0.000</c:formatCode>
                <c:ptCount val="4"/>
                <c:pt idx="0">
                  <c:v>1.3045362020537432</c:v>
                </c:pt>
                <c:pt idx="1">
                  <c:v>2.1232554132445007</c:v>
                </c:pt>
                <c:pt idx="2">
                  <c:v>3.7775210892925899</c:v>
                </c:pt>
                <c:pt idx="3">
                  <c:v>5.5024182349279327</c:v>
                </c:pt>
              </c:numCache>
            </c:numRef>
          </c:yVal>
          <c:smooth val="1"/>
          <c:extLst>
            <c:ext xmlns:c16="http://schemas.microsoft.com/office/drawing/2014/chart" uri="{C3380CC4-5D6E-409C-BE32-E72D297353CC}">
              <c16:uniqueId val="{00000002-9869-4C73-970B-131D00016D83}"/>
            </c:ext>
          </c:extLst>
        </c:ser>
        <c:dLbls>
          <c:showLegendKey val="0"/>
          <c:showVal val="0"/>
          <c:showCatName val="0"/>
          <c:showSerName val="0"/>
          <c:showPercent val="0"/>
          <c:showBubbleSize val="0"/>
        </c:dLbls>
        <c:axId val="329891312"/>
        <c:axId val="329888032"/>
      </c:scatterChart>
      <c:valAx>
        <c:axId val="329891312"/>
        <c:scaling>
          <c:orientation val="minMax"/>
          <c:max val="16"/>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888032"/>
        <c:crosses val="autoZero"/>
        <c:crossBetween val="midCat"/>
        <c:majorUnit val="2"/>
      </c:valAx>
      <c:valAx>
        <c:axId val="32988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891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arkushan</dc:creator>
  <cp:keywords/>
  <dc:description/>
  <cp:lastModifiedBy>arkushan</cp:lastModifiedBy>
  <cp:revision>17</cp:revision>
  <dcterms:created xsi:type="dcterms:W3CDTF">2017-02-18T16:44:00Z</dcterms:created>
  <dcterms:modified xsi:type="dcterms:W3CDTF">2017-02-18T17:30:00Z</dcterms:modified>
</cp:coreProperties>
</file>