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C0CD" w14:textId="250C1457" w:rsidR="1AA1F45A" w:rsidRDefault="1AA1F45A" w:rsidP="15681E88">
      <w:pPr>
        <w:pStyle w:val="Title"/>
      </w:pPr>
      <w:r>
        <w:t>Project Three: Data Validation Report</w:t>
      </w:r>
    </w:p>
    <w:p w14:paraId="0AA2E0D1" w14:textId="77777777" w:rsidR="00A47617" w:rsidRPr="001B2739" w:rsidRDefault="00A47617" w:rsidP="00A47617">
      <w:pPr>
        <w:jc w:val="center"/>
        <w:rPr>
          <w:rFonts w:cs="Times New Roman"/>
          <w:szCs w:val="24"/>
        </w:rPr>
      </w:pPr>
      <w:r w:rsidRPr="001B2739">
        <w:rPr>
          <w:rFonts w:cs="Times New Roman"/>
          <w:szCs w:val="24"/>
        </w:rPr>
        <w:br/>
      </w:r>
      <w:r w:rsidRPr="001B2739">
        <w:rPr>
          <w:rFonts w:cs="Times New Roman"/>
          <w:b/>
          <w:bCs/>
          <w:szCs w:val="24"/>
        </w:rPr>
        <w:t>Miguel Kloc</w:t>
      </w:r>
      <w:r w:rsidRPr="001B2739">
        <w:rPr>
          <w:rFonts w:cs="Times New Roman"/>
          <w:szCs w:val="24"/>
        </w:rPr>
        <w:br/>
        <w:t xml:space="preserve">Southern New Hampshire University </w:t>
      </w:r>
    </w:p>
    <w:p w14:paraId="25975A9D" w14:textId="54C187C2" w:rsidR="00A47617" w:rsidRDefault="00A47617" w:rsidP="00A47617">
      <w:pPr>
        <w:jc w:val="center"/>
        <w:rPr>
          <w:rFonts w:cs="Times New Roman"/>
          <w:szCs w:val="24"/>
        </w:rPr>
      </w:pPr>
      <w:r w:rsidRPr="001B2739">
        <w:rPr>
          <w:rFonts w:cs="Times New Roman"/>
          <w:szCs w:val="24"/>
        </w:rPr>
        <w:t>DAT 325: Data Validation: Quality and Cleaning</w:t>
      </w:r>
      <w:r w:rsidRPr="001B2739">
        <w:rPr>
          <w:rFonts w:cs="Times New Roman"/>
          <w:szCs w:val="24"/>
        </w:rPr>
        <w:br/>
        <w:t xml:space="preserve">Ray Rabago, Adjunct Professor </w:t>
      </w:r>
      <w:proofErr w:type="gramStart"/>
      <w:r w:rsidRPr="001B2739">
        <w:rPr>
          <w:rFonts w:cs="Times New Roman"/>
          <w:szCs w:val="24"/>
        </w:rPr>
        <w:t>M.S</w:t>
      </w:r>
      <w:proofErr w:type="gramEnd"/>
      <w:r w:rsidRPr="001B2739">
        <w:rPr>
          <w:rFonts w:cs="Times New Roman"/>
          <w:szCs w:val="24"/>
        </w:rPr>
        <w:br/>
      </w:r>
      <w:r w:rsidR="00037653">
        <w:rPr>
          <w:rFonts w:cs="Times New Roman"/>
          <w:szCs w:val="24"/>
        </w:rPr>
        <w:t>December 02</w:t>
      </w:r>
      <w:r w:rsidRPr="001B2739">
        <w:rPr>
          <w:rFonts w:cs="Times New Roman"/>
          <w:szCs w:val="24"/>
        </w:rPr>
        <w:t>, 2025</w:t>
      </w:r>
    </w:p>
    <w:p w14:paraId="657FD5E5" w14:textId="77777777" w:rsidR="00A47617" w:rsidRDefault="00A47617">
      <w:pPr>
        <w:suppressAutoHyphens w:val="0"/>
        <w:spacing w:after="160" w:line="259" w:lineRule="auto"/>
        <w:contextualSpacing w:val="0"/>
        <w:rPr>
          <w:rFonts w:cs="Times New Roman"/>
          <w:szCs w:val="24"/>
        </w:rPr>
      </w:pPr>
      <w:r>
        <w:rPr>
          <w:rFonts w:cs="Times New Roman"/>
          <w:szCs w:val="24"/>
        </w:rPr>
        <w:br w:type="page"/>
      </w:r>
    </w:p>
    <w:p w14:paraId="1A38935B" w14:textId="77777777" w:rsidR="00A47617" w:rsidRPr="001B2739" w:rsidRDefault="00A47617" w:rsidP="00A47617">
      <w:pPr>
        <w:jc w:val="center"/>
        <w:rPr>
          <w:rFonts w:cs="Times New Roman"/>
          <w:szCs w:val="24"/>
        </w:rPr>
      </w:pPr>
    </w:p>
    <w:p w14:paraId="4D6A3CB8" w14:textId="03D77626" w:rsidR="00682B06" w:rsidRPr="00A00F34" w:rsidRDefault="5B0A6B8A" w:rsidP="2BD6F4C4">
      <w:pPr>
        <w:pStyle w:val="Heading1"/>
        <w:rPr>
          <w:rFonts w:eastAsia="Times New Roman"/>
          <w:bCs/>
        </w:rPr>
      </w:pPr>
      <w:r w:rsidRPr="2BD6F4C4">
        <w:rPr>
          <w:lang w:val="en"/>
        </w:rPr>
        <w:t>Validations of Data Sets</w:t>
      </w:r>
    </w:p>
    <w:p w14:paraId="31B30B70" w14:textId="06942B07" w:rsidR="00682B06" w:rsidRPr="00A00F34" w:rsidRDefault="5B0A6B8A" w:rsidP="00F85AAC">
      <w:pPr>
        <w:rPr>
          <w:rFonts w:eastAsia="Times New Roman" w:cs="Times New Roman"/>
          <w:szCs w:val="24"/>
        </w:rPr>
      </w:pPr>
      <w:r w:rsidRPr="2BD6F4C4">
        <w:rPr>
          <w:rFonts w:eastAsia="Times New Roman" w:cs="Times New Roman"/>
          <w:szCs w:val="24"/>
          <w:lang w:val="en"/>
        </w:rPr>
        <w:t>Provide counts of rows and columns in all data sets.</w:t>
      </w:r>
    </w:p>
    <w:tbl>
      <w:tblPr>
        <w:tblStyle w:val="TableGrid"/>
        <w:tblW w:w="0" w:type="auto"/>
        <w:tblBorders>
          <w:top w:val="single" w:sz="6" w:space="0" w:color="auto"/>
          <w:left w:val="single" w:sz="6" w:space="0" w:color="auto"/>
          <w:bottom w:val="single" w:sz="6" w:space="0" w:color="auto"/>
          <w:right w:val="single" w:sz="6" w:space="0" w:color="auto"/>
        </w:tblBorders>
        <w:tblLook w:val="0480" w:firstRow="0" w:lastRow="0" w:firstColumn="1" w:lastColumn="0" w:noHBand="0" w:noVBand="1"/>
      </w:tblPr>
      <w:tblGrid>
        <w:gridCol w:w="3105"/>
        <w:gridCol w:w="3105"/>
        <w:gridCol w:w="3105"/>
      </w:tblGrid>
      <w:tr w:rsidR="4386BA47" w14:paraId="3331E936" w14:textId="77777777" w:rsidTr="00412BCE">
        <w:trPr>
          <w:trHeight w:val="300"/>
          <w:tblHeader/>
        </w:trPr>
        <w:tc>
          <w:tcPr>
            <w:tcW w:w="3105" w:type="dxa"/>
          </w:tcPr>
          <w:p w14:paraId="1880C383" w14:textId="7467F305" w:rsidR="4386BA47" w:rsidRDefault="4386BA47" w:rsidP="2BD6F4C4">
            <w:pPr>
              <w:rPr>
                <w:rFonts w:eastAsia="Times New Roman" w:cs="Times New Roman"/>
                <w:szCs w:val="24"/>
              </w:rPr>
            </w:pPr>
            <w:r w:rsidRPr="2BD6F4C4">
              <w:rPr>
                <w:rFonts w:eastAsia="Times New Roman" w:cs="Times New Roman"/>
                <w:b/>
                <w:bCs/>
                <w:szCs w:val="24"/>
                <w:lang w:val="en"/>
              </w:rPr>
              <w:t>Data Set</w:t>
            </w:r>
          </w:p>
        </w:tc>
        <w:tc>
          <w:tcPr>
            <w:tcW w:w="3105" w:type="dxa"/>
          </w:tcPr>
          <w:p w14:paraId="7B6E2A43" w14:textId="5AEF5ED9" w:rsidR="4386BA47" w:rsidRDefault="4386BA47" w:rsidP="2BD6F4C4">
            <w:pPr>
              <w:rPr>
                <w:rFonts w:eastAsia="Times New Roman" w:cs="Times New Roman"/>
                <w:szCs w:val="24"/>
              </w:rPr>
            </w:pPr>
            <w:r w:rsidRPr="2BD6F4C4">
              <w:rPr>
                <w:rFonts w:eastAsia="Times New Roman" w:cs="Times New Roman"/>
                <w:b/>
                <w:bCs/>
                <w:szCs w:val="24"/>
                <w:lang w:val="en"/>
              </w:rPr>
              <w:t>Row Count</w:t>
            </w:r>
          </w:p>
        </w:tc>
        <w:tc>
          <w:tcPr>
            <w:tcW w:w="3105" w:type="dxa"/>
          </w:tcPr>
          <w:p w14:paraId="509C0D98" w14:textId="4F030FFC" w:rsidR="4386BA47" w:rsidRDefault="4386BA47" w:rsidP="2BD6F4C4">
            <w:pPr>
              <w:rPr>
                <w:rFonts w:eastAsia="Times New Roman" w:cs="Times New Roman"/>
                <w:szCs w:val="24"/>
              </w:rPr>
            </w:pPr>
            <w:r w:rsidRPr="2BD6F4C4">
              <w:rPr>
                <w:rFonts w:eastAsia="Times New Roman" w:cs="Times New Roman"/>
                <w:b/>
                <w:bCs/>
                <w:szCs w:val="24"/>
                <w:lang w:val="en"/>
              </w:rPr>
              <w:t>Column Count</w:t>
            </w:r>
          </w:p>
        </w:tc>
      </w:tr>
      <w:tr w:rsidR="4386BA47" w14:paraId="39A9DF70" w14:textId="77777777" w:rsidTr="00412BCE">
        <w:trPr>
          <w:trHeight w:val="300"/>
        </w:trPr>
        <w:tc>
          <w:tcPr>
            <w:tcW w:w="3105" w:type="dxa"/>
          </w:tcPr>
          <w:p w14:paraId="60DB47FA" w14:textId="5245A2F0" w:rsidR="4386BA47" w:rsidRDefault="4386BA47" w:rsidP="2BD6F4C4">
            <w:pPr>
              <w:rPr>
                <w:rFonts w:eastAsia="Times New Roman" w:cs="Times New Roman"/>
                <w:szCs w:val="24"/>
              </w:rPr>
            </w:pPr>
            <w:r w:rsidRPr="2BD6F4C4">
              <w:rPr>
                <w:rFonts w:eastAsia="Times New Roman" w:cs="Times New Roman"/>
                <w:szCs w:val="24"/>
                <w:lang w:val="en"/>
              </w:rPr>
              <w:t xml:space="preserve">Cleaned </w:t>
            </w:r>
            <w:r w:rsidR="00F85AAC">
              <w:rPr>
                <w:rFonts w:eastAsia="Times New Roman" w:cs="Times New Roman"/>
                <w:szCs w:val="24"/>
                <w:lang w:val="en"/>
              </w:rPr>
              <w:t>f</w:t>
            </w:r>
            <w:r w:rsidR="00F85AAC" w:rsidRPr="2BD6F4C4">
              <w:rPr>
                <w:rFonts w:eastAsia="Times New Roman" w:cs="Times New Roman"/>
                <w:szCs w:val="24"/>
                <w:lang w:val="en"/>
              </w:rPr>
              <w:t xml:space="preserve">irm’s </w:t>
            </w:r>
            <w:r w:rsidRPr="2BD6F4C4">
              <w:rPr>
                <w:rFonts w:eastAsia="Times New Roman" w:cs="Times New Roman"/>
                <w:szCs w:val="24"/>
                <w:lang w:val="en"/>
              </w:rPr>
              <w:t>data set</w:t>
            </w:r>
          </w:p>
        </w:tc>
        <w:tc>
          <w:tcPr>
            <w:tcW w:w="3105" w:type="dxa"/>
          </w:tcPr>
          <w:p w14:paraId="3C217E05" w14:textId="12B42437" w:rsidR="4386BA47" w:rsidRDefault="00D51E07" w:rsidP="2BD6F4C4">
            <w:pPr>
              <w:rPr>
                <w:rFonts w:eastAsia="Times New Roman" w:cs="Times New Roman"/>
                <w:szCs w:val="24"/>
              </w:rPr>
            </w:pPr>
            <w:r>
              <w:rPr>
                <w:rFonts w:eastAsia="Times New Roman" w:cs="Times New Roman"/>
                <w:szCs w:val="24"/>
              </w:rPr>
              <w:t>101</w:t>
            </w:r>
          </w:p>
        </w:tc>
        <w:tc>
          <w:tcPr>
            <w:tcW w:w="3105" w:type="dxa"/>
          </w:tcPr>
          <w:p w14:paraId="36C4A15D" w14:textId="186FE093" w:rsidR="4386BA47" w:rsidRDefault="00D51E07" w:rsidP="2BD6F4C4">
            <w:pPr>
              <w:rPr>
                <w:rFonts w:eastAsia="Times New Roman" w:cs="Times New Roman"/>
                <w:szCs w:val="24"/>
              </w:rPr>
            </w:pPr>
            <w:r>
              <w:rPr>
                <w:rFonts w:eastAsia="Times New Roman" w:cs="Times New Roman"/>
                <w:szCs w:val="24"/>
              </w:rPr>
              <w:t>10</w:t>
            </w:r>
          </w:p>
        </w:tc>
      </w:tr>
      <w:tr w:rsidR="4386BA47" w14:paraId="6EFAEB9D" w14:textId="77777777" w:rsidTr="00412BCE">
        <w:trPr>
          <w:trHeight w:val="300"/>
        </w:trPr>
        <w:tc>
          <w:tcPr>
            <w:tcW w:w="3105" w:type="dxa"/>
          </w:tcPr>
          <w:p w14:paraId="778E57F3" w14:textId="5488A3AF" w:rsidR="4386BA47" w:rsidRDefault="4386BA47" w:rsidP="2BD6F4C4">
            <w:pPr>
              <w:rPr>
                <w:rFonts w:eastAsia="Times New Roman" w:cs="Times New Roman"/>
                <w:szCs w:val="24"/>
              </w:rPr>
            </w:pPr>
            <w:r w:rsidRPr="2BD6F4C4">
              <w:rPr>
                <w:rFonts w:eastAsia="Times New Roman" w:cs="Times New Roman"/>
                <w:szCs w:val="24"/>
                <w:lang w:val="en"/>
              </w:rPr>
              <w:t xml:space="preserve">Your </w:t>
            </w:r>
            <w:r w:rsidR="00F85AAC">
              <w:rPr>
                <w:rFonts w:eastAsia="Times New Roman" w:cs="Times New Roman"/>
                <w:szCs w:val="24"/>
                <w:lang w:val="en"/>
              </w:rPr>
              <w:t>c</w:t>
            </w:r>
            <w:r w:rsidR="00F85AAC" w:rsidRPr="2BD6F4C4">
              <w:rPr>
                <w:rFonts w:eastAsia="Times New Roman" w:cs="Times New Roman"/>
                <w:szCs w:val="24"/>
                <w:lang w:val="en"/>
              </w:rPr>
              <w:t xml:space="preserve">ompany’s </w:t>
            </w:r>
            <w:r w:rsidRPr="2BD6F4C4">
              <w:rPr>
                <w:rFonts w:eastAsia="Times New Roman" w:cs="Times New Roman"/>
                <w:szCs w:val="24"/>
                <w:lang w:val="en"/>
              </w:rPr>
              <w:t>data set</w:t>
            </w:r>
          </w:p>
        </w:tc>
        <w:tc>
          <w:tcPr>
            <w:tcW w:w="3105" w:type="dxa"/>
          </w:tcPr>
          <w:p w14:paraId="56D4CB35" w14:textId="5265E4D0" w:rsidR="4386BA47" w:rsidRDefault="00D51E07" w:rsidP="2BD6F4C4">
            <w:pPr>
              <w:rPr>
                <w:rFonts w:eastAsia="Times New Roman" w:cs="Times New Roman"/>
                <w:szCs w:val="24"/>
              </w:rPr>
            </w:pPr>
            <w:r>
              <w:rPr>
                <w:rFonts w:eastAsia="Times New Roman" w:cs="Times New Roman"/>
                <w:szCs w:val="24"/>
              </w:rPr>
              <w:t>105</w:t>
            </w:r>
          </w:p>
        </w:tc>
        <w:tc>
          <w:tcPr>
            <w:tcW w:w="3105" w:type="dxa"/>
          </w:tcPr>
          <w:p w14:paraId="4F1EB57E" w14:textId="6C8E81D5" w:rsidR="4386BA47" w:rsidRDefault="00D51E07" w:rsidP="2BD6F4C4">
            <w:pPr>
              <w:rPr>
                <w:rFonts w:eastAsia="Times New Roman" w:cs="Times New Roman"/>
                <w:szCs w:val="24"/>
              </w:rPr>
            </w:pPr>
            <w:r>
              <w:rPr>
                <w:rFonts w:eastAsia="Times New Roman" w:cs="Times New Roman"/>
                <w:szCs w:val="24"/>
              </w:rPr>
              <w:t>17</w:t>
            </w:r>
          </w:p>
        </w:tc>
      </w:tr>
      <w:tr w:rsidR="4386BA47" w14:paraId="7D40ED91" w14:textId="77777777" w:rsidTr="00412BCE">
        <w:trPr>
          <w:trHeight w:val="300"/>
        </w:trPr>
        <w:tc>
          <w:tcPr>
            <w:tcW w:w="3105" w:type="dxa"/>
          </w:tcPr>
          <w:p w14:paraId="7C6C9B7A" w14:textId="3724A3F8" w:rsidR="4386BA47" w:rsidRDefault="4386BA47" w:rsidP="2BD6F4C4">
            <w:pPr>
              <w:rPr>
                <w:rFonts w:eastAsia="Times New Roman" w:cs="Times New Roman"/>
                <w:szCs w:val="24"/>
              </w:rPr>
            </w:pPr>
            <w:r w:rsidRPr="2BD6F4C4">
              <w:rPr>
                <w:rFonts w:eastAsia="Times New Roman" w:cs="Times New Roman"/>
                <w:szCs w:val="24"/>
                <w:lang w:val="en"/>
              </w:rPr>
              <w:t>Merged data set</w:t>
            </w:r>
          </w:p>
        </w:tc>
        <w:tc>
          <w:tcPr>
            <w:tcW w:w="3105" w:type="dxa"/>
          </w:tcPr>
          <w:p w14:paraId="362F100F" w14:textId="39305CA6" w:rsidR="4386BA47" w:rsidRDefault="00D51E07" w:rsidP="2BD6F4C4">
            <w:pPr>
              <w:rPr>
                <w:rFonts w:eastAsia="Times New Roman" w:cs="Times New Roman"/>
                <w:szCs w:val="24"/>
              </w:rPr>
            </w:pPr>
            <w:r>
              <w:rPr>
                <w:rFonts w:eastAsia="Times New Roman" w:cs="Times New Roman"/>
                <w:szCs w:val="24"/>
                <w:lang w:val="en"/>
              </w:rPr>
              <w:t>105</w:t>
            </w:r>
          </w:p>
        </w:tc>
        <w:tc>
          <w:tcPr>
            <w:tcW w:w="3105" w:type="dxa"/>
          </w:tcPr>
          <w:p w14:paraId="48BB7410" w14:textId="2FB5866E" w:rsidR="4386BA47" w:rsidRDefault="00D51E07" w:rsidP="2BD6F4C4">
            <w:pPr>
              <w:rPr>
                <w:rFonts w:eastAsia="Times New Roman" w:cs="Times New Roman"/>
                <w:szCs w:val="24"/>
              </w:rPr>
            </w:pPr>
            <w:r>
              <w:rPr>
                <w:rFonts w:eastAsia="Times New Roman" w:cs="Times New Roman"/>
                <w:szCs w:val="24"/>
                <w:lang w:val="en"/>
              </w:rPr>
              <w:t>24</w:t>
            </w:r>
          </w:p>
        </w:tc>
      </w:tr>
    </w:tbl>
    <w:p w14:paraId="3D8FC6DE" w14:textId="0BD6F38C" w:rsidR="00682B06" w:rsidRPr="00A00F34" w:rsidRDefault="00682B06" w:rsidP="00F85AAC"/>
    <w:p w14:paraId="5F8832AD" w14:textId="3481CBFE" w:rsidR="00682B06" w:rsidRPr="00A00F34" w:rsidRDefault="5B0A6B8A" w:rsidP="00F85AAC">
      <w:r w:rsidRPr="2BD6F4C4">
        <w:t>Report the minimum, maximum, and average values of the quantitative variables (after removing negative values and outliers).</w:t>
      </w:r>
    </w:p>
    <w:tbl>
      <w:tblPr>
        <w:tblStyle w:val="TableGrid"/>
        <w:tblW w:w="0" w:type="auto"/>
        <w:tblBorders>
          <w:top w:val="single" w:sz="6" w:space="0" w:color="auto"/>
          <w:left w:val="single" w:sz="6" w:space="0" w:color="auto"/>
          <w:bottom w:val="single" w:sz="6" w:space="0" w:color="auto"/>
          <w:right w:val="single" w:sz="6" w:space="0" w:color="auto"/>
        </w:tblBorders>
        <w:tblLook w:val="0480" w:firstRow="0" w:lastRow="0" w:firstColumn="1" w:lastColumn="0" w:noHBand="0" w:noVBand="1"/>
      </w:tblPr>
      <w:tblGrid>
        <w:gridCol w:w="2430"/>
        <w:gridCol w:w="2340"/>
        <w:gridCol w:w="2130"/>
        <w:gridCol w:w="2415"/>
      </w:tblGrid>
      <w:tr w:rsidR="4386BA47" w14:paraId="56BFEBCF" w14:textId="77777777" w:rsidTr="00374A67">
        <w:trPr>
          <w:trHeight w:val="300"/>
          <w:tblHeader/>
        </w:trPr>
        <w:tc>
          <w:tcPr>
            <w:tcW w:w="2430" w:type="dxa"/>
          </w:tcPr>
          <w:p w14:paraId="056BE2F8" w14:textId="04031A16" w:rsidR="4386BA47" w:rsidRDefault="4386BA47" w:rsidP="2BD6F4C4">
            <w:pPr>
              <w:rPr>
                <w:rFonts w:eastAsia="Times New Roman" w:cs="Times New Roman"/>
                <w:szCs w:val="24"/>
              </w:rPr>
            </w:pPr>
            <w:r w:rsidRPr="2BD6F4C4">
              <w:rPr>
                <w:rFonts w:eastAsia="Times New Roman" w:cs="Times New Roman"/>
                <w:b/>
                <w:bCs/>
                <w:szCs w:val="24"/>
                <w:lang w:val="en"/>
              </w:rPr>
              <w:t>Data Set</w:t>
            </w:r>
          </w:p>
        </w:tc>
        <w:tc>
          <w:tcPr>
            <w:tcW w:w="2340" w:type="dxa"/>
          </w:tcPr>
          <w:p w14:paraId="5A2BF438" w14:textId="0B485323" w:rsidR="4386BA47" w:rsidRDefault="4386BA47" w:rsidP="2BD6F4C4">
            <w:pPr>
              <w:rPr>
                <w:rFonts w:eastAsia="Times New Roman" w:cs="Times New Roman"/>
                <w:szCs w:val="24"/>
              </w:rPr>
            </w:pPr>
            <w:r w:rsidRPr="2BD6F4C4">
              <w:rPr>
                <w:rFonts w:eastAsia="Times New Roman" w:cs="Times New Roman"/>
                <w:b/>
                <w:bCs/>
                <w:szCs w:val="24"/>
                <w:lang w:val="en"/>
              </w:rPr>
              <w:t>Minimum</w:t>
            </w:r>
          </w:p>
        </w:tc>
        <w:tc>
          <w:tcPr>
            <w:tcW w:w="2130" w:type="dxa"/>
          </w:tcPr>
          <w:p w14:paraId="557F5074" w14:textId="75389928" w:rsidR="4386BA47" w:rsidRDefault="4386BA47" w:rsidP="2BD6F4C4">
            <w:pPr>
              <w:rPr>
                <w:rFonts w:eastAsia="Times New Roman" w:cs="Times New Roman"/>
                <w:szCs w:val="24"/>
              </w:rPr>
            </w:pPr>
            <w:r w:rsidRPr="2BD6F4C4">
              <w:rPr>
                <w:rFonts w:eastAsia="Times New Roman" w:cs="Times New Roman"/>
                <w:b/>
                <w:bCs/>
                <w:szCs w:val="24"/>
                <w:lang w:val="en"/>
              </w:rPr>
              <w:t>Maximum</w:t>
            </w:r>
          </w:p>
        </w:tc>
        <w:tc>
          <w:tcPr>
            <w:tcW w:w="2415" w:type="dxa"/>
          </w:tcPr>
          <w:p w14:paraId="1CB5F02B" w14:textId="06F14E64" w:rsidR="4386BA47" w:rsidRDefault="4386BA47" w:rsidP="2BD6F4C4">
            <w:pPr>
              <w:rPr>
                <w:rFonts w:eastAsia="Times New Roman" w:cs="Times New Roman"/>
                <w:szCs w:val="24"/>
              </w:rPr>
            </w:pPr>
            <w:r w:rsidRPr="2BD6F4C4">
              <w:rPr>
                <w:rFonts w:eastAsia="Times New Roman" w:cs="Times New Roman"/>
                <w:b/>
                <w:bCs/>
                <w:szCs w:val="24"/>
                <w:lang w:val="en"/>
              </w:rPr>
              <w:t>Average</w:t>
            </w:r>
          </w:p>
        </w:tc>
      </w:tr>
      <w:tr w:rsidR="4386BA47" w14:paraId="0455FAFC" w14:textId="77777777" w:rsidTr="00374A67">
        <w:trPr>
          <w:trHeight w:val="300"/>
        </w:trPr>
        <w:tc>
          <w:tcPr>
            <w:tcW w:w="2430" w:type="dxa"/>
          </w:tcPr>
          <w:p w14:paraId="6A2C02EF" w14:textId="13AA2B12" w:rsidR="4386BA47" w:rsidRDefault="4386BA47" w:rsidP="2BD6F4C4">
            <w:pPr>
              <w:rPr>
                <w:rFonts w:eastAsia="Times New Roman" w:cs="Times New Roman"/>
                <w:szCs w:val="24"/>
              </w:rPr>
            </w:pPr>
            <w:r w:rsidRPr="2BD6F4C4">
              <w:rPr>
                <w:rFonts w:eastAsia="Times New Roman" w:cs="Times New Roman"/>
                <w:szCs w:val="24"/>
                <w:lang w:val="en"/>
              </w:rPr>
              <w:t>Age</w:t>
            </w:r>
          </w:p>
        </w:tc>
        <w:tc>
          <w:tcPr>
            <w:tcW w:w="2340" w:type="dxa"/>
          </w:tcPr>
          <w:p w14:paraId="484C2FFD" w14:textId="07AB2416" w:rsidR="4386BA47" w:rsidRDefault="00017FD8" w:rsidP="2BD6F4C4">
            <w:pPr>
              <w:rPr>
                <w:rFonts w:eastAsia="Times New Roman" w:cs="Times New Roman"/>
                <w:szCs w:val="24"/>
              </w:rPr>
            </w:pPr>
            <w:r>
              <w:rPr>
                <w:rFonts w:eastAsia="Times New Roman" w:cs="Times New Roman"/>
                <w:szCs w:val="24"/>
                <w:lang w:val="en"/>
              </w:rPr>
              <w:t>26</w:t>
            </w:r>
          </w:p>
        </w:tc>
        <w:tc>
          <w:tcPr>
            <w:tcW w:w="2130" w:type="dxa"/>
          </w:tcPr>
          <w:p w14:paraId="6553738F" w14:textId="38C47AEB" w:rsidR="4386BA47" w:rsidRDefault="00017FD8" w:rsidP="2BD6F4C4">
            <w:pPr>
              <w:rPr>
                <w:rFonts w:eastAsia="Times New Roman" w:cs="Times New Roman"/>
                <w:szCs w:val="24"/>
              </w:rPr>
            </w:pPr>
            <w:r>
              <w:rPr>
                <w:rFonts w:eastAsia="Times New Roman" w:cs="Times New Roman"/>
                <w:szCs w:val="24"/>
                <w:lang w:val="en"/>
              </w:rPr>
              <w:t>67</w:t>
            </w:r>
          </w:p>
        </w:tc>
        <w:tc>
          <w:tcPr>
            <w:tcW w:w="2415" w:type="dxa"/>
          </w:tcPr>
          <w:p w14:paraId="5B00DB1C" w14:textId="3C229235" w:rsidR="4386BA47" w:rsidRDefault="00017FD8" w:rsidP="2BD6F4C4">
            <w:pPr>
              <w:rPr>
                <w:rFonts w:eastAsia="Times New Roman" w:cs="Times New Roman"/>
                <w:szCs w:val="24"/>
              </w:rPr>
            </w:pPr>
            <w:r>
              <w:rPr>
                <w:rFonts w:eastAsia="Times New Roman" w:cs="Times New Roman"/>
                <w:szCs w:val="24"/>
                <w:lang w:val="en"/>
              </w:rPr>
              <w:t>38</w:t>
            </w:r>
            <w:r w:rsidR="006B3B58">
              <w:rPr>
                <w:rFonts w:eastAsia="Times New Roman" w:cs="Times New Roman"/>
                <w:szCs w:val="24"/>
                <w:lang w:val="en"/>
              </w:rPr>
              <w:t>.66</w:t>
            </w:r>
          </w:p>
        </w:tc>
      </w:tr>
      <w:tr w:rsidR="4386BA47" w14:paraId="462D561D" w14:textId="77777777" w:rsidTr="00374A67">
        <w:trPr>
          <w:trHeight w:val="300"/>
        </w:trPr>
        <w:tc>
          <w:tcPr>
            <w:tcW w:w="2430" w:type="dxa"/>
          </w:tcPr>
          <w:p w14:paraId="78531057" w14:textId="47756450" w:rsidR="4386BA47" w:rsidRDefault="4386BA47" w:rsidP="2BD6F4C4">
            <w:pPr>
              <w:rPr>
                <w:rFonts w:eastAsia="Times New Roman" w:cs="Times New Roman"/>
                <w:szCs w:val="24"/>
              </w:rPr>
            </w:pPr>
            <w:r w:rsidRPr="2BD6F4C4">
              <w:rPr>
                <w:rFonts w:eastAsia="Times New Roman" w:cs="Times New Roman"/>
                <w:szCs w:val="24"/>
                <w:lang w:val="en"/>
              </w:rPr>
              <w:t>Days Employed</w:t>
            </w:r>
          </w:p>
        </w:tc>
        <w:tc>
          <w:tcPr>
            <w:tcW w:w="2340" w:type="dxa"/>
          </w:tcPr>
          <w:p w14:paraId="6ADEF03B" w14:textId="40CC1954" w:rsidR="4386BA47" w:rsidRDefault="00D51E07" w:rsidP="2BD6F4C4">
            <w:pPr>
              <w:rPr>
                <w:rFonts w:eastAsia="Times New Roman" w:cs="Times New Roman"/>
                <w:szCs w:val="24"/>
              </w:rPr>
            </w:pPr>
            <w:r>
              <w:rPr>
                <w:rFonts w:eastAsia="Times New Roman" w:cs="Times New Roman"/>
                <w:szCs w:val="24"/>
                <w:lang w:val="en"/>
              </w:rPr>
              <w:t>2</w:t>
            </w:r>
          </w:p>
        </w:tc>
        <w:tc>
          <w:tcPr>
            <w:tcW w:w="2130" w:type="dxa"/>
          </w:tcPr>
          <w:p w14:paraId="29376C0F" w14:textId="0B46E426" w:rsidR="4386BA47" w:rsidRDefault="00D51E07" w:rsidP="2BD6F4C4">
            <w:pPr>
              <w:rPr>
                <w:rFonts w:eastAsia="Times New Roman" w:cs="Times New Roman"/>
                <w:szCs w:val="24"/>
              </w:rPr>
            </w:pPr>
            <w:r>
              <w:rPr>
                <w:rFonts w:eastAsia="Times New Roman" w:cs="Times New Roman"/>
                <w:szCs w:val="24"/>
                <w:lang w:val="en"/>
              </w:rPr>
              <w:t>3611</w:t>
            </w:r>
          </w:p>
        </w:tc>
        <w:tc>
          <w:tcPr>
            <w:tcW w:w="2415" w:type="dxa"/>
          </w:tcPr>
          <w:p w14:paraId="3A8F9659" w14:textId="62075306" w:rsidR="4386BA47" w:rsidRDefault="00D51E07" w:rsidP="2BD6F4C4">
            <w:pPr>
              <w:rPr>
                <w:rFonts w:eastAsia="Times New Roman" w:cs="Times New Roman"/>
                <w:szCs w:val="24"/>
              </w:rPr>
            </w:pPr>
            <w:r>
              <w:rPr>
                <w:rFonts w:eastAsia="Times New Roman" w:cs="Times New Roman"/>
                <w:szCs w:val="24"/>
                <w:lang w:val="en"/>
              </w:rPr>
              <w:t>1309</w:t>
            </w:r>
            <w:r w:rsidR="006B3B58">
              <w:rPr>
                <w:rFonts w:eastAsia="Times New Roman" w:cs="Times New Roman"/>
                <w:szCs w:val="24"/>
                <w:lang w:val="en"/>
              </w:rPr>
              <w:t>.33</w:t>
            </w:r>
          </w:p>
        </w:tc>
      </w:tr>
    </w:tbl>
    <w:p w14:paraId="47C65F1F" w14:textId="77777777" w:rsidR="00613219" w:rsidRPr="00A00F34" w:rsidRDefault="00613219" w:rsidP="00613219"/>
    <w:p w14:paraId="40C9B4A1" w14:textId="2D2E25FA" w:rsidR="00682B06" w:rsidRPr="00A00F34" w:rsidRDefault="5B0A6B8A" w:rsidP="00F85AAC">
      <w:r w:rsidRPr="2BD6F4C4">
        <w:rPr>
          <w:lang w:val="en"/>
        </w:rPr>
        <w:t>Include data distribution plots for the quantitative variables and confirm if the outlier was removed. You should also specify the outlier value.</w:t>
      </w:r>
    </w:p>
    <w:tbl>
      <w:tblPr>
        <w:tblStyle w:val="TableGrid"/>
        <w:tblW w:w="0" w:type="auto"/>
        <w:tblLayout w:type="fixed"/>
        <w:tblLook w:val="06A0" w:firstRow="1" w:lastRow="0" w:firstColumn="1" w:lastColumn="0" w:noHBand="1" w:noVBand="1"/>
      </w:tblPr>
      <w:tblGrid>
        <w:gridCol w:w="9360"/>
      </w:tblGrid>
      <w:tr w:rsidR="2BD6F4C4" w14:paraId="258B082C" w14:textId="77777777" w:rsidTr="00374A67">
        <w:trPr>
          <w:trHeight w:val="300"/>
        </w:trPr>
        <w:tc>
          <w:tcPr>
            <w:tcW w:w="9360" w:type="dxa"/>
          </w:tcPr>
          <w:p w14:paraId="63B576CC" w14:textId="33CA3E24" w:rsidR="4AC712B0" w:rsidRDefault="4AC712B0" w:rsidP="2BD6F4C4">
            <w:pPr>
              <w:jc w:val="center"/>
            </w:pPr>
            <w:r w:rsidRPr="2BD6F4C4">
              <w:rPr>
                <w:rFonts w:eastAsia="Times New Roman" w:cs="Times New Roman"/>
                <w:b/>
                <w:bCs/>
                <w:szCs w:val="24"/>
              </w:rPr>
              <w:t>Age</w:t>
            </w:r>
          </w:p>
          <w:p w14:paraId="5E67C1A4" w14:textId="77777777" w:rsidR="00F85AAC" w:rsidRDefault="00F85AAC" w:rsidP="2BD6F4C4">
            <w:pPr>
              <w:jc w:val="center"/>
              <w:rPr>
                <w:rFonts w:eastAsia="Times New Roman" w:cs="Times New Roman"/>
                <w:szCs w:val="24"/>
              </w:rPr>
            </w:pPr>
          </w:p>
          <w:p w14:paraId="3115E1C5" w14:textId="77777777" w:rsidR="00A47617" w:rsidRDefault="00A47617" w:rsidP="2BD6F4C4">
            <w:pPr>
              <w:jc w:val="center"/>
              <w:rPr>
                <w:rFonts w:eastAsia="Times New Roman" w:cs="Times New Roman"/>
                <w:szCs w:val="24"/>
              </w:rPr>
            </w:pPr>
          </w:p>
          <w:p w14:paraId="5AEEA148" w14:textId="688E2B09" w:rsidR="00F85AAC" w:rsidRDefault="00A47617" w:rsidP="2BD6F4C4">
            <w:pPr>
              <w:jc w:val="center"/>
              <w:rPr>
                <w:rFonts w:eastAsia="Times New Roman" w:cs="Times New Roman"/>
                <w:szCs w:val="24"/>
              </w:rPr>
            </w:pPr>
            <w:r w:rsidRPr="00A47617">
              <w:rPr>
                <w:rFonts w:eastAsia="Times New Roman" w:cs="Times New Roman"/>
                <w:noProof/>
                <w:szCs w:val="24"/>
              </w:rPr>
              <w:lastRenderedPageBreak/>
              <w:drawing>
                <wp:inline distT="0" distB="0" distL="0" distR="0" wp14:anchorId="5874A8A0" wp14:editId="288F258D">
                  <wp:extent cx="4890974" cy="3600450"/>
                  <wp:effectExtent l="0" t="0" r="5080" b="0"/>
                  <wp:docPr id="142131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10861" name=""/>
                          <pic:cNvPicPr/>
                        </pic:nvPicPr>
                        <pic:blipFill rotWithShape="1">
                          <a:blip r:embed="rId9"/>
                          <a:srcRect l="13890" t="42840" r="36787" b="23774"/>
                          <a:stretch>
                            <a:fillRect/>
                          </a:stretch>
                        </pic:blipFill>
                        <pic:spPr bwMode="auto">
                          <a:xfrm>
                            <a:off x="0" y="0"/>
                            <a:ext cx="4900690" cy="3607603"/>
                          </a:xfrm>
                          <a:prstGeom prst="rect">
                            <a:avLst/>
                          </a:prstGeom>
                          <a:ln>
                            <a:noFill/>
                          </a:ln>
                          <a:extLst>
                            <a:ext uri="{53640926-AAD7-44D8-BBD7-CCE9431645EC}">
                              <a14:shadowObscured xmlns:a14="http://schemas.microsoft.com/office/drawing/2010/main"/>
                            </a:ext>
                          </a:extLst>
                        </pic:spPr>
                      </pic:pic>
                    </a:graphicData>
                  </a:graphic>
                </wp:inline>
              </w:drawing>
            </w:r>
          </w:p>
          <w:p w14:paraId="2169FF1A" w14:textId="698DE53C" w:rsidR="4AC712B0" w:rsidRDefault="00670E13" w:rsidP="2BD6F4C4">
            <w:pPr>
              <w:jc w:val="center"/>
              <w:rPr>
                <w:rFonts w:eastAsia="Times New Roman" w:cs="Times New Roman"/>
                <w:szCs w:val="24"/>
              </w:rPr>
            </w:pPr>
            <w:r>
              <w:rPr>
                <w:rFonts w:eastAsia="Times New Roman" w:cs="Times New Roman"/>
                <w:szCs w:val="24"/>
              </w:rPr>
              <w:t>The outlier was removed, at first there was a max value of 139. A filter was set to 1</w:t>
            </w:r>
            <w:r w:rsidR="00137377">
              <w:rPr>
                <w:rFonts w:eastAsia="Times New Roman" w:cs="Times New Roman"/>
                <w:szCs w:val="24"/>
              </w:rPr>
              <w:t>0</w:t>
            </w:r>
            <w:r>
              <w:rPr>
                <w:rFonts w:eastAsia="Times New Roman" w:cs="Times New Roman"/>
                <w:szCs w:val="24"/>
              </w:rPr>
              <w:t>0 to remove the outlier and our now max value is 67.</w:t>
            </w:r>
          </w:p>
        </w:tc>
      </w:tr>
      <w:tr w:rsidR="2BD6F4C4" w14:paraId="31EFA805" w14:textId="77777777" w:rsidTr="00374A67">
        <w:trPr>
          <w:trHeight w:val="300"/>
        </w:trPr>
        <w:tc>
          <w:tcPr>
            <w:tcW w:w="9360" w:type="dxa"/>
          </w:tcPr>
          <w:p w14:paraId="7C54EAFC" w14:textId="4D7C9967" w:rsidR="4AC712B0" w:rsidRDefault="4AC712B0" w:rsidP="2BD6F4C4">
            <w:pPr>
              <w:jc w:val="center"/>
            </w:pPr>
            <w:r w:rsidRPr="2BD6F4C4">
              <w:rPr>
                <w:rFonts w:eastAsia="Times New Roman" w:cs="Times New Roman"/>
                <w:b/>
                <w:bCs/>
                <w:szCs w:val="24"/>
              </w:rPr>
              <w:lastRenderedPageBreak/>
              <w:t>Days Employed</w:t>
            </w:r>
          </w:p>
          <w:p w14:paraId="22A5F405" w14:textId="77777777" w:rsidR="00F85AAC" w:rsidRDefault="00F85AAC" w:rsidP="2BD6F4C4">
            <w:pPr>
              <w:jc w:val="center"/>
              <w:rPr>
                <w:rFonts w:eastAsia="Times New Roman" w:cs="Times New Roman"/>
                <w:szCs w:val="24"/>
              </w:rPr>
            </w:pPr>
          </w:p>
          <w:p w14:paraId="5EECF35A" w14:textId="7CB92BBD" w:rsidR="00F85AAC" w:rsidRDefault="006B3B58" w:rsidP="2BD6F4C4">
            <w:pPr>
              <w:jc w:val="center"/>
              <w:rPr>
                <w:rFonts w:eastAsia="Times New Roman" w:cs="Times New Roman"/>
                <w:szCs w:val="24"/>
              </w:rPr>
            </w:pPr>
            <w:r w:rsidRPr="006B3B58">
              <w:rPr>
                <w:rFonts w:eastAsia="Times New Roman" w:cs="Times New Roman"/>
                <w:noProof/>
                <w:szCs w:val="24"/>
              </w:rPr>
              <w:lastRenderedPageBreak/>
              <w:drawing>
                <wp:inline distT="0" distB="0" distL="0" distR="0" wp14:anchorId="66CFE6FF" wp14:editId="50DDAFDC">
                  <wp:extent cx="5806440" cy="3723005"/>
                  <wp:effectExtent l="0" t="0" r="3810" b="0"/>
                  <wp:docPr id="198415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53114" name=""/>
                          <pic:cNvPicPr/>
                        </pic:nvPicPr>
                        <pic:blipFill>
                          <a:blip r:embed="rId10"/>
                          <a:stretch>
                            <a:fillRect/>
                          </a:stretch>
                        </pic:blipFill>
                        <pic:spPr>
                          <a:xfrm>
                            <a:off x="0" y="0"/>
                            <a:ext cx="5806440" cy="3723005"/>
                          </a:xfrm>
                          <a:prstGeom prst="rect">
                            <a:avLst/>
                          </a:prstGeom>
                        </pic:spPr>
                      </pic:pic>
                    </a:graphicData>
                  </a:graphic>
                </wp:inline>
              </w:drawing>
            </w:r>
          </w:p>
          <w:p w14:paraId="3F8AAF8D" w14:textId="46CBFA36" w:rsidR="4AC712B0" w:rsidRDefault="00670E13" w:rsidP="2BD6F4C4">
            <w:pPr>
              <w:jc w:val="center"/>
              <w:rPr>
                <w:rFonts w:eastAsia="Times New Roman" w:cs="Times New Roman"/>
                <w:szCs w:val="24"/>
              </w:rPr>
            </w:pPr>
            <w:r>
              <w:rPr>
                <w:rFonts w:eastAsia="Times New Roman" w:cs="Times New Roman"/>
                <w:szCs w:val="24"/>
              </w:rPr>
              <w:t xml:space="preserve">At first there was an outlier, which was listed as the max value of 52246 days. </w:t>
            </w:r>
            <w:r w:rsidR="00411111">
              <w:rPr>
                <w:rFonts w:eastAsia="Times New Roman" w:cs="Times New Roman"/>
                <w:szCs w:val="24"/>
              </w:rPr>
              <w:t xml:space="preserve">This outlier </w:t>
            </w:r>
            <w:r>
              <w:rPr>
                <w:rFonts w:eastAsia="Times New Roman" w:cs="Times New Roman"/>
                <w:szCs w:val="24"/>
              </w:rPr>
              <w:t>equates to roughly 143 years.  By setting the max amount to 16060 days</w:t>
            </w:r>
            <w:r w:rsidR="00411111">
              <w:rPr>
                <w:rFonts w:eastAsia="Times New Roman" w:cs="Times New Roman"/>
                <w:szCs w:val="24"/>
              </w:rPr>
              <w:t>, the updated bar graph reflects</w:t>
            </w:r>
            <w:r>
              <w:rPr>
                <w:rFonts w:eastAsia="Times New Roman" w:cs="Times New Roman"/>
                <w:szCs w:val="24"/>
              </w:rPr>
              <w:t xml:space="preserve"> 3611 days.</w:t>
            </w:r>
          </w:p>
        </w:tc>
      </w:tr>
    </w:tbl>
    <w:p w14:paraId="7962EB8E" w14:textId="727D5B85" w:rsidR="00682B06" w:rsidRPr="00A00F34" w:rsidRDefault="00682B06" w:rsidP="2BD6F4C4">
      <w:pPr>
        <w:spacing w:line="240" w:lineRule="auto"/>
        <w:rPr>
          <w:rFonts w:eastAsia="Times New Roman" w:cs="Times New Roman"/>
          <w:szCs w:val="24"/>
          <w:lang w:val="en"/>
        </w:rPr>
      </w:pPr>
    </w:p>
    <w:p w14:paraId="72A72911" w14:textId="047494AE" w:rsidR="00682B06" w:rsidRPr="00A00F34" w:rsidRDefault="5B0A6B8A" w:rsidP="2BD6F4C4">
      <w:pPr>
        <w:pStyle w:val="Heading1"/>
        <w:rPr>
          <w:rFonts w:eastAsia="Times New Roman"/>
          <w:bCs/>
        </w:rPr>
      </w:pPr>
      <w:r w:rsidRPr="2BD6F4C4">
        <w:rPr>
          <w:lang w:val="en"/>
        </w:rPr>
        <w:t>Summary</w:t>
      </w:r>
    </w:p>
    <w:p w14:paraId="1EE6509A" w14:textId="4B86CCEF" w:rsidR="00D5206B" w:rsidRPr="00D5206B" w:rsidRDefault="00AC6C7A" w:rsidP="0030121C">
      <w:pPr>
        <w:pStyle w:val="Heading2"/>
        <w:ind w:firstLine="720"/>
        <w:jc w:val="left"/>
        <w:rPr>
          <w:rFonts w:eastAsia="Times New Roman"/>
          <w:b w:val="0"/>
          <w:lang w:val="en"/>
        </w:rPr>
      </w:pPr>
      <w:r>
        <w:rPr>
          <w:rFonts w:eastAsia="Times New Roman"/>
          <w:b w:val="0"/>
          <w:lang w:val="en"/>
        </w:rPr>
        <w:t xml:space="preserve">To make the transition of merging data seamless </w:t>
      </w:r>
      <w:r w:rsidR="00D5206B" w:rsidRPr="00D5206B">
        <w:rPr>
          <w:rFonts w:eastAsia="Times New Roman"/>
          <w:b w:val="0"/>
          <w:lang w:val="en"/>
        </w:rPr>
        <w:t xml:space="preserve">I cleaned, transformed, and validated the firm’s data. </w:t>
      </w:r>
      <w:r>
        <w:rPr>
          <w:rFonts w:eastAsia="Times New Roman"/>
          <w:b w:val="0"/>
          <w:lang w:val="en"/>
        </w:rPr>
        <w:t xml:space="preserve">I needed to </w:t>
      </w:r>
      <w:r w:rsidR="00D5206B" w:rsidRPr="00D5206B">
        <w:rPr>
          <w:rFonts w:eastAsia="Times New Roman"/>
          <w:b w:val="0"/>
          <w:lang w:val="en"/>
        </w:rPr>
        <w:t xml:space="preserve">repair the errors in </w:t>
      </w:r>
      <w:r>
        <w:rPr>
          <w:rFonts w:eastAsia="Times New Roman"/>
          <w:b w:val="0"/>
          <w:lang w:val="en"/>
        </w:rPr>
        <w:t>the data with the new firm</w:t>
      </w:r>
      <w:r w:rsidR="00D5206B" w:rsidRPr="00D5206B">
        <w:rPr>
          <w:rFonts w:eastAsia="Times New Roman"/>
          <w:b w:val="0"/>
          <w:lang w:val="en"/>
        </w:rPr>
        <w:t xml:space="preserve">, prepare it for merging, and </w:t>
      </w:r>
      <w:r>
        <w:rPr>
          <w:rFonts w:eastAsia="Times New Roman"/>
          <w:b w:val="0"/>
          <w:lang w:val="en"/>
        </w:rPr>
        <w:t>make sure that the</w:t>
      </w:r>
      <w:r w:rsidR="00D5206B" w:rsidRPr="00D5206B">
        <w:rPr>
          <w:rFonts w:eastAsia="Times New Roman"/>
          <w:b w:val="0"/>
          <w:lang w:val="en"/>
        </w:rPr>
        <w:t xml:space="preserve"> final data set is accurate </w:t>
      </w:r>
      <w:r>
        <w:rPr>
          <w:rFonts w:eastAsia="Times New Roman"/>
          <w:b w:val="0"/>
          <w:lang w:val="en"/>
        </w:rPr>
        <w:t>for analysis</w:t>
      </w:r>
      <w:r w:rsidR="00D5206B" w:rsidRPr="00D5206B">
        <w:rPr>
          <w:rFonts w:eastAsia="Times New Roman"/>
          <w:b w:val="0"/>
          <w:lang w:val="en"/>
        </w:rPr>
        <w:t xml:space="preserve">. </w:t>
      </w:r>
      <w:r>
        <w:rPr>
          <w:rFonts w:eastAsia="Times New Roman"/>
          <w:b w:val="0"/>
          <w:lang w:val="en"/>
        </w:rPr>
        <w:t>The steps I used</w:t>
      </w:r>
      <w:r w:rsidR="00D5206B" w:rsidRPr="00D5206B">
        <w:rPr>
          <w:rFonts w:eastAsia="Times New Roman"/>
          <w:b w:val="0"/>
          <w:lang w:val="en"/>
        </w:rPr>
        <w:t xml:space="preserve"> follow standard data-quality practices </w:t>
      </w:r>
      <w:r w:rsidR="0030121C">
        <w:rPr>
          <w:rFonts w:eastAsia="Times New Roman"/>
          <w:b w:val="0"/>
          <w:lang w:val="en"/>
        </w:rPr>
        <w:t>supported by</w:t>
      </w:r>
      <w:r w:rsidR="00D5206B" w:rsidRPr="00D5206B">
        <w:rPr>
          <w:rFonts w:eastAsia="Times New Roman"/>
          <w:b w:val="0"/>
          <w:lang w:val="en"/>
        </w:rPr>
        <w:t xml:space="preserve"> recent research on data preparation and governance (Wang et al., 2020).</w:t>
      </w:r>
    </w:p>
    <w:p w14:paraId="301095A8" w14:textId="73D2B4F1" w:rsidR="00D5206B" w:rsidRPr="00D5206B" w:rsidRDefault="00AC6C7A" w:rsidP="0030121C">
      <w:pPr>
        <w:pStyle w:val="Heading2"/>
        <w:ind w:firstLine="720"/>
        <w:jc w:val="left"/>
        <w:rPr>
          <w:rFonts w:eastAsia="Times New Roman"/>
          <w:b w:val="0"/>
          <w:lang w:val="en"/>
        </w:rPr>
      </w:pPr>
      <w:proofErr w:type="gramStart"/>
      <w:r>
        <w:rPr>
          <w:rFonts w:eastAsia="Times New Roman"/>
          <w:b w:val="0"/>
          <w:lang w:val="en"/>
        </w:rPr>
        <w:t>First</w:t>
      </w:r>
      <w:proofErr w:type="gramEnd"/>
      <w:r>
        <w:rPr>
          <w:rFonts w:eastAsia="Times New Roman"/>
          <w:b w:val="0"/>
          <w:lang w:val="en"/>
        </w:rPr>
        <w:t xml:space="preserve"> I had to review the dataset by finding errors and anomalies. My findings indicated</w:t>
      </w:r>
      <w:r w:rsidR="00D5206B" w:rsidRPr="00D5206B">
        <w:rPr>
          <w:rFonts w:eastAsia="Times New Roman"/>
          <w:b w:val="0"/>
          <w:lang w:val="en"/>
        </w:rPr>
        <w:t xml:space="preserve"> missing values, </w:t>
      </w:r>
      <w:r w:rsidRPr="00D5206B">
        <w:rPr>
          <w:rFonts w:eastAsia="Times New Roman"/>
          <w:b w:val="0"/>
          <w:lang w:val="en"/>
        </w:rPr>
        <w:t xml:space="preserve">inconsistent </w:t>
      </w:r>
      <w:r>
        <w:rPr>
          <w:rFonts w:eastAsia="Times New Roman"/>
          <w:b w:val="0"/>
          <w:lang w:val="en"/>
        </w:rPr>
        <w:t>values</w:t>
      </w:r>
      <w:r w:rsidRPr="00D5206B">
        <w:rPr>
          <w:rFonts w:eastAsia="Times New Roman"/>
          <w:b w:val="0"/>
          <w:lang w:val="en"/>
        </w:rPr>
        <w:t xml:space="preserve">, </w:t>
      </w:r>
      <w:r w:rsidR="00D5206B" w:rsidRPr="00D5206B">
        <w:rPr>
          <w:rFonts w:eastAsia="Times New Roman"/>
          <w:b w:val="0"/>
          <w:lang w:val="en"/>
        </w:rPr>
        <w:t xml:space="preserve">duplicates, and columns that </w:t>
      </w:r>
      <w:r>
        <w:rPr>
          <w:rFonts w:eastAsia="Times New Roman"/>
          <w:b w:val="0"/>
          <w:lang w:val="en"/>
        </w:rPr>
        <w:t xml:space="preserve">were different from our firm’s data structuring. </w:t>
      </w:r>
      <w:r w:rsidR="00836929">
        <w:rPr>
          <w:rFonts w:eastAsia="Times New Roman"/>
          <w:b w:val="0"/>
          <w:lang w:val="en"/>
        </w:rPr>
        <w:t xml:space="preserve">To resolve these </w:t>
      </w:r>
      <w:proofErr w:type="gramStart"/>
      <w:r w:rsidR="00836929">
        <w:rPr>
          <w:rFonts w:eastAsia="Times New Roman"/>
          <w:b w:val="0"/>
          <w:lang w:val="en"/>
        </w:rPr>
        <w:t>issues</w:t>
      </w:r>
      <w:proofErr w:type="gramEnd"/>
      <w:r w:rsidR="00836929">
        <w:rPr>
          <w:rFonts w:eastAsia="Times New Roman"/>
          <w:b w:val="0"/>
          <w:lang w:val="en"/>
        </w:rPr>
        <w:t xml:space="preserve"> I had to </w:t>
      </w:r>
      <w:r w:rsidRPr="00D5206B">
        <w:rPr>
          <w:rFonts w:eastAsia="Times New Roman"/>
          <w:b w:val="0"/>
          <w:lang w:val="en"/>
        </w:rPr>
        <w:t>correct</w:t>
      </w:r>
      <w:r w:rsidR="00836929">
        <w:rPr>
          <w:rFonts w:eastAsia="Times New Roman"/>
          <w:b w:val="0"/>
          <w:lang w:val="en"/>
        </w:rPr>
        <w:t xml:space="preserve"> </w:t>
      </w:r>
      <w:r w:rsidRPr="00D5206B">
        <w:rPr>
          <w:rFonts w:eastAsia="Times New Roman"/>
          <w:b w:val="0"/>
          <w:lang w:val="en"/>
        </w:rPr>
        <w:t>inconsisten</w:t>
      </w:r>
      <w:r>
        <w:rPr>
          <w:rFonts w:eastAsia="Times New Roman"/>
          <w:b w:val="0"/>
          <w:lang w:val="en"/>
        </w:rPr>
        <w:t>cies, remov</w:t>
      </w:r>
      <w:r w:rsidR="00836929">
        <w:rPr>
          <w:rFonts w:eastAsia="Times New Roman"/>
          <w:b w:val="0"/>
          <w:lang w:val="en"/>
        </w:rPr>
        <w:t>e</w:t>
      </w:r>
      <w:r>
        <w:rPr>
          <w:rFonts w:eastAsia="Times New Roman"/>
          <w:b w:val="0"/>
          <w:lang w:val="en"/>
        </w:rPr>
        <w:t xml:space="preserve"> </w:t>
      </w:r>
      <w:r w:rsidR="00D5206B" w:rsidRPr="00D5206B">
        <w:rPr>
          <w:rFonts w:eastAsia="Times New Roman"/>
          <w:b w:val="0"/>
          <w:lang w:val="en"/>
        </w:rPr>
        <w:t xml:space="preserve">duplicates, and </w:t>
      </w:r>
      <w:r w:rsidR="00836929">
        <w:rPr>
          <w:rFonts w:eastAsia="Times New Roman"/>
          <w:b w:val="0"/>
          <w:lang w:val="en"/>
        </w:rPr>
        <w:lastRenderedPageBreak/>
        <w:t>implement a way to handle missing values</w:t>
      </w:r>
      <w:r w:rsidR="00D5206B" w:rsidRPr="00D5206B">
        <w:rPr>
          <w:rFonts w:eastAsia="Times New Roman"/>
          <w:b w:val="0"/>
          <w:lang w:val="en"/>
        </w:rPr>
        <w:t xml:space="preserve">. </w:t>
      </w:r>
      <w:r>
        <w:rPr>
          <w:rFonts w:eastAsia="Times New Roman"/>
          <w:b w:val="0"/>
          <w:lang w:val="en"/>
        </w:rPr>
        <w:t xml:space="preserve">I went through the dataset and made every correction possible with missing or wrong values. Some of these findings included outliers in the fields age and </w:t>
      </w:r>
      <w:proofErr w:type="spellStart"/>
      <w:r>
        <w:rPr>
          <w:rFonts w:eastAsia="Times New Roman"/>
          <w:b w:val="0"/>
          <w:lang w:val="en"/>
        </w:rPr>
        <w:t>days_employed</w:t>
      </w:r>
      <w:proofErr w:type="spellEnd"/>
      <w:r>
        <w:rPr>
          <w:rFonts w:eastAsia="Times New Roman"/>
          <w:b w:val="0"/>
          <w:lang w:val="en"/>
        </w:rPr>
        <w:t xml:space="preserve">. </w:t>
      </w:r>
      <w:r w:rsidR="00D5206B" w:rsidRPr="00D5206B">
        <w:rPr>
          <w:rFonts w:eastAsia="Times New Roman"/>
          <w:b w:val="0"/>
          <w:lang w:val="en"/>
        </w:rPr>
        <w:t>These steps match data-cleaning frameworks used in modern data-quality tools (Zhu et al., 2022).</w:t>
      </w:r>
      <w:r w:rsidR="00137377">
        <w:rPr>
          <w:rFonts w:eastAsia="Times New Roman"/>
          <w:b w:val="0"/>
          <w:lang w:val="en"/>
        </w:rPr>
        <w:t xml:space="preserve"> </w:t>
      </w:r>
      <w:proofErr w:type="gramStart"/>
      <w:r w:rsidR="00D5206B" w:rsidRPr="00D5206B">
        <w:rPr>
          <w:rFonts w:eastAsia="Times New Roman"/>
          <w:b w:val="0"/>
          <w:lang w:val="en"/>
        </w:rPr>
        <w:t>Next</w:t>
      </w:r>
      <w:proofErr w:type="gramEnd"/>
      <w:r w:rsidR="00D5206B" w:rsidRPr="00D5206B">
        <w:rPr>
          <w:rFonts w:eastAsia="Times New Roman"/>
          <w:b w:val="0"/>
          <w:lang w:val="en"/>
        </w:rPr>
        <w:t xml:space="preserve"> I standardized the </w:t>
      </w:r>
      <w:proofErr w:type="gramStart"/>
      <w:r w:rsidR="00D5206B" w:rsidRPr="00D5206B">
        <w:rPr>
          <w:rFonts w:eastAsia="Times New Roman"/>
          <w:b w:val="0"/>
          <w:lang w:val="en"/>
        </w:rPr>
        <w:t>variables</w:t>
      </w:r>
      <w:proofErr w:type="gramEnd"/>
      <w:r w:rsidR="00D5206B" w:rsidRPr="00D5206B">
        <w:rPr>
          <w:rFonts w:eastAsia="Times New Roman"/>
          <w:b w:val="0"/>
          <w:lang w:val="en"/>
        </w:rPr>
        <w:t xml:space="preserve"> so the firm’s data aligned with the company’s data. The two sources used different formats </w:t>
      </w:r>
      <w:r w:rsidR="00137377">
        <w:rPr>
          <w:rFonts w:eastAsia="Times New Roman"/>
          <w:b w:val="0"/>
          <w:lang w:val="en"/>
        </w:rPr>
        <w:t xml:space="preserve">for </w:t>
      </w:r>
      <w:proofErr w:type="spellStart"/>
      <w:r w:rsidR="00137377">
        <w:rPr>
          <w:rFonts w:eastAsia="Times New Roman"/>
          <w:b w:val="0"/>
          <w:lang w:val="en"/>
        </w:rPr>
        <w:t>Marital_Status</w:t>
      </w:r>
      <w:proofErr w:type="spellEnd"/>
      <w:r w:rsidR="00137377">
        <w:rPr>
          <w:rFonts w:eastAsia="Times New Roman"/>
          <w:b w:val="0"/>
          <w:lang w:val="en"/>
        </w:rPr>
        <w:t xml:space="preserve"> and </w:t>
      </w:r>
      <w:proofErr w:type="spellStart"/>
      <w:r w:rsidR="00137377">
        <w:rPr>
          <w:rFonts w:eastAsia="Times New Roman"/>
          <w:b w:val="0"/>
          <w:lang w:val="en"/>
        </w:rPr>
        <w:t>Citizen_</w:t>
      </w:r>
      <w:proofErr w:type="gramStart"/>
      <w:r w:rsidR="00137377">
        <w:rPr>
          <w:rFonts w:eastAsia="Times New Roman"/>
          <w:b w:val="0"/>
          <w:lang w:val="en"/>
        </w:rPr>
        <w:t>Desc</w:t>
      </w:r>
      <w:proofErr w:type="spellEnd"/>
      <w:proofErr w:type="gramEnd"/>
      <w:r w:rsidR="00137377">
        <w:rPr>
          <w:rFonts w:eastAsia="Times New Roman"/>
          <w:b w:val="0"/>
          <w:lang w:val="en"/>
        </w:rPr>
        <w:t xml:space="preserve"> </w:t>
      </w:r>
      <w:r w:rsidR="00D5206B" w:rsidRPr="00D5206B">
        <w:rPr>
          <w:rFonts w:eastAsia="Times New Roman"/>
          <w:b w:val="0"/>
          <w:lang w:val="en"/>
        </w:rPr>
        <w:t xml:space="preserve">so I transformed each field to match. Standardizing schema and field formats </w:t>
      </w:r>
      <w:proofErr w:type="gramStart"/>
      <w:r w:rsidR="00D5206B" w:rsidRPr="00D5206B">
        <w:rPr>
          <w:rFonts w:eastAsia="Times New Roman"/>
          <w:b w:val="0"/>
          <w:lang w:val="en"/>
        </w:rPr>
        <w:t>is</w:t>
      </w:r>
      <w:proofErr w:type="gramEnd"/>
      <w:r w:rsidR="00D5206B" w:rsidRPr="00D5206B">
        <w:rPr>
          <w:rFonts w:eastAsia="Times New Roman"/>
          <w:b w:val="0"/>
          <w:lang w:val="en"/>
        </w:rPr>
        <w:t xml:space="preserve"> a key step in reducing merge errors and improving data reliability (Rahm &amp; Do, 2020). After these transformations, the two data sets could merge without creating duplicates or mismatched variables.</w:t>
      </w:r>
      <w:r w:rsidR="00137377">
        <w:rPr>
          <w:rFonts w:eastAsia="Times New Roman"/>
          <w:b w:val="0"/>
          <w:lang w:val="en"/>
        </w:rPr>
        <w:t xml:space="preserve"> Once the new firm’s dataset was cleaned, I then merged them and checked to make sure it made sense</w:t>
      </w:r>
      <w:r w:rsidR="00D5206B" w:rsidRPr="00D5206B">
        <w:rPr>
          <w:rFonts w:eastAsia="Times New Roman"/>
          <w:b w:val="0"/>
          <w:lang w:val="en"/>
        </w:rPr>
        <w:t xml:space="preserve">. I reviewed the </w:t>
      </w:r>
      <w:proofErr w:type="gramStart"/>
      <w:r w:rsidR="00D5206B" w:rsidRPr="00D5206B">
        <w:rPr>
          <w:rFonts w:eastAsia="Times New Roman"/>
          <w:b w:val="0"/>
          <w:lang w:val="en"/>
        </w:rPr>
        <w:t>row</w:t>
      </w:r>
      <w:proofErr w:type="gramEnd"/>
      <w:r w:rsidR="00D5206B" w:rsidRPr="00D5206B">
        <w:rPr>
          <w:rFonts w:eastAsia="Times New Roman"/>
          <w:b w:val="0"/>
          <w:lang w:val="en"/>
        </w:rPr>
        <w:t xml:space="preserve"> and column counts for the firm data, the company data, and the merged data. The </w:t>
      </w:r>
      <w:proofErr w:type="gramStart"/>
      <w:r w:rsidR="00D5206B" w:rsidRPr="00D5206B">
        <w:rPr>
          <w:rFonts w:eastAsia="Times New Roman"/>
          <w:b w:val="0"/>
          <w:lang w:val="en"/>
        </w:rPr>
        <w:t>counts</w:t>
      </w:r>
      <w:proofErr w:type="gramEnd"/>
      <w:r w:rsidR="00D5206B" w:rsidRPr="00D5206B">
        <w:rPr>
          <w:rFonts w:eastAsia="Times New Roman"/>
          <w:b w:val="0"/>
          <w:lang w:val="en"/>
        </w:rPr>
        <w:t xml:space="preserve"> confirmed that the </w:t>
      </w:r>
      <w:proofErr w:type="gramStart"/>
      <w:r w:rsidR="00D5206B" w:rsidRPr="00D5206B">
        <w:rPr>
          <w:rFonts w:eastAsia="Times New Roman"/>
          <w:b w:val="0"/>
          <w:lang w:val="en"/>
        </w:rPr>
        <w:t>merge</w:t>
      </w:r>
      <w:proofErr w:type="gramEnd"/>
      <w:r w:rsidR="00D5206B" w:rsidRPr="00D5206B">
        <w:rPr>
          <w:rFonts w:eastAsia="Times New Roman"/>
          <w:b w:val="0"/>
          <w:lang w:val="en"/>
        </w:rPr>
        <w:t xml:space="preserve"> brought together all expected records and kept all variables. None of the fields were lost or duplicated during the </w:t>
      </w:r>
      <w:proofErr w:type="gramStart"/>
      <w:r w:rsidR="00D5206B" w:rsidRPr="00D5206B">
        <w:rPr>
          <w:rFonts w:eastAsia="Times New Roman"/>
          <w:b w:val="0"/>
          <w:lang w:val="en"/>
        </w:rPr>
        <w:t>merge</w:t>
      </w:r>
      <w:proofErr w:type="gramEnd"/>
      <w:r w:rsidR="00D5206B" w:rsidRPr="00D5206B">
        <w:rPr>
          <w:rFonts w:eastAsia="Times New Roman"/>
          <w:b w:val="0"/>
          <w:lang w:val="en"/>
        </w:rPr>
        <w:t xml:space="preserve">. These structural checks follow common validation methods </w:t>
      </w:r>
      <w:r w:rsidR="0030121C">
        <w:rPr>
          <w:rFonts w:eastAsia="Times New Roman"/>
          <w:b w:val="0"/>
          <w:lang w:val="en"/>
        </w:rPr>
        <w:t>are found in</w:t>
      </w:r>
      <w:r w:rsidR="00D5206B" w:rsidRPr="00D5206B">
        <w:rPr>
          <w:rFonts w:eastAsia="Times New Roman"/>
          <w:b w:val="0"/>
          <w:lang w:val="en"/>
        </w:rPr>
        <w:t xml:space="preserve"> modern data-integration pipelines (Schelter et al., 2021).</w:t>
      </w:r>
    </w:p>
    <w:p w14:paraId="3F61E74C" w14:textId="35808F28" w:rsidR="00D5206B" w:rsidRPr="00D5206B" w:rsidRDefault="00D5206B" w:rsidP="0030121C">
      <w:pPr>
        <w:pStyle w:val="Heading2"/>
        <w:ind w:firstLine="720"/>
        <w:jc w:val="left"/>
        <w:rPr>
          <w:rFonts w:eastAsia="Times New Roman"/>
          <w:b w:val="0"/>
          <w:lang w:val="en"/>
        </w:rPr>
      </w:pPr>
      <w:r w:rsidRPr="00D5206B">
        <w:rPr>
          <w:rFonts w:eastAsia="Times New Roman"/>
          <w:b w:val="0"/>
          <w:lang w:val="en"/>
        </w:rPr>
        <w:t xml:space="preserve">After the </w:t>
      </w:r>
      <w:proofErr w:type="gramStart"/>
      <w:r w:rsidRPr="00D5206B">
        <w:rPr>
          <w:rFonts w:eastAsia="Times New Roman"/>
          <w:b w:val="0"/>
          <w:lang w:val="en"/>
        </w:rPr>
        <w:t>merge</w:t>
      </w:r>
      <w:proofErr w:type="gramEnd"/>
      <w:r w:rsidRPr="00D5206B">
        <w:rPr>
          <w:rFonts w:eastAsia="Times New Roman"/>
          <w:b w:val="0"/>
          <w:lang w:val="en"/>
        </w:rPr>
        <w:t xml:space="preserve"> </w:t>
      </w:r>
      <w:r w:rsidR="00137377">
        <w:rPr>
          <w:rFonts w:eastAsia="Times New Roman"/>
          <w:b w:val="0"/>
          <w:lang w:val="en"/>
        </w:rPr>
        <w:t xml:space="preserve">I calculated the </w:t>
      </w:r>
      <w:r w:rsidRPr="00D5206B">
        <w:rPr>
          <w:rFonts w:eastAsia="Times New Roman"/>
          <w:b w:val="0"/>
          <w:lang w:val="en"/>
        </w:rPr>
        <w:t xml:space="preserve">firm’s quantitative variables. </w:t>
      </w:r>
      <w:r w:rsidR="00137377">
        <w:rPr>
          <w:rFonts w:eastAsia="Times New Roman"/>
          <w:b w:val="0"/>
          <w:lang w:val="en"/>
        </w:rPr>
        <w:t>The result was</w:t>
      </w:r>
      <w:r w:rsidRPr="00D5206B">
        <w:rPr>
          <w:rFonts w:eastAsia="Times New Roman"/>
          <w:b w:val="0"/>
          <w:lang w:val="en"/>
        </w:rPr>
        <w:t xml:space="preserve"> minimum, maximum, and average values for </w:t>
      </w:r>
      <w:r w:rsidR="00137377">
        <w:rPr>
          <w:rFonts w:eastAsia="Times New Roman"/>
          <w:b w:val="0"/>
          <w:lang w:val="en"/>
        </w:rPr>
        <w:t xml:space="preserve">the Age and </w:t>
      </w:r>
      <w:proofErr w:type="spellStart"/>
      <w:r w:rsidR="00137377">
        <w:rPr>
          <w:rFonts w:eastAsia="Times New Roman"/>
          <w:b w:val="0"/>
          <w:lang w:val="en"/>
        </w:rPr>
        <w:t>Days_Employed</w:t>
      </w:r>
      <w:proofErr w:type="spellEnd"/>
      <w:r w:rsidRPr="00D5206B">
        <w:rPr>
          <w:rFonts w:eastAsia="Times New Roman"/>
          <w:b w:val="0"/>
          <w:lang w:val="en"/>
        </w:rPr>
        <w:t xml:space="preserve"> field</w:t>
      </w:r>
      <w:r w:rsidR="00137377">
        <w:rPr>
          <w:rFonts w:eastAsia="Times New Roman"/>
          <w:b w:val="0"/>
          <w:lang w:val="en"/>
        </w:rPr>
        <w:t>s</w:t>
      </w:r>
      <w:r w:rsidRPr="00D5206B">
        <w:rPr>
          <w:rFonts w:eastAsia="Times New Roman"/>
          <w:b w:val="0"/>
          <w:lang w:val="en"/>
        </w:rPr>
        <w:t xml:space="preserve">. Before cleaning the report </w:t>
      </w:r>
      <w:r w:rsidR="00137377">
        <w:rPr>
          <w:rFonts w:eastAsia="Times New Roman"/>
          <w:b w:val="0"/>
          <w:lang w:val="en"/>
        </w:rPr>
        <w:t>contained</w:t>
      </w:r>
      <w:r w:rsidRPr="00D5206B">
        <w:rPr>
          <w:rFonts w:eastAsia="Times New Roman"/>
          <w:b w:val="0"/>
          <w:lang w:val="en"/>
        </w:rPr>
        <w:t xml:space="preserve"> </w:t>
      </w:r>
      <w:r w:rsidR="00137377">
        <w:rPr>
          <w:rFonts w:eastAsia="Times New Roman"/>
          <w:b w:val="0"/>
          <w:lang w:val="en"/>
        </w:rPr>
        <w:t>an outlier for both fields</w:t>
      </w:r>
      <w:r w:rsidRPr="00D5206B">
        <w:rPr>
          <w:rFonts w:eastAsia="Times New Roman"/>
          <w:b w:val="0"/>
          <w:lang w:val="en"/>
        </w:rPr>
        <w:t xml:space="preserve">, which </w:t>
      </w:r>
      <w:r w:rsidR="00137377">
        <w:rPr>
          <w:rFonts w:eastAsia="Times New Roman"/>
          <w:b w:val="0"/>
          <w:lang w:val="en"/>
        </w:rPr>
        <w:t xml:space="preserve">could mean data-entry errors or formatting issues. To correct </w:t>
      </w:r>
      <w:proofErr w:type="gramStart"/>
      <w:r w:rsidR="00137377">
        <w:rPr>
          <w:rFonts w:eastAsia="Times New Roman"/>
          <w:b w:val="0"/>
          <w:lang w:val="en"/>
        </w:rPr>
        <w:t>this</w:t>
      </w:r>
      <w:proofErr w:type="gramEnd"/>
      <w:r w:rsidR="00137377">
        <w:rPr>
          <w:rFonts w:eastAsia="Times New Roman"/>
          <w:b w:val="0"/>
          <w:lang w:val="en"/>
        </w:rPr>
        <w:t xml:space="preserve"> I set a filter to 100, since it is highly unlikely for anyone to be working over the age of 100,</w:t>
      </w:r>
      <w:r w:rsidRPr="00D5206B">
        <w:rPr>
          <w:rFonts w:eastAsia="Times New Roman"/>
          <w:b w:val="0"/>
          <w:lang w:val="en"/>
        </w:rPr>
        <w:t xml:space="preserve"> </w:t>
      </w:r>
      <w:r w:rsidR="00137377">
        <w:rPr>
          <w:rFonts w:eastAsia="Times New Roman"/>
          <w:b w:val="0"/>
          <w:lang w:val="en"/>
        </w:rPr>
        <w:t xml:space="preserve">which resulted in the bar graph shown above. There was also an outlier present in the </w:t>
      </w:r>
      <w:proofErr w:type="spellStart"/>
      <w:r w:rsidR="00137377">
        <w:rPr>
          <w:rFonts w:eastAsia="Times New Roman"/>
          <w:b w:val="0"/>
          <w:lang w:val="en"/>
        </w:rPr>
        <w:t>Days_Employed</w:t>
      </w:r>
      <w:proofErr w:type="spellEnd"/>
      <w:r w:rsidR="00137377">
        <w:rPr>
          <w:rFonts w:eastAsia="Times New Roman"/>
          <w:b w:val="0"/>
          <w:lang w:val="en"/>
        </w:rPr>
        <w:t xml:space="preserve"> field. After setting the filter to </w:t>
      </w:r>
      <w:r w:rsidR="00137377">
        <w:rPr>
          <w:rFonts w:eastAsia="Times New Roman"/>
          <w:b w:val="0"/>
          <w:bCs/>
        </w:rPr>
        <w:t xml:space="preserve">16060 days, we </w:t>
      </w:r>
      <w:proofErr w:type="gramStart"/>
      <w:r w:rsidR="00137377">
        <w:rPr>
          <w:rFonts w:eastAsia="Times New Roman"/>
          <w:b w:val="0"/>
          <w:bCs/>
        </w:rPr>
        <w:t>can</w:t>
      </w:r>
      <w:proofErr w:type="gramEnd"/>
      <w:r w:rsidR="00137377">
        <w:rPr>
          <w:rFonts w:eastAsia="Times New Roman"/>
          <w:b w:val="0"/>
          <w:bCs/>
        </w:rPr>
        <w:t xml:space="preserve"> the reasonable change depicted in the second bar graph shown above.</w:t>
      </w:r>
      <w:r w:rsidR="00137377" w:rsidRPr="00137377">
        <w:rPr>
          <w:rFonts w:eastAsia="Times New Roman"/>
          <w:b w:val="0"/>
          <w:lang w:val="en"/>
        </w:rPr>
        <w:t xml:space="preserve"> </w:t>
      </w:r>
      <w:r w:rsidR="00137377">
        <w:rPr>
          <w:rFonts w:eastAsia="Times New Roman"/>
          <w:b w:val="0"/>
          <w:lang w:val="en"/>
        </w:rPr>
        <w:t xml:space="preserve"> </w:t>
      </w:r>
      <w:r w:rsidRPr="00D5206B">
        <w:rPr>
          <w:rFonts w:eastAsia="Times New Roman"/>
          <w:b w:val="0"/>
          <w:lang w:val="en"/>
        </w:rPr>
        <w:t>After cleaning</w:t>
      </w:r>
      <w:r w:rsidR="00137377">
        <w:rPr>
          <w:rFonts w:eastAsia="Times New Roman"/>
          <w:b w:val="0"/>
          <w:lang w:val="en"/>
        </w:rPr>
        <w:t xml:space="preserve"> both fields, </w:t>
      </w:r>
      <w:r w:rsidRPr="00D5206B">
        <w:rPr>
          <w:rFonts w:eastAsia="Times New Roman"/>
          <w:b w:val="0"/>
          <w:lang w:val="en"/>
        </w:rPr>
        <w:t xml:space="preserve">the values fell into reasonable ranges for the type of data the firm collects. The averages also aligned with the </w:t>
      </w:r>
      <w:r w:rsidRPr="00D5206B">
        <w:rPr>
          <w:rFonts w:eastAsia="Times New Roman"/>
          <w:b w:val="0"/>
          <w:lang w:val="en"/>
        </w:rPr>
        <w:lastRenderedPageBreak/>
        <w:t>corrected values. These checks matched the guidance that numerical ranges should be reviewed to confirm that outliers caused by errors have been removed (Chen &amp; Wang, 2021).</w:t>
      </w:r>
    </w:p>
    <w:p w14:paraId="6D69D7B8" w14:textId="7543B6DD" w:rsidR="00D5206B" w:rsidRPr="00D5206B" w:rsidRDefault="00D5206B" w:rsidP="0030121C">
      <w:pPr>
        <w:pStyle w:val="Heading2"/>
        <w:jc w:val="left"/>
        <w:rPr>
          <w:rFonts w:eastAsia="Times New Roman"/>
          <w:b w:val="0"/>
          <w:lang w:val="en"/>
        </w:rPr>
      </w:pPr>
      <w:r w:rsidRPr="00D5206B">
        <w:rPr>
          <w:rFonts w:eastAsia="Times New Roman"/>
          <w:b w:val="0"/>
          <w:lang w:val="en"/>
        </w:rPr>
        <w:t xml:space="preserve">I also reviewed the distributions of the quantitative variables. Before cleaning, the distributions showed spikes and extreme values that did not match realistic patterns. After cleaning, the values followed smooth and predictable shapes with no unusual jumps. The absence of impossible or extreme values confirmed that </w:t>
      </w:r>
      <w:proofErr w:type="gramStart"/>
      <w:r w:rsidRPr="00D5206B">
        <w:rPr>
          <w:rFonts w:eastAsia="Times New Roman"/>
          <w:b w:val="0"/>
          <w:lang w:val="en"/>
        </w:rPr>
        <w:t>the earlier</w:t>
      </w:r>
      <w:proofErr w:type="gramEnd"/>
      <w:r w:rsidRPr="00D5206B">
        <w:rPr>
          <w:rFonts w:eastAsia="Times New Roman"/>
          <w:b w:val="0"/>
          <w:lang w:val="en"/>
        </w:rPr>
        <w:t xml:space="preserve"> anomalies were removed. Current data-quality research highlights distribution checks as an important indicator of whether data cleaning was successful (Cai et al., 2019).</w:t>
      </w:r>
    </w:p>
    <w:p w14:paraId="2842F43C" w14:textId="67943222" w:rsidR="00D5206B" w:rsidRDefault="00B50492" w:rsidP="0030121C">
      <w:pPr>
        <w:pStyle w:val="Heading2"/>
        <w:ind w:firstLine="720"/>
        <w:jc w:val="left"/>
        <w:rPr>
          <w:rFonts w:eastAsia="Times New Roman"/>
          <w:b w:val="0"/>
          <w:lang w:val="en"/>
        </w:rPr>
      </w:pPr>
      <w:r>
        <w:rPr>
          <w:rFonts w:eastAsia="Times New Roman"/>
          <w:b w:val="0"/>
          <w:lang w:val="en"/>
        </w:rPr>
        <w:t>R</w:t>
      </w:r>
      <w:r w:rsidR="00D5206B" w:rsidRPr="00D5206B">
        <w:rPr>
          <w:rFonts w:eastAsia="Times New Roman"/>
          <w:b w:val="0"/>
          <w:lang w:val="en"/>
        </w:rPr>
        <w:t>eviewing counts, examining minimum and maximum values, checking averages, and confirming distributions</w:t>
      </w:r>
      <w:r>
        <w:rPr>
          <w:rFonts w:eastAsia="Times New Roman"/>
          <w:b w:val="0"/>
          <w:lang w:val="en"/>
        </w:rPr>
        <w:t xml:space="preserve"> </w:t>
      </w:r>
      <w:r w:rsidR="00D5206B" w:rsidRPr="00D5206B">
        <w:rPr>
          <w:rFonts w:eastAsia="Times New Roman"/>
          <w:b w:val="0"/>
          <w:lang w:val="en"/>
        </w:rPr>
        <w:t>show that the final data set is clean and reliable. The merged data now provides a complete and consistent view of both sources.</w:t>
      </w:r>
    </w:p>
    <w:p w14:paraId="46803037" w14:textId="77777777" w:rsidR="00D5206B" w:rsidRDefault="00D5206B" w:rsidP="0030121C">
      <w:pPr>
        <w:suppressAutoHyphens w:val="0"/>
        <w:spacing w:after="160"/>
        <w:contextualSpacing w:val="0"/>
        <w:rPr>
          <w:rFonts w:eastAsia="Times New Roman" w:cs="Times New Roman"/>
          <w:szCs w:val="24"/>
          <w:lang w:val="en"/>
        </w:rPr>
      </w:pPr>
      <w:r>
        <w:rPr>
          <w:rFonts w:eastAsia="Times New Roman"/>
          <w:b/>
          <w:lang w:val="en"/>
        </w:rPr>
        <w:br w:type="page"/>
      </w:r>
    </w:p>
    <w:p w14:paraId="071E4E01" w14:textId="2BA07A4A" w:rsidR="00682B06" w:rsidRDefault="00682B06" w:rsidP="00D5206B">
      <w:pPr>
        <w:pStyle w:val="Heading2"/>
        <w:jc w:val="left"/>
      </w:pPr>
      <w:r w:rsidRPr="2BD6F4C4">
        <w:lastRenderedPageBreak/>
        <w:t>References</w:t>
      </w:r>
    </w:p>
    <w:p w14:paraId="22E1601D" w14:textId="77777777" w:rsidR="00D5206B" w:rsidRPr="00D5206B" w:rsidRDefault="00D5206B" w:rsidP="00D5206B">
      <w:pPr>
        <w:ind w:left="720" w:hanging="720"/>
        <w:rPr>
          <w:rFonts w:eastAsia="Times New Roman" w:cs="Times New Roman"/>
        </w:rPr>
      </w:pPr>
      <w:r w:rsidRPr="00D5206B">
        <w:rPr>
          <w:rFonts w:eastAsia="Times New Roman" w:cs="Times New Roman"/>
        </w:rPr>
        <w:t>Cai, L., Zhu, Y., &amp; Wang, C. (2019). Data cleaning for analytics: Frameworks and techniques. Journal of Big Data, 6(1), 1–22.</w:t>
      </w:r>
    </w:p>
    <w:p w14:paraId="3B310C15" w14:textId="77777777" w:rsidR="00D5206B" w:rsidRPr="00D5206B" w:rsidRDefault="00D5206B" w:rsidP="00D5206B">
      <w:pPr>
        <w:ind w:left="720" w:hanging="720"/>
        <w:rPr>
          <w:rFonts w:eastAsia="Times New Roman" w:cs="Times New Roman"/>
        </w:rPr>
      </w:pPr>
    </w:p>
    <w:p w14:paraId="63A94969" w14:textId="77777777" w:rsidR="00D5206B" w:rsidRPr="00D5206B" w:rsidRDefault="00D5206B" w:rsidP="00D5206B">
      <w:pPr>
        <w:ind w:left="720" w:hanging="720"/>
        <w:rPr>
          <w:rFonts w:eastAsia="Times New Roman" w:cs="Times New Roman"/>
        </w:rPr>
      </w:pPr>
      <w:r w:rsidRPr="00D5206B">
        <w:rPr>
          <w:rFonts w:eastAsia="Times New Roman" w:cs="Times New Roman"/>
        </w:rPr>
        <w:t>Chen, X., &amp; Wang, S. (2021). Detecting and correcting numeric outliers in data preparation workflows. Information Systems, 98, 101–120.</w:t>
      </w:r>
    </w:p>
    <w:p w14:paraId="70721B6E" w14:textId="77777777" w:rsidR="00D5206B" w:rsidRPr="00D5206B" w:rsidRDefault="00D5206B" w:rsidP="00D5206B">
      <w:pPr>
        <w:ind w:left="720" w:hanging="720"/>
        <w:rPr>
          <w:rFonts w:eastAsia="Times New Roman" w:cs="Times New Roman"/>
        </w:rPr>
      </w:pPr>
    </w:p>
    <w:p w14:paraId="64934671" w14:textId="77777777" w:rsidR="00D5206B" w:rsidRPr="00D5206B" w:rsidRDefault="00D5206B" w:rsidP="00D5206B">
      <w:pPr>
        <w:ind w:left="720" w:hanging="720"/>
        <w:rPr>
          <w:rFonts w:eastAsia="Times New Roman" w:cs="Times New Roman"/>
        </w:rPr>
      </w:pPr>
      <w:r w:rsidRPr="00D5206B">
        <w:rPr>
          <w:rFonts w:eastAsia="Times New Roman" w:cs="Times New Roman"/>
        </w:rPr>
        <w:t>Rahm, E., &amp; Do, H. (2020). Data cleaning and data integration: A review of current methods. ACM Computing Surveys, 53(3), 1–30.</w:t>
      </w:r>
    </w:p>
    <w:p w14:paraId="01024415" w14:textId="77777777" w:rsidR="00D5206B" w:rsidRPr="00D5206B" w:rsidRDefault="00D5206B" w:rsidP="00D5206B">
      <w:pPr>
        <w:ind w:left="720" w:hanging="720"/>
        <w:rPr>
          <w:rFonts w:eastAsia="Times New Roman" w:cs="Times New Roman"/>
        </w:rPr>
      </w:pPr>
    </w:p>
    <w:p w14:paraId="4EFA83BD" w14:textId="77777777" w:rsidR="00D5206B" w:rsidRPr="00D5206B" w:rsidRDefault="00D5206B" w:rsidP="00D5206B">
      <w:pPr>
        <w:ind w:left="720" w:hanging="720"/>
        <w:rPr>
          <w:rFonts w:eastAsia="Times New Roman" w:cs="Times New Roman"/>
        </w:rPr>
      </w:pPr>
      <w:r w:rsidRPr="00D5206B">
        <w:rPr>
          <w:rFonts w:eastAsia="Times New Roman" w:cs="Times New Roman"/>
        </w:rPr>
        <w:t>Schelter, S., Lange, D., &amp; Schmidt, P. (2021). Automating data quality validation in modern data pipelines. Proceedings of the VLDB Endowment, 14(12), 2735–2747.</w:t>
      </w:r>
    </w:p>
    <w:p w14:paraId="7B9CC6A5" w14:textId="77777777" w:rsidR="00D5206B" w:rsidRPr="00D5206B" w:rsidRDefault="00D5206B" w:rsidP="00D5206B">
      <w:pPr>
        <w:ind w:left="720" w:hanging="720"/>
        <w:rPr>
          <w:rFonts w:eastAsia="Times New Roman" w:cs="Times New Roman"/>
        </w:rPr>
      </w:pPr>
    </w:p>
    <w:p w14:paraId="487D9D34" w14:textId="77777777" w:rsidR="00D5206B" w:rsidRPr="00D5206B" w:rsidRDefault="00D5206B" w:rsidP="00D5206B">
      <w:pPr>
        <w:ind w:left="720" w:hanging="720"/>
        <w:rPr>
          <w:rFonts w:eastAsia="Times New Roman" w:cs="Times New Roman"/>
        </w:rPr>
      </w:pPr>
      <w:r w:rsidRPr="00D5206B">
        <w:rPr>
          <w:rFonts w:eastAsia="Times New Roman" w:cs="Times New Roman"/>
        </w:rPr>
        <w:t>Wang, Z., Li, J., &amp; Wang, H. (2020). Improving data quality through systematic profiling and cleaning. Data &amp; Knowledge Engineering, 128, 101–139.</w:t>
      </w:r>
    </w:p>
    <w:p w14:paraId="1604B813" w14:textId="77777777" w:rsidR="00D5206B" w:rsidRPr="00D5206B" w:rsidRDefault="00D5206B" w:rsidP="00D5206B">
      <w:pPr>
        <w:ind w:left="720" w:hanging="720"/>
        <w:rPr>
          <w:rFonts w:eastAsia="Times New Roman" w:cs="Times New Roman"/>
        </w:rPr>
      </w:pPr>
    </w:p>
    <w:p w14:paraId="672A6659" w14:textId="4E165EC2" w:rsidR="00AD3B02" w:rsidRDefault="00D5206B" w:rsidP="00D5206B">
      <w:pPr>
        <w:ind w:left="720" w:hanging="720"/>
        <w:rPr>
          <w:rFonts w:eastAsia="Times New Roman" w:cs="Times New Roman"/>
        </w:rPr>
      </w:pPr>
      <w:r w:rsidRPr="00D5206B">
        <w:rPr>
          <w:rFonts w:eastAsia="Times New Roman" w:cs="Times New Roman"/>
        </w:rPr>
        <w:t>Zhu, Y., Chen, L., &amp; Xu, Q. (2022). Modern data cleaning systems: Techniques, challenges, and trends. ACM Transactions on Database Systems, 47(4), 1–39.</w:t>
      </w:r>
    </w:p>
    <w:sectPr w:rsidR="00AD3B02" w:rsidSect="00C518A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27C05" w14:textId="77777777" w:rsidR="008862E7" w:rsidRDefault="008862E7">
      <w:pPr>
        <w:spacing w:line="240" w:lineRule="auto"/>
      </w:pPr>
      <w:r>
        <w:separator/>
      </w:r>
    </w:p>
  </w:endnote>
  <w:endnote w:type="continuationSeparator" w:id="0">
    <w:p w14:paraId="7784384B" w14:textId="77777777" w:rsidR="008862E7" w:rsidRDefault="008862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91BDD" w14:textId="77777777" w:rsidR="008862E7" w:rsidRDefault="008862E7">
      <w:pPr>
        <w:spacing w:line="240" w:lineRule="auto"/>
      </w:pPr>
      <w:r>
        <w:separator/>
      </w:r>
    </w:p>
  </w:footnote>
  <w:footnote w:type="continuationSeparator" w:id="0">
    <w:p w14:paraId="56C7CFAC" w14:textId="77777777" w:rsidR="008862E7" w:rsidRDefault="008862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70"/>
      <w:docPartObj>
        <w:docPartGallery w:val="Page Numbers (Top of Page)"/>
        <w:docPartUnique/>
      </w:docPartObj>
    </w:sdtPr>
    <w:sdtEndPr>
      <w:rPr>
        <w:rFonts w:cs="Times New Roman"/>
      </w:rPr>
    </w:sdtEndPr>
    <w:sdtContent>
      <w:p w14:paraId="2903CBC8" w14:textId="77777777" w:rsidR="0045253B" w:rsidRDefault="00682B06" w:rsidP="00C91537">
        <w:pPr>
          <w:pStyle w:val="Header"/>
          <w:tabs>
            <w:tab w:val="clear" w:pos="4680"/>
          </w:tabs>
          <w:jc w:val="both"/>
        </w:pPr>
        <w:r>
          <w:tab/>
        </w:r>
        <w:r w:rsidRPr="00D51172">
          <w:rPr>
            <w:rFonts w:cs="Times New Roman"/>
            <w:szCs w:val="24"/>
          </w:rPr>
          <w:fldChar w:fldCharType="begin"/>
        </w:r>
        <w:r w:rsidRPr="00D51172">
          <w:rPr>
            <w:rFonts w:cs="Times New Roman"/>
            <w:szCs w:val="24"/>
          </w:rPr>
          <w:instrText xml:space="preserve"> PAGE   \* MERGEFORMAT </w:instrText>
        </w:r>
        <w:r w:rsidRPr="00D51172">
          <w:rPr>
            <w:rFonts w:cs="Times New Roman"/>
            <w:szCs w:val="24"/>
          </w:rPr>
          <w:fldChar w:fldCharType="separate"/>
        </w:r>
        <w:r>
          <w:rPr>
            <w:rFonts w:cs="Times New Roman"/>
            <w:noProof/>
            <w:szCs w:val="24"/>
          </w:rPr>
          <w:t>2</w:t>
        </w:r>
        <w:r w:rsidRPr="00D51172">
          <w:rPr>
            <w:rFonts w:cs="Times New Roman"/>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QysDC1tLAwsTQyNTFS0lEKTi0uzszPAykwrAUAMPxIICwAAAA="/>
  </w:docVars>
  <w:rsids>
    <w:rsidRoot w:val="00682B06"/>
    <w:rsid w:val="00017FD8"/>
    <w:rsid w:val="00024BB3"/>
    <w:rsid w:val="00032BC6"/>
    <w:rsid w:val="00037653"/>
    <w:rsid w:val="00044633"/>
    <w:rsid w:val="000E5FA7"/>
    <w:rsid w:val="00137377"/>
    <w:rsid w:val="002C7BD9"/>
    <w:rsid w:val="0030121C"/>
    <w:rsid w:val="003640AA"/>
    <w:rsid w:val="00374A67"/>
    <w:rsid w:val="003E60B7"/>
    <w:rsid w:val="00411111"/>
    <w:rsid w:val="00412BCE"/>
    <w:rsid w:val="0045253B"/>
    <w:rsid w:val="00454063"/>
    <w:rsid w:val="004911A1"/>
    <w:rsid w:val="0058034F"/>
    <w:rsid w:val="00613219"/>
    <w:rsid w:val="00670E13"/>
    <w:rsid w:val="00682B06"/>
    <w:rsid w:val="00683FE1"/>
    <w:rsid w:val="006B3B58"/>
    <w:rsid w:val="006C03D2"/>
    <w:rsid w:val="006D1FE1"/>
    <w:rsid w:val="00836929"/>
    <w:rsid w:val="008862E7"/>
    <w:rsid w:val="009D7978"/>
    <w:rsid w:val="00A013BD"/>
    <w:rsid w:val="00A47617"/>
    <w:rsid w:val="00AC6C7A"/>
    <w:rsid w:val="00AD3B02"/>
    <w:rsid w:val="00B50492"/>
    <w:rsid w:val="00B61C1E"/>
    <w:rsid w:val="00CD7ADC"/>
    <w:rsid w:val="00D51E07"/>
    <w:rsid w:val="00D5206B"/>
    <w:rsid w:val="00D70E4F"/>
    <w:rsid w:val="00EC014C"/>
    <w:rsid w:val="00F82816"/>
    <w:rsid w:val="00F85AAC"/>
    <w:rsid w:val="00F85B53"/>
    <w:rsid w:val="00FE5F45"/>
    <w:rsid w:val="0684A547"/>
    <w:rsid w:val="105B7E6A"/>
    <w:rsid w:val="14F9CEE6"/>
    <w:rsid w:val="15681E88"/>
    <w:rsid w:val="1AA1F45A"/>
    <w:rsid w:val="2BD6F4C4"/>
    <w:rsid w:val="4386BA47"/>
    <w:rsid w:val="4AC712B0"/>
    <w:rsid w:val="5B0A6B8A"/>
    <w:rsid w:val="6DCC4827"/>
    <w:rsid w:val="7EBC9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73386"/>
  <w15:chartTrackingRefBased/>
  <w15:docId w15:val="{3D9CBCA6-8DB2-49E9-A486-0B0D4C460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06"/>
    <w:pPr>
      <w:suppressAutoHyphens/>
      <w:spacing w:after="0" w:line="480" w:lineRule="auto"/>
      <w:contextualSpacing/>
    </w:pPr>
    <w:rPr>
      <w:rFonts w:ascii="Times New Roman" w:hAnsi="Times New Roman"/>
      <w:sz w:val="24"/>
    </w:rPr>
  </w:style>
  <w:style w:type="paragraph" w:styleId="Heading1">
    <w:name w:val="heading 1"/>
    <w:basedOn w:val="Heading2"/>
    <w:next w:val="Normal"/>
    <w:link w:val="Heading1Char"/>
    <w:uiPriority w:val="9"/>
    <w:qFormat/>
    <w:rsid w:val="00682B06"/>
    <w:pPr>
      <w:outlineLvl w:val="0"/>
    </w:pPr>
  </w:style>
  <w:style w:type="paragraph" w:styleId="Heading2">
    <w:name w:val="heading 2"/>
    <w:basedOn w:val="Normal"/>
    <w:next w:val="Normal"/>
    <w:link w:val="Heading2Char"/>
    <w:uiPriority w:val="9"/>
    <w:unhideWhenUsed/>
    <w:qFormat/>
    <w:rsid w:val="00682B06"/>
    <w:pPr>
      <w:jc w:val="center"/>
      <w:outlineLvl w:val="1"/>
    </w:pPr>
    <w:rPr>
      <w:rFonts w:cs="Times New Roman"/>
      <w:b/>
      <w:szCs w:val="24"/>
    </w:rPr>
  </w:style>
  <w:style w:type="paragraph" w:styleId="Heading3">
    <w:name w:val="heading 3"/>
    <w:basedOn w:val="Heading2"/>
    <w:next w:val="Normal"/>
    <w:link w:val="Heading3Char"/>
    <w:uiPriority w:val="9"/>
    <w:unhideWhenUsed/>
    <w:qFormat/>
    <w:rsid w:val="00682B06"/>
    <w:pPr>
      <w:jc w:val="left"/>
      <w:outlineLvl w:val="2"/>
    </w:pPr>
  </w:style>
  <w:style w:type="paragraph" w:styleId="Heading4">
    <w:name w:val="heading 4"/>
    <w:basedOn w:val="Heading3"/>
    <w:next w:val="Normal"/>
    <w:link w:val="Heading4Char"/>
    <w:uiPriority w:val="9"/>
    <w:unhideWhenUsed/>
    <w:qFormat/>
    <w:rsid w:val="00682B06"/>
    <w:pPr>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B06"/>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682B06"/>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82B06"/>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682B06"/>
    <w:rPr>
      <w:rFonts w:ascii="Times New Roman" w:hAnsi="Times New Roman" w:cs="Times New Roman"/>
      <w:b/>
      <w:i/>
      <w:sz w:val="24"/>
      <w:szCs w:val="24"/>
    </w:rPr>
  </w:style>
  <w:style w:type="paragraph" w:styleId="Header">
    <w:name w:val="header"/>
    <w:basedOn w:val="Normal"/>
    <w:link w:val="HeaderChar"/>
    <w:uiPriority w:val="99"/>
    <w:unhideWhenUsed/>
    <w:rsid w:val="00682B06"/>
    <w:pPr>
      <w:tabs>
        <w:tab w:val="center" w:pos="4680"/>
        <w:tab w:val="right" w:pos="9360"/>
      </w:tabs>
      <w:spacing w:line="240" w:lineRule="auto"/>
    </w:pPr>
  </w:style>
  <w:style w:type="character" w:customStyle="1" w:styleId="HeaderChar">
    <w:name w:val="Header Char"/>
    <w:basedOn w:val="DefaultParagraphFont"/>
    <w:link w:val="Header"/>
    <w:uiPriority w:val="99"/>
    <w:rsid w:val="00682B06"/>
    <w:rPr>
      <w:rFonts w:ascii="Times New Roman" w:hAnsi="Times New Roman"/>
      <w:sz w:val="24"/>
    </w:rPr>
  </w:style>
  <w:style w:type="paragraph" w:styleId="Title">
    <w:name w:val="Title"/>
    <w:basedOn w:val="Normal"/>
    <w:next w:val="Normal"/>
    <w:link w:val="TitleChar"/>
    <w:uiPriority w:val="10"/>
    <w:qFormat/>
    <w:rsid w:val="00682B06"/>
    <w:pPr>
      <w:spacing w:before="2880" w:after="1600"/>
      <w:contextualSpacing w:val="0"/>
      <w:jc w:val="center"/>
    </w:pPr>
    <w:rPr>
      <w:rFonts w:cs="Times New Roman"/>
      <w:b/>
      <w:szCs w:val="24"/>
    </w:rPr>
  </w:style>
  <w:style w:type="character" w:customStyle="1" w:styleId="TitleChar">
    <w:name w:val="Title Char"/>
    <w:basedOn w:val="DefaultParagraphFont"/>
    <w:link w:val="Title"/>
    <w:uiPriority w:val="10"/>
    <w:rsid w:val="00682B06"/>
    <w:rPr>
      <w:rFonts w:ascii="Times New Roman" w:hAnsi="Times New Roman" w:cs="Times New Roman"/>
      <w:b/>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85AAC"/>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9D7978"/>
    <w:rPr>
      <w:sz w:val="16"/>
      <w:szCs w:val="16"/>
    </w:rPr>
  </w:style>
  <w:style w:type="paragraph" w:styleId="CommentText">
    <w:name w:val="annotation text"/>
    <w:basedOn w:val="Normal"/>
    <w:link w:val="CommentTextChar"/>
    <w:uiPriority w:val="99"/>
    <w:semiHidden/>
    <w:unhideWhenUsed/>
    <w:rsid w:val="009D7978"/>
    <w:pPr>
      <w:spacing w:line="240" w:lineRule="auto"/>
    </w:pPr>
    <w:rPr>
      <w:sz w:val="20"/>
      <w:szCs w:val="20"/>
    </w:rPr>
  </w:style>
  <w:style w:type="character" w:customStyle="1" w:styleId="CommentTextChar">
    <w:name w:val="Comment Text Char"/>
    <w:basedOn w:val="DefaultParagraphFont"/>
    <w:link w:val="CommentText"/>
    <w:uiPriority w:val="99"/>
    <w:semiHidden/>
    <w:rsid w:val="009D797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D7978"/>
    <w:rPr>
      <w:b/>
      <w:bCs/>
    </w:rPr>
  </w:style>
  <w:style w:type="character" w:customStyle="1" w:styleId="CommentSubjectChar">
    <w:name w:val="Comment Subject Char"/>
    <w:basedOn w:val="CommentTextChar"/>
    <w:link w:val="CommentSubject"/>
    <w:uiPriority w:val="99"/>
    <w:semiHidden/>
    <w:rsid w:val="009D797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documentManagement>
</p:properties>
</file>

<file path=customXml/itemProps1.xml><?xml version="1.0" encoding="utf-8"?>
<ds:datastoreItem xmlns:ds="http://schemas.openxmlformats.org/officeDocument/2006/customXml" ds:itemID="{DB272267-493B-49B2-A1F5-30EEADECD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3C001D-7AE9-4495-9704-1D862B8319A0}">
  <ds:schemaRefs>
    <ds:schemaRef ds:uri="http://schemas.microsoft.com/sharepoint/v3/contenttype/forms"/>
  </ds:schemaRefs>
</ds:datastoreItem>
</file>

<file path=customXml/itemProps3.xml><?xml version="1.0" encoding="utf-8"?>
<ds:datastoreItem xmlns:ds="http://schemas.openxmlformats.org/officeDocument/2006/customXml" ds:itemID="{80D71319-EE82-420A-8652-49848A79A6E5}">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Gutschow</dc:creator>
  <cp:keywords/>
  <dc:description/>
  <cp:lastModifiedBy>Miguel Kloc</cp:lastModifiedBy>
  <cp:revision>10</cp:revision>
  <dcterms:created xsi:type="dcterms:W3CDTF">2025-12-02T16:01:00Z</dcterms:created>
  <dcterms:modified xsi:type="dcterms:W3CDTF">2025-12-03T12:13:00Z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