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37A" w:rsidRDefault="00293D2B" w:rsidP="00C645F7">
      <w:pPr>
        <w:pStyle w:val="Heading1"/>
        <w:spacing w:line="240" w:lineRule="auto"/>
      </w:pPr>
      <w:r>
        <w:t>Before you begin</w:t>
      </w:r>
    </w:p>
    <w:p w:rsidR="00F5637A" w:rsidRDefault="00F5637A" w:rsidP="00C645F7">
      <w:pPr>
        <w:spacing w:line="240" w:lineRule="auto"/>
      </w:pPr>
      <w:r>
        <w:t>Before recording the UI steps for automation, you should be familiar with the manual test case, and ensure the steps can actually be performed as described. Try to have the minimal number of steps that are distinct and unambiguous, and will work in all situations. Then you can use the RPF recorder to record those steps on a Pseudo-loc build.</w:t>
      </w:r>
    </w:p>
    <w:p w:rsidR="00F5637A" w:rsidRDefault="00F5637A" w:rsidP="00C645F7">
      <w:pPr>
        <w:spacing w:line="240" w:lineRule="auto"/>
      </w:pPr>
      <w:r>
        <w:t>RPF, “Record and Playback Framework” is a wrapper around different UI Automation modules. The key ways we interact with RPF are:</w:t>
      </w:r>
    </w:p>
    <w:p w:rsidR="00F5637A" w:rsidRDefault="00F5637A" w:rsidP="00C645F7">
      <w:pPr>
        <w:spacing w:line="240" w:lineRule="auto"/>
        <w:ind w:left="720"/>
      </w:pPr>
      <w:proofErr w:type="gramStart"/>
      <w:r>
        <w:t>Recorder, which logs user actions and automatically generates code to repeat those actions.</w:t>
      </w:r>
      <w:proofErr w:type="gramEnd"/>
      <w:r>
        <w:t xml:space="preserve"> </w:t>
      </w:r>
    </w:p>
    <w:p w:rsidR="00F5637A" w:rsidRDefault="00F5637A" w:rsidP="00C645F7">
      <w:pPr>
        <w:spacing w:line="240" w:lineRule="auto"/>
        <w:ind w:firstLine="720"/>
      </w:pPr>
      <w:proofErr w:type="gramStart"/>
      <w:r>
        <w:t xml:space="preserve">Playback, a collection of functions that take </w:t>
      </w:r>
      <w:proofErr w:type="spellStart"/>
      <w:r>
        <w:t>QueryIDs</w:t>
      </w:r>
      <w:proofErr w:type="spellEnd"/>
      <w:r>
        <w:t xml:space="preserve"> and </w:t>
      </w:r>
      <w:proofErr w:type="spellStart"/>
      <w:r>
        <w:t>ResKeys</w:t>
      </w:r>
      <w:proofErr w:type="spellEnd"/>
      <w:r>
        <w:t xml:space="preserve"> to perform actions.</w:t>
      </w:r>
      <w:proofErr w:type="gramEnd"/>
    </w:p>
    <w:p w:rsidR="00F5637A" w:rsidRDefault="00F5637A" w:rsidP="00C645F7">
      <w:pPr>
        <w:spacing w:line="240" w:lineRule="auto"/>
      </w:pPr>
      <w:r>
        <w:t>The main things preventing recorded code from playing back on any windows machine are: Localization, Platform, and Edition differences.</w:t>
      </w:r>
    </w:p>
    <w:p w:rsidR="00F5637A" w:rsidRDefault="00F5637A" w:rsidP="00C645F7">
      <w:pPr>
        <w:spacing w:line="240" w:lineRule="auto"/>
      </w:pPr>
      <w:r>
        <w:t xml:space="preserve">Recording in generally performed on Pseudo-Localized builds, as they guarantee that each string is unique. Making the code work on different languages is mostly automatically taken care of. </w:t>
      </w:r>
    </w:p>
    <w:p w:rsidR="00F5637A" w:rsidRDefault="00F5637A" w:rsidP="00C645F7">
      <w:pPr>
        <w:spacing w:line="240" w:lineRule="auto"/>
      </w:pPr>
      <w:r>
        <w:t xml:space="preserve">Platform (i386 vs. amd64) differences crop up sometimes, there are SKUDIFF_UTIL functions that handle most of the issues automatically, but they require that your </w:t>
      </w:r>
      <w:proofErr w:type="spellStart"/>
      <w:r>
        <w:t>resKeys</w:t>
      </w:r>
      <w:proofErr w:type="spellEnd"/>
      <w:r>
        <w:t xml:space="preserve"> be formed in a particular way</w:t>
      </w:r>
      <w:r w:rsidR="00C0206D">
        <w:t xml:space="preserve"> which is not the default</w:t>
      </w:r>
      <w:r>
        <w:t>.</w:t>
      </w:r>
    </w:p>
    <w:p w:rsidR="00F5637A" w:rsidRDefault="00F5637A" w:rsidP="00C645F7">
      <w:pPr>
        <w:spacing w:line="240" w:lineRule="auto"/>
      </w:pPr>
      <w:r>
        <w:t>The automatically generated code, produced from a single SKU is not SKU portable, and does not log results in the way we need, so we generally cut and paste</w:t>
      </w:r>
      <w:r w:rsidR="00C0206D">
        <w:t xml:space="preserve"> small </w:t>
      </w:r>
      <w:r>
        <w:t>bits of the generated code into our code.</w:t>
      </w:r>
    </w:p>
    <w:p w:rsidR="00BF34F0" w:rsidRDefault="00293D2B" w:rsidP="00C645F7">
      <w:pPr>
        <w:pStyle w:val="Heading1"/>
        <w:spacing w:line="240" w:lineRule="auto"/>
      </w:pPr>
      <w:r>
        <w:t>Installing RPF</w:t>
      </w:r>
    </w:p>
    <w:p w:rsidR="001C5631" w:rsidRDefault="00AD61FE" w:rsidP="001C5631">
      <w:pPr>
        <w:spacing w:line="240" w:lineRule="auto"/>
        <w:ind w:firstLine="720"/>
      </w:pPr>
      <w:r>
        <w:t>For Vista SP1 we are using RPF 11.7, Windows 7 will likely use a newer version</w:t>
      </w:r>
      <w:r w:rsidR="001C5631">
        <w:t>, so be careful when relying on documentation that may not apply.</w:t>
      </w:r>
    </w:p>
    <w:p w:rsidR="00AD61FE" w:rsidRDefault="00BF34F0" w:rsidP="00BF34F0">
      <w:pPr>
        <w:ind w:firstLine="720"/>
        <w:rPr>
          <w:shd w:val="clear" w:color="auto" w:fill="DAEEF3" w:themeFill="accent5" w:themeFillTint="33"/>
        </w:rPr>
      </w:pPr>
      <w:r>
        <w:t xml:space="preserve">Generally, we allow WTT to install the core RPF files on the test </w:t>
      </w:r>
      <w:r w:rsidR="00AD61FE">
        <w:t xml:space="preserve">client </w:t>
      </w:r>
      <w:r>
        <w:t>machines automatically</w:t>
      </w:r>
      <w:r w:rsidR="00AD61FE">
        <w:t>.</w:t>
      </w:r>
      <w:r>
        <w:t xml:space="preserve"> </w:t>
      </w:r>
      <w:r w:rsidR="00AD61FE">
        <w:t>T</w:t>
      </w:r>
      <w:r>
        <w:t>his is triggered by the constraint that is defined for all of our test jobs of “WindowsShell-RPF-LH”</w:t>
      </w:r>
      <w:r w:rsidR="00AD61FE">
        <w:t xml:space="preserve"> which</w:t>
      </w:r>
      <w:r>
        <w:t xml:space="preserve"> causes job #6764 to be run. </w:t>
      </w:r>
    </w:p>
    <w:p w:rsidR="00AD61FE" w:rsidRDefault="00BF34F0" w:rsidP="00BF34F0">
      <w:pPr>
        <w:ind w:firstLine="720"/>
      </w:pPr>
      <w:r w:rsidRPr="00BF34F0">
        <w:t>The files needed to build tests that use RPF come in the SHELLTEST</w:t>
      </w:r>
      <w:r>
        <w:t xml:space="preserve"> enlistment of the NT codebase, which is also where our code is built. RPF is implemented as a COM DLL, so linkage occurs at runtime. </w:t>
      </w:r>
    </w:p>
    <w:p w:rsidR="00BF34F0" w:rsidRDefault="00BF34F0" w:rsidP="00BF34F0">
      <w:pPr>
        <w:ind w:firstLine="720"/>
      </w:pPr>
      <w:r>
        <w:t xml:space="preserve">The recorder depends on parts of the client, but once the client has been installed on a machine </w:t>
      </w:r>
      <w:r w:rsidR="00AD61FE">
        <w:t>you simply need to copy the</w:t>
      </w:r>
      <w:r w:rsidR="00C0206D">
        <w:t xml:space="preserve"> matching version of the</w:t>
      </w:r>
      <w:r w:rsidR="00AD61FE">
        <w:t xml:space="preserve"> recorder folder and execute it.</w:t>
      </w:r>
    </w:p>
    <w:p w:rsidR="00BF2F75" w:rsidRDefault="00BF34F0" w:rsidP="00C645F7">
      <w:pPr>
        <w:pStyle w:val="Heading1"/>
        <w:spacing w:line="240" w:lineRule="auto"/>
      </w:pPr>
      <w:r>
        <w:t>R</w:t>
      </w:r>
      <w:r w:rsidR="00BF2F75">
        <w:t>ecording</w:t>
      </w:r>
    </w:p>
    <w:p w:rsidR="00F5637A" w:rsidRDefault="00F5637A" w:rsidP="00AD61FE">
      <w:pPr>
        <w:spacing w:line="240" w:lineRule="auto"/>
        <w:ind w:firstLine="720"/>
      </w:pPr>
      <w:r>
        <w:t xml:space="preserve">The first stage is to run the </w:t>
      </w:r>
      <w:r w:rsidR="00C645F7">
        <w:t xml:space="preserve">RPF </w:t>
      </w:r>
      <w:r>
        <w:t>recorder and record your UI interaction steps, see the RPF documentation for detailed instructions</w:t>
      </w:r>
      <w:r w:rsidR="00C645F7">
        <w:t xml:space="preserve"> and troubleshooting</w:t>
      </w:r>
      <w:r>
        <w:t>.</w:t>
      </w:r>
    </w:p>
    <w:p w:rsidR="003E744F" w:rsidRDefault="00FD5E97" w:rsidP="00AD61FE">
      <w:pPr>
        <w:spacing w:line="240" w:lineRule="auto"/>
        <w:ind w:firstLine="720"/>
      </w:pPr>
      <w:r>
        <w:t>After recording, you can choose to Generate code automatically, For Vista use ‘Native C’, for Windows 7, ‘C#’ is preferred.</w:t>
      </w:r>
      <w:r w:rsidR="00C645F7">
        <w:t xml:space="preserve"> </w:t>
      </w:r>
      <w:r w:rsidR="003E744F">
        <w:t>Be sure to choose to Globalize the code</w:t>
      </w:r>
      <w:r w:rsidR="00C0206D">
        <w:t xml:space="preserve"> on the second tab of the </w:t>
      </w:r>
      <w:proofErr w:type="spellStart"/>
      <w:r w:rsidR="00C0206D">
        <w:t>Gerenate</w:t>
      </w:r>
      <w:proofErr w:type="spellEnd"/>
      <w:r w:rsidR="00C0206D">
        <w:t xml:space="preserve"> Code Dialog</w:t>
      </w:r>
      <w:r w:rsidR="003E744F">
        <w:t xml:space="preserve">, otherwise you won’t get </w:t>
      </w:r>
      <w:proofErr w:type="spellStart"/>
      <w:r w:rsidR="00BF2F75">
        <w:t>R</w:t>
      </w:r>
      <w:r w:rsidR="003E744F">
        <w:t>es</w:t>
      </w:r>
      <w:r w:rsidR="00BF2F75">
        <w:t>K</w:t>
      </w:r>
      <w:r w:rsidR="003E744F">
        <w:t>eys</w:t>
      </w:r>
      <w:proofErr w:type="spellEnd"/>
      <w:r w:rsidR="003E744F">
        <w:t>.</w:t>
      </w:r>
    </w:p>
    <w:p w:rsidR="00C0206D" w:rsidRDefault="00C0206D" w:rsidP="00AD61FE">
      <w:pPr>
        <w:spacing w:line="240" w:lineRule="auto"/>
        <w:ind w:firstLine="720"/>
      </w:pPr>
      <w:r>
        <w:t xml:space="preserve">RPF </w:t>
      </w:r>
      <w:proofErr w:type="gramStart"/>
      <w:r>
        <w:t>Will</w:t>
      </w:r>
      <w:proofErr w:type="gramEnd"/>
      <w:r>
        <w:t xml:space="preserve"> notify you that the code is available on the clipboard, which you can paste into Notepad, or another editor.</w:t>
      </w:r>
    </w:p>
    <w:p w:rsidR="003E744F" w:rsidRDefault="003E744F" w:rsidP="00AD61FE">
      <w:pPr>
        <w:spacing w:line="240" w:lineRule="auto"/>
        <w:ind w:firstLine="720"/>
      </w:pPr>
      <w:r>
        <w:t>You now have a source file, which you can pick pieces from for use in our test code.</w:t>
      </w:r>
    </w:p>
    <w:p w:rsidR="00C0206D" w:rsidRDefault="00C0206D" w:rsidP="00AD61FE">
      <w:pPr>
        <w:spacing w:line="240" w:lineRule="auto"/>
        <w:ind w:firstLine="720"/>
      </w:pPr>
      <w:r>
        <w:t>Be careful not to copy any non-</w:t>
      </w:r>
      <w:proofErr w:type="spellStart"/>
      <w:r>
        <w:t>ascii</w:t>
      </w:r>
      <w:proofErr w:type="spellEnd"/>
      <w:r>
        <w:t xml:space="preserve"> characters to your source code, as that can cause build issues.</w:t>
      </w:r>
    </w:p>
    <w:p w:rsidR="00FD5E97" w:rsidRDefault="00FD5E97" w:rsidP="00AD61FE">
      <w:pPr>
        <w:spacing w:line="240" w:lineRule="auto"/>
        <w:ind w:firstLine="720"/>
      </w:pPr>
      <w:r>
        <w:t xml:space="preserve">Ideally, you can </w:t>
      </w:r>
      <w:r w:rsidR="00AD61FE">
        <w:t>use</w:t>
      </w:r>
      <w:r>
        <w:t xml:space="preserve"> a copy of an existing test case, or a template if available, and copy the constants defined in the generated code to your new test case</w:t>
      </w:r>
      <w:r w:rsidR="00C645F7">
        <w:t xml:space="preserve"> as described below</w:t>
      </w:r>
      <w:r>
        <w:t>.</w:t>
      </w:r>
    </w:p>
    <w:p w:rsidR="00BF2F75" w:rsidRDefault="00BF2F75" w:rsidP="00C645F7">
      <w:pPr>
        <w:pStyle w:val="Heading1"/>
        <w:spacing w:line="240" w:lineRule="auto"/>
      </w:pPr>
      <w:r w:rsidRPr="00BF2F75">
        <w:t>Resource Keys</w:t>
      </w:r>
    </w:p>
    <w:p w:rsidR="00021F83" w:rsidRDefault="00021F83" w:rsidP="00AD61FE">
      <w:pPr>
        <w:spacing w:line="240" w:lineRule="auto"/>
        <w:ind w:firstLine="720"/>
      </w:pPr>
      <w:r>
        <w:t xml:space="preserve">A </w:t>
      </w:r>
      <w:proofErr w:type="spellStart"/>
      <w:r>
        <w:t>ResKey</w:t>
      </w:r>
      <w:proofErr w:type="spellEnd"/>
      <w:r>
        <w:t xml:space="preserve"> specifies how and where on a test machine to pull a localized string from, primarily for use by </w:t>
      </w:r>
      <w:proofErr w:type="spellStart"/>
      <w:r>
        <w:t>QueryIDs</w:t>
      </w:r>
      <w:proofErr w:type="spellEnd"/>
      <w:r>
        <w:t>.</w:t>
      </w:r>
    </w:p>
    <w:p w:rsidR="003E744F" w:rsidRPr="00BF2F75" w:rsidRDefault="003E744F" w:rsidP="00AD61FE">
      <w:pPr>
        <w:spacing w:line="240" w:lineRule="auto"/>
        <w:ind w:firstLine="720"/>
      </w:pPr>
      <w:proofErr w:type="spellStart"/>
      <w:r w:rsidRPr="00BF2F75">
        <w:t>ResKeys</w:t>
      </w:r>
      <w:proofErr w:type="spellEnd"/>
      <w:r w:rsidRPr="00BF2F75">
        <w:t xml:space="preserve"> are constant strings</w:t>
      </w:r>
      <w:r w:rsidR="00BF2F75">
        <w:t>, as examples</w:t>
      </w:r>
      <w:r w:rsidRPr="00BF2F75">
        <w:t>:</w:t>
      </w:r>
    </w:p>
    <w:p w:rsidR="003E744F" w:rsidRPr="00BF2F75" w:rsidRDefault="00B1173E" w:rsidP="00C645F7">
      <w:pPr>
        <w:shd w:val="clear" w:color="auto" w:fill="FDE9D9" w:themeFill="accent6" w:themeFillTint="33"/>
        <w:autoSpaceDE w:val="0"/>
        <w:autoSpaceDN w:val="0"/>
        <w:adjustRightInd w:val="0"/>
        <w:spacing w:after="0" w:line="240" w:lineRule="auto"/>
        <w:rPr>
          <w:rFonts w:ascii="Courier New" w:hAnsi="Courier New" w:cs="Courier New"/>
          <w:noProof/>
          <w:color w:val="632423" w:themeColor="accent2" w:themeShade="80"/>
          <w:sz w:val="20"/>
          <w:szCs w:val="20"/>
        </w:rPr>
      </w:pPr>
      <w:r w:rsidRPr="00BF2F75">
        <w:rPr>
          <w:rFonts w:ascii="Courier New" w:hAnsi="Courier New" w:cs="Courier New"/>
          <w:noProof/>
          <w:color w:val="632423" w:themeColor="accent2" w:themeShade="80"/>
          <w:sz w:val="20"/>
          <w:szCs w:val="20"/>
        </w:rPr>
        <w:t>const __declspec(selectany) wchar_t*</w:t>
      </w:r>
      <w:r w:rsidR="003E744F" w:rsidRPr="00BF2F75">
        <w:rPr>
          <w:rFonts w:ascii="Courier New" w:hAnsi="Courier New" w:cs="Courier New"/>
          <w:noProof/>
          <w:color w:val="632423" w:themeColor="accent2" w:themeShade="80"/>
          <w:sz w:val="20"/>
          <w:szCs w:val="20"/>
        </w:rPr>
        <w:t xml:space="preserve"> resKeyStart = L"RKB1[];Start;Win32String;%windir%\\system32\\oleaccrc.dll;271";</w:t>
      </w:r>
    </w:p>
    <w:p w:rsidR="003E744F" w:rsidRPr="00BF2F75" w:rsidRDefault="00B1173E" w:rsidP="00C645F7">
      <w:pPr>
        <w:shd w:val="clear" w:color="auto" w:fill="FDE9D9" w:themeFill="accent6" w:themeFillTint="33"/>
        <w:autoSpaceDE w:val="0"/>
        <w:autoSpaceDN w:val="0"/>
        <w:adjustRightInd w:val="0"/>
        <w:spacing w:after="0" w:line="240" w:lineRule="auto"/>
        <w:rPr>
          <w:rFonts w:ascii="Courier New" w:hAnsi="Courier New" w:cs="Courier New"/>
          <w:noProof/>
          <w:color w:val="632423" w:themeColor="accent2" w:themeShade="80"/>
          <w:sz w:val="20"/>
          <w:szCs w:val="20"/>
        </w:rPr>
      </w:pPr>
      <w:r w:rsidRPr="00BF2F75">
        <w:rPr>
          <w:rFonts w:ascii="Courier New" w:hAnsi="Courier New" w:cs="Courier New"/>
          <w:noProof/>
          <w:color w:val="632423" w:themeColor="accent2" w:themeShade="80"/>
          <w:sz w:val="20"/>
          <w:szCs w:val="20"/>
        </w:rPr>
        <w:t>const __declspec(selectany) wchar_t*</w:t>
      </w:r>
      <w:r w:rsidR="003E744F" w:rsidRPr="00BF2F75">
        <w:rPr>
          <w:rFonts w:ascii="Courier New" w:hAnsi="Courier New" w:cs="Courier New"/>
          <w:noProof/>
          <w:color w:val="632423" w:themeColor="accent2" w:themeShade="80"/>
          <w:sz w:val="20"/>
          <w:szCs w:val="20"/>
        </w:rPr>
        <w:t xml:space="preserve"> resKeyStartWindow = L"RKB1[];Start;Win32String;%windir%\\explorer.exe;595";</w:t>
      </w:r>
    </w:p>
    <w:p w:rsidR="00C645F7" w:rsidRDefault="00C645F7" w:rsidP="00C645F7">
      <w:pPr>
        <w:spacing w:line="240" w:lineRule="auto"/>
        <w:rPr>
          <w:noProof/>
        </w:rPr>
      </w:pPr>
    </w:p>
    <w:p w:rsidR="00B1173E" w:rsidRPr="00BF2F75" w:rsidRDefault="00B1173E" w:rsidP="00AD61FE">
      <w:pPr>
        <w:spacing w:line="240" w:lineRule="auto"/>
        <w:ind w:firstLine="720"/>
        <w:rPr>
          <w:noProof/>
          <w:color w:val="000000" w:themeColor="text1"/>
        </w:rPr>
      </w:pPr>
      <w:r w:rsidRPr="00BF2F75">
        <w:rPr>
          <w:noProof/>
        </w:rPr>
        <w:t xml:space="preserve">RPF reskeys default to specifing a </w:t>
      </w:r>
      <w:r w:rsidR="00C645F7">
        <w:rPr>
          <w:noProof/>
        </w:rPr>
        <w:t>p</w:t>
      </w:r>
      <w:r w:rsidRPr="00BF2F75">
        <w:rPr>
          <w:noProof/>
        </w:rPr>
        <w:t>rocess name</w:t>
      </w:r>
      <w:r w:rsidR="00C645F7">
        <w:rPr>
          <w:noProof/>
        </w:rPr>
        <w:t xml:space="preserve"> (inside the []’s)</w:t>
      </w:r>
      <w:r w:rsidRPr="00BF2F75">
        <w:rPr>
          <w:noProof/>
        </w:rPr>
        <w:t xml:space="preserve"> and a relative path</w:t>
      </w:r>
      <w:r w:rsidR="00C645F7">
        <w:rPr>
          <w:noProof/>
        </w:rPr>
        <w:t xml:space="preserve"> (“$.”)</w:t>
      </w:r>
      <w:r w:rsidRPr="00BF2F75">
        <w:rPr>
          <w:noProof/>
        </w:rPr>
        <w:t xml:space="preserve">; this will not work many entry point tests, since the process isn’t running until it is entered. To correct this, we remove the process name from within the []’s and specify a full variable path to </w:t>
      </w:r>
      <w:r w:rsidRPr="00BF2F75">
        <w:rPr>
          <w:noProof/>
          <w:color w:val="000000" w:themeColor="text1"/>
        </w:rPr>
        <w:t>the file.</w:t>
      </w:r>
    </w:p>
    <w:p w:rsidR="00B1173E" w:rsidRPr="00BF2F75" w:rsidRDefault="00B1173E" w:rsidP="00AD61FE">
      <w:pPr>
        <w:spacing w:line="240" w:lineRule="auto"/>
        <w:ind w:firstLine="720"/>
        <w:rPr>
          <w:noProof/>
          <w:color w:val="000000" w:themeColor="text1"/>
        </w:rPr>
      </w:pPr>
      <w:r w:rsidRPr="00BF2F75">
        <w:rPr>
          <w:noProof/>
          <w:color w:val="000000" w:themeColor="text1"/>
        </w:rPr>
        <w:t>For example:</w:t>
      </w:r>
    </w:p>
    <w:p w:rsidR="00B1173E" w:rsidRPr="00BF2F75" w:rsidRDefault="00B1173E" w:rsidP="00C645F7">
      <w:pPr>
        <w:shd w:val="clear" w:color="auto" w:fill="FDE9D9" w:themeFill="accent6" w:themeFillTint="33"/>
        <w:spacing w:line="240" w:lineRule="auto"/>
        <w:rPr>
          <w:color w:val="632423" w:themeColor="accent2" w:themeShade="80"/>
        </w:rPr>
      </w:pPr>
      <w:r w:rsidRPr="00BF2F75">
        <w:rPr>
          <w:rFonts w:ascii="Courier New" w:hAnsi="Courier New" w:cs="Courier New"/>
          <w:noProof/>
          <w:color w:val="632423" w:themeColor="accent2" w:themeShade="80"/>
          <w:sz w:val="20"/>
          <w:szCs w:val="20"/>
        </w:rPr>
        <w:t>"RKB1[explorer];More;Win32String;$.\\explorer.exe;7026"</w:t>
      </w:r>
    </w:p>
    <w:p w:rsidR="00B1173E" w:rsidRPr="00BF2F75" w:rsidRDefault="00B1173E" w:rsidP="00AD61FE">
      <w:pPr>
        <w:spacing w:line="240" w:lineRule="auto"/>
        <w:ind w:firstLine="720"/>
        <w:rPr>
          <w:rFonts w:cs="Courier New"/>
          <w:noProof/>
          <w:color w:val="000000" w:themeColor="text1"/>
        </w:rPr>
      </w:pPr>
      <w:r w:rsidRPr="00BF2F75">
        <w:rPr>
          <w:rFonts w:cs="Courier New"/>
          <w:noProof/>
          <w:color w:val="000000" w:themeColor="text1"/>
        </w:rPr>
        <w:t>Becomes:</w:t>
      </w:r>
    </w:p>
    <w:p w:rsidR="00B1173E" w:rsidRPr="00BF2F75" w:rsidRDefault="00B1173E" w:rsidP="00C645F7">
      <w:pPr>
        <w:shd w:val="clear" w:color="auto" w:fill="FDE9D9" w:themeFill="accent6" w:themeFillTint="33"/>
        <w:spacing w:line="240" w:lineRule="auto"/>
        <w:rPr>
          <w:color w:val="632423" w:themeColor="accent2" w:themeShade="80"/>
        </w:rPr>
      </w:pPr>
      <w:r w:rsidRPr="00BF2F75">
        <w:rPr>
          <w:rFonts w:ascii="Courier New" w:hAnsi="Courier New" w:cs="Courier New"/>
          <w:noProof/>
          <w:color w:val="632423" w:themeColor="accent2" w:themeShade="80"/>
          <w:sz w:val="20"/>
          <w:szCs w:val="20"/>
        </w:rPr>
        <w:t>"RKB1[];More;Win32String;%windir%\\explorer.exe;7026"</w:t>
      </w:r>
    </w:p>
    <w:p w:rsidR="00021F83" w:rsidRDefault="00021F83" w:rsidP="00C645F7">
      <w:pPr>
        <w:spacing w:line="240" w:lineRule="auto"/>
        <w:rPr>
          <w:color w:val="000000" w:themeColor="text1"/>
        </w:rPr>
      </w:pPr>
    </w:p>
    <w:p w:rsidR="00B1173E" w:rsidRPr="00B1173E" w:rsidRDefault="00B1173E" w:rsidP="00AD61FE">
      <w:pPr>
        <w:spacing w:line="240" w:lineRule="auto"/>
        <w:ind w:firstLine="720"/>
        <w:rPr>
          <w:color w:val="000000" w:themeColor="text1"/>
        </w:rPr>
      </w:pPr>
      <w:r w:rsidRPr="00B1173E">
        <w:rPr>
          <w:color w:val="000000" w:themeColor="text1"/>
        </w:rPr>
        <w:t>In the common header I used:</w:t>
      </w:r>
    </w:p>
    <w:p w:rsidR="00B1173E" w:rsidRPr="00D365A2" w:rsidRDefault="00B1173E" w:rsidP="00C645F7">
      <w:pPr>
        <w:shd w:val="clear" w:color="auto" w:fill="FDE9D9" w:themeFill="accent6" w:themeFillTint="33"/>
        <w:spacing w:line="240" w:lineRule="auto"/>
        <w:rPr>
          <w:rFonts w:ascii="Courier New" w:hAnsi="Courier New" w:cs="Courier New"/>
          <w:noProof/>
          <w:color w:val="632423" w:themeColor="accent2" w:themeShade="80"/>
          <w:sz w:val="20"/>
          <w:szCs w:val="20"/>
        </w:rPr>
      </w:pPr>
      <w:r w:rsidRPr="00D365A2">
        <w:rPr>
          <w:rFonts w:ascii="Courier New" w:hAnsi="Courier New" w:cs="Courier New"/>
          <w:noProof/>
          <w:color w:val="632423" w:themeColor="accent2" w:themeShade="80"/>
          <w:sz w:val="20"/>
          <w:szCs w:val="20"/>
        </w:rPr>
        <w:t>#define RK const __declspec(selectany) wchar_t*</w:t>
      </w:r>
    </w:p>
    <w:p w:rsidR="00B1173E" w:rsidRPr="00BF2F75" w:rsidRDefault="00B1173E" w:rsidP="00AD61FE">
      <w:pPr>
        <w:spacing w:line="240" w:lineRule="auto"/>
        <w:ind w:firstLine="720"/>
        <w:rPr>
          <w:rFonts w:cs="Courier New"/>
          <w:noProof/>
          <w:color w:val="000000" w:themeColor="text1"/>
        </w:rPr>
      </w:pPr>
      <w:r w:rsidRPr="00BF2F75">
        <w:rPr>
          <w:rFonts w:cs="Courier New"/>
          <w:noProof/>
          <w:color w:val="000000" w:themeColor="text1"/>
        </w:rPr>
        <w:t xml:space="preserve">To make declaring a reskey easier; “__declspec(selectany)” is needed to allow </w:t>
      </w:r>
      <w:r w:rsidR="00BF2F75" w:rsidRPr="00BF2F75">
        <w:rPr>
          <w:rFonts w:cs="Courier New"/>
          <w:noProof/>
          <w:color w:val="000000" w:themeColor="text1"/>
        </w:rPr>
        <w:t>the header to be referanced more than once for the same build target.</w:t>
      </w:r>
    </w:p>
    <w:p w:rsidR="00BF2F75" w:rsidRDefault="00BF2F75" w:rsidP="00AD61FE">
      <w:pPr>
        <w:spacing w:line="240" w:lineRule="auto"/>
        <w:ind w:firstLine="720"/>
      </w:pPr>
      <w:r w:rsidRPr="00BF2F75">
        <w:t xml:space="preserve">The existing value of the </w:t>
      </w:r>
      <w:proofErr w:type="spellStart"/>
      <w:r w:rsidRPr="00BF2F75">
        <w:t>res</w:t>
      </w:r>
      <w:r w:rsidR="00C645F7">
        <w:t>K</w:t>
      </w:r>
      <w:r w:rsidRPr="00BF2F75">
        <w:t>ey</w:t>
      </w:r>
      <w:proofErr w:type="spellEnd"/>
      <w:r>
        <w:t>, between the first and second delimiter</w:t>
      </w:r>
      <w:r w:rsidRPr="00BF2F75">
        <w:t xml:space="preserve"> is </w:t>
      </w:r>
      <w:r>
        <w:t xml:space="preserve">usually poorly </w:t>
      </w:r>
      <w:r w:rsidRPr="00BF2F75">
        <w:t xml:space="preserve">de- </w:t>
      </w:r>
      <w:proofErr w:type="spellStart"/>
      <w:r>
        <w:t>PseudoLoc’d</w:t>
      </w:r>
      <w:proofErr w:type="spellEnd"/>
      <w:r>
        <w:t xml:space="preserve"> by RPF, so I</w:t>
      </w:r>
      <w:r w:rsidRPr="00BF2F75">
        <w:t xml:space="preserve"> </w:t>
      </w:r>
      <w:r>
        <w:t>often</w:t>
      </w:r>
      <w:r w:rsidRPr="00BF2F75">
        <w:t xml:space="preserve"> correct the spelling and tidy the string</w:t>
      </w:r>
      <w:r>
        <w:t xml:space="preserve">. </w:t>
      </w:r>
      <w:r w:rsidRPr="00BF2F75">
        <w:t xml:space="preserve">The value given is generally ignored by RPF when using the </w:t>
      </w:r>
      <w:proofErr w:type="spellStart"/>
      <w:r w:rsidRPr="00BF2F75">
        <w:t>res</w:t>
      </w:r>
      <w:r w:rsidR="00C645F7">
        <w:t>K</w:t>
      </w:r>
      <w:r w:rsidRPr="00BF2F75">
        <w:t>ey</w:t>
      </w:r>
      <w:proofErr w:type="spellEnd"/>
      <w:r>
        <w:t>, so</w:t>
      </w:r>
      <w:r w:rsidRPr="00BF2F75">
        <w:t xml:space="preserve"> it appears to only be of documentation value.</w:t>
      </w:r>
    </w:p>
    <w:p w:rsidR="00D365A2" w:rsidRDefault="00D365A2" w:rsidP="00AD61FE">
      <w:pPr>
        <w:spacing w:line="240" w:lineRule="auto"/>
        <w:ind w:firstLine="720"/>
        <w:rPr>
          <w:rFonts w:cs="Courier New"/>
          <w:noProof/>
          <w:color w:val="000000" w:themeColor="text1"/>
        </w:rPr>
      </w:pPr>
      <w:r w:rsidRPr="00BF2F75">
        <w:rPr>
          <w:color w:val="000000" w:themeColor="text1"/>
        </w:rPr>
        <w:t>Often</w:t>
      </w:r>
      <w:r w:rsidR="00C645F7">
        <w:rPr>
          <w:color w:val="000000" w:themeColor="text1"/>
        </w:rPr>
        <w:t xml:space="preserve">, a </w:t>
      </w:r>
      <w:proofErr w:type="spellStart"/>
      <w:r w:rsidR="00C645F7">
        <w:rPr>
          <w:color w:val="000000" w:themeColor="text1"/>
        </w:rPr>
        <w:t>resK</w:t>
      </w:r>
      <w:r w:rsidRPr="00BF2F75">
        <w:rPr>
          <w:color w:val="000000" w:themeColor="text1"/>
        </w:rPr>
        <w:t>ey</w:t>
      </w:r>
      <w:proofErr w:type="spellEnd"/>
      <w:r w:rsidRPr="00BF2F75">
        <w:rPr>
          <w:color w:val="000000" w:themeColor="text1"/>
        </w:rPr>
        <w:t xml:space="preserve"> you just recorded will already exist in the common headers, the easiest way to determine that is to</w:t>
      </w:r>
      <w:r>
        <w:rPr>
          <w:color w:val="000000" w:themeColor="text1"/>
        </w:rPr>
        <w:t xml:space="preserve"> </w:t>
      </w:r>
      <w:r w:rsidR="00C645F7">
        <w:rPr>
          <w:color w:val="000000" w:themeColor="text1"/>
        </w:rPr>
        <w:t>s</w:t>
      </w:r>
      <w:r w:rsidRPr="00BF2F75">
        <w:rPr>
          <w:rFonts w:cs="Courier New"/>
          <w:noProof/>
          <w:color w:val="000000" w:themeColor="text1"/>
        </w:rPr>
        <w:t>earch for the portion of the string that contains the filename and resource number, such as “shell32.dll;30579”</w:t>
      </w:r>
    </w:p>
    <w:p w:rsidR="00021F83" w:rsidRDefault="00021F83" w:rsidP="00AD61FE">
      <w:pPr>
        <w:spacing w:line="240" w:lineRule="auto"/>
        <w:ind w:firstLine="720"/>
      </w:pPr>
      <w:r>
        <w:t>Some custom resource extractors have been written for specific test cases. SKUDIFF_UTIL has custom extraction functions for drive labels, optional Windows Features, and game explorer .</w:t>
      </w:r>
      <w:proofErr w:type="spellStart"/>
      <w:r>
        <w:t>gcf</w:t>
      </w:r>
      <w:proofErr w:type="spellEnd"/>
      <w:r>
        <w:t xml:space="preserve"> files. </w:t>
      </w:r>
    </w:p>
    <w:p w:rsidR="00BF2F75" w:rsidRPr="00BF2F75" w:rsidRDefault="00BF2F75" w:rsidP="00C645F7">
      <w:pPr>
        <w:pBdr>
          <w:top w:val="single" w:sz="4" w:space="1" w:color="auto"/>
          <w:left w:val="single" w:sz="4" w:space="4" w:color="auto"/>
          <w:bottom w:val="single" w:sz="4" w:space="1" w:color="auto"/>
          <w:right w:val="single" w:sz="4" w:space="4" w:color="auto"/>
        </w:pBdr>
        <w:shd w:val="clear" w:color="auto" w:fill="DAEEF3" w:themeFill="accent5" w:themeFillTint="33"/>
        <w:spacing w:line="240" w:lineRule="auto"/>
      </w:pPr>
      <w:r w:rsidRPr="00F5637A">
        <w:t xml:space="preserve">I think </w:t>
      </w:r>
      <w:r w:rsidR="00F5637A">
        <w:t>a</w:t>
      </w:r>
      <w:r w:rsidRPr="00F5637A">
        <w:t xml:space="preserve"> good practice going forward would be to keep the five character </w:t>
      </w:r>
      <w:proofErr w:type="spellStart"/>
      <w:r w:rsidRPr="00F5637A">
        <w:t>PseudoLoc</w:t>
      </w:r>
      <w:proofErr w:type="spellEnd"/>
      <w:r w:rsidRPr="00F5637A">
        <w:t xml:space="preserve"> hash, to uniquely identify the string, and link the PS UI to the Resource key, that way a test developer can just search for the 5 character </w:t>
      </w:r>
      <w:proofErr w:type="spellStart"/>
      <w:r w:rsidRPr="00F5637A">
        <w:t>PseudoLoc</w:t>
      </w:r>
      <w:proofErr w:type="spellEnd"/>
      <w:r w:rsidRPr="00F5637A">
        <w:t xml:space="preserve"> hash to check if a string has already been found.</w:t>
      </w:r>
    </w:p>
    <w:p w:rsidR="00D365A2" w:rsidRDefault="00D365A2" w:rsidP="00C645F7">
      <w:pPr>
        <w:pStyle w:val="Heading1"/>
        <w:spacing w:line="240" w:lineRule="auto"/>
      </w:pPr>
      <w:proofErr w:type="spellStart"/>
      <w:r>
        <w:t>QueryIDs</w:t>
      </w:r>
      <w:proofErr w:type="spellEnd"/>
    </w:p>
    <w:p w:rsidR="00C0206D" w:rsidRDefault="00C645F7" w:rsidP="00AD61FE">
      <w:pPr>
        <w:spacing w:line="240" w:lineRule="auto"/>
        <w:ind w:firstLine="720"/>
      </w:pPr>
      <w:r>
        <w:t xml:space="preserve">A </w:t>
      </w:r>
      <w:proofErr w:type="spellStart"/>
      <w:r>
        <w:t>QueryID</w:t>
      </w:r>
      <w:proofErr w:type="spellEnd"/>
      <w:r>
        <w:t xml:space="preserve"> is a chain of attributes of UI elements starting from the Desktop, used to target a specific element. </w:t>
      </w:r>
      <w:r w:rsidR="00C0206D">
        <w:t xml:space="preserve">It is </w:t>
      </w:r>
      <w:r w:rsidR="00C0206D" w:rsidRPr="00C0206D">
        <w:rPr>
          <w:b/>
        </w:rPr>
        <w:t>NOT</w:t>
      </w:r>
      <w:r w:rsidR="00C0206D">
        <w:rPr>
          <w:b/>
        </w:rPr>
        <w:t xml:space="preserve"> </w:t>
      </w:r>
      <w:r w:rsidR="00C0206D">
        <w:t>a series of controls to manipulate, but a series of parent-child windows to find a particular window.</w:t>
      </w:r>
    </w:p>
    <w:p w:rsidR="00C645F7" w:rsidRDefault="00C645F7" w:rsidP="00AD61FE">
      <w:pPr>
        <w:spacing w:line="240" w:lineRule="auto"/>
        <w:ind w:firstLine="720"/>
      </w:pPr>
      <w:r>
        <w:t xml:space="preserve"> The challenge of a well formed </w:t>
      </w:r>
      <w:proofErr w:type="spellStart"/>
      <w:r>
        <w:t>QueryID</w:t>
      </w:r>
      <w:proofErr w:type="spellEnd"/>
      <w:r>
        <w:t xml:space="preserve"> is to write it so that it always finds the element you want</w:t>
      </w:r>
      <w:r w:rsidR="00C0206D">
        <w:t xml:space="preserve"> in different scenarios</w:t>
      </w:r>
      <w:r>
        <w:t xml:space="preserve">, but not any other element. More information on </w:t>
      </w:r>
      <w:proofErr w:type="spellStart"/>
      <w:r>
        <w:t>QueryIDs</w:t>
      </w:r>
      <w:proofErr w:type="spellEnd"/>
      <w:r>
        <w:t xml:space="preserve"> is available at </w:t>
      </w:r>
      <w:hyperlink r:id="rId5" w:history="1">
        <w:r w:rsidRPr="0017034C">
          <w:rPr>
            <w:rStyle w:val="Hyperlink"/>
          </w:rPr>
          <w:t>\\rpfbuilds\Release\Generation1\Version117(RC1)\Documentation\QueryId 11.doc</w:t>
        </w:r>
      </w:hyperlink>
    </w:p>
    <w:p w:rsidR="00782933" w:rsidRDefault="00782933" w:rsidP="00782933">
      <w:pPr>
        <w:spacing w:line="240" w:lineRule="auto"/>
        <w:ind w:firstLine="720"/>
      </w:pPr>
      <w:r>
        <w:t xml:space="preserve">Currently, we define a </w:t>
      </w:r>
      <w:proofErr w:type="spellStart"/>
      <w:r>
        <w:t>QueryID</w:t>
      </w:r>
      <w:proofErr w:type="spellEnd"/>
      <w:r>
        <w:t xml:space="preserve"> as a preprocessor macro, for example:</w:t>
      </w:r>
    </w:p>
    <w:p w:rsidR="00782933" w:rsidRPr="00BF2F75" w:rsidRDefault="00782933" w:rsidP="0086332E">
      <w:pPr>
        <w:shd w:val="clear" w:color="auto" w:fill="FDE9D9" w:themeFill="accent6" w:themeFillTint="33"/>
        <w:autoSpaceDE w:val="0"/>
        <w:autoSpaceDN w:val="0"/>
        <w:adjustRightInd w:val="0"/>
        <w:spacing w:after="0" w:line="240" w:lineRule="auto"/>
        <w:ind w:firstLine="720"/>
        <w:rPr>
          <w:rFonts w:ascii="Courier New" w:hAnsi="Courier New" w:cs="Courier New"/>
          <w:noProof/>
          <w:color w:val="632423" w:themeColor="accent2" w:themeShade="80"/>
          <w:sz w:val="20"/>
          <w:szCs w:val="20"/>
        </w:rPr>
      </w:pPr>
      <w:r w:rsidRPr="00BF2F75">
        <w:rPr>
          <w:rFonts w:ascii="Courier New" w:hAnsi="Courier New" w:cs="Courier New"/>
          <w:noProof/>
          <w:color w:val="632423" w:themeColor="accent2" w:themeShade="80"/>
          <w:sz w:val="20"/>
          <w:szCs w:val="20"/>
        </w:rPr>
        <w:t>#define START_BUTTON L";Name = '{0}' &amp;&amp; ClassName = 'Button';Name = '{1}' &amp;&amp; Role = 'push button'", resKeyStartWindow, resKeyStart</w:t>
      </w:r>
    </w:p>
    <w:p w:rsidR="00782933" w:rsidRDefault="00782933" w:rsidP="00782933">
      <w:pPr>
        <w:spacing w:line="240" w:lineRule="auto"/>
        <w:rPr>
          <w:rFonts w:cs="Courier New"/>
          <w:noProof/>
          <w:color w:val="000000" w:themeColor="text1"/>
        </w:rPr>
      </w:pPr>
    </w:p>
    <w:p w:rsidR="0086332E" w:rsidRDefault="0086332E" w:rsidP="0086332E">
      <w:pPr>
        <w:spacing w:line="240" w:lineRule="auto"/>
        <w:ind w:firstLine="720"/>
      </w:pPr>
      <w:r>
        <w:t xml:space="preserve">From RPF generated code the </w:t>
      </w:r>
      <w:proofErr w:type="spellStart"/>
      <w:r>
        <w:t>QueryIDs</w:t>
      </w:r>
      <w:proofErr w:type="spellEnd"/>
      <w:r>
        <w:t xml:space="preserve"> may be in the body of the code as literal string, and will need to be copied out and given names</w:t>
      </w:r>
    </w:p>
    <w:p w:rsidR="00913081" w:rsidRDefault="00913081" w:rsidP="0086332E">
      <w:pPr>
        <w:spacing w:line="240" w:lineRule="auto"/>
        <w:ind w:firstLine="720"/>
      </w:pPr>
      <w:r>
        <w:t>Each element is separated by whatever the first character in the string is; in this case, and the default, a semicolon: ‘;’</w:t>
      </w:r>
    </w:p>
    <w:p w:rsidR="00913081" w:rsidRDefault="00913081" w:rsidP="0086332E">
      <w:pPr>
        <w:spacing w:line="240" w:lineRule="auto"/>
        <w:ind w:firstLine="720"/>
      </w:pPr>
      <w:r>
        <w:t>Attributes of Elements are joined by the C logical-and operator ‘&amp;&amp;’, other operators are not supported in RPF 11.7 to my knowledge; newer versions may have other interesting operators.</w:t>
      </w:r>
    </w:p>
    <w:p w:rsidR="0086332E" w:rsidRDefault="0086332E" w:rsidP="0086332E">
      <w:pPr>
        <w:spacing w:line="240" w:lineRule="auto"/>
        <w:ind w:firstLine="720"/>
      </w:pPr>
      <w:r>
        <w:t xml:space="preserve">We usually remove any </w:t>
      </w:r>
      <w:r w:rsidR="00913081">
        <w:t>occurrences</w:t>
      </w:r>
      <w:r>
        <w:t xml:space="preserve"> of ‘[</w:t>
      </w:r>
      <w:proofErr w:type="spellStart"/>
      <w:r>
        <w:t>VisibleOnly</w:t>
      </w:r>
      <w:proofErr w:type="spellEnd"/>
      <w:r>
        <w:t xml:space="preserve">]’ from the </w:t>
      </w:r>
      <w:proofErr w:type="spellStart"/>
      <w:r>
        <w:t>QueryIDs</w:t>
      </w:r>
      <w:proofErr w:type="spellEnd"/>
      <w:r>
        <w:t>, as it makes the tests more reliable.</w:t>
      </w:r>
    </w:p>
    <w:p w:rsidR="00913081" w:rsidRDefault="00913081" w:rsidP="00913081">
      <w:pPr>
        <w:spacing w:line="240" w:lineRule="auto"/>
        <w:ind w:firstLine="720"/>
        <w:rPr>
          <w:rFonts w:cs="Courier New"/>
          <w:noProof/>
          <w:color w:val="000000" w:themeColor="text1"/>
        </w:rPr>
      </w:pPr>
      <w:r>
        <w:rPr>
          <w:rFonts w:cs="Courier New"/>
          <w:noProof/>
          <w:color w:val="000000" w:themeColor="text1"/>
        </w:rPr>
        <w:t xml:space="preserve">If you previously found that the </w:t>
      </w:r>
      <w:r w:rsidRPr="00BF2F75">
        <w:rPr>
          <w:rFonts w:cs="Courier New"/>
          <w:noProof/>
          <w:color w:val="000000" w:themeColor="text1"/>
        </w:rPr>
        <w:t>res</w:t>
      </w:r>
      <w:r>
        <w:rPr>
          <w:rFonts w:cs="Courier New"/>
          <w:noProof/>
          <w:color w:val="000000" w:themeColor="text1"/>
        </w:rPr>
        <w:t>K</w:t>
      </w:r>
      <w:r w:rsidRPr="00BF2F75">
        <w:rPr>
          <w:rFonts w:cs="Courier New"/>
          <w:noProof/>
          <w:color w:val="000000" w:themeColor="text1"/>
        </w:rPr>
        <w:t>ey</w:t>
      </w:r>
      <w:r>
        <w:rPr>
          <w:rFonts w:cs="Courier New"/>
          <w:noProof/>
          <w:color w:val="000000" w:themeColor="text1"/>
        </w:rPr>
        <w:t xml:space="preserve">s used by your Query </w:t>
      </w:r>
      <w:r w:rsidRPr="00BF2F75">
        <w:rPr>
          <w:rFonts w:cs="Courier New"/>
          <w:noProof/>
          <w:color w:val="000000" w:themeColor="text1"/>
        </w:rPr>
        <w:t>already existed, then you can check if the QueryID that uses it already exists by searching for the constant name of the pre-existing reskey.</w:t>
      </w:r>
    </w:p>
    <w:p w:rsidR="0086332E" w:rsidRDefault="0086332E" w:rsidP="00782933">
      <w:pPr>
        <w:spacing w:line="240" w:lineRule="auto"/>
        <w:rPr>
          <w:rFonts w:cs="Courier New"/>
          <w:noProof/>
          <w:color w:val="000000" w:themeColor="text1"/>
        </w:rPr>
      </w:pPr>
    </w:p>
    <w:p w:rsidR="00782933" w:rsidRPr="00782933" w:rsidRDefault="00782933" w:rsidP="00782933">
      <w:pPr>
        <w:spacing w:line="240" w:lineRule="auto"/>
        <w:ind w:firstLine="720"/>
      </w:pPr>
      <w:r w:rsidRPr="00782933">
        <w:t xml:space="preserve">During playback, RPF may attempt to automatically ‘fix’ your </w:t>
      </w:r>
      <w:proofErr w:type="spellStart"/>
      <w:r w:rsidRPr="00782933">
        <w:t>QueryIDs</w:t>
      </w:r>
      <w:proofErr w:type="spellEnd"/>
      <w:r w:rsidRPr="00782933">
        <w:t xml:space="preserve"> if it doesn’t find the specified item. It does this by removing intermediate elements, for example:</w:t>
      </w:r>
    </w:p>
    <w:p w:rsidR="00782933" w:rsidRPr="0086332E" w:rsidRDefault="00782933" w:rsidP="00782933">
      <w:pPr>
        <w:shd w:val="clear" w:color="auto" w:fill="FDE9D9" w:themeFill="accent6" w:themeFillTint="33"/>
        <w:spacing w:line="240" w:lineRule="auto"/>
        <w:ind w:firstLine="720"/>
        <w:rPr>
          <w:rFonts w:ascii="Courier New" w:hAnsi="Courier New" w:cs="Courier New"/>
          <w:noProof/>
          <w:color w:val="632423" w:themeColor="accent2" w:themeShade="80"/>
          <w:sz w:val="20"/>
          <w:szCs w:val="20"/>
        </w:rPr>
      </w:pPr>
      <w:r w:rsidRPr="0086332E">
        <w:rPr>
          <w:rFonts w:ascii="Courier New" w:hAnsi="Courier New" w:cs="Courier New"/>
          <w:noProof/>
          <w:color w:val="632423" w:themeColor="accent2" w:themeShade="80"/>
          <w:sz w:val="20"/>
          <w:szCs w:val="20"/>
        </w:rPr>
        <w:t>L";Name =&gt; '{0}' &amp;&amp; ClassName =&gt; '#32770';ControlId = '2';Role = 'push button'"</w:t>
      </w:r>
      <w:r w:rsidR="00913081">
        <w:rPr>
          <w:rFonts w:ascii="Courier New" w:hAnsi="Courier New" w:cs="Courier New"/>
          <w:noProof/>
          <w:color w:val="632423" w:themeColor="accent2" w:themeShade="80"/>
          <w:sz w:val="20"/>
          <w:szCs w:val="20"/>
        </w:rPr>
        <w:t>, resKeyDialogName</w:t>
      </w:r>
    </w:p>
    <w:p w:rsidR="00782933" w:rsidRPr="00782933" w:rsidRDefault="00782933" w:rsidP="00782933">
      <w:pPr>
        <w:spacing w:line="240" w:lineRule="auto"/>
        <w:ind w:firstLine="720"/>
      </w:pPr>
      <w:r w:rsidRPr="00782933">
        <w:t>Might be converted to:</w:t>
      </w:r>
    </w:p>
    <w:p w:rsidR="00913081" w:rsidRPr="0086332E" w:rsidRDefault="00913081" w:rsidP="00913081">
      <w:pPr>
        <w:shd w:val="clear" w:color="auto" w:fill="FDE9D9" w:themeFill="accent6" w:themeFillTint="33"/>
        <w:spacing w:line="240" w:lineRule="auto"/>
        <w:ind w:firstLine="720"/>
        <w:rPr>
          <w:rFonts w:ascii="Courier New" w:hAnsi="Courier New" w:cs="Courier New"/>
          <w:noProof/>
          <w:color w:val="632423" w:themeColor="accent2" w:themeShade="80"/>
          <w:sz w:val="20"/>
          <w:szCs w:val="20"/>
        </w:rPr>
      </w:pPr>
      <w:r w:rsidRPr="0086332E">
        <w:rPr>
          <w:rFonts w:ascii="Courier New" w:hAnsi="Courier New" w:cs="Courier New"/>
          <w:noProof/>
          <w:color w:val="632423" w:themeColor="accent2" w:themeShade="80"/>
          <w:sz w:val="20"/>
          <w:szCs w:val="20"/>
        </w:rPr>
        <w:t>L";Name =&gt; '{0}' &amp;&amp; ClassName =&gt; '#32770';Role = 'push button'"</w:t>
      </w:r>
      <w:r>
        <w:rPr>
          <w:rFonts w:ascii="Courier New" w:hAnsi="Courier New" w:cs="Courier New"/>
          <w:noProof/>
          <w:color w:val="632423" w:themeColor="accent2" w:themeShade="80"/>
          <w:sz w:val="20"/>
          <w:szCs w:val="20"/>
        </w:rPr>
        <w:t>, resKeyDialogName</w:t>
      </w:r>
    </w:p>
    <w:p w:rsidR="00913081" w:rsidRDefault="00782933" w:rsidP="00913081">
      <w:pPr>
        <w:spacing w:line="240" w:lineRule="auto"/>
        <w:ind w:firstLine="720"/>
      </w:pPr>
      <w:r>
        <w:t xml:space="preserve">Causing RPF to click some other arbitrary button, if </w:t>
      </w:r>
      <w:r w:rsidR="00913081">
        <w:t>Control</w:t>
      </w:r>
      <w:r>
        <w:t xml:space="preserve"> ‘2’ is not found; this can become VERY confusing.</w:t>
      </w:r>
      <w:r w:rsidR="00913081">
        <w:t xml:space="preserve"> This behavior can be turned off… only in newer versions of RPF. The best way to deal with this is </w:t>
      </w:r>
      <w:proofErr w:type="gramStart"/>
      <w:r w:rsidR="00913081">
        <w:t>the ensure</w:t>
      </w:r>
      <w:proofErr w:type="gramEnd"/>
      <w:r w:rsidR="00913081">
        <w:t xml:space="preserve"> that your first and final Elements are sufficient to uniquely identify the target window. In the above example, Control 2 would be a ‘Cancel’ button (generally, 1 is ‘OK’, 2 is ‘Cancel’), you could target it better by using something like:</w:t>
      </w:r>
    </w:p>
    <w:p w:rsidR="00913081" w:rsidRPr="0086332E" w:rsidRDefault="00913081" w:rsidP="00913081">
      <w:pPr>
        <w:shd w:val="clear" w:color="auto" w:fill="FDE9D9" w:themeFill="accent6" w:themeFillTint="33"/>
        <w:spacing w:line="240" w:lineRule="auto"/>
        <w:ind w:firstLine="720"/>
        <w:rPr>
          <w:rFonts w:ascii="Courier New" w:hAnsi="Courier New" w:cs="Courier New"/>
          <w:noProof/>
          <w:color w:val="632423" w:themeColor="accent2" w:themeShade="80"/>
          <w:sz w:val="20"/>
          <w:szCs w:val="20"/>
        </w:rPr>
      </w:pPr>
      <w:r w:rsidRPr="0086332E">
        <w:rPr>
          <w:rFonts w:ascii="Courier New" w:hAnsi="Courier New" w:cs="Courier New"/>
          <w:noProof/>
          <w:color w:val="632423" w:themeColor="accent2" w:themeShade="80"/>
          <w:sz w:val="20"/>
          <w:szCs w:val="20"/>
        </w:rPr>
        <w:t>L";Name =&gt; '{0}' &amp;&amp; ClassName =&gt; '#32770';Role = 'push button'</w:t>
      </w:r>
      <w:r>
        <w:rPr>
          <w:rFonts w:ascii="Courier New" w:hAnsi="Courier New" w:cs="Courier New"/>
          <w:noProof/>
          <w:color w:val="632423" w:themeColor="accent2" w:themeShade="80"/>
          <w:sz w:val="20"/>
          <w:szCs w:val="20"/>
        </w:rPr>
        <w:t xml:space="preserve"> &amp;&amp; Name = ‘{1}’</w:t>
      </w:r>
      <w:r w:rsidRPr="0086332E">
        <w:rPr>
          <w:rFonts w:ascii="Courier New" w:hAnsi="Courier New" w:cs="Courier New"/>
          <w:noProof/>
          <w:color w:val="632423" w:themeColor="accent2" w:themeShade="80"/>
          <w:sz w:val="20"/>
          <w:szCs w:val="20"/>
        </w:rPr>
        <w:t>"</w:t>
      </w:r>
      <w:r>
        <w:rPr>
          <w:rFonts w:ascii="Courier New" w:hAnsi="Courier New" w:cs="Courier New"/>
          <w:noProof/>
          <w:color w:val="632423" w:themeColor="accent2" w:themeShade="80"/>
          <w:sz w:val="20"/>
          <w:szCs w:val="20"/>
        </w:rPr>
        <w:t>, resKeyDialogName, resKeyCancel</w:t>
      </w:r>
    </w:p>
    <w:p w:rsidR="00913081" w:rsidRPr="00782933" w:rsidRDefault="00913081" w:rsidP="00782933">
      <w:pPr>
        <w:spacing w:line="240" w:lineRule="auto"/>
        <w:ind w:firstLine="720"/>
      </w:pPr>
    </w:p>
    <w:p w:rsidR="00C645F7" w:rsidRPr="00BF2F75" w:rsidRDefault="00C645F7" w:rsidP="00C645F7">
      <w:pPr>
        <w:spacing w:line="240" w:lineRule="auto"/>
        <w:rPr>
          <w:rFonts w:cs="Courier New"/>
          <w:noProof/>
          <w:color w:val="000000" w:themeColor="text1"/>
        </w:rPr>
      </w:pPr>
    </w:p>
    <w:p w:rsidR="00C645F7" w:rsidRDefault="00D365A2" w:rsidP="00C645F7">
      <w:pPr>
        <w:pBdr>
          <w:top w:val="single" w:sz="4" w:space="1" w:color="auto"/>
          <w:left w:val="single" w:sz="4" w:space="4" w:color="auto"/>
          <w:bottom w:val="single" w:sz="4" w:space="1" w:color="auto"/>
          <w:right w:val="single" w:sz="4" w:space="4" w:color="auto"/>
        </w:pBdr>
        <w:shd w:val="clear" w:color="auto" w:fill="DAEEF3" w:themeFill="accent5" w:themeFillTint="33"/>
        <w:spacing w:line="240" w:lineRule="auto"/>
      </w:pPr>
      <w:r w:rsidRPr="00C645F7">
        <w:t xml:space="preserve">My suggestion for a future design would be to store the </w:t>
      </w:r>
      <w:proofErr w:type="spellStart"/>
      <w:r w:rsidRPr="00C645F7">
        <w:t>ResKeys</w:t>
      </w:r>
      <w:proofErr w:type="spellEnd"/>
      <w:r w:rsidRPr="00C645F7">
        <w:t xml:space="preserve"> and QIDs in a data file so that they can be</w:t>
      </w:r>
      <w:r w:rsidR="00C645F7">
        <w:t>:</w:t>
      </w:r>
    </w:p>
    <w:p w:rsidR="00D365A2" w:rsidRPr="00C645F7" w:rsidRDefault="00C645F7" w:rsidP="00C645F7">
      <w:pPr>
        <w:pBdr>
          <w:top w:val="single" w:sz="4" w:space="1" w:color="auto"/>
          <w:left w:val="single" w:sz="4" w:space="4" w:color="auto"/>
          <w:bottom w:val="single" w:sz="4" w:space="1" w:color="auto"/>
          <w:right w:val="single" w:sz="4" w:space="4" w:color="auto"/>
        </w:pBdr>
        <w:shd w:val="clear" w:color="auto" w:fill="DAEEF3" w:themeFill="accent5" w:themeFillTint="33"/>
        <w:spacing w:line="240" w:lineRule="auto"/>
        <w:ind w:firstLine="720"/>
      </w:pPr>
      <w:r>
        <w:t>A)</w:t>
      </w:r>
      <w:r w:rsidR="00D365A2" w:rsidRPr="00C645F7">
        <w:t xml:space="preserve"> </w:t>
      </w:r>
      <w:proofErr w:type="gramStart"/>
      <w:r w:rsidR="00D365A2" w:rsidRPr="00C645F7">
        <w:t>read</w:t>
      </w:r>
      <w:proofErr w:type="gramEnd"/>
      <w:r w:rsidR="00D365A2" w:rsidRPr="00C645F7">
        <w:t xml:space="preserve"> from any language, managed or not, making it easy to move to newer frameworks.</w:t>
      </w:r>
    </w:p>
    <w:p w:rsidR="00D365A2" w:rsidRPr="00C645F7" w:rsidRDefault="00D365A2" w:rsidP="00C645F7">
      <w:pPr>
        <w:pBdr>
          <w:top w:val="single" w:sz="4" w:space="1" w:color="auto"/>
          <w:left w:val="single" w:sz="4" w:space="4" w:color="auto"/>
          <w:bottom w:val="single" w:sz="4" w:space="1" w:color="auto"/>
          <w:right w:val="single" w:sz="4" w:space="4" w:color="auto"/>
        </w:pBdr>
        <w:shd w:val="clear" w:color="auto" w:fill="DAEEF3" w:themeFill="accent5" w:themeFillTint="33"/>
        <w:spacing w:line="240" w:lineRule="auto"/>
        <w:ind w:firstLine="720"/>
      </w:pPr>
      <w:r w:rsidRPr="00C645F7">
        <w:t xml:space="preserve">B) </w:t>
      </w:r>
      <w:proofErr w:type="gramStart"/>
      <w:r w:rsidRPr="00C645F7">
        <w:t>modified</w:t>
      </w:r>
      <w:proofErr w:type="gramEnd"/>
      <w:r w:rsidRPr="00C645F7">
        <w:t xml:space="preserve"> to adjust for localization changes without changing the code, avoiding check-in hassles. </w:t>
      </w:r>
    </w:p>
    <w:p w:rsidR="00D365A2" w:rsidRPr="00C645F7" w:rsidRDefault="00D365A2" w:rsidP="00C645F7">
      <w:pPr>
        <w:pBdr>
          <w:top w:val="single" w:sz="4" w:space="1" w:color="auto"/>
          <w:left w:val="single" w:sz="4" w:space="4" w:color="auto"/>
          <w:bottom w:val="single" w:sz="4" w:space="1" w:color="auto"/>
          <w:right w:val="single" w:sz="4" w:space="4" w:color="auto"/>
        </w:pBdr>
        <w:shd w:val="clear" w:color="auto" w:fill="DAEEF3" w:themeFill="accent5" w:themeFillTint="33"/>
        <w:spacing w:line="240" w:lineRule="auto"/>
        <w:ind w:firstLine="720"/>
      </w:pPr>
      <w:r w:rsidRPr="00C645F7">
        <w:t>C) named/labeled so that the test code and logging can be simpler.</w:t>
      </w:r>
    </w:p>
    <w:p w:rsidR="00D365A2" w:rsidRDefault="00D365A2" w:rsidP="00C645F7">
      <w:pPr>
        <w:pStyle w:val="Heading1"/>
        <w:spacing w:line="240" w:lineRule="auto"/>
        <w:rPr>
          <w:noProof/>
        </w:rPr>
      </w:pPr>
      <w:r>
        <w:rPr>
          <w:noProof/>
        </w:rPr>
        <w:t>Coding</w:t>
      </w:r>
      <w:r w:rsidR="00021F83">
        <w:rPr>
          <w:noProof/>
        </w:rPr>
        <w:t>:</w:t>
      </w:r>
    </w:p>
    <w:p w:rsidR="00D365A2" w:rsidRDefault="00D365A2" w:rsidP="00C645F7">
      <w:pPr>
        <w:spacing w:line="240" w:lineRule="auto"/>
        <w:rPr>
          <w:rFonts w:cs="Courier New"/>
          <w:noProof/>
          <w:color w:val="000000" w:themeColor="text1"/>
        </w:rPr>
      </w:pPr>
    </w:p>
    <w:p w:rsidR="00B1173E" w:rsidRPr="00BF2F75" w:rsidRDefault="00B1173E" w:rsidP="00AD61FE">
      <w:pPr>
        <w:spacing w:line="240" w:lineRule="auto"/>
        <w:ind w:firstLine="720"/>
        <w:rPr>
          <w:rFonts w:cs="Courier New"/>
          <w:noProof/>
          <w:color w:val="000000" w:themeColor="text1"/>
        </w:rPr>
      </w:pPr>
      <w:r w:rsidRPr="00BF2F75">
        <w:rPr>
          <w:rFonts w:cs="Courier New"/>
          <w:noProof/>
          <w:color w:val="000000" w:themeColor="text1"/>
        </w:rPr>
        <w:t xml:space="preserve">If </w:t>
      </w:r>
      <w:r w:rsidR="00D365A2">
        <w:rPr>
          <w:rFonts w:cs="Courier New"/>
          <w:noProof/>
          <w:color w:val="000000" w:themeColor="text1"/>
        </w:rPr>
        <w:t xml:space="preserve">some of </w:t>
      </w:r>
      <w:r w:rsidRPr="00BF2F75">
        <w:rPr>
          <w:rFonts w:cs="Courier New"/>
          <w:noProof/>
          <w:color w:val="000000" w:themeColor="text1"/>
        </w:rPr>
        <w:t>the QueryID</w:t>
      </w:r>
      <w:r w:rsidR="00D365A2">
        <w:rPr>
          <w:rFonts w:cs="Courier New"/>
          <w:noProof/>
          <w:color w:val="000000" w:themeColor="text1"/>
        </w:rPr>
        <w:t>s and ResKey</w:t>
      </w:r>
      <w:r w:rsidRPr="00BF2F75">
        <w:rPr>
          <w:rFonts w:cs="Courier New"/>
          <w:noProof/>
          <w:color w:val="000000" w:themeColor="text1"/>
        </w:rPr>
        <w:t xml:space="preserve"> already existed, there may already be code to d</w:t>
      </w:r>
      <w:r w:rsidR="00D365A2">
        <w:rPr>
          <w:rFonts w:cs="Courier New"/>
          <w:noProof/>
          <w:color w:val="000000" w:themeColor="text1"/>
        </w:rPr>
        <w:t xml:space="preserve">o part of the task you recorded. </w:t>
      </w:r>
      <w:r w:rsidRPr="00BF2F75">
        <w:rPr>
          <w:rFonts w:cs="Courier New"/>
          <w:noProof/>
          <w:color w:val="000000" w:themeColor="text1"/>
        </w:rPr>
        <w:t xml:space="preserve"> </w:t>
      </w:r>
      <w:r w:rsidR="00D365A2">
        <w:rPr>
          <w:rFonts w:cs="Courier New"/>
          <w:noProof/>
          <w:color w:val="000000" w:themeColor="text1"/>
        </w:rPr>
        <w:t>N</w:t>
      </w:r>
      <w:r w:rsidRPr="00BF2F75">
        <w:rPr>
          <w:rFonts w:cs="Courier New"/>
          <w:noProof/>
          <w:color w:val="000000" w:themeColor="text1"/>
        </w:rPr>
        <w:t>ative C++ functions exist in SKUDIFF_UTIL for opening the Start Menu, the All Programs menu, most standard Control Panels, and the Welcome Center.</w:t>
      </w:r>
      <w:r w:rsidR="00C0206D">
        <w:rPr>
          <w:rFonts w:cs="Courier New"/>
          <w:noProof/>
          <w:color w:val="000000" w:themeColor="text1"/>
        </w:rPr>
        <w:t xml:space="preserve"> See “SKUDiff Shared Library.docx” for more information.</w:t>
      </w:r>
    </w:p>
    <w:p w:rsidR="00D365A2" w:rsidRDefault="00D365A2" w:rsidP="00C645F7">
      <w:pPr>
        <w:spacing w:line="240" w:lineRule="auto"/>
      </w:pPr>
    </w:p>
    <w:p w:rsidR="00D365A2" w:rsidRDefault="00D365A2" w:rsidP="00021F83">
      <w:pPr>
        <w:pStyle w:val="Heading2"/>
      </w:pPr>
      <w:r>
        <w:t>General test funct</w:t>
      </w:r>
      <w:r w:rsidR="00293D2B">
        <w:t>ion flow</w:t>
      </w:r>
    </w:p>
    <w:p w:rsidR="00D365A2" w:rsidRDefault="00D365A2" w:rsidP="00021F83">
      <w:pPr>
        <w:pStyle w:val="Heading3"/>
      </w:pPr>
      <w:r>
        <w:t>Pass if test blocked for a well known reason.</w:t>
      </w:r>
    </w:p>
    <w:p w:rsidR="00D365A2" w:rsidRDefault="00D365A2" w:rsidP="00021F83">
      <w:pPr>
        <w:spacing w:line="240" w:lineRule="auto"/>
        <w:ind w:firstLine="720"/>
      </w:pPr>
      <w:r>
        <w:tab/>
        <w:t>For example, if the graphics card isn’t sufficient, or the feature is co-differentiated by something other than SKU, such as language (Branding, MUI), or being domain joined (Parental Controls).</w:t>
      </w:r>
    </w:p>
    <w:p w:rsidR="00D365A2" w:rsidRDefault="00D365A2" w:rsidP="00021F83">
      <w:pPr>
        <w:spacing w:line="240" w:lineRule="auto"/>
        <w:ind w:firstLine="720"/>
      </w:pPr>
      <w:r>
        <w:tab/>
        <w:t>Log the reason, and report a pass</w:t>
      </w:r>
      <w:r w:rsidR="00C645F7">
        <w:t>.</w:t>
      </w:r>
      <w:r>
        <w:t xml:space="preserve"> </w:t>
      </w:r>
      <w:r w:rsidR="00C645F7">
        <w:t>T</w:t>
      </w:r>
      <w:r>
        <w:t>he ‘</w:t>
      </w:r>
      <w:proofErr w:type="spellStart"/>
      <w:r>
        <w:t>LogKnownBug</w:t>
      </w:r>
      <w:proofErr w:type="spellEnd"/>
      <w:r>
        <w:t>’ function might be useful here.</w:t>
      </w:r>
    </w:p>
    <w:p w:rsidR="00985155" w:rsidRDefault="00985155" w:rsidP="00021F83">
      <w:pPr>
        <w:spacing w:line="240" w:lineRule="auto"/>
        <w:ind w:firstLine="720"/>
      </w:pPr>
      <w:r>
        <w:tab/>
        <w:t>While a ‘false pass’ is a risk, if the test runs report to many false failures all failures may end up being disregarded.</w:t>
      </w:r>
    </w:p>
    <w:p w:rsidR="00D365A2" w:rsidRDefault="00D365A2" w:rsidP="00C645F7">
      <w:pPr>
        <w:pStyle w:val="ListParagraph"/>
        <w:spacing w:line="240" w:lineRule="auto"/>
        <w:ind w:left="1080"/>
      </w:pPr>
      <w:r>
        <w:tab/>
      </w:r>
    </w:p>
    <w:p w:rsidR="00D365A2" w:rsidRDefault="00D365A2" w:rsidP="00021F83">
      <w:pPr>
        <w:pStyle w:val="Heading3"/>
      </w:pPr>
      <w:r>
        <w:t>Set expected behavior based on SKU</w:t>
      </w:r>
    </w:p>
    <w:p w:rsidR="00D365A2" w:rsidRDefault="00D365A2" w:rsidP="00021F83">
      <w:pPr>
        <w:spacing w:line="240" w:lineRule="auto"/>
        <w:ind w:firstLine="720"/>
      </w:pPr>
      <w:r>
        <w:tab/>
        <w:t>Usually a case/select mechanism is used</w:t>
      </w:r>
    </w:p>
    <w:p w:rsidR="00D365A2" w:rsidRDefault="00D365A2" w:rsidP="00C645F7">
      <w:pPr>
        <w:spacing w:line="240" w:lineRule="auto"/>
        <w:ind w:firstLine="720"/>
      </w:pPr>
    </w:p>
    <w:p w:rsidR="00D365A2" w:rsidRDefault="00D365A2" w:rsidP="00021F83">
      <w:pPr>
        <w:pStyle w:val="Heading3"/>
      </w:pPr>
      <w:r>
        <w:t>Navigate to feature location.</w:t>
      </w:r>
    </w:p>
    <w:p w:rsidR="00D365A2" w:rsidRDefault="00D365A2" w:rsidP="00021F83">
      <w:pPr>
        <w:spacing w:line="240" w:lineRule="auto"/>
        <w:ind w:firstLine="720"/>
      </w:pPr>
      <w:r>
        <w:tab/>
        <w:t>This can mostly be done with the Common UI functions</w:t>
      </w:r>
      <w:r w:rsidR="00897CA1">
        <w:t xml:space="preserve"> from SKUDIFF_UTIL</w:t>
      </w:r>
      <w:r>
        <w:t>, such as ‘</w:t>
      </w:r>
      <w:proofErr w:type="spellStart"/>
      <w:r>
        <w:t>OpenWelcomeCenter</w:t>
      </w:r>
      <w:proofErr w:type="spellEnd"/>
      <w:r>
        <w:t>’</w:t>
      </w:r>
      <w:r w:rsidR="00985155">
        <w:t xml:space="preserve"> (see “</w:t>
      </w:r>
      <w:r w:rsidR="00985155">
        <w:rPr>
          <w:noProof/>
        </w:rPr>
        <w:t>Common UI action functions”</w:t>
      </w:r>
      <w:r w:rsidR="00985155">
        <w:t xml:space="preserve"> below)</w:t>
      </w:r>
    </w:p>
    <w:p w:rsidR="00897CA1" w:rsidRDefault="00897CA1" w:rsidP="00C645F7">
      <w:pPr>
        <w:spacing w:line="240" w:lineRule="auto"/>
        <w:ind w:firstLine="720"/>
      </w:pPr>
    </w:p>
    <w:p w:rsidR="00D365A2" w:rsidRDefault="00D365A2" w:rsidP="00021F83">
      <w:pPr>
        <w:pStyle w:val="Heading3"/>
      </w:pPr>
      <w:r>
        <w:t>Check for existence</w:t>
      </w:r>
      <w:r w:rsidR="00897CA1">
        <w:t>.</w:t>
      </w:r>
    </w:p>
    <w:p w:rsidR="00897CA1" w:rsidRDefault="00897CA1" w:rsidP="00021F83">
      <w:pPr>
        <w:spacing w:line="240" w:lineRule="auto"/>
        <w:ind w:firstLine="720"/>
      </w:pPr>
      <w:r>
        <w:tab/>
        <w:t>Preferably use a function like ‘</w:t>
      </w:r>
      <w:proofErr w:type="spellStart"/>
      <w:r>
        <w:t>IsAvailable</w:t>
      </w:r>
      <w:proofErr w:type="spellEnd"/>
      <w:r>
        <w:t xml:space="preserve">’ for the target UI element, instead of depending on a ‘failure’ from RPF, since RPF may automatically attempt to ‘correct’ the failing Query. You can also examine attributes of a UI element via </w:t>
      </w:r>
      <w:proofErr w:type="spellStart"/>
      <w:r>
        <w:t>ScreenElement</w:t>
      </w:r>
      <w:proofErr w:type="spellEnd"/>
      <w:r>
        <w:t xml:space="preserve"> methods.</w:t>
      </w:r>
    </w:p>
    <w:p w:rsidR="00897CA1" w:rsidRDefault="00897CA1" w:rsidP="00C645F7">
      <w:pPr>
        <w:spacing w:line="240" w:lineRule="auto"/>
      </w:pPr>
    </w:p>
    <w:p w:rsidR="00D365A2" w:rsidRDefault="00D365A2" w:rsidP="00021F83">
      <w:pPr>
        <w:pStyle w:val="Heading3"/>
      </w:pPr>
      <w:r>
        <w:t>Fail if test blocked for unknown reason.</w:t>
      </w:r>
    </w:p>
    <w:p w:rsidR="00897CA1" w:rsidRDefault="00897CA1" w:rsidP="00021F83">
      <w:pPr>
        <w:spacing w:line="240" w:lineRule="auto"/>
        <w:ind w:firstLine="720"/>
      </w:pPr>
      <w:r>
        <w:tab/>
        <w:t>If something unexpected happens that keeps your test from checking its target, (for example, you are checking the state of an element, but you can’t find the element in the first place) report a Fail.</w:t>
      </w:r>
    </w:p>
    <w:p w:rsidR="00897CA1" w:rsidRDefault="00897CA1" w:rsidP="00C645F7">
      <w:pPr>
        <w:spacing w:line="240" w:lineRule="auto"/>
      </w:pPr>
    </w:p>
    <w:p w:rsidR="00897CA1" w:rsidRDefault="00897CA1" w:rsidP="00021F83">
      <w:pPr>
        <w:pStyle w:val="Heading3"/>
      </w:pPr>
      <w:r>
        <w:t>Check if Expected behavior matches Actual behavior.</w:t>
      </w:r>
    </w:p>
    <w:p w:rsidR="00897CA1" w:rsidRDefault="00897CA1" w:rsidP="00021F83">
      <w:pPr>
        <w:spacing w:line="240" w:lineRule="auto"/>
      </w:pPr>
      <w:r>
        <w:tab/>
      </w:r>
      <w:r>
        <w:tab/>
        <w:t>Usually, we simply check if Actual == Expected. If they differ we fail, if they match we succeed.</w:t>
      </w:r>
    </w:p>
    <w:p w:rsidR="00897CA1" w:rsidRDefault="00897CA1" w:rsidP="00C645F7">
      <w:pPr>
        <w:spacing w:line="240" w:lineRule="auto"/>
        <w:ind w:firstLine="720"/>
      </w:pPr>
    </w:p>
    <w:p w:rsidR="00D365A2" w:rsidRDefault="00D365A2" w:rsidP="00021F83">
      <w:pPr>
        <w:pStyle w:val="Heading3"/>
      </w:pPr>
      <w:r>
        <w:t>Cleanup</w:t>
      </w:r>
    </w:p>
    <w:p w:rsidR="00897CA1" w:rsidRDefault="00897CA1" w:rsidP="00021F83">
      <w:pPr>
        <w:spacing w:line="240" w:lineRule="auto"/>
        <w:ind w:firstLine="720"/>
      </w:pPr>
      <w:r>
        <w:tab/>
        <w:t xml:space="preserve">Close the windows you </w:t>
      </w:r>
      <w:proofErr w:type="gramStart"/>
      <w:r>
        <w:t>open,</w:t>
      </w:r>
      <w:proofErr w:type="gramEnd"/>
      <w:r>
        <w:t xml:space="preserve"> restore changed system settings, etc.</w:t>
      </w:r>
    </w:p>
    <w:p w:rsidR="00D365A2" w:rsidRDefault="00D365A2" w:rsidP="00C645F7">
      <w:pPr>
        <w:spacing w:line="240" w:lineRule="auto"/>
      </w:pPr>
    </w:p>
    <w:p w:rsidR="00021F83" w:rsidRDefault="00985155" w:rsidP="00021F83">
      <w:pPr>
        <w:pStyle w:val="Heading1"/>
      </w:pPr>
      <w:r>
        <w:t xml:space="preserve">RPF </w:t>
      </w:r>
      <w:r w:rsidR="00293D2B">
        <w:t>Wrapper Functions</w:t>
      </w:r>
    </w:p>
    <w:p w:rsidR="00021F83" w:rsidRPr="00021F83" w:rsidRDefault="00913081" w:rsidP="00021F83">
      <w:r>
        <w:tab/>
        <w:t xml:space="preserve">Defined in </w:t>
      </w:r>
      <w:proofErr w:type="spellStart"/>
      <w:r>
        <w:t>SKUDIFF_UTIL.h</w:t>
      </w:r>
      <w:proofErr w:type="spellEnd"/>
      <w:r>
        <w:t>, and defined in RPFWrapper.cpp, t</w:t>
      </w:r>
      <w:r w:rsidR="00021F83">
        <w:t xml:space="preserve">hese functions are designed to take the same parameters and return </w:t>
      </w:r>
      <w:r w:rsidR="00BC58B1">
        <w:t xml:space="preserve">(on 32 bit systems) </w:t>
      </w:r>
      <w:r w:rsidR="00021F83">
        <w:t>the same results are the equivalent normal RPF function, that is, the function with the same name except for the ‘WOW’ at the beginning.</w:t>
      </w:r>
      <w:r w:rsidR="00BC58B1">
        <w:t xml:space="preserve"> The main difference is they will automatically attempt to adjust a </w:t>
      </w:r>
      <w:proofErr w:type="spellStart"/>
      <w:r w:rsidR="00BC58B1">
        <w:t>resKey</w:t>
      </w:r>
      <w:proofErr w:type="spellEnd"/>
      <w:r w:rsidR="00BC58B1">
        <w:t xml:space="preserve"> that contains “%</w:t>
      </w:r>
      <w:proofErr w:type="spellStart"/>
      <w:r w:rsidR="00BC58B1">
        <w:t>programfiles</w:t>
      </w:r>
      <w:proofErr w:type="spellEnd"/>
      <w:r w:rsidR="00BC58B1">
        <w:t>%” or “%</w:t>
      </w:r>
      <w:proofErr w:type="spellStart"/>
      <w:r w:rsidR="00BC58B1">
        <w:t>windir</w:t>
      </w:r>
      <w:proofErr w:type="spellEnd"/>
      <w:r w:rsidR="00BC58B1">
        <w:t>%” to the 32-on-64 equivalent automatically. However, they will only do this if the variable path portion is specified in lower case; this could be considered a bug, but I decided to leave it as a way to bypass the redirection if required.</w:t>
      </w:r>
    </w:p>
    <w:p w:rsidR="00021F83" w:rsidRDefault="00021F83" w:rsidP="00985155">
      <w:pPr>
        <w:shd w:val="clear" w:color="auto" w:fill="FDE9D9" w:themeFill="accent6" w:themeFillTint="33"/>
        <w:autoSpaceDE w:val="0"/>
        <w:autoSpaceDN w:val="0"/>
        <w:adjustRightInd w:val="0"/>
        <w:spacing w:after="0" w:line="240" w:lineRule="auto"/>
        <w:ind w:firstLine="720"/>
        <w:rPr>
          <w:rFonts w:ascii="Courier New" w:hAnsi="Courier New" w:cs="Courier New"/>
          <w:noProof/>
          <w:color w:val="632423" w:themeColor="accent2" w:themeShade="80"/>
          <w:sz w:val="20"/>
          <w:szCs w:val="20"/>
        </w:rPr>
      </w:pPr>
      <w:r w:rsidRPr="00021F83">
        <w:rPr>
          <w:rFonts w:ascii="Courier New" w:hAnsi="Courier New" w:cs="Courier New"/>
          <w:noProof/>
          <w:color w:val="632423" w:themeColor="accent2" w:themeShade="80"/>
          <w:sz w:val="20"/>
          <w:szCs w:val="20"/>
        </w:rPr>
        <w:t>HRESULT WOWFromPartialQueryId (__in PCWSTR pszQueryId, ... );</w:t>
      </w:r>
    </w:p>
    <w:p w:rsidR="00021F83" w:rsidRDefault="00021F83" w:rsidP="00985155">
      <w:pPr>
        <w:shd w:val="clear" w:color="auto" w:fill="FDE9D9" w:themeFill="accent6" w:themeFillTint="33"/>
        <w:autoSpaceDE w:val="0"/>
        <w:autoSpaceDN w:val="0"/>
        <w:adjustRightInd w:val="0"/>
        <w:spacing w:after="0" w:line="240" w:lineRule="auto"/>
        <w:rPr>
          <w:rFonts w:ascii="Courier New" w:hAnsi="Courier New" w:cs="Courier New"/>
          <w:noProof/>
          <w:color w:val="632423" w:themeColor="accent2" w:themeShade="80"/>
          <w:sz w:val="20"/>
          <w:szCs w:val="20"/>
        </w:rPr>
      </w:pPr>
      <w:r w:rsidRPr="00021F83">
        <w:rPr>
          <w:rFonts w:ascii="Courier New" w:hAnsi="Courier New" w:cs="Courier New"/>
          <w:noProof/>
          <w:color w:val="632423" w:themeColor="accent2" w:themeShade="80"/>
          <w:sz w:val="20"/>
          <w:szCs w:val="20"/>
        </w:rPr>
        <w:tab/>
        <w:t>ScreenElement* WOWScreenElementFromPartialQueryId (__in PCWSTR pszQueryId, ... );</w:t>
      </w:r>
    </w:p>
    <w:p w:rsidR="00021F83" w:rsidRDefault="00021F83" w:rsidP="00985155">
      <w:pPr>
        <w:shd w:val="clear" w:color="auto" w:fill="FDE9D9" w:themeFill="accent6" w:themeFillTint="33"/>
        <w:autoSpaceDE w:val="0"/>
        <w:autoSpaceDN w:val="0"/>
        <w:adjustRightInd w:val="0"/>
        <w:spacing w:after="0" w:line="240" w:lineRule="auto"/>
        <w:rPr>
          <w:rFonts w:ascii="Courier New" w:hAnsi="Courier New" w:cs="Courier New"/>
          <w:noProof/>
          <w:color w:val="632423" w:themeColor="accent2" w:themeShade="80"/>
          <w:sz w:val="20"/>
          <w:szCs w:val="20"/>
        </w:rPr>
      </w:pPr>
      <w:r w:rsidRPr="00021F83">
        <w:rPr>
          <w:rFonts w:ascii="Courier New" w:hAnsi="Courier New" w:cs="Courier New"/>
          <w:noProof/>
          <w:color w:val="632423" w:themeColor="accent2" w:themeShade="80"/>
          <w:sz w:val="20"/>
          <w:szCs w:val="20"/>
        </w:rPr>
        <w:tab/>
        <w:t>bool WOWIsAvailable (__in unsigned int nTimeOut, __in PCWSTR pszQueryId, ...);</w:t>
      </w:r>
    </w:p>
    <w:p w:rsidR="00021F83" w:rsidRDefault="00021F83" w:rsidP="00985155">
      <w:pPr>
        <w:shd w:val="clear" w:color="auto" w:fill="FDE9D9" w:themeFill="accent6" w:themeFillTint="33"/>
        <w:rPr>
          <w:rFonts w:ascii="Courier New" w:hAnsi="Courier New" w:cs="Courier New"/>
          <w:noProof/>
          <w:color w:val="632423" w:themeColor="accent2" w:themeShade="80"/>
          <w:sz w:val="20"/>
          <w:szCs w:val="20"/>
        </w:rPr>
      </w:pPr>
      <w:r w:rsidRPr="00021F83">
        <w:rPr>
          <w:rFonts w:ascii="Courier New" w:hAnsi="Courier New" w:cs="Courier New"/>
          <w:noProof/>
          <w:color w:val="632423" w:themeColor="accent2" w:themeShade="80"/>
          <w:sz w:val="20"/>
          <w:szCs w:val="20"/>
        </w:rPr>
        <w:tab/>
        <w:t>HRESULT WOWGlobalizeQueryId (__out_ecount(cchGlobalizedQuery) PWSTR  GlobalizedQuery, __in unsigned int cchGlobalizedQuery, PCWSTR pszQueryId, ... );</w:t>
      </w:r>
    </w:p>
    <w:p w:rsidR="00BC58B1" w:rsidRDefault="00293D2B" w:rsidP="00BC58B1">
      <w:pPr>
        <w:pStyle w:val="Heading1"/>
        <w:rPr>
          <w:noProof/>
        </w:rPr>
      </w:pPr>
      <w:r>
        <w:rPr>
          <w:noProof/>
        </w:rPr>
        <w:t>Common UI action functions</w:t>
      </w:r>
    </w:p>
    <w:p w:rsidR="00BC58B1" w:rsidRPr="00985155" w:rsidRDefault="00913081" w:rsidP="00BC58B1">
      <w:pPr>
        <w:rPr>
          <w:color w:val="000000" w:themeColor="text1"/>
        </w:rPr>
      </w:pPr>
      <w:r>
        <w:tab/>
        <w:t xml:space="preserve">Also declared in </w:t>
      </w:r>
      <w:proofErr w:type="spellStart"/>
      <w:r>
        <w:t>SKUDIFF_UTIL.h</w:t>
      </w:r>
      <w:proofErr w:type="spellEnd"/>
      <w:r>
        <w:t xml:space="preserve">, but defined in CommonUI.cpp, </w:t>
      </w:r>
      <w:r w:rsidR="00BC58B1" w:rsidRPr="00BC58B1">
        <w:t>They generally perform the action that their name implies, “</w:t>
      </w:r>
      <w:proofErr w:type="spellStart"/>
      <w:r w:rsidR="00BC58B1" w:rsidRPr="00BC58B1">
        <w:rPr>
          <w:rFonts w:cs="Courier New"/>
          <w:noProof/>
          <w:color w:val="632423" w:themeColor="accent2" w:themeShade="80"/>
        </w:rPr>
        <w:t>OpenSpecificControlPanel</w:t>
      </w:r>
      <w:proofErr w:type="spellEnd"/>
      <w:r w:rsidR="00BC58B1" w:rsidRPr="00985155">
        <w:rPr>
          <w:rFonts w:cs="Courier New"/>
          <w:noProof/>
          <w:color w:val="000000" w:themeColor="text1"/>
        </w:rPr>
        <w:t>” is unique in accepting parameters, it can accept a single QueryId for a ‘classic’ control panel icon, or a pair of QueryId</w:t>
      </w:r>
      <w:r w:rsidR="00985155">
        <w:rPr>
          <w:rFonts w:cs="Courier New"/>
          <w:noProof/>
          <w:color w:val="000000" w:themeColor="text1"/>
        </w:rPr>
        <w:t>s</w:t>
      </w:r>
      <w:r w:rsidR="00BC58B1" w:rsidRPr="00985155">
        <w:rPr>
          <w:rFonts w:cs="Courier New"/>
          <w:noProof/>
          <w:color w:val="000000" w:themeColor="text1"/>
        </w:rPr>
        <w:t xml:space="preserve"> for a cont</w:t>
      </w:r>
      <w:r w:rsidR="00BF34F0">
        <w:rPr>
          <w:rFonts w:cs="Courier New"/>
          <w:noProof/>
          <w:color w:val="000000" w:themeColor="text1"/>
        </w:rPr>
        <w:t>rol panel section and item link. See ‘SKUDiffLibrary.docx’ for more information.</w:t>
      </w:r>
    </w:p>
    <w:p w:rsidR="00BC58B1" w:rsidRPr="00BC58B1" w:rsidRDefault="00BC58B1" w:rsidP="00985155">
      <w:pPr>
        <w:shd w:val="clear" w:color="auto" w:fill="FDE9D9" w:themeFill="accent6" w:themeFillTint="33"/>
        <w:autoSpaceDE w:val="0"/>
        <w:autoSpaceDN w:val="0"/>
        <w:adjustRightInd w:val="0"/>
        <w:spacing w:after="0" w:line="240" w:lineRule="auto"/>
        <w:ind w:firstLine="720"/>
        <w:rPr>
          <w:rFonts w:ascii="Courier New" w:hAnsi="Courier New" w:cs="Courier New"/>
          <w:noProof/>
          <w:color w:val="632423" w:themeColor="accent2" w:themeShade="80"/>
          <w:sz w:val="20"/>
          <w:szCs w:val="20"/>
        </w:rPr>
      </w:pPr>
      <w:r w:rsidRPr="00BC58B1">
        <w:rPr>
          <w:rFonts w:ascii="Courier New" w:hAnsi="Courier New" w:cs="Courier New"/>
          <w:noProof/>
          <w:color w:val="632423" w:themeColor="accent2" w:themeShade="80"/>
          <w:sz w:val="20"/>
          <w:szCs w:val="20"/>
        </w:rPr>
        <w:t>HRESULT OpenStartMenu();</w:t>
      </w:r>
    </w:p>
    <w:p w:rsidR="00BC58B1" w:rsidRPr="00BC58B1" w:rsidRDefault="00BC58B1" w:rsidP="00985155">
      <w:pPr>
        <w:shd w:val="clear" w:color="auto" w:fill="FDE9D9" w:themeFill="accent6" w:themeFillTint="33"/>
        <w:autoSpaceDE w:val="0"/>
        <w:autoSpaceDN w:val="0"/>
        <w:adjustRightInd w:val="0"/>
        <w:spacing w:after="0" w:line="240" w:lineRule="auto"/>
        <w:rPr>
          <w:rFonts w:ascii="Courier New" w:hAnsi="Courier New" w:cs="Courier New"/>
          <w:noProof/>
          <w:color w:val="632423" w:themeColor="accent2" w:themeShade="80"/>
          <w:sz w:val="20"/>
          <w:szCs w:val="20"/>
        </w:rPr>
      </w:pPr>
      <w:r w:rsidRPr="00BC58B1">
        <w:rPr>
          <w:rFonts w:ascii="Courier New" w:hAnsi="Courier New" w:cs="Courier New"/>
          <w:noProof/>
          <w:color w:val="632423" w:themeColor="accent2" w:themeShade="80"/>
          <w:sz w:val="20"/>
          <w:szCs w:val="20"/>
        </w:rPr>
        <w:tab/>
        <w:t>HRESULT OpenAllPrograms();</w:t>
      </w:r>
    </w:p>
    <w:p w:rsidR="00BC58B1" w:rsidRPr="00BC58B1" w:rsidRDefault="00BC58B1" w:rsidP="00985155">
      <w:pPr>
        <w:shd w:val="clear" w:color="auto" w:fill="FDE9D9" w:themeFill="accent6" w:themeFillTint="33"/>
        <w:autoSpaceDE w:val="0"/>
        <w:autoSpaceDN w:val="0"/>
        <w:adjustRightInd w:val="0"/>
        <w:spacing w:after="0" w:line="240" w:lineRule="auto"/>
        <w:rPr>
          <w:rFonts w:ascii="Courier New" w:hAnsi="Courier New" w:cs="Courier New"/>
          <w:noProof/>
          <w:color w:val="632423" w:themeColor="accent2" w:themeShade="80"/>
          <w:sz w:val="20"/>
          <w:szCs w:val="20"/>
        </w:rPr>
      </w:pPr>
      <w:r w:rsidRPr="00BC58B1">
        <w:rPr>
          <w:rFonts w:ascii="Courier New" w:hAnsi="Courier New" w:cs="Courier New"/>
          <w:noProof/>
          <w:color w:val="632423" w:themeColor="accent2" w:themeShade="80"/>
          <w:sz w:val="20"/>
          <w:szCs w:val="20"/>
        </w:rPr>
        <w:tab/>
        <w:t>HRESULT OpenWelcomeCenter();</w:t>
      </w:r>
    </w:p>
    <w:p w:rsidR="009420BD" w:rsidRDefault="00BC58B1" w:rsidP="00985155">
      <w:pPr>
        <w:shd w:val="clear" w:color="auto" w:fill="FDE9D9" w:themeFill="accent6" w:themeFillTint="33"/>
        <w:autoSpaceDE w:val="0"/>
        <w:autoSpaceDN w:val="0"/>
        <w:adjustRightInd w:val="0"/>
        <w:spacing w:after="0" w:line="240" w:lineRule="auto"/>
        <w:rPr>
          <w:rFonts w:ascii="Courier New" w:hAnsi="Courier New" w:cs="Courier New"/>
          <w:noProof/>
          <w:color w:val="632423" w:themeColor="accent2" w:themeShade="80"/>
          <w:sz w:val="20"/>
          <w:szCs w:val="20"/>
        </w:rPr>
      </w:pPr>
      <w:r w:rsidRPr="00BC58B1">
        <w:rPr>
          <w:rFonts w:ascii="Courier New" w:hAnsi="Courier New" w:cs="Courier New"/>
          <w:noProof/>
          <w:color w:val="632423" w:themeColor="accent2" w:themeShade="80"/>
          <w:sz w:val="20"/>
          <w:szCs w:val="20"/>
        </w:rPr>
        <w:tab/>
        <w:t>HRESULT OpenControlPanelClassicView();</w:t>
      </w:r>
    </w:p>
    <w:p w:rsidR="009420BD" w:rsidRDefault="00BC58B1" w:rsidP="00985155">
      <w:pPr>
        <w:shd w:val="clear" w:color="auto" w:fill="FDE9D9" w:themeFill="accent6" w:themeFillTint="33"/>
        <w:rPr>
          <w:rFonts w:ascii="Courier New" w:hAnsi="Courier New" w:cs="Courier New"/>
          <w:noProof/>
          <w:color w:val="632423" w:themeColor="accent2" w:themeShade="80"/>
          <w:sz w:val="20"/>
          <w:szCs w:val="20"/>
        </w:rPr>
      </w:pPr>
      <w:r w:rsidRPr="00BC58B1">
        <w:rPr>
          <w:rFonts w:ascii="Courier New" w:hAnsi="Courier New" w:cs="Courier New"/>
          <w:noProof/>
          <w:color w:val="632423" w:themeColor="accent2" w:themeShade="80"/>
          <w:sz w:val="20"/>
          <w:szCs w:val="20"/>
        </w:rPr>
        <w:tab/>
        <w:t>HRESULT OpenControlPanelHomeView();</w:t>
      </w:r>
    </w:p>
    <w:p w:rsidR="00BC58B1" w:rsidRPr="00BC58B1" w:rsidRDefault="00BC58B1" w:rsidP="00985155">
      <w:pPr>
        <w:shd w:val="clear" w:color="auto" w:fill="FDE9D9" w:themeFill="accent6" w:themeFillTint="33"/>
        <w:rPr>
          <w:rFonts w:ascii="Courier New" w:hAnsi="Courier New" w:cs="Courier New"/>
          <w:noProof/>
          <w:color w:val="632423" w:themeColor="accent2" w:themeShade="80"/>
          <w:sz w:val="20"/>
          <w:szCs w:val="20"/>
        </w:rPr>
      </w:pPr>
      <w:r w:rsidRPr="00BC58B1">
        <w:rPr>
          <w:rFonts w:ascii="Courier New" w:hAnsi="Courier New" w:cs="Courier New"/>
          <w:noProof/>
          <w:color w:val="632423" w:themeColor="accent2" w:themeShade="80"/>
          <w:sz w:val="20"/>
          <w:szCs w:val="20"/>
        </w:rPr>
        <w:tab/>
        <w:t>HRESULT OpenSpecificControlPanel(__in PCWSTR pszQueryId, ...);</w:t>
      </w:r>
    </w:p>
    <w:p w:rsidR="00BC58B1" w:rsidRPr="00BC58B1" w:rsidRDefault="00BC58B1" w:rsidP="00BC58B1">
      <w:pPr>
        <w:autoSpaceDE w:val="0"/>
        <w:autoSpaceDN w:val="0"/>
        <w:adjustRightInd w:val="0"/>
        <w:spacing w:after="0" w:line="240" w:lineRule="auto"/>
        <w:rPr>
          <w:rFonts w:ascii="Courier New" w:hAnsi="Courier New" w:cs="Courier New"/>
          <w:noProof/>
          <w:color w:val="632423" w:themeColor="accent2" w:themeShade="80"/>
          <w:sz w:val="20"/>
          <w:szCs w:val="20"/>
        </w:rPr>
      </w:pPr>
    </w:p>
    <w:p w:rsidR="00BC58B1" w:rsidRPr="00BC58B1" w:rsidRDefault="00BC58B1" w:rsidP="00BC58B1">
      <w:pPr>
        <w:rPr>
          <w:color w:val="632423" w:themeColor="accent2" w:themeShade="80"/>
        </w:rPr>
      </w:pPr>
    </w:p>
    <w:sectPr w:rsidR="00BC58B1" w:rsidRPr="00BC58B1" w:rsidSect="00D25A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321C"/>
    <w:multiLevelType w:val="hybridMultilevel"/>
    <w:tmpl w:val="41AE2E9A"/>
    <w:lvl w:ilvl="0" w:tplc="AECAF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AF6E82"/>
    <w:rsid w:val="00021F83"/>
    <w:rsid w:val="001C5631"/>
    <w:rsid w:val="00293D2B"/>
    <w:rsid w:val="00334FF7"/>
    <w:rsid w:val="003E744F"/>
    <w:rsid w:val="004E063D"/>
    <w:rsid w:val="00524857"/>
    <w:rsid w:val="0065618E"/>
    <w:rsid w:val="006840CB"/>
    <w:rsid w:val="00782933"/>
    <w:rsid w:val="0086332E"/>
    <w:rsid w:val="00897CA1"/>
    <w:rsid w:val="00913081"/>
    <w:rsid w:val="009420BD"/>
    <w:rsid w:val="00985155"/>
    <w:rsid w:val="00AD61FE"/>
    <w:rsid w:val="00AF6E82"/>
    <w:rsid w:val="00B1173E"/>
    <w:rsid w:val="00BC58B1"/>
    <w:rsid w:val="00BC67C2"/>
    <w:rsid w:val="00BF2F75"/>
    <w:rsid w:val="00BF34F0"/>
    <w:rsid w:val="00C0206D"/>
    <w:rsid w:val="00C645F7"/>
    <w:rsid w:val="00D25A1F"/>
    <w:rsid w:val="00D365A2"/>
    <w:rsid w:val="00F53618"/>
    <w:rsid w:val="00F5637A"/>
    <w:rsid w:val="00FD5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1F"/>
  </w:style>
  <w:style w:type="paragraph" w:styleId="Heading1">
    <w:name w:val="heading 1"/>
    <w:basedOn w:val="Normal"/>
    <w:next w:val="Normal"/>
    <w:link w:val="Heading1Char"/>
    <w:uiPriority w:val="9"/>
    <w:qFormat/>
    <w:rsid w:val="00BF2F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F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F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FF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34FF7"/>
    <w:rPr>
      <w:color w:val="0000FF" w:themeColor="hyperlink"/>
      <w:u w:val="single"/>
    </w:rPr>
  </w:style>
  <w:style w:type="character" w:customStyle="1" w:styleId="Heading1Char">
    <w:name w:val="Heading 1 Char"/>
    <w:basedOn w:val="DefaultParagraphFont"/>
    <w:link w:val="Heading1"/>
    <w:uiPriority w:val="9"/>
    <w:rsid w:val="00BF2F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365A2"/>
    <w:pPr>
      <w:ind w:left="720"/>
      <w:contextualSpacing/>
    </w:pPr>
  </w:style>
  <w:style w:type="character" w:customStyle="1" w:styleId="Heading3Char">
    <w:name w:val="Heading 3 Char"/>
    <w:basedOn w:val="DefaultParagraphFont"/>
    <w:link w:val="Heading3"/>
    <w:uiPriority w:val="9"/>
    <w:rsid w:val="00021F8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8293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rpfbuilds\Release\Generation1\Version117(RC1)\Documentation\QueryId%252011.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Muller (Volt)</dc:creator>
  <cp:keywords/>
  <dc:description/>
  <cp:lastModifiedBy>John Muller (Volt)</cp:lastModifiedBy>
  <cp:revision>3</cp:revision>
  <dcterms:created xsi:type="dcterms:W3CDTF">2008-02-16T00:29:00Z</dcterms:created>
  <dcterms:modified xsi:type="dcterms:W3CDTF">2008-02-29T01:26:00Z</dcterms:modified>
</cp:coreProperties>
</file>