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Ontology 설계 → KG 구축 → 검색·LLM 답변</w:t>
      </w:r>
    </w:p>
    <w:p>
      <w:pPr>
        <w:spacing w:before="400"/>
        <w:jc w:val="center"/>
        <w:rPr>
          <w:lang w:eastAsia="ko-KR"/>
        </w:rPr>
      </w:pPr>
      <w:r>
        <w:rPr>
          <w:color w:val="646464"/>
          <w:lang w:eastAsia="ko-KR"/>
        </w:rPr>
        <w:t xml:space="preserve">2026.10.09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1"/>
        <w:gridCol w:w="8271"/>
      </w:tblGrid>
      <w:tr>
        <w:trPr>
          <w:cantSplit/>
          <w:tblHeader/>
          <w:jc w:val="center"/>
        </w:trPr>
        <w:tc>
          <w:tcPr>
            <w:tcW w:w="170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전주</w:t>
            </w:r>
          </w:p>
          <w:p>
            <w:pPr>
              <w:spacing w:after="20" w:line="252" w:lineRule="auto"/>
              <w:jc w:val="center"/>
            </w:pPr>
            <w:r>
              <w:rPr>
                <w:b/>
                <w:color w:val="1F4E79"/>
                <w:sz w:val="18"/>
                <w:szCs w:val="18"/>
                <w:lang w:eastAsia="ko-KR"/>
              </w:rPr>
              <w:t xml:space="preserve">Ontology 설계</w:t>
            </w:r>
          </w:p>
        </w:tc>
        <w:tc>
          <w:tcPr>
            <w:tcW w:w="8271" w:type="dxa"/>
            <w:tcMar>
              <w:top w:w="80" w:type="dxa"/>
              <w:left w:w="110" w:type="dxa"/>
              <w:bottom w:w="80" w:type="dxa"/>
              <w:right w:w="110" w:type="dxa"/>
            </w:tcMar>
            <w:vAlign w:val="center"/>
          </w:tcPr>
          <w:p>
            <w:pPr>
              <w:spacing w:after="20" w:line="252" w:lineRule="auto"/>
            </w:pPr>
            <w:r>
              <w:rPr>
                <w:sz w:val="18"/>
                <w:szCs w:val="18"/>
                <w:lang w:eastAsia="ko-KR"/>
              </w:rPr>
              <w:t xml:space="preserve">• Noy &amp; McGuinness(2001)의 개발 절차를 참고하여 Ontology 설계 수행</w:t>
            </w:r>
          </w:p>
          <w:p>
            <w:pPr>
              <w:spacing w:after="20" w:line="252" w:lineRule="auto"/>
            </w:pPr>
            <w:r>
              <w:rPr>
                <w:sz w:val="18"/>
                <w:szCs w:val="18"/>
                <w:lang w:eastAsia="ko-KR"/>
              </w:rPr>
              <w:t xml:space="preserve">• 전체 질문 1개와 세부 질문 6개(CQ1~CQ6) 설정, 주요 용어 166개 정리</w:t>
            </w:r>
          </w:p>
          <w:p>
            <w:pPr>
              <w:spacing w:after="20" w:line="252" w:lineRule="auto"/>
            </w:pPr>
            <w:r>
              <w:rPr>
                <w:sz w:val="18"/>
                <w:szCs w:val="18"/>
                <w:lang w:eastAsia="ko-KR"/>
              </w:rPr>
              <w:t xml:space="preserve">• Class 6개, Relation 8개, Data Property 설계, 대량 측정자료는 KG 밖에서 조회하는 구조 설정</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p>
            <w:pPr>
              <w:spacing w:after="20" w:line="252" w:lineRule="auto"/>
              <w:jc w:val="center"/>
            </w:pPr>
            <w:r>
              <w:rPr>
                <w:b/>
                <w:color w:val="1F4E79"/>
                <w:sz w:val="18"/>
                <w:szCs w:val="18"/>
                <w:lang w:eastAsia="ko-KR"/>
              </w:rPr>
              <w:t xml:space="preserve">KG 구축 및</w:t>
            </w:r>
          </w:p>
          <w:p>
            <w:pPr>
              <w:spacing w:after="20" w:line="252" w:lineRule="auto"/>
              <w:jc w:val="center"/>
            </w:pPr>
            <w:r>
              <w:rPr>
                <w:b/>
                <w:color w:val="1F4E79"/>
                <w:sz w:val="18"/>
                <w:szCs w:val="18"/>
                <w:lang w:eastAsia="ko-KR"/>
              </w:rPr>
              <w:t xml:space="preserve">검색·LLM 답변</w:t>
            </w:r>
          </w:p>
        </w:tc>
        <w:tc>
          <w:tcPr>
            <w:tcW w:w="8271" w:type="dxa"/>
            <w:tcMar>
              <w:top w:w="80" w:type="dxa"/>
              <w:left w:w="110" w:type="dxa"/>
              <w:bottom w:w="80" w:type="dxa"/>
              <w:right w:w="110" w:type="dxa"/>
            </w:tcMar>
            <w:vAlign w:val="center"/>
          </w:tcPr>
          <w:p>
            <w:pPr>
              <w:spacing w:after="20" w:line="252" w:lineRule="auto"/>
            </w:pPr>
            <w:r>
              <w:rPr>
                <w:sz w:val="18"/>
                <w:szCs w:val="18"/>
                <w:lang w:eastAsia="ko-KR"/>
              </w:rPr>
              <w:t xml:space="preserve">• 4개 댐(충주·소양강·횡성·광동)의 방류 승인 80건, K-water 시간별 수문기상 자료(약 30.7만 행), 연계운영규정 별표3 등을 수집·정리</w:t>
            </w:r>
          </w:p>
          <w:p>
            <w:pPr>
              <w:spacing w:after="20" w:line="252" w:lineRule="auto"/>
            </w:pPr>
            <w:r>
              <w:rPr>
                <w:sz w:val="18"/>
                <w:szCs w:val="18"/>
                <w:lang w:eastAsia="ko-KR"/>
              </w:rPr>
              <w:t xml:space="preserve">• 근거 문헌의 방법을 참고하여 KG 구축: 개체 273개, 관계 457개, Ontology 적합성 검사 통과</w:t>
            </w:r>
          </w:p>
          <w:p>
            <w:pPr>
              <w:spacing w:after="20" w:line="252" w:lineRule="auto"/>
            </w:pPr>
            <w:r>
              <w:rPr>
                <w:sz w:val="18"/>
                <w:szCs w:val="18"/>
                <w:lang w:eastAsia="ko-KR"/>
              </w:rPr>
              <w:t xml:space="preserve">• CQ 답변 가능성 점검 중 Approval–Dam 연결 부재를 발견하여 Relation 1개 추가(8개 → 9개)</w:t>
            </w:r>
          </w:p>
          <w:p>
            <w:pPr>
              <w:spacing w:after="20" w:line="252" w:lineRule="auto"/>
            </w:pPr>
            <w:r>
              <w:rPr>
                <w:sz w:val="18"/>
                <w:szCs w:val="18"/>
                <w:lang w:eastAsia="ko-KR"/>
              </w:rPr>
              <w:t xml:space="preserve">• 질문 → 의도 분류(LLM) → Neo4j·측정자료·문서 조회 → 근거 묶음 → 답변 생성 흐름을 구현하고 Qwen3-8B로 CQ1~CQ6과 수치 비교를 모두 포함하는 통합 질문을 구성하여 답변 확인</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다음주</w:t>
            </w:r>
          </w:p>
          <w:p>
            <w:pPr>
              <w:spacing w:after="20" w:line="252" w:lineRule="auto"/>
              <w:jc w:val="center"/>
            </w:pPr>
            <w:r>
              <w:rPr>
                <w:b/>
                <w:color w:val="1F4E79"/>
                <w:sz w:val="18"/>
                <w:szCs w:val="18"/>
                <w:lang w:eastAsia="ko-KR"/>
              </w:rPr>
              <w:t xml:space="preserve">개선 및 확장</w:t>
            </w:r>
          </w:p>
        </w:tc>
        <w:tc>
          <w:tcPr>
            <w:tcW w:w="8271" w:type="dxa"/>
            <w:tcMar>
              <w:top w:w="80" w:type="dxa"/>
              <w:left w:w="110" w:type="dxa"/>
              <w:bottom w:w="80" w:type="dxa"/>
              <w:right w:w="110" w:type="dxa"/>
            </w:tcMar>
            <w:vAlign w:val="center"/>
          </w:tcPr>
          <w:p>
            <w:pPr>
              <w:spacing w:after="20" w:line="252" w:lineRule="auto"/>
            </w:pPr>
            <w:r>
              <w:rPr>
                <w:sz w:val="18"/>
                <w:szCs w:val="18"/>
                <w:lang w:eastAsia="ko-KR"/>
              </w:rPr>
              <w:t xml:space="preserve">• 답변 개선(현재와 사례의 차이를 자동화가 계산, 사례 수 지정 규칙) 반영 후 재실행, CQ별 단일 질문 추가, 더 큰 모델(32B)과 비교</w:t>
            </w:r>
          </w:p>
          <w:p>
            <w:pPr>
              <w:spacing w:after="20" w:line="252" w:lineRule="auto"/>
            </w:pPr>
            <w:r>
              <w:rPr>
                <w:sz w:val="18"/>
                <w:szCs w:val="18"/>
                <w:lang w:eastAsia="ko-KR"/>
              </w:rPr>
              <w:t xml:space="preserve">• 같은 LLM에 표 데이터를 그대로 주는 방식과 KG 방식 비교</w:t>
            </w:r>
          </w:p>
          <w:p>
            <w:pPr>
              <w:spacing w:after="20" w:line="252" w:lineRule="auto"/>
            </w:pPr>
            <w:r>
              <w:rPr>
                <w:sz w:val="18"/>
                <w:szCs w:val="18"/>
                <w:lang w:eastAsia="ko-KR"/>
              </w:rPr>
              <w:t xml:space="preserve">• 사람 검토: 비고 분류 정확도, 연구자 지정 임시 기준(행위 시각, 유사 사례)</w:t>
            </w:r>
          </w:p>
          <w:p>
            <w:pPr>
              <w:spacing w:after="20" w:line="252" w:lineRule="auto"/>
            </w:pPr>
            <w:r>
              <w:rPr>
                <w:sz w:val="18"/>
                <w:szCs w:val="18"/>
                <w:lang w:eastAsia="ko-KR"/>
              </w:rPr>
              <w:t xml:space="preserve">• 실제 운영기록 확보 방안 정리(한수원 현장 방문 등)</w:t>
            </w:r>
          </w:p>
        </w:tc>
      </w:tr>
    </w:tbl>
    <w:p>
      <w:pPr>
        <w:spacing w:after="60"/>
        <w:rPr>
          <w:lang w:eastAsia="ko-KR"/>
        </w:rPr>
      </w:pPr>
    </w:p>
    <w:p>
      <w:pPr>
        <w:pStyle w:val="1"/>
        <w:pageBreakBefore/>
        <w:rPr>
          <w:lang w:eastAsia="ko-KR"/>
        </w:rPr>
      </w:pPr>
      <w:r>
        <w:rPr>
          <w:lang w:eastAsia="ko-KR"/>
        </w:rPr>
        <w:t xml:space="preserve">1. Ontology 구조와 개념 정리</w:t>
      </w:r>
    </w:p>
    <w:p>
      <w:pPr>
        <w:spacing w:before="60" w:after="120"/>
        <w:rPr>
          <w:lang w:eastAsia="ko-KR"/>
        </w:rPr>
      </w:pPr>
      <w:r>
        <w:rPr>
          <w:sz w:val="20"/>
          <w:szCs w:val="20"/>
          <w:lang w:eastAsia="ko-KR"/>
        </w:rPr>
        <w:t xml:space="preserve">전주에 설계한 Ontology의 구조와 정의를 정리한다. 이후 KG 구축과 검색·답변은 이 구조를 기준으로 수행하였다.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질문을 이해하고, 검색된 근거를 바탕으로 답변을 자연어로 설명하는 역할. 근거 없이 지식·사유·인과를 만들어내지 않도록 제한한다.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 중 어느 질문에 해당하는지 나타내는 분류.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유클리드 거리</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두 지점 사이의 직선거리. 본 연구에서는 현재 상태와 과거 사례의 상태(수위, 유입량)가 얼마나 다른지를 나타내며, 작을수록 비슷하다. 단위와 크기가 다른 변수는 각각 그 댐 기록의 최솟값을 0, 최댓값을 1로 맞춘 뒤 계산한다.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LLM이 읽을 수 있게 정리한 입력. 비교에 필요한 값은 자동으로 계산하여 포함한다.</w:t>
            </w:r>
          </w:p>
        </w:tc>
      </w:tr>
    </w:tbl>
    <w:p>
      <w:pPr>
        <w:spacing w:after="60"/>
        <w:rPr>
          <w:lang w:eastAsia="ko-KR"/>
        </w:rPr>
      </w:pPr>
    </w:p>
    <w:p>
      <w:pPr>
        <w:pStyle w:val="21"/>
        <w:rPr>
          <w:lang w:eastAsia="ko-KR"/>
        </w:rPr>
      </w:pPr>
      <w:r>
        <w:rPr>
          <w:lang w:eastAsia="ko-KR"/>
        </w:rPr>
        <w:t xml:space="preserve">1.2 연구 목적과 Ontology가 답해야 할 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연구 목적</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현재 댐의 수문·기상 상태와 관련된 과거 운영행위, 승인, 운영기준 및 근거자료를 연결하여 댐 운영자의 의사결정을 지원한다.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전체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특정 댐의 현재 수문·기상 상태와 현행 운영기준을 확인하고, 선택된 과거 시점 또는 사례의 수문·기상 상태, 실제 운영행위, 방류 승인내용 및 관련 근거자료를 함께 추적하여 현재 운영 판단을 지원할 수 있는가?</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trPr>
          <w:cantSplit/>
          <w:tblHeader/>
          <w:jc w:val="center"/>
        </w:trPr>
        <w:tc>
          <w:tcPr>
            <w:tcW w:w="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번호</w:t>
            </w:r>
          </w:p>
        </w:tc>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 대상</w:t>
            </w:r>
          </w:p>
        </w:tc>
        <w:tc>
          <w:tcPr>
            <w:tcW w:w="6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세부 질문</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현재 수문·기상 상태</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대상 댐의 현재 또는 기준시점의 강우, 수위, 유입량, 방류량 등 수문·기상 상태는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과거 수문·기상 상태</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선택된 과거 시점 또는 사례에서 대상 댐의 강우, 수위, 유입량, 방류량 등 수문·기상 상태는 어떠했는가?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과거 운영행위</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해당 과거 시점 또는 사례에서 실제로 수행된 댐 운영행위는 무엇이었는가?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과거 방류 승인</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해당 과거 시점 또는 사례에서 어떤 방류 승인이 있었으며, 그 승인내용은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현재 운영기준</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현재 대상 댐에 적용되는 운영기준은 무엇이며, 현재 운영 판단과 관련된 기준값은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공식 근거</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각 수문·기상 상태, 운영행위, 승인내용 및 운영기준을 확인할 수 있는 공식 자료 또는 근거문서는 무엇인가?</w:t>
            </w:r>
          </w:p>
        </w:tc>
      </w:tr>
    </w:tbl>
    <w:p>
      <w:pPr>
        <w:spacing w:after="60"/>
        <w:rPr>
          <w:lang w:eastAsia="ko-KR"/>
        </w:rPr>
      </w:pPr>
    </w:p>
    <w:p>
      <w:pPr>
        <w:pStyle w:val="21"/>
        <w:rPr>
          <w:lang w:eastAsia="ko-KR"/>
        </w:rPr>
      </w:pPr>
      <w:r>
        <w:rPr>
          <w:lang w:eastAsia="ko-KR"/>
        </w:rPr>
        <w:t xml:space="preserve">1.3 Class (6개)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3200"/>
        <w:gridCol w:w="1700"/>
        <w:gridCol w:w="2872"/>
      </w:tblGrid>
      <w:tr>
        <w:trPr>
          <w:cantSplit/>
          <w:tblHeader/>
          <w:jc w:val="center"/>
        </w:trPr>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c>
          <w:tcPr>
            <w:tcW w:w="2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어떤 CQ를 표현하기 위해 필요한가</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댐 운영 의사결정의 대상이 되는 물리적 시설</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충주댐, 소양강댐</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CQ1~CQ6 전체의 중심 대상</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w:t>
            </w:r>
          </w:p>
          <w:p>
            <w:pPr>
              <w:spacing w:after="20" w:line="252" w:lineRule="auto"/>
              <w:jc w:val="center"/>
            </w:pPr>
            <w:r>
              <w:rPr>
                <w:b/>
                <w:color w:val="1F4E79"/>
                <w:sz w:val="18"/>
                <w:szCs w:val="18"/>
                <w:lang w:eastAsia="ko-KR"/>
              </w:rPr>
              <w:t xml:space="preserve">State</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댐과 연결되는 수문·기상 상태(강우, 수위, 유입량, 방류량 등) 변수 정보</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충주댐_강우량</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CQ1·CQ2의 현재·과거 수문·기상 상태</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실제로 수행된 댐 운영행위</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방류, 수문 개방</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CQ3의 실제 운영행위 (승인과 구분)</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운영행위(방류/수문 운영 등)에 대한 승인</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방류 승인</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CQ4의 방류 승인과 승인내용</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특정 Dam에 적용되는 운영기준</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CQ5의 현재 운영기준과 기준값</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상태·운영·승인·기준을 확인할 수 있는 공식 근거자료</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규정, 운영기록, 승인자료, 측정자료</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CQ6의 각 정보의 공식 근거</w:t>
            </w:r>
          </w:p>
        </w:tc>
      </w:tr>
    </w:tbl>
    <w:p>
      <w:pPr>
        <w:spacing w:after="60"/>
        <w:rPr>
          <w:lang w:eastAsia="ko-KR"/>
        </w:rPr>
      </w:pPr>
    </w:p>
    <w:p>
      <w:pPr>
        <w:pStyle w:val="21"/>
        <w:rPr>
          <w:lang w:eastAsia="ko-KR"/>
        </w:rPr>
      </w:pPr>
      <w:r>
        <w:rPr>
          <w:lang w:eastAsia="ko-KR"/>
        </w:rPr>
        <w:t xml:space="preserve">1.4 Relation (8개)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500"/>
        <w:gridCol w:w="2200"/>
        <w:gridCol w:w="32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Subject</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Relation</w:t>
            </w:r>
          </w:p>
        </w:tc>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Object</w:t>
            </w:r>
          </w:p>
        </w:tc>
        <w:tc>
          <w:tcPr>
            <w:tcW w:w="3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hasHydrometeorologicalState</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HydrometeorologicalState</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댐이 해당 수문·기상 변수 정보와 연결됨</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performedOnDam</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실제 운영행위가 특정 Dam에서 수행됨</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Operation</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Approval이 특정 Operation을 승인함</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appliesToDam</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운영기준이 특정 Dam에 적용됨</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HydrometeorologicalState</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상태를 확인할 수 있는 근거자료</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운영행위를 확인할 수 있는 근거자료</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승인을 확인할 수 있는 근거자료</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3272" w:type="dxa"/>
            <w:tcMar>
              <w:top w:w="80" w:type="dxa"/>
              <w:left w:w="110" w:type="dxa"/>
              <w:bottom w:w="80" w:type="dxa"/>
              <w:right w:w="110" w:type="dxa"/>
            </w:tcMar>
            <w:vAlign w:val="center"/>
          </w:tcPr>
          <w:p>
            <w:pPr>
              <w:spacing w:after="20" w:line="252" w:lineRule="auto"/>
            </w:pPr>
            <w:r>
              <w:rPr>
                <w:sz w:val="18"/>
                <w:szCs w:val="18"/>
                <w:lang w:eastAsia="ko-KR"/>
              </w:rPr>
              <w:t xml:space="preserve">운영기준을 확인할 수 있는 근거자료</w:t>
            </w:r>
          </w:p>
        </w:tc>
      </w:tr>
    </w:tbl>
    <w:p>
      <w:pPr>
        <w:spacing w:after="60"/>
        <w:rPr>
          <w:lang w:eastAsia="ko-KR"/>
        </w:rPr>
      </w:pPr>
    </w:p>
    <w:p>
      <w:pPr>
        <w:pStyle w:val="21"/>
        <w:rPr>
          <w:lang w:eastAsia="ko-KR"/>
        </w:rPr>
      </w:pPr>
      <w:r>
        <w:rPr>
          <w:lang w:eastAsia="ko-KR"/>
        </w:rPr>
        <w:t xml:space="preserve">1.5 Data Property</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3100"/>
        <w:gridCol w:w="45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Data Property</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필요한 이유</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damName, damType</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대상 댐을 식별하고 유형을 설명하기 위해</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HydrometeorologicalState</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variableType, stationCode</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수문·기상 변수를 구분하고 측정자료를 찾아가기 위해</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operationType, operationTime</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어떤 운영이 언제 수행되었는지 확인하기 위해</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approvalTime, approvalContent</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언제 어떤 승인이 있었는지 확인하기 위해</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criterionType, criterionValue, unit</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어떤 기준이 얼마의 값으로 적용되는지 확인하기 위해</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w:t>
            </w:r>
          </w:p>
        </w:tc>
        <w:tc>
          <w:tcPr>
            <w:tcW w:w="3100" w:type="dxa"/>
            <w:tcMar>
              <w:top w:w="80" w:type="dxa"/>
              <w:left w:w="110" w:type="dxa"/>
              <w:bottom w:w="80" w:type="dxa"/>
              <w:right w:w="110" w:type="dxa"/>
            </w:tcMar>
            <w:vAlign w:val="center"/>
          </w:tcPr>
          <w:p>
            <w:pPr>
              <w:spacing w:after="20" w:line="252" w:lineRule="auto"/>
            </w:pPr>
            <w:r>
              <w:rPr>
                <w:sz w:val="18"/>
                <w:szCs w:val="18"/>
                <w:lang w:eastAsia="ko-KR"/>
              </w:rPr>
              <w:t xml:space="preserve">sourceTitle, sourceType, sourceLocator</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근거자료와 자료 내 근거 위치를 확인하기 위해</w:t>
            </w:r>
          </w:p>
        </w:tc>
      </w:tr>
    </w:tbl>
    <w:p>
      <w:pPr>
        <w:spacing w:after="60"/>
        <w:rPr>
          <w:lang w:eastAsia="ko-KR"/>
        </w:rPr>
      </w:pP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원문(별표 단위 청크)</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별표3(현행과 시행일별 연혁)</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KG의 역할</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KG는 모든 데이터를 직접 저장하지 않고, 댐 운영에 필요한 상태·운영·승인·기준·근거의 의미 관계를 표현하며, 상세 문서와 대량 측정자료를 찾아갈 수 있도록 연결하는 중심 구조이다.</w:t>
            </w:r>
          </w:p>
        </w:tc>
      </w:tr>
    </w:tbl>
    <w:p>
      <w:pPr>
        <w:spacing w:after="60"/>
        <w:rPr>
          <w:lang w:eastAsia="ko-KR"/>
        </w:rPr>
      </w:pPr>
    </w:p>
    <w:p>
      <w:pPr>
        <w:pStyle w:val="1"/>
        <w:pageBreakBefore/>
        <w:rPr>
          <w:lang w:eastAsia="ko-KR"/>
        </w:rPr>
      </w:pPr>
      <w:r>
        <w:rPr>
          <w:lang w:eastAsia="ko-KR"/>
        </w:rPr>
        <w:t xml:space="preserve">2. KG 구축</w:t>
      </w:r>
    </w:p>
    <w:p>
      <w:pPr>
        <w:pStyle w:val="21"/>
        <w:rPr>
          <w:lang w:eastAsia="ko-KR"/>
        </w:rPr>
      </w:pPr>
      <w:r>
        <w:rPr>
          <w:lang w:eastAsia="ko-KR"/>
        </w:rPr>
        <w:t xml:space="preserve">2.1 구축 대상 자료</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2500"/>
        <w:gridCol w:w="4272"/>
        <w:gridCol w:w="1500"/>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w:t>
            </w:r>
          </w:p>
        </w:tc>
        <w:tc>
          <w:tcPr>
            <w:tcW w:w="4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범위</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사용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방류 승인 기록</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한강홍수통제소 댐방류승인(공공데이터포털)</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충주·소양강·횡성·광동 4개 댐 80건 (2010-09 ~ 2021-07)</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Approval, Operation</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수문기상 시간자료</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변수(수위, 저수량, 강우량, 유입량, 총방류량, 저수율), 시간별 306,934행 (충주·횡성 2010-08~, 소양강 2011-06~, 광동 2016-06~ 2026-09)</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측정자료 저장소, 상태 Entity</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홍수기 제한수위</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별표3(법제처)</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충주 138.0, 소양강 190.3, 횡성 178.2 EL.m (광동댐은 별표3에 수록되지 않음). 시행일이 다른 연혁 9개 판</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Criterion</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규정 원문</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법제처 국가법령정보(XML)</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 현행과 시행일별 연혁 9개 판의 원문 → 문서 저장소 10개 청크</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문서 저장소, 근거 위치</w:t>
            </w:r>
          </w:p>
        </w:tc>
      </w:tr>
    </w:tbl>
    <w:p>
      <w:pPr>
        <w:spacing w:after="60"/>
        <w:rPr>
          <w:lang w:eastAsia="ko-KR"/>
        </w:rPr>
      </w:pP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구축은 7단계로 수행하였다. 각 단계는 근거 문헌의 방법을 참고하였고, 문헌에 방법이 없는 부분은 연구자 판단이라고 표시하였다. 단계별 내용은 2.3~2.9에 정리하였다.</w:t>
      </w:r>
    </w:p>
    <w:tbl>
      <w:tblPr>
        <w:tblW w:w="9972" w:type="dxa"/>
        <w:jc w:val="center"/>
        <w:tblLayout w:type="fixed"/>
      </w:tblPr>
      <w:tblGrid>
        <w:gridCol w:w="1167"/>
        <w:gridCol w:w="300"/>
        <w:gridCol w:w="1167"/>
        <w:gridCol w:w="300"/>
        <w:gridCol w:w="1167"/>
        <w:gridCol w:w="300"/>
        <w:gridCol w:w="1167"/>
        <w:gridCol w:w="300"/>
        <w:gridCol w:w="1167"/>
        <w:gridCol w:w="300"/>
        <w:gridCol w:w="1167"/>
        <w:gridCol w:w="300"/>
        <w:gridCol w:w="1170"/>
      </w:tblGrid>
      <w:tr>
        <w:trPr>
          <w:cantSplit/>
        </w:trPr>
        <w:tc>
          <w:tcPr>
            <w:tcW w:w="1167"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1 소스 구분</w:t>
            </w:r>
          </w:p>
          <w:p>
            <w:pPr>
              <w:spacing w:after="20" w:line="252" w:lineRule="auto"/>
              <w:jc w:val="center"/>
            </w:pPr>
            <w:r>
              <w:rPr>
                <w:sz w:val="18"/>
                <w:szCs w:val="18"/>
                <w:lang w:eastAsia="ko-KR"/>
              </w:rPr>
              <w:t xml:space="preserve">DDKG</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167"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2 전처리</w:t>
            </w:r>
          </w:p>
          <w:p>
            <w:pPr>
              <w:spacing w:after="20" w:line="252" w:lineRule="auto"/>
              <w:jc w:val="center"/>
            </w:pPr>
            <w:r>
              <w:rPr>
                <w:sz w:val="18"/>
                <w:szCs w:val="18"/>
                <w:lang w:eastAsia="ko-KR"/>
              </w:rPr>
              <w:t xml:space="preserve">DDKG · Zhang</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167"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3 구조화 자료 매핑</w:t>
            </w:r>
          </w:p>
          <w:p>
            <w:pPr>
              <w:spacing w:after="20" w:line="252" w:lineRule="auto"/>
              <w:jc w:val="center"/>
            </w:pPr>
            <w:r>
              <w:rPr>
                <w:sz w:val="18"/>
                <w:szCs w:val="18"/>
                <w:lang w:eastAsia="ko-KR"/>
              </w:rPr>
              <w:t xml:space="preserve">OntoDSMS</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167"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4 비정형 텍스트 추출</w:t>
            </w:r>
          </w:p>
          <w:p>
            <w:pPr>
              <w:spacing w:after="20" w:line="252" w:lineRule="auto"/>
              <w:jc w:val="center"/>
            </w:pPr>
            <w:r>
              <w:rPr>
                <w:sz w:val="18"/>
                <w:szCs w:val="18"/>
                <w:lang w:eastAsia="ko-KR"/>
              </w:rPr>
              <w:t xml:space="preserve">DDKG</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167"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5 개체 해소·연결</w:t>
            </w:r>
          </w:p>
          <w:p>
            <w:pPr>
              <w:spacing w:after="20" w:line="252" w:lineRule="auto"/>
              <w:jc w:val="center"/>
            </w:pPr>
            <w:r>
              <w:rPr>
                <w:sz w:val="18"/>
                <w:szCs w:val="18"/>
                <w:lang w:eastAsia="ko-KR"/>
              </w:rPr>
              <w:t xml:space="preserve">GraphAide</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167"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6 정규화·검증</w:t>
            </w:r>
          </w:p>
          <w:p>
            <w:pPr>
              <w:spacing w:after="20" w:line="252" w:lineRule="auto"/>
              <w:jc w:val="center"/>
            </w:pPr>
            <w:r>
              <w:rPr>
                <w:sz w:val="18"/>
                <w:szCs w:val="18"/>
                <w:lang w:eastAsia="ko-KR"/>
              </w:rPr>
              <w:t xml:space="preserve">GraphAide · DDKG · Noy</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170"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7 저장</w:t>
            </w:r>
          </w:p>
          <w:p>
            <w:pPr>
              <w:spacing w:after="20" w:line="252" w:lineRule="auto"/>
              <w:jc w:val="center"/>
            </w:pPr>
            <w:r>
              <w:rPr>
                <w:sz w:val="18"/>
                <w:szCs w:val="18"/>
                <w:lang w:eastAsia="ko-KR"/>
              </w:rPr>
              <w:t xml:space="preserve">DDKG · GraphAide</w:t>
            </w:r>
          </w:p>
        </w:tc>
      </w:tr>
    </w:tbl>
    <w:p>
      <w:pPr>
        <w:spacing w:after="60"/>
        <w:rPr>
          <w:lang w:eastAsia="ko-KR"/>
        </w:rPr>
      </w:pPr>
    </w:p>
    <w:p>
      <w:pPr>
        <w:pStyle w:val="21"/>
        <w:rPr>
          <w:lang w:eastAsia="ko-KR"/>
        </w:rPr>
      </w:pPr>
      <w:r>
        <w:rPr>
          <w:lang w:eastAsia="ko-KR"/>
        </w:rPr>
        <w:t xml:space="preserve">2.3 단계 1. 소스 구분</w:t>
      </w:r>
    </w:p>
    <w:p>
      <w:pPr>
        <w:spacing w:before="60" w:after="100"/>
        <w:rPr>
          <w:lang w:eastAsia="ko-KR"/>
        </w:rPr>
      </w:pPr>
      <w:r>
        <w:rPr>
          <w:b/>
          <w:color w:val="1F4E79"/>
          <w:sz w:val="20"/>
          <w:szCs w:val="20"/>
          <w:lang w:eastAsia="ko-KR"/>
        </w:rPr>
        <w:t xml:space="preserve">필요한 이유  </w:t>
      </w:r>
      <w:r>
        <w:rPr>
          <w:sz w:val="20"/>
          <w:szCs w:val="20"/>
          <w:lang w:eastAsia="ko-KR"/>
        </w:rPr>
        <w:t xml:space="preserve">표로 정리된 자료는 열의 값을 Ontology의 속성에 옮기면 되지만, 문장이나 글자로 그린 표는 내용을 읽어서 값을 뽑아야 한다. 처리 방법이 다르므로 먼저 구분한다.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DDKG(Huang 2026, 3.2.1)는 댐 안전 점검 보고서와 댐 관리 플랫폼의 자료로 KG를 만든 연구이다. 플랫폼에서 내려받은 표(댐 높이, 저수용량 등)는 값을 그대로 옮기고, 보고서의 글(결함 설명, 안전 평가 결과)은 따로 읽어서 필요한 내용을 뽑는다. 즉 표로 된 자료와 글로 된 자료를 나누어 서로 다른 방법으로 처리한다.</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수집한 자료를 같은 기준으로 나누었다. 법제처 XML 안의 별표는 겉으로는 표이지만 선 문자(┌─┬─┐│)로 그린 표가 글자로 들어 있어서 비정형으로 구분하였다.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500"/>
        <w:gridCol w:w="2000"/>
        <w:gridCol w:w="3972"/>
        <w:gridCol w:w="2500"/>
      </w:tblGrid>
      <w:tr>
        <w:trPr>
          <w:cantSplit/>
          <w:tblHeader/>
          <w:jc w:val="center"/>
        </w:trPr>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3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이후 처리</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구조화 자료</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승인 CSV</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열이 정해진 표(관측소코드, 승인년월일시분, 방류시작시간, 접수방류량, 비고 …)</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단계 3: 열을 속성으로 매핑</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구조화 자료</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K-water 시간별 측정자료</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열이 정해진 표(DAM_CD, SDATE_raw, 수위, 저수량, 강우량, 유입량, 총방류량, 저수율)</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단계 3: 변수를 상태 Entity로 매핑, 측정값은 외부 저장소</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비정형 텍스트</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승인 CSV의 비고 열</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“이내 탄력적 조정”, “(초기수문방류 100㎥/s)”처럼 짧은 문장</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단계 4: 규칙으로 운영행위 종류 추출</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비정형 텍스트</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│한 강 │다목적댐 │소양강댐 │190.3 │-│ 처럼 선 문자로 그린 표</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단계 4: 줄과 셀을 읽어 제한수위 추출, 원문은 문서 저장소에 청크로 저장</w:t>
            </w:r>
          </w:p>
        </w:tc>
      </w:tr>
    </w:tbl>
    <w:p>
      <w:pPr>
        <w:spacing w:after="60"/>
        <w:rPr>
          <w:lang w:eastAsia="ko-KR"/>
        </w:rPr>
      </w:pPr>
    </w:p>
    <w:p>
      <w:pPr>
        <w:pStyle w:val="21"/>
        <w:rPr>
          <w:lang w:eastAsia="ko-KR"/>
        </w:rPr>
      </w:pPr>
      <w:r>
        <w:rPr>
          <w:lang w:eastAsia="ko-KR"/>
        </w:rPr>
        <w:t xml:space="preserve">2.4 단계 2.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매핑과 추출 전에 같은 자료가 두 번 세어지거나 시각이 어긋나는 문제를 없앤다. 원본은 바꾸지 않고, 수정한 내용은 로그로 남긴다.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DDKG(3.2.1)의 점검 보고서는 PDF·DOC·이미지 등 형식이 제각각이고 필요 없는 내용이 많아서, 먼저 글자를 읽을 수 있는 형식(마크다운)으로 바꾸고(필요하면 OCR로 글자를 인식), 정규식으로 필요한 부분(현장 점검, 안전 분석 등 4개 구간)만 잘라 하나의 텍스트 모음으로 합친다. Zhang(2025)은 수집한 문서를 OCR한 뒤 문서·문장·단어 단위로 걸러 정제한다.</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표 자료는 아래와 같이 정리하였다.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4572"/>
        <w:gridCol w:w="3600"/>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대상</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처리</w:t>
            </w:r>
          </w:p>
        </w:tc>
        <w:tc>
          <w:tcPr>
            <w:tcW w:w="3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 CSV</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모든 열의 값이 같고 순차번호만 다른 중복 행은 첫 행만 남기고 제거, 제거한 행은 로그에 기록</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3,929행 중 7행 제거 → 3,922행. 4개 댐에서는 광동댐 1건(순차번호 2220, 2218과 동일) 제거. 충주조정지는 범위에서 제외하여 승인 80건</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 시간자료</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시각 라벨의 24시 표기를 다음날 0시로 변환, 결측은 채우지 않고 비워 둠</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 306,934행</w:t>
            </w:r>
          </w:p>
        </w:tc>
      </w:tr>
    </w:tbl>
    <w:p>
      <w:pPr>
        <w:spacing w:after="60"/>
        <w:rPr>
          <w:lang w:eastAsia="ko-KR"/>
        </w:rPr>
      </w:pPr>
    </w:p>
    <w:p>
      <w:pPr>
        <w:pStyle w:val="21"/>
        <w:rPr>
          <w:lang w:eastAsia="ko-KR"/>
        </w:rPr>
      </w:pPr>
      <w:r>
        <w:rPr>
          <w:lang w:eastAsia="ko-KR"/>
        </w:rPr>
        <w:t xml:space="preserve">2.5 단계 3.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구조화된 표의 값을 해석을 더하지 않고 Ontology의 Entity와 Data Property로 옮기기 위해, 어느 표·열이 어느 Class·속성이 되는지 규칙을 먼저 정한다.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OntoDSMS(Zhou 2023)는 댐 모니터링 시스템에서 관계형 DB(표)의 자료를 온톨로지에 연결한다. 대응 원칙은 단순하다. DB의 표 하나는 Class 하나(예: 댐 표 → Dam), 표의 열은 그 Class의 속성(예: 댐이름 열 → damName), 표의 행은 개체(예: ‘충주댐’ 행 → 충주댐 개체)에 대응시킨다. 이 대응을 설정 파일(D2RQ 매핑 파일)에 적어 두고, DB의 값은 복사하지 않고 필요할 때 읽는다.</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같은 원칙으로 규칙표를 만들어 승인 CSV와 측정자료의 열을 Entity와 Data Property로 옮겼다(D2RQ 도구는 쓰지 않음). 이 단계에서는 Entity와 속성만 만들고, Entity 사이의 관계는 단계 5에서 만든다. Class마다 원천 자료와 만들어지는 결과의 예는 다음과 같다.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3300"/>
        <w:gridCol w:w="1500"/>
        <w:gridCol w:w="34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원천 자료 (열 이름: 값)</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ID 규칙</w:t>
            </w:r>
          </w:p>
        </w:tc>
        <w:tc>
          <w:tcPr>
            <w:tcW w:w="3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개체와 속성 (예)</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MyWater 댐 정보 — 댐코드: 1003110, 댐이름: 충주댐, 댐 유형: 다목적댐</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DAM:댐코드</w:t>
            </w:r>
          </w:p>
        </w:tc>
        <w:tc>
          <w:tcPr>
            <w:tcW w:w="3472"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p>
            <w:pPr>
              <w:spacing w:after="20" w:line="252" w:lineRule="auto"/>
            </w:pPr>
            <w:r>
              <w:rPr>
                <w:sz w:val="18"/>
                <w:szCs w:val="18"/>
                <w:lang w:eastAsia="ko-KR"/>
              </w:rPr>
              <w:t xml:space="preserve">damName = 충주댐</w:t>
            </w:r>
          </w:p>
          <w:p>
            <w:pPr>
              <w:spacing w:after="20" w:line="252" w:lineRule="auto"/>
            </w:pPr>
            <w:r>
              <w:rPr>
                <w:sz w:val="18"/>
                <w:szCs w:val="18"/>
                <w:lang w:eastAsia="ko-KR"/>
              </w:rPr>
              <w:t xml:space="preserve">damType = 다목적댐</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HydrometeorologicalState</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측정자료의 열 “수위”(댐코드 1003110). 수위·저수량·강우량·유입량·총방류량·저수율 6개 열마다 1개 (댐 4 × 변수 6 = 24개)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HMS:댐코드:변수</w:t>
            </w:r>
          </w:p>
        </w:tc>
        <w:tc>
          <w:tcPr>
            <w:tcW w:w="3472" w:type="dxa"/>
            <w:tcMar>
              <w:top w:w="80" w:type="dxa"/>
              <w:left w:w="110" w:type="dxa"/>
              <w:bottom w:w="80" w:type="dxa"/>
              <w:right w:w="110" w:type="dxa"/>
            </w:tcMar>
            <w:vAlign w:val="center"/>
          </w:tcPr>
          <w:p>
            <w:pPr>
              <w:spacing w:after="20" w:line="252" w:lineRule="auto"/>
            </w:pPr>
            <w:r>
              <w:rPr>
                <w:sz w:val="18"/>
                <w:szCs w:val="18"/>
                <w:lang w:eastAsia="ko-KR"/>
              </w:rPr>
              <w:t xml:space="preserve">HMS:1003110:수위</w:t>
            </w:r>
          </w:p>
          <w:p>
            <w:pPr>
              <w:spacing w:after="20" w:line="252" w:lineRule="auto"/>
            </w:pPr>
            <w:r>
              <w:rPr>
                <w:sz w:val="18"/>
                <w:szCs w:val="18"/>
                <w:lang w:eastAsia="ko-KR"/>
              </w:rPr>
              <w:t xml:space="preserve">variableType = 수위</w:t>
            </w:r>
          </w:p>
          <w:p>
            <w:pPr>
              <w:spacing w:after="20" w:line="252" w:lineRule="auto"/>
            </w:pPr>
            <w:r>
              <w:rPr>
                <w:sz w:val="18"/>
                <w:szCs w:val="18"/>
                <w:lang w:eastAsia="ko-KR"/>
              </w:rPr>
              <w:t xml:space="preserve">stationCode = 1003110</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승인 CSV 한 행 — 순차번호: 1368, 승인년월일시분: 2012-08-24, 방류시작시간: 2012-08-24 15:00, 접수방류량: 2000, 비고: 이내 탄력적 조정</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APR:순차번호</w:t>
            </w:r>
          </w:p>
        </w:tc>
        <w:tc>
          <w:tcPr>
            <w:tcW w:w="3472"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p>
            <w:pPr>
              <w:spacing w:after="20" w:line="252" w:lineRule="auto"/>
            </w:pPr>
            <w:r>
              <w:rPr>
                <w:sz w:val="18"/>
                <w:szCs w:val="18"/>
                <w:lang w:eastAsia="ko-KR"/>
              </w:rPr>
              <w:t xml:space="preserve">approvalTime = 2012-08-24</w:t>
            </w:r>
          </w:p>
          <w:p>
            <w:pPr>
              <w:spacing w:after="20" w:line="252" w:lineRule="auto"/>
            </w:pPr>
            <w:r>
              <w:rPr>
                <w:sz w:val="18"/>
                <w:szCs w:val="18"/>
                <w:lang w:eastAsia="ko-KR"/>
              </w:rPr>
              <w:t xml:space="preserve">approvalContent = “방류시작 2012-08-24 15:00; 접수방류량 2000㎥/s; 비고: 이내 탄력적 조정”</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 (승인)</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위와 같은 승인 CSV 한 행</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EVI:AP:순차번호</w:t>
            </w:r>
          </w:p>
        </w:tc>
        <w:tc>
          <w:tcPr>
            <w:tcW w:w="3472" w:type="dxa"/>
            <w:tcMar>
              <w:top w:w="80" w:type="dxa"/>
              <w:left w:w="110" w:type="dxa"/>
              <w:bottom w:w="80" w:type="dxa"/>
              <w:right w:w="110" w:type="dxa"/>
            </w:tcMar>
            <w:vAlign w:val="center"/>
          </w:tcPr>
          <w:p>
            <w:pPr>
              <w:spacing w:after="20" w:line="252" w:lineRule="auto"/>
            </w:pPr>
            <w:r>
              <w:rPr>
                <w:sz w:val="18"/>
                <w:szCs w:val="18"/>
                <w:lang w:eastAsia="ko-KR"/>
              </w:rPr>
              <w:t xml:space="preserve">EVI:AP:1368</w:t>
            </w:r>
          </w:p>
          <w:p>
            <w:pPr>
              <w:spacing w:after="20" w:line="252" w:lineRule="auto"/>
            </w:pPr>
            <w:r>
              <w:rPr>
                <w:sz w:val="18"/>
                <w:szCs w:val="18"/>
                <w:lang w:eastAsia="ko-KR"/>
              </w:rPr>
              <w:t xml:space="preserve">sourceTitle = 환경부 한강홍수통제소 홍수예보 댐방류승인</w:t>
            </w:r>
          </w:p>
          <w:p>
            <w:pPr>
              <w:spacing w:after="20" w:line="252" w:lineRule="auto"/>
            </w:pPr>
            <w:r>
              <w:rPr>
                <w:sz w:val="18"/>
                <w:szCs w:val="18"/>
                <w:lang w:eastAsia="ko-KR"/>
              </w:rPr>
              <w:t xml:space="preserve">sourceType = 승인자료</w:t>
            </w:r>
          </w:p>
          <w:p>
            <w:pPr>
              <w:spacing w:after="20" w:line="252" w:lineRule="auto"/>
            </w:pPr>
            <w:r>
              <w:rPr>
                <w:sz w:val="18"/>
                <w:szCs w:val="18"/>
                <w:lang w:eastAsia="ko-KR"/>
              </w:rPr>
              <w:t xml:space="preserve">sourceLocator = 순차번호 1368</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 (측정)</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측정자료의 댐별 소스 — 댐코드: 1003110</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EVI:KW:댐코드</w:t>
            </w:r>
          </w:p>
        </w:tc>
        <w:tc>
          <w:tcPr>
            <w:tcW w:w="3472" w:type="dxa"/>
            <w:tcMar>
              <w:top w:w="80" w:type="dxa"/>
              <w:left w:w="110" w:type="dxa"/>
              <w:bottom w:w="80" w:type="dxa"/>
              <w:right w:w="110" w:type="dxa"/>
            </w:tcMar>
            <w:vAlign w:val="center"/>
          </w:tcPr>
          <w:p>
            <w:pPr>
              <w:spacing w:after="20" w:line="252" w:lineRule="auto"/>
            </w:pPr>
            <w:r>
              <w:rPr>
                <w:sz w:val="18"/>
                <w:szCs w:val="18"/>
                <w:lang w:eastAsia="ko-KR"/>
              </w:rPr>
              <w:t xml:space="preserve">EVI:KW:1003110</w:t>
            </w:r>
          </w:p>
          <w:p>
            <w:pPr>
              <w:spacing w:after="20" w:line="252" w:lineRule="auto"/>
            </w:pPr>
            <w:r>
              <w:rPr>
                <w:sz w:val="18"/>
                <w:szCs w:val="18"/>
                <w:lang w:eastAsia="ko-KR"/>
              </w:rPr>
              <w:t xml:space="preserve">sourceTitle = K-water MyWater 수문 시간자료</w:t>
            </w:r>
          </w:p>
          <w:p>
            <w:pPr>
              <w:spacing w:after="20" w:line="252" w:lineRule="auto"/>
            </w:pPr>
            <w:r>
              <w:rPr>
                <w:sz w:val="18"/>
                <w:szCs w:val="18"/>
                <w:lang w:eastAsia="ko-KR"/>
              </w:rPr>
              <w:t xml:space="preserve">sourceType = 측정자료</w:t>
            </w:r>
          </w:p>
          <w:p>
            <w:pPr>
              <w:spacing w:after="20" w:line="252" w:lineRule="auto"/>
            </w:pPr>
            <w:r>
              <w:rPr>
                <w:sz w:val="18"/>
                <w:szCs w:val="18"/>
                <w:lang w:eastAsia="ko-KR"/>
              </w:rPr>
              <w:t xml:space="preserve">sourceLocator = DAM_CD=1003110 충주댐 시간별 자료</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원칙</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값은 원자료 그대로 옮기고 해석을 더하지 않는다. 측정값 전체는 KG에 복사하지 않고, 찾아가는 키(stationCode)만 둔다. Operation과 Criterion은 텍스트에서 읽어야 하므로 단계 4에서 만든다.</w:t>
            </w:r>
          </w:p>
        </w:tc>
      </w:tr>
    </w:tbl>
    <w:p>
      <w:pPr>
        <w:spacing w:after="60"/>
        <w:rPr>
          <w:lang w:eastAsia="ko-KR"/>
        </w:rPr>
      </w:pPr>
    </w:p>
    <w:p>
      <w:pPr>
        <w:pStyle w:val="21"/>
        <w:rPr>
          <w:lang w:eastAsia="ko-KR"/>
        </w:rPr>
      </w:pPr>
      <w:r>
        <w:rPr>
          <w:lang w:eastAsia="ko-KR"/>
        </w:rPr>
        <w:t xml:space="preserve">2.6 단계 4. 비정형 텍스트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 값은 표의 열로 있지 않고 글 속에 있어서, 글을 읽어 값을 뽑아야 한다.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DDKG(3.2.2~3.2.3)는 글의 형태에 따라 추출 방법을 나눈다. “홍수 조절 안전성 평가 등급은 C등급이다”처럼 정해진 문형은 정규식으로 ‘C’를 바로 뽑는다. 같은 결함도 표현이 제각각인 설명문은 정규식으로 처리하기 어려워 LLM을 미세조정하여 분류한다. GraphAide(Purohit 2024)는 Ontology의 Class·관계 목록을 LLM에 주고 그 틀 안에서만 지식을 만들게 한다.</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승인 비고와 별표3 모두 정해진 형태가 있어 규칙(정규식)으로 읽었다. LLM 추출은 사용하지 않았다. 같은 입력에서 항상 같은 결과가 나오고, 규칙을 그대로 보여 줄 수 있기 때문이다.</w:t>
      </w:r>
    </w:p>
    <w:p>
      <w:pPr>
        <w:spacing w:before="60" w:after="100"/>
        <w:rPr>
          <w:lang w:eastAsia="ko-KR"/>
        </w:rPr>
      </w:pPr>
      <w:r>
        <w:rPr>
          <w:b/>
          <w:color w:val="1F4E79"/>
          <w:sz w:val="20"/>
          <w:szCs w:val="20"/>
          <w:lang w:eastAsia="ko-KR"/>
        </w:rPr>
        <w:t xml:space="preserve">A. 승인 비고 → Operation 종류와 시각  </w:t>
      </w:r>
      <w:r>
        <w:rPr>
          <w:sz w:val="20"/>
          <w:szCs w:val="20"/>
          <w:lang w:eastAsia="ko-KR"/>
        </w:rPr>
        <w:t xml:space="preserve">비고에서 아래 문구를 찾아 운영행위의 종류(operationType)를 정한다. 한 비고에서 여러 문구가 잡히면 각각 Operation 한 개로 만든다. 운영행위 시각(operationTime)은 비고가 아니라 승인의 방류시작시간과 측정자료로 정하며, 표의 마지막 열에 예를 보였다.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700"/>
        <w:gridCol w:w="2300"/>
        <w:gridCol w:w="2200"/>
        <w:gridCol w:w="2772"/>
      </w:tblGrid>
      <w:tr>
        <w:trPr>
          <w:cantSplit/>
          <w:tblHeader/>
          <w:jc w:val="center"/>
        </w:trPr>
        <w:tc>
          <w:tcPr>
            <w:tcW w:w="2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 원문 (승인 순차번호)</w:t>
            </w:r>
          </w:p>
        </w:tc>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걸리는 문구 (규칙)</w:t>
            </w:r>
          </w:p>
        </w:tc>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Operation 종류</w:t>
            </w:r>
          </w:p>
        </w:tc>
        <w:tc>
          <w:tcPr>
            <w:tcW w:w="2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운영행위 시각 (승인의 방류시작 → 행위 시각)</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(초기수문방류 100㎥/s) (2327)</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“초기방류”, “초기수문방류”</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초기방류</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2016-07-16 12:00 → 13:00 (측정 변화)</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10cms 증 (394)</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“증가방류”, “숫자 cms 증”</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증가방류</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2010-09-20 17:50 → 18:00 (측정 변화)</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점증방류 (1103)</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“점진”, “점증”</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점진·점증방류</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2011-08-17 18:00 → 19:00 (측정 변화)</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9.11 16:00 수문방류종료 (279)</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2010-09-10 17:00 → 2010-09-11 16:00 (비고에 적힌 시각)</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탄력적 조정 (1368)</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“탄력”</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탄력적 방류 (원문 용어를 보존)</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2012-08-24 15:00 → 16:00 (측정 변화)</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수문방류 승인 (473)</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“수문방류”, “이내 방류” 등 일반 방류 문구</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방류 (일반)</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2011-06-24 18:00 → 19:00 (측정 변화)</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(비고 없음) (418)</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방류 (일반, 종류 미상). 승인 자체가 해당 시각의 방류 승인이므로 포함</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2010-09-22 15:00 → 16:00 (측정 변화)</w:t>
            </w:r>
          </w:p>
        </w:tc>
      </w:tr>
      <w:tr>
        <w:trPr>
          <w:cantSplit/>
          <w:jc w:val="center"/>
        </w:trPr>
        <w:tc>
          <w:tcPr>
            <w:tcW w:w="2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변경승인(기존 500 ㎥/s), 방류 시간 정정</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“변경”, “연장”, “정정”</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Operation을 만들지 않음 (같은 방류의 변경 → 단계 5에서 원 승인에 연결)</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w:t>
            </w:r>
          </w:p>
        </w:tc>
      </w:tr>
    </w:tbl>
    <w:p>
      <w:pPr>
        <w:spacing w:after="60"/>
        <w:rPr>
          <w:lang w:eastAsia="ko-KR"/>
        </w:rPr>
      </w:pPr>
    </w:p>
    <w:p>
      <w:pPr>
        <w:spacing w:before="60" w:after="120"/>
        <w:rPr>
          <w:lang w:eastAsia="ko-KR"/>
        </w:rPr>
      </w:pPr>
      <w:r>
        <w:rPr>
          <w:sz w:val="20"/>
          <w:szCs w:val="20"/>
          <w:lang w:eastAsia="ko-KR"/>
        </w:rPr>
        <w:t xml:space="preserve">운영행위 시각은 승인의 시각과 다르므로 측정자료로 찾는다. 승인의 방류시작시간 앞 3시간~뒤 6시간에서 측정 총방류량이 직전보다 1 CMS 또는 10% 이상 변한 시각 중 시작에 가장 가까운 것을 행위 시각으로 한다. 변화가 없으면 승인의 방류시작시간을, 비고에 시각이 있으면 그 시각을 쓴다. 시각을 정한 근거는 측정 변화 54건, 승인 시작 11건, 비고 명시 3건이다.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 표시</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이 행위 시각 기준(앞 3시간~뒤 6시간, 1 CMS 또는 10%)은 연구자가 정한 임시 기준이다. 실제 운영행위의 시각을 정하는 기준이나 운영기록이 있으면 전문가의 검토를 받아 수정할 계획이다.</w:t>
            </w:r>
          </w:p>
        </w:tc>
      </w:tr>
    </w:tbl>
    <w:p>
      <w:pPr>
        <w:spacing w:after="60"/>
        <w:rPr>
          <w:lang w:eastAsia="ko-KR"/>
        </w:rPr>
      </w:pPr>
    </w:p>
    <w:p>
      <w:pPr>
        <w:spacing w:before="60" w:after="120"/>
        <w:rPr>
          <w:lang w:eastAsia="ko-KR"/>
        </w:rPr>
      </w:pPr>
      <w:r>
        <w:rPr>
          <w:sz w:val="20"/>
          <w:szCs w:val="20"/>
          <w:lang w:eastAsia="ko-KR"/>
        </w:rPr>
        <w:t xml:space="preserve">결과: 승인 80건에서 Operation 68개가 만들어졌다(방류 25, 탄력적 방류 25, 초기방류 9, 증가방류 7, 방류종료 1, 점진·점증방류 1).</w:t>
      </w:r>
    </w:p>
    <w:p>
      <w:pPr>
        <w:spacing w:before="60" w:after="100"/>
        <w:rPr>
          <w:lang w:eastAsia="ko-KR"/>
        </w:rPr>
      </w:pPr>
      <w:r>
        <w:rPr>
          <w:b/>
          <w:color w:val="1F4E79"/>
          <w:sz w:val="20"/>
          <w:szCs w:val="20"/>
          <w:lang w:eastAsia="ko-KR"/>
        </w:rPr>
        <w:t xml:space="preserve">B. 별표3 → Criterion  </w:t>
      </w:r>
      <w:r>
        <w:rPr>
          <w:sz w:val="20"/>
          <w:szCs w:val="20"/>
          <w:lang w:eastAsia="ko-KR"/>
        </w:rPr>
        <w:t xml:space="preserve">별표 내용은 선 문자로 그린 표가 글자로 들어 있다. “│”로 시작하는 줄을 “│” 기준으로 잘라 셀로 읽고(구분, 댐 종류, 댐 이름, 홍수기 제한수위, 시설별 최저 운영수위), 댐 이름의 공백을 제거한다.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별표3 원문 (줄)</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읽은 결과</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Criterion</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│한 강 │다목적댐 │소양강댐 │190.3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소양강댐, 제한수위 190.3</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criterionType 홍수기 제한수위, criterionValue 190.3, unit EL.m</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 계 │ │충 주 댐 │138.0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“충 주 댐” → 충주댐, 제한수위 138.0</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138.0</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 │횡 성 댐 │178.2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“횡 성 댐” → 횡성댐, 제한수위 178.2</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178.2</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(광동댐 줄 없음)</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별표3에 수록되지 않음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 없음</w:t>
            </w:r>
          </w:p>
        </w:tc>
      </w:tr>
    </w:tbl>
    <w:p>
      <w:pPr>
        <w:spacing w:after="60"/>
        <w:rPr>
          <w:lang w:eastAsia="ko-KR"/>
        </w:rPr>
      </w:pPr>
    </w:p>
    <w:p>
      <w:pPr>
        <w:spacing w:before="60" w:after="120"/>
        <w:rPr>
          <w:lang w:eastAsia="ko-KR"/>
        </w:rPr>
      </w:pPr>
      <w:r>
        <w:rPr>
          <w:sz w:val="20"/>
          <w:szCs w:val="20"/>
          <w:lang w:eastAsia="ko-KR"/>
        </w:rPr>
        <w:t xml:space="preserve">시행일이 다른 연혁 9개 판도 같은 방법으로 읽어, 제한수위가 바뀐 이력을 근거자료로 남겼다.</w:t>
      </w:r>
    </w:p>
    <w:p>
      <w:pPr>
        <w:spacing w:before="60" w:after="100"/>
        <w:rPr>
          <w:lang w:eastAsia="ko-KR"/>
        </w:rPr>
      </w:pPr>
      <w:r>
        <w:rPr>
          <w:b/>
          <w:color w:val="1F4E79"/>
          <w:sz w:val="20"/>
          <w:szCs w:val="20"/>
          <w:lang w:eastAsia="ko-KR"/>
        </w:rPr>
        <w:t xml:space="preserve">C. 별표3 원문 → 문서 청크  </w:t>
      </w:r>
      <w:r>
        <w:rPr>
          <w:sz w:val="20"/>
          <w:szCs w:val="20"/>
          <w:lang w:eastAsia="ko-KR"/>
        </w:rPr>
        <w:t xml:space="preserve">제한수위의 근거로 답변에 인용하려면 값뿐 아니라 별표3 원문(표와 각주)이 필요하다. 별표3 원문을 고치지 않고 청크로 저장하고, 현행 판 1개(LAW:별표3)와 시행일별 연혁 9개 판(LAWHIST:별표3@시행일)에 청크 번호를 붙였다. 근거자료 Entity의 chunkId가 이 번호를 가리켜, 질문에 답할 때 원문을 찾아온다. 문서 청크는 모두 10개이다.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 표시</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문서를 임베딩 벡터가 아닌 청크 번호로 저장하고 찾아가는 방식은 문헌(벡터 저장)과 달라 연구자 판단이다. 개체에서 출발하는 질문과 원문 그대로의 인용을 위한 선택이다.</w:t>
            </w:r>
          </w:p>
        </w:tc>
      </w:tr>
    </w:tbl>
    <w:p>
      <w:pPr>
        <w:spacing w:after="60"/>
        <w:rPr>
          <w:lang w:eastAsia="ko-KR"/>
        </w:rPr>
      </w:pPr>
    </w:p>
    <w:p>
      <w:pPr>
        <w:pStyle w:val="21"/>
        <w:rPr>
          <w:lang w:eastAsia="ko-KR"/>
        </w:rPr>
      </w:pPr>
      <w:r>
        <w:rPr>
          <w:lang w:eastAsia="ko-KR"/>
        </w:rPr>
        <w:t xml:space="preserve">2.7 단계 5. 개체 해소·연결</w:t>
      </w:r>
    </w:p>
    <w:p>
      <w:pPr>
        <w:spacing w:before="60" w:after="100"/>
        <w:rPr>
          <w:lang w:eastAsia="ko-KR"/>
        </w:rPr>
      </w:pPr>
      <w:r>
        <w:rPr>
          <w:b/>
          <w:color w:val="1F4E79"/>
          <w:sz w:val="20"/>
          <w:szCs w:val="20"/>
          <w:lang w:eastAsia="ko-KR"/>
        </w:rPr>
        <w:t xml:space="preserve">필요한 이유  </w:t>
      </w:r>
      <w:r>
        <w:rPr>
          <w:sz w:val="20"/>
          <w:szCs w:val="20"/>
          <w:lang w:eastAsia="ko-KR"/>
        </w:rPr>
        <w:t xml:space="preserve">같은 댐이 자료마다 “충주”, “충주댐”, “충 주 댐”처럼 다르게 적혀 있다. 같은 Dam으로 이어 주어야 승인·측정·기준 사이의 경로가 끊기지 않고, 이 연결이 Ontology의 Relation이 된다.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GraphAide(Purohit 2024)는 뉴스 기사에서 뽑은 이름이 같은 대상을 가리키는지 판단한다. Wikidata의 고유번호(QID)를 기준으로 삼아 후보를 찾고, LLM이 가장 맞는 번호를 골라 연결한다.</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우리 자료는 시설 코드나 정확한 이름이 있는 표여서 LLM 판단이 필요 없다. 코드나 이름이 일치할 때만 연결하고 추측으로 연결하지 않았다. Relation별 연결 방법은 다음과 같다.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900"/>
        <w:gridCol w:w="4072"/>
        <w:gridCol w:w="1200"/>
        <w:gridCol w:w="1800"/>
      </w:tblGrid>
      <w:tr>
        <w:trPr>
          <w:cantSplit/>
          <w:tblHeader/>
          <w:jc w:val="center"/>
        </w:trPr>
        <w:tc>
          <w:tcPr>
            <w:tcW w:w="2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Relation</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연결 방법</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개수</w:t>
            </w:r>
          </w:p>
        </w:tc>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 표시</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 –concernsDam→ Dam</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승인 CSV의 관측소코드 = Dam의 댐코드</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80</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실제 코드 일치</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 –authorizes→ Operation</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승인에서 Operation을 만들었으면 그 승인이 해당 Operation을 승인</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구성</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 –authorizes→ Operation (변경 승인)</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새 Operation이 없는 변경 승인 17건은 같은 댐·같은 방류 시작 시각의 원 승인의 Operation에 연결. 11건이 연결되고 6건은 원 승인을 찾지 못함</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12 (11건)</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추정으로 표시</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 –performedOnDam→ Dam</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Operation을 만든 승인의 Dam</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승인에서 유도</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 –hasHydrometeorologicalState→ HMS</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댐코드가 같은 댐과 상태 Entity</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24</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실제 코드 일치</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 –appliesToDam→ Dam</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별표3 댐 이름의 공백을 제거하여 Dam 이름과 일치</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3</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이름 일치</w:t>
            </w:r>
          </w:p>
        </w:tc>
      </w:tr>
      <w:tr>
        <w:trPr>
          <w:cantSplit/>
          <w:jc w:val="center"/>
        </w:trPr>
        <w:tc>
          <w:tcPr>
            <w:tcW w:w="2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모든 Class –supportedBy→ EvidenceSource</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승인 → 승인 레코드, 상태 → 측정자료 댐별 소스, Operation → 그것을 만든 승인 레코드, Criterion → 별표3와 연혁</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202</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자료 출처에서 유도</w:t>
            </w:r>
          </w:p>
        </w:tc>
      </w:tr>
    </w:tbl>
    <w:p>
      <w:pPr>
        <w:spacing w:after="60"/>
        <w:rPr>
          <w:lang w:eastAsia="ko-KR"/>
        </w:rPr>
      </w:pPr>
    </w:p>
    <w:p>
      <w:pPr>
        <w:pStyle w:val="21"/>
        <w:rPr>
          <w:lang w:eastAsia="ko-KR"/>
        </w:rPr>
      </w:pPr>
      <w:r>
        <w:rPr>
          <w:lang w:eastAsia="ko-KR"/>
        </w:rPr>
        <w:t xml:space="preserve">2.8 단계 6. 정규화와 Ontology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만든 KG가 정의한 Ontology를 지키는지, CQ에 답하는 데 필요한 경로가 실제로 이어지는지를 확인한다.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GraphAide(Purohit 2024)는 LLM이 만든 KG 조각이 정해진 형식(어떤 속성이 있어야 하는지, 값의 형식)에 맞는지를 Pydantic이라는 검증 도구로 검사한다. DDKG(OHCF)는 LLM이 분류한 결과가 Ontology의 규칙과 모순되면(함께 나올 수 없는 라벨 조합) 걸러낸다. Noy &amp; McGuinness(2001)는 속성마다 값의 종류(문자, 숫자, 다른 개체)와 개수 제한을 정하도록 한다.</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문헌의 검사를 Ontology 정의에 맞게 바꾸어 자동 검사로 만들고, KG 전체를 대상으로 실행하였다. 각 검사는 위반 목록을 세어 0건이면 통과로 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4372"/>
        <w:gridCol w:w="2200"/>
        <w:gridCol w:w="1700"/>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검사</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방법</w:t>
            </w:r>
          </w:p>
        </w:tc>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대상</w:t>
            </w:r>
          </w:p>
        </w:tc>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위반</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관계의 양 끝 Class</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관계 유형마다 Ontology가 허용한 (시작 Class, 끝 Class) 쌍 목록과 비교 (예: authorizes는 Approval → Operation만 허용)</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관계 457개</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0건 (통과)</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필수 Data Property</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Class별 필수 속성(1.5절)이 개체마다 있는지 확인 (예: Operation은 operationType과 operationTime)</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개체 273개</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0건 (통과)</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값 형식</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approvalTime은 YYYY-MM-DD, operationTime은 YYYY-MM-DDThh:mm 패턴, criterionValue는 숫자로 읽히는지 확인</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Approval 80, Operation 68, Criterion 3</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0건 (통과)</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연결</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HMS·Operation·Approval·Criterion 개체마다 supportedBy 관계가 1개 이상 있는지 확인</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개체 175개</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0건 (통과)</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경로 일치</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승인이 가리키는 댐(concernsDam)과 그 승인이 승인한 Operation이 수행된 댐(performedOnDam)이 같은지 비교</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authorizes 관계 80개</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0건 (통과)</w:t>
            </w:r>
          </w:p>
        </w:tc>
      </w:tr>
    </w:tbl>
    <w:p>
      <w:pPr>
        <w:spacing w:after="60"/>
        <w:rPr>
          <w:lang w:eastAsia="ko-KR"/>
        </w:rPr>
      </w:pPr>
    </w:p>
    <w:p>
      <w:pPr>
        <w:spacing w:before="60" w:after="120"/>
        <w:rPr>
          <w:lang w:eastAsia="ko-KR"/>
        </w:rPr>
      </w:pPr>
      <w:r>
        <w:rPr>
          <w:sz w:val="20"/>
          <w:szCs w:val="20"/>
          <w:lang w:eastAsia="ko-KR"/>
        </w:rPr>
        <w:t xml:space="preserve">이어서 CQ마다 Ontology의 경로를 KG에서 실제로 따라가 보고, 답에 필요한 Entity가 얼마나 나오는지 세어 CQ 답변 가능성을 점검하였다.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5772"/>
        <w:gridCol w:w="2000"/>
      </w:tblGrid>
      <w:tr>
        <w:trPr>
          <w:cantSplit/>
          <w:tblHeader/>
          <w:jc w:val="center"/>
        </w:trPr>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CQ</w:t>
            </w:r>
          </w:p>
        </w:tc>
        <w:tc>
          <w:tcPr>
            <w:tcW w:w="5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점검 결과</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판정</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 현재 상태</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4개 댐 모두 6개 변수 조회 (기준 시각 2026-09-28 23:00)</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 과거 상태</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승인 80건, 운영행위 68개 모두 방류 전후 상태 조회, 임의 과거 시점도 조회</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 과거 운영행위</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실제 수행 여부는 방향이 있는 행위 18개 중 16개에서 측정 방류량 변화 방향과 일치 확인(KG 밖 검증)</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부분 (실제 운영기록 없음)</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 과거 방류 승인</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수정 후 80/80건 (수정 전 74/80건)</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 현재 운영기준</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충주 138.0, 소양강 190.3, 횡성 178.2 EL.m. 광동댐은 별표3에 없어 기준 없음</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 (3개 댐)</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 공식 근거</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승인, 운영행위, 상태, 제한수위 모두 근거자료와 위치 연결 (운영행위의 근거는 승인 레코드와 동일)</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통합 질문</w:t>
            </w:r>
          </w:p>
        </w:tc>
        <w:tc>
          <w:tcPr>
            <w:tcW w:w="577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모두 상태·승인·근거 조립, 제한수위까지 이어지는 사례 41건</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발견한 문제</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운영행위가 없는 승인(변경 승인 등)은 Dam에서 찾아갈 경로가 없어, 댐에서 도달 가능한 승인이 74/80건에 그쳤다(Approval → Operation → Dam 경로만 존재).</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수정</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Relation concernsDam(Approval → Dam)을 추가하여 80/80건 모두 도달 가능하게 하였다. 승인 레코드의 시설 코드로 연결하므로 추정이 없다.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수정된 Ontology</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변경 내용</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6개 (변경 없음)</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8개 → 9개: Approval –concernsDam→ Dam 추가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EvidenceSource에 chunkId 추가 (문서 저장소의 원문 청크를 찾아가는 키로, HydrometeorologicalState의 stationCode와 같은 역할)</w:t>
            </w:r>
          </w:p>
        </w:tc>
      </w:tr>
    </w:tbl>
    <w:p>
      <w:pPr>
        <w:spacing w:after="60"/>
        <w:rPr>
          <w:lang w:eastAsia="ko-KR"/>
        </w:rPr>
      </w:pPr>
    </w:p>
    <w:p>
      <w:pPr>
        <w:pStyle w:val="21"/>
        <w:rPr>
          <w:lang w:eastAsia="ko-KR"/>
        </w:rPr>
      </w:pPr>
      <w:r>
        <w:rPr>
          <w:lang w:eastAsia="ko-KR"/>
        </w:rPr>
        <w:t xml:space="preserve">2.9 단계 7. 저장과 구축 결과</w:t>
      </w:r>
    </w:p>
    <w:p>
      <w:pPr>
        <w:spacing w:before="60" w:after="100"/>
        <w:rPr>
          <w:lang w:eastAsia="ko-KR"/>
        </w:rPr>
      </w:pPr>
      <w:r>
        <w:rPr>
          <w:b/>
          <w:color w:val="1F4E79"/>
          <w:sz w:val="20"/>
          <w:szCs w:val="20"/>
          <w:lang w:eastAsia="ko-KR"/>
        </w:rPr>
        <w:t xml:space="preserve">필요한 이유  </w:t>
      </w:r>
      <w:r>
        <w:rPr>
          <w:sz w:val="20"/>
          <w:szCs w:val="20"/>
          <w:lang w:eastAsia="ko-KR"/>
        </w:rPr>
        <w:t xml:space="preserve">승인 → 운영행위 → 댐 → 상태처럼 여러 단계의 관계를 따라가는 질문에 답하려면 관계 탐색과 질의 언어를 지원하는 저장소가 필요하다.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DDKG(3.3)는 추출한 지식을 JSON 파일로 모은 뒤, 파이썬 스크립트가 JSON을 읽어 Neo4j용 질의문(Cypher)을 만들고 이를 실행해 노드와 관계를 한꺼번에 적재한다(노드 201,362개, 관계 953,447개). Neo4j는 여러 단계 관계를 따라가는 검색에 강하다고 설명한다. GraphAide도 Neo4j를 쓰고, 시계열 자료는 시계열 DB를 외부 함수로 호출해 가져온다.</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Neo4j는 개체를 노드(점), 관계를 노드 사이의 선으로 저장하는 그래프 데이터베이스이고, Cypher는 Neo4j에 노드와 관계를 만들거나 조회하라고 지시하는 명령 언어(관계형 DB의 SQL에 해당)이다. DDKG와 같은 순서로 수행하였다.</w:t>
      </w:r>
    </w:p>
    <w:p>
      <w:pPr>
        <w:pStyle w:val="a0"/>
        <w:spacing w:after="60"/>
        <w:rPr>
          <w:lang w:eastAsia="ko-KR"/>
        </w:rPr>
      </w:pPr>
      <w:r>
        <w:rPr>
          <w:sz w:val="20"/>
          <w:szCs w:val="20"/>
          <w:lang w:eastAsia="ko-KR"/>
        </w:rPr>
        <w:t xml:space="preserve">1) 단계 3~5의 결과를 세 개의 표(개체 표, 속성 표, 관계 표)로 정리하였다.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2500"/>
        <w:gridCol w:w="44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 표: 개체 ID</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이름</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DAM:1003110</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APR:1368</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승인 1368 (충주댐)</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OPR:1368:1</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Operation</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충주댐 탄력적 방류 (2012-08-24 16:00)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2500"/>
        <w:gridCol w:w="44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 표: 개체 ID</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 이름</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DAM:1003110</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damName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OPR:1368:1</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operationType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OPR:1368:1</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operationTime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2012-08-24T16:00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2500"/>
        <w:gridCol w:w="44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표: 시작 개체</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이름</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끝 개체</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APR:1368</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APR:1368</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r>
    </w:tbl>
    <w:p>
      <w:pPr>
        <w:spacing w:after="60"/>
        <w:rPr>
          <w:lang w:eastAsia="ko-KR"/>
        </w:rPr>
      </w:pPr>
    </w:p>
    <w:p>
      <w:pPr>
        <w:pStyle w:val="a0"/>
        <w:spacing w:after="60"/>
        <w:rPr>
          <w:lang w:eastAsia="ko-KR"/>
        </w:rPr>
      </w:pPr>
      <w:r>
        <w:rPr>
          <w:sz w:val="20"/>
          <w:szCs w:val="20"/>
          <w:lang w:eastAsia="ko-KR"/>
        </w:rPr>
        <w:t xml:space="preserve">2) 표의 행마다 Neo4j에 넣을 Cypher 명령문을 자동으로 만든다. 개체 한 행은 “이 ID의 노드를 만들고 속성 값을 붙여라”, 관계 한 행은 “두 노드를 찾아 이 관계 이름의 선으로 이어라”는 명령문이 된다.</w:t>
      </w:r>
    </w:p>
    <w:p>
      <w:pPr>
        <w:pStyle w:val="a0"/>
        <w:spacing w:after="60"/>
        <w:rPr>
          <w:lang w:eastAsia="ko-KR"/>
        </w:rPr>
      </w:pPr>
      <w:r>
        <w:rPr>
          <w:sz w:val="20"/>
          <w:szCs w:val="20"/>
          <w:lang w:eastAsia="ko-KR"/>
        </w:rPr>
        <w:t xml:space="preserve">3) 명령문 730개(노드 273 + 관계 457)를 Neo4j에서 실행하여 적재하였다. 같은 ID의 노드가 중복으로 만들어지지 않도록 ID가 유일해야 한다는 제약을 두었다.</w:t>
      </w:r>
    </w:p>
    <w:p>
      <w:pPr>
        <w:pStyle w:val="a0"/>
        <w:spacing w:after="60"/>
        <w:rPr>
          <w:lang w:eastAsia="ko-KR"/>
        </w:rPr>
      </w:pPr>
      <w:r>
        <w:rPr>
          <w:sz w:val="20"/>
          <w:szCs w:val="20"/>
          <w:lang w:eastAsia="ko-KR"/>
        </w:rPr>
        <w:t xml:space="preserve">4) 측정값 전체와 문서 원문은 Neo4j에 넣지 않고 측정자료 저장소와 문서 저장소에 두었다.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4372"/>
        <w:gridCol w:w="2600"/>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표의 행 (예)</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Cypher 명령문 (일부 생략)</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뜻</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개체 표 DAM:1003110, Dam, 충주댐</w:t>
            </w:r>
          </w:p>
          <w:p>
            <w:pPr>
              <w:spacing w:after="20" w:line="252" w:lineRule="auto"/>
              <w:jc w:val="center"/>
            </w:pPr>
            <w:r>
              <w:rPr>
                <w:b/>
                <w:color w:val="1F4E79"/>
                <w:sz w:val="18"/>
                <w:szCs w:val="18"/>
                <w:lang w:eastAsia="ko-KR"/>
              </w:rPr>
              <w:t xml:space="preserve">속성 표 damName = 충주댐, damType = 다목적댐</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MERGE (n:Entity:Dam {id: 'DAM:1003110'}) SET n.label = '충주댐', n.damName = '충주댐', n.damType = '다목적댐';</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ID가 DAM:1003110인 Dam 노드를 만들고(MERGE) 이름과 유형 값을 붙인다(SET)</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관계 표 APR:1368, authorizes, OPR:1368:1</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MATCH (a:Entity {id: 'APR:1368'}), (b:Entity {id: 'OPR:1368:1'}) MERGE (a)-[r:authorizes]-&gt;(b);</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두 노드를 찾아서(MATCH) authorizes라는 이름의 선으로 잇는다(MERGE)</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개체 273개</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Dam 4, HydrometeorologicalState 24, Approval 80, Operation 68, Criterion 3, EvidenceSource 94</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관계 457개</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supportedBy 202, authorizes 80, concernsDam 80, performedOnDam 68, hasHydrometeorologicalState 24, appliesToDam 3</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외부 저장소</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측정자료 306,934행, 문서 청크 10개(별표3 원문) — KG 밖</w:t>
            </w:r>
          </w:p>
        </w:tc>
      </w:tr>
    </w:tbl>
    <w:p>
      <w:pPr>
        <w:spacing w:after="60"/>
        <w:rPr>
          <w:lang w:eastAsia="ko-KR"/>
        </w:rPr>
      </w:pP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KG로 CQ에 실제로 답할 수 있는지 확인하기 위해, 질문을 받아 근거를 찾고 답변을 만드는 흐름을 구현하였다. LLM은 질문을 해석하고 답변을 쓰는 데만 사용하고, 근거 조회와 값 계산은 자동화가 한다. LLM이 근거를 만들거나 계산하지 않게 하여, 답변의 모든 내용을 KG와 외부 저장소의 근거로 확인할 수 있게 하기 위해서이다.</w:t>
      </w:r>
    </w:p>
    <w:p>
      <w:pPr>
        <w:pStyle w:val="21"/>
        <w:rPr>
          <w:lang w:eastAsia="ko-KR"/>
        </w:rPr>
      </w:pPr>
      <w:r>
        <w:rPr>
          <w:lang w:eastAsia="ko-KR"/>
        </w:rPr>
        <w:t xml:space="preserve">3.1 전체 흐름과 예시 질문</w:t>
      </w:r>
    </w:p>
    <w:tbl>
      <w:tblPr>
        <w:tblW w:w="9972" w:type="dxa"/>
        <w:jc w:val="center"/>
        <w:tblLayout w:type="fixed"/>
      </w:tblPr>
      <w:tblGrid>
        <w:gridCol w:w="1412"/>
        <w:gridCol w:w="300"/>
        <w:gridCol w:w="1412"/>
        <w:gridCol w:w="300"/>
        <w:gridCol w:w="1412"/>
        <w:gridCol w:w="300"/>
        <w:gridCol w:w="1412"/>
        <w:gridCol w:w="300"/>
        <w:gridCol w:w="1412"/>
        <w:gridCol w:w="300"/>
        <w:gridCol w:w="1412"/>
      </w:tblGrid>
      <w:tr>
        <w:trPr>
          <w:cantSplit/>
        </w:trPr>
        <w:tc>
          <w:tcPr>
            <w:tcW w:w="1412"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1 질문 해석</w:t>
            </w:r>
          </w:p>
          <w:p>
            <w:pPr>
              <w:spacing w:after="20" w:line="252" w:lineRule="auto"/>
              <w:jc w:val="center"/>
            </w:pPr>
            <w:r>
              <w:rPr>
                <w:sz w:val="18"/>
                <w:szCs w:val="18"/>
                <w:lang w:eastAsia="ko-KR"/>
              </w:rPr>
              <w:t xml:space="preserve">(LLM)</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412"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2 값 검증</w:t>
            </w:r>
          </w:p>
          <w:p>
            <w:pPr>
              <w:spacing w:after="20" w:line="252" w:lineRule="auto"/>
              <w:jc w:val="center"/>
            </w:pPr>
            <w:r>
              <w:rPr>
                <w:sz w:val="18"/>
                <w:szCs w:val="18"/>
                <w:lang w:eastAsia="ko-KR"/>
              </w:rPr>
              <w:t xml:space="preserve">(자동화)</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412"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3 KG 조회</w:t>
            </w:r>
          </w:p>
          <w:p>
            <w:pPr>
              <w:spacing w:after="20" w:line="252" w:lineRule="auto"/>
              <w:jc w:val="center"/>
            </w:pPr>
            <w:r>
              <w:rPr>
                <w:sz w:val="18"/>
                <w:szCs w:val="18"/>
                <w:lang w:eastAsia="ko-KR"/>
              </w:rPr>
              <w:t xml:space="preserve">(자동화)</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412"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4 외부 저장소 조회</w:t>
            </w:r>
          </w:p>
          <w:p>
            <w:pPr>
              <w:spacing w:after="20" w:line="252" w:lineRule="auto"/>
              <w:jc w:val="center"/>
            </w:pPr>
            <w:r>
              <w:rPr>
                <w:sz w:val="18"/>
                <w:szCs w:val="18"/>
                <w:lang w:eastAsia="ko-KR"/>
              </w:rPr>
              <w:t xml:space="preserve">(자동화)</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412"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5 비교 값 계산</w:t>
            </w:r>
          </w:p>
          <w:p>
            <w:pPr>
              <w:spacing w:after="20" w:line="252" w:lineRule="auto"/>
              <w:jc w:val="center"/>
            </w:pPr>
            <w:r>
              <w:rPr>
                <w:sz w:val="18"/>
                <w:szCs w:val="18"/>
                <w:lang w:eastAsia="ko-KR"/>
              </w:rPr>
              <w:t xml:space="preserve">(자동화)</w:t>
            </w:r>
          </w:p>
        </w:tc>
        <w:tc>
          <w:tcPr>
            <w:tcW w:w="3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w:t>
            </w:r>
          </w:p>
        </w:tc>
        <w:tc>
          <w:tcPr>
            <w:tcW w:w="1412" w:type="dxa"/>
            <w:shd w:val="clear" w:color="auto" w:fill="EEF5FA"/>
            <w:tcMar>
              <w:top w:w="80" w:type="dxa"/>
              <w:left w:w="110" w:type="dxa"/>
              <w:bottom w:w="80" w:type="dxa"/>
              <w:right w:w="110" w:type="dxa"/>
            </w:tcMar>
            <w:vAlign w:val="center"/>
          </w:tcPr>
          <w:p>
            <w:pPr>
              <w:spacing w:after="20" w:line="252" w:lineRule="auto"/>
              <w:jc w:val="center"/>
            </w:pPr>
            <w:r>
              <w:rPr>
                <w:sz w:val="18"/>
                <w:szCs w:val="18"/>
                <w:lang w:eastAsia="ko-KR"/>
              </w:rPr>
              <w:t xml:space="preserve">6 근거 묶음 → 답변</w:t>
            </w:r>
          </w:p>
          <w:p>
            <w:pPr>
              <w:spacing w:after="20" w:line="252" w:lineRule="auto"/>
              <w:jc w:val="center"/>
            </w:pPr>
            <w:r>
              <w:rPr>
                <w:sz w:val="18"/>
                <w:szCs w:val="18"/>
                <w:lang w:eastAsia="ko-KR"/>
              </w:rPr>
              <w:t xml:space="preserve">(LLM)</w:t>
            </w:r>
          </w:p>
        </w:tc>
      </w:tr>
    </w:tbl>
    <w:p>
      <w:pPr>
        <w:spacing w:after="60"/>
        <w:rPr>
          <w:lang w:eastAsia="ko-KR"/>
        </w:rPr>
      </w:pPr>
    </w:p>
    <w:p>
      <w:pPr>
        <w:spacing w:before="60" w:after="120"/>
        <w:rPr>
          <w:lang w:eastAsia="ko-KR"/>
        </w:rPr>
      </w:pPr>
      <w:r>
        <w:rPr>
          <w:sz w:val="20"/>
          <w:szCs w:val="20"/>
          <w:lang w:eastAsia="ko-KR"/>
        </w:rPr>
        <w:t xml:space="preserve">자동화는 이 연구에서 구현한 파이썬 코드가 사람의 개입 없이 수행하는 처리를 뜻한다.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200"/>
        <w:gridCol w:w="4772"/>
        <w:gridCol w:w="2000"/>
      </w:tblGrid>
      <w:tr>
        <w:trPr>
          <w:cantSplit/>
          <w:tblHeader/>
          <w:jc w:val="center"/>
        </w:trPr>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구성 요소</w:t>
            </w:r>
          </w:p>
        </w:tc>
        <w:tc>
          <w:tcPr>
            <w:tcW w:w="4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역할</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담당하는 단계</w:t>
            </w:r>
          </w:p>
        </w:tc>
      </w:tr>
      <w:tr>
        <w:trPr>
          <w:cantSplit/>
          <w:jc w:val="center"/>
        </w:trPr>
        <w:tc>
          <w:tcPr>
            <w:tcW w:w="3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LLM (Qwen3-8B-AWQ, vLLM 서버)</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질문을 해석하여 의도와 값을 JSON으로 출력, 근거 묶음을 읽고 답변 작성</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단계 1, 6</w:t>
            </w:r>
          </w:p>
        </w:tc>
      </w:tr>
      <w:tr>
        <w:trPr>
          <w:cantSplit/>
          <w:jc w:val="center"/>
        </w:trPr>
        <w:tc>
          <w:tcPr>
            <w:tcW w:w="3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 (파이썬 코드)</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값 검증, Neo4j 질의 실행, 외부 저장소 조회, 비교 값 계산, 근거 묶음 구성, LLM 호출</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단계 2~5, 단계 6의 근거 묶음 구성</w:t>
            </w:r>
          </w:p>
        </w:tc>
      </w:tr>
      <w:tr>
        <w:trPr>
          <w:cantSplit/>
          <w:jc w:val="center"/>
        </w:trPr>
        <w:tc>
          <w:tcPr>
            <w:tcW w:w="3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KG를 저장하고 Cypher 질의에 응답</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단계 3</w:t>
            </w:r>
          </w:p>
        </w:tc>
      </w:tr>
      <w:tr>
        <w:trPr>
          <w:cantSplit/>
          <w:jc w:val="center"/>
        </w:trPr>
        <w:tc>
          <w:tcPr>
            <w:tcW w:w="3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시간별 측정값 파일</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단계 4</w:t>
            </w:r>
          </w:p>
        </w:tc>
      </w:tr>
      <w:tr>
        <w:trPr>
          <w:cantSplit/>
          <w:jc w:val="center"/>
        </w:trPr>
        <w:tc>
          <w:tcPr>
            <w:tcW w:w="3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별표3 원문 청크 파일</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단계 4</w:t>
            </w:r>
          </w:p>
        </w:tc>
      </w:tr>
    </w:tbl>
    <w:p>
      <w:pPr>
        <w:spacing w:after="60"/>
        <w:rPr>
          <w:lang w:eastAsia="ko-KR"/>
        </w:rPr>
      </w:pPr>
    </w:p>
    <w:p>
      <w:pPr>
        <w:spacing w:before="60" w:after="120"/>
        <w:rPr>
          <w:lang w:eastAsia="ko-KR"/>
        </w:rPr>
      </w:pPr>
      <w:r>
        <w:rPr>
          <w:sz w:val="20"/>
          <w:szCs w:val="20"/>
          <w:lang w:eastAsia="ko-KR"/>
        </w:rPr>
        <w:t xml:space="preserve">CQ1~CQ6과 수치 비교를 모두 포함하는 통합 질문을 구성하여 답변을 받아 보았다. 이 질문은 현재 상태와 제한수위를 확인하고, 비슷했던 과거 사례의 상태·운영행위·승인·근거와 승인량 대비 방류량까지 함께 보는 질문으로 Ontology의 전체 질문에 해당한다. 3.3~3.8은 이 질문이 각 단계에서 어떻게 처리되는지 따라가며 설명한다.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소양강댐 지금 상태를 제한수위와 비교하고, 비슷했던 과거 사례에서 승인된 방류량 대비 실제 방류량이 어땠는지 알려줘</w:t>
            </w:r>
          </w:p>
        </w:tc>
      </w:tr>
    </w:tbl>
    <w:p>
      <w:pPr>
        <w:spacing w:after="60"/>
        <w:rPr>
          <w:lang w:eastAsia="ko-KR"/>
        </w:rPr>
      </w:pPr>
    </w:p>
    <w:p>
      <w:pPr>
        <w:pStyle w:val="21"/>
        <w:rPr>
          <w:lang w:eastAsia="ko-KR"/>
        </w:rPr>
      </w:pPr>
      <w:r>
        <w:rPr>
          <w:lang w:eastAsia="ko-KR"/>
        </w:rPr>
        <w:t xml:space="preserve">3.2 의도와 근거 구성</w:t>
      </w:r>
    </w:p>
    <w:p>
      <w:pPr>
        <w:spacing w:before="60" w:after="120"/>
        <w:rPr>
          <w:lang w:eastAsia="ko-KR"/>
        </w:rPr>
      </w:pPr>
      <w:r>
        <w:rPr>
          <w:sz w:val="20"/>
          <w:szCs w:val="20"/>
          <w:lang w:eastAsia="ko-KR"/>
        </w:rPr>
        <w:t xml:space="preserve">질문이 어느 의도에 해당하는지에 따라 가져올 근거가 정해진다. 의도는 CQ1~CQ6과 SIMILAR이다. CQ1~CQ6의 근거 구성은 Ontology 설계에서 CQ마다 정한 Relation 경로(1.4절)를 그대로 따른다.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4272"/>
        <w:gridCol w:w="3700"/>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의도</w:t>
            </w:r>
          </w:p>
        </w:tc>
        <w:tc>
          <w:tcPr>
            <w:tcW w:w="4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따라가는 경로 (Ontology)</w:t>
            </w:r>
          </w:p>
        </w:tc>
        <w:tc>
          <w:tcPr>
            <w:tcW w:w="3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가져오는 근거</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 현재 상태</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Dam → hasHydrometeorologicalState → 상태 Entity → stationCode로 측정자료 조회</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저장된 가장 최근 시각의 6개 변수</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 과거 상태</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CQ1과 같은 경로</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지정한 시점·기간의 6개 변수</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 과거 운영행위</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Dam ← performedOnDam ← Operation (← authorizes ← Approval)</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기간 내 운영행위(종류, 시각)와 그것을 허가한 승인</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 과거 방류 승인</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Dam ← concernsDam ← Approval</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기간 내 승인(승인일, 내용)</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 현재 운영기준</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Criterion → appliesToDam → Dam, chunkId로 문서 조회</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제한수위와 근거(별표3 원문 발췌, 연혁)</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 공식 근거</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대상 항목 → supportedBy → EvidenceSource</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출처와 위치(승인 원자료, 측정자료, 별표3)</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SIMILAR</w:t>
            </w:r>
          </w:p>
        </w:tc>
        <w:tc>
          <w:tcPr>
            <w:tcW w:w="4272" w:type="dxa"/>
            <w:tcMar>
              <w:top w:w="80" w:type="dxa"/>
              <w:left w:w="110" w:type="dxa"/>
              <w:bottom w:w="80" w:type="dxa"/>
              <w:right w:w="110" w:type="dxa"/>
            </w:tcMar>
            <w:vAlign w:val="center"/>
          </w:tcPr>
          <w:p>
            <w:pPr>
              <w:spacing w:after="20" w:line="252" w:lineRule="auto"/>
            </w:pPr>
            <w:r>
              <w:rPr>
                <w:sz w:val="18"/>
                <w:szCs w:val="18"/>
                <w:lang w:eastAsia="ko-KR"/>
              </w:rPr>
              <w:t xml:space="preserve">현재 상태와 과거 운영행위 시점의 상태를 비교하여 가까운 사례를 고르고, 그 사례에 CQ2·CQ3·CQ4·CQ6의 경로를 적용</w:t>
            </w:r>
          </w:p>
        </w:tc>
        <w:tc>
          <w:tcPr>
            <w:tcW w:w="3700" w:type="dxa"/>
            <w:tcMar>
              <w:top w:w="80" w:type="dxa"/>
              <w:left w:w="110" w:type="dxa"/>
              <w:bottom w:w="80" w:type="dxa"/>
              <w:right w:w="110" w:type="dxa"/>
            </w:tcMar>
            <w:vAlign w:val="center"/>
          </w:tcPr>
          <w:p>
            <w:pPr>
              <w:spacing w:after="20" w:line="252" w:lineRule="auto"/>
            </w:pPr>
            <w:r>
              <w:rPr>
                <w:sz w:val="18"/>
                <w:szCs w:val="18"/>
                <w:lang w:eastAsia="ko-KR"/>
              </w:rPr>
              <w:t xml:space="preserve">현재 상태, 제한수위, 가까운 과거 사례의 상태·운영행위·승인·근거, 계산한 비교 값</w:t>
            </w:r>
          </w:p>
        </w:tc>
      </w:tr>
    </w:tbl>
    <w:p>
      <w:pPr>
        <w:spacing w:after="60"/>
        <w:rPr>
          <w:lang w:eastAsia="ko-KR"/>
        </w:rPr>
      </w:pPr>
    </w:p>
    <w:p>
      <w:pPr>
        <w:spacing w:before="60" w:after="120"/>
        <w:rPr>
          <w:lang w:eastAsia="ko-KR"/>
        </w:rPr>
      </w:pPr>
      <w:r>
        <w:rPr>
          <w:sz w:val="20"/>
          <w:szCs w:val="20"/>
          <w:lang w:eastAsia="ko-KR"/>
        </w:rPr>
        <w:t xml:space="preserve">SIMILAR는 CQ에 없는 의도이다. Ontology의 전체 질문은 현재 상태를 과거 사례와 비교하는 것인데, 어떤 CQ도 값을 비교하여 사례를 고르는 질문을 다루지 않아 값 비교가 필요하다고 판단하여 추가하였다. 사례를 고르는 거리 기준은 연구자가 정한 임시 기준이다(3.7절). 범위 밖 질문(여러 댐 비교, 사유 질문)은 의도가 아니라 단계 2의 검증에서 거절한다.</w:t>
      </w:r>
    </w:p>
    <w:p>
      <w:pPr>
        <w:keepNext/>
        <w:spacing w:before="240"/>
        <w:rPr>
          <w:lang w:eastAsia="ko-KR"/>
        </w:rPr>
      </w:pPr>
      <w:r>
        <w:rPr>
          <w:b/>
          <w:color w:val="1F4E79"/>
          <w:sz w:val="25"/>
          <w:szCs w:val="25"/>
          <w:lang w:eastAsia="ko-KR"/>
        </w:rPr>
        <w:t xml:space="preserve">예시 질문이 필요로 하는 근거</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1500"/>
        <w:gridCol w:w="3000"/>
        <w:gridCol w:w="2872"/>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질문의 부분</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해당 의도</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따라가는 경로</w:t>
            </w:r>
          </w:p>
        </w:tc>
        <w:tc>
          <w:tcPr>
            <w:tcW w:w="2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가져오는 근거</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소양강댐 지금 상태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 → 상태 → 측정자료</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저장된 가장 최근 시각의 6개 변수</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제한수위와 비교</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CQ5</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Criterion → Dam, 별표3 원문</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제한수위 190.3 EL.m와 현재와의 차이</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비슷했던 과거 사례</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SIMILAR</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운영행위 시점들의 수위·유입량 비교</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거리가 가장 가까운 사례</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그 사례의 상태</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CQ2</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CQ1과 같은 경로, 사례 시점</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사례 구간의 6개 변수</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그 사례의 운영행위와 승인</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CQ3, CQ4</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 ← Operation ← Approval</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운영행위 종류·시각, 승인 내용</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CQ6</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supportedBy → EvidenceSource</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승인 레코드, 별표3</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승인된 방류량 대비 실제 방류량</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SIMILAR (비교 값)</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자동 계산</w:t>
            </w:r>
          </w:p>
        </w:tc>
        <w:tc>
          <w:tcPr>
            <w:tcW w:w="2872" w:type="dxa"/>
            <w:tcMar>
              <w:top w:w="80" w:type="dxa"/>
              <w:left w:w="110" w:type="dxa"/>
              <w:bottom w:w="80" w:type="dxa"/>
              <w:right w:w="110" w:type="dxa"/>
            </w:tcMar>
            <w:vAlign w:val="center"/>
          </w:tcPr>
          <w:p>
            <w:pPr>
              <w:spacing w:after="20" w:line="252" w:lineRule="auto"/>
            </w:pPr>
            <w:r>
              <w:rPr>
                <w:sz w:val="18"/>
                <w:szCs w:val="18"/>
                <w:lang w:eastAsia="ko-KR"/>
              </w:rPr>
              <w:t xml:space="preserve">최대 총방류량 / 접수방류량</w:t>
            </w:r>
          </w:p>
        </w:tc>
      </w:tr>
    </w:tbl>
    <w:p>
      <w:pPr>
        <w:spacing w:after="60"/>
        <w:rPr>
          <w:lang w:eastAsia="ko-KR"/>
        </w:rPr>
      </w:pPr>
    </w:p>
    <w:p>
      <w:pPr>
        <w:pStyle w:val="21"/>
        <w:rPr>
          <w:lang w:eastAsia="ko-KR"/>
        </w:rPr>
      </w:pPr>
      <w:r>
        <w:rPr>
          <w:lang w:eastAsia="ko-KR"/>
        </w:rPr>
        <w:t xml:space="preserve">3.3 단계 1. 질문 해석</w:t>
      </w:r>
    </w:p>
    <w:p>
      <w:pPr>
        <w:spacing w:before="60" w:after="100"/>
        <w:rPr>
          <w:lang w:eastAsia="ko-KR"/>
        </w:rPr>
      </w:pPr>
      <w:r>
        <w:rPr>
          <w:b/>
          <w:color w:val="1F4E79"/>
          <w:sz w:val="20"/>
          <w:szCs w:val="20"/>
          <w:lang w:eastAsia="ko-KR"/>
        </w:rPr>
        <w:t xml:space="preserve">필요한 이유  </w:t>
      </w:r>
      <w:r>
        <w:rPr>
          <w:sz w:val="20"/>
          <w:szCs w:val="20"/>
          <w:lang w:eastAsia="ko-KR"/>
        </w:rPr>
        <w:t xml:space="preserve">사용자는 자유로운 문장으로 묻지만, KG를 조회하려면 그 질문이 어느 CQ에 해당하는지(의도)와 댐·기간 같은 값이 필요하다.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Zhang(2025, 3.3)은 질문을 받으면 먼저 질문의 의도를 파악하고(규칙, 지도학습 모델, LLM의 투표를 조합), 의도마다 정해 둔 Cypher 변환 규칙으로 KG를 조회한다. LLM이 자유롭게 쓰지 않고 정해진 라벨 중에서 고르게 하여 출력을 안정시킨다. GraphAide(Purohit 2024)도 LLM의 응답을 Ontology가 정한 틀 안으로 제한한다.</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LLM(Qwen3-8B)에게 질문과 3.2절의 의도 목록(CQ1~CQ6, SIMILAR)과 분류 규칙을 주고, 의도 하나와 댐·사례 수 같은 값을 JSON 형식으로만 출력하게 하였다. 질문 표현이 다양하고 CQ별 학습 데이터가 없어, 규칙이나 지도학습 모델 대신 LLM이 분류하도록 하였다. 예시 질문은 현재 상태와 비슷한 과거 사례를 묻고 있어 SIMILAR로 분류되었다.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질문의 LLM 출력</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{"intent": "SIMILAR", "slots": {"dam": "소양강댐", "k": 1}}</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1600"/>
        <w:gridCol w:w="6572"/>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항목</w:t>
            </w:r>
          </w:p>
        </w:tc>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c>
          <w:tcPr>
            <w:tcW w:w="6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뜻</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SIMILAR</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질문의 의도. 현재 상태를 제한수위와 비교하고, 비슷했던 과거 사례를 찾아 비교하는 질문이므로 SIMILAR로 분류</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slots.dam</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질문에서 뽑은 댐 이름. 이후 조회의 대상 댐이 된다</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slots.k</w:t>
            </w:r>
          </w:p>
        </w:tc>
        <w:tc>
          <w:tcPr>
            <w:tcW w:w="1600" w:type="dxa"/>
            <w:tcMar>
              <w:top w:w="80" w:type="dxa"/>
              <w:left w:w="110" w:type="dxa"/>
              <w:bottom w:w="80" w:type="dxa"/>
              <w:right w:w="110" w:type="dxa"/>
            </w:tcMar>
            <w:vAlign w:val="center"/>
          </w:tcPr>
          <w:p>
            <w:pPr>
              <w:spacing w:after="20" w:line="252" w:lineRule="auto"/>
            </w:pPr>
            <w:r>
              <w:rPr>
                <w:sz w:val="18"/>
                <w:szCs w:val="18"/>
                <w:lang w:eastAsia="ko-KR"/>
              </w:rPr>
              <w:t xml:space="preserve">1</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가져올 유사 사례의 수. 질문에 사례 수가 없었으나 LLM이 1로 지정하였다</w:t>
            </w:r>
          </w:p>
        </w:tc>
      </w:tr>
    </w:tbl>
    <w:p>
      <w:pPr>
        <w:spacing w:after="60"/>
        <w:rPr>
          <w:lang w:eastAsia="ko-KR"/>
        </w:rPr>
      </w:pPr>
    </w:p>
    <w:p>
      <w:pPr>
        <w:pStyle w:val="21"/>
        <w:rPr>
          <w:lang w:eastAsia="ko-KR"/>
        </w:rPr>
      </w:pPr>
      <w:r>
        <w:rPr>
          <w:lang w:eastAsia="ko-KR"/>
        </w:rPr>
        <w:t xml:space="preserve">3.4 단계 2. 값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LLM의 출력은 정해진 범위를 벗어날 수 있으므로, 조회하기 전에 코드로 확인한다.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GraphAide는 LLM이 생성한 결과가 정해진 형식에 맞는지 Pydantic이라는 검증 도구로 확인한다(2.8절).</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자동화가 다음을 확인하고, 하나라도 어긋나면 조회하지 않고 “범위 밖”으로 답한다: 의도가 목록에 있는지, 댐이 KG에 있는 4개 중 하나인지, 날짜 형식이 맞는지, JSON에 같은 키가 두 번 나오지 않는지, 여러 댐을 비교하는 질문이 아닌지. 예시 질문은 의도가 목록에 있고, 소양강댐은 4개 댐에 포함되며, 사례 수가 정수여서 통과한다.</w:t>
      </w:r>
    </w:p>
    <w:p>
      <w:pPr>
        <w:pStyle w:val="21"/>
        <w:rPr>
          <w:lang w:eastAsia="ko-KR"/>
        </w:rPr>
      </w:pPr>
      <w:r>
        <w:rPr>
          <w:lang w:eastAsia="ko-KR"/>
        </w:rPr>
        <w:t xml:space="preserve">3.5 단계 3. KG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의도에 해당하는 운영행위, 승인, 기준, 근거는 KG에 관계로 연결되어 있으므로, 관계를 따라가 찾아야 한다.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DDKG, Zhang(2025), GraphAide는 모두 Neo4j에 KG를 저장하고 Cypher(Neo4j의 질의 언어)로 조회한다. Zhang은 의도마다 정해 둔 Cypher 규칙을 쓰고, GraphAide는 LLM이 질문에서 Cypher를 자동으로 만들어 실행한다.</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의도마다 Cypher 질의 틀을 미리 만들어 두고, 단계 2를 통과한 댐과 값만 채워 실행한다. LLM이 질의를 직접 만들면 잘못된 질의가 나올 수 있고 어떤 질의가 실행되었는지 확인하기 어려워, GraphAide와 달리 정해진 틀을 사용하였다. 예시 질문(SIMILAR)은 아래 두 질의를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5600"/>
        <w:gridCol w:w="4372"/>
      </w:tblGrid>
      <w:tr>
        <w:trPr>
          <w:cantSplit/>
          <w:tblHeader/>
          <w:jc w:val="center"/>
        </w:trPr>
        <w:tc>
          <w:tcPr>
            <w:tcW w:w="5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질의 (Cypher)</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뜻</w:t>
            </w:r>
          </w:p>
        </w:tc>
      </w:tr>
      <w:tr>
        <w:trPr>
          <w:cantSplit/>
          <w:jc w:val="center"/>
        </w:trPr>
        <w:tc>
          <w:tcPr>
            <w:tcW w:w="5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MATCH (o:Operation)-[:performedOnDam]-&gt;(d:Dam {damName: $dam}) RETURN o.id, o.operationTime</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댐 이름이 $dam인 Dam에서 수행된 모든 Operation의 ID와 운영행위 시각을 가져온다. 이 시점들이 비교할 과거 사례의 후보가 된다 (소양강댐은 측정값이 있는 4개 시점)</w:t>
            </w:r>
          </w:p>
        </w:tc>
      </w:tr>
      <w:tr>
        <w:trPr>
          <w:cantSplit/>
          <w:jc w:val="center"/>
        </w:trPr>
        <w:tc>
          <w:tcPr>
            <w:tcW w:w="5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MATCH (x:Entity {id: $id})-[:supportedBy]-&gt;(e:EvidenceSource) RETURN e.id, e.sourceTitle, e.sourceType, e.sourceLocator, e.chunkId</w:t>
            </w:r>
          </w:p>
        </w:tc>
        <w:tc>
          <w:tcPr>
            <w:tcW w:w="4372" w:type="dxa"/>
            <w:tcMar>
              <w:top w:w="80" w:type="dxa"/>
              <w:left w:w="110" w:type="dxa"/>
              <w:bottom w:w="80" w:type="dxa"/>
              <w:right w:w="110" w:type="dxa"/>
            </w:tcMar>
            <w:vAlign w:val="center"/>
          </w:tcPr>
          <w:p>
            <w:pPr>
              <w:spacing w:after="20" w:line="252" w:lineRule="auto"/>
            </w:pPr>
            <w:r>
              <w:rPr>
                <w:sz w:val="18"/>
                <w:szCs w:val="18"/>
                <w:lang w:eastAsia="ko-KR"/>
              </w:rPr>
              <w:t xml:space="preserve">선택된 사례의 운영행위, 승인, 제한수위처럼 $id로 지정한 개체의 근거자료를 가져온다</w:t>
            </w:r>
          </w:p>
        </w:tc>
      </w:tr>
    </w:tbl>
    <w:p>
      <w:pPr>
        <w:spacing w:after="60"/>
        <w:rPr>
          <w:lang w:eastAsia="ko-KR"/>
        </w:rPr>
      </w:pPr>
    </w:p>
    <w:p>
      <w:pPr>
        <w:spacing w:before="60" w:after="120"/>
        <w:rPr>
          <w:lang w:eastAsia="ko-KR"/>
        </w:rPr>
      </w:pPr>
      <w:r>
        <w:rPr>
          <w:sz w:val="20"/>
          <w:szCs w:val="20"/>
          <w:lang w:eastAsia="ko-KR"/>
        </w:rPr>
        <w:t xml:space="preserve">선택된 과거 사례(유사도 순위 1)에 대해 KG에서 가져온 내용은 다음과 같다.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1800"/>
        <w:gridCol w:w="2400"/>
        <w:gridCol w:w="37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운영행위</w:t>
            </w:r>
          </w:p>
        </w:tc>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종류</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운영행위 시각</w:t>
            </w:r>
          </w:p>
        </w:tc>
        <w:tc>
          <w:tcPr>
            <w:tcW w:w="3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허가한 승인 (승인일)</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OPR:2754:1</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초기방류</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2017-08-25 15:00</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APR:2754 (08-24), APR:2804 (08-27)</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OPR:2754:2</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2017-08-25 15:00</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APR:2754 (08-24), APR:2804 (08-27)</w:t>
            </w:r>
          </w:p>
        </w:tc>
      </w:tr>
    </w:tbl>
    <w:p>
      <w:pPr>
        <w:spacing w:after="60"/>
        <w:rPr>
          <w:lang w:eastAsia="ko-KR"/>
        </w:rPr>
      </w:pPr>
    </w:p>
    <w:p>
      <w:pPr>
        <w:spacing w:before="60" w:after="120"/>
        <w:rPr>
          <w:lang w:eastAsia="ko-KR"/>
        </w:rPr>
      </w:pPr>
      <w:r>
        <w:rPr>
          <w:sz w:val="20"/>
          <w:szCs w:val="20"/>
          <w:lang w:eastAsia="ko-KR"/>
        </w:rPr>
        <w:t xml:space="preserve">제한수위는 Criterion CRI:CR-01(소양강댐 홍수기 제한수위 190.3 EL.m)에서 가져온다.</w:t>
      </w:r>
    </w:p>
    <w:p>
      <w:pPr>
        <w:pStyle w:val="21"/>
        <w:rPr>
          <w:lang w:eastAsia="ko-KR"/>
        </w:rPr>
      </w:pPr>
      <w:r>
        <w:rPr>
          <w:lang w:eastAsia="ko-KR"/>
        </w:rPr>
        <w:t xml:space="preserve">3.6 단계 4. 외부 저장소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측정값 전체와 문서 원문은 KG에 없고 외부 저장소에 있으므로, KG가 알려 주는 키로 찾아와야 한다.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GraphAide는 시계열 자료를 시계열 DB에서 외부 함수로 호출해 가져와 답변의 문맥에 더한다. OntoDSMS는 DB의 값을 복사하지 않고 필요할 때 읽는다(2.5절).</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KG의 상태 Entity에 있는 stationCode(소양강댐 1012110)로 측정자료 저장소에서 두 가지를 읽는다. 하나는 현재 상태(저장된 가장 최근 시각), 다른 하나는 사례의 운영행위 시각 앞 6시간~뒤 12시간의 시간별 6개 변수이다. 행위 전후의 변화를 볼 수 있도록 이 구간으로 정하였다. 제한수위의 근거는 chunkId(LAW:별표3)로 문서 저장소에서 별표3 원문을 읽어 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500"/>
        <w:gridCol w:w="1700"/>
        <w:gridCol w:w="1800"/>
        <w:gridCol w:w="19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시각</w:t>
            </w:r>
          </w:p>
        </w:tc>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수위 (EL.m)</w:t>
            </w:r>
          </w:p>
        </w:tc>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유입량 (CMS)</w:t>
            </w:r>
          </w:p>
        </w:tc>
        <w:tc>
          <w:tcPr>
            <w:tcW w:w="1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총방류량 (CMS)</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2026-09-28 23:00</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185.2644</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95.079</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102.579</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(OPR:2754)</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2017-08-25 14:00</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192.5</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769.051</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97.134</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(OPR:2754)</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2017-08-25 15:00</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192.53</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1027.58</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523.33</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(OPR:2754)</w:t>
            </w:r>
          </w:p>
        </w:tc>
        <w:tc>
          <w:tcPr>
            <w:tcW w:w="2500" w:type="dxa"/>
            <w:tcMar>
              <w:top w:w="80" w:type="dxa"/>
              <w:left w:w="110" w:type="dxa"/>
              <w:bottom w:w="80" w:type="dxa"/>
              <w:right w:w="110" w:type="dxa"/>
            </w:tcMar>
            <w:vAlign w:val="center"/>
          </w:tcPr>
          <w:p>
            <w:pPr>
              <w:spacing w:after="20" w:line="252" w:lineRule="auto"/>
            </w:pPr>
            <w:r>
              <w:rPr>
                <w:sz w:val="18"/>
                <w:szCs w:val="18"/>
                <w:lang w:eastAsia="ko-KR"/>
              </w:rPr>
              <w:t xml:space="preserve">2017-08-25 18:00</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192.56</w:t>
            </w:r>
          </w:p>
        </w:tc>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1011.2</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1011.2</w:t>
            </w:r>
          </w:p>
        </w:tc>
      </w:tr>
    </w:tbl>
    <w:p>
      <w:pPr>
        <w:spacing w:after="60"/>
        <w:rPr>
          <w:lang w:eastAsia="ko-KR"/>
        </w:rPr>
      </w:pPr>
    </w:p>
    <w:p>
      <w:pPr>
        <w:spacing w:before="60" w:after="120"/>
        <w:rPr>
          <w:lang w:eastAsia="ko-KR"/>
        </w:rPr>
      </w:pPr>
      <w:r>
        <w:rPr>
          <w:sz w:val="20"/>
          <w:szCs w:val="20"/>
          <w:lang w:eastAsia="ko-KR"/>
        </w:rPr>
        <w:t xml:space="preserve">제한수위의 근거는 근거자료 Entity의 chunkId(LAW:별표3)로 문서 저장소에서 별표3 원문을 가져온다. 조회한 원문 중 소양강댐 부분은 다음과 같다.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972"/>
      </w:tblGrid>
      <w:tr>
        <w:trPr>
          <w:cantSplit/>
          <w:tblHeader/>
          <w:jc w:val="center"/>
        </w:trPr>
        <w:tc>
          <w:tcPr>
            <w:tcW w:w="9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문서 저장소 조회 (chunkId LAW:별표3)</w:t>
            </w:r>
          </w:p>
        </w:tc>
      </w:tr>
      <w:tr>
        <w:trPr>
          <w:cantSplit/>
          <w:jc w:val="center"/>
        </w:trPr>
        <w:tc>
          <w:tcPr>
            <w:tcW w:w="9972" w:type="dxa"/>
            <w:tcMar>
              <w:top w:w="80" w:type="dxa"/>
              <w:left w:w="110" w:type="dxa"/>
              <w:bottom w:w="80" w:type="dxa"/>
              <w:right w:w="110" w:type="dxa"/>
            </w:tcMar>
            <w:vAlign w:val="center"/>
          </w:tcPr>
          <w:p>
            <w:pPr>
              <w:spacing w:after="20" w:line="252" w:lineRule="auto"/>
            </w:pPr>
            <w:r>
              <w:rPr>
                <w:sz w:val="18"/>
                <w:szCs w:val="18"/>
                <w:lang w:eastAsia="ko-KR"/>
              </w:rPr>
              <w:t xml:space="preserve">│구 분 │댐 종류   │댐 명     │홍수기 제한수위 │시설별 최저 운영수위│</w:t>
            </w:r>
          </w:p>
          <w:p>
            <w:pPr>
              <w:spacing w:after="20" w:line="252" w:lineRule="auto"/>
            </w:pPr>
            <w:r>
              <w:rPr>
                <w:sz w:val="18"/>
                <w:szCs w:val="18"/>
                <w:lang w:eastAsia="ko-KR"/>
              </w:rPr>
              <w:t xml:space="preserve">│한 강 │다목적댐  │소양강댐  │190.3           │-                   │</w:t>
            </w:r>
          </w:p>
          <w:p>
            <w:pPr>
              <w:spacing w:after="20" w:line="252" w:lineRule="auto"/>
            </w:pPr>
            <w:r>
              <w:rPr>
                <w:sz w:val="18"/>
                <w:szCs w:val="18"/>
                <w:lang w:eastAsia="ko-KR"/>
              </w:rPr>
              <w:t xml:space="preserve">주) 1) 표시의 댐의 경우 홍수기 제한수위가 별도로 설정되어 있지 않아 상시만수위를 대신 표기</w:t>
            </w:r>
          </w:p>
          <w:p>
            <w:pPr>
              <w:spacing w:after="20" w:line="252" w:lineRule="auto"/>
            </w:pPr>
            <w:r>
              <w:rPr>
                <w:sz w:val="18"/>
                <w:szCs w:val="18"/>
                <w:lang w:eastAsia="ko-KR"/>
              </w:rPr>
              <w:t xml:space="preserve">    2) 홍수기 제한수위 하향 시범운영 기간(‘21~’26년)동안 해당 수위를 적용하며, 시범 운영기간 종료와 동시에 수계별 협의회에서 조정 가능</w:t>
            </w:r>
          </w:p>
          <w:p>
            <w:pPr>
              <w:spacing w:after="20" w:line="252" w:lineRule="auto"/>
            </w:pPr>
            <w:r>
              <w:rPr>
                <w:sz w:val="18"/>
                <w:szCs w:val="18"/>
                <w:lang w:eastAsia="ko-KR"/>
              </w:rPr>
              <w:t xml:space="preserve">같은 값이 적용된 별표3 연혁 판: 9개 (2012-01-01 ~ 2026-07-08)</w:t>
            </w:r>
          </w:p>
        </w:tc>
      </w:tr>
    </w:tbl>
    <w:p>
      <w:pPr>
        <w:spacing w:after="60"/>
        <w:rPr>
          <w:lang w:eastAsia="ko-KR"/>
        </w:rPr>
      </w:pPr>
    </w:p>
    <w:p>
      <w:pPr>
        <w:pStyle w:val="21"/>
        <w:rPr>
          <w:lang w:eastAsia="ko-KR"/>
        </w:rPr>
      </w:pPr>
      <w:r>
        <w:rPr>
          <w:lang w:eastAsia="ko-KR"/>
        </w:rPr>
        <w:t xml:space="preserve">3.7 단계 5. 비교 값 계산</w:t>
      </w:r>
    </w:p>
    <w:p>
      <w:pPr>
        <w:spacing w:before="60" w:after="100"/>
        <w:rPr>
          <w:lang w:eastAsia="ko-KR"/>
        </w:rPr>
      </w:pPr>
      <w:r>
        <w:rPr>
          <w:b/>
          <w:color w:val="1F4E79"/>
          <w:sz w:val="20"/>
          <w:szCs w:val="20"/>
          <w:lang w:eastAsia="ko-KR"/>
        </w:rPr>
        <w:t xml:space="preserve">필요한 이유  </w:t>
      </w:r>
      <w:r>
        <w:rPr>
          <w:sz w:val="20"/>
          <w:szCs w:val="20"/>
          <w:lang w:eastAsia="ko-KR"/>
        </w:rPr>
        <w:t xml:space="preserve">“제한수위보다 얼마나 낮은가”, “승인량 대비 얼마나 방류했는가”, “현재와 비슷한 과거 사례는 어느 것인가”처럼 값을 비교해야 하는 질문이 있다. LLM이 숫자를 직접 계산하면 틀릴 수 있어, 계산은 자동화가 한다.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비슷한 과거 사례를 찾아 맥락으로 제시하는 방법은 문헌에 있다. Li 등(2025)의 홍수 Ontology는 과거 사건을 의미 관계로 찾아 “2021년 5월 홍수와 비슷한 침수”처럼 선례로 제시한다. GraphAide(Purohit 2024)는 그래프에서 찾은 결과와 벡터 기반 유사도를 결합해 LLM의 문맥을 만든다. 두 문헌의 유사도는 텍스트를 임베딩 벡터로 바꾸어 비교하는 것이다(Li 등은 코사인 유사도).</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같은 발상으로 현재와 비슷한 과거 사례를 찾되, 비교 대상이 텍스트가 아니라 수치 상태(수위, 유입량)이므로 이 유사도를 수치 상태에 맞게 크기를 반영하는 유클리드 거리(1.1절)로 바꾸어 적용하였다. 코사인 유사도는 방향만 보고 크기를 보지 않아 이 자료에서는 거의 모든 사례가 1에 가까워 구분되지 않았다. 자동화는 이와 함께 제한수위 대비 차이와 승인량 대비 최대 방류량 비율을 계산하여 근거 묶음에 포함하며, 구간보다 늦게 승인된 상한은 비율에서 제외한다. 예시 질문의 계산 결과는 다음과 같다.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6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계산 항목</w:t>
            </w:r>
          </w:p>
        </w:tc>
        <w:tc>
          <w:tcPr>
            <w:tcW w:w="6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 수위의 제한수위 대비</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185.2644 EL.m, 제한수위 190.3 EL.m 대비 -5.04 m</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사례의 유사도 (유클리드 거리)</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후보 4개 중 거리 0.223으로 1위 (2017-08-25 15:00, 당시 수위 192.53 EL.m, 유입량 1027.58 CMS)</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구간 내 최고 수위</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192.56 EL.m (2017-08-25 16:00), 제한수위 대비 +2.26 m</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구간 내 최대 총방류량</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1011.2 CMS (2017-08-25 18:00)</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승인량 대비 비율</w:t>
            </w:r>
          </w:p>
        </w:tc>
        <w:tc>
          <w:tcPr>
            <w:tcW w:w="6672" w:type="dxa"/>
            <w:tcMar>
              <w:top w:w="80" w:type="dxa"/>
              <w:left w:w="110" w:type="dxa"/>
              <w:bottom w:w="80" w:type="dxa"/>
              <w:right w:w="110" w:type="dxa"/>
            </w:tcMar>
            <w:vAlign w:val="center"/>
          </w:tcPr>
          <w:p>
            <w:pPr>
              <w:spacing w:after="20" w:line="252" w:lineRule="auto"/>
            </w:pPr>
            <w:r>
              <w:rPr>
                <w:sz w:val="18"/>
                <w:szCs w:val="18"/>
                <w:lang w:eastAsia="ko-KR"/>
              </w:rPr>
              <w:t xml:space="preserve">APR:2754 접수방류량 1500㎥/s 대비 67.4%. APR:2804(승인일 08-27)는 구간(08-26까지)보다 늦게 승인되어 제외 표시</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 표시</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유사 사례를 고르는 변수(수위, 유입량)와 정규화 방식은 연구자가 정한 임시 기준이다. 사례를 고르는 기준이 있으면 전문가의 검토를 받아 수정할 계획이다.</w:t>
            </w:r>
          </w:p>
        </w:tc>
      </w:tr>
    </w:tbl>
    <w:p>
      <w:pPr>
        <w:spacing w:after="60"/>
        <w:rPr>
          <w:lang w:eastAsia="ko-KR"/>
        </w:rPr>
      </w:pPr>
    </w:p>
    <w:p>
      <w:pPr>
        <w:pStyle w:val="21"/>
        <w:rPr>
          <w:lang w:eastAsia="ko-KR"/>
        </w:rPr>
      </w:pPr>
      <w:r>
        <w:rPr>
          <w:lang w:eastAsia="ko-KR"/>
        </w:rPr>
        <w:t xml:space="preserve">3.8 단계 6. 근거 묶음과 답변 생성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LLM이 KG에서 나온 근거 안에서만 답하게 하고, 어느 근거에서 나온 말인지 확인할 수 있게 해야 한다. 연구 목적상 근거에 없는 사유를 추정해서는 안 된다.</w:t>
      </w:r>
    </w:p>
    <w:p>
      <w:pPr>
        <w:spacing w:before="60" w:after="100"/>
        <w:rPr>
          <w:lang w:eastAsia="ko-KR"/>
        </w:rPr>
      </w:pPr>
      <w:r>
        <w:rPr>
          <w:b/>
          <w:color w:val="1F4E79"/>
          <w:sz w:val="20"/>
          <w:szCs w:val="20"/>
          <w:lang w:eastAsia="ko-KR"/>
        </w:rPr>
        <w:t xml:space="preserve">문헌의 방법  </w:t>
      </w:r>
      <w:r>
        <w:rPr>
          <w:sz w:val="20"/>
          <w:szCs w:val="20"/>
          <w:lang w:eastAsia="ko-KR"/>
        </w:rPr>
        <w:t xml:space="preserve">GraphAide는 그래프에서 찾은 결과와 외부 자료를 합쳐 LLM에 문맥으로 주고, 그 문맥을 바탕으로 답변을 생성한다.</w:t>
      </w:r>
    </w:p>
    <w:p>
      <w:pPr>
        <w:spacing w:before="60" w:after="100"/>
        <w:rPr>
          <w:lang w:eastAsia="ko-KR"/>
        </w:rPr>
      </w:pPr>
      <w:r>
        <w:rPr>
          <w:b/>
          <w:color w:val="1F4E79"/>
          <w:sz w:val="20"/>
          <w:szCs w:val="20"/>
          <w:lang w:eastAsia="ko-KR"/>
        </w:rPr>
        <w:t xml:space="preserve">우리가 수행한 내용  </w:t>
      </w:r>
      <w:r>
        <w:rPr>
          <w:sz w:val="20"/>
          <w:szCs w:val="20"/>
          <w:lang w:eastAsia="ko-KR"/>
        </w:rPr>
        <w:t xml:space="preserve">단계 3~5에서 얻은 자료를 하나의 근거 묶음으로 정리하여 LLM에 준다. 묶음은 태그로 구역을 나누고, 수치는 표로 쓰며, 항목마다 근거 번호(승인 [APR:…], 근거자료 [EVI:…])를 붙인다. LLM에게는 다음 규칙을 주었다. 이 규칙은 근거 기반으로 지원하고 근거 없는 사유를 추정하지 않는다는 Ontology의 목적에서 정하였다.</w:t>
      </w:r>
    </w:p>
    <w:p>
      <w:pPr>
        <w:pStyle w:val="a0"/>
        <w:spacing w:after="60"/>
        <w:rPr>
          <w:lang w:eastAsia="ko-KR"/>
        </w:rPr>
      </w:pPr>
      <w:r>
        <w:rPr>
          <w:sz w:val="20"/>
          <w:szCs w:val="20"/>
          <w:lang w:eastAsia="ko-KR"/>
        </w:rPr>
        <w:t xml:space="preserve">묶음 안의 자료만 사용하고, 사실마다 근거 번호를 인용한다. 자료가 없으면 “자료에 없음”이라고 답한다.</w:t>
      </w:r>
    </w:p>
    <w:p>
      <w:pPr>
        <w:pStyle w:val="a0"/>
        <w:spacing w:after="60"/>
        <w:rPr>
          <w:lang w:eastAsia="ko-KR"/>
        </w:rPr>
      </w:pPr>
      <w:r>
        <w:rPr>
          <w:sz w:val="20"/>
          <w:szCs w:val="20"/>
          <w:lang w:eastAsia="ko-KR"/>
        </w:rPr>
        <w:t xml:space="preserve">원인·사유를 단정하지 않는다. “현재 상태”는 저장된 가장 최근 시각의 값임을 기준 시각과 함께 밝힌다.</w:t>
      </w:r>
    </w:p>
    <w:p>
      <w:pPr>
        <w:pStyle w:val="a0"/>
        <w:spacing w:after="60"/>
        <w:rPr>
          <w:lang w:eastAsia="ko-KR"/>
        </w:rPr>
      </w:pPr>
      <w:r>
        <w:rPr>
          <w:sz w:val="20"/>
          <w:szCs w:val="20"/>
          <w:lang w:eastAsia="ko-KR"/>
        </w:rPr>
        <w:t xml:space="preserve">차이와 비율은 묶음의 계산값만 인용하고 직접 계산하지 않는다.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972"/>
      </w:tblGrid>
      <w:tr>
        <w:trPr>
          <w:cantSplit/>
          <w:tblHeader/>
          <w:jc w:val="center"/>
        </w:trPr>
        <w:tc>
          <w:tcPr>
            <w:tcW w:w="9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근거 묶음의 일부 (예시 질문)</w:t>
            </w:r>
          </w:p>
        </w:tc>
      </w:tr>
      <w:tr>
        <w:trPr>
          <w:cantSplit/>
          <w:jc w:val="center"/>
        </w:trPr>
        <w:tc>
          <w:tcPr>
            <w:tcW w:w="9972" w:type="dxa"/>
            <w:tcMar>
              <w:top w:w="80" w:type="dxa"/>
              <w:left w:w="110" w:type="dxa"/>
              <w:bottom w:w="80" w:type="dxa"/>
              <w:right w:w="110" w:type="dxa"/>
            </w:tcMar>
            <w:vAlign w:val="center"/>
          </w:tcPr>
          <w:p>
            <w:pPr>
              <w:spacing w:after="20" w:line="252" w:lineRule="auto"/>
            </w:pPr>
            <w:r>
              <w:rPr>
                <w:sz w:val="18"/>
                <w:szCs w:val="18"/>
                <w:lang w:eastAsia="ko-KR"/>
              </w:rPr>
              <w:t xml:space="preserve">&lt;현재상태 기준시각="2026-09-28 23:00" 비고="저장된 가장 최근 시각이며 실시간이 아님"&gt;수위 185.2644 EL.m, 유입량 95.079 CMS …&lt;/현재상태&gt;</w:t>
            </w:r>
          </w:p>
          <w:p>
            <w:pPr>
              <w:spacing w:after="20" w:line="252" w:lineRule="auto"/>
            </w:pPr>
            <w:r>
              <w:rPr>
                <w:sz w:val="18"/>
                <w:szCs w:val="18"/>
                <w:lang w:eastAsia="ko-KR"/>
              </w:rPr>
              <w:t xml:space="preserve">&lt;계산값 대상="현재" 출처="프로그램 계산"&gt;현재 수위 185.2644 EL.m, 제한수위 190.3 EL.m 대비 -5.04 m&lt;/계산값&gt;</w:t>
            </w:r>
          </w:p>
          <w:p>
            <w:pPr>
              <w:spacing w:after="20" w:line="252" w:lineRule="auto"/>
            </w:pPr>
            <w:r>
              <w:rPr>
                <w:sz w:val="18"/>
                <w:szCs w:val="18"/>
                <w:lang w:eastAsia="ko-KR"/>
              </w:rPr>
              <w:t xml:space="preserve">&lt;유사사례 순위="1" 시각="2017-08-25 15:00" 거리="0.223" 당시 수위="192.53 EL.m" 유입량="1027.58 CMS" …&gt;</w:t>
            </w:r>
          </w:p>
          <w:p>
            <w:pPr>
              <w:spacing w:after="20" w:line="252" w:lineRule="auto"/>
            </w:pPr>
            <w:r>
              <w:rPr>
                <w:sz w:val="18"/>
                <w:szCs w:val="18"/>
                <w:lang w:eastAsia="ko-KR"/>
              </w:rPr>
              <w:t xml:space="preserve">운영행위 [OPR:2754:1] 초기방류 / 허가한 승인 [APR:2754] 승인일 2017-08-24: 방류시작 2017-08-25 14:00; 접수방류량 1500㎥/s …</w:t>
            </w:r>
          </w:p>
          <w:p>
            <w:pPr>
              <w:spacing w:after="20" w:line="252" w:lineRule="auto"/>
            </w:pPr>
            <w:r>
              <w:rPr>
                <w:sz w:val="18"/>
                <w:szCs w:val="18"/>
                <w:lang w:eastAsia="ko-KR"/>
              </w:rPr>
              <w:t xml:space="preserve">당시상태(앞 6시간~뒤 12시간): | 시각 | 수위 | … |</w:t>
            </w:r>
          </w:p>
          <w:p>
            <w:pPr>
              <w:spacing w:after="20" w:line="252" w:lineRule="auto"/>
            </w:pPr>
            <w:r>
              <w:rPr>
                <w:sz w:val="18"/>
                <w:szCs w:val="18"/>
                <w:lang w:eastAsia="ko-KR"/>
              </w:rPr>
              <w:t xml:space="preserve">&lt;계산값 대상="OPR:2754:2"&gt;… 승인 [APR:2754] 접수방류량 1500 ㎥/s 대비 창 내 최대 총방류량 67.4%&lt;/계산값&gt;</w:t>
            </w:r>
          </w:p>
          <w:p>
            <w:pPr>
              <w:spacing w:after="20" w:line="252" w:lineRule="auto"/>
            </w:pPr>
            <w:r>
              <w:rPr>
                <w:sz w:val="18"/>
                <w:szCs w:val="18"/>
                <w:lang w:eastAsia="ko-KR"/>
              </w:rPr>
              <w:t xml:space="preserve">&lt;/유사사례&gt;</w:t>
            </w:r>
          </w:p>
          <w:p>
            <w:pPr>
              <w:spacing w:after="20" w:line="252" w:lineRule="auto"/>
            </w:pPr>
            <w:r>
              <w:rPr>
                <w:sz w:val="18"/>
                <w:szCs w:val="18"/>
                <w:lang w:eastAsia="ko-KR"/>
              </w:rPr>
              <w:t xml:space="preserve">&lt;운영기준 id="CRI:CR-01" 댐="소양강댐"&gt;홍수기 제한수위: 190.3 EL.m … [EVI:LAW:별표3]&lt;/운영기준&gt;</w:t>
            </w:r>
          </w:p>
        </w:tc>
      </w:tr>
    </w:tbl>
    <w:p>
      <w:pPr>
        <w:spacing w:after="60"/>
        <w:rPr>
          <w:lang w:eastAsia="ko-KR"/>
        </w:rPr>
      </w:pPr>
    </w:p>
    <w:p>
      <w:pPr>
        <w:pStyle w:val="21"/>
        <w:rPr>
          <w:lang w:eastAsia="ko-KR"/>
        </w:rPr>
      </w:pPr>
      <w:r>
        <w:rPr>
          <w:lang w:eastAsia="ko-KR"/>
        </w:rPr>
        <w:t xml:space="preserve">3.9 예시 질문의 답변</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8172"/>
      </w:tblGrid>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질문</w:t>
            </w:r>
          </w:p>
        </w:tc>
        <w:tc>
          <w:tcPr>
            <w:tcW w:w="8172" w:type="dxa"/>
            <w:tcMar>
              <w:top w:w="80" w:type="dxa"/>
              <w:left w:w="110" w:type="dxa"/>
              <w:bottom w:w="80" w:type="dxa"/>
              <w:right w:w="110" w:type="dxa"/>
            </w:tcMar>
            <w:vAlign w:val="center"/>
          </w:tcPr>
          <w:p>
            <w:pPr>
              <w:spacing w:after="20" w:line="252" w:lineRule="auto"/>
            </w:pPr>
            <w:r>
              <w:rPr>
                <w:sz w:val="18"/>
                <w:szCs w:val="18"/>
                <w:lang w:eastAsia="ko-KR"/>
              </w:rPr>
              <w:t xml:space="preserve">소양강댐 지금 상태를 제한수위와 비교하고, 비슷했던 과거 사례에서 승인된 방류량 대비 실제 방류량이 어땠는지 알려줘</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답변 (전문)</w:t>
            </w:r>
          </w:p>
        </w:tc>
        <w:tc>
          <w:tcPr>
            <w:tcW w:w="8172" w:type="dxa"/>
            <w:tcMar>
              <w:top w:w="80" w:type="dxa"/>
              <w:left w:w="110" w:type="dxa"/>
              <w:bottom w:w="80" w:type="dxa"/>
              <w:right w:w="110" w:type="dxa"/>
            </w:tcMar>
            <w:vAlign w:val="center"/>
          </w:tcPr>
          <w:p>
            <w:pPr>
              <w:spacing w:after="20" w:line="252" w:lineRule="auto"/>
            </w:pPr>
            <w:r>
              <w:rPr>
                <w:sz w:val="18"/>
                <w:szCs w:val="18"/>
                <w:lang w:eastAsia="ko-KR"/>
              </w:rPr>
              <w:t xml:space="preserve">소양강댐 현재 수위는 185.2644 EL.m로, 제한수위 190.3 EL.m 대비 -5.04 m입니다 [CRI:CR-01].  </w:t>
            </w:r>
          </w:p>
          <w:p>
            <w:pPr>
              <w:spacing w:after="20" w:line="252" w:lineRule="auto"/>
            </w:pPr>
            <w:r>
              <w:rPr>
                <w:sz w:val="18"/>
                <w:szCs w:val="18"/>
                <w:lang w:eastAsia="ko-KR"/>
              </w:rPr>
              <w:t xml:space="preserve"/>
            </w:r>
          </w:p>
          <w:p>
            <w:pPr>
              <w:spacing w:after="20" w:line="252" w:lineRule="auto"/>
            </w:pPr>
            <w:r>
              <w:rPr>
                <w:sz w:val="18"/>
                <w:szCs w:val="18"/>
                <w:lang w:eastAsia="ko-KR"/>
              </w:rPr>
              <w:t xml:space="preserve">유사한 과거 사례는 2017-08-25 15:00에 발생한 사례로, 당시 수위는 192.53 EL.m였으며, 현재 수위와 비교해 +7.27 m 차이가 있습니다. 이 사례에서는 승인된 방류량 1500 ㎥/s 대비 최대 총방류량이 67.4%에 해당하는 1011.2 CMS였습니다 [OPR:2754:2].  </w:t>
            </w:r>
          </w:p>
          <w:p>
            <w:pPr>
              <w:spacing w:after="20" w:line="252" w:lineRule="auto"/>
            </w:pPr>
            <w:r>
              <w:rPr>
                <w:sz w:val="18"/>
                <w:szCs w:val="18"/>
                <w:lang w:eastAsia="ko-KR"/>
              </w:rPr>
              <w:t xml:space="preserve"/>
            </w:r>
          </w:p>
          <w:p>
            <w:pPr>
              <w:spacing w:after="20" w:line="252" w:lineRule="auto"/>
            </w:pPr>
            <w:r>
              <w:rPr>
                <w:sz w:val="18"/>
                <w:szCs w:val="18"/>
                <w:lang w:eastAsia="ko-KR"/>
              </w:rPr>
              <w:t xml:space="preserve">이 사례는 임시 기준으로 선정된 사례이며, 현재와 비교해 수위와 유입량 차이가 있습니다.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확인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답변의 현재 수위, 제한수위 대비 -5.04 m, 사례 시각·수위, 승인량 대비 67.4%와 최대 총방류량 1011.2 CMS가 근거 묶음과 일치하고 근거 번호를 인용하였다. 이 답변에서 다음을 확인하였다. 현재와 사례의 수위 차 “+7.27 m”는 근거 묶음에 없는 값으로 LLM이 직접 계산하였다. 사례 수를 묻지 않았는데 LLM이 1개로 지정하여 사례가 하나만 제시되었다. 마지막 문장(“임시 기준으로 선정된 사례이며 … 차이가 있습니다”)은 근거 묶음의 유사도 안내를 LLM이 풀어 쓴 것으로, 차이의 크기는 제시하지 않았다(사례의 유입량 1027.58 CMS는 현재 95.079 CMS의 약 10.8배).</w:t>
            </w:r>
          </w:p>
        </w:tc>
      </w:tr>
    </w:tbl>
    <w:p>
      <w:pPr>
        <w:spacing w:after="60"/>
        <w:rPr>
          <w:lang w:eastAsia="ko-KR"/>
        </w:rPr>
      </w:pPr>
    </w:p>
    <w:p>
      <w:pPr>
        <w:pStyle w:val="1"/>
        <w:pageBreakBefore/>
        <w:rPr>
          <w:lang w:eastAsia="ko-KR"/>
        </w:rPr>
      </w:pPr>
      <w:r>
        <w:rPr>
          <w:lang w:eastAsia="ko-KR"/>
        </w:rPr>
        <w:t xml:space="preserve">4. 한계와 다음 계획</w:t>
      </w:r>
    </w:p>
    <w:p>
      <w:pPr>
        <w:pStyle w:val="21"/>
        <w:rPr>
          <w:lang w:eastAsia="ko-KR"/>
        </w:rPr>
      </w:pPr>
      <w:r>
        <w:rPr>
          <w:lang w:eastAsia="ko-KR"/>
        </w:rPr>
        <w:t xml:space="preserve">4.1 한계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한계</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적재형 측정자료</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측정자료는 미리 받아 둔 자료이므로 “현재”는 저장된 가장 최근 시각(2026-09-28 23시)이다. 질의 시점에 실시간으로 조회하는 방식으로의 개선을 검토한다.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연구자 지정 임시 기준</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운영행위 시각 규칙(변화 기준 1 CMS 또는 10%, 구간 −3~+6시간)과 유사 사례 거리(수위·유입량 정규화 유클리드)는 규정·문헌에 근거가 없다.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실제 수행 확인</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운영행위는 승인 비고에서 분류한 것이다. 실제 운영기록을 확보하지 못하여, 방향이 있는 행위 18개 중 16개가 측정 변화 방향과 일치하는 정도만 확인하였다.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추출 정확도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비고 분류 정확도를 사람이 만든 정답으로 측정하지 않았다.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LLM 평가</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소형 모델(8B)로 통합 질문 1개를 1회 실행하였다. 의도 분류 정확도와 답변의 안정성은 확인되지 않았고, 표 데이터를 그대로 주는 방식과의 비교 기준선이 없다.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자료 범위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기상 변수는 댐 강우량만 사용하였고, 광동댐은 별표3에 없어 제한수위 기준이 없다.</w:t>
            </w:r>
          </w:p>
        </w:tc>
      </w:tr>
    </w:tbl>
    <w:p>
      <w:pPr>
        <w:spacing w:after="60"/>
        <w:rPr>
          <w:lang w:eastAsia="ko-KR"/>
        </w:rPr>
      </w:pPr>
    </w:p>
    <w:p>
      <w:pPr>
        <w:pStyle w:val="21"/>
        <w:rPr>
          <w:lang w:eastAsia="ko-KR"/>
        </w:rPr>
      </w:pPr>
      <w:r>
        <w:rPr>
          <w:lang w:eastAsia="ko-KR"/>
        </w:rPr>
        <w:t xml:space="preserve">4.2 다음 계획</w:t>
      </w:r>
    </w:p>
    <w:p>
      <w:pPr>
        <w:pStyle w:val="a0"/>
        <w:spacing w:after="60"/>
        <w:rPr>
          <w:lang w:eastAsia="ko-KR"/>
        </w:rPr>
      </w:pPr>
      <w:r>
        <w:rPr>
          <w:sz w:val="20"/>
          <w:szCs w:val="20"/>
          <w:lang w:eastAsia="ko-KR"/>
        </w:rPr>
        <w:t xml:space="preserve">답변 개선: 현재와 사례의 차이(수위 차, 유입량 배수)를 자동으로 계산하여 근거 묶음에 포함하고, 사례 수는 질문에 명시된 경우에만 지정하도록 하여 같은 질문으로 재실행한 뒤 수정 전후를 비교</w:t>
      </w:r>
    </w:p>
    <w:p>
      <w:pPr>
        <w:pStyle w:val="a0"/>
        <w:spacing w:after="60"/>
        <w:rPr>
          <w:lang w:eastAsia="ko-KR"/>
        </w:rPr>
      </w:pPr>
      <w:r>
        <w:rPr>
          <w:sz w:val="20"/>
          <w:szCs w:val="20"/>
          <w:lang w:eastAsia="ko-KR"/>
        </w:rPr>
        <w:t xml:space="preserve">GPU가 확보되면 32B 모델로 같은 질문을 실행하여 모델 크기에 따른 차이를 확인</w:t>
      </w:r>
    </w:p>
    <w:p>
      <w:pPr>
        <w:pStyle w:val="a0"/>
        <w:spacing w:after="60"/>
        <w:rPr>
          <w:lang w:eastAsia="ko-KR"/>
        </w:rPr>
      </w:pPr>
      <w:r>
        <w:rPr>
          <w:sz w:val="20"/>
          <w:szCs w:val="20"/>
          <w:lang w:eastAsia="ko-KR"/>
        </w:rPr>
        <w:t xml:space="preserve">같은 LLM에 표 데이터를 그대로 주는 방식(기준선)과 KG 방식 비교</w:t>
      </w:r>
    </w:p>
    <w:p>
      <w:pPr>
        <w:pStyle w:val="a0"/>
        <w:spacing w:after="60"/>
        <w:rPr>
          <w:lang w:eastAsia="ko-KR"/>
        </w:rPr>
      </w:pPr>
      <w:r>
        <w:rPr>
          <w:sz w:val="20"/>
          <w:szCs w:val="20"/>
          <w:lang w:eastAsia="ko-KR"/>
        </w:rPr>
        <w:t xml:space="preserve">사람 검토: 비고 분류 정확도 측정, 임시 기준(행위 시각, 유사 사례)의 타당성 확인</w:t>
      </w:r>
    </w:p>
    <w:p>
      <w:pPr>
        <w:pStyle w:val="a0"/>
        <w:spacing w:after="60"/>
        <w:rPr>
          <w:lang w:eastAsia="ko-KR"/>
        </w:rPr>
      </w:pPr>
      <w:r>
        <w:rPr>
          <w:sz w:val="20"/>
          <w:szCs w:val="20"/>
          <w:lang w:eastAsia="ko-KR"/>
        </w:rPr>
        <w:t xml:space="preserve">실제 운영기록 확보 방안 정리(한수원 현장 방문 등), 질의 시점 실시간 조회 방식 검토</w:t>
      </w:r>
    </w:p>
    <w:p>
      <w:pPr>
        <w:pStyle w:val="21"/>
        <w:rPr>
          <w:lang w:eastAsia="ko-KR"/>
        </w:rPr>
      </w:pPr>
      <w:r>
        <w:rPr>
          <w:lang w:eastAsia="ko-KR"/>
        </w:rPr>
        <w:t xml:space="preserve">4.3 주요 근거 문헌</w:t>
      </w:r>
    </w:p>
    <w:p>
      <w:pPr>
        <w:pStyle w:val="a0"/>
        <w:spacing w:after="60"/>
        <w:rPr>
          <w:lang w:eastAsia="ko-KR"/>
        </w:rPr>
      </w:pPr>
      <w:r>
        <w:rPr>
          <w:sz w:val="20"/>
          <w:szCs w:val="20"/>
          <w:lang w:eastAsia="ko-KR"/>
        </w:rPr>
        <w:t xml:space="preserve">Noy, N. F., &amp; McGuinness, D. L. (2001). Ontology Development 101: A Guide to Creating Your First Ontology.</w:t>
      </w:r>
    </w:p>
    <w:p>
      <w:pPr>
        <w:pStyle w:val="a0"/>
        <w:spacing w:after="60"/>
        <w:rPr>
          <w:lang w:eastAsia="ko-KR"/>
        </w:rPr>
      </w:pPr>
      <w:r>
        <w:rPr>
          <w:sz w:val="20"/>
          <w:szCs w:val="20"/>
          <w:lang w:eastAsia="ko-KR"/>
        </w:rPr>
        <w:t xml:space="preserve">Li, S., Erickson, C., Zajac, M., Guo, X., Duan, Q., &amp; Gong, J. (2025). A Semi-Automated Framework for Flood Ontology Construction with an Application in Risk Communication. Water, 17, 2801.</w:t>
      </w:r>
    </w:p>
    <w:p>
      <w:pPr>
        <w:pStyle w:val="a0"/>
        <w:spacing w:after="60"/>
        <w:rPr>
          <w:lang w:eastAsia="ko-KR"/>
        </w:rPr>
      </w:pPr>
      <w:r>
        <w:rPr>
          <w:sz w:val="20"/>
          <w:szCs w:val="20"/>
          <w:lang w:eastAsia="ko-KR"/>
        </w:rPr>
        <w:t xml:space="preserve">Zhou, Y., Bao, T., Shu, X., Li, Y., &amp; Li, Y. (2023). BIM and ontology-based knowledge management for dam safety monitoring. Automation in Construction, 145, 104649.</w:t>
      </w:r>
    </w:p>
    <w:p>
      <w:pPr>
        <w:pStyle w:val="a0"/>
        <w:spacing w:after="60"/>
        <w:rPr>
          <w:lang w:eastAsia="ko-KR"/>
        </w:rPr>
      </w:pPr>
      <w:r>
        <w:rPr>
          <w:sz w:val="20"/>
          <w:szCs w:val="20"/>
          <w:lang w:eastAsia="ko-KR"/>
        </w:rPr>
        <w:t xml:space="preserve">Huang, J., Hou, W., Zhang, S., Du, Z., &amp; Yin, J. (2026). Dam defects ontology and knowledge graph construction from multi-source hazard data using large language models. Advanced Engineering Informatics, 76, 104987.</w:t>
      </w:r>
    </w:p>
    <w:p>
      <w:pPr>
        <w:pStyle w:val="a0"/>
        <w:spacing w:after="60"/>
        <w:rPr>
          <w:lang w:eastAsia="ko-KR"/>
        </w:rPr>
      </w:pPr>
      <w:r>
        <w:rPr>
          <w:sz w:val="20"/>
          <w:szCs w:val="20"/>
          <w:lang w:eastAsia="ko-KR"/>
        </w:rPr>
        <w:t xml:space="preserve">Zhang, D., Ma, G., Qu, T., Wang, X., Zhou, W., &amp; Wang, X. (2025). A knowledge graph-enhanced large language model for question answering of hydraulic structure safety management. Advanced Engineering Informatics, 66, 103468.</w:t>
      </w:r>
    </w:p>
    <w:p>
      <w:pPr>
        <w:pStyle w:val="a0"/>
        <w:spacing w:after="60"/>
        <w:rPr>
          <w:lang w:eastAsia="ko-KR"/>
        </w:rPr>
      </w:pPr>
      <w:r>
        <w:rPr>
          <w:sz w:val="20"/>
          <w:szCs w:val="20"/>
          <w:lang w:eastAsia="ko-KR"/>
        </w:rPr>
        <w:t xml:space="preserve">Purohit, S., Chin, G., Mackey, P. S., &amp; Cottam, J. A. (2024). GraphAide: Advanced Graph-Assisted Query and Reasoning System. IEEE BigData.</w:t>
      </w:r>
    </w:p>
    <w:sectPr w:rsidR="0077613E"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A4A97" w14:textId="77777777" w:rsidR="00B37E7D" w:rsidRDefault="00B37E7D">
      <w:pPr>
        <w:spacing w:after="0" w:line="240" w:lineRule="auto"/>
      </w:pPr>
      <w:r>
        <w:separator/>
      </w:r>
    </w:p>
  </w:endnote>
  <w:endnote w:type="continuationSeparator" w:id="0">
    <w:p w14:paraId="6E58CD23" w14:textId="77777777" w:rsidR="00B37E7D" w:rsidRDefault="00B3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A37E"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1A53" w14:textId="77777777" w:rsidR="00B37E7D" w:rsidRDefault="00B37E7D">
      <w:pPr>
        <w:spacing w:after="0" w:line="240" w:lineRule="auto"/>
      </w:pPr>
      <w:r>
        <w:separator/>
      </w:r>
    </w:p>
  </w:footnote>
  <w:footnote w:type="continuationSeparator" w:id="0">
    <w:p w14:paraId="671DD938" w14:textId="77777777" w:rsidR="00B37E7D" w:rsidRDefault="00B37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6B"/>
    <w:rsid w:val="00121649"/>
    <w:rsid w:val="00124D92"/>
    <w:rsid w:val="00126C5B"/>
    <w:rsid w:val="0013543E"/>
    <w:rsid w:val="0015074B"/>
    <w:rsid w:val="0029639D"/>
    <w:rsid w:val="00314566"/>
    <w:rsid w:val="00326F90"/>
    <w:rsid w:val="00336072"/>
    <w:rsid w:val="003713A0"/>
    <w:rsid w:val="00382777"/>
    <w:rsid w:val="003D63F0"/>
    <w:rsid w:val="003F4703"/>
    <w:rsid w:val="00443BFD"/>
    <w:rsid w:val="00451B94"/>
    <w:rsid w:val="00477F0D"/>
    <w:rsid w:val="004D2853"/>
    <w:rsid w:val="004D62E2"/>
    <w:rsid w:val="004F15D4"/>
    <w:rsid w:val="0056624A"/>
    <w:rsid w:val="00580956"/>
    <w:rsid w:val="00670D4B"/>
    <w:rsid w:val="00675A41"/>
    <w:rsid w:val="0068427F"/>
    <w:rsid w:val="006C26AB"/>
    <w:rsid w:val="0077613E"/>
    <w:rsid w:val="00836DF0"/>
    <w:rsid w:val="00862829"/>
    <w:rsid w:val="00911E7A"/>
    <w:rsid w:val="009410AD"/>
    <w:rsid w:val="00961D5A"/>
    <w:rsid w:val="00966018"/>
    <w:rsid w:val="00A052D5"/>
    <w:rsid w:val="00A14C45"/>
    <w:rsid w:val="00A1579A"/>
    <w:rsid w:val="00AA1D8D"/>
    <w:rsid w:val="00B37E7D"/>
    <w:rsid w:val="00B47730"/>
    <w:rsid w:val="00CB0664"/>
    <w:rsid w:val="00CD7799"/>
    <w:rsid w:val="00D14AD2"/>
    <w:rsid w:val="00D2068F"/>
    <w:rsid w:val="00D24964"/>
    <w:rsid w:val="00D761BF"/>
    <w:rsid w:val="00D92A95"/>
    <w:rsid w:val="00E8423A"/>
    <w:rsid w:val="00EB3976"/>
    <w:rsid w:val="00EB4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928936"/>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1507</Words>
  <Characters>8590</Characters>
  <Application>Microsoft Office Word</Application>
  <DocSecurity>0</DocSecurity>
  <Lines>71</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10077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2</cp:revision>
  <dcterms:created xsi:type="dcterms:W3CDTF">2026-10-01T17:53:00Z</dcterms:created>
  <dcterms:modified xsi:type="dcterms:W3CDTF">2026-10-01T17:53:00Z</dcterms:modified>
  <cp:category/>
</cp:coreProperties>
</file>