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pPr>
      <w:r>
        <w:rPr>
          <w:b/>
          <w:color w:val="1F4E79"/>
          <w:sz w:val="44"/>
          <w:lang w:eastAsia="ko-KR"/>
        </w:rPr>
        <w:t>댐 운영 판단 지원을 위한</w:t>
      </w:r>
      <w:r>
        <w:rPr>
          <w:b/>
          <w:color w:val="1F4E79"/>
          <w:sz w:val="44"/>
          <w:lang w:eastAsia="ko-KR"/>
        </w:rPr>
        <w:br/>
        <w:t>Ontology–KG–Hybrid Retrieval–LLM 연구 진행</w:t>
      </w:r>
    </w:p>
    <w:p>
      <w:pPr>
        <w:jc w:val="center"/>
      </w:pPr>
      <w:r>
        <w:rPr>
          <w:b/>
          <w:color w:val="505050"/>
          <w:sz w:val="23"/>
          <w:lang w:eastAsia="ko-KR"/>
        </w:rPr>
        <w:t>연구 구조 정립 → 근거 문헌 기반 Ontology 설계 → STEP 2 데이터 보완 계획</w:t>
      </w:r>
    </w:p>
    <w:p>
      <w:pPr>
        <w:spacing w:before="400"/>
        <w:jc w:val="center"/>
      </w:pPr>
      <w:r>
        <w:rPr>
          <w:color w:val="646464"/>
          <w:lang w:eastAsia="ko-KR"/>
        </w:rPr>
        <w:t>2026.10 랩미팅</w:t>
      </w:r>
    </w:p>
    <w:p>
      <w:pPr>
        <w:keepNext/>
        <w:spacing w:before="240"/>
      </w:pPr>
      <w:r>
        <w:rPr>
          <w:b/>
          <w:color w:val="1F4E79"/>
          <w:sz w:val="25"/>
          <w:lang w:eastAsia="ko-KR"/>
        </w:rPr>
        <w:t>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1"/>
        <w:gridCol w:w="8271"/>
      </w:tblGrid>
      <w:tr>
        <w:trPr>
          <w:cantSplit/>
          <w:tblHeader/>
          <w:jc w:val="center"/>
        </w:trPr>
        <w:tc>
          <w:tcPr>
            <w:tcW w:w="1701" w:type="dxa"/>
            <w:shd w:val="clear" w:color="auto" w:fill="D9EAF7"/>
            <w:tcMar>
              <w:top w:w="80" w:type="dxa"/>
              <w:left w:w="110" w:type="dxa"/>
              <w:bottom w:w="80" w:type="dxa"/>
              <w:right w:w="110" w:type="dxa"/>
            </w:tcMar>
            <w:vAlign w:val="center"/>
          </w:tcPr>
          <w:p>
            <w:pPr>
              <w:spacing w:after="20" w:line="252" w:lineRule="auto"/>
              <w:jc w:val="center"/>
            </w:pPr>
            <w:r>
              <w:rPr>
                <w:b/>
                <w:sz w:val="19"/>
                <w:szCs w:val="19"/>
                <w:lang w:eastAsia="ko-KR"/>
              </w:rPr>
              <w:t xml:space="preserve">구분</w:t>
            </w:r>
          </w:p>
        </w:tc>
        <w:tc>
          <w:tcPr>
            <w:tcW w:w="8271" w:type="dxa"/>
            <w:shd w:val="clear" w:color="auto" w:fill="D9EAF7"/>
            <w:tcMar>
              <w:top w:w="80" w:type="dxa"/>
              <w:left w:w="110" w:type="dxa"/>
              <w:bottom w:w="80" w:type="dxa"/>
              <w:right w:w="110" w:type="dxa"/>
            </w:tcMar>
            <w:vAlign w:val="center"/>
          </w:tcPr>
          <w:p>
            <w:pPr>
              <w:spacing w:after="20" w:line="252" w:lineRule="auto"/>
              <w:jc w:val="center"/>
            </w:pPr>
            <w:r>
              <w:rPr>
                <w:b/>
                <w:sz w:val="19"/>
                <w:szCs w:val="19"/>
                <w:lang w:eastAsia="ko-KR"/>
              </w:rPr>
              <w:t xml:space="preserve">주요 내용</w:t>
            </w:r>
          </w:p>
        </w:tc>
      </w:tr>
      <w:tr>
        <w:trPr>
          <w:cantSplit/>
          <w:jc w:val="center"/>
        </w:trPr>
        <w:tc>
          <w:tcPr>
            <w:tcW w:w="1701"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전주</w:t>
            </w:r>
          </w:p>
          <w:p>
            <w:pPr>
              <w:spacing w:after="20" w:line="252" w:lineRule="auto"/>
              <w:jc w:val="center"/>
            </w:pPr>
            <w:r>
              <w:rPr>
                <w:b/>
                <w:color w:val="1F4E79"/>
                <w:sz w:val="20"/>
                <w:szCs w:val="20"/>
                <w:lang w:eastAsia="ko-KR"/>
              </w:rPr>
              <w:t xml:space="preserve">연구 구조 정립</w:t>
            </w:r>
          </w:p>
        </w:tc>
        <w:tc>
          <w:tcPr>
            <w:tcW w:w="8271" w:type="dxa"/>
            <w:tcMar>
              <w:top w:w="80" w:type="dxa"/>
              <w:left w:w="110" w:type="dxa"/>
              <w:bottom w:w="80" w:type="dxa"/>
              <w:right w:w="110" w:type="dxa"/>
            </w:tcMar>
            <w:vAlign w:val="center"/>
          </w:tcPr>
          <w:p>
            <w:pPr>
              <w:spacing w:after="20" w:line="252" w:lineRule="auto"/>
            </w:pPr>
            <w:r>
              <w:rPr>
                <w:sz w:val="20"/>
                <w:szCs w:val="20"/>
                <w:lang w:eastAsia="ko-KR"/>
              </w:rPr>
              <w:t xml:space="preserve">• “왜 KG인가?”에서 출발해 연구 전체 구조를 설계: 단순 Excel→노드/엣지 변환만으로는 KG의 추가 가치가 크지 않음을 확인</w:t>
            </w:r>
          </w:p>
          <w:p>
            <w:pPr>
              <w:spacing w:after="20" w:line="252" w:lineRule="auto"/>
            </w:pPr>
            <w:r>
              <w:rPr>
                <w:sz w:val="20"/>
                <w:szCs w:val="20"/>
                <w:lang w:eastAsia="ko-KR"/>
              </w:rPr>
              <w:t xml:space="preserve">• KG의 역할을 저장 형식이 아니라 ‘의미적 연결과 탐색 구조’로 재정의, Ontology / KG / Text / Measurement / LLM의 역할과 경계 정리</w:t>
            </w:r>
          </w:p>
          <w:p>
            <w:pPr>
              <w:spacing w:after="20" w:line="252" w:lineRule="auto"/>
            </w:pPr>
            <w:r>
              <w:rPr>
                <w:sz w:val="20"/>
                <w:szCs w:val="20"/>
                <w:lang w:eastAsia="ko-KR"/>
              </w:rPr>
              <w:t xml:space="preserve">• Knowledge Design → Knowledge Construction → Question Answering의 3-STEP 구조 확정(독립적인 STEP 4는 두지 않고 각 STEP의 Validation/Evaluation에 human review를 포함)</w:t>
            </w:r>
          </w:p>
          <w:p>
            <w:pPr>
              <w:spacing w:after="20" w:line="252" w:lineRule="auto"/>
            </w:pPr>
            <w:r>
              <w:rPr>
                <w:sz w:val="20"/>
                <w:szCs w:val="20"/>
                <w:lang w:eastAsia="ko-KR"/>
              </w:rPr>
              <w:t xml:space="preserve">• 단계별 근거 문헌의 역할과 “문헌이 직접 수행한 것 / 본 연구 적용 결정 / 초기 테스트 후 결정”의 분류 원칙 정리</w:t>
            </w:r>
          </w:p>
        </w:tc>
      </w:tr>
      <w:tr>
        <w:trPr>
          <w:cantSplit/>
          <w:jc w:val="center"/>
        </w:trPr>
        <w:tc>
          <w:tcPr>
            <w:tcW w:w="1701"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이번주</w:t>
            </w:r>
          </w:p>
          <w:p>
            <w:pPr>
              <w:spacing w:after="20" w:line="252" w:lineRule="auto"/>
              <w:jc w:val="center"/>
            </w:pPr>
            <w:r>
              <w:rPr>
                <w:b/>
                <w:color w:val="1F4E79"/>
                <w:sz w:val="20"/>
                <w:szCs w:val="20"/>
                <w:lang w:eastAsia="ko-KR"/>
              </w:rPr>
              <w:t xml:space="preserve">Ontology 설계</w:t>
            </w:r>
          </w:p>
        </w:tc>
        <w:tc>
          <w:tcPr>
            <w:tcW w:w="8271" w:type="dxa"/>
            <w:tcMar>
              <w:top w:w="80" w:type="dxa"/>
              <w:left w:w="110" w:type="dxa"/>
              <w:bottom w:w="80" w:type="dxa"/>
              <w:right w:w="110" w:type="dxa"/>
            </w:tcMar>
            <w:vAlign w:val="center"/>
          </w:tcPr>
          <w:p>
            <w:pPr>
              <w:spacing w:after="20" w:line="252" w:lineRule="auto"/>
            </w:pPr>
            <w:r>
              <w:rPr>
                <w:sz w:val="20"/>
                <w:szCs w:val="20"/>
                <w:lang w:eastAsia="ko-KR"/>
              </w:rPr>
              <w:t xml:space="preserve">• 전주의 연구 구조를 실제 Ontology 설계로 구체화: Noy &amp; McGuinness(2001)를 주요 개발 절차로 채택</w:t>
            </w:r>
          </w:p>
          <w:p>
            <w:pPr>
              <w:spacing w:after="20" w:line="252" w:lineRule="auto"/>
            </w:pPr>
            <w:r>
              <w:rPr>
                <w:sz w:val="20"/>
                <w:szCs w:val="20"/>
                <w:lang w:eastAsia="ko-KR"/>
              </w:rPr>
              <w:t xml:space="preserve">• 연구 목적·Domain·범위, Integrated CQ 1개와 Atomic CQ 6개 확정, 수자원 실무용어사전 기반 Important Terms 정리</w:t>
            </w:r>
          </w:p>
          <w:p>
            <w:pPr>
              <w:spacing w:after="20" w:line="252" w:lineRule="auto"/>
            </w:pPr>
            <w:r>
              <w:rPr>
                <w:sz w:val="20"/>
                <w:szCs w:val="20"/>
                <w:lang w:eastAsia="ko-KR"/>
              </w:rPr>
              <w:t xml:space="preserve">• Core Class 6개 → Relation 8개 → Data Property 순으로 설계하고, 검토 후 제외한 Relation과 보류 개념을 명시</w:t>
            </w:r>
          </w:p>
          <w:p>
            <w:pPr>
              <w:spacing w:after="20" w:line="252" w:lineRule="auto"/>
            </w:pPr>
            <w:r>
              <w:rPr>
                <w:sz w:val="20"/>
                <w:szCs w:val="20"/>
                <w:lang w:eastAsia="ko-KR"/>
              </w:rPr>
              <w:t xml:space="preserve">• 대규모 측정 시계열은 KG에 적재하지 않고 HydrometeorologicalState의 조회키로 외부 Measurement Store를 가리키는 구조로 확정</w:t>
            </w:r>
          </w:p>
        </w:tc>
      </w:tr>
      <w:tr>
        <w:trPr>
          <w:cantSplit/>
          <w:jc w:val="center"/>
        </w:trPr>
        <w:tc>
          <w:tcPr>
            <w:tcW w:w="1701"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다음주</w:t>
            </w:r>
          </w:p>
          <w:p>
            <w:pPr>
              <w:spacing w:after="20" w:line="252" w:lineRule="auto"/>
              <w:jc w:val="center"/>
            </w:pPr>
            <w:r>
              <w:rPr>
                <w:b/>
                <w:color w:val="1F4E79"/>
                <w:sz w:val="20"/>
                <w:szCs w:val="20"/>
                <w:lang w:eastAsia="ko-KR"/>
              </w:rPr>
              <w:t xml:space="preserve">STEP 2 준비</w:t>
            </w:r>
          </w:p>
        </w:tc>
        <w:tc>
          <w:tcPr>
            <w:tcW w:w="8271" w:type="dxa"/>
            <w:tcMar>
              <w:top w:w="80" w:type="dxa"/>
              <w:left w:w="110" w:type="dxa"/>
              <w:bottom w:w="80" w:type="dxa"/>
              <w:right w:w="110" w:type="dxa"/>
            </w:tcMar>
            <w:vAlign w:val="center"/>
          </w:tcPr>
          <w:p>
            <w:pPr>
              <w:spacing w:after="20" w:line="252" w:lineRule="auto"/>
            </w:pPr>
            <w:r>
              <w:rPr>
                <w:sz w:val="20"/>
                <w:szCs w:val="20"/>
                <w:lang w:eastAsia="ko-KR"/>
              </w:rPr>
              <w:t xml:space="preserve">• STEP 2 전에 부족한 원천자료 보완: Operation 실제 기록, Approval 필드 정의, 과거 Criterion 버전, 공식 Dam code crosswalk, 시간 필드 정의</w:t>
            </w:r>
          </w:p>
          <w:p>
            <w:pPr>
              <w:spacing w:after="20" w:line="252" w:lineRule="auto"/>
            </w:pPr>
            <w:r>
              <w:rPr>
                <w:sz w:val="20"/>
                <w:szCs w:val="20"/>
                <w:lang w:eastAsia="ko-KR"/>
              </w:rPr>
              <w:t xml:space="preserve">• 이후 Source→Ontology mapping 후보 생성 → 사람의 의미 승인 → 규칙 확정 → AI/코드 기반 KG 구축 → Validation Report</w:t>
            </w:r>
          </w:p>
        </w:tc>
      </w:tr>
    </w:tbl>
    <w:p>
      <w:pPr>
        <w:spacing w:after="60"/>
      </w:pPr>
    </w:p>
    <w:p>
      <w:pPr>
        <w:pStyle w:val="1"/>
      </w:pPr>
      <w:r>
        <w:rPr>
          <w:lang w:eastAsia="ko-KR"/>
        </w:rPr>
        <w:t xml:space="preserve">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tblHeader/>
          <w:jc w:val="center"/>
        </w:trPr>
        <w:tc>
          <w:tcPr>
            <w:tcW w:w="194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8028"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정의</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Ontology</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특정 domain에서 어떤 종류의 대상이 존재하고 어떤 관계·속성·제약으로 표현되는지를 정의한 semantic structure(의미 구조). 실제 운영데이터는 포함하지 않는다.</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Class</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Ontology가 표현하는 대상의 종류(type). 예: Dam, Operation, Approval.</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Entity</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Class에 속하는 실제 개체(instance). 예: 충주댐은 Dam Class의 Entity.</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Relation (Object Property)</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Entity와 Entity를 연결하는 관계(Entity → Entity). 예: Approval –authorizes→ Operation.</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Data Property</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Entity에 값(value)을 연결하는 속성(Entity → Value). 예: Criterion.criterionValue = 138.0.</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Constraint</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Class·Relation·Data Property에 적용하는 허용 범위, 연결 규칙, 자료형, 개수 등의 제약.</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Knowledge Graph (KG)</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Ontology가 정의한 의미 구조에 실제 Entity·Relation·Property Value를 채워 만든 지식 구조. 본 연구에서는 모든 원자료를 담는 DB가 아니라 핵심 의미·관계·근거와 외부 데이터 소스를 연결하는 semantic backbone이다.</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Mapping / Extraction</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원자료(정형 데이터·문서·측정자료)의 field·행·문장을 Ontology의 Class·Relation·Property에 대응시켜 Entity와 값을 만드는 작업. Ontology 설계(STEP 1)와 구분되는 STEP 2의 작업이다.</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Hybrid Retrieval</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질문에 따라 KG, Text, Measurement 등 서로 다른 evidence source에서 필요한 근거를 검색하여 결합하는 방식.</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LLM</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사용자 질문을 이해하고, 검색된 근거를 통합해 자연어 답변으로 설명하는 계층. 근거 없이 지식·사유·인과를 생성하지 않도록 제한한다.</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Competency Question (CQ)</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Ontology가 답할 수 있어야 하는 질문. Ontology의 범위를 정하고 이후 구조가 충분한지 점검하는 기준으로 사용한다(Noy &amp; McGuinness).</w:t>
            </w:r>
          </w:p>
        </w:tc>
      </w:tr>
    </w:tbl>
    <w:p>
      <w:pPr>
        <w:spacing w:after="60"/>
      </w:pPr>
    </w:p>
    <w:p>
      <w:pPr>
        <w:pStyle w:val="21"/>
      </w:pPr>
      <w:r>
        <w:rPr>
          <w:lang w:eastAsia="ko-KR"/>
        </w:rPr>
        <w:t xml:space="preserve">1.1 단계별 핵심 근거 문헌과 활용 범위</w:t>
      </w:r>
    </w:p>
    <w:p>
      <w:pPr>
        <w:spacing w:before="60" w:after="120"/>
      </w:pPr>
      <w:r>
        <w:rPr>
          <w:lang w:eastAsia="ko-KR"/>
        </w:rPr>
        <w:t xml:space="preserve">근거 문헌은 “가져오는 요소”와 “가져오지 않는 요소”를 구분해서 사용한다. 문헌 원리를 댐 운영에 적용한 부분은 문헌의 직접 주장처럼 표현하지 않는다.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250"/>
        <w:gridCol w:w="1900"/>
        <w:gridCol w:w="3600"/>
        <w:gridCol w:w="3222"/>
      </w:tblGrid>
      <w:tr>
        <w:trPr>
          <w:cantSplit/>
          <w:tblHeader/>
          <w:jc w:val="center"/>
        </w:trPr>
        <w:tc>
          <w:tcPr>
            <w:tcW w:w="12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근거 문헌</w:t>
            </w:r>
          </w:p>
        </w:tc>
        <w:tc>
          <w:tcPr>
            <w:tcW w:w="3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가져오는 요소</w:t>
            </w:r>
          </w:p>
        </w:tc>
        <w:tc>
          <w:tcPr>
            <w:tcW w:w="322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가져오지 않는 요소 / 주의</w:t>
            </w:r>
          </w:p>
        </w:tc>
      </w:tr>
      <w:tr>
        <w:trPr>
          <w:cantSplit/>
          <w:jc w:val="center"/>
        </w:trPr>
        <w:tc>
          <w:tcPr>
            <w:tcW w:w="125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STEP 1</w:t>
            </w:r>
          </w:p>
          <w:p>
            <w:pPr>
              <w:spacing w:after="20" w:line="252" w:lineRule="auto"/>
              <w:jc w:val="center"/>
            </w:pPr>
            <w:r>
              <w:rPr>
                <w:b/>
                <w:color w:val="1F4E79"/>
                <w:sz w:val="17"/>
                <w:szCs w:val="17"/>
                <w:lang w:eastAsia="ko-KR"/>
              </w:rPr>
              <w:t xml:space="preserve">Ontology 설계</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Noy &amp; McGuinness (2001)</w:t>
            </w:r>
          </w:p>
        </w:tc>
        <w:tc>
          <w:tcPr>
            <w:tcW w:w="3600" w:type="dxa"/>
            <w:tcMar>
              <w:top w:w="80" w:type="dxa"/>
              <w:left w:w="110" w:type="dxa"/>
              <w:bottom w:w="80" w:type="dxa"/>
              <w:right w:w="110" w:type="dxa"/>
            </w:tcMar>
            <w:vAlign w:val="center"/>
          </w:tcPr>
          <w:p>
            <w:pPr>
              <w:spacing w:after="20" w:line="252" w:lineRule="auto"/>
            </w:pPr>
            <w:r>
              <w:rPr>
                <w:sz w:val="17"/>
                <w:szCs w:val="17"/>
                <w:lang w:eastAsia="ko-KR"/>
              </w:rPr>
              <w:t xml:space="preserve">domain·scope 설정, Competency Question, 주요 용어, Class/Property 정의, constraint, 대표 예시를 이용한 반복 점검(주 방법론)</w:t>
            </w:r>
          </w:p>
        </w:tc>
        <w:tc>
          <w:tcPr>
            <w:tcW w:w="3222" w:type="dxa"/>
            <w:tcMar>
              <w:top w:w="80" w:type="dxa"/>
              <w:left w:w="110" w:type="dxa"/>
              <w:bottom w:w="80" w:type="dxa"/>
              <w:right w:w="110" w:type="dxa"/>
            </w:tcMar>
            <w:vAlign w:val="center"/>
          </w:tcPr>
          <w:p>
            <w:pPr>
              <w:spacing w:after="20" w:line="252" w:lineRule="auto"/>
            </w:pPr>
            <w:r>
              <w:rPr>
                <w:sz w:val="17"/>
                <w:szCs w:val="17"/>
                <w:lang w:eastAsia="ko-KR"/>
              </w:rPr>
              <w:t xml:space="preserve">‘대표 운영 상황/대표 사용자 질문’은 Noy의 공식 단계명이 아니라 본 연구의 댐 운영 적용 방식</w:t>
            </w:r>
          </w:p>
        </w:tc>
      </w:tr>
      <w:tr>
        <w:trPr>
          <w:cantSplit/>
          <w:jc w:val="center"/>
        </w:trPr>
        <w:tc>
          <w:tcPr>
            <w:tcW w:w="125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STEP 1</w:t>
            </w:r>
          </w:p>
          <w:p>
            <w:pPr>
              <w:spacing w:after="20" w:line="252" w:lineRule="auto"/>
              <w:jc w:val="center"/>
            </w:pPr>
            <w:r>
              <w:rPr>
                <w:b/>
                <w:color w:val="1F4E79"/>
                <w:sz w:val="17"/>
                <w:szCs w:val="17"/>
                <w:lang w:eastAsia="ko-KR"/>
              </w:rPr>
              <w:t xml:space="preserve">전문가 검토</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Li et al. (2025)</w:t>
            </w:r>
          </w:p>
        </w:tc>
        <w:tc>
          <w:tcPr>
            <w:tcW w:w="3600" w:type="dxa"/>
            <w:tcMar>
              <w:top w:w="80" w:type="dxa"/>
              <w:left w:w="110" w:type="dxa"/>
              <w:bottom w:w="80" w:type="dxa"/>
              <w:right w:w="110" w:type="dxa"/>
            </w:tcMar>
            <w:vAlign w:val="center"/>
          </w:tcPr>
          <w:p>
            <w:pPr>
              <w:spacing w:after="20" w:line="252" w:lineRule="auto"/>
            </w:pPr>
            <w:r>
              <w:rPr>
                <w:sz w:val="17"/>
                <w:szCs w:val="17"/>
                <w:lang w:eastAsia="ko-KR"/>
              </w:rPr>
              <w:t xml:space="preserve">expert-defined initial ontology/domain boundary, CQ-driven expansion, authoritative document 활용, 자동 필터 + 사람 검토, hierarchy·relation·domain-range에 대한 전문가 검증</w:t>
            </w:r>
          </w:p>
        </w:tc>
        <w:tc>
          <w:tcPr>
            <w:tcW w:w="3222" w:type="dxa"/>
            <w:tcMar>
              <w:top w:w="80" w:type="dxa"/>
              <w:left w:w="110" w:type="dxa"/>
              <w:bottom w:w="80" w:type="dxa"/>
              <w:right w:w="110" w:type="dxa"/>
            </w:tcMar>
            <w:vAlign w:val="center"/>
          </w:tcPr>
          <w:p>
            <w:pPr>
              <w:spacing w:after="20" w:line="252" w:lineRule="auto"/>
            </w:pPr>
            <w:r>
              <w:rPr>
                <w:sz w:val="17"/>
                <w:szCs w:val="17"/>
                <w:lang w:eastAsia="ko-KR"/>
              </w:rPr>
              <w:t xml:space="preserve">Noy를 대체하는 주 근거가 아니라 expert review / human-in-the-loop 보강 근거</w:t>
            </w:r>
          </w:p>
        </w:tc>
      </w:tr>
      <w:tr>
        <w:trPr>
          <w:cantSplit/>
          <w:jc w:val="center"/>
        </w:trPr>
        <w:tc>
          <w:tcPr>
            <w:tcW w:w="125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STEP 2</w:t>
            </w:r>
          </w:p>
          <w:p>
            <w:pPr>
              <w:spacing w:after="20" w:line="252" w:lineRule="auto"/>
              <w:jc w:val="center"/>
            </w:pPr>
            <w:r>
              <w:rPr>
                <w:b/>
                <w:color w:val="1F4E79"/>
                <w:sz w:val="17"/>
                <w:szCs w:val="17"/>
                <w:lang w:eastAsia="ko-KR"/>
              </w:rPr>
              <w:t xml:space="preserve">정형·측정자료 매핑</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Zhou et al. (2023), OntoDSMS</w:t>
            </w:r>
          </w:p>
        </w:tc>
        <w:tc>
          <w:tcPr>
            <w:tcW w:w="3600" w:type="dxa"/>
            <w:tcMar>
              <w:top w:w="80" w:type="dxa"/>
              <w:left w:w="110" w:type="dxa"/>
              <w:bottom w:w="80" w:type="dxa"/>
              <w:right w:w="110" w:type="dxa"/>
            </w:tcMar>
            <w:vAlign w:val="center"/>
          </w:tcPr>
          <w:p>
            <w:pPr>
              <w:spacing w:after="20" w:line="252" w:lineRule="auto"/>
            </w:pPr>
            <w:r>
              <w:rPr>
                <w:sz w:val="17"/>
                <w:szCs w:val="17"/>
                <w:lang w:eastAsia="ko-KR"/>
              </w:rPr>
              <w:t xml:space="preserve">RDB–Ontology mapping, 동적 모니터링 데이터와 정적 정보의 의미적 통합, 기존 정형 데이터를 Ontology로 접근하는 원리</w:t>
            </w:r>
          </w:p>
        </w:tc>
        <w:tc>
          <w:tcPr>
            <w:tcW w:w="3222" w:type="dxa"/>
            <w:tcMar>
              <w:top w:w="80" w:type="dxa"/>
              <w:left w:w="110" w:type="dxa"/>
              <w:bottom w:w="80" w:type="dxa"/>
              <w:right w:w="110" w:type="dxa"/>
            </w:tcMar>
            <w:vAlign w:val="center"/>
          </w:tcPr>
          <w:p>
            <w:pPr>
              <w:spacing w:after="20" w:line="252" w:lineRule="auto"/>
            </w:pPr>
            <w:r>
              <w:rPr>
                <w:sz w:val="17"/>
                <w:szCs w:val="17"/>
                <w:lang w:eastAsia="ko-KR"/>
              </w:rPr>
              <w:t xml:space="preserve">D2RQ 등 구현기술은 자동 채택하지 않음. 본 연구의 전체 KG + Measurement 구조를 그대로 검증한 논문은 아님</w:t>
            </w:r>
          </w:p>
        </w:tc>
      </w:tr>
      <w:tr>
        <w:trPr>
          <w:cantSplit/>
          <w:jc w:val="center"/>
        </w:trPr>
        <w:tc>
          <w:tcPr>
            <w:tcW w:w="125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STEP 2</w:t>
            </w:r>
          </w:p>
          <w:p>
            <w:pPr>
              <w:spacing w:after="20" w:line="252" w:lineRule="auto"/>
              <w:jc w:val="center"/>
            </w:pPr>
            <w:r>
              <w:rPr>
                <w:b/>
                <w:color w:val="1F4E79"/>
                <w:sz w:val="17"/>
                <w:szCs w:val="17"/>
                <w:lang w:eastAsia="ko-KR"/>
              </w:rPr>
              <w:t xml:space="preserve">문서 → KG</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Huang et al. (2026), 댐 결함 Ontology·KG</w:t>
            </w:r>
          </w:p>
        </w:tc>
        <w:tc>
          <w:tcPr>
            <w:tcW w:w="3600" w:type="dxa"/>
            <w:tcMar>
              <w:top w:w="80" w:type="dxa"/>
              <w:left w:w="110" w:type="dxa"/>
              <w:bottom w:w="80" w:type="dxa"/>
              <w:right w:w="110" w:type="dxa"/>
            </w:tcMar>
            <w:vAlign w:val="center"/>
          </w:tcPr>
          <w:p>
            <w:pPr>
              <w:spacing w:after="20" w:line="252" w:lineRule="auto"/>
            </w:pPr>
            <w:r>
              <w:rPr>
                <w:sz w:val="17"/>
                <w:szCs w:val="17"/>
                <w:lang w:eastAsia="ko-KR"/>
              </w:rPr>
              <w:t xml:space="preserve">비정형 dam 문서에서 Entity/Relation 추출, Ontology constraint 기반 consistency check, 전문가 검증을 포함한 KG 구축</w:t>
            </w:r>
          </w:p>
        </w:tc>
        <w:tc>
          <w:tcPr>
            <w:tcW w:w="3222" w:type="dxa"/>
            <w:tcMar>
              <w:top w:w="80" w:type="dxa"/>
              <w:left w:w="110" w:type="dxa"/>
              <w:bottom w:w="80" w:type="dxa"/>
              <w:right w:w="110" w:type="dxa"/>
            </w:tcMar>
            <w:vAlign w:val="center"/>
          </w:tcPr>
          <w:p>
            <w:pPr>
              <w:spacing w:after="20" w:line="252" w:lineRule="auto"/>
            </w:pPr>
            <w:r>
              <w:rPr>
                <w:sz w:val="17"/>
                <w:szCs w:val="17"/>
                <w:lang w:eastAsia="ko-KR"/>
              </w:rPr>
              <w:t xml:space="preserve">fine-tuning, temperature voting 등 세부 기술은 자동 채택하지 않음. 원문 확인상 핵심 과제는 결함 분류(hazard classification)</w:t>
            </w:r>
          </w:p>
        </w:tc>
      </w:tr>
      <w:tr>
        <w:trPr>
          <w:cantSplit/>
          <w:jc w:val="center"/>
        </w:trPr>
        <w:tc>
          <w:tcPr>
            <w:tcW w:w="125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STEP 3</w:t>
            </w:r>
          </w:p>
          <w:p>
            <w:pPr>
              <w:spacing w:after="20" w:line="252" w:lineRule="auto"/>
              <w:jc w:val="center"/>
            </w:pPr>
            <w:r>
              <w:rPr>
                <w:b/>
                <w:color w:val="1F4E79"/>
                <w:sz w:val="17"/>
                <w:szCs w:val="17"/>
                <w:lang w:eastAsia="ko-KR"/>
              </w:rPr>
              <w:t xml:space="preserve">질문 → KG 검색 → LLM</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Zhang et al. (2025)</w:t>
            </w:r>
          </w:p>
        </w:tc>
        <w:tc>
          <w:tcPr>
            <w:tcW w:w="3600" w:type="dxa"/>
            <w:tcMar>
              <w:top w:w="80" w:type="dxa"/>
              <w:left w:w="110" w:type="dxa"/>
              <w:bottom w:w="80" w:type="dxa"/>
              <w:right w:w="110" w:type="dxa"/>
            </w:tcMar>
            <w:vAlign w:val="center"/>
          </w:tcPr>
          <w:p>
            <w:pPr>
              <w:spacing w:after="20" w:line="252" w:lineRule="auto"/>
            </w:pPr>
            <w:r>
              <w:rPr>
                <w:sz w:val="17"/>
                <w:szCs w:val="17"/>
                <w:lang w:eastAsia="ko-KR"/>
              </w:rPr>
              <w:t xml:space="preserve">질문 의도 이해 → KG 질의 변환 → graph DB 검색 → 검색 근거 + 질문을 LLM에 입력</w:t>
            </w:r>
          </w:p>
        </w:tc>
        <w:tc>
          <w:tcPr>
            <w:tcW w:w="3222" w:type="dxa"/>
            <w:tcMar>
              <w:top w:w="80" w:type="dxa"/>
              <w:left w:w="110" w:type="dxa"/>
              <w:bottom w:w="80" w:type="dxa"/>
              <w:right w:w="110" w:type="dxa"/>
            </w:tcMar>
            <w:vAlign w:val="center"/>
          </w:tcPr>
          <w:p>
            <w:pPr>
              <w:spacing w:after="20" w:line="252" w:lineRule="auto"/>
            </w:pPr>
            <w:r>
              <w:rPr>
                <w:sz w:val="17"/>
                <w:szCs w:val="17"/>
                <w:lang w:eastAsia="ko-KR"/>
              </w:rPr>
              <w:t xml:space="preserve">weighted voting은 채택하지 않음. KG + Text + Measurement 전체 hybrid retrieval의 근거는 아님(원문 대조 전)</w:t>
            </w:r>
          </w:p>
        </w:tc>
      </w:tr>
      <w:tr>
        <w:trPr>
          <w:cantSplit/>
          <w:jc w:val="center"/>
        </w:trPr>
        <w:tc>
          <w:tcPr>
            <w:tcW w:w="125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STEP 3</w:t>
            </w:r>
          </w:p>
          <w:p>
            <w:pPr>
              <w:spacing w:after="20" w:line="252" w:lineRule="auto"/>
              <w:jc w:val="center"/>
            </w:pPr>
            <w:r>
              <w:rPr>
                <w:b/>
                <w:color w:val="1F4E79"/>
                <w:sz w:val="17"/>
                <w:szCs w:val="17"/>
                <w:lang w:eastAsia="ko-KR"/>
              </w:rPr>
              <w:t xml:space="preserve">Hybrid Retrieval</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Purohit et al. (2024), GraphAide</w:t>
            </w:r>
          </w:p>
        </w:tc>
        <w:tc>
          <w:tcPr>
            <w:tcW w:w="3600" w:type="dxa"/>
            <w:tcMar>
              <w:top w:w="80" w:type="dxa"/>
              <w:left w:w="110" w:type="dxa"/>
              <w:bottom w:w="80" w:type="dxa"/>
              <w:right w:w="110" w:type="dxa"/>
            </w:tcMar>
            <w:vAlign w:val="center"/>
          </w:tcPr>
          <w:p>
            <w:pPr>
              <w:spacing w:after="20" w:line="252" w:lineRule="auto"/>
            </w:pPr>
            <w:r>
              <w:rPr>
                <w:sz w:val="17"/>
                <w:szCs w:val="17"/>
                <w:lang w:eastAsia="ko-KR"/>
              </w:rPr>
              <w:t xml:space="preserve">graph + vector retrieval 결합, 외부 시계열 context 추가, 구성요소별 평가가 필요하다는 원칙</w:t>
            </w:r>
          </w:p>
        </w:tc>
        <w:tc>
          <w:tcPr>
            <w:tcW w:w="3222" w:type="dxa"/>
            <w:tcMar>
              <w:top w:w="80" w:type="dxa"/>
              <w:left w:w="110" w:type="dxa"/>
              <w:bottom w:w="80" w:type="dxa"/>
              <w:right w:w="110" w:type="dxa"/>
            </w:tcMar>
            <w:vAlign w:val="center"/>
          </w:tcPr>
          <w:p>
            <w:pPr>
              <w:spacing w:after="20" w:line="252" w:lineRule="auto"/>
            </w:pPr>
            <w:r>
              <w:rPr>
                <w:sz w:val="17"/>
                <w:szCs w:val="17"/>
                <w:lang w:eastAsia="ko-KR"/>
              </w:rPr>
              <w:t xml:space="preserve">Graph→KG, Vector→Text, 외부 시계열→Measurement는 본 연구의 기능적 해석(functional adaptation). 외부 시계열 조회는 논문에서 기능으로 제시되었으나 실험으로 시연되지는 않음</w:t>
            </w:r>
          </w:p>
        </w:tc>
      </w:tr>
    </w:tbl>
    <w:p>
      <w:pPr>
        <w:spacing w:after="60"/>
      </w:pPr>
    </w:p>
    <w:p>
      <w:pPr>
        <w:pStyle w:val="1"/>
        <w:pageBreakBefore/>
      </w:pPr>
      <w:r>
        <w:rPr>
          <w:lang w:eastAsia="ko-KR"/>
        </w:rPr>
        <w:t xml:space="preserve">2. 전주 · 연구 구조 정립</w:t>
      </w:r>
    </w:p>
    <w:p>
      <w:pPr>
        <w:spacing w:before="60" w:after="120"/>
      </w:pPr>
      <w:r>
        <w:rPr>
          <w:lang w:eastAsia="ko-KR"/>
        </w:rPr>
        <w:t xml:space="preserve">전주에는 “어떤 지식 시스템을 만들 것인가”를 설계했다. 출발점은 Excel을 그래프로 옮기는 것과 KG를 연구적으로 사용하는 것이 무엇이 다른가라는 질문이었다.</w:t>
      </w:r>
    </w:p>
    <w:p>
      <w:pPr>
        <w:pStyle w:val="21"/>
      </w:pPr>
      <w:r>
        <w:rPr>
          <w:lang w:eastAsia="ko-KR"/>
        </w:rPr>
        <w:t xml:space="preserve">2.1 단순 그래프화에서 ‘의미적 연결’로</w:t>
      </w:r>
    </w:p>
    <w:p>
      <w:pPr>
        <w:keepNext/>
        <w:spacing w:after="60"/>
      </w:pPr>
      <w:r>
        <w:rPr>
          <w:b/>
          <w:sz w:val="20"/>
          <w:szCs w:val="20"/>
          <w:lang w:eastAsia="ko-KR"/>
        </w:rPr>
        <w:t xml:space="preserve">기존 접근</w:t>
      </w:r>
    </w:p>
    <w:tbl>
      <w:tblPr>
        <w:tblW w:w="9972" w:type="dxa"/>
        <w:jc w:val="center"/>
        <w:tblLayout w:type="fixed"/>
        <w:tblLook w:val="04A0" w:firstRow="1" w:lastRow="0" w:firstColumn="1" w:lastColumn="0" w:noHBand="0" w:noVBand="1"/>
      </w:tblPr>
      <w:tblGrid>
        <w:gridCol w:w="2268"/>
        <w:gridCol w:w="300"/>
        <w:gridCol w:w="2268"/>
        <w:gridCol w:w="300"/>
        <w:gridCol w:w="2268"/>
        <w:gridCol w:w="300"/>
        <w:gridCol w:w="2268"/>
      </w:tblGrid>
      <w:tr>
        <w:trPr>
          <w:cantSplit/>
          <w:jc w:val="center"/>
        </w:trPr>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구조화 데이터</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Class/Property 매핑</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Node/Edge 생성</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KG</w:t>
            </w:r>
          </w:p>
        </w:tc>
      </w:tr>
    </w:tbl>
    <w:p>
      <w:pPr>
        <w:spacing w:after="60"/>
      </w:pPr>
    </w:p>
    <w:p>
      <w:pPr>
        <w:spacing w:before="60" w:after="120"/>
      </w:pPr>
      <w:r>
        <w:rPr>
          <w:lang w:eastAsia="ko-KR"/>
        </w:rPr>
        <w:t xml:space="preserve">실제 pilot을 만들어 보니 대부분의 구조가 Dam을 중심으로 한 단순 연결(star) 형태였고, 질문의 대부분이 한 행 조회 또는 한 번의 join으로 해결되었다. 같은 정보는 Excel이나 관계형 테이블에서도 비슷하게 조회할 수 있어 flat table 대비 추가적인 KG 능력이 관찰되지 않았다. 이는 “KG가 불필요하다”는 결론이 아니라, 단순한 그래프 변환만으로는 KG의 연구적 가치가 생기지 않는다는 신호로 해석하였다.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문제의식</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“엑셀의 행·열을 노드와 엣지로 바꾸는 것만으로 충분하다면, 굳이 KG를 구축하는 이유는 무엇인가?”</w:t>
            </w:r>
          </w:p>
        </w:tc>
      </w:tr>
    </w:tbl>
    <w:p>
      <w:pPr>
        <w:spacing w:after="60"/>
      </w:pPr>
    </w:p>
    <w:p>
      <w:pPr>
        <w:keepNext/>
        <w:spacing w:after="60"/>
      </w:pPr>
      <w:r>
        <w:rPr>
          <w:b/>
          <w:sz w:val="20"/>
          <w:szCs w:val="20"/>
          <w:lang w:eastAsia="ko-KR"/>
        </w:rPr>
        <w:t xml:space="preserve">KG 필요성의 판단 기준 — 필요성은 “증명 대상”이다</w:t>
      </w:r>
    </w:p>
    <w:p>
      <w:pPr>
        <w:spacing w:before="60" w:after="120"/>
      </w:pPr>
      <w:r>
        <w:rPr>
          <w:lang w:eastAsia="ko-KR"/>
        </w:rPr>
        <w:t xml:space="preserve">연구가 KG 사용을 전제로 출발했다고 해서 KG가 반드시 필요하다고 결론내리지 않는다. 실제 자료를 보고 아래 기준으로 판단하며, KG를 쓰기로 이미 정했다는 전제로 데이터를 억지로 graph화하지 않는다.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786"/>
        <w:gridCol w:w="3786"/>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판단 항목</w:t>
            </w:r>
          </w:p>
        </w:tc>
        <w:tc>
          <w:tcPr>
            <w:tcW w:w="37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Flat table / RDB로 충분한 경우</w:t>
            </w:r>
          </w:p>
        </w:tc>
        <w:tc>
          <w:tcPr>
            <w:tcW w:w="37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KG가 실질적 이점을 가질 가능성이 큰 경우</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질문의 형태</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대부분 질문이 한 행 또는 간단한 filter/join으로 해결됨</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Operation → Approval → Document처럼 여러 Relation을 따라가야 함</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관계 경로</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관계 경로 탐색이 거의 없음</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1:N, N:M Relation이 반복되고 상·하류 Dam network를 탐색해야 함</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Entity 재사용</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독립 Entity가 반복적으로 재사용되지 않음</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동일 Entity가 여러 record/source에서 반복 등장</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source 간 연결</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source 간 연결이 단순함</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운영행위·승인·기준·문서·측정자료가 서로 다른 source에 분산</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추적</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provenance 추적이 중요하지 않음</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provenance / source path 추적이 중요</w:t>
            </w:r>
          </w:p>
        </w:tc>
      </w:tr>
    </w:tbl>
    <w:p>
      <w:pPr>
        <w:spacing w:after="60"/>
      </w:pPr>
    </w:p>
    <w:p>
      <w:pPr>
        <w:keepNext/>
        <w:spacing w:after="60"/>
      </w:pPr>
      <w:r>
        <w:rPr>
          <w:b/>
          <w:sz w:val="20"/>
          <w:szCs w:val="20"/>
          <w:lang w:eastAsia="ko-KR"/>
        </w:rPr>
        <w:t xml:space="preserve">정리한 결론</w:t>
      </w:r>
    </w:p>
    <w:p>
      <w:pPr>
        <w:pStyle w:val="a0"/>
        <w:spacing w:after="60"/>
      </w:pPr>
      <w:r>
        <w:rPr>
          <w:sz w:val="20"/>
          <w:szCs w:val="20"/>
          <w:lang w:eastAsia="ko-KR"/>
        </w:rPr>
        <w:t xml:space="preserve">KG의 가치는 그래프 저장 형식 자체가 아니라, 서로 다른 종류의 정보를 도메인 의미에 따라 연결하고 여러 단계의 경로를 탐색할 수 있게 하는 데 있다.</w:t>
      </w:r>
    </w:p>
    <w:p>
      <w:pPr>
        <w:pStyle w:val="a0"/>
        <w:spacing w:after="60"/>
      </w:pPr>
      <w:r>
        <w:rPr>
          <w:sz w:val="20"/>
          <w:szCs w:val="20"/>
          <w:lang w:eastAsia="ko-KR"/>
        </w:rPr>
        <w:t xml:space="preserve">따라서 KG를 만들기 전에 “어떤 개념이 존재하며 어떤 의미로 연결되어야 하는가”를 정의하는 Ontology가 선행되어야 한다.</w:t>
      </w:r>
    </w:p>
    <w:p>
      <w:pPr>
        <w:pStyle w:val="a0"/>
        <w:spacing w:after="60"/>
      </w:pPr>
      <w:r>
        <w:rPr>
          <w:sz w:val="20"/>
          <w:szCs w:val="20"/>
          <w:lang w:eastAsia="ko-KR"/>
        </w:rPr>
        <w:t xml:space="preserve">KG는 모든 원자료를 적재하는 데이터베이스가 아니라 핵심 의미·관계·근거와 외부 데이터 소스를 연결하는 semantic backbone으로 사용한다.</w:t>
      </w:r>
    </w:p>
    <w:p>
      <w:pPr>
        <w:pStyle w:val="21"/>
      </w:pPr>
      <w:r>
        <w:rPr>
          <w:lang w:eastAsia="ko-KR"/>
        </w:rPr>
        <w:t xml:space="preserve">2.2 우리가 만들고 싶은 시스템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연구 목적</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현재 댐의 수문·기상 상태를 파악하고, 이와 관련된 과거 운영행위와 당시의 승인·운영기준·근거자료를 연결하여 운영자의 판단을 지원하는 근거 기반 지식 시스템을 구축한다.</w:t>
            </w:r>
          </w:p>
        </w:tc>
      </w:tr>
    </w:tbl>
    <w:p>
      <w:pPr>
        <w:spacing w:after="60"/>
      </w:pPr>
    </w:p>
    <w:p>
      <w:pPr>
        <w:keepNext/>
        <w:spacing w:after="60"/>
      </w:pPr>
      <w:r>
        <w:rPr>
          <w:b/>
          <w:sz w:val="20"/>
          <w:szCs w:val="20"/>
          <w:lang w:eastAsia="ko-KR"/>
        </w:rPr>
        <w:t xml:space="preserve">운영자가 실제로 보고 싶은 연결</w:t>
      </w:r>
    </w:p>
    <w:tbl>
      <w:tblPr>
        <w:tblW w:w="9972" w:type="dxa"/>
        <w:jc w:val="center"/>
        <w:tblLayout w:type="fixed"/>
        <w:tblLook w:val="04A0" w:firstRow="1" w:lastRow="0" w:firstColumn="1" w:lastColumn="0" w:noHBand="0" w:noVBand="1"/>
      </w:tblPr>
      <w:tblGrid>
        <w:gridCol w:w="3124"/>
        <w:gridCol w:w="300"/>
        <w:gridCol w:w="3124"/>
        <w:gridCol w:w="300"/>
        <w:gridCol w:w="3124"/>
      </w:tblGrid>
      <w:tr>
        <w:trPr>
          <w:cantSplit/>
          <w:jc w:val="center"/>
        </w:trPr>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현재 수문·기상 상태</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과거 유사 시점/사례</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당시 실제 운영행위</w:t>
            </w:r>
          </w:p>
        </w:tc>
      </w:tr>
    </w:tbl>
    <w:p>
      <w:pPr>
        <w:spacing w:after="60"/>
      </w:pPr>
    </w:p>
    <w:tbl>
      <w:tblPr>
        <w:tblW w:w="9972" w:type="dxa"/>
        <w:jc w:val="center"/>
        <w:tblLayout w:type="fixed"/>
        <w:tblLook w:val="04A0" w:firstRow="1" w:lastRow="0" w:firstColumn="1" w:lastColumn="0" w:noHBand="0" w:noVBand="1"/>
      </w:tblPr>
      <w:tblGrid>
        <w:gridCol w:w="3124"/>
        <w:gridCol w:w="300"/>
        <w:gridCol w:w="3124"/>
        <w:gridCol w:w="300"/>
        <w:gridCol w:w="3124"/>
      </w:tblGrid>
      <w:tr>
        <w:trPr>
          <w:cantSplit/>
          <w:jc w:val="center"/>
        </w:trPr>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현행 운영기준</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방류 승인내용</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공식 근거자료</w:t>
            </w:r>
          </w:p>
        </w:tc>
      </w:tr>
    </w:tbl>
    <w:p>
      <w:pPr>
        <w:spacing w:after="60"/>
      </w:pPr>
    </w:p>
    <w:p>
      <w:pPr>
        <w:keepNext/>
        <w:spacing w:after="60"/>
      </w:pPr>
      <w:r>
        <w:rPr>
          <w:b/>
          <w:sz w:val="20"/>
          <w:szCs w:val="20"/>
          <w:lang w:eastAsia="ko-KR"/>
        </w:rPr>
        <w:t xml:space="preserve">이 구조에서 KG가 해야 하는 일</w:t>
      </w:r>
    </w:p>
    <w:p>
      <w:pPr>
        <w:pStyle w:val="a0"/>
        <w:spacing w:after="60"/>
      </w:pPr>
      <w:r>
        <w:rPr>
          <w:sz w:val="20"/>
          <w:szCs w:val="20"/>
          <w:lang w:eastAsia="ko-KR"/>
        </w:rPr>
        <w:t xml:space="preserve">운영·승인·기준·근거를 독립된 Entity로 표현하고 의미 있는 Relation으로 연결한다.</w:t>
      </w:r>
    </w:p>
    <w:p>
      <w:pPr>
        <w:pStyle w:val="a0"/>
        <w:spacing w:after="60"/>
      </w:pPr>
      <w:r>
        <w:rPr>
          <w:sz w:val="20"/>
          <w:szCs w:val="20"/>
          <w:lang w:eastAsia="ko-KR"/>
        </w:rPr>
        <w:t xml:space="preserve">문서와 대량 측정자료의 위치를 의미적으로 안내하여, 질문에 필요한 근거를 찾아갈 수 있게 한다.</w:t>
      </w:r>
    </w:p>
    <w:p>
      <w:pPr>
        <w:pStyle w:val="a0"/>
        <w:spacing w:after="60"/>
      </w:pPr>
      <w:r>
        <w:rPr>
          <w:sz w:val="20"/>
          <w:szCs w:val="20"/>
          <w:lang w:eastAsia="ko-KR"/>
        </w:rPr>
        <w:t xml:space="preserve">LLM이 지식을 임의로 생성하는 것이 아니라, 검색된 KG·문서·측정값을 통합하여 설명하도록 제한한다.</w:t>
      </w:r>
    </w:p>
    <w:p>
      <w:pPr>
        <w:keepNext/>
        <w:spacing w:after="60"/>
      </w:pPr>
      <w:r>
        <w:rPr>
          <w:b/>
          <w:sz w:val="20"/>
          <w:szCs w:val="20"/>
          <w:lang w:eastAsia="ko-KR"/>
        </w:rPr>
        <w:t xml:space="preserve">연구가 하지 않는 것</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7372"/>
      </w:tblGrid>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자동 의사결정</w:t>
            </w:r>
          </w:p>
        </w:tc>
        <w:tc>
          <w:tcPr>
            <w:tcW w:w="7372" w:type="dxa"/>
            <w:tcMar>
              <w:top w:w="80" w:type="dxa"/>
              <w:left w:w="110" w:type="dxa"/>
              <w:bottom w:w="80" w:type="dxa"/>
              <w:right w:w="110" w:type="dxa"/>
            </w:tcMar>
            <w:vAlign w:val="center"/>
          </w:tcPr>
          <w:p>
            <w:pPr>
              <w:spacing w:after="20" w:line="252" w:lineRule="auto"/>
            </w:pPr>
            <w:r>
              <w:rPr>
                <w:sz w:val="19"/>
                <w:szCs w:val="19"/>
                <w:lang w:eastAsia="ko-KR"/>
              </w:rPr>
              <w:t xml:space="preserve">자동으로 수문 개방 여부를 결정하거나 방류량을 산정·명령하지 않는다. “AI가 댐을 운영한다”는 시스템이 아니다.</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근거 없는 추정</w:t>
            </w:r>
          </w:p>
        </w:tc>
        <w:tc>
          <w:tcPr>
            <w:tcW w:w="7372" w:type="dxa"/>
            <w:tcMar>
              <w:top w:w="80" w:type="dxa"/>
              <w:left w:w="110" w:type="dxa"/>
              <w:bottom w:w="80" w:type="dxa"/>
              <w:right w:w="110" w:type="dxa"/>
            </w:tcMar>
            <w:vAlign w:val="center"/>
          </w:tcPr>
          <w:p>
            <w:pPr>
              <w:spacing w:after="20" w:line="252" w:lineRule="auto"/>
            </w:pPr>
            <w:r>
              <w:rPr>
                <w:sz w:val="19"/>
                <w:szCs w:val="19"/>
                <w:lang w:eastAsia="ko-KR"/>
              </w:rPr>
              <w:t xml:space="preserve">출처에 없는 조치 사유나 인과관계를 LLM이 추정하도록 하지 않는다.</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시스템의 성격</w:t>
            </w:r>
          </w:p>
        </w:tc>
        <w:tc>
          <w:tcPr>
            <w:tcW w:w="7372" w:type="dxa"/>
            <w:tcMar>
              <w:top w:w="80" w:type="dxa"/>
              <w:left w:w="110" w:type="dxa"/>
              <w:bottom w:w="80" w:type="dxa"/>
              <w:right w:w="110" w:type="dxa"/>
            </w:tcMar>
            <w:vAlign w:val="center"/>
          </w:tcPr>
          <w:p>
            <w:pPr>
              <w:spacing w:after="20" w:line="252" w:lineRule="auto"/>
            </w:pPr>
            <w:r>
              <w:rPr>
                <w:sz w:val="19"/>
                <w:szCs w:val="19"/>
                <w:lang w:eastAsia="ko-KR"/>
              </w:rPr>
              <w:t xml:space="preserve">Human operator의 판단을 위한 근거 검색·연결·설명 시스템(decision support)이다.</w:t>
            </w:r>
          </w:p>
        </w:tc>
      </w:tr>
    </w:tbl>
    <w:p>
      <w:pPr>
        <w:spacing w:after="60"/>
      </w:pPr>
    </w:p>
    <w:p>
      <w:pPr>
        <w:pStyle w:val="21"/>
      </w:pPr>
      <w:r>
        <w:rPr>
          <w:lang w:eastAsia="ko-KR"/>
        </w:rPr>
        <w:t xml:space="preserve">2.3 전체 연구 구조: 3-STEP</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3200"/>
        <w:gridCol w:w="44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STEP</w:t>
            </w:r>
          </w:p>
        </w:tc>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c>
          <w:tcPr>
            <w:tcW w:w="4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핵심</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STEP 1</w:t>
            </w:r>
          </w:p>
          <w:p>
            <w:pPr>
              <w:spacing w:after="20" w:line="252" w:lineRule="auto"/>
              <w:jc w:val="center"/>
            </w:pPr>
            <w:r>
              <w:rPr>
                <w:b/>
                <w:color w:val="1F4E79"/>
                <w:sz w:val="18"/>
                <w:szCs w:val="18"/>
                <w:lang w:eastAsia="ko-KR"/>
              </w:rPr>
              <w:t xml:space="preserve">KNOWLEDGE DESIGN</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Ontology Design + Validation</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무엇이 존재하고 어떻게 연결되는가를 정의. 연구 목적·범위 → CQ → 필요한 지식 식별 → Class/Relation/Data Property → CQ 기반 검증·전문가 검토</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STEP 2</w:t>
            </w:r>
          </w:p>
          <w:p>
            <w:pPr>
              <w:spacing w:after="20" w:line="252" w:lineRule="auto"/>
              <w:jc w:val="center"/>
            </w:pPr>
            <w:r>
              <w:rPr>
                <w:b/>
                <w:color w:val="1F4E79"/>
                <w:sz w:val="18"/>
                <w:szCs w:val="18"/>
                <w:lang w:eastAsia="ko-KR"/>
              </w:rPr>
              <w:t xml:space="preserve">KNOWLEDGE CONSTRUCTION</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KG Construction + Validation</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정형 자료·문서·측정 자료를 Mapping/Extraction하여 실제 Entity·Relation·Property Value를 만들고 KG로 구성한 뒤 검증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STEP 3</w:t>
            </w:r>
          </w:p>
          <w:p>
            <w:pPr>
              <w:spacing w:after="20" w:line="252" w:lineRule="auto"/>
              <w:jc w:val="center"/>
            </w:pPr>
            <w:r>
              <w:rPr>
                <w:b/>
                <w:color w:val="1F4E79"/>
                <w:sz w:val="18"/>
                <w:szCs w:val="18"/>
                <w:lang w:eastAsia="ko-KR"/>
              </w:rPr>
              <w:t xml:space="preserve">QUESTION ANSWERING</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Hybrid Retrieval + LLM + Evaluation</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질문 이해 → KG/Text/Measurement 근거 검색 → 근거 통합 → LLM이 근거 기반 답변 생성 → 평가</w:t>
            </w:r>
          </w:p>
        </w:tc>
      </w:tr>
    </w:tbl>
    <w:p>
      <w:pPr>
        <w:spacing w:after="60"/>
      </w:pPr>
    </w:p>
    <w:p>
      <w:pPr>
        <w:keepNext/>
        <w:spacing w:after="60"/>
      </w:pPr>
      <w:r>
        <w:rPr>
          <w:b/>
          <w:sz w:val="20"/>
          <w:szCs w:val="20"/>
          <w:lang w:eastAsia="ko-KR"/>
        </w:rPr>
        <w:t xml:space="preserve">Validation / Refinement — 오류 원인에 따라 해당 단계로 환류</w:t>
      </w:r>
    </w:p>
    <w:p>
      <w:pPr>
        <w:spacing w:before="60" w:after="120"/>
      </w:pPr>
      <w:r>
        <w:rPr>
          <w:lang w:eastAsia="ko-KR"/>
        </w:rPr>
        <w:t xml:space="preserve">독립적인 STEP 4(Human-in-the-loop Evolution)는 두지 않는다. Human review와 refinement는 각 STEP의 Validation/Evaluation에 포함한다. 또한 KG 오류가 발생했다고 무조건 Ontology를 수정하지 않고, 원인이 어느 단계인지 먼저 구분한다.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400"/>
        <w:gridCol w:w="2000"/>
        <w:gridCol w:w="3572"/>
      </w:tblGrid>
      <w:tr>
        <w:trPr>
          <w:cantSplit/>
          <w:tblHeader/>
          <w:jc w:val="center"/>
        </w:trPr>
        <w:tc>
          <w:tcPr>
            <w:tcW w:w="4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문제 유형</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되돌아갈 단계</w:t>
            </w:r>
          </w:p>
        </w:tc>
        <w:tc>
          <w:tcPr>
            <w:tcW w:w="3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4400" w:type="dxa"/>
            <w:tcMar>
              <w:top w:w="80" w:type="dxa"/>
              <w:left w:w="110" w:type="dxa"/>
              <w:bottom w:w="80" w:type="dxa"/>
              <w:right w:w="110" w:type="dxa"/>
            </w:tcMar>
            <w:vAlign w:val="center"/>
          </w:tcPr>
          <w:p>
            <w:pPr>
              <w:spacing w:after="20" w:line="252" w:lineRule="auto"/>
            </w:pPr>
            <w:r>
              <w:rPr>
                <w:sz w:val="18"/>
                <w:szCs w:val="18"/>
                <w:lang w:eastAsia="ko-KR"/>
              </w:rPr>
              <w:t xml:space="preserve">Schema(Ontology)로 필요한 지식을 표현하지 못함</w:t>
            </w:r>
          </w:p>
        </w:tc>
        <w:tc>
          <w:tcPr>
            <w:tcW w:w="20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STEP 1</w:t>
            </w:r>
          </w:p>
        </w:tc>
        <w:tc>
          <w:tcPr>
            <w:tcW w:w="3572" w:type="dxa"/>
            <w:tcMar>
              <w:top w:w="80" w:type="dxa"/>
              <w:left w:w="110" w:type="dxa"/>
              <w:bottom w:w="80" w:type="dxa"/>
              <w:right w:w="110" w:type="dxa"/>
            </w:tcMar>
            <w:vAlign w:val="center"/>
          </w:tcPr>
          <w:p>
            <w:pPr>
              <w:spacing w:after="20" w:line="252" w:lineRule="auto"/>
            </w:pPr>
            <w:r>
              <w:rPr>
                <w:sz w:val="18"/>
                <w:szCs w:val="18"/>
                <w:lang w:eastAsia="ko-KR"/>
              </w:rPr>
              <w:t xml:space="preserve">CQ에 필요한 Relation이 구조에 없음</w:t>
            </w:r>
          </w:p>
        </w:tc>
      </w:tr>
      <w:tr>
        <w:trPr>
          <w:cantSplit/>
          <w:jc w:val="center"/>
        </w:trPr>
        <w:tc>
          <w:tcPr>
            <w:tcW w:w="4400" w:type="dxa"/>
            <w:tcMar>
              <w:top w:w="80" w:type="dxa"/>
              <w:left w:w="110" w:type="dxa"/>
              <w:bottom w:w="80" w:type="dxa"/>
              <w:right w:w="110" w:type="dxa"/>
            </w:tcMar>
            <w:vAlign w:val="center"/>
          </w:tcPr>
          <w:p>
            <w:pPr>
              <w:spacing w:after="20" w:line="252" w:lineRule="auto"/>
            </w:pPr>
            <w:r>
              <w:rPr>
                <w:sz w:val="18"/>
                <w:szCs w:val="18"/>
                <w:lang w:eastAsia="ko-KR"/>
              </w:rPr>
              <w:t xml:space="preserve">Schema는 가능하지만 Entity·Relation·Mapping이 잘못됨</w:t>
            </w:r>
          </w:p>
        </w:tc>
        <w:tc>
          <w:tcPr>
            <w:tcW w:w="20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STEP 2</w:t>
            </w:r>
          </w:p>
        </w:tc>
        <w:tc>
          <w:tcPr>
            <w:tcW w:w="3572" w:type="dxa"/>
            <w:tcMar>
              <w:top w:w="80" w:type="dxa"/>
              <w:left w:w="110" w:type="dxa"/>
              <w:bottom w:w="80" w:type="dxa"/>
              <w:right w:w="110" w:type="dxa"/>
            </w:tcMar>
            <w:vAlign w:val="center"/>
          </w:tcPr>
          <w:p>
            <w:pPr>
              <w:spacing w:after="20" w:line="252" w:lineRule="auto"/>
            </w:pPr>
            <w:r>
              <w:rPr>
                <w:sz w:val="18"/>
                <w:szCs w:val="18"/>
                <w:lang w:eastAsia="ko-KR"/>
              </w:rPr>
              <w:t xml:space="preserve">source field를 잘못된 Property에 대응</w:t>
            </w:r>
          </w:p>
        </w:tc>
      </w:tr>
      <w:tr>
        <w:trPr>
          <w:cantSplit/>
          <w:jc w:val="center"/>
        </w:trPr>
        <w:tc>
          <w:tcPr>
            <w:tcW w:w="4400" w:type="dxa"/>
            <w:tcMar>
              <w:top w:w="80" w:type="dxa"/>
              <w:left w:w="110" w:type="dxa"/>
              <w:bottom w:w="80" w:type="dxa"/>
              <w:right w:w="110" w:type="dxa"/>
            </w:tcMar>
            <w:vAlign w:val="center"/>
          </w:tcPr>
          <w:p>
            <w:pPr>
              <w:spacing w:after="20" w:line="252" w:lineRule="auto"/>
            </w:pPr>
            <w:r>
              <w:rPr>
                <w:sz w:val="18"/>
                <w:szCs w:val="18"/>
                <w:lang w:eastAsia="ko-KR"/>
              </w:rPr>
              <w:t xml:space="preserve">KG에 근거는 있지만 검색·답변 단계에서 실패</w:t>
            </w:r>
          </w:p>
        </w:tc>
        <w:tc>
          <w:tcPr>
            <w:tcW w:w="20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STEP 3</w:t>
            </w:r>
          </w:p>
        </w:tc>
        <w:tc>
          <w:tcPr>
            <w:tcW w:w="3572" w:type="dxa"/>
            <w:tcMar>
              <w:top w:w="80" w:type="dxa"/>
              <w:left w:w="110" w:type="dxa"/>
              <w:bottom w:w="80" w:type="dxa"/>
              <w:right w:w="110" w:type="dxa"/>
            </w:tcMar>
            <w:vAlign w:val="center"/>
          </w:tcPr>
          <w:p>
            <w:pPr>
              <w:spacing w:after="20" w:line="252" w:lineRule="auto"/>
            </w:pPr>
            <w:r>
              <w:rPr>
                <w:sz w:val="18"/>
                <w:szCs w:val="18"/>
                <w:lang w:eastAsia="ko-KR"/>
              </w:rPr>
              <w:t xml:space="preserve">근거를 찾았으나 답변에 반영하지 못함</w:t>
            </w:r>
          </w:p>
        </w:tc>
      </w:tr>
    </w:tbl>
    <w:p>
      <w:pPr>
        <w:spacing w:after="60"/>
      </w:pPr>
    </w:p>
    <w:p>
      <w:pPr>
        <w:pStyle w:val="21"/>
      </w:pPr>
      <w:r>
        <w:rPr>
          <w:lang w:eastAsia="ko-KR"/>
        </w:rPr>
        <w:t xml:space="preserve">2.4 STEP 3 질문 응답 흐름과 저장 구조의 분리</w:t>
      </w:r>
    </w:p>
    <w:tbl>
      <w:tblPr>
        <w:tblW w:w="9972" w:type="dxa"/>
        <w:jc w:val="center"/>
        <w:tblLayout w:type="fixed"/>
        <w:tblLook w:val="04A0" w:firstRow="1" w:lastRow="0" w:firstColumn="1" w:lastColumn="0" w:noHBand="0" w:noVBand="1"/>
      </w:tblPr>
      <w:tblGrid>
        <w:gridCol w:w="3124"/>
        <w:gridCol w:w="300"/>
        <w:gridCol w:w="3124"/>
        <w:gridCol w:w="300"/>
        <w:gridCol w:w="3124"/>
      </w:tblGrid>
      <w:tr>
        <w:trPr>
          <w:cantSplit/>
          <w:jc w:val="center"/>
        </w:trPr>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사용자 질문</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Query Understanding</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KG Query / Retrieval</w:t>
            </w:r>
          </w:p>
        </w:tc>
      </w:tr>
    </w:tbl>
    <w:p>
      <w:pPr>
        <w:spacing w:after="60"/>
      </w:pPr>
    </w:p>
    <w:tbl>
      <w:tblPr>
        <w:tblW w:w="9972" w:type="dxa"/>
        <w:jc w:val="center"/>
        <w:tblLayout w:type="fixed"/>
        <w:tblLook w:val="04A0" w:firstRow="1" w:lastRow="0" w:firstColumn="1" w:lastColumn="0" w:noHBand="0" w:noVBand="1"/>
      </w:tblPr>
      <w:tblGrid>
        <w:gridCol w:w="3124"/>
        <w:gridCol w:w="300"/>
        <w:gridCol w:w="3124"/>
        <w:gridCol w:w="300"/>
        <w:gridCol w:w="3124"/>
      </w:tblGrid>
      <w:tr>
        <w:trPr>
          <w:cantSplit/>
          <w:jc w:val="center"/>
        </w:trPr>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KG Evidence</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Text Evidence</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Measurement Evidence</w:t>
            </w:r>
          </w:p>
        </w:tc>
      </w:tr>
    </w:tbl>
    <w:p>
      <w:pPr>
        <w:spacing w:after="60"/>
      </w:pPr>
    </w:p>
    <w:tbl>
      <w:tblPr>
        <w:tblW w:w="9972" w:type="dxa"/>
        <w:jc w:val="center"/>
        <w:tblLayout w:type="fixed"/>
        <w:tblLook w:val="04A0" w:firstRow="1" w:lastRow="0" w:firstColumn="1" w:lastColumn="0" w:noHBand="0" w:noVBand="1"/>
      </w:tblPr>
      <w:tblGrid>
        <w:gridCol w:w="2268"/>
        <w:gridCol w:w="300"/>
        <w:gridCol w:w="2268"/>
        <w:gridCol w:w="300"/>
        <w:gridCol w:w="2268"/>
        <w:gridCol w:w="300"/>
        <w:gridCol w:w="2268"/>
      </w:tblGrid>
      <w:tr>
        <w:trPr>
          <w:cantSplit/>
          <w:jc w:val="center"/>
        </w:trPr>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Evidence Integration</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LLM</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Grounded Answer</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Evaluation</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786"/>
        <w:gridCol w:w="3786"/>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저장소</w:t>
            </w:r>
          </w:p>
        </w:tc>
        <w:tc>
          <w:tcPr>
            <w:tcW w:w="37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담는 것</w:t>
            </w:r>
          </w:p>
        </w:tc>
        <w:tc>
          <w:tcPr>
            <w:tcW w:w="37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역할</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Knowledge Graph</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핵심 Entity·Relation·근거 링크, 외부 자료의 조회키</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의미적 연결과 근거 탐색의 backbone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Document / Text Store</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규정·보고서 등 문서와 상세 맥락</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운영기준·승인 근거의 상세 설명</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Measurement Store</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대량 강우·수위·유입·방류 시계열</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시점·기간별 수치 조회</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전주 결론</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연구 구조를 설계한 결과, STEP 1에서 먼저 목적과 질문에 맞는 Ontology를 설계해야 한다는 흐름이 명확해졌다.</w:t>
            </w:r>
          </w:p>
        </w:tc>
      </w:tr>
    </w:tbl>
    <w:p>
      <w:pPr>
        <w:spacing w:after="60"/>
      </w:pPr>
    </w:p>
    <w:p>
      <w:pPr>
        <w:pStyle w:val="21"/>
      </w:pPr>
      <w:r>
        <w:rPr>
          <w:lang w:eastAsia="ko-KR"/>
        </w:rPr>
        <w:t xml:space="preserve">2.5 새로운 방법을 도입하는 원칙</w:t>
      </w:r>
    </w:p>
    <w:p>
      <w:pPr>
        <w:spacing w:before="60" w:after="120"/>
      </w:pPr>
      <w:r>
        <w:rPr>
          <w:lang w:eastAsia="ko-KR"/>
        </w:rPr>
        <w:t xml:space="preserve">근거 없는 방법을 도입하지 않는다. 새로운 방법을 사용하기 전에 아래 여섯 가지를 확인하고, 실제 pilot에서 문제가 관찰되면 “필요한 기능 정의 → 관련 근거문헌 검토 → 방법 채택 여부 결정 → 테스트” 순서로 진행한다.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700"/>
        <w:gridCol w:w="9272"/>
      </w:tblGrid>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1</w:t>
            </w:r>
          </w:p>
        </w:tc>
        <w:tc>
          <w:tcPr>
            <w:tcW w:w="9272" w:type="dxa"/>
            <w:tcMar>
              <w:top w:w="80" w:type="dxa"/>
              <w:left w:w="110" w:type="dxa"/>
              <w:bottom w:w="80" w:type="dxa"/>
              <w:right w:w="110" w:type="dxa"/>
            </w:tcMar>
            <w:vAlign w:val="center"/>
          </w:tcPr>
          <w:p>
            <w:pPr>
              <w:spacing w:after="20" w:line="252" w:lineRule="auto"/>
            </w:pPr>
            <w:r>
              <w:rPr>
                <w:sz w:val="19"/>
                <w:szCs w:val="19"/>
                <w:lang w:eastAsia="ko-KR"/>
              </w:rPr>
              <w:t xml:space="preserve">실제 데이터/질문에서 문제가 관찰되었는가?</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2</w:t>
            </w:r>
          </w:p>
        </w:tc>
        <w:tc>
          <w:tcPr>
            <w:tcW w:w="9272" w:type="dxa"/>
            <w:tcMar>
              <w:top w:w="80" w:type="dxa"/>
              <w:left w:w="110" w:type="dxa"/>
              <w:bottom w:w="80" w:type="dxa"/>
              <w:right w:w="110" w:type="dxa"/>
            </w:tcMar>
            <w:vAlign w:val="center"/>
          </w:tcPr>
          <w:p>
            <w:pPr>
              <w:spacing w:after="20" w:line="252" w:lineRule="auto"/>
            </w:pPr>
            <w:r>
              <w:rPr>
                <w:sz w:val="19"/>
                <w:szCs w:val="19"/>
                <w:lang w:eastAsia="ko-KR"/>
              </w:rPr>
              <w:t xml:space="preserve">그 문제가 현재 방법으로 해결되지 않는가?</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3</w:t>
            </w:r>
          </w:p>
        </w:tc>
        <w:tc>
          <w:tcPr>
            <w:tcW w:w="9272" w:type="dxa"/>
            <w:tcMar>
              <w:top w:w="80" w:type="dxa"/>
              <w:left w:w="110" w:type="dxa"/>
              <w:bottom w:w="80" w:type="dxa"/>
              <w:right w:w="110" w:type="dxa"/>
            </w:tcMar>
            <w:vAlign w:val="center"/>
          </w:tcPr>
          <w:p>
            <w:pPr>
              <w:spacing w:after="20" w:line="252" w:lineRule="auto"/>
            </w:pPr>
            <w:r>
              <w:rPr>
                <w:sz w:val="19"/>
                <w:szCs w:val="19"/>
                <w:lang w:eastAsia="ko-KR"/>
              </w:rPr>
              <w:t xml:space="preserve">해당 문제를 다룬 선행연구가 존재하는가?</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4</w:t>
            </w:r>
          </w:p>
        </w:tc>
        <w:tc>
          <w:tcPr>
            <w:tcW w:w="9272" w:type="dxa"/>
            <w:tcMar>
              <w:top w:w="80" w:type="dxa"/>
              <w:left w:w="110" w:type="dxa"/>
              <w:bottom w:w="80" w:type="dxa"/>
              <w:right w:w="110" w:type="dxa"/>
            </w:tcMar>
            <w:vAlign w:val="center"/>
          </w:tcPr>
          <w:p>
            <w:pPr>
              <w:spacing w:after="20" w:line="252" w:lineRule="auto"/>
            </w:pPr>
            <w:r>
              <w:rPr>
                <w:sz w:val="19"/>
                <w:szCs w:val="19"/>
                <w:lang w:eastAsia="ko-KR"/>
              </w:rPr>
              <w:t xml:space="preserve">선행연구가 실제로 그 방법을 수행했는가?</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5</w:t>
            </w:r>
          </w:p>
        </w:tc>
        <w:tc>
          <w:tcPr>
            <w:tcW w:w="9272" w:type="dxa"/>
            <w:tcMar>
              <w:top w:w="80" w:type="dxa"/>
              <w:left w:w="110" w:type="dxa"/>
              <w:bottom w:w="80" w:type="dxa"/>
              <w:right w:w="110" w:type="dxa"/>
            </w:tcMar>
            <w:vAlign w:val="center"/>
          </w:tcPr>
          <w:p>
            <w:pPr>
              <w:spacing w:after="20" w:line="252" w:lineRule="auto"/>
            </w:pPr>
            <w:r>
              <w:rPr>
                <w:sz w:val="19"/>
                <w:szCs w:val="19"/>
                <w:lang w:eastAsia="ko-KR"/>
              </w:rPr>
              <w:t xml:space="preserve">우리가 가져오는 요소와 가져오지 않는 요소를 구분했는가?</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6</w:t>
            </w:r>
          </w:p>
        </w:tc>
        <w:tc>
          <w:tcPr>
            <w:tcW w:w="9272" w:type="dxa"/>
            <w:tcMar>
              <w:top w:w="80" w:type="dxa"/>
              <w:left w:w="110" w:type="dxa"/>
              <w:bottom w:w="80" w:type="dxa"/>
              <w:right w:w="110" w:type="dxa"/>
            </w:tcMar>
            <w:vAlign w:val="center"/>
          </w:tcPr>
          <w:p>
            <w:pPr>
              <w:spacing w:after="20" w:line="252" w:lineRule="auto"/>
            </w:pPr>
            <w:r>
              <w:rPr>
                <w:sz w:val="19"/>
                <w:szCs w:val="19"/>
                <w:lang w:eastAsia="ko-KR"/>
              </w:rPr>
              <w:t xml:space="preserve">우리 domain 적용 부분을 문헌의 직접 주장처럼 표현하지 않았는가?</w:t>
            </w:r>
          </w:p>
        </w:tc>
      </w:tr>
    </w:tbl>
    <w:p>
      <w:pPr>
        <w:spacing w:after="60"/>
      </w:pPr>
    </w:p>
    <w:p>
      <w:pPr>
        <w:keepNext/>
        <w:spacing w:after="60"/>
      </w:pPr>
      <w:r>
        <w:rPr>
          <w:b/>
          <w:sz w:val="20"/>
          <w:szCs w:val="20"/>
          <w:lang w:eastAsia="ko-KR"/>
        </w:rPr>
        <w:t xml:space="preserve">근거 수준의 분류</w:t>
      </w:r>
    </w:p>
    <w:p>
      <w:pPr>
        <w:pStyle w:val="a0"/>
        <w:spacing w:after="60"/>
      </w:pPr>
      <w:r>
        <w:rPr>
          <w:b/>
          <w:sz w:val="20"/>
          <w:szCs w:val="20"/>
          <w:lang w:eastAsia="ko-KR"/>
        </w:rPr>
        <w:t xml:space="preserve">문헌 직접 근거</w:t>
      </w:r>
      <w:r>
        <w:rPr>
          <w:sz w:val="20"/>
          <w:szCs w:val="20"/>
          <w:lang w:eastAsia="ko-KR"/>
        </w:rPr>
        <w:t xml:space="preserve">: 선행연구가 실제로 수행한 방법</w:t>
      </w:r>
    </w:p>
    <w:p>
      <w:pPr>
        <w:pStyle w:val="a0"/>
        <w:spacing w:after="60"/>
      </w:pPr>
      <w:r>
        <w:rPr>
          <w:b/>
          <w:sz w:val="20"/>
          <w:szCs w:val="20"/>
          <w:lang w:eastAsia="ko-KR"/>
        </w:rPr>
        <w:t xml:space="preserve">본 연구 적용 결정</w:t>
      </w:r>
      <w:r>
        <w:rPr>
          <w:sz w:val="20"/>
          <w:szCs w:val="20"/>
          <w:lang w:eastAsia="ko-KR"/>
        </w:rPr>
        <w:t xml:space="preserve">: 문헌 원리를 댐 운영에 적용하기 위한 연구자 결정</w:t>
      </w:r>
    </w:p>
    <w:p>
      <w:pPr>
        <w:pStyle w:val="a0"/>
        <w:spacing w:after="60"/>
      </w:pPr>
      <w:r>
        <w:rPr>
          <w:b/>
          <w:sz w:val="20"/>
          <w:szCs w:val="20"/>
          <w:lang w:eastAsia="ko-KR"/>
        </w:rPr>
        <w:t xml:space="preserve">초기 테스트 후 결정</w:t>
      </w:r>
      <w:r>
        <w:rPr>
          <w:sz w:val="20"/>
          <w:szCs w:val="20"/>
          <w:lang w:eastAsia="ko-KR"/>
        </w:rPr>
        <w:t xml:space="preserve">: 실제 필요성을 확인하기 전에는 고정하지 않음</w:t>
      </w:r>
    </w:p>
    <w:p>
      <w:pPr>
        <w:keepNext/>
        <w:spacing w:after="60"/>
      </w:pPr>
      <w:r>
        <w:rPr>
          <w:b/>
          <w:sz w:val="20"/>
          <w:szCs w:val="20"/>
          <w:lang w:eastAsia="ko-KR"/>
        </w:rPr>
        <w:t xml:space="preserve">아직 정하지 않은 구현 선택</w:t>
      </w:r>
    </w:p>
    <w:p>
      <w:pPr>
        <w:spacing w:before="60" w:after="120"/>
      </w:pPr>
      <w:r>
        <w:rPr>
          <w:lang w:eastAsia="ko-KR"/>
        </w:rPr>
        <w:t xml:space="preserve">Neo4j vs RDF store, Cypher vs SPARQL, embedding model, reranker, chunk size, LLM model, similarity metric, 상세 query planner, 평가 지표·임계값, Measurement의 실시간 API 조회 vs 주기적 자체 적재는 자료 구조와 pilot 결과를 본 뒤 근거를 가지고 결정한다. 도시침수 conceptual reference에서 보류한 개념(Sub-KG, Entity Resolution, Query Planner, Semantic Router 등)도 같은 원칙으로 필요성이 확인될 때 검토한다.</w:t>
      </w:r>
    </w:p>
    <w:p>
      <w:pPr>
        <w:pStyle w:val="21"/>
      </w:pPr>
      <w:r>
        <w:rPr>
          <w:lang w:eastAsia="ko-KR"/>
        </w:rPr>
        <w:t xml:space="preserve">2.6 STEP 0 · 데이터 조사 및 Pilot 범위</w:t>
      </w:r>
    </w:p>
    <w:p>
      <w:pPr>
        <w:spacing w:before="60" w:after="120"/>
      </w:pPr>
      <w:r>
        <w:rPr>
          <w:lang w:eastAsia="ko-KR"/>
        </w:rPr>
        <w:t xml:space="preserve">KG를 먼저 구축하지 않고, 댐 운영 관련 자료가 어디에서 수집 가능하며 실제로 어떤 구조·field·time resolution·identifier로 존재하고 서로 연결 가능한지 먼저 확인했다.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75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항목</w:t>
            </w:r>
          </w:p>
        </w:tc>
        <w:tc>
          <w:tcPr>
            <w:tcW w:w="7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주요 source 후보</w:t>
            </w:r>
          </w:p>
        </w:tc>
        <w:tc>
          <w:tcPr>
            <w:tcW w:w="7572" w:type="dxa"/>
            <w:tcMar>
              <w:top w:w="80" w:type="dxa"/>
              <w:left w:w="110" w:type="dxa"/>
              <w:bottom w:w="80" w:type="dxa"/>
              <w:right w:w="110" w:type="dxa"/>
            </w:tcMar>
            <w:vAlign w:val="center"/>
          </w:tcPr>
          <w:p>
            <w:pPr>
              <w:spacing w:after="20" w:line="252" w:lineRule="auto"/>
            </w:pPr>
            <w:r>
              <w:rPr>
                <w:sz w:val="18"/>
                <w:szCs w:val="18"/>
                <w:lang w:eastAsia="ko-KR"/>
              </w:rPr>
              <w:t xml:space="preserve">한국수력원자력(KHNP), 국가수자원관리종합정보시스템(WAMIS), 한강홍수통제소, 환경부, K-water / MyWater, 기상청 기상자료개방포털, 공공데이터포털</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Pilot 범위</w:t>
            </w:r>
          </w:p>
        </w:tc>
        <w:tc>
          <w:tcPr>
            <w:tcW w:w="7572" w:type="dxa"/>
            <w:tcMar>
              <w:top w:w="80" w:type="dxa"/>
              <w:left w:w="110" w:type="dxa"/>
              <w:bottom w:w="80" w:type="dxa"/>
              <w:right w:w="110" w:type="dxa"/>
            </w:tcMar>
            <w:vAlign w:val="center"/>
          </w:tcPr>
          <w:p>
            <w:pPr>
              <w:spacing w:after="20" w:line="252" w:lineRule="auto"/>
            </w:pPr>
            <w:r>
              <w:rPr>
                <w:sz w:val="18"/>
                <w:szCs w:val="18"/>
                <w:lang w:eastAsia="ko-KR"/>
              </w:rPr>
              <w:t xml:space="preserve">한강수계의 여러 댐을 connected network로 구성하여 충분한 기간(가능하면 3~5년, 최소 1년 이상)의 수위·유입·방류·강우 자료, 방류 승인 자료, 운영기준·규정 문서를 수집. 10분 또는 시간 단위 우선, 홍수기 포함</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관찰된 실제 이슈</w:t>
            </w:r>
          </w:p>
        </w:tc>
        <w:tc>
          <w:tcPr>
            <w:tcW w:w="7572" w:type="dxa"/>
            <w:tcMar>
              <w:top w:w="80" w:type="dxa"/>
              <w:left w:w="110" w:type="dxa"/>
              <w:bottom w:w="80" w:type="dxa"/>
              <w:right w:w="110" w:type="dxa"/>
            </w:tcMar>
            <w:vAlign w:val="center"/>
          </w:tcPr>
          <w:p>
            <w:pPr>
              <w:spacing w:after="20" w:line="252" w:lineRule="auto"/>
            </w:pPr>
            <w:r>
              <w:rPr>
                <w:sz w:val="18"/>
                <w:szCs w:val="18"/>
                <w:lang w:eastAsia="ko-KR"/>
              </w:rPr>
              <w:t xml:space="preserve">유하량·유입량·총방류량·발전방류량·수문방류량은 source마다 의미가 다를 수 있다. 승인방류량은 실제 방류량과 동일하지 않다. 유입량은 직접 관측값이 아니라 계산된 값일 수 있다. 따라서 원본 variable name과 definition을 보존한다.</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상·하류 관계</w:t>
            </w:r>
          </w:p>
        </w:tc>
        <w:tc>
          <w:tcPr>
            <w:tcW w:w="7572" w:type="dxa"/>
            <w:tcMar>
              <w:top w:w="80" w:type="dxa"/>
              <w:left w:w="110" w:type="dxa"/>
              <w:bottom w:w="80" w:type="dxa"/>
              <w:right w:w="110" w:type="dxa"/>
            </w:tcMar>
            <w:vAlign w:val="center"/>
          </w:tcPr>
          <w:p>
            <w:pPr>
              <w:spacing w:after="20" w:line="252" w:lineRule="auto"/>
            </w:pPr>
            <w:r>
              <w:rPr>
                <w:sz w:val="18"/>
                <w:szCs w:val="18"/>
                <w:lang w:eastAsia="ko-KR"/>
              </w:rPr>
              <w:t xml:space="preserve">upstream/downstream Relation은 Ontology에 바로 추가하지 않는다. 실제 데이터에서 반복적 필요성이 확인되고 관련 문헌을 검토한 뒤 도입 여부를 결정한다.</w:t>
            </w:r>
          </w:p>
        </w:tc>
      </w:tr>
    </w:tbl>
    <w:p>
      <w:pPr>
        <w:spacing w:after="60"/>
      </w:pPr>
    </w:p>
    <w:p>
      <w:pPr>
        <w:pStyle w:val="1"/>
        <w:pageBreakBefore/>
      </w:pPr>
      <w:r>
        <w:rPr>
          <w:lang w:eastAsia="ko-KR"/>
        </w:rPr>
        <w:t xml:space="preserve">3. 이번주 · 근거 문헌 기반 Ontology 설계</w:t>
      </w:r>
    </w:p>
    <w:p>
      <w:pPr>
        <w:spacing w:before="60" w:after="120"/>
      </w:pPr>
      <w:r>
        <w:rPr>
          <w:lang w:eastAsia="ko-KR"/>
        </w:rPr>
        <w:t xml:space="preserve">이번주에는 전주의 연구 구조를 STEP 1의 실제 Ontology 설계로 구체화하였다. 확정한 설계는 STEP 1: Knowledge Design의 현재 확정본이며, 이후 단계에서 자료의 편의에 맞춰 임의로 수정하지 않는다. 변경이 필요해 보이면 직접 수정하지 않고 revision candidate로 제시한다.</w:t>
      </w:r>
    </w:p>
    <w:p>
      <w:pPr>
        <w:pStyle w:val="21"/>
      </w:pPr>
      <w:r>
        <w:rPr>
          <w:lang w:eastAsia="ko-KR"/>
        </w:rPr>
        <w:t xml:space="preserve">3.1 설계 절차 — Noy &amp; McGuinness (2001) 적용</w:t>
      </w:r>
    </w:p>
    <w:p>
      <w:pPr>
        <w:keepNext/>
        <w:spacing w:after="60"/>
      </w:pPr>
      <w:r>
        <w:rPr>
          <w:b/>
          <w:sz w:val="20"/>
          <w:szCs w:val="20"/>
          <w:lang w:eastAsia="ko-KR"/>
        </w:rPr>
        <w:t xml:space="preserve">문헌에서 가져온 핵심 원칙</w:t>
      </w:r>
    </w:p>
    <w:p>
      <w:pPr>
        <w:pStyle w:val="a0"/>
        <w:spacing w:after="60"/>
      </w:pPr>
      <w:r>
        <w:rPr>
          <w:sz w:val="20"/>
          <w:szCs w:val="20"/>
          <w:lang w:eastAsia="ko-KR"/>
        </w:rPr>
        <w:t xml:space="preserve">먼저 ontology의 domain과 scope, 사용 목적, 답해야 할 질문(Competency Questions)을 정한다.</w:t>
      </w:r>
    </w:p>
    <w:p>
      <w:pPr>
        <w:pStyle w:val="a0"/>
        <w:spacing w:after="60"/>
      </w:pPr>
      <w:r>
        <w:rPr>
          <w:sz w:val="20"/>
          <w:szCs w:val="20"/>
          <w:lang w:eastAsia="ko-KR"/>
        </w:rPr>
        <w:t xml:space="preserve">중요 용어를 열거한 뒤 class hierarchy와 property를 정의하고, 필요할 경우 facet/constraint를 검토한다.</w:t>
      </w:r>
    </w:p>
    <w:p>
      <w:pPr>
        <w:pStyle w:val="a0"/>
        <w:spacing w:after="60"/>
      </w:pPr>
      <w:r>
        <w:rPr>
          <w:sz w:val="20"/>
          <w:szCs w:val="20"/>
          <w:lang w:eastAsia="ko-KR"/>
        </w:rPr>
        <w:t xml:space="preserve">Ontology는 도메인의 모든 정보를 담는 것이 아니라, 실제 application에 필요한 수준까지만 표현한다.</w:t>
      </w:r>
    </w:p>
    <w:p>
      <w:pPr>
        <w:pStyle w:val="a0"/>
        <w:spacing w:after="60"/>
      </w:pPr>
      <w:r>
        <w:rPr>
          <w:sz w:val="20"/>
          <w:szCs w:val="20"/>
          <w:lang w:eastAsia="ko-KR"/>
        </w:rPr>
        <w:t xml:space="preserve">Ontology 개발은 반복적이며, class와 property 설계는 실제 사용 목적과 질문에 따라 조정한다.</w:t>
      </w:r>
    </w:p>
    <w:p>
      <w:pPr>
        <w:keepNext/>
        <w:spacing w:after="60"/>
      </w:pPr>
      <w:r>
        <w:rPr>
          <w:b/>
          <w:sz w:val="20"/>
          <w:szCs w:val="20"/>
          <w:lang w:eastAsia="ko-KR"/>
        </w:rPr>
        <w:t xml:space="preserve">본 연구 적용 절차</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700"/>
        <w:gridCol w:w="2700"/>
        <w:gridCol w:w="6572"/>
      </w:tblGrid>
      <w:tr>
        <w:trPr>
          <w:cantSplit/>
          <w:tblHeader/>
          <w:jc w:val="center"/>
        </w:trPr>
        <w:tc>
          <w:tcPr>
            <w:tcW w:w="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2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c>
          <w:tcPr>
            <w:tcW w:w="6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적용</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Domain / Scope 정의</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댐 운영 의사결정 지원을 위한 지식 영역과 목적을 명시</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Competency Question</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Integrated CQ 1개 + Atomic CQ 6개 설정</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3</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기존 Ontology / vocabulary 재사용 검토</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기존 자원은 검토 대상으로 두되 자동 import하지 않음</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4</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Important Terms 정리</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수자원 실무용어사전을 backbone으로 계층화</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5</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Class 설계</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CQ에 필요한 6개 Core Class</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6</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Relation / Data Property 설계</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도메인 의미가 분명한 동사형 Relation + 최소 Data Property</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7</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Constraint 필요성 검토</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의미가 명확하지 않은 cardinality/allowed-value 제약은 두지 않음. 필요한 검증 규칙은 STEP 2 validation에서 별도 정의</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8</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대표 예시를 이용한 의미 점검</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설계 과정 전체에서 충주댐 사례를 계속 대입하여 Class/Relation/Property가 자연스럽게 작동하는지 확인(별도 대규모 representative instance 단계는 두지 않음)</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9</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CQ 기반 구조 점검</w:t>
            </w:r>
          </w:p>
        </w:tc>
        <w:tc>
          <w:tcPr>
            <w:tcW w:w="6572" w:type="dxa"/>
            <w:tcMar>
              <w:top w:w="80" w:type="dxa"/>
              <w:left w:w="110" w:type="dxa"/>
              <w:bottom w:w="80" w:type="dxa"/>
              <w:right w:w="110" w:type="dxa"/>
            </w:tcMar>
            <w:vAlign w:val="center"/>
          </w:tcPr>
          <w:p>
            <w:pPr>
              <w:spacing w:after="20" w:line="252" w:lineRule="auto"/>
            </w:pPr>
            <w:r>
              <w:rPr>
                <w:sz w:val="18"/>
                <w:szCs w:val="18"/>
                <w:lang w:eastAsia="ko-KR"/>
              </w:rPr>
              <w:t xml:space="preserve">각 CQ가 어떤 경로로 표현되는지 점검(3.9)</w:t>
            </w:r>
          </w:p>
        </w:tc>
      </w:tr>
    </w:tbl>
    <w:p>
      <w:pPr>
        <w:spacing w:after="60"/>
      </w:pPr>
    </w:p>
    <w:p>
      <w:pPr>
        <w:pStyle w:val="21"/>
      </w:pPr>
      <w:r>
        <w:rPr>
          <w:lang w:eastAsia="ko-KR"/>
        </w:rPr>
        <w:t xml:space="preserve">3.2 Domain, Purpose</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Domain</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댐 운영과 관련된 수문·기상 상태, 운영 이력, 방류 승인, 운영기준 및 관련 근거정보에 관한 지식 영역</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Purpose</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현재 댐의 수문·기상 상태와 관련된 과거 운영행위, 승인, 운영기준 및 근거자료를 연결하여 댐 운영자의 의사결정을 지원한다.</w:t>
            </w:r>
          </w:p>
        </w:tc>
      </w:tr>
    </w:tbl>
    <w:p>
      <w:pPr>
        <w:spacing w:after="60"/>
      </w:pPr>
    </w:p>
    <w:p>
      <w:pPr>
        <w:spacing w:before="60" w:after="120"/>
      </w:pPr>
      <w:r>
        <w:rPr>
          <w:lang w:eastAsia="ko-KR"/>
        </w:rPr>
        <w:t xml:space="preserve">자동으로 수문 개방 여부나 방류량을 결정하지 않으며, 근거에 없는 운영 사유를 추론하지 않는다. 목표는 decision support이다.</w:t>
      </w:r>
    </w:p>
    <w:p>
      <w:pPr>
        <w:pStyle w:val="21"/>
      </w:pPr>
      <w:r>
        <w:rPr>
          <w:lang w:eastAsia="ko-KR"/>
        </w:rPr>
        <w:t xml:space="preserve">3.3 Competency Questions</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Integrated CQ</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특정 댐의 현재 수문·기상 상태와 현행 운영기준을 확인하고, 선택된 과거 시점 또는 사례의 수문·기상 상태, 실제 운영행위, 방류 승인내용 및 관련 근거자료를 함께 추적하여 현재 운영 판단을 지원할 수 있는가?</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700"/>
        <w:gridCol w:w="1500"/>
        <w:gridCol w:w="7772"/>
      </w:tblGrid>
      <w:tr>
        <w:trPr>
          <w:cantSplit/>
          <w:tblHeader/>
          <w:jc w:val="center"/>
        </w:trPr>
        <w:tc>
          <w:tcPr>
            <w:tcW w:w="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번호</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시점</w:t>
            </w:r>
          </w:p>
        </w:tc>
        <w:tc>
          <w:tcPr>
            <w:tcW w:w="7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Atomic CQ</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w:t>
            </w:r>
          </w:p>
        </w:tc>
        <w:tc>
          <w:tcPr>
            <w:tcW w:w="15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현재</w:t>
            </w:r>
          </w:p>
        </w:tc>
        <w:tc>
          <w:tcPr>
            <w:tcW w:w="7772" w:type="dxa"/>
            <w:tcMar>
              <w:top w:w="80" w:type="dxa"/>
              <w:left w:w="110" w:type="dxa"/>
              <w:bottom w:w="80" w:type="dxa"/>
              <w:right w:w="110" w:type="dxa"/>
            </w:tcMar>
            <w:vAlign w:val="center"/>
          </w:tcPr>
          <w:p>
            <w:pPr>
              <w:spacing w:after="20" w:line="252" w:lineRule="auto"/>
            </w:pPr>
            <w:r>
              <w:rPr>
                <w:sz w:val="18"/>
                <w:szCs w:val="18"/>
                <w:lang w:eastAsia="ko-KR"/>
              </w:rPr>
              <w:t xml:space="preserve">대상 댐의 현재 또는 기준시점의 강우, 수위, 유입량, 방류량 등 수문·기상 상태는 무엇인가?</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w:t>
            </w:r>
          </w:p>
        </w:tc>
        <w:tc>
          <w:tcPr>
            <w:tcW w:w="15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과거</w:t>
            </w:r>
          </w:p>
        </w:tc>
        <w:tc>
          <w:tcPr>
            <w:tcW w:w="7772" w:type="dxa"/>
            <w:tcMar>
              <w:top w:w="80" w:type="dxa"/>
              <w:left w:w="110" w:type="dxa"/>
              <w:bottom w:w="80" w:type="dxa"/>
              <w:right w:w="110" w:type="dxa"/>
            </w:tcMar>
            <w:vAlign w:val="center"/>
          </w:tcPr>
          <w:p>
            <w:pPr>
              <w:spacing w:after="20" w:line="252" w:lineRule="auto"/>
            </w:pPr>
            <w:r>
              <w:rPr>
                <w:sz w:val="18"/>
                <w:szCs w:val="18"/>
                <w:lang w:eastAsia="ko-KR"/>
              </w:rPr>
              <w:t xml:space="preserve">선택된 과거 시점 또는 사례에서 대상 댐의 강우, 수위, 유입량, 방류량 등 수문·기상 상태는 어떠했는가?</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w:t>
            </w:r>
          </w:p>
        </w:tc>
        <w:tc>
          <w:tcPr>
            <w:tcW w:w="15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과거</w:t>
            </w:r>
          </w:p>
        </w:tc>
        <w:tc>
          <w:tcPr>
            <w:tcW w:w="7772" w:type="dxa"/>
            <w:tcMar>
              <w:top w:w="80" w:type="dxa"/>
              <w:left w:w="110" w:type="dxa"/>
              <w:bottom w:w="80" w:type="dxa"/>
              <w:right w:w="110" w:type="dxa"/>
            </w:tcMar>
            <w:vAlign w:val="center"/>
          </w:tcPr>
          <w:p>
            <w:pPr>
              <w:spacing w:after="20" w:line="252" w:lineRule="auto"/>
            </w:pPr>
            <w:r>
              <w:rPr>
                <w:sz w:val="18"/>
                <w:szCs w:val="18"/>
                <w:lang w:eastAsia="ko-KR"/>
              </w:rPr>
              <w:t xml:space="preserve">해당 과거 시점 또는 사례에서 실제로 수행된 댐 운영행위는 무엇이었는가?</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w:t>
            </w:r>
          </w:p>
        </w:tc>
        <w:tc>
          <w:tcPr>
            <w:tcW w:w="15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과거</w:t>
            </w:r>
          </w:p>
        </w:tc>
        <w:tc>
          <w:tcPr>
            <w:tcW w:w="7772" w:type="dxa"/>
            <w:tcMar>
              <w:top w:w="80" w:type="dxa"/>
              <w:left w:w="110" w:type="dxa"/>
              <w:bottom w:w="80" w:type="dxa"/>
              <w:right w:w="110" w:type="dxa"/>
            </w:tcMar>
            <w:vAlign w:val="center"/>
          </w:tcPr>
          <w:p>
            <w:pPr>
              <w:spacing w:after="20" w:line="252" w:lineRule="auto"/>
            </w:pPr>
            <w:r>
              <w:rPr>
                <w:sz w:val="18"/>
                <w:szCs w:val="18"/>
                <w:lang w:eastAsia="ko-KR"/>
              </w:rPr>
              <w:t xml:space="preserve">해당 과거 시점 또는 사례에서 어떤 방류 승인이 있었으며, 그 승인내용은 무엇인가?</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w:t>
            </w:r>
          </w:p>
        </w:tc>
        <w:tc>
          <w:tcPr>
            <w:tcW w:w="15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현재</w:t>
            </w:r>
          </w:p>
        </w:tc>
        <w:tc>
          <w:tcPr>
            <w:tcW w:w="7772" w:type="dxa"/>
            <w:tcMar>
              <w:top w:w="80" w:type="dxa"/>
              <w:left w:w="110" w:type="dxa"/>
              <w:bottom w:w="80" w:type="dxa"/>
              <w:right w:w="110" w:type="dxa"/>
            </w:tcMar>
            <w:vAlign w:val="center"/>
          </w:tcPr>
          <w:p>
            <w:pPr>
              <w:spacing w:after="20" w:line="252" w:lineRule="auto"/>
            </w:pPr>
            <w:r>
              <w:rPr>
                <w:sz w:val="18"/>
                <w:szCs w:val="18"/>
                <w:lang w:eastAsia="ko-KR"/>
              </w:rPr>
              <w:t xml:space="preserve">현재 대상 댐에 적용되는 운영기준은 무엇이며, 현재 운영 판단과 관련된 기준값은 무엇인가?</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w:t>
            </w:r>
          </w:p>
        </w:tc>
        <w:tc>
          <w:tcPr>
            <w:tcW w:w="15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공통</w:t>
            </w:r>
          </w:p>
        </w:tc>
        <w:tc>
          <w:tcPr>
            <w:tcW w:w="7772" w:type="dxa"/>
            <w:tcMar>
              <w:top w:w="80" w:type="dxa"/>
              <w:left w:w="110" w:type="dxa"/>
              <w:bottom w:w="80" w:type="dxa"/>
              <w:right w:w="110" w:type="dxa"/>
            </w:tcMar>
            <w:vAlign w:val="center"/>
          </w:tcPr>
          <w:p>
            <w:pPr>
              <w:spacing w:after="20" w:line="252" w:lineRule="auto"/>
            </w:pPr>
            <w:r>
              <w:rPr>
                <w:sz w:val="18"/>
                <w:szCs w:val="18"/>
                <w:lang w:eastAsia="ko-KR"/>
              </w:rPr>
              <w:t xml:space="preserve">각 수문·기상 상태, 운영행위, 승인내용 및 운영기준을 확인할 수 있는 공식 자료 또는 근거문서는 무엇인가?</w:t>
            </w:r>
          </w:p>
        </w:tc>
      </w:tr>
    </w:tbl>
    <w:p>
      <w:pPr>
        <w:spacing w:after="60"/>
      </w:pPr>
    </w:p>
    <w:p>
      <w:pPr>
        <w:spacing w:before="60" w:after="120"/>
      </w:pPr>
      <w:r>
        <w:rPr>
          <w:b/>
          <w:lang w:eastAsia="ko-KR"/>
        </w:rPr>
        <w:t xml:space="preserve">시간 축 정리</w:t>
      </w:r>
      <w:r>
        <w:rPr>
          <w:lang w:eastAsia="ko-KR"/>
        </w:rPr>
        <w:t xml:space="preserve"> — Current: 현재 수문·기상 상태, 현행 운영기준 / Past: 과거 수문·기상 상태, 과거 운영행위, 과거 승인 / Cross-cutting: 근거(evidence/provenance). 과거 시점에 적용된 운영기준(historical criterion)은 현재 core CQ에 포함하지 않고 확장 가능 영역으로 둔다. “현재와 유사한 과거 사례는 무엇인가?”는 Ontology CQ가 아니라 STEP 3 retrieval 설계에서 다룬다.</w:t>
      </w:r>
    </w:p>
    <w:p>
      <w:pPr>
        <w:pStyle w:val="21"/>
      </w:pPr>
      <w:r>
        <w:rPr>
          <w:lang w:eastAsia="ko-KR"/>
        </w:rPr>
        <w:t xml:space="preserve">3.4 Important Terms</w:t>
      </w:r>
    </w:p>
    <w:p>
      <w:pPr>
        <w:spacing w:before="60" w:after="120"/>
      </w:pPr>
      <w:r>
        <w:rPr>
          <w:lang w:eastAsia="ko-KR"/>
        </w:rPr>
        <w:t xml:space="preserve">환경부 「수자원·물환경 실무 용어사전」을 기준 어휘 backbone으로 사용하여 도메인 관련 주요 용어 166개를 시설·수문기상·수위/용량·운영/방류·홍수/가뭄·규정/근거 등으로 정리하였다. 용어는 아래 계층으로 관리한다.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700"/>
        <w:gridCol w:w="3000"/>
        <w:gridCol w:w="6272"/>
      </w:tblGrid>
      <w:tr>
        <w:trPr>
          <w:cantSplit/>
          <w:tblHeader/>
          <w:jc w:val="center"/>
        </w:trPr>
        <w:tc>
          <w:tcPr>
            <w:tcW w:w="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계층</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6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사전 직접 용어</w:t>
            </w:r>
          </w:p>
        </w:tc>
        <w:tc>
          <w:tcPr>
            <w:tcW w:w="6272" w:type="dxa"/>
            <w:tcMar>
              <w:top w:w="80" w:type="dxa"/>
              <w:left w:w="110" w:type="dxa"/>
              <w:bottom w:w="80" w:type="dxa"/>
              <w:right w:w="110" w:type="dxa"/>
            </w:tcMar>
            <w:vAlign w:val="center"/>
          </w:tcPr>
          <w:p>
            <w:pPr>
              <w:spacing w:after="20" w:line="252" w:lineRule="auto"/>
            </w:pPr>
            <w:r>
              <w:rPr>
                <w:sz w:val="18"/>
                <w:szCs w:val="18"/>
                <w:lang w:eastAsia="ko-KR"/>
              </w:rPr>
              <w:t xml:space="preserve">사전에 직접 수록된 용어</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사전 기반 복합 표현</w:t>
            </w:r>
          </w:p>
        </w:tc>
        <w:tc>
          <w:tcPr>
            <w:tcW w:w="6272" w:type="dxa"/>
            <w:tcMar>
              <w:top w:w="80" w:type="dxa"/>
              <w:left w:w="110" w:type="dxa"/>
              <w:bottom w:w="80" w:type="dxa"/>
              <w:right w:w="110" w:type="dxa"/>
            </w:tcMar>
            <w:vAlign w:val="center"/>
          </w:tcPr>
          <w:p>
            <w:pPr>
              <w:spacing w:after="20" w:line="252" w:lineRule="auto"/>
            </w:pPr>
            <w:r>
              <w:rPr>
                <w:sz w:val="18"/>
                <w:szCs w:val="18"/>
                <w:lang w:eastAsia="ko-KR"/>
              </w:rPr>
              <w:t xml:space="preserve">사전 용어를 결합한 표현</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3</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공식 출처 기반 확장 vocabulary</w:t>
            </w:r>
          </w:p>
        </w:tc>
        <w:tc>
          <w:tcPr>
            <w:tcW w:w="6272" w:type="dxa"/>
            <w:tcMar>
              <w:top w:w="80" w:type="dxa"/>
              <w:left w:w="110" w:type="dxa"/>
              <w:bottom w:w="80" w:type="dxa"/>
              <w:right w:w="110" w:type="dxa"/>
            </w:tcMar>
            <w:vAlign w:val="center"/>
          </w:tcPr>
          <w:p>
            <w:pPr>
              <w:spacing w:after="20" w:line="252" w:lineRule="auto"/>
            </w:pPr>
            <w:r>
              <w:rPr>
                <w:sz w:val="18"/>
                <w:szCs w:val="18"/>
                <w:lang w:eastAsia="ko-KR"/>
              </w:rPr>
              <w:t xml:space="preserve">사전에 없지만 공식 자료에서 확인되는 용어(유입량, 방류량, 방류승인, 운영행위 등)</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4</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연구 / 시스템 용어</w:t>
            </w:r>
          </w:p>
        </w:tc>
        <w:tc>
          <w:tcPr>
            <w:tcW w:w="6272" w:type="dxa"/>
            <w:tcMar>
              <w:top w:w="80" w:type="dxa"/>
              <w:left w:w="110" w:type="dxa"/>
              <w:bottom w:w="80" w:type="dxa"/>
              <w:right w:w="110" w:type="dxa"/>
            </w:tcMar>
            <w:vAlign w:val="center"/>
          </w:tcPr>
          <w:p>
            <w:pPr>
              <w:spacing w:after="20" w:line="252" w:lineRule="auto"/>
            </w:pPr>
            <w:r>
              <w:rPr>
                <w:sz w:val="18"/>
                <w:szCs w:val="18"/>
                <w:lang w:eastAsia="ko-KR"/>
              </w:rPr>
              <w:t xml:space="preserve">본 연구가 정의하는 용어</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5</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NEED_EVIDENCE / DATA GAP</w:t>
            </w:r>
          </w:p>
        </w:tc>
        <w:tc>
          <w:tcPr>
            <w:tcW w:w="6272" w:type="dxa"/>
            <w:tcMar>
              <w:top w:w="80" w:type="dxa"/>
              <w:left w:w="110" w:type="dxa"/>
              <w:bottom w:w="80" w:type="dxa"/>
              <w:right w:w="110" w:type="dxa"/>
            </w:tcMar>
            <w:vAlign w:val="center"/>
          </w:tcPr>
          <w:p>
            <w:pPr>
              <w:spacing w:after="20" w:line="252" w:lineRule="auto"/>
            </w:pPr>
            <w:r>
              <w:rPr>
                <w:sz w:val="18"/>
                <w:szCs w:val="18"/>
                <w:lang w:eastAsia="ko-KR"/>
              </w:rPr>
              <w:t xml:space="preserve">근거나 자료가 더 필요한 용어</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6</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source anomaly</w:t>
            </w:r>
          </w:p>
        </w:tc>
        <w:tc>
          <w:tcPr>
            <w:tcW w:w="6272" w:type="dxa"/>
            <w:tcMar>
              <w:top w:w="80" w:type="dxa"/>
              <w:left w:w="110" w:type="dxa"/>
              <w:bottom w:w="80" w:type="dxa"/>
              <w:right w:w="110" w:type="dxa"/>
            </w:tcMar>
            <w:vAlign w:val="center"/>
          </w:tcPr>
          <w:p>
            <w:pPr>
              <w:spacing w:after="20" w:line="252" w:lineRule="auto"/>
            </w:pPr>
            <w:r>
              <w:rPr>
                <w:sz w:val="18"/>
                <w:szCs w:val="18"/>
                <w:lang w:eastAsia="ko-KR"/>
              </w:rPr>
              <w:t xml:space="preserve">원문 오류 가능성이 있는 표기. 임의로 수정하지 않음</w:t>
            </w:r>
          </w:p>
        </w:tc>
      </w:tr>
    </w:tbl>
    <w:p>
      <w:pPr>
        <w:spacing w:after="60"/>
      </w:pPr>
    </w:p>
    <w:p>
      <w:pPr>
        <w:spacing w:before="60" w:after="120"/>
      </w:pPr>
      <w:r>
        <w:rPr>
          <w:b/>
          <w:lang w:eastAsia="ko-KR"/>
        </w:rPr>
        <w:t xml:space="preserve">설계 우선순위</w:t>
      </w:r>
      <w:r>
        <w:rPr>
          <w:lang w:eastAsia="ko-KR"/>
        </w:rPr>
        <w:t xml:space="preserve"> — 현재 semantic ontology 설계에서는 “현재 데이터에 있느냐”보다 도메인 의미와 CQ 필요성을 우선하였다. 데이터가 없거나 field 의미가 불명확하다는 이유만으로 Ontology 요소를 삭제·변경하지 않는다.</w:t>
      </w:r>
    </w:p>
    <w:p>
      <w:pPr>
        <w:pStyle w:val="21"/>
      </w:pPr>
      <w:r>
        <w:rPr>
          <w:lang w:eastAsia="ko-KR"/>
        </w:rPr>
        <w:t xml:space="preserve">3.5 최종 Core Classes (6개)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00"/>
        <w:gridCol w:w="3300"/>
        <w:gridCol w:w="2072"/>
        <w:gridCol w:w="2400"/>
      </w:tblGrid>
      <w:tr>
        <w:trPr>
          <w:cantSplit/>
          <w:tblHeader/>
          <w:jc w:val="center"/>
        </w:trPr>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w:t>
            </w:r>
          </w:p>
        </w:tc>
        <w:tc>
          <w:tcPr>
            <w:tcW w:w="2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설계 주의</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Dam</w:t>
            </w:r>
          </w:p>
        </w:tc>
        <w:tc>
          <w:tcPr>
            <w:tcW w:w="3300" w:type="dxa"/>
            <w:tcMar>
              <w:top w:w="80" w:type="dxa"/>
              <w:left w:w="110" w:type="dxa"/>
              <w:bottom w:w="80" w:type="dxa"/>
              <w:right w:w="110" w:type="dxa"/>
            </w:tcMar>
            <w:vAlign w:val="center"/>
          </w:tcPr>
          <w:p>
            <w:pPr>
              <w:spacing w:after="20" w:line="252" w:lineRule="auto"/>
            </w:pPr>
            <w:r>
              <w:rPr>
                <w:sz w:val="17"/>
                <w:szCs w:val="17"/>
                <w:lang w:eastAsia="ko-KR"/>
              </w:rPr>
              <w:t xml:space="preserve">댐 운영 의사결정의 대상이 되는 물리적 시설</w:t>
            </w:r>
          </w:p>
        </w:tc>
        <w:tc>
          <w:tcPr>
            <w:tcW w:w="2072" w:type="dxa"/>
            <w:tcMar>
              <w:top w:w="80" w:type="dxa"/>
              <w:left w:w="110" w:type="dxa"/>
              <w:bottom w:w="80" w:type="dxa"/>
              <w:right w:w="110" w:type="dxa"/>
            </w:tcMar>
            <w:vAlign w:val="center"/>
          </w:tcPr>
          <w:p>
            <w:pPr>
              <w:spacing w:after="20" w:line="252" w:lineRule="auto"/>
            </w:pPr>
            <w:r>
              <w:rPr>
                <w:sz w:val="17"/>
                <w:szCs w:val="17"/>
                <w:lang w:eastAsia="ko-KR"/>
              </w:rPr>
              <w:t xml:space="preserve">충주댐, 소양강댐</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댐 종류는 subclass로 나누지 않고 damType Data Property로 표현</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Hydrometeorological</w:t>
            </w:r>
          </w:p>
          <w:p>
            <w:pPr>
              <w:spacing w:after="20" w:line="252" w:lineRule="auto"/>
              <w:jc w:val="center"/>
            </w:pPr>
            <w:r>
              <w:rPr>
                <w:b/>
                <w:color w:val="1F4E79"/>
                <w:sz w:val="17"/>
                <w:szCs w:val="17"/>
                <w:lang w:eastAsia="ko-KR"/>
              </w:rPr>
              <w:t xml:space="preserve">State</w:t>
            </w:r>
          </w:p>
        </w:tc>
        <w:tc>
          <w:tcPr>
            <w:tcW w:w="3300" w:type="dxa"/>
            <w:tcMar>
              <w:top w:w="80" w:type="dxa"/>
              <w:left w:w="110" w:type="dxa"/>
              <w:bottom w:w="80" w:type="dxa"/>
              <w:right w:w="110" w:type="dxa"/>
            </w:tcMar>
            <w:vAlign w:val="center"/>
          </w:tcPr>
          <w:p>
            <w:pPr>
              <w:spacing w:after="20" w:line="252" w:lineRule="auto"/>
            </w:pPr>
            <w:r>
              <w:rPr>
                <w:sz w:val="17"/>
                <w:szCs w:val="17"/>
                <w:lang w:eastAsia="ko-KR"/>
              </w:rPr>
              <w:t xml:space="preserve">댐과 연결되는 수문·기상 상태/변수 정보</w:t>
            </w:r>
          </w:p>
        </w:tc>
        <w:tc>
          <w:tcPr>
            <w:tcW w:w="2072" w:type="dxa"/>
            <w:tcMar>
              <w:top w:w="80" w:type="dxa"/>
              <w:left w:w="110" w:type="dxa"/>
              <w:bottom w:w="80" w:type="dxa"/>
              <w:right w:w="110" w:type="dxa"/>
            </w:tcMar>
            <w:vAlign w:val="center"/>
          </w:tcPr>
          <w:p>
            <w:pPr>
              <w:spacing w:after="20" w:line="252" w:lineRule="auto"/>
            </w:pPr>
            <w:r>
              <w:rPr>
                <w:sz w:val="17"/>
                <w:szCs w:val="17"/>
                <w:lang w:eastAsia="ko-KR"/>
              </w:rPr>
              <w:t xml:space="preserve">충주댐_강우량</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모든 시점별 측정값을 node로 만들지 않음. 대규모 시계열은 외부 Measurement Store에서 조회</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Operation</w:t>
            </w:r>
          </w:p>
        </w:tc>
        <w:tc>
          <w:tcPr>
            <w:tcW w:w="3300" w:type="dxa"/>
            <w:tcMar>
              <w:top w:w="80" w:type="dxa"/>
              <w:left w:w="110" w:type="dxa"/>
              <w:bottom w:w="80" w:type="dxa"/>
              <w:right w:w="110" w:type="dxa"/>
            </w:tcMar>
            <w:vAlign w:val="center"/>
          </w:tcPr>
          <w:p>
            <w:pPr>
              <w:spacing w:after="20" w:line="252" w:lineRule="auto"/>
            </w:pPr>
            <w:r>
              <w:rPr>
                <w:sz w:val="17"/>
                <w:szCs w:val="17"/>
                <w:lang w:eastAsia="ko-KR"/>
              </w:rPr>
              <w:t xml:space="preserve">실제로 수행된 댐 운영행위</w:t>
            </w:r>
          </w:p>
        </w:tc>
        <w:tc>
          <w:tcPr>
            <w:tcW w:w="2072" w:type="dxa"/>
            <w:tcMar>
              <w:top w:w="80" w:type="dxa"/>
              <w:left w:w="110" w:type="dxa"/>
              <w:bottom w:w="80" w:type="dxa"/>
              <w:right w:w="110" w:type="dxa"/>
            </w:tcMar>
            <w:vAlign w:val="center"/>
          </w:tcPr>
          <w:p>
            <w:pPr>
              <w:spacing w:after="20" w:line="252" w:lineRule="auto"/>
            </w:pPr>
            <w:r>
              <w:rPr>
                <w:sz w:val="17"/>
                <w:szCs w:val="17"/>
                <w:lang w:eastAsia="ko-KR"/>
              </w:rPr>
              <w:t xml:space="preserve">방류, 수문 개방</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Approval과 같지 않음. 승인자료를 Operation으로 자동 변환하지 않고 계획/승인과 실제 실행을 구분</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Approval</w:t>
            </w:r>
          </w:p>
        </w:tc>
        <w:tc>
          <w:tcPr>
            <w:tcW w:w="3300" w:type="dxa"/>
            <w:tcMar>
              <w:top w:w="80" w:type="dxa"/>
              <w:left w:w="110" w:type="dxa"/>
              <w:bottom w:w="80" w:type="dxa"/>
              <w:right w:w="110" w:type="dxa"/>
            </w:tcMar>
            <w:vAlign w:val="center"/>
          </w:tcPr>
          <w:p>
            <w:pPr>
              <w:spacing w:after="20" w:line="252" w:lineRule="auto"/>
            </w:pPr>
            <w:r>
              <w:rPr>
                <w:sz w:val="17"/>
                <w:szCs w:val="17"/>
                <w:lang w:eastAsia="ko-KR"/>
              </w:rPr>
              <w:t xml:space="preserve">운영행위(방류/수문 운영 등)에 대한 승인</w:t>
            </w:r>
          </w:p>
        </w:tc>
        <w:tc>
          <w:tcPr>
            <w:tcW w:w="2072" w:type="dxa"/>
            <w:tcMar>
              <w:top w:w="80" w:type="dxa"/>
              <w:left w:w="110" w:type="dxa"/>
              <w:bottom w:w="80" w:type="dxa"/>
              <w:right w:w="110" w:type="dxa"/>
            </w:tcMar>
            <w:vAlign w:val="center"/>
          </w:tcPr>
          <w:p>
            <w:pPr>
              <w:spacing w:after="20" w:line="252" w:lineRule="auto"/>
            </w:pPr>
            <w:r>
              <w:rPr>
                <w:sz w:val="17"/>
                <w:szCs w:val="17"/>
                <w:lang w:eastAsia="ko-KR"/>
              </w:rPr>
              <w:t xml:space="preserve">방류 승인</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Operation을 승인하는 개체로 설계</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Criterion</w:t>
            </w:r>
          </w:p>
        </w:tc>
        <w:tc>
          <w:tcPr>
            <w:tcW w:w="3300" w:type="dxa"/>
            <w:tcMar>
              <w:top w:w="80" w:type="dxa"/>
              <w:left w:w="110" w:type="dxa"/>
              <w:bottom w:w="80" w:type="dxa"/>
              <w:right w:w="110" w:type="dxa"/>
            </w:tcMar>
            <w:vAlign w:val="center"/>
          </w:tcPr>
          <w:p>
            <w:pPr>
              <w:spacing w:after="20" w:line="252" w:lineRule="auto"/>
            </w:pPr>
            <w:r>
              <w:rPr>
                <w:sz w:val="17"/>
                <w:szCs w:val="17"/>
                <w:lang w:eastAsia="ko-KR"/>
              </w:rPr>
              <w:t xml:space="preserve">특정 Dam에 적용되는 운영기준</w:t>
            </w:r>
          </w:p>
        </w:tc>
        <w:tc>
          <w:tcPr>
            <w:tcW w:w="2072" w:type="dxa"/>
            <w:tcMar>
              <w:top w:w="80" w:type="dxa"/>
              <w:left w:w="110" w:type="dxa"/>
              <w:bottom w:w="80" w:type="dxa"/>
              <w:right w:w="110" w:type="dxa"/>
            </w:tcMar>
            <w:vAlign w:val="center"/>
          </w:tcPr>
          <w:p>
            <w:pPr>
              <w:spacing w:after="20" w:line="252" w:lineRule="auto"/>
            </w:pPr>
            <w:r>
              <w:rPr>
                <w:sz w:val="17"/>
                <w:szCs w:val="17"/>
                <w:lang w:eastAsia="ko-KR"/>
              </w:rPr>
              <w:t xml:space="preserve">홍수기 제한수위</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댐별 기준 값</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EvidenceSource</w:t>
            </w:r>
          </w:p>
        </w:tc>
        <w:tc>
          <w:tcPr>
            <w:tcW w:w="3300" w:type="dxa"/>
            <w:tcMar>
              <w:top w:w="80" w:type="dxa"/>
              <w:left w:w="110" w:type="dxa"/>
              <w:bottom w:w="80" w:type="dxa"/>
              <w:right w:w="110" w:type="dxa"/>
            </w:tcMar>
            <w:vAlign w:val="center"/>
          </w:tcPr>
          <w:p>
            <w:pPr>
              <w:spacing w:after="20" w:line="252" w:lineRule="auto"/>
            </w:pPr>
            <w:r>
              <w:rPr>
                <w:sz w:val="17"/>
                <w:szCs w:val="17"/>
                <w:lang w:eastAsia="ko-KR"/>
              </w:rPr>
              <w:t xml:space="preserve">상태·운영·승인·기준을 확인할 수 있는 공식 근거자료/정보원</w:t>
            </w:r>
          </w:p>
        </w:tc>
        <w:tc>
          <w:tcPr>
            <w:tcW w:w="2072" w:type="dxa"/>
            <w:tcMar>
              <w:top w:w="80" w:type="dxa"/>
              <w:left w:w="110" w:type="dxa"/>
              <w:bottom w:w="80" w:type="dxa"/>
              <w:right w:w="110" w:type="dxa"/>
            </w:tcMar>
            <w:vAlign w:val="center"/>
          </w:tcPr>
          <w:p>
            <w:pPr>
              <w:spacing w:after="20" w:line="252" w:lineRule="auto"/>
            </w:pPr>
            <w:r>
              <w:rPr>
                <w:sz w:val="17"/>
                <w:szCs w:val="17"/>
                <w:lang w:eastAsia="ko-KR"/>
              </w:rPr>
              <w:t xml:space="preserve">규정, 운영기록, 승인자료, 측정자료</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Document보다 넓은 개념으로 사용</w:t>
            </w:r>
          </w:p>
        </w:tc>
      </w:tr>
    </w:tbl>
    <w:p>
      <w:pPr>
        <w:spacing w:after="60"/>
      </w:pPr>
    </w:p>
    <w:p>
      <w:pPr>
        <w:pStyle w:val="21"/>
      </w:pPr>
      <w:r>
        <w:rPr>
          <w:lang w:eastAsia="ko-KR"/>
        </w:rPr>
        <w:t xml:space="preserve">3.6 Relation 설계</w:t>
      </w:r>
    </w:p>
    <w:p>
      <w:pPr>
        <w:keepNext/>
        <w:spacing w:after="60"/>
      </w:pPr>
      <w:r>
        <w:rPr>
          <w:b/>
          <w:sz w:val="20"/>
          <w:szCs w:val="20"/>
          <w:lang w:eastAsia="ko-KR"/>
        </w:rPr>
        <w:t xml:space="preserve">설계 원칙</w:t>
      </w:r>
    </w:p>
    <w:p>
      <w:pPr>
        <w:pStyle w:val="a0"/>
        <w:spacing w:after="60"/>
      </w:pPr>
      <w:r>
        <w:rPr>
          <w:sz w:val="20"/>
          <w:szCs w:val="20"/>
          <w:lang w:eastAsia="ko-KR"/>
        </w:rPr>
        <w:t xml:space="preserve">generic relatedTo 대신 도메인 의미가 분명한 동사를 사용한다.</w:t>
      </w:r>
    </w:p>
    <w:p>
      <w:pPr>
        <w:pStyle w:val="a0"/>
        <w:spacing w:after="60"/>
      </w:pPr>
      <w:r>
        <w:rPr>
          <w:sz w:val="20"/>
          <w:szCs w:val="20"/>
          <w:lang w:eastAsia="ko-KR"/>
        </w:rPr>
        <w:t xml:space="preserve">CQ에 필요하거나 독립적으로 의미 있는 관계만 포함하고, 가능한 모든 Class pair를 연결하지 않는다.</w:t>
      </w:r>
    </w:p>
    <w:p>
      <w:pPr>
        <w:pStyle w:val="a0"/>
        <w:spacing w:after="60"/>
      </w:pPr>
      <w:r>
        <w:rPr>
          <w:sz w:val="20"/>
          <w:szCs w:val="20"/>
          <w:lang w:eastAsia="ko-KR"/>
        </w:rPr>
        <w:t xml:space="preserve">인과·규정 준수처럼 근거가 약한 강한 의미는 부여하지 않는다.</w:t>
      </w:r>
    </w:p>
    <w:p>
      <w:pPr>
        <w:keepNext/>
        <w:spacing w:after="60"/>
      </w:pPr>
      <w:r>
        <w:rPr>
          <w:b/>
          <w:sz w:val="20"/>
          <w:szCs w:val="20"/>
          <w:lang w:eastAsia="ko-KR"/>
        </w:rPr>
        <w:t xml:space="preserve">최종 Core Relations (8개)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500"/>
        <w:gridCol w:w="2400"/>
        <w:gridCol w:w="2500"/>
        <w:gridCol w:w="2572"/>
      </w:tblGrid>
      <w:tr>
        <w:trPr>
          <w:cantSplit/>
          <w:tblHeader/>
          <w:jc w:val="center"/>
        </w:trPr>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Subject</w:t>
            </w:r>
          </w:p>
        </w:tc>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Relation</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Object</w:t>
            </w:r>
          </w:p>
        </w:tc>
        <w:tc>
          <w:tcPr>
            <w:tcW w:w="2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Dam</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hasHydrometeorologicalState</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HydrometeorologicalState</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댐이 해당 수문·기상 변수 resource와 연결됨</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Operation</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performedOnDam</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Dam</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실제 운영행위가 특정 Dam에서 수행됨(기존 후보명 targetDam보다 실행 의미를 분명히 하여 채택)</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Approval</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authorizes</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Operation</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Approval이 특정 Operation을 승인함(generic relatedApproval 사용 금지)</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Criterion</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appliesToDam</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Dam</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운영기준이 특정 Dam에 적용됨</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HydrometeorologicalState</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supportedBy</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EvidenceSource</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상태를 확인할 수 있는 근거자료</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Operation</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supportedBy</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EvidenceSource</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운영행위를 확인할 수 있는 근거자료</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Approval</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supportedBy</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EvidenceSource</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승인을 확인할 수 있는 근거자료</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Criterion</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supportedBy</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EvidenceSource</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운영기준을 확인할 수 있는 근거자료</w:t>
            </w:r>
          </w:p>
        </w:tc>
      </w:tr>
    </w:tbl>
    <w:p>
      <w:pPr>
        <w:spacing w:after="60"/>
      </w:pPr>
    </w:p>
    <w:p>
      <w:pPr>
        <w:spacing w:before="60" w:after="120"/>
      </w:pPr>
      <w:r>
        <w:rPr>
          <w:b/>
          <w:lang w:eastAsia="ko-KR"/>
        </w:rPr>
        <w:t xml:space="preserve">관계 사용 규칙</w:t>
      </w:r>
      <w:r>
        <w:rPr>
          <w:lang w:eastAsia="ko-KR"/>
        </w:rPr>
        <w:t xml:space="preserve"> — source에 Operation 근거가 없으면 Approval–authorizes–Operation을 임의로 생성하지 않고, Approval을 단순히 Dam에 연결하는 것으로 대체하지 않는다. Dam–supportedBy–EvidenceSource는 core relation으로 넣지 않았다.</w:t>
      </w:r>
    </w:p>
    <w:p>
      <w:pPr>
        <w:keepNext/>
        <w:spacing w:after="60"/>
      </w:pPr>
      <w:r>
        <w:rPr>
          <w:b/>
          <w:sz w:val="20"/>
          <w:szCs w:val="20"/>
          <w:lang w:eastAsia="ko-KR"/>
        </w:rPr>
        <w:t xml:space="preserve">검토했으나 core에 넣지 않은 Relation</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500"/>
        <w:gridCol w:w="6472"/>
      </w:tblGrid>
      <w:tr>
        <w:trPr>
          <w:cantSplit/>
          <w:tblHeader/>
          <w:jc w:val="center"/>
        </w:trPr>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Relation</w:t>
            </w:r>
          </w:p>
        </w:tc>
        <w:tc>
          <w:tcPr>
            <w:tcW w:w="6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제외 이유</w:t>
            </w:r>
          </w:p>
        </w:tc>
      </w:tr>
      <w:tr>
        <w:trPr>
          <w:cantSplit/>
          <w:jc w:val="center"/>
        </w:trPr>
        <w:tc>
          <w:tcPr>
            <w:tcW w:w="3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 –relatedCriterion→ Criterion</w:t>
            </w:r>
          </w:p>
        </w:tc>
        <w:tc>
          <w:tcPr>
            <w:tcW w:w="6472" w:type="dxa"/>
            <w:tcMar>
              <w:top w:w="80" w:type="dxa"/>
              <w:left w:w="110" w:type="dxa"/>
              <w:bottom w:w="80" w:type="dxa"/>
              <w:right w:w="110" w:type="dxa"/>
            </w:tcMar>
            <w:vAlign w:val="center"/>
          </w:tcPr>
          <w:p>
            <w:pPr>
              <w:spacing w:after="20" w:line="252" w:lineRule="auto"/>
            </w:pPr>
            <w:r>
              <w:rPr>
                <w:sz w:val="18"/>
                <w:szCs w:val="18"/>
                <w:lang w:eastAsia="ko-KR"/>
              </w:rPr>
              <w:t xml:space="preserve">현재 CQ5는 Criterion –appliesToDam→ Dam 경로로 답할 수 있음. “특정 Operation이 어떤 Criterion 하에서 수행되었는가”가 필요해지면 revision candidate로 재검토</w:t>
            </w:r>
          </w:p>
        </w:tc>
      </w:tr>
      <w:tr>
        <w:trPr>
          <w:cantSplit/>
          <w:jc w:val="center"/>
        </w:trPr>
        <w:tc>
          <w:tcPr>
            <w:tcW w:w="3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 –performedUnderState→ HydrometeorologicalState</w:t>
            </w:r>
          </w:p>
        </w:tc>
        <w:tc>
          <w:tcPr>
            <w:tcW w:w="6472" w:type="dxa"/>
            <w:tcMar>
              <w:top w:w="80" w:type="dxa"/>
              <w:left w:w="110" w:type="dxa"/>
              <w:bottom w:w="80" w:type="dxa"/>
              <w:right w:w="110" w:type="dxa"/>
            </w:tcMar>
            <w:vAlign w:val="center"/>
          </w:tcPr>
          <w:p>
            <w:pPr>
              <w:spacing w:after="20" w:line="252" w:lineRule="auto"/>
            </w:pPr>
            <w:r>
              <w:rPr>
                <w:sz w:val="18"/>
                <w:szCs w:val="18"/>
                <w:lang w:eastAsia="ko-KR"/>
              </w:rPr>
              <w:t xml:space="preserve">Dam + time으로 Operation과 과거 시계열 상태를 retrieval 단계에서 연결할 수 있어 직접 Relation을 두지 않음</w:t>
            </w:r>
          </w:p>
        </w:tc>
      </w:tr>
      <w:tr>
        <w:trPr>
          <w:cantSplit/>
          <w:jc w:val="center"/>
        </w:trPr>
        <w:tc>
          <w:tcPr>
            <w:tcW w:w="3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 –targetDam→ Dam</w:t>
            </w:r>
          </w:p>
        </w:tc>
        <w:tc>
          <w:tcPr>
            <w:tcW w:w="6472" w:type="dxa"/>
            <w:tcMar>
              <w:top w:w="80" w:type="dxa"/>
              <w:left w:w="110" w:type="dxa"/>
              <w:bottom w:w="80" w:type="dxa"/>
              <w:right w:w="110" w:type="dxa"/>
            </w:tcMar>
            <w:vAlign w:val="center"/>
          </w:tcPr>
          <w:p>
            <w:pPr>
              <w:spacing w:after="20" w:line="252" w:lineRule="auto"/>
            </w:pPr>
            <w:r>
              <w:rPr>
                <w:sz w:val="18"/>
                <w:szCs w:val="18"/>
                <w:lang w:eastAsia="ko-KR"/>
              </w:rPr>
              <w:t xml:space="preserve">Approval → authorizes → Operation → performedOnDam → Dam 경로를 사용</w:t>
            </w:r>
          </w:p>
        </w:tc>
      </w:tr>
      <w:tr>
        <w:trPr>
          <w:cantSplit/>
          <w:jc w:val="center"/>
        </w:trPr>
        <w:tc>
          <w:tcPr>
            <w:tcW w:w="3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HydrometeorologicalState –causes→ Operation</w:t>
            </w:r>
          </w:p>
        </w:tc>
        <w:tc>
          <w:tcPr>
            <w:tcW w:w="6472" w:type="dxa"/>
            <w:tcMar>
              <w:top w:w="80" w:type="dxa"/>
              <w:left w:w="110" w:type="dxa"/>
              <w:bottom w:w="80" w:type="dxa"/>
              <w:right w:w="110" w:type="dxa"/>
            </w:tcMar>
            <w:vAlign w:val="center"/>
          </w:tcPr>
          <w:p>
            <w:pPr>
              <w:spacing w:after="20" w:line="252" w:lineRule="auto"/>
            </w:pPr>
            <w:r>
              <w:rPr>
                <w:sz w:val="18"/>
                <w:szCs w:val="18"/>
                <w:lang w:eastAsia="ko-KR"/>
              </w:rPr>
              <w:t xml:space="preserve">금지. source evidence 없이 수문·기상 상태가 운영행위를 일으켰다고 인과 추론하지 않음</w:t>
            </w:r>
          </w:p>
        </w:tc>
      </w:tr>
      <w:tr>
        <w:trPr>
          <w:cantSplit/>
          <w:jc w:val="center"/>
        </w:trPr>
        <w:tc>
          <w:tcPr>
            <w:tcW w:w="3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generic relatedTo</w:t>
            </w:r>
          </w:p>
        </w:tc>
        <w:tc>
          <w:tcPr>
            <w:tcW w:w="6472" w:type="dxa"/>
            <w:tcMar>
              <w:top w:w="80" w:type="dxa"/>
              <w:left w:w="110" w:type="dxa"/>
              <w:bottom w:w="80" w:type="dxa"/>
              <w:right w:w="110" w:type="dxa"/>
            </w:tcMar>
            <w:vAlign w:val="center"/>
          </w:tcPr>
          <w:p>
            <w:pPr>
              <w:spacing w:after="20" w:line="252" w:lineRule="auto"/>
            </w:pPr>
            <w:r>
              <w:rPr>
                <w:sz w:val="18"/>
                <w:szCs w:val="18"/>
                <w:lang w:eastAsia="ko-KR"/>
              </w:rPr>
              <w:t xml:space="preserve">도메인 의미가 불분명하므로 사용하지 않음</w:t>
            </w:r>
          </w:p>
        </w:tc>
      </w:tr>
      <w:tr>
        <w:trPr>
          <w:cantSplit/>
          <w:jc w:val="center"/>
        </w:trPr>
        <w:tc>
          <w:tcPr>
            <w:tcW w:w="3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supportsDecision / recommendsRelease / causesOperation</w:t>
            </w:r>
          </w:p>
        </w:tc>
        <w:tc>
          <w:tcPr>
            <w:tcW w:w="6472" w:type="dxa"/>
            <w:tcMar>
              <w:top w:w="80" w:type="dxa"/>
              <w:left w:w="110" w:type="dxa"/>
              <w:bottom w:w="80" w:type="dxa"/>
              <w:right w:w="110" w:type="dxa"/>
            </w:tcMar>
            <w:vAlign w:val="center"/>
          </w:tcPr>
          <w:p>
            <w:pPr>
              <w:spacing w:after="20" w:line="252" w:lineRule="auto"/>
            </w:pPr>
            <w:r>
              <w:rPr>
                <w:sz w:val="18"/>
                <w:szCs w:val="18"/>
                <w:lang w:eastAsia="ko-KR"/>
              </w:rPr>
              <w:t xml:space="preserve">“현재 운영 판단 지원”은 Ontology Relation이 아니라 전체 시스템 목적이므로 core에 만들지 않음</w:t>
            </w:r>
          </w:p>
        </w:tc>
      </w:tr>
    </w:tbl>
    <w:p>
      <w:pPr>
        <w:spacing w:after="60"/>
      </w:pPr>
    </w:p>
    <w:p>
      <w:pPr>
        <w:pStyle w:val="21"/>
      </w:pPr>
      <w:r>
        <w:rPr>
          <w:lang w:eastAsia="ko-KR"/>
        </w:rPr>
        <w:t xml:space="preserve">3.7 Data Properties</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500"/>
        <w:gridCol w:w="3000"/>
        <w:gridCol w:w="4472"/>
      </w:tblGrid>
      <w:tr>
        <w:trPr>
          <w:cantSplit/>
          <w:tblHeader/>
          <w:jc w:val="center"/>
        </w:trPr>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Data Property</w:t>
            </w:r>
          </w:p>
        </w:tc>
        <w:tc>
          <w:tcPr>
            <w:tcW w:w="4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 / 예</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damName, damType</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댐 이름 / 댐 유형(다목적댐, 발전용댐, 기타)</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HydrometeorologicalState</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variableType, stationCode</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변수 종류(강우량, 수위, 유입량, 방류량) / 외부 측정 시계열을 조회하기 위한 key</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operationType, operationTime</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운영행위 유형(방류, 수문 개방) / 실제 Operation이 수행된 시각</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approvalTime, approvalContent</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승인이 이루어진 시각 / 승인의 일반적 내용</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Criterion</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criterionType, criterionValue, unit</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예: “홍수기 제한수위”, 138.0, “EL.m”</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EvidenceSource</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sourceTitle, sourceType, sourceLocator</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근거자료 제목 / 규정·운영기록·측정자료·승인자료 / 자료 내부 위치(별표 3, 제5조 등)</w:t>
            </w:r>
          </w:p>
        </w:tc>
      </w:tr>
    </w:tbl>
    <w:p>
      <w:pPr>
        <w:spacing w:after="60"/>
      </w:pPr>
    </w:p>
    <w:p>
      <w:pPr>
        <w:keepNext/>
        <w:spacing w:after="60"/>
      </w:pPr>
      <w:r>
        <w:rPr>
          <w:b/>
          <w:sz w:val="20"/>
          <w:szCs w:val="20"/>
          <w:lang w:eastAsia="ko-KR"/>
        </w:rPr>
        <w:t xml:space="preserve">Property 설계의 주의 사항</w:t>
      </w:r>
    </w:p>
    <w:p>
      <w:pPr>
        <w:pStyle w:val="a0"/>
        <w:spacing w:after="60"/>
      </w:pPr>
      <w:r>
        <w:rPr>
          <w:sz w:val="20"/>
          <w:szCs w:val="20"/>
          <w:lang w:eastAsia="ko-KR"/>
        </w:rPr>
        <w:t xml:space="preserve">source system ID·code는 Ontology core property로 강제하지 않고 STEP 2의 mapping/provenance metadata로 관리한다. URL, file path, sha256, API endpoint도 같은 방식으로 관리한다.</w:t>
      </w:r>
    </w:p>
    <w:p>
      <w:pPr>
        <w:pStyle w:val="a0"/>
        <w:spacing w:after="60"/>
      </w:pPr>
      <w:r>
        <w:rPr>
          <w:sz w:val="20"/>
          <w:szCs w:val="20"/>
          <w:lang w:eastAsia="ko-KR"/>
        </w:rPr>
        <w:t xml:space="preserve">Approval time을 Operation time으로 대체하지 않는다. 원자료의 “접수방류량”은 근거 없이 approvedReleaseAmount로 rename하지 않는다.</w:t>
      </w:r>
    </w:p>
    <w:p>
      <w:pPr>
        <w:pStyle w:val="a0"/>
        <w:spacing w:after="60"/>
      </w:pPr>
      <w:r>
        <w:rPr>
          <w:sz w:val="20"/>
          <w:szCs w:val="20"/>
          <w:lang w:eastAsia="ko-KR"/>
        </w:rPr>
        <w:t xml:space="preserve">stationCode는 모든 변수가 동일한 station code 체계를 쓴다는 뜻이 아니다. 실제 source를 확인하여 STEP 2에서 mapping rule을 정한다.</w:t>
      </w:r>
    </w:p>
    <w:p>
      <w:pPr>
        <w:pStyle w:val="a0"/>
        <w:spacing w:after="60"/>
      </w:pPr>
      <w:r>
        <w:rPr>
          <w:sz w:val="20"/>
          <w:szCs w:val="20"/>
          <w:lang w:eastAsia="ko-KR"/>
        </w:rPr>
        <w:t xml:space="preserve">Criterion의 temporal validity property(validFrom, validTo 등)는 core에서 확정하지 않았고, 과거 규정 version 확보 후 필요 시 검토한다.</w:t>
      </w:r>
    </w:p>
    <w:p>
      <w:pPr>
        <w:pStyle w:val="a0"/>
        <w:spacing w:after="60"/>
      </w:pPr>
      <w:r>
        <w:rPr>
          <w:sz w:val="20"/>
          <w:szCs w:val="20"/>
          <w:lang w:eastAsia="ko-KR"/>
        </w:rPr>
        <w:t xml:space="preserve">강한 cardinality나 allowed-value 제약은 의미가 명확하지 않아 두지 않았다.</w:t>
      </w:r>
    </w:p>
    <w:p>
      <w:pPr>
        <w:pStyle w:val="21"/>
      </w:pPr>
      <w:r>
        <w:rPr>
          <w:lang w:eastAsia="ko-KR"/>
        </w:rPr>
        <w:t xml:space="preserve">3.8 Measurement 구조 — KG는 의미 연결과 조회키, 값은 외부 Store</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cantSplit/>
          <w:jc w:val="center"/>
        </w:trPr>
        <w:tc>
          <w:tcPr>
            <w:tcW w:w="9972" w:type="dxa"/>
            <w:shd w:val="clear" w:color="auto" w:fill="F7F7F7"/>
            <w:tcMar>
              <w:top w:w="110" w:type="dxa"/>
              <w:left w:w="130" w:type="dxa"/>
              <w:bottom w:w="110" w:type="dxa"/>
              <w:right w:w="130" w:type="dxa"/>
            </w:tcMar>
            <w:vAlign w:val="center"/>
          </w:tcPr>
          <w:p>
            <w:pPr>
              <w:spacing w:after="20" w:line="252" w:lineRule="auto"/>
            </w:pPr>
            <w:r>
              <w:rPr>
                <w:sz w:val="19"/>
                <w:szCs w:val="19"/>
                <w:lang w:eastAsia="ko-KR"/>
              </w:rPr>
              <w:t xml:space="preserve">Dam: 충주댐</w:t>
            </w:r>
          </w:p>
          <w:p>
            <w:pPr>
              <w:spacing w:after="20" w:line="252" w:lineRule="auto"/>
            </w:pPr>
            <w:r>
              <w:rPr>
                <w:sz w:val="19"/>
                <w:szCs w:val="19"/>
                <w:lang w:eastAsia="ko-KR"/>
              </w:rPr>
              <w:t xml:space="preserve"> └ hasHydrometeorologicalState → 충주댐_강우량</w:t>
            </w:r>
          </w:p>
          <w:p>
            <w:pPr>
              <w:spacing w:after="20" w:line="252" w:lineRule="auto"/>
            </w:pPr>
            <w:r>
              <w:rPr>
                <w:sz w:val="19"/>
                <w:szCs w:val="19"/>
                <w:lang w:eastAsia="ko-KR"/>
              </w:rPr>
              <w:t xml:space="preserve">        variableType = "강우량"</w:t>
            </w:r>
          </w:p>
          <w:p>
            <w:pPr>
              <w:spacing w:after="20" w:line="252" w:lineRule="auto"/>
            </w:pPr>
            <w:r>
              <w:rPr>
                <w:sz w:val="19"/>
                <w:szCs w:val="19"/>
                <w:lang w:eastAsia="ko-KR"/>
              </w:rPr>
              <w:t xml:space="preserve">        stationCode  = "2001404"  (조회키 예시)</w:t>
            </w:r>
          </w:p>
          <w:p>
            <w:pPr>
              <w:spacing w:after="20" w:line="252" w:lineRule="auto"/>
            </w:pPr>
          </w:p>
          <w:p>
            <w:pPr>
              <w:spacing w:after="20" w:line="252" w:lineRule="auto"/>
            </w:pPr>
            <w:r>
              <w:rPr>
                <w:sz w:val="19"/>
                <w:szCs w:val="19"/>
                <w:lang w:eastAsia="ko-KR"/>
              </w:rPr>
              <w:t xml:space="preserve">조회: station / facility / dataset key + 요청 시간  →  Measurement Store  →  실제 시계열 값</w:t>
            </w:r>
          </w:p>
        </w:tc>
      </w:tr>
    </w:tbl>
    <w:p>
      <w:pPr>
        <w:spacing w:after="60"/>
      </w:pPr>
    </w:p>
    <w:p>
      <w:pPr>
        <w:spacing w:before="60" w:after="120"/>
      </w:pPr>
      <w:r>
        <w:rPr>
          <w:lang w:eastAsia="ko-KR"/>
        </w:rPr>
        <w:t xml:space="preserve">KG는 의미적 연결과 조회 key를, Measurement Store는 대규모 시간–값 시계열을 담당한다. 시점마다 State node를 만드는 구조(Dam → State_2020-08-02T18 → rainfall, waterLevel, inflow, outflow)는 검토 후 채택하지 않았고, observationTime·value는 KG core property로 저장하지 않는다.</w:t>
      </w:r>
    </w:p>
    <w:p>
      <w:pPr>
        <w:pStyle w:val="21"/>
      </w:pPr>
      <w:r>
        <w:rPr>
          <w:lang w:eastAsia="ko-KR"/>
        </w:rPr>
        <w:t xml:space="preserve">3.9 CQ 대응 확인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900"/>
        <w:gridCol w:w="4100"/>
        <w:gridCol w:w="4972"/>
      </w:tblGrid>
      <w:tr>
        <w:trPr>
          <w:cantSplit/>
          <w:tblHeader/>
          <w:jc w:val="center"/>
        </w:trPr>
        <w:tc>
          <w:tcPr>
            <w:tcW w:w="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CQ</w:t>
            </w:r>
          </w:p>
        </w:tc>
        <w:tc>
          <w:tcPr>
            <w:tcW w:w="4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표현 경로</w:t>
            </w:r>
          </w:p>
        </w:tc>
        <w:tc>
          <w:tcPr>
            <w:tcW w:w="4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사용 Property</w:t>
            </w:r>
          </w:p>
        </w:tc>
      </w:tr>
      <w:tr>
        <w:trPr>
          <w:cantSplit/>
          <w:jc w:val="center"/>
        </w:trPr>
        <w:tc>
          <w:tcPr>
            <w:tcW w:w="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w:t>
            </w:r>
          </w:p>
        </w:tc>
        <w:tc>
          <w:tcPr>
            <w:tcW w:w="4100" w:type="dxa"/>
            <w:tcMar>
              <w:top w:w="80" w:type="dxa"/>
              <w:left w:w="110" w:type="dxa"/>
              <w:bottom w:w="80" w:type="dxa"/>
              <w:right w:w="110" w:type="dxa"/>
            </w:tcMar>
            <w:vAlign w:val="center"/>
          </w:tcPr>
          <w:p>
            <w:pPr>
              <w:spacing w:after="20" w:line="252" w:lineRule="auto"/>
            </w:pPr>
            <w:r>
              <w:rPr>
                <w:sz w:val="18"/>
                <w:szCs w:val="18"/>
                <w:lang w:eastAsia="ko-KR"/>
              </w:rPr>
              <w:t xml:space="preserve">Dam → HydrometeorologicalState</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variableType, stationCode</w:t>
            </w:r>
          </w:p>
        </w:tc>
      </w:tr>
      <w:tr>
        <w:trPr>
          <w:cantSplit/>
          <w:jc w:val="center"/>
        </w:trPr>
        <w:tc>
          <w:tcPr>
            <w:tcW w:w="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w:t>
            </w:r>
          </w:p>
        </w:tc>
        <w:tc>
          <w:tcPr>
            <w:tcW w:w="4100" w:type="dxa"/>
            <w:tcMar>
              <w:top w:w="80" w:type="dxa"/>
              <w:left w:w="110" w:type="dxa"/>
              <w:bottom w:w="80" w:type="dxa"/>
              <w:right w:w="110" w:type="dxa"/>
            </w:tcMar>
            <w:vAlign w:val="center"/>
          </w:tcPr>
          <w:p>
            <w:pPr>
              <w:spacing w:after="20" w:line="252" w:lineRule="auto"/>
            </w:pPr>
            <w:r>
              <w:rPr>
                <w:sz w:val="18"/>
                <w:szCs w:val="18"/>
                <w:lang w:eastAsia="ko-KR"/>
              </w:rPr>
              <w:t xml:space="preserve">Dam → HydrometeorologicalState + 외부 측정자료를 시점으로 조회</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variableType, stationCode + 시간</w:t>
            </w:r>
          </w:p>
        </w:tc>
      </w:tr>
      <w:tr>
        <w:trPr>
          <w:cantSplit/>
          <w:jc w:val="center"/>
        </w:trPr>
        <w:tc>
          <w:tcPr>
            <w:tcW w:w="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w:t>
            </w:r>
          </w:p>
        </w:tc>
        <w:tc>
          <w:tcPr>
            <w:tcW w:w="4100" w:type="dxa"/>
            <w:tcMar>
              <w:top w:w="80" w:type="dxa"/>
              <w:left w:w="110" w:type="dxa"/>
              <w:bottom w:w="80" w:type="dxa"/>
              <w:right w:w="110" w:type="dxa"/>
            </w:tcMar>
            <w:vAlign w:val="center"/>
          </w:tcPr>
          <w:p>
            <w:pPr>
              <w:spacing w:after="20" w:line="252" w:lineRule="auto"/>
            </w:pPr>
            <w:r>
              <w:rPr>
                <w:sz w:val="18"/>
                <w:szCs w:val="18"/>
                <w:lang w:eastAsia="ko-KR"/>
              </w:rPr>
              <w:t xml:space="preserve">Operation → Dam</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operationType, operationTime</w:t>
            </w:r>
          </w:p>
        </w:tc>
      </w:tr>
      <w:tr>
        <w:trPr>
          <w:cantSplit/>
          <w:jc w:val="center"/>
        </w:trPr>
        <w:tc>
          <w:tcPr>
            <w:tcW w:w="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w:t>
            </w:r>
          </w:p>
        </w:tc>
        <w:tc>
          <w:tcPr>
            <w:tcW w:w="4100" w:type="dxa"/>
            <w:tcMar>
              <w:top w:w="80" w:type="dxa"/>
              <w:left w:w="110" w:type="dxa"/>
              <w:bottom w:w="80" w:type="dxa"/>
              <w:right w:w="110" w:type="dxa"/>
            </w:tcMar>
            <w:vAlign w:val="center"/>
          </w:tcPr>
          <w:p>
            <w:pPr>
              <w:spacing w:after="20" w:line="252" w:lineRule="auto"/>
            </w:pPr>
            <w:r>
              <w:rPr>
                <w:sz w:val="18"/>
                <w:szCs w:val="18"/>
                <w:lang w:eastAsia="ko-KR"/>
              </w:rPr>
              <w:t xml:space="preserve">Approval → Operation → Dam</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approvalTime, approvalContent</w:t>
            </w:r>
          </w:p>
        </w:tc>
      </w:tr>
      <w:tr>
        <w:trPr>
          <w:cantSplit/>
          <w:jc w:val="center"/>
        </w:trPr>
        <w:tc>
          <w:tcPr>
            <w:tcW w:w="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w:t>
            </w:r>
          </w:p>
        </w:tc>
        <w:tc>
          <w:tcPr>
            <w:tcW w:w="4100" w:type="dxa"/>
            <w:tcMar>
              <w:top w:w="80" w:type="dxa"/>
              <w:left w:w="110" w:type="dxa"/>
              <w:bottom w:w="80" w:type="dxa"/>
              <w:right w:w="110" w:type="dxa"/>
            </w:tcMar>
            <w:vAlign w:val="center"/>
          </w:tcPr>
          <w:p>
            <w:pPr>
              <w:spacing w:after="20" w:line="252" w:lineRule="auto"/>
            </w:pPr>
            <w:r>
              <w:rPr>
                <w:sz w:val="18"/>
                <w:szCs w:val="18"/>
                <w:lang w:eastAsia="ko-KR"/>
              </w:rPr>
              <w:t xml:space="preserve">Criterion → Dam</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criterionType, criterionValue, unit</w:t>
            </w:r>
          </w:p>
        </w:tc>
      </w:tr>
      <w:tr>
        <w:trPr>
          <w:cantSplit/>
          <w:jc w:val="center"/>
        </w:trPr>
        <w:tc>
          <w:tcPr>
            <w:tcW w:w="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w:t>
            </w:r>
          </w:p>
        </w:tc>
        <w:tc>
          <w:tcPr>
            <w:tcW w:w="4100" w:type="dxa"/>
            <w:tcMar>
              <w:top w:w="80" w:type="dxa"/>
              <w:left w:w="110" w:type="dxa"/>
              <w:bottom w:w="80" w:type="dxa"/>
              <w:right w:w="110" w:type="dxa"/>
            </w:tcMar>
            <w:vAlign w:val="center"/>
          </w:tcPr>
          <w:p>
            <w:pPr>
              <w:spacing w:after="20" w:line="252" w:lineRule="auto"/>
            </w:pPr>
            <w:r>
              <w:rPr>
                <w:sz w:val="18"/>
                <w:szCs w:val="18"/>
                <w:lang w:eastAsia="ko-KR"/>
              </w:rPr>
              <w:t xml:space="preserve">HydrometeorologicalState / Operation / Approval / Criterion → supportedBy → EvidenceSource</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sourceTitle, sourceType, sourceLocator</w:t>
            </w:r>
          </w:p>
        </w:tc>
      </w:tr>
    </w:tbl>
    <w:p>
      <w:pPr>
        <w:spacing w:after="60"/>
      </w:pPr>
    </w:p>
    <w:p>
      <w:pPr>
        <w:pStyle w:val="21"/>
      </w:pPr>
      <w:r>
        <w:rPr>
          <w:lang w:eastAsia="ko-KR"/>
        </w:rPr>
        <w:t xml:space="preserve">3.10 Ontology와 KG Mapping의 구분</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786"/>
        <w:gridCol w:w="3786"/>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37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역할</w:t>
            </w:r>
          </w:p>
        </w:tc>
        <w:tc>
          <w:tcPr>
            <w:tcW w:w="37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Ontology</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무엇이 의미적으로 존재하고 연결될 수 있는지 정의</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Approval –authorizes→ Operation</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 Mapping Rule</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특정 source field / row / document가 Ontology의 무엇에 해당하는지 정의(source-specific, STEP 2에서 정의)</w:t>
            </w:r>
          </w:p>
        </w:tc>
        <w:tc>
          <w:tcPr>
            <w:tcW w:w="3786" w:type="dxa"/>
            <w:tcMar>
              <w:top w:w="80" w:type="dxa"/>
              <w:left w:w="110" w:type="dxa"/>
              <w:bottom w:w="80" w:type="dxa"/>
              <w:right w:w="110" w:type="dxa"/>
            </w:tcMar>
            <w:vAlign w:val="center"/>
          </w:tcPr>
          <w:p>
            <w:pPr>
              <w:spacing w:after="20" w:line="252" w:lineRule="auto"/>
            </w:pPr>
            <w:r>
              <w:rPr>
                <w:sz w:val="18"/>
                <w:szCs w:val="18"/>
                <w:lang w:eastAsia="ko-KR"/>
              </w:rPr>
              <w:t xml:space="preserve">원자료의 특정 행 → Approval instance, 승인년월일시분 → Approval.approvalTime</w:t>
            </w:r>
          </w:p>
        </w:tc>
      </w:tr>
    </w:tbl>
    <w:p>
      <w:pPr>
        <w:spacing w:after="60"/>
      </w:pPr>
    </w:p>
    <w:p>
      <w:pPr>
        <w:pStyle w:val="21"/>
      </w:pPr>
      <w:r>
        <w:rPr>
          <w:lang w:eastAsia="ko-KR"/>
        </w:rPr>
        <w:t xml:space="preserve">3.11 보류한 개념 (삭제가 아님)</w:t>
      </w:r>
    </w:p>
    <w:p>
      <w:pPr>
        <w:spacing w:before="60" w:after="120"/>
      </w:pPr>
      <w:r>
        <w:rPr>
          <w:lang w:eastAsia="ko-KR"/>
        </w:rPr>
        <w:t xml:space="preserve">ObservationStation, MeasurementDataset, Document, FloodEvent, HistoricalCase, Observation/Measurement, Reservoir, Basin/Watershed, Actor/Organization, upstream/downstream relation, historical criterion validity property. 향후 CQ·데이터·retrieval 요구에서 필요성이 확인되면 revision candidate로 검토한다.</w:t>
      </w:r>
    </w:p>
    <w:p>
      <w:pPr>
        <w:pStyle w:val="1"/>
        <w:pageBreakBefore/>
      </w:pPr>
      <w:r>
        <w:rPr>
          <w:lang w:eastAsia="ko-KR"/>
        </w:rPr>
        <w:t xml:space="preserve">4. 이번주 결과와 다음 단계</w:t>
      </w:r>
    </w:p>
    <w:p>
      <w:pPr>
        <w:pStyle w:val="21"/>
      </w:pPr>
      <w:r>
        <w:rPr>
          <w:lang w:eastAsia="ko-KR"/>
        </w:rPr>
        <w:t xml:space="preserve">4.1 이번주까지 확정한 것</w:t>
      </w:r>
    </w:p>
    <w:p>
      <w:pPr>
        <w:pStyle w:val="a0"/>
        <w:spacing w:after="60"/>
      </w:pPr>
      <w:r>
        <w:rPr>
          <w:sz w:val="20"/>
          <w:szCs w:val="20"/>
          <w:lang w:eastAsia="ko-KR"/>
        </w:rPr>
        <w:t xml:space="preserve">댐 운영 의사결정 지원용 core ontology의 목적·Domain·CQ·Class(6)·Relation(8)·Data Property 확정 → STEP 1 완료</w:t>
      </w:r>
    </w:p>
    <w:p>
      <w:pPr>
        <w:pStyle w:val="a0"/>
        <w:spacing w:after="60"/>
      </w:pPr>
      <w:r>
        <w:rPr>
          <w:sz w:val="20"/>
          <w:szCs w:val="20"/>
          <w:lang w:eastAsia="ko-KR"/>
        </w:rPr>
        <w:t xml:space="preserve">대표 사례(충주댐)를 설계 과정에 지속적으로 대입하여 구조의 자연스러움을 확인</w:t>
      </w:r>
    </w:p>
    <w:p>
      <w:pPr>
        <w:pStyle w:val="a0"/>
        <w:spacing w:after="60"/>
      </w:pPr>
      <w:r>
        <w:rPr>
          <w:sz w:val="20"/>
          <w:szCs w:val="20"/>
          <w:lang w:eastAsia="ko-KR"/>
        </w:rPr>
        <w:t xml:space="preserve">cardinality/allowed-value 등 강한 constraint는 필요성이 명확하지 않아 최소화</w:t>
      </w:r>
    </w:p>
    <w:p>
      <w:pPr>
        <w:pStyle w:val="a0"/>
        <w:spacing w:after="60"/>
      </w:pPr>
      <w:r>
        <w:rPr>
          <w:sz w:val="20"/>
          <w:szCs w:val="20"/>
          <w:lang w:eastAsia="ko-KR"/>
        </w:rPr>
        <w:t xml:space="preserve">측정 시계열은 KG에 적재하지 않고 조회키를 통해 외부 Store에서 가져오는 구조 확정</w:t>
      </w:r>
    </w:p>
    <w:p>
      <w:pPr>
        <w:pStyle w:val="21"/>
      </w:pPr>
      <w:r>
        <w:rPr>
          <w:lang w:eastAsia="ko-KR"/>
        </w:rPr>
        <w:t xml:space="preserve">4.2 STEP 2 전에 보완할 데이터</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400"/>
        <w:gridCol w:w="4000"/>
        <w:gridCol w:w="2772"/>
      </w:tblGrid>
      <w:tr>
        <w:trPr>
          <w:cantSplit/>
          <w:tblHeader/>
          <w:jc w:val="center"/>
        </w:trPr>
        <w:tc>
          <w:tcPr>
            <w:tcW w:w="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우선순위</w:t>
            </w:r>
          </w:p>
        </w:tc>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필요 데이터</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필요한 정보</w:t>
            </w:r>
          </w:p>
        </w:tc>
        <w:tc>
          <w:tcPr>
            <w:tcW w:w="2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현재 문제</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1</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실제 Operation 기록</w:t>
            </w:r>
          </w:p>
        </w:tc>
        <w:tc>
          <w:tcPr>
            <w:tcW w:w="4000" w:type="dxa"/>
            <w:tcMar>
              <w:top w:w="80" w:type="dxa"/>
              <w:left w:w="110" w:type="dxa"/>
              <w:bottom w:w="80" w:type="dxa"/>
              <w:right w:w="110" w:type="dxa"/>
            </w:tcMar>
            <w:vAlign w:val="center"/>
          </w:tcPr>
          <w:p>
            <w:pPr>
              <w:spacing w:after="20" w:line="252" w:lineRule="auto"/>
            </w:pPr>
            <w:r>
              <w:rPr>
                <w:sz w:val="17"/>
                <w:szCs w:val="17"/>
                <w:lang w:eastAsia="ko-KR"/>
              </w:rPr>
              <w:t xml:space="preserve">실제 방류 수행 기록, 수문 개방/폐쇄 기록, 실제 방류 시작시각</w:t>
            </w:r>
          </w:p>
        </w:tc>
        <w:tc>
          <w:tcPr>
            <w:tcW w:w="2772" w:type="dxa"/>
            <w:tcMar>
              <w:top w:w="80" w:type="dxa"/>
              <w:left w:w="110" w:type="dxa"/>
              <w:bottom w:w="80" w:type="dxa"/>
              <w:right w:w="110" w:type="dxa"/>
            </w:tcMar>
            <w:vAlign w:val="center"/>
          </w:tcPr>
          <w:p>
            <w:pPr>
              <w:spacing w:after="20" w:line="252" w:lineRule="auto"/>
            </w:pPr>
            <w:r>
              <w:rPr>
                <w:sz w:val="17"/>
                <w:szCs w:val="17"/>
                <w:lang w:eastAsia="ko-KR"/>
              </w:rPr>
              <w:t xml:space="preserve">확보된 Approval과 실제 Operation은 동일하지 않음</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2</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Approval 필드 정의서</w:t>
            </w:r>
          </w:p>
        </w:tc>
        <w:tc>
          <w:tcPr>
            <w:tcW w:w="4000" w:type="dxa"/>
            <w:tcMar>
              <w:top w:w="80" w:type="dxa"/>
              <w:left w:w="110" w:type="dxa"/>
              <w:bottom w:w="80" w:type="dxa"/>
              <w:right w:w="110" w:type="dxa"/>
            </w:tcMar>
            <w:vAlign w:val="center"/>
          </w:tcPr>
          <w:p>
            <w:pPr>
              <w:spacing w:after="20" w:line="252" w:lineRule="auto"/>
            </w:pPr>
            <w:r>
              <w:rPr>
                <w:sz w:val="17"/>
                <w:szCs w:val="17"/>
                <w:lang w:eastAsia="ko-KR"/>
              </w:rPr>
              <w:t xml:space="preserve">순차번호, 관측소코드·명, 승인년월일시분, 방류시작시간, 접수방류량, 접수일자, 비고의 공식 의미</w:t>
            </w:r>
          </w:p>
        </w:tc>
        <w:tc>
          <w:tcPr>
            <w:tcW w:w="2772" w:type="dxa"/>
            <w:tcMar>
              <w:top w:w="80" w:type="dxa"/>
              <w:left w:w="110" w:type="dxa"/>
              <w:bottom w:w="80" w:type="dxa"/>
              <w:right w:w="110" w:type="dxa"/>
            </w:tcMar>
            <w:vAlign w:val="center"/>
          </w:tcPr>
          <w:p>
            <w:pPr>
              <w:spacing w:after="20" w:line="252" w:lineRule="auto"/>
            </w:pPr>
            <w:r>
              <w:rPr>
                <w:sz w:val="17"/>
                <w:szCs w:val="17"/>
                <w:lang w:eastAsia="ko-KR"/>
              </w:rPr>
              <w:t xml:space="preserve">접수방류량 ≠ 자동으로 approvedReleaseAmount</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3</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과거 Criterion 버전</w:t>
            </w:r>
          </w:p>
        </w:tc>
        <w:tc>
          <w:tcPr>
            <w:tcW w:w="4000" w:type="dxa"/>
            <w:tcMar>
              <w:top w:w="80" w:type="dxa"/>
              <w:left w:w="110" w:type="dxa"/>
              <w:bottom w:w="80" w:type="dxa"/>
              <w:right w:w="110" w:type="dxa"/>
            </w:tcMar>
            <w:vAlign w:val="center"/>
          </w:tcPr>
          <w:p>
            <w:pPr>
              <w:spacing w:after="20" w:line="252" w:lineRule="auto"/>
            </w:pPr>
            <w:r>
              <w:rPr>
                <w:sz w:val="17"/>
                <w:szCs w:val="17"/>
                <w:lang w:eastAsia="ko-KR"/>
              </w:rPr>
              <w:t xml:space="preserve">규정 version history, 시행일·개정일, 과거 별표/기준값, 적용 기간</w:t>
            </w:r>
          </w:p>
        </w:tc>
        <w:tc>
          <w:tcPr>
            <w:tcW w:w="2772" w:type="dxa"/>
            <w:tcMar>
              <w:top w:w="80" w:type="dxa"/>
              <w:left w:w="110" w:type="dxa"/>
              <w:bottom w:w="80" w:type="dxa"/>
              <w:right w:w="110" w:type="dxa"/>
            </w:tcMar>
            <w:vAlign w:val="center"/>
          </w:tcPr>
          <w:p>
            <w:pPr>
              <w:spacing w:after="20" w:line="252" w:lineRule="auto"/>
            </w:pPr>
            <w:r>
              <w:rPr>
                <w:sz w:val="17"/>
                <w:szCs w:val="17"/>
                <w:lang w:eastAsia="ko-KR"/>
              </w:rPr>
              <w:t xml:space="preserve">현재 기준을 과거 승인 시점에 자동 연결할 수 없음</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4</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공식 Dam code crosswalk</w:t>
            </w:r>
          </w:p>
        </w:tc>
        <w:tc>
          <w:tcPr>
            <w:tcW w:w="4000" w:type="dxa"/>
            <w:tcMar>
              <w:top w:w="80" w:type="dxa"/>
              <w:left w:w="110" w:type="dxa"/>
              <w:bottom w:w="80" w:type="dxa"/>
              <w:right w:w="110" w:type="dxa"/>
            </w:tcMar>
            <w:vAlign w:val="center"/>
          </w:tcPr>
          <w:p>
            <w:pPr>
              <w:spacing w:after="20" w:line="252" w:lineRule="auto"/>
            </w:pPr>
            <w:r>
              <w:rPr>
                <w:sz w:val="17"/>
                <w:szCs w:val="17"/>
                <w:lang w:eastAsia="ko-KR"/>
              </w:rPr>
              <w:t xml:space="preserve">source별 Dam code·name의 동일 시설 여부를 뒷받침하는 공식 evidence</w:t>
            </w:r>
          </w:p>
        </w:tc>
        <w:tc>
          <w:tcPr>
            <w:tcW w:w="2772" w:type="dxa"/>
            <w:tcMar>
              <w:top w:w="80" w:type="dxa"/>
              <w:left w:w="110" w:type="dxa"/>
              <w:bottom w:w="80" w:type="dxa"/>
              <w:right w:w="110" w:type="dxa"/>
            </w:tcMar>
            <w:vAlign w:val="center"/>
          </w:tcPr>
          <w:p>
            <w:pPr>
              <w:spacing w:after="20" w:line="252" w:lineRule="auto"/>
            </w:pPr>
            <w:r>
              <w:rPr>
                <w:sz w:val="17"/>
                <w:szCs w:val="17"/>
                <w:lang w:eastAsia="ko-KR"/>
              </w:rPr>
              <w:t xml:space="preserve">문자열 유사도만으로 병합 금지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5</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시간 필드 정의</w:t>
            </w:r>
          </w:p>
        </w:tc>
        <w:tc>
          <w:tcPr>
            <w:tcW w:w="4000" w:type="dxa"/>
            <w:tcMar>
              <w:top w:w="80" w:type="dxa"/>
              <w:left w:w="110" w:type="dxa"/>
              <w:bottom w:w="80" w:type="dxa"/>
              <w:right w:w="110" w:type="dxa"/>
            </w:tcMar>
            <w:vAlign w:val="center"/>
          </w:tcPr>
          <w:p>
            <w:pPr>
              <w:spacing w:after="20" w:line="252" w:lineRule="auto"/>
            </w:pPr>
            <w:r>
              <w:rPr>
                <w:sz w:val="17"/>
                <w:szCs w:val="17"/>
                <w:lang w:eastAsia="ko-KR"/>
              </w:rPr>
              <w:t xml:space="preserve">timezone, 24시 처리, 승인시간 vs 방류시작시간, hourly record의 구간 의미</w:t>
            </w:r>
          </w:p>
        </w:tc>
        <w:tc>
          <w:tcPr>
            <w:tcW w:w="2772" w:type="dxa"/>
            <w:tcMar>
              <w:top w:w="80" w:type="dxa"/>
              <w:left w:w="110" w:type="dxa"/>
              <w:bottom w:w="80" w:type="dxa"/>
              <w:right w:w="110" w:type="dxa"/>
            </w:tcMar>
            <w:vAlign w:val="center"/>
          </w:tcPr>
          <w:p>
            <w:pPr>
              <w:spacing w:after="20" w:line="252" w:lineRule="auto"/>
            </w:pPr>
            <w:r>
              <w:rPr>
                <w:sz w:val="17"/>
                <w:szCs w:val="17"/>
                <w:lang w:eastAsia="ko-KR"/>
              </w:rPr>
              <w:t xml:space="preserve">source별 timestamp 정의 불명확</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6</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측정 조회키 확인</w:t>
            </w:r>
          </w:p>
        </w:tc>
        <w:tc>
          <w:tcPr>
            <w:tcW w:w="4000" w:type="dxa"/>
            <w:tcMar>
              <w:top w:w="80" w:type="dxa"/>
              <w:left w:w="110" w:type="dxa"/>
              <w:bottom w:w="80" w:type="dxa"/>
              <w:right w:w="110" w:type="dxa"/>
            </w:tcMar>
            <w:vAlign w:val="center"/>
          </w:tcPr>
          <w:p>
            <w:pPr>
              <w:spacing w:after="20" w:line="252" w:lineRule="auto"/>
            </w:pPr>
            <w:r>
              <w:rPr>
                <w:sz w:val="17"/>
                <w:szCs w:val="17"/>
                <w:lang w:eastAsia="ko-KR"/>
              </w:rPr>
              <w:t xml:space="preserve">station / dam / facility / dataset key 중 변수별 실제 조회키</w:t>
            </w:r>
          </w:p>
        </w:tc>
        <w:tc>
          <w:tcPr>
            <w:tcW w:w="2772" w:type="dxa"/>
            <w:tcMar>
              <w:top w:w="80" w:type="dxa"/>
              <w:left w:w="110" w:type="dxa"/>
              <w:bottom w:w="80" w:type="dxa"/>
              <w:right w:w="110" w:type="dxa"/>
            </w:tcMar>
            <w:vAlign w:val="center"/>
          </w:tcPr>
          <w:p>
            <w:pPr>
              <w:spacing w:after="20" w:line="252" w:lineRule="auto"/>
            </w:pPr>
            <w:r>
              <w:rPr>
                <w:sz w:val="17"/>
                <w:szCs w:val="17"/>
                <w:lang w:eastAsia="ko-KR"/>
              </w:rPr>
              <w:t xml:space="preserve">모든 변수가 stationCode 기반이라고 가정할 수 없음</w:t>
            </w:r>
          </w:p>
        </w:tc>
      </w:tr>
    </w:tbl>
    <w:p>
      <w:pPr>
        <w:spacing w:after="60"/>
      </w:pPr>
    </w:p>
    <w:p>
      <w:pPr>
        <w:pStyle w:val="21"/>
      </w:pPr>
      <w:r>
        <w:rPr>
          <w:lang w:eastAsia="ko-KR"/>
        </w:rPr>
        <w:t xml:space="preserve">4.3 다음 수행 계획</w:t>
      </w:r>
    </w:p>
    <w:tbl>
      <w:tblPr>
        <w:tblW w:w="9972" w:type="dxa"/>
        <w:jc w:val="center"/>
        <w:tblLayout w:type="fixed"/>
        <w:tblLook w:val="04A0" w:firstRow="1" w:lastRow="0" w:firstColumn="1" w:lastColumn="0" w:noHBand="0" w:noVBand="1"/>
      </w:tblPr>
      <w:tblGrid>
        <w:gridCol w:w="2268"/>
        <w:gridCol w:w="300"/>
        <w:gridCol w:w="2268"/>
        <w:gridCol w:w="300"/>
        <w:gridCol w:w="2268"/>
        <w:gridCol w:w="300"/>
        <w:gridCol w:w="2268"/>
      </w:tblGrid>
      <w:tr>
        <w:trPr>
          <w:cantSplit/>
          <w:jc w:val="center"/>
        </w:trPr>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source data gap 보완</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Source→Ontology mapping 후보</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사람의 의미 승인</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mapping 규칙 확정</w:t>
            </w:r>
          </w:p>
        </w:tc>
      </w:tr>
    </w:tbl>
    <w:p>
      <w:pPr>
        <w:spacing w:after="60"/>
      </w:pPr>
    </w:p>
    <w:tbl>
      <w:tblPr>
        <w:tblW w:w="9972" w:type="dxa"/>
        <w:jc w:val="center"/>
        <w:tblLayout w:type="fixed"/>
        <w:tblLook w:val="04A0" w:firstRow="1" w:lastRow="0" w:firstColumn="1" w:lastColumn="0" w:noHBand="0" w:noVBand="1"/>
      </w:tblPr>
      <w:tblGrid>
        <w:gridCol w:w="2268"/>
        <w:gridCol w:w="300"/>
        <w:gridCol w:w="2268"/>
        <w:gridCol w:w="300"/>
        <w:gridCol w:w="2268"/>
        <w:gridCol w:w="300"/>
        <w:gridCol w:w="2268"/>
      </w:tblGrid>
      <w:tr>
        <w:trPr>
          <w:cantSplit/>
          <w:jc w:val="center"/>
        </w:trPr>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AI/코드 기반 KG 구축</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provenance 기록</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Validation Report</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8"/>
                <w:szCs w:val="18"/>
                <w:lang w:eastAsia="ko-KR"/>
              </w:rPr>
              <w:t xml:space="preserve">미해결/revision candidate 분리</w:t>
            </w:r>
          </w:p>
        </w:tc>
      </w:tr>
    </w:tbl>
    <w:p>
      <w:pPr>
        <w:spacing w:after="60"/>
      </w:pPr>
    </w:p>
    <w:p>
      <w:pPr>
        <w:pStyle w:val="21"/>
      </w:pPr>
      <w:r>
        <w:rPr>
          <w:lang w:eastAsia="ko-KR"/>
        </w:rPr>
        <w:t xml:space="preserve">4.4 Human–AI 역할 분담</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tblHeader/>
          <w:jc w:val="center"/>
        </w:trPr>
        <w:tc>
          <w:tcPr>
            <w:tcW w:w="194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8028"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역할</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사람이 결정</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Ontology scope, CQ, Class·Relation·Data Property의 의미, source field의 의미 해석, 애매한 mapping rule, Entity identity/병합, 서로 충돌하는 공식 출처 판단, Ontology revision의 수락/수정/기각</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AI / 코드가 수행</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source inventory, mapping 후보·Entity/Property/Relation 후보 생성, 반복적인 KG 구축, provenance 기록, 중복·충돌·미매핑 field 탐지, Ontology 구조 위반 탐지, validation report 생성</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AI가 하지 않는 것</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source evidence 없이 새로운 semantic relation 확정, Ontology 자동 변경, 동일 시설 자동 병합, source field 의미의 임의 rename</w:t>
            </w:r>
          </w:p>
        </w:tc>
      </w:tr>
    </w:tbl>
    <w:p>
      <w:pPr>
        <w:spacing w:after="60"/>
      </w:pPr>
    </w:p>
    <w:p>
      <w:pPr>
        <w:keepNext/>
        <w:spacing w:after="60"/>
      </w:pPr>
      <w:r>
        <w:rPr>
          <w:b/>
          <w:sz w:val="20"/>
          <w:szCs w:val="20"/>
          <w:lang w:eastAsia="ko-KR"/>
        </w:rPr>
        <w:t xml:space="preserve">후속 구현의 주요 원칙</w:t>
      </w:r>
    </w:p>
    <w:p>
      <w:pPr>
        <w:pStyle w:val="a0"/>
        <w:spacing w:after="60"/>
      </w:pPr>
      <w:r>
        <w:rPr>
          <w:sz w:val="20"/>
          <w:szCs w:val="20"/>
          <w:lang w:eastAsia="ko-KR"/>
        </w:rPr>
        <w:t xml:space="preserve">Approval을 Operation으로 취급하지 않고, 현행 Criterion을 과거 시점에 자동 연결하지 않는다.</w:t>
      </w:r>
    </w:p>
    <w:p>
      <w:pPr>
        <w:pStyle w:val="a0"/>
        <w:spacing w:after="60"/>
      </w:pPr>
      <w:r>
        <w:rPr>
          <w:sz w:val="20"/>
          <w:szCs w:val="20"/>
          <w:lang w:eastAsia="ko-KR"/>
        </w:rPr>
        <w:t xml:space="preserve">원본 field name과 raw value를 보존하고 derived/normalized value는 raw value와 분리한다.</w:t>
      </w:r>
    </w:p>
    <w:p>
      <w:pPr>
        <w:pStyle w:val="a0"/>
        <w:spacing w:after="60"/>
      </w:pPr>
      <w:r>
        <w:rPr>
          <w:sz w:val="20"/>
          <w:szCs w:val="20"/>
          <w:lang w:eastAsia="ko-KR"/>
        </w:rPr>
        <w:t xml:space="preserve">provenance를 entity / property / relation 수준에서 추적 가능하게 한다.</w:t>
      </w:r>
    </w:p>
    <w:p>
      <w:pPr>
        <w:pStyle w:val="a0"/>
        <w:spacing w:after="60"/>
      </w:pPr>
      <w:r>
        <w:rPr>
          <w:sz w:val="20"/>
          <w:szCs w:val="20"/>
          <w:lang w:eastAsia="ko-KR"/>
        </w:rPr>
        <w:t xml:space="preserve">Measurement 시계열 전체를 KG node로 적재하지 않고, KG는 semantic backbone/router 역할만 한다.</w:t>
      </w:r>
    </w:p>
    <w:p>
      <w:pPr>
        <w:pStyle w:val="21"/>
      </w:pPr>
      <w:r>
        <w:rPr>
          <w:lang w:eastAsia="ko-KR"/>
        </w:rPr>
        <w:t xml:space="preserve">4.5 주요 근거 문헌</w:t>
      </w:r>
    </w:p>
    <w:p>
      <w:pPr>
        <w:pStyle w:val="a0"/>
        <w:spacing w:after="60"/>
      </w:pPr>
      <w:r>
        <w:rPr>
          <w:sz w:val="20"/>
          <w:szCs w:val="20"/>
          <w:lang w:eastAsia="ko-KR"/>
        </w:rPr>
        <w:t xml:space="preserve">Noy, N. F., &amp; McGuinness, D. L. (2001). Ontology Development 101: A Guide to Creating Your First Ontology.</w:t>
      </w:r>
    </w:p>
    <w:p>
      <w:pPr>
        <w:pStyle w:val="a0"/>
        <w:spacing w:after="60"/>
      </w:pPr>
      <w:r>
        <w:rPr>
          <w:sz w:val="20"/>
          <w:szCs w:val="20"/>
          <w:lang w:eastAsia="ko-KR"/>
        </w:rPr>
        <w:t xml:space="preserve">Li, S., Erickson, C., Zajac, M., Guo, X., Duan, Q., &amp; Gong, J. (2025). A Semi-Automated Framework for Flood Ontology Construction with an Application in Risk Communication. Water, 17, 2801.</w:t>
      </w:r>
    </w:p>
    <w:p>
      <w:pPr>
        <w:pStyle w:val="a0"/>
        <w:spacing w:after="60"/>
      </w:pPr>
      <w:r>
        <w:rPr>
          <w:sz w:val="20"/>
          <w:szCs w:val="20"/>
          <w:lang w:eastAsia="ko-KR"/>
        </w:rPr>
        <w:t xml:space="preserve">Zhou, Y., Bao, T., Shu, X., Li, Y., &amp; Li, Y. (2023). BIM and ontology-based knowledge management for dam safety monitoring. Automation in Construction, 145, 104649.</w:t>
      </w:r>
    </w:p>
    <w:p>
      <w:pPr>
        <w:pStyle w:val="a0"/>
        <w:spacing w:after="60"/>
      </w:pPr>
      <w:r>
        <w:rPr>
          <w:sz w:val="20"/>
          <w:szCs w:val="20"/>
          <w:lang w:eastAsia="ko-KR"/>
        </w:rPr>
        <w:t xml:space="preserve">Huang, J., Hou, W., Zhang, S., Du, Z., &amp; Yin, J. (2026). Dam defects ontology and knowledge graph construction from multi-source hazard data using large language models. Advanced Engineering Informatics, 76, 104987.</w:t>
      </w:r>
    </w:p>
    <w:p>
      <w:pPr>
        <w:pStyle w:val="a0"/>
        <w:spacing w:after="60"/>
      </w:pPr>
      <w:r>
        <w:rPr>
          <w:sz w:val="20"/>
          <w:szCs w:val="20"/>
          <w:lang w:eastAsia="ko-KR"/>
        </w:rPr>
        <w:t xml:space="preserve">Zhang, D., Ma, G., Qu, T., Wang, X., Zhou, W., &amp; Wang, X. (2025). A knowledge graph-enhanced large language model for question answering of hydraulic structure safety management. Advanced Engineering Informatics, 66, 103468.</w:t>
      </w:r>
    </w:p>
    <w:p>
      <w:pPr>
        <w:pStyle w:val="a0"/>
        <w:spacing w:after="60"/>
      </w:pPr>
      <w:r>
        <w:rPr>
          <w:sz w:val="20"/>
          <w:szCs w:val="20"/>
          <w:lang w:eastAsia="ko-KR"/>
        </w:rPr>
        <w:t xml:space="preserve">Purohit, S., Chin, G., Mackey, P. S., &amp; Cottam, J. A. (2024). GraphAide: Advanced Graph-Assisted Query and Reasoning System. IEEE BigData.</w:t>
      </w:r>
    </w:p>
    <w:p>
      <w:pPr>
        <w:pStyle w:val="a0"/>
        <w:spacing w:after="60"/>
      </w:pPr>
      <w:r>
        <w:rPr>
          <w:sz w:val="20"/>
          <w:szCs w:val="20"/>
          <w:lang w:eastAsia="ko-KR"/>
        </w:rPr>
        <w:t xml:space="preserve">본 연구 내부 pilot 및 설계 검토 자료: Ontology–KG–Hybrid Retrieval–LLM 개념 프레임워크, STEP 0~2 실행 보고서.</w:t>
      </w:r>
    </w:p>
    <w:sectPr w:rsidR="00D14AD2" w:rsidSect="00034616">
      <w:footerReference w:type="default" r:id="rId13"/>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66296" w14:textId="77777777" w:rsidR="00A14C45" w:rsidRDefault="00A14C45">
      <w:pPr>
        <w:spacing w:after="0" w:line="240" w:lineRule="auto"/>
      </w:pPr>
      <w:r>
        <w:separator/>
      </w:r>
    </w:p>
  </w:endnote>
  <w:endnote w:type="continuationSeparator" w:id="0">
    <w:p w14:paraId="712A3471" w14:textId="77777777" w:rsidR="00A14C45" w:rsidRDefault="00A14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B1793"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52ABE" w14:textId="77777777" w:rsidR="00A14C45" w:rsidRDefault="00A14C45">
      <w:pPr>
        <w:spacing w:after="0" w:line="240" w:lineRule="auto"/>
      </w:pPr>
      <w:r>
        <w:separator/>
      </w:r>
    </w:p>
  </w:footnote>
  <w:footnote w:type="continuationSeparator" w:id="0">
    <w:p w14:paraId="001879E9" w14:textId="77777777" w:rsidR="00A14C45" w:rsidRDefault="00A14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A6B"/>
    <w:rsid w:val="00121649"/>
    <w:rsid w:val="00124D92"/>
    <w:rsid w:val="00126C5B"/>
    <w:rsid w:val="0015074B"/>
    <w:rsid w:val="0029639D"/>
    <w:rsid w:val="00314566"/>
    <w:rsid w:val="00326F90"/>
    <w:rsid w:val="00336072"/>
    <w:rsid w:val="003713A0"/>
    <w:rsid w:val="003D63F0"/>
    <w:rsid w:val="00443BFD"/>
    <w:rsid w:val="00451B94"/>
    <w:rsid w:val="00477F0D"/>
    <w:rsid w:val="004D62E2"/>
    <w:rsid w:val="004F15D4"/>
    <w:rsid w:val="0056624A"/>
    <w:rsid w:val="00580956"/>
    <w:rsid w:val="00670D4B"/>
    <w:rsid w:val="00675A41"/>
    <w:rsid w:val="006C26AB"/>
    <w:rsid w:val="00836DF0"/>
    <w:rsid w:val="00862829"/>
    <w:rsid w:val="00911E7A"/>
    <w:rsid w:val="009410AD"/>
    <w:rsid w:val="00966018"/>
    <w:rsid w:val="00A052D5"/>
    <w:rsid w:val="00A14C45"/>
    <w:rsid w:val="00A1579A"/>
    <w:rsid w:val="00AA1D8D"/>
    <w:rsid w:val="00B47730"/>
    <w:rsid w:val="00CB0664"/>
    <w:rsid w:val="00CD7799"/>
    <w:rsid w:val="00D14AD2"/>
    <w:rsid w:val="00D2068F"/>
    <w:rsid w:val="00D24964"/>
    <w:rsid w:val="00D761BF"/>
    <w:rsid w:val="00D92A95"/>
    <w:rsid w:val="00E8423A"/>
    <w:rsid w:val="00EB3976"/>
    <w:rsid w:val="00EB4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1A53D50"/>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13</Pages>
  <Words>1578</Words>
  <Characters>8997</Characters>
  <Application>Microsoft Office Word</Application>
  <DocSecurity>0</DocSecurity>
  <Lines>74</Lines>
  <Paragraphs>21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댐 운영 판단 지원을 위한 KG–RAG–LLM 통합 연구방법론</vt:lpstr>
      <vt:lpstr/>
    </vt:vector>
  </TitlesOfParts>
  <Manager/>
  <Company/>
  <LinksUpToDate>false</LinksUpToDate>
  <CharactersWithSpaces>10554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39</cp:revision>
  <dcterms:created xsi:type="dcterms:W3CDTF">2026-09-17T16:51:00Z</dcterms:created>
  <dcterms:modified xsi:type="dcterms:W3CDTF">2026-09-18T01:38:00Z</dcterms:modified>
  <cp:category/>
</cp:coreProperties>
</file>