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6F48F" w14:textId="77777777" w:rsidR="0077613E" w:rsidRDefault="00B37E7D">
      <w:pPr>
        <w:spacing w:before="1000"/>
        <w:jc w:val="center"/>
        <w:rPr>
          <w:lang w:eastAsia="ko-KR"/>
        </w:rPr>
      </w:pPr>
      <w:r>
        <w:rPr>
          <w:b/>
          <w:color w:val="1F4E79"/>
          <w:sz w:val="44"/>
          <w:lang w:eastAsia="ko-KR"/>
        </w:rPr>
        <w:t xml:space="preserve">댐 운영 판단 지원을 위한</w:t>
        <w:br/>
        <w:t xml:space="preserve">Ontology–KG–Hybrid Retrieval–LLM 연구 진행</w:t>
      </w:r>
    </w:p>
    <w:p w14:paraId="24A0D503" w14:textId="77777777" w:rsidR="0077613E" w:rsidRDefault="00B37E7D">
      <w:pPr>
        <w:jc w:val="center"/>
        <w:rPr>
          <w:lang w:eastAsia="ko-KR"/>
        </w:rPr>
      </w:pPr>
      <w:r>
        <w:rPr>
          <w:b/>
          <w:color w:val="505050"/>
          <w:sz w:val="23"/>
          <w:lang w:eastAsia="ko-KR"/>
        </w:rPr>
        <w:t xml:space="preserve">연구 구조 정립 → Ontology 설계 → STEP 2 데이터 수집</w:t>
      </w:r>
    </w:p>
    <w:p w14:paraId="49189D5F" w14:textId="77777777" w:rsidR="0077613E" w:rsidRDefault="00B37E7D">
      <w:pPr>
        <w:spacing w:before="400"/>
        <w:jc w:val="center"/>
        <w:rPr>
          <w:lang w:eastAsia="ko-KR"/>
        </w:rPr>
      </w:pPr>
      <w:r>
        <w:rPr>
          <w:color w:val="646464"/>
          <w:lang w:eastAsia="ko-KR"/>
        </w:rPr>
        <w:t xml:space="preserve">2026.10.02 랩미팅</w:t>
      </w:r>
    </w:p>
    <w:p w14:paraId="505A11B7" w14:textId="77777777" w:rsidR="0077613E" w:rsidRDefault="00B37E7D">
      <w:pPr>
        <w:keepNext/>
        <w:spacing w:before="240"/>
        <w:rPr>
          <w:lang w:eastAsia="ko-KR"/>
        </w:rPr>
      </w:pPr>
      <w:r>
        <w:rPr>
          <w:b/>
          <w:color w:val="1F4E79"/>
          <w:sz w:val="25"/>
          <w:lang w:eastAsia="ko-KR"/>
        </w:rPr>
        <w:t xml:space="preserve">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1"/>
        <w:gridCol w:w="8271"/>
      </w:tblGrid>
      <w:tr w:rsidR="0077613E" w14:paraId="075B2375" w14:textId="77777777">
        <w:trPr>
          <w:cantSplit/>
          <w:tblHeader/>
          <w:jc w:val="center"/>
        </w:trPr>
        <w:tc>
          <w:tcPr>
            <w:tcW w:w="1701" w:type="dxa"/>
            <w:shd w:val="clear" w:color="auto" w:fill="D9EAF7"/>
            <w:tcMar>
              <w:top w:w="80" w:type="dxa"/>
              <w:left w:w="110" w:type="dxa"/>
              <w:bottom w:w="80" w:type="dxa"/>
              <w:right w:w="110" w:type="dxa"/>
            </w:tcMar>
            <w:vAlign w:val="center"/>
          </w:tcPr>
          <w:p w14:paraId="2A6668E8" w14:textId="77777777" w:rsidR="0077613E" w:rsidRDefault="00B37E7D">
            <w:pPr>
              <w:spacing w:after="20" w:line="252" w:lineRule="auto"/>
              <w:jc w:val="center"/>
            </w:pPr>
            <w:r>
              <w:rPr>
                <w:b/>
                <w:sz w:val="19"/>
                <w:szCs w:val="19"/>
                <w:lang w:eastAsia="ko-KR"/>
              </w:rPr>
              <w:t>구분</w:t>
            </w:r>
          </w:p>
        </w:tc>
        <w:tc>
          <w:tcPr>
            <w:tcW w:w="8271" w:type="dxa"/>
            <w:shd w:val="clear" w:color="auto" w:fill="D9EAF7"/>
            <w:tcMar>
              <w:top w:w="80" w:type="dxa"/>
              <w:left w:w="110" w:type="dxa"/>
              <w:bottom w:w="80" w:type="dxa"/>
              <w:right w:w="110" w:type="dxa"/>
            </w:tcMar>
            <w:vAlign w:val="center"/>
          </w:tcPr>
          <w:p w14:paraId="35D35470" w14:textId="77777777" w:rsidR="0077613E" w:rsidRDefault="00B37E7D">
            <w:pPr>
              <w:spacing w:after="20" w:line="252" w:lineRule="auto"/>
              <w:jc w:val="center"/>
            </w:pPr>
            <w:r>
              <w:rPr>
                <w:b/>
                <w:sz w:val="19"/>
                <w:szCs w:val="19"/>
                <w:lang w:eastAsia="ko-KR"/>
              </w:rPr>
              <w:t xml:space="preserve">주요 내용</w:t>
            </w:r>
          </w:p>
        </w:tc>
      </w:tr>
      <w:tr w:rsidR="0077613E" w14:paraId="54D7B52C" w14:textId="77777777">
        <w:trPr>
          <w:cantSplit/>
          <w:jc w:val="center"/>
        </w:trPr>
        <w:tc>
          <w:tcPr>
            <w:tcW w:w="1701" w:type="dxa"/>
            <w:shd w:val="clear" w:color="auto" w:fill="EEF5FA"/>
            <w:tcMar>
              <w:top w:w="80" w:type="dxa"/>
              <w:left w:w="110" w:type="dxa"/>
              <w:bottom w:w="80" w:type="dxa"/>
              <w:right w:w="110" w:type="dxa"/>
            </w:tcMar>
            <w:vAlign w:val="center"/>
          </w:tcPr>
          <w:p w14:paraId="4E6C0004" w14:textId="77777777" w:rsidR="0077613E" w:rsidRDefault="00B37E7D">
            <w:pPr>
              <w:spacing w:after="20" w:line="252" w:lineRule="auto"/>
              <w:jc w:val="center"/>
            </w:pPr>
            <w:r>
              <w:rPr>
                <w:b/>
                <w:color w:val="1F4E79"/>
                <w:sz w:val="20"/>
                <w:szCs w:val="20"/>
                <w:lang w:eastAsia="ko-KR"/>
              </w:rPr>
              <w:t>전주</w:t>
            </w:r>
          </w:p>
          <w:p w14:paraId="2049825B" w14:textId="77777777" w:rsidR="0077613E" w:rsidRDefault="00B37E7D">
            <w:pPr>
              <w:spacing w:after="20" w:line="252" w:lineRule="auto"/>
              <w:jc w:val="center"/>
            </w:pPr>
            <w:r>
              <w:rPr>
                <w:b/>
                <w:color w:val="1F4E79"/>
                <w:sz w:val="20"/>
                <w:szCs w:val="20"/>
                <w:lang w:eastAsia="ko-KR"/>
              </w:rPr>
              <w:t xml:space="preserve">연구 구조 정립</w:t>
            </w:r>
          </w:p>
        </w:tc>
        <w:tc>
          <w:tcPr>
            <w:tcW w:w="8271" w:type="dxa"/>
            <w:tcMar>
              <w:top w:w="80" w:type="dxa"/>
              <w:left w:w="110" w:type="dxa"/>
              <w:bottom w:w="80" w:type="dxa"/>
              <w:right w:w="110" w:type="dxa"/>
            </w:tcMar>
            <w:vAlign w:val="center"/>
          </w:tcPr>
          <w:p w14:paraId="3F1A9BEC" w14:textId="4D2A8CD5" w:rsidR="0077613E" w:rsidRDefault="00B37E7D">
            <w:pPr>
              <w:spacing w:after="20" w:line="252" w:lineRule="auto"/>
              <w:rPr>
                <w:lang w:eastAsia="ko-KR"/>
              </w:rPr>
            </w:pPr>
            <w:r>
              <w:rPr>
                <w:sz w:val="20"/>
                <w:szCs w:val="20"/>
                <w:lang w:eastAsia="ko-KR"/>
              </w:rPr>
              <w:t xml:space="preserve">• Excel·정형 데이터를 </w:t>
            </w:r>
            <w:r>
              <w:rPr>
                <w:rFonts w:hint="eastAsia"/>
                <w:sz w:val="20"/>
                <w:szCs w:val="20"/>
                <w:lang w:eastAsia="ko-KR"/>
              </w:rPr>
              <w:t>E</w:t>
            </w:r>
            <w:r>
              <w:rPr>
                <w:sz w:val="20"/>
                <w:szCs w:val="20"/>
                <w:lang w:eastAsia="ko-KR"/>
              </w:rPr>
              <w:t xml:space="preserve">ntity와 Relation으로 단순 변환하는 것과 구분하여, KG의 역할을 서로 다른 정보를 의미에 따라 연결하고 탐색하는 구조로 정리</w:t>
            </w:r>
          </w:p>
          <w:p w14:paraId="7ADC95C8" w14:textId="77777777" w:rsidR="0077613E" w:rsidRDefault="00B37E7D">
            <w:pPr>
              <w:spacing w:after="20" w:line="252" w:lineRule="auto"/>
              <w:rPr>
                <w:lang w:eastAsia="ko-KR"/>
              </w:rPr>
            </w:pPr>
            <w:r>
              <w:rPr>
                <w:sz w:val="20"/>
                <w:szCs w:val="20"/>
                <w:lang w:eastAsia="ko-KR"/>
              </w:rPr>
              <w:t xml:space="preserve">• Ontology, KG, 문서, 측정자료, LLM의 역할을 구분</w:t>
            </w:r>
          </w:p>
          <w:p w14:paraId="7B6B0CD1" w14:textId="77777777" w:rsidR="0077613E" w:rsidRDefault="00B37E7D">
            <w:pPr>
              <w:spacing w:after="20" w:line="252" w:lineRule="auto"/>
            </w:pPr>
            <w:r>
              <w:rPr>
                <w:sz w:val="20"/>
                <w:szCs w:val="20"/>
                <w:lang w:eastAsia="ko-KR"/>
              </w:rPr>
              <w:t xml:space="preserve">• 전체 연구를 STEP 1 Knowledge Design → STEP 2 Knowledge Construction → STEP 3 Question Answering 구조로 정리</w:t>
            </w:r>
          </w:p>
        </w:tc>
      </w:tr>
      <w:tr w:rsidR="0077613E" w14:paraId="5B11CD25" w14:textId="77777777">
        <w:trPr>
          <w:cantSplit/>
          <w:jc w:val="center"/>
        </w:trPr>
        <w:tc>
          <w:tcPr>
            <w:tcW w:w="1701" w:type="dxa"/>
            <w:shd w:val="clear" w:color="auto" w:fill="EEF5FA"/>
            <w:tcMar>
              <w:top w:w="80" w:type="dxa"/>
              <w:left w:w="110" w:type="dxa"/>
              <w:bottom w:w="80" w:type="dxa"/>
              <w:right w:w="110" w:type="dxa"/>
            </w:tcMar>
            <w:vAlign w:val="center"/>
          </w:tcPr>
          <w:p w14:paraId="724E2D93" w14:textId="77777777" w:rsidR="0077613E" w:rsidRDefault="00B37E7D">
            <w:pPr>
              <w:spacing w:after="20" w:line="252" w:lineRule="auto"/>
              <w:jc w:val="center"/>
            </w:pPr>
            <w:r>
              <w:rPr>
                <w:b/>
                <w:color w:val="1F4E79"/>
                <w:sz w:val="20"/>
                <w:szCs w:val="20"/>
                <w:lang w:eastAsia="ko-KR"/>
              </w:rPr>
              <w:t>이번주</w:t>
            </w:r>
          </w:p>
          <w:p w14:paraId="3C376361" w14:textId="77777777" w:rsidR="0077613E" w:rsidRDefault="00B37E7D">
            <w:pPr>
              <w:spacing w:after="20" w:line="252" w:lineRule="auto"/>
              <w:jc w:val="center"/>
            </w:pPr>
            <w:r>
              <w:rPr>
                <w:b/>
                <w:color w:val="1F4E79"/>
                <w:sz w:val="20"/>
                <w:szCs w:val="20"/>
                <w:lang w:eastAsia="ko-KR"/>
              </w:rPr>
              <w:t xml:space="preserve">Ontology 설계</w:t>
            </w:r>
          </w:p>
        </w:tc>
        <w:tc>
          <w:tcPr>
            <w:tcW w:w="8271" w:type="dxa"/>
            <w:tcMar>
              <w:top w:w="80" w:type="dxa"/>
              <w:left w:w="110" w:type="dxa"/>
              <w:bottom w:w="80" w:type="dxa"/>
              <w:right w:w="110" w:type="dxa"/>
            </w:tcMar>
            <w:vAlign w:val="center"/>
          </w:tcPr>
          <w:p w14:paraId="33EC4732" w14:textId="77777777" w:rsidR="0077613E" w:rsidRDefault="00B37E7D">
            <w:pPr>
              <w:spacing w:after="20" w:line="252" w:lineRule="auto"/>
              <w:rPr>
                <w:lang w:eastAsia="ko-KR"/>
              </w:rPr>
            </w:pPr>
            <w:r>
              <w:rPr>
                <w:sz w:val="20"/>
                <w:szCs w:val="20"/>
                <w:lang w:eastAsia="ko-KR"/>
              </w:rPr>
              <w:t xml:space="preserve">• Noy &amp; McGuinness(2001)의 Ontology 개발 절차를 참고하여 설계 수행</w:t>
            </w:r>
          </w:p>
          <w:p w14:paraId="0A742388" w14:textId="77777777" w:rsidR="0077613E" w:rsidRDefault="00B37E7D">
            <w:pPr>
              <w:spacing w:after="20" w:line="252" w:lineRule="auto"/>
              <w:rPr>
                <w:lang w:eastAsia="ko-KR"/>
              </w:rPr>
            </w:pPr>
            <w:r>
              <w:rPr>
                <w:sz w:val="20"/>
                <w:szCs w:val="20"/>
                <w:lang w:eastAsia="ko-KR"/>
              </w:rPr>
              <w:t xml:space="preserve">• 댐 운영 의사결정 지원이라는 연구 목적과 범위 설정</w:t>
            </w:r>
          </w:p>
          <w:p w14:paraId="2483CE22" w14:textId="77777777" w:rsidR="0077613E" w:rsidRDefault="00B37E7D">
            <w:pPr>
              <w:spacing w:after="20" w:line="252" w:lineRule="auto"/>
              <w:rPr>
                <w:lang w:eastAsia="ko-KR"/>
              </w:rPr>
            </w:pPr>
            <w:r>
              <w:rPr>
                <w:sz w:val="20"/>
                <w:szCs w:val="20"/>
                <w:lang w:eastAsia="ko-KR"/>
              </w:rPr>
              <w:t xml:space="preserve">• Ontology가 답해야 할 전체 질문 1개와 이를 구체화한 세부 질문 6개 설정</w:t>
            </w:r>
          </w:p>
          <w:p w14:paraId="6F87AAE4" w14:textId="77777777" w:rsidR="0077613E" w:rsidRDefault="00B37E7D">
            <w:pPr>
              <w:spacing w:after="20" w:line="252" w:lineRule="auto"/>
              <w:rPr>
                <w:lang w:eastAsia="ko-KR"/>
              </w:rPr>
            </w:pPr>
            <w:r>
              <w:rPr>
                <w:sz w:val="20"/>
                <w:szCs w:val="20"/>
                <w:lang w:eastAsia="ko-KR"/>
              </w:rPr>
              <w:t xml:space="preserve">• 수자원·물환경 실무 용어사전을 바탕으로 주요 용어 정리</w:t>
            </w:r>
          </w:p>
          <w:p w14:paraId="42B3E40A" w14:textId="77777777" w:rsidR="0077613E" w:rsidRDefault="00B37E7D">
            <w:pPr>
              <w:spacing w:after="20" w:line="252" w:lineRule="auto"/>
            </w:pPr>
            <w:r>
              <w:rPr>
                <w:sz w:val="20"/>
                <w:szCs w:val="20"/>
                <w:lang w:eastAsia="ko-KR"/>
              </w:rPr>
              <w:t xml:space="preserve">• 필요한 Class, Relation, Data Property 설계</w:t>
            </w:r>
          </w:p>
          <w:p w14:paraId="0A402D2D" w14:textId="77777777" w:rsidR="0077613E" w:rsidRDefault="00B37E7D">
            <w:pPr>
              <w:spacing w:after="20" w:line="252" w:lineRule="auto"/>
            </w:pPr>
            <w:r>
              <w:rPr>
                <w:sz w:val="20"/>
                <w:szCs w:val="20"/>
                <w:lang w:eastAsia="ko-KR"/>
              </w:rPr>
              <w:t xml:space="preserve">• 댐 운영 의사결정 지원용 Ontology 구조 확정 (STEP 1 완료)</w:t>
            </w:r>
          </w:p>
        </w:tc>
      </w:tr>
      <w:tr w:rsidR="0077613E" w14:paraId="7093C897" w14:textId="77777777">
        <w:trPr>
          <w:cantSplit/>
          <w:jc w:val="center"/>
        </w:trPr>
        <w:tc>
          <w:tcPr>
            <w:tcW w:w="1701" w:type="dxa"/>
            <w:shd w:val="clear" w:color="auto" w:fill="EEF5FA"/>
            <w:tcMar>
              <w:top w:w="80" w:type="dxa"/>
              <w:left w:w="110" w:type="dxa"/>
              <w:bottom w:w="80" w:type="dxa"/>
              <w:right w:w="110" w:type="dxa"/>
            </w:tcMar>
            <w:vAlign w:val="center"/>
          </w:tcPr>
          <w:p w14:paraId="54F7EE50" w14:textId="77777777" w:rsidR="0077613E" w:rsidRDefault="00B37E7D">
            <w:pPr>
              <w:spacing w:after="20" w:line="252" w:lineRule="auto"/>
              <w:jc w:val="center"/>
              <w:rPr>
                <w:lang w:eastAsia="ko-KR"/>
              </w:rPr>
            </w:pPr>
            <w:r>
              <w:rPr>
                <w:b/>
                <w:color w:val="1F4E79"/>
                <w:sz w:val="20"/>
                <w:szCs w:val="20"/>
                <w:lang w:eastAsia="ko-KR"/>
              </w:rPr>
              <w:t>다음주</w:t>
            </w:r>
          </w:p>
          <w:p w14:paraId="467E6627" w14:textId="77777777" w:rsidR="0077613E" w:rsidRDefault="00B37E7D">
            <w:pPr>
              <w:spacing w:after="20" w:line="252" w:lineRule="auto"/>
              <w:jc w:val="center"/>
              <w:rPr>
                <w:lang w:eastAsia="ko-KR"/>
              </w:rPr>
            </w:pPr>
            <w:r>
              <w:rPr>
                <w:b/>
                <w:color w:val="1F4E79"/>
                <w:sz w:val="20"/>
                <w:szCs w:val="20"/>
                <w:lang w:eastAsia="ko-KR"/>
              </w:rPr>
              <w:t xml:space="preserve">STEP 2 데이터 수집</w:t>
            </w:r>
          </w:p>
        </w:tc>
        <w:tc>
          <w:tcPr>
            <w:tcW w:w="8271" w:type="dxa"/>
            <w:tcMar>
              <w:top w:w="80" w:type="dxa"/>
              <w:left w:w="110" w:type="dxa"/>
              <w:bottom w:w="80" w:type="dxa"/>
              <w:right w:w="110" w:type="dxa"/>
            </w:tcMar>
            <w:vAlign w:val="center"/>
          </w:tcPr>
          <w:p w14:paraId="7A21C001" w14:textId="77777777" w:rsidR="0077613E" w:rsidRDefault="00B37E7D">
            <w:pPr>
              <w:spacing w:after="20" w:line="252" w:lineRule="auto"/>
              <w:rPr>
                <w:lang w:eastAsia="ko-KR"/>
              </w:rPr>
            </w:pPr>
            <w:r>
              <w:rPr>
                <w:sz w:val="20"/>
                <w:szCs w:val="20"/>
                <w:lang w:eastAsia="ko-KR"/>
              </w:rPr>
              <w:t xml:space="preserve">• STEP 2 KG 구축을 위한 원천자료 추가 수집</w:t>
            </w:r>
          </w:p>
          <w:p w14:paraId="7BCFDE65" w14:textId="77777777" w:rsidR="0077613E" w:rsidRDefault="00B37E7D">
            <w:pPr>
              <w:spacing w:after="20" w:line="252" w:lineRule="auto"/>
              <w:rPr>
                <w:lang w:eastAsia="ko-KR"/>
              </w:rPr>
            </w:pPr>
            <w:r>
              <w:rPr>
                <w:sz w:val="20"/>
                <w:szCs w:val="20"/>
                <w:lang w:eastAsia="ko-KR"/>
              </w:rPr>
              <w:t xml:space="preserve">• 수집 자료의 구조, 항목 의미, 연결 가능 여부 확인</w:t>
            </w:r>
          </w:p>
        </w:tc>
      </w:tr>
    </w:tbl>
    <w:p w14:paraId="70834B74" w14:textId="77777777" w:rsidR="0077613E" w:rsidRDefault="0077613E">
      <w:pPr>
        <w:spacing w:after="60"/>
        <w:rPr>
          <w:lang w:eastAsia="ko-KR"/>
        </w:rPr>
      </w:pPr>
    </w:p>
    <w:p w14:paraId="77F2920E" w14:textId="77777777" w:rsidR="0077613E" w:rsidRDefault="00B37E7D">
      <w:pPr>
        <w:pStyle w:val="1"/>
      </w:pPr>
      <w:r>
        <w:rPr>
          <w:lang w:eastAsia="ko-KR"/>
        </w:rPr>
        <w:lastRenderedPageBreak/>
        <w:t xml:space="preserve">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77613E" w14:paraId="24F882B8" w14:textId="77777777">
        <w:trPr>
          <w:cantSplit/>
          <w:tblHeader/>
          <w:jc w:val="center"/>
        </w:trPr>
        <w:tc>
          <w:tcPr>
            <w:tcW w:w="1944" w:type="dxa"/>
            <w:shd w:val="clear" w:color="auto" w:fill="D9EAF7"/>
            <w:tcMar>
              <w:top w:w="80" w:type="dxa"/>
              <w:left w:w="110" w:type="dxa"/>
              <w:bottom w:w="80" w:type="dxa"/>
              <w:right w:w="110" w:type="dxa"/>
            </w:tcMar>
            <w:vAlign w:val="center"/>
          </w:tcPr>
          <w:p w14:paraId="2FDA1919" w14:textId="77777777" w:rsidR="0077613E" w:rsidRDefault="00B37E7D">
            <w:pPr>
              <w:spacing w:after="20" w:line="252" w:lineRule="auto"/>
              <w:jc w:val="center"/>
            </w:pPr>
            <w:r>
              <w:rPr>
                <w:b/>
                <w:sz w:val="18"/>
                <w:szCs w:val="18"/>
                <w:lang w:eastAsia="ko-KR"/>
              </w:rPr>
              <w:t>용어</w:t>
            </w:r>
          </w:p>
        </w:tc>
        <w:tc>
          <w:tcPr>
            <w:tcW w:w="8028" w:type="dxa"/>
            <w:shd w:val="clear" w:color="auto" w:fill="D9EAF7"/>
            <w:tcMar>
              <w:top w:w="80" w:type="dxa"/>
              <w:left w:w="110" w:type="dxa"/>
              <w:bottom w:w="80" w:type="dxa"/>
              <w:right w:w="110" w:type="dxa"/>
            </w:tcMar>
            <w:vAlign w:val="center"/>
          </w:tcPr>
          <w:p w14:paraId="5D01B137" w14:textId="77777777" w:rsidR="0077613E" w:rsidRDefault="00B37E7D">
            <w:pPr>
              <w:spacing w:after="20" w:line="252" w:lineRule="auto"/>
              <w:jc w:val="center"/>
            </w:pPr>
            <w:r>
              <w:rPr>
                <w:b/>
                <w:sz w:val="18"/>
                <w:szCs w:val="18"/>
                <w:lang w:eastAsia="ko-KR"/>
              </w:rPr>
              <w:t xml:space="preserve">본 연구에서의 정의</w:t>
            </w:r>
          </w:p>
        </w:tc>
      </w:tr>
      <w:tr w:rsidR="0077613E" w14:paraId="32D2449B" w14:textId="77777777">
        <w:trPr>
          <w:cantSplit/>
          <w:jc w:val="center"/>
        </w:trPr>
        <w:tc>
          <w:tcPr>
            <w:tcW w:w="1944" w:type="dxa"/>
            <w:shd w:val="clear" w:color="auto" w:fill="EEF5FA"/>
            <w:tcMar>
              <w:top w:w="80" w:type="dxa"/>
              <w:left w:w="110" w:type="dxa"/>
              <w:bottom w:w="80" w:type="dxa"/>
              <w:right w:w="110" w:type="dxa"/>
            </w:tcMar>
            <w:vAlign w:val="center"/>
          </w:tcPr>
          <w:p w14:paraId="6CBB8A5C" w14:textId="77777777" w:rsidR="0077613E" w:rsidRDefault="00B37E7D">
            <w:pPr>
              <w:spacing w:after="20" w:line="252" w:lineRule="auto"/>
              <w:jc w:val="center"/>
            </w:pPr>
            <w:r>
              <w:rPr>
                <w:b/>
                <w:color w:val="1F4E79"/>
                <w:sz w:val="19"/>
                <w:szCs w:val="19"/>
                <w:lang w:eastAsia="ko-KR"/>
              </w:rPr>
              <w:t>Ontology</w:t>
            </w:r>
          </w:p>
        </w:tc>
        <w:tc>
          <w:tcPr>
            <w:tcW w:w="8028" w:type="dxa"/>
            <w:tcMar>
              <w:top w:w="80" w:type="dxa"/>
              <w:left w:w="110" w:type="dxa"/>
              <w:bottom w:w="80" w:type="dxa"/>
              <w:right w:w="110" w:type="dxa"/>
            </w:tcMar>
            <w:vAlign w:val="center"/>
          </w:tcPr>
          <w:p w14:paraId="71B7CA21" w14:textId="77777777" w:rsidR="0077613E" w:rsidRDefault="00B37E7D">
            <w:pPr>
              <w:spacing w:after="20" w:line="252" w:lineRule="auto"/>
              <w:rPr>
                <w:lang w:eastAsia="ko-KR"/>
              </w:rPr>
            </w:pPr>
            <w:r>
              <w:rPr>
                <w:sz w:val="19"/>
                <w:szCs w:val="19"/>
                <w:lang w:eastAsia="ko-KR"/>
              </w:rPr>
              <w:t xml:space="preserve">댐 운영 분야에 어떤 종류의 대상이 있고 어떤 관계·속성으로 표현하는지 정리한 의미 구조. 실제 운영데이터는 포함하지 않는다.</w:t>
            </w:r>
          </w:p>
        </w:tc>
      </w:tr>
      <w:tr w:rsidR="0077613E" w14:paraId="16B76846" w14:textId="77777777">
        <w:trPr>
          <w:cantSplit/>
          <w:jc w:val="center"/>
        </w:trPr>
        <w:tc>
          <w:tcPr>
            <w:tcW w:w="1944" w:type="dxa"/>
            <w:shd w:val="clear" w:color="auto" w:fill="EEF5FA"/>
            <w:tcMar>
              <w:top w:w="80" w:type="dxa"/>
              <w:left w:w="110" w:type="dxa"/>
              <w:bottom w:w="80" w:type="dxa"/>
              <w:right w:w="110" w:type="dxa"/>
            </w:tcMar>
            <w:vAlign w:val="center"/>
          </w:tcPr>
          <w:p w14:paraId="479EC872" w14:textId="77777777" w:rsidR="0077613E" w:rsidRDefault="00B37E7D">
            <w:pPr>
              <w:spacing w:after="20" w:line="252" w:lineRule="auto"/>
              <w:jc w:val="center"/>
            </w:pPr>
            <w:r>
              <w:rPr>
                <w:b/>
                <w:color w:val="1F4E79"/>
                <w:sz w:val="19"/>
                <w:szCs w:val="19"/>
                <w:lang w:eastAsia="ko-KR"/>
              </w:rPr>
              <w:t>Class</w:t>
            </w:r>
          </w:p>
        </w:tc>
        <w:tc>
          <w:tcPr>
            <w:tcW w:w="8028" w:type="dxa"/>
            <w:tcMar>
              <w:top w:w="80" w:type="dxa"/>
              <w:left w:w="110" w:type="dxa"/>
              <w:bottom w:w="80" w:type="dxa"/>
              <w:right w:w="110" w:type="dxa"/>
            </w:tcMar>
            <w:vAlign w:val="center"/>
          </w:tcPr>
          <w:p w14:paraId="317CAAF6" w14:textId="77777777" w:rsidR="0077613E" w:rsidRDefault="00B37E7D">
            <w:pPr>
              <w:spacing w:after="20" w:line="252" w:lineRule="auto"/>
            </w:pPr>
            <w:r>
              <w:rPr>
                <w:sz w:val="19"/>
                <w:szCs w:val="19"/>
                <w:lang w:eastAsia="ko-KR"/>
              </w:rPr>
              <w:t xml:space="preserve">Ontology가 표현하는 대상의 종류. 예: Dam, Operation, Approval.</w:t>
            </w:r>
          </w:p>
        </w:tc>
      </w:tr>
      <w:tr w:rsidR="0077613E" w14:paraId="17C433D0" w14:textId="77777777">
        <w:trPr>
          <w:cantSplit/>
          <w:jc w:val="center"/>
        </w:trPr>
        <w:tc>
          <w:tcPr>
            <w:tcW w:w="1944" w:type="dxa"/>
            <w:shd w:val="clear" w:color="auto" w:fill="EEF5FA"/>
            <w:tcMar>
              <w:top w:w="80" w:type="dxa"/>
              <w:left w:w="110" w:type="dxa"/>
              <w:bottom w:w="80" w:type="dxa"/>
              <w:right w:w="110" w:type="dxa"/>
            </w:tcMar>
            <w:vAlign w:val="center"/>
          </w:tcPr>
          <w:p w14:paraId="15281528" w14:textId="77777777" w:rsidR="0077613E" w:rsidRDefault="00B37E7D">
            <w:pPr>
              <w:spacing w:after="20" w:line="252" w:lineRule="auto"/>
              <w:jc w:val="center"/>
            </w:pPr>
            <w:r>
              <w:rPr>
                <w:b/>
                <w:color w:val="1F4E79"/>
                <w:sz w:val="19"/>
                <w:szCs w:val="19"/>
                <w:lang w:eastAsia="ko-KR"/>
              </w:rPr>
              <w:t>Entity</w:t>
            </w:r>
          </w:p>
        </w:tc>
        <w:tc>
          <w:tcPr>
            <w:tcW w:w="8028" w:type="dxa"/>
            <w:tcMar>
              <w:top w:w="80" w:type="dxa"/>
              <w:left w:w="110" w:type="dxa"/>
              <w:bottom w:w="80" w:type="dxa"/>
              <w:right w:w="110" w:type="dxa"/>
            </w:tcMar>
            <w:vAlign w:val="center"/>
          </w:tcPr>
          <w:p w14:paraId="3DC05D33" w14:textId="77777777" w:rsidR="0077613E" w:rsidRDefault="00B37E7D">
            <w:pPr>
              <w:spacing w:after="20" w:line="252" w:lineRule="auto"/>
              <w:rPr>
                <w:lang w:eastAsia="ko-KR"/>
              </w:rPr>
            </w:pPr>
            <w:r>
              <w:rPr>
                <w:sz w:val="19"/>
                <w:szCs w:val="19"/>
                <w:lang w:eastAsia="ko-KR"/>
              </w:rPr>
              <w:t xml:space="preserve">Class에 속하는 실제 개체. 예: 충주댐은 Dam Class의 Entity.</w:t>
            </w:r>
          </w:p>
        </w:tc>
      </w:tr>
      <w:tr w:rsidR="0077613E" w14:paraId="121CD874" w14:textId="77777777">
        <w:trPr>
          <w:cantSplit/>
          <w:jc w:val="center"/>
        </w:trPr>
        <w:tc>
          <w:tcPr>
            <w:tcW w:w="1944" w:type="dxa"/>
            <w:shd w:val="clear" w:color="auto" w:fill="EEF5FA"/>
            <w:tcMar>
              <w:top w:w="80" w:type="dxa"/>
              <w:left w:w="110" w:type="dxa"/>
              <w:bottom w:w="80" w:type="dxa"/>
              <w:right w:w="110" w:type="dxa"/>
            </w:tcMar>
            <w:vAlign w:val="center"/>
          </w:tcPr>
          <w:p w14:paraId="5D047493" w14:textId="77777777" w:rsidR="0077613E" w:rsidRDefault="00B37E7D">
            <w:pPr>
              <w:spacing w:after="20" w:line="252" w:lineRule="auto"/>
              <w:jc w:val="center"/>
            </w:pPr>
            <w:r>
              <w:rPr>
                <w:b/>
                <w:color w:val="1F4E79"/>
                <w:sz w:val="19"/>
                <w:szCs w:val="19"/>
                <w:lang w:eastAsia="ko-KR"/>
              </w:rPr>
              <w:t>Relation</w:t>
            </w:r>
          </w:p>
        </w:tc>
        <w:tc>
          <w:tcPr>
            <w:tcW w:w="8028" w:type="dxa"/>
            <w:tcMar>
              <w:top w:w="80" w:type="dxa"/>
              <w:left w:w="110" w:type="dxa"/>
              <w:bottom w:w="80" w:type="dxa"/>
              <w:right w:w="110" w:type="dxa"/>
            </w:tcMar>
            <w:vAlign w:val="center"/>
          </w:tcPr>
          <w:p w14:paraId="290DD122" w14:textId="410B73BB" w:rsidR="0077613E" w:rsidRDefault="00B37E7D">
            <w:pPr>
              <w:spacing w:after="20" w:line="252" w:lineRule="auto"/>
              <w:rPr>
                <w:lang w:eastAsia="ko-KR"/>
              </w:rPr>
            </w:pPr>
            <w:r>
              <w:rPr>
                <w:sz w:val="19"/>
                <w:szCs w:val="19"/>
                <w:lang w:eastAsia="ko-KR"/>
              </w:rPr>
              <w:t xml:space="preserve">대상과 대상 사이의 의미적 연결을 표현하는 관계. Ontology에서는 어떤 종류의 대상끼리 어떤 관계를 가질 수 있는지 정의하고, 실제 KG에서는 해당 Entity 사이에 그 관계가 적용된다.</w:t>
            </w:r>
          </w:p>
        </w:tc>
      </w:tr>
      <w:tr w:rsidR="0077613E" w14:paraId="55C825DA" w14:textId="77777777">
        <w:trPr>
          <w:cantSplit/>
          <w:jc w:val="center"/>
        </w:trPr>
        <w:tc>
          <w:tcPr>
            <w:tcW w:w="1944" w:type="dxa"/>
            <w:shd w:val="clear" w:color="auto" w:fill="EEF5FA"/>
            <w:tcMar>
              <w:top w:w="80" w:type="dxa"/>
              <w:left w:w="110" w:type="dxa"/>
              <w:bottom w:w="80" w:type="dxa"/>
              <w:right w:w="110" w:type="dxa"/>
            </w:tcMar>
            <w:vAlign w:val="center"/>
          </w:tcPr>
          <w:p w14:paraId="77A88F1D" w14:textId="77777777" w:rsidR="0077613E" w:rsidRDefault="00B37E7D">
            <w:pPr>
              <w:spacing w:after="20" w:line="252" w:lineRule="auto"/>
              <w:jc w:val="center"/>
            </w:pPr>
            <w:r>
              <w:rPr>
                <w:b/>
                <w:color w:val="1F4E79"/>
                <w:sz w:val="19"/>
                <w:szCs w:val="19"/>
                <w:lang w:eastAsia="ko-KR"/>
              </w:rPr>
              <w:t>Data Property</w:t>
            </w:r>
          </w:p>
        </w:tc>
        <w:tc>
          <w:tcPr>
            <w:tcW w:w="8028" w:type="dxa"/>
            <w:tcMar>
              <w:top w:w="80" w:type="dxa"/>
              <w:left w:w="110" w:type="dxa"/>
              <w:bottom w:w="80" w:type="dxa"/>
              <w:right w:w="110" w:type="dxa"/>
            </w:tcMar>
            <w:vAlign w:val="center"/>
          </w:tcPr>
          <w:p w14:paraId="3E51737C" w14:textId="5D4108C1" w:rsidR="0077613E" w:rsidRDefault="00B37E7D">
            <w:pPr>
              <w:spacing w:after="20" w:line="252" w:lineRule="auto"/>
              <w:rPr>
                <w:rFonts w:hint="eastAsia"/>
                <w:lang w:eastAsia="ko-KR"/>
              </w:rPr>
            </w:pPr>
            <w:r>
              <w:rPr>
                <w:sz w:val="19"/>
                <w:szCs w:val="19"/>
                <w:lang w:eastAsia="ko-KR"/>
              </w:rPr>
              <w:t xml:space="preserve">대상이 가질 수 있는 값을 표현하는 속성. Ontology에서는 각 Class가 어떤 값을 가질 수 있는지 정의하고, 실제 KG에서는 Entity에 구체적인 값이 채워진다.</w:t>
            </w:r>
          </w:p>
        </w:tc>
      </w:tr>
      <w:tr w:rsidR="0077613E" w14:paraId="397D95B8" w14:textId="77777777">
        <w:trPr>
          <w:cantSplit/>
          <w:jc w:val="center"/>
        </w:trPr>
        <w:tc>
          <w:tcPr>
            <w:tcW w:w="1944" w:type="dxa"/>
            <w:shd w:val="clear" w:color="auto" w:fill="EEF5FA"/>
            <w:tcMar>
              <w:top w:w="80" w:type="dxa"/>
              <w:left w:w="110" w:type="dxa"/>
              <w:bottom w:w="80" w:type="dxa"/>
              <w:right w:w="110" w:type="dxa"/>
            </w:tcMar>
            <w:vAlign w:val="center"/>
          </w:tcPr>
          <w:p w14:paraId="7A60F2CF" w14:textId="77777777" w:rsidR="0077613E" w:rsidRDefault="00B37E7D">
            <w:pPr>
              <w:spacing w:after="20" w:line="252" w:lineRule="auto"/>
              <w:jc w:val="center"/>
            </w:pPr>
            <w:r>
              <w:rPr>
                <w:b/>
                <w:color w:val="1F4E79"/>
                <w:sz w:val="19"/>
                <w:szCs w:val="19"/>
                <w:lang w:eastAsia="ko-KR"/>
              </w:rPr>
              <w:t>Knowledge Graph (KG)</w:t>
            </w:r>
          </w:p>
        </w:tc>
        <w:tc>
          <w:tcPr>
            <w:tcW w:w="8028" w:type="dxa"/>
            <w:tcMar>
              <w:top w:w="80" w:type="dxa"/>
              <w:left w:w="110" w:type="dxa"/>
              <w:bottom w:w="80" w:type="dxa"/>
              <w:right w:w="110" w:type="dxa"/>
            </w:tcMar>
            <w:vAlign w:val="center"/>
          </w:tcPr>
          <w:p w14:paraId="744FEE80" w14:textId="77777777" w:rsidR="0077613E" w:rsidRDefault="00B37E7D">
            <w:pPr>
              <w:spacing w:after="20" w:line="252" w:lineRule="auto"/>
              <w:rPr>
                <w:lang w:eastAsia="ko-KR"/>
              </w:rPr>
            </w:pPr>
            <w:r>
              <w:rPr>
                <w:sz w:val="19"/>
                <w:szCs w:val="19"/>
                <w:lang w:eastAsia="ko-KR"/>
              </w:rPr>
              <w:t xml:space="preserve">Ontology에 실제 Entity·Relation·값을 채워 만든 지식 구조. 본 연구에서는 모든 원자료를 담는 데이터베이스가 아니라, 핵심 의미·관계·근거와 외부 자료를 연결하는 중심 구조로 사용한다.</w:t>
            </w:r>
          </w:p>
        </w:tc>
      </w:tr>
      <w:tr w:rsidR="0077613E" w14:paraId="2951D474" w14:textId="77777777">
        <w:trPr>
          <w:cantSplit/>
          <w:jc w:val="center"/>
        </w:trPr>
        <w:tc>
          <w:tcPr>
            <w:tcW w:w="1944" w:type="dxa"/>
            <w:shd w:val="clear" w:color="auto" w:fill="EEF5FA"/>
            <w:tcMar>
              <w:top w:w="80" w:type="dxa"/>
              <w:left w:w="110" w:type="dxa"/>
              <w:bottom w:w="80" w:type="dxa"/>
              <w:right w:w="110" w:type="dxa"/>
            </w:tcMar>
            <w:vAlign w:val="center"/>
          </w:tcPr>
          <w:p w14:paraId="21E57901" w14:textId="77777777" w:rsidR="0077613E" w:rsidRDefault="00B37E7D">
            <w:pPr>
              <w:spacing w:after="20" w:line="252" w:lineRule="auto"/>
              <w:jc w:val="center"/>
            </w:pPr>
            <w:r>
              <w:rPr>
                <w:b/>
                <w:color w:val="1F4E79"/>
                <w:sz w:val="19"/>
                <w:szCs w:val="19"/>
                <w:lang w:eastAsia="ko-KR"/>
              </w:rPr>
              <w:t>Hybrid Retrieval</w:t>
            </w:r>
          </w:p>
        </w:tc>
        <w:tc>
          <w:tcPr>
            <w:tcW w:w="8028" w:type="dxa"/>
            <w:tcMar>
              <w:top w:w="80" w:type="dxa"/>
              <w:left w:w="110" w:type="dxa"/>
              <w:bottom w:w="80" w:type="dxa"/>
              <w:right w:w="110" w:type="dxa"/>
            </w:tcMar>
            <w:vAlign w:val="center"/>
          </w:tcPr>
          <w:p w14:paraId="7B5FE7F0" w14:textId="77777777" w:rsidR="0077613E" w:rsidRDefault="00B37E7D">
            <w:pPr>
              <w:spacing w:after="20" w:line="252" w:lineRule="auto"/>
              <w:rPr>
                <w:lang w:eastAsia="ko-KR"/>
              </w:rPr>
            </w:pPr>
            <w:r>
              <w:rPr>
                <w:sz w:val="19"/>
                <w:szCs w:val="19"/>
                <w:lang w:eastAsia="ko-KR"/>
              </w:rPr>
              <w:t xml:space="preserve">질문에 따라 KG, 문서, 측정자료 등 서로 다른 출처에서 필요한 근거를 검색하여 결합하는 방식.</w:t>
            </w:r>
          </w:p>
        </w:tc>
      </w:tr>
      <w:tr w:rsidR="0077613E" w14:paraId="6EE4EBBA" w14:textId="77777777">
        <w:trPr>
          <w:cantSplit/>
          <w:jc w:val="center"/>
        </w:trPr>
        <w:tc>
          <w:tcPr>
            <w:tcW w:w="1944" w:type="dxa"/>
            <w:shd w:val="clear" w:color="auto" w:fill="EEF5FA"/>
            <w:tcMar>
              <w:top w:w="80" w:type="dxa"/>
              <w:left w:w="110" w:type="dxa"/>
              <w:bottom w:w="80" w:type="dxa"/>
              <w:right w:w="110" w:type="dxa"/>
            </w:tcMar>
            <w:vAlign w:val="center"/>
          </w:tcPr>
          <w:p w14:paraId="43504021" w14:textId="77777777" w:rsidR="0077613E" w:rsidRDefault="00B37E7D">
            <w:pPr>
              <w:spacing w:after="20" w:line="252" w:lineRule="auto"/>
              <w:jc w:val="center"/>
            </w:pPr>
            <w:r>
              <w:rPr>
                <w:b/>
                <w:color w:val="1F4E79"/>
                <w:sz w:val="19"/>
                <w:szCs w:val="19"/>
                <w:lang w:eastAsia="ko-KR"/>
              </w:rPr>
              <w:t>LLM</w:t>
            </w:r>
          </w:p>
        </w:tc>
        <w:tc>
          <w:tcPr>
            <w:tcW w:w="8028" w:type="dxa"/>
            <w:tcMar>
              <w:top w:w="80" w:type="dxa"/>
              <w:left w:w="110" w:type="dxa"/>
              <w:bottom w:w="80" w:type="dxa"/>
              <w:right w:w="110" w:type="dxa"/>
            </w:tcMar>
            <w:vAlign w:val="center"/>
          </w:tcPr>
          <w:p w14:paraId="78B91198" w14:textId="77777777" w:rsidR="0077613E" w:rsidRDefault="00B37E7D">
            <w:pPr>
              <w:spacing w:after="20" w:line="252" w:lineRule="auto"/>
              <w:rPr>
                <w:lang w:eastAsia="ko-KR"/>
              </w:rPr>
            </w:pPr>
            <w:r>
              <w:rPr>
                <w:sz w:val="19"/>
                <w:szCs w:val="19"/>
                <w:lang w:eastAsia="ko-KR"/>
              </w:rPr>
              <w:t xml:space="preserve">사용자 질문을 이해하고, 검색된 근거를 바탕으로 답변을 자연어로 설명하는 역할. 근거 없이 지식·사유·인과를 만들어내지 않도록 제한한다.</w:t>
            </w:r>
          </w:p>
        </w:tc>
      </w:tr>
      <w:tr w:rsidR="0077613E" w14:paraId="545353F3" w14:textId="77777777">
        <w:trPr>
          <w:cantSplit/>
          <w:jc w:val="center"/>
        </w:trPr>
        <w:tc>
          <w:tcPr>
            <w:tcW w:w="1944" w:type="dxa"/>
            <w:shd w:val="clear" w:color="auto" w:fill="EEF5FA"/>
            <w:tcMar>
              <w:top w:w="80" w:type="dxa"/>
              <w:left w:w="110" w:type="dxa"/>
              <w:bottom w:w="80" w:type="dxa"/>
              <w:right w:w="110" w:type="dxa"/>
            </w:tcMar>
            <w:vAlign w:val="center"/>
          </w:tcPr>
          <w:p w14:paraId="5F3433FB" w14:textId="77777777" w:rsidR="0077613E" w:rsidRDefault="00B37E7D">
            <w:pPr>
              <w:spacing w:after="20" w:line="252" w:lineRule="auto"/>
              <w:jc w:val="center"/>
            </w:pPr>
            <w:r>
              <w:rPr>
                <w:b/>
                <w:color w:val="1F4E79"/>
                <w:sz w:val="19"/>
                <w:szCs w:val="19"/>
                <w:lang w:eastAsia="ko-KR"/>
              </w:rPr>
              <w:t>Competency Question (CQ)</w:t>
            </w:r>
          </w:p>
        </w:tc>
        <w:tc>
          <w:tcPr>
            <w:tcW w:w="8028" w:type="dxa"/>
            <w:tcMar>
              <w:top w:w="80" w:type="dxa"/>
              <w:left w:w="110" w:type="dxa"/>
              <w:bottom w:w="80" w:type="dxa"/>
              <w:right w:w="110" w:type="dxa"/>
            </w:tcMar>
            <w:vAlign w:val="center"/>
          </w:tcPr>
          <w:p w14:paraId="70BB164C" w14:textId="77777777" w:rsidR="0077613E" w:rsidRDefault="00B37E7D">
            <w:pPr>
              <w:spacing w:after="20" w:line="252" w:lineRule="auto"/>
              <w:rPr>
                <w:lang w:eastAsia="ko-KR"/>
              </w:rPr>
            </w:pPr>
            <w:r>
              <w:rPr>
                <w:sz w:val="19"/>
                <w:szCs w:val="19"/>
                <w:lang w:eastAsia="ko-KR"/>
              </w:rPr>
              <w:t xml:space="preserve">Ontology가 답할 수 있어야 하는 질문으로, 연구 범위와 필요한 지식 구조를 정하는 기준.</w:t>
            </w:r>
          </w:p>
        </w:tc>
      </w:tr>
    </w:tbl>
    <w:p w14:paraId="1BC87250" w14:textId="77777777" w:rsidR="0077613E" w:rsidRDefault="0077613E">
      <w:pPr>
        <w:spacing w:after="60"/>
        <w:rPr>
          <w:lang w:eastAsia="ko-KR"/>
        </w:rPr>
      </w:pPr>
    </w:p>
    <w:p w14:paraId="56AE8872" w14:textId="77777777" w:rsidR="0077613E" w:rsidRDefault="0077613E">
      <w:pPr>
        <w:spacing w:after="60"/>
        <w:rPr>
          <w:lang w:eastAsia="ko-KR"/>
        </w:rPr>
      </w:pPr>
    </w:p>
    <w:p w14:paraId="00B54F17" w14:textId="77777777" w:rsidR="0077613E" w:rsidRDefault="00B37E7D">
      <w:pPr>
        <w:pStyle w:val="1"/>
        <w:pageBreakBefore/>
        <w:rPr>
          <w:lang w:eastAsia="ko-KR"/>
        </w:rPr>
      </w:pPr>
      <w:r>
        <w:rPr>
          <w:lang w:eastAsia="ko-KR"/>
        </w:rPr>
        <w:lastRenderedPageBreak/>
        <w:t xml:space="preserve">2. 전주 · 연구 구조 정립</w:t>
      </w:r>
    </w:p>
    <w:p w14:paraId="46A7D862" w14:textId="77777777" w:rsidR="0077613E" w:rsidRDefault="00B37E7D">
      <w:pPr>
        <w:pStyle w:val="21"/>
        <w:rPr>
          <w:lang w:eastAsia="ko-KR"/>
        </w:rPr>
      </w:pPr>
      <w:r>
        <w:rPr>
          <w:lang w:eastAsia="ko-KR"/>
        </w:rPr>
        <w:t xml:space="preserve">2.1 왜 KG인가: 단순 그래프화에서 ‘의미적 연결’로</w:t>
      </w:r>
    </w:p>
    <w:p w14:paraId="3024F5D4" w14:textId="77777777" w:rsidR="0077613E" w:rsidRDefault="00B37E7D">
      <w:pPr>
        <w:spacing w:before="60" w:after="120"/>
        <w:rPr>
          <w:lang w:eastAsia="ko-KR"/>
        </w:rPr>
      </w:pPr>
      <w:r>
        <w:rPr>
          <w:lang w:eastAsia="ko-KR"/>
        </w:rPr>
        <w:t xml:space="preserve">한 표에서 조회할 수 있는 단순한 정보(댐명, 승인일자, 승인량 등)는 Excel이나 관계형 DB로도 처리할 수 있다. 본 연구가 다루려는 것은 아래처럼 여러 종류의 정보가 서로 다른 출처에 있고, 질문에 따라 여러 관계를 따라가야 하는 구조이다.</w:t>
      </w:r>
    </w:p>
    <w:tbl>
      <w:tblPr>
        <w:tblW w:w="9972" w:type="dxa"/>
        <w:jc w:val="center"/>
        <w:tblLayout w:type="fixed"/>
        <w:tblLook w:val="04A0" w:firstRow="1" w:lastRow="0" w:firstColumn="1" w:lastColumn="0" w:noHBand="0" w:noVBand="1"/>
      </w:tblPr>
      <w:tblGrid>
        <w:gridCol w:w="2268"/>
        <w:gridCol w:w="300"/>
        <w:gridCol w:w="2268"/>
        <w:gridCol w:w="300"/>
        <w:gridCol w:w="2268"/>
        <w:gridCol w:w="300"/>
        <w:gridCol w:w="2268"/>
      </w:tblGrid>
      <w:tr w:rsidR="0077613E" w14:paraId="4731E9CD" w14:textId="77777777">
        <w:trPr>
          <w:cantSplit/>
          <w:jc w:val="center"/>
        </w:trPr>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14:paraId="14F79D3C" w14:textId="77777777" w:rsidR="0077613E" w:rsidRDefault="00B37E7D">
            <w:pPr>
              <w:spacing w:after="20" w:line="252" w:lineRule="auto"/>
              <w:jc w:val="center"/>
            </w:pPr>
            <w:r>
              <w:rPr>
                <w:sz w:val="18"/>
                <w:szCs w:val="18"/>
                <w:lang w:eastAsia="ko-KR"/>
              </w:rPr>
              <w:t xml:space="preserve">현재 수문·기상 상태</w:t>
            </w:r>
          </w:p>
        </w:tc>
        <w:tc>
          <w:tcPr>
            <w:tcW w:w="300" w:type="dxa"/>
            <w:tcBorders>
              <w:top w:val="nil"/>
              <w:left w:val="nil"/>
              <w:bottom w:val="nil"/>
              <w:right w:val="nil"/>
            </w:tcBorders>
            <w:tcMar>
              <w:top w:w="0" w:type="dxa"/>
              <w:left w:w="20" w:type="dxa"/>
              <w:bottom w:w="0" w:type="dxa"/>
              <w:right w:w="20" w:type="dxa"/>
            </w:tcMar>
            <w:vAlign w:val="center"/>
          </w:tcPr>
          <w:p w14:paraId="7A57CAC1" w14:textId="77777777" w:rsidR="0077613E" w:rsidRDefault="00B37E7D">
            <w:pPr>
              <w:spacing w:after="0" w:line="252" w:lineRule="auto"/>
              <w:jc w:val="center"/>
            </w:pPr>
            <w:r>
              <w:rPr>
                <w:b/>
                <w:color w:val="1F4E79"/>
                <w:sz w:val="22"/>
                <w:lang w:eastAsia="ko-KR"/>
              </w:rPr>
              <w:t>→</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14:paraId="150A44A7" w14:textId="77777777" w:rsidR="0077613E" w:rsidRDefault="00B37E7D">
            <w:pPr>
              <w:spacing w:after="20" w:line="252" w:lineRule="auto"/>
              <w:jc w:val="center"/>
            </w:pPr>
            <w:r>
              <w:rPr>
                <w:sz w:val="18"/>
                <w:szCs w:val="18"/>
                <w:lang w:eastAsia="ko-KR"/>
              </w:rPr>
              <w:t xml:space="preserve">관련 댐</w:t>
            </w:r>
          </w:p>
        </w:tc>
        <w:tc>
          <w:tcPr>
            <w:tcW w:w="300" w:type="dxa"/>
            <w:tcBorders>
              <w:top w:val="nil"/>
              <w:left w:val="nil"/>
              <w:bottom w:val="nil"/>
              <w:right w:val="nil"/>
            </w:tcBorders>
            <w:tcMar>
              <w:top w:w="0" w:type="dxa"/>
              <w:left w:w="20" w:type="dxa"/>
              <w:bottom w:w="0" w:type="dxa"/>
              <w:right w:w="20" w:type="dxa"/>
            </w:tcMar>
            <w:vAlign w:val="center"/>
          </w:tcPr>
          <w:p w14:paraId="45F87BEE" w14:textId="77777777" w:rsidR="0077613E" w:rsidRDefault="00B37E7D">
            <w:pPr>
              <w:spacing w:after="0" w:line="252" w:lineRule="auto"/>
              <w:jc w:val="center"/>
            </w:pPr>
            <w:r>
              <w:rPr>
                <w:b/>
                <w:color w:val="1F4E79"/>
                <w:sz w:val="22"/>
                <w:lang w:eastAsia="ko-KR"/>
              </w:rPr>
              <w:t>→</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14:paraId="68B73B51" w14:textId="77777777" w:rsidR="0077613E" w:rsidRDefault="00B37E7D">
            <w:pPr>
              <w:spacing w:after="20" w:line="252" w:lineRule="auto"/>
              <w:jc w:val="center"/>
            </w:pPr>
            <w:r>
              <w:rPr>
                <w:sz w:val="18"/>
                <w:szCs w:val="18"/>
                <w:lang w:eastAsia="ko-KR"/>
              </w:rPr>
              <w:t xml:space="preserve">과거 수문·기상 상태</w:t>
            </w:r>
          </w:p>
        </w:tc>
        <w:tc>
          <w:tcPr>
            <w:tcW w:w="300" w:type="dxa"/>
            <w:tcBorders>
              <w:top w:val="nil"/>
              <w:left w:val="nil"/>
              <w:bottom w:val="nil"/>
              <w:right w:val="nil"/>
            </w:tcBorders>
            <w:tcMar>
              <w:top w:w="0" w:type="dxa"/>
              <w:left w:w="20" w:type="dxa"/>
              <w:bottom w:w="0" w:type="dxa"/>
              <w:right w:w="20" w:type="dxa"/>
            </w:tcMar>
            <w:vAlign w:val="center"/>
          </w:tcPr>
          <w:p w14:paraId="586B74CE" w14:textId="77777777" w:rsidR="0077613E" w:rsidRDefault="00B37E7D">
            <w:pPr>
              <w:spacing w:after="0" w:line="252" w:lineRule="auto"/>
              <w:jc w:val="center"/>
            </w:pPr>
            <w:r>
              <w:rPr>
                <w:b/>
                <w:color w:val="1F4E79"/>
                <w:sz w:val="22"/>
                <w:lang w:eastAsia="ko-KR"/>
              </w:rPr>
              <w:t>→</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14:paraId="2D6CEFA2" w14:textId="77777777" w:rsidR="0077613E" w:rsidRDefault="00B37E7D">
            <w:pPr>
              <w:spacing w:after="20" w:line="252" w:lineRule="auto"/>
              <w:jc w:val="center"/>
            </w:pPr>
            <w:r>
              <w:rPr>
                <w:sz w:val="18"/>
                <w:szCs w:val="18"/>
                <w:lang w:eastAsia="ko-KR"/>
              </w:rPr>
              <w:t xml:space="preserve">실제 운영행위</w:t>
            </w:r>
          </w:p>
        </w:tc>
      </w:tr>
    </w:tbl>
    <w:p w14:paraId="60E3300B" w14:textId="77777777" w:rsidR="0077613E" w:rsidRDefault="0077613E">
      <w:pPr>
        <w:spacing w:after="60"/>
      </w:pPr>
    </w:p>
    <w:tbl>
      <w:tblPr>
        <w:tblW w:w="9972" w:type="dxa"/>
        <w:jc w:val="center"/>
        <w:tblLayout w:type="fixed"/>
        <w:tblLook w:val="04A0" w:firstRow="1" w:lastRow="0" w:firstColumn="1" w:lastColumn="0" w:noHBand="0" w:noVBand="1"/>
      </w:tblPr>
      <w:tblGrid>
        <w:gridCol w:w="3124"/>
        <w:gridCol w:w="300"/>
        <w:gridCol w:w="3124"/>
        <w:gridCol w:w="300"/>
        <w:gridCol w:w="3124"/>
      </w:tblGrid>
      <w:tr w:rsidR="0077613E" w14:paraId="18A7A014" w14:textId="77777777">
        <w:trPr>
          <w:cantSplit/>
          <w:jc w:val="center"/>
        </w:trPr>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14:paraId="06B6F648" w14:textId="77777777" w:rsidR="0077613E" w:rsidRDefault="00B37E7D">
            <w:pPr>
              <w:spacing w:after="20" w:line="252" w:lineRule="auto"/>
              <w:jc w:val="center"/>
            </w:pPr>
            <w:r>
              <w:rPr>
                <w:sz w:val="18"/>
                <w:szCs w:val="18"/>
                <w:lang w:eastAsia="ko-KR"/>
              </w:rPr>
              <w:t xml:space="preserve">방류 승인</w:t>
            </w:r>
          </w:p>
        </w:tc>
        <w:tc>
          <w:tcPr>
            <w:tcW w:w="300" w:type="dxa"/>
            <w:tcBorders>
              <w:top w:val="nil"/>
              <w:left w:val="nil"/>
              <w:bottom w:val="nil"/>
              <w:right w:val="nil"/>
            </w:tcBorders>
            <w:tcMar>
              <w:top w:w="0" w:type="dxa"/>
              <w:left w:w="20" w:type="dxa"/>
              <w:bottom w:w="0" w:type="dxa"/>
              <w:right w:w="20" w:type="dxa"/>
            </w:tcMar>
            <w:vAlign w:val="center"/>
          </w:tcPr>
          <w:p w14:paraId="3412EB4B" w14:textId="77777777" w:rsidR="0077613E" w:rsidRDefault="00B37E7D">
            <w:pPr>
              <w:spacing w:after="0" w:line="252" w:lineRule="auto"/>
              <w:jc w:val="center"/>
            </w:pPr>
            <w:r>
              <w:rPr>
                <w:b/>
                <w:color w:val="1F4E79"/>
                <w:sz w:val="22"/>
                <w:lang w:eastAsia="ko-KR"/>
              </w:rPr>
              <w:t>→</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14:paraId="54D96C7E" w14:textId="77777777" w:rsidR="0077613E" w:rsidRDefault="00B37E7D">
            <w:pPr>
              <w:spacing w:after="20" w:line="252" w:lineRule="auto"/>
              <w:jc w:val="center"/>
            </w:pPr>
            <w:r>
              <w:rPr>
                <w:sz w:val="18"/>
                <w:szCs w:val="18"/>
                <w:lang w:eastAsia="ko-KR"/>
              </w:rPr>
              <w:t>운영기준</w:t>
            </w:r>
          </w:p>
        </w:tc>
        <w:tc>
          <w:tcPr>
            <w:tcW w:w="300" w:type="dxa"/>
            <w:tcBorders>
              <w:top w:val="nil"/>
              <w:left w:val="nil"/>
              <w:bottom w:val="nil"/>
              <w:right w:val="nil"/>
            </w:tcBorders>
            <w:tcMar>
              <w:top w:w="0" w:type="dxa"/>
              <w:left w:w="20" w:type="dxa"/>
              <w:bottom w:w="0" w:type="dxa"/>
              <w:right w:w="20" w:type="dxa"/>
            </w:tcMar>
            <w:vAlign w:val="center"/>
          </w:tcPr>
          <w:p w14:paraId="34240C38" w14:textId="77777777" w:rsidR="0077613E" w:rsidRDefault="00B37E7D">
            <w:pPr>
              <w:spacing w:after="0" w:line="252" w:lineRule="auto"/>
              <w:jc w:val="center"/>
            </w:pPr>
            <w:r>
              <w:rPr>
                <w:b/>
                <w:color w:val="1F4E79"/>
                <w:sz w:val="22"/>
                <w:lang w:eastAsia="ko-KR"/>
              </w:rPr>
              <w:t>→</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14:paraId="65F59024" w14:textId="77777777" w:rsidR="0077613E" w:rsidRDefault="00B37E7D">
            <w:pPr>
              <w:spacing w:after="20" w:line="252" w:lineRule="auto"/>
              <w:jc w:val="center"/>
            </w:pPr>
            <w:r>
              <w:rPr>
                <w:sz w:val="18"/>
                <w:szCs w:val="18"/>
                <w:lang w:eastAsia="ko-KR"/>
              </w:rPr>
              <w:t xml:space="preserve">각 정보의 공식 근거</w:t>
            </w:r>
          </w:p>
        </w:tc>
      </w:tr>
    </w:tbl>
    <w:p w14:paraId="71B4E16D" w14:textId="77777777" w:rsidR="0077613E" w:rsidRDefault="0077613E">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77613E" w14:paraId="7466F0CB" w14:textId="77777777">
        <w:trPr>
          <w:cantSplit/>
          <w:jc w:val="center"/>
        </w:trPr>
        <w:tc>
          <w:tcPr>
            <w:tcW w:w="1944" w:type="dxa"/>
            <w:shd w:val="clear" w:color="auto" w:fill="EEF5FA"/>
            <w:tcMar>
              <w:top w:w="80" w:type="dxa"/>
              <w:left w:w="110" w:type="dxa"/>
              <w:bottom w:w="80" w:type="dxa"/>
              <w:right w:w="110" w:type="dxa"/>
            </w:tcMar>
            <w:vAlign w:val="center"/>
          </w:tcPr>
          <w:p w14:paraId="4338FB59" w14:textId="77777777" w:rsidR="0077613E" w:rsidRDefault="00B37E7D">
            <w:pPr>
              <w:spacing w:after="20" w:line="252" w:lineRule="auto"/>
              <w:jc w:val="center"/>
            </w:pPr>
            <w:r>
              <w:rPr>
                <w:b/>
                <w:color w:val="1F4E79"/>
                <w:sz w:val="20"/>
                <w:szCs w:val="20"/>
                <w:lang w:eastAsia="ko-KR"/>
              </w:rPr>
              <w:t xml:space="preserve">KG의 가치</w:t>
            </w:r>
          </w:p>
        </w:tc>
        <w:tc>
          <w:tcPr>
            <w:tcW w:w="8028" w:type="dxa"/>
            <w:tcMar>
              <w:top w:w="80" w:type="dxa"/>
              <w:left w:w="110" w:type="dxa"/>
              <w:bottom w:w="80" w:type="dxa"/>
              <w:right w:w="110" w:type="dxa"/>
            </w:tcMar>
            <w:vAlign w:val="center"/>
          </w:tcPr>
          <w:p w14:paraId="7C0F5CC5" w14:textId="77777777" w:rsidR="0077613E" w:rsidRDefault="00B37E7D">
            <w:pPr>
              <w:spacing w:after="20" w:line="252" w:lineRule="auto"/>
              <w:rPr>
                <w:lang w:eastAsia="ko-KR"/>
              </w:rPr>
            </w:pPr>
            <w:r>
              <w:rPr>
                <w:sz w:val="20"/>
                <w:szCs w:val="20"/>
                <w:lang w:eastAsia="ko-KR"/>
              </w:rPr>
              <w:t xml:space="preserve">KG의 가치는 데이터를 그래프 모양으로 저장하는 데 있는 것이 아니라, 서로 다른 종류의 정보를 동일한 의미 구조로 연결하고 여러 관계를 따라 필요한 근거를 탐색할 수 있게 하는 데 있다.</w:t>
            </w:r>
          </w:p>
        </w:tc>
      </w:tr>
    </w:tbl>
    <w:p w14:paraId="2C308612" w14:textId="77777777" w:rsidR="0077613E" w:rsidRDefault="0077613E">
      <w:pPr>
        <w:spacing w:after="60"/>
        <w:rPr>
          <w:lang w:eastAsia="ko-KR"/>
        </w:rPr>
      </w:pPr>
    </w:p>
    <w:p w14:paraId="5C9430C9" w14:textId="77777777" w:rsidR="0077613E" w:rsidRDefault="00B37E7D">
      <w:pPr>
        <w:pStyle w:val="a0"/>
        <w:spacing w:after="60"/>
        <w:rPr>
          <w:lang w:eastAsia="ko-KR"/>
        </w:rPr>
      </w:pPr>
      <w:r>
        <w:rPr>
          <w:sz w:val="20"/>
          <w:szCs w:val="20"/>
          <w:lang w:eastAsia="ko-KR"/>
        </w:rPr>
        <w:t xml:space="preserve">서로 다른 출처의 구조화 자료, 문서, 시계열 자료를 하나의 의미 구조로 연결하고, 여러 단계의 관계를 따라 근거까지 탐색하기 위해 KG를 중심 연결 구조로 사용한다.</w:t>
      </w:r>
    </w:p>
    <w:p w14:paraId="3C207D77" w14:textId="77777777" w:rsidR="0077613E" w:rsidRDefault="00B37E7D">
      <w:pPr>
        <w:pStyle w:val="a0"/>
        <w:spacing w:after="60"/>
        <w:rPr>
          <w:lang w:eastAsia="ko-KR"/>
        </w:rPr>
      </w:pPr>
      <w:r>
        <w:rPr>
          <w:sz w:val="20"/>
          <w:szCs w:val="20"/>
          <w:lang w:eastAsia="ko-KR"/>
        </w:rPr>
        <w:t xml:space="preserve">따라서 KG를 만들기 전에 “어떤 개념이 있고 어떤 의미로 연결되어야 하는가”를 정의하는 Ontology가 먼저 필요하다.</w:t>
      </w:r>
    </w:p>
    <w:p w14:paraId="457A0E07" w14:textId="77777777" w:rsidR="0077613E" w:rsidRDefault="00B37E7D">
      <w:pPr>
        <w:pStyle w:val="a0"/>
        <w:spacing w:after="60"/>
        <w:rPr>
          <w:lang w:eastAsia="ko-KR"/>
        </w:rPr>
      </w:pPr>
      <w:r>
        <w:rPr>
          <w:sz w:val="20"/>
          <w:szCs w:val="20"/>
          <w:lang w:eastAsia="ko-KR"/>
        </w:rPr>
        <w:t xml:space="preserve">KG는 모든 원자료를 직접 저장하는 데이터베이스가 아니라, 핵심 의미·관계·근거와 외부 자료를 연결하는 중심 구조이다.</w:t>
      </w:r>
    </w:p>
    <w:p w14:paraId="76790D8A" w14:textId="77777777" w:rsidR="0077613E" w:rsidRDefault="00B37E7D">
      <w:pPr>
        <w:pStyle w:val="21"/>
        <w:rPr>
          <w:lang w:eastAsia="ko-KR"/>
        </w:rPr>
      </w:pPr>
      <w:r>
        <w:rPr>
          <w:lang w:eastAsia="ko-KR"/>
        </w:rPr>
        <w:t xml:space="preserve">2.2 우리가 만들고 싶은 시스템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77613E" w14:paraId="3BC357D2" w14:textId="77777777">
        <w:trPr>
          <w:cantSplit/>
          <w:jc w:val="center"/>
        </w:trPr>
        <w:tc>
          <w:tcPr>
            <w:tcW w:w="1944" w:type="dxa"/>
            <w:shd w:val="clear" w:color="auto" w:fill="EEF5FA"/>
            <w:tcMar>
              <w:top w:w="80" w:type="dxa"/>
              <w:left w:w="110" w:type="dxa"/>
              <w:bottom w:w="80" w:type="dxa"/>
              <w:right w:w="110" w:type="dxa"/>
            </w:tcMar>
            <w:vAlign w:val="center"/>
          </w:tcPr>
          <w:p w14:paraId="1D094FA9" w14:textId="77777777" w:rsidR="0077613E" w:rsidRDefault="00B37E7D">
            <w:pPr>
              <w:spacing w:after="20" w:line="252" w:lineRule="auto"/>
              <w:jc w:val="center"/>
            </w:pPr>
            <w:r>
              <w:rPr>
                <w:b/>
                <w:color w:val="1F4E79"/>
                <w:sz w:val="20"/>
                <w:szCs w:val="20"/>
                <w:lang w:eastAsia="ko-KR"/>
              </w:rPr>
              <w:t xml:space="preserve">연구 목적</w:t>
            </w:r>
          </w:p>
        </w:tc>
        <w:tc>
          <w:tcPr>
            <w:tcW w:w="8028" w:type="dxa"/>
            <w:tcMar>
              <w:top w:w="80" w:type="dxa"/>
              <w:left w:w="110" w:type="dxa"/>
              <w:bottom w:w="80" w:type="dxa"/>
              <w:right w:w="110" w:type="dxa"/>
            </w:tcMar>
            <w:vAlign w:val="center"/>
          </w:tcPr>
          <w:p w14:paraId="0941C8DC" w14:textId="77777777" w:rsidR="0077613E" w:rsidRDefault="00B37E7D">
            <w:pPr>
              <w:spacing w:after="20" w:line="252" w:lineRule="auto"/>
              <w:rPr>
                <w:lang w:eastAsia="ko-KR"/>
              </w:rPr>
            </w:pPr>
            <w:r>
              <w:rPr>
                <w:sz w:val="20"/>
                <w:szCs w:val="20"/>
                <w:lang w:eastAsia="ko-KR"/>
              </w:rPr>
              <w:t xml:space="preserve">현재 댐의 수문·기상 상태를 파악하고, 이와 관련된 과거 운영행위와 당시의 승인·운영기준·근거자료를 연결하여 운영자의 판단을 지원하는 근거 기반 지식 시스템을 구축한다.</w:t>
            </w:r>
          </w:p>
        </w:tc>
      </w:tr>
    </w:tbl>
    <w:p w14:paraId="500CDA18" w14:textId="77777777" w:rsidR="0077613E" w:rsidRDefault="0077613E">
      <w:pPr>
        <w:spacing w:after="60"/>
        <w:rPr>
          <w:lang w:eastAsia="ko-KR"/>
        </w:rPr>
      </w:pPr>
    </w:p>
    <w:p w14:paraId="1817BD83" w14:textId="77777777" w:rsidR="0077613E" w:rsidRDefault="00B37E7D">
      <w:pPr>
        <w:keepNext/>
        <w:spacing w:after="60"/>
        <w:rPr>
          <w:lang w:eastAsia="ko-KR"/>
        </w:rPr>
      </w:pPr>
      <w:r>
        <w:rPr>
          <w:b/>
          <w:sz w:val="20"/>
          <w:szCs w:val="20"/>
          <w:lang w:eastAsia="ko-KR"/>
        </w:rPr>
        <w:t xml:space="preserve">운영자가 실제로 보고 싶은 연결</w:t>
      </w:r>
    </w:p>
    <w:tbl>
      <w:tblPr>
        <w:tblW w:w="9972" w:type="dxa"/>
        <w:jc w:val="center"/>
        <w:tblLayout w:type="fixed"/>
        <w:tblLook w:val="04A0" w:firstRow="1" w:lastRow="0" w:firstColumn="1" w:lastColumn="0" w:noHBand="0" w:noVBand="1"/>
      </w:tblPr>
      <w:tblGrid>
        <w:gridCol w:w="3124"/>
        <w:gridCol w:w="300"/>
        <w:gridCol w:w="3124"/>
        <w:gridCol w:w="300"/>
        <w:gridCol w:w="3124"/>
      </w:tblGrid>
      <w:tr w:rsidR="0077613E" w14:paraId="481F3DA5" w14:textId="77777777">
        <w:trPr>
          <w:cantSplit/>
          <w:jc w:val="center"/>
        </w:trPr>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14:paraId="61CE088E" w14:textId="77777777" w:rsidR="0077613E" w:rsidRDefault="00B37E7D">
            <w:pPr>
              <w:spacing w:after="20" w:line="252" w:lineRule="auto"/>
              <w:jc w:val="center"/>
            </w:pPr>
            <w:r>
              <w:rPr>
                <w:sz w:val="19"/>
                <w:szCs w:val="19"/>
                <w:lang w:eastAsia="ko-KR"/>
              </w:rPr>
              <w:t xml:space="preserve">현재 수문·기상 상태</w:t>
            </w:r>
          </w:p>
        </w:tc>
        <w:tc>
          <w:tcPr>
            <w:tcW w:w="300" w:type="dxa"/>
            <w:tcBorders>
              <w:top w:val="nil"/>
              <w:left w:val="nil"/>
              <w:bottom w:val="nil"/>
              <w:right w:val="nil"/>
            </w:tcBorders>
            <w:tcMar>
              <w:top w:w="0" w:type="dxa"/>
              <w:left w:w="20" w:type="dxa"/>
              <w:bottom w:w="0" w:type="dxa"/>
              <w:right w:w="20" w:type="dxa"/>
            </w:tcMar>
            <w:vAlign w:val="center"/>
          </w:tcPr>
          <w:p w14:paraId="382B11BE" w14:textId="77777777" w:rsidR="0077613E" w:rsidRDefault="00B37E7D">
            <w:pPr>
              <w:spacing w:after="0" w:line="252" w:lineRule="auto"/>
              <w:jc w:val="center"/>
            </w:pPr>
            <w:r>
              <w:rPr>
                <w:b/>
                <w:color w:val="1F4E79"/>
                <w:sz w:val="22"/>
                <w:lang w:eastAsia="ko-KR"/>
              </w:rPr>
              <w:t>→</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14:paraId="67547DEA" w14:textId="77777777" w:rsidR="0077613E" w:rsidRDefault="00B37E7D">
            <w:pPr>
              <w:spacing w:after="20" w:line="252" w:lineRule="auto"/>
              <w:jc w:val="center"/>
            </w:pPr>
            <w:r>
              <w:rPr>
                <w:sz w:val="19"/>
                <w:szCs w:val="19"/>
                <w:lang w:eastAsia="ko-KR"/>
              </w:rPr>
              <w:t xml:space="preserve">선택된 과거 시점/사례</w:t>
            </w:r>
          </w:p>
        </w:tc>
        <w:tc>
          <w:tcPr>
            <w:tcW w:w="300" w:type="dxa"/>
            <w:tcBorders>
              <w:top w:val="nil"/>
              <w:left w:val="nil"/>
              <w:bottom w:val="nil"/>
              <w:right w:val="nil"/>
            </w:tcBorders>
            <w:tcMar>
              <w:top w:w="0" w:type="dxa"/>
              <w:left w:w="20" w:type="dxa"/>
              <w:bottom w:w="0" w:type="dxa"/>
              <w:right w:w="20" w:type="dxa"/>
            </w:tcMar>
            <w:vAlign w:val="center"/>
          </w:tcPr>
          <w:p w14:paraId="2F6F5652" w14:textId="77777777" w:rsidR="0077613E" w:rsidRDefault="00B37E7D">
            <w:pPr>
              <w:spacing w:after="0" w:line="252" w:lineRule="auto"/>
              <w:jc w:val="center"/>
            </w:pPr>
            <w:r>
              <w:rPr>
                <w:b/>
                <w:color w:val="1F4E79"/>
                <w:sz w:val="22"/>
                <w:lang w:eastAsia="ko-KR"/>
              </w:rPr>
              <w:t>→</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14:paraId="5D4F593C" w14:textId="77777777" w:rsidR="0077613E" w:rsidRDefault="00B37E7D">
            <w:pPr>
              <w:spacing w:after="20" w:line="252" w:lineRule="auto"/>
              <w:jc w:val="center"/>
            </w:pPr>
            <w:r>
              <w:rPr>
                <w:sz w:val="19"/>
                <w:szCs w:val="19"/>
                <w:lang w:eastAsia="ko-KR"/>
              </w:rPr>
              <w:t xml:space="preserve">당시 실제 운영행위</w:t>
            </w:r>
          </w:p>
        </w:tc>
      </w:tr>
    </w:tbl>
    <w:p w14:paraId="718CBD87" w14:textId="77777777" w:rsidR="0077613E" w:rsidRDefault="0077613E">
      <w:pPr>
        <w:spacing w:after="60"/>
      </w:pPr>
    </w:p>
    <w:tbl>
      <w:tblPr>
        <w:tblW w:w="9972" w:type="dxa"/>
        <w:jc w:val="center"/>
        <w:tblLayout w:type="fixed"/>
        <w:tblLook w:val="04A0" w:firstRow="1" w:lastRow="0" w:firstColumn="1" w:lastColumn="0" w:noHBand="0" w:noVBand="1"/>
      </w:tblPr>
      <w:tblGrid>
        <w:gridCol w:w="3124"/>
        <w:gridCol w:w="300"/>
        <w:gridCol w:w="3124"/>
        <w:gridCol w:w="300"/>
        <w:gridCol w:w="3124"/>
      </w:tblGrid>
      <w:tr w:rsidR="0077613E" w14:paraId="3B384D41" w14:textId="77777777">
        <w:trPr>
          <w:cantSplit/>
          <w:jc w:val="center"/>
        </w:trPr>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14:paraId="3F4FD509" w14:textId="77777777" w:rsidR="0077613E" w:rsidRDefault="00B37E7D">
            <w:pPr>
              <w:spacing w:after="20" w:line="252" w:lineRule="auto"/>
              <w:jc w:val="center"/>
            </w:pPr>
            <w:r>
              <w:rPr>
                <w:sz w:val="19"/>
                <w:szCs w:val="19"/>
                <w:lang w:eastAsia="ko-KR"/>
              </w:rPr>
              <w:t xml:space="preserve">방류 승인내용</w:t>
            </w:r>
          </w:p>
        </w:tc>
        <w:tc>
          <w:tcPr>
            <w:tcW w:w="300" w:type="dxa"/>
            <w:tcBorders>
              <w:top w:val="nil"/>
              <w:left w:val="nil"/>
              <w:bottom w:val="nil"/>
              <w:right w:val="nil"/>
            </w:tcBorders>
            <w:tcMar>
              <w:top w:w="0" w:type="dxa"/>
              <w:left w:w="20" w:type="dxa"/>
              <w:bottom w:w="0" w:type="dxa"/>
              <w:right w:w="20" w:type="dxa"/>
            </w:tcMar>
            <w:vAlign w:val="center"/>
          </w:tcPr>
          <w:p w14:paraId="74AC90CF" w14:textId="77777777" w:rsidR="0077613E" w:rsidRDefault="00B37E7D">
            <w:pPr>
              <w:spacing w:after="0" w:line="252" w:lineRule="auto"/>
              <w:jc w:val="center"/>
            </w:pPr>
            <w:r>
              <w:rPr>
                <w:b/>
                <w:color w:val="1F4E79"/>
                <w:sz w:val="22"/>
                <w:lang w:eastAsia="ko-KR"/>
              </w:rPr>
              <w:t>+</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14:paraId="1B3C4D89" w14:textId="77777777" w:rsidR="0077613E" w:rsidRDefault="00B37E7D">
            <w:pPr>
              <w:spacing w:after="20" w:line="252" w:lineRule="auto"/>
              <w:jc w:val="center"/>
            </w:pPr>
            <w:r>
              <w:rPr>
                <w:sz w:val="19"/>
                <w:szCs w:val="19"/>
                <w:lang w:eastAsia="ko-KR"/>
              </w:rPr>
              <w:t xml:space="preserve">현행 운영기준</w:t>
            </w:r>
          </w:p>
        </w:tc>
        <w:tc>
          <w:tcPr>
            <w:tcW w:w="300" w:type="dxa"/>
            <w:tcBorders>
              <w:top w:val="nil"/>
              <w:left w:val="nil"/>
              <w:bottom w:val="nil"/>
              <w:right w:val="nil"/>
            </w:tcBorders>
            <w:tcMar>
              <w:top w:w="0" w:type="dxa"/>
              <w:left w:w="20" w:type="dxa"/>
              <w:bottom w:w="0" w:type="dxa"/>
              <w:right w:w="20" w:type="dxa"/>
            </w:tcMar>
            <w:vAlign w:val="center"/>
          </w:tcPr>
          <w:p w14:paraId="73774FD1" w14:textId="77777777" w:rsidR="0077613E" w:rsidRDefault="00B37E7D">
            <w:pPr>
              <w:spacing w:after="0" w:line="252" w:lineRule="auto"/>
              <w:jc w:val="center"/>
            </w:pPr>
            <w:r>
              <w:rPr>
                <w:b/>
                <w:color w:val="1F4E79"/>
                <w:sz w:val="22"/>
                <w:lang w:eastAsia="ko-KR"/>
              </w:rPr>
              <w:t>+</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14:paraId="433DF6F7" w14:textId="77777777" w:rsidR="0077613E" w:rsidRDefault="00B37E7D">
            <w:pPr>
              <w:spacing w:after="20" w:line="252" w:lineRule="auto"/>
              <w:jc w:val="center"/>
            </w:pPr>
            <w:r>
              <w:rPr>
                <w:sz w:val="19"/>
                <w:szCs w:val="19"/>
                <w:lang w:eastAsia="ko-KR"/>
              </w:rPr>
              <w:t xml:space="preserve">공식 근거자료</w:t>
            </w:r>
          </w:p>
        </w:tc>
      </w:tr>
    </w:tbl>
    <w:p w14:paraId="79F88330" w14:textId="77777777" w:rsidR="0077613E" w:rsidRDefault="0077613E">
      <w:pPr>
        <w:spacing w:after="60"/>
      </w:pPr>
    </w:p>
    <w:p w14:paraId="4DCDBAB4" w14:textId="77777777" w:rsidR="0077613E" w:rsidRDefault="00B37E7D">
      <w:pPr>
        <w:keepNext/>
        <w:spacing w:after="60"/>
        <w:rPr>
          <w:lang w:eastAsia="ko-KR"/>
        </w:rPr>
      </w:pPr>
      <w:r>
        <w:rPr>
          <w:b/>
          <w:sz w:val="20"/>
          <w:szCs w:val="20"/>
          <w:lang w:eastAsia="ko-KR"/>
        </w:rPr>
        <w:lastRenderedPageBreak/>
        <w:t xml:space="preserve">이 구조에서 KG가 하는 일</w:t>
      </w:r>
    </w:p>
    <w:p w14:paraId="68806561" w14:textId="77777777" w:rsidR="0077613E" w:rsidRDefault="00B37E7D">
      <w:pPr>
        <w:pStyle w:val="a0"/>
        <w:spacing w:after="60"/>
        <w:rPr>
          <w:lang w:eastAsia="ko-KR"/>
        </w:rPr>
      </w:pPr>
      <w:r>
        <w:rPr>
          <w:sz w:val="20"/>
          <w:szCs w:val="20"/>
          <w:lang w:eastAsia="ko-KR"/>
        </w:rPr>
        <w:t xml:space="preserve">운영·승인·기준·근거를 독립된 Entity로 표현하고 의미가 명확한 관계로 연결한다.</w:t>
      </w:r>
    </w:p>
    <w:p w14:paraId="20BE19D9" w14:textId="77777777" w:rsidR="0077613E" w:rsidRDefault="00B37E7D">
      <w:pPr>
        <w:pStyle w:val="a0"/>
        <w:spacing w:after="60"/>
        <w:rPr>
          <w:lang w:eastAsia="ko-KR"/>
        </w:rPr>
      </w:pPr>
      <w:r>
        <w:rPr>
          <w:sz w:val="20"/>
          <w:szCs w:val="20"/>
          <w:lang w:eastAsia="ko-KR"/>
        </w:rPr>
        <w:t xml:space="preserve">문서와 대량 측정자료의 위치를 안내하여, 질문에 필요한 근거를 찾아갈 수 있게 한다.</w:t>
      </w:r>
    </w:p>
    <w:p w14:paraId="37F26AFB" w14:textId="77777777" w:rsidR="0077613E" w:rsidRDefault="00B37E7D">
      <w:pPr>
        <w:pStyle w:val="a0"/>
        <w:spacing w:after="60"/>
        <w:rPr>
          <w:lang w:eastAsia="ko-KR"/>
        </w:rPr>
      </w:pPr>
      <w:r>
        <w:rPr>
          <w:sz w:val="20"/>
          <w:szCs w:val="20"/>
          <w:lang w:eastAsia="ko-KR"/>
        </w:rPr>
        <w:t xml:space="preserve">LLM이 지식을 임의로 만들지 않고, 검색된 KG·문서·측정값을 통합하여 설명하도록 한다.</w:t>
      </w:r>
    </w:p>
    <w:p w14:paraId="69FEEE28" w14:textId="77777777" w:rsidR="0077613E" w:rsidRDefault="00B37E7D">
      <w:pPr>
        <w:pStyle w:val="21"/>
        <w:rPr>
          <w:lang w:eastAsia="ko-KR"/>
        </w:rPr>
      </w:pPr>
      <w:r>
        <w:rPr>
          <w:lang w:eastAsia="ko-KR"/>
        </w:rPr>
        <w:t xml:space="preserve">2.3 전체 연구 구조: 3-STEP</w:t>
      </w:r>
    </w:p>
    <w:p w14:paraId="74035F9A" w14:textId="77777777" w:rsidR="0077613E" w:rsidRDefault="00B37E7D">
      <w:pPr>
        <w:spacing w:before="60" w:after="120"/>
        <w:rPr>
          <w:lang w:eastAsia="ko-KR"/>
        </w:rPr>
      </w:pPr>
      <w:r>
        <w:rPr>
          <w:lang w:eastAsia="ko-KR"/>
        </w:rPr>
        <w:t xml:space="preserve">전체 연구는 STEP 1부터 STEP 3까지 세 단계가 순차적으로 이어지는 구조로 설계하였다.</w:t>
      </w:r>
    </w:p>
    <w:p w14:paraId="40778670" w14:textId="77777777" w:rsidR="0077613E" w:rsidRDefault="00B37E7D">
      <w:pPr>
        <w:keepLines/>
        <w:spacing w:before="60" w:after="160"/>
        <w:jc w:val="center"/>
      </w:pPr>
      <w:r>
        <w:rPr>
          <w:noProof/>
        </w:rPr>
        <w:drawing>
          <wp:inline distT="0" distB="0" distL="0" distR="0" wp14:anchorId="64430C51" wp14:editId="7B3C6CE5">
            <wp:extent cx="6332000" cy="1500000"/>
            <wp:effectExtent l="0" t="0" r="0" b="0"/>
            <wp:docPr id="101" name="연구 구조 201" descr="STEP 1 Ontology 설계, STEP 2 KG 구축, STEP 3 Hybrid Retrieval과 LLM 답변이 순차적으로 이어지는 구조"/>
            <wp:cNvGraphicFramePr/>
            <a:graphic xmlns:a="http://schemas.openxmlformats.org/drawingml/2006/main">
              <a:graphicData uri="http://schemas.microsoft.com/office/word/2010/wordprocessingGroup">
                <wpg:wgp>
                  <wpg:cNvGrpSpPr/>
                  <wpg:grpSpPr>
                    <a:xfrm>
                      <a:off x="0" y="0"/>
                      <a:ext cx="6332000" cy="1500000"/>
                      <a:chOff x="0" y="0"/>
                      <a:chExt cx="6332000" cy="1500000"/>
                    </a:xfrm>
                  </wpg:grpSpPr>
                  <wps:wsp>
                    <wps:cNvPr id="1001" name="STEP1 202"/>
                    <wps:cNvSpPr/>
                    <wps:spPr>
                      <a:xfrm>
                        <a:off x="0" y="60000"/>
                        <a:ext cx="1750000" cy="1380000"/>
                      </a:xfrm>
                      <a:prstGeom prst="roundRect">
                        <a:avLst>
                          <a:gd name="adj" fmla="val 10000"/>
                        </a:avLst>
                      </a:prstGeom>
                      <a:solidFill>
                        <a:srgbClr val="D9EAF7"/>
                      </a:solidFill>
                      <a:ln w="12700">
                        <a:solidFill>
                          <a:srgbClr val="1F4E79"/>
                        </a:solidFill>
                      </a:ln>
                    </wps:spPr>
                    <wps:txbx>
                      <w:txbxContent>
                        <w:p w14:paraId="3B49331A" w14:textId="77777777" w:rsidR="0077613E" w:rsidRDefault="00B37E7D">
                          <w:pPr>
                            <w:spacing w:after="20" w:line="240" w:lineRule="auto"/>
                            <w:jc w:val="center"/>
                          </w:pPr>
                          <w:r>
                            <w:rPr>
                              <w:b/>
                              <w:color w:val="1F4E79"/>
                              <w:sz w:val="20"/>
                              <w:szCs w:val="20"/>
                              <w:lang w:eastAsia="ko-KR"/>
                            </w:rPr>
                            <w:t>STEP 1</w:t>
                          </w:r>
                        </w:p>
                        <w:p w14:paraId="023A5221" w14:textId="77777777" w:rsidR="0077613E" w:rsidRDefault="00B37E7D">
                          <w:pPr>
                            <w:spacing w:after="20" w:line="240" w:lineRule="auto"/>
                            <w:jc w:val="center"/>
                          </w:pPr>
                          <w:r>
                            <w:rPr>
                              <w:b/>
                              <w:color w:val="1F4E79"/>
                              <w:sz w:val="16"/>
                              <w:szCs w:val="16"/>
                              <w:lang w:eastAsia="ko-KR"/>
                            </w:rPr>
                            <w:t>KNOWLEDGE DESIGN</w:t>
                          </w:r>
                        </w:p>
                        <w:p w14:paraId="126D5BC3" w14:textId="77777777" w:rsidR="0077613E" w:rsidRDefault="00B37E7D">
                          <w:pPr>
                            <w:spacing w:after="20" w:line="240" w:lineRule="auto"/>
                            <w:jc w:val="center"/>
                          </w:pPr>
                          <w:r>
                            <w:rPr>
                              <w:b/>
                              <w:color w:val="262626"/>
                              <w:sz w:val="19"/>
                              <w:szCs w:val="19"/>
                              <w:lang w:eastAsia="ko-KR"/>
                            </w:rPr>
                            <w:t xml:space="preserve">Ontology 설계</w:t>
                          </w:r>
                        </w:p>
                        <w:p w14:paraId="0865FBEC" w14:textId="77777777" w:rsidR="0077613E" w:rsidRDefault="00B37E7D">
                          <w:pPr>
                            <w:spacing w:after="20" w:line="240" w:lineRule="auto"/>
                            <w:jc w:val="center"/>
                          </w:pPr>
                          <w:r>
                            <w:rPr>
                              <w:color w:val="505050"/>
                              <w:sz w:val="16"/>
                              <w:szCs w:val="16"/>
                              <w:lang w:eastAsia="ko-KR"/>
                            </w:rPr>
                            <w:t xml:space="preserve">무엇이 존재하고 어떻게 연결되는지를 정의</w:t>
                          </w:r>
                        </w:p>
                      </w:txbxContent>
                    </wps:txbx>
                    <wps:bodyPr rot="0" vert="horz" wrap="square" lIns="45720" tIns="27432" rIns="45720" bIns="27432" anchor="ctr" anchorCtr="0">
                      <a:noAutofit/>
                    </wps:bodyPr>
                  </wps:wsp>
                  <wps:wsp>
                    <wps:cNvPr id="1002" name="STEP2 203"/>
                    <wps:cNvSpPr/>
                    <wps:spPr>
                      <a:xfrm>
                        <a:off x="2291000" y="60000"/>
                        <a:ext cx="1750000" cy="1380000"/>
                      </a:xfrm>
                      <a:prstGeom prst="roundRect">
                        <a:avLst>
                          <a:gd name="adj" fmla="val 10000"/>
                        </a:avLst>
                      </a:prstGeom>
                      <a:solidFill>
                        <a:srgbClr val="EEF5FA"/>
                      </a:solidFill>
                      <a:ln w="12700">
                        <a:solidFill>
                          <a:srgbClr val="1F4E79"/>
                        </a:solidFill>
                      </a:ln>
                    </wps:spPr>
                    <wps:txbx>
                      <w:txbxContent>
                        <w:p w14:paraId="448673E5" w14:textId="77777777" w:rsidR="0077613E" w:rsidRDefault="00B37E7D">
                          <w:pPr>
                            <w:spacing w:after="20" w:line="240" w:lineRule="auto"/>
                            <w:jc w:val="center"/>
                          </w:pPr>
                          <w:r>
                            <w:rPr>
                              <w:b/>
                              <w:color w:val="1F4E79"/>
                              <w:sz w:val="20"/>
                              <w:szCs w:val="20"/>
                              <w:lang w:eastAsia="ko-KR"/>
                            </w:rPr>
                            <w:t>STEP 2</w:t>
                          </w:r>
                        </w:p>
                        <w:p w14:paraId="7518EA3C" w14:textId="77777777" w:rsidR="0077613E" w:rsidRDefault="00B37E7D">
                          <w:pPr>
                            <w:spacing w:after="20" w:line="240" w:lineRule="auto"/>
                            <w:jc w:val="center"/>
                          </w:pPr>
                          <w:r>
                            <w:rPr>
                              <w:b/>
                              <w:color w:val="1F4E79"/>
                              <w:sz w:val="16"/>
                              <w:szCs w:val="16"/>
                              <w:lang w:eastAsia="ko-KR"/>
                            </w:rPr>
                            <w:t>KNOWLEDGE CONSTRUCTION</w:t>
                          </w:r>
                        </w:p>
                        <w:p w14:paraId="57DEFC07" w14:textId="77777777" w:rsidR="0077613E" w:rsidRDefault="00B37E7D">
                          <w:pPr>
                            <w:spacing w:after="20" w:line="240" w:lineRule="auto"/>
                            <w:jc w:val="center"/>
                          </w:pPr>
                          <w:r>
                            <w:rPr>
                              <w:b/>
                              <w:color w:val="262626"/>
                              <w:sz w:val="19"/>
                              <w:szCs w:val="19"/>
                              <w:lang w:eastAsia="ko-KR"/>
                            </w:rPr>
                            <w:t xml:space="preserve">KG 구축</w:t>
                          </w:r>
                        </w:p>
                        <w:p w14:paraId="207778AE" w14:textId="77777777" w:rsidR="0077613E" w:rsidRDefault="00B37E7D">
                          <w:pPr>
                            <w:spacing w:after="20" w:line="240" w:lineRule="auto"/>
                            <w:jc w:val="center"/>
                          </w:pPr>
                          <w:r>
                            <w:rPr>
                              <w:color w:val="505050"/>
                              <w:sz w:val="16"/>
                              <w:szCs w:val="16"/>
                              <w:lang w:eastAsia="ko-KR"/>
                            </w:rPr>
                            <w:t xml:space="preserve">실제 자료를 Ontology에 맞게 Entity·Relation·값으로 구성</w:t>
                          </w:r>
                        </w:p>
                      </w:txbxContent>
                    </wps:txbx>
                    <wps:bodyPr rot="0" vert="horz" wrap="square" lIns="45720" tIns="27432" rIns="45720" bIns="27432" anchor="ctr" anchorCtr="0">
                      <a:noAutofit/>
                    </wps:bodyPr>
                  </wps:wsp>
                  <wps:wsp>
                    <wps:cNvPr id="1003" name="STEP3 204"/>
                    <wps:cNvSpPr/>
                    <wps:spPr>
                      <a:xfrm>
                        <a:off x="4582000" y="60000"/>
                        <a:ext cx="1750000" cy="1380000"/>
                      </a:xfrm>
                      <a:prstGeom prst="roundRect">
                        <a:avLst>
                          <a:gd name="adj" fmla="val 10000"/>
                        </a:avLst>
                      </a:prstGeom>
                      <a:solidFill>
                        <a:srgbClr val="EEF5FA"/>
                      </a:solidFill>
                      <a:ln w="12700">
                        <a:solidFill>
                          <a:srgbClr val="1F4E79"/>
                        </a:solidFill>
                      </a:ln>
                    </wps:spPr>
                    <wps:txbx>
                      <w:txbxContent>
                        <w:p w14:paraId="734874A2" w14:textId="77777777" w:rsidR="0077613E" w:rsidRDefault="00B37E7D">
                          <w:pPr>
                            <w:spacing w:after="20" w:line="240" w:lineRule="auto"/>
                            <w:jc w:val="center"/>
                          </w:pPr>
                          <w:r>
                            <w:rPr>
                              <w:b/>
                              <w:color w:val="1F4E79"/>
                              <w:sz w:val="20"/>
                              <w:szCs w:val="20"/>
                              <w:lang w:eastAsia="ko-KR"/>
                            </w:rPr>
                            <w:t>STEP 3</w:t>
                          </w:r>
                        </w:p>
                        <w:p w14:paraId="3DAF588C" w14:textId="77777777" w:rsidR="0077613E" w:rsidRDefault="00B37E7D">
                          <w:pPr>
                            <w:spacing w:after="20" w:line="240" w:lineRule="auto"/>
                            <w:jc w:val="center"/>
                          </w:pPr>
                          <w:r>
                            <w:rPr>
                              <w:b/>
                              <w:color w:val="1F4E79"/>
                              <w:sz w:val="16"/>
                              <w:szCs w:val="16"/>
                              <w:lang w:eastAsia="ko-KR"/>
                            </w:rPr>
                            <w:t>QUESTION ANSWERING</w:t>
                          </w:r>
                        </w:p>
                        <w:p w14:paraId="0AE4C9B4" w14:textId="77777777" w:rsidR="0077613E" w:rsidRDefault="00B37E7D">
                          <w:pPr>
                            <w:spacing w:after="20" w:line="240" w:lineRule="auto"/>
                            <w:jc w:val="center"/>
                          </w:pPr>
                          <w:r>
                            <w:rPr>
                              <w:b/>
                              <w:color w:val="262626"/>
                              <w:sz w:val="19"/>
                              <w:szCs w:val="19"/>
                              <w:lang w:eastAsia="ko-KR"/>
                            </w:rPr>
                            <w:t xml:space="preserve">Hybrid Retrieval + LLM 답변</w:t>
                          </w:r>
                        </w:p>
                        <w:p w14:paraId="061AC5E0" w14:textId="77777777" w:rsidR="0077613E" w:rsidRDefault="00B37E7D">
                          <w:pPr>
                            <w:spacing w:after="20" w:line="240" w:lineRule="auto"/>
                            <w:jc w:val="center"/>
                          </w:pPr>
                          <w:r>
                            <w:rPr>
                              <w:color w:val="505050"/>
                              <w:sz w:val="16"/>
                              <w:szCs w:val="16"/>
                              <w:lang w:eastAsia="ko-KR"/>
                            </w:rPr>
                            <w:t xml:space="preserve">질문에 따라 KG·문서·측정자료를 검색하고, LLM이 이를 바탕으로 설명</w:t>
                          </w:r>
                        </w:p>
                      </w:txbxContent>
                    </wps:txbx>
                    <wps:bodyPr rot="0" vert="horz" wrap="square" lIns="45720" tIns="27432" rIns="45720" bIns="27432" anchor="ctr" anchorCtr="0">
                      <a:noAutofit/>
                    </wps:bodyPr>
                  </wps:wsp>
                  <wps:wsp>
                    <wps:cNvPr id="1004" name="flow 205"/>
                    <wps:cNvCnPr/>
                    <wps:spPr>
                      <a:xfrm>
                        <a:off x="1770000" y="750000"/>
                        <a:ext cx="501000" cy="0"/>
                      </a:xfrm>
                      <a:prstGeom prst="straightConnector1">
                        <a:avLst/>
                      </a:prstGeom>
                      <a:ln w="28575">
                        <a:solidFill>
                          <a:srgbClr val="1F4E79"/>
                        </a:solidFill>
                        <a:tailEnd type="triangle" w="med" len="med"/>
                      </a:ln>
                    </wps:spPr>
                    <wps:bodyPr/>
                  </wps:wsp>
                  <wps:wsp>
                    <wps:cNvPr id="1005" name="arrowlabel 206"/>
                    <wps:cNvSpPr txBox="1"/>
                    <wps:spPr>
                      <a:xfrm>
                        <a:off x="1750000" y="430000"/>
                        <a:ext cx="541000" cy="260000"/>
                      </a:xfrm>
                      <a:prstGeom prst="rect">
                        <a:avLst/>
                      </a:prstGeom>
                      <a:noFill/>
                      <a:ln>
                        <a:noFill/>
                      </a:ln>
                    </wps:spPr>
                    <wps:txbx>
                      <w:txbxContent>
                        <w:p w14:paraId="642D8AFC" w14:textId="77777777" w:rsidR="0077613E" w:rsidRDefault="00B37E7D">
                          <w:pPr>
                            <w:spacing w:after="20" w:line="240" w:lineRule="auto"/>
                            <w:jc w:val="center"/>
                          </w:pPr>
                          <w:r>
                            <w:rPr>
                              <w:b/>
                              <w:color w:val="1F4E79"/>
                              <w:sz w:val="16"/>
                              <w:szCs w:val="16"/>
                              <w:lang w:eastAsia="ko-KR"/>
                            </w:rPr>
                            <w:t>Ontology</w:t>
                          </w:r>
                        </w:p>
                      </w:txbxContent>
                    </wps:txbx>
                    <wps:bodyPr rot="0" vert="horz" wrap="square" lIns="0" tIns="0" rIns="0" bIns="0" anchor="ctr" anchorCtr="0">
                      <a:noAutofit/>
                    </wps:bodyPr>
                  </wps:wsp>
                  <wps:wsp>
                    <wps:cNvPr id="1006" name="flow 207"/>
                    <wps:cNvCnPr/>
                    <wps:spPr>
                      <a:xfrm>
                        <a:off x="4061000" y="750000"/>
                        <a:ext cx="501000" cy="0"/>
                      </a:xfrm>
                      <a:prstGeom prst="straightConnector1">
                        <a:avLst/>
                      </a:prstGeom>
                      <a:ln w="28575">
                        <a:solidFill>
                          <a:srgbClr val="1F4E79"/>
                        </a:solidFill>
                        <a:tailEnd type="triangle" w="med" len="med"/>
                      </a:ln>
                    </wps:spPr>
                    <wps:bodyPr/>
                  </wps:wsp>
                  <wps:wsp>
                    <wps:cNvPr id="1007" name="arrowlabel 208"/>
                    <wps:cNvSpPr txBox="1"/>
                    <wps:spPr>
                      <a:xfrm>
                        <a:off x="4041000" y="430000"/>
                        <a:ext cx="541000" cy="260000"/>
                      </a:xfrm>
                      <a:prstGeom prst="rect">
                        <a:avLst/>
                      </a:prstGeom>
                      <a:noFill/>
                      <a:ln>
                        <a:noFill/>
                      </a:ln>
                    </wps:spPr>
                    <wps:txbx>
                      <w:txbxContent>
                        <w:p w14:paraId="3E307676" w14:textId="77777777" w:rsidR="0077613E" w:rsidRDefault="00B37E7D">
                          <w:pPr>
                            <w:spacing w:after="20" w:line="240" w:lineRule="auto"/>
                            <w:jc w:val="center"/>
                          </w:pPr>
                          <w:r>
                            <w:rPr>
                              <w:b/>
                              <w:color w:val="1F4E79"/>
                              <w:sz w:val="16"/>
                              <w:szCs w:val="16"/>
                              <w:lang w:eastAsia="ko-KR"/>
                            </w:rPr>
                            <w:t>KG</w:t>
                          </w:r>
                        </w:p>
                      </w:txbxContent>
                    </wps:txbx>
                    <wps:bodyPr rot="0" vert="horz" wrap="square" lIns="0" tIns="0" rIns="0" bIns="0" anchor="ctr" anchorCtr="0">
                      <a:noAutofit/>
                    </wps:bodyPr>
                  </wps:wsp>
                </wpg:wgp>
              </a:graphicData>
            </a:graphic>
          </wp:inline>
        </w:drawing>
      </w:r>
    </w:p>
    <w:p w14:paraId="446D5B51" w14:textId="77777777" w:rsidR="0077613E" w:rsidRDefault="00B37E7D">
      <w:pPr>
        <w:pStyle w:val="21"/>
        <w:rPr>
          <w:lang w:eastAsia="ko-KR"/>
        </w:rPr>
      </w:pPr>
      <w:r>
        <w:rPr>
          <w:lang w:eastAsia="ko-KR"/>
        </w:rPr>
        <w:t xml:space="preserve">2.4 질문 응답 흐름과 저장 구조</w:t>
      </w:r>
    </w:p>
    <w:p w14:paraId="32550A18" w14:textId="77777777" w:rsidR="0077613E" w:rsidRDefault="00B37E7D">
      <w:pPr>
        <w:keepNext/>
        <w:spacing w:after="60"/>
      </w:pPr>
      <w:r>
        <w:rPr>
          <w:b/>
          <w:sz w:val="20"/>
          <w:szCs w:val="20"/>
          <w:lang w:eastAsia="ko-KR"/>
        </w:rPr>
        <w:t xml:space="preserve">질문 응답 흐름</w:t>
      </w:r>
    </w:p>
    <w:p w14:paraId="03710221" w14:textId="77777777" w:rsidR="0077613E" w:rsidRDefault="00B37E7D">
      <w:pPr>
        <w:keepLines/>
        <w:spacing w:before="60" w:after="160"/>
        <w:jc w:val="center"/>
      </w:pPr>
      <w:r>
        <w:rPr>
          <w:noProof/>
        </w:rPr>
        <mc:AlternateContent>
          <mc:Choice Requires="wpg">
            <w:drawing>
              <wp:inline distT="0" distB="0" distL="0" distR="0" wp14:anchorId="582A757E" wp14:editId="6FEA369E">
                <wp:extent cx="6332000" cy="1760000"/>
                <wp:effectExtent l="0" t="0" r="0" b="0"/>
                <wp:docPr id="102" name="질문 응답 흐름 209" descr="사용자 질문, 질문 해석, Ontology 기반 필요 정보 구조화, KG·문서·측정자료 근거 검색, 근거 통합, LLM 답변 순서의 흐름"/>
                <wp:cNvGraphicFramePr/>
                <a:graphic xmlns:a="http://schemas.openxmlformats.org/drawingml/2006/main">
                  <a:graphicData uri="http://schemas.microsoft.com/office/word/2010/wordprocessingGroup">
                    <wpg:wgp>
                      <wpg:cNvGrpSpPr/>
                      <wpg:grpSpPr>
                        <a:xfrm>
                          <a:off x="0" y="0"/>
                          <a:ext cx="6332000" cy="1760000"/>
                          <a:chOff x="0" y="0"/>
                          <a:chExt cx="6332000" cy="1760000"/>
                        </a:xfrm>
                      </wpg:grpSpPr>
                      <wps:wsp>
                        <wps:cNvPr id="1008" name="n0 210"/>
                        <wps:cNvSpPr/>
                        <wps:spPr>
                          <a:xfrm>
                            <a:off x="0" y="360000"/>
                            <a:ext cx="780000" cy="1040000"/>
                          </a:xfrm>
                          <a:prstGeom prst="roundRect">
                            <a:avLst>
                              <a:gd name="adj" fmla="val 10000"/>
                            </a:avLst>
                          </a:prstGeom>
                          <a:solidFill>
                            <a:srgbClr val="EEF5FA"/>
                          </a:solidFill>
                          <a:ln w="12700">
                            <a:solidFill>
                              <a:srgbClr val="1F4E79"/>
                            </a:solidFill>
                          </a:ln>
                        </wps:spPr>
                        <wps:txbx>
                          <w:txbxContent>
                            <w:p w14:paraId="23ED302B" w14:textId="77777777" w:rsidR="0077613E" w:rsidRDefault="00B37E7D">
                              <w:pPr>
                                <w:spacing w:after="20" w:line="240" w:lineRule="auto"/>
                                <w:jc w:val="center"/>
                              </w:pPr>
                              <w:r>
                                <w:rPr>
                                  <w:b/>
                                  <w:color w:val="1F4E79"/>
                                  <w:sz w:val="17"/>
                                  <w:szCs w:val="17"/>
                                  <w:lang w:eastAsia="ko-KR"/>
                                </w:rPr>
                                <w:t xml:space="preserve">사용자 질문</w:t>
                              </w:r>
                            </w:p>
                          </w:txbxContent>
                        </wps:txbx>
                        <wps:bodyPr rot="0" vert="horz" wrap="square" lIns="45720" tIns="27432" rIns="45720" bIns="27432" anchor="ctr" anchorCtr="0">
                          <a:noAutofit/>
                        </wps:bodyPr>
                      </wps:wsp>
                      <wps:wsp>
                        <wps:cNvPr id="1009" name="n1 211"/>
                        <wps:cNvSpPr/>
                        <wps:spPr>
                          <a:xfrm>
                            <a:off x="930400" y="360000"/>
                            <a:ext cx="960000" cy="1040000"/>
                          </a:xfrm>
                          <a:prstGeom prst="roundRect">
                            <a:avLst>
                              <a:gd name="adj" fmla="val 10000"/>
                            </a:avLst>
                          </a:prstGeom>
                          <a:solidFill>
                            <a:srgbClr val="EEF5FA"/>
                          </a:solidFill>
                          <a:ln w="12700">
                            <a:solidFill>
                              <a:srgbClr val="1F4E79"/>
                            </a:solidFill>
                          </a:ln>
                        </wps:spPr>
                        <wps:txbx>
                          <w:txbxContent>
                            <w:p w14:paraId="6BF99D0F" w14:textId="77777777" w:rsidR="0077613E" w:rsidRDefault="00B37E7D">
                              <w:pPr>
                                <w:spacing w:after="20" w:line="240" w:lineRule="auto"/>
                                <w:jc w:val="center"/>
                                <w:rPr>
                                  <w:lang w:eastAsia="ko-KR"/>
                                </w:rPr>
                              </w:pPr>
                              <w:r>
                                <w:rPr>
                                  <w:b/>
                                  <w:color w:val="1F4E79"/>
                                  <w:sz w:val="17"/>
                                  <w:szCs w:val="17"/>
                                  <w:lang w:eastAsia="ko-KR"/>
                                </w:rPr>
                                <w:t xml:space="preserve">질문 해석</w:t>
                              </w:r>
                            </w:p>
                            <w:p w14:paraId="620B4102" w14:textId="77777777" w:rsidR="0077613E" w:rsidRDefault="00B37E7D">
                              <w:pPr>
                                <w:spacing w:after="20" w:line="240" w:lineRule="auto"/>
                                <w:jc w:val="center"/>
                                <w:rPr>
                                  <w:lang w:eastAsia="ko-KR"/>
                                </w:rPr>
                              </w:pPr>
                              <w:r>
                                <w:rPr>
                                  <w:color w:val="505050"/>
                                  <w:sz w:val="14"/>
                                  <w:szCs w:val="14"/>
                                  <w:lang w:eastAsia="ko-KR"/>
                                </w:rPr>
                                <w:t xml:space="preserve">대상·시간·요청 정보·조건</w:t>
                              </w:r>
                            </w:p>
                          </w:txbxContent>
                        </wps:txbx>
                        <wps:bodyPr rot="0" vert="horz" wrap="square" lIns="45720" tIns="27432" rIns="45720" bIns="27432" anchor="ctr" anchorCtr="0">
                          <a:noAutofit/>
                        </wps:bodyPr>
                      </wps:wsp>
                      <wps:wsp>
                        <wps:cNvPr id="1010" name="n2 212"/>
                        <wps:cNvSpPr/>
                        <wps:spPr>
                          <a:xfrm>
                            <a:off x="2040800" y="360000"/>
                            <a:ext cx="980000" cy="1040000"/>
                          </a:xfrm>
                          <a:prstGeom prst="roundRect">
                            <a:avLst>
                              <a:gd name="adj" fmla="val 10000"/>
                            </a:avLst>
                          </a:prstGeom>
                          <a:solidFill>
                            <a:srgbClr val="D9EAF7"/>
                          </a:solidFill>
                          <a:ln w="12700">
                            <a:solidFill>
                              <a:srgbClr val="1F4E79"/>
                            </a:solidFill>
                          </a:ln>
                        </wps:spPr>
                        <wps:txbx>
                          <w:txbxContent>
                            <w:p w14:paraId="2CE19205" w14:textId="77777777" w:rsidR="0077613E" w:rsidRDefault="00B37E7D">
                              <w:pPr>
                                <w:spacing w:after="20" w:line="240" w:lineRule="auto"/>
                                <w:jc w:val="center"/>
                                <w:rPr>
                                  <w:lang w:eastAsia="ko-KR"/>
                                </w:rPr>
                              </w:pPr>
                              <w:r>
                                <w:rPr>
                                  <w:b/>
                                  <w:color w:val="1F4E79"/>
                                  <w:sz w:val="17"/>
                                  <w:szCs w:val="17"/>
                                  <w:lang w:eastAsia="ko-KR"/>
                                </w:rPr>
                                <w:t xml:space="preserve">필요 정보 구조화</w:t>
                              </w:r>
                            </w:p>
                            <w:p w14:paraId="64AB9412" w14:textId="77777777" w:rsidR="0077613E" w:rsidRDefault="00B37E7D">
                              <w:pPr>
                                <w:spacing w:after="20" w:line="240" w:lineRule="auto"/>
                                <w:jc w:val="center"/>
                                <w:rPr>
                                  <w:lang w:eastAsia="ko-KR"/>
                                </w:rPr>
                              </w:pPr>
                              <w:r>
                                <w:rPr>
                                  <w:color w:val="505050"/>
                                  <w:sz w:val="14"/>
                                  <w:szCs w:val="14"/>
                                  <w:lang w:eastAsia="ko-KR"/>
                                </w:rPr>
                                <w:t xml:space="preserve">Ontology 기반</w:t>
                              </w:r>
                            </w:p>
                          </w:txbxContent>
                        </wps:txbx>
                        <wps:bodyPr rot="0" vert="horz" wrap="square" lIns="45720" tIns="27432" rIns="45720" bIns="27432" anchor="ctr" anchorCtr="0">
                          <a:noAutofit/>
                        </wps:bodyPr>
                      </wps:wsp>
                      <wps:wsp>
                        <wps:cNvPr id="1011" name="retrieval 213"/>
                        <wps:cNvSpPr/>
                        <wps:spPr>
                          <a:xfrm>
                            <a:off x="3171200" y="0"/>
                            <a:ext cx="1220000" cy="1760000"/>
                          </a:xfrm>
                          <a:prstGeom prst="roundRect">
                            <a:avLst>
                              <a:gd name="adj" fmla="val 10000"/>
                            </a:avLst>
                          </a:prstGeom>
                          <a:solidFill>
                            <a:srgbClr val="F7F7F7"/>
                          </a:solidFill>
                          <a:ln w="12700">
                            <a:solidFill>
                              <a:srgbClr val="A6A6A6"/>
                            </a:solidFill>
                          </a:ln>
                        </wps:spPr>
                        <wps:txbx>
                          <w:txbxContent>
                            <w:p w14:paraId="618D0A85" w14:textId="77777777" w:rsidR="0077613E" w:rsidRDefault="00B37E7D">
                              <w:pPr>
                                <w:spacing w:after="20" w:line="240" w:lineRule="auto"/>
                                <w:jc w:val="center"/>
                              </w:pPr>
                              <w:r>
                                <w:rPr>
                                  <w:b/>
                                  <w:color w:val="1F4E79"/>
                                  <w:sz w:val="18"/>
                                  <w:szCs w:val="18"/>
                                  <w:lang w:eastAsia="ko-KR"/>
                                </w:rPr>
                                <w:t xml:space="preserve">근거 검색</w:t>
                              </w:r>
                            </w:p>
                            <w:p w14:paraId="7AD983B4" w14:textId="77777777" w:rsidR="0077613E" w:rsidRDefault="00B37E7D">
                              <w:pPr>
                                <w:spacing w:after="20" w:line="240" w:lineRule="auto"/>
                                <w:jc w:val="center"/>
                              </w:pPr>
                              <w:r>
                                <w:rPr>
                                  <w:color w:val="505050"/>
                                  <w:sz w:val="13"/>
                                  <w:szCs w:val="13"/>
                                  <w:lang w:eastAsia="ko-KR"/>
                                </w:rPr>
                                <w:t>(Hybrid Retrieval)</w:t>
                              </w:r>
                            </w:p>
                          </w:txbxContent>
                        </wps:txbx>
                        <wps:bodyPr rot="0" vert="horz" wrap="square" lIns="45720" tIns="27432" rIns="45720" bIns="27432" anchor="t" anchorCtr="0">
                          <a:noAutofit/>
                        </wps:bodyPr>
                      </wps:wsp>
                      <wps:wsp>
                        <wps:cNvPr id="1012" name="ev0 214"/>
                        <wps:cNvSpPr/>
                        <wps:spPr>
                          <a:xfrm>
                            <a:off x="3261200" y="470000"/>
                            <a:ext cx="1040000" cy="330000"/>
                          </a:xfrm>
                          <a:prstGeom prst="roundRect">
                            <a:avLst>
                              <a:gd name="adj" fmla="val 10000"/>
                            </a:avLst>
                          </a:prstGeom>
                          <a:solidFill>
                            <a:srgbClr val="EEF5FA"/>
                          </a:solidFill>
                          <a:ln w="12700">
                            <a:solidFill>
                              <a:srgbClr val="1F4E79"/>
                            </a:solidFill>
                          </a:ln>
                        </wps:spPr>
                        <wps:txbx>
                          <w:txbxContent>
                            <w:p w14:paraId="2D8B7B13" w14:textId="77777777" w:rsidR="0077613E" w:rsidRDefault="00B37E7D">
                              <w:pPr>
                                <w:spacing w:after="20" w:line="240" w:lineRule="auto"/>
                                <w:jc w:val="center"/>
                              </w:pPr>
                              <w:r>
                                <w:rPr>
                                  <w:b/>
                                  <w:color w:val="262626"/>
                                  <w:sz w:val="16"/>
                                  <w:szCs w:val="16"/>
                                  <w:lang w:eastAsia="ko-KR"/>
                                </w:rPr>
                                <w:t xml:space="preserve">KG 근거</w:t>
                              </w:r>
                            </w:p>
                          </w:txbxContent>
                        </wps:txbx>
                        <wps:bodyPr rot="0" vert="horz" wrap="square" lIns="45720" tIns="27432" rIns="45720" bIns="27432" anchor="ctr" anchorCtr="0">
                          <a:noAutofit/>
                        </wps:bodyPr>
                      </wps:wsp>
                      <wps:wsp>
                        <wps:cNvPr id="1013" name="ev1 215"/>
                        <wps:cNvSpPr/>
                        <wps:spPr>
                          <a:xfrm>
                            <a:off x="3261200" y="870000"/>
                            <a:ext cx="1040000" cy="330000"/>
                          </a:xfrm>
                          <a:prstGeom prst="roundRect">
                            <a:avLst>
                              <a:gd name="adj" fmla="val 10000"/>
                            </a:avLst>
                          </a:prstGeom>
                          <a:solidFill>
                            <a:srgbClr val="EEF5FA"/>
                          </a:solidFill>
                          <a:ln w="12700">
                            <a:solidFill>
                              <a:srgbClr val="1F4E79"/>
                            </a:solidFill>
                          </a:ln>
                        </wps:spPr>
                        <wps:txbx>
                          <w:txbxContent>
                            <w:p w14:paraId="410F5C13" w14:textId="77777777" w:rsidR="0077613E" w:rsidRDefault="00B37E7D">
                              <w:pPr>
                                <w:spacing w:after="20" w:line="240" w:lineRule="auto"/>
                                <w:jc w:val="center"/>
                              </w:pPr>
                              <w:r>
                                <w:rPr>
                                  <w:b/>
                                  <w:color w:val="262626"/>
                                  <w:sz w:val="16"/>
                                  <w:szCs w:val="16"/>
                                  <w:lang w:eastAsia="ko-KR"/>
                                </w:rPr>
                                <w:t xml:space="preserve">문서 근거</w:t>
                              </w:r>
                            </w:p>
                          </w:txbxContent>
                        </wps:txbx>
                        <wps:bodyPr rot="0" vert="horz" wrap="square" lIns="45720" tIns="27432" rIns="45720" bIns="27432" anchor="ctr" anchorCtr="0">
                          <a:noAutofit/>
                        </wps:bodyPr>
                      </wps:wsp>
                      <wps:wsp>
                        <wps:cNvPr id="1014" name="ev2 216"/>
                        <wps:cNvSpPr/>
                        <wps:spPr>
                          <a:xfrm>
                            <a:off x="3261200" y="1270000"/>
                            <a:ext cx="1040000" cy="330000"/>
                          </a:xfrm>
                          <a:prstGeom prst="roundRect">
                            <a:avLst>
                              <a:gd name="adj" fmla="val 10000"/>
                            </a:avLst>
                          </a:prstGeom>
                          <a:solidFill>
                            <a:srgbClr val="EEF5FA"/>
                          </a:solidFill>
                          <a:ln w="12700">
                            <a:solidFill>
                              <a:srgbClr val="1F4E79"/>
                            </a:solidFill>
                          </a:ln>
                        </wps:spPr>
                        <wps:txbx>
                          <w:txbxContent>
                            <w:p w14:paraId="515BB231" w14:textId="77777777" w:rsidR="0077613E" w:rsidRDefault="00B37E7D">
                              <w:pPr>
                                <w:spacing w:after="20" w:line="240" w:lineRule="auto"/>
                                <w:jc w:val="center"/>
                              </w:pPr>
                              <w:r>
                                <w:rPr>
                                  <w:b/>
                                  <w:color w:val="262626"/>
                                  <w:sz w:val="16"/>
                                  <w:szCs w:val="16"/>
                                  <w:lang w:eastAsia="ko-KR"/>
                                </w:rPr>
                                <w:t xml:space="preserve">측정자료 근거</w:t>
                              </w:r>
                            </w:p>
                          </w:txbxContent>
                        </wps:txbx>
                        <wps:bodyPr rot="0" vert="horz" wrap="square" lIns="45720" tIns="27432" rIns="45720" bIns="27432" anchor="ctr" anchorCtr="0">
                          <a:noAutofit/>
                        </wps:bodyPr>
                      </wps:wsp>
                      <wps:wsp>
                        <wps:cNvPr id="1015" name="n4 217"/>
                        <wps:cNvSpPr/>
                        <wps:spPr>
                          <a:xfrm>
                            <a:off x="4541600" y="360000"/>
                            <a:ext cx="780000" cy="1040000"/>
                          </a:xfrm>
                          <a:prstGeom prst="roundRect">
                            <a:avLst>
                              <a:gd name="adj" fmla="val 10000"/>
                            </a:avLst>
                          </a:prstGeom>
                          <a:solidFill>
                            <a:srgbClr val="EEF5FA"/>
                          </a:solidFill>
                          <a:ln w="12700">
                            <a:solidFill>
                              <a:srgbClr val="1F4E79"/>
                            </a:solidFill>
                          </a:ln>
                        </wps:spPr>
                        <wps:txbx>
                          <w:txbxContent>
                            <w:p w14:paraId="511320CB" w14:textId="77777777" w:rsidR="0077613E" w:rsidRDefault="00B37E7D">
                              <w:pPr>
                                <w:spacing w:after="20" w:line="240" w:lineRule="auto"/>
                                <w:jc w:val="center"/>
                              </w:pPr>
                              <w:r>
                                <w:rPr>
                                  <w:b/>
                                  <w:color w:val="1F4E79"/>
                                  <w:sz w:val="17"/>
                                  <w:szCs w:val="17"/>
                                  <w:lang w:eastAsia="ko-KR"/>
                                </w:rPr>
                                <w:t xml:space="preserve">근거 통합</w:t>
                              </w:r>
                            </w:p>
                          </w:txbxContent>
                        </wps:txbx>
                        <wps:bodyPr rot="0" vert="horz" wrap="square" lIns="45720" tIns="27432" rIns="45720" bIns="27432" anchor="ctr" anchorCtr="0">
                          <a:noAutofit/>
                        </wps:bodyPr>
                      </wps:wsp>
                      <wps:wsp>
                        <wps:cNvPr id="1016" name="n5 218"/>
                        <wps:cNvSpPr/>
                        <wps:spPr>
                          <a:xfrm>
                            <a:off x="5472000" y="360000"/>
                            <a:ext cx="860000" cy="1040000"/>
                          </a:xfrm>
                          <a:prstGeom prst="roundRect">
                            <a:avLst>
                              <a:gd name="adj" fmla="val 10000"/>
                            </a:avLst>
                          </a:prstGeom>
                          <a:solidFill>
                            <a:srgbClr val="EEF5FA"/>
                          </a:solidFill>
                          <a:ln w="12700">
                            <a:solidFill>
                              <a:srgbClr val="1F4E79"/>
                            </a:solidFill>
                          </a:ln>
                        </wps:spPr>
                        <wps:txbx>
                          <w:txbxContent>
                            <w:p w14:paraId="0F164223" w14:textId="77777777" w:rsidR="0077613E" w:rsidRDefault="00B37E7D">
                              <w:pPr>
                                <w:spacing w:after="20" w:line="240" w:lineRule="auto"/>
                                <w:jc w:val="center"/>
                              </w:pPr>
                              <w:r>
                                <w:rPr>
                                  <w:b/>
                                  <w:color w:val="1F4E79"/>
                                  <w:sz w:val="17"/>
                                  <w:szCs w:val="17"/>
                                  <w:lang w:eastAsia="ko-KR"/>
                                </w:rPr>
                                <w:t xml:space="preserve">LLM 답변</w:t>
                              </w:r>
                            </w:p>
                            <w:p w14:paraId="63F400CB" w14:textId="77777777" w:rsidR="0077613E" w:rsidRDefault="00B37E7D">
                              <w:pPr>
                                <w:spacing w:after="20" w:line="240" w:lineRule="auto"/>
                                <w:jc w:val="center"/>
                              </w:pPr>
                              <w:r>
                                <w:rPr>
                                  <w:color w:val="505050"/>
                                  <w:sz w:val="14"/>
                                  <w:szCs w:val="14"/>
                                  <w:lang w:eastAsia="ko-KR"/>
                                </w:rPr>
                                <w:t xml:space="preserve">근거 기반</w:t>
                              </w:r>
                            </w:p>
                          </w:txbxContent>
                        </wps:txbx>
                        <wps:bodyPr rot="0" vert="horz" wrap="square" lIns="45720" tIns="27432" rIns="45720" bIns="27432" anchor="ctr" anchorCtr="0">
                          <a:noAutofit/>
                        </wps:bodyPr>
                      </wps:wsp>
                      <wps:wsp>
                        <wps:cNvPr id="1017" name="flow 219"/>
                        <wps:cNvCnPr/>
                        <wps:spPr>
                          <a:xfrm>
                            <a:off x="790000" y="880000"/>
                            <a:ext cx="130400" cy="0"/>
                          </a:xfrm>
                          <a:prstGeom prst="straightConnector1">
                            <a:avLst/>
                          </a:prstGeom>
                          <a:ln w="22225">
                            <a:solidFill>
                              <a:srgbClr val="1F4E79"/>
                            </a:solidFill>
                            <a:tailEnd type="triangle" w="med" len="med"/>
                          </a:ln>
                        </wps:spPr>
                        <wps:bodyPr/>
                      </wps:wsp>
                      <wps:wsp>
                        <wps:cNvPr id="1018" name="flow 220"/>
                        <wps:cNvCnPr/>
                        <wps:spPr>
                          <a:xfrm>
                            <a:off x="1900400" y="880000"/>
                            <a:ext cx="130400" cy="0"/>
                          </a:xfrm>
                          <a:prstGeom prst="straightConnector1">
                            <a:avLst/>
                          </a:prstGeom>
                          <a:ln w="22225">
                            <a:solidFill>
                              <a:srgbClr val="1F4E79"/>
                            </a:solidFill>
                            <a:tailEnd type="triangle" w="med" len="med"/>
                          </a:ln>
                        </wps:spPr>
                        <wps:bodyPr/>
                      </wps:wsp>
                      <wps:wsp>
                        <wps:cNvPr id="1019" name="flow 221"/>
                        <wps:cNvCnPr/>
                        <wps:spPr>
                          <a:xfrm>
                            <a:off x="3030800" y="880000"/>
                            <a:ext cx="130400" cy="0"/>
                          </a:xfrm>
                          <a:prstGeom prst="straightConnector1">
                            <a:avLst/>
                          </a:prstGeom>
                          <a:ln w="22225">
                            <a:solidFill>
                              <a:srgbClr val="1F4E79"/>
                            </a:solidFill>
                            <a:tailEnd type="triangle" w="med" len="med"/>
                          </a:ln>
                        </wps:spPr>
                        <wps:bodyPr/>
                      </wps:wsp>
                      <wps:wsp>
                        <wps:cNvPr id="1020" name="flow 222"/>
                        <wps:cNvCnPr/>
                        <wps:spPr>
                          <a:xfrm>
                            <a:off x="4401200" y="880000"/>
                            <a:ext cx="130400" cy="0"/>
                          </a:xfrm>
                          <a:prstGeom prst="straightConnector1">
                            <a:avLst/>
                          </a:prstGeom>
                          <a:ln w="22225">
                            <a:solidFill>
                              <a:srgbClr val="1F4E79"/>
                            </a:solidFill>
                            <a:tailEnd type="triangle" w="med" len="med"/>
                          </a:ln>
                        </wps:spPr>
                        <wps:bodyPr/>
                      </wps:wsp>
                      <wps:wsp>
                        <wps:cNvPr id="1021" name="flow 223"/>
                        <wps:cNvCnPr/>
                        <wps:spPr>
                          <a:xfrm>
                            <a:off x="5331600" y="880000"/>
                            <a:ext cx="130400" cy="0"/>
                          </a:xfrm>
                          <a:prstGeom prst="straightConnector1">
                            <a:avLst/>
                          </a:prstGeom>
                          <a:ln w="22225">
                            <a:solidFill>
                              <a:srgbClr val="1F4E79"/>
                            </a:solidFill>
                            <a:tailEnd type="triangle" w="med" len="med"/>
                          </a:ln>
                        </wps:spPr>
                        <wps:bodyPr/>
                      </wps:wsp>
                    </wpg:wgp>
                  </a:graphicData>
                </a:graphic>
              </wp:inline>
            </w:drawing>
          </mc:Choice>
          <mc:Fallback>
            <w:pict>
              <v:group w14:anchorId="582A757E" id="질문 응답 흐름 209" o:spid="_x0000_s1034" alt="사용자 질문, 질문 해석, Ontology 기반 필요 정보 구조화, KG·문서·측정자료 근거 검색, 근거 통합, LLM 답변 순서의 흐름" style="width:498.6pt;height:138.6pt;mso-position-horizontal-relative:char;mso-position-vertical-relative:line" coordsize="63320,176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CZneSwUAAJUiAAAOAAAAZHJzL2Uyb0RvYy54bWzsWt1u2zYUvh+wdyB0ncXWjy3biFMEiR0M y9Zi3R6A0Y+tQSI1iomdXRVbULTYLjqgAbaiGVYM2FAgF9naILnYVR8nVt5hh5REu/mpnRRwA0w2 YIuidESe7+PROZ+0dGcYhWjbY0lASVvTF6sa8ohD3YD02trXX3U/aWgo4Zi4OKTEa2s7XqLdWf74 o6VB3PIM2qeh6zEERkjSGsRtrc953KpUEqfvRThZpLFHoNOnLMIcmqxXcRkegPUorBjVar0yoMyN GXW8JIG9a1mntizt+77n8Lu+n3gchW0NxsblL5O/m+K3sryEWz2G437g5MPANxhFhAMCF1Wm1jDH aIsFF0xFgcNoQn2+6NCoQn0/cDw5B5iNXj03m3VGt2I5l15r0IuVm8C15/x0Y7POF9v3GArctmZU mxoiOAKQ0r8ejQ5OULr/8+jHI3S2/2T05y6S/a6XOOC99PuD9NnL9LcnKDt0If9HZ3uv0939BXSX cBrS3g46PTkcHf4C+3fTZ09R+vve6NVrdHp0kL44PPv16QL6bP3NMVwr3X3+5jg9eQEHgNXRHz+h 0+N/T/8+RKf/PEh/eLxQNM8eHp3tvVxAGxufIxjb6NUDlD56Dmen+3AROVAB6SDutWBm6yy+H99j +Y5e1hIoDX0WiX/wPxpKMuwoMnhDjhzYWTdNIBhwxoE+3a7Ddk4Xpw+cunCe0+9MObNSXLgixqeG M4iB+skY3eT90L3fx7EnSZMIHxTo6jCTDF1SRQa0pFfkIcpHSSsBd13pIHPCB4WX7Ib0S+akqlU4 SU0Vt2KW8HWPRkhstDWgNHG/hHUplwve3ki4XDduPjrsfqMhPwphFW7jEOkTFvODwXZhU5yZ0DBw u0EYygbrba6GDMGpba3T6da6K2KicMpbh4UEDQBUwwZI321D71odu3nRBlgMCRgW4GVOE1t8uDmU i6lWuHeTujsAAaNZ5IFICRt9yr7T0ACiTltLvt3CzNNQ+CkB4K2abYgwJRuGbZmGhthkz+ZkDyYO mGprDmcayhqrXAY3MSlCV7Y49QMuHCBGl40lbwDjxDqZC/V0RT0dqKcXvgF2Tqde0xSs0hAswsv4 18w4WfJPYqn4Vy98XPJPM3RYRHnoM4B/RuGbmfhnAP0gxl1NwFscANeanZWuLaY79wAorzoOOv/z AGgWBGQeZ4EnbmyGbl6Lh6Zu65CPSB7meUhxD9YNkahA17lMBUAvEp3ihjn/m3DXFt/34+BKXXwv 2phyE24UDp5LEOS3+hZsFQz0tkX6ZxWumSkGmkZdcc+CnAm4BjEFtxQB88RPEtA0iwNuBf8+YBIo 08YyBmbVpV4bM1BkgSpDvjYDGyUDVcUzJQKOy7y5hMDbXofUxxQUiaBKkq9NQVk5llEwq7qncVDV eyUHoRaxCw4SCyio0uSZKGjVLB3q3StrkVKMuVSMGVd8JQOBgaDI59VwDRiokuSZGFizQJ96BwMb pRxzmRw4rvVKBgID1YMGP6QD4KBKlIGDqyQX7IulPC5ic7XebsoCQyiCjUx8ebsYyQVDUQzLOuXq MiThDAe9Pl+lhIAiTZk+FqUz0aSom0W1k4nGBnxqNxSNcYvjIOwQF/GdGJ6zgBaASS8E9RfU6Mhz QQX24Cma2Mouf4nEnBFIdOfi7bxUXKFLZ3EjQw3aMAoxiJlQ0wG1QsgtYZuf+G4o8T2HTaVjM8Fm Vk0lf5awzRE2pVnnsE2q1tNjpGVVlWJTwjZH2JTSm8M2KfJOh61mmirBL2ETsMlH5fDug3yEkb+n IV6umGzLo8Zvkyz/BwAA//8DAFBLAwQUAAYACAAAACEApW2fa9wAAAAFAQAADwAAAGRycy9kb3du cmV2LnhtbEyPQUvDQBCF74L/YRnBm90korUxm1KKeipCW0G8TZNpEpqdDdltkv57Ry96Gd7whve+ yZaTbdVAvW8cG4hnESjiwpUNVwY+9q93T6B8QC6xdUwGLuRhmV9fZZiWbuQtDbtQKQlhn6KBOoQu 1doXNVn0M9cRi3d0vcUga1/pssdRwm2rkyh61BYbloYaO1rXVJx2Z2vgbcRxdR+/DJvTcX352j+8 f25iMub2Zlo9gwo0hb9j+MEXdMiF6eDOXHrVGpBHwu8Ub7GYJ6AOBpK5CJ1n+j99/g0AAP//AwBQ SwECLQAUAAYACAAAACEAtoM4kv4AAADhAQAAEwAAAAAAAAAAAAAAAAAAAAAAW0NvbnRlbnRfVHlw ZXNdLnhtbFBLAQItABQABgAIAAAAIQA4/SH/1gAAAJQBAAALAAAAAAAAAAAAAAAAAC8BAABfcmVs cy8ucmVsc1BLAQItABQABgAIAAAAIQBpCZneSwUAAJUiAAAOAAAAAAAAAAAAAAAAAC4CAABkcnMv ZTJvRG9jLnhtbFBLAQItABQABgAIAAAAIQClbZ9r3AAAAAUBAAAPAAAAAAAAAAAAAAAAAKUHAABk cnMvZG93bnJldi54bWxQSwUGAAAAAAQABADzAAAArggAAAAA ">
                <v:roundrect id="n0 210" o:spid="_x0000_s1035" style="position:absolute;top:3600;width:7800;height:104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URXQwwAAANwAAAAPAAAAZHJzL2Rvd25yZXYueG1sRE/NasJA EL4XfIdlBC9FN+YgJbqKaKs9WMToAwzZMYlmZ0N2Y2Kf3j0Uevz4/her3lTiQY0rLSuYTiIQxJnV JecKLuev8QcI55E1VpZJwZMcrJaDtwUm2nZ8okfqcxFC2CWooPC+TqR0WUEG3cTWxIG72sagD7DJ pW6wC+GmknEUzaTBkkNDgTVtCsruaWsU7OPuuKtnt/R3sy1te/hsf6R5V2o07NdzEJ56/y/+c39r BfE0zA9nwhGQyxcAAAD//wMAUEsBAi0AFAAGAAgAAAAhANvh9svuAAAAhQEAABMAAAAAAAAAAAAA AAAAAAAAAFtDb250ZW50X1R5cGVzXS54bWxQSwECLQAUAAYACAAAACEAWvQsW78AAAAVAQAACwAA AAAAAAAAAAAAAAAfAQAAX3JlbHMvLnJlbHNQSwECLQAUAAYACAAAACEA1VEV0MMAAADcAAAADwAA AAAAAAAAAAAAAAAHAgAAZHJzL2Rvd25yZXYueG1sUEsFBgAAAAADAAMAtwAAAPcCAAAAAA== " fillcolor="#eef5fa" strokecolor="#1f4e79" strokeweight="1pt">
                  <v:textbox inset="3.6pt,2.16pt,3.6pt,2.16pt">
                    <w:txbxContent>
                      <w:p w14:paraId="23ED302B" w14:textId="77777777" w:rsidR="0077613E" w:rsidRDefault="00B37E7D">
                        <w:pPr>
                          <w:spacing w:after="20" w:line="240" w:lineRule="auto"/>
                          <w:jc w:val="center"/>
                        </w:pPr>
                        <w:r>
                          <w:rPr>
                            <w:b/>
                            <w:color w:val="1F4E79"/>
                            <w:sz w:val="17"/>
                            <w:szCs w:val="17"/>
                            <w:lang w:eastAsia="ko-KR"/>
                          </w:rPr>
                          <w:t xml:space="preserve">사용자 질문</w:t>
                        </w:r>
                      </w:p>
                    </w:txbxContent>
                  </v:textbox>
                </v:roundrect>
                <v:roundrect id="n1 211" o:spid="_x0000_s1036" style="position:absolute;left:9304;top:3600;width:9600;height:104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HbBLxgAAANwAAAAPAAAAZHJzL2Rvd25yZXYueG1sRI/dasJA FITvhb7DcgreiG6SC5HUVYr90YtKaeoDHLLHJDZ7NmQ3Jvr0bkHwcpiZb5jlejC1OFPrKssK4lkE gji3uuJCweH3Y7oA4TyyxtoyKbiQg/XqabTEVNuef+ic+UIECLsUFZTeN6mULi/JoJvZhjh4R9sa 9EG2hdQt9gFuaplE0VwarDgslNjQpqT8L+uMgm3Sf38281N23bxVtvt67/bSTJQaPw+vLyA8Df4R vrd3WkESx/B/JhwBuboBAAD//wMAUEsBAi0AFAAGAAgAAAAhANvh9svuAAAAhQEAABMAAAAAAAAA AAAAAAAAAAAAAFtDb250ZW50X1R5cGVzXS54bWxQSwECLQAUAAYACAAAACEAWvQsW78AAAAVAQAA CwAAAAAAAAAAAAAAAAAfAQAAX3JlbHMvLnJlbHNQSwECLQAUAAYACAAAACEAuh2wS8YAAADcAAAA DwAAAAAAAAAAAAAAAAAHAgAAZHJzL2Rvd25yZXYueG1sUEsFBgAAAAADAAMAtwAAAPoCAAAAAA== " fillcolor="#eef5fa" strokecolor="#1f4e79" strokeweight="1pt">
                  <v:textbox inset="3.6pt,2.16pt,3.6pt,2.16pt">
                    <w:txbxContent>
                      <w:p w14:paraId="6BF99D0F" w14:textId="77777777" w:rsidR="0077613E" w:rsidRDefault="00B37E7D">
                        <w:pPr>
                          <w:spacing w:after="20" w:line="240" w:lineRule="auto"/>
                          <w:jc w:val="center"/>
                          <w:rPr>
                            <w:lang w:eastAsia="ko-KR"/>
                          </w:rPr>
                        </w:pPr>
                        <w:r>
                          <w:rPr>
                            <w:b/>
                            <w:color w:val="1F4E79"/>
                            <w:sz w:val="17"/>
                            <w:szCs w:val="17"/>
                            <w:lang w:eastAsia="ko-KR"/>
                          </w:rPr>
                          <w:t xml:space="preserve">질문 해석</w:t>
                        </w:r>
                      </w:p>
                      <w:p w14:paraId="620B4102" w14:textId="77777777" w:rsidR="0077613E" w:rsidRDefault="00B37E7D">
                        <w:pPr>
                          <w:spacing w:after="20" w:line="240" w:lineRule="auto"/>
                          <w:jc w:val="center"/>
                          <w:rPr>
                            <w:lang w:eastAsia="ko-KR"/>
                          </w:rPr>
                        </w:pPr>
                        <w:r>
                          <w:rPr>
                            <w:color w:val="505050"/>
                            <w:sz w:val="14"/>
                            <w:szCs w:val="14"/>
                            <w:lang w:eastAsia="ko-KR"/>
                          </w:rPr>
                          <w:t xml:space="preserve">대상·시간·요청 정보·조건</w:t>
                        </w:r>
                      </w:p>
                    </w:txbxContent>
                  </v:textbox>
                </v:roundrect>
                <v:roundrect id="n2 212" o:spid="_x0000_s1037" style="position:absolute;left:20408;top:3600;width:9800;height:104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IqbnxAAAANwAAAAPAAAAZHJzL2Rvd25yZXYueG1sRI9Bi8Iw FITvgv8hPGEvsqYWFOkaRQRFWFywunh92zzbYvNSmmjrv98IgsdhZr5h5svOVOJOjSstKxiPIhDE mdUl5wpOx83nDITzyBory6TgQQ6Wi35vjom2LR/onvpcBAi7BBUU3teJlC4ryKAb2Zo4eBfbGPRB NrnUDbYBbioZR9FUGiw5LBRY07qg7JrejIIJ7b7bv9Vxf9uet78p0tBOzj9KfQy61RcIT51/h1/t nVYQj2N4nglHQC7+AQAA//8DAFBLAQItABQABgAIAAAAIQDb4fbL7gAAAIUBAAATAAAAAAAAAAAA AAAAAAAAAABbQ29udGVudF9UeXBlc10ueG1sUEsBAi0AFAAGAAgAAAAhAFr0LFu/AAAAFQEAAAsA AAAAAAAAAAAAAAAAHwEAAF9yZWxzLy5yZWxzUEsBAi0AFAAGAAgAAAAhABYipufEAAAA3AAAAA8A AAAAAAAAAAAAAAAABwIAAGRycy9kb3ducmV2LnhtbFBLBQYAAAAAAwADALcAAAD4AgAAAAA= " fillcolor="#d9eaf7" strokecolor="#1f4e79" strokeweight="1pt">
                  <v:textbox inset="3.6pt,2.16pt,3.6pt,2.16pt">
                    <w:txbxContent>
                      <w:p w14:paraId="2CE19205" w14:textId="77777777" w:rsidR="0077613E" w:rsidRDefault="00B37E7D">
                        <w:pPr>
                          <w:spacing w:after="20" w:line="240" w:lineRule="auto"/>
                          <w:jc w:val="center"/>
                          <w:rPr>
                            <w:lang w:eastAsia="ko-KR"/>
                          </w:rPr>
                        </w:pPr>
                        <w:r>
                          <w:rPr>
                            <w:b/>
                            <w:color w:val="1F4E79"/>
                            <w:sz w:val="17"/>
                            <w:szCs w:val="17"/>
                            <w:lang w:eastAsia="ko-KR"/>
                          </w:rPr>
                          <w:t xml:space="preserve">필요 정보 구조화</w:t>
                        </w:r>
                      </w:p>
                      <w:p w14:paraId="64AB9412" w14:textId="77777777" w:rsidR="0077613E" w:rsidRDefault="00B37E7D">
                        <w:pPr>
                          <w:spacing w:after="20" w:line="240" w:lineRule="auto"/>
                          <w:jc w:val="center"/>
                          <w:rPr>
                            <w:lang w:eastAsia="ko-KR"/>
                          </w:rPr>
                        </w:pPr>
                        <w:r>
                          <w:rPr>
                            <w:color w:val="505050"/>
                            <w:sz w:val="14"/>
                            <w:szCs w:val="14"/>
                            <w:lang w:eastAsia="ko-KR"/>
                          </w:rPr>
                          <w:t xml:space="preserve">Ontology 기반</w:t>
                        </w:r>
                      </w:p>
                    </w:txbxContent>
                  </v:textbox>
                </v:roundrect>
                <v:roundrect id="retrieval 213" o:spid="_x0000_s1038" style="position:absolute;left:31712;width:12200;height:17600;visibility:visible;mso-wrap-style:square;v-text-anchor:top"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P23dxQAAANwAAAAPAAAAZHJzL2Rvd25yZXYueG1sRI9Li8JA EITvC/6HoYW96cQIQaKj+MDg4h58gdcm0ybBTE/IzGr89zvCwh6LqvqKmi06U4sHta6yrGA0jEAQ 51ZXXCi4nLeDCQjnkTXWlknBixws5r2PGabaPvlIj5MvRICwS1FB6X2TSunykgy6oW2Ig3ezrUEf ZFtI3eIzwE0t4yhKpMGKw0KJDa1Lyu+nH6NAXzeHFX2Nk+q8zzK7XcXfySVT6rPfLacgPHX+P/zX 3mkF8WgM7zPhCMj5LwAAAP//AwBQSwECLQAUAAYACAAAACEA2+H2y+4AAACFAQAAEwAAAAAAAAAA AAAAAAAAAAAAW0NvbnRlbnRfVHlwZXNdLnhtbFBLAQItABQABgAIAAAAIQBa9CxbvwAAABUBAAAL AAAAAAAAAAAAAAAAAB8BAABfcmVscy8ucmVsc1BLAQItABQABgAIAAAAIQCiP23dxQAAANwAAAAP AAAAAAAAAAAAAAAAAAcCAABkcnMvZG93bnJldi54bWxQSwUGAAAAAAMAAwC3AAAA+QIAAAAA " fillcolor="#f7f7f7" strokecolor="#a6a6a6" strokeweight="1pt">
                  <v:textbox inset="3.6pt,2.16pt,3.6pt,2.16pt">
                    <w:txbxContent>
                      <w:p w14:paraId="618D0A85" w14:textId="77777777" w:rsidR="0077613E" w:rsidRDefault="00B37E7D">
                        <w:pPr>
                          <w:spacing w:after="20" w:line="240" w:lineRule="auto"/>
                          <w:jc w:val="center"/>
                        </w:pPr>
                        <w:r>
                          <w:rPr>
                            <w:b/>
                            <w:color w:val="1F4E79"/>
                            <w:sz w:val="18"/>
                            <w:szCs w:val="18"/>
                            <w:lang w:eastAsia="ko-KR"/>
                          </w:rPr>
                          <w:t xml:space="preserve">근거 검색</w:t>
                        </w:r>
                      </w:p>
                      <w:p w14:paraId="7AD983B4" w14:textId="77777777" w:rsidR="0077613E" w:rsidRDefault="00B37E7D">
                        <w:pPr>
                          <w:spacing w:after="20" w:line="240" w:lineRule="auto"/>
                          <w:jc w:val="center"/>
                        </w:pPr>
                        <w:r>
                          <w:rPr>
                            <w:color w:val="505050"/>
                            <w:sz w:val="13"/>
                            <w:szCs w:val="13"/>
                            <w:lang w:eastAsia="ko-KR"/>
                          </w:rPr>
                          <w:t>(Hybrid Retrieval)</w:t>
                        </w:r>
                      </w:p>
                    </w:txbxContent>
                  </v:textbox>
                </v:roundrect>
                <v:roundrect id="ev0 214" o:spid="_x0000_s1039" style="position:absolute;left:32612;top:4700;width:10400;height:33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ahPTxgAAANwAAAAPAAAAZHJzL2Rvd25yZXYueG1sRI/dasJA FITvC77DcgreSN0YRErqKsX/C6U07QMcsqdJ2uzZkN2Y6NO7gtDLYWa+YebL3lTiTI0rLSuYjCMQ xJnVJecKvr+2L68gnEfWWFkmBRdysFwMnuaYaNvxJ51Tn4sAYZeggsL7OpHSZQUZdGNbEwfvxzYG fZBNLnWDXYCbSsZRNJMGSw4LBda0Kij7S1ujYB93H7t69pteV+vStsdNe5JmpNTwuX9/A+Gp9//h R/ugFcSTKdzPhCMgFzcAAAD//wMAUEsBAi0AFAAGAAgAAAAhANvh9svuAAAAhQEAABMAAAAAAAAA AAAAAAAAAAAAAFtDb250ZW50X1R5cGVzXS54bWxQSwECLQAUAAYACAAAACEAWvQsW78AAAAVAQAA CwAAAAAAAAAAAAAAAAAfAQAAX3JlbHMvLnJlbHNQSwECLQAUAAYACAAAACEAqmoT08YAAADcAAAA DwAAAAAAAAAAAAAAAAAHAgAAZHJzL2Rvd25yZXYueG1sUEsFBgAAAAADAAMAtwAAAPoCAAAAAA== " fillcolor="#eef5fa" strokecolor="#1f4e79" strokeweight="1pt">
                  <v:textbox inset="3.6pt,2.16pt,3.6pt,2.16pt">
                    <w:txbxContent>
                      <w:p w14:paraId="2D8B7B13" w14:textId="77777777" w:rsidR="0077613E" w:rsidRDefault="00B37E7D">
                        <w:pPr>
                          <w:spacing w:after="20" w:line="240" w:lineRule="auto"/>
                          <w:jc w:val="center"/>
                        </w:pPr>
                        <w:r>
                          <w:rPr>
                            <w:b/>
                            <w:color w:val="262626"/>
                            <w:sz w:val="16"/>
                            <w:szCs w:val="16"/>
                            <w:lang w:eastAsia="ko-KR"/>
                          </w:rPr>
                          <w:t xml:space="preserve">KG 근거</w:t>
                        </w:r>
                      </w:p>
                    </w:txbxContent>
                  </v:textbox>
                </v:roundrect>
                <v:roundrect id="ev1 215" o:spid="_x0000_s1040" style="position:absolute;left:32612;top:8700;width:10400;height:33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JrZIxgAAANwAAAAPAAAAZHJzL2Rvd25yZXYueG1sRI/dasJA FITvC77DcgreSN0YUErqKsX/C6U07QMcsqdJ2uzZkN2Y6NO7gtDLYWa+YebL3lTiTI0rLSuYjCMQ xJnVJecKvr+2L68gnEfWWFkmBRdysFwMnuaYaNvxJ51Tn4sAYZeggsL7OpHSZQUZdGNbEwfvxzYG fZBNLnWDXYCbSsZRNJMGSw4LBda0Kij7S1ujYB93H7t69pteV+vStsdNe5JmpNTwuX9/A+Gp9//h R/ugFcSTKdzPhCMgFzcAAAD//wMAUEsBAi0AFAAGAAgAAAAhANvh9svuAAAAhQEAABMAAAAAAAAA AAAAAAAAAAAAAFtDb250ZW50X1R5cGVzXS54bWxQSwECLQAUAAYACAAAACEAWvQsW78AAAAVAQAA CwAAAAAAAAAAAAAAAAAfAQAAX3JlbHMvLnJlbHNQSwECLQAUAAYACAAAACEAxSa2SMYAAADcAAAA DwAAAAAAAAAAAAAAAAAHAgAAZHJzL2Rvd25yZXYueG1sUEsFBgAAAAADAAMAtwAAAPoCAAAAAA== " fillcolor="#eef5fa" strokecolor="#1f4e79" strokeweight="1pt">
                  <v:textbox inset="3.6pt,2.16pt,3.6pt,2.16pt">
                    <w:txbxContent>
                      <w:p w14:paraId="410F5C13" w14:textId="77777777" w:rsidR="0077613E" w:rsidRDefault="00B37E7D">
                        <w:pPr>
                          <w:spacing w:after="20" w:line="240" w:lineRule="auto"/>
                          <w:jc w:val="center"/>
                        </w:pPr>
                        <w:r>
                          <w:rPr>
                            <w:b/>
                            <w:color w:val="262626"/>
                            <w:sz w:val="16"/>
                            <w:szCs w:val="16"/>
                            <w:lang w:eastAsia="ko-KR"/>
                          </w:rPr>
                          <w:t xml:space="preserve">문서 근거</w:t>
                        </w:r>
                      </w:p>
                    </w:txbxContent>
                  </v:textbox>
                </v:roundrect>
                <v:roundrect id="ev2 216" o:spid="_x0000_s1041" style="position:absolute;left:32612;top:12700;width:10400;height:33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9Cg/xgAAANwAAAAPAAAAZHJzL2Rvd25yZXYueG1sRI9Ba8JA FITvBf/D8gQvUjfmEEp0FVFbe2gRY3/AI/uapGbfhuzGpP56tyD0OMzMN8xyPZhaXKl1lWUF81kE gji3uuJCwdf59fkFhPPIGmvLpOCXHKxXo6clptr2fKJr5gsRIOxSVFB636RSurwkg25mG+LgfdvW oA+yLaRusQ9wU8s4ihJpsOKwUGJD25LyS9YZBYe4P741yU922+4q233su09ppkpNxsNmAcLT4P/D j/a7VhDPE/g7E46AXN0BAAD//wMAUEsBAi0AFAAGAAgAAAAhANvh9svuAAAAhQEAABMAAAAAAAAA AAAAAAAAAAAAAFtDb250ZW50X1R5cGVzXS54bWxQSwECLQAUAAYACAAAACEAWvQsW78AAAAVAQAA CwAAAAAAAAAAAAAAAAAfAQAAX3JlbHMvLnJlbHNQSwECLQAUAAYACAAAACEANfQoP8YAAADcAAAA DwAAAAAAAAAAAAAAAAAHAgAAZHJzL2Rvd25yZXYueG1sUEsFBgAAAAADAAMAtwAAAPoCAAAAAA== " fillcolor="#eef5fa" strokecolor="#1f4e79" strokeweight="1pt">
                  <v:textbox inset="3.6pt,2.16pt,3.6pt,2.16pt">
                    <w:txbxContent>
                      <w:p w14:paraId="515BB231" w14:textId="77777777" w:rsidR="0077613E" w:rsidRDefault="00B37E7D">
                        <w:pPr>
                          <w:spacing w:after="20" w:line="240" w:lineRule="auto"/>
                          <w:jc w:val="center"/>
                        </w:pPr>
                        <w:r>
                          <w:rPr>
                            <w:b/>
                            <w:color w:val="262626"/>
                            <w:sz w:val="16"/>
                            <w:szCs w:val="16"/>
                            <w:lang w:eastAsia="ko-KR"/>
                          </w:rPr>
                          <w:t xml:space="preserve">측정자료 근거</w:t>
                        </w:r>
                      </w:p>
                    </w:txbxContent>
                  </v:textbox>
                </v:roundrect>
                <v:roundrect id="n4 217" o:spid="_x0000_s1042" style="position:absolute;left:45416;top:3600;width:7800;height:104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uI2kxgAAANwAAAAPAAAAZHJzL2Rvd25yZXYueG1sRI/dasJA FITvBd9hOQVvpG7MhZbUVYr/F5XStA9wyJ4mabNnQ3Zjok/fFQQvh5n5hlmselOJMzWutKxgOolA EGdWl5wr+P7aPb+AcB5ZY2WZFFzIwWo5HCww0bbjTzqnPhcBwi5BBYX3dSKlywoy6Ca2Jg7ej20M +iCbXOoGuwA3lYyjaCYNlhwWCqxpXVD2l7ZGwSHuPvb17De9rjelbd+37UmasVKjp/7tFYSn3j/C 9/ZRK4inc7idCUdALv8BAAD//wMAUEsBAi0AFAAGAAgAAAAhANvh9svuAAAAhQEAABMAAAAAAAAA AAAAAAAAAAAAAFtDb250ZW50X1R5cGVzXS54bWxQSwECLQAUAAYACAAAACEAWvQsW78AAAAVAQAA CwAAAAAAAAAAAAAAAAAfAQAAX3JlbHMvLnJlbHNQSwECLQAUAAYACAAAACEAWriNpMYAAADcAAAA DwAAAAAAAAAAAAAAAAAHAgAAZHJzL2Rvd25yZXYueG1sUEsFBgAAAAADAAMAtwAAAPoCAAAAAA== " fillcolor="#eef5fa" strokecolor="#1f4e79" strokeweight="1pt">
                  <v:textbox inset="3.6pt,2.16pt,3.6pt,2.16pt">
                    <w:txbxContent>
                      <w:p w14:paraId="511320CB" w14:textId="77777777" w:rsidR="0077613E" w:rsidRDefault="00B37E7D">
                        <w:pPr>
                          <w:spacing w:after="20" w:line="240" w:lineRule="auto"/>
                          <w:jc w:val="center"/>
                        </w:pPr>
                        <w:r>
                          <w:rPr>
                            <w:b/>
                            <w:color w:val="1F4E79"/>
                            <w:sz w:val="17"/>
                            <w:szCs w:val="17"/>
                            <w:lang w:eastAsia="ko-KR"/>
                          </w:rPr>
                          <w:t xml:space="preserve">근거 통합</w:t>
                        </w:r>
                      </w:p>
                    </w:txbxContent>
                  </v:textbox>
                </v:roundrect>
                <v:roundrect id="n5 218" o:spid="_x0000_s1043" style="position:absolute;left:54720;top:3600;width:8600;height:104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JxnWwwAAANwAAAAPAAAAZHJzL2Rvd25yZXYueG1sRE/NasJA EL4XfIdlBC9FN+YgJbqKaKs9WMToAwzZMYlmZ0N2Y2Kf3j0Uevz4/her3lTiQY0rLSuYTiIQxJnV JecKLuev8QcI55E1VpZJwZMcrJaDtwUm2nZ8okfqcxFC2CWooPC+TqR0WUEG3cTWxIG72sagD7DJ pW6wC+GmknEUzaTBkkNDgTVtCsruaWsU7OPuuKtnt/R3sy1te/hsf6R5V2o07NdzEJ56/y/+c39r BfE0rA1nwhGQyxcAAAD//wMAUEsBAi0AFAAGAAgAAAAhANvh9svuAAAAhQEAABMAAAAAAAAAAAAA AAAAAAAAAFtDb250ZW50X1R5cGVzXS54bWxQSwECLQAUAAYACAAAACEAWvQsW78AAAAVAQAACwAA AAAAAAAAAAAAAAAfAQAAX3JlbHMvLnJlbHNQSwECLQAUAAYACAAAACEAKycZ1sMAAADcAAAADwAA AAAAAAAAAAAAAAAHAgAAZHJzL2Rvd25yZXYueG1sUEsFBgAAAAADAAMAtwAAAPcCAAAAAA== " fillcolor="#eef5fa" strokecolor="#1f4e79" strokeweight="1pt">
                  <v:textbox inset="3.6pt,2.16pt,3.6pt,2.16pt">
                    <w:txbxContent>
                      <w:p w14:paraId="0F164223" w14:textId="77777777" w:rsidR="0077613E" w:rsidRDefault="00B37E7D">
                        <w:pPr>
                          <w:spacing w:after="20" w:line="240" w:lineRule="auto"/>
                          <w:jc w:val="center"/>
                        </w:pPr>
                        <w:r>
                          <w:rPr>
                            <w:b/>
                            <w:color w:val="1F4E79"/>
                            <w:sz w:val="17"/>
                            <w:szCs w:val="17"/>
                            <w:lang w:eastAsia="ko-KR"/>
                          </w:rPr>
                          <w:t xml:space="preserve">LLM 답변</w:t>
                        </w:r>
                      </w:p>
                      <w:p w14:paraId="63F400CB" w14:textId="77777777" w:rsidR="0077613E" w:rsidRDefault="00B37E7D">
                        <w:pPr>
                          <w:spacing w:after="20" w:line="240" w:lineRule="auto"/>
                          <w:jc w:val="center"/>
                        </w:pPr>
                        <w:r>
                          <w:rPr>
                            <w:color w:val="505050"/>
                            <w:sz w:val="14"/>
                            <w:szCs w:val="14"/>
                            <w:lang w:eastAsia="ko-KR"/>
                          </w:rPr>
                          <w:t xml:space="preserve">근거 기반</w:t>
                        </w:r>
                      </w:p>
                    </w:txbxContent>
                  </v:textbox>
                </v:roundrect>
                <v:shapetype id="_x0000_t32" coordsize="21600,21600" o:spt="32" o:oned="t" path="m,l21600,21600e" filled="f">
                  <v:path arrowok="t" fillok="f" o:connecttype="none"/>
                  <o:lock v:ext="edit" shapetype="t"/>
                </v:shapetype>
                <v:shape id="flow 219" o:spid="_x0000_s1044" type="#_x0000_t32" style="position:absolute;left:7900;top:8800;width:1304;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dbKzwwAAANwAAAAPAAAAZHJzL2Rvd25yZXYueG1sRI9Bi8Iw FITvgv8hPMGbphaU3WpapCIKsofVBa+P5tkWm5faRK3/3iws7HGYmW+YVdabRjyoc7VlBbNpBIK4 sLrmUsHPaTv5AOE8ssbGMil4kYMsHQ5WmGj75G96HH0pAoRdggoq79tESldUZNBNbUscvIvtDPog u1LqDp8BbhoZR9FCGqw5LFTYUl5RcT3ejQK/2a3r+ZlPcb7bNpq/bnl7QKXGo369BOGp9//hv/Ze K4hnn/B7JhwBmb4BAAD//wMAUEsBAi0AFAAGAAgAAAAhANvh9svuAAAAhQEAABMAAAAAAAAAAAAA AAAAAAAAAFtDb250ZW50X1R5cGVzXS54bWxQSwECLQAUAAYACAAAACEAWvQsW78AAAAVAQAACwAA AAAAAAAAAAAAAAAfAQAAX3JlbHMvLnJlbHNQSwECLQAUAAYACAAAACEALXWys8MAAADcAAAADwAA AAAAAAAAAAAAAAAHAgAAZHJzL2Rvd25yZXYueG1sUEsFBgAAAAADAAMAtwAAAPcCAAAAAA== " strokecolor="#1f4e79" strokeweight="1.75pt">
                  <v:stroke endarrow="block"/>
                </v:shape>
                <v:shape id="flow 220" o:spid="_x0000_s1045" type="#_x0000_t32" style="position:absolute;left:19004;top:8800;width:1304;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I9GTvQAAANwAAAAPAAAAZHJzL2Rvd25yZXYueG1sRE9LCsIw EN0L3iGM4E5TC4pUo0hFFMSFH3A7NGNbbCa1iVpvbxaCy8f7z5etqcSLGldaVjAaRiCIM6tLzhVc zpvBFITzyBory6TgQw6Wi25njom2bz7S6+RzEULYJaig8L5OpHRZQQbd0NbEgbvZxqAPsMmlbvAd wk0l4yiaSIMlh4YCa0oLyu6np1Hg19tVOb7yOU63m0rz4ZHWe1Sq32tXMxCeWv8X/9w7rSCOw/xw JhwBufgCAAD//wMAUEsBAi0AFAAGAAgAAAAhANvh9svuAAAAhQEAABMAAAAAAAAAAAAAAAAAAAAA AFtDb250ZW50X1R5cGVzXS54bWxQSwECLQAUAAYACAAAACEAWvQsW78AAAAVAQAACwAAAAAAAAAA AAAAAAAfAQAAX3JlbHMvLnJlbHNQSwECLQAUAAYACAAAACEAciPRk70AAADcAAAADwAAAAAAAAAA AAAAAAAHAgAAZHJzL2Rvd25yZXYueG1sUEsFBgAAAAADAAMAtwAAAPECAAAAAA== " strokecolor="#1f4e79" strokeweight="1.75pt">
                  <v:stroke endarrow="block"/>
                </v:shape>
                <v:shape id="flow 221" o:spid="_x0000_s1046" type="#_x0000_t32" style="position:absolute;left:30308;top:8800;width:1304;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b3QIwQAAANwAAAAPAAAAZHJzL2Rvd25yZXYueG1sRI9Bi8Iw FITvC/6H8ARva2pBWapRpCIK4kEreH00z7bYvNQmav33RhD2OMzMN8xs0ZlaPKh1lWUFo2EEgji3 uuJCwSlb//6BcB5ZY22ZFLzIwWLe+5lhou2TD/Q4+kIECLsEFZTeN4mULi/JoBvahjh4F9sa9EG2 hdQtPgPc1DKOook0WHFYKLGhtKT8erwbBX61WVbjM2dxulnXmve3tNmhUoN+t5yC8NT5//C3vdUK 4ngEnzPhCMj5GwAA//8DAFBLAQItABQABgAIAAAAIQDb4fbL7gAAAIUBAAATAAAAAAAAAAAAAAAA AAAAAABbQ29udGVudF9UeXBlc10ueG1sUEsBAi0AFAAGAAgAAAAhAFr0LFu/AAAAFQEAAAsAAAAA AAAAAAAAAAAAHwEAAF9yZWxzLy5yZWxzUEsBAi0AFAAGAAgAAAAhAB1vdAjBAAAA3AAAAA8AAAAA AAAAAAAAAAAABwIAAGRycy9kb3ducmV2LnhtbFBLBQYAAAAAAwADALcAAAD1AgAAAAA= " strokecolor="#1f4e79" strokeweight="1.75pt">
                  <v:stroke endarrow="block"/>
                </v:shape>
                <v:shape id="flow 222" o:spid="_x0000_s1047" type="#_x0000_t32" style="position:absolute;left:44012;top:8800;width:1304;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vep/wgAAANwAAAAPAAAAZHJzL2Rvd25yZXYueG1sRI9Pi8Iw FMTvgt8hPMGbphtQpGsUqYiC7ME/4PXRvG3LNi+1iVq//UYQPA4z8xtmvuxsLe7U+sqxhq9xAoI4 d6biQsP5tBnNQPiAbLB2TBqe5GG56PfmmBr34APdj6EQEcI+RQ1lCE0qpc9LsujHriGO3q9rLYYo 20KaFh8RbmupkmQqLVYcF0psKCsp/zverIaw3q6qyYVPKttuasM/16zZo9bDQbf6BhGoC5/wu70z GpRS8DoTj4Bc/AMAAP//AwBQSwECLQAUAAYACAAAACEA2+H2y+4AAACFAQAAEwAAAAAAAAAAAAAA AAAAAAAAW0NvbnRlbnRfVHlwZXNdLnhtbFBLAQItABQABgAIAAAAIQBa9CxbvwAAABUBAAALAAAA AAAAAAAAAAAAAB8BAABfcmVscy8ucmVsc1BLAQItABQABgAIAAAAIQDtvep/wgAAANwAAAAPAAAA AAAAAAAAAAAAAAcCAABkcnMvZG93bnJldi54bWxQSwUGAAAAAAMAAwC3AAAA9gIAAAAA " strokecolor="#1f4e79" strokeweight="1.75pt">
                  <v:stroke endarrow="block"/>
                </v:shape>
                <v:shape id="flow 223" o:spid="_x0000_s1048" type="#_x0000_t32" style="position:absolute;left:53316;top:8800;width:1304;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8U/kwgAAANwAAAAPAAAAZHJzL2Rvd25yZXYueG1sRI/NqsIw FIT3F3yHcAR319SKItUoUhEFceEPuD00x7bYnNQmau/b3wiCy2FmvmFmi9ZU4kmNKy0rGPQjEMSZ 1SXnCs6n9e8EhPPIGivLpOCPHCzmnZ8ZJtq++EDPo89FgLBLUEHhfZ1I6bKCDLq+rYmDd7WNQR9k k0vd4CvATSXjKBpLgyWHhQJrSgvKbseHUeBXm2U5uvApTjfrSvP+ntY7VKrXbZdTEJ5a/w1/2lut II6H8D4TjoCc/wMAAP//AwBQSwECLQAUAAYACAAAACEA2+H2y+4AAACFAQAAEwAAAAAAAAAAAAAA AAAAAAAAW0NvbnRlbnRfVHlwZXNdLnhtbFBLAQItABQABgAIAAAAIQBa9CxbvwAAABUBAAALAAAA AAAAAAAAAAAAAB8BAABfcmVscy8ucmVsc1BLAQItABQABgAIAAAAIQCC8U/kwgAAANwAAAAPAAAA AAAAAAAAAAAAAAcCAABkcnMvZG93bnJldi54bWxQSwUGAAAAAAMAAwC3AAAA9gIAAAAA " strokecolor="#1f4e79" strokeweight="1.75pt">
                  <v:stroke endarrow="block"/>
                </v:shape>
                <w10:anchorlock/>
              </v:group>
            </w:pict>
          </mc:Fallback>
        </mc:AlternateContent>
      </w:r>
    </w:p>
    <w:p w14:paraId="216B6370" w14:textId="77777777" w:rsidR="0077613E" w:rsidRDefault="00B37E7D">
      <w:pPr>
        <w:spacing w:before="60" w:after="120"/>
        <w:rPr>
          <w:lang w:eastAsia="ko-KR"/>
        </w:rPr>
      </w:pPr>
      <w:r>
        <w:rPr>
          <w:lang w:eastAsia="ko-KR"/>
        </w:rPr>
        <w:t xml:space="preserve">사용자 질문은 대상·시간·요청 정보·조건으로 해석하고, Ontology를 이용해 필요한 정보를 구조화한 뒤 KG·문서·측정자료에서 근거를 검색한다. 검색된 근거를 통합하여 LLM이 근거에 기반해 답변한다.</w:t>
      </w:r>
    </w:p>
    <w:p w14:paraId="2FD2830D" w14:textId="77777777" w:rsidR="0077613E" w:rsidRDefault="00B37E7D">
      <w:pPr>
        <w:keepNext/>
        <w:spacing w:after="60"/>
        <w:rPr>
          <w:lang w:eastAsia="ko-KR"/>
        </w:rPr>
      </w:pPr>
      <w:r>
        <w:rPr>
          <w:b/>
          <w:sz w:val="20"/>
          <w:szCs w:val="20"/>
          <w:lang w:eastAsia="ko-KR"/>
        </w:rPr>
        <w:lastRenderedPageBreak/>
        <w:t xml:space="preserve">저장 구조: 전체 시스템에서 KG의 위치</w:t>
      </w:r>
    </w:p>
    <w:p w14:paraId="39FA4883" w14:textId="77777777" w:rsidR="0077613E" w:rsidRDefault="00B37E7D">
      <w:pPr>
        <w:keepLines/>
        <w:spacing w:before="60" w:after="160"/>
        <w:jc w:val="center"/>
      </w:pPr>
      <w:r>
        <w:rPr>
          <w:noProof/>
        </w:rPr>
        <mc:AlternateContent>
          <mc:Choice Requires="wpg">
            <w:drawing>
              <wp:inline distT="0" distB="0" distL="0" distR="0" wp14:anchorId="073E2F0F" wp14:editId="779FF609">
                <wp:extent cx="6332000" cy="3700000"/>
                <wp:effectExtent l="0" t="0" r="0" b="0"/>
                <wp:docPr id="103" name="저장 구조 224" descr="Knowledge Graph 안에 6개 Class가 의미 관계와 근거 연결, 외부 자료 연결 정보로 구성되고, 근거 문서 위치로 문서 저장소에, 측정자료 조회 정보로 외부 측정자료 저장소에 연결되는 구조"/>
                <wp:cNvGraphicFramePr/>
                <a:graphic xmlns:a="http://schemas.openxmlformats.org/drawingml/2006/main">
                  <a:graphicData uri="http://schemas.microsoft.com/office/word/2010/wordprocessingGroup">
                    <wpg:wgp>
                      <wpg:cNvGrpSpPr/>
                      <wpg:grpSpPr>
                        <a:xfrm>
                          <a:off x="0" y="0"/>
                          <a:ext cx="6332000" cy="3700000"/>
                          <a:chOff x="0" y="0"/>
                          <a:chExt cx="6332000" cy="3700000"/>
                        </a:xfrm>
                      </wpg:grpSpPr>
                      <wps:wsp>
                        <wps:cNvPr id="1022" name="frame 225"/>
                        <wps:cNvSpPr/>
                        <wps:spPr>
                          <a:xfrm>
                            <a:off x="0" y="0"/>
                            <a:ext cx="6332000" cy="1950000"/>
                          </a:xfrm>
                          <a:prstGeom prst="roundRect">
                            <a:avLst>
                              <a:gd name="adj" fmla="val 10000"/>
                            </a:avLst>
                          </a:prstGeom>
                          <a:solidFill>
                            <a:srgbClr val="EEF5FA"/>
                          </a:solidFill>
                          <a:ln w="19050">
                            <a:solidFill>
                              <a:srgbClr val="1F4E79"/>
                            </a:solidFill>
                          </a:ln>
                        </wps:spPr>
                        <wps:txbx>
                          <w:txbxContent>
                            <w:p w14:paraId="08EBEC48" w14:textId="77777777" w:rsidR="0077613E" w:rsidRDefault="0077613E">
                              <w:pPr>
                                <w:spacing w:after="20" w:line="240" w:lineRule="auto"/>
                                <w:jc w:val="center"/>
                              </w:pPr>
                            </w:p>
                          </w:txbxContent>
                        </wps:txbx>
                        <wps:bodyPr rot="0" vert="horz" wrap="square" lIns="45720" tIns="27432" rIns="45720" bIns="27432" anchor="ctr" anchorCtr="0">
                          <a:noAutofit/>
                        </wps:bodyPr>
                      </wps:wsp>
                      <wps:wsp>
                        <wps:cNvPr id="1023" name="kgtitle 226"/>
                        <wps:cNvSpPr txBox="1"/>
                        <wps:spPr>
                          <a:xfrm>
                            <a:off x="150000" y="60000"/>
                            <a:ext cx="3000000" cy="260000"/>
                          </a:xfrm>
                          <a:prstGeom prst="rect">
                            <a:avLst/>
                          </a:prstGeom>
                          <a:noFill/>
                          <a:ln>
                            <a:noFill/>
                          </a:ln>
                        </wps:spPr>
                        <wps:txbx>
                          <w:txbxContent>
                            <w:p w14:paraId="33E7342D" w14:textId="77777777" w:rsidR="0077613E" w:rsidRDefault="00B37E7D">
                              <w:pPr>
                                <w:spacing w:after="20" w:line="240" w:lineRule="auto"/>
                              </w:pPr>
                              <w:r>
                                <w:rPr>
                                  <w:b/>
                                  <w:color w:val="1F4E79"/>
                                  <w:sz w:val="20"/>
                                  <w:szCs w:val="20"/>
                                  <w:lang w:eastAsia="ko-KR"/>
                                </w:rPr>
                                <w:t>Knowledge Graph</w:t>
                              </w:r>
                            </w:p>
                          </w:txbxContent>
                        </wps:txbx>
                        <wps:bodyPr rot="0" vert="horz" wrap="square" lIns="0" tIns="0" rIns="0" bIns="0" anchor="ctr" anchorCtr="0">
                          <a:noAutofit/>
                        </wps:bodyPr>
                      </wps:wsp>
                      <wps:wsp>
                        <wps:cNvPr id="1024" name="chip0 227"/>
                        <wps:cNvSpPr/>
                        <wps:spPr>
                          <a:xfrm>
                            <a:off x="218000" y="400000"/>
                            <a:ext cx="1820000" cy="300000"/>
                          </a:xfrm>
                          <a:prstGeom prst="roundRect">
                            <a:avLst>
                              <a:gd name="adj" fmla="val 10000"/>
                            </a:avLst>
                          </a:prstGeom>
                          <a:solidFill>
                            <a:srgbClr val="FFFFFF"/>
                          </a:solidFill>
                          <a:ln w="12700">
                            <a:solidFill>
                              <a:srgbClr val="1F4E79"/>
                            </a:solidFill>
                          </a:ln>
                        </wps:spPr>
                        <wps:txbx>
                          <w:txbxContent>
                            <w:p w14:paraId="174C5382" w14:textId="77777777" w:rsidR="0077613E" w:rsidRDefault="00B37E7D">
                              <w:pPr>
                                <w:spacing w:after="20" w:line="240" w:lineRule="auto"/>
                                <w:jc w:val="center"/>
                              </w:pPr>
                              <w:r>
                                <w:rPr>
                                  <w:b/>
                                  <w:color w:val="1F4E79"/>
                                  <w:sz w:val="15"/>
                                  <w:szCs w:val="15"/>
                                  <w:lang w:eastAsia="ko-KR"/>
                                </w:rPr>
                                <w:t>Dam</w:t>
                              </w:r>
                            </w:p>
                          </w:txbxContent>
                        </wps:txbx>
                        <wps:bodyPr rot="0" vert="horz" wrap="square" lIns="45720" tIns="27432" rIns="45720" bIns="27432" anchor="ctr" anchorCtr="0">
                          <a:noAutofit/>
                        </wps:bodyPr>
                      </wps:wsp>
                      <wps:wsp>
                        <wps:cNvPr id="1025" name="chip1 228"/>
                        <wps:cNvSpPr/>
                        <wps:spPr>
                          <a:xfrm>
                            <a:off x="2256000" y="400000"/>
                            <a:ext cx="1820000" cy="300000"/>
                          </a:xfrm>
                          <a:prstGeom prst="roundRect">
                            <a:avLst>
                              <a:gd name="adj" fmla="val 10000"/>
                            </a:avLst>
                          </a:prstGeom>
                          <a:solidFill>
                            <a:srgbClr val="FFFFFF"/>
                          </a:solidFill>
                          <a:ln w="12700">
                            <a:solidFill>
                              <a:srgbClr val="1F4E79"/>
                            </a:solidFill>
                          </a:ln>
                        </wps:spPr>
                        <wps:txbx>
                          <w:txbxContent>
                            <w:p w14:paraId="518F81A5" w14:textId="77777777" w:rsidR="0077613E" w:rsidRDefault="00B37E7D">
                              <w:pPr>
                                <w:spacing w:after="20" w:line="240" w:lineRule="auto"/>
                                <w:jc w:val="center"/>
                              </w:pPr>
                              <w:r>
                                <w:rPr>
                                  <w:b/>
                                  <w:color w:val="1F4E79"/>
                                  <w:sz w:val="15"/>
                                  <w:szCs w:val="15"/>
                                  <w:lang w:eastAsia="ko-KR"/>
                                </w:rPr>
                                <w:t>HydrometeorologicalState</w:t>
                              </w:r>
                            </w:p>
                          </w:txbxContent>
                        </wps:txbx>
                        <wps:bodyPr rot="0" vert="horz" wrap="square" lIns="45720" tIns="27432" rIns="45720" bIns="27432" anchor="ctr" anchorCtr="0">
                          <a:noAutofit/>
                        </wps:bodyPr>
                      </wps:wsp>
                      <wps:wsp>
                        <wps:cNvPr id="1026" name="chip2 229"/>
                        <wps:cNvSpPr/>
                        <wps:spPr>
                          <a:xfrm>
                            <a:off x="4294000" y="400000"/>
                            <a:ext cx="1820000" cy="300000"/>
                          </a:xfrm>
                          <a:prstGeom prst="roundRect">
                            <a:avLst>
                              <a:gd name="adj" fmla="val 10000"/>
                            </a:avLst>
                          </a:prstGeom>
                          <a:solidFill>
                            <a:srgbClr val="FFFFFF"/>
                          </a:solidFill>
                          <a:ln w="12700">
                            <a:solidFill>
                              <a:srgbClr val="1F4E79"/>
                            </a:solidFill>
                          </a:ln>
                        </wps:spPr>
                        <wps:txbx>
                          <w:txbxContent>
                            <w:p w14:paraId="45224AA0" w14:textId="77777777" w:rsidR="0077613E" w:rsidRDefault="00B37E7D">
                              <w:pPr>
                                <w:spacing w:after="20" w:line="240" w:lineRule="auto"/>
                                <w:jc w:val="center"/>
                              </w:pPr>
                              <w:r>
                                <w:rPr>
                                  <w:b/>
                                  <w:color w:val="1F4E79"/>
                                  <w:sz w:val="15"/>
                                  <w:szCs w:val="15"/>
                                  <w:lang w:eastAsia="ko-KR"/>
                                </w:rPr>
                                <w:t>Operation</w:t>
                              </w:r>
                            </w:p>
                          </w:txbxContent>
                        </wps:txbx>
                        <wps:bodyPr rot="0" vert="horz" wrap="square" lIns="45720" tIns="27432" rIns="45720" bIns="27432" anchor="ctr" anchorCtr="0">
                          <a:noAutofit/>
                        </wps:bodyPr>
                      </wps:wsp>
                      <wps:wsp>
                        <wps:cNvPr id="1027" name="chip3 230"/>
                        <wps:cNvSpPr/>
                        <wps:spPr>
                          <a:xfrm>
                            <a:off x="218000" y="780000"/>
                            <a:ext cx="1820000" cy="300000"/>
                          </a:xfrm>
                          <a:prstGeom prst="roundRect">
                            <a:avLst>
                              <a:gd name="adj" fmla="val 10000"/>
                            </a:avLst>
                          </a:prstGeom>
                          <a:solidFill>
                            <a:srgbClr val="FFFFFF"/>
                          </a:solidFill>
                          <a:ln w="12700">
                            <a:solidFill>
                              <a:srgbClr val="1F4E79"/>
                            </a:solidFill>
                          </a:ln>
                        </wps:spPr>
                        <wps:txbx>
                          <w:txbxContent>
                            <w:p w14:paraId="3AB535F5" w14:textId="77777777" w:rsidR="0077613E" w:rsidRDefault="00B37E7D">
                              <w:pPr>
                                <w:spacing w:after="20" w:line="240" w:lineRule="auto"/>
                                <w:jc w:val="center"/>
                              </w:pPr>
                              <w:r>
                                <w:rPr>
                                  <w:b/>
                                  <w:color w:val="1F4E79"/>
                                  <w:sz w:val="15"/>
                                  <w:szCs w:val="15"/>
                                  <w:lang w:eastAsia="ko-KR"/>
                                </w:rPr>
                                <w:t>Approval</w:t>
                              </w:r>
                            </w:p>
                          </w:txbxContent>
                        </wps:txbx>
                        <wps:bodyPr rot="0" vert="horz" wrap="square" lIns="45720" tIns="27432" rIns="45720" bIns="27432" anchor="ctr" anchorCtr="0">
                          <a:noAutofit/>
                        </wps:bodyPr>
                      </wps:wsp>
                      <wps:wsp>
                        <wps:cNvPr id="1028" name="chip4 231"/>
                        <wps:cNvSpPr/>
                        <wps:spPr>
                          <a:xfrm>
                            <a:off x="2256000" y="780000"/>
                            <a:ext cx="1820000" cy="300000"/>
                          </a:xfrm>
                          <a:prstGeom prst="roundRect">
                            <a:avLst>
                              <a:gd name="adj" fmla="val 10000"/>
                            </a:avLst>
                          </a:prstGeom>
                          <a:solidFill>
                            <a:srgbClr val="FFFFFF"/>
                          </a:solidFill>
                          <a:ln w="12700">
                            <a:solidFill>
                              <a:srgbClr val="1F4E79"/>
                            </a:solidFill>
                          </a:ln>
                        </wps:spPr>
                        <wps:txbx>
                          <w:txbxContent>
                            <w:p w14:paraId="441B4FF3" w14:textId="77777777" w:rsidR="0077613E" w:rsidRDefault="00B37E7D">
                              <w:pPr>
                                <w:spacing w:after="20" w:line="240" w:lineRule="auto"/>
                                <w:jc w:val="center"/>
                              </w:pPr>
                              <w:r>
                                <w:rPr>
                                  <w:b/>
                                  <w:color w:val="1F4E79"/>
                                  <w:sz w:val="15"/>
                                  <w:szCs w:val="15"/>
                                  <w:lang w:eastAsia="ko-KR"/>
                                </w:rPr>
                                <w:t>Criterion</w:t>
                              </w:r>
                            </w:p>
                          </w:txbxContent>
                        </wps:txbx>
                        <wps:bodyPr rot="0" vert="horz" wrap="square" lIns="45720" tIns="27432" rIns="45720" bIns="27432" anchor="ctr" anchorCtr="0">
                          <a:noAutofit/>
                        </wps:bodyPr>
                      </wps:wsp>
                      <wps:wsp>
                        <wps:cNvPr id="1029" name="chip5 232"/>
                        <wps:cNvSpPr/>
                        <wps:spPr>
                          <a:xfrm>
                            <a:off x="4294000" y="780000"/>
                            <a:ext cx="1820000" cy="300000"/>
                          </a:xfrm>
                          <a:prstGeom prst="roundRect">
                            <a:avLst>
                              <a:gd name="adj" fmla="val 10000"/>
                            </a:avLst>
                          </a:prstGeom>
                          <a:solidFill>
                            <a:srgbClr val="FFFFFF"/>
                          </a:solidFill>
                          <a:ln w="12700">
                            <a:solidFill>
                              <a:srgbClr val="1F4E79"/>
                            </a:solidFill>
                          </a:ln>
                        </wps:spPr>
                        <wps:txbx>
                          <w:txbxContent>
                            <w:p w14:paraId="60010980" w14:textId="77777777" w:rsidR="0077613E" w:rsidRDefault="00B37E7D">
                              <w:pPr>
                                <w:spacing w:after="20" w:line="240" w:lineRule="auto"/>
                                <w:jc w:val="center"/>
                              </w:pPr>
                              <w:r>
                                <w:rPr>
                                  <w:b/>
                                  <w:color w:val="1F4E79"/>
                                  <w:sz w:val="15"/>
                                  <w:szCs w:val="15"/>
                                  <w:lang w:eastAsia="ko-KR"/>
                                </w:rPr>
                                <w:t>EvidenceSource</w:t>
                              </w:r>
                            </w:p>
                          </w:txbxContent>
                        </wps:txbx>
                        <wps:bodyPr rot="0" vert="horz" wrap="square" lIns="45720" tIns="27432" rIns="45720" bIns="27432" anchor="ctr" anchorCtr="0">
                          <a:noAutofit/>
                        </wps:bodyPr>
                      </wps:wsp>
                      <wps:wsp>
                        <wps:cNvPr id="1030" name="kgrole 233"/>
                        <wps:cNvSpPr txBox="1"/>
                        <wps:spPr>
                          <a:xfrm>
                            <a:off x="150000" y="1220000"/>
                            <a:ext cx="6032000" cy="260000"/>
                          </a:xfrm>
                          <a:prstGeom prst="rect">
                            <a:avLst/>
                          </a:prstGeom>
                          <a:noFill/>
                          <a:ln>
                            <a:noFill/>
                          </a:ln>
                        </wps:spPr>
                        <wps:txbx>
                          <w:txbxContent>
                            <w:p w14:paraId="13EE826F" w14:textId="77777777" w:rsidR="0077613E" w:rsidRDefault="00B37E7D">
                              <w:pPr>
                                <w:spacing w:after="20" w:line="240" w:lineRule="auto"/>
                                <w:jc w:val="center"/>
                                <w:rPr>
                                  <w:lang w:eastAsia="ko-KR"/>
                                </w:rPr>
                              </w:pPr>
                              <w:r>
                                <w:rPr>
                                  <w:b/>
                                  <w:color w:val="262626"/>
                                  <w:sz w:val="16"/>
                                  <w:szCs w:val="16"/>
                                  <w:lang w:eastAsia="ko-KR"/>
                                </w:rPr>
                                <w:t xml:space="preserve">의미 관계 + 근거 연결 + 외부 자료 연결 정보</w:t>
                              </w:r>
                            </w:p>
                          </w:txbxContent>
                        </wps:txbx>
                        <wps:bodyPr rot="0" vert="horz" wrap="square" lIns="0" tIns="0" rIns="0" bIns="0" anchor="ctr" anchorCtr="0">
                          <a:noAutofit/>
                        </wps:bodyPr>
                      </wps:wsp>
                      <wps:wsp>
                        <wps:cNvPr id="1031" name="kgnote 234"/>
                        <wps:cNvSpPr txBox="1"/>
                        <wps:spPr>
                          <a:xfrm>
                            <a:off x="150000" y="1540000"/>
                            <a:ext cx="6032000" cy="300000"/>
                          </a:xfrm>
                          <a:prstGeom prst="rect">
                            <a:avLst/>
                          </a:prstGeom>
                          <a:noFill/>
                          <a:ln>
                            <a:noFill/>
                          </a:ln>
                        </wps:spPr>
                        <wps:txbx>
                          <w:txbxContent>
                            <w:p w14:paraId="0AA0F249" w14:textId="77777777" w:rsidR="0077613E" w:rsidRDefault="00B37E7D">
                              <w:pPr>
                                <w:spacing w:after="20" w:line="240" w:lineRule="auto"/>
                                <w:jc w:val="center"/>
                                <w:rPr>
                                  <w:lang w:eastAsia="ko-KR"/>
                                </w:rPr>
                              </w:pPr>
                              <w:r>
                                <w:rPr>
                                  <w:color w:val="505050"/>
                                  <w:sz w:val="14"/>
                                  <w:szCs w:val="14"/>
                                  <w:lang w:eastAsia="ko-KR"/>
                                </w:rPr>
                                <w:t xml:space="preserve">KG 안에는 근거자료 Entity(제목·유형·위치)와 상태 Entity(변수 종류·조회 정보)가 있고, 문서 원문과 측정값 전체는 밖에 있다.</w:t>
                              </w:r>
                            </w:p>
                          </w:txbxContent>
                        </wps:txbx>
                        <wps:bodyPr rot="0" vert="horz" wrap="square" lIns="0" tIns="0" rIns="0" bIns="0" anchor="ctr" anchorCtr="0">
                          <a:noAutofit/>
                        </wps:bodyPr>
                      </wps:wsp>
                      <wps:wsp>
                        <wps:cNvPr id="1032" name="docstore 235"/>
                        <wps:cNvSpPr/>
                        <wps:spPr>
                          <a:xfrm>
                            <a:off x="0" y="2700000"/>
                            <a:ext cx="2900000" cy="900000"/>
                          </a:xfrm>
                          <a:prstGeom prst="roundRect">
                            <a:avLst>
                              <a:gd name="adj" fmla="val 10000"/>
                            </a:avLst>
                          </a:prstGeom>
                          <a:solidFill>
                            <a:srgbClr val="FFFFFF"/>
                          </a:solidFill>
                          <a:ln w="12700">
                            <a:solidFill>
                              <a:srgbClr val="7F7F7F"/>
                            </a:solidFill>
                            <a:prstDash val="dash"/>
                          </a:ln>
                        </wps:spPr>
                        <wps:txbx>
                          <w:txbxContent>
                            <w:p w14:paraId="2DCF83A3" w14:textId="77777777" w:rsidR="0077613E" w:rsidRDefault="00B37E7D">
                              <w:pPr>
                                <w:spacing w:after="20" w:line="240" w:lineRule="auto"/>
                                <w:jc w:val="center"/>
                                <w:rPr>
                                  <w:lang w:eastAsia="ko-KR"/>
                                </w:rPr>
                              </w:pPr>
                              <w:r>
                                <w:rPr>
                                  <w:b/>
                                  <w:color w:val="1F4E79"/>
                                  <w:sz w:val="17"/>
                                  <w:szCs w:val="17"/>
                                  <w:lang w:eastAsia="ko-KR"/>
                                </w:rPr>
                                <w:t xml:space="preserve">문서 저장소 (Document/Text Store)</w:t>
                              </w:r>
                            </w:p>
                            <w:p w14:paraId="0CF9DB0F" w14:textId="77777777" w:rsidR="0077613E" w:rsidRDefault="00B37E7D">
                              <w:pPr>
                                <w:spacing w:after="20" w:line="240" w:lineRule="auto"/>
                                <w:jc w:val="center"/>
                                <w:rPr>
                                  <w:lang w:eastAsia="ko-KR"/>
                                </w:rPr>
                              </w:pPr>
                              <w:r>
                                <w:rPr>
                                  <w:color w:val="505050"/>
                                  <w:sz w:val="15"/>
                                  <w:szCs w:val="15"/>
                                  <w:lang w:eastAsia="ko-KR"/>
                                </w:rPr>
                                <w:t xml:space="preserve">규정·보고서 등 문서 원문 전체</w:t>
                              </w:r>
                            </w:p>
                          </w:txbxContent>
                        </wps:txbx>
                        <wps:bodyPr rot="0" vert="horz" wrap="square" lIns="45720" tIns="27432" rIns="45720" bIns="27432" anchor="ctr" anchorCtr="0">
                          <a:noAutofit/>
                        </wps:bodyPr>
                      </wps:wsp>
                      <wps:wsp>
                        <wps:cNvPr id="1033" name="measstore 236"/>
                        <wps:cNvSpPr/>
                        <wps:spPr>
                          <a:xfrm>
                            <a:off x="3432000" y="2700000"/>
                            <a:ext cx="2900000" cy="900000"/>
                          </a:xfrm>
                          <a:prstGeom prst="roundRect">
                            <a:avLst>
                              <a:gd name="adj" fmla="val 10000"/>
                            </a:avLst>
                          </a:prstGeom>
                          <a:solidFill>
                            <a:srgbClr val="FFFFFF"/>
                          </a:solidFill>
                          <a:ln w="12700">
                            <a:solidFill>
                              <a:srgbClr val="7F7F7F"/>
                            </a:solidFill>
                            <a:prstDash val="dash"/>
                          </a:ln>
                        </wps:spPr>
                        <wps:txbx>
                          <w:txbxContent>
                            <w:p w14:paraId="3665B03E" w14:textId="77777777" w:rsidR="0077613E" w:rsidRDefault="00B37E7D">
                              <w:pPr>
                                <w:spacing w:after="20" w:line="240" w:lineRule="auto"/>
                                <w:jc w:val="center"/>
                                <w:rPr>
                                  <w:lang w:eastAsia="ko-KR"/>
                                </w:rPr>
                              </w:pPr>
                              <w:r>
                                <w:rPr>
                                  <w:b/>
                                  <w:color w:val="1F4E79"/>
                                  <w:sz w:val="17"/>
                                  <w:szCs w:val="17"/>
                                  <w:lang w:eastAsia="ko-KR"/>
                                </w:rPr>
                                <w:t xml:space="preserve">외부 측정자료 저장소 (Measurement Store)</w:t>
                              </w:r>
                            </w:p>
                            <w:p w14:paraId="7626F9C3" w14:textId="77777777" w:rsidR="0077613E" w:rsidRDefault="00B37E7D">
                              <w:pPr>
                                <w:spacing w:after="20" w:line="240" w:lineRule="auto"/>
                                <w:jc w:val="center"/>
                                <w:rPr>
                                  <w:lang w:eastAsia="ko-KR"/>
                                </w:rPr>
                              </w:pPr>
                              <w:r>
                                <w:rPr>
                                  <w:color w:val="505050"/>
                                  <w:sz w:val="15"/>
                                  <w:szCs w:val="15"/>
                                  <w:lang w:eastAsia="ko-KR"/>
                                </w:rPr>
                                <w:t xml:space="preserve">시간별 대량 측정 시계열 값 전체</w:t>
                              </w:r>
                            </w:p>
                          </w:txbxContent>
                        </wps:txbx>
                        <wps:bodyPr rot="0" vert="horz" wrap="square" lIns="45720" tIns="27432" rIns="45720" bIns="27432" anchor="ctr" anchorCtr="0">
                          <a:noAutofit/>
                        </wps:bodyPr>
                      </wps:wsp>
                      <wps:wsp>
                        <wps:cNvPr id="1034" name="link 237"/>
                        <wps:cNvCnPr/>
                        <wps:spPr>
                          <a:xfrm>
                            <a:off x="1450000" y="1950000"/>
                            <a:ext cx="0" cy="750000"/>
                          </a:xfrm>
                          <a:prstGeom prst="straightConnector1">
                            <a:avLst/>
                          </a:prstGeom>
                          <a:ln w="22225">
                            <a:solidFill>
                              <a:srgbClr val="7F7F7F"/>
                            </a:solidFill>
                            <a:prstDash val="dash"/>
                            <a:tailEnd type="triangle" w="med" len="med"/>
                          </a:ln>
                        </wps:spPr>
                        <wps:bodyPr/>
                      </wps:wsp>
                      <wps:wsp>
                        <wps:cNvPr id="1035" name="link 238"/>
                        <wps:cNvCnPr/>
                        <wps:spPr>
                          <a:xfrm>
                            <a:off x="4882000" y="1950000"/>
                            <a:ext cx="0" cy="750000"/>
                          </a:xfrm>
                          <a:prstGeom prst="straightConnector1">
                            <a:avLst/>
                          </a:prstGeom>
                          <a:ln w="22225">
                            <a:solidFill>
                              <a:srgbClr val="7F7F7F"/>
                            </a:solidFill>
                            <a:prstDash val="dash"/>
                            <a:tailEnd type="triangle" w="med" len="med"/>
                          </a:ln>
                        </wps:spPr>
                        <wps:bodyPr/>
                      </wps:wsp>
                      <wps:wsp>
                        <wps:cNvPr id="1036" name="linklabel 239"/>
                        <wps:cNvSpPr txBox="1"/>
                        <wps:spPr>
                          <a:xfrm>
                            <a:off x="1540000" y="2200000"/>
                            <a:ext cx="1500000" cy="300000"/>
                          </a:xfrm>
                          <a:prstGeom prst="rect">
                            <a:avLst/>
                          </a:prstGeom>
                          <a:noFill/>
                          <a:ln>
                            <a:noFill/>
                          </a:ln>
                        </wps:spPr>
                        <wps:txbx>
                          <w:txbxContent>
                            <w:p w14:paraId="0B4A5BC9" w14:textId="77777777" w:rsidR="0077613E" w:rsidRDefault="00B37E7D">
                              <w:pPr>
                                <w:spacing w:after="20" w:line="240" w:lineRule="auto"/>
                              </w:pPr>
                              <w:r>
                                <w:rPr>
                                  <w:b/>
                                  <w:color w:val="505050"/>
                                  <w:sz w:val="15"/>
                                  <w:szCs w:val="15"/>
                                  <w:lang w:eastAsia="ko-KR"/>
                                </w:rPr>
                                <w:t xml:space="preserve">근거 문서 위치</w:t>
                              </w:r>
                            </w:p>
                          </w:txbxContent>
                        </wps:txbx>
                        <wps:bodyPr rot="0" vert="horz" wrap="square" lIns="0" tIns="0" rIns="0" bIns="0" anchor="ctr" anchorCtr="0">
                          <a:noAutofit/>
                        </wps:bodyPr>
                      </wps:wsp>
                      <wps:wsp>
                        <wps:cNvPr id="1037" name="linklabel 240"/>
                        <wps:cNvSpPr txBox="1"/>
                        <wps:spPr>
                          <a:xfrm>
                            <a:off x="4972000" y="2200000"/>
                            <a:ext cx="1250000" cy="300000"/>
                          </a:xfrm>
                          <a:prstGeom prst="rect">
                            <a:avLst/>
                          </a:prstGeom>
                          <a:noFill/>
                          <a:ln>
                            <a:noFill/>
                          </a:ln>
                        </wps:spPr>
                        <wps:txbx>
                          <w:txbxContent>
                            <w:p w14:paraId="7EC91B84" w14:textId="77777777" w:rsidR="0077613E" w:rsidRDefault="00B37E7D">
                              <w:pPr>
                                <w:spacing w:after="20" w:line="240" w:lineRule="auto"/>
                              </w:pPr>
                              <w:r>
                                <w:rPr>
                                  <w:b/>
                                  <w:color w:val="505050"/>
                                  <w:sz w:val="15"/>
                                  <w:szCs w:val="15"/>
                                  <w:lang w:eastAsia="ko-KR"/>
                                </w:rPr>
                                <w:t xml:space="preserve">측정자료 조회 정보</w:t>
                              </w:r>
                            </w:p>
                          </w:txbxContent>
                        </wps:txbx>
                        <wps:bodyPr rot="0" vert="horz" wrap="square" lIns="0" tIns="0" rIns="0" bIns="0" anchor="ctr" anchorCtr="0">
                          <a:noAutofit/>
                        </wps:bodyPr>
                      </wps:wsp>
                    </wpg:wgp>
                  </a:graphicData>
                </a:graphic>
              </wp:inline>
            </w:drawing>
          </mc:Choice>
          <mc:Fallback>
            <w:pict>
              <v:group w14:anchorId="073E2F0F" id="저장 구조 224" o:spid="_x0000_s1049" alt="Knowledge Graph 안에 6개 Class가 의미 관계와 근거 연결, 외부 자료 연결 정보로 구성되고, 근거 문서 위치로 문서 저장소에, 측정자료 조회 정보로 외부 측정자료 저장소에 연결되는 구조" style="width:498.6pt;height:291.35pt;mso-position-horizontal-relative:char;mso-position-vertical-relative:line" coordsize="63320,370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nijKLwYAAAAoAAAOAAAAZHJzL2Uyb0RvYy54bWzsWs1u20YQvhfoOyx4TiOR1I8lRA5SxzKK Fm3QtA+wJimKNclld9eW3JMPRlEUOfjQIEnhBjGK3gJUadLWBfpEEvsOnf3hirITW3KbHydyAGW5 XA535/tmZneG164PkxjtBJRFJO1Y9tWqhYLUI36Uhh3ryy+6H6xYiHGc+jgmadCxdgNmXV99/71r g6wdOKRPYj+gCISkrD3IOlaf86xdqTCvHySYXSVZkMLNHqEJ5nBJw4pP8QCkJ3HFqVYblQGhfkaJ FzAGvTfVTWtVyu/1Ao9/1uuxgKO4Y8HcuPyl8ndT/FZWr+F2SHHWjzw9DXyBWSQ4SuGlRtRNzDHa ptEpUUnkUcJIj1/1SFIhvV7kBXINsBq7emI1G5RsZ3ItYXsQZkZNoNoTerqwWO/TnVsURX7Hcpya hVKcAEj5o7384S9o/Pvj/GiE5A0/YB6o7eOUDOLADwO0IXSG8rvf5fcOUGM8OkRrMWZsPNpD+U/3 J78eo/GzvfHT/fzBHhr/+ff4yQjl90bj30ZXUP7gePIHDHt4MPn5ju5F+aO7k6fPJkeH8rX7TyYH 98dPH10pnp08Ps73D1F+uJ//dV+MKjrkVPNv78A0QPLxEcgpBB+N/vkR5BvBxXtnBpWe11OBN0++ /0GvXhBkkIVt0NMGzW5nt6juCNWVwHzYo4n4H9BEQ0mtXUOtYMiRB50N1wW6AgM9uOc2oQkXknxe Hxh66jmvv37Ok5XixRUxPzOdQQaGxKZcYf+NK7f7OAskBZnQgeFKveBKjwJlgCN1pSk5yqiJtRlo 7EI6slv1QkdmpbidUcY3ApIg0ehYYB+p/zkYubQ9vPMJ49IIfU1k7H9loV4Sg0nv4BjZJYl6MMgu ZIonGYkjvxvFsbyg4eZaTBE82rHW17v17g2xSHhkZlicogG4vla1XpXTmLnJyjLsbm292TotAyTG KQgW2CmFiRYfbg6lZdq1QrebxN8FCChRfgz8LjT6hH5joQHYY8diX29jGlgo/igF4Gv1piOcnrxw mjXXsRAt39ks38GpB6I6lsephdTFGpeuUigjJTe2OelFXGhATE/NRV8A44SdvBLqNQrqbYU84rEg X6NQEFBUkA/x4YcErM4u+l9AQ1txDIFNNgpu4HZhs67oKmzWMQPOoOMMExVVyuxKiaCWtHqBt1Cq 7jiPAca6FmSAQR8aCnloKNShcVkQbxaIe/0oqwLezQJXjTeodGo7hV80DtmxVySMgHJNISohKGC2 V4RnBnVI12wGnAHzq/M6XfknVgvTmXEs2us4EEpektcxRrUg595OrwP7WLU5Ehy0gYMri3HQqQsH YglXsyThNMqe5/iMpS9JCDv0VpmEDpBQbiaE65vLEdacluDekoQnvOl5JDSmviSh5bjAn6kndJHo 0PF3LhKWonFTxGV9DFpG47PPAMbSlxwEDtplDtaAg2anPx8HS9F4ScK5ozEcJrWlL0kIJITT9NQR 1oGETqGeuUhYjsZLEs5PQmPqSxICCd2ChFshJSIZAj2z4fgCyRDbUUdiEDRNhzSqpRTma02HOMbQ FqQAbF1UMgwalzYd4po8/VaYEi4gNwlC7XguAnldHksFd14AuUqHiQFnpEZeVgbMMax+JyE36Xaf eIwTKkA3OcG5oo069Yl00aktt9NSnTIBpttno3y5EmDNrviniTuTRBPJ2ZuY9VWK34eWHnVWOh7q ZKCdaQr83U7HuyYdnwRQ/9PcNLnDubjpQmVCsFIkx5YM/R8YalzDgs7yrUzduqZ8EEfpFjhOk1ME cq6luqJbVN5OVQ/s2rRIVCpKToMk8FZUDppz1CsZpzgK+3yNpClESkLtaeFSedxyuUil+B34q5+T 4l/Uw+E2x1G8nvqI72ZQ8Oc0wmkYQ+EQKplJ4EMBMYDPOURLTes5/lBRS9zWdb9XVQB0TSpe42nS c3PhWVuR9R7pbJZ4TsvNrw9Pk9UWeMZ4M4jBSE2+S0eQ+be0ah8rY4k8xZxMMEo71Ub7eve0Jkou 6KZh8pf/GFODVaj0SQl26NR7qwVhr7XgU4diC/Fc2B3txueu8r60o4yJP28W7PI7IvjMTJ7v9Cdx 4ju28rX09tMP91b/BQAA//8DAFBLAwQUAAYACAAAACEAboFTV94AAAAFAQAADwAAAGRycy9kb3du cmV2LnhtbEyPQWvCQBCF74X+h2WE3uomKVaN2YhI25MU1ELpbcyOSTA7G7JrEv99t720l4HHe7z3 TbYeTSN66lxtWUE8jUAQF1bXXCr4OL4+LkA4j6yxsUwKbuRgnd/fZZhqO/Ce+oMvRShhl6KCyvs2 ldIVFRl0U9sSB+9sO4M+yK6UusMhlJtGJlH0LA3WHBYqbGlbUXE5XI2CtwGHzVP80u8u5+3t6zh7 /9zFpNTDZNysQHga/V8YfvADOuSB6WSvrJ1oFIRH/O8N3nI5T0CcFMwWyRxknsn/9Pk3AAAA//8D AFBLAQItABQABgAIAAAAIQC2gziS/gAAAOEBAAATAAAAAAAAAAAAAAAAAAAAAABbQ29udGVudF9U eXBlc10ueG1sUEsBAi0AFAAGAAgAAAAhADj9If/WAAAAlAEAAAsAAAAAAAAAAAAAAAAALwEAAF9y ZWxzLy5yZWxzUEsBAi0AFAAGAAgAAAAhAAKeKMovBgAAACgAAA4AAAAAAAAAAAAAAAAALgIAAGRy cy9lMm9Eb2MueG1sUEsBAi0AFAAGAAgAAAAhAG6BU1feAAAABQEAAA8AAAAAAAAAAAAAAAAAiQgA AGRycy9kb3ducmV2LnhtbFBLBQYAAAAABAAEAPMAAACUCQAAAAA= ">
                <v:roundrect id="frame 225" o:spid="_x0000_s1050" style="position:absolute;width:63320;height:195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k3fBwwAAANwAAAAPAAAAZHJzL2Rvd25yZXYueG1sRI/NasMw EITvhbyD2EBvjRxDiuNECU7AuMfW7SW3xdrYItbKWIrjvn1VKPQ4zM/H7I+z7cVEozeOFaxXCQji xmnDrYKvz/IlA+EDssbeMSn4Jg/Hw+Jpj7l2D/6gqQ6tiCPsc1TQhTDkUvqmI4t+5Qbi6F3daDFE ObZSj/iI47aXaZK8SouGI6HDgc4dNbf6biP3Yt/TalPNd8zK5mS2ZWGqXqnn5VzsQASaw3/4r/2m FaTpBn7PxCMgDz8AAAD//wMAUEsBAi0AFAAGAAgAAAAhANvh9svuAAAAhQEAABMAAAAAAAAAAAAA AAAAAAAAAFtDb250ZW50X1R5cGVzXS54bWxQSwECLQAUAAYACAAAACEAWvQsW78AAAAVAQAACwAA AAAAAAAAAAAAAAAfAQAAX3JlbHMvLnJlbHNQSwECLQAUAAYACAAAACEAzZN3wcMAAADcAAAADwAA AAAAAAAAAAAAAAAHAgAAZHJzL2Rvd25yZXYueG1sUEsFBgAAAAADAAMAtwAAAPcCAAAAAA== " fillcolor="#eef5fa" strokecolor="#1f4e79" strokeweight="1.5pt">
                  <v:textbox inset="3.6pt,2.16pt,3.6pt,2.16pt">
                    <w:txbxContent>
                      <w:p w14:paraId="08EBEC48" w14:textId="77777777" w:rsidR="0077613E" w:rsidRDefault="0077613E">
                        <w:pPr>
                          <w:spacing w:after="20" w:line="240" w:lineRule="auto"/>
                          <w:jc w:val="center"/>
                        </w:pPr>
                      </w:p>
                    </w:txbxContent>
                  </v:textbox>
                </v:roundrect>
                <v:shapetype id="_x0000_t202" coordsize="21600,21600" o:spt="202" path="m,l,21600r21600,l21600,xe">
                  <v:stroke joinstyle="miter"/>
                  <v:path gradientshapeok="t" o:connecttype="rect"/>
                </v:shapetype>
                <v:shape id="kgtitle 226" o:spid="_x0000_s1051" type="#_x0000_t202" style="position:absolute;left:1500;top:600;width:30000;height:260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FdExAAAANwAAAAPAAAAZHJzL2Rvd25yZXYueG1sRI9Ba8JA FITvBf/D8gQvpW7MQUrqKjGi7aWHRH/AI/tMgtm3Ibsm0V/fLRR6HGbmG2azm0wrBupdY1nBahmB IC6tbrhScDkf395BOI+ssbVMCh7kYLedvWww0XbknIbCVyJA2CWooPa+S6R0ZU0G3dJ2xMG72t6g D7KvpO5xDHDTyjiK1tJgw2Ghxo6ymspbcTcKKM3t8/vmTibfH7LTtWF6lZ9KLeZT+gHC0+T/w3/t L60gjtfweyYcAbn9AQAA//8DAFBLAQItABQABgAIAAAAIQDb4fbL7gAAAIUBAAATAAAAAAAAAAAA AAAAAAAAAABbQ29udGVudF9UeXBlc10ueG1sUEsBAi0AFAAGAAgAAAAhAFr0LFu/AAAAFQEAAAsA AAAAAAAAAAAAAAAAHwEAAF9yZWxzLy5yZWxzUEsBAi0AFAAGAAgAAAAhAO/4V0TEAAAA3AAAAA8A AAAAAAAAAAAAAAAABwIAAGRycy9kb3ducmV2LnhtbFBLBQYAAAAAAwADALcAAAD4AgAAAAA= " filled="f" stroked="f">
                  <v:textbox inset="0,0,0,0">
                    <w:txbxContent>
                      <w:p w14:paraId="33E7342D" w14:textId="77777777" w:rsidR="0077613E" w:rsidRDefault="00B37E7D">
                        <w:pPr>
                          <w:spacing w:after="20" w:line="240" w:lineRule="auto"/>
                        </w:pPr>
                        <w:r>
                          <w:rPr>
                            <w:b/>
                            <w:color w:val="1F4E79"/>
                            <w:sz w:val="20"/>
                            <w:szCs w:val="20"/>
                            <w:lang w:eastAsia="ko-KR"/>
                          </w:rPr>
                          <w:t>Knowledge Graph</w:t>
                        </w:r>
                      </w:p>
                    </w:txbxContent>
                  </v:textbox>
                </v:shape>
                <v:roundrect id="chip0 227" o:spid="_x0000_s1052" style="position:absolute;left:2180;top:4000;width:18200;height:30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QVdYxAAAANwAAAAPAAAAZHJzL2Rvd25yZXYueG1sRI9Bi8Iw FITvwv6H8Ba8aWpBLdUoi6Is4sXqwh4fzbMt27yUJtr67zeC4HGYmW+Y5bo3tbhT6yrLCibjCARx bnXFhYLLeTdKQDiPrLG2TAoe5GC9+hgsMdW24xPdM1+IAGGXooLS+yaV0uUlGXRj2xAH72pbgz7I tpC6xS7ATS3jKJpJgxWHhRIb2pSU/2U3oyDvpni6/Wx/48NxsrdbmWSP3VGp4Wf/tQDhqffv8Kv9 rRXE8RyeZ8IRkKt/AAAA//8DAFBLAQItABQABgAIAAAAIQDb4fbL7gAAAIUBAAATAAAAAAAAAAAA AAAAAAAAAABbQ29udGVudF9UeXBlc10ueG1sUEsBAi0AFAAGAAgAAAAhAFr0LFu/AAAAFQEAAAsA AAAAAAAAAAAAAAAAHwEAAF9yZWxzLy5yZWxzUEsBAi0AFAAGAAgAAAAhAPVBV1jEAAAA3AAAAA8A AAAAAAAAAAAAAAAABwIAAGRycy9kb3ducmV2LnhtbFBLBQYAAAAAAwADALcAAAD4AgAAAAA= " strokecolor="#1f4e79" strokeweight="1pt">
                  <v:textbox inset="3.6pt,2.16pt,3.6pt,2.16pt">
                    <w:txbxContent>
                      <w:p w14:paraId="174C5382" w14:textId="77777777" w:rsidR="0077613E" w:rsidRDefault="00B37E7D">
                        <w:pPr>
                          <w:spacing w:after="20" w:line="240" w:lineRule="auto"/>
                          <w:jc w:val="center"/>
                        </w:pPr>
                        <w:r>
                          <w:rPr>
                            <w:b/>
                            <w:color w:val="1F4E79"/>
                            <w:sz w:val="15"/>
                            <w:szCs w:val="15"/>
                            <w:lang w:eastAsia="ko-KR"/>
                          </w:rPr>
                          <w:t>Dam</w:t>
                        </w:r>
                      </w:p>
                    </w:txbxContent>
                  </v:textbox>
                </v:roundrect>
                <v:roundrect id="chip1 228" o:spid="_x0000_s1053" style="position:absolute;left:22560;top:4000;width:18200;height:30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3sMqwgAAANwAAAAPAAAAZHJzL2Rvd25yZXYueG1sRE/Pa4Mw FL4P+j+EN9htRoUWcU1lrLSU0Ytugx0fyZvKzIuYtNr/vjkMdvz4fm+rxQ7iSpPvHSvIkhQEsXam 51bB58fhuQDhA7LBwTEpuJGHard62GJp3Mw1XZvQihjCvkQFXQhjKaXXHVn0iRuJI/fjJoshwqmV ZsI5httB5mm6kRZ7jg0djvTWkf5tLlaBntdYX7723/n7OTu6vSya2+Gs1NPj8voCItAS/sV/7pNR kOdxbTwTj4Dc3QEAAP//AwBQSwECLQAUAAYACAAAACEA2+H2y+4AAACFAQAAEwAAAAAAAAAAAAAA AAAAAAAAW0NvbnRlbnRfVHlwZXNdLnhtbFBLAQItABQABgAIAAAAIQBa9CxbvwAAABUBAAALAAAA AAAAAAAAAAAAAB8BAABfcmVscy8ucmVsc1BLAQItABQABgAIAAAAIQCE3sMqwgAAANwAAAAPAAAA AAAAAAAAAAAAAAcCAABkcnMvZG93bnJldi54bWxQSwUGAAAAAAMAAwC3AAAA9gIAAAAA " strokecolor="#1f4e79" strokeweight="1pt">
                  <v:textbox inset="3.6pt,2.16pt,3.6pt,2.16pt">
                    <w:txbxContent>
                      <w:p w14:paraId="518F81A5" w14:textId="77777777" w:rsidR="0077613E" w:rsidRDefault="00B37E7D">
                        <w:pPr>
                          <w:spacing w:after="20" w:line="240" w:lineRule="auto"/>
                          <w:jc w:val="center"/>
                        </w:pPr>
                        <w:r>
                          <w:rPr>
                            <w:b/>
                            <w:color w:val="1F4E79"/>
                            <w:sz w:val="15"/>
                            <w:szCs w:val="15"/>
                            <w:lang w:eastAsia="ko-KR"/>
                          </w:rPr>
                          <w:t>HydrometeorologicalState</w:t>
                        </w:r>
                      </w:p>
                    </w:txbxContent>
                  </v:textbox>
                </v:roundrect>
                <v:roundrect id="chip2 229" o:spid="_x0000_s1054" style="position:absolute;left:42940;top:4000;width:18200;height:30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kmaxxAAAANwAAAAPAAAAZHJzL2Rvd25yZXYueG1sRI9Bi8Iw FITvwv6H8Ba82dSCotUoy4oiixfrLnh8NM+22LyUJtr67zeC4HGYmW+Y5bo3tbhT6yrLCsZRDII4 t7riQsHvaTuagXAeWWNtmRQ8yMF69TFYYqptx0e6Z74QAcIuRQWl900qpctLMugi2xAH72Jbgz7I tpC6xS7ATS2TOJ5KgxWHhRIb+i4pv2Y3oyDvJni8/W3Oyc9hvLMbOcse24NSw8/+awHCU+/f4Vd7 rxUkyRyeZ8IRkKt/AAAA//8DAFBLAQItABQABgAIAAAAIQDb4fbL7gAAAIUBAAATAAAAAAAAAAAA AAAAAAAAAABbQ29udGVudF9UeXBlc10ueG1sUEsBAi0AFAAGAAgAAAAhAFr0LFu/AAAAFQEAAAsA AAAAAAAAAAAAAAAAHwEAAF9yZWxzLy5yZWxzUEsBAi0AFAAGAAgAAAAhAOuSZrHEAAAA3AAAAA8A AAAAAAAAAAAAAAAABwIAAGRycy9kb3ducmV2LnhtbFBLBQYAAAAAAwADALcAAAD4AgAAAAA= " strokecolor="#1f4e79" strokeweight="1pt">
                  <v:textbox inset="3.6pt,2.16pt,3.6pt,2.16pt">
                    <w:txbxContent>
                      <w:p w14:paraId="45224AA0" w14:textId="77777777" w:rsidR="0077613E" w:rsidRDefault="00B37E7D">
                        <w:pPr>
                          <w:spacing w:after="20" w:line="240" w:lineRule="auto"/>
                          <w:jc w:val="center"/>
                        </w:pPr>
                        <w:r>
                          <w:rPr>
                            <w:b/>
                            <w:color w:val="1F4E79"/>
                            <w:sz w:val="15"/>
                            <w:szCs w:val="15"/>
                            <w:lang w:eastAsia="ko-KR"/>
                          </w:rPr>
                          <w:t>Operation</w:t>
                        </w:r>
                      </w:p>
                    </w:txbxContent>
                  </v:textbox>
                </v:roundrect>
                <v:roundrect id="chip3 230" o:spid="_x0000_s1055" style="position:absolute;left:2180;top:7800;width:18200;height:30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VnxwAAAANwAAAAPAAAAZHJzL2Rvd25yZXYueG1sRE9Ni8Iw EL0L/ocwgjdNraxINYooiixerAoeh2Zsi82kNNHWf785LHh8vO/lujOVeFPjSssKJuMIBHFmdcm5 gutlP5qDcB5ZY2WZFHzIwXrV7y0x0bblM71Tn4sQwi5BBYX3dSKlywoy6Ma2Jg7cwzYGfYBNLnWD bQg3lYyjaCYNlhwaCqxpW1D2TF9GQdb+4Pl1293j39PkYHdynn72J6WGg26zAOGp81/xv/uoFcTT MD+cCUdArv4AAAD//wMAUEsBAi0AFAAGAAgAAAAhANvh9svuAAAAhQEAABMAAAAAAAAAAAAAAAAA AAAAAFtDb250ZW50X1R5cGVzXS54bWxQSwECLQAUAAYACAAAACEAWvQsW78AAAAVAQAACwAAAAAA AAAAAAAAAAAfAQAAX3JlbHMvLnJlbHNQSwECLQAUAAYACAAAACEA/3FZ8cAAAADcAAAADwAAAAAA AAAAAAAAAAAHAgAAZHJzL2Rvd25yZXYueG1sUEsFBgAAAAADAAMAtwAAAPQCAAAAAA== " strokecolor="#1f4e79" strokeweight="1pt">
                  <v:textbox inset="3.6pt,2.16pt,3.6pt,2.16pt">
                    <w:txbxContent>
                      <w:p w14:paraId="3AB535F5" w14:textId="77777777" w:rsidR="0077613E" w:rsidRDefault="00B37E7D">
                        <w:pPr>
                          <w:spacing w:after="20" w:line="240" w:lineRule="auto"/>
                          <w:jc w:val="center"/>
                        </w:pPr>
                        <w:r>
                          <w:rPr>
                            <w:b/>
                            <w:color w:val="1F4E79"/>
                            <w:sz w:val="15"/>
                            <w:szCs w:val="15"/>
                            <w:lang w:eastAsia="ko-KR"/>
                          </w:rPr>
                          <w:t>Approval</w:t>
                        </w:r>
                      </w:p>
                    </w:txbxContent>
                  </v:textbox>
                </v:roundrect>
                <v:roundrect id="chip4 231" o:spid="_x0000_s1056" style="position:absolute;left:22560;top:7800;width:18200;height:30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PfxqxQAAANwAAAAPAAAAZHJzL2Rvd25yZXYueG1sRI/NasMw EITvhbyD2EBvjWyXluBGCSEhoRRf7DaQ42JtbRNrZSzFP29fFQo9DjPzDbPZTaYVA/WusawgXkUg iEurG64UfH2entYgnEfW2FomBTM52G0XDxtMtR05p6HwlQgQdikqqL3vUildWZNBt7IdcfC+bW/Q B9lXUvc4BrhpZRJFr9Jgw2Ghxo4ONZW34m4UlOML5vfL8Zp8ZPHZHuW6mE+ZUo/Laf8GwtPk/8N/ 7XetIHmO4fdMOAJy+wMAAP//AwBQSwECLQAUAAYACAAAACEA2+H2y+4AAACFAQAAEwAAAAAAAAAA AAAAAAAAAAAAW0NvbnRlbnRfVHlwZXNdLnhtbFBLAQItABQABgAIAAAAIQBa9CxbvwAAABUBAAAL AAAAAAAAAAAAAAAAAB8BAABfcmVscy8ucmVsc1BLAQItABQABgAIAAAAIQCQPfxqxQAAANwAAAAP AAAAAAAAAAAAAAAAAAcCAABkcnMvZG93bnJldi54bWxQSwUGAAAAAAMAAwC3AAAA+QIAAAAA " strokecolor="#1f4e79" strokeweight="1pt">
                  <v:textbox inset="3.6pt,2.16pt,3.6pt,2.16pt">
                    <w:txbxContent>
                      <w:p w14:paraId="441B4FF3" w14:textId="77777777" w:rsidR="0077613E" w:rsidRDefault="00B37E7D">
                        <w:pPr>
                          <w:spacing w:after="20" w:line="240" w:lineRule="auto"/>
                          <w:jc w:val="center"/>
                        </w:pPr>
                        <w:r>
                          <w:rPr>
                            <w:b/>
                            <w:color w:val="1F4E79"/>
                            <w:sz w:val="15"/>
                            <w:szCs w:val="15"/>
                            <w:lang w:eastAsia="ko-KR"/>
                          </w:rPr>
                          <w:t>Criterion</w:t>
                        </w:r>
                      </w:p>
                    </w:txbxContent>
                  </v:textbox>
                </v:roundrect>
                <v:roundrect id="chip5 232" o:spid="_x0000_s1057" style="position:absolute;left:42940;top:7800;width:18200;height:30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72IdxAAAANwAAAAPAAAAZHJzL2Rvd25yZXYueG1sRI9Bi8Iw FITvwv6H8Ba8aWpFKdUoi6Is4sXqwh4fzbMt27yUJtr67zeC4HGYmW+Y5bo3tbhT6yrLCibjCARx bnXFhYLLeTdKQDiPrLG2TAoe5GC9+hgsMdW24xPdM1+IAGGXooLS+yaV0uUlGXRj2xAH72pbgz7I tpC6xS7ATS3jKJpLgxWHhRIb2pSU/2U3oyDvZni6/Wx/48NxsrdbmWSP3VGp4Wf/tQDhqffv8Kv9 rRXE0xieZ8IRkKt/AAAA//8DAFBLAQItABQABgAIAAAAIQDb4fbL7gAAAIUBAAATAAAAAAAAAAAA AAAAAAAAAABbQ29udGVudF9UeXBlc10ueG1sUEsBAi0AFAAGAAgAAAAhAFr0LFu/AAAAFQEAAAsA AAAAAAAAAAAAAAAAHwEAAF9yZWxzLy5yZWxzUEsBAi0AFAAGAAgAAAAhAGDvYh3EAAAA3AAAAA8A AAAAAAAAAAAAAAAABwIAAGRycy9kb3ducmV2LnhtbFBLBQYAAAAAAwADALcAAAD4AgAAAAA= " strokecolor="#1f4e79" strokeweight="1pt">
                  <v:textbox inset="3.6pt,2.16pt,3.6pt,2.16pt">
                    <w:txbxContent>
                      <w:p w14:paraId="60010980" w14:textId="77777777" w:rsidR="0077613E" w:rsidRDefault="00B37E7D">
                        <w:pPr>
                          <w:spacing w:after="20" w:line="240" w:lineRule="auto"/>
                          <w:jc w:val="center"/>
                        </w:pPr>
                        <w:r>
                          <w:rPr>
                            <w:b/>
                            <w:color w:val="1F4E79"/>
                            <w:sz w:val="15"/>
                            <w:szCs w:val="15"/>
                            <w:lang w:eastAsia="ko-KR"/>
                          </w:rPr>
                          <w:t>EvidenceSource</w:t>
                        </w:r>
                      </w:p>
                    </w:txbxContent>
                  </v:textbox>
                </v:roundrect>
                <v:shape id="kgrole 233" o:spid="_x0000_s1058" type="#_x0000_t202" style="position:absolute;left:1500;top:12200;width:60320;height:260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VmIBxAAAANwAAAAPAAAAZHJzL2Rvd25yZXYueG1sRI9Ba8JA FITvQv/D8gq9iNkYoUjMKmpp7KWHRH/AI/tMgtm3IbvVtL/eLQgeh5n5hsk2o+nElQbXWlYwj2IQ xJXVLdcKTsfP2RKE88gaO8uk4JccbNYvkwxTbW9c0LX0tQgQdikqaLzvUyld1ZBBF9meOHhnOxj0 QQ611APeAtx0Monjd2mw5bDQYE/7hqpL+WMU0Lawf98Xl5ti97HPzy3TVB6UensdtysQnkb/DD/a X1pBsljA/5lwBOT6DgAA//8DAFBLAQItABQABgAIAAAAIQDb4fbL7gAAAIUBAAATAAAAAAAAAAAA AAAAAAAAAABbQ29udGVudF9UeXBlc10ueG1sUEsBAi0AFAAGAAgAAAAhAFr0LFu/AAAAFQEAAAsA AAAAAAAAAAAAAAAAHwEAAF9yZWxzLy5yZWxzUEsBAi0AFAAGAAgAAAAhAHpWYgHEAAAA3AAAAA8A AAAAAAAAAAAAAAAABwIAAGRycy9kb3ducmV2LnhtbFBLBQYAAAAAAwADALcAAAD4AgAAAAA= " filled="f" stroked="f">
                  <v:textbox inset="0,0,0,0">
                    <w:txbxContent>
                      <w:p w14:paraId="13EE826F" w14:textId="77777777" w:rsidR="0077613E" w:rsidRDefault="00B37E7D">
                        <w:pPr>
                          <w:spacing w:after="20" w:line="240" w:lineRule="auto"/>
                          <w:jc w:val="center"/>
                          <w:rPr>
                            <w:lang w:eastAsia="ko-KR"/>
                          </w:rPr>
                        </w:pPr>
                        <w:r>
                          <w:rPr>
                            <w:b/>
                            <w:color w:val="262626"/>
                            <w:sz w:val="16"/>
                            <w:szCs w:val="16"/>
                            <w:lang w:eastAsia="ko-KR"/>
                          </w:rPr>
                          <w:t xml:space="preserve">의미 관계 + 근거 연결 + 외부 자료 연결 정보</w:t>
                        </w:r>
                      </w:p>
                    </w:txbxContent>
                  </v:textbox>
                </v:shape>
                <v:shape id="kgnote 234" o:spid="_x0000_s1059" type="#_x0000_t202" style="position:absolute;left:1500;top:15400;width:60320;height:300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v/p1wwAAANwAAAAPAAAAZHJzL2Rvd25yZXYueG1sRI/NqsIw FIT3F3yHcAQ3oqk/iFSj+IN6Ny6qPsChObbF5qQ0UatPb4QLdznMzDfMfNmYUjyodoVlBYN+BII4 tbrgTMHlvOtNQTiPrLG0TApe5GC5aP3MMdb2yQk9Tj4TAcIuRgW591UspUtzMuj6tiIO3tXWBn2Q dSZ1jc8AN6UcRtFEGiw4LORY0San9Ha6GwW0Suz7eHN7k6y3m/21YOrKg1KddrOagfDU+P/wX/tX KxiOxvA9E46AXHwAAAD//wMAUEsBAi0AFAAGAAgAAAAhANvh9svuAAAAhQEAABMAAAAAAAAAAAAA AAAAAAAAAFtDb250ZW50X1R5cGVzXS54bWxQSwECLQAUAAYACAAAACEAWvQsW78AAAAVAQAACwAA AAAAAAAAAAAAAAAfAQAAX3JlbHMvLnJlbHNQSwECLQAUAAYACAAAACEA9b/6dcMAAADcAAAADwAA AAAAAAAAAAAAAAAHAgAAZHJzL2Rvd25yZXYueG1sUEsFBgAAAAADAAMAtwAAAPcCAAAAAA== " filled="f" stroked="f">
                  <v:textbox inset="0,0,0,0">
                    <w:txbxContent>
                      <w:p w14:paraId="0AA0F249" w14:textId="77777777" w:rsidR="0077613E" w:rsidRDefault="00B37E7D">
                        <w:pPr>
                          <w:spacing w:after="20" w:line="240" w:lineRule="auto"/>
                          <w:jc w:val="center"/>
                          <w:rPr>
                            <w:lang w:eastAsia="ko-KR"/>
                          </w:rPr>
                        </w:pPr>
                        <w:r>
                          <w:rPr>
                            <w:color w:val="505050"/>
                            <w:sz w:val="14"/>
                            <w:szCs w:val="14"/>
                            <w:lang w:eastAsia="ko-KR"/>
                          </w:rPr>
                          <w:t xml:space="preserve">KG 안에는 근거자료 Entity(제목·유형·위치)와 상태 Entity(변수 종류·조회 정보)가 있고, 문서 원문과 측정값 전체는 밖에 있다.</w:t>
                        </w:r>
                      </w:p>
                    </w:txbxContent>
                  </v:textbox>
                </v:shape>
                <v:roundrect id="docstore 235" o:spid="_x0000_s1060" style="position:absolute;top:27000;width:29000;height:90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qme6xAAAANwAAAAPAAAAZHJzL2Rvd25yZXYueG1sRI9Ba8JA FITvgv9heUJvZqOloaSuIoJQempjL96e2ddsNPs2ZFeT/PuuIHgcZuYbZrUZbCNu1PnasYJFkoIg Lp2uuVLwe9jP30H4gKyxcUwKRvKwWU8nK8y16/mHbkWoRISwz1GBCaHNpfSlIYs+cS1x9P5cZzFE 2VVSd9hHuG3kMk0zabHmuGCwpZ2h8lJcrQL5tdidjtJUR7fNyobd+H0610q9zIbtB4hAQ3iGH+1P rWD5+gb3M/EIyPU/AAAA//8DAFBLAQItABQABgAIAAAAIQDb4fbL7gAAAIUBAAATAAAAAAAAAAAA AAAAAAAAAABbQ29udGVudF9UeXBlc10ueG1sUEsBAi0AFAAGAAgAAAAhAFr0LFu/AAAAFQEAAAsA AAAAAAAAAAAAAAAAHwEAAF9yZWxzLy5yZWxzUEsBAi0AFAAGAAgAAAAhAAeqZ7rEAAAA3AAAAA8A AAAAAAAAAAAAAAAABwIAAGRycy9kb3ducmV2LnhtbFBLBQYAAAAAAwADALcAAAD4AgAAAAA= " strokecolor="#7f7f7f" strokeweight="1pt">
                  <v:stroke dashstyle="dash"/>
                  <v:textbox inset="3.6pt,2.16pt,3.6pt,2.16pt">
                    <w:txbxContent>
                      <w:p w14:paraId="2DCF83A3" w14:textId="77777777" w:rsidR="0077613E" w:rsidRDefault="00B37E7D">
                        <w:pPr>
                          <w:spacing w:after="20" w:line="240" w:lineRule="auto"/>
                          <w:jc w:val="center"/>
                          <w:rPr>
                            <w:lang w:eastAsia="ko-KR"/>
                          </w:rPr>
                        </w:pPr>
                        <w:r>
                          <w:rPr>
                            <w:b/>
                            <w:color w:val="1F4E79"/>
                            <w:sz w:val="17"/>
                            <w:szCs w:val="17"/>
                            <w:lang w:eastAsia="ko-KR"/>
                          </w:rPr>
                          <w:t xml:space="preserve">문서 저장소 (Document/Text Store)</w:t>
                        </w:r>
                      </w:p>
                      <w:p w14:paraId="0CF9DB0F" w14:textId="77777777" w:rsidR="0077613E" w:rsidRDefault="00B37E7D">
                        <w:pPr>
                          <w:spacing w:after="20" w:line="240" w:lineRule="auto"/>
                          <w:jc w:val="center"/>
                          <w:rPr>
                            <w:lang w:eastAsia="ko-KR"/>
                          </w:rPr>
                        </w:pPr>
                        <w:r>
                          <w:rPr>
                            <w:color w:val="505050"/>
                            <w:sz w:val="15"/>
                            <w:szCs w:val="15"/>
                            <w:lang w:eastAsia="ko-KR"/>
                          </w:rPr>
                          <w:t xml:space="preserve">규정·보고서 등 문서 원문 전체</w:t>
                        </w:r>
                      </w:p>
                    </w:txbxContent>
                  </v:textbox>
                </v:roundrect>
                <v:roundrect id="measstore 236" o:spid="_x0000_s1061" style="position:absolute;left:34320;top:27000;width:29000;height:9000;visibility:visible;mso-wrap-style:square;v-text-anchor:middle" arcsize="655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ePnNwQAAANwAAAAPAAAAZHJzL2Rvd25yZXYueG1sRI/NqsIw FIT3wn2HcC6401SFItUoIlwQV/5tujs2x6be5qQ0UevbG0FwOczMN8x82dla3Kn1lWMFo2ECgrhw uuJSwen4N5iC8AFZY+2YFDzJw3Lx05tjpt2D93Q/hFJECPsMFZgQmkxKXxiy6IeuIY7exbUWQ5Rt KXWLjwi3tRwnSSotVhwXDDa0NlT8H25WgdyO1udcmjJ3q7So2T1352ulVP+3W81ABOrCN/xpb7SC 8SSF95l4BOTiBQAA//8DAFBLAQItABQABgAIAAAAIQDb4fbL7gAAAIUBAAATAAAAAAAAAAAAAAAA AAAAAABbQ29udGVudF9UeXBlc10ueG1sUEsBAi0AFAAGAAgAAAAhAFr0LFu/AAAAFQEAAAsAAAAA AAAAAAAAAAAAHwEAAF9yZWxzLy5yZWxzUEsBAi0AFAAGAAgAAAAhAPd4+c3BAAAA3AAAAA8AAAAA AAAAAAAAAAAABwIAAGRycy9kb3ducmV2LnhtbFBLBQYAAAAAAwADALcAAAD1AgAAAAA= " strokecolor="#7f7f7f" strokeweight="1pt">
                  <v:stroke dashstyle="dash"/>
                  <v:textbox inset="3.6pt,2.16pt,3.6pt,2.16pt">
                    <w:txbxContent>
                      <w:p w14:paraId="3665B03E" w14:textId="77777777" w:rsidR="0077613E" w:rsidRDefault="00B37E7D">
                        <w:pPr>
                          <w:spacing w:after="20" w:line="240" w:lineRule="auto"/>
                          <w:jc w:val="center"/>
                          <w:rPr>
                            <w:lang w:eastAsia="ko-KR"/>
                          </w:rPr>
                        </w:pPr>
                        <w:r>
                          <w:rPr>
                            <w:b/>
                            <w:color w:val="1F4E79"/>
                            <w:sz w:val="17"/>
                            <w:szCs w:val="17"/>
                            <w:lang w:eastAsia="ko-KR"/>
                          </w:rPr>
                          <w:t xml:space="preserve">외부 측정자료 저장소 (Measurement Store)</w:t>
                        </w:r>
                      </w:p>
                      <w:p w14:paraId="7626F9C3" w14:textId="77777777" w:rsidR="0077613E" w:rsidRDefault="00B37E7D">
                        <w:pPr>
                          <w:spacing w:after="20" w:line="240" w:lineRule="auto"/>
                          <w:jc w:val="center"/>
                          <w:rPr>
                            <w:lang w:eastAsia="ko-KR"/>
                          </w:rPr>
                        </w:pPr>
                        <w:r>
                          <w:rPr>
                            <w:color w:val="505050"/>
                            <w:sz w:val="15"/>
                            <w:szCs w:val="15"/>
                            <w:lang w:eastAsia="ko-KR"/>
                          </w:rPr>
                          <w:t xml:space="preserve">시간별 대량 측정 시계열 값 전체</w:t>
                        </w:r>
                      </w:p>
                    </w:txbxContent>
                  </v:textbox>
                </v:roundrect>
                <v:shape id="link 237" o:spid="_x0000_s1062" type="#_x0000_t32" style="position:absolute;left:14500;top:19500;width:0;height:750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833exQAAANwAAAAPAAAAZHJzL2Rvd25yZXYueG1sRI9ba8JA FITfBf/DcoS+6UalF6IbqdKCIBSirc/H7MlFs2dDdmviv+8WBB+HmfmGWa56U4srta6yrGA6iUAQ Z1ZXXCj4PnyO30A4j6yxtkwKbuRglQwHS4y17Til694XIkDYxaig9L6JpXRZSQbdxDbEwctta9AH 2RZSt9gFuKnlLIpepMGKw0KJDW1Kyi77X6NgnR7Trk63m5/TM358zXfrwznvlXoa9e8LEJ56/wjf 21utYDZ/hf8z4QjI5A8AAP//AwBQSwECLQAUAAYACAAAACEA2+H2y+4AAACFAQAAEwAAAAAAAAAA AAAAAAAAAAAAW0NvbnRlbnRfVHlwZXNdLnhtbFBLAQItABQABgAIAAAAIQBa9CxbvwAAABUBAAAL AAAAAAAAAAAAAAAAAB8BAABfcmVscy8ucmVsc1BLAQItABQABgAIAAAAIQDl833exQAAANwAAAAP AAAAAAAAAAAAAAAAAAcCAABkcnMvZG93bnJldi54bWxQSwUGAAAAAAMAAwC3AAAA+QIAAAAA " strokecolor="#7f7f7f" strokeweight="1.75pt">
                  <v:stroke dashstyle="dash" endarrow="block"/>
                </v:shape>
                <v:shape id="link 238" o:spid="_x0000_s1063" type="#_x0000_t32" style="position:absolute;left:48820;top:19500;width:0;height:750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bOmswQAAANwAAAAPAAAAZHJzL2Rvd25yZXYueG1sRE9Ni8Iw EL0v+B/CCN7WVEWRapRVFARhoXbX89iMbd1mUppo67/fHASPj/e9XHemEg9qXGlZwWgYgSDOrC45 V/CT7j/nIJxH1lhZJgVPcrBe9T6WGGvbckKPk89FCGEXo4LC+zqW0mUFGXRDWxMH7mobgz7AJpe6 wTaEm0qOo2gmDZYcGgqsaVtQ9ne6GwWb5Jy0VXLY/l6muPueHDfp7dopNeh3XwsQnjr/Fr/cB61g PAlrw5lwBOTqHwAA//8DAFBLAQItABQABgAIAAAAIQDb4fbL7gAAAIUBAAATAAAAAAAAAAAAAAAA AAAAAABbQ29udGVudF9UeXBlc10ueG1sUEsBAi0AFAAGAAgAAAAhAFr0LFu/AAAAFQEAAAsAAAAA AAAAAAAAAAAAHwEAAF9yZWxzLy5yZWxzUEsBAi0AFAAGAAgAAAAhAJRs6azBAAAA3AAAAA8AAAAA AAAAAAAAAAAABwIAAGRycy9kb3ducmV2LnhtbFBLBQYAAAAAAwADALcAAAD1AgAAAAA= " strokecolor="#7f7f7f" strokeweight="1.75pt">
                  <v:stroke dashstyle="dash" endarrow="block"/>
                </v:shape>
                <v:shape id="linklabel 239" o:spid="_x0000_s1064" type="#_x0000_t202" style="position:absolute;left:15400;top:22000;width:15000;height:300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vlXrwwAAANwAAAAPAAAAZHJzL2Rvd25yZXYueG1sRI/NqsIw FIT3F3yHcAQ3oqkKotUo/qDejYuqD3Bojm2xOSlN1OrTG+HCXQ4z8w0zXzamFA+qXWFZwaAfgSBO rS44U3A573oTEM4jaywtk4IXOVguWj9zjLV9ckKPk89EgLCLUUHufRVL6dKcDLq+rYiDd7W1QR9k nUld4zPATSmHUTSWBgsOCzlWtMkpvZ3uRgGtEvs+3tzeJOvtZn8tmLryoFSn3axmIDw1/j/81/7V CoajKXzPhCMgFx8AAAD//wMAUEsBAi0AFAAGAAgAAAAhANvh9svuAAAAhQEAABMAAAAAAAAAAAAA AAAAAAAAAFtDb250ZW50X1R5cGVzXS54bWxQSwECLQAUAAYACAAAACEAWvQsW78AAAAVAQAACwAA AAAAAAAAAAAAAAAfAQAAX3JlbHMvLnJlbHNQSwECLQAUAAYACAAAACEAG75V68MAAADcAAAADwAA AAAAAAAAAAAAAAAHAgAAZHJzL2Rvd25yZXYueG1sUEsFBgAAAAADAAMAtwAAAPcCAAAAAA== " filled="f" stroked="f">
                  <v:textbox inset="0,0,0,0">
                    <w:txbxContent>
                      <w:p w14:paraId="0B4A5BC9" w14:textId="77777777" w:rsidR="0077613E" w:rsidRDefault="00B37E7D">
                        <w:pPr>
                          <w:spacing w:after="20" w:line="240" w:lineRule="auto"/>
                        </w:pPr>
                        <w:r>
                          <w:rPr>
                            <w:b/>
                            <w:color w:val="505050"/>
                            <w:sz w:val="15"/>
                            <w:szCs w:val="15"/>
                            <w:lang w:eastAsia="ko-KR"/>
                          </w:rPr>
                          <w:t xml:space="preserve">근거 문서 위치</w:t>
                        </w:r>
                      </w:p>
                    </w:txbxContent>
                  </v:textbox>
                </v:shape>
                <v:shape id="linklabel 240" o:spid="_x0000_s1065" type="#_x0000_t202" style="position:absolute;left:49720;top:22000;width:12500;height:300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go8LvgAAANwAAAAPAAAAZHJzL2Rvd25yZXYueG1sRE9LCsIw EN0L3iGM4EY0VUSkGsUPfjYuqh5gaMa22ExKE7V6erMQXD7ef75sTCmeVLvCsoLhIAJBnFpdcKbg etn1pyCcR9ZYWiYFb3KwXLRbc4y1fXFCz7PPRAhhF6OC3PsqltKlORl0A1sRB+5ma4M+wDqTusZX CDelHEXRRBosODTkWNEmp/R+fhgFtErs53R3e5Ost5v9rWDqyYNS3U6zmoHw1Pi/+Oc+agWjcZgf zoQjIBdfAAAA//8DAFBLAQItABQABgAIAAAAIQDb4fbL7gAAAIUBAAATAAAAAAAAAAAAAAAAAAAA AABbQ29udGVudF9UeXBlc10ueG1sUEsBAi0AFAAGAAgAAAAhAFr0LFu/AAAAFQEAAAsAAAAAAAAA AAAAAAAAHwEAAF9yZWxzLy5yZWxzUEsBAi0AFAAGAAgAAAAhANKCjwu+AAAA3AAAAA8AAAAAAAAA AAAAAAAABwIAAGRycy9kb3ducmV2LnhtbFBLBQYAAAAAAwADALcAAADyAgAAAAA= " filled="f" stroked="f">
                  <v:textbox inset="0,0,0,0">
                    <w:txbxContent>
                      <w:p w14:paraId="7EC91B84" w14:textId="77777777" w:rsidR="0077613E" w:rsidRDefault="00B37E7D">
                        <w:pPr>
                          <w:spacing w:after="20" w:line="240" w:lineRule="auto"/>
                        </w:pPr>
                        <w:r>
                          <w:rPr>
                            <w:b/>
                            <w:color w:val="505050"/>
                            <w:sz w:val="15"/>
                            <w:szCs w:val="15"/>
                            <w:lang w:eastAsia="ko-KR"/>
                          </w:rPr>
                          <w:t xml:space="preserve">측정자료 조회 정보</w:t>
                        </w:r>
                      </w:p>
                    </w:txbxContent>
                  </v:textbox>
                </v:shape>
                <w10:anchorlock/>
              </v:group>
            </w:pict>
          </mc:Fallback>
        </mc:AlternateContent>
      </w:r>
    </w:p>
    <w:p w14:paraId="51BCABAC" w14:textId="77777777" w:rsidR="0077613E" w:rsidRDefault="00B37E7D">
      <w:pPr>
        <w:pStyle w:val="a0"/>
        <w:spacing w:after="60"/>
        <w:rPr>
          <w:lang w:eastAsia="ko-KR"/>
        </w:rPr>
      </w:pPr>
      <w:r>
        <w:rPr>
          <w:sz w:val="20"/>
          <w:szCs w:val="20"/>
          <w:lang w:eastAsia="ko-KR"/>
        </w:rPr>
        <w:t xml:space="preserve">문서: KG 안에는 근거자료 Entity(제목·유형·위치)와 어떤 정보의 근거인지를 나타내는 관계가 있고, 문서 원문 전체는 문서 저장소에 있다.</w:t>
      </w:r>
    </w:p>
    <w:p w14:paraId="4E12B668" w14:textId="77777777" w:rsidR="0077613E" w:rsidRDefault="00B37E7D">
      <w:pPr>
        <w:pStyle w:val="a0"/>
        <w:spacing w:after="60"/>
        <w:rPr>
          <w:lang w:eastAsia="ko-KR"/>
        </w:rPr>
      </w:pPr>
      <w:r>
        <w:rPr>
          <w:sz w:val="20"/>
          <w:szCs w:val="20"/>
          <w:lang w:eastAsia="ko-KR"/>
        </w:rPr>
        <w:t xml:space="preserve">측정자료: KG 안에는 변수 종류와 외부 자료를 찾아가기 위한 정보가 있고, 시간별 실제 측정값 전체는 외부 측정자료 저장소에 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77613E" w14:paraId="0EF38818" w14:textId="77777777">
        <w:trPr>
          <w:cantSplit/>
          <w:jc w:val="center"/>
        </w:trPr>
        <w:tc>
          <w:tcPr>
            <w:tcW w:w="1944" w:type="dxa"/>
            <w:shd w:val="clear" w:color="auto" w:fill="EEF5FA"/>
            <w:tcMar>
              <w:top w:w="80" w:type="dxa"/>
              <w:left w:w="110" w:type="dxa"/>
              <w:bottom w:w="80" w:type="dxa"/>
              <w:right w:w="110" w:type="dxa"/>
            </w:tcMar>
            <w:vAlign w:val="center"/>
          </w:tcPr>
          <w:p w14:paraId="3EEC9437" w14:textId="77777777" w:rsidR="0077613E" w:rsidRDefault="00B37E7D">
            <w:pPr>
              <w:spacing w:after="20" w:line="252" w:lineRule="auto"/>
              <w:jc w:val="center"/>
            </w:pPr>
            <w:r>
              <w:rPr>
                <w:b/>
                <w:color w:val="1F4E79"/>
                <w:sz w:val="20"/>
                <w:szCs w:val="20"/>
                <w:lang w:eastAsia="ko-KR"/>
              </w:rPr>
              <w:t xml:space="preserve">KG의 역할</w:t>
            </w:r>
          </w:p>
        </w:tc>
        <w:tc>
          <w:tcPr>
            <w:tcW w:w="8028" w:type="dxa"/>
            <w:tcMar>
              <w:top w:w="80" w:type="dxa"/>
              <w:left w:w="110" w:type="dxa"/>
              <w:bottom w:w="80" w:type="dxa"/>
              <w:right w:w="110" w:type="dxa"/>
            </w:tcMar>
            <w:vAlign w:val="center"/>
          </w:tcPr>
          <w:p w14:paraId="14FED30E" w14:textId="77777777" w:rsidR="0077613E" w:rsidRDefault="00B37E7D">
            <w:pPr>
              <w:spacing w:after="20" w:line="252" w:lineRule="auto"/>
              <w:rPr>
                <w:lang w:eastAsia="ko-KR"/>
              </w:rPr>
            </w:pPr>
            <w:r>
              <w:rPr>
                <w:sz w:val="20"/>
                <w:szCs w:val="20"/>
                <w:lang w:eastAsia="ko-KR"/>
              </w:rPr>
              <w:t xml:space="preserve">KG는 모든 데이터를 직접 저장하지 않고, 댐 운영에 필요한 상태·운영·승인·기준·근거의 의미 관계를 표현하며, 상세 문서와 대량 측정자료를 찾아갈 수 있도록 연결하는 중심 구조이다.</w:t>
            </w:r>
          </w:p>
        </w:tc>
      </w:tr>
    </w:tbl>
    <w:p w14:paraId="2FB8C98D" w14:textId="77777777" w:rsidR="0077613E" w:rsidRDefault="0077613E">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77613E" w14:paraId="1ABB1A5E" w14:textId="77777777">
        <w:trPr>
          <w:cantSplit/>
          <w:jc w:val="center"/>
        </w:trPr>
        <w:tc>
          <w:tcPr>
            <w:tcW w:w="1944" w:type="dxa"/>
            <w:shd w:val="clear" w:color="auto" w:fill="EEF5FA"/>
            <w:tcMar>
              <w:top w:w="80" w:type="dxa"/>
              <w:left w:w="110" w:type="dxa"/>
              <w:bottom w:w="80" w:type="dxa"/>
              <w:right w:w="110" w:type="dxa"/>
            </w:tcMar>
            <w:vAlign w:val="center"/>
          </w:tcPr>
          <w:p w14:paraId="5F18EEFA" w14:textId="77777777" w:rsidR="0077613E" w:rsidRDefault="00B37E7D">
            <w:pPr>
              <w:spacing w:after="20" w:line="252" w:lineRule="auto"/>
              <w:jc w:val="center"/>
            </w:pPr>
            <w:r>
              <w:rPr>
                <w:b/>
                <w:color w:val="1F4E79"/>
                <w:sz w:val="20"/>
                <w:szCs w:val="20"/>
                <w:lang w:eastAsia="ko-KR"/>
              </w:rPr>
              <w:t xml:space="preserve">전주 결론</w:t>
            </w:r>
          </w:p>
        </w:tc>
        <w:tc>
          <w:tcPr>
            <w:tcW w:w="8028" w:type="dxa"/>
            <w:tcMar>
              <w:top w:w="80" w:type="dxa"/>
              <w:left w:w="110" w:type="dxa"/>
              <w:bottom w:w="80" w:type="dxa"/>
              <w:right w:w="110" w:type="dxa"/>
            </w:tcMar>
            <w:vAlign w:val="center"/>
          </w:tcPr>
          <w:p w14:paraId="5A94D4F8" w14:textId="77777777" w:rsidR="0077613E" w:rsidRDefault="00B37E7D">
            <w:pPr>
              <w:spacing w:after="20" w:line="252" w:lineRule="auto"/>
              <w:rPr>
                <w:lang w:eastAsia="ko-KR"/>
              </w:rPr>
            </w:pPr>
            <w:r>
              <w:rPr>
                <w:sz w:val="20"/>
                <w:szCs w:val="20"/>
                <w:lang w:eastAsia="ko-KR"/>
              </w:rPr>
              <w:t xml:space="preserve">전체 연구 구조를 정리한 결과, 실제 KG 구축 전에 연구 목적과 질문에 맞는 Ontology 설계가 먼저 필요하다.</w:t>
            </w:r>
          </w:p>
        </w:tc>
      </w:tr>
    </w:tbl>
    <w:p w14:paraId="16EF4DAF" w14:textId="77777777" w:rsidR="0077613E" w:rsidRDefault="0077613E">
      <w:pPr>
        <w:spacing w:after="60"/>
        <w:rPr>
          <w:lang w:eastAsia="ko-KR"/>
        </w:rPr>
      </w:pPr>
    </w:p>
    <w:p w14:paraId="7583FBA0" w14:textId="77777777" w:rsidR="0077613E" w:rsidRDefault="00B37E7D">
      <w:pPr>
        <w:pStyle w:val="1"/>
        <w:pageBreakBefore/>
        <w:rPr>
          <w:lang w:eastAsia="ko-KR"/>
        </w:rPr>
      </w:pPr>
      <w:r>
        <w:rPr>
          <w:lang w:eastAsia="ko-KR"/>
        </w:rPr>
        <w:lastRenderedPageBreak/>
        <w:t xml:space="preserve">3. 이번주 · 근거 문헌 기반 Ontology 설계</w:t>
      </w:r>
    </w:p>
    <w:p>
      <w:pPr>
        <w:spacing w:before="60" w:after="120"/>
      </w:pPr>
      <w:r>
        <w:rPr>
          <w:lang w:eastAsia="ko-KR"/>
        </w:rPr>
        <w:t xml:space="preserve">이번주에는 전주에 설계한 연구 구조의 STEP 1(Knowledge Design)을 수행하였다. Noy &amp; McGuinness(2001)의 Ontology 개발 절차를 참고하여, 아래처럼 각 단계가 필요한 이유를 따라 순서대로 진행하였다.</w:t>
      </w:r>
    </w:p>
    <w:p>
      <w:pPr>
        <w:pStyle w:val="21"/>
      </w:pPr>
      <w:r>
        <w:rPr>
          <w:lang w:eastAsia="ko-KR"/>
        </w:rPr>
        <w:t xml:space="preserve">3.1 설계 절차: 왜 이 순서로 했는가</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핵심</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Ontology는 관련 용어를 많이 넣는 작업이 아니라, 연구 목적과 질문에 필요한 지식을 Class·Relation·Data Property로 구조화하는 작업이다. 그래서 먼저 무엇을 지원할 것인지 정하고, 그 목적에 필요한 질문과 용어를 좁힌 뒤, 그 결과로 의미 구조를 설계하였다.</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560"/>
        <w:gridCol w:w="2000"/>
        <w:gridCol w:w="3700"/>
        <w:gridCol w:w="3712"/>
      </w:tblGrid>
      <w:tr>
        <w:trPr>
          <w:cantSplit/>
          <w:tblHeader/>
          <w:jc w:val="center"/>
        </w:trPr>
        <w:tc>
          <w:tcPr>
            <w:tcW w:w="56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c>
          <w:tcPr>
            <w:tcW w:w="3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 단계가 필요한 이유</w:t>
            </w:r>
          </w:p>
        </w:tc>
        <w:tc>
          <w:tcPr>
            <w:tcW w:w="371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결과 (다음 단계와의 연결)</w:t>
            </w:r>
          </w:p>
        </w:tc>
      </w:tr>
      <w:tr>
        <w:trPr>
          <w:cantSplit/>
          <w:jc w:val="center"/>
        </w:trPr>
        <w:tc>
          <w:tcPr>
            <w:tcW w:w="56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1</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연구 대상 영역과 목적 설정</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댐 운영과 관련된 모든 정보를 Ontology에 넣는 것이 아니라, 본 연구의 의사결정 지원 목적에 필요한 범위를 정하기 위해</w:t>
            </w:r>
          </w:p>
        </w:tc>
        <w:tc>
          <w:tcPr>
            <w:tcW w:w="3712" w:type="dxa"/>
            <w:tcMar>
              <w:top w:w="80" w:type="dxa"/>
              <w:left w:w="110" w:type="dxa"/>
              <w:bottom w:w="80" w:type="dxa"/>
              <w:right w:w="110" w:type="dxa"/>
            </w:tcMar>
            <w:vAlign w:val="center"/>
          </w:tcPr>
          <w:p>
            <w:pPr>
              <w:spacing w:after="20" w:line="252" w:lineRule="auto"/>
            </w:pPr>
            <w:r>
              <w:rPr>
                <w:sz w:val="17"/>
                <w:szCs w:val="17"/>
                <w:lang w:eastAsia="ko-KR"/>
              </w:rPr>
              <w:t xml:space="preserve">범위가 정해져, 그 범위에서 답해야 할 질문을 구체화</w:t>
            </w:r>
          </w:p>
        </w:tc>
      </w:tr>
      <w:tr>
        <w:trPr>
          <w:cantSplit/>
          <w:jc w:val="center"/>
        </w:trPr>
        <w:tc>
          <w:tcPr>
            <w:tcW w:w="56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2</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Ontology가 답해야 할 질문(CQ) 설정</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목적만으로는 Ontology에 어떤 정보가 반드시 포함되어야 하는지 판단하기 어려워, 실제로 답해야 하는 질문을 먼저 정의</w:t>
            </w:r>
          </w:p>
        </w:tc>
        <w:tc>
          <w:tcPr>
            <w:tcW w:w="3712" w:type="dxa"/>
            <w:tcMar>
              <w:top w:w="80" w:type="dxa"/>
              <w:left w:w="110" w:type="dxa"/>
              <w:bottom w:w="80" w:type="dxa"/>
              <w:right w:w="110" w:type="dxa"/>
            </w:tcMar>
            <w:vAlign w:val="center"/>
          </w:tcPr>
          <w:p>
            <w:pPr>
              <w:spacing w:after="20" w:line="252" w:lineRule="auto"/>
            </w:pPr>
            <w:r>
              <w:rPr>
                <w:sz w:val="17"/>
                <w:szCs w:val="17"/>
                <w:lang w:eastAsia="ko-KR"/>
              </w:rPr>
              <w:t xml:space="preserve">필요한 정보의 종류가 정해져, 이를 표현할 용어를 검토</w:t>
            </w:r>
          </w:p>
        </w:tc>
      </w:tr>
      <w:tr>
        <w:trPr>
          <w:cantSplit/>
          <w:jc w:val="center"/>
        </w:trPr>
        <w:tc>
          <w:tcPr>
            <w:tcW w:w="56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3</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기존 Ontology 및 관련 용어 검토</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연구자가 임의로 Class 이름을 만드는 것을 줄이고, 수자원·댐 분야에서 실제 사용하는 개념을 폭넓게 확보하기 위해 (Noy &amp; McGuinness: 기존 자원 검토, 용어를 먼저 폭넓게 나열)</w:t>
            </w:r>
          </w:p>
        </w:tc>
        <w:tc>
          <w:tcPr>
            <w:tcW w:w="3712" w:type="dxa"/>
            <w:tcMar>
              <w:top w:w="80" w:type="dxa"/>
              <w:left w:w="110" w:type="dxa"/>
              <w:bottom w:w="80" w:type="dxa"/>
              <w:right w:w="110" w:type="dxa"/>
            </w:tcMar>
            <w:vAlign w:val="center"/>
          </w:tcPr>
          <w:p>
            <w:pPr>
              <w:spacing w:after="20" w:line="252" w:lineRule="auto"/>
            </w:pPr>
            <w:r>
              <w:rPr>
                <w:sz w:val="17"/>
                <w:szCs w:val="17"/>
                <w:lang w:eastAsia="ko-KR"/>
              </w:rPr>
              <w:t xml:space="preserve">환경부 「수자원·물환경 실무 용어사전」을 기본 자료로 사용</w:t>
            </w:r>
          </w:p>
        </w:tc>
      </w:tr>
      <w:tr>
        <w:trPr>
          <w:cantSplit/>
          <w:jc w:val="center"/>
        </w:trPr>
        <w:tc>
          <w:tcPr>
            <w:tcW w:w="56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4</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댐·수문 분야 주요 용어 정리</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질문만 보고 바로 Class를 만들면 연구자가 아는 개념만 선택하거나 분야의 용어를 빠뜨릴 수 있으므로, 개념의 범위를 먼저 확인</w:t>
            </w:r>
          </w:p>
        </w:tc>
        <w:tc>
          <w:tcPr>
            <w:tcW w:w="3712" w:type="dxa"/>
            <w:tcMar>
              <w:top w:w="80" w:type="dxa"/>
              <w:left w:w="110" w:type="dxa"/>
              <w:bottom w:w="80" w:type="dxa"/>
              <w:right w:w="110" w:type="dxa"/>
            </w:tcMar>
            <w:vAlign w:val="center"/>
          </w:tcPr>
          <w:p>
            <w:pPr>
              <w:spacing w:after="20" w:line="252" w:lineRule="auto"/>
            </w:pPr>
            <w:r>
              <w:rPr>
                <w:sz w:val="17"/>
                <w:szCs w:val="17"/>
                <w:lang w:eastAsia="ko-KR"/>
              </w:rPr>
              <w:t xml:space="preserve">주요 용어 166개를 6개 영역으로 정리하여 Class 설계의 입력으로 사용</w:t>
            </w:r>
          </w:p>
        </w:tc>
      </w:tr>
      <w:tr>
        <w:trPr>
          <w:cantSplit/>
          <w:jc w:val="center"/>
        </w:trPr>
        <w:tc>
          <w:tcPr>
            <w:tcW w:w="56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5</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Class 설계</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수집한 용어를 모두 Class로 만드는 것이 아니라, 질문에 답하기 위해 독립적으로 표현해야 하는 대상을 선별하기 위해</w:t>
            </w:r>
          </w:p>
        </w:tc>
        <w:tc>
          <w:tcPr>
            <w:tcW w:w="3712" w:type="dxa"/>
            <w:tcMar>
              <w:top w:w="80" w:type="dxa"/>
              <w:left w:w="110" w:type="dxa"/>
              <w:bottom w:w="80" w:type="dxa"/>
              <w:right w:w="110" w:type="dxa"/>
            </w:tcMar>
            <w:vAlign w:val="center"/>
          </w:tcPr>
          <w:p>
            <w:pPr>
              <w:spacing w:after="20" w:line="252" w:lineRule="auto"/>
            </w:pPr>
            <w:r>
              <w:rPr>
                <w:sz w:val="17"/>
                <w:szCs w:val="17"/>
                <w:lang w:eastAsia="ko-KR"/>
              </w:rPr>
              <w:t xml:space="preserve">6개 Class 확정, 이 대상들 사이의 연결을 설계</w:t>
            </w:r>
          </w:p>
        </w:tc>
      </w:tr>
      <w:tr>
        <w:trPr>
          <w:cantSplit/>
          <w:jc w:val="center"/>
        </w:trPr>
        <w:tc>
          <w:tcPr>
            <w:tcW w:w="56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6</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Relation 및 Data Property 설계</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Class 목록만으로는 “승인이 어떤 운영행위와 연결되고, 운영기준이 어떤 댐에 적용되는가” 같은 질문을, Relation만으로는 시간·유형·기준값·단위 같은 답의 내용을 표현할 수 없기 때문에</w:t>
            </w:r>
          </w:p>
        </w:tc>
        <w:tc>
          <w:tcPr>
            <w:tcW w:w="3712" w:type="dxa"/>
            <w:tcMar>
              <w:top w:w="80" w:type="dxa"/>
              <w:left w:w="110" w:type="dxa"/>
              <w:bottom w:w="80" w:type="dxa"/>
              <w:right w:w="110" w:type="dxa"/>
            </w:tcMar>
            <w:vAlign w:val="center"/>
          </w:tcPr>
          <w:p>
            <w:pPr>
              <w:spacing w:after="20" w:line="252" w:lineRule="auto"/>
            </w:pPr>
            <w:r>
              <w:rPr>
                <w:sz w:val="17"/>
                <w:szCs w:val="17"/>
                <w:lang w:eastAsia="ko-KR"/>
              </w:rPr>
              <w:t xml:space="preserve">Relation 8개와 Class별 Data Property 확정</w:t>
            </w:r>
          </w:p>
        </w:tc>
      </w:tr>
    </w:tbl>
    <w:p>
      <w:pPr>
        <w:spacing w:after="60"/>
      </w:pPr>
    </w:p>
    <w:p>
      <w:pPr>
        <w:pStyle w:val="21"/>
      </w:pPr>
      <w:r>
        <w:rPr>
          <w:lang w:eastAsia="ko-KR"/>
        </w:rPr>
        <w:t xml:space="preserve">3.2 연구 대상 영역과 목적: 왜 먼저 정했는가</w:t>
      </w:r>
    </w:p>
    <w:p>
      <w:pPr>
        <w:spacing w:before="60" w:after="120"/>
      </w:pPr>
      <w:r>
        <w:rPr>
          <w:lang w:eastAsia="ko-KR"/>
        </w:rPr>
        <w:t xml:space="preserve">댐 운영과 관련된 정보는 시설, 수문, 기상, 안전, 발전, 용수공급 등 매우 넓다. 모든 정보를 Ontology에 포함하면 연구 목적과 직접 관련 없는 개념까지 계속 확장될 수 있다. 따라서 Noy &amp; McGuinness의 연구 대상 영역(domain)·범위(scope) 설정 원칙에 따라, 이번 연구에서 실제로 지원하려는 의사결정 범위를 먼저 정하였다.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Domain</w:t>
            </w:r>
          </w:p>
          <w:p>
            <w:pPr>
              <w:spacing w:after="20" w:line="252" w:lineRule="auto"/>
              <w:jc w:val="center"/>
            </w:pPr>
            <w:r>
              <w:rPr>
                <w:b/>
                <w:color w:val="1F4E79"/>
                <w:sz w:val="20"/>
                <w:szCs w:val="20"/>
                <w:lang w:eastAsia="ko-KR"/>
              </w:rPr>
              <w:t xml:space="preserve">(연구 대상 영역)</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댐 운영과 관련된 수문·기상 상태, 운영 이력, 방류 승인, 운영기준 및 관련 근거정보에 관한 지식 영역</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Purpose</w:t>
            </w:r>
          </w:p>
          <w:p>
            <w:pPr>
              <w:spacing w:after="20" w:line="252" w:lineRule="auto"/>
              <w:jc w:val="center"/>
            </w:pPr>
            <w:r>
              <w:rPr>
                <w:b/>
                <w:color w:val="1F4E79"/>
                <w:sz w:val="20"/>
                <w:szCs w:val="20"/>
                <w:lang w:eastAsia="ko-KR"/>
              </w:rPr>
              <w:t xml:space="preserve">(연구 목적)</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현재 댐의 수문·기상 상태와 관련된 과거 운영행위, 승인, 운영기준 및 근거자료를 연결하여 댐 운영자의 의사결정을 지원한다.</w:t>
            </w:r>
          </w:p>
        </w:tc>
      </w:tr>
    </w:tbl>
    <w:p>
      <w:pPr>
        <w:spacing w:after="60"/>
      </w:pPr>
    </w:p>
    <w:p>
      <w:pPr>
        <w:spacing w:before="60" w:after="120"/>
      </w:pPr>
      <w:r>
        <w:rPr>
          <w:lang w:eastAsia="ko-KR"/>
        </w:rPr>
        <w:t xml:space="preserve">이 시스템은 자동으로 수문 개방 여부나 방류량을 결정하지 않으며, 근거에 없는 운영 사유를 추정하지 않는다. 최종 판단은 운영자가 하고, 시스템은 필요한 근거를 찾아 연결하고 설명하는 역할을 한다.</w:t>
      </w:r>
    </w:p>
    <w:p>
      <w:pPr>
        <w:spacing w:before="60" w:after="120"/>
      </w:pPr>
      <w:r>
        <w:rPr>
          <w:lang w:eastAsia="ko-KR"/>
        </w:rPr>
        <w:t xml:space="preserve">이렇게 연구 범위를 정한 뒤, 그 범위에서 Ontology가 실제로 어떤 질문에 답해야 하는지를 구체화하였다.</w:t>
      </w:r>
    </w:p>
    <w:p>
      <w:pPr>
        <w:pStyle w:val="21"/>
      </w:pPr>
      <w:r>
        <w:rPr>
          <w:lang w:eastAsia="ko-KR"/>
        </w:rPr>
        <w:t xml:space="preserve">3.3 Ontology가 답해야 할 질문: 왜 세부 질문으로 나눴는가</w:t>
      </w:r>
    </w:p>
    <w:p>
      <w:pPr>
        <w:spacing w:before="60" w:after="120"/>
      </w:pPr>
      <w:r>
        <w:rPr>
          <w:lang w:eastAsia="ko-KR"/>
        </w:rPr>
        <w:t xml:space="preserve">Noy &amp; McGuinness는 질문(Competency Question)을 Ontology의 범위를 정하고, 설계한 구조가 충분한지 확인하는 기준으로 사용한다. 본 연구에서는 연구 목적을 질문으로 바꾸어 이 기준으로 삼았다.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전체 질문</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특정 댐의 현재 수문·기상 상태와 현행 운영기준을 확인하고, 선택된 과거 시점 또는 사례의 수문·기상 상태, 실제 운영행위, 방류 승인내용 및 관련 근거자료를 함께 추적하여 현재 운영 판단을 지원할 수 있는가?</w:t>
            </w:r>
          </w:p>
        </w:tc>
      </w:tr>
    </w:tbl>
    <w:p>
      <w:pPr>
        <w:spacing w:after="60"/>
      </w:pPr>
    </w:p>
    <w:p>
      <w:pPr>
        <w:spacing w:before="60" w:after="120"/>
      </w:pPr>
      <w:r>
        <w:rPr>
          <w:lang w:eastAsia="ko-KR"/>
        </w:rPr>
        <w:t xml:space="preserve">연구 목적을 하나의 질문으로 표현하면 전체 방향은 보여줄 수 있지만, 그 질문만으로는 Ontology에 어떤 종류의 정보가 필요한지 구체적으로 확인하기 어렵다. 예를 들어 “댐 운영 판단을 지원할 수 있는가?”만으로는 현재 상태, 과거 상태, 실제 운영행위, 승인, 운영기준, 공식 근거 중 무엇을 각각 표현해야 하는지 알 수 없다. 따라서 전체 질문을 유지하면서, Ontology에 반드시 필요한 정보 단위를 확인할 수 있도록 6개의 세부 질문으로 나누었다.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500"/>
        <w:gridCol w:w="6672"/>
      </w:tblGrid>
      <w:tr>
        <w:trPr>
          <w:cantSplit/>
          <w:tblHeader/>
          <w:jc w:val="center"/>
        </w:trPr>
        <w:tc>
          <w:tcPr>
            <w:tcW w:w="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번호</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 대상</w:t>
            </w:r>
          </w:p>
        </w:tc>
        <w:tc>
          <w:tcPr>
            <w:tcW w:w="6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세부 질문</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현재 수문·기상 상태</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대상 댐의 현재 또는 기준시점의 강우, 수위, 유입량, 방류량 등 수문·기상 상태는 무엇인가?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과거 수문·기상 상태</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선택된 과거 시점 또는 사례에서 대상 댐의 강우, 수위, 유입량, 방류량 등 수문·기상 상태는 어떠했는가?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과거 운영행위</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해당 과거 시점 또는 사례에서 실제로 수행된 댐 운영행위는 무엇이었는가?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과거 방류 승인</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해당 과거 시점 또는 사례에서 어떤 방류 승인이 있었으며, 그 승인내용은 무엇인가?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현재 운영기준</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현재 대상 댐에 적용되는 운영기준은 무엇이며, 현재 운영 판단과 관련된 기준값은 무엇인가?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공식 근거</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각 수문·기상 상태, 운영행위, 승인내용 및 운영기준을 확인할 수 있는 공식 자료 또는 근거문서는 무엇인가?</w:t>
            </w:r>
          </w:p>
        </w:tc>
      </w:tr>
    </w:tbl>
    <w:p>
      <w:pPr>
        <w:spacing w:after="60"/>
      </w:pPr>
    </w:p>
    <w:p>
      <w:pPr>
        <w:spacing w:before="60" w:after="120"/>
      </w:pPr>
      <w:r>
        <w:rPr>
          <w:lang w:eastAsia="ko-KR"/>
        </w:rPr>
        <w:t xml:space="preserve">이렇게 세부 질문으로 나누면서, Ontology가 최소한 상태, 운영행위, 승인, 운영기준, 근거자료를 구분해서 표현해야 한다는 요구사항을 확인할 수 있었다. 다음으로 이러한 정보를 표현하기 위해 도메인에서 사용되는 주요 용어를 검토하였다.</w:t>
      </w:r>
    </w:p>
    <w:p>
      <w:pPr>
        <w:pStyle w:val="21"/>
        <w:pageBreakBefore/>
      </w:pPr>
      <w:r>
        <w:rPr>
          <w:lang w:eastAsia="ko-KR"/>
        </w:rPr>
        <w:t xml:space="preserve">3.4 주요 용어 정리: 왜 Class보다 먼저 했는가</w:t>
      </w:r>
    </w:p>
    <w:p>
      <w:pPr>
        <w:spacing w:before="60" w:after="120"/>
      </w:pPr>
      <w:r>
        <w:rPr>
          <w:lang w:eastAsia="ko-KR"/>
        </w:rPr>
        <w:t xml:space="preserve">질문만 보고 바로 Class를 만들면 연구자가 알고 있는 개념만 선택하거나, 실제 수자원·댐 분야에서 사용하는 용어를 빠뜨릴 수 있다. 따라서 Class를 정하기 전에 도메인에서 사용되는 개념을 넓게 확인하는 단계가 필요했다. 이를 위해 환경부 「수자원·물환경 실무 용어사전」을 기본 자료로 사용하였다.</w:t>
      </w:r>
    </w:p>
    <w:p>
      <w:pPr>
        <w:keepNext/>
        <w:spacing w:after="60"/>
      </w:pPr>
      <w:r>
        <w:rPr>
          <w:b/>
          <w:sz w:val="20"/>
          <w:szCs w:val="20"/>
          <w:lang w:eastAsia="ko-KR"/>
        </w:rPr>
        <w:t xml:space="preserve">수행한 내용</w:t>
      </w:r>
    </w:p>
    <w:p>
      <w:pPr>
        <w:keepLines/>
        <w:spacing w:before="60" w:after="160"/>
        <w:jc w:val="center"/>
      </w:pPr>
      <w:r>
        <mc:AlternateContent>
          <mc:Choice Requires="wpg">
            <w:drawing>
              <wp:inline distT="0" distB="0" distL="0" distR="0">
                <wp:extent cx="6332000" cy="1900000"/>
                <wp:effectExtent l="0" t="0" r="0" b="0"/>
                <wp:docPr id="104" name="주요 용어 정리 과정 201" descr="용어사전 검토, 연구 대상 영역 관련 용어 추출, 166개 주요 용어 정리, 6개 분야 분류, Ontology 설계 입력자료로 사용하는 5단계"/>
                <wp:cNvGraphicFramePr/>
                <a:graphic xmlns:a="http://schemas.openxmlformats.org/drawingml/2006/main">
                  <a:graphicData uri="http://schemas.microsoft.com/office/word/2010/wordprocessingGroup">
                    <wpg:wgp>
                      <wpg:cNvGrpSpPr/>
                      <wpg:grpSpPr>
                        <a:xfrm>
                          <a:off x="0" y="0"/>
                          <a:ext cx="6332000" cy="1900000"/>
                          <a:chOff x="0" y="0"/>
                          <a:chExt cx="6332000" cy="1900000"/>
                        </a:xfrm>
                      </wpg:grpSpPr>
                      <wps:wsp>
                        <wps:cNvPr id="1038" name="term1 202"/>
                        <wps:cNvSpPr/>
                        <wps:spPr>
                          <a:xfrm>
                            <a:off x="0" y="60000"/>
                            <a:ext cx="1140000" cy="178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6"/>
                                  <w:szCs w:val="16"/>
                                  <w:lang w:eastAsia="ko-KR"/>
                                </w:rPr>
                                <w:t xml:space="preserve">① 용어사전 검토</w:t>
                              </w:r>
                            </w:p>
                            <w:p>
                              <w:pPr>
                                <w:spacing w:before="0" w:after="20" w:line="240" w:lineRule="auto"/>
                                <w:jc w:val="center"/>
                              </w:pPr>
                              <w:r>
                                <w:rPr>
                                  <w:color w:val="262626"/>
                                  <w:sz w:val="14"/>
                                  <w:szCs w:val="14"/>
                                  <w:lang w:eastAsia="ko-KR"/>
                                </w:rPr>
                                <w:t xml:space="preserve">환경부 「수자원·물환경 실무 용어사전」의 수자원 관련 용어를 검토</w:t>
                              </w:r>
                            </w:p>
                          </w:txbxContent>
                        </wps:txbx>
                        <wps:bodyPr rot="0" vert="horz" wrap="square" lIns="45720" tIns="27432" rIns="45720" bIns="27432" anchor="ctr" anchorCtr="0">
                          <a:noAutofit/>
                        </wps:bodyPr>
                      </wps:wsp>
                      <wps:wsp>
                        <wps:cNvPr id="1039" name="flow 203"/>
                        <wps:cNvCnPr/>
                        <wps:spPr>
                          <a:xfrm>
                            <a:off x="1152000" y="950000"/>
                            <a:ext cx="134000" cy="0"/>
                          </a:xfrm>
                          <a:prstGeom prst="straightConnector1">
                            <a:avLst/>
                          </a:prstGeom>
                          <a:ln w="22225">
                            <a:solidFill>
                              <a:srgbClr val="1F4E79"/>
                            </a:solidFill>
                            <a:tailEnd type="triangle" w="med" len="med"/>
                          </a:ln>
                        </wps:spPr>
                        <wps:bodyPr/>
                      </wps:wsp>
                      <wps:wsp>
                        <wps:cNvPr id="1040" name="term2 204"/>
                        <wps:cNvSpPr/>
                        <wps:spPr>
                          <a:xfrm>
                            <a:off x="1298000" y="60000"/>
                            <a:ext cx="1140000" cy="178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6"/>
                                  <w:szCs w:val="16"/>
                                  <w:lang w:eastAsia="ko-KR"/>
                                </w:rPr>
                                <w:t xml:space="preserve">② 관련 용어 추출</w:t>
                              </w:r>
                            </w:p>
                            <w:p>
                              <w:pPr>
                                <w:spacing w:before="0" w:after="20" w:line="240" w:lineRule="auto"/>
                                <w:jc w:val="center"/>
                              </w:pPr>
                              <w:r>
                                <w:rPr>
                                  <w:color w:val="262626"/>
                                  <w:sz w:val="14"/>
                                  <w:szCs w:val="14"/>
                                  <w:lang w:eastAsia="ko-KR"/>
                                </w:rPr>
                                <w:t xml:space="preserve">댐 운영, 수문·기상, 저수·수위, 방류, 홍수·가뭄, 규정·근거 관련 용어를 선별</w:t>
                              </w:r>
                            </w:p>
                          </w:txbxContent>
                        </wps:txbx>
                        <wps:bodyPr rot="0" vert="horz" wrap="square" lIns="45720" tIns="27432" rIns="45720" bIns="27432" anchor="ctr" anchorCtr="0">
                          <a:noAutofit/>
                        </wps:bodyPr>
                      </wps:wsp>
                      <wps:wsp>
                        <wps:cNvPr id="1041" name="flow 205"/>
                        <wps:cNvCnPr/>
                        <wps:spPr>
                          <a:xfrm>
                            <a:off x="2450000" y="950000"/>
                            <a:ext cx="134000" cy="0"/>
                          </a:xfrm>
                          <a:prstGeom prst="straightConnector1">
                            <a:avLst/>
                          </a:prstGeom>
                          <a:ln w="22225">
                            <a:solidFill>
                              <a:srgbClr val="1F4E79"/>
                            </a:solidFill>
                            <a:tailEnd type="triangle" w="med" len="med"/>
                          </a:ln>
                        </wps:spPr>
                        <wps:bodyPr/>
                      </wps:wsp>
                      <wps:wsp>
                        <wps:cNvPr id="1042" name="term3 206"/>
                        <wps:cNvSpPr/>
                        <wps:spPr>
                          <a:xfrm>
                            <a:off x="2596000" y="60000"/>
                            <a:ext cx="1140000" cy="178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6"/>
                                  <w:szCs w:val="16"/>
                                  <w:lang w:eastAsia="ko-KR"/>
                                </w:rPr>
                                <w:t xml:space="preserve">③ 주요 용어 정리</w:t>
                              </w:r>
                            </w:p>
                            <w:p>
                              <w:pPr>
                                <w:spacing w:before="0" w:after="20" w:line="240" w:lineRule="auto"/>
                                <w:jc w:val="center"/>
                              </w:pPr>
                              <w:r>
                                <w:rPr>
                                  <w:color w:val="262626"/>
                                  <w:sz w:val="14"/>
                                  <w:szCs w:val="14"/>
                                  <w:lang w:eastAsia="ko-KR"/>
                                </w:rPr>
                                <w:t xml:space="preserve">총 166개의 도메인 관련 주요 용어 정리</w:t>
                              </w:r>
                            </w:p>
                          </w:txbxContent>
                        </wps:txbx>
                        <wps:bodyPr rot="0" vert="horz" wrap="square" lIns="45720" tIns="27432" rIns="45720" bIns="27432" anchor="ctr" anchorCtr="0">
                          <a:noAutofit/>
                        </wps:bodyPr>
                      </wps:wsp>
                      <wps:wsp>
                        <wps:cNvPr id="1043" name="flow 207"/>
                        <wps:cNvCnPr/>
                        <wps:spPr>
                          <a:xfrm>
                            <a:off x="3748000" y="950000"/>
                            <a:ext cx="134000" cy="0"/>
                          </a:xfrm>
                          <a:prstGeom prst="straightConnector1">
                            <a:avLst/>
                          </a:prstGeom>
                          <a:ln w="22225">
                            <a:solidFill>
                              <a:srgbClr val="1F4E79"/>
                            </a:solidFill>
                            <a:tailEnd type="triangle" w="med" len="med"/>
                          </a:ln>
                        </wps:spPr>
                        <wps:bodyPr/>
                      </wps:wsp>
                      <wps:wsp>
                        <wps:cNvPr id="1044" name="term4 208"/>
                        <wps:cNvSpPr/>
                        <wps:spPr>
                          <a:xfrm>
                            <a:off x="3894000" y="60000"/>
                            <a:ext cx="1140000" cy="178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6"/>
                                  <w:szCs w:val="16"/>
                                  <w:lang w:eastAsia="ko-KR"/>
                                </w:rPr>
                                <w:t xml:space="preserve">④ 의미 영역별 분류</w:t>
                              </w:r>
                            </w:p>
                            <w:p>
                              <w:pPr>
                                <w:spacing w:before="0" w:after="20" w:line="240" w:lineRule="auto"/>
                                <w:jc w:val="center"/>
                              </w:pPr>
                              <w:r>
                                <w:rPr>
                                  <w:color w:val="262626"/>
                                  <w:sz w:val="14"/>
                                  <w:szCs w:val="14"/>
                                  <w:lang w:eastAsia="ko-KR"/>
                                </w:rPr>
                                <w:t xml:space="preserve">6개 분야로 구분</w:t>
                              </w:r>
                            </w:p>
                          </w:txbxContent>
                        </wps:txbx>
                        <wps:bodyPr rot="0" vert="horz" wrap="square" lIns="45720" tIns="27432" rIns="45720" bIns="27432" anchor="ctr" anchorCtr="0">
                          <a:noAutofit/>
                        </wps:bodyPr>
                      </wps:wsp>
                      <wps:wsp>
                        <wps:cNvPr id="1045" name="flow 209"/>
                        <wps:cNvCnPr/>
                        <wps:spPr>
                          <a:xfrm>
                            <a:off x="5046000" y="950000"/>
                            <a:ext cx="134000" cy="0"/>
                          </a:xfrm>
                          <a:prstGeom prst="straightConnector1">
                            <a:avLst/>
                          </a:prstGeom>
                          <a:ln w="22225">
                            <a:solidFill>
                              <a:srgbClr val="1F4E79"/>
                            </a:solidFill>
                            <a:tailEnd type="triangle" w="med" len="med"/>
                          </a:ln>
                        </wps:spPr>
                        <wps:bodyPr/>
                      </wps:wsp>
                      <wps:wsp>
                        <wps:cNvPr id="1046" name="term5 210"/>
                        <wps:cNvSpPr/>
                        <wps:spPr>
                          <a:xfrm>
                            <a:off x="5192000" y="60000"/>
                            <a:ext cx="1140000" cy="1780000"/>
                          </a:xfrm>
                          <a:prstGeom prst="roundRect">
                            <a:avLst>
                              <a:gd name="adj" fmla="val 10000"/>
                            </a:avLst>
                          </a:prstGeom>
                          <a:solidFill>
                            <a:srgbClr val="D9EAF7"/>
                          </a:solidFill>
                          <a:ln w="12700">
                            <a:solidFill>
                              <a:srgbClr val="1F4E79"/>
                            </a:solidFill>
                          </a:ln>
                        </wps:spPr>
                        <wps:txbx>
                          <w:txbxContent>
                            <w:p>
                              <w:pPr>
                                <w:spacing w:before="0" w:after="20" w:line="240" w:lineRule="auto"/>
                                <w:jc w:val="center"/>
                              </w:pPr>
                              <w:r>
                                <w:rPr>
                                  <w:b/>
                                  <w:color w:val="1F4E79"/>
                                  <w:sz w:val="16"/>
                                  <w:szCs w:val="16"/>
                                  <w:lang w:eastAsia="ko-KR"/>
                                </w:rPr>
                                <w:t xml:space="preserve">⑤ 설계 입력자료</w:t>
                              </w:r>
                            </w:p>
                            <w:p>
                              <w:pPr>
                                <w:spacing w:before="0" w:after="20" w:line="240" w:lineRule="auto"/>
                                <w:jc w:val="center"/>
                              </w:pPr>
                              <w:r>
                                <w:rPr>
                                  <w:color w:val="262626"/>
                                  <w:sz w:val="14"/>
                                  <w:szCs w:val="14"/>
                                  <w:lang w:eastAsia="ko-KR"/>
                                </w:rPr>
                                <w:t xml:space="preserve">166개를 그대로 Class로 만들지 않고, CQ와 함께 검토하여 Class 설계에 활용</w:t>
                              </w:r>
                            </w:p>
                          </w:txbxContent>
                        </wps:txbx>
                        <wps:bodyPr rot="0" vert="horz" wrap="square" lIns="45720" tIns="27432" rIns="45720" bIns="27432" anchor="ctr" anchorCtr="0">
                          <a:noAutofit/>
                        </wps:bodyPr>
                      </wps:wsp>
                    </wpg:wgp>
                  </a:graphicData>
                </a:graphic>
              </wp:inline>
            </w:drawing>
          </mc:Choice>
        </mc:AlternateContent>
      </w:r>
    </w:p>
    <w:p>
      <w:pPr>
        <w:spacing w:before="60" w:after="120"/>
      </w:pPr>
      <w:r>
        <w:rPr>
          <w:lang w:eastAsia="ko-KR"/>
        </w:rPr>
        <w:t xml:space="preserve">연구자가 알고 있는 개념만으로 Class를 정하는 것을 피하기 위해, 실무 용어사전에서 댐·수문 분야 용어를 먼저 폭넓게 확인하고 관련 용어 166개를 6개 영역으로 정리하였다.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900"/>
        <w:gridCol w:w="67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 수</w:t>
            </w:r>
          </w:p>
        </w:tc>
        <w:tc>
          <w:tcPr>
            <w:tcW w:w="6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대표 예</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시설·공간</w:t>
            </w:r>
          </w:p>
        </w:tc>
        <w:tc>
          <w:tcPr>
            <w:tcW w:w="9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24</w:t>
            </w:r>
          </w:p>
        </w:tc>
        <w:tc>
          <w:tcPr>
            <w:tcW w:w="6772" w:type="dxa"/>
            <w:tcMar>
              <w:top w:w="80" w:type="dxa"/>
              <w:left w:w="110" w:type="dxa"/>
              <w:bottom w:w="80" w:type="dxa"/>
              <w:right w:w="110" w:type="dxa"/>
            </w:tcMar>
            <w:vAlign w:val="center"/>
          </w:tcPr>
          <w:p>
            <w:pPr>
              <w:spacing w:after="20" w:line="252" w:lineRule="auto"/>
            </w:pPr>
            <w:r>
              <w:rPr>
                <w:sz w:val="18"/>
                <w:szCs w:val="18"/>
                <w:lang w:eastAsia="ko-KR"/>
              </w:rPr>
              <w:t xml:space="preserve">댐, 저수지, 유역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관측·수문기상</w:t>
            </w:r>
          </w:p>
        </w:tc>
        <w:tc>
          <w:tcPr>
            <w:tcW w:w="9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48</w:t>
            </w:r>
          </w:p>
        </w:tc>
        <w:tc>
          <w:tcPr>
            <w:tcW w:w="6772" w:type="dxa"/>
            <w:tcMar>
              <w:top w:w="80" w:type="dxa"/>
              <w:left w:w="110" w:type="dxa"/>
              <w:bottom w:w="80" w:type="dxa"/>
              <w:right w:w="110" w:type="dxa"/>
            </w:tcMar>
            <w:vAlign w:val="center"/>
          </w:tcPr>
          <w:p>
            <w:pPr>
              <w:spacing w:after="20" w:line="252" w:lineRule="auto"/>
            </w:pPr>
            <w:r>
              <w:rPr>
                <w:sz w:val="18"/>
                <w:szCs w:val="18"/>
                <w:lang w:eastAsia="ko-KR"/>
              </w:rPr>
              <w:t xml:space="preserve">강우, 수위, 유량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저수·수위·용량</w:t>
            </w:r>
          </w:p>
        </w:tc>
        <w:tc>
          <w:tcPr>
            <w:tcW w:w="9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23</w:t>
            </w:r>
          </w:p>
        </w:tc>
        <w:tc>
          <w:tcPr>
            <w:tcW w:w="6772" w:type="dxa"/>
            <w:tcMar>
              <w:top w:w="80" w:type="dxa"/>
              <w:left w:w="110" w:type="dxa"/>
              <w:bottom w:w="80" w:type="dxa"/>
              <w:right w:w="110" w:type="dxa"/>
            </w:tcMar>
            <w:vAlign w:val="center"/>
          </w:tcPr>
          <w:p>
            <w:pPr>
              <w:spacing w:after="20" w:line="252" w:lineRule="auto"/>
            </w:pPr>
            <w:r>
              <w:rPr>
                <w:sz w:val="18"/>
                <w:szCs w:val="18"/>
                <w:lang w:eastAsia="ko-KR"/>
              </w:rPr>
              <w:t xml:space="preserve">저수량, 저수율, 홍수기 제한수위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운영·방류·연계</w:t>
            </w:r>
          </w:p>
        </w:tc>
        <w:tc>
          <w:tcPr>
            <w:tcW w:w="9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21</w:t>
            </w:r>
          </w:p>
        </w:tc>
        <w:tc>
          <w:tcPr>
            <w:tcW w:w="6772" w:type="dxa"/>
            <w:tcMar>
              <w:top w:w="80" w:type="dxa"/>
              <w:left w:w="110" w:type="dxa"/>
              <w:bottom w:w="80" w:type="dxa"/>
              <w:right w:w="110" w:type="dxa"/>
            </w:tcMar>
            <w:vAlign w:val="center"/>
          </w:tcPr>
          <w:p>
            <w:pPr>
              <w:spacing w:after="20" w:line="252" w:lineRule="auto"/>
            </w:pPr>
            <w:r>
              <w:rPr>
                <w:sz w:val="18"/>
                <w:szCs w:val="18"/>
                <w:lang w:eastAsia="ko-KR"/>
              </w:rPr>
              <w:t xml:space="preserve">방류, 예비방류, 연계운영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홍수·갈수·가뭄</w:t>
            </w:r>
          </w:p>
        </w:tc>
        <w:tc>
          <w:tcPr>
            <w:tcW w:w="9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37</w:t>
            </w:r>
          </w:p>
        </w:tc>
        <w:tc>
          <w:tcPr>
            <w:tcW w:w="6772" w:type="dxa"/>
            <w:tcMar>
              <w:top w:w="80" w:type="dxa"/>
              <w:left w:w="110" w:type="dxa"/>
              <w:bottom w:w="80" w:type="dxa"/>
              <w:right w:w="110" w:type="dxa"/>
            </w:tcMar>
            <w:vAlign w:val="center"/>
          </w:tcPr>
          <w:p>
            <w:pPr>
              <w:spacing w:after="20" w:line="252" w:lineRule="auto"/>
            </w:pPr>
            <w:r>
              <w:rPr>
                <w:sz w:val="18"/>
                <w:szCs w:val="18"/>
                <w:lang w:eastAsia="ko-KR"/>
              </w:rPr>
              <w:t xml:space="preserve">홍수, 홍수조절, 가뭄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규정·자료·근거</w:t>
            </w:r>
          </w:p>
        </w:tc>
        <w:tc>
          <w:tcPr>
            <w:tcW w:w="9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13</w:t>
            </w:r>
          </w:p>
        </w:tc>
        <w:tc>
          <w:tcPr>
            <w:tcW w:w="6772" w:type="dxa"/>
            <w:tcMar>
              <w:top w:w="80" w:type="dxa"/>
              <w:left w:w="110" w:type="dxa"/>
              <w:bottom w:w="80" w:type="dxa"/>
              <w:right w:w="110" w:type="dxa"/>
            </w:tcMar>
            <w:vAlign w:val="center"/>
          </w:tcPr>
          <w:p>
            <w:pPr>
              <w:spacing w:after="20" w:line="252" w:lineRule="auto"/>
            </w:pPr>
            <w:r>
              <w:rPr>
                <w:sz w:val="18"/>
                <w:szCs w:val="18"/>
                <w:lang w:eastAsia="ko-KR"/>
              </w:rPr>
              <w:t xml:space="preserve">운영규정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합계</w:t>
            </w:r>
          </w:p>
        </w:tc>
        <w:tc>
          <w:tcPr>
            <w:tcW w:w="9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166</w:t>
            </w:r>
          </w:p>
        </w:tc>
        <w:tc>
          <w:tcPr>
            <w:tcW w:w="6772" w:type="dxa"/>
            <w:tcMar>
              <w:top w:w="80" w:type="dxa"/>
              <w:left w:w="110" w:type="dxa"/>
              <w:bottom w:w="80" w:type="dxa"/>
              <w:right w:w="110" w:type="dxa"/>
            </w:tcMar>
            <w:vAlign w:val="center"/>
          </w:tcPr>
          <w:p>
            <w:pPr>
              <w:spacing w:after="20" w:line="252" w:lineRule="auto"/>
            </w:pP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주의</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여기서 정리한 주요 용어를 그대로 Class로 만든 것은 아니다. 6개 영역도 용어를 정리하기 위한 분류이며 Ontology의 Class 구분이 아니다. 이 단계의 목적은 Class 후보가 될 수 있는 도메인 개념의 범위를 폭넓게 확인하는 것이었다.</w:t>
            </w:r>
          </w:p>
        </w:tc>
      </w:tr>
    </w:tbl>
    <w:p>
      <w:pPr>
        <w:spacing w:after="60"/>
      </w:pPr>
    </w:p>
    <w:p>
      <w:pPr>
        <w:spacing w:before="60" w:after="120"/>
      </w:pPr>
      <w:r>
        <w:rPr>
          <w:lang w:eastAsia="ko-KR"/>
        </w:rPr>
        <w:t xml:space="preserve">다음 단계에서는 이 주요 용어와 CQ를 함께 보면서 “질문에 답하기 위해 독립적인 대상으로 표현해야 하는가?”를 기준으로 Class를 선별하였다.</w:t>
      </w:r>
    </w:p>
    <w:p>
      <w:pPr>
        <w:pStyle w:val="21"/>
        <w:pageBreakBefore/>
      </w:pPr>
      <w:r>
        <w:rPr>
          <w:lang w:eastAsia="ko-KR"/>
        </w:rPr>
        <w:t xml:space="preserve">3.5 Class: 왜 166개 용어가 6개 Class가 되었는가</w:t>
      </w:r>
    </w:p>
    <w:p>
      <w:pPr>
        <w:spacing w:before="60" w:after="120"/>
      </w:pPr>
      <w:r>
        <w:rPr>
          <w:lang w:eastAsia="ko-KR"/>
        </w:rPr>
        <w:t xml:space="preserve">주요 용어를 모두 Class로 만들면 Ontology가 불필요하게 복잡해지고, 수위·강우량·방류량처럼 값이나 세부 유형으로 표현할 수 있는 것까지 모두 독립된 Class가 된다. 그래서 주요 용어와 CQ를 함께 검토하면서, 질문에 답하기 위해 독립적인 정체성과 역할을 가져야 하는 대상을 Class 후보로 보았다. 검토 기준은 다음과 같다.</w:t>
      </w:r>
    </w:p>
    <w:p>
      <w:pPr>
        <w:pStyle w:val="a0"/>
        <w:spacing w:after="60"/>
      </w:pPr>
      <w:r>
        <w:rPr>
          <w:sz w:val="20"/>
          <w:szCs w:val="20"/>
          <w:lang w:eastAsia="ko-KR"/>
        </w:rPr>
        <w:t xml:space="preserve">CQ에서 독립적으로 질문되는 대상인가?</w:t>
      </w:r>
    </w:p>
    <w:p>
      <w:pPr>
        <w:pStyle w:val="a0"/>
        <w:spacing w:after="60"/>
      </w:pPr>
      <w:r>
        <w:rPr>
          <w:sz w:val="20"/>
          <w:szCs w:val="20"/>
          <w:lang w:eastAsia="ko-KR"/>
        </w:rPr>
        <w:t xml:space="preserve">다른 Entity와 Relation을 가져야 하는가?</w:t>
      </w:r>
    </w:p>
    <w:p>
      <w:pPr>
        <w:pStyle w:val="a0"/>
        <w:spacing w:after="60"/>
      </w:pPr>
      <w:r>
        <w:rPr>
          <w:sz w:val="20"/>
          <w:szCs w:val="20"/>
          <w:lang w:eastAsia="ko-KR"/>
        </w:rPr>
        <w:t xml:space="preserve">단순한 값이나 유형으로 표현하는 것보다 독립된 대상으로 표현할 필요가 있는가?</w:t>
      </w:r>
    </w:p>
    <w:p>
      <w:pPr>
        <w:pStyle w:val="a0"/>
        <w:spacing w:after="60"/>
      </w:pPr>
      <w:r>
        <w:rPr>
          <w:sz w:val="20"/>
          <w:szCs w:val="20"/>
          <w:lang w:eastAsia="ko-KR"/>
        </w:rPr>
        <w:t xml:space="preserve">여러 CQ에서 반복적으로 사용되는 핵심 개념인가?</w:t>
      </w:r>
    </w:p>
    <w:p>
      <w:pPr>
        <w:keepLines/>
        <w:spacing w:before="60" w:after="160"/>
        <w:jc w:val="center"/>
      </w:pPr>
      <w:r>
        <mc:AlternateContent>
          <mc:Choice Requires="wpg">
            <w:drawing>
              <wp:inline distT="0" distB="0" distL="0" distR="0">
                <wp:extent cx="6332000" cy="1850000"/>
                <wp:effectExtent l="0" t="0" r="0" b="0"/>
                <wp:docPr id="105" name="Class 설계 흐름 211" descr="주요 용어 166개, CQ1~CQ6, 연구 목적을 입력으로 CQ에 필요한 용어 확인, 유사·중복 용어 통합, 상위 용어 정리를 거쳐 최종 6개 Class를 선정하는 흐름"/>
                <wp:cNvGraphicFramePr/>
                <a:graphic xmlns:a="http://schemas.openxmlformats.org/drawingml/2006/main">
                  <a:graphicData uri="http://schemas.microsoft.com/office/word/2010/wordprocessingGroup">
                    <wpg:wgp>
                      <wpg:cNvGrpSpPr/>
                      <wpg:grpSpPr>
                        <a:xfrm>
                          <a:off x="0" y="0"/>
                          <a:ext cx="6332000" cy="1850000"/>
                          <a:chOff x="0" y="0"/>
                          <a:chExt cx="6332000" cy="1850000"/>
                        </a:xfrm>
                      </wpg:grpSpPr>
                      <wps:wsp>
                        <wps:cNvPr id="1047" name="in0 212"/>
                        <wps:cNvSpPr/>
                        <wps:spPr>
                          <a:xfrm>
                            <a:off x="0" y="60000"/>
                            <a:ext cx="1250000" cy="520000"/>
                          </a:xfrm>
                          <a:prstGeom prst="roundRect">
                            <a:avLst>
                              <a:gd name="adj" fmla="val 10000"/>
                            </a:avLst>
                          </a:prstGeom>
                          <a:solidFill>
                            <a:srgbClr val="FFFFFF"/>
                          </a:solidFill>
                          <a:ln w="12700">
                            <a:solidFill>
                              <a:srgbClr val="1F4E79"/>
                            </a:solidFill>
                          </a:ln>
                        </wps:spPr>
                        <wps:txbx>
                          <w:txbxContent>
                            <w:p>
                              <w:pPr>
                                <w:spacing w:before="0" w:after="20" w:line="240" w:lineRule="auto"/>
                                <w:jc w:val="center"/>
                              </w:pPr>
                              <w:r>
                                <w:rPr>
                                  <w:b/>
                                  <w:color w:val="1F4E79"/>
                                  <w:sz w:val="16"/>
                                  <w:szCs w:val="16"/>
                                  <w:lang w:eastAsia="ko-KR"/>
                                </w:rPr>
                                <w:t xml:space="preserve">주요 용어 166개</w:t>
                              </w:r>
                            </w:p>
                          </w:txbxContent>
                        </wps:txbx>
                        <wps:bodyPr rot="0" vert="horz" wrap="square" lIns="45720" tIns="27432" rIns="45720" bIns="27432" anchor="ctr" anchorCtr="0">
                          <a:noAutofit/>
                        </wps:bodyPr>
                      </wps:wsp>
                      <wps:wsp>
                        <wps:cNvPr id="1048" name="in1 213"/>
                        <wps:cNvSpPr/>
                        <wps:spPr>
                          <a:xfrm>
                            <a:off x="0" y="660000"/>
                            <a:ext cx="1250000" cy="520000"/>
                          </a:xfrm>
                          <a:prstGeom prst="roundRect">
                            <a:avLst>
                              <a:gd name="adj" fmla="val 10000"/>
                            </a:avLst>
                          </a:prstGeom>
                          <a:solidFill>
                            <a:srgbClr val="FFFFFF"/>
                          </a:solidFill>
                          <a:ln w="12700">
                            <a:solidFill>
                              <a:srgbClr val="1F4E79"/>
                            </a:solidFill>
                          </a:ln>
                        </wps:spPr>
                        <wps:txbx>
                          <w:txbxContent>
                            <w:p>
                              <w:pPr>
                                <w:spacing w:before="0" w:after="20" w:line="240" w:lineRule="auto"/>
                                <w:jc w:val="center"/>
                              </w:pPr>
                              <w:r>
                                <w:rPr>
                                  <w:b/>
                                  <w:color w:val="1F4E79"/>
                                  <w:sz w:val="16"/>
                                  <w:szCs w:val="16"/>
                                  <w:lang w:eastAsia="ko-KR"/>
                                </w:rPr>
                                <w:t xml:space="preserve">CQ1~CQ6</w:t>
                              </w:r>
                            </w:p>
                          </w:txbxContent>
                        </wps:txbx>
                        <wps:bodyPr rot="0" vert="horz" wrap="square" lIns="45720" tIns="27432" rIns="45720" bIns="27432" anchor="ctr" anchorCtr="0">
                          <a:noAutofit/>
                        </wps:bodyPr>
                      </wps:wsp>
                      <wps:wsp>
                        <wps:cNvPr id="1049" name="in2 214"/>
                        <wps:cNvSpPr/>
                        <wps:spPr>
                          <a:xfrm>
                            <a:off x="0" y="1260000"/>
                            <a:ext cx="1250000" cy="520000"/>
                          </a:xfrm>
                          <a:prstGeom prst="roundRect">
                            <a:avLst>
                              <a:gd name="adj" fmla="val 10000"/>
                            </a:avLst>
                          </a:prstGeom>
                          <a:solidFill>
                            <a:srgbClr val="FFFFFF"/>
                          </a:solidFill>
                          <a:ln w="12700">
                            <a:solidFill>
                              <a:srgbClr val="1F4E79"/>
                            </a:solidFill>
                          </a:ln>
                        </wps:spPr>
                        <wps:txbx>
                          <w:txbxContent>
                            <w:p>
                              <w:pPr>
                                <w:spacing w:before="0" w:after="20" w:line="240" w:lineRule="auto"/>
                                <w:jc w:val="center"/>
                              </w:pPr>
                              <w:r>
                                <w:rPr>
                                  <w:b/>
                                  <w:color w:val="1F4E79"/>
                                  <w:sz w:val="16"/>
                                  <w:szCs w:val="16"/>
                                  <w:lang w:eastAsia="ko-KR"/>
                                </w:rPr>
                                <w:t xml:space="preserve">연구 목적</w:t>
                              </w:r>
                            </w:p>
                          </w:txbxContent>
                        </wps:txbx>
                        <wps:bodyPr rot="0" vert="horz" wrap="square" lIns="45720" tIns="27432" rIns="45720" bIns="27432" anchor="ctr" anchorCtr="0">
                          <a:noAutofit/>
                        </wps:bodyPr>
                      </wps:wsp>
                      <wps:wsp>
                        <wps:cNvPr id="1050" name="flow 215"/>
                        <wps:cNvCnPr/>
                        <wps:spPr>
                          <a:xfrm>
                            <a:off x="1260000" y="925000"/>
                            <a:ext cx="180000" cy="0"/>
                          </a:xfrm>
                          <a:prstGeom prst="straightConnector1">
                            <a:avLst/>
                          </a:prstGeom>
                          <a:ln w="22225">
                            <a:solidFill>
                              <a:srgbClr val="1F4E79"/>
                            </a:solidFill>
                            <a:tailEnd type="triangle" w="med" len="med"/>
                          </a:ln>
                        </wps:spPr>
                        <wps:bodyPr/>
                      </wps:wsp>
                      <wps:wsp>
                        <wps:cNvPr id="1051" name="cls1 216"/>
                        <wps:cNvSpPr/>
                        <wps:spPr>
                          <a:xfrm>
                            <a:off x="1450000" y="320000"/>
                            <a:ext cx="1080000" cy="120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6"/>
                                  <w:szCs w:val="16"/>
                                  <w:lang w:eastAsia="ko-KR"/>
                                </w:rPr>
                                <w:t xml:space="preserve">1</w:t>
                              </w:r>
                            </w:p>
                            <w:p>
                              <w:pPr>
                                <w:spacing w:before="0" w:after="20" w:line="240" w:lineRule="auto"/>
                                <w:jc w:val="center"/>
                              </w:pPr>
                              <w:r>
                                <w:rPr>
                                  <w:color w:val="262626"/>
                                  <w:sz w:val="15"/>
                                  <w:szCs w:val="15"/>
                                  <w:lang w:eastAsia="ko-KR"/>
                                </w:rPr>
                                <w:t xml:space="preserve">CQ에 직접 필요한 용어 확인</w:t>
                              </w:r>
                            </w:p>
                          </w:txbxContent>
                        </wps:txbx>
                        <wps:bodyPr rot="0" vert="horz" wrap="square" lIns="45720" tIns="27432" rIns="45720" bIns="27432" anchor="ctr" anchorCtr="0">
                          <a:noAutofit/>
                        </wps:bodyPr>
                      </wps:wsp>
                      <wps:wsp>
                        <wps:cNvPr id="1052" name="flow 217"/>
                        <wps:cNvCnPr/>
                        <wps:spPr>
                          <a:xfrm>
                            <a:off x="2538000" y="925000"/>
                            <a:ext cx="124000" cy="0"/>
                          </a:xfrm>
                          <a:prstGeom prst="straightConnector1">
                            <a:avLst/>
                          </a:prstGeom>
                          <a:ln w="22225">
                            <a:solidFill>
                              <a:srgbClr val="1F4E79"/>
                            </a:solidFill>
                            <a:tailEnd type="triangle" w="med" len="med"/>
                          </a:ln>
                        </wps:spPr>
                        <wps:bodyPr/>
                      </wps:wsp>
                      <wps:wsp>
                        <wps:cNvPr id="1053" name="cls2 218"/>
                        <wps:cNvSpPr/>
                        <wps:spPr>
                          <a:xfrm>
                            <a:off x="2670000" y="320000"/>
                            <a:ext cx="1080000" cy="120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6"/>
                                  <w:szCs w:val="16"/>
                                  <w:lang w:eastAsia="ko-KR"/>
                                </w:rPr>
                                <w:t xml:space="preserve">2</w:t>
                              </w:r>
                            </w:p>
                            <w:p>
                              <w:pPr>
                                <w:spacing w:before="0" w:after="20" w:line="240" w:lineRule="auto"/>
                                <w:jc w:val="center"/>
                              </w:pPr>
                              <w:r>
                                <w:rPr>
                                  <w:color w:val="262626"/>
                                  <w:sz w:val="15"/>
                                  <w:szCs w:val="15"/>
                                  <w:lang w:eastAsia="ko-KR"/>
                                </w:rPr>
                                <w:t xml:space="preserve">유사·중복 용어 통합</w:t>
                              </w:r>
                            </w:p>
                          </w:txbxContent>
                        </wps:txbx>
                        <wps:bodyPr rot="0" vert="horz" wrap="square" lIns="45720" tIns="27432" rIns="45720" bIns="27432" anchor="ctr" anchorCtr="0">
                          <a:noAutofit/>
                        </wps:bodyPr>
                      </wps:wsp>
                      <wps:wsp>
                        <wps:cNvPr id="1054" name="flow 219"/>
                        <wps:cNvCnPr/>
                        <wps:spPr>
                          <a:xfrm>
                            <a:off x="3758000" y="925000"/>
                            <a:ext cx="124000" cy="0"/>
                          </a:xfrm>
                          <a:prstGeom prst="straightConnector1">
                            <a:avLst/>
                          </a:prstGeom>
                          <a:ln w="22225">
                            <a:solidFill>
                              <a:srgbClr val="1F4E79"/>
                            </a:solidFill>
                            <a:tailEnd type="triangle" w="med" len="med"/>
                          </a:ln>
                        </wps:spPr>
                        <wps:bodyPr/>
                      </wps:wsp>
                      <wps:wsp>
                        <wps:cNvPr id="1055" name="cls3 220"/>
                        <wps:cNvSpPr/>
                        <wps:spPr>
                          <a:xfrm>
                            <a:off x="3890000" y="320000"/>
                            <a:ext cx="1080000" cy="120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6"/>
                                  <w:szCs w:val="16"/>
                                  <w:lang w:eastAsia="ko-KR"/>
                                </w:rPr>
                                <w:t xml:space="preserve">3</w:t>
                              </w:r>
                            </w:p>
                            <w:p>
                              <w:pPr>
                                <w:spacing w:before="0" w:after="20" w:line="240" w:lineRule="auto"/>
                                <w:jc w:val="center"/>
                              </w:pPr>
                              <w:r>
                                <w:rPr>
                                  <w:color w:val="262626"/>
                                  <w:sz w:val="15"/>
                                  <w:szCs w:val="15"/>
                                  <w:lang w:eastAsia="ko-KR"/>
                                </w:rPr>
                                <w:t xml:space="preserve">질문에 필요하지만 용어 하나로 대응되지 않는 상위 용어 정리</w:t>
                              </w:r>
                            </w:p>
                          </w:txbxContent>
                        </wps:txbx>
                        <wps:bodyPr rot="0" vert="horz" wrap="square" lIns="45720" tIns="27432" rIns="45720" bIns="27432" anchor="ctr" anchorCtr="0">
                          <a:noAutofit/>
                        </wps:bodyPr>
                      </wps:wsp>
                      <wps:wsp>
                        <wps:cNvPr id="1056" name="flow 221"/>
                        <wps:cNvCnPr/>
                        <wps:spPr>
                          <a:xfrm>
                            <a:off x="4978000" y="925000"/>
                            <a:ext cx="124000" cy="0"/>
                          </a:xfrm>
                          <a:prstGeom prst="straightConnector1">
                            <a:avLst/>
                          </a:prstGeom>
                          <a:ln w="22225">
                            <a:solidFill>
                              <a:srgbClr val="1F4E79"/>
                            </a:solidFill>
                            <a:tailEnd type="triangle" w="med" len="med"/>
                          </a:ln>
                        </wps:spPr>
                        <wps:bodyPr/>
                      </wps:wsp>
                      <wps:wsp>
                        <wps:cNvPr id="1057" name="cls4 222"/>
                        <wps:cNvSpPr/>
                        <wps:spPr>
                          <a:xfrm>
                            <a:off x="5110000" y="320000"/>
                            <a:ext cx="1080000" cy="1200000"/>
                          </a:xfrm>
                          <a:prstGeom prst="roundRect">
                            <a:avLst>
                              <a:gd name="adj" fmla="val 10000"/>
                            </a:avLst>
                          </a:prstGeom>
                          <a:solidFill>
                            <a:srgbClr val="D9EAF7"/>
                          </a:solidFill>
                          <a:ln w="12700">
                            <a:solidFill>
                              <a:srgbClr val="1F4E79"/>
                            </a:solidFill>
                          </a:ln>
                        </wps:spPr>
                        <wps:txbx>
                          <w:txbxContent>
                            <w:p>
                              <w:pPr>
                                <w:spacing w:before="0" w:after="20" w:line="240" w:lineRule="auto"/>
                                <w:jc w:val="center"/>
                              </w:pPr>
                              <w:r>
                                <w:rPr>
                                  <w:b/>
                                  <w:color w:val="1F4E79"/>
                                  <w:sz w:val="16"/>
                                  <w:szCs w:val="16"/>
                                  <w:lang w:eastAsia="ko-KR"/>
                                </w:rPr>
                                <w:t xml:space="preserve">4</w:t>
                              </w:r>
                            </w:p>
                            <w:p>
                              <w:pPr>
                                <w:spacing w:before="0" w:after="20" w:line="240" w:lineRule="auto"/>
                                <w:jc w:val="center"/>
                              </w:pPr>
                              <w:r>
                                <w:rPr>
                                  <w:b/>
                                  <w:color w:val="262626"/>
                                  <w:sz w:val="15"/>
                                  <w:szCs w:val="15"/>
                                  <w:lang w:eastAsia="ko-KR"/>
                                </w:rPr>
                                <w:t xml:space="preserve">최종 6개 Class 선정</w:t>
                              </w:r>
                            </w:p>
                          </w:txbxContent>
                        </wps:txbx>
                        <wps:bodyPr rot="0" vert="horz" wrap="square" lIns="45720" tIns="27432" rIns="45720" bIns="27432" anchor="ctr" anchorCtr="0">
                          <a:noAutofit/>
                        </wps:bodyPr>
                      </wps:wsp>
                    </wpg:wgp>
                  </a:graphicData>
                </a:graphic>
              </wp:inline>
            </w:drawing>
          </mc:Choice>
        </mc:AlternateContent>
      </w:r>
    </w:p>
    <w:p>
      <w:pPr>
        <w:spacing w:before="60" w:after="120"/>
      </w:pPr>
      <w:r>
        <w:rPr>
          <w:lang w:eastAsia="ko-KR"/>
        </w:rPr>
        <w:t xml:space="preserve">166개 용어를 모두 Class로 만드는 대신, CQ에서 독립적인 대상으로 다뤄지고 다른 개념과 관계를 가져야 하는지를 기준으로 검토하여 6개 핵심 Class로 정리하였다.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2300"/>
        <w:gridCol w:w="1400"/>
        <w:gridCol w:w="4472"/>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w:t>
            </w:r>
          </w:p>
        </w:tc>
        <w:tc>
          <w:tcPr>
            <w:tcW w:w="1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c>
          <w:tcPr>
            <w:tcW w:w="4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왜 Class로 두었는가</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Dam</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댐 운영 의사결정의 대상이 되는 물리적 시설</w:t>
            </w:r>
          </w:p>
        </w:tc>
        <w:tc>
          <w:tcPr>
            <w:tcW w:w="1400" w:type="dxa"/>
            <w:tcMar>
              <w:top w:w="80" w:type="dxa"/>
              <w:left w:w="110" w:type="dxa"/>
              <w:bottom w:w="80" w:type="dxa"/>
              <w:right w:w="110" w:type="dxa"/>
            </w:tcMar>
            <w:vAlign w:val="center"/>
          </w:tcPr>
          <w:p>
            <w:pPr>
              <w:spacing w:after="20" w:line="252" w:lineRule="auto"/>
            </w:pPr>
            <w:r>
              <w:rPr>
                <w:sz w:val="17"/>
                <w:szCs w:val="17"/>
                <w:lang w:eastAsia="ko-KR"/>
              </w:rPr>
              <w:t xml:space="preserve">충주댐, 소양강댐</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CQ1~CQ6 전체의 중심 대상. 모든 상태·운영·기준을 연결하는 의사결정 대상</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Hydrometeorological</w:t>
            </w:r>
          </w:p>
          <w:p>
            <w:pPr>
              <w:spacing w:after="20" w:line="252" w:lineRule="auto"/>
              <w:jc w:val="center"/>
            </w:pPr>
            <w:r>
              <w:rPr>
                <w:b/>
                <w:color w:val="1F4E79"/>
                <w:sz w:val="17"/>
                <w:szCs w:val="17"/>
                <w:lang w:eastAsia="ko-KR"/>
              </w:rPr>
              <w:t xml:space="preserve">State</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댐과 연결되는 수문·기상 상태(강우, 수위, 유입량, 방류량 등) 변수 정보</w:t>
            </w:r>
          </w:p>
        </w:tc>
        <w:tc>
          <w:tcPr>
            <w:tcW w:w="1400" w:type="dxa"/>
            <w:tcMar>
              <w:top w:w="80" w:type="dxa"/>
              <w:left w:w="110" w:type="dxa"/>
              <w:bottom w:w="80" w:type="dxa"/>
              <w:right w:w="110" w:type="dxa"/>
            </w:tcMar>
            <w:vAlign w:val="center"/>
          </w:tcPr>
          <w:p>
            <w:pPr>
              <w:spacing w:after="20" w:line="252" w:lineRule="auto"/>
            </w:pPr>
            <w:r>
              <w:rPr>
                <w:sz w:val="17"/>
                <w:szCs w:val="17"/>
                <w:lang w:eastAsia="ko-KR"/>
              </w:rPr>
              <w:t xml:space="preserve">충주댐_강우량</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CQ1·CQ2의 현재·과거 상태를 표현하고 외부 측정자료와 연결하기 위한 대상. 여러 변수를 하나의 의미 단위로 묶어 본 연구에서 정리한 Class</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Operation</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실제로 수행된 댐 운영행위</w:t>
            </w:r>
          </w:p>
        </w:tc>
        <w:tc>
          <w:tcPr>
            <w:tcW w:w="1400" w:type="dxa"/>
            <w:tcMar>
              <w:top w:w="80" w:type="dxa"/>
              <w:left w:w="110" w:type="dxa"/>
              <w:bottom w:w="80" w:type="dxa"/>
              <w:right w:w="110" w:type="dxa"/>
            </w:tcMar>
            <w:vAlign w:val="center"/>
          </w:tcPr>
          <w:p>
            <w:pPr>
              <w:spacing w:after="20" w:line="252" w:lineRule="auto"/>
            </w:pPr>
            <w:r>
              <w:rPr>
                <w:sz w:val="17"/>
                <w:szCs w:val="17"/>
                <w:lang w:eastAsia="ko-KR"/>
              </w:rPr>
              <w:t xml:space="preserve">방류, 수문 개방</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CQ3의 실제로 수행된 행위를 승인(Approval)과 구분하여 표현하기 위해</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Approval</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운영행위(방류/수문 운영 등)에 대한 승인</w:t>
            </w:r>
          </w:p>
        </w:tc>
        <w:tc>
          <w:tcPr>
            <w:tcW w:w="1400" w:type="dxa"/>
            <w:tcMar>
              <w:top w:w="80" w:type="dxa"/>
              <w:left w:w="110" w:type="dxa"/>
              <w:bottom w:w="80" w:type="dxa"/>
              <w:right w:w="110" w:type="dxa"/>
            </w:tcMar>
            <w:vAlign w:val="center"/>
          </w:tcPr>
          <w:p>
            <w:pPr>
              <w:spacing w:after="20" w:line="252" w:lineRule="auto"/>
            </w:pPr>
            <w:r>
              <w:rPr>
                <w:sz w:val="17"/>
                <w:szCs w:val="17"/>
                <w:lang w:eastAsia="ko-KR"/>
              </w:rPr>
              <w:t xml:space="preserve">방류 승인</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CQ4에서 승인 사실과 내용을 실제 수행행위와 구분하여 표현하기 위해</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Criterion</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특정 Dam에 적용되는 운영기준</w:t>
            </w:r>
          </w:p>
        </w:tc>
        <w:tc>
          <w:tcPr>
            <w:tcW w:w="1400" w:type="dxa"/>
            <w:tcMar>
              <w:top w:w="80" w:type="dxa"/>
              <w:left w:w="110" w:type="dxa"/>
              <w:bottom w:w="80" w:type="dxa"/>
              <w:right w:w="110" w:type="dxa"/>
            </w:tcMar>
            <w:vAlign w:val="center"/>
          </w:tcPr>
          <w:p>
            <w:pPr>
              <w:spacing w:after="20" w:line="252" w:lineRule="auto"/>
            </w:pPr>
            <w:r>
              <w:rPr>
                <w:sz w:val="17"/>
                <w:szCs w:val="17"/>
                <w:lang w:eastAsia="ko-KR"/>
              </w:rPr>
              <w:t xml:space="preserve">홍수기 제한수위</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CQ5의 현재 운영 판단에 필요한 기준을 독립적으로 표현하고, 어떤 댐에 적용되는지 나타내기 위해</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EvidenceSource</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상태·운영·승인·기준을 확인할 수 있는 공식 근거자료</w:t>
            </w:r>
          </w:p>
        </w:tc>
        <w:tc>
          <w:tcPr>
            <w:tcW w:w="1400" w:type="dxa"/>
            <w:tcMar>
              <w:top w:w="80" w:type="dxa"/>
              <w:left w:w="110" w:type="dxa"/>
              <w:bottom w:w="80" w:type="dxa"/>
              <w:right w:w="110" w:type="dxa"/>
            </w:tcMar>
            <w:vAlign w:val="center"/>
          </w:tcPr>
          <w:p>
            <w:pPr>
              <w:spacing w:after="20" w:line="252" w:lineRule="auto"/>
            </w:pPr>
            <w:r>
              <w:rPr>
                <w:sz w:val="17"/>
                <w:szCs w:val="17"/>
                <w:lang w:eastAsia="ko-KR"/>
              </w:rPr>
              <w:t xml:space="preserve">규정, 운영기록, 승인자료, 측정자료</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CQ6에서 각 정보가 어떤 공식 자료에 근거하는지 추적하기 위해. 여러 종류의 근거자료를 하나의 의미 단위로 묶어 본 연구에서 정리한 Class</w:t>
            </w:r>
          </w:p>
        </w:tc>
      </w:tr>
    </w:tbl>
    <w:p>
      <w:pPr>
        <w:spacing w:after="60"/>
      </w:pPr>
    </w:p>
    <w:p>
      <w:pPr>
        <w:spacing w:before="60" w:after="120"/>
      </w:pPr>
      <w:r>
        <w:rPr>
          <w:lang w:eastAsia="ko-KR"/>
        </w:rPr>
        <w:t xml:space="preserve">핵심 대상이 정해졌으므로, 다음으로 이 대상들이 어떤 의미로 연결되는지 Relation을 설계하였다.</w:t>
      </w:r>
    </w:p>
    <w:p>
      <w:pPr>
        <w:pStyle w:val="21"/>
        <w:pageBreakBefore/>
      </w:pPr>
      <w:r>
        <w:rPr>
          <w:lang w:eastAsia="ko-KR"/>
        </w:rPr>
        <w:t xml:space="preserve">3.6 Relation: 왜 관계가 필요한가</w:t>
      </w:r>
    </w:p>
    <w:p>
      <w:pPr>
        <w:spacing w:before="60" w:after="120"/>
      </w:pPr>
      <w:r>
        <w:rPr>
          <w:lang w:eastAsia="ko-KR"/>
        </w:rPr>
        <w:t xml:space="preserve">Class를 정의하는 것만으로는 각 개념이 서로 어떻게 연결되는지 표현할 수 없다. 예를 들어 Dam, Operation, Approval이 각각 있어도 “어떤 승인이 어떤 운영행위를 승인했는가”, “그 운영행위가 어느 댐에서 수행되었는가”라는 연결을 정의하지 않으면 CQ3과 CQ4를 하나의 지식 경로로 탐색할 수 없다. 따라서 세부 질문을 따라가면서 질문에 답하는 데 필요한 연결만 Relation으로 정의하였다.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2500"/>
        <w:gridCol w:w="2300"/>
        <w:gridCol w:w="28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Subject</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Relation</w:t>
            </w:r>
          </w:p>
        </w:tc>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Object</w:t>
            </w:r>
          </w:p>
        </w:tc>
        <w:tc>
          <w:tcPr>
            <w:tcW w:w="2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왜 필요한가 (CQ)</w:t>
            </w:r>
          </w:p>
        </w:tc>
      </w:tr>
      <w:tr>
        <w:trPr>
          <w:cantSplit/>
          <w:jc w:val="center"/>
        </w:trPr>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Dam</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hasHydrometeorologicalState</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HydrometeorologicalState</w:t>
            </w:r>
          </w:p>
        </w:tc>
        <w:tc>
          <w:tcPr>
            <w:tcW w:w="2872" w:type="dxa"/>
            <w:tcMar>
              <w:top w:w="80" w:type="dxa"/>
              <w:left w:w="110" w:type="dxa"/>
              <w:bottom w:w="80" w:type="dxa"/>
              <w:right w:w="110" w:type="dxa"/>
            </w:tcMar>
            <w:vAlign w:val="center"/>
          </w:tcPr>
          <w:p>
            <w:pPr>
              <w:spacing w:after="20" w:line="252" w:lineRule="auto"/>
            </w:pPr>
            <w:r>
              <w:rPr>
                <w:sz w:val="17"/>
                <w:szCs w:val="17"/>
                <w:lang w:eastAsia="ko-KR"/>
              </w:rPr>
              <w:t xml:space="preserve">CQ1·CQ2의 현재·과거 상태를 대상 댐과 연결하기 위해</w:t>
            </w:r>
          </w:p>
        </w:tc>
      </w:tr>
      <w:tr>
        <w:trPr>
          <w:cantSplit/>
          <w:jc w:val="center"/>
        </w:trPr>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Operation</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performedOnDam</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Dam</w:t>
            </w:r>
          </w:p>
        </w:tc>
        <w:tc>
          <w:tcPr>
            <w:tcW w:w="2872" w:type="dxa"/>
            <w:tcMar>
              <w:top w:w="80" w:type="dxa"/>
              <w:left w:w="110" w:type="dxa"/>
              <w:bottom w:w="80" w:type="dxa"/>
              <w:right w:w="110" w:type="dxa"/>
            </w:tcMar>
            <w:vAlign w:val="center"/>
          </w:tcPr>
          <w:p>
            <w:pPr>
              <w:spacing w:after="20" w:line="252" w:lineRule="auto"/>
            </w:pPr>
            <w:r>
              <w:rPr>
                <w:sz w:val="17"/>
                <w:szCs w:val="17"/>
                <w:lang w:eastAsia="ko-KR"/>
              </w:rPr>
              <w:t xml:space="preserve">CQ3에서 어떤 댐에서 수행된 운영인지 표현하기 위해</w:t>
            </w:r>
          </w:p>
        </w:tc>
      </w:tr>
      <w:tr>
        <w:trPr>
          <w:cantSplit/>
          <w:jc w:val="center"/>
        </w:trPr>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Approval</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authorizes</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Operation</w:t>
            </w:r>
          </w:p>
        </w:tc>
        <w:tc>
          <w:tcPr>
            <w:tcW w:w="2872" w:type="dxa"/>
            <w:tcMar>
              <w:top w:w="80" w:type="dxa"/>
              <w:left w:w="110" w:type="dxa"/>
              <w:bottom w:w="80" w:type="dxa"/>
              <w:right w:w="110" w:type="dxa"/>
            </w:tcMar>
            <w:vAlign w:val="center"/>
          </w:tcPr>
          <w:p>
            <w:pPr>
              <w:spacing w:after="20" w:line="252" w:lineRule="auto"/>
            </w:pPr>
            <w:r>
              <w:rPr>
                <w:sz w:val="17"/>
                <w:szCs w:val="17"/>
                <w:lang w:eastAsia="ko-KR"/>
              </w:rPr>
              <w:t xml:space="preserve">CQ4의 승인과 실제 운영행위를 구분하면서 연결하기 위해</w:t>
            </w:r>
          </w:p>
        </w:tc>
      </w:tr>
      <w:tr>
        <w:trPr>
          <w:cantSplit/>
          <w:jc w:val="center"/>
        </w:trPr>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Criterion</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appliesToDam</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Dam</w:t>
            </w:r>
          </w:p>
        </w:tc>
        <w:tc>
          <w:tcPr>
            <w:tcW w:w="2872" w:type="dxa"/>
            <w:tcMar>
              <w:top w:w="80" w:type="dxa"/>
              <w:left w:w="110" w:type="dxa"/>
              <w:bottom w:w="80" w:type="dxa"/>
              <w:right w:w="110" w:type="dxa"/>
            </w:tcMar>
            <w:vAlign w:val="center"/>
          </w:tcPr>
          <w:p>
            <w:pPr>
              <w:spacing w:after="20" w:line="252" w:lineRule="auto"/>
            </w:pPr>
            <w:r>
              <w:rPr>
                <w:sz w:val="17"/>
                <w:szCs w:val="17"/>
                <w:lang w:eastAsia="ko-KR"/>
              </w:rPr>
              <w:t xml:space="preserve">CQ5의 운영기준이 어떤 댐에 적용되는지 표현하기 위해</w:t>
            </w:r>
          </w:p>
        </w:tc>
      </w:tr>
      <w:tr>
        <w:trPr>
          <w:cantSplit/>
          <w:jc w:val="center"/>
        </w:trPr>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HydrometeorologicalState</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supportedBy</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EvidenceSource</w:t>
            </w:r>
          </w:p>
        </w:tc>
        <w:tc>
          <w:tcPr>
            <w:tcW w:w="2872" w:type="dxa"/>
            <w:tcMar>
              <w:top w:w="80" w:type="dxa"/>
              <w:left w:w="110" w:type="dxa"/>
              <w:bottom w:w="80" w:type="dxa"/>
              <w:right w:w="110" w:type="dxa"/>
            </w:tcMar>
            <w:vAlign w:val="center"/>
          </w:tcPr>
          <w:p>
            <w:pPr>
              <w:spacing w:after="20" w:line="252" w:lineRule="auto"/>
            </w:pPr>
            <w:r>
              <w:rPr>
                <w:sz w:val="17"/>
                <w:szCs w:val="17"/>
                <w:lang w:eastAsia="ko-KR"/>
              </w:rPr>
              <w:t xml:space="preserve">CQ6에서 상태 정보의 공식 근거를 추적하기 위해</w:t>
            </w:r>
          </w:p>
        </w:tc>
      </w:tr>
      <w:tr>
        <w:trPr>
          <w:cantSplit/>
          <w:jc w:val="center"/>
        </w:trPr>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Operation</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supportedBy</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EvidenceSource</w:t>
            </w:r>
          </w:p>
        </w:tc>
        <w:tc>
          <w:tcPr>
            <w:tcW w:w="2872" w:type="dxa"/>
            <w:tcMar>
              <w:top w:w="80" w:type="dxa"/>
              <w:left w:w="110" w:type="dxa"/>
              <w:bottom w:w="80" w:type="dxa"/>
              <w:right w:w="110" w:type="dxa"/>
            </w:tcMar>
            <w:vAlign w:val="center"/>
          </w:tcPr>
          <w:p>
            <w:pPr>
              <w:spacing w:after="20" w:line="252" w:lineRule="auto"/>
            </w:pPr>
            <w:r>
              <w:rPr>
                <w:sz w:val="17"/>
                <w:szCs w:val="17"/>
                <w:lang w:eastAsia="ko-KR"/>
              </w:rPr>
              <w:t xml:space="preserve">CQ6에서 운영행위의 공식 근거를 추적하기 위해</w:t>
            </w:r>
          </w:p>
        </w:tc>
      </w:tr>
      <w:tr>
        <w:trPr>
          <w:cantSplit/>
          <w:jc w:val="center"/>
        </w:trPr>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Approval</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supportedBy</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EvidenceSource</w:t>
            </w:r>
          </w:p>
        </w:tc>
        <w:tc>
          <w:tcPr>
            <w:tcW w:w="2872" w:type="dxa"/>
            <w:tcMar>
              <w:top w:w="80" w:type="dxa"/>
              <w:left w:w="110" w:type="dxa"/>
              <w:bottom w:w="80" w:type="dxa"/>
              <w:right w:w="110" w:type="dxa"/>
            </w:tcMar>
            <w:vAlign w:val="center"/>
          </w:tcPr>
          <w:p>
            <w:pPr>
              <w:spacing w:after="20" w:line="252" w:lineRule="auto"/>
            </w:pPr>
            <w:r>
              <w:rPr>
                <w:sz w:val="17"/>
                <w:szCs w:val="17"/>
                <w:lang w:eastAsia="ko-KR"/>
              </w:rPr>
              <w:t xml:space="preserve">CQ6에서 승인의 공식 근거를 추적하기 위해</w:t>
            </w:r>
          </w:p>
        </w:tc>
      </w:tr>
      <w:tr>
        <w:trPr>
          <w:cantSplit/>
          <w:jc w:val="center"/>
        </w:trPr>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Criterion</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supportedBy</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EvidenceSource</w:t>
            </w:r>
          </w:p>
        </w:tc>
        <w:tc>
          <w:tcPr>
            <w:tcW w:w="2872" w:type="dxa"/>
            <w:tcMar>
              <w:top w:w="80" w:type="dxa"/>
              <w:left w:w="110" w:type="dxa"/>
              <w:bottom w:w="80" w:type="dxa"/>
              <w:right w:w="110" w:type="dxa"/>
            </w:tcMar>
            <w:vAlign w:val="center"/>
          </w:tcPr>
          <w:p>
            <w:pPr>
              <w:spacing w:after="20" w:line="252" w:lineRule="auto"/>
            </w:pPr>
            <w:r>
              <w:rPr>
                <w:sz w:val="17"/>
                <w:szCs w:val="17"/>
                <w:lang w:eastAsia="ko-KR"/>
              </w:rPr>
              <w:t xml:space="preserve">CQ6에서 운영기준의 공식 근거를 추적하기 위해</w:t>
            </w:r>
          </w:p>
        </w:tc>
      </w:tr>
    </w:tbl>
    <w:p>
      <w:pPr>
        <w:spacing w:after="60"/>
      </w:pPr>
    </w:p>
    <w:p>
      <w:pPr>
        <w:spacing w:before="60" w:after="120"/>
      </w:pPr>
      <w:r>
        <w:rPr>
          <w:lang w:eastAsia="ko-KR"/>
        </w:rPr>
        <w:t xml:space="preserve">관계 이름은 의미가 분명한 동사를 사용했고, 근거가 약한 인과 관계는 부여하지 않았다. 화살표 방향은 그래프를 보기 편한 방향이 아니라 관계 이름의 의미가 자연스러운 방향으로 정의하였으며, 실제 KG 검색에서는 정방향·역방향 모두 탐색할 수 있다.</w:t>
      </w:r>
    </w:p>
    <w:p>
      <w:pPr>
        <w:spacing w:before="60" w:after="120"/>
      </w:pPr>
      <w:r>
        <w:rPr>
          <w:lang w:eastAsia="ko-KR"/>
        </w:rPr>
        <w:t xml:space="preserve">Entity 사이의 연결을 정한 뒤, 각 질문에 필요한 시간·유형·값 등의 정보를 표현하기 위해 Data Property를 정의하였다.</w:t>
      </w:r>
    </w:p>
    <w:p>
      <w:pPr>
        <w:pStyle w:val="21"/>
        <w:pageBreakBefore/>
      </w:pPr>
      <w:r>
        <w:rPr>
          <w:lang w:eastAsia="ko-KR"/>
        </w:rPr>
        <w:t xml:space="preserve">3.7 Data Property: 왜 값을 따로 정의했는가</w:t>
      </w:r>
    </w:p>
    <w:p>
      <w:pPr>
        <w:spacing w:before="60" w:after="120"/>
      </w:pPr>
      <w:r>
        <w:rPr>
          <w:lang w:eastAsia="ko-KR"/>
        </w:rPr>
        <w:t xml:space="preserve">Relation은 Entity와 Entity 사이의 연결을 표현하지만, 질문의 답이 되는 실제 값까지 표현하지는 못한다. 예를 들어 Criterion이 Dam에 적용된다는 관계만으로는 그 기준의 종류, 값, 단위를 알 수 없고, Approval이 존재한다는 것만으로는 승인 시점이나 내용을 알 수 없다. 따라서 각 Class에 대해 CQ에 답하기 위해 필요한 최소한의 값을 Data Property로 정의하였다(Noy &amp; McGuinness: Class만으로는 질문에 답하기에 부족하여 속성이 필요).</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000"/>
        <w:gridCol w:w="45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Data Property</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어떤 질문에 답하기 위해 필요한가</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Dam</w:t>
            </w:r>
          </w:p>
        </w:tc>
        <w:tc>
          <w:tcPr>
            <w:tcW w:w="3000" w:type="dxa"/>
            <w:tcMar>
              <w:top w:w="80" w:type="dxa"/>
              <w:left w:w="110" w:type="dxa"/>
              <w:bottom w:w="80" w:type="dxa"/>
              <w:right w:w="110" w:type="dxa"/>
            </w:tcMar>
            <w:vAlign w:val="center"/>
          </w:tcPr>
          <w:p>
            <w:pPr>
              <w:spacing w:after="20" w:line="252" w:lineRule="auto"/>
            </w:pPr>
            <w:r>
              <w:rPr>
                <w:sz w:val="17"/>
                <w:szCs w:val="17"/>
                <w:lang w:eastAsia="ko-KR"/>
              </w:rPr>
              <w:t xml:space="preserve">damName, damType</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대상 댐을 식별하고 유형(다목적댐, 발전용댐, 기타)을 설명하기 위해 (CQ1~CQ6의 대상 확인)</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HydrometeorologicalState</w:t>
            </w:r>
          </w:p>
        </w:tc>
        <w:tc>
          <w:tcPr>
            <w:tcW w:w="3000" w:type="dxa"/>
            <w:tcMar>
              <w:top w:w="80" w:type="dxa"/>
              <w:left w:w="110" w:type="dxa"/>
              <w:bottom w:w="80" w:type="dxa"/>
              <w:right w:w="110" w:type="dxa"/>
            </w:tcMar>
            <w:vAlign w:val="center"/>
          </w:tcPr>
          <w:p>
            <w:pPr>
              <w:spacing w:after="20" w:line="252" w:lineRule="auto"/>
            </w:pPr>
            <w:r>
              <w:rPr>
                <w:sz w:val="17"/>
                <w:szCs w:val="17"/>
                <w:lang w:eastAsia="ko-KR"/>
              </w:rPr>
              <w:t xml:space="preserve">variableType, stationCode</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CQ1·CQ2에서 어떤 수문·기상 변수인지 구분하고, 실제 측정자료를 찾아가기 위한 조회 정보를 제공하기 위해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Operation</w:t>
            </w:r>
          </w:p>
        </w:tc>
        <w:tc>
          <w:tcPr>
            <w:tcW w:w="3000" w:type="dxa"/>
            <w:tcMar>
              <w:top w:w="80" w:type="dxa"/>
              <w:left w:w="110" w:type="dxa"/>
              <w:bottom w:w="80" w:type="dxa"/>
              <w:right w:w="110" w:type="dxa"/>
            </w:tcMar>
            <w:vAlign w:val="center"/>
          </w:tcPr>
          <w:p>
            <w:pPr>
              <w:spacing w:after="20" w:line="252" w:lineRule="auto"/>
            </w:pPr>
            <w:r>
              <w:rPr>
                <w:sz w:val="17"/>
                <w:szCs w:val="17"/>
                <w:lang w:eastAsia="ko-KR"/>
              </w:rPr>
              <w:t xml:space="preserve">operationType, operationTime</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CQ3에서 어떤 운영(방류, 수문 개방)이 언제 수행되었는지 확인하기 위해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Approval</w:t>
            </w:r>
          </w:p>
        </w:tc>
        <w:tc>
          <w:tcPr>
            <w:tcW w:w="3000" w:type="dxa"/>
            <w:tcMar>
              <w:top w:w="80" w:type="dxa"/>
              <w:left w:w="110" w:type="dxa"/>
              <w:bottom w:w="80" w:type="dxa"/>
              <w:right w:w="110" w:type="dxa"/>
            </w:tcMar>
            <w:vAlign w:val="center"/>
          </w:tcPr>
          <w:p>
            <w:pPr>
              <w:spacing w:after="20" w:line="252" w:lineRule="auto"/>
            </w:pPr>
            <w:r>
              <w:rPr>
                <w:sz w:val="17"/>
                <w:szCs w:val="17"/>
                <w:lang w:eastAsia="ko-KR"/>
              </w:rPr>
              <w:t xml:space="preserve">approvalTime, approvalContent</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CQ4에서 언제 어떤 승인이 있었는지 확인하기 위해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Criterion</w:t>
            </w:r>
          </w:p>
        </w:tc>
        <w:tc>
          <w:tcPr>
            <w:tcW w:w="3000" w:type="dxa"/>
            <w:tcMar>
              <w:top w:w="80" w:type="dxa"/>
              <w:left w:w="110" w:type="dxa"/>
              <w:bottom w:w="80" w:type="dxa"/>
              <w:right w:w="110" w:type="dxa"/>
            </w:tcMar>
            <w:vAlign w:val="center"/>
          </w:tcPr>
          <w:p>
            <w:pPr>
              <w:spacing w:after="20" w:line="252" w:lineRule="auto"/>
            </w:pPr>
            <w:r>
              <w:rPr>
                <w:sz w:val="17"/>
                <w:szCs w:val="17"/>
                <w:lang w:eastAsia="ko-KR"/>
              </w:rPr>
              <w:t xml:space="preserve">criterionType, criterionValue, unit</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CQ5에서 어떤 기준이 얼마의 값(예: 홍수기 제한수위 138.0 EL.m)으로 적용되는지 확인하기 위해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EvidenceSource</w:t>
            </w:r>
          </w:p>
        </w:tc>
        <w:tc>
          <w:tcPr>
            <w:tcW w:w="3000" w:type="dxa"/>
            <w:tcMar>
              <w:top w:w="80" w:type="dxa"/>
              <w:left w:w="110" w:type="dxa"/>
              <w:bottom w:w="80" w:type="dxa"/>
              <w:right w:w="110" w:type="dxa"/>
            </w:tcMar>
            <w:vAlign w:val="center"/>
          </w:tcPr>
          <w:p>
            <w:pPr>
              <w:spacing w:after="20" w:line="252" w:lineRule="auto"/>
            </w:pPr>
            <w:r>
              <w:rPr>
                <w:sz w:val="17"/>
                <w:szCs w:val="17"/>
                <w:lang w:eastAsia="ko-KR"/>
              </w:rPr>
              <w:t xml:space="preserve">sourceTitle, sourceType, sourceLocator</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CQ6에서 근거자료를 식별하고 자료 안의 근거 위치까지 다시 확인할 수 있게 하기 위해</w:t>
            </w:r>
          </w:p>
        </w:tc>
      </w:tr>
    </w:tbl>
    <w:p>
      <w:pPr>
        <w:spacing w:after="60"/>
      </w:pPr>
    </w:p>
    <w:p>
      <w:pPr>
        <w:spacing w:before="60" w:after="120"/>
      </w:pPr>
      <w:r>
        <w:rPr>
          <w:lang w:eastAsia="ko-KR"/>
        </w:rPr>
        <w:t xml:space="preserve">이를 통해 연구 목적과 세부 질문에 필요한 Class–Relation–Data Property 구조를 완성하였다.</w:t>
      </w:r>
    </w:p>
    <w:p>
      <w:pPr>
        <w:pStyle w:val="21"/>
        <w:pageBreakBefore/>
      </w:pPr>
      <w:r>
        <w:rPr>
          <w:lang w:eastAsia="ko-KR"/>
        </w:rPr>
        <w:t xml:space="preserve">3.8 Ontology가 실제 자료를 연결하는 구조: 왜 측정값을 KG에 넣지 않는가</w:t>
      </w:r>
    </w:p>
    <w:p>
      <w:pPr>
        <w:spacing w:before="60" w:after="120"/>
      </w:pPr>
      <w:r>
        <w:rPr>
          <w:lang w:eastAsia="ko-KR"/>
        </w:rPr>
        <w:t xml:space="preserve">강우·수위·유입량·방류량은 시점마다 계속 생성되기 때문에, 모든 시간별 값을 각각 KG Entity로 만들면 노드 수가 매우 커지고 KG가 담당하려는 의미적 연결보다 시계열 저장 자체가 중심이 될 수 있다. 본 연구에서 KG의 목적은 모든 측정값을 저장하는 것이 아니라 “어떤 댐의 어떤 종류의 측정자료를 찾아야 하는가”를 연결하는 것이다. 그래서 KG에는 측정자료로 접근하기 위한 정보만 두고, 실제 시간별 값은 외부 측정자료에서 조회하도록 설계하였다.</w:t>
      </w:r>
    </w:p>
    <w:p>
      <w:pPr>
        <w:spacing w:before="60" w:after="120"/>
      </w:pPr>
      <w:r>
        <w:rPr>
          <w:lang w:eastAsia="ko-KR"/>
        </w:rPr>
        <w:t xml:space="preserve">아래는 앞에서 설계한 Class와 Relation에 실제 Entity가 채워졌을 때의 예상 구조이다. 실제 KG 구축 결과가 아니며 Entity 이름은 구조 설명용 예시이다.</w:t>
      </w:r>
    </w:p>
    <w:p>
      <w:pPr>
        <w:keepLines/>
        <w:spacing w:before="60" w:after="160"/>
        <w:jc w:val="center"/>
      </w:pPr>
      <w:r>
        <mc:AlternateContent>
          <mc:Choice Requires="wpg">
            <w:drawing>
              <wp:inline distT="0" distB="0" distL="0" distR="0">
                <wp:extent cx="6332000" cy="4960000"/>
                <wp:effectExtent l="0" t="0" r="0" b="0"/>
                <wp:docPr id="106" name="Ontology가 실제 자료를 연결하는 구조 223" descr="Knowledge Graph 내부에서 Dam을 중심으로 상태, 운영, 승인, 운영기준이 확정된 Relation으로 연결되고 각 정보가 EvidenceSource에 연결되며, 상태 정보는 외부 측정자료 저장소로, 근거자료는 문서 저장소로 점선으로 이어지는 예상 구조"/>
                <wp:cNvGraphicFramePr/>
                <a:graphic xmlns:a="http://schemas.openxmlformats.org/drawingml/2006/main">
                  <a:graphicData uri="http://schemas.microsoft.com/office/word/2010/wordprocessingGroup">
                    <wpg:wgp>
                      <wpg:cNvGrpSpPr/>
                      <wpg:grpSpPr>
                        <a:xfrm>
                          <a:off x="0" y="0"/>
                          <a:ext cx="6332000" cy="4960000"/>
                          <a:chOff x="0" y="0"/>
                          <a:chExt cx="6332000" cy="4960000"/>
                        </a:xfrm>
                      </wpg:grpSpPr>
                      <wps:wsp>
                        <wps:cNvPr id="1058" name="frame 224"/>
                        <wps:cNvSpPr/>
                        <wps:spPr>
                          <a:xfrm>
                            <a:off x="0" y="0"/>
                            <a:ext cx="6332000" cy="3300000"/>
                          </a:xfrm>
                          <a:prstGeom prst="roundRect">
                            <a:avLst>
                              <a:gd name="adj" fmla="val 10000"/>
                            </a:avLst>
                          </a:prstGeom>
                          <a:solidFill>
                            <a:srgbClr val="F7FBFE"/>
                          </a:solidFill>
                          <a:ln w="19050">
                            <a:solidFill>
                              <a:srgbClr val="1F4E79"/>
                            </a:solidFill>
                          </a:ln>
                        </wps:spPr>
                        <wps:txbx>
                          <w:txbxContent>
                            <w:p>
                              <w:pPr>
                                <w:spacing w:before="0" w:after="20" w:line="240" w:lineRule="auto"/>
                                <w:jc w:val="center"/>
                              </w:pPr>
                              <w:r>
                                <w:rPr>
                                  <w:color w:val="262626"/>
                                  <w:sz w:val="2"/>
                                  <w:szCs w:val="2"/>
                                  <w:lang w:eastAsia="ko-KR"/>
                                </w:rPr>
                                <w:t xml:space="preserve"/>
                              </w:r>
                            </w:p>
                          </w:txbxContent>
                        </wps:txbx>
                        <wps:bodyPr rot="0" vert="horz" wrap="square" lIns="45720" tIns="27432" rIns="45720" bIns="27432" anchor="ctr" anchorCtr="0">
                          <a:noAutofit/>
                        </wps:bodyPr>
                      </wps:wsp>
                      <wps:wsp>
                        <wps:cNvPr id="1059" name="kgtitle 225"/>
                        <wps:cNvSpPr txBox="1"/>
                        <wps:spPr>
                          <a:xfrm>
                            <a:off x="150000" y="50000"/>
                            <a:ext cx="2000000" cy="260000"/>
                          </a:xfrm>
                          <a:prstGeom prst="rect">
                            <a:avLst/>
                          </a:prstGeom>
                          <a:noFill/>
                          <a:ln>
                            <a:noFill/>
                          </a:ln>
                        </wps:spPr>
                        <wps:txbx>
                          <w:txbxContent>
                            <w:p>
                              <w:pPr>
                                <w:spacing w:before="0" w:after="20" w:line="240" w:lineRule="auto"/>
                                <w:jc w:val="left"/>
                              </w:pPr>
                              <w:r>
                                <w:rPr>
                                  <w:b/>
                                  <w:color w:val="1F4E79"/>
                                  <w:sz w:val="20"/>
                                  <w:szCs w:val="20"/>
                                  <w:lang w:eastAsia="ko-KR"/>
                                </w:rPr>
                                <w:t xml:space="preserve">Knowledge Graph</w:t>
                              </w:r>
                            </w:p>
                          </w:txbxContent>
                        </wps:txbx>
                        <wps:bodyPr rot="0" vert="horz" wrap="square" lIns="0" tIns="0" rIns="0" bIns="0" anchor="ctr" anchorCtr="0">
                          <a:noAutofit/>
                        </wps:bodyPr>
                      </wps:wsp>
                      <wps:wsp>
                        <wps:cNvPr id="1060" name="tag 226"/>
                        <wps:cNvSpPr/>
                        <wps:spPr>
                          <a:xfrm>
                            <a:off x="2250000" y="60000"/>
                            <a:ext cx="2700000" cy="250000"/>
                          </a:xfrm>
                          <a:prstGeom prst="roundRect">
                            <a:avLst>
                              <a:gd name="adj" fmla="val 10000"/>
                            </a:avLst>
                          </a:prstGeom>
                          <a:solidFill>
                            <a:srgbClr val="FFF2CC"/>
                          </a:solidFill>
                          <a:ln w="12700">
                            <a:solidFill>
                              <a:srgbClr val="BF9000"/>
                            </a:solidFill>
                          </a:ln>
                        </wps:spPr>
                        <wps:txbx>
                          <w:txbxContent>
                            <w:p>
                              <w:pPr>
                                <w:spacing w:before="0" w:after="20" w:line="240" w:lineRule="auto"/>
                                <w:jc w:val="center"/>
                              </w:pPr>
                              <w:r>
                                <w:rPr>
                                  <w:b/>
                                  <w:color w:val="7F6000"/>
                                  <w:sz w:val="14"/>
                                  <w:szCs w:val="14"/>
                                  <w:lang w:eastAsia="ko-KR"/>
                                </w:rPr>
                                <w:t xml:space="preserve">예상 구조 · 예시 Entity (실제 구축 결과 아님)</w:t>
                              </w:r>
                            </w:p>
                          </w:txbxContent>
                        </wps:txbx>
                        <wps:bodyPr rot="0" vert="horz" wrap="square" lIns="45720" tIns="27432" rIns="45720" bIns="27432" anchor="ctr" anchorCtr="0">
                          <a:noAutofit/>
                        </wps:bodyPr>
                      </wps:wsp>
                      <wps:wsp>
                        <wps:cNvPr id="1061" name="Dam 227"/>
                        <wps:cNvSpPr/>
                        <wps:spPr>
                          <a:xfrm>
                            <a:off x="120000" y="500000"/>
                            <a:ext cx="1080000" cy="2580000"/>
                          </a:xfrm>
                          <a:prstGeom prst="roundRect">
                            <a:avLst>
                              <a:gd name="adj" fmla="val 10000"/>
                            </a:avLst>
                          </a:prstGeom>
                          <a:solidFill>
                            <a:srgbClr val="D9EAF7"/>
                          </a:solidFill>
                          <a:ln w="12700">
                            <a:solidFill>
                              <a:srgbClr val="1F4E79"/>
                            </a:solidFill>
                          </a:ln>
                        </wps:spPr>
                        <wps:txbx>
                          <w:txbxContent>
                            <w:p>
                              <w:pPr>
                                <w:spacing w:before="0" w:after="20" w:line="240" w:lineRule="auto"/>
                                <w:jc w:val="center"/>
                              </w:pPr>
                              <w:r>
                                <w:rPr>
                                  <w:b/>
                                  <w:color w:val="1F4E79"/>
                                  <w:sz w:val="20"/>
                                  <w:szCs w:val="20"/>
                                  <w:lang w:eastAsia="ko-KR"/>
                                </w:rPr>
                                <w:t xml:space="preserve">Dam</w:t>
                              </w:r>
                            </w:p>
                            <w:p>
                              <w:pPr>
                                <w:spacing w:before="0" w:after="20" w:line="240" w:lineRule="auto"/>
                                <w:jc w:val="center"/>
                              </w:pPr>
                              <w:r>
                                <w:rPr>
                                  <w:color w:val="505050"/>
                                  <w:sz w:val="13"/>
                                  <w:szCs w:val="13"/>
                                  <w:lang w:eastAsia="ko-KR"/>
                                </w:rPr>
                                <w:t xml:space="preserve">예시 Entity:</w:t>
                              </w:r>
                            </w:p>
                            <w:p>
                              <w:pPr>
                                <w:spacing w:before="0" w:after="20" w:line="240" w:lineRule="auto"/>
                                <w:jc w:val="center"/>
                              </w:pPr>
                              <w:r>
                                <w:rPr>
                                  <w:b/>
                                  <w:color w:val="262626"/>
                                  <w:sz w:val="15"/>
                                  <w:szCs w:val="15"/>
                                  <w:lang w:eastAsia="ko-KR"/>
                                </w:rPr>
                                <w:t xml:space="preserve">충주댐</w:t>
                              </w:r>
                            </w:p>
                          </w:txbxContent>
                        </wps:txbx>
                        <wps:bodyPr rot="0" vert="horz" wrap="square" lIns="45720" tIns="27432" rIns="45720" bIns="27432" anchor="ctr" anchorCtr="0">
                          <a:noAutofit/>
                        </wps:bodyPr>
                      </wps:wsp>
                      <wps:wsp>
                        <wps:cNvPr id="1062" name="Criterion 228"/>
                        <wps:cNvSpPr/>
                        <wps:spPr>
                          <a:xfrm>
                            <a:off x="2650000" y="500000"/>
                            <a:ext cx="1700000" cy="48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7"/>
                                  <w:szCs w:val="17"/>
                                  <w:lang w:eastAsia="ko-KR"/>
                                </w:rPr>
                                <w:t xml:space="preserve">Criterion</w:t>
                              </w:r>
                            </w:p>
                            <w:p>
                              <w:pPr>
                                <w:spacing w:before="0" w:after="20" w:line="240" w:lineRule="auto"/>
                                <w:jc w:val="center"/>
                              </w:pPr>
                              <w:r>
                                <w:rPr>
                                  <w:color w:val="505050"/>
                                  <w:sz w:val="13"/>
                                  <w:szCs w:val="13"/>
                                  <w:lang w:eastAsia="ko-KR"/>
                                </w:rPr>
                                <w:t xml:space="preserve">예시 Entity: 충주댐_홍수기제한수위</w:t>
                              </w:r>
                            </w:p>
                          </w:txbxContent>
                        </wps:txbx>
                        <wps:bodyPr rot="0" vert="horz" wrap="square" lIns="45720" tIns="27432" rIns="45720" bIns="27432" anchor="ctr" anchorCtr="0">
                          <a:noAutofit/>
                        </wps:bodyPr>
                      </wps:wsp>
                      <wps:wsp>
                        <wps:cNvPr id="1063" name="Approval 229"/>
                        <wps:cNvSpPr/>
                        <wps:spPr>
                          <a:xfrm>
                            <a:off x="2650000" y="1120000"/>
                            <a:ext cx="1700000" cy="48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7"/>
                                  <w:szCs w:val="17"/>
                                  <w:lang w:eastAsia="ko-KR"/>
                                </w:rPr>
                                <w:t xml:space="preserve">Approval</w:t>
                              </w:r>
                            </w:p>
                            <w:p>
                              <w:pPr>
                                <w:spacing w:before="0" w:after="20" w:line="240" w:lineRule="auto"/>
                                <w:jc w:val="center"/>
                              </w:pPr>
                              <w:r>
                                <w:rPr>
                                  <w:color w:val="505050"/>
                                  <w:sz w:val="13"/>
                                  <w:szCs w:val="13"/>
                                  <w:lang w:eastAsia="ko-KR"/>
                                </w:rPr>
                                <w:t xml:space="preserve">예시 Entity: 승인_AP3412</w:t>
                              </w:r>
                            </w:p>
                          </w:txbxContent>
                        </wps:txbx>
                        <wps:bodyPr rot="0" vert="horz" wrap="square" lIns="45720" tIns="27432" rIns="45720" bIns="27432" anchor="ctr" anchorCtr="0">
                          <a:noAutofit/>
                        </wps:bodyPr>
                      </wps:wsp>
                      <wps:wsp>
                        <wps:cNvPr id="1064" name="Operation 230"/>
                        <wps:cNvSpPr/>
                        <wps:spPr>
                          <a:xfrm>
                            <a:off x="2650000" y="1880000"/>
                            <a:ext cx="1700000" cy="48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7"/>
                                  <w:szCs w:val="17"/>
                                  <w:lang w:eastAsia="ko-KR"/>
                                </w:rPr>
                                <w:t xml:space="preserve">Operation</w:t>
                              </w:r>
                            </w:p>
                            <w:p>
                              <w:pPr>
                                <w:spacing w:before="0" w:after="20" w:line="240" w:lineRule="auto"/>
                                <w:jc w:val="center"/>
                              </w:pPr>
                              <w:r>
                                <w:rPr>
                                  <w:color w:val="505050"/>
                                  <w:sz w:val="13"/>
                                  <w:szCs w:val="13"/>
                                  <w:lang w:eastAsia="ko-KR"/>
                                </w:rPr>
                                <w:t xml:space="preserve">예시 Entity: 충주댐_방류운영_A</w:t>
                              </w:r>
                            </w:p>
                          </w:txbxContent>
                        </wps:txbx>
                        <wps:bodyPr rot="0" vert="horz" wrap="square" lIns="45720" tIns="27432" rIns="45720" bIns="27432" anchor="ctr" anchorCtr="0">
                          <a:noAutofit/>
                        </wps:bodyPr>
                      </wps:wsp>
                      <wps:wsp>
                        <wps:cNvPr id="1065" name="State 231"/>
                        <wps:cNvSpPr/>
                        <wps:spPr>
                          <a:xfrm>
                            <a:off x="2650000" y="2600000"/>
                            <a:ext cx="1700000" cy="48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5"/>
                                  <w:szCs w:val="15"/>
                                  <w:lang w:eastAsia="ko-KR"/>
                                </w:rPr>
                                <w:t xml:space="preserve">HydrometeorologicalState</w:t>
                              </w:r>
                            </w:p>
                            <w:p>
                              <w:pPr>
                                <w:spacing w:before="0" w:after="20" w:line="240" w:lineRule="auto"/>
                                <w:jc w:val="center"/>
                              </w:pPr>
                              <w:r>
                                <w:rPr>
                                  <w:color w:val="505050"/>
                                  <w:sz w:val="13"/>
                                  <w:szCs w:val="13"/>
                                  <w:lang w:eastAsia="ko-KR"/>
                                </w:rPr>
                                <w:t xml:space="preserve">예시 Entity: 충주댐_강우량</w:t>
                              </w:r>
                            </w:p>
                          </w:txbxContent>
                        </wps:txbx>
                        <wps:bodyPr rot="0" vert="horz" wrap="square" lIns="45720" tIns="27432" rIns="45720" bIns="27432" anchor="ctr" anchorCtr="0">
                          <a:noAutofit/>
                        </wps:bodyPr>
                      </wps:wsp>
                      <wps:wsp>
                        <wps:cNvPr id="1066" name="container 232"/>
                        <wps:cNvSpPr/>
                        <wps:spPr>
                          <a:xfrm>
                            <a:off x="5200000" y="500000"/>
                            <a:ext cx="1000000" cy="2580000"/>
                          </a:xfrm>
                          <a:prstGeom prst="roundRect">
                            <a:avLst>
                              <a:gd name="adj" fmla="val 10000"/>
                            </a:avLst>
                          </a:prstGeom>
                          <a:solidFill>
                            <a:srgbClr val="F2F2F2"/>
                          </a:solidFill>
                          <a:ln w="12700">
                            <a:solidFill>
                              <a:srgbClr val="1F4E79"/>
                            </a:solidFill>
                          </a:ln>
                        </wps:spPr>
                        <wps:txbx>
                          <w:txbxContent>
                            <w:p>
                              <w:pPr>
                                <w:spacing w:before="0" w:after="20" w:line="240" w:lineRule="auto"/>
                                <w:jc w:val="center"/>
                              </w:pPr>
                              <w:r>
                                <w:rPr>
                                  <w:b/>
                                  <w:color w:val="1F4E79"/>
                                  <w:sz w:val="14"/>
                                  <w:szCs w:val="14"/>
                                  <w:lang w:eastAsia="ko-KR"/>
                                </w:rPr>
                                <w:t xml:space="preserve">EvidenceSource</w:t>
                              </w:r>
                            </w:p>
                          </w:txbxContent>
                        </wps:txbx>
                        <wps:bodyPr rot="0" vert="horz" wrap="square" lIns="45720" tIns="27432" rIns="45720" bIns="27432" anchor="t" anchorCtr="0">
                          <a:noAutofit/>
                        </wps:bodyPr>
                      </wps:wsp>
                      <wps:wsp>
                        <wps:cNvPr id="1067" name="ev0 233"/>
                        <wps:cNvSpPr/>
                        <wps:spPr>
                          <a:xfrm>
                            <a:off x="5260000" y="830000"/>
                            <a:ext cx="880000" cy="560000"/>
                          </a:xfrm>
                          <a:prstGeom prst="roundRect">
                            <a:avLst>
                              <a:gd name="adj" fmla="val 10000"/>
                            </a:avLst>
                          </a:prstGeom>
                          <a:solidFill>
                            <a:srgbClr val="FFFFFF"/>
                          </a:solidFill>
                          <a:ln w="12700">
                            <a:solidFill>
                              <a:srgbClr val="1F4E79"/>
                            </a:solidFill>
                          </a:ln>
                        </wps:spPr>
                        <wps:txbx>
                          <w:txbxContent>
                            <w:p>
                              <w:pPr>
                                <w:spacing w:before="0" w:after="20" w:line="240" w:lineRule="auto"/>
                                <w:jc w:val="center"/>
                              </w:pPr>
                              <w:r>
                                <w:rPr>
                                  <w:color w:val="262626"/>
                                  <w:sz w:val="13"/>
                                  <w:szCs w:val="13"/>
                                  <w:lang w:eastAsia="ko-KR"/>
                                </w:rPr>
                                <w:t xml:space="preserve">연계운영규정_별표3</w:t>
                              </w:r>
                            </w:p>
                          </w:txbxContent>
                        </wps:txbx>
                        <wps:bodyPr rot="0" vert="horz" wrap="square" lIns="45720" tIns="27432" rIns="45720" bIns="27432" anchor="ctr" anchorCtr="0">
                          <a:noAutofit/>
                        </wps:bodyPr>
                      </wps:wsp>
                      <wps:wsp>
                        <wps:cNvPr id="1068" name="ev1 234"/>
                        <wps:cNvSpPr/>
                        <wps:spPr>
                          <a:xfrm>
                            <a:off x="5260000" y="1530000"/>
                            <a:ext cx="880000" cy="560000"/>
                          </a:xfrm>
                          <a:prstGeom prst="roundRect">
                            <a:avLst>
                              <a:gd name="adj" fmla="val 10000"/>
                            </a:avLst>
                          </a:prstGeom>
                          <a:solidFill>
                            <a:srgbClr val="FFFFFF"/>
                          </a:solidFill>
                          <a:ln w="12700">
                            <a:solidFill>
                              <a:srgbClr val="1F4E79"/>
                            </a:solidFill>
                          </a:ln>
                        </wps:spPr>
                        <wps:txbx>
                          <w:txbxContent>
                            <w:p>
                              <w:pPr>
                                <w:spacing w:before="0" w:after="20" w:line="240" w:lineRule="auto"/>
                                <w:jc w:val="center"/>
                              </w:pPr>
                              <w:r>
                                <w:rPr>
                                  <w:color w:val="262626"/>
                                  <w:sz w:val="13"/>
                                  <w:szCs w:val="13"/>
                                  <w:lang w:eastAsia="ko-KR"/>
                                </w:rPr>
                                <w:t xml:space="preserve">승인자료_AP3412</w:t>
                              </w:r>
                            </w:p>
                          </w:txbxContent>
                        </wps:txbx>
                        <wps:bodyPr rot="0" vert="horz" wrap="square" lIns="45720" tIns="27432" rIns="45720" bIns="27432" anchor="ctr" anchorCtr="0">
                          <a:noAutofit/>
                        </wps:bodyPr>
                      </wps:wsp>
                      <wps:wsp>
                        <wps:cNvPr id="1069" name="ev2 235"/>
                        <wps:cNvSpPr/>
                        <wps:spPr>
                          <a:xfrm>
                            <a:off x="5260000" y="2230000"/>
                            <a:ext cx="880000" cy="560000"/>
                          </a:xfrm>
                          <a:prstGeom prst="roundRect">
                            <a:avLst>
                              <a:gd name="adj" fmla="val 10000"/>
                            </a:avLst>
                          </a:prstGeom>
                          <a:solidFill>
                            <a:srgbClr val="FFFFFF"/>
                          </a:solidFill>
                          <a:ln w="12700">
                            <a:solidFill>
                              <a:srgbClr val="1F4E79"/>
                            </a:solidFill>
                          </a:ln>
                        </wps:spPr>
                        <wps:txbx>
                          <w:txbxContent>
                            <w:p>
                              <w:pPr>
                                <w:spacing w:before="0" w:after="20" w:line="240" w:lineRule="auto"/>
                                <w:jc w:val="center"/>
                              </w:pPr>
                              <w:r>
                                <w:rPr>
                                  <w:color w:val="262626"/>
                                  <w:sz w:val="13"/>
                                  <w:szCs w:val="13"/>
                                  <w:lang w:eastAsia="ko-KR"/>
                                </w:rPr>
                                <w:t xml:space="preserve">K-water_수문자료</w:t>
                              </w:r>
                            </w:p>
                          </w:txbxContent>
                        </wps:txbx>
                        <wps:bodyPr rot="0" vert="horz" wrap="square" lIns="45720" tIns="27432" rIns="45720" bIns="27432" anchor="ctr" anchorCtr="0">
                          <a:noAutofit/>
                        </wps:bodyPr>
                      </wps:wsp>
                      <wps:wsp>
                        <wps:cNvPr id="1070" name="hasHydrometeorologicalState 236"/>
                        <wps:cNvCnPr/>
                        <wps:spPr>
                          <a:xfrm>
                            <a:off x="1200000" y="2840000"/>
                            <a:ext cx="1450000" cy="0"/>
                          </a:xfrm>
                          <a:prstGeom prst="straightConnector1">
                            <a:avLst/>
                          </a:prstGeom>
                          <a:ln w="19050">
                            <a:solidFill>
                              <a:srgbClr val="1F4E79"/>
                            </a:solidFill>
                            <a:tailEnd type="triangle" w="med" len="med"/>
                          </a:ln>
                        </wps:spPr>
                        <wps:bodyPr/>
                      </wps:wsp>
                      <wps:wsp>
                        <wps:cNvPr id="1071" name="appliesToDam 237"/>
                        <wps:cNvCnPr/>
                        <wps:spPr>
                          <a:xfrm flipH="1">
                            <a:off x="1200000" y="740000"/>
                            <a:ext cx="1450000" cy="0"/>
                          </a:xfrm>
                          <a:prstGeom prst="straightConnector1">
                            <a:avLst/>
                          </a:prstGeom>
                          <a:ln w="19050">
                            <a:solidFill>
                              <a:srgbClr val="1F4E79"/>
                            </a:solidFill>
                            <a:tailEnd type="triangle" w="med" len="med"/>
                          </a:ln>
                        </wps:spPr>
                        <wps:bodyPr/>
                      </wps:wsp>
                      <wps:wsp>
                        <wps:cNvPr id="1072" name="performedOnDam 238"/>
                        <wps:cNvCnPr/>
                        <wps:spPr>
                          <a:xfrm flipH="1">
                            <a:off x="1200000" y="2120000"/>
                            <a:ext cx="1450000" cy="0"/>
                          </a:xfrm>
                          <a:prstGeom prst="straightConnector1">
                            <a:avLst/>
                          </a:prstGeom>
                          <a:ln w="19050">
                            <a:solidFill>
                              <a:srgbClr val="1F4E79"/>
                            </a:solidFill>
                            <a:tailEnd type="triangle" w="med" len="med"/>
                          </a:ln>
                        </wps:spPr>
                        <wps:bodyPr/>
                      </wps:wsp>
                      <wps:wsp>
                        <wps:cNvPr id="1073" name="authorizes 239"/>
                        <wps:cNvCnPr/>
                        <wps:spPr>
                          <a:xfrm>
                            <a:off x="3500000" y="1600000"/>
                            <a:ext cx="0" cy="280000"/>
                          </a:xfrm>
                          <a:prstGeom prst="straightConnector1">
                            <a:avLst/>
                          </a:prstGeom>
                          <a:ln w="19050">
                            <a:solidFill>
                              <a:srgbClr val="1F4E79"/>
                            </a:solidFill>
                            <a:tailEnd type="triangle" w="med" len="med"/>
                          </a:ln>
                        </wps:spPr>
                        <wps:bodyPr/>
                      </wps:wsp>
                      <wps:wsp>
                        <wps:cNvPr id="1074" name="supportedBy 240"/>
                        <wps:cNvCnPr/>
                        <wps:spPr>
                          <a:xfrm>
                            <a:off x="4350000" y="740000"/>
                            <a:ext cx="850000" cy="0"/>
                          </a:xfrm>
                          <a:prstGeom prst="straightConnector1">
                            <a:avLst/>
                          </a:prstGeom>
                          <a:ln w="19050">
                            <a:solidFill>
                              <a:srgbClr val="1F4E79"/>
                            </a:solidFill>
                            <a:tailEnd type="triangle" w="med" len="med"/>
                          </a:ln>
                        </wps:spPr>
                        <wps:bodyPr/>
                      </wps:wsp>
                      <wps:wsp>
                        <wps:cNvPr id="1075" name="supportedBy 241"/>
                        <wps:cNvCnPr/>
                        <wps:spPr>
                          <a:xfrm>
                            <a:off x="4350000" y="1360000"/>
                            <a:ext cx="850000" cy="0"/>
                          </a:xfrm>
                          <a:prstGeom prst="straightConnector1">
                            <a:avLst/>
                          </a:prstGeom>
                          <a:ln w="19050">
                            <a:solidFill>
                              <a:srgbClr val="1F4E79"/>
                            </a:solidFill>
                            <a:tailEnd type="triangle" w="med" len="med"/>
                          </a:ln>
                        </wps:spPr>
                        <wps:bodyPr/>
                      </wps:wsp>
                      <wps:wsp>
                        <wps:cNvPr id="1076" name="supportedBy 242"/>
                        <wps:cNvCnPr/>
                        <wps:spPr>
                          <a:xfrm>
                            <a:off x="4350000" y="2120000"/>
                            <a:ext cx="850000" cy="0"/>
                          </a:xfrm>
                          <a:prstGeom prst="straightConnector1">
                            <a:avLst/>
                          </a:prstGeom>
                          <a:ln w="19050">
                            <a:solidFill>
                              <a:srgbClr val="1F4E79"/>
                            </a:solidFill>
                            <a:tailEnd type="triangle" w="med" len="med"/>
                          </a:ln>
                        </wps:spPr>
                        <wps:bodyPr/>
                      </wps:wsp>
                      <wps:wsp>
                        <wps:cNvPr id="1077" name="supportedBy 243"/>
                        <wps:cNvCnPr/>
                        <wps:spPr>
                          <a:xfrm>
                            <a:off x="4350000" y="2840000"/>
                            <a:ext cx="850000" cy="0"/>
                          </a:xfrm>
                          <a:prstGeom prst="straightConnector1">
                            <a:avLst/>
                          </a:prstGeom>
                          <a:ln w="19050">
                            <a:solidFill>
                              <a:srgbClr val="1F4E79"/>
                            </a:solidFill>
                            <a:tailEnd type="triangle" w="med" len="med"/>
                          </a:ln>
                        </wps:spPr>
                        <wps:bodyPr/>
                      </wps:wsp>
                      <wps:wsp>
                        <wps:cNvPr id="1078" name="measstore 244"/>
                        <wps:cNvSpPr/>
                        <wps:spPr>
                          <a:xfrm>
                            <a:off x="2650000" y="3950000"/>
                            <a:ext cx="1700000" cy="700000"/>
                          </a:xfrm>
                          <a:prstGeom prst="roundRect">
                            <a:avLst>
                              <a:gd name="adj" fmla="val 10000"/>
                            </a:avLst>
                          </a:prstGeom>
                          <a:solidFill>
                            <a:srgbClr val="FFFFFF"/>
                          </a:solidFill>
                          <a:ln w="12700">
                            <a:solidFill>
                              <a:srgbClr val="7F7F7F"/>
                            </a:solidFill>
                            <a:prstDash val="dash"/>
                          </a:ln>
                        </wps:spPr>
                        <wps:txbx>
                          <w:txbxContent>
                            <w:p>
                              <w:pPr>
                                <w:spacing w:before="0" w:after="20" w:line="240" w:lineRule="auto"/>
                                <w:jc w:val="center"/>
                              </w:pPr>
                              <w:r>
                                <w:rPr>
                                  <w:b/>
                                  <w:color w:val="404040"/>
                                  <w:sz w:val="15"/>
                                  <w:szCs w:val="15"/>
                                  <w:lang w:eastAsia="ko-KR"/>
                                </w:rPr>
                                <w:t xml:space="preserve">외부 측정자료 저장소</w:t>
                              </w:r>
                            </w:p>
                            <w:p>
                              <w:pPr>
                                <w:spacing w:before="0" w:after="20" w:line="240" w:lineRule="auto"/>
                                <w:jc w:val="center"/>
                              </w:pPr>
                              <w:r>
                                <w:rPr>
                                  <w:color w:val="505050"/>
                                  <w:sz w:val="12"/>
                                  <w:szCs w:val="12"/>
                                  <w:lang w:eastAsia="ko-KR"/>
                                </w:rPr>
                                <w:t xml:space="preserve">(Measurement Store)</w:t>
                              </w:r>
                            </w:p>
                            <w:p>
                              <w:pPr>
                                <w:spacing w:before="0" w:after="20" w:line="240" w:lineRule="auto"/>
                                <w:jc w:val="center"/>
                              </w:pPr>
                              <w:r>
                                <w:rPr>
                                  <w:color w:val="505050"/>
                                  <w:sz w:val="13"/>
                                  <w:szCs w:val="13"/>
                                  <w:lang w:eastAsia="ko-KR"/>
                                </w:rPr>
                                <w:t xml:space="preserve">시간별 실제 측정값 전체</w:t>
                              </w:r>
                            </w:p>
                          </w:txbxContent>
                        </wps:txbx>
                        <wps:bodyPr rot="0" vert="horz" wrap="square" lIns="45720" tIns="27432" rIns="45720" bIns="27432" anchor="ctr" anchorCtr="0">
                          <a:noAutofit/>
                        </wps:bodyPr>
                      </wps:wsp>
                      <wps:wsp>
                        <wps:cNvPr id="1079" name="docstore 245"/>
                        <wps:cNvSpPr/>
                        <wps:spPr>
                          <a:xfrm>
                            <a:off x="4820000" y="3950000"/>
                            <a:ext cx="1512000" cy="700000"/>
                          </a:xfrm>
                          <a:prstGeom prst="roundRect">
                            <a:avLst>
                              <a:gd name="adj" fmla="val 10000"/>
                            </a:avLst>
                          </a:prstGeom>
                          <a:solidFill>
                            <a:srgbClr val="FFFFFF"/>
                          </a:solidFill>
                          <a:ln w="12700">
                            <a:solidFill>
                              <a:srgbClr val="7F7F7F"/>
                            </a:solidFill>
                            <a:prstDash val="dash"/>
                          </a:ln>
                        </wps:spPr>
                        <wps:txbx>
                          <w:txbxContent>
                            <w:p>
                              <w:pPr>
                                <w:spacing w:before="0" w:after="20" w:line="240" w:lineRule="auto"/>
                                <w:jc w:val="center"/>
                              </w:pPr>
                              <w:r>
                                <w:rPr>
                                  <w:b/>
                                  <w:color w:val="404040"/>
                                  <w:sz w:val="15"/>
                                  <w:szCs w:val="15"/>
                                  <w:lang w:eastAsia="ko-KR"/>
                                </w:rPr>
                                <w:t xml:space="preserve">문서 저장소</w:t>
                              </w:r>
                            </w:p>
                            <w:p>
                              <w:pPr>
                                <w:spacing w:before="0" w:after="20" w:line="240" w:lineRule="auto"/>
                                <w:jc w:val="center"/>
                              </w:pPr>
                              <w:r>
                                <w:rPr>
                                  <w:color w:val="505050"/>
                                  <w:sz w:val="12"/>
                                  <w:szCs w:val="12"/>
                                  <w:lang w:eastAsia="ko-KR"/>
                                </w:rPr>
                                <w:t xml:space="preserve">(Document/Text Store)</w:t>
                              </w:r>
                            </w:p>
                            <w:p>
                              <w:pPr>
                                <w:spacing w:before="0" w:after="20" w:line="240" w:lineRule="auto"/>
                                <w:jc w:val="center"/>
                              </w:pPr>
                              <w:r>
                                <w:rPr>
                                  <w:color w:val="505050"/>
                                  <w:sz w:val="13"/>
                                  <w:szCs w:val="13"/>
                                  <w:lang w:eastAsia="ko-KR"/>
                                </w:rPr>
                                <w:t xml:space="preserve">문서 원문 전체</w:t>
                              </w:r>
                            </w:p>
                          </w:txbxContent>
                        </wps:txbx>
                        <wps:bodyPr rot="0" vert="horz" wrap="square" lIns="45720" tIns="27432" rIns="45720" bIns="27432" anchor="ctr" anchorCtr="0">
                          <a:noAutofit/>
                        </wps:bodyPr>
                      </wps:wsp>
                      <wps:wsp>
                        <wps:cNvPr id="1080" name="lookup 246"/>
                        <wps:cNvCnPr/>
                        <wps:spPr>
                          <a:xfrm>
                            <a:off x="3500000" y="3080000"/>
                            <a:ext cx="0" cy="870000"/>
                          </a:xfrm>
                          <a:prstGeom prst="straightConnector1">
                            <a:avLst/>
                          </a:prstGeom>
                          <a:ln w="22225">
                            <a:solidFill>
                              <a:srgbClr val="7F7F7F"/>
                            </a:solidFill>
                            <a:prstDash val="dash"/>
                            <a:tailEnd type="triangle" w="med" len="med"/>
                          </a:ln>
                        </wps:spPr>
                        <wps:bodyPr/>
                      </wps:wsp>
                      <wps:wsp>
                        <wps:cNvPr id="1081" name="doclink 247"/>
                        <wps:cNvCnPr/>
                        <wps:spPr>
                          <a:xfrm>
                            <a:off x="5700000" y="3080000"/>
                            <a:ext cx="0" cy="870000"/>
                          </a:xfrm>
                          <a:prstGeom prst="straightConnector1">
                            <a:avLst/>
                          </a:prstGeom>
                          <a:ln w="22225">
                            <a:solidFill>
                              <a:srgbClr val="7F7F7F"/>
                            </a:solidFill>
                            <a:prstDash val="dash"/>
                            <a:tailEnd type="triangle" w="med" len="med"/>
                          </a:ln>
                        </wps:spPr>
                        <wps:bodyPr/>
                      </wps:wsp>
                      <wps:wsp>
                        <wps:cNvPr id="1082" name="rel 248"/>
                        <wps:cNvSpPr txBox="1"/>
                        <wps:spPr>
                          <a:xfrm>
                            <a:off x="1230000" y="2600000"/>
                            <a:ext cx="1390000" cy="210000"/>
                          </a:xfrm>
                          <a:prstGeom prst="rect">
                            <a:avLst/>
                          </a:prstGeom>
                          <a:noFill/>
                          <a:ln>
                            <a:noFill/>
                          </a:ln>
                        </wps:spPr>
                        <wps:txbx>
                          <w:txbxContent>
                            <w:p>
                              <w:pPr>
                                <w:spacing w:before="0" w:after="20" w:line="240" w:lineRule="auto"/>
                                <w:jc w:val="center"/>
                              </w:pPr>
                              <w:r>
                                <w:rPr>
                                  <w:b/>
                                  <w:color w:val="1F4E79"/>
                                  <w:sz w:val="13"/>
                                  <w:szCs w:val="13"/>
                                  <w:lang w:eastAsia="ko-KR"/>
                                </w:rPr>
                                <w:t xml:space="preserve">hasHydrometeorologicalState</w:t>
                              </w:r>
                            </w:p>
                          </w:txbxContent>
                        </wps:txbx>
                        <wps:bodyPr rot="0" vert="horz" wrap="square" lIns="0" tIns="0" rIns="0" bIns="0" anchor="ctr" anchorCtr="0">
                          <a:noAutofit/>
                        </wps:bodyPr>
                      </wps:wsp>
                      <wps:wsp>
                        <wps:cNvPr id="1083" name="rel 249"/>
                        <wps:cNvSpPr txBox="1"/>
                        <wps:spPr>
                          <a:xfrm>
                            <a:off x="1230000" y="500000"/>
                            <a:ext cx="1390000" cy="210000"/>
                          </a:xfrm>
                          <a:prstGeom prst="rect">
                            <a:avLst/>
                          </a:prstGeom>
                          <a:noFill/>
                          <a:ln>
                            <a:noFill/>
                          </a:ln>
                        </wps:spPr>
                        <wps:txbx>
                          <w:txbxContent>
                            <w:p>
                              <w:pPr>
                                <w:spacing w:before="0" w:after="20" w:line="240" w:lineRule="auto"/>
                                <w:jc w:val="center"/>
                              </w:pPr>
                              <w:r>
                                <w:rPr>
                                  <w:b/>
                                  <w:color w:val="1F4E79"/>
                                  <w:sz w:val="13"/>
                                  <w:szCs w:val="13"/>
                                  <w:lang w:eastAsia="ko-KR"/>
                                </w:rPr>
                                <w:t xml:space="preserve">appliesToDam</w:t>
                              </w:r>
                            </w:p>
                          </w:txbxContent>
                        </wps:txbx>
                        <wps:bodyPr rot="0" vert="horz" wrap="square" lIns="0" tIns="0" rIns="0" bIns="0" anchor="ctr" anchorCtr="0">
                          <a:noAutofit/>
                        </wps:bodyPr>
                      </wps:wsp>
                      <wps:wsp>
                        <wps:cNvPr id="1084" name="rel 250"/>
                        <wps:cNvSpPr txBox="1"/>
                        <wps:spPr>
                          <a:xfrm>
                            <a:off x="1230000" y="1880000"/>
                            <a:ext cx="1390000" cy="210000"/>
                          </a:xfrm>
                          <a:prstGeom prst="rect">
                            <a:avLst/>
                          </a:prstGeom>
                          <a:noFill/>
                          <a:ln>
                            <a:noFill/>
                          </a:ln>
                        </wps:spPr>
                        <wps:txbx>
                          <w:txbxContent>
                            <w:p>
                              <w:pPr>
                                <w:spacing w:before="0" w:after="20" w:line="240" w:lineRule="auto"/>
                                <w:jc w:val="center"/>
                              </w:pPr>
                              <w:r>
                                <w:rPr>
                                  <w:b/>
                                  <w:color w:val="1F4E79"/>
                                  <w:sz w:val="13"/>
                                  <w:szCs w:val="13"/>
                                  <w:lang w:eastAsia="ko-KR"/>
                                </w:rPr>
                                <w:t xml:space="preserve">performedOnDam</w:t>
                              </w:r>
                            </w:p>
                          </w:txbxContent>
                        </wps:txbx>
                        <wps:bodyPr rot="0" vert="horz" wrap="square" lIns="0" tIns="0" rIns="0" bIns="0" anchor="ctr" anchorCtr="0">
                          <a:noAutofit/>
                        </wps:bodyPr>
                      </wps:wsp>
                      <wps:wsp>
                        <wps:cNvPr id="1085" name="rel 251"/>
                        <wps:cNvSpPr txBox="1"/>
                        <wps:spPr>
                          <a:xfrm>
                            <a:off x="1700000" y="1665000"/>
                            <a:ext cx="1700000" cy="210000"/>
                          </a:xfrm>
                          <a:prstGeom prst="rect">
                            <a:avLst/>
                          </a:prstGeom>
                          <a:noFill/>
                          <a:ln>
                            <a:noFill/>
                          </a:ln>
                        </wps:spPr>
                        <wps:txbx>
                          <w:txbxContent>
                            <w:p>
                              <w:pPr>
                                <w:spacing w:before="0" w:after="20" w:line="240" w:lineRule="auto"/>
                                <w:jc w:val="right"/>
                              </w:pPr>
                              <w:r>
                                <w:rPr>
                                  <w:b/>
                                  <w:color w:val="1F4E79"/>
                                  <w:sz w:val="13"/>
                                  <w:szCs w:val="13"/>
                                  <w:lang w:eastAsia="ko-KR"/>
                                </w:rPr>
                                <w:t xml:space="preserve">authorizes</w:t>
                              </w:r>
                            </w:p>
                          </w:txbxContent>
                        </wps:txbx>
                        <wps:bodyPr rot="0" vert="horz" wrap="square" lIns="0" tIns="0" rIns="0" bIns="0" anchor="ctr" anchorCtr="0">
                          <a:noAutofit/>
                        </wps:bodyPr>
                      </wps:wsp>
                      <wps:wsp>
                        <wps:cNvPr id="1086" name="rel 252"/>
                        <wps:cNvSpPr txBox="1"/>
                        <wps:spPr>
                          <a:xfrm>
                            <a:off x="4370000" y="500000"/>
                            <a:ext cx="810000" cy="210000"/>
                          </a:xfrm>
                          <a:prstGeom prst="rect">
                            <a:avLst/>
                          </a:prstGeom>
                          <a:noFill/>
                          <a:ln>
                            <a:noFill/>
                          </a:ln>
                        </wps:spPr>
                        <wps:txbx>
                          <w:txbxContent>
                            <w:p>
                              <w:pPr>
                                <w:spacing w:before="0" w:after="20" w:line="240" w:lineRule="auto"/>
                                <w:jc w:val="center"/>
                              </w:pPr>
                              <w:r>
                                <w:rPr>
                                  <w:b/>
                                  <w:color w:val="1F4E79"/>
                                  <w:sz w:val="13"/>
                                  <w:szCs w:val="13"/>
                                  <w:lang w:eastAsia="ko-KR"/>
                                </w:rPr>
                                <w:t xml:space="preserve">supportedBy</w:t>
                              </w:r>
                            </w:p>
                          </w:txbxContent>
                        </wps:txbx>
                        <wps:bodyPr rot="0" vert="horz" wrap="square" lIns="0" tIns="0" rIns="0" bIns="0" anchor="ctr" anchorCtr="0">
                          <a:noAutofit/>
                        </wps:bodyPr>
                      </wps:wsp>
                      <wps:wsp>
                        <wps:cNvPr id="1087" name="rel 253"/>
                        <wps:cNvSpPr txBox="1"/>
                        <wps:spPr>
                          <a:xfrm>
                            <a:off x="4370000" y="1120000"/>
                            <a:ext cx="810000" cy="210000"/>
                          </a:xfrm>
                          <a:prstGeom prst="rect">
                            <a:avLst/>
                          </a:prstGeom>
                          <a:noFill/>
                          <a:ln>
                            <a:noFill/>
                          </a:ln>
                        </wps:spPr>
                        <wps:txbx>
                          <w:txbxContent>
                            <w:p>
                              <w:pPr>
                                <w:spacing w:before="0" w:after="20" w:line="240" w:lineRule="auto"/>
                                <w:jc w:val="center"/>
                              </w:pPr>
                              <w:r>
                                <w:rPr>
                                  <w:b/>
                                  <w:color w:val="1F4E79"/>
                                  <w:sz w:val="13"/>
                                  <w:szCs w:val="13"/>
                                  <w:lang w:eastAsia="ko-KR"/>
                                </w:rPr>
                                <w:t xml:space="preserve">supportedBy</w:t>
                              </w:r>
                            </w:p>
                          </w:txbxContent>
                        </wps:txbx>
                        <wps:bodyPr rot="0" vert="horz" wrap="square" lIns="0" tIns="0" rIns="0" bIns="0" anchor="ctr" anchorCtr="0">
                          <a:noAutofit/>
                        </wps:bodyPr>
                      </wps:wsp>
                      <wps:wsp>
                        <wps:cNvPr id="1088" name="rel 254"/>
                        <wps:cNvSpPr txBox="1"/>
                        <wps:spPr>
                          <a:xfrm>
                            <a:off x="4370000" y="1880000"/>
                            <a:ext cx="810000" cy="210000"/>
                          </a:xfrm>
                          <a:prstGeom prst="rect">
                            <a:avLst/>
                          </a:prstGeom>
                          <a:noFill/>
                          <a:ln>
                            <a:noFill/>
                          </a:ln>
                        </wps:spPr>
                        <wps:txbx>
                          <w:txbxContent>
                            <w:p>
                              <w:pPr>
                                <w:spacing w:before="0" w:after="20" w:line="240" w:lineRule="auto"/>
                                <w:jc w:val="center"/>
                              </w:pPr>
                              <w:r>
                                <w:rPr>
                                  <w:b/>
                                  <w:color w:val="1F4E79"/>
                                  <w:sz w:val="13"/>
                                  <w:szCs w:val="13"/>
                                  <w:lang w:eastAsia="ko-KR"/>
                                </w:rPr>
                                <w:t xml:space="preserve">supportedBy</w:t>
                              </w:r>
                            </w:p>
                          </w:txbxContent>
                        </wps:txbx>
                        <wps:bodyPr rot="0" vert="horz" wrap="square" lIns="0" tIns="0" rIns="0" bIns="0" anchor="ctr" anchorCtr="0">
                          <a:noAutofit/>
                        </wps:bodyPr>
                      </wps:wsp>
                      <wps:wsp>
                        <wps:cNvPr id="1089" name="rel 255"/>
                        <wps:cNvSpPr txBox="1"/>
                        <wps:spPr>
                          <a:xfrm>
                            <a:off x="4370000" y="2600000"/>
                            <a:ext cx="810000" cy="210000"/>
                          </a:xfrm>
                          <a:prstGeom prst="rect">
                            <a:avLst/>
                          </a:prstGeom>
                          <a:noFill/>
                          <a:ln>
                            <a:noFill/>
                          </a:ln>
                        </wps:spPr>
                        <wps:txbx>
                          <w:txbxContent>
                            <w:p>
                              <w:pPr>
                                <w:spacing w:before="0" w:after="20" w:line="240" w:lineRule="auto"/>
                                <w:jc w:val="center"/>
                              </w:pPr>
                              <w:r>
                                <w:rPr>
                                  <w:b/>
                                  <w:color w:val="1F4E79"/>
                                  <w:sz w:val="13"/>
                                  <w:szCs w:val="13"/>
                                  <w:lang w:eastAsia="ko-KR"/>
                                </w:rPr>
                                <w:t xml:space="preserve">supportedBy</w:t>
                              </w:r>
                            </w:p>
                          </w:txbxContent>
                        </wps:txbx>
                        <wps:bodyPr rot="0" vert="horz" wrap="square" lIns="0" tIns="0" rIns="0" bIns="0" anchor="ctr" anchorCtr="0">
                          <a:noAutofit/>
                        </wps:bodyPr>
                      </wps:wsp>
                      <wps:wsp>
                        <wps:cNvPr id="1090" name="lookup label 256"/>
                        <wps:cNvSpPr txBox="1"/>
                        <wps:spPr>
                          <a:xfrm>
                            <a:off x="1150000" y="3360000"/>
                            <a:ext cx="2300000" cy="420000"/>
                          </a:xfrm>
                          <a:prstGeom prst="rect">
                            <a:avLst/>
                          </a:prstGeom>
                          <a:noFill/>
                          <a:ln>
                            <a:noFill/>
                          </a:ln>
                        </wps:spPr>
                        <wps:txbx>
                          <w:txbxContent>
                            <w:p>
                              <w:pPr>
                                <w:spacing w:before="0" w:after="20" w:line="240" w:lineRule="auto"/>
                                <w:jc w:val="right"/>
                              </w:pPr>
                              <w:r>
                                <w:rPr>
                                  <w:b/>
                                  <w:color w:val="595959"/>
                                  <w:sz w:val="13"/>
                                  <w:szCs w:val="13"/>
                                  <w:lang w:eastAsia="ko-KR"/>
                                </w:rPr>
                                <w:t xml:space="preserve">측정자료 조회 정보</w:t>
                              </w:r>
                            </w:p>
                            <w:p>
                              <w:pPr>
                                <w:spacing w:before="0" w:after="20" w:line="240" w:lineRule="auto"/>
                                <w:jc w:val="right"/>
                              </w:pPr>
                              <w:r>
                                <w:rPr>
                                  <w:color w:val="595959"/>
                                  <w:sz w:val="13"/>
                                  <w:szCs w:val="13"/>
                                  <w:lang w:eastAsia="ko-KR"/>
                                </w:rPr>
                                <w:t xml:space="preserve">(Ontology Relation 아님)</w:t>
                              </w:r>
                            </w:p>
                          </w:txbxContent>
                        </wps:txbx>
                        <wps:bodyPr rot="0" vert="horz" wrap="square" lIns="0" tIns="0" rIns="0" bIns="0" anchor="ctr" anchorCtr="0">
                          <a:noAutofit/>
                        </wps:bodyPr>
                      </wps:wsp>
                      <wps:wsp>
                        <wps:cNvPr id="1091" name="doc label 257"/>
                        <wps:cNvSpPr txBox="1"/>
                        <wps:spPr>
                          <a:xfrm>
                            <a:off x="3600000" y="3360000"/>
                            <a:ext cx="2050000" cy="420000"/>
                          </a:xfrm>
                          <a:prstGeom prst="rect">
                            <a:avLst/>
                          </a:prstGeom>
                          <a:noFill/>
                          <a:ln>
                            <a:noFill/>
                          </a:ln>
                        </wps:spPr>
                        <wps:txbx>
                          <w:txbxContent>
                            <w:p>
                              <w:pPr>
                                <w:spacing w:before="0" w:after="20" w:line="240" w:lineRule="auto"/>
                                <w:jc w:val="right"/>
                              </w:pPr>
                              <w:r>
                                <w:rPr>
                                  <w:b/>
                                  <w:color w:val="595959"/>
                                  <w:sz w:val="13"/>
                                  <w:szCs w:val="13"/>
                                  <w:lang w:eastAsia="ko-KR"/>
                                </w:rPr>
                                <w:t xml:space="preserve">문서 원문 위치</w:t>
                              </w:r>
                            </w:p>
                            <w:p>
                              <w:pPr>
                                <w:spacing w:before="0" w:after="20" w:line="240" w:lineRule="auto"/>
                                <w:jc w:val="right"/>
                              </w:pPr>
                              <w:r>
                                <w:rPr>
                                  <w:color w:val="595959"/>
                                  <w:sz w:val="13"/>
                                  <w:szCs w:val="13"/>
                                  <w:lang w:eastAsia="ko-KR"/>
                                </w:rPr>
                                <w:t xml:space="preserve">(Ontology Relation 아님)</w:t>
                              </w:r>
                            </w:p>
                          </w:txbxContent>
                        </wps:txbx>
                        <wps:bodyPr rot="0" vert="horz" wrap="square" lIns="0" tIns="0" rIns="0" bIns="0" anchor="ctr" anchorCtr="0">
                          <a:noAutofit/>
                        </wps:bodyPr>
                      </wps:wsp>
                      <wps:wsp>
                        <wps:cNvPr id="1092" name="legend 258"/>
                        <wps:cNvCnPr/>
                        <wps:spPr>
                          <a:xfrm>
                            <a:off x="0" y="4770000"/>
                            <a:ext cx="420000" cy="0"/>
                          </a:xfrm>
                          <a:prstGeom prst="straightConnector1">
                            <a:avLst/>
                          </a:prstGeom>
                          <a:ln w="19050">
                            <a:solidFill>
                              <a:srgbClr val="1F4E79"/>
                            </a:solidFill>
                            <a:tailEnd type="triangle" w="med" len="med"/>
                          </a:ln>
                        </wps:spPr>
                        <wps:bodyPr/>
                      </wps:wsp>
                      <wps:wsp>
                        <wps:cNvPr id="1093" name="legend text 259"/>
                        <wps:cNvSpPr txBox="1"/>
                        <wps:spPr>
                          <a:xfrm>
                            <a:off x="480000" y="4660000"/>
                            <a:ext cx="2300000" cy="220000"/>
                          </a:xfrm>
                          <a:prstGeom prst="rect">
                            <a:avLst/>
                          </a:prstGeom>
                          <a:noFill/>
                          <a:ln>
                            <a:noFill/>
                          </a:ln>
                        </wps:spPr>
                        <wps:txbx>
                          <w:txbxContent>
                            <w:p>
                              <w:pPr>
                                <w:spacing w:before="0" w:after="20" w:line="240" w:lineRule="auto"/>
                                <w:jc w:val="left"/>
                              </w:pPr>
                              <w:r>
                                <w:rPr>
                                  <w:color w:val="262626"/>
                                  <w:sz w:val="14"/>
                                  <w:szCs w:val="14"/>
                                  <w:lang w:eastAsia="ko-KR"/>
                                </w:rPr>
                                <w:t xml:space="preserve">Ontology에서 정의한 Relation (확정 8개)</w:t>
                              </w:r>
                            </w:p>
                          </w:txbxContent>
                        </wps:txbx>
                        <wps:bodyPr rot="0" vert="horz" wrap="square" lIns="0" tIns="0" rIns="0" bIns="0" anchor="ctr" anchorCtr="0">
                          <a:noAutofit/>
                        </wps:bodyPr>
                      </wps:wsp>
                      <wps:wsp>
                        <wps:cNvPr id="1094" name="legend 260"/>
                        <wps:cNvCnPr/>
                        <wps:spPr>
                          <a:xfrm>
                            <a:off x="3000000" y="4770000"/>
                            <a:ext cx="420000" cy="0"/>
                          </a:xfrm>
                          <a:prstGeom prst="straightConnector1">
                            <a:avLst/>
                          </a:prstGeom>
                          <a:ln w="19050">
                            <a:solidFill>
                              <a:srgbClr val="7F7F7F"/>
                            </a:solidFill>
                            <a:prstDash val="dash"/>
                            <a:tailEnd type="triangle" w="med" len="med"/>
                          </a:ln>
                        </wps:spPr>
                        <wps:bodyPr/>
                      </wps:wsp>
                      <wps:wsp>
                        <wps:cNvPr id="1095" name="legend text 261"/>
                        <wps:cNvSpPr txBox="1"/>
                        <wps:spPr>
                          <a:xfrm>
                            <a:off x="3480000" y="4660000"/>
                            <a:ext cx="2850000" cy="220000"/>
                          </a:xfrm>
                          <a:prstGeom prst="rect">
                            <a:avLst/>
                          </a:prstGeom>
                          <a:noFill/>
                          <a:ln>
                            <a:noFill/>
                          </a:ln>
                        </wps:spPr>
                        <wps:txbx>
                          <w:txbxContent>
                            <w:p>
                              <w:pPr>
                                <w:spacing w:before="0" w:after="20" w:line="240" w:lineRule="auto"/>
                                <w:jc w:val="left"/>
                              </w:pPr>
                              <w:r>
                                <w:rPr>
                                  <w:color w:val="262626"/>
                                  <w:sz w:val="14"/>
                                  <w:szCs w:val="14"/>
                                  <w:lang w:eastAsia="ko-KR"/>
                                </w:rPr>
                                <w:t xml:space="preserve">외부 자료 조회 연결 (Ontology Relation 아님)</w:t>
                              </w:r>
                            </w:p>
                          </w:txbxContent>
                        </wps:txbx>
                        <wps:bodyPr rot="0" vert="horz" wrap="square" lIns="0" tIns="0" rIns="0" bIns="0" anchor="ctr" anchorCtr="0">
                          <a:noAutofit/>
                        </wps:bodyPr>
                      </wps:wsp>
                    </wpg:wgp>
                  </a:graphicData>
                </a:graphic>
              </wp:inline>
            </w:drawing>
          </mc:Choice>
        </mc:AlternateContent>
      </w:r>
    </w:p>
    <w:p>
      <w:pPr>
        <w:keepNext/>
        <w:spacing w:after="60"/>
      </w:pPr>
      <w:r>
        <w:rPr>
          <w:b/>
          <w:sz w:val="20"/>
          <w:szCs w:val="20"/>
          <w:lang w:eastAsia="ko-KR"/>
        </w:rPr>
        <w:t xml:space="preserve">질문별로 이 구조를 이용하는 경로</w:t>
      </w:r>
    </w:p>
    <w:p>
      <w:pPr>
        <w:pStyle w:val="a0"/>
        <w:spacing w:after="60"/>
      </w:pPr>
      <w:r>
        <w:rPr>
          <w:sz w:val="20"/>
          <w:szCs w:val="20"/>
          <w:lang w:eastAsia="ko-KR"/>
        </w:rPr>
        <w:t xml:space="preserve">현재·과거 수문·기상 상태: Dam → HydrometeorologicalState → 외부 측정자료 조회</w:t>
      </w:r>
    </w:p>
    <w:p>
      <w:pPr>
        <w:pStyle w:val="a0"/>
        <w:spacing w:after="60"/>
      </w:pPr>
      <w:r>
        <w:rPr>
          <w:sz w:val="20"/>
          <w:szCs w:val="20"/>
          <w:lang w:eastAsia="ko-KR"/>
        </w:rPr>
        <w:t xml:space="preserve">과거 운영행위: Operation → Dam</w:t>
      </w:r>
    </w:p>
    <w:p>
      <w:pPr>
        <w:pStyle w:val="a0"/>
        <w:spacing w:after="60"/>
      </w:pPr>
      <w:r>
        <w:rPr>
          <w:sz w:val="20"/>
          <w:szCs w:val="20"/>
          <w:lang w:eastAsia="ko-KR"/>
        </w:rPr>
        <w:t xml:space="preserve">방류 승인: Approval → Operation → Dam</w:t>
      </w:r>
    </w:p>
    <w:p>
      <w:pPr>
        <w:pStyle w:val="a0"/>
        <w:spacing w:after="60"/>
      </w:pPr>
      <w:r>
        <w:rPr>
          <w:sz w:val="20"/>
          <w:szCs w:val="20"/>
          <w:lang w:eastAsia="ko-KR"/>
        </w:rPr>
        <w:t xml:space="preserve">운영기준: Criterion → Dam</w:t>
      </w:r>
    </w:p>
    <w:p>
      <w:pPr>
        <w:pStyle w:val="a0"/>
        <w:spacing w:after="60"/>
      </w:pPr>
      <w:r>
        <w:rPr>
          <w:sz w:val="20"/>
          <w:szCs w:val="20"/>
          <w:lang w:eastAsia="ko-KR"/>
        </w:rPr>
        <w:t xml:space="preserve">공식 근거: 각 정보 → EvidenceSource → 문서 원문 위치</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핵심 메시지</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Ontology를 기반으로 구축되는 KG는 댐·상태·운영·승인·기준·근거를 의미적으로 연결하고, 질문에 따라 여러 단계의 관계를 따라 외부 측정자료와 공식 문서까지 찾아가는 중심 연결 구조로 사용한다.</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이번주 결론</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이번주에는 Noy &amp; McGuinness의 Ontology 개발 원칙을 참고하여, 먼저 연구 목적과 Ontology가 답해야 할 질문을 정의하고, 수자원 실무 용어사전에서 관련 개념을 폭넓게 검토한 뒤, 질문에 필요한 핵심 대상을 Class로 선정하였다. 이후 질문에서 요구되는 연결과 값을 표현할 수 있도록 Relation과 Data Property를 설계하여 댐 운영 의사결정 지원을 위한 STEP 1 Ontology 설계를 완료하였다.</w:t>
            </w:r>
          </w:p>
        </w:tc>
      </w:tr>
    </w:tbl>
    <w:p>
      <w:pPr>
        <w:spacing w:after="60"/>
      </w:pPr>
    </w:p>
    <w:p w14:paraId="45BD0DE8" w14:textId="77777777" w:rsidR="0077613E" w:rsidRDefault="00B37E7D">
      <w:pPr>
        <w:pStyle w:val="1"/>
        <w:rPr>
          <w:lang w:eastAsia="ko-KR"/>
        </w:rPr>
      </w:pPr>
      <w:r>
        <w:rPr>
          <w:lang w:eastAsia="ko-KR"/>
        </w:rPr>
        <w:lastRenderedPageBreak/>
        <w:t xml:space="preserve">4. 이번주 결과와 다음주 계획</w:t>
      </w:r>
    </w:p>
    <w:p w14:paraId="00CB6450" w14:textId="77777777" w:rsidR="0077613E" w:rsidRDefault="00B37E7D">
      <w:pPr>
        <w:pStyle w:val="21"/>
      </w:pPr>
      <w:r>
        <w:rPr>
          <w:lang w:eastAsia="ko-KR"/>
        </w:rPr>
        <w:t xml:space="preserve">4.1 이번주 결과</w:t>
      </w:r>
    </w:p>
    <w:p w14:paraId="15D3FB2D" w14:textId="77777777" w:rsidR="0077613E" w:rsidRDefault="00B37E7D">
      <w:pPr>
        <w:pStyle w:val="a0"/>
        <w:spacing w:after="60"/>
        <w:rPr>
          <w:lang w:eastAsia="ko-KR"/>
        </w:rPr>
      </w:pPr>
      <w:r>
        <w:rPr>
          <w:sz w:val="20"/>
          <w:szCs w:val="20"/>
          <w:lang w:eastAsia="ko-KR"/>
        </w:rPr>
        <w:t xml:space="preserve">댐 운영 의사결정 지원을 위한 Ontology 설계 완료</w:t>
      </w:r>
    </w:p>
    <w:p w14:paraId="0057A3FA" w14:textId="77777777" w:rsidR="0077613E" w:rsidRDefault="00B37E7D">
      <w:pPr>
        <w:pStyle w:val="a0"/>
        <w:spacing w:after="60"/>
      </w:pPr>
      <w:r>
        <w:rPr>
          <w:sz w:val="20"/>
          <w:szCs w:val="20"/>
          <w:lang w:eastAsia="ko-KR"/>
        </w:rPr>
        <w:t xml:space="preserve">연구 목적과 범위 설정</w:t>
      </w:r>
    </w:p>
    <w:p w14:paraId="3D3A5665" w14:textId="77777777" w:rsidR="0077613E" w:rsidRDefault="00B37E7D">
      <w:pPr>
        <w:pStyle w:val="a0"/>
        <w:spacing w:after="60"/>
        <w:rPr>
          <w:lang w:eastAsia="ko-KR"/>
        </w:rPr>
      </w:pPr>
      <w:r>
        <w:rPr>
          <w:sz w:val="20"/>
          <w:szCs w:val="20"/>
          <w:lang w:eastAsia="ko-KR"/>
        </w:rPr>
        <w:t xml:space="preserve">Ontology가 답해야 할 질문 설정</w:t>
      </w:r>
    </w:p>
    <w:p w14:paraId="0211351B" w14:textId="77777777" w:rsidR="0077613E" w:rsidRDefault="00B37E7D">
      <w:pPr>
        <w:pStyle w:val="a0"/>
        <w:spacing w:after="60"/>
      </w:pPr>
      <w:r>
        <w:rPr>
          <w:sz w:val="20"/>
          <w:szCs w:val="20"/>
          <w:lang w:eastAsia="ko-KR"/>
        </w:rPr>
        <w:t xml:space="preserve">주요 용어 정리</w:t>
      </w:r>
    </w:p>
    <w:p w14:paraId="692EECCD" w14:textId="77777777" w:rsidR="0077613E" w:rsidRDefault="00B37E7D">
      <w:pPr>
        <w:pStyle w:val="a0"/>
        <w:spacing w:after="60"/>
      </w:pPr>
      <w:r>
        <w:rPr>
          <w:sz w:val="20"/>
          <w:szCs w:val="20"/>
          <w:lang w:eastAsia="ko-KR"/>
        </w:rPr>
        <w:t xml:space="preserve">Class 6개, Relation 8개, Data Property 설계</w:t>
      </w:r>
    </w:p>
    <w:p w14:paraId="483F63D1" w14:textId="77777777" w:rsidR="0077613E" w:rsidRDefault="00B37E7D">
      <w:pPr>
        <w:pStyle w:val="a0"/>
        <w:spacing w:after="60"/>
        <w:rPr>
          <w:lang w:eastAsia="ko-KR"/>
        </w:rPr>
      </w:pPr>
      <w:r>
        <w:rPr>
          <w:sz w:val="20"/>
          <w:szCs w:val="20"/>
          <w:lang w:eastAsia="ko-KR"/>
        </w:rPr>
        <w:t xml:space="preserve">대량 측정자료는 KG와 분리하여 조회하는 구조 설정</w:t>
      </w:r>
    </w:p>
    <w:p w14:paraId="42E5369F" w14:textId="77777777" w:rsidR="0077613E" w:rsidRDefault="00B37E7D">
      <w:pPr>
        <w:pStyle w:val="21"/>
        <w:rPr>
          <w:lang w:eastAsia="ko-KR"/>
        </w:rPr>
      </w:pPr>
      <w:r>
        <w:rPr>
          <w:lang w:eastAsia="ko-KR"/>
        </w:rPr>
        <w:t xml:space="preserve">4.2 다음주 계획: STEP 2 데이터 수집 및 정리</w:t>
      </w:r>
    </w:p>
    <w:p w14:paraId="6E6D489A" w14:textId="77777777" w:rsidR="0077613E" w:rsidRDefault="00B37E7D">
      <w:pPr>
        <w:pStyle w:val="a0"/>
        <w:spacing w:after="60"/>
        <w:rPr>
          <w:lang w:eastAsia="ko-KR"/>
        </w:rPr>
      </w:pPr>
      <w:r>
        <w:rPr>
          <w:sz w:val="20"/>
          <w:szCs w:val="20"/>
          <w:lang w:eastAsia="ko-KR"/>
        </w:rPr>
        <w:t xml:space="preserve">실제 KG 구축에 필요한 원천자료 추가 수집</w:t>
      </w:r>
    </w:p>
    <w:p w14:paraId="718729CA" w14:textId="77777777" w:rsidR="0077613E" w:rsidRDefault="00B37E7D">
      <w:pPr>
        <w:pStyle w:val="a0"/>
        <w:spacing w:after="60"/>
      </w:pPr>
      <w:r>
        <w:rPr>
          <w:sz w:val="20"/>
          <w:szCs w:val="20"/>
          <w:lang w:eastAsia="ko-KR"/>
        </w:rPr>
        <w:t xml:space="preserve">자료별 항목과 의미 확인</w:t>
      </w:r>
    </w:p>
    <w:p w14:paraId="695B0F4F" w14:textId="77777777" w:rsidR="0077613E" w:rsidRDefault="00B37E7D">
      <w:pPr>
        <w:pStyle w:val="a0"/>
        <w:spacing w:after="60"/>
        <w:rPr>
          <w:lang w:eastAsia="ko-KR"/>
        </w:rPr>
      </w:pPr>
      <w:r>
        <w:rPr>
          <w:sz w:val="20"/>
          <w:szCs w:val="20"/>
          <w:lang w:eastAsia="ko-KR"/>
        </w:rPr>
        <w:t xml:space="preserve">서로 다른 자료 간 연결 가능 여부 확인</w:t>
      </w:r>
    </w:p>
    <w:p w14:paraId="65673D50" w14:textId="77777777" w:rsidR="0077613E" w:rsidRDefault="00B37E7D">
      <w:pPr>
        <w:pStyle w:val="a0"/>
        <w:spacing w:after="60"/>
        <w:rPr>
          <w:lang w:eastAsia="ko-KR"/>
        </w:rPr>
      </w:pPr>
      <w:r>
        <w:rPr>
          <w:sz w:val="20"/>
          <w:szCs w:val="20"/>
          <w:lang w:eastAsia="ko-KR"/>
        </w:rPr>
        <w:t xml:space="preserve">수집한 자료를 바탕으로 이후 KG 구축 준비</w:t>
      </w:r>
    </w:p>
    <w:p w14:paraId="44A80A51" w14:textId="77777777" w:rsidR="0077613E" w:rsidRDefault="00B37E7D">
      <w:pPr>
        <w:pStyle w:val="21"/>
      </w:pPr>
      <w:r>
        <w:rPr>
          <w:lang w:eastAsia="ko-KR"/>
        </w:rPr>
        <w:t xml:space="preserve">4.3 주요 근거 문헌</w:t>
      </w:r>
    </w:p>
    <w:p w14:paraId="7DA0A09C" w14:textId="77777777" w:rsidR="0077613E" w:rsidRDefault="00B37E7D">
      <w:pPr>
        <w:pStyle w:val="a0"/>
        <w:spacing w:after="60"/>
      </w:pPr>
      <w:r>
        <w:rPr>
          <w:sz w:val="20"/>
          <w:szCs w:val="20"/>
          <w:lang w:eastAsia="ko-KR"/>
        </w:rPr>
        <w:t>Noy, N. F., &amp; McGuinness, D. L. (2001). Ontology Development 101: A Guide to Creating Your First Ontology.</w:t>
      </w:r>
    </w:p>
    <w:p w14:paraId="163E830D" w14:textId="77777777" w:rsidR="0077613E" w:rsidRDefault="00B37E7D">
      <w:pPr>
        <w:pStyle w:val="a0"/>
        <w:spacing w:after="60"/>
      </w:pPr>
      <w:r>
        <w:rPr>
          <w:sz w:val="20"/>
          <w:szCs w:val="20"/>
          <w:lang w:eastAsia="ko-KR"/>
        </w:rPr>
        <w:t>Li, S., Erickson, C., Zajac, M., Guo, X., Duan, Q., &amp; Gong, J. (2025). A Semi-Automated Framework for Flood Ontology Construction with an Application in Risk Communication. Water, 17, 2801.</w:t>
      </w:r>
    </w:p>
    <w:p w14:paraId="77363F4B" w14:textId="77777777" w:rsidR="0077613E" w:rsidRDefault="00B37E7D">
      <w:pPr>
        <w:pStyle w:val="a0"/>
        <w:spacing w:after="60"/>
      </w:pPr>
      <w:r>
        <w:rPr>
          <w:sz w:val="20"/>
          <w:szCs w:val="20"/>
          <w:lang w:eastAsia="ko-KR"/>
        </w:rPr>
        <w:t>Zhou, Y., Bao, T., Shu, X., Li, Y., &amp; Li, Y. (2023). BIM and ontology-based knowledge management for dam safety monitoring. Automation in Construction, 145, 104649.</w:t>
      </w:r>
    </w:p>
    <w:p w14:paraId="77271B93" w14:textId="77777777" w:rsidR="0077613E" w:rsidRDefault="00B37E7D">
      <w:pPr>
        <w:pStyle w:val="a0"/>
        <w:spacing w:after="60"/>
      </w:pPr>
      <w:r>
        <w:rPr>
          <w:sz w:val="20"/>
          <w:szCs w:val="20"/>
          <w:lang w:eastAsia="ko-KR"/>
        </w:rPr>
        <w:t xml:space="preserve">Huang, J., Hou, W., Zhang, S., Du, Z., &amp; Yin, J. (2026). Dam defects ontology and knowledge graph construction from multi-source hazard data using large language models. Advanced Engineering Informatics, 76, 104987.</w:t>
      </w:r>
    </w:p>
    <w:p w14:paraId="3259D602" w14:textId="77777777" w:rsidR="0077613E" w:rsidRDefault="00B37E7D">
      <w:pPr>
        <w:pStyle w:val="a0"/>
        <w:spacing w:after="60"/>
      </w:pPr>
      <w:r>
        <w:rPr>
          <w:sz w:val="20"/>
          <w:szCs w:val="20"/>
          <w:lang w:eastAsia="ko-KR"/>
        </w:rPr>
        <w:t>Zhang, D., Ma, G., Qu, T., Wang, X., Zhou, W., &amp; Wang, X. (2025). A knowledge graph-enhanced large language model for question answering of hydraulic structure safety management. Advanced Engineering Informatics, 66, 103468.</w:t>
      </w:r>
    </w:p>
    <w:p w14:paraId="3B73CB17" w14:textId="77777777" w:rsidR="0077613E" w:rsidRDefault="00B37E7D">
      <w:pPr>
        <w:pStyle w:val="a0"/>
        <w:spacing w:after="60"/>
      </w:pPr>
      <w:r>
        <w:rPr>
          <w:sz w:val="20"/>
          <w:szCs w:val="20"/>
          <w:lang w:eastAsia="ko-KR"/>
        </w:rPr>
        <w:t>Purohit, S., Chin, G., Mackey, P. S., &amp; Cottam, J. A. (2024). GraphAide: Advanced Graph-Assisted Query and Reasoning System. IEEE BigData.</w:t>
      </w:r>
    </w:p>
    <w:sectPr w:rsidR="0077613E"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A4A97" w14:textId="77777777" w:rsidR="00B37E7D" w:rsidRDefault="00B37E7D">
      <w:pPr>
        <w:spacing w:after="0" w:line="240" w:lineRule="auto"/>
      </w:pPr>
      <w:r>
        <w:separator/>
      </w:r>
    </w:p>
  </w:endnote>
  <w:endnote w:type="continuationSeparator" w:id="0">
    <w:p w14:paraId="6E58CD23" w14:textId="77777777" w:rsidR="00B37E7D" w:rsidRDefault="00B37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BA37E"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1A53" w14:textId="77777777" w:rsidR="00B37E7D" w:rsidRDefault="00B37E7D">
      <w:pPr>
        <w:spacing w:after="0" w:line="240" w:lineRule="auto"/>
      </w:pPr>
      <w:r>
        <w:separator/>
      </w:r>
    </w:p>
  </w:footnote>
  <w:footnote w:type="continuationSeparator" w:id="0">
    <w:p w14:paraId="671DD938" w14:textId="77777777" w:rsidR="00B37E7D" w:rsidRDefault="00B37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A6B"/>
    <w:rsid w:val="00121649"/>
    <w:rsid w:val="00124D92"/>
    <w:rsid w:val="00126C5B"/>
    <w:rsid w:val="0013543E"/>
    <w:rsid w:val="0015074B"/>
    <w:rsid w:val="0029639D"/>
    <w:rsid w:val="00314566"/>
    <w:rsid w:val="00326F90"/>
    <w:rsid w:val="00336072"/>
    <w:rsid w:val="003713A0"/>
    <w:rsid w:val="00382777"/>
    <w:rsid w:val="003D63F0"/>
    <w:rsid w:val="003F4703"/>
    <w:rsid w:val="00443BFD"/>
    <w:rsid w:val="00451B94"/>
    <w:rsid w:val="00477F0D"/>
    <w:rsid w:val="004D2853"/>
    <w:rsid w:val="004D62E2"/>
    <w:rsid w:val="004F15D4"/>
    <w:rsid w:val="0056624A"/>
    <w:rsid w:val="00580956"/>
    <w:rsid w:val="00670D4B"/>
    <w:rsid w:val="00675A41"/>
    <w:rsid w:val="0068427F"/>
    <w:rsid w:val="006C26AB"/>
    <w:rsid w:val="0077613E"/>
    <w:rsid w:val="00836DF0"/>
    <w:rsid w:val="00862829"/>
    <w:rsid w:val="00911E7A"/>
    <w:rsid w:val="009410AD"/>
    <w:rsid w:val="00961D5A"/>
    <w:rsid w:val="00966018"/>
    <w:rsid w:val="00A052D5"/>
    <w:rsid w:val="00A14C45"/>
    <w:rsid w:val="00A1579A"/>
    <w:rsid w:val="00AA1D8D"/>
    <w:rsid w:val="00B37E7D"/>
    <w:rsid w:val="00B47730"/>
    <w:rsid w:val="00CB0664"/>
    <w:rsid w:val="00CD7799"/>
    <w:rsid w:val="00D14AD2"/>
    <w:rsid w:val="00D2068F"/>
    <w:rsid w:val="00D24964"/>
    <w:rsid w:val="00D761BF"/>
    <w:rsid w:val="00D92A95"/>
    <w:rsid w:val="00E8423A"/>
    <w:rsid w:val="00EB3976"/>
    <w:rsid w:val="00EB4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928936"/>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1507</Words>
  <Characters>8590</Characters>
  <Application>Microsoft Office Word</Application>
  <DocSecurity>0</DocSecurity>
  <Lines>71</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10077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2</cp:revision>
  <dcterms:created xsi:type="dcterms:W3CDTF">2026-10-01T17:53:00Z</dcterms:created>
  <dcterms:modified xsi:type="dcterms:W3CDTF">2026-10-01T17:53:00Z</dcterms:modified>
  <cp:category/>
</cp:coreProperties>
</file>