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CQ에 해당하는 질문 5개에 대한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3.3~3.8은 아래 질문 하나가 각 단계에서 어떻게 처리되는지 따라가며 설명한다. 이 질문은 상태·운영행위·승인·기준·근거를 모두 필요로 하여 Ontology의 전체 질문에 해당한다.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횡성댐 2020년 8월 방류 운영을 승인 내용과 당시 수위, 제한수위, 근거까지 한 번에 정리해줘</w:t>
            </w:r>
          </w:p>
        </w:tc>
      </w:tr>
    </w:tbl>
    <w:p>
      <w:pPr>
        <w:spacing w:after="60"/>
        <w:rPr>
          <w:lang w:eastAsia="ko-KR"/>
        </w:rPr>
      </w:pPr>
    </w:p>
    <w:p>
      <w:pPr>
        <w:pStyle w:val="21"/>
        <w:rPr>
          <w:lang w:eastAsia="ko-KR"/>
        </w:rPr>
      </w:pPr>
      <w:r>
        <w:rPr>
          <w:lang w:eastAsia="ko-KR"/>
        </w:rPr>
        <w:t xml:space="preserve">3.2 의도별 근거 구성</w:t>
      </w:r>
    </w:p>
    <w:p>
      <w:pPr>
        <w:spacing w:before="60" w:after="120"/>
        <w:rPr>
          <w:lang w:eastAsia="ko-KR"/>
        </w:rPr>
      </w:pPr>
      <w:r>
        <w:rPr>
          <w:sz w:val="20"/>
          <w:szCs w:val="20"/>
          <w:lang w:eastAsia="ko-KR"/>
        </w:rPr>
        <w:t xml:space="preserve">질문이 어느 CQ에 해당하는지(의도)에 따라 가져올 근거가 정해진다. 근거 구성은 임의로 정한 것이 아니라, Ontology 설계에서 CQ마다 정한 Relation 경로(1.4절)를 따른다. CQ1~CQ6에 해당하는 의도는 그 경로를 그대로 사용하고, 그 밖의 의도는 전체 질문과 범위 처리를 위해 추가하였다.</w:t>
      </w:r>
    </w:p>
    <w:p>
      <w:pPr>
        <w:keepNext/>
        <w:spacing w:before="240"/>
        <w:rPr>
          <w:lang w:eastAsia="ko-KR"/>
        </w:rPr>
      </w:pPr>
      <w:r>
        <w:rPr>
          <w:b/>
          <w:color w:val="1F4E79"/>
          <w:sz w:val="25"/>
          <w:szCs w:val="25"/>
          <w:lang w:eastAsia="ko-KR"/>
        </w:rPr>
        <w:t xml:space="preserve">CQ에 해당하는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bl>
    <w:p>
      <w:pPr>
        <w:spacing w:after="60"/>
        <w:rPr>
          <w:lang w:eastAsia="ko-KR"/>
        </w:rPr>
      </w:pPr>
    </w:p>
    <w:p>
      <w:pPr>
        <w:keepNext/>
        <w:spacing w:before="240"/>
        <w:rPr>
          <w:lang w:eastAsia="ko-KR"/>
        </w:rPr>
      </w:pPr>
      <w:r>
        <w:rPr>
          <w:b/>
          <w:color w:val="1F4E79"/>
          <w:sz w:val="25"/>
          <w:szCs w:val="25"/>
          <w:lang w:eastAsia="ko-KR"/>
        </w:rPr>
        <w:t xml:space="preserve">CQ 밖에서 추가한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500"/>
        <w:gridCol w:w="3972"/>
        <w:gridCol w:w="20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구성</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추가한 이유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성격</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Ontology의 전체 질문(현재 상태와 기준, 선택된 과거 사례의 상태·운영·승인·근거를 함께 추적)에 대응. CQ1~CQ6의 경로를 한 사례로 묶은 것</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 경로의 조합. 비교 값 계산은 연구자 판단</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제한수위에 얼마나 가까운지 묻는 질문이 가장 기본적이어서 CQ1과 CQ5를 함께 실행하도록 묶음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CQ1 + CQ5의 조합. 별도 의도로 두지 않고 두 CQ를 모두 실행해도 같은 근거가 나옴</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전체 질문의 “선택된 과거 시점 또는 사례”를 현재 상태에서 어떻게 고르는지는 CQ에 정해져 있지 않아 선택 방법이 필요</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판단(수위·유입량의 유클리드 거리, 임시 기준)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근거를 가져오지 않고 거절</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여러 댐 비교, 사유 질문처럼 KG에 근거가 없는 질문에 근거 없이 답하지 않도록 함(Ontology 목적: 근거에 없는 사유를 추정하지 않음)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범위 처리</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 분류 규칙을 주고, 의도 하나와 댐·기간을 JSON 형식으로만 출력하게 하였다. 질문 표현이 다양하고 CQ별 학습 데이터가 없어, 규칙이나 지도학습 모델 대신 LLM이 분류하도록 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"INTEGRATED", "slots": {"dam": "횡성댐", "time": {"start": "2020-08-01", "end": "2020-08-31"}}}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횡성댐은 4개 댐에 포함되며, 날짜 형식이 맞아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기간만 채워 실행한다. LLM이 질의를 직접 만들면 잘못된 질의가 나올 수 있고 어떤 질의가 실행되었는지 확인하기 어려워, GraphAide와 달리 정해진 틀을 사용하였다. 예시 질문(INTEGRATED)은 아래 질의로 운영행위와 그것을 허가한 승인을 가져오고, 같은 방식으로 제한수위와 근거자료를 가져온다.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WHERE o.operationTime &gt;= datetime($s) AND o.operationTime &lt; datetime($e) OPTIONAL MATCH (a:Approval)-[:authorizes]-&gt;(o) RETURN o.id, o.operationType, o.operationTime, a.id, a.approvalTime, a.approvalContent</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Operation 중 운영행위 시각이 $s 이상 $e 미만인 것과, 그것을 승인(authorizes)한 Approval의 ID·승인일·내용을 가져온다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OPR:3475:1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2020-08-04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APR:3475 (08-04), APR:3648 (08-12)</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OPR:3732:1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2020-08-26 17:00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APR:3732 (08-26)</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OPR:3742:1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2020-08-29 12:00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APR:3742 (08-29), APR:3767 (09-02)</w:t>
            </w:r>
          </w:p>
        </w:tc>
      </w:tr>
    </w:tbl>
    <w:p>
      <w:pPr>
        <w:spacing w:after="60"/>
        <w:rPr>
          <w:lang w:eastAsia="ko-KR"/>
        </w:rPr>
      </w:pPr>
    </w:p>
    <w:p>
      <w:pPr>
        <w:spacing w:before="60" w:after="120"/>
        <w:rPr>
          <w:lang w:eastAsia="ko-KR"/>
        </w:rPr>
      </w:pPr>
      <w:r>
        <w:rPr>
          <w:sz w:val="20"/>
          <w:szCs w:val="20"/>
          <w:lang w:eastAsia="ko-KR"/>
        </w:rPr>
        <w:t xml:space="preserve">제한수위는 Criterion CRI:CR-03(횡성댐 홍수기 제한수위 178.2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stationCode(횡성댐 1006110)로 측정자료 저장소에서 시간별 6개 변수를 읽고, 근거자료 Entity의 chunkId(LAW:별표3)로 문서 저장소에서 별표3 원문을 읽어 온다. 측정값은 운영행위 시각의 앞 6시간~뒤 12시간 구간을 가져와 행위 전후의 변화를 볼 수 있게 하였다. 아래는 OPR:3475:1의 구간(2020-08-04 09:00~2020-08-05 03:00, 19행) 중 일부이다.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300"/>
        <w:gridCol w:w="2300"/>
        <w:gridCol w:w="23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2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2020-08-04 14:00</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175.75</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50.459</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9.07</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2020-08-04 15:00</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175.79</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61.413</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6.135</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2020-08-04 16:00</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175.81</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42.85</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42.853</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2020-08-04 17:00</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175.81</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42.11</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42.11</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제한수위 대비 차이, 승인량 대비 최대 방류량 비율, 현재와 사례의 수위 차·유입량 배수를 계산하여 근거 묶음에 포함한다. 승인량 비율은 운영행위 구간보다 늦게 승인된 상한은 제외한다. 예시 질문에서 OPR:3475:1의 계산값은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 내 최고 수위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176.06 EL.m (2020-08-05 03:00), 제한수위 178.2 EL.m 대비 -2.14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42.853 CMS (2020-08-04 16:00)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APR:3475 접수방류량 300㎥/s 대비 14.3%. APR:3648(승인일 08-12)은 구간(08-05까지)보다 늦게 승인되어 제외 표시</w:t>
            </w:r>
          </w:p>
        </w:tc>
      </w:tr>
    </w:tbl>
    <w:p>
      <w:pPr>
        <w:spacing w:after="60"/>
        <w:rPr>
          <w:lang w:eastAsia="ko-KR"/>
        </w:rPr>
      </w:pPr>
    </w:p>
    <w:p>
      <w:pPr>
        <w:spacing w:before="60" w:after="120"/>
        <w:rPr>
          <w:lang w:eastAsia="ko-KR"/>
        </w:rPr>
      </w:pPr>
      <w:r>
        <w:rPr>
          <w:sz w:val="20"/>
          <w:szCs w:val="20"/>
          <w:lang w:eastAsia="ko-KR"/>
        </w:rPr>
        <w:t xml:space="preserve">현재 상태와 가까운 사례를 찾는 SIMILAR 의도에서는, 현재 수위·유입량과 과거 운영행위 시각의 수위·유입량을 각각 그 댐의 최솟값~최댓값으로 0~1로 맞춘 뒤, 유클리드 거리가 가까운 상위 3개를 고른다. 코사인 유사도는 두 값의 크기를 보지 않아 이 자료에서는 거의 모든 사례가 1에 가까워 구분되지 않았다.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&lt;운영행위 id="OPR:3475:1" 종류="탄력적 방류" 시각="2020-08-04 15:00"&gt;</w:t>
            </w:r>
          </w:p>
          <w:p>
            <w:pPr>
              <w:spacing w:after="20" w:line="252" w:lineRule="auto"/>
            </w:pPr>
            <w:r>
              <w:rPr>
                <w:sz w:val="18"/>
                <w:szCs w:val="18"/>
                <w:lang w:eastAsia="ko-KR"/>
              </w:rPr>
              <w:t xml:space="preserve">허가한 승인 [APR:3475] 승인일 2020-08-04: 방류시작 2020-08-04 15:00; 접수방류량 300㎥/s; 비고: 횡성댐 방류승인 최대 300㎥/s …</w:t>
            </w:r>
          </w:p>
          <w:p>
            <w:pPr>
              <w:spacing w:after="20" w:line="252" w:lineRule="auto"/>
            </w:pPr>
            <w:r>
              <w:rPr>
                <w:sz w:val="18"/>
                <w:szCs w:val="18"/>
                <w:lang w:eastAsia="ko-KR"/>
              </w:rPr>
              <w:t xml:space="preserve">&lt;/운영행위&gt;</w:t>
            </w:r>
          </w:p>
          <w:p>
            <w:pPr>
              <w:spacing w:after="20" w:line="252" w:lineRule="auto"/>
            </w:pPr>
            <w:r>
              <w:rPr>
                <w:sz w:val="18"/>
                <w:szCs w:val="18"/>
                <w:lang w:eastAsia="ko-KR"/>
              </w:rPr>
              <w:t xml:space="preserve">&lt;계산값 대상="OPR:3475:1"&gt;창 내 최고 수위 176.06 EL.m (2020-08-05 03:00), 제한수위 178.2 EL.m 대비 -2.14 m …&lt;/계산값&gt;</w:t>
            </w:r>
          </w:p>
          <w:p>
            <w:pPr>
              <w:spacing w:after="20" w:line="252" w:lineRule="auto"/>
            </w:pPr>
            <w:r>
              <w:rPr>
                <w:sz w:val="18"/>
                <w:szCs w:val="18"/>
                <w:lang w:eastAsia="ko-KR"/>
              </w:rPr>
              <w:t xml:space="preserve">&lt;운영기준 id="CRI:CR-03" 댐="횡성댐"&gt;홍수기 제한수위: 178.2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횡성댐 2020년 8월 방류 운영을 승인 내용과 당시 수위, 제한수위, 근거까지 한 번에 정리해줘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2020년 8월 횡성댐 방류 운영 승인 내용, 당시 수위, 제한수위 및 근거는 다음과 같습니다:</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4일 15:00에 승인된 탄력적 방류 운영:  </w:t>
            </w:r>
          </w:p>
          <w:p>
            <w:pPr>
              <w:spacing w:after="20" w:line="252" w:lineRule="auto"/>
            </w:pPr>
            <w:r>
              <w:rPr>
                <w:sz w:val="18"/>
                <w:szCs w:val="18"/>
                <w:lang w:eastAsia="ko-KR"/>
              </w:rPr>
              <w:t xml:space="preserve">  - 승인 번호: [APR:3475], [APR:3648]  </w:t>
            </w:r>
          </w:p>
          <w:p>
            <w:pPr>
              <w:spacing w:after="20" w:line="252" w:lineRule="auto"/>
            </w:pPr>
            <w:r>
              <w:rPr>
                <w:sz w:val="18"/>
                <w:szCs w:val="18"/>
                <w:lang w:eastAsia="ko-KR"/>
              </w:rPr>
              <w:t xml:space="preserve">  - 접수방류량: 300㎥/s  </w:t>
            </w:r>
          </w:p>
          <w:p>
            <w:pPr>
              <w:spacing w:after="20" w:line="252" w:lineRule="auto"/>
            </w:pPr>
            <w:r>
              <w:rPr>
                <w:sz w:val="18"/>
                <w:szCs w:val="18"/>
                <w:lang w:eastAsia="ko-KR"/>
              </w:rPr>
              <w:t xml:space="preserve">  - 최대 총방류량: 42.853 CMS (2020-08-04 16:00)  </w:t>
            </w:r>
          </w:p>
          <w:p>
            <w:pPr>
              <w:spacing w:after="20" w:line="252" w:lineRule="auto"/>
            </w:pPr>
            <w:r>
              <w:rPr>
                <w:sz w:val="18"/>
                <w:szCs w:val="18"/>
                <w:lang w:eastAsia="ko-KR"/>
              </w:rPr>
              <w:t xml:space="preserve">  - 최고 수위: 176.06 EL.m (2020-08-05 03:00)  </w:t>
            </w:r>
          </w:p>
          <w:p>
            <w:pPr>
              <w:spacing w:after="20" w:line="252" w:lineRule="auto"/>
            </w:pPr>
            <w:r>
              <w:rPr>
                <w:sz w:val="18"/>
                <w:szCs w:val="18"/>
                <w:lang w:eastAsia="ko-KR"/>
              </w:rPr>
              <w:t xml:space="preserve">  - 제한수위: 178.2 EL.m (제한수위 대비 -2.14 m)  </w:t>
            </w:r>
          </w:p>
          <w:p>
            <w:pPr>
              <w:spacing w:after="20" w:line="252" w:lineRule="auto"/>
            </w:pPr>
            <w:r>
              <w:rPr>
                <w:sz w:val="18"/>
                <w:szCs w:val="18"/>
                <w:lang w:eastAsia="ko-KR"/>
              </w:rPr>
              <w:t xml:space="preserve">  - 근거: [EVI:AP:3475], [EVI:AP:3648]  </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26일 16:00에 승인된 방류 운영:  </w:t>
            </w:r>
          </w:p>
          <w:p>
            <w:pPr>
              <w:spacing w:after="20" w:line="252" w:lineRule="auto"/>
            </w:pPr>
            <w:r>
              <w:rPr>
                <w:sz w:val="18"/>
                <w:szCs w:val="18"/>
                <w:lang w:eastAsia="ko-KR"/>
              </w:rPr>
              <w:t xml:space="preserve">  - 승인 번호: [APR:3732]  </w:t>
            </w:r>
          </w:p>
          <w:p>
            <w:pPr>
              <w:spacing w:after="20" w:line="252" w:lineRule="auto"/>
            </w:pPr>
            <w:r>
              <w:rPr>
                <w:sz w:val="18"/>
                <w:szCs w:val="18"/>
                <w:lang w:eastAsia="ko-KR"/>
              </w:rPr>
              <w:t xml:space="preserve">  - 접수방류량: 50㎥/s  </w:t>
            </w:r>
          </w:p>
          <w:p>
            <w:pPr>
              <w:spacing w:after="20" w:line="252" w:lineRule="auto"/>
            </w:pPr>
            <w:r>
              <w:rPr>
                <w:sz w:val="18"/>
                <w:szCs w:val="18"/>
                <w:lang w:eastAsia="ko-KR"/>
              </w:rPr>
              <w:t xml:space="preserve">  - 최대 총방류량: 29.671 CMS (2020-08-26 19:00)  </w:t>
            </w:r>
          </w:p>
          <w:p>
            <w:pPr>
              <w:spacing w:after="20" w:line="252" w:lineRule="auto"/>
            </w:pPr>
            <w:r>
              <w:rPr>
                <w:sz w:val="18"/>
                <w:szCs w:val="18"/>
                <w:lang w:eastAsia="ko-KR"/>
              </w:rPr>
              <w:t xml:space="preserve">  - 최고 수위: 176.24 EL.m (2020-08-26 11:00)  </w:t>
            </w:r>
          </w:p>
          <w:p>
            <w:pPr>
              <w:spacing w:after="20" w:line="252" w:lineRule="auto"/>
            </w:pPr>
            <w:r>
              <w:rPr>
                <w:sz w:val="18"/>
                <w:szCs w:val="18"/>
                <w:lang w:eastAsia="ko-KR"/>
              </w:rPr>
              <w:t xml:space="preserve">  - 제한수위: 178.2 EL.m (제한수위 대비 -1.96 m)  </w:t>
            </w:r>
          </w:p>
          <w:p>
            <w:pPr>
              <w:spacing w:after="20" w:line="252" w:lineRule="auto"/>
            </w:pPr>
            <w:r>
              <w:rPr>
                <w:sz w:val="18"/>
                <w:szCs w:val="18"/>
                <w:lang w:eastAsia="ko-KR"/>
              </w:rPr>
              <w:t xml:space="preserve">  - 근거: [EVI:AP:3732]  </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29일 11:00에 승인된 탄력적 방류 운영:  </w:t>
            </w:r>
          </w:p>
          <w:p>
            <w:pPr>
              <w:spacing w:after="20" w:line="252" w:lineRule="auto"/>
            </w:pPr>
            <w:r>
              <w:rPr>
                <w:sz w:val="18"/>
                <w:szCs w:val="18"/>
                <w:lang w:eastAsia="ko-KR"/>
              </w:rPr>
              <w:t xml:space="preserve">  - 승인 번호: [APR:3742], [APR:3767]  </w:t>
            </w:r>
          </w:p>
          <w:p>
            <w:pPr>
              <w:spacing w:after="20" w:line="252" w:lineRule="auto"/>
            </w:pPr>
            <w:r>
              <w:rPr>
                <w:sz w:val="18"/>
                <w:szCs w:val="18"/>
                <w:lang w:eastAsia="ko-KR"/>
              </w:rPr>
              <w:t xml:space="preserve">  - 접수방류량: 100㎥/s, 300㎥/s  </w:t>
            </w:r>
          </w:p>
          <w:p>
            <w:pPr>
              <w:spacing w:after="20" w:line="252" w:lineRule="auto"/>
            </w:pPr>
            <w:r>
              <w:rPr>
                <w:sz w:val="18"/>
                <w:szCs w:val="18"/>
                <w:lang w:eastAsia="ko-KR"/>
              </w:rPr>
              <w:t xml:space="preserve">  - 최대 총방류량: 29.105 CMS (2020-08-29 22:00)  </w:t>
            </w:r>
          </w:p>
          <w:p>
            <w:pPr>
              <w:spacing w:after="20" w:line="252" w:lineRule="auto"/>
            </w:pPr>
            <w:r>
              <w:rPr>
                <w:sz w:val="18"/>
                <w:szCs w:val="18"/>
                <w:lang w:eastAsia="ko-KR"/>
              </w:rPr>
              <w:t xml:space="preserve">  - 최고 수위: 176.48 EL.m (2020-08-29 23:00)  </w:t>
            </w:r>
          </w:p>
          <w:p>
            <w:pPr>
              <w:spacing w:after="20" w:line="252" w:lineRule="auto"/>
            </w:pPr>
            <w:r>
              <w:rPr>
                <w:sz w:val="18"/>
                <w:szCs w:val="18"/>
                <w:lang w:eastAsia="ko-KR"/>
              </w:rPr>
              <w:t xml:space="preserve">  - 제한수위: 178.2 EL.m (제한수위 대비 -1.72 m)  </w:t>
            </w:r>
          </w:p>
          <w:p>
            <w:pPr>
              <w:spacing w:after="20" w:line="252" w:lineRule="auto"/>
            </w:pPr>
            <w:r>
              <w:rPr>
                <w:sz w:val="18"/>
                <w:szCs w:val="18"/>
                <w:lang w:eastAsia="ko-KR"/>
              </w:rPr>
              <w:t xml:space="preserve">  - 근거: [EVI:AP:3742], [EVI:AP:3767]  </w:t>
            </w:r>
          </w:p>
          <w:p>
            <w:pPr>
              <w:spacing w:after="20" w:line="252" w:lineRule="auto"/>
            </w:pPr>
            <w:r>
              <w:rPr>
                <w:sz w:val="18"/>
                <w:szCs w:val="18"/>
                <w:lang w:eastAsia="ko-KR"/>
              </w:rPr>
              <w:t xml:space="preserve"/>
            </w:r>
          </w:p>
          <w:p>
            <w:pPr>
              <w:spacing w:after="20" w:line="252" w:lineRule="auto"/>
            </w:pPr>
            <w:r>
              <w:rPr>
                <w:sz w:val="18"/>
                <w:szCs w:val="18"/>
                <w:lang w:eastAsia="ko-KR"/>
              </w:rPr>
              <w:t xml:space="preserve">- 홍수기 제한수위: 178.2 EL.m [EVI:LAW:별표3]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수위, 제한수위 대비 값, 접수방류량, 최대 총방류량, 근거 번호가 근거 묶음과 일치한다. 한 가지 표현은 정확하지 않다. “2020년 8월 4일 15:00에 승인된”은 승인일이 아니라 방류 시작 시각이다.</w:t>
            </w:r>
          </w:p>
        </w:tc>
      </w:tr>
    </w:tbl>
    <w:p>
      <w:pPr>
        <w:spacing w:after="60"/>
        <w:rPr>
          <w:lang w:eastAsia="ko-KR"/>
        </w:rPr>
      </w:pPr>
    </w:p>
    <w:p>
      <w:pPr>
        <w:pStyle w:val="1"/>
        <w:pageBreakBefore/>
        <w:rPr>
          <w:lang w:eastAsia="ko-KR"/>
        </w:rPr>
      </w:pPr>
      <w:r>
        <w:rPr>
          <w:lang w:eastAsia="ko-KR"/>
        </w:rPr>
        <w:t xml:space="preserve">4. CQ별 질문에 대한 답변 결과</w:t>
      </w:r>
    </w:p>
    <w:p>
      <w:pPr>
        <w:pStyle w:val="21"/>
        <w:rPr>
          <w:lang w:eastAsia="ko-KR"/>
        </w:rPr>
      </w:pPr>
      <w:r>
        <w:rPr>
          <w:lang w:eastAsia="ko-KR"/>
        </w:rPr>
        <w:t xml:space="preserve">4.1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5개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4.2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300"/>
        <w:gridCol w:w="1400"/>
        <w:gridCol w:w="1000"/>
        <w:gridCol w:w="28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CQ</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내용</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지금 소양강댐 수위가 제한수위보다 얼마나 낮아? 현재 상태를 기준이랑 같이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 EL.m, 제한수위 190.3 대비 -5.04 m. 기준 시각이 저장된 가장 최근 시각이며 실시간이 아님을 밝힘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충주댐 현재 상태를 제한수위와 비교해줘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138.0 대비 -6.33 m</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광동댐 현재 수위가 제한수위에 비해 어때?</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수위를 답하고, 별표3에 수록되지 않아 제한수위 자료가 없음을 정확히 답함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횡성댐 2020년 8월 방류 운영을 승인 내용과 당시 수위, 제한수위, 근거까지 한 번에 정리해줘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CQ2~CQ6 (통합)</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3개의 수위, 제한수위 대비, 방류량이 근거 묶음과 일치. 방류 시작 시각을 “승인된”으로 표현하고 일부 근거 번호가 묶음에 없음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충주댐이 2020년 8월에 방류하기 전에 어떤 승인을 받았고 그 방류의 공식 근거는 뭐야?</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승인 근거를 일부만 인용</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5개 질문 중 맞음 3개, 대체로 맞음 1개, 오류 1개이다. CQ2와 CQ3는 통합 질문(m06) 안에서만 확인하였고, CQ별 단일 질문은 추가로 확인할 예정이다.</w:t>
            </w:r>
          </w:p>
        </w:tc>
      </w:tr>
    </w:tbl>
    <w:p>
      <w:pPr>
        <w:spacing w:after="60"/>
        <w:rPr>
          <w:lang w:eastAsia="ko-KR"/>
        </w:rPr>
      </w:pPr>
    </w:p>
    <w:p>
      <w:pPr>
        <w:pStyle w:val="21"/>
        <w:rPr>
          <w:lang w:eastAsia="ko-KR"/>
        </w:rPr>
      </w:pPr>
      <w:r>
        <w:rPr>
          <w:lang w:eastAsia="ko-KR"/>
        </w:rPr>
        <w:t xml:space="preserve">4.3 확인된 문제와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200"/>
        <w:gridCol w:w="3700"/>
        <w:gridCol w:w="16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문제</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 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구간보다 늦게 승인된 상한에도 승인량 비율을 계산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승인일이 구간보다 늦은 승인은 비율에서 제외하고 사유를 표시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승인일과 방류 시작 시각을 구분하지 않고 서술</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답변 규칙에 승인일과 방류 시작 시각을 구분하도록 추가</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5개에서 질문 해석, 근거 조회, 답변 생성까지 전 과정이 동작하고, 근거 묶음의 수치와 근거 번호를 인용한 답변이 생성됨을 확인하였다. 오류의 상당수는 근거 묶음의 구성에서 비롯되어 수정하였다. 본 결과는 소형 모델로 한 번 실행한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CQ에 해당하는 질문 5개,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