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C4FA" w14:textId="741A1C2B" w:rsidR="0036320A" w:rsidRDefault="00E26035" w:rsidP="00E2603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the name of God</w:t>
      </w:r>
    </w:p>
    <w:p w14:paraId="2F87C10F" w14:textId="4719F895" w:rsidR="00E26035" w:rsidRPr="00E26035" w:rsidRDefault="00E26035" w:rsidP="00E2603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26035">
        <w:rPr>
          <w:rFonts w:asciiTheme="majorBidi" w:hAnsiTheme="majorBidi" w:cstheme="majorBidi"/>
          <w:b/>
          <w:bCs/>
          <w:sz w:val="28"/>
          <w:szCs w:val="28"/>
        </w:rPr>
        <w:t>System model</w:t>
      </w:r>
    </w:p>
    <w:p w14:paraId="28B7A013" w14:textId="0176397A" w:rsidR="00E26035" w:rsidRDefault="00E26035" w:rsidP="00E2603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service is mapped to a slice so if we have S services, we have also S slices.</w:t>
      </w:r>
    </w:p>
    <w:p w14:paraId="1AA603B1" w14:textId="4A624299" w:rsidR="00E26035" w:rsidRDefault="00E26035" w:rsidP="00E2603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Due to the concept of slice isolation, we assume the orthogonality of slices.</w:t>
      </w:r>
    </w:p>
    <w:p w14:paraId="5532305D" w14:textId="2AD7728E" w:rsidR="00E26035" w:rsidRDefault="00E26035" w:rsidP="00E2603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our problem the number of VNFs and the mapping of PRBs to slices and PRBs to UEs and the power allocation of UEs are obtained. </w:t>
      </w:r>
    </w:p>
    <w:p w14:paraId="2652885B" w14:textId="71EE880F" w:rsidR="00E26035" w:rsidRDefault="00E26035" w:rsidP="00E2603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assume we have two-time scale, in the large time scale, the </w:t>
      </w:r>
      <w:r>
        <w:rPr>
          <w:rFonts w:asciiTheme="majorBidi" w:hAnsiTheme="majorBidi" w:cstheme="majorBidi"/>
          <w:sz w:val="28"/>
          <w:szCs w:val="28"/>
        </w:rPr>
        <w:t xml:space="preserve">problem </w:t>
      </w:r>
      <w:r>
        <w:rPr>
          <w:rFonts w:asciiTheme="majorBidi" w:hAnsiTheme="majorBidi" w:cstheme="majorBidi"/>
          <w:sz w:val="28"/>
          <w:szCs w:val="28"/>
        </w:rPr>
        <w:t>of obtaining optimal</w:t>
      </w:r>
      <w:r>
        <w:rPr>
          <w:rFonts w:asciiTheme="majorBidi" w:hAnsiTheme="majorBidi" w:cstheme="majorBidi"/>
          <w:sz w:val="28"/>
          <w:szCs w:val="28"/>
        </w:rPr>
        <w:t xml:space="preserve"> number of VNFs and the mapping of PRBs to slices</w:t>
      </w:r>
      <w:r>
        <w:rPr>
          <w:rFonts w:asciiTheme="majorBidi" w:hAnsiTheme="majorBidi" w:cstheme="majorBidi"/>
          <w:sz w:val="28"/>
          <w:szCs w:val="28"/>
        </w:rPr>
        <w:t xml:space="preserve"> is achieved and other parameters achieved in the small-time scale (Assume there is an outer and inner loop, in the outer loop we have large-time scale and inner loop is for the small-time scale)</w:t>
      </w:r>
    </w:p>
    <w:p w14:paraId="66E697EA" w14:textId="15B35B34" w:rsidR="00E26035" w:rsidRDefault="00E26035" w:rsidP="00E2603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26035">
        <w:rPr>
          <w:rFonts w:asciiTheme="majorBidi" w:hAnsiTheme="majorBidi" w:cstheme="majorBidi"/>
          <w:b/>
          <w:bCs/>
          <w:sz w:val="28"/>
          <w:szCs w:val="28"/>
        </w:rPr>
        <w:t>The achievable rate</w:t>
      </w:r>
    </w:p>
    <w:p w14:paraId="1CBE9E01" w14:textId="754CB47C" w:rsidR="00E26035" w:rsidRDefault="00E26035" w:rsidP="00E26035">
      <w:pPr>
        <w:rPr>
          <w:rFonts w:asciiTheme="majorBidi" w:hAnsiTheme="majorBidi" w:cstheme="majorBidi"/>
          <w:sz w:val="28"/>
          <w:szCs w:val="28"/>
        </w:rPr>
      </w:pPr>
      <w:r w:rsidRPr="00E26035">
        <w:rPr>
          <w:rFonts w:asciiTheme="majorBidi" w:hAnsiTheme="majorBidi" w:cstheme="majorBidi"/>
          <w:sz w:val="28"/>
          <w:szCs w:val="28"/>
        </w:rPr>
        <w:t xml:space="preserve">SNR is </w:t>
      </w:r>
      <w:r>
        <w:rPr>
          <w:rFonts w:asciiTheme="majorBidi" w:hAnsiTheme="majorBidi" w:cstheme="majorBidi"/>
          <w:sz w:val="28"/>
          <w:szCs w:val="28"/>
        </w:rPr>
        <w:t>shown with \rho (</w:t>
      </w:r>
      <m:oMath>
        <m:r>
          <w:rPr>
            <w:rFonts w:ascii="Cambria Math" w:hAnsi="Cambria Math" w:cstheme="majorBidi"/>
            <w:sz w:val="28"/>
            <w:szCs w:val="28"/>
          </w:rPr>
          <m:t>ρ</m:t>
        </m:r>
      </m:oMath>
      <w:r>
        <w:rPr>
          <w:rFonts w:asciiTheme="majorBidi" w:hAnsiTheme="majorBidi" w:cstheme="majorBidi"/>
          <w:sz w:val="28"/>
          <w:szCs w:val="28"/>
        </w:rPr>
        <w:t>) and power is shown with (p).</w:t>
      </w:r>
    </w:p>
    <w:p w14:paraId="1AB4FE46" w14:textId="7C310007" w:rsidR="00E26035" w:rsidRDefault="00E26035" w:rsidP="00E2603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added the interference.</w:t>
      </w:r>
    </w:p>
    <w:p w14:paraId="414EAA34" w14:textId="4661C66B" w:rsidR="00E26035" w:rsidRDefault="00E26035" w:rsidP="00E26035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Also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 xml:space="preserve">ϵ 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>is the transmission error probability.</w:t>
      </w:r>
    </w:p>
    <w:p w14:paraId="3005D894" w14:textId="7B67A3D7" w:rsidR="00E26035" w:rsidRDefault="00E26035" w:rsidP="00E26035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E26035">
        <w:rPr>
          <w:rFonts w:asciiTheme="majorBidi" w:eastAsiaTheme="minorEastAsia" w:hAnsiTheme="majorBidi" w:cstheme="majorBidi"/>
          <w:b/>
          <w:bCs/>
          <w:sz w:val="28"/>
          <w:szCs w:val="28"/>
        </w:rPr>
        <w:t>The mean delay</w:t>
      </w:r>
    </w:p>
    <w:p w14:paraId="73F68885" w14:textId="670C5369" w:rsidR="00344465" w:rsidRDefault="00344465" w:rsidP="00344465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Total delay is the sum of transmission delay, propagation delay and the processing delay. We have the transmission delay and the propagation delay both in the fronthaul link, the </w:t>
      </w:r>
      <w:proofErr w:type="spellStart"/>
      <w:r>
        <w:rPr>
          <w:rFonts w:asciiTheme="majorBidi" w:eastAsiaTheme="minorEastAsia" w:hAnsiTheme="majorBidi" w:cstheme="majorBidi"/>
          <w:sz w:val="28"/>
          <w:szCs w:val="28"/>
        </w:rPr>
        <w:t>midhaul</w:t>
      </w:r>
      <w:proofErr w:type="spellEnd"/>
      <w:r>
        <w:rPr>
          <w:rFonts w:asciiTheme="majorBidi" w:eastAsiaTheme="minorEastAsia" w:hAnsiTheme="majorBidi" w:cstheme="majorBidi"/>
          <w:sz w:val="28"/>
          <w:szCs w:val="28"/>
        </w:rPr>
        <w:t xml:space="preserve"> link and the backhaul link. So, it is not repetitive.</w:t>
      </w:r>
    </w:p>
    <w:p w14:paraId="41A48785" w14:textId="0F37AAED" w:rsidR="00344465" w:rsidRDefault="00344465" w:rsidP="00344465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344465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The reliability</w:t>
      </w:r>
    </w:p>
    <w:p w14:paraId="65A4F227" w14:textId="1D3F06D5" w:rsidR="00344465" w:rsidRDefault="00344465" w:rsidP="00344465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Since I was not sure about the formula, I removed this section in the last draft, but I need to add it after I studied it.</w:t>
      </w:r>
    </w:p>
    <w:p w14:paraId="15F5D074" w14:textId="1C038810" w:rsidR="00344465" w:rsidRDefault="00344465" w:rsidP="00344465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344465">
        <w:rPr>
          <w:rFonts w:asciiTheme="majorBidi" w:eastAsiaTheme="minorEastAsia" w:hAnsiTheme="majorBidi" w:cstheme="majorBidi"/>
          <w:b/>
          <w:bCs/>
          <w:sz w:val="28"/>
          <w:szCs w:val="28"/>
        </w:rPr>
        <w:t>Problem Statement</w:t>
      </w:r>
    </w:p>
    <w:p w14:paraId="4E879239" w14:textId="7E3D917B" w:rsidR="00344465" w:rsidRPr="00344465" w:rsidRDefault="00344465" w:rsidP="00344465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We have the problem of VNF placement here in the large-time scale.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d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is depicted whether any VNF (that are mapped to VM) is </w:t>
      </w:r>
      <w:r>
        <w:rPr>
          <w:rFonts w:asciiTheme="majorBidi" w:eastAsiaTheme="minorEastAsia" w:hAnsiTheme="majorBidi" w:cstheme="majorBidi"/>
          <w:sz w:val="28"/>
          <w:szCs w:val="28"/>
          <w:lang w:bidi="fa-IR"/>
        </w:rPr>
        <w:t>used from the server “d” or not. We want to used minimum number of servers.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14:paraId="6A4CB3C3" w14:textId="1B0323E8" w:rsidR="00E26035" w:rsidRPr="00E26035" w:rsidRDefault="00344465" w:rsidP="00344465">
      <w:pPr>
        <w:rPr>
          <w:rFonts w:asciiTheme="majorBidi" w:eastAsiaTheme="minorEastAsia" w:hAnsiTheme="majorBidi" w:cstheme="majorBidi"/>
          <w:sz w:val="28"/>
          <w:szCs w:val="28"/>
        </w:rPr>
      </w:pPr>
      <w:r w:rsidRPr="00344465">
        <w:rPr>
          <w:rFonts w:asciiTheme="majorBidi" w:eastAsiaTheme="minorEastAsia" w:hAnsiTheme="majorBidi" w:cstheme="majorBidi"/>
          <w:sz w:val="28"/>
          <w:szCs w:val="28"/>
        </w:rPr>
        <w:t xml:space="preserve">I </w:t>
      </w:r>
      <w:r>
        <w:rPr>
          <w:rFonts w:asciiTheme="majorBidi" w:eastAsiaTheme="minorEastAsia" w:hAnsiTheme="majorBidi" w:cstheme="majorBidi"/>
          <w:sz w:val="28"/>
          <w:szCs w:val="28"/>
        </w:rPr>
        <w:t>converted</w:t>
      </w:r>
      <w:r w:rsidRPr="00344465">
        <w:rPr>
          <w:rFonts w:asciiTheme="majorBidi" w:eastAsiaTheme="minorEastAsia" w:hAnsiTheme="majorBidi" w:cstheme="majorBidi"/>
          <w:sz w:val="28"/>
          <w:szCs w:val="28"/>
        </w:rPr>
        <w:t xml:space="preserve"> the pro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blem statement from two different problem for each time-scale to one main problem. But in the proposed method the main problem will be broken into the two parts. </w:t>
      </w:r>
    </w:p>
    <w:sectPr w:rsidR="00E26035" w:rsidRPr="00E2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35"/>
    <w:rsid w:val="00013930"/>
    <w:rsid w:val="00344465"/>
    <w:rsid w:val="0036320A"/>
    <w:rsid w:val="00E2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DCF3"/>
  <w15:chartTrackingRefBased/>
  <w15:docId w15:val="{7D3A38B3-75D3-4F51-9EF3-78AE9945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6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mojdeh karbalaee</dc:creator>
  <cp:keywords/>
  <dc:description/>
  <cp:lastModifiedBy>mojdeh karbalaee</cp:lastModifiedBy>
  <cp:revision>2</cp:revision>
  <dcterms:created xsi:type="dcterms:W3CDTF">2021-10-27T07:21:00Z</dcterms:created>
  <dcterms:modified xsi:type="dcterms:W3CDTF">2021-10-27T07:21:00Z</dcterms:modified>
</cp:coreProperties>
</file>