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9021" w14:textId="7D94888F" w:rsidR="00AF2A7A" w:rsidRPr="001643F9" w:rsidRDefault="006537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A7A">
        <w:rPr>
          <w:rFonts w:ascii="Times New Roman" w:hAnsi="Times New Roman" w:cs="Times New Roman"/>
          <w:b/>
          <w:bCs/>
          <w:sz w:val="24"/>
          <w:szCs w:val="24"/>
        </w:rPr>
        <w:t>RedOak_Deneke_1974</w:t>
      </w:r>
      <w:r w:rsidR="00AF2A7A" w:rsidRPr="00AF2A7A">
        <w:rPr>
          <w:rFonts w:ascii="Times New Roman" w:hAnsi="Times New Roman" w:cs="Times New Roman"/>
          <w:b/>
          <w:bCs/>
          <w:sz w:val="24"/>
          <w:szCs w:val="24"/>
        </w:rPr>
        <w:t>_ready:</w:t>
      </w:r>
    </w:p>
    <w:p w14:paraId="10D8B39B" w14:textId="3F7428F5" w:rsidR="00AF2A7A" w:rsidRDefault="008668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</w:t>
      </w:r>
      <w:r w:rsidR="008D1348">
        <w:rPr>
          <w:rFonts w:ascii="Times New Roman" w:hAnsi="Times New Roman" w:cs="Times New Roman"/>
          <w:sz w:val="24"/>
          <w:szCs w:val="24"/>
        </w:rPr>
        <w:t xml:space="preserve"> from </w:t>
      </w:r>
      <w:r w:rsidR="008869C1">
        <w:rPr>
          <w:rFonts w:ascii="Times New Roman" w:hAnsi="Times New Roman" w:cs="Times New Roman"/>
          <w:sz w:val="24"/>
          <w:szCs w:val="24"/>
        </w:rPr>
        <w:t>Red oak provenance trial in Kansas paper (Deneke 1974)</w:t>
      </w:r>
    </w:p>
    <w:p w14:paraId="404D4A8B" w14:textId="3A3F9D87" w:rsidR="0086681C" w:rsidRDefault="008668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Going to use Kreibel’s source coordinate data instead of the </w:t>
      </w:r>
      <w:r w:rsidR="006D0D0B">
        <w:rPr>
          <w:rFonts w:ascii="Times New Roman" w:hAnsi="Times New Roman" w:cs="Times New Roman"/>
          <w:sz w:val="24"/>
          <w:szCs w:val="24"/>
        </w:rPr>
        <w:t>coordinates listed in Deneke for consistency with other data</w:t>
      </w:r>
    </w:p>
    <w:p w14:paraId="5827E1D8" w14:textId="6705F9BE" w:rsidR="00BD1574" w:rsidRPr="00C24D1F" w:rsidRDefault="00C24D1F">
      <w:pPr>
        <w:rPr>
          <w:rFonts w:ascii="Times New Roman" w:hAnsi="Times New Roman" w:cs="Times New Roman"/>
          <w:sz w:val="24"/>
          <w:szCs w:val="24"/>
          <w:u w:val="single"/>
        </w:rPr>
      </w:pPr>
      <w:r w:rsidRPr="00C24D1F">
        <w:rPr>
          <w:rFonts w:ascii="Times New Roman" w:hAnsi="Times New Roman" w:cs="Times New Roman"/>
          <w:sz w:val="24"/>
          <w:szCs w:val="24"/>
          <w:u w:val="single"/>
        </w:rPr>
        <w:t>Variable descriptions: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1249"/>
        <w:gridCol w:w="6138"/>
      </w:tblGrid>
      <w:tr w:rsidR="006A10F9" w:rsidRPr="006A10F9" w14:paraId="53BCC395" w14:textId="77777777" w:rsidTr="00526932">
        <w:trPr>
          <w:trHeight w:val="300"/>
        </w:trPr>
        <w:tc>
          <w:tcPr>
            <w:tcW w:w="2189" w:type="dxa"/>
            <w:noWrap/>
            <w:hideMark/>
          </w:tcPr>
          <w:p w14:paraId="59919822" w14:textId="77777777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249" w:type="dxa"/>
          </w:tcPr>
          <w:p w14:paraId="4ABF3DC4" w14:textId="2FDED30F" w:rsidR="006A10F9" w:rsidRPr="006A10F9" w:rsidRDefault="0011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r w:rsidR="006A10F9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6138" w:type="dxa"/>
            <w:noWrap/>
            <w:hideMark/>
          </w:tcPr>
          <w:p w14:paraId="41862EC3" w14:textId="13D0C26B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6A10F9" w:rsidRPr="006A10F9" w14:paraId="24C9C936" w14:textId="77777777" w:rsidTr="00526932">
        <w:trPr>
          <w:trHeight w:val="300"/>
        </w:trPr>
        <w:tc>
          <w:tcPr>
            <w:tcW w:w="2189" w:type="dxa"/>
            <w:noWrap/>
            <w:hideMark/>
          </w:tcPr>
          <w:p w14:paraId="0BA815AE" w14:textId="77777777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1249" w:type="dxa"/>
          </w:tcPr>
          <w:p w14:paraId="7520C5E3" w14:textId="199CDDA5" w:rsidR="006A10F9" w:rsidRPr="006A10F9" w:rsidRDefault="005269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6138" w:type="dxa"/>
            <w:noWrap/>
            <w:hideMark/>
          </w:tcPr>
          <w:p w14:paraId="4A5472ED" w14:textId="6C3CD769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State origin of seed source</w:t>
            </w:r>
          </w:p>
        </w:tc>
      </w:tr>
      <w:tr w:rsidR="006A10F9" w:rsidRPr="006A10F9" w14:paraId="7532F6E2" w14:textId="77777777" w:rsidTr="00526932">
        <w:trPr>
          <w:trHeight w:val="300"/>
        </w:trPr>
        <w:tc>
          <w:tcPr>
            <w:tcW w:w="2189" w:type="dxa"/>
            <w:noWrap/>
            <w:hideMark/>
          </w:tcPr>
          <w:p w14:paraId="6C38F1A9" w14:textId="77777777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Elevation_ft</w:t>
            </w:r>
          </w:p>
        </w:tc>
        <w:tc>
          <w:tcPr>
            <w:tcW w:w="1249" w:type="dxa"/>
          </w:tcPr>
          <w:p w14:paraId="52E3F2AD" w14:textId="5AE2E4A6" w:rsidR="00526932" w:rsidRPr="006A10F9" w:rsidRDefault="005269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6138" w:type="dxa"/>
            <w:noWrap/>
            <w:hideMark/>
          </w:tcPr>
          <w:p w14:paraId="5F9BC073" w14:textId="4E84ACBF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elevation of seed source in feet</w:t>
            </w:r>
          </w:p>
        </w:tc>
      </w:tr>
      <w:tr w:rsidR="006A10F9" w:rsidRPr="006A10F9" w14:paraId="08A9B176" w14:textId="77777777" w:rsidTr="00526932">
        <w:trPr>
          <w:trHeight w:val="300"/>
        </w:trPr>
        <w:tc>
          <w:tcPr>
            <w:tcW w:w="2189" w:type="dxa"/>
            <w:noWrap/>
            <w:hideMark/>
          </w:tcPr>
          <w:p w14:paraId="3F3626A6" w14:textId="77777777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Latitude_decimal</w:t>
            </w:r>
          </w:p>
        </w:tc>
        <w:tc>
          <w:tcPr>
            <w:tcW w:w="1249" w:type="dxa"/>
          </w:tcPr>
          <w:p w14:paraId="56FD3E81" w14:textId="4B14F0BE" w:rsidR="006A10F9" w:rsidRPr="006A10F9" w:rsidRDefault="005269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6138" w:type="dxa"/>
            <w:noWrap/>
            <w:hideMark/>
          </w:tcPr>
          <w:p w14:paraId="1B759389" w14:textId="72E1AED6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latitude of seed source in decimal degrees</w:t>
            </w:r>
          </w:p>
        </w:tc>
      </w:tr>
      <w:tr w:rsidR="006A10F9" w:rsidRPr="006A10F9" w14:paraId="53AF37FE" w14:textId="77777777" w:rsidTr="00526932">
        <w:trPr>
          <w:trHeight w:val="300"/>
        </w:trPr>
        <w:tc>
          <w:tcPr>
            <w:tcW w:w="2189" w:type="dxa"/>
            <w:noWrap/>
            <w:hideMark/>
          </w:tcPr>
          <w:p w14:paraId="7109A24E" w14:textId="77777777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Longitude_decimal</w:t>
            </w:r>
          </w:p>
        </w:tc>
        <w:tc>
          <w:tcPr>
            <w:tcW w:w="1249" w:type="dxa"/>
          </w:tcPr>
          <w:p w14:paraId="7470B8F9" w14:textId="079D4462" w:rsidR="006A10F9" w:rsidRPr="006A10F9" w:rsidRDefault="005269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6138" w:type="dxa"/>
            <w:noWrap/>
            <w:hideMark/>
          </w:tcPr>
          <w:p w14:paraId="19A46B25" w14:textId="5C81A3AB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longitude of seed source in decimal degrees</w:t>
            </w:r>
          </w:p>
        </w:tc>
      </w:tr>
      <w:tr w:rsidR="006A10F9" w:rsidRPr="006A10F9" w14:paraId="70666FC0" w14:textId="77777777" w:rsidTr="00526932">
        <w:trPr>
          <w:trHeight w:val="300"/>
        </w:trPr>
        <w:tc>
          <w:tcPr>
            <w:tcW w:w="2189" w:type="dxa"/>
            <w:noWrap/>
            <w:hideMark/>
          </w:tcPr>
          <w:p w14:paraId="0403E50B" w14:textId="77777777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07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Color</w:t>
            </w:r>
          </w:p>
        </w:tc>
        <w:tc>
          <w:tcPr>
            <w:tcW w:w="1249" w:type="dxa"/>
          </w:tcPr>
          <w:p w14:paraId="64C82FE8" w14:textId="7E384F71" w:rsidR="006A10F9" w:rsidRPr="006A10F9" w:rsidRDefault="00CA1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Factor</w:t>
            </w:r>
          </w:p>
        </w:tc>
        <w:tc>
          <w:tcPr>
            <w:tcW w:w="6138" w:type="dxa"/>
            <w:noWrap/>
            <w:hideMark/>
          </w:tcPr>
          <w:p w14:paraId="24767B57" w14:textId="6A4B45F8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fall color rating in November 1968 on scale of 1-10 (1=dark green, 2=light green, 3=green-tan, 4=yellow, 5=tan, 6=tan-scarlet, 7=green-scarlet, 8=scarlet, 9=scarlet-brown, 10=brown)</w:t>
            </w:r>
          </w:p>
        </w:tc>
      </w:tr>
      <w:tr w:rsidR="006A10F9" w:rsidRPr="006A10F9" w14:paraId="3F8AF9D1" w14:textId="77777777" w:rsidTr="00526932">
        <w:trPr>
          <w:trHeight w:val="300"/>
        </w:trPr>
        <w:tc>
          <w:tcPr>
            <w:tcW w:w="2189" w:type="dxa"/>
            <w:noWrap/>
            <w:hideMark/>
          </w:tcPr>
          <w:p w14:paraId="24DA0CF7" w14:textId="77777777" w:rsidR="006A10F9" w:rsidRPr="00A87075" w:rsidRDefault="006A10F9">
            <w:pPr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</w:pPr>
            <w:r w:rsidRPr="00A87075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Survival_percentage</w:t>
            </w:r>
          </w:p>
        </w:tc>
        <w:tc>
          <w:tcPr>
            <w:tcW w:w="1249" w:type="dxa"/>
          </w:tcPr>
          <w:p w14:paraId="37AB4B87" w14:textId="0F1E750C" w:rsidR="006A10F9" w:rsidRPr="006A10F9" w:rsidRDefault="00CA1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6138" w:type="dxa"/>
            <w:noWrap/>
            <w:hideMark/>
          </w:tcPr>
          <w:p w14:paraId="5C302F14" w14:textId="0117DCBD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 xml:space="preserve">percent of </w:t>
            </w:r>
            <w:r w:rsidR="00CA126B">
              <w:rPr>
                <w:rFonts w:ascii="Times New Roman" w:hAnsi="Times New Roman" w:cs="Times New Roman"/>
                <w:sz w:val="24"/>
                <w:szCs w:val="24"/>
              </w:rPr>
              <w:t xml:space="preserve">survival </w:t>
            </w:r>
            <w:r w:rsidR="00726937">
              <w:rPr>
                <w:rFonts w:ascii="Times New Roman" w:hAnsi="Times New Roman" w:cs="Times New Roman"/>
                <w:sz w:val="24"/>
                <w:szCs w:val="24"/>
              </w:rPr>
              <w:t xml:space="preserve">for the </w:t>
            </w: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seed source for all blocks</w:t>
            </w:r>
          </w:p>
        </w:tc>
      </w:tr>
      <w:tr w:rsidR="006A10F9" w:rsidRPr="006A10F9" w14:paraId="5627453C" w14:textId="77777777" w:rsidTr="00526932">
        <w:trPr>
          <w:trHeight w:val="300"/>
        </w:trPr>
        <w:tc>
          <w:tcPr>
            <w:tcW w:w="2189" w:type="dxa"/>
            <w:noWrap/>
            <w:hideMark/>
          </w:tcPr>
          <w:p w14:paraId="519EA1D0" w14:textId="77777777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Height_ft</w:t>
            </w:r>
          </w:p>
        </w:tc>
        <w:tc>
          <w:tcPr>
            <w:tcW w:w="1249" w:type="dxa"/>
          </w:tcPr>
          <w:p w14:paraId="64AA00DB" w14:textId="386E5EE4" w:rsidR="006A10F9" w:rsidRPr="006A10F9" w:rsidRDefault="00726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6138" w:type="dxa"/>
            <w:noWrap/>
            <w:hideMark/>
          </w:tcPr>
          <w:p w14:paraId="4DB28F10" w14:textId="2FFBA9B3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average seed source height in feet</w:t>
            </w:r>
          </w:p>
        </w:tc>
      </w:tr>
      <w:tr w:rsidR="006A10F9" w:rsidRPr="006A10F9" w14:paraId="6A166325" w14:textId="77777777" w:rsidTr="00526932">
        <w:trPr>
          <w:trHeight w:val="300"/>
        </w:trPr>
        <w:tc>
          <w:tcPr>
            <w:tcW w:w="2189" w:type="dxa"/>
            <w:noWrap/>
            <w:hideMark/>
          </w:tcPr>
          <w:p w14:paraId="3B97E245" w14:textId="77777777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DBH_in</w:t>
            </w:r>
          </w:p>
        </w:tc>
        <w:tc>
          <w:tcPr>
            <w:tcW w:w="1249" w:type="dxa"/>
          </w:tcPr>
          <w:p w14:paraId="47E38A3F" w14:textId="697F2E6B" w:rsidR="006A10F9" w:rsidRPr="006A10F9" w:rsidRDefault="00726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6138" w:type="dxa"/>
            <w:noWrap/>
            <w:hideMark/>
          </w:tcPr>
          <w:p w14:paraId="4CD031E1" w14:textId="7FFDD50F" w:rsidR="006A10F9" w:rsidRPr="006A10F9" w:rsidRDefault="006A1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0F9">
              <w:rPr>
                <w:rFonts w:ascii="Times New Roman" w:hAnsi="Times New Roman" w:cs="Times New Roman"/>
                <w:sz w:val="24"/>
                <w:szCs w:val="24"/>
              </w:rPr>
              <w:t>average seed source diameter at breast height in inches</w:t>
            </w:r>
          </w:p>
        </w:tc>
      </w:tr>
    </w:tbl>
    <w:p w14:paraId="3B9E22B4" w14:textId="77777777" w:rsidR="00BD1574" w:rsidRDefault="00BD1574">
      <w:pPr>
        <w:rPr>
          <w:rFonts w:ascii="Times New Roman" w:hAnsi="Times New Roman" w:cs="Times New Roman"/>
          <w:sz w:val="24"/>
          <w:szCs w:val="24"/>
        </w:rPr>
      </w:pPr>
    </w:p>
    <w:p w14:paraId="4DD783B0" w14:textId="5C92ABCC" w:rsidR="00726937" w:rsidRPr="00C24D1F" w:rsidRDefault="00C24D1F">
      <w:pPr>
        <w:rPr>
          <w:rFonts w:ascii="Times New Roman" w:hAnsi="Times New Roman" w:cs="Times New Roman"/>
          <w:sz w:val="24"/>
          <w:szCs w:val="24"/>
          <w:u w:val="single"/>
        </w:rPr>
      </w:pPr>
      <w:r w:rsidRPr="00C24D1F">
        <w:rPr>
          <w:rFonts w:ascii="Times New Roman" w:hAnsi="Times New Roman" w:cs="Times New Roman"/>
          <w:sz w:val="24"/>
          <w:szCs w:val="24"/>
          <w:u w:val="single"/>
        </w:rPr>
        <w:t>Methods:</w:t>
      </w:r>
    </w:p>
    <w:p w14:paraId="3E3C6981" w14:textId="4702D944" w:rsidR="00EC4646" w:rsidRPr="00C24D1F" w:rsidRDefault="00F129F1" w:rsidP="001F23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4D1F">
        <w:rPr>
          <w:rFonts w:ascii="Times New Roman" w:hAnsi="Times New Roman" w:cs="Times New Roman"/>
          <w:sz w:val="24"/>
          <w:szCs w:val="24"/>
        </w:rPr>
        <w:t>Provenance test established in 1963 in the Blue river flood plain near Manhattan, Kansas</w:t>
      </w:r>
      <w:r w:rsidR="00443003">
        <w:rPr>
          <w:rFonts w:ascii="Times New Roman" w:hAnsi="Times New Roman" w:cs="Times New Roman"/>
          <w:sz w:val="24"/>
          <w:szCs w:val="24"/>
        </w:rPr>
        <w:t xml:space="preserve"> </w:t>
      </w:r>
      <w:r w:rsidR="001F2331">
        <w:rPr>
          <w:rFonts w:ascii="Times New Roman" w:hAnsi="Times New Roman" w:cs="Times New Roman"/>
          <w:sz w:val="24"/>
          <w:szCs w:val="24"/>
        </w:rPr>
        <w:t xml:space="preserve">(coordinate the same as </w:t>
      </w:r>
      <w:r w:rsidR="0069498C">
        <w:rPr>
          <w:rFonts w:ascii="Times New Roman" w:hAnsi="Times New Roman" w:cs="Times New Roman"/>
          <w:sz w:val="24"/>
          <w:szCs w:val="24"/>
        </w:rPr>
        <w:t>K</w:t>
      </w:r>
      <w:r w:rsidR="001F2331">
        <w:rPr>
          <w:rFonts w:ascii="Times New Roman" w:hAnsi="Times New Roman" w:cs="Times New Roman"/>
          <w:sz w:val="24"/>
          <w:szCs w:val="24"/>
        </w:rPr>
        <w:t>riebel</w:t>
      </w:r>
      <w:r w:rsidR="00314607">
        <w:rPr>
          <w:rFonts w:ascii="Times New Roman" w:hAnsi="Times New Roman" w:cs="Times New Roman"/>
          <w:sz w:val="24"/>
          <w:szCs w:val="24"/>
        </w:rPr>
        <w:t>)</w:t>
      </w:r>
    </w:p>
    <w:p w14:paraId="70478607" w14:textId="77777777" w:rsidR="00F129F1" w:rsidRPr="00C24D1F" w:rsidRDefault="00F129F1" w:rsidP="00C24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4D1F">
        <w:rPr>
          <w:rFonts w:ascii="Times New Roman" w:hAnsi="Times New Roman" w:cs="Times New Roman"/>
          <w:sz w:val="24"/>
          <w:szCs w:val="24"/>
        </w:rPr>
        <w:t xml:space="preserve">Fall coloration observations collected in </w:t>
      </w:r>
      <w:commentRangeStart w:id="0"/>
      <w:r w:rsidRPr="00C24D1F">
        <w:rPr>
          <w:rFonts w:ascii="Times New Roman" w:hAnsi="Times New Roman" w:cs="Times New Roman"/>
          <w:sz w:val="24"/>
          <w:szCs w:val="24"/>
        </w:rPr>
        <w:t>November 1968</w:t>
      </w:r>
      <w:commentRangeEnd w:id="0"/>
      <w:r w:rsidR="00192F55" w:rsidRPr="00C24D1F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</w:p>
    <w:p w14:paraId="02EDB548" w14:textId="77777777" w:rsidR="00F129F1" w:rsidRPr="00C24D1F" w:rsidRDefault="00F129F1" w:rsidP="00C24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4D1F">
        <w:rPr>
          <w:rFonts w:ascii="Times New Roman" w:hAnsi="Times New Roman" w:cs="Times New Roman"/>
          <w:sz w:val="24"/>
          <w:szCs w:val="24"/>
        </w:rPr>
        <w:t>Survival and growth observations collected in September 1973</w:t>
      </w:r>
    </w:p>
    <w:p w14:paraId="43DB3C4C" w14:textId="74502CA5" w:rsidR="00726937" w:rsidRPr="00C24D1F" w:rsidRDefault="00F129F1" w:rsidP="00C24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4D1F">
        <w:rPr>
          <w:rFonts w:ascii="Times New Roman" w:hAnsi="Times New Roman" w:cs="Times New Roman"/>
          <w:sz w:val="24"/>
          <w:szCs w:val="24"/>
        </w:rPr>
        <w:t>four-tree linear plots with seven replications</w:t>
      </w:r>
    </w:p>
    <w:p w14:paraId="6ED8E8AD" w14:textId="77777777" w:rsidR="00F129F1" w:rsidRDefault="00F129F1" w:rsidP="00F129F1">
      <w:pPr>
        <w:rPr>
          <w:rFonts w:ascii="Times New Roman" w:hAnsi="Times New Roman" w:cs="Times New Roman"/>
          <w:sz w:val="24"/>
          <w:szCs w:val="24"/>
        </w:rPr>
      </w:pPr>
    </w:p>
    <w:p w14:paraId="5329ACEA" w14:textId="71171577" w:rsidR="00DC0E81" w:rsidRDefault="00E94159" w:rsidP="00F129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RedOak</w:t>
      </w:r>
      <w:r w:rsidR="00C474D9">
        <w:rPr>
          <w:rFonts w:ascii="Times New Roman" w:hAnsi="Times New Roman" w:cs="Times New Roman"/>
          <w:b/>
          <w:bCs/>
          <w:sz w:val="24"/>
          <w:szCs w:val="24"/>
        </w:rPr>
        <w:t>_Kreibel_1976_ready:</w:t>
      </w:r>
    </w:p>
    <w:p w14:paraId="0B001A1A" w14:textId="58FBF5E9" w:rsidR="00AD519D" w:rsidRPr="00AD519D" w:rsidRDefault="00AD519D" w:rsidP="00F129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comes from </w:t>
      </w:r>
      <w:r w:rsidR="00CE6172">
        <w:rPr>
          <w:rFonts w:ascii="Times New Roman" w:hAnsi="Times New Roman" w:cs="Times New Roman"/>
          <w:sz w:val="24"/>
          <w:szCs w:val="24"/>
        </w:rPr>
        <w:t>combining tables in Kreibel 1976 paper</w:t>
      </w:r>
    </w:p>
    <w:p w14:paraId="37F54B54" w14:textId="2D41E1DD" w:rsidR="00C474D9" w:rsidRDefault="00C474D9" w:rsidP="00F129F1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Variable descriptions: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8"/>
        <w:gridCol w:w="1270"/>
        <w:gridCol w:w="4788"/>
      </w:tblGrid>
      <w:tr w:rsidR="00EC70C5" w:rsidRPr="00A32CDE" w14:paraId="0B241D19" w14:textId="77777777" w:rsidTr="008F2177">
        <w:trPr>
          <w:trHeight w:val="300"/>
        </w:trPr>
        <w:tc>
          <w:tcPr>
            <w:tcW w:w="3518" w:type="dxa"/>
            <w:noWrap/>
            <w:hideMark/>
          </w:tcPr>
          <w:p w14:paraId="7295B333" w14:textId="77777777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270" w:type="dxa"/>
          </w:tcPr>
          <w:p w14:paraId="112BD9D6" w14:textId="0FF53DF3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4788" w:type="dxa"/>
            <w:noWrap/>
            <w:hideMark/>
          </w:tcPr>
          <w:p w14:paraId="7408A80E" w14:textId="7887EA13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EC70C5" w:rsidRPr="00A32CDE" w14:paraId="65769094" w14:textId="77777777" w:rsidTr="008F2177">
        <w:trPr>
          <w:trHeight w:val="300"/>
        </w:trPr>
        <w:tc>
          <w:tcPr>
            <w:tcW w:w="3518" w:type="dxa"/>
            <w:noWrap/>
            <w:hideMark/>
          </w:tcPr>
          <w:p w14:paraId="037CECE0" w14:textId="77777777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ProvenanceNumber</w:t>
            </w:r>
          </w:p>
        </w:tc>
        <w:tc>
          <w:tcPr>
            <w:tcW w:w="1270" w:type="dxa"/>
          </w:tcPr>
          <w:p w14:paraId="59145FDF" w14:textId="310D996F" w:rsidR="00EC70C5" w:rsidRPr="00A32CDE" w:rsidRDefault="00A66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88" w:type="dxa"/>
            <w:noWrap/>
            <w:hideMark/>
          </w:tcPr>
          <w:p w14:paraId="6A9807F7" w14:textId="6EF21B76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Provenance ID number</w:t>
            </w:r>
          </w:p>
        </w:tc>
      </w:tr>
      <w:tr w:rsidR="00EC70C5" w:rsidRPr="00A32CDE" w14:paraId="3CB4A2BB" w14:textId="77777777" w:rsidTr="008F2177">
        <w:trPr>
          <w:trHeight w:val="300"/>
        </w:trPr>
        <w:tc>
          <w:tcPr>
            <w:tcW w:w="3518" w:type="dxa"/>
            <w:noWrap/>
            <w:hideMark/>
          </w:tcPr>
          <w:p w14:paraId="109575A7" w14:textId="77777777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StateOrProvince</w:t>
            </w:r>
          </w:p>
        </w:tc>
        <w:tc>
          <w:tcPr>
            <w:tcW w:w="1270" w:type="dxa"/>
          </w:tcPr>
          <w:p w14:paraId="24DB2F6E" w14:textId="6B57EE54" w:rsidR="00EC70C5" w:rsidRPr="00A32CDE" w:rsidRDefault="00A66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4788" w:type="dxa"/>
            <w:noWrap/>
            <w:hideMark/>
          </w:tcPr>
          <w:p w14:paraId="50CF531F" w14:textId="25C58063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state or province of origin</w:t>
            </w:r>
          </w:p>
        </w:tc>
      </w:tr>
      <w:tr w:rsidR="00EC70C5" w:rsidRPr="00A32CDE" w14:paraId="327CB0FC" w14:textId="77777777" w:rsidTr="008F2177">
        <w:trPr>
          <w:trHeight w:val="300"/>
        </w:trPr>
        <w:tc>
          <w:tcPr>
            <w:tcW w:w="3518" w:type="dxa"/>
            <w:noWrap/>
            <w:hideMark/>
          </w:tcPr>
          <w:p w14:paraId="78D3AAEF" w14:textId="77777777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07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AverageNumberOfGrowthFlushes</w:t>
            </w:r>
          </w:p>
        </w:tc>
        <w:tc>
          <w:tcPr>
            <w:tcW w:w="1270" w:type="dxa"/>
          </w:tcPr>
          <w:p w14:paraId="771E0308" w14:textId="26EDBA5D" w:rsidR="00EC70C5" w:rsidRPr="00A32CDE" w:rsidRDefault="00A66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788" w:type="dxa"/>
            <w:noWrap/>
            <w:hideMark/>
          </w:tcPr>
          <w:p w14:paraId="6B518C35" w14:textId="4A1A899C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number of growth flushes scored in Ohio 1968 where "flushed" indicates that 50% of the buds had expanded enough to make small leaves visible</w:t>
            </w:r>
          </w:p>
        </w:tc>
      </w:tr>
      <w:tr w:rsidR="00EC70C5" w:rsidRPr="00A32CDE" w14:paraId="2F8F03E0" w14:textId="77777777" w:rsidTr="008F2177">
        <w:trPr>
          <w:trHeight w:val="300"/>
        </w:trPr>
        <w:tc>
          <w:tcPr>
            <w:tcW w:w="3518" w:type="dxa"/>
            <w:noWrap/>
            <w:hideMark/>
          </w:tcPr>
          <w:p w14:paraId="749E8464" w14:textId="77777777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07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AverageDegreeOfLeafColoration</w:t>
            </w:r>
          </w:p>
        </w:tc>
        <w:tc>
          <w:tcPr>
            <w:tcW w:w="1270" w:type="dxa"/>
          </w:tcPr>
          <w:p w14:paraId="114D91E2" w14:textId="5846AEE0" w:rsidR="00EC70C5" w:rsidRPr="00A32CDE" w:rsidRDefault="00A66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788" w:type="dxa"/>
            <w:noWrap/>
            <w:hideMark/>
          </w:tcPr>
          <w:p w14:paraId="0049F029" w14:textId="71602A8F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 xml:space="preserve">Relative time of autumn leaf coloration measured in 3 plantations in October 1968, </w:t>
            </w:r>
            <w:r w:rsidRPr="00A32C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(1=leaves dark green, 6=leaves fully red(8 in Kansas) and 10=leaves completely brown)  (Kansas, Ohio, Illinois)</w:t>
            </w:r>
          </w:p>
        </w:tc>
      </w:tr>
      <w:tr w:rsidR="00EC70C5" w:rsidRPr="00A32CDE" w14:paraId="1914B876" w14:textId="77777777" w:rsidTr="008F2177">
        <w:trPr>
          <w:trHeight w:val="300"/>
        </w:trPr>
        <w:tc>
          <w:tcPr>
            <w:tcW w:w="3518" w:type="dxa"/>
            <w:noWrap/>
            <w:hideMark/>
          </w:tcPr>
          <w:p w14:paraId="1C947DF2" w14:textId="77777777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Lat.Deg</w:t>
            </w:r>
          </w:p>
        </w:tc>
        <w:tc>
          <w:tcPr>
            <w:tcW w:w="1270" w:type="dxa"/>
          </w:tcPr>
          <w:p w14:paraId="50793EBE" w14:textId="15E9FEF6" w:rsidR="00EC70C5" w:rsidRPr="00A32CDE" w:rsidRDefault="00A66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788" w:type="dxa"/>
            <w:noWrap/>
            <w:hideMark/>
          </w:tcPr>
          <w:p w14:paraId="07B07F6A" w14:textId="1C4CFC56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latitude of origin in decimal degrees</w:t>
            </w:r>
          </w:p>
        </w:tc>
      </w:tr>
      <w:tr w:rsidR="00EC70C5" w:rsidRPr="00A32CDE" w14:paraId="34B7871B" w14:textId="77777777" w:rsidTr="008F2177">
        <w:trPr>
          <w:trHeight w:val="300"/>
        </w:trPr>
        <w:tc>
          <w:tcPr>
            <w:tcW w:w="3518" w:type="dxa"/>
            <w:noWrap/>
            <w:hideMark/>
          </w:tcPr>
          <w:p w14:paraId="4AF54E20" w14:textId="77777777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Long.Deg</w:t>
            </w:r>
          </w:p>
        </w:tc>
        <w:tc>
          <w:tcPr>
            <w:tcW w:w="1270" w:type="dxa"/>
          </w:tcPr>
          <w:p w14:paraId="322C52EC" w14:textId="29953341" w:rsidR="00EC70C5" w:rsidRPr="00A32CDE" w:rsidRDefault="00A66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788" w:type="dxa"/>
            <w:noWrap/>
            <w:hideMark/>
          </w:tcPr>
          <w:p w14:paraId="3FC2F180" w14:textId="1ACFD508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longitude of origin in decimal degrees</w:t>
            </w:r>
          </w:p>
        </w:tc>
      </w:tr>
      <w:tr w:rsidR="00EC70C5" w:rsidRPr="00A32CDE" w14:paraId="028097DA" w14:textId="77777777" w:rsidTr="008F2177">
        <w:trPr>
          <w:trHeight w:val="300"/>
        </w:trPr>
        <w:tc>
          <w:tcPr>
            <w:tcW w:w="3518" w:type="dxa"/>
            <w:noWrap/>
            <w:hideMark/>
          </w:tcPr>
          <w:p w14:paraId="7FC6D4D8" w14:textId="77777777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Elevation.m</w:t>
            </w:r>
          </w:p>
        </w:tc>
        <w:tc>
          <w:tcPr>
            <w:tcW w:w="1270" w:type="dxa"/>
          </w:tcPr>
          <w:p w14:paraId="313492AF" w14:textId="066AEE50" w:rsidR="00EC70C5" w:rsidRPr="00A32CDE" w:rsidRDefault="00C66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788" w:type="dxa"/>
            <w:noWrap/>
            <w:hideMark/>
          </w:tcPr>
          <w:p w14:paraId="09E071F6" w14:textId="527D6FBD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elevation of origin in meters</w:t>
            </w:r>
          </w:p>
        </w:tc>
      </w:tr>
      <w:tr w:rsidR="00EC70C5" w:rsidRPr="00A32CDE" w14:paraId="0F30179B" w14:textId="77777777" w:rsidTr="008F2177">
        <w:trPr>
          <w:trHeight w:val="300"/>
        </w:trPr>
        <w:tc>
          <w:tcPr>
            <w:tcW w:w="3518" w:type="dxa"/>
            <w:noWrap/>
            <w:hideMark/>
          </w:tcPr>
          <w:p w14:paraId="1A4E437D" w14:textId="77777777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Yr.Planted</w:t>
            </w:r>
          </w:p>
        </w:tc>
        <w:tc>
          <w:tcPr>
            <w:tcW w:w="1270" w:type="dxa"/>
          </w:tcPr>
          <w:p w14:paraId="3C5444A9" w14:textId="208ACF4D" w:rsidR="00EC70C5" w:rsidRPr="00A32CDE" w:rsidRDefault="00C66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88" w:type="dxa"/>
            <w:noWrap/>
            <w:hideMark/>
          </w:tcPr>
          <w:p w14:paraId="477FDC37" w14:textId="329FED02" w:rsidR="00EC70C5" w:rsidRPr="00A32CDE" w:rsidRDefault="00EC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year seed were planted at test site</w:t>
            </w:r>
          </w:p>
        </w:tc>
      </w:tr>
    </w:tbl>
    <w:p w14:paraId="0A2B98D7" w14:textId="77777777" w:rsidR="00A32CDE" w:rsidRPr="00A32CDE" w:rsidRDefault="00A32CDE" w:rsidP="00F129F1">
      <w:pPr>
        <w:rPr>
          <w:rFonts w:ascii="Times New Roman" w:hAnsi="Times New Roman" w:cs="Times New Roman"/>
          <w:sz w:val="24"/>
          <w:szCs w:val="24"/>
        </w:rPr>
      </w:pPr>
    </w:p>
    <w:p w14:paraId="017E7657" w14:textId="2FB0BEC1" w:rsidR="00F129F1" w:rsidRPr="00C660C0" w:rsidRDefault="00A667C7" w:rsidP="00F129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C660C0">
        <w:rPr>
          <w:rFonts w:ascii="Times New Roman" w:hAnsi="Times New Roman" w:cs="Times New Roman"/>
          <w:sz w:val="24"/>
          <w:szCs w:val="24"/>
          <w:u w:val="single"/>
        </w:rPr>
        <w:t>Methods:</w:t>
      </w:r>
    </w:p>
    <w:p w14:paraId="0F53A76E" w14:textId="5C9F4226" w:rsidR="00E37820" w:rsidRPr="00E37820" w:rsidRDefault="00E37820" w:rsidP="00E37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37820">
        <w:rPr>
          <w:rFonts w:ascii="Times New Roman" w:hAnsi="Times New Roman" w:cs="Times New Roman"/>
          <w:sz w:val="24"/>
          <w:szCs w:val="24"/>
        </w:rPr>
        <w:t xml:space="preserve">seed collected for 3 years </w:t>
      </w:r>
      <w:r w:rsidR="00F866EB">
        <w:rPr>
          <w:rFonts w:ascii="Times New Roman" w:hAnsi="Times New Roman" w:cs="Times New Roman"/>
          <w:sz w:val="24"/>
          <w:szCs w:val="24"/>
        </w:rPr>
        <w:t>fr</w:t>
      </w:r>
      <w:r w:rsidRPr="00E37820">
        <w:rPr>
          <w:rFonts w:ascii="Times New Roman" w:hAnsi="Times New Roman" w:cs="Times New Roman"/>
          <w:sz w:val="24"/>
          <w:szCs w:val="24"/>
        </w:rPr>
        <w:t>om an average of 8 trees per provenance</w:t>
      </w:r>
    </w:p>
    <w:p w14:paraId="174AEAC6" w14:textId="77777777" w:rsidR="00E37820" w:rsidRPr="00E37820" w:rsidRDefault="00E37820" w:rsidP="00E37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37820">
        <w:rPr>
          <w:rFonts w:ascii="Times New Roman" w:hAnsi="Times New Roman" w:cs="Times New Roman"/>
          <w:sz w:val="24"/>
          <w:szCs w:val="24"/>
        </w:rPr>
        <w:t>seedlots were planted in 4 replicates and then outplanted after one year in the nursery in the springs of 1962, 63, and 64</w:t>
      </w:r>
    </w:p>
    <w:p w14:paraId="301D702B" w14:textId="5E0F8341" w:rsidR="00E37820" w:rsidRPr="00E37820" w:rsidRDefault="00E37820" w:rsidP="00E37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37820">
        <w:rPr>
          <w:rFonts w:ascii="Times New Roman" w:hAnsi="Times New Roman" w:cs="Times New Roman"/>
          <w:sz w:val="24"/>
          <w:szCs w:val="24"/>
        </w:rPr>
        <w:t>flushing date scored in Nebraska in 1975</w:t>
      </w:r>
      <w:r w:rsidR="0007639B">
        <w:rPr>
          <w:rFonts w:ascii="Times New Roman" w:hAnsi="Times New Roman" w:cs="Times New Roman"/>
          <w:sz w:val="24"/>
          <w:szCs w:val="24"/>
        </w:rPr>
        <w:t xml:space="preserve"> (Deneke)</w:t>
      </w:r>
    </w:p>
    <w:p w14:paraId="7464EAF9" w14:textId="77777777" w:rsidR="00E37820" w:rsidRPr="00AD519D" w:rsidRDefault="00E37820" w:rsidP="00E37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AD519D">
        <w:rPr>
          <w:rFonts w:ascii="Times New Roman" w:hAnsi="Times New Roman" w:cs="Times New Roman"/>
          <w:sz w:val="24"/>
          <w:szCs w:val="24"/>
          <w:highlight w:val="yellow"/>
        </w:rPr>
        <w:t>number of growth flushes scored in ohio 1968</w:t>
      </w:r>
    </w:p>
    <w:p w14:paraId="5E974BFD" w14:textId="3BD65ABA" w:rsidR="00E37820" w:rsidRPr="00AD519D" w:rsidRDefault="00E37820" w:rsidP="00E37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AD519D">
        <w:rPr>
          <w:rFonts w:ascii="Times New Roman" w:hAnsi="Times New Roman" w:cs="Times New Roman"/>
          <w:sz w:val="24"/>
          <w:szCs w:val="24"/>
          <w:highlight w:val="yellow"/>
        </w:rPr>
        <w:t xml:space="preserve">relative time of autumn leaf coloration measured in Kansas, Ohio, Illinois plantations in </w:t>
      </w:r>
      <w:commentRangeStart w:id="1"/>
      <w:r w:rsidR="00644902">
        <w:rPr>
          <w:rFonts w:ascii="Times New Roman" w:hAnsi="Times New Roman" w:cs="Times New Roman"/>
          <w:sz w:val="24"/>
          <w:szCs w:val="24"/>
          <w:highlight w:val="yellow"/>
        </w:rPr>
        <w:t xml:space="preserve">October </w:t>
      </w:r>
      <w:r w:rsidRPr="00AD519D">
        <w:rPr>
          <w:rFonts w:ascii="Times New Roman" w:hAnsi="Times New Roman" w:cs="Times New Roman"/>
          <w:sz w:val="24"/>
          <w:szCs w:val="24"/>
          <w:highlight w:val="yellow"/>
        </w:rPr>
        <w:t xml:space="preserve">1968 </w:t>
      </w:r>
      <w:commentRangeEnd w:id="1"/>
      <w:r w:rsidR="00F32FAC" w:rsidRPr="00AD519D">
        <w:rPr>
          <w:rStyle w:val="CommentReference"/>
          <w:rFonts w:ascii="Times New Roman" w:hAnsi="Times New Roman" w:cs="Times New Roman"/>
          <w:sz w:val="24"/>
          <w:szCs w:val="24"/>
          <w:highlight w:val="yellow"/>
        </w:rPr>
        <w:commentReference w:id="1"/>
      </w:r>
    </w:p>
    <w:p w14:paraId="5939624B" w14:textId="6D4B1AB9" w:rsidR="00F129F1" w:rsidRDefault="00E37820" w:rsidP="00E37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37820">
        <w:rPr>
          <w:rFonts w:ascii="Times New Roman" w:hAnsi="Times New Roman" w:cs="Times New Roman"/>
          <w:sz w:val="24"/>
          <w:szCs w:val="24"/>
        </w:rPr>
        <w:t>Mortality and total height measured in 1968 or 69 then again in 1973 or 74</w:t>
      </w:r>
    </w:p>
    <w:p w14:paraId="0DD6C467" w14:textId="77777777" w:rsidR="00E21065" w:rsidRDefault="00E21065" w:rsidP="00E21065">
      <w:pPr>
        <w:rPr>
          <w:rFonts w:ascii="Times New Roman" w:hAnsi="Times New Roman" w:cs="Times New Roman"/>
          <w:sz w:val="24"/>
          <w:szCs w:val="24"/>
        </w:rPr>
      </w:pPr>
    </w:p>
    <w:p w14:paraId="29B7FEDC" w14:textId="293CF033" w:rsidR="00E21065" w:rsidRDefault="000E3BFB" w:rsidP="00E210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RedOak_Schlarbaum_Bagley</w:t>
      </w:r>
      <w:r w:rsidR="001F5015">
        <w:rPr>
          <w:rFonts w:ascii="Times New Roman" w:hAnsi="Times New Roman" w:cs="Times New Roman"/>
          <w:b/>
          <w:bCs/>
          <w:sz w:val="24"/>
          <w:szCs w:val="24"/>
        </w:rPr>
        <w:t>_1981_ready.csv:</w:t>
      </w:r>
    </w:p>
    <w:p w14:paraId="04ADE229" w14:textId="68CFF67A" w:rsidR="00A25826" w:rsidRPr="00A25826" w:rsidRDefault="00A25826" w:rsidP="00E21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a combination of multiple tables from Schlarbaum &amp; Bagley 1981 paper with provenance information from the Kriebel data</w:t>
      </w:r>
    </w:p>
    <w:p w14:paraId="660D6E93" w14:textId="09CAD979" w:rsidR="001F5015" w:rsidRPr="001F5015" w:rsidRDefault="001F5015" w:rsidP="00E21065">
      <w:pPr>
        <w:rPr>
          <w:rFonts w:ascii="Times New Roman" w:hAnsi="Times New Roman" w:cs="Times New Roman"/>
          <w:sz w:val="24"/>
          <w:szCs w:val="24"/>
          <w:u w:val="single"/>
        </w:rPr>
      </w:pPr>
      <w:r w:rsidRPr="001F5015">
        <w:rPr>
          <w:rFonts w:ascii="Times New Roman" w:hAnsi="Times New Roman" w:cs="Times New Roman"/>
          <w:sz w:val="24"/>
          <w:szCs w:val="24"/>
          <w:u w:val="single"/>
        </w:rPr>
        <w:t>Variable descriptions: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1205"/>
        <w:gridCol w:w="3730"/>
      </w:tblGrid>
      <w:tr w:rsidR="00FC6BF3" w14:paraId="44F3B802" w14:textId="77777777" w:rsidTr="00E41008">
        <w:tc>
          <w:tcPr>
            <w:tcW w:w="4641" w:type="dxa"/>
          </w:tcPr>
          <w:p w14:paraId="540BC8FD" w14:textId="24CBFC71" w:rsidR="001F5015" w:rsidRDefault="001F5015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205" w:type="dxa"/>
          </w:tcPr>
          <w:p w14:paraId="632A80BA" w14:textId="1941FE9F" w:rsidR="001F5015" w:rsidRDefault="0085417B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3730" w:type="dxa"/>
          </w:tcPr>
          <w:p w14:paraId="70995235" w14:textId="74E6F8F4" w:rsidR="001F5015" w:rsidRDefault="0085417B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C6BF3" w14:paraId="6F420972" w14:textId="77777777" w:rsidTr="00E41008">
        <w:tc>
          <w:tcPr>
            <w:tcW w:w="4641" w:type="dxa"/>
          </w:tcPr>
          <w:p w14:paraId="54E70F33" w14:textId="10BF8D4D" w:rsidR="001F5015" w:rsidRDefault="00C53DEA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Provenance</w:t>
            </w:r>
          </w:p>
        </w:tc>
        <w:tc>
          <w:tcPr>
            <w:tcW w:w="1205" w:type="dxa"/>
          </w:tcPr>
          <w:p w14:paraId="3F3EF5A3" w14:textId="06E5A1E2" w:rsidR="001F5015" w:rsidRDefault="00C53DEA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730" w:type="dxa"/>
          </w:tcPr>
          <w:p w14:paraId="6D624D72" w14:textId="1FE253E6" w:rsidR="001F5015" w:rsidRDefault="00C53DEA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Provenance ID number</w:t>
            </w:r>
          </w:p>
        </w:tc>
      </w:tr>
      <w:tr w:rsidR="00FC6BF3" w14:paraId="2768CD87" w14:textId="77777777" w:rsidTr="00E41008">
        <w:tc>
          <w:tcPr>
            <w:tcW w:w="4641" w:type="dxa"/>
          </w:tcPr>
          <w:p w14:paraId="53713E25" w14:textId="13732444" w:rsidR="001F5015" w:rsidRDefault="000B5194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Elevation_min_m</w:t>
            </w:r>
          </w:p>
        </w:tc>
        <w:tc>
          <w:tcPr>
            <w:tcW w:w="1205" w:type="dxa"/>
          </w:tcPr>
          <w:p w14:paraId="3A69E24A" w14:textId="3FFBBA38" w:rsidR="001F5015" w:rsidRDefault="00043BFA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730" w:type="dxa"/>
          </w:tcPr>
          <w:p w14:paraId="0B1B0A5A" w14:textId="6D2DFE34" w:rsidR="001F5015" w:rsidRDefault="00A41489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Minimum elevation of provenance in meters</w:t>
            </w:r>
          </w:p>
        </w:tc>
      </w:tr>
      <w:tr w:rsidR="00FC6BF3" w14:paraId="5A064F9D" w14:textId="77777777" w:rsidTr="00E41008">
        <w:tc>
          <w:tcPr>
            <w:tcW w:w="4641" w:type="dxa"/>
          </w:tcPr>
          <w:p w14:paraId="7AA17BAC" w14:textId="255CD254" w:rsidR="001F5015" w:rsidRDefault="00043BFA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Elevation_max_m</w:t>
            </w:r>
          </w:p>
        </w:tc>
        <w:tc>
          <w:tcPr>
            <w:tcW w:w="1205" w:type="dxa"/>
          </w:tcPr>
          <w:p w14:paraId="20126834" w14:textId="4FC89533" w:rsidR="001F5015" w:rsidRDefault="00043BFA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730" w:type="dxa"/>
          </w:tcPr>
          <w:p w14:paraId="7D3449F6" w14:textId="76AB820D" w:rsidR="001F5015" w:rsidRDefault="00A41489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elevation of provenance in meters</w:t>
            </w:r>
          </w:p>
        </w:tc>
      </w:tr>
      <w:tr w:rsidR="00FC6BF3" w14:paraId="76174DF1" w14:textId="77777777" w:rsidTr="00E41008">
        <w:tc>
          <w:tcPr>
            <w:tcW w:w="4641" w:type="dxa"/>
          </w:tcPr>
          <w:p w14:paraId="3F290D95" w14:textId="35663978" w:rsidR="001F5015" w:rsidRDefault="001A6262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89F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LeafBudsOpen50Percent_Days</w:t>
            </w:r>
          </w:p>
        </w:tc>
        <w:tc>
          <w:tcPr>
            <w:tcW w:w="1205" w:type="dxa"/>
          </w:tcPr>
          <w:p w14:paraId="24FAD4EA" w14:textId="07691DC5" w:rsidR="001F5015" w:rsidRDefault="001A6262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730" w:type="dxa"/>
          </w:tcPr>
          <w:p w14:paraId="45C6C8EF" w14:textId="4A1D5A6F" w:rsidR="001F5015" w:rsidRDefault="00FC6BF3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n</w:t>
            </w:r>
            <w:r w:rsidR="003304D1">
              <w:rPr>
                <w:rFonts w:ascii="Times New Roman" w:hAnsi="Times New Roman" w:cs="Times New Roman"/>
                <w:sz w:val="24"/>
                <w:szCs w:val="24"/>
              </w:rPr>
              <w:t>umber of days between April 25, 1975 and date when 50% of the leaf buds opened</w:t>
            </w:r>
          </w:p>
        </w:tc>
      </w:tr>
      <w:tr w:rsidR="00FC6BF3" w14:paraId="52957B00" w14:textId="77777777" w:rsidTr="00E41008">
        <w:tc>
          <w:tcPr>
            <w:tcW w:w="4641" w:type="dxa"/>
          </w:tcPr>
          <w:p w14:paraId="7715FD93" w14:textId="4F6D175F" w:rsidR="001F5015" w:rsidRDefault="00D05A2E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Leaf</w:t>
            </w:r>
            <w:r w:rsidR="00560BE0"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</w:t>
            </w:r>
            <w:r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Color_Days</w:t>
            </w:r>
          </w:p>
        </w:tc>
        <w:tc>
          <w:tcPr>
            <w:tcW w:w="1205" w:type="dxa"/>
          </w:tcPr>
          <w:p w14:paraId="21ADE751" w14:textId="5F2B5897" w:rsidR="001F5015" w:rsidRDefault="00CD18D3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730" w:type="dxa"/>
          </w:tcPr>
          <w:p w14:paraId="278FCC18" w14:textId="1DCFCFFF" w:rsidR="001F5015" w:rsidRDefault="00FC6BF3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n</w:t>
            </w:r>
            <w:r w:rsidR="00CD18D3">
              <w:rPr>
                <w:rFonts w:ascii="Times New Roman" w:hAnsi="Times New Roman" w:cs="Times New Roman"/>
                <w:sz w:val="24"/>
                <w:szCs w:val="24"/>
              </w:rPr>
              <w:t xml:space="preserve">umber of days between September 23, 1975 and </w:t>
            </w:r>
            <w:r w:rsidR="005271B4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  <w:r w:rsidR="001037DE">
              <w:rPr>
                <w:rFonts w:ascii="Times New Roman" w:hAnsi="Times New Roman" w:cs="Times New Roman"/>
                <w:sz w:val="24"/>
                <w:szCs w:val="24"/>
              </w:rPr>
              <w:t xml:space="preserve">at which </w:t>
            </w:r>
            <w:r w:rsidR="007F3141">
              <w:rPr>
                <w:rFonts w:ascii="Times New Roman" w:hAnsi="Times New Roman" w:cs="Times New Roman"/>
                <w:sz w:val="24"/>
                <w:szCs w:val="24"/>
              </w:rPr>
              <w:t>25% or more of a tree’s leaves changed from green color</w:t>
            </w:r>
            <w:r w:rsidR="001037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C6BF3" w14:paraId="65D60ECB" w14:textId="77777777" w:rsidTr="00E41008">
        <w:tc>
          <w:tcPr>
            <w:tcW w:w="4641" w:type="dxa"/>
          </w:tcPr>
          <w:p w14:paraId="061D25AC" w14:textId="27266EBB" w:rsidR="001F5015" w:rsidRDefault="007F3141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Leaf</w:t>
            </w:r>
            <w:r w:rsidR="00560BE0"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</w:t>
            </w:r>
            <w:r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Death_</w:t>
            </w:r>
            <w:r w:rsidR="00955B0A"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</w:t>
            </w:r>
            <w:r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ays</w:t>
            </w:r>
          </w:p>
        </w:tc>
        <w:tc>
          <w:tcPr>
            <w:tcW w:w="1205" w:type="dxa"/>
          </w:tcPr>
          <w:p w14:paraId="273ADCBA" w14:textId="1191B63C" w:rsidR="001F5015" w:rsidRDefault="007F3141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730" w:type="dxa"/>
          </w:tcPr>
          <w:p w14:paraId="1832899D" w14:textId="6B5433D1" w:rsidR="001F5015" w:rsidRDefault="00FC6BF3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n</w:t>
            </w:r>
            <w:r w:rsidR="007F3141">
              <w:rPr>
                <w:rFonts w:ascii="Times New Roman" w:hAnsi="Times New Roman" w:cs="Times New Roman"/>
                <w:sz w:val="24"/>
                <w:szCs w:val="24"/>
              </w:rPr>
              <w:t xml:space="preserve">umber of days between September 23, 1975 and date at which </w:t>
            </w:r>
            <w:r w:rsidR="00955B0A">
              <w:rPr>
                <w:rFonts w:ascii="Times New Roman" w:hAnsi="Times New Roman" w:cs="Times New Roman"/>
                <w:sz w:val="24"/>
                <w:szCs w:val="24"/>
              </w:rPr>
              <w:t>75% or more of a tree’s leaves turned brown</w:t>
            </w:r>
          </w:p>
        </w:tc>
      </w:tr>
      <w:tr w:rsidR="00FC6BF3" w14:paraId="4D7787B6" w14:textId="77777777" w:rsidTr="00E41008">
        <w:tc>
          <w:tcPr>
            <w:tcW w:w="4641" w:type="dxa"/>
          </w:tcPr>
          <w:p w14:paraId="684C2BCE" w14:textId="0872BFE6" w:rsidR="001F5015" w:rsidRDefault="00955B0A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Leaf</w:t>
            </w:r>
            <w:r w:rsidR="00560BE0"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</w:t>
            </w:r>
            <w:r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Drop_Days</w:t>
            </w:r>
          </w:p>
        </w:tc>
        <w:tc>
          <w:tcPr>
            <w:tcW w:w="1205" w:type="dxa"/>
          </w:tcPr>
          <w:p w14:paraId="4D396610" w14:textId="711D9259" w:rsidR="001F5015" w:rsidRDefault="00857941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730" w:type="dxa"/>
          </w:tcPr>
          <w:p w14:paraId="2E0D40B1" w14:textId="0DF2A9C1" w:rsidR="001F5015" w:rsidRDefault="00FC6BF3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n</w:t>
            </w:r>
            <w:r w:rsidR="00857941">
              <w:rPr>
                <w:rFonts w:ascii="Times New Roman" w:hAnsi="Times New Roman" w:cs="Times New Roman"/>
                <w:sz w:val="24"/>
                <w:szCs w:val="24"/>
              </w:rPr>
              <w:t xml:space="preserve">umber of days between </w:t>
            </w:r>
            <w:r w:rsidR="008579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September 23, 1975 and date at which </w:t>
            </w:r>
            <w:r w:rsidR="0058678B">
              <w:rPr>
                <w:rFonts w:ascii="Times New Roman" w:hAnsi="Times New Roman" w:cs="Times New Roman"/>
                <w:sz w:val="24"/>
                <w:szCs w:val="24"/>
              </w:rPr>
              <w:t xml:space="preserve">75% or more </w:t>
            </w:r>
            <w:r w:rsidR="00DD6DDC">
              <w:rPr>
                <w:rFonts w:ascii="Times New Roman" w:hAnsi="Times New Roman" w:cs="Times New Roman"/>
                <w:sz w:val="24"/>
                <w:szCs w:val="24"/>
              </w:rPr>
              <w:t xml:space="preserve">of a tree’s leaves dropped. </w:t>
            </w:r>
          </w:p>
        </w:tc>
      </w:tr>
      <w:tr w:rsidR="00FC6BF3" w14:paraId="42764CCB" w14:textId="77777777" w:rsidTr="00E41008">
        <w:tc>
          <w:tcPr>
            <w:tcW w:w="4641" w:type="dxa"/>
          </w:tcPr>
          <w:p w14:paraId="5D614C1A" w14:textId="574EB242" w:rsidR="001F5015" w:rsidRDefault="00560BE0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Percent_RetainingMoreThan</w:t>
            </w:r>
            <w:r w:rsidR="006706DB" w:rsidRPr="00D848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25PercentLeaves</w:t>
            </w:r>
          </w:p>
        </w:tc>
        <w:tc>
          <w:tcPr>
            <w:tcW w:w="1205" w:type="dxa"/>
          </w:tcPr>
          <w:p w14:paraId="78B177C1" w14:textId="1A7ABF65" w:rsidR="001F5015" w:rsidRDefault="006706DB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730" w:type="dxa"/>
          </w:tcPr>
          <w:p w14:paraId="4B4C200C" w14:textId="2EE01241" w:rsidR="001F5015" w:rsidRDefault="00035106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Percent of trees retaining more than 24% of its </w:t>
            </w:r>
            <w:r w:rsidR="00EF6A99">
              <w:rPr>
                <w:rFonts w:ascii="Times New Roman" w:hAnsi="Times New Roman" w:cs="Times New Roman"/>
                <w:sz w:val="24"/>
                <w:szCs w:val="24"/>
              </w:rPr>
              <w:t>leaves where the</w:t>
            </w:r>
            <w:r w:rsidR="004E531C" w:rsidRPr="004E531C">
              <w:rPr>
                <w:rFonts w:ascii="Times New Roman" w:hAnsi="Times New Roman" w:cs="Times New Roman"/>
                <w:sz w:val="24"/>
                <w:szCs w:val="24"/>
              </w:rPr>
              <w:t xml:space="preserve"> tree was scored as having retained its leaves if 25% or more of the leaves were present on January 12, 1976</w:t>
            </w:r>
          </w:p>
        </w:tc>
      </w:tr>
      <w:tr w:rsidR="00560BE0" w14:paraId="183A56D5" w14:textId="77777777" w:rsidTr="00E41008">
        <w:tc>
          <w:tcPr>
            <w:tcW w:w="4641" w:type="dxa"/>
          </w:tcPr>
          <w:p w14:paraId="1B2038BB" w14:textId="0C8CEEB7" w:rsidR="00560BE0" w:rsidRDefault="007B60F3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89F">
              <w:rPr>
                <w:rFonts w:ascii="Times New Roman" w:hAnsi="Times New Roman" w:cs="Times New Roman"/>
                <w:sz w:val="24"/>
                <w:szCs w:val="24"/>
                <w:highlight w:val="darkCyan"/>
              </w:rPr>
              <w:t>Days_between LeafFlushAndFallColor</w:t>
            </w:r>
          </w:p>
        </w:tc>
        <w:tc>
          <w:tcPr>
            <w:tcW w:w="1205" w:type="dxa"/>
          </w:tcPr>
          <w:p w14:paraId="3E2D2BC9" w14:textId="0DF0632C" w:rsidR="00560BE0" w:rsidRDefault="007B60F3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730" w:type="dxa"/>
          </w:tcPr>
          <w:p w14:paraId="65F58D4B" w14:textId="097AD83D" w:rsidR="00560BE0" w:rsidRDefault="00FC6BF3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number of days</w:t>
            </w:r>
            <w:r w:rsidR="00EF6A99">
              <w:rPr>
                <w:rFonts w:ascii="Times New Roman" w:hAnsi="Times New Roman" w:cs="Times New Roman"/>
                <w:sz w:val="24"/>
                <w:szCs w:val="24"/>
              </w:rPr>
              <w:t xml:space="preserve"> between leaf flush and fall color for the 1975 growing season</w:t>
            </w:r>
          </w:p>
        </w:tc>
      </w:tr>
      <w:tr w:rsidR="00560BE0" w14:paraId="64B8FCFE" w14:textId="77777777" w:rsidTr="00E41008">
        <w:tc>
          <w:tcPr>
            <w:tcW w:w="4641" w:type="dxa"/>
          </w:tcPr>
          <w:p w14:paraId="5661D799" w14:textId="4F8CFCD0" w:rsidR="00560BE0" w:rsidRDefault="00C920A2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State.Prov.</w:t>
            </w:r>
          </w:p>
        </w:tc>
        <w:tc>
          <w:tcPr>
            <w:tcW w:w="1205" w:type="dxa"/>
          </w:tcPr>
          <w:p w14:paraId="0298F4B5" w14:textId="62CA2F66" w:rsidR="00560BE0" w:rsidRDefault="00C920A2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3730" w:type="dxa"/>
          </w:tcPr>
          <w:p w14:paraId="40F07B5A" w14:textId="66A4E77F" w:rsidR="00560BE0" w:rsidRDefault="00C86E5E" w:rsidP="00E21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or Province of origin</w:t>
            </w:r>
          </w:p>
        </w:tc>
      </w:tr>
      <w:tr w:rsidR="00E41008" w:rsidRPr="00A32CDE" w14:paraId="303D13A5" w14:textId="77777777" w:rsidTr="00E41008">
        <w:trPr>
          <w:trHeight w:val="300"/>
        </w:trPr>
        <w:tc>
          <w:tcPr>
            <w:tcW w:w="4641" w:type="dxa"/>
            <w:noWrap/>
            <w:hideMark/>
          </w:tcPr>
          <w:p w14:paraId="7AFD86C6" w14:textId="77777777" w:rsidR="00E41008" w:rsidRPr="00A32CDE" w:rsidRDefault="00E41008" w:rsidP="00EC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Lat.Deg</w:t>
            </w:r>
          </w:p>
        </w:tc>
        <w:tc>
          <w:tcPr>
            <w:tcW w:w="1205" w:type="dxa"/>
          </w:tcPr>
          <w:p w14:paraId="6B285F86" w14:textId="77777777" w:rsidR="00E41008" w:rsidRPr="00A32CDE" w:rsidRDefault="00E41008" w:rsidP="00EC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730" w:type="dxa"/>
            <w:noWrap/>
            <w:hideMark/>
          </w:tcPr>
          <w:p w14:paraId="06E592CA" w14:textId="77777777" w:rsidR="00E41008" w:rsidRPr="00A32CDE" w:rsidRDefault="00E41008" w:rsidP="00EC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latitude of origin in decimal degrees</w:t>
            </w:r>
          </w:p>
        </w:tc>
      </w:tr>
      <w:tr w:rsidR="00E41008" w:rsidRPr="00A32CDE" w14:paraId="44869AF6" w14:textId="77777777" w:rsidTr="00E41008">
        <w:trPr>
          <w:trHeight w:val="300"/>
        </w:trPr>
        <w:tc>
          <w:tcPr>
            <w:tcW w:w="4641" w:type="dxa"/>
            <w:noWrap/>
            <w:hideMark/>
          </w:tcPr>
          <w:p w14:paraId="322766A0" w14:textId="77777777" w:rsidR="00E41008" w:rsidRPr="00A32CDE" w:rsidRDefault="00E41008" w:rsidP="00EC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Long.Deg</w:t>
            </w:r>
          </w:p>
        </w:tc>
        <w:tc>
          <w:tcPr>
            <w:tcW w:w="1205" w:type="dxa"/>
          </w:tcPr>
          <w:p w14:paraId="2C98DF1E" w14:textId="77777777" w:rsidR="00E41008" w:rsidRPr="00A32CDE" w:rsidRDefault="00E41008" w:rsidP="00EC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730" w:type="dxa"/>
            <w:noWrap/>
            <w:hideMark/>
          </w:tcPr>
          <w:p w14:paraId="7FB45750" w14:textId="77777777" w:rsidR="00E41008" w:rsidRPr="00A32CDE" w:rsidRDefault="00E41008" w:rsidP="00EC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longitude of origin in decimal degrees</w:t>
            </w:r>
          </w:p>
        </w:tc>
      </w:tr>
      <w:tr w:rsidR="00E41008" w:rsidRPr="00A32CDE" w14:paraId="35EA5384" w14:textId="77777777" w:rsidTr="00E41008">
        <w:trPr>
          <w:trHeight w:val="300"/>
        </w:trPr>
        <w:tc>
          <w:tcPr>
            <w:tcW w:w="4641" w:type="dxa"/>
            <w:noWrap/>
            <w:hideMark/>
          </w:tcPr>
          <w:p w14:paraId="7AF3B5CA" w14:textId="77777777" w:rsidR="00E41008" w:rsidRPr="00A32CDE" w:rsidRDefault="00E41008" w:rsidP="00EC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Elevation.m</w:t>
            </w:r>
          </w:p>
        </w:tc>
        <w:tc>
          <w:tcPr>
            <w:tcW w:w="1205" w:type="dxa"/>
          </w:tcPr>
          <w:p w14:paraId="72921232" w14:textId="77777777" w:rsidR="00E41008" w:rsidRPr="00A32CDE" w:rsidRDefault="00E41008" w:rsidP="00EC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730" w:type="dxa"/>
            <w:noWrap/>
            <w:hideMark/>
          </w:tcPr>
          <w:p w14:paraId="68D10644" w14:textId="77777777" w:rsidR="00E41008" w:rsidRPr="00A32CDE" w:rsidRDefault="00E41008" w:rsidP="00EC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elevation of origin in meters</w:t>
            </w:r>
          </w:p>
        </w:tc>
      </w:tr>
      <w:tr w:rsidR="00E41008" w:rsidRPr="00A32CDE" w14:paraId="125E21E4" w14:textId="77777777" w:rsidTr="00E41008">
        <w:trPr>
          <w:trHeight w:val="300"/>
        </w:trPr>
        <w:tc>
          <w:tcPr>
            <w:tcW w:w="4641" w:type="dxa"/>
            <w:noWrap/>
            <w:hideMark/>
          </w:tcPr>
          <w:p w14:paraId="7992CF9C" w14:textId="77777777" w:rsidR="00E41008" w:rsidRPr="00A32CDE" w:rsidRDefault="00E41008" w:rsidP="00EC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Yr.Planted</w:t>
            </w:r>
          </w:p>
        </w:tc>
        <w:tc>
          <w:tcPr>
            <w:tcW w:w="1205" w:type="dxa"/>
          </w:tcPr>
          <w:p w14:paraId="103379A7" w14:textId="77777777" w:rsidR="00E41008" w:rsidRPr="00A32CDE" w:rsidRDefault="00E41008" w:rsidP="00EC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730" w:type="dxa"/>
            <w:noWrap/>
            <w:hideMark/>
          </w:tcPr>
          <w:p w14:paraId="21CEB763" w14:textId="77777777" w:rsidR="00E41008" w:rsidRPr="00A32CDE" w:rsidRDefault="00E41008" w:rsidP="00EC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CDE">
              <w:rPr>
                <w:rFonts w:ascii="Times New Roman" w:hAnsi="Times New Roman" w:cs="Times New Roman"/>
                <w:sz w:val="24"/>
                <w:szCs w:val="24"/>
              </w:rPr>
              <w:t>year seed were planted at test site</w:t>
            </w:r>
          </w:p>
        </w:tc>
      </w:tr>
    </w:tbl>
    <w:p w14:paraId="62655620" w14:textId="77777777" w:rsidR="001F5015" w:rsidRDefault="001F5015" w:rsidP="00E21065">
      <w:pPr>
        <w:rPr>
          <w:rFonts w:ascii="Times New Roman" w:hAnsi="Times New Roman" w:cs="Times New Roman"/>
          <w:sz w:val="24"/>
          <w:szCs w:val="24"/>
        </w:rPr>
      </w:pPr>
    </w:p>
    <w:p w14:paraId="60EF1BF4" w14:textId="3DAC9220" w:rsidR="00C86E5E" w:rsidRDefault="00C86E5E" w:rsidP="00E21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Methods:</w:t>
      </w:r>
    </w:p>
    <w:p w14:paraId="4EA7D86C" w14:textId="0BFCE64E" w:rsidR="00C86E5E" w:rsidRDefault="00E23DC2" w:rsidP="00C86E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of Kriebel tests</w:t>
      </w:r>
      <w:r w:rsidR="0079669C">
        <w:rPr>
          <w:rFonts w:ascii="Times New Roman" w:hAnsi="Times New Roman" w:cs="Times New Roman"/>
          <w:sz w:val="24"/>
          <w:szCs w:val="24"/>
        </w:rPr>
        <w:t xml:space="preserve"> (Used Kriebel </w:t>
      </w:r>
      <w:r w:rsidR="002F24D9">
        <w:rPr>
          <w:rFonts w:ascii="Times New Roman" w:hAnsi="Times New Roman" w:cs="Times New Roman"/>
          <w:sz w:val="24"/>
          <w:szCs w:val="24"/>
        </w:rPr>
        <w:t>source data/ associated climateNA data)</w:t>
      </w:r>
    </w:p>
    <w:p w14:paraId="23D8105A" w14:textId="18D57140" w:rsidR="00D440A4" w:rsidRDefault="00D440A4" w:rsidP="00C86E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year old stock was planted over a three year period (1962-64) at Horning State Farm near</w:t>
      </w:r>
      <w:r w:rsidR="00517811">
        <w:rPr>
          <w:rFonts w:ascii="Times New Roman" w:hAnsi="Times New Roman" w:cs="Times New Roman"/>
          <w:sz w:val="24"/>
          <w:szCs w:val="24"/>
        </w:rPr>
        <w:t xml:space="preserve"> Plattsmouth, Nebraska (41 00 latitude, 93 52</w:t>
      </w:r>
      <w:r w:rsidR="00485278">
        <w:rPr>
          <w:rFonts w:ascii="Times New Roman" w:hAnsi="Times New Roman" w:cs="Times New Roman"/>
          <w:sz w:val="24"/>
          <w:szCs w:val="24"/>
        </w:rPr>
        <w:t xml:space="preserve"> longitude, 305m elevation)</w:t>
      </w:r>
    </w:p>
    <w:p w14:paraId="24B906D0" w14:textId="70D9D271" w:rsidR="00485278" w:rsidRDefault="00485278" w:rsidP="00C86E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 plots in 7 randomized complete blocks</w:t>
      </w:r>
    </w:p>
    <w:p w14:paraId="5B9B5C02" w14:textId="2E297852" w:rsidR="000E33DD" w:rsidRDefault="000E33DD" w:rsidP="00C86E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plot 16 trees spaced 2.75x2.75 meters</w:t>
      </w:r>
    </w:p>
    <w:p w14:paraId="0E785104" w14:textId="4DF87D1A" w:rsidR="000E33DD" w:rsidRDefault="000E33DD" w:rsidP="00C86E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Nebraska test includes </w:t>
      </w:r>
      <w:r w:rsidR="00934454">
        <w:rPr>
          <w:rFonts w:ascii="Times New Roman" w:hAnsi="Times New Roman" w:cs="Times New Roman"/>
          <w:sz w:val="24"/>
          <w:szCs w:val="24"/>
        </w:rPr>
        <w:t>28 provenances (stock shortage)</w:t>
      </w:r>
      <w:r w:rsidR="001B25F0">
        <w:rPr>
          <w:rFonts w:ascii="Times New Roman" w:hAnsi="Times New Roman" w:cs="Times New Roman"/>
          <w:sz w:val="24"/>
          <w:szCs w:val="24"/>
        </w:rPr>
        <w:t>. Empty plots were planted with other oaks to avoid open spaces</w:t>
      </w:r>
    </w:p>
    <w:p w14:paraId="6B67CE3D" w14:textId="3AC19A21" w:rsidR="00AC2793" w:rsidRDefault="00AC2793" w:rsidP="00C86E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Provenance 31 not natural, provenance 5 not observed due to characteristics of pin oak</w:t>
      </w:r>
    </w:p>
    <w:p w14:paraId="7ADF4303" w14:textId="77DE8F53" w:rsidR="00A5353C" w:rsidRPr="00C86E5E" w:rsidRDefault="00EA39B6" w:rsidP="00C86E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Fall p</w:t>
      </w:r>
      <w:r w:rsidR="007A1B83">
        <w:rPr>
          <w:rFonts w:ascii="Times New Roman" w:hAnsi="Times New Roman" w:cs="Times New Roman"/>
          <w:sz w:val="24"/>
          <w:szCs w:val="24"/>
        </w:rPr>
        <w:t>henological observations made from September 23 to November</w:t>
      </w:r>
      <w:r w:rsidR="00FF06F5">
        <w:rPr>
          <w:rFonts w:ascii="Times New Roman" w:hAnsi="Times New Roman" w:cs="Times New Roman"/>
          <w:sz w:val="24"/>
          <w:szCs w:val="24"/>
        </w:rPr>
        <w:t xml:space="preserve"> 18, 1975</w:t>
      </w:r>
    </w:p>
    <w:sectPr w:rsidR="00A5353C" w:rsidRPr="00C86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cCafferty, Mary Katherine" w:date="2025-02-05T07:41:00Z" w:initials="MM">
    <w:p w14:paraId="151CE479" w14:textId="77777777" w:rsidR="00192F55" w:rsidRDefault="00192F55" w:rsidP="00192F55">
      <w:pPr>
        <w:pStyle w:val="CommentText"/>
      </w:pPr>
      <w:r>
        <w:rPr>
          <w:rStyle w:val="CommentReference"/>
        </w:rPr>
        <w:annotationRef/>
      </w:r>
      <w:r>
        <w:t>No day given</w:t>
      </w:r>
    </w:p>
  </w:comment>
  <w:comment w:id="1" w:author="McCafferty, Mary Katherine" w:date="2025-02-05T07:49:00Z" w:initials="MM">
    <w:p w14:paraId="23FA01EA" w14:textId="77777777" w:rsidR="00F32FAC" w:rsidRDefault="00F32FAC" w:rsidP="00F32FAC">
      <w:pPr>
        <w:pStyle w:val="CommentText"/>
      </w:pPr>
      <w:r>
        <w:rPr>
          <w:rStyle w:val="CommentReference"/>
        </w:rPr>
        <w:annotationRef/>
      </w:r>
      <w:r>
        <w:t>Other paper says November for Kansas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1CE479" w15:done="0"/>
  <w15:commentEx w15:paraId="23FA01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504D8E" w16cex:dateUtc="2025-02-05T12:41:00Z"/>
  <w16cex:commentExtensible w16cex:durableId="4F71E6E5" w16cex:dateUtc="2025-02-05T12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1CE479" w16cid:durableId="69504D8E"/>
  <w16cid:commentId w16cid:paraId="23FA01EA" w16cid:durableId="4F71E6E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479F"/>
    <w:multiLevelType w:val="hybridMultilevel"/>
    <w:tmpl w:val="AA668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551FD"/>
    <w:multiLevelType w:val="hybridMultilevel"/>
    <w:tmpl w:val="4274D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E5014"/>
    <w:multiLevelType w:val="hybridMultilevel"/>
    <w:tmpl w:val="ADD09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8216">
    <w:abstractNumId w:val="1"/>
  </w:num>
  <w:num w:numId="2" w16cid:durableId="372509453">
    <w:abstractNumId w:val="0"/>
  </w:num>
  <w:num w:numId="3" w16cid:durableId="125647339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Cafferty, Mary Katherine">
    <w15:presenceInfo w15:providerId="AD" w15:userId="S::mkm7260@psu.edu::16a82d30-1764-42d7-a601-e3c023c33c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AC1"/>
    <w:rsid w:val="00002417"/>
    <w:rsid w:val="000116E4"/>
    <w:rsid w:val="00035106"/>
    <w:rsid w:val="00043BFA"/>
    <w:rsid w:val="0007639B"/>
    <w:rsid w:val="000B1AC6"/>
    <w:rsid w:val="000B5194"/>
    <w:rsid w:val="000E33DD"/>
    <w:rsid w:val="000E3BFB"/>
    <w:rsid w:val="000E3F62"/>
    <w:rsid w:val="000F6F8D"/>
    <w:rsid w:val="001037DE"/>
    <w:rsid w:val="0011219B"/>
    <w:rsid w:val="00125598"/>
    <w:rsid w:val="001643F9"/>
    <w:rsid w:val="001705E7"/>
    <w:rsid w:val="00192F55"/>
    <w:rsid w:val="001A6262"/>
    <w:rsid w:val="001B25F0"/>
    <w:rsid w:val="001F2331"/>
    <w:rsid w:val="001F5015"/>
    <w:rsid w:val="002522D7"/>
    <w:rsid w:val="002F1AC1"/>
    <w:rsid w:val="002F24D9"/>
    <w:rsid w:val="002F6590"/>
    <w:rsid w:val="003050AC"/>
    <w:rsid w:val="00313C73"/>
    <w:rsid w:val="00314607"/>
    <w:rsid w:val="003304D1"/>
    <w:rsid w:val="003E2480"/>
    <w:rsid w:val="00443003"/>
    <w:rsid w:val="00485278"/>
    <w:rsid w:val="004A2BB0"/>
    <w:rsid w:val="004B4AA6"/>
    <w:rsid w:val="004E108A"/>
    <w:rsid w:val="004E531C"/>
    <w:rsid w:val="00517811"/>
    <w:rsid w:val="00526932"/>
    <w:rsid w:val="005271B4"/>
    <w:rsid w:val="00551E6A"/>
    <w:rsid w:val="00560BE0"/>
    <w:rsid w:val="0058678B"/>
    <w:rsid w:val="005D3041"/>
    <w:rsid w:val="005E2B01"/>
    <w:rsid w:val="0061235D"/>
    <w:rsid w:val="00644902"/>
    <w:rsid w:val="006536A0"/>
    <w:rsid w:val="006537D0"/>
    <w:rsid w:val="006706DB"/>
    <w:rsid w:val="006756AC"/>
    <w:rsid w:val="0069498C"/>
    <w:rsid w:val="006A10F9"/>
    <w:rsid w:val="006D0D0B"/>
    <w:rsid w:val="00726937"/>
    <w:rsid w:val="00775B1F"/>
    <w:rsid w:val="0079669C"/>
    <w:rsid w:val="007A1B83"/>
    <w:rsid w:val="007B60F3"/>
    <w:rsid w:val="007C547D"/>
    <w:rsid w:val="007F3141"/>
    <w:rsid w:val="00840E14"/>
    <w:rsid w:val="0085417B"/>
    <w:rsid w:val="00857941"/>
    <w:rsid w:val="0086681C"/>
    <w:rsid w:val="008869C1"/>
    <w:rsid w:val="008875F1"/>
    <w:rsid w:val="00887ED6"/>
    <w:rsid w:val="008A160B"/>
    <w:rsid w:val="008B1586"/>
    <w:rsid w:val="008C27DE"/>
    <w:rsid w:val="008D1348"/>
    <w:rsid w:val="008F2177"/>
    <w:rsid w:val="00934454"/>
    <w:rsid w:val="00955B0A"/>
    <w:rsid w:val="009A4B2E"/>
    <w:rsid w:val="00A133F9"/>
    <w:rsid w:val="00A25826"/>
    <w:rsid w:val="00A32CDE"/>
    <w:rsid w:val="00A41489"/>
    <w:rsid w:val="00A5353C"/>
    <w:rsid w:val="00A667C7"/>
    <w:rsid w:val="00A87075"/>
    <w:rsid w:val="00AC2793"/>
    <w:rsid w:val="00AD3B92"/>
    <w:rsid w:val="00AD519D"/>
    <w:rsid w:val="00AE0430"/>
    <w:rsid w:val="00AF2A7A"/>
    <w:rsid w:val="00B0234F"/>
    <w:rsid w:val="00B437D5"/>
    <w:rsid w:val="00BA61D2"/>
    <w:rsid w:val="00BD1574"/>
    <w:rsid w:val="00C24D1F"/>
    <w:rsid w:val="00C474D9"/>
    <w:rsid w:val="00C479EE"/>
    <w:rsid w:val="00C53DEA"/>
    <w:rsid w:val="00C660C0"/>
    <w:rsid w:val="00C71CD9"/>
    <w:rsid w:val="00C86E5E"/>
    <w:rsid w:val="00C920A2"/>
    <w:rsid w:val="00CA126B"/>
    <w:rsid w:val="00CD18D3"/>
    <w:rsid w:val="00CE6172"/>
    <w:rsid w:val="00D05A2E"/>
    <w:rsid w:val="00D15EC5"/>
    <w:rsid w:val="00D26C11"/>
    <w:rsid w:val="00D440A4"/>
    <w:rsid w:val="00D8489F"/>
    <w:rsid w:val="00DB01DE"/>
    <w:rsid w:val="00DB0738"/>
    <w:rsid w:val="00DC0E81"/>
    <w:rsid w:val="00DC40A2"/>
    <w:rsid w:val="00DD6DDC"/>
    <w:rsid w:val="00E21065"/>
    <w:rsid w:val="00E23DC2"/>
    <w:rsid w:val="00E32E99"/>
    <w:rsid w:val="00E37820"/>
    <w:rsid w:val="00E41008"/>
    <w:rsid w:val="00E4459C"/>
    <w:rsid w:val="00E60EDF"/>
    <w:rsid w:val="00E660AC"/>
    <w:rsid w:val="00E94159"/>
    <w:rsid w:val="00EA39B6"/>
    <w:rsid w:val="00EC4646"/>
    <w:rsid w:val="00EC70C5"/>
    <w:rsid w:val="00EF6A99"/>
    <w:rsid w:val="00F129F1"/>
    <w:rsid w:val="00F32FAC"/>
    <w:rsid w:val="00F866EB"/>
    <w:rsid w:val="00F91E61"/>
    <w:rsid w:val="00FC22F5"/>
    <w:rsid w:val="00FC5A04"/>
    <w:rsid w:val="00FC6BF3"/>
    <w:rsid w:val="00FC6F98"/>
    <w:rsid w:val="00FF06F5"/>
    <w:rsid w:val="00FF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B143"/>
  <w15:chartTrackingRefBased/>
  <w15:docId w15:val="{CE2EC1DC-8F06-4A10-9958-A1FABBB0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008"/>
  </w:style>
  <w:style w:type="paragraph" w:styleId="Heading1">
    <w:name w:val="heading 1"/>
    <w:basedOn w:val="Normal"/>
    <w:next w:val="Normal"/>
    <w:link w:val="Heading1Char"/>
    <w:uiPriority w:val="9"/>
    <w:qFormat/>
    <w:rsid w:val="002F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A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1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536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536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36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36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36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549BF-D448-4A84-8257-2224219777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11901</TotalTime>
  <Pages>3</Pages>
  <Words>693</Words>
  <Characters>4046</Characters>
  <Application>Microsoft Office Word</Application>
  <DocSecurity>0</DocSecurity>
  <Lines>175</Lines>
  <Paragraphs>148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McCafferty, Mary Katherine</dc:creator>
  <cp:keywords/>
  <dc:description/>
  <cp:lastModifiedBy>McCafferty, Mary Katherine</cp:lastModifiedBy>
  <cp:revision>107</cp:revision>
  <dcterms:created xsi:type="dcterms:W3CDTF">2025-01-22T18:58:00Z</dcterms:created>
  <dcterms:modified xsi:type="dcterms:W3CDTF">2026-03-09T16:23:00Z</dcterms:modified>
</cp:coreProperties>
</file>