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1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7.jpg" ContentType="image/jpeg"/>
  <Override PartName="/word/media/rId91.png" ContentType="image/png"/>
  <Override PartName="/word/media/rId95.jpg" ContentType="image/jpeg"/>
  <Override PartName="/word/media/rId99.jpg" ContentType="image/jpeg"/>
  <Override PartName="/word/media/rId27.jpg" ContentType="image/jpeg"/>
  <Override PartName="/word/media/rId103.jpg" ContentType="image/jpeg"/>
  <Override PartName="/word/media/rId107.jpg" ContentType="image/jpeg"/>
  <Override PartName="/word/media/rId112.jpg" ContentType="image/jpeg"/>
  <Override PartName="/word/media/rId116.jpg" ContentType="image/jpeg"/>
  <Override PartName="/word/media/rId120.jpg" ContentType="image/jpeg"/>
  <Override PartName="/word/media/rId124.jpg" ContentType="image/jpeg"/>
  <Override PartName="/word/media/rId128.jpg" ContentType="image/jpeg"/>
  <Override PartName="/word/media/rId132.png" ContentType="image/png"/>
  <Override PartName="/word/media/rId136.jpg" ContentType="image/jpeg"/>
  <Override PartName="/word/media/rId140.jpg" ContentType="image/jpeg"/>
  <Override PartName="/word/media/rId31.png" ContentType="image/png"/>
  <Override PartName="/word/media/rId144.jpg" ContentType="image/jpeg"/>
  <Override PartName="/word/media/rId148.jpg" ContentType="image/jpeg"/>
  <Override PartName="/word/media/rId152.jpg" ContentType="image/jpeg"/>
  <Override PartName="/word/media/rId35.png" ContentType="image/png"/>
  <Override PartName="/word/media/rId39.png" ContentType="image/png"/>
  <Override PartName="/word/media/rId43.png" ContentType="image/png"/>
  <Override PartName="/word/media/rId48.jpg" ContentType="image/jpeg"/>
  <Override PartName="/word/media/rId52.png" ContentType="image/png"/>
  <Override PartName="/word/media/rId5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Морошан Матвей Корнелиович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идеологии и применения средств контроля версий, приобретение практических навыков по работе с 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Настройка GitHub</w:t>
      </w:r>
      <w:r>
        <w:br/>
      </w:r>
      <w:r>
        <w:br/>
      </w:r>
      <w:r>
        <w:rPr>
          <w:rStyle w:val="VerbatimChar"/>
        </w:rPr>
        <w:t xml:space="preserve">2. Базовая настройка Git</w:t>
      </w:r>
      <w:r>
        <w:br/>
      </w:r>
      <w:r>
        <w:br/>
      </w:r>
      <w:r>
        <w:rPr>
          <w:rStyle w:val="VerbatimChar"/>
        </w:rPr>
        <w:t xml:space="preserve">3. Создание SSH-ключа</w:t>
      </w:r>
      <w:r>
        <w:br/>
      </w:r>
      <w:r>
        <w:br/>
      </w:r>
      <w:r>
        <w:rPr>
          <w:rStyle w:val="VerbatimChar"/>
        </w:rPr>
        <w:t xml:space="preserve">4. Создание рабочего пространства и репозитория курса на основе шаблона</w:t>
      </w:r>
      <w:r>
        <w:br/>
      </w:r>
      <w:r>
        <w:br/>
      </w:r>
      <w:r>
        <w:rPr>
          <w:rStyle w:val="VerbatimChar"/>
        </w:rPr>
        <w:t xml:space="preserve">5. Создание репозитория курса на основе шаблона</w:t>
      </w:r>
      <w:r>
        <w:br/>
      </w:r>
      <w:r>
        <w:br/>
      </w:r>
      <w:r>
        <w:rPr>
          <w:rStyle w:val="VerbatimChar"/>
        </w:rPr>
        <w:t xml:space="preserve">6. Настройка каталога курса</w:t>
      </w:r>
      <w:r>
        <w:br/>
      </w:r>
      <w:r>
        <w:br/>
      </w:r>
      <w:r>
        <w:rPr>
          <w:rStyle w:val="VerbatimChar"/>
        </w:rPr>
        <w:t xml:space="preserve">7. Выполнение заданий для самостоятельной работы</w:t>
      </w:r>
    </w:p>
    <w:bookmarkEnd w:id="21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Создаю учетную запись на GitHub (рис. 1)</w:t>
      </w:r>
    </w:p>
    <w:bookmarkStart w:id="25" w:name="fig:001"/>
    <w:p>
      <w:pPr>
        <w:pStyle w:val="CaptionedFigure"/>
      </w:pPr>
      <w:r>
        <w:drawing>
          <wp:inline>
            <wp:extent cx="3733800" cy="1106761"/>
            <wp:effectExtent b="0" l="0" r="0" t="0"/>
            <wp:docPr descr="Рис. 1: Учетная запись на GitHub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6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Учетная запись на GitHub</w:t>
      </w:r>
    </w:p>
    <w:bookmarkEnd w:id="25"/>
    <w:bookmarkEnd w:id="26"/>
    <w:bookmarkStart w:id="47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Открываю терминал и делаю предварительную конфигурацию git, вводя следующие команды (рис. 2)</w:t>
      </w:r>
    </w:p>
    <w:bookmarkStart w:id="30" w:name="fig:002"/>
    <w:p>
      <w:pPr>
        <w:pStyle w:val="CaptionedFigure"/>
      </w:pPr>
      <w:r>
        <w:drawing>
          <wp:inline>
            <wp:extent cx="3733800" cy="252501"/>
            <wp:effectExtent b="0" l="0" r="0" t="0"/>
            <wp:docPr descr="Рис. 2: Предварительная конфигурация git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Предварительная конфигурация git</w:t>
      </w:r>
    </w:p>
    <w:bookmarkEnd w:id="30"/>
    <w:p>
      <w:pPr>
        <w:pStyle w:val="BodyText"/>
      </w:pPr>
      <w:r>
        <w:t xml:space="preserve">Настраиваю utf-8 в выводе сообщений git (рис. 3)</w:t>
      </w:r>
    </w:p>
    <w:bookmarkStart w:id="34" w:name="fig:003"/>
    <w:p>
      <w:pPr>
        <w:pStyle w:val="CaptionedFigure"/>
      </w:pPr>
      <w:r>
        <w:drawing>
          <wp:inline>
            <wp:extent cx="3733800" cy="232597"/>
            <wp:effectExtent b="0" l="0" r="0" t="0"/>
            <wp:docPr descr="Рис. 3: Настройка utf-8 в выводе сообщений git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utf-8 в выводе сообщений git</w:t>
      </w:r>
    </w:p>
    <w:bookmarkEnd w:id="34"/>
    <w:p>
      <w:pPr>
        <w:pStyle w:val="BodyText"/>
      </w:pPr>
      <w:r>
        <w:t xml:space="preserve">Задаю имя master для начальной ветки (рис. 4)</w:t>
      </w:r>
    </w:p>
    <w:bookmarkStart w:id="38" w:name="fig:004"/>
    <w:p>
      <w:pPr>
        <w:pStyle w:val="CaptionedFigure"/>
      </w:pPr>
      <w:r>
        <w:drawing>
          <wp:inline>
            <wp:extent cx="3733800" cy="222041"/>
            <wp:effectExtent b="0" l="0" r="0" t="0"/>
            <wp:docPr descr="Рис. 4: Создание имени для начальной ветк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имени для начальной ветки</w:t>
      </w:r>
    </w:p>
    <w:bookmarkEnd w:id="38"/>
    <w:p>
      <w:pPr>
        <w:pStyle w:val="BodyText"/>
      </w:pPr>
      <w:r>
        <w:t xml:space="preserve">Задаю параметр autocrlf (рис. 5)</w:t>
      </w:r>
    </w:p>
    <w:bookmarkStart w:id="42" w:name="fig:005"/>
    <w:p>
      <w:pPr>
        <w:pStyle w:val="CaptionedFigure"/>
      </w:pPr>
      <w:r>
        <w:drawing>
          <wp:inline>
            <wp:extent cx="3733800" cy="222041"/>
            <wp:effectExtent b="0" l="0" r="0" t="0"/>
            <wp:docPr descr="Рис. 5: Параметр autocrlf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Параметр autocrlf</w:t>
      </w:r>
    </w:p>
    <w:bookmarkEnd w:id="42"/>
    <w:p>
      <w:pPr>
        <w:pStyle w:val="BodyText"/>
      </w:pPr>
      <w:r>
        <w:t xml:space="preserve">Задаю параметр safecrlf (рис. 6)</w:t>
      </w:r>
    </w:p>
    <w:bookmarkStart w:id="46" w:name="fig:006"/>
    <w:p>
      <w:pPr>
        <w:pStyle w:val="CaptionedFigure"/>
      </w:pPr>
      <w:r>
        <w:drawing>
          <wp:inline>
            <wp:extent cx="3733800" cy="222041"/>
            <wp:effectExtent b="0" l="0" r="0" t="0"/>
            <wp:docPr descr="Рис. 6: Параметр safecrlf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Параметр safecrlf</w:t>
      </w:r>
    </w:p>
    <w:bookmarkEnd w:id="46"/>
    <w:bookmarkEnd w:id="47"/>
    <w:bookmarkStart w:id="60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SSH-ключа</w:t>
      </w:r>
    </w:p>
    <w:p>
      <w:pPr>
        <w:pStyle w:val="FirstParagraph"/>
      </w:pPr>
      <w:r>
        <w:t xml:space="preserve">Сгенерирую пару ключей (приватный и открытый). Ввожу команду ssh-keygen -C</w:t>
      </w:r>
      <w:r>
        <w:t xml:space="preserve"> </w:t>
      </w:r>
      <w:r>
        <w:t xml:space="preserve">“Имя Фамилия</w:t>
      </w:r>
      <w:r>
        <w:t xml:space="preserve"> </w:t>
      </w:r>
      <w:r>
        <w:t xml:space="preserve">”</w:t>
      </w:r>
      <w:r>
        <w:t xml:space="preserve"> </w:t>
      </w:r>
      <w:r>
        <w:t xml:space="preserve">(рис. 7)</w:t>
      </w:r>
    </w:p>
    <w:bookmarkStart w:id="51" w:name="fig:007"/>
    <w:p>
      <w:pPr>
        <w:pStyle w:val="CaptionedFigure"/>
      </w:pPr>
      <w:r>
        <w:drawing>
          <wp:inline>
            <wp:extent cx="3733800" cy="2017823"/>
            <wp:effectExtent b="0" l="0" r="0" t="0"/>
            <wp:docPr descr="Рис. 7: Генерация SSH-ключа" title="" id="49" name="Picture"/>
            <a:graphic>
              <a:graphicData uri="http://schemas.openxmlformats.org/drawingml/2006/picture">
                <pic:pic>
                  <pic:nvPicPr>
                    <pic:cNvPr descr="image/7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Генерация SSH-ключа</w:t>
      </w:r>
    </w:p>
    <w:bookmarkEnd w:id="51"/>
    <w:p>
      <w:pPr>
        <w:pStyle w:val="BodyText"/>
      </w:pPr>
      <w:r>
        <w:t xml:space="preserve">Копирую открытый ключ с помощью утилиты xclip (рис. 8)</w:t>
      </w:r>
    </w:p>
    <w:bookmarkStart w:id="55" w:name="fig:008"/>
    <w:p>
      <w:pPr>
        <w:pStyle w:val="CaptionedFigure"/>
      </w:pPr>
      <w:r>
        <w:drawing>
          <wp:inline>
            <wp:extent cx="3733800" cy="222041"/>
            <wp:effectExtent b="0" l="0" r="0" t="0"/>
            <wp:docPr descr="Рис. 8: Копирование ключ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ключа</w:t>
      </w:r>
    </w:p>
    <w:bookmarkEnd w:id="55"/>
    <w:p>
      <w:pPr>
        <w:pStyle w:val="BodyText"/>
      </w:pPr>
      <w:r>
        <w:t xml:space="preserve">Захожу на GitHub. Перехожу в Settings, SSH and GPG keys и нажимаю кнопку New SSH key. Вставляю скопированный ключ и указываю имя в поле Title. Нажимаю Add SSH-key (рис. 9)</w:t>
      </w:r>
    </w:p>
    <w:bookmarkStart w:id="59" w:name="fig:009"/>
    <w:p>
      <w:pPr>
        <w:pStyle w:val="CaptionedFigure"/>
      </w:pPr>
      <w:r>
        <w:drawing>
          <wp:inline>
            <wp:extent cx="3733800" cy="2402981"/>
            <wp:effectExtent b="0" l="0" r="0" t="0"/>
            <wp:docPr descr="Рис. 9: Добавление ключа" title="" id="57" name="Picture"/>
            <a:graphic>
              <a:graphicData uri="http://schemas.openxmlformats.org/drawingml/2006/picture">
                <pic:pic>
                  <pic:nvPicPr>
                    <pic:cNvPr descr="image/9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2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ключа</w:t>
      </w:r>
    </w:p>
    <w:bookmarkEnd w:id="59"/>
    <w:bookmarkEnd w:id="60"/>
    <w:bookmarkStart w:id="65" w:name="X4449f07c87c6f9841050c35966669573c14a93f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Открываю терминал. Создаю рабочее пространство с помощью mkdir, ключа -p. Проверяю благодаря команде ls правильность создания каталогов (рис. 10)</w:t>
      </w:r>
    </w:p>
    <w:bookmarkStart w:id="64" w:name="fig:010"/>
    <w:p>
      <w:pPr>
        <w:pStyle w:val="CaptionedFigure"/>
      </w:pPr>
      <w:r>
        <w:drawing>
          <wp:inline>
            <wp:extent cx="3733800" cy="453972"/>
            <wp:effectExtent b="0" l="0" r="0" t="0"/>
            <wp:docPr descr="Рис. 10: Создание рабочего пространства" title="" id="62" name="Picture"/>
            <a:graphic>
              <a:graphicData uri="http://schemas.openxmlformats.org/drawingml/2006/picture">
                <pic:pic>
                  <pic:nvPicPr>
                    <pic:cNvPr descr="image/10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рабочего пространства</w:t>
      </w:r>
    </w:p>
    <w:bookmarkEnd w:id="64"/>
    <w:bookmarkEnd w:id="65"/>
    <w:bookmarkStart w:id="86" w:name="X358c05152c0b5375b00f51c960276c4e3312ee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Перехожу на страницу репозитория с шаблоном курса https://github.com/yamadharma/course-directory-student-template. Выбираю Use this template (рис. 11)</w:t>
      </w:r>
    </w:p>
    <w:bookmarkStart w:id="69" w:name="fig:011"/>
    <w:p>
      <w:pPr>
        <w:pStyle w:val="CaptionedFigure"/>
      </w:pPr>
      <w:r>
        <w:drawing>
          <wp:inline>
            <wp:extent cx="3733800" cy="3448808"/>
            <wp:effectExtent b="0" l="0" r="0" t="0"/>
            <wp:docPr descr="Рис. 11: Страница шаблона" title="" id="67" name="Picture"/>
            <a:graphic>
              <a:graphicData uri="http://schemas.openxmlformats.org/drawingml/2006/picture">
                <pic:pic>
                  <pic:nvPicPr>
                    <pic:cNvPr descr="image/11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8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Страница шаблона</w:t>
      </w:r>
    </w:p>
    <w:bookmarkEnd w:id="69"/>
    <w:p>
      <w:pPr>
        <w:pStyle w:val="BodyText"/>
      </w:pPr>
      <w:r>
        <w:t xml:space="preserve">В открывшемся окне задаю имя репозитория (Repository name): study_2024-2025_arh-pc и создаю репозиторий. Нажимаю на кнопку Create repository (рис. 12)</w:t>
      </w:r>
    </w:p>
    <w:bookmarkStart w:id="73" w:name="fig:012"/>
    <w:p>
      <w:pPr>
        <w:pStyle w:val="CaptionedFigure"/>
      </w:pPr>
      <w:r>
        <w:drawing>
          <wp:inline>
            <wp:extent cx="3733800" cy="3537284"/>
            <wp:effectExtent b="0" l="0" r="0" t="0"/>
            <wp:docPr descr="Рис. 12: Окно создания" title="" id="71" name="Picture"/>
            <a:graphic>
              <a:graphicData uri="http://schemas.openxmlformats.org/drawingml/2006/picture">
                <pic:pic>
                  <pic:nvPicPr>
                    <pic:cNvPr descr="image/12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7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Окно создания</w:t>
      </w:r>
    </w:p>
    <w:bookmarkEnd w:id="73"/>
    <w:p>
      <w:pPr>
        <w:pStyle w:val="BodyText"/>
      </w:pPr>
      <w:r>
        <w:t xml:space="preserve">Захожу в терминал. С помощью команды cd перехожу в каталог курса (рис. 13)</w:t>
      </w:r>
    </w:p>
    <w:bookmarkStart w:id="77" w:name="fig:013"/>
    <w:p>
      <w:pPr>
        <w:pStyle w:val="CaptionedFigure"/>
      </w:pPr>
      <w:r>
        <w:drawing>
          <wp:inline>
            <wp:extent cx="3733800" cy="288084"/>
            <wp:effectExtent b="0" l="0" r="0" t="0"/>
            <wp:docPr descr="Рис. 13: Переход в каталог курса" title="" id="75" name="Picture"/>
            <a:graphic>
              <a:graphicData uri="http://schemas.openxmlformats.org/drawingml/2006/picture">
                <pic:pic>
                  <pic:nvPicPr>
                    <pic:cNvPr descr="image/13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Переход в каталог курса</w:t>
      </w:r>
    </w:p>
    <w:bookmarkEnd w:id="77"/>
    <w:p>
      <w:pPr>
        <w:pStyle w:val="BodyText"/>
      </w:pPr>
      <w:r>
        <w:t xml:space="preserve">Клонирую созданный репозиторий следующей командой (рис. 14)</w:t>
      </w:r>
    </w:p>
    <w:bookmarkStart w:id="81" w:name="fig:014"/>
    <w:p>
      <w:pPr>
        <w:pStyle w:val="CaptionedFigure"/>
      </w:pPr>
      <w:r>
        <w:drawing>
          <wp:inline>
            <wp:extent cx="3733800" cy="1511861"/>
            <wp:effectExtent b="0" l="0" r="0" t="0"/>
            <wp:docPr descr="Рис. 14: Клонирование репозитория" title="" id="79" name="Picture"/>
            <a:graphic>
              <a:graphicData uri="http://schemas.openxmlformats.org/drawingml/2006/picture">
                <pic:pic>
                  <pic:nvPicPr>
                    <pic:cNvPr descr="image/14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1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Клонирование репозитория</w:t>
      </w:r>
    </w:p>
    <w:bookmarkEnd w:id="81"/>
    <w:p>
      <w:pPr>
        <w:pStyle w:val="BodyText"/>
      </w:pPr>
      <w:r>
        <w:t xml:space="preserve">Копирую ссылку на клонирование на странице репозитория, переходя во вкладку Code и выбрав вкладку SSH (рис. 15)</w:t>
      </w:r>
    </w:p>
    <w:bookmarkStart w:id="85" w:name="fig:015"/>
    <w:p>
      <w:pPr>
        <w:pStyle w:val="CaptionedFigure"/>
      </w:pPr>
      <w:r>
        <w:drawing>
          <wp:inline>
            <wp:extent cx="3733800" cy="2824624"/>
            <wp:effectExtent b="0" l="0" r="0" t="0"/>
            <wp:docPr descr="Рис. 15: Окно с ссылкой для копирования репозитория" title="" id="83" name="Picture"/>
            <a:graphic>
              <a:graphicData uri="http://schemas.openxmlformats.org/drawingml/2006/picture">
                <pic:pic>
                  <pic:nvPicPr>
                    <pic:cNvPr descr="image/15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Окно с ссылкой для копирования репозитория</w:t>
      </w:r>
    </w:p>
    <w:bookmarkEnd w:id="85"/>
    <w:bookmarkEnd w:id="86"/>
    <w:bookmarkStart w:id="111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курса с помощью команды cd (рис. 16)</w:t>
      </w:r>
    </w:p>
    <w:bookmarkStart w:id="90" w:name="fig:016"/>
    <w:p>
      <w:pPr>
        <w:pStyle w:val="CaptionedFigure"/>
      </w:pPr>
      <w:r>
        <w:drawing>
          <wp:inline>
            <wp:extent cx="3733800" cy="275042"/>
            <wp:effectExtent b="0" l="0" r="0" t="0"/>
            <wp:docPr descr="Рис. 16: Переход в каталог курса" title="" id="88" name="Picture"/>
            <a:graphic>
              <a:graphicData uri="http://schemas.openxmlformats.org/drawingml/2006/picture">
                <pic:pic>
                  <pic:nvPicPr>
                    <pic:cNvPr descr="image/16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каталог курса</w:t>
      </w:r>
    </w:p>
    <w:bookmarkEnd w:id="90"/>
    <w:p>
      <w:pPr>
        <w:pStyle w:val="BodyText"/>
      </w:pPr>
      <w:r>
        <w:t xml:space="preserve">Удаляю лишние файлы (рис. 17)</w:t>
      </w:r>
    </w:p>
    <w:bookmarkStart w:id="94" w:name="fig:017"/>
    <w:p>
      <w:pPr>
        <w:pStyle w:val="CaptionedFigure"/>
      </w:pPr>
      <w:r>
        <w:drawing>
          <wp:inline>
            <wp:extent cx="3733800" cy="173452"/>
            <wp:effectExtent b="0" l="0" r="0" t="0"/>
            <wp:docPr descr="Рис. 17: Удаление лишних файлов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Удаление лишних файлов</w:t>
      </w:r>
    </w:p>
    <w:bookmarkEnd w:id="94"/>
    <w:p>
      <w:pPr>
        <w:pStyle w:val="BodyText"/>
      </w:pPr>
      <w:r>
        <w:t xml:space="preserve">Создаю необходимые каталоги (рис. 18)</w:t>
      </w:r>
    </w:p>
    <w:bookmarkStart w:id="98" w:name="fig:018"/>
    <w:p>
      <w:pPr>
        <w:pStyle w:val="CaptionedFigure"/>
      </w:pPr>
      <w:r>
        <w:drawing>
          <wp:inline>
            <wp:extent cx="3733800" cy="217378"/>
            <wp:effectExtent b="0" l="0" r="0" t="0"/>
            <wp:docPr descr="Рис. 18: Создание необходимых каталогов" title="" id="96" name="Picture"/>
            <a:graphic>
              <a:graphicData uri="http://schemas.openxmlformats.org/drawingml/2006/picture">
                <pic:pic>
                  <pic:nvPicPr>
                    <pic:cNvPr descr="image/18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необходимых каталогов</w:t>
      </w:r>
    </w:p>
    <w:bookmarkEnd w:id="98"/>
    <w:p>
      <w:pPr>
        <w:pStyle w:val="BodyText"/>
      </w:pPr>
      <w:r>
        <w:t xml:space="preserve">Отправляю созданные каталоги на сервер. Добавляю с помощью команды git add . , сохраняю изменения с помощью команды git commit (рис. 19)</w:t>
      </w:r>
    </w:p>
    <w:bookmarkStart w:id="102" w:name="fig:019"/>
    <w:p>
      <w:pPr>
        <w:pStyle w:val="CaptionedFigure"/>
      </w:pPr>
      <w:r>
        <w:drawing>
          <wp:inline>
            <wp:extent cx="3733800" cy="3481363"/>
            <wp:effectExtent b="0" l="0" r="0" t="0"/>
            <wp:docPr descr="Рис. 19: Добавление и сохранение изменений" title="" id="100" name="Picture"/>
            <a:graphic>
              <a:graphicData uri="http://schemas.openxmlformats.org/drawingml/2006/picture">
                <pic:pic>
                  <pic:nvPicPr>
                    <pic:cNvPr descr="image/19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1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Добавление и сохранение изменений</w:t>
      </w:r>
    </w:p>
    <w:bookmarkEnd w:id="102"/>
    <w:p>
      <w:pPr>
        <w:pStyle w:val="BodyText"/>
      </w:pPr>
      <w:r>
        <w:t xml:space="preserve">Выгружаю изменения на сервер с помощью команды git push (рис. 20)</w:t>
      </w:r>
    </w:p>
    <w:bookmarkStart w:id="106" w:name="fig:020"/>
    <w:p>
      <w:pPr>
        <w:pStyle w:val="CaptionedFigure"/>
      </w:pPr>
      <w:r>
        <w:drawing>
          <wp:inline>
            <wp:extent cx="3733800" cy="1092940"/>
            <wp:effectExtent b="0" l="0" r="0" t="0"/>
            <wp:docPr descr="Рис. 20: Выгрузка изменений на сервер" title="" id="104" name="Picture"/>
            <a:graphic>
              <a:graphicData uri="http://schemas.openxmlformats.org/drawingml/2006/picture">
                <pic:pic>
                  <pic:nvPicPr>
                    <pic:cNvPr descr="image/20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Выгрузка изменений на сервер</w:t>
      </w:r>
    </w:p>
    <w:bookmarkEnd w:id="106"/>
    <w:p>
      <w:pPr>
        <w:pStyle w:val="BodyText"/>
      </w:pPr>
      <w:r>
        <w:t xml:space="preserve">Проверяю правильность выполнения на GitHub (рис. 21)</w:t>
      </w:r>
    </w:p>
    <w:bookmarkStart w:id="110" w:name="fig:021"/>
    <w:p>
      <w:pPr>
        <w:pStyle w:val="CaptionedFigure"/>
      </w:pPr>
      <w:r>
        <w:drawing>
          <wp:inline>
            <wp:extent cx="3733800" cy="2514428"/>
            <wp:effectExtent b="0" l="0" r="0" t="0"/>
            <wp:docPr descr="Рис. 21: Страница репозитория на GitHub" title="" id="108" name="Picture"/>
            <a:graphic>
              <a:graphicData uri="http://schemas.openxmlformats.org/drawingml/2006/picture">
                <pic:pic>
                  <pic:nvPicPr>
                    <pic:cNvPr descr="image/21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4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Страница репозитория на GitHub</w:t>
      </w:r>
    </w:p>
    <w:bookmarkEnd w:id="110"/>
    <w:bookmarkEnd w:id="111"/>
    <w:bookmarkStart w:id="156" w:name="X32ff26b75a7156f968f22ae721fd8fec4b51e1d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Перехожу в labs/lab02/report с помощью команды cd. Создаю там файл для отчета по второй лабораторной работе с помощью команды touch (рис. 22)</w:t>
      </w:r>
    </w:p>
    <w:bookmarkStart w:id="115" w:name="fig:022"/>
    <w:p>
      <w:pPr>
        <w:pStyle w:val="CaptionedFigure"/>
      </w:pPr>
      <w:r>
        <w:drawing>
          <wp:inline>
            <wp:extent cx="3733800" cy="201827"/>
            <wp:effectExtent b="0" l="0" r="0" t="0"/>
            <wp:docPr descr="Рис. 22: Создание файла для отчета" title="" id="113" name="Picture"/>
            <a:graphic>
              <a:graphicData uri="http://schemas.openxmlformats.org/drawingml/2006/picture">
                <pic:pic>
                  <pic:nvPicPr>
                    <pic:cNvPr descr="image/22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файла для отчета</w:t>
      </w:r>
    </w:p>
    <w:bookmarkEnd w:id="115"/>
    <w:p>
      <w:pPr>
        <w:pStyle w:val="BodyText"/>
      </w:pPr>
      <w:r>
        <w:t xml:space="preserve">Перехожу в подкаталог lab01/report с помощью cd (рис. 23)</w:t>
      </w:r>
    </w:p>
    <w:bookmarkStart w:id="119" w:name="fig:023"/>
    <w:p>
      <w:pPr>
        <w:pStyle w:val="CaptionedFigure"/>
      </w:pPr>
      <w:r>
        <w:drawing>
          <wp:inline>
            <wp:extent cx="3733800" cy="488421"/>
            <wp:effectExtent b="0" l="0" r="0" t="0"/>
            <wp:docPr descr="Рис. 23: Переход в lab01/report" title="" id="117" name="Picture"/>
            <a:graphic>
              <a:graphicData uri="http://schemas.openxmlformats.org/drawingml/2006/picture">
                <pic:pic>
                  <pic:nvPicPr>
                    <pic:cNvPr descr="image/23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Переход в lab01/report</w:t>
      </w:r>
    </w:p>
    <w:bookmarkEnd w:id="119"/>
    <w:p>
      <w:pPr>
        <w:pStyle w:val="BodyText"/>
      </w:pPr>
      <w:r>
        <w:t xml:space="preserve">Проверяю местонахождение файла с отчетом по первой лабораторной работе с помощью команды ls (рис. 24)</w:t>
      </w:r>
    </w:p>
    <w:bookmarkStart w:id="123" w:name="fig:024"/>
    <w:p>
      <w:pPr>
        <w:pStyle w:val="CaptionedFigure"/>
      </w:pPr>
      <w:r>
        <w:drawing>
          <wp:inline>
            <wp:extent cx="3733800" cy="290630"/>
            <wp:effectExtent b="0" l="0" r="0" t="0"/>
            <wp:docPr descr="Рис. 24: Проверка местонахождения отчета" title="" id="121" name="Picture"/>
            <a:graphic>
              <a:graphicData uri="http://schemas.openxmlformats.org/drawingml/2006/picture">
                <pic:pic>
                  <pic:nvPicPr>
                    <pic:cNvPr descr="image/24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местонахождения отчета</w:t>
      </w:r>
    </w:p>
    <w:bookmarkEnd w:id="123"/>
    <w:p>
      <w:pPr>
        <w:pStyle w:val="BodyText"/>
      </w:pPr>
      <w:r>
        <w:t xml:space="preserve">Копирую первую лабораторную работу с помощью cp (рис. 25)</w:t>
      </w:r>
    </w:p>
    <w:bookmarkStart w:id="127" w:name="fig:025"/>
    <w:p>
      <w:pPr>
        <w:pStyle w:val="CaptionedFigure"/>
      </w:pPr>
      <w:r>
        <w:drawing>
          <wp:inline>
            <wp:extent cx="3733800" cy="282557"/>
            <wp:effectExtent b="0" l="0" r="0" t="0"/>
            <wp:docPr descr="Рис. 25: Копирование первой лабораторной работы" title="" id="125" name="Picture"/>
            <a:graphic>
              <a:graphicData uri="http://schemas.openxmlformats.org/drawingml/2006/picture">
                <pic:pic>
                  <pic:nvPicPr>
                    <pic:cNvPr descr="image/25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Копирование первой лабораторной работы</w:t>
      </w:r>
    </w:p>
    <w:bookmarkEnd w:id="127"/>
    <w:p>
      <w:pPr>
        <w:pStyle w:val="BodyText"/>
      </w:pPr>
      <w:r>
        <w:t xml:space="preserve">С помощью команды ls проверяю правильность выполнения (рис. 26)</w:t>
      </w:r>
    </w:p>
    <w:bookmarkStart w:id="131" w:name="fig:026"/>
    <w:p>
      <w:pPr>
        <w:pStyle w:val="CaptionedFigure"/>
      </w:pPr>
      <w:r>
        <w:drawing>
          <wp:inline>
            <wp:extent cx="3733800" cy="201827"/>
            <wp:effectExtent b="0" l="0" r="0" t="0"/>
            <wp:docPr descr="Рис. 26: Проверка копирования первой лабораторной работы" title="" id="129" name="Picture"/>
            <a:graphic>
              <a:graphicData uri="http://schemas.openxmlformats.org/drawingml/2006/picture">
                <pic:pic>
                  <pic:nvPicPr>
                    <pic:cNvPr descr="image/26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Проверка копирования первой лабораторной работы</w:t>
      </w:r>
    </w:p>
    <w:bookmarkEnd w:id="131"/>
    <w:p>
      <w:pPr>
        <w:pStyle w:val="BodyText"/>
      </w:pPr>
      <w:r>
        <w:t xml:space="preserve">С помощью команды git add добавляю в коммит отчет по первой лабораторной работе (рис. 27)</w:t>
      </w:r>
    </w:p>
    <w:bookmarkStart w:id="135" w:name="fig:027"/>
    <w:p>
      <w:pPr>
        <w:pStyle w:val="CaptionedFigure"/>
      </w:pPr>
      <w:r>
        <w:drawing>
          <wp:inline>
            <wp:extent cx="3733800" cy="180028"/>
            <wp:effectExtent b="0" l="0" r="0" t="0"/>
            <wp:docPr descr="Рис. 27: Добавление отчета на сервер" title="" id="133" name="Picture"/>
            <a:graphic>
              <a:graphicData uri="http://schemas.openxmlformats.org/drawingml/2006/picture">
                <pic:pic>
                  <pic:nvPicPr>
                    <pic:cNvPr descr="image/2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Добавление отчета на сервер</w:t>
      </w:r>
    </w:p>
    <w:bookmarkEnd w:id="135"/>
    <w:p>
      <w:pPr>
        <w:pStyle w:val="BodyText"/>
      </w:pPr>
      <w:r>
        <w:t xml:space="preserve">Перехожу в lab02/report и так же добавляю файл для отчета по второй лабораторной работе. Сохраняю изменения с помощью git commit (рис. 28)</w:t>
      </w:r>
    </w:p>
    <w:bookmarkStart w:id="139" w:name="fig:028"/>
    <w:p>
      <w:pPr>
        <w:pStyle w:val="CaptionedFigure"/>
      </w:pPr>
      <w:r>
        <w:drawing>
          <wp:inline>
            <wp:extent cx="3733800" cy="743302"/>
            <wp:effectExtent b="0" l="0" r="0" t="0"/>
            <wp:docPr descr="Рис. 28: Добавление и сохранение отчета на сервер" title="" id="137" name="Picture"/>
            <a:graphic>
              <a:graphicData uri="http://schemas.openxmlformats.org/drawingml/2006/picture">
                <pic:pic>
                  <pic:nvPicPr>
                    <pic:cNvPr descr="image/28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3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Добавление и сохранение отчета на сервер</w:t>
      </w:r>
    </w:p>
    <w:bookmarkEnd w:id="139"/>
    <w:p>
      <w:pPr>
        <w:pStyle w:val="BodyText"/>
      </w:pPr>
      <w:r>
        <w:t xml:space="preserve">Отправляю в центральный репозиторий изменения командой git push -f origin master (рис. 29)</w:t>
      </w:r>
    </w:p>
    <w:bookmarkStart w:id="143" w:name="fig:029"/>
    <w:p>
      <w:pPr>
        <w:pStyle w:val="CaptionedFigure"/>
      </w:pPr>
      <w:r>
        <w:drawing>
          <wp:inline>
            <wp:extent cx="3733800" cy="800351"/>
            <wp:effectExtent b="0" l="0" r="0" t="0"/>
            <wp:docPr descr="Рис. 29: Отправка изменений" title="" id="141" name="Picture"/>
            <a:graphic>
              <a:graphicData uri="http://schemas.openxmlformats.org/drawingml/2006/picture">
                <pic:pic>
                  <pic:nvPicPr>
                    <pic:cNvPr descr="image/29.jp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0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Отправка изменений</w:t>
      </w:r>
    </w:p>
    <w:bookmarkEnd w:id="143"/>
    <w:p>
      <w:pPr>
        <w:pStyle w:val="BodyText"/>
      </w:pPr>
      <w:r>
        <w:t xml:space="preserve">Проверяю правильность выполнения на GitHub (рис. 30)</w:t>
      </w:r>
    </w:p>
    <w:bookmarkStart w:id="147" w:name="fig:030"/>
    <w:p>
      <w:pPr>
        <w:pStyle w:val="CaptionedFigure"/>
      </w:pPr>
      <w:r>
        <w:drawing>
          <wp:inline>
            <wp:extent cx="3733800" cy="357345"/>
            <wp:effectExtent b="0" l="0" r="0" t="0"/>
            <wp:docPr descr="Рис. 30: Страница каталога в репозитории" title="" id="145" name="Picture"/>
            <a:graphic>
              <a:graphicData uri="http://schemas.openxmlformats.org/drawingml/2006/picture">
                <pic:pic>
                  <pic:nvPicPr>
                    <pic:cNvPr descr="image/30.jp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Страница каталога в репозитории</w:t>
      </w:r>
    </w:p>
    <w:bookmarkEnd w:id="147"/>
    <w:p>
      <w:pPr>
        <w:pStyle w:val="BodyText"/>
      </w:pPr>
      <w:r>
        <w:t xml:space="preserve">Проверяю, что файлы появились в lab01/report (рис. 31)</w:t>
      </w:r>
    </w:p>
    <w:bookmarkStart w:id="151" w:name="fig:031"/>
    <w:p>
      <w:pPr>
        <w:pStyle w:val="CaptionedFigure"/>
      </w:pPr>
      <w:r>
        <w:drawing>
          <wp:inline>
            <wp:extent cx="3733800" cy="2118942"/>
            <wp:effectExtent b="0" l="0" r="0" t="0"/>
            <wp:docPr descr="Рис. 31: Каталог lab01/report" title="" id="149" name="Picture"/>
            <a:graphic>
              <a:graphicData uri="http://schemas.openxmlformats.org/drawingml/2006/picture">
                <pic:pic>
                  <pic:nvPicPr>
                    <pic:cNvPr descr="image/31.jp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8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Каталог lab01/report</w:t>
      </w:r>
    </w:p>
    <w:bookmarkEnd w:id="151"/>
    <w:p>
      <w:pPr>
        <w:pStyle w:val="BodyText"/>
      </w:pPr>
      <w:r>
        <w:t xml:space="preserve">Аналогично для lab02/report (рис. 32)</w:t>
      </w:r>
    </w:p>
    <w:bookmarkStart w:id="155" w:name="fig:032"/>
    <w:p>
      <w:pPr>
        <w:pStyle w:val="CaptionedFigure"/>
      </w:pPr>
      <w:r>
        <w:drawing>
          <wp:inline>
            <wp:extent cx="3733800" cy="2118942"/>
            <wp:effectExtent b="0" l="0" r="0" t="0"/>
            <wp:docPr descr="Рис. 32: Каталог lab02/report" title="" id="153" name="Picture"/>
            <a:graphic>
              <a:graphicData uri="http://schemas.openxmlformats.org/drawingml/2006/picture">
                <pic:pic>
                  <pic:nvPicPr>
                    <pic:cNvPr descr="image/32.jp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8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Каталог lab02/report</w:t>
      </w:r>
    </w:p>
    <w:bookmarkEnd w:id="155"/>
    <w:bookmarkEnd w:id="156"/>
    <w:bookmarkEnd w:id="157"/>
    <w:bookmarkStart w:id="15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 идеологию и применение средств контроля версий и приобрел практические навыки по работе с системой git</w:t>
      </w:r>
    </w:p>
    <w:bookmarkEnd w:id="1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1" Target="media/rId61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7" Target="media/rId87.jpg" /><Relationship Type="http://schemas.openxmlformats.org/officeDocument/2006/relationships/image" Id="rId91" Target="media/rId91.png" /><Relationship Type="http://schemas.openxmlformats.org/officeDocument/2006/relationships/image" Id="rId95" Target="media/rId95.jpg" /><Relationship Type="http://schemas.openxmlformats.org/officeDocument/2006/relationships/image" Id="rId99" Target="media/rId99.jpg" /><Relationship Type="http://schemas.openxmlformats.org/officeDocument/2006/relationships/image" Id="rId27" Target="media/rId27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20" Target="media/rId120.jpg" /><Relationship Type="http://schemas.openxmlformats.org/officeDocument/2006/relationships/image" Id="rId124" Target="media/rId124.jpg" /><Relationship Type="http://schemas.openxmlformats.org/officeDocument/2006/relationships/image" Id="rId128" Target="media/rId128.jpg" /><Relationship Type="http://schemas.openxmlformats.org/officeDocument/2006/relationships/image" Id="rId132" Target="media/rId132.png" /><Relationship Type="http://schemas.openxmlformats.org/officeDocument/2006/relationships/image" Id="rId136" Target="media/rId136.jpg" /><Relationship Type="http://schemas.openxmlformats.org/officeDocument/2006/relationships/image" Id="rId140" Target="media/rId140.jpg" /><Relationship Type="http://schemas.openxmlformats.org/officeDocument/2006/relationships/image" Id="rId31" Target="media/rId31.png" /><Relationship Type="http://schemas.openxmlformats.org/officeDocument/2006/relationships/image" Id="rId144" Target="media/rId144.jpg" /><Relationship Type="http://schemas.openxmlformats.org/officeDocument/2006/relationships/image" Id="rId148" Target="media/rId148.jpg" /><Relationship Type="http://schemas.openxmlformats.org/officeDocument/2006/relationships/image" Id="rId152" Target="media/rId152.jp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jpg" /><Relationship Type="http://schemas.openxmlformats.org/officeDocument/2006/relationships/image" Id="rId52" Target="media/rId52.png" /><Relationship Type="http://schemas.openxmlformats.org/officeDocument/2006/relationships/image" Id="rId56" Target="media/rId5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Морошан Матвей Корнелиович</dc:creator>
  <dc:language>ru-RU</dc:language>
  <cp:keywords/>
  <dcterms:created xsi:type="dcterms:W3CDTF">2024-11-29T10:33:06Z</dcterms:created>
  <dcterms:modified xsi:type="dcterms:W3CDTF">2024-11-29T10:33:06Z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onofont">
    <vt:lpwstr>IBM Plex Mono</vt:lpwstr>
  </property>
  <property fmtid="{D5CDD505-2E9C-101B-9397-08002B2CF9AE}" pid="60" name="monofontoptions">
    <vt:lpwstr>Scale=MatchLowercase,Scale=0.94,FakeStretch=0.9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IBM Plex Serif</vt:lpwstr>
  </property>
  <property fmtid="{D5CDD505-2E9C-101B-9397-08002B2CF9AE}" pid="71" name="romanfontoptions">
    <vt:lpwstr>Ligatures=Common,Ligatures=TeX,Scale=0.94</vt:lpwstr>
  </property>
  <property fmtid="{D5CDD505-2E9C-101B-9397-08002B2CF9AE}" pid="72" name="sansfont">
    <vt:lpwstr>IBM Plex Sans</vt:lpwstr>
  </property>
  <property fmtid="{D5CDD505-2E9C-101B-9397-08002B2CF9AE}" pid="73" name="sansfontoptions">
    <vt:lpwstr>Ligatures=Common,Ligatures=TeX,Scale=MatchLowercase,Scale=0.94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архитектура компьютера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