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C-101 (ES)</w:t>
      </w:r>
    </w:p>
    <w:p>
      <w:pPr>
        <w:jc w:val="center"/>
      </w:pPr>
      <w:r>
        <w:rPr>
          <w:rFonts w:ascii="Aptos" w:hAnsi="Aptos"/>
          <w:b/>
          <w:sz w:val="28"/>
        </w:rPr>
        <w:t>Formulario de Registro del Contratista</w:t>
      </w:r>
    </w:p>
    <w:p>
      <w:pPr>
        <w:jc w:val="center"/>
      </w:pPr>
      <w:r>
        <w:rPr>
          <w:rFonts w:ascii="Aptos" w:hAnsi="Aptos"/>
          <w:i/>
          <w:sz w:val="18"/>
        </w:rPr>
        <w:t>Usar junto con el Formulario W-9 y el Acuerdo de Contratista Independiente /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6F8FA"/>
            <w:tcBorders>
              <w:left w:val="single" w:sz="8" w:color="D9DEE5"/>
              <w:top w:val="single" w:sz="8" w:color="D9DEE5"/>
              <w:right w:val="single" w:sz="8" w:color="D9DEE5"/>
              <w:bottom w:val="single" w:sz="8" w:color="D9DEE5"/>
            </w:tcBorders>
            <w:vAlign w:val="center"/>
          </w:tcPr>
          <w:p>
            <w:pPr>
              <w:pStyle w:val="SmallText"/>
              <w:jc w:val="left"/>
            </w:pPr>
            <w:r>
              <w:rPr>
                <w:rFonts w:ascii="Aptos" w:hAnsi="Aptos"/>
                <w:sz w:val="17"/>
              </w:rPr>
              <w:t>Use este formulario una sola vez al iniciar la relación. El rol, los estándares, el método de pago y la aprobación semanal se detallan en el acuerdo y sus anexos, por lo que no se repiten aquí.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Datos del Contratista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Nombre legal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Nombre comercial (si aplica)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Teléfono móvil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Correo electrónico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Dirección de casa / negocio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Ciudad, Estado, Código postal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Idioma preferido</w:t>
            </w:r>
          </w:p>
        </w:tc>
        <w:tc>
          <w:tcPr>
            <w:tcW w:type="dxa" w:w="5760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  <w:r>
              <w:rPr>
                <w:rFonts w:ascii="Aptos" w:hAnsi="Aptos"/>
                <w:sz w:val="21"/>
              </w:rPr>
              <w:t>☐ Inglés   ☐ Español</w:t>
            </w:r>
          </w:p>
        </w:tc>
      </w:tr>
      <w:tr>
        <w:tc>
          <w:tcPr>
            <w:tcW w:type="dxa" w:w="4032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Nombre del contacto de emergencia</w:t>
            </w:r>
          </w:p>
        </w:tc>
        <w:tc>
          <w:tcPr>
            <w:tcW w:type="dxa" w:w="5760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4032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Teléfono del contacto de emergencia</w:t>
            </w:r>
          </w:p>
        </w:tc>
        <w:tc>
          <w:tcPr>
            <w:tcW w:type="dxa" w:w="5760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Asignación de Servicios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Rol de servicio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Fecha de inicio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Lugar principal de trabajo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Lugar secundario (si aplica)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p>
      <w:pPr>
        <w:pStyle w:val="BodyTextCustom"/>
      </w:pPr>
      <w:r>
        <w:rPr>
          <w:b/>
        </w:rPr>
        <w:t xml:space="preserve">Estado fiscal / de servicio  </w:t>
      </w:r>
      <w:r>
        <w:t>☐ Contratista independiente</w:t>
      </w:r>
      <w:r>
        <w:t xml:space="preserve">   </w:t>
      </w:r>
      <w:r>
        <w:t>☐ Trabajador de agencia / temporal</w:t>
      </w:r>
      <w:r>
        <w:t xml:space="preserve">   </w:t>
      </w:r>
      <w:r>
        <w:t>☐ Otro: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Nombre de la agencia / empresa (si aplica)</w:t>
            </w:r>
          </w:p>
        </w:tc>
        <w:tc>
          <w:tcPr>
            <w:tcW w:type="dxa" w:w="5472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4320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Contacto de la agencia (si aplica)</w:t>
            </w:r>
          </w:p>
        </w:tc>
        <w:tc>
          <w:tcPr>
            <w:tcW w:type="dxa" w:w="5472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Confirmación de Funciones Esenciales</w:t>
            </w:r>
          </w:p>
        </w:tc>
      </w:tr>
    </w:tbl>
    <w:p>
      <w:pPr>
        <w:pStyle w:val="BodyTextCustom"/>
      </w:pPr>
      <w:r>
        <w:t xml:space="preserve">Esta asignación puede requerir levantar y mover bolsas de ropa, cargar y descargar lavadoras y secadoras, empujar carritos, permanecer de pie por períodos prolongados y realizar tareas repetitivas de clasificación y doblado. </w:t>
      </w:r>
      <w:r>
        <w:rPr>
          <w:b/>
        </w:rPr>
        <w:t>¿Puede realizar las funciones esenciales de esta asignación, con o sin una adaptación razonable?</w:t>
      </w:r>
    </w:p>
    <w:p>
      <w:pPr>
        <w:pStyle w:val="BodyTextCustom"/>
      </w:pPr>
      <w:r>
        <w:rPr>
          <w:b/>
        </w:rPr>
        <w:t xml:space="preserve">  </w:t>
      </w:r>
      <w:r>
        <w:t>☐ Sí</w:t>
      </w:r>
      <w:r>
        <w:t xml:space="preserve">   </w:t>
      </w:r>
      <w:r>
        <w:t>☐ No</w:t>
      </w:r>
    </w:p>
    <w:p>
      <w:pPr>
        <w:pStyle w:val="SmallText"/>
      </w:pPr>
      <w:r>
        <w:t>Si necesita una adaptación razonable para realizar las funciones esenciales de la asignación, por favor notifíquelo a VeeWash LLC.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Certificación del Contratista</w:t>
            </w:r>
          </w:p>
        </w:tc>
      </w:tr>
    </w:tbl>
    <w:p>
      <w:pPr>
        <w:pStyle w:val="BodyTextCustom"/>
      </w:pPr>
      <w:r>
        <w:t>Certifico que la información proporcionada en este formulario es verdadera y completa según mi leal saber y entender. Entiendo que este formulario será utilizado por VeeWash LLC para registros y comunicaciones relacionadas con la prestación de servicios.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Firma del contratista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Recibido por representante de VeeWash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p>
      <w:pPr>
        <w:pStyle w:val="SmallText"/>
      </w:pPr>
      <w:r>
        <w:t>Solo para uso interno: ID del contratista __________    Ingresado por __________    Fecha de ingreso 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