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C-106 (ES)</w:t>
      </w:r>
    </w:p>
    <w:p>
      <w:pPr>
        <w:jc w:val="center"/>
      </w:pPr>
      <w:r>
        <w:rPr>
          <w:rFonts w:ascii="Aptos" w:hAnsi="Aptos"/>
          <w:b/>
          <w:sz w:val="28"/>
        </w:rPr>
        <w:t>Notificación de Suspensión / Cancelación del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Datos de la Notificación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Nombre del contratista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Fecha de la notificación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Rol de servicio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Período de servicio / rango de órdenes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Lugar principal de trabajo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Emitido por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Referencia de aviso previo (si aplica)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/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Detalle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Tipo de medida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  <w:r>
              <w:rPr>
                <w:rFonts w:ascii="Aptos" w:hAnsi="Aptos"/>
                <w:sz w:val="21"/>
              </w:rPr>
              <w:t>☐ Suspensión   ☐ Cancelación</w:t>
            </w: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Fecha de efecto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Motivo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Devolución de propiedad / acceso de la compañía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Notas sobre pago final o compensaciones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Reconocimiento</w:t>
            </w:r>
          </w:p>
        </w:tc>
      </w:tr>
    </w:tbl>
    <w:p>
      <w:pPr>
        <w:pStyle w:val="BodyTextCustom"/>
      </w:pPr>
      <w:r>
        <w:t>Se reconoce la recepción de esta notificación. La firma confirma únicamente la recepción y no necesariamente implica conformidad.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Firma del contratista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Emitido por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Fecha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