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7F" w:rsidRDefault="00845287" w:rsidP="00845287">
      <w:pPr>
        <w:jc w:val="center"/>
        <w:rPr>
          <w:color w:val="C00000"/>
          <w:sz w:val="24"/>
          <w:szCs w:val="24"/>
          <w:lang w:val="nl-NL"/>
        </w:rPr>
      </w:pPr>
      <w:r w:rsidRPr="00845287">
        <w:rPr>
          <w:color w:val="C00000"/>
          <w:sz w:val="24"/>
          <w:szCs w:val="24"/>
          <w:lang w:val="nl-NL"/>
        </w:rPr>
        <w:t>Checklist feedback geven en feedback ontvangen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66"/>
        <w:gridCol w:w="993"/>
        <w:gridCol w:w="991"/>
      </w:tblGrid>
      <w:tr w:rsidR="00845287" w:rsidTr="00845287">
        <w:tc>
          <w:tcPr>
            <w:tcW w:w="7366" w:type="dxa"/>
            <w:shd w:val="clear" w:color="auto" w:fill="auto"/>
          </w:tcPr>
          <w:p w:rsidR="00845287" w:rsidRDefault="00845287" w:rsidP="00845287">
            <w:pPr>
              <w:rPr>
                <w:color w:val="C00000"/>
                <w:sz w:val="24"/>
                <w:szCs w:val="24"/>
                <w:lang w:val="nl-NL"/>
              </w:rPr>
            </w:pPr>
            <w:r>
              <w:rPr>
                <w:color w:val="C00000"/>
                <w:sz w:val="24"/>
                <w:szCs w:val="24"/>
                <w:lang w:val="nl-NL"/>
              </w:rPr>
              <w:t>Feedback geven</w:t>
            </w:r>
          </w:p>
        </w:tc>
        <w:tc>
          <w:tcPr>
            <w:tcW w:w="993" w:type="dxa"/>
          </w:tcPr>
          <w:p w:rsidR="00845287" w:rsidRDefault="00845287" w:rsidP="00845287">
            <w:pPr>
              <w:jc w:val="center"/>
              <w:rPr>
                <w:color w:val="C00000"/>
                <w:sz w:val="24"/>
                <w:szCs w:val="24"/>
                <w:lang w:val="nl-NL"/>
              </w:rPr>
            </w:pPr>
            <w:r>
              <w:rPr>
                <w:color w:val="C00000"/>
                <w:sz w:val="24"/>
                <w:szCs w:val="24"/>
                <w:lang w:val="nl-NL"/>
              </w:rPr>
              <w:t>Waar</w:t>
            </w:r>
          </w:p>
        </w:tc>
        <w:tc>
          <w:tcPr>
            <w:tcW w:w="991" w:type="dxa"/>
          </w:tcPr>
          <w:p w:rsidR="00845287" w:rsidRDefault="00845287" w:rsidP="00845287">
            <w:pPr>
              <w:jc w:val="center"/>
              <w:rPr>
                <w:color w:val="C00000"/>
                <w:sz w:val="24"/>
                <w:szCs w:val="24"/>
                <w:lang w:val="nl-NL"/>
              </w:rPr>
            </w:pPr>
            <w:r>
              <w:rPr>
                <w:color w:val="C00000"/>
                <w:sz w:val="24"/>
                <w:szCs w:val="24"/>
                <w:lang w:val="nl-NL"/>
              </w:rPr>
              <w:t>Niet Waar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1. Ik ga het geven van feedback op het gedrag van anderen als het even kan uit de weg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2. Ik vermijd het geven van negatief commentaar sinds ik heb gemerkt dat anderen dat meestal vervelend vinden om te horen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3. Ik probeer feedback te geven op het gedrag van een ander door dat gedrag te vergelijken met dat van anderen</w:t>
            </w:r>
          </w:p>
        </w:tc>
        <w:tc>
          <w:tcPr>
            <w:tcW w:w="993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  <w:tc>
          <w:tcPr>
            <w:tcW w:w="991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4. Ik heb moeite met het geven van ‘schouderklopjes’, omdat anderen erdoor in verlegenheid kunnen raken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5. Ik geef eerder feedback op de persoon dan op de actie of het gedrag</w:t>
            </w:r>
          </w:p>
        </w:tc>
        <w:tc>
          <w:tcPr>
            <w:tcW w:w="993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  <w:tc>
          <w:tcPr>
            <w:tcW w:w="991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6. Ik vind feedback geven belangrijker dan feedback ontvangen</w:t>
            </w:r>
          </w:p>
        </w:tc>
        <w:tc>
          <w:tcPr>
            <w:tcW w:w="993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  <w:tc>
          <w:tcPr>
            <w:tcW w:w="991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7. Wanneer ik feedback geef, negeer ik de mate van gevoeligheid of ontvankelijkheid van de ander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8. Ik geef meestal pas feedback enige tijd nadat iets gebeurd is</w:t>
            </w:r>
          </w:p>
        </w:tc>
        <w:tc>
          <w:tcPr>
            <w:tcW w:w="993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  <w:tc>
          <w:tcPr>
            <w:tcW w:w="991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9. Ik geef feedback bijna uitsluitend als ik me erger of kwaad ben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10. Nadat ik feedback heb gegeven, vermijd ik na te gaan of de ander mij heeft begrepen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11. Ik vind het belangrijker dat ik fouten aangeef dan dat ik zoek naar manieren tot verbetering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12. Ik geef vaak feedback zonder na te denken over mijn verdere relatie met de ander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13. Ik geef geen negatieve feedback want ik maak zelf ook fouten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14. Aan positieve feedback doe ik niet want dat is </w:t>
            </w:r>
            <w:proofErr w:type="spellStart"/>
            <w:r>
              <w:rPr>
                <w:sz w:val="20"/>
                <w:szCs w:val="20"/>
                <w:lang w:val="nl-NL"/>
              </w:rPr>
              <w:t>geslijm</w:t>
            </w:r>
            <w:proofErr w:type="spellEnd"/>
            <w:r>
              <w:rPr>
                <w:sz w:val="20"/>
                <w:szCs w:val="20"/>
                <w:lang w:val="nl-NL"/>
              </w:rPr>
              <w:t>, daar houd ik niet van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845287">
        <w:tc>
          <w:tcPr>
            <w:tcW w:w="7366" w:type="dxa"/>
          </w:tcPr>
          <w:p w:rsidR="00845287" w:rsidRPr="00845287" w:rsidRDefault="00845287" w:rsidP="00845287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15. Ik geef geen negatieve feedback, want wie weet wat dat voor gevolgen voor mij kan hebben; ik zou wel eens teruggepakt kunnen worden</w:t>
            </w:r>
          </w:p>
        </w:tc>
        <w:tc>
          <w:tcPr>
            <w:tcW w:w="993" w:type="dxa"/>
          </w:tcPr>
          <w:p w:rsidR="00845287" w:rsidRPr="00845287" w:rsidRDefault="00845287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845287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</w:tbl>
    <w:p w:rsidR="00845287" w:rsidRDefault="00845287" w:rsidP="00845287">
      <w:pPr>
        <w:rPr>
          <w:color w:val="C00000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66"/>
        <w:gridCol w:w="993"/>
        <w:gridCol w:w="991"/>
      </w:tblGrid>
      <w:tr w:rsidR="00845287" w:rsidTr="00230F9C">
        <w:tc>
          <w:tcPr>
            <w:tcW w:w="7366" w:type="dxa"/>
            <w:shd w:val="clear" w:color="auto" w:fill="auto"/>
          </w:tcPr>
          <w:p w:rsidR="00845287" w:rsidRDefault="00845287" w:rsidP="00845287">
            <w:pPr>
              <w:rPr>
                <w:color w:val="C00000"/>
                <w:sz w:val="24"/>
                <w:szCs w:val="24"/>
                <w:lang w:val="nl-NL"/>
              </w:rPr>
            </w:pPr>
            <w:r>
              <w:rPr>
                <w:color w:val="C00000"/>
                <w:sz w:val="24"/>
                <w:szCs w:val="24"/>
                <w:lang w:val="nl-NL"/>
              </w:rPr>
              <w:t>Feedback ontvangen</w:t>
            </w:r>
          </w:p>
        </w:tc>
        <w:tc>
          <w:tcPr>
            <w:tcW w:w="993" w:type="dxa"/>
          </w:tcPr>
          <w:p w:rsidR="00845287" w:rsidRDefault="00845287" w:rsidP="00230F9C">
            <w:pPr>
              <w:jc w:val="center"/>
              <w:rPr>
                <w:color w:val="C00000"/>
                <w:sz w:val="24"/>
                <w:szCs w:val="24"/>
                <w:lang w:val="nl-NL"/>
              </w:rPr>
            </w:pPr>
            <w:r>
              <w:rPr>
                <w:color w:val="C00000"/>
                <w:sz w:val="24"/>
                <w:szCs w:val="24"/>
                <w:lang w:val="nl-NL"/>
              </w:rPr>
              <w:t>Waar</w:t>
            </w:r>
          </w:p>
        </w:tc>
        <w:tc>
          <w:tcPr>
            <w:tcW w:w="991" w:type="dxa"/>
          </w:tcPr>
          <w:p w:rsidR="00845287" w:rsidRDefault="00845287" w:rsidP="00230F9C">
            <w:pPr>
              <w:jc w:val="center"/>
              <w:rPr>
                <w:color w:val="C00000"/>
                <w:sz w:val="24"/>
                <w:szCs w:val="24"/>
                <w:lang w:val="nl-NL"/>
              </w:rPr>
            </w:pPr>
            <w:r>
              <w:rPr>
                <w:color w:val="C00000"/>
                <w:sz w:val="24"/>
                <w:szCs w:val="24"/>
                <w:lang w:val="nl-NL"/>
              </w:rPr>
              <w:t>Niet Waar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16. Ik krijg zelden of nooit complimenten van anderen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17. Als ik commentaar krijg op mijn werk, ga ik liever gewoon door dan dat ik mijn werk onderbreek om goed te kunnen luisteren</w:t>
            </w:r>
          </w:p>
        </w:tc>
        <w:tc>
          <w:tcPr>
            <w:tcW w:w="993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  <w:tc>
          <w:tcPr>
            <w:tcW w:w="991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18. Ik denk vaak aan een half woord genoeg te hebben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19. Ik heb de neiging anderen te interrumperen wanneer zij reageren op mijn feedback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20. Als er meer dingen tegen me gezegd worden, reageer ik altijd op het meest negatieve</w:t>
            </w:r>
          </w:p>
        </w:tc>
        <w:tc>
          <w:tcPr>
            <w:tcW w:w="993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  <w:tc>
          <w:tcPr>
            <w:tcW w:w="991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21. Ik beschouw complimenten vaak als overdreven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22. Ik moet toegeven dat ik kritiek vaak als een persoonlijke aanval ervaar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23. Vaak weet ik me niet goed een houding te geven als ik positieve feedback krijg</w:t>
            </w:r>
          </w:p>
        </w:tc>
        <w:tc>
          <w:tcPr>
            <w:tcW w:w="993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  <w:tc>
          <w:tcPr>
            <w:tcW w:w="991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24. Het maakt mij niets uit of een collega of mijn leidinggevende kritiek heeft op mijn werk</w:t>
            </w:r>
          </w:p>
        </w:tc>
        <w:tc>
          <w:tcPr>
            <w:tcW w:w="993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  <w:tc>
          <w:tcPr>
            <w:tcW w:w="991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lastRenderedPageBreak/>
              <w:t>25. Als ik feedback krijg op mijn functioneren, kost het me moeite om niet kwaad of angstig te worden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26. Als ik feedback krijg op mijn gedrag, trek ik regelmatig de motieven van de feedbackgever in twijfel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845287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27. </w:t>
            </w:r>
            <w:r w:rsidR="00E9660B">
              <w:rPr>
                <w:sz w:val="20"/>
                <w:szCs w:val="20"/>
                <w:lang w:val="nl-NL"/>
              </w:rPr>
              <w:t>Ik heb geen feedback nodig om iets te leren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E9660B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28. Als ik negatieve feedback krijg voel ik me onzeker en rot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E9660B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29. Bij negatieve feedback denk ik al snel: Die heeft echt een slecht humeur of hij pakt me terug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  <w:tr w:rsidR="00845287" w:rsidTr="00230F9C">
        <w:tc>
          <w:tcPr>
            <w:tcW w:w="7366" w:type="dxa"/>
          </w:tcPr>
          <w:p w:rsidR="00845287" w:rsidRPr="00845287" w:rsidRDefault="00E9660B" w:rsidP="00230F9C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30. Bij positieve feedback denk ik dat de ander een wit voetje bij me wil halen</w:t>
            </w:r>
          </w:p>
        </w:tc>
        <w:tc>
          <w:tcPr>
            <w:tcW w:w="993" w:type="dxa"/>
          </w:tcPr>
          <w:p w:rsidR="00845287" w:rsidRPr="00845287" w:rsidRDefault="00845287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</w:p>
        </w:tc>
        <w:tc>
          <w:tcPr>
            <w:tcW w:w="991" w:type="dxa"/>
          </w:tcPr>
          <w:p w:rsidR="00845287" w:rsidRPr="00845287" w:rsidRDefault="00D44A1E" w:rsidP="00230F9C">
            <w:pPr>
              <w:jc w:val="center"/>
              <w:rPr>
                <w:color w:val="C00000"/>
                <w:sz w:val="20"/>
                <w:szCs w:val="20"/>
                <w:lang w:val="nl-NL"/>
              </w:rPr>
            </w:pPr>
            <w:r>
              <w:rPr>
                <w:color w:val="C00000"/>
                <w:sz w:val="20"/>
                <w:szCs w:val="20"/>
                <w:lang w:val="nl-NL"/>
              </w:rPr>
              <w:t>X</w:t>
            </w:r>
          </w:p>
        </w:tc>
      </w:tr>
    </w:tbl>
    <w:p w:rsidR="00845287" w:rsidRPr="00845287" w:rsidRDefault="00845287" w:rsidP="00845287">
      <w:pPr>
        <w:rPr>
          <w:color w:val="C00000"/>
          <w:sz w:val="24"/>
          <w:szCs w:val="24"/>
          <w:lang w:val="nl-NL"/>
        </w:rPr>
      </w:pPr>
      <w:bookmarkStart w:id="0" w:name="_GoBack"/>
      <w:bookmarkEnd w:id="0"/>
    </w:p>
    <w:sectPr w:rsidR="00845287" w:rsidRPr="00845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87"/>
    <w:rsid w:val="002B76CA"/>
    <w:rsid w:val="004E3128"/>
    <w:rsid w:val="00845287"/>
    <w:rsid w:val="00CE3AED"/>
    <w:rsid w:val="00D44A1E"/>
    <w:rsid w:val="00E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94C2"/>
  <w15:chartTrackingRefBased/>
  <w15:docId w15:val="{23C55A94-C286-49A1-8384-7F28E0BA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E3AED"/>
    <w:rPr>
      <w:rFonts w:ascii="Verdana" w:hAnsi="Verdana"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4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Avans Hogeschool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Gitta de Vaan</dc:creator>
  <cp:keywords/>
  <dc:description/>
  <cp:lastModifiedBy>Max Koning</cp:lastModifiedBy>
  <cp:revision>2</cp:revision>
  <dcterms:created xsi:type="dcterms:W3CDTF">2016-11-08T09:55:00Z</dcterms:created>
  <dcterms:modified xsi:type="dcterms:W3CDTF">2016-11-08T09:55:00Z</dcterms:modified>
</cp:coreProperties>
</file>