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FD4F3" w14:textId="77777777" w:rsidR="001357D0" w:rsidRPr="00C14DB0" w:rsidRDefault="00F96DDC" w:rsidP="0029758B">
      <w:pPr>
        <w:rPr>
          <w:rFonts w:ascii="Times New Roman" w:eastAsia="Times New Roman" w:hAnsi="Times New Roman" w:cs="Times New Roman"/>
          <w:b/>
          <w:sz w:val="28"/>
          <w:szCs w:val="28"/>
          <w:lang w:val="en-US"/>
        </w:rPr>
      </w:pPr>
      <w:r w:rsidRPr="00C14DB0">
        <w:rPr>
          <w:rFonts w:ascii="Times New Roman" w:eastAsia="Times New Roman" w:hAnsi="Times New Roman" w:cs="Times New Roman"/>
          <w:b/>
          <w:sz w:val="28"/>
          <w:szCs w:val="28"/>
          <w:lang w:val="en-US"/>
        </w:rPr>
        <w:t>Cognitive Load in Relation to Non-Standard Language Input: Insights from Interpreting, Translation and Neuropsychology</w:t>
      </w:r>
    </w:p>
    <w:p w14:paraId="53896C75" w14:textId="77777777" w:rsidR="001357D0" w:rsidRPr="00C14DB0" w:rsidRDefault="001357D0" w:rsidP="00933767">
      <w:pPr>
        <w:rPr>
          <w:rFonts w:ascii="Times New Roman" w:eastAsia="Times New Roman" w:hAnsi="Times New Roman" w:cs="Times New Roman"/>
          <w:sz w:val="24"/>
          <w:szCs w:val="24"/>
          <w:lang w:val="en-US"/>
        </w:rPr>
      </w:pPr>
    </w:p>
    <w:p w14:paraId="5A1299D9" w14:textId="77777777" w:rsidR="001357D0" w:rsidRPr="00C14DB0" w:rsidRDefault="00F96DDC" w:rsidP="0029758B">
      <w:pPr>
        <w:rPr>
          <w:rFonts w:ascii="Times New Roman" w:eastAsia="Times New Roman" w:hAnsi="Times New Roman" w:cs="Times New Roman"/>
          <w:sz w:val="24"/>
          <w:szCs w:val="24"/>
          <w:vertAlign w:val="superscript"/>
          <w:lang w:val="en-US"/>
        </w:rPr>
      </w:pPr>
      <w:r w:rsidRPr="00C14DB0">
        <w:rPr>
          <w:rFonts w:ascii="Times New Roman" w:eastAsia="Times New Roman" w:hAnsi="Times New Roman" w:cs="Times New Roman"/>
          <w:sz w:val="24"/>
          <w:szCs w:val="24"/>
          <w:lang w:val="en-US"/>
        </w:rPr>
        <w:t>Michaela Albl-Mikasa</w:t>
      </w:r>
      <w:r w:rsidRPr="00C14DB0">
        <w:rPr>
          <w:rFonts w:ascii="Times New Roman" w:eastAsia="Times New Roman" w:hAnsi="Times New Roman" w:cs="Times New Roman"/>
          <w:sz w:val="24"/>
          <w:szCs w:val="24"/>
          <w:vertAlign w:val="superscript"/>
          <w:lang w:val="en-US"/>
        </w:rPr>
        <w:t>1*</w:t>
      </w:r>
      <w:r w:rsidRPr="00C14DB0">
        <w:rPr>
          <w:rFonts w:ascii="Times New Roman" w:eastAsia="Times New Roman" w:hAnsi="Times New Roman" w:cs="Times New Roman"/>
          <w:sz w:val="24"/>
          <w:szCs w:val="24"/>
          <w:lang w:val="en-US"/>
        </w:rPr>
        <w:t>, Maureen Ehrensberger-Dow</w:t>
      </w:r>
      <w:r w:rsidRPr="00C14DB0">
        <w:rPr>
          <w:rFonts w:ascii="Times New Roman" w:eastAsia="Times New Roman" w:hAnsi="Times New Roman" w:cs="Times New Roman"/>
          <w:sz w:val="24"/>
          <w:szCs w:val="24"/>
          <w:vertAlign w:val="superscript"/>
          <w:lang w:val="en-US"/>
        </w:rPr>
        <w:t>1</w:t>
      </w:r>
      <w:r w:rsidRPr="00C14DB0">
        <w:rPr>
          <w:rFonts w:ascii="Times New Roman" w:eastAsia="Times New Roman" w:hAnsi="Times New Roman" w:cs="Times New Roman"/>
          <w:sz w:val="24"/>
          <w:szCs w:val="24"/>
          <w:lang w:val="en-US"/>
        </w:rPr>
        <w:t>, Andrea Hunziker Heeb</w:t>
      </w:r>
      <w:r w:rsidRPr="00C14DB0">
        <w:rPr>
          <w:rFonts w:ascii="Times New Roman" w:eastAsia="Times New Roman" w:hAnsi="Times New Roman" w:cs="Times New Roman"/>
          <w:sz w:val="24"/>
          <w:szCs w:val="24"/>
          <w:vertAlign w:val="superscript"/>
          <w:lang w:val="en-US"/>
        </w:rPr>
        <w:t>1</w:t>
      </w:r>
      <w:r w:rsidRPr="00C14DB0">
        <w:rPr>
          <w:rFonts w:ascii="Times New Roman" w:eastAsia="Times New Roman" w:hAnsi="Times New Roman" w:cs="Times New Roman"/>
          <w:sz w:val="24"/>
          <w:szCs w:val="24"/>
          <w:lang w:val="en-US"/>
        </w:rPr>
        <w:t>, Caroline Lehr</w:t>
      </w:r>
      <w:r w:rsidRPr="00C14DB0">
        <w:rPr>
          <w:rFonts w:ascii="Times New Roman" w:eastAsia="Times New Roman" w:hAnsi="Times New Roman" w:cs="Times New Roman"/>
          <w:sz w:val="24"/>
          <w:szCs w:val="24"/>
          <w:vertAlign w:val="superscript"/>
          <w:lang w:val="en-US"/>
        </w:rPr>
        <w:t>1</w:t>
      </w:r>
      <w:r w:rsidRPr="00C14DB0">
        <w:rPr>
          <w:rFonts w:ascii="Times New Roman" w:eastAsia="Times New Roman" w:hAnsi="Times New Roman" w:cs="Times New Roman"/>
          <w:sz w:val="24"/>
          <w:szCs w:val="24"/>
          <w:lang w:val="en-US"/>
        </w:rPr>
        <w:t>, Michael Boos</w:t>
      </w:r>
      <w:r w:rsidRPr="00C14DB0">
        <w:rPr>
          <w:rFonts w:ascii="Times New Roman" w:eastAsia="Times New Roman" w:hAnsi="Times New Roman" w:cs="Times New Roman"/>
          <w:sz w:val="24"/>
          <w:szCs w:val="24"/>
          <w:vertAlign w:val="superscript"/>
          <w:lang w:val="en-US"/>
        </w:rPr>
        <w:t>2</w:t>
      </w:r>
      <w:r w:rsidRPr="00C14DB0">
        <w:rPr>
          <w:rFonts w:ascii="Times New Roman" w:eastAsia="Times New Roman" w:hAnsi="Times New Roman" w:cs="Times New Roman"/>
          <w:sz w:val="24"/>
          <w:szCs w:val="24"/>
          <w:lang w:val="en-US"/>
        </w:rPr>
        <w:t>, Matthias Kobi</w:t>
      </w:r>
      <w:r w:rsidRPr="00C14DB0">
        <w:rPr>
          <w:rFonts w:ascii="Times New Roman" w:eastAsia="Times New Roman" w:hAnsi="Times New Roman" w:cs="Times New Roman"/>
          <w:sz w:val="24"/>
          <w:szCs w:val="24"/>
          <w:vertAlign w:val="superscript"/>
          <w:lang w:val="en-US"/>
        </w:rPr>
        <w:t>2</w:t>
      </w:r>
      <w:r w:rsidRPr="00C14DB0">
        <w:rPr>
          <w:rFonts w:ascii="Times New Roman" w:eastAsia="Times New Roman" w:hAnsi="Times New Roman" w:cs="Times New Roman"/>
          <w:sz w:val="24"/>
          <w:szCs w:val="24"/>
          <w:lang w:val="en-US"/>
        </w:rPr>
        <w:t>, Lutz Jäncke</w:t>
      </w:r>
      <w:r w:rsidRPr="00C14DB0">
        <w:rPr>
          <w:rFonts w:ascii="Times New Roman" w:eastAsia="Times New Roman" w:hAnsi="Times New Roman" w:cs="Times New Roman"/>
          <w:sz w:val="24"/>
          <w:szCs w:val="24"/>
          <w:vertAlign w:val="superscript"/>
          <w:lang w:val="en-US"/>
        </w:rPr>
        <w:t>2</w:t>
      </w:r>
      <w:r w:rsidRPr="00C14DB0">
        <w:rPr>
          <w:rFonts w:ascii="Times New Roman" w:eastAsia="Times New Roman" w:hAnsi="Times New Roman" w:cs="Times New Roman"/>
          <w:sz w:val="24"/>
          <w:szCs w:val="24"/>
          <w:lang w:val="en-US"/>
        </w:rPr>
        <w:t xml:space="preserve"> &amp; Stefan Elmer</w:t>
      </w:r>
      <w:r w:rsidRPr="00C14DB0">
        <w:rPr>
          <w:rFonts w:ascii="Times New Roman" w:eastAsia="Times New Roman" w:hAnsi="Times New Roman" w:cs="Times New Roman"/>
          <w:sz w:val="24"/>
          <w:szCs w:val="24"/>
          <w:vertAlign w:val="superscript"/>
          <w:lang w:val="en-US"/>
        </w:rPr>
        <w:t>2*</w:t>
      </w:r>
    </w:p>
    <w:p w14:paraId="16A4EF67" w14:textId="77777777" w:rsidR="001357D0" w:rsidRPr="00C14DB0" w:rsidRDefault="00F96DDC" w:rsidP="0029758B">
      <w:pPr>
        <w:spacing w:line="480" w:lineRule="auto"/>
        <w:rPr>
          <w:rFonts w:ascii="Times New Roman" w:eastAsia="Times New Roman" w:hAnsi="Times New Roman" w:cs="Times New Roman"/>
          <w:sz w:val="20"/>
          <w:szCs w:val="20"/>
          <w:lang w:val="en-US"/>
        </w:rPr>
      </w:pPr>
      <w:r w:rsidRPr="00C14DB0">
        <w:rPr>
          <w:rFonts w:ascii="Times New Roman" w:eastAsia="Times New Roman" w:hAnsi="Times New Roman" w:cs="Times New Roman"/>
          <w:sz w:val="20"/>
          <w:szCs w:val="20"/>
          <w:lang w:val="en-US"/>
        </w:rPr>
        <w:t xml:space="preserve"> </w:t>
      </w:r>
    </w:p>
    <w:p w14:paraId="50810687" w14:textId="77777777" w:rsidR="001357D0" w:rsidRPr="00C14DB0" w:rsidRDefault="00F96DDC" w:rsidP="00933767">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vertAlign w:val="superscript"/>
          <w:lang w:val="en-US"/>
        </w:rPr>
        <w:t>1</w:t>
      </w:r>
      <w:r w:rsidRPr="00C14DB0">
        <w:rPr>
          <w:rFonts w:ascii="Times New Roman" w:eastAsia="Times New Roman" w:hAnsi="Times New Roman" w:cs="Times New Roman"/>
          <w:sz w:val="24"/>
          <w:szCs w:val="24"/>
          <w:lang w:val="en-US"/>
        </w:rPr>
        <w:t>Institute of Translation and Interpreting, Zurich University of Applied Sciences (ZHAW), Winterthur, Switzerland</w:t>
      </w:r>
    </w:p>
    <w:p w14:paraId="00E44728" w14:textId="77777777" w:rsidR="001357D0" w:rsidRPr="00C14DB0" w:rsidRDefault="00F96DDC" w:rsidP="00896E13">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vertAlign w:val="superscript"/>
          <w:lang w:val="en-US"/>
        </w:rPr>
        <w:t>2</w:t>
      </w:r>
      <w:r w:rsidRPr="00C14DB0">
        <w:rPr>
          <w:rFonts w:ascii="Times New Roman" w:eastAsia="Times New Roman" w:hAnsi="Times New Roman" w:cs="Times New Roman"/>
          <w:sz w:val="24"/>
          <w:szCs w:val="24"/>
          <w:lang w:val="en-US"/>
        </w:rPr>
        <w:t>Auditory Research Group Zurich (ARGZ), Division Neuropsychology, Institute of Psychology, University of Zurich, Switzerland.</w:t>
      </w:r>
      <w:r w:rsidRPr="00C14DB0">
        <w:rPr>
          <w:rFonts w:ascii="Times New Roman" w:eastAsia="Times New Roman" w:hAnsi="Times New Roman" w:cs="Times New Roman"/>
          <w:b/>
          <w:sz w:val="24"/>
          <w:szCs w:val="24"/>
          <w:lang w:val="en-US"/>
        </w:rPr>
        <w:tab/>
      </w:r>
      <w:r w:rsidRPr="00C14DB0">
        <w:rPr>
          <w:rFonts w:ascii="Times New Roman" w:eastAsia="Times New Roman" w:hAnsi="Times New Roman" w:cs="Times New Roman"/>
          <w:b/>
          <w:sz w:val="24"/>
          <w:szCs w:val="24"/>
          <w:lang w:val="en-US"/>
        </w:rPr>
        <w:tab/>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sz w:val="24"/>
          <w:szCs w:val="24"/>
          <w:lang w:val="en-US"/>
        </w:rPr>
        <w:tab/>
      </w:r>
    </w:p>
    <w:p w14:paraId="508A8267" w14:textId="77777777" w:rsidR="001357D0" w:rsidRPr="00C14DB0" w:rsidRDefault="00F96DDC" w:rsidP="00896E13">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6CB97E16" w14:textId="77777777" w:rsidR="001357D0" w:rsidRPr="00C14DB0" w:rsidRDefault="00F96DDC" w:rsidP="00E1048E">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vertAlign w:val="superscript"/>
          <w:lang w:val="en-US"/>
        </w:rPr>
        <w:t>*</w:t>
      </w:r>
      <w:r w:rsidRPr="00C14DB0">
        <w:rPr>
          <w:rFonts w:ascii="Times New Roman" w:eastAsia="Times New Roman" w:hAnsi="Times New Roman" w:cs="Times New Roman"/>
          <w:sz w:val="24"/>
          <w:szCs w:val="24"/>
          <w:lang w:val="en-US"/>
        </w:rPr>
        <w:t>Corresponding authors</w:t>
      </w:r>
    </w:p>
    <w:p w14:paraId="2327010A" w14:textId="77777777" w:rsidR="001357D0" w:rsidRPr="00C14DB0" w:rsidRDefault="00F96DDC" w:rsidP="00D42D63">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2A5F979A" w14:textId="77777777" w:rsidR="001357D0" w:rsidRPr="00C14DB0" w:rsidRDefault="00F96DDC" w:rsidP="0029758B">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Short title: Cognitive load and non-standard language input</w:t>
      </w:r>
    </w:p>
    <w:p w14:paraId="3047C6EA" w14:textId="77777777" w:rsidR="001357D0" w:rsidRPr="00C14DB0" w:rsidRDefault="00F96DDC" w:rsidP="0029758B">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4A5A5AF8" w14:textId="0F000B13" w:rsidR="00896E13" w:rsidRPr="00C14DB0" w:rsidRDefault="00896E13" w:rsidP="0029758B">
      <w:pPr>
        <w:rPr>
          <w:rFonts w:ascii="Times New Roman" w:eastAsia="Times New Roman" w:hAnsi="Times New Roman" w:cs="Times New Roman"/>
          <w:sz w:val="24"/>
          <w:szCs w:val="24"/>
          <w:lang w:val="en-US"/>
        </w:rPr>
      </w:pPr>
    </w:p>
    <w:p w14:paraId="3384406D" w14:textId="77777777" w:rsidR="001357D0" w:rsidRPr="00C14DB0" w:rsidRDefault="001357D0" w:rsidP="0029758B">
      <w:pPr>
        <w:rPr>
          <w:rFonts w:ascii="Times New Roman" w:eastAsia="Times New Roman" w:hAnsi="Times New Roman" w:cs="Times New Roman"/>
          <w:sz w:val="24"/>
          <w:szCs w:val="24"/>
          <w:lang w:val="en-US"/>
        </w:rPr>
      </w:pPr>
    </w:p>
    <w:p w14:paraId="73A85A74"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Email addresses:</w:t>
      </w:r>
    </w:p>
    <w:p w14:paraId="1CA31193"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MA:</w:t>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color w:val="0000FF"/>
          <w:sz w:val="24"/>
          <w:szCs w:val="24"/>
          <w:u w:val="single"/>
          <w:lang w:val="en-US"/>
        </w:rPr>
        <w:t>albm@zhaw.ch</w:t>
      </w:r>
    </w:p>
    <w:p w14:paraId="36E5EA94"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MED:</w:t>
      </w:r>
      <w:r w:rsidRPr="00C14DB0">
        <w:rPr>
          <w:rFonts w:ascii="Times New Roman" w:eastAsia="Times New Roman" w:hAnsi="Times New Roman" w:cs="Times New Roman"/>
          <w:sz w:val="24"/>
          <w:szCs w:val="24"/>
          <w:lang w:val="en-US"/>
        </w:rPr>
        <w:tab/>
      </w:r>
      <w:hyperlink r:id="rId10">
        <w:r w:rsidRPr="00C14DB0">
          <w:rPr>
            <w:rFonts w:ascii="Times New Roman" w:eastAsia="Times New Roman" w:hAnsi="Times New Roman" w:cs="Times New Roman"/>
            <w:color w:val="0000FF"/>
            <w:sz w:val="24"/>
            <w:szCs w:val="24"/>
            <w:u w:val="single"/>
            <w:lang w:val="en-US"/>
          </w:rPr>
          <w:t>ehre@zhaw.ch</w:t>
        </w:r>
      </w:hyperlink>
    </w:p>
    <w:p w14:paraId="2D64EFC1"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AHH:</w:t>
      </w:r>
      <w:r w:rsidRPr="00C14DB0">
        <w:rPr>
          <w:rFonts w:ascii="Times New Roman" w:eastAsia="Times New Roman" w:hAnsi="Times New Roman" w:cs="Times New Roman"/>
          <w:sz w:val="24"/>
          <w:szCs w:val="24"/>
          <w:lang w:val="en-US"/>
        </w:rPr>
        <w:tab/>
      </w:r>
      <w:hyperlink r:id="rId11">
        <w:r w:rsidRPr="00C14DB0">
          <w:rPr>
            <w:rFonts w:ascii="Times New Roman" w:eastAsia="Times New Roman" w:hAnsi="Times New Roman" w:cs="Times New Roman"/>
            <w:color w:val="0000FF"/>
            <w:sz w:val="24"/>
            <w:szCs w:val="24"/>
            <w:u w:val="single"/>
            <w:lang w:val="en-US"/>
          </w:rPr>
          <w:t>huna@zhaw.ch</w:t>
        </w:r>
      </w:hyperlink>
    </w:p>
    <w:p w14:paraId="144E9D9A"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CL:</w:t>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color w:val="0000FF"/>
          <w:sz w:val="24"/>
          <w:szCs w:val="24"/>
          <w:u w:val="single"/>
          <w:lang w:val="en-US"/>
        </w:rPr>
        <w:t>caroline.lehr@zhaw.ch</w:t>
      </w:r>
    </w:p>
    <w:p w14:paraId="2700D24C"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MB:</w:t>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color w:val="0000FF"/>
          <w:sz w:val="24"/>
          <w:szCs w:val="24"/>
          <w:u w:val="single"/>
          <w:lang w:val="en-US"/>
        </w:rPr>
        <w:t>michael.boos@uzh.ch</w:t>
      </w:r>
    </w:p>
    <w:p w14:paraId="65906DAC" w14:textId="77777777" w:rsidR="001357D0" w:rsidRPr="00C14DB0" w:rsidRDefault="00F96DDC" w:rsidP="0029758B">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MK:</w:t>
      </w:r>
      <w:r w:rsidRPr="00C14DB0">
        <w:rPr>
          <w:rFonts w:ascii="Times New Roman" w:eastAsia="Times New Roman" w:hAnsi="Times New Roman" w:cs="Times New Roman"/>
          <w:sz w:val="24"/>
          <w:szCs w:val="24"/>
          <w:lang w:val="en-US"/>
        </w:rPr>
        <w:tab/>
      </w:r>
      <w:hyperlink r:id="rId12">
        <w:r w:rsidRPr="00C14DB0">
          <w:rPr>
            <w:rFonts w:ascii="Times New Roman" w:eastAsia="Times New Roman" w:hAnsi="Times New Roman" w:cs="Times New Roman"/>
            <w:color w:val="0000FF"/>
            <w:sz w:val="24"/>
            <w:szCs w:val="24"/>
            <w:u w:val="single"/>
            <w:lang w:val="en-US"/>
          </w:rPr>
          <w:t>matthias.kobi@uzh.ch</w:t>
        </w:r>
      </w:hyperlink>
    </w:p>
    <w:p w14:paraId="70CC44EF"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LJ:</w:t>
      </w:r>
      <w:r w:rsidRPr="00C14DB0">
        <w:rPr>
          <w:rFonts w:ascii="Times New Roman" w:eastAsia="Times New Roman" w:hAnsi="Times New Roman" w:cs="Times New Roman"/>
          <w:sz w:val="24"/>
          <w:szCs w:val="24"/>
          <w:lang w:val="en-US"/>
        </w:rPr>
        <w:tab/>
      </w:r>
      <w:r w:rsidRPr="00C14DB0">
        <w:rPr>
          <w:rFonts w:ascii="Times New Roman" w:eastAsia="Times New Roman" w:hAnsi="Times New Roman" w:cs="Times New Roman"/>
          <w:color w:val="0000FF"/>
          <w:sz w:val="24"/>
          <w:szCs w:val="24"/>
          <w:u w:val="single"/>
          <w:lang w:val="en-US"/>
        </w:rPr>
        <w:t>lutz.jaencke@uzh.ch</w:t>
      </w:r>
    </w:p>
    <w:p w14:paraId="677D82C7" w14:textId="77777777" w:rsidR="001357D0" w:rsidRPr="00C14DB0" w:rsidRDefault="00F96DDC" w:rsidP="0029758B">
      <w:pPr>
        <w:rPr>
          <w:rFonts w:ascii="Times New Roman" w:eastAsia="Times New Roman" w:hAnsi="Times New Roman" w:cs="Times New Roman"/>
          <w:color w:val="0000FF"/>
          <w:sz w:val="24"/>
          <w:szCs w:val="24"/>
          <w:u w:val="single"/>
          <w:lang w:val="en-US"/>
        </w:rPr>
      </w:pPr>
      <w:r w:rsidRPr="00C14DB0">
        <w:rPr>
          <w:rFonts w:ascii="Times New Roman" w:eastAsia="Times New Roman" w:hAnsi="Times New Roman" w:cs="Times New Roman"/>
          <w:sz w:val="24"/>
          <w:szCs w:val="24"/>
          <w:lang w:val="en-US"/>
        </w:rPr>
        <w:t>SE:</w:t>
      </w:r>
      <w:r w:rsidRPr="00C14DB0">
        <w:rPr>
          <w:rFonts w:ascii="Times New Roman" w:eastAsia="Times New Roman" w:hAnsi="Times New Roman" w:cs="Times New Roman"/>
          <w:sz w:val="24"/>
          <w:szCs w:val="24"/>
          <w:lang w:val="en-US"/>
        </w:rPr>
        <w:tab/>
      </w:r>
      <w:hyperlink r:id="rId13">
        <w:r w:rsidRPr="00C14DB0">
          <w:rPr>
            <w:rFonts w:ascii="Times New Roman" w:eastAsia="Times New Roman" w:hAnsi="Times New Roman" w:cs="Times New Roman"/>
            <w:color w:val="0000FF"/>
            <w:sz w:val="24"/>
            <w:szCs w:val="24"/>
            <w:u w:val="single"/>
            <w:lang w:val="en-US"/>
          </w:rPr>
          <w:t>s.elmer@psychologie.uzh.ch</w:t>
        </w:r>
      </w:hyperlink>
    </w:p>
    <w:p w14:paraId="550EF32B" w14:textId="77777777" w:rsidR="001357D0" w:rsidRPr="00C14DB0" w:rsidRDefault="001357D0" w:rsidP="0029758B">
      <w:pPr>
        <w:rPr>
          <w:rFonts w:ascii="Times New Roman" w:eastAsia="Times New Roman" w:hAnsi="Times New Roman" w:cs="Times New Roman"/>
          <w:color w:val="0000FF"/>
          <w:sz w:val="24"/>
          <w:szCs w:val="24"/>
          <w:u w:val="single"/>
          <w:lang w:val="en-US"/>
        </w:rPr>
      </w:pPr>
    </w:p>
    <w:p w14:paraId="3993A185" w14:textId="77777777" w:rsidR="001357D0" w:rsidRPr="00C14DB0" w:rsidRDefault="00F96DDC" w:rsidP="0029758B">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Correspondence to:</w:t>
      </w:r>
    </w:p>
    <w:p w14:paraId="6FA8508B" w14:textId="77777777" w:rsidR="001357D0" w:rsidRPr="00C14DB0" w:rsidRDefault="00F96DDC" w:rsidP="0029758B">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Stefan Elmer, Department of Psychology, Division Neuropsychology, University of Zurich, </w:t>
      </w:r>
      <w:proofErr w:type="spellStart"/>
      <w:r w:rsidRPr="00C14DB0">
        <w:rPr>
          <w:rFonts w:ascii="Times New Roman" w:eastAsia="Times New Roman" w:hAnsi="Times New Roman" w:cs="Times New Roman"/>
          <w:sz w:val="24"/>
          <w:szCs w:val="24"/>
          <w:lang w:val="en-US"/>
        </w:rPr>
        <w:t>Binzmühlestrasse</w:t>
      </w:r>
      <w:proofErr w:type="spellEnd"/>
      <w:r w:rsidRPr="00C14DB0">
        <w:rPr>
          <w:rFonts w:ascii="Times New Roman" w:eastAsia="Times New Roman" w:hAnsi="Times New Roman" w:cs="Times New Roman"/>
          <w:sz w:val="24"/>
          <w:szCs w:val="24"/>
          <w:lang w:val="en-US"/>
        </w:rPr>
        <w:t xml:space="preserve"> 14/25, 8050 Zurich, Switzerland</w:t>
      </w:r>
    </w:p>
    <w:p w14:paraId="2726CD8C" w14:textId="77777777" w:rsidR="001357D0" w:rsidRPr="00C14DB0" w:rsidRDefault="001357D0" w:rsidP="0029758B">
      <w:pPr>
        <w:rPr>
          <w:rFonts w:ascii="Times New Roman" w:eastAsia="Times New Roman" w:hAnsi="Times New Roman" w:cs="Times New Roman"/>
          <w:sz w:val="24"/>
          <w:szCs w:val="24"/>
          <w:lang w:val="en-US"/>
        </w:rPr>
      </w:pPr>
    </w:p>
    <w:p w14:paraId="1C874106" w14:textId="3BDBBC4B" w:rsidR="001357D0" w:rsidRDefault="00F96DDC" w:rsidP="00CA5622">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Michaela Albl-Mikasa, Institute of Translation and Interpreting, Zurich University of Applied Sciences (ZHAW), </w:t>
      </w:r>
      <w:proofErr w:type="spellStart"/>
      <w:r w:rsidRPr="00C14DB0">
        <w:rPr>
          <w:rFonts w:ascii="Times New Roman" w:eastAsia="Times New Roman" w:hAnsi="Times New Roman" w:cs="Times New Roman"/>
          <w:sz w:val="24"/>
          <w:szCs w:val="24"/>
          <w:lang w:val="en-US"/>
        </w:rPr>
        <w:t>Theaterstrasse</w:t>
      </w:r>
      <w:proofErr w:type="spellEnd"/>
      <w:r w:rsidRPr="00C14DB0">
        <w:rPr>
          <w:rFonts w:ascii="Times New Roman" w:eastAsia="Times New Roman" w:hAnsi="Times New Roman" w:cs="Times New Roman"/>
          <w:sz w:val="24"/>
          <w:szCs w:val="24"/>
          <w:lang w:val="en-US"/>
        </w:rPr>
        <w:t xml:space="preserve"> 15c, 8</w:t>
      </w:r>
      <w:r w:rsidR="00325461">
        <w:rPr>
          <w:rFonts w:ascii="Times New Roman" w:eastAsia="Times New Roman" w:hAnsi="Times New Roman" w:cs="Times New Roman"/>
          <w:sz w:val="24"/>
          <w:szCs w:val="24"/>
          <w:lang w:val="en-US"/>
        </w:rPr>
        <w:t>400 Winterthur, Switzerland</w:t>
      </w:r>
    </w:p>
    <w:p w14:paraId="56C90B77" w14:textId="77777777" w:rsidR="00325461" w:rsidRPr="00325461" w:rsidRDefault="00325461" w:rsidP="00325461">
      <w:pPr>
        <w:rPr>
          <w:rFonts w:ascii="Times New Roman" w:eastAsia="Times New Roman" w:hAnsi="Times New Roman" w:cs="Times New Roman"/>
          <w:sz w:val="24"/>
          <w:szCs w:val="24"/>
          <w:lang w:val="en-US"/>
        </w:rPr>
      </w:pPr>
    </w:p>
    <w:p w14:paraId="33F04EA9" w14:textId="77777777" w:rsidR="00325461" w:rsidRDefault="00325461">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14:paraId="6C4983BD" w14:textId="2B4FEAD2" w:rsidR="001F05A1" w:rsidRPr="00C14DB0" w:rsidRDefault="001F05A1" w:rsidP="001F05A1">
      <w:pPr>
        <w:rPr>
          <w:rFonts w:ascii="Times New Roman" w:eastAsia="Times New Roman" w:hAnsi="Times New Roman" w:cs="Times New Roman"/>
          <w:b/>
          <w:sz w:val="28"/>
          <w:szCs w:val="28"/>
          <w:lang w:val="en-US"/>
        </w:rPr>
      </w:pPr>
      <w:r w:rsidRPr="00C14DB0">
        <w:rPr>
          <w:rFonts w:ascii="Times New Roman" w:eastAsia="Times New Roman" w:hAnsi="Times New Roman" w:cs="Times New Roman"/>
          <w:b/>
          <w:sz w:val="28"/>
          <w:szCs w:val="28"/>
          <w:lang w:val="en-US"/>
        </w:rPr>
        <w:lastRenderedPageBreak/>
        <w:t>Cognitive Load in Relation to Non-Standard Language Input: Insights from Interpreting, Translation and Neuropsychology</w:t>
      </w:r>
    </w:p>
    <w:p w14:paraId="7C3B6C25" w14:textId="144A608C" w:rsidR="001F05A1" w:rsidRPr="00325461" w:rsidRDefault="001F05A1" w:rsidP="00325461">
      <w:pPr>
        <w:pStyle w:val="KeinLeerraum"/>
        <w:spacing w:line="360" w:lineRule="auto"/>
        <w:rPr>
          <w:rFonts w:ascii="Times New Roman" w:hAnsi="Times New Roman" w:cs="Times New Roman"/>
          <w:sz w:val="24"/>
          <w:lang w:val="en-US"/>
        </w:rPr>
      </w:pPr>
    </w:p>
    <w:p w14:paraId="04668965" w14:textId="77777777" w:rsidR="00325461" w:rsidRPr="00325461" w:rsidRDefault="00325461" w:rsidP="00CA5622">
      <w:pPr>
        <w:pStyle w:val="KeinLeerraum"/>
        <w:spacing w:line="360" w:lineRule="auto"/>
        <w:rPr>
          <w:rFonts w:ascii="Times New Roman" w:hAnsi="Times New Roman" w:cs="Times New Roman"/>
          <w:sz w:val="24"/>
          <w:lang w:val="en-US"/>
        </w:rPr>
      </w:pPr>
    </w:p>
    <w:p w14:paraId="29F70535" w14:textId="090E79D4" w:rsidR="001357D0" w:rsidRPr="00CA5622" w:rsidRDefault="00F96DDC" w:rsidP="00CA5622">
      <w:pPr>
        <w:pStyle w:val="berschrift1"/>
        <w:spacing w:before="0" w:after="0" w:line="360" w:lineRule="auto"/>
        <w:rPr>
          <w:rFonts w:ascii="Times New Roman" w:hAnsi="Times New Roman" w:cs="Times New Roman"/>
          <w:b/>
          <w:sz w:val="24"/>
          <w:lang w:val="en-US"/>
        </w:rPr>
      </w:pPr>
      <w:r w:rsidRPr="00CA5622">
        <w:rPr>
          <w:rFonts w:ascii="Times New Roman" w:hAnsi="Times New Roman" w:cs="Times New Roman"/>
          <w:b/>
          <w:sz w:val="24"/>
          <w:lang w:val="en-US"/>
        </w:rPr>
        <w:t>Abstract</w:t>
      </w:r>
    </w:p>
    <w:p w14:paraId="048F950E" w14:textId="415DB3CE" w:rsidR="001357D0" w:rsidRDefault="00C74423" w:rsidP="0029758B">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F96DDC" w:rsidRPr="00C14DB0">
        <w:rPr>
          <w:rFonts w:ascii="Times New Roman" w:eastAsia="Times New Roman" w:hAnsi="Times New Roman" w:cs="Times New Roman"/>
          <w:sz w:val="24"/>
          <w:szCs w:val="24"/>
          <w:lang w:val="en-US"/>
        </w:rPr>
        <w:t>he linguistic, psychological</w:t>
      </w:r>
      <w:r w:rsidR="0005329D">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neural processes underlying simultaneous interpreting and translation have attracted widespread interest in the scientific community. However, the cognitive </w:t>
      </w:r>
      <w:proofErr w:type="gramStart"/>
      <w:r w:rsidR="0005329D">
        <w:rPr>
          <w:rFonts w:ascii="Times New Roman" w:eastAsia="Times New Roman" w:hAnsi="Times New Roman" w:cs="Times New Roman"/>
          <w:sz w:val="24"/>
          <w:szCs w:val="24"/>
          <w:lang w:val="en-US"/>
        </w:rPr>
        <w:t>load</w:t>
      </w:r>
      <w:r w:rsidR="0005329D"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of </w:t>
      </w:r>
      <w:r w:rsidR="0005329D">
        <w:rPr>
          <w:rFonts w:ascii="Times New Roman" w:eastAsia="Times New Roman" w:hAnsi="Times New Roman" w:cs="Times New Roman"/>
          <w:sz w:val="24"/>
          <w:szCs w:val="24"/>
          <w:lang w:val="en-US"/>
        </w:rPr>
        <w:t>these bilingual activities</w:t>
      </w:r>
      <w:r w:rsidR="00F96DDC" w:rsidRPr="00C14DB0">
        <w:rPr>
          <w:rFonts w:ascii="Times New Roman" w:eastAsia="Times New Roman" w:hAnsi="Times New Roman" w:cs="Times New Roman"/>
          <w:sz w:val="24"/>
          <w:szCs w:val="24"/>
          <w:lang w:val="en-US"/>
        </w:rPr>
        <w:t xml:space="preserve"> have</w:t>
      </w:r>
      <w:proofErr w:type="gramEnd"/>
      <w:r w:rsidR="00F96DDC" w:rsidRPr="00C14DB0">
        <w:rPr>
          <w:rFonts w:ascii="Times New Roman" w:eastAsia="Times New Roman" w:hAnsi="Times New Roman" w:cs="Times New Roman"/>
          <w:sz w:val="24"/>
          <w:szCs w:val="24"/>
          <w:lang w:val="en-US"/>
        </w:rPr>
        <w:t xml:space="preserve"> been poorly explored</w:t>
      </w:r>
      <w:r w:rsidR="0005329D">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the underlying behavioral and physiological mechanisms are still </w:t>
      </w:r>
      <w:r w:rsidR="0005329D">
        <w:rPr>
          <w:rFonts w:ascii="Times New Roman" w:eastAsia="Times New Roman" w:hAnsi="Times New Roman" w:cs="Times New Roman"/>
          <w:sz w:val="24"/>
          <w:szCs w:val="24"/>
          <w:lang w:val="en-US"/>
        </w:rPr>
        <w:t>poorly</w:t>
      </w:r>
      <w:r w:rsidR="0005329D"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un</w:t>
      </w:r>
      <w:r w:rsidR="0005329D">
        <w:rPr>
          <w:rFonts w:ascii="Times New Roman" w:eastAsia="Times New Roman" w:hAnsi="Times New Roman" w:cs="Times New Roman"/>
          <w:sz w:val="24"/>
          <w:szCs w:val="24"/>
          <w:lang w:val="en-US"/>
        </w:rPr>
        <w:t>derstood</w:t>
      </w:r>
      <w:r w:rsidR="00F96DDC" w:rsidRPr="00C14DB0">
        <w:rPr>
          <w:rFonts w:ascii="Times New Roman" w:eastAsia="Times New Roman" w:hAnsi="Times New Roman" w:cs="Times New Roman"/>
          <w:sz w:val="24"/>
          <w:szCs w:val="24"/>
          <w:lang w:val="en-US"/>
        </w:rPr>
        <w:t xml:space="preserve">. </w:t>
      </w:r>
      <w:r w:rsidR="0005329D">
        <w:rPr>
          <w:rFonts w:ascii="Times New Roman" w:eastAsia="Times New Roman" w:hAnsi="Times New Roman" w:cs="Times New Roman"/>
          <w:sz w:val="24"/>
          <w:szCs w:val="24"/>
          <w:lang w:val="en-US"/>
        </w:rPr>
        <w:t>In this article</w:t>
      </w:r>
      <w:r w:rsidR="00F96DDC" w:rsidRPr="00C14DB0">
        <w:rPr>
          <w:rFonts w:ascii="Times New Roman" w:eastAsia="Times New Roman" w:hAnsi="Times New Roman" w:cs="Times New Roman"/>
          <w:sz w:val="24"/>
          <w:szCs w:val="24"/>
          <w:lang w:val="en-US"/>
        </w:rPr>
        <w:t>, we describe a promising interdisciplinary and multimodal approach to assess</w:t>
      </w:r>
      <w:r w:rsidR="0005329D">
        <w:rPr>
          <w:rFonts w:ascii="Times New Roman" w:eastAsia="Times New Roman" w:hAnsi="Times New Roman" w:cs="Times New Roman"/>
          <w:sz w:val="24"/>
          <w:szCs w:val="24"/>
          <w:lang w:val="en-US"/>
        </w:rPr>
        <w:t xml:space="preserve"> the</w:t>
      </w:r>
      <w:r w:rsidR="00F96DDC" w:rsidRPr="00C14DB0">
        <w:rPr>
          <w:rFonts w:ascii="Times New Roman" w:eastAsia="Times New Roman" w:hAnsi="Times New Roman" w:cs="Times New Roman"/>
          <w:sz w:val="24"/>
          <w:szCs w:val="24"/>
          <w:lang w:val="en-US"/>
        </w:rPr>
        <w:t xml:space="preserve"> behavioral and physiological indices of cognitive load during interpreting and translation in laboratory and simulated workplace settings. In this context, we emphasize</w:t>
      </w:r>
      <w:r w:rsidR="0005329D">
        <w:rPr>
          <w:rFonts w:ascii="Times New Roman" w:eastAsia="Times New Roman" w:hAnsi="Times New Roman" w:cs="Times New Roman"/>
          <w:sz w:val="24"/>
          <w:szCs w:val="24"/>
          <w:lang w:val="en-US"/>
        </w:rPr>
        <w:t xml:space="preserve"> the importance of ecological validity and explain</w:t>
      </w:r>
      <w:r w:rsidR="00F96DDC" w:rsidRPr="00C14DB0">
        <w:rPr>
          <w:rFonts w:ascii="Times New Roman" w:eastAsia="Times New Roman" w:hAnsi="Times New Roman" w:cs="Times New Roman"/>
          <w:sz w:val="24"/>
          <w:szCs w:val="24"/>
          <w:lang w:val="en-US"/>
        </w:rPr>
        <w:t xml:space="preserve"> how comparison</w:t>
      </w:r>
      <w:r w:rsidR="0005329D">
        <w:rPr>
          <w:rFonts w:ascii="Times New Roman" w:eastAsia="Times New Roman" w:hAnsi="Times New Roman" w:cs="Times New Roman"/>
          <w:sz w:val="24"/>
          <w:szCs w:val="24"/>
          <w:lang w:val="en-US"/>
        </w:rPr>
        <w:t>s</w:t>
      </w:r>
      <w:r w:rsidR="00F96DDC" w:rsidRPr="00C14DB0">
        <w:rPr>
          <w:rFonts w:ascii="Times New Roman" w:eastAsia="Times New Roman" w:hAnsi="Times New Roman" w:cs="Times New Roman"/>
          <w:sz w:val="24"/>
          <w:szCs w:val="24"/>
          <w:lang w:val="en-US"/>
        </w:rPr>
        <w:t xml:space="preserve"> between </w:t>
      </w:r>
      <w:r w:rsidR="0005329D">
        <w:rPr>
          <w:rFonts w:ascii="Times New Roman" w:eastAsia="Times New Roman" w:hAnsi="Times New Roman" w:cs="Times New Roman"/>
          <w:sz w:val="24"/>
          <w:szCs w:val="24"/>
          <w:lang w:val="en-US"/>
        </w:rPr>
        <w:t xml:space="preserve">authentic non-standard input (i.e. ELF) and </w:t>
      </w:r>
      <w:proofErr w:type="gramStart"/>
      <w:r w:rsidR="0005329D">
        <w:rPr>
          <w:rFonts w:ascii="Times New Roman" w:eastAsia="Times New Roman" w:hAnsi="Times New Roman" w:cs="Times New Roman"/>
          <w:sz w:val="24"/>
          <w:szCs w:val="24"/>
          <w:lang w:val="en-US"/>
        </w:rPr>
        <w:t xml:space="preserve">edited </w:t>
      </w:r>
      <w:r w:rsidR="00F96DDC" w:rsidRPr="00C14DB0">
        <w:rPr>
          <w:rFonts w:ascii="Times New Roman" w:eastAsia="Times New Roman" w:hAnsi="Times New Roman" w:cs="Times New Roman"/>
          <w:sz w:val="24"/>
          <w:szCs w:val="24"/>
          <w:lang w:val="en-US"/>
        </w:rPr>
        <w:t xml:space="preserve"> English</w:t>
      </w:r>
      <w:proofErr w:type="gramEnd"/>
      <w:r w:rsidR="0005329D">
        <w:rPr>
          <w:rFonts w:ascii="Times New Roman" w:eastAsia="Times New Roman" w:hAnsi="Times New Roman" w:cs="Times New Roman"/>
          <w:sz w:val="24"/>
          <w:szCs w:val="24"/>
          <w:lang w:val="en-US"/>
        </w:rPr>
        <w:t xml:space="preserve"> versions of the same stimuli</w:t>
      </w:r>
      <w:r w:rsidR="00F96DDC" w:rsidRPr="00C14DB0">
        <w:rPr>
          <w:rFonts w:ascii="Times New Roman" w:eastAsia="Times New Roman" w:hAnsi="Times New Roman" w:cs="Times New Roman"/>
          <w:sz w:val="24"/>
          <w:szCs w:val="24"/>
          <w:lang w:val="en-US"/>
        </w:rPr>
        <w:t xml:space="preserve"> can be used to </w:t>
      </w:r>
      <w:r w:rsidR="0005329D">
        <w:rPr>
          <w:rFonts w:ascii="Times New Roman" w:eastAsia="Times New Roman" w:hAnsi="Times New Roman" w:cs="Times New Roman"/>
          <w:sz w:val="24"/>
          <w:szCs w:val="24"/>
          <w:lang w:val="en-US"/>
        </w:rPr>
        <w:t>evaluate</w:t>
      </w:r>
      <w:r w:rsidR="0005329D"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cognitive load while controlling for the general cognitive demands associated with interpreting and translation. The perspective we present in this article might pave the way for a clearer understanding of the multifaceted dimensions of cognitive load during simultaneous interpreting and translation.</w:t>
      </w:r>
    </w:p>
    <w:p w14:paraId="64FD5D14" w14:textId="77777777" w:rsidR="00202FB8" w:rsidRPr="00C14DB0" w:rsidRDefault="00202FB8" w:rsidP="0029758B">
      <w:pPr>
        <w:spacing w:line="360" w:lineRule="auto"/>
        <w:rPr>
          <w:rFonts w:ascii="Times New Roman" w:eastAsia="Times New Roman" w:hAnsi="Times New Roman" w:cs="Times New Roman"/>
          <w:sz w:val="24"/>
          <w:szCs w:val="24"/>
          <w:lang w:val="en-US"/>
        </w:rPr>
      </w:pPr>
    </w:p>
    <w:p w14:paraId="3E4D3C84" w14:textId="5CE8FA2E" w:rsidR="00C14DB0" w:rsidRPr="00C14DB0" w:rsidRDefault="00C14DB0" w:rsidP="00C14DB0">
      <w:pPr>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Keywords: simultaneous interpreting (SI), English as a lingua franca (ELF), cognitive load, mixed methods, </w:t>
      </w:r>
      <w:r w:rsidR="00433236">
        <w:rPr>
          <w:rStyle w:val="Kommentarzeichen"/>
        </w:rPr>
        <w:commentReference w:id="0"/>
      </w:r>
      <w:r w:rsidRPr="00C14DB0">
        <w:rPr>
          <w:rFonts w:ascii="Times New Roman" w:eastAsia="Times New Roman" w:hAnsi="Times New Roman" w:cs="Times New Roman"/>
          <w:sz w:val="24"/>
          <w:szCs w:val="24"/>
          <w:lang w:val="en-US"/>
        </w:rPr>
        <w:t xml:space="preserve">EEG  </w:t>
      </w:r>
    </w:p>
    <w:p w14:paraId="35F5C493" w14:textId="6FA09F83" w:rsidR="00C14DB0" w:rsidRPr="0029758B" w:rsidRDefault="00C14DB0" w:rsidP="0029758B">
      <w:pPr>
        <w:rPr>
          <w:rFonts w:ascii="Times New Roman" w:eastAsia="Times New Roman" w:hAnsi="Times New Roman" w:cs="Times New Roman"/>
          <w:b/>
          <w:sz w:val="24"/>
          <w:szCs w:val="24"/>
          <w:lang w:val="en-US"/>
        </w:rPr>
      </w:pPr>
    </w:p>
    <w:p w14:paraId="2F79A135" w14:textId="77777777" w:rsidR="00C14DB0" w:rsidRPr="0029758B" w:rsidRDefault="00C14DB0" w:rsidP="0029758B">
      <w:pPr>
        <w:pStyle w:val="KeinLeerraum"/>
        <w:spacing w:line="360" w:lineRule="auto"/>
        <w:rPr>
          <w:sz w:val="24"/>
          <w:lang w:val="en-US"/>
        </w:rPr>
      </w:pPr>
    </w:p>
    <w:p w14:paraId="13DF682D" w14:textId="308312EB" w:rsidR="001357D0" w:rsidRPr="001C18C5" w:rsidRDefault="00F96DDC" w:rsidP="001C18C5">
      <w:pPr>
        <w:pStyle w:val="berschrift1"/>
        <w:spacing w:before="0" w:after="0" w:line="360" w:lineRule="auto"/>
        <w:rPr>
          <w:rFonts w:ascii="Times New Roman" w:hAnsi="Times New Roman" w:cs="Times New Roman"/>
          <w:b/>
          <w:sz w:val="24"/>
          <w:lang w:val="en-US"/>
        </w:rPr>
      </w:pPr>
      <w:r w:rsidRPr="0029758B">
        <w:rPr>
          <w:rFonts w:ascii="Times New Roman" w:hAnsi="Times New Roman" w:cs="Times New Roman"/>
          <w:b/>
          <w:sz w:val="24"/>
          <w:lang w:val="en-US"/>
        </w:rPr>
        <w:t>1. Introduction</w:t>
      </w:r>
    </w:p>
    <w:p w14:paraId="7CAC4B94" w14:textId="341C26CF"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Simultaneous interpreting (SI) is one of the most </w:t>
      </w:r>
      <w:proofErr w:type="gramStart"/>
      <w:r w:rsidRPr="00C14DB0">
        <w:rPr>
          <w:rFonts w:ascii="Times New Roman" w:eastAsia="Times New Roman" w:hAnsi="Times New Roman" w:cs="Times New Roman"/>
          <w:sz w:val="24"/>
          <w:szCs w:val="24"/>
          <w:lang w:val="en-US"/>
        </w:rPr>
        <w:t>complex</w:t>
      </w:r>
      <w:proofErr w:type="gramEnd"/>
      <w:r w:rsidRPr="00C14DB0">
        <w:rPr>
          <w:rFonts w:ascii="Times New Roman" w:eastAsia="Times New Roman" w:hAnsi="Times New Roman" w:cs="Times New Roman"/>
          <w:sz w:val="24"/>
          <w:szCs w:val="24"/>
          <w:lang w:val="en-US"/>
        </w:rPr>
        <w:t xml:space="preserve"> and demanding bilingual language processing tasks there is (</w:t>
      </w:r>
      <w:proofErr w:type="spellStart"/>
      <w:r w:rsidR="00047B50" w:rsidRPr="00C14DB0">
        <w:rPr>
          <w:rFonts w:ascii="Times New Roman" w:eastAsia="Times New Roman" w:hAnsi="Times New Roman" w:cs="Times New Roman"/>
          <w:sz w:val="24"/>
          <w:szCs w:val="24"/>
          <w:lang w:val="en-US"/>
        </w:rPr>
        <w:t>Christoffels</w:t>
      </w:r>
      <w:proofErr w:type="spellEnd"/>
      <w:r w:rsidR="00047B50" w:rsidRPr="00C14DB0">
        <w:rPr>
          <w:rFonts w:ascii="Times New Roman" w:eastAsia="Times New Roman" w:hAnsi="Times New Roman" w:cs="Times New Roman"/>
          <w:sz w:val="24"/>
          <w:szCs w:val="24"/>
          <w:lang w:val="en-US"/>
        </w:rPr>
        <w:t xml:space="preserve"> &amp;</w:t>
      </w:r>
      <w:r w:rsidRPr="00C14DB0">
        <w:rPr>
          <w:rFonts w:ascii="Times New Roman" w:eastAsia="Times New Roman" w:hAnsi="Times New Roman" w:cs="Times New Roman"/>
          <w:sz w:val="24"/>
          <w:szCs w:val="24"/>
          <w:lang w:val="en-US"/>
        </w:rPr>
        <w:t xml:space="preserve"> de Groot 2005: 454). As such, it has sparked interest in linguists and neuropsychologists trying to gain insights into how different languages are processed in the bilingual mind and what functional and anatomic correlates underlie the control of multiple languages. For interpreting studies, cognitive processes, mental capacity management and the high cognitive demands placed on real-time language processing and transfer have been the focus of attention, with process research taking center-stage from the outset. By contrast, translation studies has only recently started to address issues concerning internal processes and decision-making in order to gain insights into how translation performance is affected by factors such as time pressure, information content or input quality </w:t>
      </w:r>
      <w:r w:rsidRPr="00C14DB0">
        <w:rPr>
          <w:rFonts w:ascii="Times New Roman" w:eastAsia="Times New Roman" w:hAnsi="Times New Roman" w:cs="Times New Roman"/>
          <w:sz w:val="24"/>
          <w:szCs w:val="24"/>
          <w:lang w:val="en-US"/>
        </w:rPr>
        <w:lastRenderedPageBreak/>
        <w:t>(</w:t>
      </w:r>
      <w:r w:rsidR="00C4773A" w:rsidRPr="00C14DB0">
        <w:rPr>
          <w:rFonts w:ascii="Times New Roman" w:eastAsia="Times New Roman" w:hAnsi="Times New Roman" w:cs="Times New Roman"/>
          <w:sz w:val="24"/>
          <w:szCs w:val="24"/>
          <w:lang w:val="en-US"/>
        </w:rPr>
        <w:t xml:space="preserve">Muñoz </w:t>
      </w:r>
      <w:r w:rsidRPr="00C14DB0">
        <w:rPr>
          <w:rFonts w:ascii="Times New Roman" w:eastAsia="Times New Roman" w:hAnsi="Times New Roman" w:cs="Times New Roman"/>
          <w:sz w:val="24"/>
          <w:szCs w:val="24"/>
          <w:lang w:val="en-US"/>
        </w:rPr>
        <w:t>2012). Despite this fundamental interest and the research effort into the human language processing apparatus by researchers in various disciplines, findings with regard to the cognitive load involved in SI, in particular, and the control of multiple languages, in general, have been somewhat restricted with respect to their explanatory power (Mu</w:t>
      </w:r>
      <w:r w:rsidR="00047B50" w:rsidRPr="00C14DB0">
        <w:rPr>
          <w:rFonts w:ascii="Times New Roman" w:eastAsia="Times New Roman" w:hAnsi="Times New Roman" w:cs="Times New Roman"/>
          <w:sz w:val="24"/>
          <w:szCs w:val="24"/>
          <w:lang w:val="en-US"/>
        </w:rPr>
        <w:t>ñ</w:t>
      </w:r>
      <w:r w:rsidRPr="00C14DB0">
        <w:rPr>
          <w:rFonts w:ascii="Times New Roman" w:eastAsia="Times New Roman" w:hAnsi="Times New Roman" w:cs="Times New Roman"/>
          <w:sz w:val="24"/>
          <w:szCs w:val="24"/>
          <w:lang w:val="en-US"/>
        </w:rPr>
        <w:t>oz</w:t>
      </w:r>
      <w:r w:rsidR="00047B50" w:rsidRPr="00C14DB0">
        <w:rPr>
          <w:rFonts w:ascii="Times New Roman" w:eastAsia="Times New Roman" w:hAnsi="Times New Roman" w:cs="Times New Roman"/>
          <w:sz w:val="24"/>
          <w:szCs w:val="24"/>
          <w:lang w:val="en-US"/>
        </w:rPr>
        <w:t xml:space="preserve">, </w:t>
      </w:r>
      <w:proofErr w:type="spellStart"/>
      <w:r w:rsidR="00047B50" w:rsidRPr="00C14DB0">
        <w:rPr>
          <w:rFonts w:ascii="Times New Roman" w:eastAsia="Times New Roman" w:hAnsi="Times New Roman" w:cs="Times New Roman"/>
          <w:sz w:val="24"/>
          <w:szCs w:val="24"/>
          <w:lang w:val="en-US"/>
        </w:rPr>
        <w:t>Calvo</w:t>
      </w:r>
      <w:proofErr w:type="spellEnd"/>
      <w:r w:rsidR="00CA5622">
        <w:rPr>
          <w:rFonts w:ascii="Times New Roman" w:eastAsia="Times New Roman" w:hAnsi="Times New Roman" w:cs="Times New Roman"/>
          <w:sz w:val="24"/>
          <w:szCs w:val="24"/>
          <w:lang w:val="en-US"/>
        </w:rPr>
        <w:t>,</w:t>
      </w:r>
      <w:r w:rsidR="00047B50" w:rsidRPr="00C14DB0">
        <w:rPr>
          <w:rFonts w:ascii="Times New Roman" w:eastAsia="Times New Roman" w:hAnsi="Times New Roman" w:cs="Times New Roman"/>
          <w:sz w:val="24"/>
          <w:szCs w:val="24"/>
          <w:lang w:val="en-US"/>
        </w:rPr>
        <w:t xml:space="preserve"> &amp; García 2019</w:t>
      </w:r>
      <w:r w:rsidRPr="00C14DB0">
        <w:rPr>
          <w:rFonts w:ascii="Times New Roman" w:eastAsia="Times New Roman" w:hAnsi="Times New Roman" w:cs="Times New Roman"/>
          <w:sz w:val="24"/>
          <w:szCs w:val="24"/>
          <w:lang w:val="en-US"/>
        </w:rPr>
        <w:t>). Interpreting scholars in particular can be criticized for their use of less-than-objective measures with very small samples whereas neuropsychologists can be accused of confining their studies to laboratory settings with small linguistic units as stimuli, which do not take into account the real-life requirements and challenges of the interpreting task.</w:t>
      </w:r>
    </w:p>
    <w:p w14:paraId="78DC66AC" w14:textId="77777777"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4B066053" w14:textId="593289BF" w:rsidR="00D42D63" w:rsidRPr="00C14DB0" w:rsidRDefault="00D42D63" w:rsidP="00D42D63">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A recent societal development has introduced an additional challenge to interpreters’ activity that can complicate bilingual processing and potentially increase their cognitive load.</w:t>
      </w:r>
      <w:r w:rsidR="00A25598" w:rsidRPr="00C14DB0">
        <w:rPr>
          <w:rStyle w:val="Funotenzeichen"/>
          <w:rFonts w:ascii="Times New Roman" w:eastAsia="Times New Roman" w:hAnsi="Times New Roman" w:cs="Times New Roman"/>
          <w:sz w:val="24"/>
          <w:szCs w:val="24"/>
          <w:lang w:val="en-US"/>
        </w:rPr>
        <w:footnoteReference w:id="1"/>
      </w:r>
      <w:r w:rsidRPr="00C14DB0">
        <w:rPr>
          <w:rFonts w:ascii="Times New Roman" w:eastAsia="Times New Roman" w:hAnsi="Times New Roman" w:cs="Times New Roman"/>
          <w:sz w:val="24"/>
          <w:szCs w:val="24"/>
          <w:lang w:val="en-US"/>
        </w:rPr>
        <w:t xml:space="preserve">  Due to the global spread of English as a lingua franca (ELF), a growing volume of interpretation has to be provided for speeches that are given by non-native speakers of English (Albl-Mikasa 2017</w:t>
      </w:r>
      <w:r w:rsidR="00405E41"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370). Judging from the critical attitude of many professional interpreters, ELF is perhaps not always the practical solution to multilingual communication problems that it is often assumed to be. Findings from the emerging study of ELF in relation to interpreting and translation (ITELF; see Albl-Mikasa &amp; Ehrensberger-Dow 2019) suggest that additional demand may be placed on interpreters’ processing by non-standard English input.</w:t>
      </w:r>
    </w:p>
    <w:p w14:paraId="6D4954B8" w14:textId="2C76E10A" w:rsidR="001357D0" w:rsidRPr="00C14DB0" w:rsidRDefault="001357D0" w:rsidP="00D42D63">
      <w:pPr>
        <w:spacing w:line="360" w:lineRule="auto"/>
        <w:jc w:val="both"/>
        <w:rPr>
          <w:rFonts w:ascii="Times New Roman" w:eastAsia="Times New Roman" w:hAnsi="Times New Roman" w:cs="Times New Roman"/>
          <w:sz w:val="24"/>
          <w:szCs w:val="24"/>
          <w:lang w:val="en-US"/>
        </w:rPr>
      </w:pPr>
    </w:p>
    <w:p w14:paraId="3144152D" w14:textId="3675C671"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It is against this background that the interdisciplinary team of the authors of this article decided to join forces to explore the possibilities offered by good practice from their respective disciplines in order to develop a new ecologically valid approach targeted at evaluating cognitive load during interpreting and translation.</w:t>
      </w:r>
      <w:r w:rsidRPr="00C14DB0">
        <w:rPr>
          <w:rFonts w:ascii="Times New Roman" w:eastAsia="Times New Roman" w:hAnsi="Times New Roman" w:cs="Times New Roman"/>
          <w:sz w:val="24"/>
          <w:szCs w:val="24"/>
          <w:vertAlign w:val="superscript"/>
          <w:lang w:val="en-US"/>
        </w:rPr>
        <w:footnoteReference w:id="2"/>
      </w:r>
      <w:r w:rsidRPr="00C14DB0">
        <w:rPr>
          <w:rFonts w:ascii="Times New Roman" w:eastAsia="Times New Roman" w:hAnsi="Times New Roman" w:cs="Times New Roman"/>
          <w:sz w:val="24"/>
          <w:szCs w:val="24"/>
          <w:lang w:val="en-US"/>
        </w:rPr>
        <w:t xml:space="preserve"> The aims are multifold in that our research is designed to provide new insights into cognitive load in interpreting and translation as well as into the processing of non-standard input. First, the comparison between the linguistic processing of authentic ELF texts and their edited versions (</w:t>
      </w:r>
      <w:commentRangeStart w:id="1"/>
      <w:r w:rsidRPr="00C14DB0">
        <w:rPr>
          <w:rFonts w:ascii="Times New Roman" w:eastAsia="Times New Roman" w:hAnsi="Times New Roman" w:cs="Times New Roman"/>
          <w:sz w:val="24"/>
          <w:szCs w:val="24"/>
          <w:lang w:val="en-US"/>
        </w:rPr>
        <w:t>edited English</w:t>
      </w:r>
      <w:commentRangeEnd w:id="1"/>
      <w:r w:rsidR="00407975">
        <w:rPr>
          <w:rStyle w:val="Kommentarzeichen"/>
        </w:rPr>
        <w:commentReference w:id="1"/>
      </w:r>
      <w:r w:rsidRPr="00C14DB0">
        <w:rPr>
          <w:rFonts w:ascii="Times New Roman" w:eastAsia="Times New Roman" w:hAnsi="Times New Roman" w:cs="Times New Roman"/>
          <w:sz w:val="24"/>
          <w:szCs w:val="24"/>
          <w:lang w:val="en-US"/>
        </w:rPr>
        <w:t xml:space="preserve">, or </w:t>
      </w:r>
      <w:proofErr w:type="spellStart"/>
      <w:r w:rsidRPr="00C14DB0">
        <w:rPr>
          <w:rFonts w:ascii="Times New Roman" w:eastAsia="Times New Roman" w:hAnsi="Times New Roman" w:cs="Times New Roman"/>
          <w:sz w:val="24"/>
          <w:szCs w:val="24"/>
          <w:lang w:val="en-US"/>
        </w:rPr>
        <w:t>EdE</w:t>
      </w:r>
      <w:proofErr w:type="spellEnd"/>
      <w:r w:rsidRPr="00C14DB0">
        <w:rPr>
          <w:rFonts w:ascii="Times New Roman" w:eastAsia="Times New Roman" w:hAnsi="Times New Roman" w:cs="Times New Roman"/>
          <w:sz w:val="24"/>
          <w:szCs w:val="24"/>
          <w:lang w:val="en-US"/>
        </w:rPr>
        <w:t>) is introduced as a new</w:t>
      </w:r>
      <w:r w:rsidR="00B85CAE">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ecologically valid approach to measuring cognitive load. Secondly, comparisons between experts and non-experts performing interpreting and translation tasks can help to identify the influence of training and experience on the </w:t>
      </w:r>
      <w:r w:rsidRPr="00C14DB0">
        <w:rPr>
          <w:rFonts w:ascii="Times New Roman" w:eastAsia="Times New Roman" w:hAnsi="Times New Roman" w:cs="Times New Roman"/>
          <w:sz w:val="24"/>
          <w:szCs w:val="24"/>
          <w:lang w:val="en-US"/>
        </w:rPr>
        <w:lastRenderedPageBreak/>
        <w:t>management of cognitive load. Finally, new insights are expected into the potential ‘cost’ of the processing of ELF input on the basis of multiple quantitative and qualitative measures.</w:t>
      </w:r>
    </w:p>
    <w:p w14:paraId="1BED1C6B" w14:textId="77777777"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7267E9C5" w14:textId="6B0928B0" w:rsidR="001357D0" w:rsidRPr="00325461" w:rsidRDefault="00F96DDC" w:rsidP="0029758B">
      <w:pPr>
        <w:spacing w:line="360" w:lineRule="auto"/>
        <w:rPr>
          <w:rFonts w:ascii="Times New Roman" w:eastAsia="Times New Roman" w:hAnsi="Times New Roman" w:cs="Times New Roman"/>
          <w:b/>
          <w:sz w:val="24"/>
          <w:szCs w:val="24"/>
          <w:lang w:val="en-US"/>
        </w:rPr>
      </w:pPr>
      <w:r w:rsidRPr="00C14DB0">
        <w:rPr>
          <w:rFonts w:ascii="Times New Roman" w:eastAsia="Times New Roman" w:hAnsi="Times New Roman" w:cs="Times New Roman"/>
          <w:sz w:val="24"/>
          <w:szCs w:val="24"/>
          <w:lang w:val="en-US"/>
        </w:rPr>
        <w:t xml:space="preserve">In order to provide a comprehensive assessment of cognitive load, a wide range of neuropsychological and process-related methods </w:t>
      </w:r>
      <w:r w:rsidR="00416641">
        <w:rPr>
          <w:rFonts w:ascii="Times New Roman" w:eastAsia="Times New Roman" w:hAnsi="Times New Roman" w:cs="Times New Roman"/>
          <w:sz w:val="24"/>
          <w:szCs w:val="24"/>
          <w:lang w:val="en-US"/>
        </w:rPr>
        <w:t>need to</w:t>
      </w:r>
      <w:r w:rsidR="00416641"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be applied in the laboratory or at the </w:t>
      </w:r>
      <w:r w:rsidR="00B85CAE">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simulated</w:t>
      </w:r>
      <w:r w:rsidR="00B85CAE">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workplace. In the present paper, we briefly outline the limited research to date on cognitive load in interpreting studies and the reason for this dearth (2). We then present a brief overview of neuropsychological results regarding cognitive control and mental load in SI (3). This is followed by preliminary pieces of evidence that point to ELF adding to </w:t>
      </w:r>
      <w:r w:rsidR="00A25598" w:rsidRPr="00C14DB0">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 xml:space="preserve">s’ cognitive load (4). After setting the scene with this literature review, we describe the various methods applied in our research to measure cognitive load in interpreting, </w:t>
      </w:r>
      <w:r w:rsidRPr="00325461">
        <w:rPr>
          <w:rFonts w:ascii="Times New Roman" w:eastAsia="Times New Roman" w:hAnsi="Times New Roman" w:cs="Times New Roman"/>
          <w:sz w:val="24"/>
          <w:szCs w:val="24"/>
          <w:lang w:val="en-US"/>
        </w:rPr>
        <w:t>translation</w:t>
      </w:r>
      <w:r w:rsidR="00661C21">
        <w:rPr>
          <w:rFonts w:ascii="Times New Roman" w:eastAsia="Times New Roman" w:hAnsi="Times New Roman" w:cs="Times New Roman"/>
          <w:sz w:val="24"/>
          <w:szCs w:val="24"/>
          <w:lang w:val="en-US"/>
        </w:rPr>
        <w:t>,</w:t>
      </w:r>
      <w:r w:rsidRPr="00325461">
        <w:rPr>
          <w:rFonts w:ascii="Times New Roman" w:eastAsia="Times New Roman" w:hAnsi="Times New Roman" w:cs="Times New Roman"/>
          <w:sz w:val="24"/>
          <w:szCs w:val="24"/>
          <w:lang w:val="en-US"/>
        </w:rPr>
        <w:t xml:space="preserve"> and other multilingual tasks (5). We outlin</w:t>
      </w:r>
      <w:r w:rsidR="00405E41" w:rsidRPr="00325461">
        <w:rPr>
          <w:rFonts w:ascii="Times New Roman" w:eastAsia="Times New Roman" w:hAnsi="Times New Roman" w:cs="Times New Roman"/>
          <w:sz w:val="24"/>
          <w:szCs w:val="24"/>
          <w:lang w:val="en-US"/>
        </w:rPr>
        <w:t>e</w:t>
      </w:r>
      <w:r w:rsidRPr="00325461">
        <w:rPr>
          <w:rFonts w:ascii="Times New Roman" w:eastAsia="Times New Roman" w:hAnsi="Times New Roman" w:cs="Times New Roman"/>
          <w:sz w:val="24"/>
          <w:szCs w:val="24"/>
          <w:lang w:val="en-US"/>
        </w:rPr>
        <w:t xml:space="preserve"> the advantages of our mixed-method interdisciplinary approach and propose using comparisons between ELF and </w:t>
      </w:r>
      <w:proofErr w:type="spellStart"/>
      <w:r w:rsidRPr="00325461">
        <w:rPr>
          <w:rFonts w:ascii="Times New Roman" w:eastAsia="Times New Roman" w:hAnsi="Times New Roman" w:cs="Times New Roman"/>
          <w:sz w:val="24"/>
          <w:szCs w:val="24"/>
          <w:lang w:val="en-US"/>
        </w:rPr>
        <w:t>EdE</w:t>
      </w:r>
      <w:proofErr w:type="spellEnd"/>
      <w:r w:rsidRPr="00325461">
        <w:rPr>
          <w:rFonts w:ascii="Times New Roman" w:eastAsia="Times New Roman" w:hAnsi="Times New Roman" w:cs="Times New Roman"/>
          <w:sz w:val="24"/>
          <w:szCs w:val="24"/>
          <w:lang w:val="en-US"/>
        </w:rPr>
        <w:t xml:space="preserve"> as a new ecologically valid approach to measuring cognitive load (6)</w:t>
      </w:r>
      <w:r w:rsidR="00405E41" w:rsidRPr="00325461">
        <w:rPr>
          <w:rFonts w:ascii="Times New Roman" w:eastAsia="Times New Roman" w:hAnsi="Times New Roman" w:cs="Times New Roman"/>
          <w:sz w:val="24"/>
          <w:szCs w:val="24"/>
          <w:lang w:val="en-US"/>
        </w:rPr>
        <w:t xml:space="preserve"> before considering future directions (7)</w:t>
      </w:r>
      <w:r w:rsidRPr="00325461">
        <w:rPr>
          <w:rFonts w:ascii="Times New Roman" w:eastAsia="Times New Roman" w:hAnsi="Times New Roman" w:cs="Times New Roman"/>
          <w:sz w:val="24"/>
          <w:szCs w:val="24"/>
          <w:lang w:val="en-US"/>
        </w:rPr>
        <w:t>.</w:t>
      </w:r>
    </w:p>
    <w:p w14:paraId="17800D8D" w14:textId="584037C4" w:rsidR="001357D0" w:rsidRPr="00325461" w:rsidRDefault="001357D0" w:rsidP="00C14DB0">
      <w:pPr>
        <w:spacing w:line="360" w:lineRule="auto"/>
        <w:rPr>
          <w:rFonts w:ascii="Times New Roman" w:eastAsia="Times New Roman" w:hAnsi="Times New Roman" w:cs="Times New Roman"/>
          <w:b/>
          <w:sz w:val="24"/>
          <w:szCs w:val="24"/>
          <w:lang w:val="en-US"/>
        </w:rPr>
      </w:pPr>
    </w:p>
    <w:p w14:paraId="32A83850" w14:textId="77777777" w:rsidR="00C14DB0" w:rsidRPr="00325461" w:rsidRDefault="00C14DB0" w:rsidP="0029758B">
      <w:pPr>
        <w:spacing w:line="360" w:lineRule="auto"/>
        <w:rPr>
          <w:rFonts w:ascii="Times New Roman" w:eastAsia="Times New Roman" w:hAnsi="Times New Roman" w:cs="Times New Roman"/>
          <w:b/>
          <w:sz w:val="24"/>
          <w:szCs w:val="24"/>
          <w:lang w:val="en-US"/>
        </w:rPr>
      </w:pPr>
    </w:p>
    <w:p w14:paraId="26948BC1" w14:textId="1448D03D" w:rsidR="001357D0" w:rsidRPr="00325461" w:rsidRDefault="00F96DDC" w:rsidP="001C18C5">
      <w:pPr>
        <w:pStyle w:val="berschrift1"/>
        <w:spacing w:before="0" w:after="0" w:line="360" w:lineRule="auto"/>
        <w:rPr>
          <w:rFonts w:ascii="Times New Roman" w:hAnsi="Times New Roman" w:cs="Times New Roman"/>
          <w:b/>
          <w:sz w:val="24"/>
          <w:lang w:val="en-US"/>
        </w:rPr>
      </w:pPr>
      <w:r w:rsidRPr="00325461">
        <w:rPr>
          <w:rFonts w:ascii="Times New Roman" w:hAnsi="Times New Roman" w:cs="Times New Roman"/>
          <w:b/>
          <w:sz w:val="24"/>
          <w:lang w:val="en-US"/>
        </w:rPr>
        <w:t>2. Cogniti</w:t>
      </w:r>
      <w:r w:rsidR="00CA5622">
        <w:rPr>
          <w:rFonts w:ascii="Times New Roman" w:hAnsi="Times New Roman" w:cs="Times New Roman"/>
          <w:b/>
          <w:sz w:val="24"/>
          <w:lang w:val="en-US"/>
        </w:rPr>
        <w:t>ve load in interpreting studies</w:t>
      </w:r>
    </w:p>
    <w:p w14:paraId="2BC22110" w14:textId="35F4A1CA" w:rsidR="001357D0" w:rsidRPr="00C14DB0" w:rsidRDefault="00F96DDC" w:rsidP="0029758B">
      <w:pPr>
        <w:spacing w:line="360" w:lineRule="auto"/>
        <w:rPr>
          <w:rFonts w:ascii="Times New Roman" w:eastAsia="Times New Roman" w:hAnsi="Times New Roman" w:cs="Times New Roman"/>
          <w:sz w:val="24"/>
          <w:szCs w:val="24"/>
          <w:lang w:val="en-US"/>
        </w:rPr>
      </w:pPr>
      <w:r w:rsidRPr="00325461">
        <w:rPr>
          <w:rFonts w:ascii="Times New Roman" w:eastAsia="Times New Roman" w:hAnsi="Times New Roman" w:cs="Times New Roman"/>
          <w:sz w:val="24"/>
          <w:szCs w:val="24"/>
          <w:lang w:val="en-US"/>
        </w:rPr>
        <w:t xml:space="preserve">The construct </w:t>
      </w:r>
      <w:r w:rsidR="00C4773A"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cognitive load</w:t>
      </w:r>
      <w:r w:rsidR="00C4773A"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refers to the demands placed on a person's working memory by (1) the main task that she is currently performing, (2) any other task(s) she may be performing concurrently and (3) distracting aspects of the situation in which she finds herself</w:t>
      </w:r>
      <w:r w:rsidRPr="00C14DB0">
        <w:rPr>
          <w:rFonts w:ascii="Times New Roman" w:eastAsia="Times New Roman" w:hAnsi="Times New Roman" w:cs="Times New Roman"/>
          <w:sz w:val="20"/>
          <w:szCs w:val="20"/>
          <w:lang w:val="en-US"/>
        </w:rPr>
        <w:t xml:space="preserve"> </w:t>
      </w:r>
      <w:r w:rsidR="00405E41" w:rsidRPr="00C14DB0">
        <w:rPr>
          <w:rFonts w:ascii="Times New Roman" w:eastAsia="Times New Roman" w:hAnsi="Times New Roman" w:cs="Times New Roman"/>
          <w:sz w:val="24"/>
          <w:szCs w:val="24"/>
          <w:lang w:val="en-US"/>
        </w:rPr>
        <w:t>(B</w:t>
      </w:r>
      <w:r w:rsidRPr="00C14DB0">
        <w:rPr>
          <w:rFonts w:ascii="Times New Roman" w:eastAsia="Times New Roman" w:hAnsi="Times New Roman" w:cs="Times New Roman"/>
          <w:sz w:val="24"/>
          <w:szCs w:val="24"/>
          <w:lang w:val="en-US"/>
        </w:rPr>
        <w:t>erthol</w:t>
      </w:r>
      <w:r w:rsidR="00405E41" w:rsidRPr="00C14DB0">
        <w:rPr>
          <w:rFonts w:ascii="Times New Roman" w:eastAsia="Times New Roman" w:hAnsi="Times New Roman" w:cs="Times New Roman"/>
          <w:sz w:val="24"/>
          <w:szCs w:val="24"/>
          <w:lang w:val="en-US"/>
        </w:rPr>
        <w:t>d &amp; Jameson 1999</w:t>
      </w:r>
      <w:r w:rsidRPr="00C14DB0">
        <w:rPr>
          <w:rFonts w:ascii="Times New Roman" w:eastAsia="Times New Roman" w:hAnsi="Times New Roman" w:cs="Times New Roman"/>
          <w:sz w:val="24"/>
          <w:szCs w:val="24"/>
          <w:lang w:val="en-US"/>
        </w:rPr>
        <w:t>). Due to limited working memory capacity, fundamental issues in SI include demands on working memory resources, task components involving effortful processes and processes requiring attention. SI is highly susceptible to cognitive overload because it involves parallel cognitive processes that have to be accomplished under extreme time pressure: attentive listening to the source language (SL) input, maintaining SL information in short-term memory, articulating the target language (TL) speech (and thereby deploying working memory and language switching), monitoring both the input and output languages (managing divided attention) and inhibiting articulation of the SL. Consequently, cognitive research into SI has almost always been an interdisciplinary effort drawing on findings from cognitive psychology.</w:t>
      </w:r>
    </w:p>
    <w:p w14:paraId="517B3442" w14:textId="77777777"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7E90B2D2" w14:textId="25670D13"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At the same time, research explicitly addressing and measuring cognitive load in SI has been relatively scarce. There are only two models dealing explicitly with</w:t>
      </w:r>
      <w:r w:rsidR="00D42D63" w:rsidRPr="00C14DB0">
        <w:rPr>
          <w:rFonts w:ascii="Times New Roman" w:eastAsia="Times New Roman" w:hAnsi="Times New Roman" w:cs="Times New Roman"/>
          <w:sz w:val="24"/>
          <w:szCs w:val="24"/>
          <w:lang w:val="en-US"/>
        </w:rPr>
        <w:t xml:space="preserve"> cognitive load, namely </w:t>
      </w:r>
      <w:proofErr w:type="spellStart"/>
      <w:r w:rsidR="00D42D63" w:rsidRPr="00C14DB0">
        <w:rPr>
          <w:rFonts w:ascii="Times New Roman" w:eastAsia="Times New Roman" w:hAnsi="Times New Roman" w:cs="Times New Roman"/>
          <w:sz w:val="24"/>
          <w:szCs w:val="24"/>
          <w:lang w:val="en-US"/>
        </w:rPr>
        <w:lastRenderedPageBreak/>
        <w:t>Gile’s</w:t>
      </w:r>
      <w:proofErr w:type="spellEnd"/>
      <w:r w:rsidR="00D42D63" w:rsidRPr="00C14DB0">
        <w:rPr>
          <w:rFonts w:ascii="Times New Roman" w:eastAsia="Times New Roman" w:hAnsi="Times New Roman" w:cs="Times New Roman"/>
          <w:sz w:val="24"/>
          <w:szCs w:val="24"/>
          <w:lang w:val="en-US"/>
        </w:rPr>
        <w:t xml:space="preserve"> ‘effort models’</w:t>
      </w:r>
      <w:r w:rsidRPr="00C14DB0">
        <w:rPr>
          <w:rFonts w:ascii="Times New Roman" w:eastAsia="Times New Roman" w:hAnsi="Times New Roman" w:cs="Times New Roman"/>
          <w:sz w:val="24"/>
          <w:szCs w:val="24"/>
          <w:lang w:val="en-US"/>
        </w:rPr>
        <w:t xml:space="preserve"> (1997, 1999) and </w:t>
      </w:r>
      <w:proofErr w:type="spellStart"/>
      <w:r w:rsidRPr="00C14DB0">
        <w:rPr>
          <w:rFonts w:ascii="Times New Roman" w:eastAsia="Times New Roman" w:hAnsi="Times New Roman" w:cs="Times New Roman"/>
          <w:sz w:val="24"/>
          <w:szCs w:val="24"/>
          <w:lang w:val="en-US"/>
        </w:rPr>
        <w:t>Seeb</w:t>
      </w:r>
      <w:r w:rsidR="00D42D63" w:rsidRPr="00C14DB0">
        <w:rPr>
          <w:rFonts w:ascii="Times New Roman" w:eastAsia="Times New Roman" w:hAnsi="Times New Roman" w:cs="Times New Roman"/>
          <w:sz w:val="24"/>
          <w:szCs w:val="24"/>
          <w:lang w:val="en-US"/>
        </w:rPr>
        <w:t>er’s</w:t>
      </w:r>
      <w:proofErr w:type="spellEnd"/>
      <w:r w:rsidR="00D42D63" w:rsidRPr="00C14DB0">
        <w:rPr>
          <w:rFonts w:ascii="Times New Roman" w:eastAsia="Times New Roman" w:hAnsi="Times New Roman" w:cs="Times New Roman"/>
          <w:sz w:val="24"/>
          <w:szCs w:val="24"/>
          <w:lang w:val="en-US"/>
        </w:rPr>
        <w:t xml:space="preserve"> ‘cognitive load model’</w:t>
      </w:r>
      <w:r w:rsidRPr="00C14DB0">
        <w:rPr>
          <w:rFonts w:ascii="Times New Roman" w:eastAsia="Times New Roman" w:hAnsi="Times New Roman" w:cs="Times New Roman"/>
          <w:sz w:val="24"/>
          <w:szCs w:val="24"/>
          <w:lang w:val="en-US"/>
        </w:rPr>
        <w:t xml:space="preserve"> (2011; </w:t>
      </w:r>
      <w:proofErr w:type="spellStart"/>
      <w:r w:rsidRPr="00C14DB0">
        <w:rPr>
          <w:rFonts w:ascii="Times New Roman" w:eastAsia="Times New Roman" w:hAnsi="Times New Roman" w:cs="Times New Roman"/>
          <w:sz w:val="24"/>
          <w:szCs w:val="24"/>
          <w:lang w:val="en-US"/>
        </w:rPr>
        <w:t>Seeber</w:t>
      </w:r>
      <w:proofErr w:type="spellEnd"/>
      <w:r w:rsidRPr="00C14DB0">
        <w:rPr>
          <w:rFonts w:ascii="Times New Roman" w:eastAsia="Times New Roman" w:hAnsi="Times New Roman" w:cs="Times New Roman"/>
          <w:sz w:val="24"/>
          <w:szCs w:val="24"/>
          <w:lang w:val="en-US"/>
        </w:rPr>
        <w:t xml:space="preserve"> &amp; </w:t>
      </w:r>
      <w:proofErr w:type="spellStart"/>
      <w:r w:rsidRPr="00C14DB0">
        <w:rPr>
          <w:rFonts w:ascii="Times New Roman" w:eastAsia="Times New Roman" w:hAnsi="Times New Roman" w:cs="Times New Roman"/>
          <w:sz w:val="24"/>
          <w:szCs w:val="24"/>
          <w:lang w:val="en-US"/>
        </w:rPr>
        <w:t>Kerzel</w:t>
      </w:r>
      <w:proofErr w:type="spellEnd"/>
      <w:r w:rsidRPr="00C14DB0">
        <w:rPr>
          <w:rFonts w:ascii="Times New Roman" w:eastAsia="Times New Roman" w:hAnsi="Times New Roman" w:cs="Times New Roman"/>
          <w:sz w:val="24"/>
          <w:szCs w:val="24"/>
          <w:lang w:val="en-US"/>
        </w:rPr>
        <w:t xml:space="preserve"> 2012</w:t>
      </w:r>
      <w:r w:rsidR="00D42D63" w:rsidRPr="00C14DB0">
        <w:rPr>
          <w:rFonts w:ascii="Times New Roman" w:eastAsia="Times New Roman" w:hAnsi="Times New Roman" w:cs="Times New Roman"/>
          <w:sz w:val="24"/>
          <w:szCs w:val="24"/>
          <w:lang w:val="en-US"/>
        </w:rPr>
        <w:t xml:space="preserve">). </w:t>
      </w:r>
      <w:proofErr w:type="spellStart"/>
      <w:r w:rsidR="00D42D63" w:rsidRPr="00C14DB0">
        <w:rPr>
          <w:rFonts w:ascii="Times New Roman" w:eastAsia="Times New Roman" w:hAnsi="Times New Roman" w:cs="Times New Roman"/>
          <w:sz w:val="24"/>
          <w:szCs w:val="24"/>
          <w:lang w:val="en-US"/>
        </w:rPr>
        <w:t>Gile’s</w:t>
      </w:r>
      <w:proofErr w:type="spellEnd"/>
      <w:r w:rsidR="00D42D63" w:rsidRPr="00C14DB0">
        <w:rPr>
          <w:rFonts w:ascii="Times New Roman" w:eastAsia="Times New Roman" w:hAnsi="Times New Roman" w:cs="Times New Roman"/>
          <w:sz w:val="24"/>
          <w:szCs w:val="24"/>
          <w:lang w:val="en-US"/>
        </w:rPr>
        <w:t xml:space="preserve"> effort models</w:t>
      </w:r>
      <w:r w:rsidRPr="00C14DB0">
        <w:rPr>
          <w:rFonts w:ascii="Times New Roman" w:eastAsia="Times New Roman" w:hAnsi="Times New Roman" w:cs="Times New Roman"/>
          <w:sz w:val="24"/>
          <w:szCs w:val="24"/>
          <w:lang w:val="en-US"/>
        </w:rPr>
        <w:t>, which treat SI as the management of mental capacity, proceed from the assumption that interpreters work close to saturation and that cognitive processing requirements, if they exceed the total capacity available, may lead to interpreting pr</w:t>
      </w:r>
      <w:r w:rsidR="00D42D63" w:rsidRPr="00C14DB0">
        <w:rPr>
          <w:rFonts w:ascii="Times New Roman" w:eastAsia="Times New Roman" w:hAnsi="Times New Roman" w:cs="Times New Roman"/>
          <w:sz w:val="24"/>
          <w:szCs w:val="24"/>
          <w:lang w:val="en-US"/>
        </w:rPr>
        <w:t xml:space="preserve">oblems. According to </w:t>
      </w:r>
      <w:proofErr w:type="spellStart"/>
      <w:r w:rsidR="00D42D63" w:rsidRPr="00C14DB0">
        <w:rPr>
          <w:rFonts w:ascii="Times New Roman" w:eastAsia="Times New Roman" w:hAnsi="Times New Roman" w:cs="Times New Roman"/>
          <w:sz w:val="24"/>
          <w:szCs w:val="24"/>
          <w:lang w:val="en-US"/>
        </w:rPr>
        <w:t>Gile</w:t>
      </w:r>
      <w:proofErr w:type="spellEnd"/>
      <w:r w:rsidR="00D42D63" w:rsidRPr="00C14DB0">
        <w:rPr>
          <w:rFonts w:ascii="Times New Roman" w:eastAsia="Times New Roman" w:hAnsi="Times New Roman" w:cs="Times New Roman"/>
          <w:sz w:val="24"/>
          <w:szCs w:val="24"/>
          <w:lang w:val="en-US"/>
        </w:rPr>
        <w:t xml:space="preserve">, the effort </w:t>
      </w:r>
      <w:proofErr w:type="gramStart"/>
      <w:r w:rsidR="00D42D63" w:rsidRPr="00C14DB0">
        <w:rPr>
          <w:rFonts w:ascii="Times New Roman" w:eastAsia="Times New Roman" w:hAnsi="Times New Roman" w:cs="Times New Roman"/>
          <w:sz w:val="24"/>
          <w:szCs w:val="24"/>
          <w:lang w:val="en-US"/>
        </w:rPr>
        <w:t>models</w:t>
      </w:r>
      <w:r w:rsidRPr="00C14DB0">
        <w:rPr>
          <w:rFonts w:ascii="Times New Roman" w:eastAsia="Times New Roman" w:hAnsi="Times New Roman" w:cs="Times New Roman"/>
          <w:sz w:val="24"/>
          <w:szCs w:val="24"/>
          <w:lang w:val="en-US"/>
        </w:rPr>
        <w:t xml:space="preserve"> of SI is</w:t>
      </w:r>
      <w:proofErr w:type="gramEnd"/>
      <w:r w:rsidRPr="00C14DB0">
        <w:rPr>
          <w:rFonts w:ascii="Times New Roman" w:eastAsia="Times New Roman" w:hAnsi="Times New Roman" w:cs="Times New Roman"/>
          <w:sz w:val="24"/>
          <w:szCs w:val="24"/>
          <w:lang w:val="en-US"/>
        </w:rPr>
        <w:t xml:space="preserve"> a cognitive framework. It conceptualizes SI as a set of multiple cognitive operations w</w:t>
      </w:r>
      <w:r w:rsidR="00D42D63" w:rsidRPr="00C14DB0">
        <w:rPr>
          <w:rFonts w:ascii="Times New Roman" w:eastAsia="Times New Roman" w:hAnsi="Times New Roman" w:cs="Times New Roman"/>
          <w:sz w:val="24"/>
          <w:szCs w:val="24"/>
          <w:lang w:val="en-US"/>
        </w:rPr>
        <w:t xml:space="preserve">hich can be grouped into three </w:t>
      </w:r>
      <w:r w:rsidR="00826D51">
        <w:rPr>
          <w:rFonts w:ascii="Times New Roman" w:eastAsia="Times New Roman" w:hAnsi="Times New Roman" w:cs="Times New Roman"/>
          <w:sz w:val="24"/>
          <w:szCs w:val="24"/>
          <w:lang w:val="en-US"/>
        </w:rPr>
        <w:t xml:space="preserve">(plus one) </w:t>
      </w:r>
      <w:r w:rsidR="00D42D63" w:rsidRPr="00C14DB0">
        <w:rPr>
          <w:rFonts w:ascii="Times New Roman" w:eastAsia="Times New Roman" w:hAnsi="Times New Roman" w:cs="Times New Roman"/>
          <w:sz w:val="24"/>
          <w:szCs w:val="24"/>
          <w:lang w:val="en-US"/>
        </w:rPr>
        <w:t>efforts</w:t>
      </w:r>
      <w:r w:rsidRPr="00C14DB0">
        <w:rPr>
          <w:rFonts w:ascii="Times New Roman" w:eastAsia="Times New Roman" w:hAnsi="Times New Roman" w:cs="Times New Roman"/>
          <w:sz w:val="24"/>
          <w:szCs w:val="24"/>
          <w:lang w:val="en-US"/>
        </w:rPr>
        <w:t xml:space="preserve"> (2008, 59). A conceptual framework, explanatory model and didactic tool, it is not geared towards prediction or testing, but rather illustrates ho</w:t>
      </w:r>
      <w:r w:rsidR="00D42D63" w:rsidRPr="00C14DB0">
        <w:rPr>
          <w:rFonts w:ascii="Times New Roman" w:eastAsia="Times New Roman" w:hAnsi="Times New Roman" w:cs="Times New Roman"/>
          <w:sz w:val="24"/>
          <w:szCs w:val="24"/>
          <w:lang w:val="en-US"/>
        </w:rPr>
        <w:t>w combinations of two or three efforts</w:t>
      </w:r>
      <w:r w:rsidRPr="00C14DB0">
        <w:rPr>
          <w:rFonts w:ascii="Times New Roman" w:eastAsia="Times New Roman" w:hAnsi="Times New Roman" w:cs="Times New Roman"/>
          <w:sz w:val="24"/>
          <w:szCs w:val="24"/>
          <w:lang w:val="en-US"/>
        </w:rPr>
        <w:t xml:space="preserve"> require mor</w:t>
      </w:r>
      <w:r w:rsidR="00D42D63" w:rsidRPr="00C14DB0">
        <w:rPr>
          <w:rFonts w:ascii="Times New Roman" w:eastAsia="Times New Roman" w:hAnsi="Times New Roman" w:cs="Times New Roman"/>
          <w:sz w:val="24"/>
          <w:szCs w:val="24"/>
          <w:lang w:val="en-US"/>
        </w:rPr>
        <w:t>e processing capacity than any effort</w:t>
      </w:r>
      <w:r w:rsidRPr="00C14DB0">
        <w:rPr>
          <w:rFonts w:ascii="Times New Roman" w:eastAsia="Times New Roman" w:hAnsi="Times New Roman" w:cs="Times New Roman"/>
          <w:sz w:val="24"/>
          <w:szCs w:val="24"/>
          <w:lang w:val="en-US"/>
        </w:rPr>
        <w:t xml:space="preserve"> alone (60). Of particular interest for our research with ELF is </w:t>
      </w:r>
      <w:proofErr w:type="spellStart"/>
      <w:r w:rsidRPr="00C14DB0">
        <w:rPr>
          <w:rFonts w:ascii="Times New Roman" w:eastAsia="Times New Roman" w:hAnsi="Times New Roman" w:cs="Times New Roman"/>
          <w:sz w:val="24"/>
          <w:szCs w:val="24"/>
          <w:lang w:val="en-US"/>
        </w:rPr>
        <w:t>Gile’s</w:t>
      </w:r>
      <w:proofErr w:type="spellEnd"/>
      <w:r w:rsidRPr="00C14DB0">
        <w:rPr>
          <w:rFonts w:ascii="Times New Roman" w:eastAsia="Times New Roman" w:hAnsi="Times New Roman" w:cs="Times New Roman"/>
          <w:sz w:val="24"/>
          <w:szCs w:val="24"/>
          <w:lang w:val="en-US"/>
        </w:rPr>
        <w:t xml:space="preserve"> concept of “local cognitive load” (61), according to which cognitive load imported from processing the previous sentence and trying to formulate it in the TL may interfere with the processing of the next sentence. Such “imported cognitive load” (62) can be assumed to be of particular relevance for non-standard input or when the previous sentence causes ELF-induced comprehension difficulties.</w:t>
      </w:r>
    </w:p>
    <w:p w14:paraId="1029233E" w14:textId="77777777"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1539CC3B" w14:textId="1A1FA378" w:rsidR="001357D0" w:rsidRPr="00C14DB0" w:rsidRDefault="00D42D63" w:rsidP="0029758B">
      <w:pPr>
        <w:spacing w:line="360" w:lineRule="auto"/>
        <w:rPr>
          <w:rFonts w:ascii="Times New Roman" w:eastAsia="Times New Roman" w:hAnsi="Times New Roman" w:cs="Times New Roman"/>
          <w:sz w:val="24"/>
          <w:szCs w:val="24"/>
          <w:lang w:val="en-US"/>
        </w:rPr>
      </w:pPr>
      <w:proofErr w:type="spellStart"/>
      <w:r w:rsidRPr="00C14DB0">
        <w:rPr>
          <w:rFonts w:ascii="Times New Roman" w:eastAsia="Times New Roman" w:hAnsi="Times New Roman" w:cs="Times New Roman"/>
          <w:sz w:val="24"/>
          <w:szCs w:val="24"/>
          <w:lang w:val="en-US"/>
        </w:rPr>
        <w:t>Seeber’s</w:t>
      </w:r>
      <w:proofErr w:type="spellEnd"/>
      <w:r w:rsidRPr="00C14DB0">
        <w:rPr>
          <w:rFonts w:ascii="Times New Roman" w:eastAsia="Times New Roman" w:hAnsi="Times New Roman" w:cs="Times New Roman"/>
          <w:sz w:val="24"/>
          <w:szCs w:val="24"/>
          <w:lang w:val="en-US"/>
        </w:rPr>
        <w:t xml:space="preserve"> cognitive load model</w:t>
      </w:r>
      <w:r w:rsidR="00F96DDC" w:rsidRPr="00C14DB0">
        <w:rPr>
          <w:rFonts w:ascii="Times New Roman" w:eastAsia="Times New Roman" w:hAnsi="Times New Roman" w:cs="Times New Roman"/>
          <w:sz w:val="24"/>
          <w:szCs w:val="24"/>
          <w:lang w:val="en-US"/>
        </w:rPr>
        <w:t xml:space="preserve"> also focuses on the cognitive demands inherent in SI, bu</w:t>
      </w:r>
      <w:r w:rsidRPr="00C14DB0">
        <w:rPr>
          <w:rFonts w:ascii="Times New Roman" w:eastAsia="Times New Roman" w:hAnsi="Times New Roman" w:cs="Times New Roman"/>
          <w:sz w:val="24"/>
          <w:szCs w:val="24"/>
          <w:lang w:val="en-US"/>
        </w:rPr>
        <w:t xml:space="preserve">t unlike </w:t>
      </w:r>
      <w:proofErr w:type="spellStart"/>
      <w:r w:rsidRPr="00C14DB0">
        <w:rPr>
          <w:rFonts w:ascii="Times New Roman" w:eastAsia="Times New Roman" w:hAnsi="Times New Roman" w:cs="Times New Roman"/>
          <w:sz w:val="24"/>
          <w:szCs w:val="24"/>
          <w:lang w:val="en-US"/>
        </w:rPr>
        <w:t>Gile’s</w:t>
      </w:r>
      <w:proofErr w:type="spellEnd"/>
      <w:r w:rsidRPr="00C14DB0">
        <w:rPr>
          <w:rFonts w:ascii="Times New Roman" w:eastAsia="Times New Roman" w:hAnsi="Times New Roman" w:cs="Times New Roman"/>
          <w:sz w:val="24"/>
          <w:szCs w:val="24"/>
          <w:lang w:val="en-US"/>
        </w:rPr>
        <w:t xml:space="preserve"> efforts models</w:t>
      </w:r>
      <w:r w:rsidR="00F96DDC" w:rsidRPr="00C14DB0">
        <w:rPr>
          <w:rFonts w:ascii="Times New Roman" w:eastAsia="Times New Roman" w:hAnsi="Times New Roman" w:cs="Times New Roman"/>
          <w:sz w:val="24"/>
          <w:szCs w:val="24"/>
          <w:lang w:val="en-US"/>
        </w:rPr>
        <w:t xml:space="preserve"> also makes an attempt to quantify cognitive load, relying principally on </w:t>
      </w:r>
      <w:proofErr w:type="spellStart"/>
      <w:r w:rsidR="00F96DDC" w:rsidRPr="00C14DB0">
        <w:rPr>
          <w:rFonts w:ascii="Times New Roman" w:eastAsia="Times New Roman" w:hAnsi="Times New Roman" w:cs="Times New Roman"/>
          <w:sz w:val="24"/>
          <w:szCs w:val="24"/>
          <w:lang w:val="en-US"/>
        </w:rPr>
        <w:t>Wickens</w:t>
      </w:r>
      <w:proofErr w:type="spellEnd"/>
      <w:r w:rsidR="00F96DDC" w:rsidRPr="00C14DB0">
        <w:rPr>
          <w:rFonts w:ascii="Times New Roman" w:eastAsia="Times New Roman" w:hAnsi="Times New Roman" w:cs="Times New Roman"/>
          <w:sz w:val="24"/>
          <w:szCs w:val="24"/>
          <w:lang w:val="en-US"/>
        </w:rPr>
        <w:t xml:space="preserve"> (1984)’ “demand vectors and conflict coefficients” (</w:t>
      </w:r>
      <w:proofErr w:type="spellStart"/>
      <w:r w:rsidR="00F96DDC" w:rsidRPr="00C14DB0">
        <w:rPr>
          <w:rFonts w:ascii="Times New Roman" w:eastAsia="Times New Roman" w:hAnsi="Times New Roman" w:cs="Times New Roman"/>
          <w:sz w:val="24"/>
          <w:szCs w:val="24"/>
          <w:lang w:val="en-US"/>
        </w:rPr>
        <w:t>Seeber</w:t>
      </w:r>
      <w:proofErr w:type="spellEnd"/>
      <w:r w:rsidR="00F96DDC" w:rsidRPr="00C14DB0">
        <w:rPr>
          <w:rFonts w:ascii="Times New Roman" w:eastAsia="Times New Roman" w:hAnsi="Times New Roman" w:cs="Times New Roman"/>
          <w:sz w:val="24"/>
          <w:szCs w:val="24"/>
          <w:lang w:val="en-US"/>
        </w:rPr>
        <w:t xml:space="preserve"> 2011</w:t>
      </w:r>
      <w:r w:rsidR="005C11E6" w:rsidRPr="00C14DB0">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189). According to </w:t>
      </w:r>
      <w:proofErr w:type="spellStart"/>
      <w:r w:rsidR="00F96DDC" w:rsidRPr="00C14DB0">
        <w:rPr>
          <w:rFonts w:ascii="Times New Roman" w:eastAsia="Times New Roman" w:hAnsi="Times New Roman" w:cs="Times New Roman"/>
          <w:sz w:val="24"/>
          <w:szCs w:val="24"/>
          <w:lang w:val="en-US"/>
        </w:rPr>
        <w:t>Seeber</w:t>
      </w:r>
      <w:proofErr w:type="spellEnd"/>
      <w:r w:rsidR="00F96DDC"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the cognitive load model</w:t>
      </w:r>
      <w:r w:rsidR="00F96DDC" w:rsidRPr="00C14DB0">
        <w:rPr>
          <w:rFonts w:ascii="Times New Roman" w:eastAsia="Times New Roman" w:hAnsi="Times New Roman" w:cs="Times New Roman"/>
          <w:sz w:val="24"/>
          <w:szCs w:val="24"/>
          <w:lang w:val="en-US"/>
        </w:rPr>
        <w:t xml:space="preserve"> accounts for the effects of different combinations of sub-tasks as well as different strategies for coping with syntactic asymmetries between the SL and TL and related changes in cognitive load. This has consequences, in particular, for “cognitive load management at the micro level” (190). Rather than working close to cognitive saturation most of the time, local cognitive resource demands may vary, because interpreters will find their way around local hurdles by developing ways and means to save processing capacity and reduce demands. At the same time, some strategies require more cognitive processing resources, so “the amount of cognitive load experienced by [simultaneous interpreters] might be causally related to the amount of restructuring they engage in” (197). Here, too, the application of micro-strategies modulating cognitive load is of relevance to our research. While for </w:t>
      </w:r>
      <w:proofErr w:type="spellStart"/>
      <w:r w:rsidR="00F96DDC" w:rsidRPr="00C14DB0">
        <w:rPr>
          <w:rFonts w:ascii="Times New Roman" w:eastAsia="Times New Roman" w:hAnsi="Times New Roman" w:cs="Times New Roman"/>
          <w:sz w:val="24"/>
          <w:szCs w:val="24"/>
          <w:lang w:val="en-US"/>
        </w:rPr>
        <w:t>Seeber</w:t>
      </w:r>
      <w:proofErr w:type="spellEnd"/>
      <w:r w:rsidR="00F96DDC" w:rsidRPr="00C14DB0">
        <w:rPr>
          <w:rFonts w:ascii="Times New Roman" w:eastAsia="Times New Roman" w:hAnsi="Times New Roman" w:cs="Times New Roman"/>
          <w:sz w:val="24"/>
          <w:szCs w:val="24"/>
          <w:lang w:val="en-US"/>
        </w:rPr>
        <w:t xml:space="preserve"> the latter assumption refers to SI between structurally asymmetrical </w:t>
      </w:r>
      <w:proofErr w:type="gramStart"/>
      <w:r w:rsidR="00F96DDC" w:rsidRPr="00C14DB0">
        <w:rPr>
          <w:rFonts w:ascii="Times New Roman" w:eastAsia="Times New Roman" w:hAnsi="Times New Roman" w:cs="Times New Roman"/>
          <w:sz w:val="24"/>
          <w:szCs w:val="24"/>
          <w:lang w:val="en-US"/>
        </w:rPr>
        <w:t>language</w:t>
      </w:r>
      <w:proofErr w:type="gramEnd"/>
      <w:r w:rsidR="00F96DDC" w:rsidRPr="00C14DB0">
        <w:rPr>
          <w:rFonts w:ascii="Times New Roman" w:eastAsia="Times New Roman" w:hAnsi="Times New Roman" w:cs="Times New Roman"/>
          <w:sz w:val="24"/>
          <w:szCs w:val="24"/>
          <w:lang w:val="en-US"/>
        </w:rPr>
        <w:t xml:space="preserve"> pairs, with regard to processing ELF this would suggest that the re-interpretation effort during non-standard input comprehension might add to cognitive load.</w:t>
      </w:r>
    </w:p>
    <w:p w14:paraId="655CAA94" w14:textId="77777777"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 </w:t>
      </w:r>
    </w:p>
    <w:p w14:paraId="2F08E3FB" w14:textId="2F36399D" w:rsidR="001357D0" w:rsidRPr="00C14DB0" w:rsidRDefault="00F96DDC" w:rsidP="0029758B">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lastRenderedPageBreak/>
        <w:t xml:space="preserve">In order to measure local cognitive load, </w:t>
      </w:r>
      <w:proofErr w:type="spellStart"/>
      <w:r w:rsidRPr="00C14DB0">
        <w:rPr>
          <w:rFonts w:ascii="Times New Roman" w:eastAsia="Times New Roman" w:hAnsi="Times New Roman" w:cs="Times New Roman"/>
          <w:sz w:val="24"/>
          <w:szCs w:val="24"/>
          <w:lang w:val="en-US"/>
        </w:rPr>
        <w:t>Seeber</w:t>
      </w:r>
      <w:proofErr w:type="spellEnd"/>
      <w:r w:rsidRPr="00C14DB0">
        <w:rPr>
          <w:rFonts w:ascii="Times New Roman" w:eastAsia="Times New Roman" w:hAnsi="Times New Roman" w:cs="Times New Roman"/>
          <w:sz w:val="24"/>
          <w:szCs w:val="24"/>
          <w:lang w:val="en-US"/>
        </w:rPr>
        <w:t xml:space="preserve"> proposes cognitive </w:t>
      </w:r>
      <w:proofErr w:type="spellStart"/>
      <w:r w:rsidRPr="00C14DB0">
        <w:rPr>
          <w:rFonts w:ascii="Times New Roman" w:eastAsia="Times New Roman" w:hAnsi="Times New Roman" w:cs="Times New Roman"/>
          <w:sz w:val="24"/>
          <w:szCs w:val="24"/>
          <w:lang w:val="en-US"/>
        </w:rPr>
        <w:t>pupillometry</w:t>
      </w:r>
      <w:proofErr w:type="spellEnd"/>
      <w:r w:rsidRPr="00C14DB0">
        <w:rPr>
          <w:rFonts w:ascii="Times New Roman" w:eastAsia="Times New Roman" w:hAnsi="Times New Roman" w:cs="Times New Roman"/>
          <w:sz w:val="24"/>
          <w:szCs w:val="24"/>
          <w:lang w:val="en-US"/>
        </w:rPr>
        <w:t xml:space="preserve"> (i.e., mean pupil dilation). The first such study of the effect of directionality-contingent syntactic complexity on mental load by </w:t>
      </w:r>
      <w:proofErr w:type="spellStart"/>
      <w:r w:rsidRPr="00C14DB0">
        <w:rPr>
          <w:rFonts w:ascii="Times New Roman" w:eastAsia="Times New Roman" w:hAnsi="Times New Roman" w:cs="Times New Roman"/>
          <w:sz w:val="24"/>
          <w:szCs w:val="24"/>
          <w:lang w:val="en-US"/>
        </w:rPr>
        <w:t>Tommola</w:t>
      </w:r>
      <w:proofErr w:type="spellEnd"/>
      <w:r w:rsidRPr="00C14DB0">
        <w:rPr>
          <w:rFonts w:ascii="Times New Roman" w:eastAsia="Times New Roman" w:hAnsi="Times New Roman" w:cs="Times New Roman"/>
          <w:sz w:val="24"/>
          <w:szCs w:val="24"/>
          <w:lang w:val="en-US"/>
        </w:rPr>
        <w:t xml:space="preserve"> and </w:t>
      </w:r>
      <w:proofErr w:type="spellStart"/>
      <w:r w:rsidRPr="00C14DB0">
        <w:rPr>
          <w:rFonts w:ascii="Times New Roman" w:eastAsia="Times New Roman" w:hAnsi="Times New Roman" w:cs="Times New Roman"/>
          <w:sz w:val="24"/>
          <w:szCs w:val="24"/>
          <w:lang w:val="en-US"/>
        </w:rPr>
        <w:t>Niemi</w:t>
      </w:r>
      <w:proofErr w:type="spellEnd"/>
      <w:r w:rsidRPr="00C14DB0">
        <w:rPr>
          <w:rFonts w:ascii="Times New Roman" w:eastAsia="Times New Roman" w:hAnsi="Times New Roman" w:cs="Times New Roman"/>
          <w:sz w:val="24"/>
          <w:szCs w:val="24"/>
          <w:lang w:val="en-US"/>
        </w:rPr>
        <w:t xml:space="preserve"> (1986) was followed by studies that confirmed general interpreting wisdom, namely that SI is more demanding than shadowing, shadowing is more load-intensive than listening comprehension (</w:t>
      </w:r>
      <w:proofErr w:type="spellStart"/>
      <w:r w:rsidR="00DB393D" w:rsidRPr="00C14DB0">
        <w:rPr>
          <w:rFonts w:ascii="Times New Roman" w:eastAsia="Times New Roman" w:hAnsi="Times New Roman" w:cs="Times New Roman"/>
          <w:sz w:val="24"/>
          <w:szCs w:val="24"/>
          <w:lang w:val="en-US"/>
        </w:rPr>
        <w:t>Hyönä</w:t>
      </w:r>
      <w:proofErr w:type="spellEnd"/>
      <w:r w:rsidR="00DB393D" w:rsidRPr="00C14DB0">
        <w:rPr>
          <w:rFonts w:ascii="Times New Roman" w:eastAsia="Times New Roman" w:hAnsi="Times New Roman" w:cs="Times New Roman"/>
          <w:sz w:val="24"/>
          <w:szCs w:val="24"/>
          <w:lang w:val="en-US"/>
        </w:rPr>
        <w:t xml:space="preserve">, </w:t>
      </w:r>
      <w:proofErr w:type="spellStart"/>
      <w:r w:rsidR="00DB393D" w:rsidRPr="00C14DB0">
        <w:rPr>
          <w:rFonts w:ascii="Times New Roman" w:eastAsia="Times New Roman" w:hAnsi="Times New Roman" w:cs="Times New Roman"/>
          <w:sz w:val="24"/>
          <w:szCs w:val="24"/>
          <w:lang w:val="en-US"/>
        </w:rPr>
        <w:t>Tommola</w:t>
      </w:r>
      <w:proofErr w:type="spellEnd"/>
      <w:r w:rsidR="00DB393D" w:rsidRPr="00C14DB0">
        <w:rPr>
          <w:rFonts w:ascii="Times New Roman" w:eastAsia="Times New Roman" w:hAnsi="Times New Roman" w:cs="Times New Roman"/>
          <w:sz w:val="24"/>
          <w:szCs w:val="24"/>
          <w:lang w:val="en-US"/>
        </w:rPr>
        <w:t xml:space="preserve">, &amp; </w:t>
      </w:r>
      <w:proofErr w:type="spellStart"/>
      <w:r w:rsidR="00DB393D" w:rsidRPr="00C14DB0">
        <w:rPr>
          <w:rFonts w:ascii="Times New Roman" w:eastAsia="Times New Roman" w:hAnsi="Times New Roman" w:cs="Times New Roman"/>
          <w:sz w:val="24"/>
          <w:szCs w:val="24"/>
          <w:lang w:val="en-US"/>
        </w:rPr>
        <w:t>Alaja</w:t>
      </w:r>
      <w:proofErr w:type="spellEnd"/>
      <w:r w:rsidR="00DB393D"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1995) and that German verb-final structures are more taxing than German verb-initial structures and decontextualized sentences more demanding than contextualized ones (</w:t>
      </w:r>
      <w:proofErr w:type="spellStart"/>
      <w:r w:rsidRPr="00C14DB0">
        <w:rPr>
          <w:rFonts w:ascii="Times New Roman" w:eastAsia="Times New Roman" w:hAnsi="Times New Roman" w:cs="Times New Roman"/>
          <w:sz w:val="24"/>
          <w:szCs w:val="24"/>
          <w:lang w:val="en-US"/>
        </w:rPr>
        <w:t>Seeber</w:t>
      </w:r>
      <w:proofErr w:type="spellEnd"/>
      <w:r w:rsidRPr="00C14DB0">
        <w:rPr>
          <w:rFonts w:ascii="Times New Roman" w:eastAsia="Times New Roman" w:hAnsi="Times New Roman" w:cs="Times New Roman"/>
          <w:sz w:val="24"/>
          <w:szCs w:val="24"/>
          <w:lang w:val="en-US"/>
        </w:rPr>
        <w:t xml:space="preserve"> &amp; </w:t>
      </w:r>
      <w:proofErr w:type="spellStart"/>
      <w:r w:rsidRPr="00C14DB0">
        <w:rPr>
          <w:rFonts w:ascii="Times New Roman" w:eastAsia="Times New Roman" w:hAnsi="Times New Roman" w:cs="Times New Roman"/>
          <w:sz w:val="24"/>
          <w:szCs w:val="24"/>
          <w:lang w:val="en-US"/>
        </w:rPr>
        <w:t>Kerzer</w:t>
      </w:r>
      <w:proofErr w:type="spellEnd"/>
      <w:r w:rsidRPr="00C14DB0">
        <w:rPr>
          <w:rFonts w:ascii="Times New Roman" w:eastAsia="Times New Roman" w:hAnsi="Times New Roman" w:cs="Times New Roman"/>
          <w:sz w:val="24"/>
          <w:szCs w:val="24"/>
          <w:lang w:val="en-US"/>
        </w:rPr>
        <w:t xml:space="preserve"> 2012). Nevertheless, </w:t>
      </w:r>
      <w:proofErr w:type="spellStart"/>
      <w:r w:rsidRPr="00C14DB0">
        <w:rPr>
          <w:rFonts w:ascii="Times New Roman" w:eastAsia="Times New Roman" w:hAnsi="Times New Roman" w:cs="Times New Roman"/>
          <w:sz w:val="24"/>
          <w:szCs w:val="24"/>
          <w:lang w:val="en-US"/>
        </w:rPr>
        <w:t>Seeber</w:t>
      </w:r>
      <w:proofErr w:type="spellEnd"/>
      <w:r w:rsidRPr="00C14DB0">
        <w:rPr>
          <w:rFonts w:ascii="Times New Roman" w:eastAsia="Times New Roman" w:hAnsi="Times New Roman" w:cs="Times New Roman"/>
          <w:sz w:val="24"/>
          <w:szCs w:val="24"/>
          <w:lang w:val="en-US"/>
        </w:rPr>
        <w:t xml:space="preserve"> (2013</w:t>
      </w:r>
      <w:r w:rsidR="00826D51">
        <w:rPr>
          <w:rFonts w:ascii="Times New Roman" w:eastAsia="Times New Roman" w:hAnsi="Times New Roman" w:cs="Times New Roman"/>
          <w:sz w:val="24"/>
          <w:szCs w:val="24"/>
          <w:lang w:val="en-US"/>
        </w:rPr>
        <w:t>, 27</w:t>
      </w:r>
      <w:r w:rsidRPr="00C14DB0">
        <w:rPr>
          <w:rFonts w:ascii="Times New Roman" w:eastAsia="Times New Roman" w:hAnsi="Times New Roman" w:cs="Times New Roman"/>
          <w:sz w:val="24"/>
          <w:szCs w:val="24"/>
          <w:lang w:val="en-US"/>
        </w:rPr>
        <w:t>) concludes that the method is inadequate for the quantification of average cognitive load across long stimuli and later that “one of the major challenges in applying the construct of cognitive load to research in interpreting has been the difficulty of measuring the phenomenon” (</w:t>
      </w:r>
      <w:proofErr w:type="spellStart"/>
      <w:r w:rsidRPr="00C14DB0">
        <w:rPr>
          <w:rFonts w:ascii="Times New Roman" w:eastAsia="Times New Roman" w:hAnsi="Times New Roman" w:cs="Times New Roman"/>
          <w:sz w:val="24"/>
          <w:szCs w:val="24"/>
          <w:lang w:val="en-US"/>
        </w:rPr>
        <w:t>Seeber</w:t>
      </w:r>
      <w:proofErr w:type="spellEnd"/>
      <w:r w:rsidRPr="00C14DB0">
        <w:rPr>
          <w:rFonts w:ascii="Times New Roman" w:eastAsia="Times New Roman" w:hAnsi="Times New Roman" w:cs="Times New Roman"/>
          <w:sz w:val="24"/>
          <w:szCs w:val="24"/>
          <w:lang w:val="en-US"/>
        </w:rPr>
        <w:t xml:space="preserve"> 2015</w:t>
      </w:r>
      <w:r w:rsidR="005C11E6"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w:t>
      </w:r>
      <w:r w:rsidRPr="00416641">
        <w:rPr>
          <w:rFonts w:ascii="Times New Roman" w:eastAsia="Times New Roman" w:hAnsi="Times New Roman" w:cs="Times New Roman"/>
          <w:sz w:val="24"/>
          <w:szCs w:val="24"/>
          <w:lang w:val="en-US"/>
        </w:rPr>
        <w:t>61</w:t>
      </w:r>
      <w:r w:rsidRPr="00C14DB0">
        <w:rPr>
          <w:rFonts w:ascii="Times New Roman" w:eastAsia="Times New Roman" w:hAnsi="Times New Roman" w:cs="Times New Roman"/>
          <w:sz w:val="24"/>
          <w:szCs w:val="24"/>
          <w:lang w:val="en-US"/>
        </w:rPr>
        <w:t xml:space="preserve">). Thus, while there may be advantages in such psychophysiological measures as </w:t>
      </w:r>
      <w:proofErr w:type="spellStart"/>
      <w:r w:rsidRPr="00C14DB0">
        <w:rPr>
          <w:rFonts w:ascii="Times New Roman" w:eastAsia="Times New Roman" w:hAnsi="Times New Roman" w:cs="Times New Roman"/>
          <w:sz w:val="24"/>
          <w:szCs w:val="24"/>
          <w:lang w:val="en-US"/>
        </w:rPr>
        <w:t>pupillometry</w:t>
      </w:r>
      <w:proofErr w:type="spellEnd"/>
      <w:r w:rsidRPr="00C14DB0">
        <w:rPr>
          <w:rFonts w:ascii="Times New Roman" w:eastAsia="Times New Roman" w:hAnsi="Times New Roman" w:cs="Times New Roman"/>
          <w:sz w:val="24"/>
          <w:szCs w:val="24"/>
          <w:lang w:val="en-US"/>
        </w:rPr>
        <w:t xml:space="preserve"> over performance measures, they cannot provide the full picture. Expanding the repertoire of methods in interpreting research may be a way to address this shortcoming, as</w:t>
      </w:r>
      <w:r w:rsidR="00B85CAE">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discussed in the next section.</w:t>
      </w:r>
    </w:p>
    <w:p w14:paraId="031EE376" w14:textId="2A783B5F" w:rsidR="001357D0" w:rsidRDefault="001357D0" w:rsidP="0029758B">
      <w:pPr>
        <w:spacing w:line="360" w:lineRule="auto"/>
        <w:rPr>
          <w:rFonts w:ascii="Times New Roman" w:eastAsia="Times New Roman" w:hAnsi="Times New Roman" w:cs="Times New Roman"/>
          <w:sz w:val="24"/>
          <w:szCs w:val="24"/>
          <w:lang w:val="en-US"/>
        </w:rPr>
      </w:pPr>
    </w:p>
    <w:p w14:paraId="618A74F1" w14:textId="77777777" w:rsidR="003C2978" w:rsidRPr="00C14DB0" w:rsidRDefault="003C2978" w:rsidP="0029758B">
      <w:pPr>
        <w:spacing w:line="360" w:lineRule="auto"/>
        <w:rPr>
          <w:rFonts w:ascii="Times New Roman" w:eastAsia="Times New Roman" w:hAnsi="Times New Roman" w:cs="Times New Roman"/>
          <w:sz w:val="24"/>
          <w:szCs w:val="24"/>
          <w:lang w:val="en-US"/>
        </w:rPr>
      </w:pPr>
    </w:p>
    <w:p w14:paraId="35A67C22" w14:textId="30D6B48F" w:rsidR="001357D0" w:rsidRPr="001C18C5" w:rsidRDefault="00F96DDC" w:rsidP="001C18C5">
      <w:pPr>
        <w:pStyle w:val="berschrift1"/>
        <w:spacing w:before="0" w:after="0" w:line="360" w:lineRule="auto"/>
        <w:rPr>
          <w:rFonts w:ascii="Times New Roman" w:hAnsi="Times New Roman" w:cs="Times New Roman"/>
          <w:b/>
          <w:sz w:val="24"/>
          <w:lang w:val="en-US"/>
        </w:rPr>
      </w:pPr>
      <w:r w:rsidRPr="00C14DB0">
        <w:rPr>
          <w:rFonts w:ascii="Times New Roman" w:hAnsi="Times New Roman" w:cs="Times New Roman"/>
          <w:b/>
          <w:sz w:val="24"/>
          <w:lang w:val="en-US"/>
        </w:rPr>
        <w:t>3. Overview of neuropsychological studies on cognitive control in interpreters</w:t>
      </w:r>
    </w:p>
    <w:p w14:paraId="36717F4E" w14:textId="3F9B0E47" w:rsidR="001357D0" w:rsidRDefault="00F96DDC" w:rsidP="007228DD">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With the advent of neuroimaging techniques, research has moved toward a better understanding of how multiple languages are represented and controlled in the brain, and </w:t>
      </w:r>
      <w:r w:rsidR="005C11E6" w:rsidRPr="00C14DB0">
        <w:rPr>
          <w:rFonts w:ascii="Times New Roman" w:eastAsia="Times New Roman" w:hAnsi="Times New Roman" w:cs="Times New Roman"/>
          <w:sz w:val="24"/>
          <w:szCs w:val="24"/>
          <w:lang w:val="en-US"/>
        </w:rPr>
        <w:t xml:space="preserve">initial </w:t>
      </w:r>
      <w:r w:rsidRPr="00C14DB0">
        <w:rPr>
          <w:rFonts w:ascii="Times New Roman" w:eastAsia="Times New Roman" w:hAnsi="Times New Roman" w:cs="Times New Roman"/>
          <w:sz w:val="24"/>
          <w:szCs w:val="24"/>
          <w:lang w:val="en-US"/>
        </w:rPr>
        <w:t xml:space="preserve">studies on bilinguals provided evidence for common neural networks underlying the representation of multiple languages </w:t>
      </w:r>
      <w:r w:rsidRPr="00C14DB0">
        <w:rPr>
          <w:rFonts w:ascii="Times New Roman" w:eastAsia="Times New Roman" w:hAnsi="Times New Roman" w:cs="Times New Roman"/>
          <w:color w:val="FF0000"/>
          <w:sz w:val="24"/>
          <w:szCs w:val="24"/>
          <w:lang w:val="en-US"/>
        </w:rPr>
        <w:t>(</w:t>
      </w:r>
      <w:proofErr w:type="spellStart"/>
      <w:r w:rsidRPr="00C14DB0">
        <w:rPr>
          <w:rFonts w:ascii="Times New Roman" w:eastAsia="Times New Roman" w:hAnsi="Times New Roman" w:cs="Times New Roman"/>
          <w:color w:val="FF0000"/>
          <w:sz w:val="24"/>
          <w:szCs w:val="24"/>
          <w:lang w:val="en-US"/>
        </w:rPr>
        <w:t>Perani</w:t>
      </w:r>
      <w:proofErr w:type="spellEnd"/>
      <w:r w:rsidRPr="00C14DB0">
        <w:rPr>
          <w:rFonts w:ascii="Times New Roman" w:eastAsia="Times New Roman" w:hAnsi="Times New Roman" w:cs="Times New Roman"/>
          <w:color w:val="FF0000"/>
          <w:sz w:val="24"/>
          <w:szCs w:val="24"/>
          <w:lang w:val="en-US"/>
        </w:rPr>
        <w:t xml:space="preserve">, </w:t>
      </w:r>
      <w:proofErr w:type="spellStart"/>
      <w:r w:rsidRPr="00C14DB0">
        <w:rPr>
          <w:rFonts w:ascii="Times New Roman" w:eastAsia="Times New Roman" w:hAnsi="Times New Roman" w:cs="Times New Roman"/>
          <w:color w:val="FF0000"/>
          <w:sz w:val="24"/>
          <w:szCs w:val="24"/>
          <w:lang w:val="en-US"/>
        </w:rPr>
        <w:t>etc</w:t>
      </w:r>
      <w:proofErr w:type="spellEnd"/>
      <w:r w:rsidRPr="00C14DB0">
        <w:rPr>
          <w:rFonts w:ascii="Times New Roman" w:eastAsia="Times New Roman" w:hAnsi="Times New Roman" w:cs="Times New Roman"/>
          <w:color w:val="FF0000"/>
          <w:sz w:val="24"/>
          <w:szCs w:val="24"/>
          <w:lang w:val="en-US"/>
        </w:rPr>
        <w:t>, lesion studies etc.</w:t>
      </w:r>
      <w:r w:rsidRPr="00C14DB0">
        <w:rPr>
          <w:rFonts w:ascii="Times New Roman" w:eastAsia="Times New Roman" w:hAnsi="Times New Roman" w:cs="Times New Roman"/>
          <w:sz w:val="24"/>
          <w:szCs w:val="24"/>
          <w:lang w:val="en-US"/>
        </w:rPr>
        <w:t xml:space="preserve">). </w:t>
      </w:r>
      <w:r w:rsidR="00613B21" w:rsidRPr="00C14DB0">
        <w:rPr>
          <w:rStyle w:val="Kommentarzeichen"/>
          <w:lang w:val="en-US"/>
        </w:rPr>
        <w:commentReference w:id="2"/>
      </w:r>
      <w:r w:rsidRPr="00C14DB0">
        <w:rPr>
          <w:rFonts w:ascii="Times New Roman" w:eastAsia="Times New Roman" w:hAnsi="Times New Roman" w:cs="Times New Roman"/>
          <w:sz w:val="24"/>
          <w:szCs w:val="24"/>
          <w:lang w:val="en-US"/>
        </w:rPr>
        <w:t>Currently, there is little doubt that cognitive control is needed</w:t>
      </w:r>
      <w:r w:rsidR="006975C2" w:rsidRPr="00C14DB0">
        <w:rPr>
          <w:rFonts w:ascii="Times New Roman" w:eastAsia="Times New Roman" w:hAnsi="Times New Roman" w:cs="Times New Roman"/>
          <w:sz w:val="24"/>
          <w:szCs w:val="24"/>
          <w:lang w:val="en-US"/>
        </w:rPr>
        <w:t xml:space="preserve"> by multilinguals</w:t>
      </w:r>
      <w:r w:rsidRPr="00C14DB0">
        <w:rPr>
          <w:rFonts w:ascii="Times New Roman" w:eastAsia="Times New Roman" w:hAnsi="Times New Roman" w:cs="Times New Roman"/>
          <w:sz w:val="24"/>
          <w:szCs w:val="24"/>
          <w:lang w:val="en-US"/>
        </w:rPr>
        <w:t xml:space="preserve"> for</w:t>
      </w:r>
      <w:r w:rsidR="005C11E6" w:rsidRPr="00C14DB0">
        <w:rPr>
          <w:rFonts w:ascii="Times New Roman" w:eastAsia="Times New Roman" w:hAnsi="Times New Roman" w:cs="Times New Roman"/>
          <w:sz w:val="24"/>
          <w:szCs w:val="24"/>
          <w:lang w:val="en-US"/>
        </w:rPr>
        <w:t xml:space="preserve"> various functions such as</w:t>
      </w:r>
      <w:r w:rsidRPr="00C14DB0">
        <w:rPr>
          <w:rFonts w:ascii="Times New Roman" w:eastAsia="Times New Roman" w:hAnsi="Times New Roman" w:cs="Times New Roman"/>
          <w:sz w:val="24"/>
          <w:szCs w:val="24"/>
          <w:lang w:val="en-US"/>
        </w:rPr>
        <w:t xml:space="preserve"> selecting </w:t>
      </w:r>
      <w:r w:rsidR="006975C2" w:rsidRPr="00C14DB0">
        <w:rPr>
          <w:rFonts w:ascii="Times New Roman" w:eastAsia="Times New Roman" w:hAnsi="Times New Roman" w:cs="Times New Roman"/>
          <w:sz w:val="24"/>
          <w:szCs w:val="24"/>
          <w:lang w:val="en-US"/>
        </w:rPr>
        <w:t xml:space="preserve">which </w:t>
      </w:r>
      <w:r w:rsidRPr="00C14DB0">
        <w:rPr>
          <w:rFonts w:ascii="Times New Roman" w:eastAsia="Times New Roman" w:hAnsi="Times New Roman" w:cs="Times New Roman"/>
          <w:sz w:val="24"/>
          <w:szCs w:val="24"/>
          <w:lang w:val="en-US"/>
        </w:rPr>
        <w:t xml:space="preserve">language </w:t>
      </w:r>
      <w:r w:rsidR="006975C2" w:rsidRPr="00C14DB0">
        <w:rPr>
          <w:rFonts w:ascii="Times New Roman" w:eastAsia="Times New Roman" w:hAnsi="Times New Roman" w:cs="Times New Roman"/>
          <w:sz w:val="24"/>
          <w:szCs w:val="24"/>
          <w:lang w:val="en-US"/>
        </w:rPr>
        <w:t xml:space="preserve">to </w:t>
      </w:r>
      <w:r w:rsidRPr="00C14DB0">
        <w:rPr>
          <w:rFonts w:ascii="Times New Roman" w:eastAsia="Times New Roman" w:hAnsi="Times New Roman" w:cs="Times New Roman"/>
          <w:sz w:val="24"/>
          <w:szCs w:val="24"/>
          <w:lang w:val="en-US"/>
        </w:rPr>
        <w:t>use (</w:t>
      </w:r>
      <w:hyperlink r:id="rId15" w:anchor="bib2">
        <w:r w:rsidRPr="00C14DB0">
          <w:rPr>
            <w:rFonts w:ascii="Times New Roman" w:eastAsia="Times New Roman" w:hAnsi="Times New Roman" w:cs="Times New Roman"/>
            <w:color w:val="FF0000"/>
            <w:sz w:val="24"/>
            <w:szCs w:val="24"/>
            <w:u w:val="single"/>
            <w:lang w:val="en-US"/>
          </w:rPr>
          <w:t xml:space="preserve">Abutalebi et </w:t>
        </w:r>
        <w:r w:rsidR="006975C2" w:rsidRPr="00C14DB0">
          <w:rPr>
            <w:rFonts w:ascii="Times New Roman" w:eastAsia="Times New Roman" w:hAnsi="Times New Roman" w:cs="Times New Roman"/>
            <w:color w:val="FF0000"/>
            <w:sz w:val="24"/>
            <w:szCs w:val="24"/>
            <w:u w:val="single"/>
            <w:lang w:val="en-US"/>
          </w:rPr>
          <w:t>al.</w:t>
        </w:r>
        <w:r w:rsidRPr="00C14DB0">
          <w:rPr>
            <w:rFonts w:ascii="Times New Roman" w:eastAsia="Times New Roman" w:hAnsi="Times New Roman" w:cs="Times New Roman"/>
            <w:color w:val="FF0000"/>
            <w:sz w:val="24"/>
            <w:szCs w:val="24"/>
            <w:u w:val="single"/>
            <w:lang w:val="en-US"/>
          </w:rPr>
          <w:t xml:space="preserve"> 2013</w:t>
        </w:r>
      </w:hyperlink>
      <w:r w:rsidRPr="00C14DB0">
        <w:rPr>
          <w:rFonts w:ascii="Times New Roman" w:eastAsia="Times New Roman" w:hAnsi="Times New Roman" w:cs="Times New Roman"/>
          <w:color w:val="FF0000"/>
          <w:sz w:val="24"/>
          <w:szCs w:val="24"/>
          <w:lang w:val="en-US"/>
        </w:rPr>
        <w:t>,</w:t>
      </w:r>
      <w:hyperlink r:id="rId16" w:anchor="bib60">
        <w:r w:rsidRPr="00C14DB0">
          <w:rPr>
            <w:rFonts w:ascii="Times New Roman" w:eastAsia="Times New Roman" w:hAnsi="Times New Roman" w:cs="Times New Roman"/>
            <w:color w:val="FF0000"/>
            <w:sz w:val="24"/>
            <w:szCs w:val="24"/>
            <w:u w:val="single"/>
            <w:lang w:val="en-US"/>
          </w:rPr>
          <w:t xml:space="preserve"> </w:t>
        </w:r>
        <w:proofErr w:type="spellStart"/>
        <w:r w:rsidRPr="00C14DB0">
          <w:rPr>
            <w:rFonts w:ascii="Times New Roman" w:eastAsia="Times New Roman" w:hAnsi="Times New Roman" w:cs="Times New Roman"/>
            <w:color w:val="FF0000"/>
            <w:sz w:val="24"/>
            <w:szCs w:val="24"/>
            <w:u w:val="single"/>
            <w:lang w:val="en-US"/>
          </w:rPr>
          <w:t>Luk</w:t>
        </w:r>
        <w:proofErr w:type="spellEnd"/>
        <w:r w:rsidRPr="00C14DB0">
          <w:rPr>
            <w:rFonts w:ascii="Times New Roman" w:eastAsia="Times New Roman" w:hAnsi="Times New Roman" w:cs="Times New Roman"/>
            <w:color w:val="FF0000"/>
            <w:sz w:val="24"/>
            <w:szCs w:val="24"/>
            <w:u w:val="single"/>
            <w:lang w:val="en-US"/>
          </w:rPr>
          <w:t xml:space="preserve"> et </w:t>
        </w:r>
        <w:r w:rsidR="006975C2" w:rsidRPr="00C14DB0">
          <w:rPr>
            <w:rFonts w:ascii="Times New Roman" w:eastAsia="Times New Roman" w:hAnsi="Times New Roman" w:cs="Times New Roman"/>
            <w:color w:val="FF0000"/>
            <w:sz w:val="24"/>
            <w:szCs w:val="24"/>
            <w:u w:val="single"/>
            <w:lang w:val="en-US"/>
          </w:rPr>
          <w:t>al.</w:t>
        </w:r>
        <w:r w:rsidRPr="00C14DB0">
          <w:rPr>
            <w:rFonts w:ascii="Times New Roman" w:eastAsia="Times New Roman" w:hAnsi="Times New Roman" w:cs="Times New Roman"/>
            <w:color w:val="FF0000"/>
            <w:sz w:val="24"/>
            <w:szCs w:val="24"/>
            <w:u w:val="single"/>
            <w:lang w:val="en-US"/>
          </w:rPr>
          <w:t xml:space="preserve"> 2012</w:t>
        </w:r>
      </w:hyperlink>
      <w:r w:rsidRPr="00C14DB0">
        <w:rPr>
          <w:rFonts w:ascii="Times New Roman" w:eastAsia="Times New Roman" w:hAnsi="Times New Roman" w:cs="Times New Roman"/>
          <w:color w:val="FF0000"/>
          <w:sz w:val="24"/>
          <w:szCs w:val="24"/>
          <w:lang w:val="en-US"/>
        </w:rPr>
        <w:t>,</w:t>
      </w:r>
      <w:hyperlink r:id="rId17" w:anchor="bib71">
        <w:r w:rsidRPr="00C14DB0">
          <w:rPr>
            <w:rFonts w:ascii="Times New Roman" w:eastAsia="Times New Roman" w:hAnsi="Times New Roman" w:cs="Times New Roman"/>
            <w:color w:val="FF0000"/>
            <w:sz w:val="24"/>
            <w:szCs w:val="24"/>
            <w:u w:val="single"/>
            <w:lang w:val="en-US"/>
          </w:rPr>
          <w:t xml:space="preserve"> Rodriguez-Fornells et </w:t>
        </w:r>
        <w:r w:rsidR="006975C2" w:rsidRPr="00C14DB0">
          <w:rPr>
            <w:rFonts w:ascii="Times New Roman" w:eastAsia="Times New Roman" w:hAnsi="Times New Roman" w:cs="Times New Roman"/>
            <w:color w:val="FF0000"/>
            <w:sz w:val="24"/>
            <w:szCs w:val="24"/>
            <w:u w:val="single"/>
            <w:lang w:val="en-US"/>
          </w:rPr>
          <w:t>al.</w:t>
        </w:r>
        <w:r w:rsidRPr="00C14DB0">
          <w:rPr>
            <w:rFonts w:ascii="Times New Roman" w:eastAsia="Times New Roman" w:hAnsi="Times New Roman" w:cs="Times New Roman"/>
            <w:color w:val="FF0000"/>
            <w:sz w:val="24"/>
            <w:szCs w:val="24"/>
            <w:u w:val="single"/>
            <w:lang w:val="en-US"/>
          </w:rPr>
          <w:t xml:space="preserve"> 2006</w:t>
        </w:r>
      </w:hyperlink>
      <w:r w:rsidRPr="00C14DB0">
        <w:rPr>
          <w:rFonts w:ascii="Times New Roman" w:eastAsia="Times New Roman" w:hAnsi="Times New Roman" w:cs="Times New Roman"/>
          <w:color w:val="FF0000"/>
          <w:sz w:val="24"/>
          <w:szCs w:val="24"/>
          <w:lang w:val="en-US"/>
        </w:rPr>
        <w:t>,</w:t>
      </w:r>
      <w:hyperlink r:id="rId18" w:anchor="bib72">
        <w:r w:rsidRPr="00C14DB0">
          <w:rPr>
            <w:rFonts w:ascii="Times New Roman" w:eastAsia="Times New Roman" w:hAnsi="Times New Roman" w:cs="Times New Roman"/>
            <w:color w:val="FF0000"/>
            <w:sz w:val="24"/>
            <w:szCs w:val="24"/>
            <w:u w:val="single"/>
            <w:lang w:val="en-US"/>
          </w:rPr>
          <w:t xml:space="preserve"> Rodriguez-Fornells et al. 2002</w:t>
        </w:r>
      </w:hyperlink>
      <w:r w:rsidRPr="00C14DB0">
        <w:rPr>
          <w:rFonts w:ascii="Times New Roman" w:eastAsia="Times New Roman" w:hAnsi="Times New Roman" w:cs="Times New Roman"/>
          <w:sz w:val="24"/>
          <w:szCs w:val="24"/>
          <w:lang w:val="en-US"/>
        </w:rPr>
        <w:t xml:space="preserve">), avoiding </w:t>
      </w:r>
      <w:r w:rsidR="006975C2" w:rsidRPr="00C14DB0">
        <w:rPr>
          <w:rFonts w:ascii="Times New Roman" w:eastAsia="Times New Roman" w:hAnsi="Times New Roman" w:cs="Times New Roman"/>
          <w:sz w:val="24"/>
          <w:szCs w:val="24"/>
          <w:lang w:val="en-US"/>
        </w:rPr>
        <w:t xml:space="preserve">negative transfer </w:t>
      </w:r>
      <w:r w:rsidRPr="00C14DB0">
        <w:rPr>
          <w:rFonts w:ascii="Times New Roman" w:eastAsia="Times New Roman" w:hAnsi="Times New Roman" w:cs="Times New Roman"/>
          <w:sz w:val="24"/>
          <w:szCs w:val="24"/>
          <w:lang w:val="en-US"/>
        </w:rPr>
        <w:t>between different language systems (</w:t>
      </w:r>
      <w:commentRangeStart w:id="3"/>
      <w:r w:rsidRPr="00C14DB0">
        <w:rPr>
          <w:lang w:val="en-US"/>
        </w:rPr>
        <w:fldChar w:fldCharType="begin"/>
      </w:r>
      <w:r w:rsidRPr="00C14DB0">
        <w:rPr>
          <w:lang w:val="en-US"/>
        </w:rPr>
        <w:instrText xml:space="preserve"> HYPERLINK "https://www.sciencedirect.com/science/article/pii/S0010945214000665?via%3Dihub" \l "bib81" \h </w:instrText>
      </w:r>
      <w:r w:rsidRPr="00C14DB0">
        <w:rPr>
          <w:lang w:val="en-US"/>
        </w:rPr>
        <w:fldChar w:fldCharType="separate"/>
      </w:r>
      <w:r w:rsidRPr="00C14DB0">
        <w:rPr>
          <w:rFonts w:ascii="Times New Roman" w:eastAsia="Times New Roman" w:hAnsi="Times New Roman" w:cs="Times New Roman"/>
          <w:color w:val="FF0000"/>
          <w:sz w:val="24"/>
          <w:szCs w:val="24"/>
          <w:u w:val="single"/>
          <w:lang w:val="en-US"/>
        </w:rPr>
        <w:t>Zou, Abutalebi, et al. 2012</w:t>
      </w:r>
      <w:r w:rsidRPr="00C14DB0">
        <w:rPr>
          <w:rFonts w:ascii="Times New Roman" w:eastAsia="Times New Roman" w:hAnsi="Times New Roman" w:cs="Times New Roman"/>
          <w:color w:val="FF0000"/>
          <w:sz w:val="24"/>
          <w:szCs w:val="24"/>
          <w:u w:val="single"/>
          <w:lang w:val="en-US"/>
        </w:rPr>
        <w:fldChar w:fldCharType="end"/>
      </w:r>
      <w:commentRangeEnd w:id="3"/>
      <w:r w:rsidR="00D1215B" w:rsidRPr="00C14DB0">
        <w:rPr>
          <w:rStyle w:val="Kommentarzeichen"/>
          <w:lang w:val="en-US"/>
        </w:rPr>
        <w:commentReference w:id="3"/>
      </w:r>
      <w:r w:rsidRPr="00C14DB0">
        <w:rPr>
          <w:rFonts w:ascii="Times New Roman" w:eastAsia="Times New Roman" w:hAnsi="Times New Roman" w:cs="Times New Roman"/>
          <w:sz w:val="24"/>
          <w:szCs w:val="24"/>
          <w:lang w:val="en-US"/>
        </w:rPr>
        <w:t>), inhibiting the non-target language (</w:t>
      </w:r>
      <w:hyperlink r:id="rId19" w:anchor="bib72">
        <w:r w:rsidRPr="00C14DB0">
          <w:rPr>
            <w:rFonts w:ascii="Times New Roman" w:eastAsia="Times New Roman" w:hAnsi="Times New Roman" w:cs="Times New Roman"/>
            <w:color w:val="FF0000"/>
            <w:sz w:val="24"/>
            <w:szCs w:val="24"/>
            <w:u w:val="single"/>
            <w:lang w:val="en-US"/>
          </w:rPr>
          <w:t>Rodriguez-Fornells et al. 2002</w:t>
        </w:r>
      </w:hyperlink>
      <w:r w:rsidRPr="00C14DB0">
        <w:rPr>
          <w:rFonts w:ascii="Times New Roman" w:eastAsia="Times New Roman" w:hAnsi="Times New Roman" w:cs="Times New Roman"/>
          <w:sz w:val="24"/>
          <w:szCs w:val="24"/>
          <w:lang w:val="en-US"/>
        </w:rPr>
        <w:t>)</w:t>
      </w:r>
      <w:r w:rsidR="005C11E6"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switching between languages (</w:t>
      </w:r>
      <w:proofErr w:type="spellStart"/>
      <w:r w:rsidRPr="00C14DB0">
        <w:rPr>
          <w:lang w:val="en-US"/>
        </w:rPr>
        <w:fldChar w:fldCharType="begin"/>
      </w:r>
      <w:r w:rsidRPr="00C14DB0">
        <w:rPr>
          <w:lang w:val="en-US"/>
        </w:rPr>
        <w:instrText xml:space="preserve"> HYPERLINK "https://www.sciencedirect.com/science/article/pii/S0010945214000665?via%3Dihub" \l "bib37" \h </w:instrText>
      </w:r>
      <w:r w:rsidRPr="00C14DB0">
        <w:rPr>
          <w:lang w:val="en-US"/>
        </w:rPr>
        <w:fldChar w:fldCharType="separate"/>
      </w:r>
      <w:r w:rsidRPr="00C14DB0">
        <w:rPr>
          <w:rFonts w:ascii="Times New Roman" w:eastAsia="Times New Roman" w:hAnsi="Times New Roman" w:cs="Times New Roman"/>
          <w:color w:val="FF0000"/>
          <w:sz w:val="24"/>
          <w:szCs w:val="24"/>
          <w:u w:val="single"/>
          <w:lang w:val="en-US"/>
        </w:rPr>
        <w:t>Garbin</w:t>
      </w:r>
      <w:proofErr w:type="spellEnd"/>
      <w:r w:rsidRPr="00C14DB0">
        <w:rPr>
          <w:rFonts w:ascii="Times New Roman" w:eastAsia="Times New Roman" w:hAnsi="Times New Roman" w:cs="Times New Roman"/>
          <w:color w:val="FF0000"/>
          <w:sz w:val="24"/>
          <w:szCs w:val="24"/>
          <w:u w:val="single"/>
          <w:lang w:val="en-US"/>
        </w:rPr>
        <w:t xml:space="preserve"> et al. 2011</w:t>
      </w:r>
      <w:r w:rsidRPr="00C14DB0">
        <w:rPr>
          <w:rFonts w:ascii="Times New Roman" w:eastAsia="Times New Roman" w:hAnsi="Times New Roman" w:cs="Times New Roman"/>
          <w:color w:val="FF0000"/>
          <w:sz w:val="24"/>
          <w:szCs w:val="24"/>
          <w:u w:val="single"/>
          <w:lang w:val="en-US"/>
        </w:rPr>
        <w:fldChar w:fldCharType="end"/>
      </w:r>
      <w:r w:rsidRPr="00C14DB0">
        <w:rPr>
          <w:rFonts w:ascii="Times New Roman" w:eastAsia="Times New Roman" w:hAnsi="Times New Roman" w:cs="Times New Roman"/>
          <w:color w:val="FF0000"/>
          <w:sz w:val="24"/>
          <w:szCs w:val="24"/>
          <w:lang w:val="en-US"/>
        </w:rPr>
        <w:t>,</w:t>
      </w:r>
      <w:hyperlink r:id="rId20" w:anchor="bib66">
        <w:r w:rsidRPr="00C14DB0">
          <w:rPr>
            <w:rFonts w:ascii="Times New Roman" w:eastAsia="Times New Roman" w:hAnsi="Times New Roman" w:cs="Times New Roman"/>
            <w:color w:val="FF0000"/>
            <w:sz w:val="24"/>
            <w:szCs w:val="24"/>
            <w:u w:val="single"/>
            <w:lang w:val="en-US"/>
          </w:rPr>
          <w:t xml:space="preserve"> Price, 2012</w:t>
        </w:r>
      </w:hyperlink>
      <w:r w:rsidRPr="00C14DB0">
        <w:rPr>
          <w:rFonts w:ascii="Times New Roman" w:eastAsia="Times New Roman" w:hAnsi="Times New Roman" w:cs="Times New Roman"/>
          <w:color w:val="FF0000"/>
          <w:sz w:val="24"/>
          <w:szCs w:val="24"/>
          <w:lang w:val="en-US"/>
        </w:rPr>
        <w:t>,</w:t>
      </w:r>
      <w:hyperlink r:id="rId21" w:anchor="bib68">
        <w:r w:rsidRPr="00C14DB0">
          <w:rPr>
            <w:rFonts w:ascii="Times New Roman" w:eastAsia="Times New Roman" w:hAnsi="Times New Roman" w:cs="Times New Roman"/>
            <w:color w:val="FF0000"/>
            <w:sz w:val="24"/>
            <w:szCs w:val="24"/>
            <w:u w:val="single"/>
            <w:lang w:val="en-US"/>
          </w:rPr>
          <w:t xml:space="preserve"> </w:t>
        </w:r>
        <w:proofErr w:type="spellStart"/>
        <w:r w:rsidRPr="00C14DB0">
          <w:rPr>
            <w:rFonts w:ascii="Times New Roman" w:eastAsia="Times New Roman" w:hAnsi="Times New Roman" w:cs="Times New Roman"/>
            <w:color w:val="FF0000"/>
            <w:sz w:val="24"/>
            <w:szCs w:val="24"/>
            <w:u w:val="single"/>
            <w:lang w:val="en-US"/>
          </w:rPr>
          <w:t>Quaresima</w:t>
        </w:r>
        <w:proofErr w:type="spellEnd"/>
        <w:r w:rsidRPr="00C14DB0">
          <w:rPr>
            <w:rFonts w:ascii="Times New Roman" w:eastAsia="Times New Roman" w:hAnsi="Times New Roman" w:cs="Times New Roman"/>
            <w:color w:val="FF0000"/>
            <w:sz w:val="24"/>
            <w:szCs w:val="24"/>
            <w:u w:val="single"/>
            <w:lang w:val="en-US"/>
          </w:rPr>
          <w:t xml:space="preserve"> et </w:t>
        </w:r>
        <w:r w:rsidR="006975C2" w:rsidRPr="00C14DB0">
          <w:rPr>
            <w:rFonts w:ascii="Times New Roman" w:eastAsia="Times New Roman" w:hAnsi="Times New Roman" w:cs="Times New Roman"/>
            <w:color w:val="FF0000"/>
            <w:sz w:val="24"/>
            <w:szCs w:val="24"/>
            <w:u w:val="single"/>
            <w:lang w:val="en-US"/>
          </w:rPr>
          <w:t>al.</w:t>
        </w:r>
        <w:r w:rsidRPr="00C14DB0">
          <w:rPr>
            <w:rFonts w:ascii="Times New Roman" w:eastAsia="Times New Roman" w:hAnsi="Times New Roman" w:cs="Times New Roman"/>
            <w:color w:val="FF0000"/>
            <w:sz w:val="24"/>
            <w:szCs w:val="24"/>
            <w:u w:val="single"/>
            <w:lang w:val="en-US"/>
          </w:rPr>
          <w:t xml:space="preserve"> 2001</w:t>
        </w:r>
      </w:hyperlink>
      <w:r w:rsidRPr="00C14DB0">
        <w:rPr>
          <w:rFonts w:ascii="Times New Roman" w:eastAsia="Times New Roman" w:hAnsi="Times New Roman" w:cs="Times New Roman"/>
          <w:sz w:val="24"/>
          <w:szCs w:val="24"/>
          <w:lang w:val="en-US"/>
        </w:rPr>
        <w:t>). The brain regions supporting cognitive control in bilingual individuals have been described</w:t>
      </w:r>
      <w:r w:rsidR="006975C2" w:rsidRPr="00C14DB0">
        <w:rPr>
          <w:rFonts w:ascii="Times New Roman" w:eastAsia="Times New Roman" w:hAnsi="Times New Roman" w:cs="Times New Roman"/>
          <w:sz w:val="24"/>
          <w:szCs w:val="24"/>
          <w:lang w:val="en-US"/>
        </w:rPr>
        <w:t xml:space="preserve"> in detail</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color w:val="FF0000"/>
          <w:sz w:val="24"/>
          <w:szCs w:val="24"/>
          <w:lang w:val="en-US"/>
        </w:rPr>
        <w:t xml:space="preserve">Antoni Rodriguez-Fornells &amp; </w:t>
      </w:r>
      <w:proofErr w:type="spellStart"/>
      <w:r w:rsidRPr="00C14DB0">
        <w:rPr>
          <w:rFonts w:ascii="Times New Roman" w:eastAsia="Times New Roman" w:hAnsi="Times New Roman" w:cs="Times New Roman"/>
          <w:color w:val="FF0000"/>
          <w:sz w:val="24"/>
          <w:szCs w:val="24"/>
          <w:lang w:val="en-US"/>
        </w:rPr>
        <w:t>Münte</w:t>
      </w:r>
      <w:proofErr w:type="spellEnd"/>
      <w:r w:rsidRPr="00C14DB0">
        <w:rPr>
          <w:rFonts w:ascii="Times New Roman" w:eastAsia="Times New Roman" w:hAnsi="Times New Roman" w:cs="Times New Roman"/>
          <w:color w:val="FF0000"/>
          <w:sz w:val="24"/>
          <w:szCs w:val="24"/>
          <w:lang w:val="en-US"/>
        </w:rPr>
        <w:t>, Toni Nature, Jubin Abutalebi, xxx</w:t>
      </w:r>
      <w:r w:rsidRPr="00C14DB0">
        <w:rPr>
          <w:rFonts w:ascii="Times New Roman" w:eastAsia="Times New Roman" w:hAnsi="Times New Roman" w:cs="Times New Roman"/>
          <w:sz w:val="24"/>
          <w:szCs w:val="24"/>
          <w:lang w:val="en-US"/>
        </w:rPr>
        <w:t>)</w:t>
      </w:r>
      <w:r w:rsidR="006975C2"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w:t>
      </w:r>
      <w:r w:rsidR="006975C2" w:rsidRPr="00C14DB0">
        <w:rPr>
          <w:rFonts w:ascii="Times New Roman" w:eastAsia="Times New Roman" w:hAnsi="Times New Roman" w:cs="Times New Roman"/>
          <w:sz w:val="24"/>
          <w:szCs w:val="24"/>
          <w:lang w:val="en-US"/>
        </w:rPr>
        <w:t xml:space="preserve">numerous </w:t>
      </w:r>
      <w:r w:rsidRPr="00C14DB0">
        <w:rPr>
          <w:rFonts w:ascii="Times New Roman" w:eastAsia="Times New Roman" w:hAnsi="Times New Roman" w:cs="Times New Roman"/>
          <w:sz w:val="24"/>
          <w:szCs w:val="24"/>
          <w:lang w:val="en-US"/>
        </w:rPr>
        <w:t>studies have identified the prefrontal cortex (PFC), caudate nuclei (CN), middle-anterior cingulate cortex (</w:t>
      </w:r>
      <w:proofErr w:type="spellStart"/>
      <w:r w:rsidRPr="00C14DB0">
        <w:rPr>
          <w:rFonts w:ascii="Times New Roman" w:eastAsia="Times New Roman" w:hAnsi="Times New Roman" w:cs="Times New Roman"/>
          <w:sz w:val="24"/>
          <w:szCs w:val="24"/>
          <w:lang w:val="en-US"/>
        </w:rPr>
        <w:t>aCC</w:t>
      </w:r>
      <w:proofErr w:type="spellEnd"/>
      <w:r w:rsidRPr="00C14DB0">
        <w:rPr>
          <w:rFonts w:ascii="Times New Roman" w:eastAsia="Times New Roman" w:hAnsi="Times New Roman" w:cs="Times New Roman"/>
          <w:sz w:val="24"/>
          <w:szCs w:val="24"/>
          <w:lang w:val="en-US"/>
        </w:rPr>
        <w:t>), and inferior parietal lobule (IPL) as key regions of the language-control network (Figure 1) (</w:t>
      </w:r>
      <w:r w:rsidRPr="00C14DB0">
        <w:rPr>
          <w:rFonts w:ascii="Times New Roman" w:eastAsia="Times New Roman" w:hAnsi="Times New Roman" w:cs="Times New Roman"/>
          <w:color w:val="FF0000"/>
          <w:sz w:val="24"/>
          <w:szCs w:val="24"/>
          <w:lang w:val="en-US"/>
        </w:rPr>
        <w:t>REF</w:t>
      </w:r>
      <w:r w:rsidRPr="00C14DB0">
        <w:rPr>
          <w:rFonts w:ascii="Times New Roman" w:eastAsia="Times New Roman" w:hAnsi="Times New Roman" w:cs="Times New Roman"/>
          <w:sz w:val="24"/>
          <w:szCs w:val="24"/>
          <w:lang w:val="en-US"/>
        </w:rPr>
        <w:t xml:space="preserve">). </w:t>
      </w:r>
      <w:r w:rsidR="00AA658C">
        <w:rPr>
          <w:rStyle w:val="Kommentarzeichen"/>
        </w:rPr>
        <w:commentReference w:id="4"/>
      </w:r>
      <w:r w:rsidRPr="00C14DB0">
        <w:rPr>
          <w:rFonts w:ascii="Times New Roman" w:eastAsia="Times New Roman" w:hAnsi="Times New Roman" w:cs="Times New Roman"/>
          <w:sz w:val="24"/>
          <w:szCs w:val="24"/>
          <w:lang w:val="en-US"/>
        </w:rPr>
        <w:t xml:space="preserve">Nevertheless, the </w:t>
      </w:r>
      <w:r w:rsidR="00D1215B" w:rsidRPr="00C14DB0">
        <w:rPr>
          <w:rFonts w:ascii="Times New Roman" w:eastAsia="Times New Roman" w:hAnsi="Times New Roman" w:cs="Times New Roman"/>
          <w:sz w:val="24"/>
          <w:szCs w:val="24"/>
          <w:lang w:val="en-US"/>
        </w:rPr>
        <w:t xml:space="preserve">exact </w:t>
      </w:r>
      <w:r w:rsidRPr="00C14DB0">
        <w:rPr>
          <w:rFonts w:ascii="Times New Roman" w:eastAsia="Times New Roman" w:hAnsi="Times New Roman" w:cs="Times New Roman"/>
          <w:sz w:val="24"/>
          <w:szCs w:val="24"/>
          <w:lang w:val="en-US"/>
        </w:rPr>
        <w:t xml:space="preserve">influence of bilingualism and multilingual experience on cognitive and executive functions </w:t>
      </w:r>
      <w:r w:rsidR="00D1215B" w:rsidRPr="00C14DB0">
        <w:rPr>
          <w:rFonts w:ascii="Times New Roman" w:eastAsia="Times New Roman" w:hAnsi="Times New Roman" w:cs="Times New Roman"/>
          <w:sz w:val="24"/>
          <w:szCs w:val="24"/>
          <w:lang w:val="en-US"/>
        </w:rPr>
        <w:t>remains unclear</w:t>
      </w:r>
      <w:hyperlink r:id="rId22">
        <w:r w:rsidRPr="00C14DB0">
          <w:rPr>
            <w:rFonts w:ascii="Times New Roman" w:eastAsia="Times New Roman" w:hAnsi="Times New Roman" w:cs="Times New Roman"/>
            <w:sz w:val="24"/>
            <w:szCs w:val="24"/>
            <w:lang w:val="en-US"/>
          </w:rPr>
          <w:t xml:space="preserve"> </w:t>
        </w:r>
      </w:hyperlink>
      <w:hyperlink r:id="rId23">
        <w:r w:rsidRPr="00C14DB0">
          <w:rPr>
            <w:rFonts w:ascii="Times New Roman" w:eastAsia="Times New Roman" w:hAnsi="Times New Roman" w:cs="Times New Roman"/>
            <w:sz w:val="24"/>
            <w:szCs w:val="24"/>
            <w:u w:val="single"/>
            <w:lang w:val="en-US"/>
          </w:rPr>
          <w:t>(</w:t>
        </w:r>
        <w:proofErr w:type="spellStart"/>
      </w:hyperlink>
      <w:hyperlink r:id="rId24">
        <w:r w:rsidRPr="00C14DB0">
          <w:rPr>
            <w:rFonts w:ascii="Times New Roman" w:eastAsia="Times New Roman" w:hAnsi="Times New Roman" w:cs="Times New Roman"/>
            <w:color w:val="FF0000"/>
            <w:sz w:val="24"/>
            <w:szCs w:val="24"/>
            <w:u w:val="single"/>
            <w:lang w:val="en-US"/>
          </w:rPr>
          <w:t>Lehtonen</w:t>
        </w:r>
        <w:proofErr w:type="spellEnd"/>
        <w:r w:rsidRPr="00C14DB0">
          <w:rPr>
            <w:rFonts w:ascii="Times New Roman" w:eastAsia="Times New Roman" w:hAnsi="Times New Roman" w:cs="Times New Roman"/>
            <w:color w:val="FF0000"/>
            <w:sz w:val="24"/>
            <w:szCs w:val="24"/>
            <w:u w:val="single"/>
            <w:lang w:val="en-US"/>
          </w:rPr>
          <w:t xml:space="preserve"> et </w:t>
        </w:r>
        <w:r w:rsidR="006975C2" w:rsidRPr="00C14DB0">
          <w:rPr>
            <w:rFonts w:ascii="Times New Roman" w:eastAsia="Times New Roman" w:hAnsi="Times New Roman" w:cs="Times New Roman"/>
            <w:color w:val="FF0000"/>
            <w:sz w:val="24"/>
            <w:szCs w:val="24"/>
            <w:u w:val="single"/>
            <w:lang w:val="en-US"/>
          </w:rPr>
          <w:t>al.</w:t>
        </w:r>
        <w:r w:rsidRPr="00C14DB0">
          <w:rPr>
            <w:rFonts w:ascii="Times New Roman" w:eastAsia="Times New Roman" w:hAnsi="Times New Roman" w:cs="Times New Roman"/>
            <w:color w:val="FF0000"/>
            <w:sz w:val="24"/>
            <w:szCs w:val="24"/>
            <w:u w:val="single"/>
            <w:lang w:val="en-US"/>
          </w:rPr>
          <w:t xml:space="preserve"> 2018; </w:t>
        </w:r>
        <w:proofErr w:type="spellStart"/>
        <w:r w:rsidRPr="00C14DB0">
          <w:rPr>
            <w:rFonts w:ascii="Times New Roman" w:eastAsia="Times New Roman" w:hAnsi="Times New Roman" w:cs="Times New Roman"/>
            <w:color w:val="FF0000"/>
            <w:sz w:val="24"/>
            <w:szCs w:val="24"/>
            <w:u w:val="single"/>
            <w:lang w:val="en-US"/>
          </w:rPr>
          <w:t>Paap</w:t>
        </w:r>
        <w:proofErr w:type="spellEnd"/>
        <w:r w:rsidRPr="00C14DB0">
          <w:rPr>
            <w:rFonts w:ascii="Times New Roman" w:eastAsia="Times New Roman" w:hAnsi="Times New Roman" w:cs="Times New Roman"/>
            <w:color w:val="FF0000"/>
            <w:sz w:val="24"/>
            <w:szCs w:val="24"/>
            <w:u w:val="single"/>
            <w:lang w:val="en-US"/>
          </w:rPr>
          <w:t xml:space="preserve">, Imai, </w:t>
        </w:r>
        <w:proofErr w:type="spellStart"/>
        <w:r w:rsidRPr="00C14DB0">
          <w:rPr>
            <w:rFonts w:ascii="Times New Roman" w:eastAsia="Times New Roman" w:hAnsi="Times New Roman" w:cs="Times New Roman"/>
            <w:color w:val="FF0000"/>
            <w:sz w:val="24"/>
            <w:szCs w:val="24"/>
            <w:u w:val="single"/>
            <w:lang w:val="en-US"/>
          </w:rPr>
          <w:t>Urtecho</w:t>
        </w:r>
        <w:proofErr w:type="spellEnd"/>
        <w:r w:rsidRPr="00C14DB0">
          <w:rPr>
            <w:rFonts w:ascii="Times New Roman" w:eastAsia="Times New Roman" w:hAnsi="Times New Roman" w:cs="Times New Roman"/>
            <w:color w:val="FF0000"/>
            <w:sz w:val="24"/>
            <w:szCs w:val="24"/>
            <w:u w:val="single"/>
            <w:lang w:val="en-US"/>
          </w:rPr>
          <w:t xml:space="preserve">, </w:t>
        </w:r>
        <w:proofErr w:type="spellStart"/>
        <w:r w:rsidRPr="00C14DB0">
          <w:rPr>
            <w:rFonts w:ascii="Times New Roman" w:eastAsia="Times New Roman" w:hAnsi="Times New Roman" w:cs="Times New Roman"/>
            <w:color w:val="FF0000"/>
            <w:sz w:val="24"/>
            <w:szCs w:val="24"/>
            <w:u w:val="single"/>
            <w:lang w:val="en-US"/>
          </w:rPr>
          <w:t>Alcaine</w:t>
        </w:r>
        <w:proofErr w:type="spellEnd"/>
        <w:r w:rsidRPr="00C14DB0">
          <w:rPr>
            <w:rFonts w:ascii="Times New Roman" w:eastAsia="Times New Roman" w:hAnsi="Times New Roman" w:cs="Times New Roman"/>
            <w:color w:val="FF0000"/>
            <w:sz w:val="24"/>
            <w:szCs w:val="24"/>
            <w:u w:val="single"/>
            <w:lang w:val="en-US"/>
          </w:rPr>
          <w:t xml:space="preserve">, &amp; Keenan, 2011; </w:t>
        </w:r>
        <w:proofErr w:type="spellStart"/>
        <w:r w:rsidRPr="00C14DB0">
          <w:rPr>
            <w:rFonts w:ascii="Times New Roman" w:eastAsia="Times New Roman" w:hAnsi="Times New Roman" w:cs="Times New Roman"/>
            <w:color w:val="FF0000"/>
            <w:sz w:val="24"/>
            <w:szCs w:val="24"/>
            <w:u w:val="single"/>
            <w:lang w:val="en-US"/>
          </w:rPr>
          <w:t>Paap</w:t>
        </w:r>
        <w:proofErr w:type="spellEnd"/>
        <w:r w:rsidRPr="00C14DB0">
          <w:rPr>
            <w:rFonts w:ascii="Times New Roman" w:eastAsia="Times New Roman" w:hAnsi="Times New Roman" w:cs="Times New Roman"/>
            <w:color w:val="FF0000"/>
            <w:sz w:val="24"/>
            <w:szCs w:val="24"/>
            <w:u w:val="single"/>
            <w:lang w:val="en-US"/>
          </w:rPr>
          <w:t xml:space="preserve"> &amp; </w:t>
        </w:r>
        <w:r w:rsidRPr="00C14DB0">
          <w:rPr>
            <w:rFonts w:ascii="Times New Roman" w:eastAsia="Times New Roman" w:hAnsi="Times New Roman" w:cs="Times New Roman"/>
            <w:color w:val="FF0000"/>
            <w:sz w:val="24"/>
            <w:szCs w:val="24"/>
            <w:u w:val="single"/>
            <w:lang w:val="en-US"/>
          </w:rPr>
          <w:lastRenderedPageBreak/>
          <w:t xml:space="preserve">Greenberg, 2013; Nat. Hum. </w:t>
        </w:r>
        <w:proofErr w:type="gramStart"/>
        <w:r w:rsidRPr="00C14DB0">
          <w:rPr>
            <w:rFonts w:ascii="Times New Roman" w:eastAsia="Times New Roman" w:hAnsi="Times New Roman" w:cs="Times New Roman"/>
            <w:color w:val="FF0000"/>
            <w:sz w:val="24"/>
            <w:szCs w:val="24"/>
            <w:u w:val="single"/>
            <w:lang w:val="en-US"/>
          </w:rPr>
          <w:t>Behavior</w:t>
        </w:r>
      </w:hyperlink>
      <w:hyperlink r:id="rId25">
        <w:r w:rsidRPr="00C14DB0">
          <w:rPr>
            <w:rFonts w:ascii="Times New Roman" w:eastAsia="Times New Roman" w:hAnsi="Times New Roman" w:cs="Times New Roman"/>
            <w:sz w:val="24"/>
            <w:szCs w:val="24"/>
            <w:u w:val="single"/>
            <w:lang w:val="en-US"/>
          </w:rPr>
          <w:t>)</w:t>
        </w:r>
      </w:hyperlink>
      <w:r w:rsidRPr="00C14DB0">
        <w:rPr>
          <w:rFonts w:ascii="Times New Roman" w:eastAsia="Times New Roman" w:hAnsi="Times New Roman" w:cs="Times New Roman"/>
          <w:sz w:val="24"/>
          <w:szCs w:val="24"/>
          <w:lang w:val="en-US"/>
        </w:rPr>
        <w:t>.</w:t>
      </w:r>
      <w:proofErr w:type="gramEnd"/>
      <w:r w:rsidR="00D1215B" w:rsidRPr="00C14DB0">
        <w:rPr>
          <w:rFonts w:ascii="Times New Roman" w:eastAsia="Times New Roman" w:hAnsi="Times New Roman" w:cs="Times New Roman"/>
          <w:sz w:val="24"/>
          <w:szCs w:val="24"/>
          <w:lang w:val="en-US"/>
        </w:rPr>
        <w:t xml:space="preserve"> The neuroimaging studies in the next section provide </w:t>
      </w:r>
      <w:r w:rsidR="006D0A1C" w:rsidRPr="00C14DB0">
        <w:rPr>
          <w:rFonts w:ascii="Times New Roman" w:eastAsia="Times New Roman" w:hAnsi="Times New Roman" w:cs="Times New Roman"/>
          <w:sz w:val="24"/>
          <w:szCs w:val="24"/>
          <w:lang w:val="en-US"/>
        </w:rPr>
        <w:t>some insight into the possible relationship in the context of SI.</w:t>
      </w:r>
    </w:p>
    <w:p w14:paraId="47229304" w14:textId="146ECDA2" w:rsidR="004B3841" w:rsidRDefault="004B3841" w:rsidP="004629B4">
      <w:pPr>
        <w:spacing w:line="360" w:lineRule="auto"/>
        <w:jc w:val="both"/>
        <w:rPr>
          <w:rFonts w:ascii="Times New Roman" w:eastAsia="Times New Roman" w:hAnsi="Times New Roman" w:cs="Times New Roman"/>
          <w:sz w:val="24"/>
          <w:szCs w:val="24"/>
          <w:lang w:val="en-US"/>
        </w:rPr>
      </w:pPr>
    </w:p>
    <w:p w14:paraId="4080693D" w14:textId="77777777" w:rsidR="004B3841" w:rsidRPr="00FD2892" w:rsidRDefault="004B3841" w:rsidP="004B3841">
      <w:pPr>
        <w:spacing w:line="360" w:lineRule="auto"/>
        <w:rPr>
          <w:rFonts w:ascii="Times New Roman" w:eastAsia="Times New Roman" w:hAnsi="Times New Roman" w:cs="Times New Roman"/>
          <w:sz w:val="24"/>
          <w:szCs w:val="24"/>
          <w:lang w:val="en-US"/>
        </w:rPr>
      </w:pPr>
      <w:r w:rsidRPr="00FD2892">
        <w:rPr>
          <w:rFonts w:ascii="Times New Roman" w:eastAsia="Times New Roman" w:hAnsi="Times New Roman" w:cs="Times New Roman"/>
          <w:sz w:val="24"/>
          <w:szCs w:val="24"/>
          <w:lang w:val="en-US"/>
        </w:rPr>
        <w:t>--------------------------------------------</w:t>
      </w:r>
    </w:p>
    <w:p w14:paraId="195224CD" w14:textId="578EF26C" w:rsidR="004B3841" w:rsidRPr="00FD2892" w:rsidRDefault="004B3841" w:rsidP="004B3841">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INSERT FIGURE 1</w:t>
      </w:r>
      <w:r w:rsidRPr="00FD2892">
        <w:rPr>
          <w:rFonts w:ascii="Times New Roman" w:eastAsia="Times New Roman" w:hAnsi="Times New Roman" w:cs="Times New Roman"/>
          <w:sz w:val="24"/>
          <w:szCs w:val="24"/>
          <w:lang w:val="en-US"/>
        </w:rPr>
        <w:t xml:space="preserve"> ABOUT HERE</w:t>
      </w:r>
    </w:p>
    <w:p w14:paraId="79D376C5" w14:textId="1D86C728" w:rsidR="004B3841" w:rsidRPr="00C14DB0" w:rsidRDefault="004B3841" w:rsidP="004B3841">
      <w:pPr>
        <w:spacing w:line="360" w:lineRule="auto"/>
        <w:rPr>
          <w:rFonts w:ascii="Times New Roman" w:eastAsia="Times New Roman" w:hAnsi="Times New Roman" w:cs="Times New Roman"/>
          <w:sz w:val="24"/>
          <w:szCs w:val="24"/>
          <w:lang w:val="en-US"/>
        </w:rPr>
      </w:pPr>
      <w:r w:rsidRPr="00FD289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p>
    <w:p w14:paraId="3B2D9606" w14:textId="77777777" w:rsidR="001357D0" w:rsidRPr="00C14DB0" w:rsidRDefault="001357D0" w:rsidP="004629B4">
      <w:pPr>
        <w:spacing w:line="360" w:lineRule="auto"/>
        <w:rPr>
          <w:rFonts w:ascii="Times New Roman" w:eastAsia="Times New Roman" w:hAnsi="Times New Roman" w:cs="Times New Roman"/>
          <w:sz w:val="20"/>
          <w:szCs w:val="20"/>
          <w:lang w:val="en-US"/>
        </w:rPr>
      </w:pPr>
    </w:p>
    <w:p w14:paraId="5EE130FB" w14:textId="77777777" w:rsidR="001357D0" w:rsidRPr="00C14DB0" w:rsidRDefault="00F96DDC" w:rsidP="004629B4">
      <w:pPr>
        <w:spacing w:line="360" w:lineRule="auto"/>
        <w:rPr>
          <w:rFonts w:ascii="Times New Roman" w:eastAsia="Times New Roman" w:hAnsi="Times New Roman" w:cs="Times New Roman"/>
          <w:sz w:val="20"/>
          <w:szCs w:val="20"/>
          <w:lang w:val="en-US"/>
        </w:rPr>
      </w:pPr>
      <w:r w:rsidRPr="00C14DB0">
        <w:rPr>
          <w:rFonts w:ascii="Times New Roman" w:eastAsia="Times New Roman" w:hAnsi="Times New Roman" w:cs="Times New Roman"/>
          <w:noProof/>
          <w:sz w:val="20"/>
          <w:szCs w:val="20"/>
          <w:lang w:val="de-CH" w:eastAsia="de-CH"/>
        </w:rPr>
        <w:drawing>
          <wp:inline distT="114300" distB="114300" distL="114300" distR="114300" wp14:anchorId="63A7EA3D" wp14:editId="3BD20279">
            <wp:extent cx="3617606" cy="2071688"/>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26"/>
                    <a:srcRect/>
                    <a:stretch>
                      <a:fillRect/>
                    </a:stretch>
                  </pic:blipFill>
                  <pic:spPr>
                    <a:xfrm>
                      <a:off x="0" y="0"/>
                      <a:ext cx="3617606" cy="2071688"/>
                    </a:xfrm>
                    <a:prstGeom prst="rect">
                      <a:avLst/>
                    </a:prstGeom>
                    <a:ln/>
                  </pic:spPr>
                </pic:pic>
              </a:graphicData>
            </a:graphic>
          </wp:inline>
        </w:drawing>
      </w:r>
    </w:p>
    <w:p w14:paraId="09F7B16B" w14:textId="3A7F937C" w:rsidR="004B3841" w:rsidRPr="007228DD" w:rsidRDefault="004B3841" w:rsidP="004B3841">
      <w:pPr>
        <w:spacing w:line="240" w:lineRule="auto"/>
        <w:rPr>
          <w:rFonts w:ascii="Times New Roman" w:eastAsia="Times New Roman" w:hAnsi="Times New Roman" w:cs="Times New Roman"/>
          <w:sz w:val="24"/>
          <w:szCs w:val="24"/>
          <w:lang w:val="it-CH"/>
        </w:rPr>
      </w:pPr>
      <w:proofErr w:type="gramStart"/>
      <w:r>
        <w:rPr>
          <w:rFonts w:ascii="Times New Roman" w:eastAsia="Times New Roman" w:hAnsi="Times New Roman" w:cs="Times New Roman"/>
          <w:sz w:val="24"/>
          <w:szCs w:val="24"/>
          <w:lang w:val="en-US"/>
        </w:rPr>
        <w:t>Figure 1.</w:t>
      </w:r>
      <w:proofErr w:type="gramEnd"/>
      <w:r w:rsidRPr="00C14DB0">
        <w:rPr>
          <w:rFonts w:ascii="Times New Roman" w:eastAsia="Times New Roman" w:hAnsi="Times New Roman" w:cs="Times New Roman"/>
          <w:sz w:val="24"/>
          <w:szCs w:val="24"/>
          <w:lang w:val="en-US"/>
        </w:rPr>
        <w:t xml:space="preserve"> </w:t>
      </w:r>
      <w:proofErr w:type="gramStart"/>
      <w:r w:rsidRPr="00C14DB0">
        <w:rPr>
          <w:rFonts w:ascii="Times New Roman" w:eastAsia="Times New Roman" w:hAnsi="Times New Roman" w:cs="Times New Roman"/>
          <w:sz w:val="24"/>
          <w:szCs w:val="24"/>
          <w:lang w:val="en-US"/>
        </w:rPr>
        <w:t>Schematic illustration (lateral view) of brain regions that have been identified as essential for cognitive control in multilinguals.</w:t>
      </w:r>
      <w:proofErr w:type="gramEnd"/>
      <w:r w:rsidRPr="00C14DB0">
        <w:rPr>
          <w:rFonts w:ascii="Times New Roman" w:eastAsia="Times New Roman" w:hAnsi="Times New Roman" w:cs="Times New Roman"/>
          <w:sz w:val="24"/>
          <w:szCs w:val="24"/>
          <w:lang w:val="en-US"/>
        </w:rPr>
        <w:t xml:space="preserve"> </w:t>
      </w:r>
      <w:r w:rsidRPr="007228DD">
        <w:rPr>
          <w:rFonts w:ascii="Times New Roman" w:eastAsia="Times New Roman" w:hAnsi="Times New Roman" w:cs="Times New Roman"/>
          <w:sz w:val="24"/>
          <w:szCs w:val="24"/>
          <w:lang w:val="it-CH"/>
        </w:rPr>
        <w:t xml:space="preserve">PFC = </w:t>
      </w:r>
      <w:proofErr w:type="spellStart"/>
      <w:r w:rsidRPr="007228DD">
        <w:rPr>
          <w:rFonts w:ascii="Times New Roman" w:eastAsia="Times New Roman" w:hAnsi="Times New Roman" w:cs="Times New Roman"/>
          <w:sz w:val="24"/>
          <w:szCs w:val="24"/>
          <w:lang w:val="it-CH"/>
        </w:rPr>
        <w:t>prefrontal</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cortex</w:t>
      </w:r>
      <w:proofErr w:type="spellEnd"/>
      <w:r w:rsidRPr="007228DD">
        <w:rPr>
          <w:rFonts w:ascii="Times New Roman" w:eastAsia="Times New Roman" w:hAnsi="Times New Roman" w:cs="Times New Roman"/>
          <w:sz w:val="24"/>
          <w:szCs w:val="24"/>
          <w:lang w:val="it-CH"/>
        </w:rPr>
        <w:t xml:space="preserve">; IPL = </w:t>
      </w:r>
      <w:proofErr w:type="spellStart"/>
      <w:r w:rsidRPr="007228DD">
        <w:rPr>
          <w:rFonts w:ascii="Times New Roman" w:eastAsia="Times New Roman" w:hAnsi="Times New Roman" w:cs="Times New Roman"/>
          <w:sz w:val="24"/>
          <w:szCs w:val="24"/>
          <w:lang w:val="it-CH"/>
        </w:rPr>
        <w:t>inferior</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parietal</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lobule</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aCC</w:t>
      </w:r>
      <w:proofErr w:type="spellEnd"/>
      <w:r w:rsidRPr="007228DD">
        <w:rPr>
          <w:rFonts w:ascii="Times New Roman" w:eastAsia="Times New Roman" w:hAnsi="Times New Roman" w:cs="Times New Roman"/>
          <w:sz w:val="24"/>
          <w:szCs w:val="24"/>
          <w:lang w:val="it-CH"/>
        </w:rPr>
        <w:t xml:space="preserve"> = </w:t>
      </w:r>
      <w:proofErr w:type="spellStart"/>
      <w:r w:rsidRPr="007228DD">
        <w:rPr>
          <w:rFonts w:ascii="Times New Roman" w:eastAsia="Times New Roman" w:hAnsi="Times New Roman" w:cs="Times New Roman"/>
          <w:sz w:val="24"/>
          <w:szCs w:val="24"/>
          <w:lang w:val="it-CH"/>
        </w:rPr>
        <w:t>anterior</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cingulate</w:t>
      </w:r>
      <w:proofErr w:type="spellEnd"/>
      <w:r w:rsidRPr="007228DD">
        <w:rPr>
          <w:rFonts w:ascii="Times New Roman" w:eastAsia="Times New Roman" w:hAnsi="Times New Roman" w:cs="Times New Roman"/>
          <w:sz w:val="24"/>
          <w:szCs w:val="24"/>
          <w:lang w:val="it-CH"/>
        </w:rPr>
        <w:t xml:space="preserve"> </w:t>
      </w:r>
      <w:proofErr w:type="spellStart"/>
      <w:r w:rsidRPr="007228DD">
        <w:rPr>
          <w:rFonts w:ascii="Times New Roman" w:eastAsia="Times New Roman" w:hAnsi="Times New Roman" w:cs="Times New Roman"/>
          <w:sz w:val="24"/>
          <w:szCs w:val="24"/>
          <w:lang w:val="it-CH"/>
        </w:rPr>
        <w:t>cortex</w:t>
      </w:r>
      <w:proofErr w:type="spellEnd"/>
      <w:r w:rsidRPr="007228DD">
        <w:rPr>
          <w:rFonts w:ascii="Times New Roman" w:eastAsia="Times New Roman" w:hAnsi="Times New Roman" w:cs="Times New Roman"/>
          <w:sz w:val="24"/>
          <w:szCs w:val="24"/>
          <w:lang w:val="it-CH"/>
        </w:rPr>
        <w:t xml:space="preserve">; CN = </w:t>
      </w:r>
      <w:proofErr w:type="gramStart"/>
      <w:r w:rsidRPr="007228DD">
        <w:rPr>
          <w:rFonts w:ascii="Times New Roman" w:eastAsia="Times New Roman" w:hAnsi="Times New Roman" w:cs="Times New Roman"/>
          <w:sz w:val="24"/>
          <w:szCs w:val="24"/>
          <w:lang w:val="it-CH"/>
        </w:rPr>
        <w:t>caudate nuclei</w:t>
      </w:r>
      <w:proofErr w:type="gramEnd"/>
      <w:r w:rsidRPr="007228DD">
        <w:rPr>
          <w:rFonts w:ascii="Times New Roman" w:eastAsia="Times New Roman" w:hAnsi="Times New Roman" w:cs="Times New Roman"/>
          <w:sz w:val="24"/>
          <w:szCs w:val="24"/>
          <w:lang w:val="it-CH"/>
        </w:rPr>
        <w:t xml:space="preserve">. </w:t>
      </w:r>
    </w:p>
    <w:p w14:paraId="4547D66B" w14:textId="6456957A" w:rsidR="001357D0" w:rsidRPr="007228DD" w:rsidRDefault="001357D0" w:rsidP="004B3841">
      <w:pPr>
        <w:spacing w:line="360" w:lineRule="auto"/>
        <w:rPr>
          <w:rFonts w:ascii="Times New Roman" w:eastAsia="Times New Roman" w:hAnsi="Times New Roman" w:cs="Times New Roman"/>
          <w:sz w:val="24"/>
          <w:szCs w:val="20"/>
          <w:lang w:val="it-CH"/>
        </w:rPr>
      </w:pPr>
    </w:p>
    <w:p w14:paraId="68B1573D" w14:textId="77777777" w:rsidR="004B3841" w:rsidRPr="007228DD" w:rsidRDefault="004B3841" w:rsidP="004B3841">
      <w:pPr>
        <w:spacing w:line="360" w:lineRule="auto"/>
        <w:rPr>
          <w:rFonts w:ascii="Times New Roman" w:eastAsia="Times New Roman" w:hAnsi="Times New Roman" w:cs="Times New Roman"/>
          <w:sz w:val="24"/>
          <w:szCs w:val="24"/>
          <w:lang w:val="it-CH"/>
        </w:rPr>
      </w:pPr>
    </w:p>
    <w:p w14:paraId="6FF99FF3" w14:textId="77777777" w:rsidR="001357D0" w:rsidRPr="00C14DB0" w:rsidRDefault="00F96DDC" w:rsidP="004629B4">
      <w:pPr>
        <w:spacing w:line="360" w:lineRule="auto"/>
        <w:rPr>
          <w:rFonts w:ascii="Times New Roman" w:eastAsia="Times New Roman" w:hAnsi="Times New Roman" w:cs="Times New Roman"/>
          <w:b/>
          <w:i/>
          <w:sz w:val="24"/>
          <w:szCs w:val="24"/>
          <w:lang w:val="en-US"/>
        </w:rPr>
      </w:pPr>
      <w:r w:rsidRPr="00C14DB0">
        <w:rPr>
          <w:rFonts w:ascii="Times New Roman" w:eastAsia="Times New Roman" w:hAnsi="Times New Roman" w:cs="Times New Roman"/>
          <w:b/>
          <w:i/>
          <w:sz w:val="24"/>
          <w:szCs w:val="24"/>
          <w:lang w:val="en-US"/>
        </w:rPr>
        <w:t>3.1. Functional neuroimaging studies</w:t>
      </w:r>
    </w:p>
    <w:p w14:paraId="567A1D12" w14:textId="1EF1A026" w:rsidR="001357D0" w:rsidRPr="00C14DB0" w:rsidRDefault="006D0A1C" w:rsidP="004629B4">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SI</w:t>
      </w:r>
      <w:r w:rsidR="00F96DDC" w:rsidRPr="00C14DB0">
        <w:rPr>
          <w:rFonts w:ascii="Times New Roman" w:eastAsia="Times New Roman" w:hAnsi="Times New Roman" w:cs="Times New Roman"/>
          <w:sz w:val="24"/>
          <w:szCs w:val="24"/>
          <w:lang w:val="en-US"/>
        </w:rPr>
        <w:t xml:space="preserve"> is </w:t>
      </w:r>
      <w:r w:rsidRPr="00C14DB0">
        <w:rPr>
          <w:rFonts w:ascii="Times New Roman" w:eastAsia="Times New Roman" w:hAnsi="Times New Roman" w:cs="Times New Roman"/>
          <w:sz w:val="24"/>
          <w:szCs w:val="24"/>
          <w:lang w:val="en-US"/>
        </w:rPr>
        <w:t xml:space="preserve">generally accepted to be </w:t>
      </w:r>
      <w:r w:rsidR="00F96DDC" w:rsidRPr="00C14DB0">
        <w:rPr>
          <w:rFonts w:ascii="Times New Roman" w:eastAsia="Times New Roman" w:hAnsi="Times New Roman" w:cs="Times New Roman"/>
          <w:sz w:val="24"/>
          <w:szCs w:val="24"/>
          <w:lang w:val="en-US"/>
        </w:rPr>
        <w:t xml:space="preserve">cognitively more demanding than </w:t>
      </w:r>
      <w:r w:rsidRPr="00C14DB0">
        <w:rPr>
          <w:rFonts w:ascii="Times New Roman" w:eastAsia="Times New Roman" w:hAnsi="Times New Roman" w:cs="Times New Roman"/>
          <w:sz w:val="24"/>
          <w:szCs w:val="24"/>
          <w:lang w:val="en-US"/>
        </w:rPr>
        <w:t xml:space="preserve">other types of </w:t>
      </w:r>
      <w:r w:rsidR="00F96DDC" w:rsidRPr="00C14DB0">
        <w:rPr>
          <w:rFonts w:ascii="Times New Roman" w:eastAsia="Times New Roman" w:hAnsi="Times New Roman" w:cs="Times New Roman"/>
          <w:sz w:val="24"/>
          <w:szCs w:val="24"/>
          <w:lang w:val="en-US"/>
        </w:rPr>
        <w:t>language</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control, </w:t>
      </w:r>
      <w:r w:rsidRPr="00C14DB0">
        <w:rPr>
          <w:rFonts w:ascii="Times New Roman" w:eastAsia="Times New Roman" w:hAnsi="Times New Roman" w:cs="Times New Roman"/>
          <w:sz w:val="24"/>
          <w:szCs w:val="24"/>
          <w:lang w:val="en-US"/>
        </w:rPr>
        <w:t xml:space="preserve">which has prompted an interest </w:t>
      </w:r>
      <w:r w:rsidR="00AA658C" w:rsidRPr="00C14DB0">
        <w:rPr>
          <w:rFonts w:ascii="Times New Roman" w:eastAsia="Times New Roman" w:hAnsi="Times New Roman" w:cs="Times New Roman"/>
          <w:sz w:val="24"/>
          <w:szCs w:val="24"/>
          <w:lang w:val="en-US"/>
        </w:rPr>
        <w:t>in elucidating its functional underpinnings</w:t>
      </w:r>
      <w:r w:rsidR="00F96DDC" w:rsidRPr="00C14DB0">
        <w:rPr>
          <w:rFonts w:ascii="Times New Roman" w:eastAsia="Times New Roman" w:hAnsi="Times New Roman" w:cs="Times New Roman"/>
          <w:sz w:val="24"/>
          <w:szCs w:val="24"/>
          <w:lang w:val="en-US"/>
        </w:rPr>
        <w:t xml:space="preserve">. In </w:t>
      </w:r>
      <w:r w:rsidRPr="00C14DB0">
        <w:rPr>
          <w:rFonts w:ascii="Times New Roman" w:eastAsia="Times New Roman" w:hAnsi="Times New Roman" w:cs="Times New Roman"/>
          <w:sz w:val="24"/>
          <w:szCs w:val="24"/>
          <w:lang w:val="en-US"/>
        </w:rPr>
        <w:t xml:space="preserve">one of the </w:t>
      </w:r>
      <w:r w:rsidR="00F96DDC" w:rsidRPr="00C14DB0">
        <w:rPr>
          <w:rFonts w:ascii="Times New Roman" w:eastAsia="Times New Roman" w:hAnsi="Times New Roman" w:cs="Times New Roman"/>
          <w:sz w:val="24"/>
          <w:szCs w:val="24"/>
          <w:lang w:val="en-US"/>
        </w:rPr>
        <w:t>first neuroimaging stud</w:t>
      </w:r>
      <w:r w:rsidRPr="00C14DB0">
        <w:rPr>
          <w:rFonts w:ascii="Times New Roman" w:eastAsia="Times New Roman" w:hAnsi="Times New Roman" w:cs="Times New Roman"/>
          <w:sz w:val="24"/>
          <w:szCs w:val="24"/>
          <w:lang w:val="en-US"/>
        </w:rPr>
        <w:t>ies</w:t>
      </w:r>
      <w:r w:rsidR="00F96DDC" w:rsidRPr="00C14DB0">
        <w:rPr>
          <w:rFonts w:ascii="Times New Roman" w:eastAsia="Times New Roman" w:hAnsi="Times New Roman" w:cs="Times New Roman"/>
          <w:sz w:val="24"/>
          <w:szCs w:val="24"/>
          <w:lang w:val="en-US"/>
        </w:rPr>
        <w:t xml:space="preserve">, </w:t>
      </w:r>
      <w:proofErr w:type="spellStart"/>
      <w:r w:rsidR="00F96DDC" w:rsidRPr="00C14DB0">
        <w:rPr>
          <w:rFonts w:ascii="Times New Roman" w:eastAsia="Times New Roman" w:hAnsi="Times New Roman" w:cs="Times New Roman"/>
          <w:sz w:val="24"/>
          <w:szCs w:val="24"/>
          <w:lang w:val="en-US"/>
        </w:rPr>
        <w:t>Rinne</w:t>
      </w:r>
      <w:proofErr w:type="spellEnd"/>
      <w:r w:rsidR="00F96DDC" w:rsidRPr="00C14DB0">
        <w:rPr>
          <w:rFonts w:ascii="Times New Roman" w:eastAsia="Times New Roman" w:hAnsi="Times New Roman" w:cs="Times New Roman"/>
          <w:sz w:val="24"/>
          <w:szCs w:val="24"/>
          <w:lang w:val="en-US"/>
        </w:rPr>
        <w:t xml:space="preserve"> and colleagues (</w:t>
      </w:r>
      <w:proofErr w:type="spellStart"/>
      <w:r w:rsidR="00F96DDC" w:rsidRPr="00C14DB0">
        <w:rPr>
          <w:rFonts w:ascii="Times New Roman" w:eastAsia="Times New Roman" w:hAnsi="Times New Roman" w:cs="Times New Roman"/>
          <w:color w:val="FF0000"/>
          <w:sz w:val="24"/>
          <w:szCs w:val="24"/>
          <w:lang w:val="en-US"/>
        </w:rPr>
        <w:t>Neurosci</w:t>
      </w:r>
      <w:proofErr w:type="spellEnd"/>
      <w:r w:rsidR="00F96DDC" w:rsidRPr="00C14DB0">
        <w:rPr>
          <w:rFonts w:ascii="Times New Roman" w:eastAsia="Times New Roman" w:hAnsi="Times New Roman" w:cs="Times New Roman"/>
          <w:color w:val="FF0000"/>
          <w:sz w:val="24"/>
          <w:szCs w:val="24"/>
          <w:lang w:val="en-US"/>
        </w:rPr>
        <w:t xml:space="preserve"> Letters, 2000</w:t>
      </w:r>
      <w:r w:rsidR="00F96DDC" w:rsidRPr="00C14DB0">
        <w:rPr>
          <w:rFonts w:ascii="Times New Roman" w:eastAsia="Times New Roman" w:hAnsi="Times New Roman" w:cs="Times New Roman"/>
          <w:sz w:val="24"/>
          <w:szCs w:val="24"/>
          <w:lang w:val="en-US"/>
        </w:rPr>
        <w:t xml:space="preserve">) measured cerebral blood flow in a sample of professional </w:t>
      </w:r>
      <w:r w:rsidRPr="00C14DB0">
        <w:rPr>
          <w:rFonts w:ascii="Times New Roman" w:eastAsia="Times New Roman" w:hAnsi="Times New Roman" w:cs="Times New Roman"/>
          <w:sz w:val="24"/>
          <w:szCs w:val="24"/>
          <w:lang w:val="en-US"/>
        </w:rPr>
        <w:t>interpreter</w:t>
      </w:r>
      <w:r w:rsidR="00F96DDC" w:rsidRPr="00C14DB0">
        <w:rPr>
          <w:rFonts w:ascii="Times New Roman" w:eastAsia="Times New Roman" w:hAnsi="Times New Roman" w:cs="Times New Roman"/>
          <w:sz w:val="24"/>
          <w:szCs w:val="24"/>
          <w:lang w:val="en-US"/>
        </w:rPr>
        <w:t xml:space="preserve">s and compared brain activity induced by </w:t>
      </w:r>
      <w:commentRangeStart w:id="5"/>
      <w:r w:rsidRPr="00C14DB0">
        <w:rPr>
          <w:rFonts w:ascii="Times New Roman" w:eastAsia="Times New Roman" w:hAnsi="Times New Roman" w:cs="Times New Roman"/>
          <w:sz w:val="24"/>
          <w:szCs w:val="24"/>
          <w:lang w:val="en-US"/>
        </w:rPr>
        <w:t xml:space="preserve">SI </w:t>
      </w:r>
      <w:commentRangeEnd w:id="5"/>
      <w:r w:rsidRPr="00C14DB0">
        <w:rPr>
          <w:rStyle w:val="Kommentarzeichen"/>
          <w:lang w:val="en-US"/>
        </w:rPr>
        <w:commentReference w:id="5"/>
      </w:r>
      <w:r w:rsidR="00F96DDC" w:rsidRPr="00C14DB0">
        <w:rPr>
          <w:rFonts w:ascii="Times New Roman" w:eastAsia="Times New Roman" w:hAnsi="Times New Roman" w:cs="Times New Roman"/>
          <w:sz w:val="24"/>
          <w:szCs w:val="24"/>
          <w:lang w:val="en-US"/>
        </w:rPr>
        <w:t xml:space="preserve">and shadowing. Results revealed that </w:t>
      </w:r>
      <w:r w:rsidR="00613B21" w:rsidRPr="00C14DB0">
        <w:rPr>
          <w:rFonts w:ascii="Times New Roman" w:eastAsia="Times New Roman" w:hAnsi="Times New Roman" w:cs="Times New Roman"/>
          <w:sz w:val="24"/>
          <w:szCs w:val="24"/>
          <w:lang w:val="en-US"/>
        </w:rPr>
        <w:t>SI</w:t>
      </w:r>
      <w:r w:rsidRPr="00C14DB0">
        <w:rPr>
          <w:rFonts w:ascii="Times New Roman" w:eastAsia="Times New Roman" w:hAnsi="Times New Roman" w:cs="Times New Roman"/>
          <w:sz w:val="24"/>
          <w:szCs w:val="24"/>
          <w:lang w:val="en-US"/>
        </w:rPr>
        <w:t xml:space="preserve"> </w:t>
      </w:r>
      <w:r w:rsidR="00613B21" w:rsidRPr="00C14DB0">
        <w:rPr>
          <w:rFonts w:ascii="Times New Roman" w:eastAsia="Times New Roman" w:hAnsi="Times New Roman" w:cs="Times New Roman"/>
          <w:sz w:val="24"/>
          <w:szCs w:val="24"/>
          <w:lang w:val="en-US"/>
        </w:rPr>
        <w:t xml:space="preserve">resulted in </w:t>
      </w:r>
      <w:r w:rsidR="00F96DDC" w:rsidRPr="00C14DB0">
        <w:rPr>
          <w:rFonts w:ascii="Times New Roman" w:eastAsia="Times New Roman" w:hAnsi="Times New Roman" w:cs="Times New Roman"/>
          <w:sz w:val="24"/>
          <w:szCs w:val="24"/>
          <w:lang w:val="en-US"/>
        </w:rPr>
        <w:t xml:space="preserve">increased brain activity in left-hemispheric </w:t>
      </w:r>
      <w:proofErr w:type="spellStart"/>
      <w:r w:rsidR="00F96DDC" w:rsidRPr="00C14DB0">
        <w:rPr>
          <w:rFonts w:ascii="Times New Roman" w:eastAsia="Times New Roman" w:hAnsi="Times New Roman" w:cs="Times New Roman"/>
          <w:sz w:val="24"/>
          <w:szCs w:val="24"/>
          <w:lang w:val="en-US"/>
        </w:rPr>
        <w:t>fronto</w:t>
      </w:r>
      <w:proofErr w:type="spellEnd"/>
      <w:r w:rsidR="00F96DDC" w:rsidRPr="00C14DB0">
        <w:rPr>
          <w:rFonts w:ascii="Times New Roman" w:eastAsia="Times New Roman" w:hAnsi="Times New Roman" w:cs="Times New Roman"/>
          <w:sz w:val="24"/>
          <w:szCs w:val="24"/>
          <w:lang w:val="en-US"/>
        </w:rPr>
        <w:t>-temporal brain regions related to lexical-semantic processing, verbal working memory</w:t>
      </w:r>
      <w:r w:rsidRPr="00C14DB0">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executive functions, including </w:t>
      </w:r>
      <w:proofErr w:type="spellStart"/>
      <w:r w:rsidR="00F96DDC" w:rsidRPr="00C14DB0">
        <w:rPr>
          <w:rFonts w:ascii="Times New Roman" w:eastAsia="Times New Roman" w:hAnsi="Times New Roman" w:cs="Times New Roman"/>
          <w:sz w:val="24"/>
          <w:szCs w:val="24"/>
          <w:lang w:val="en-US"/>
        </w:rPr>
        <w:t>Broca’s</w:t>
      </w:r>
      <w:proofErr w:type="spellEnd"/>
      <w:r w:rsidR="00F96DDC" w:rsidRPr="00C14DB0">
        <w:rPr>
          <w:rFonts w:ascii="Times New Roman" w:eastAsia="Times New Roman" w:hAnsi="Times New Roman" w:cs="Times New Roman"/>
          <w:sz w:val="24"/>
          <w:szCs w:val="24"/>
          <w:lang w:val="en-US"/>
        </w:rPr>
        <w:t xml:space="preserve"> area, the dorsolateral PFC, the premotor cortex</w:t>
      </w:r>
      <w:r w:rsidRPr="00C14DB0">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the inferior temporal gyrus. Moreover, the </w:t>
      </w:r>
      <w:r w:rsidRPr="00C14DB0">
        <w:rPr>
          <w:rFonts w:ascii="Times New Roman" w:eastAsia="Times New Roman" w:hAnsi="Times New Roman" w:cs="Times New Roman"/>
          <w:sz w:val="24"/>
          <w:szCs w:val="24"/>
          <w:lang w:val="en-US"/>
        </w:rPr>
        <w:t xml:space="preserve">researchers </w:t>
      </w:r>
      <w:r w:rsidR="00F96DDC" w:rsidRPr="00C14DB0">
        <w:rPr>
          <w:rFonts w:ascii="Times New Roman" w:eastAsia="Times New Roman" w:hAnsi="Times New Roman" w:cs="Times New Roman"/>
          <w:sz w:val="24"/>
          <w:szCs w:val="24"/>
          <w:lang w:val="en-US"/>
        </w:rPr>
        <w:t xml:space="preserve">recognized that </w:t>
      </w:r>
      <w:r w:rsidRPr="00C14DB0">
        <w:rPr>
          <w:rFonts w:ascii="Times New Roman" w:eastAsia="Times New Roman" w:hAnsi="Times New Roman" w:cs="Times New Roman"/>
          <w:sz w:val="24"/>
          <w:szCs w:val="24"/>
          <w:lang w:val="en-US"/>
        </w:rPr>
        <w:t xml:space="preserve">interpreting </w:t>
      </w:r>
      <w:r w:rsidR="00F96DDC" w:rsidRPr="00C14DB0">
        <w:rPr>
          <w:rFonts w:ascii="Times New Roman" w:eastAsia="Times New Roman" w:hAnsi="Times New Roman" w:cs="Times New Roman"/>
          <w:sz w:val="24"/>
          <w:szCs w:val="24"/>
          <w:lang w:val="en-US"/>
        </w:rPr>
        <w:t xml:space="preserve">into the non-native language </w:t>
      </w:r>
      <w:r w:rsidR="00613B21" w:rsidRPr="00C14DB0">
        <w:rPr>
          <w:rFonts w:ascii="Times New Roman" w:eastAsia="Times New Roman" w:hAnsi="Times New Roman" w:cs="Times New Roman"/>
          <w:sz w:val="24"/>
          <w:szCs w:val="24"/>
          <w:lang w:val="en-US"/>
        </w:rPr>
        <w:t xml:space="preserve">(L2) </w:t>
      </w:r>
      <w:r w:rsidR="00F96DDC" w:rsidRPr="00C14DB0">
        <w:rPr>
          <w:rFonts w:ascii="Times New Roman" w:eastAsia="Times New Roman" w:hAnsi="Times New Roman" w:cs="Times New Roman"/>
          <w:sz w:val="24"/>
          <w:szCs w:val="24"/>
          <w:lang w:val="en-US"/>
        </w:rPr>
        <w:t xml:space="preserve">elicited more extensive activation patterns, suggesting increased cognitive load during </w:t>
      </w:r>
      <w:r w:rsidR="00AA658C">
        <w:rPr>
          <w:rFonts w:ascii="Times New Roman" w:eastAsia="Times New Roman" w:hAnsi="Times New Roman" w:cs="Times New Roman"/>
          <w:sz w:val="24"/>
          <w:szCs w:val="24"/>
          <w:lang w:val="en-US"/>
        </w:rPr>
        <w:t xml:space="preserve">L1-L2 compared to L2-L1 </w:t>
      </w:r>
      <w:r w:rsidR="001720F4" w:rsidRPr="00C14DB0">
        <w:rPr>
          <w:rFonts w:ascii="Times New Roman" w:eastAsia="Times New Roman" w:hAnsi="Times New Roman" w:cs="Times New Roman"/>
          <w:sz w:val="24"/>
          <w:szCs w:val="24"/>
          <w:lang w:val="en-US"/>
        </w:rPr>
        <w:t>interpreting</w:t>
      </w:r>
      <w:r w:rsidRPr="00C14DB0">
        <w:rPr>
          <w:rStyle w:val="Kommentarzeichen"/>
          <w:lang w:val="en-US"/>
        </w:rPr>
        <w:commentReference w:id="6"/>
      </w:r>
      <w:r w:rsidR="00F96DDC" w:rsidRPr="00C14DB0">
        <w:rPr>
          <w:rFonts w:ascii="Times New Roman" w:eastAsia="Times New Roman" w:hAnsi="Times New Roman" w:cs="Times New Roman"/>
          <w:sz w:val="24"/>
          <w:szCs w:val="24"/>
          <w:lang w:val="en-US"/>
        </w:rPr>
        <w:t xml:space="preserve">. Using functional magnetic resonance imaging (fMRI), Elmer </w:t>
      </w:r>
      <w:r w:rsidR="00060E69">
        <w:rPr>
          <w:rFonts w:ascii="Times New Roman" w:eastAsia="Times New Roman" w:hAnsi="Times New Roman" w:cs="Times New Roman"/>
          <w:sz w:val="24"/>
          <w:szCs w:val="24"/>
          <w:lang w:val="en-US"/>
        </w:rPr>
        <w:t>et al.</w:t>
      </w:r>
      <w:r w:rsidR="00F96DDC"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color w:val="FF0000"/>
          <w:sz w:val="24"/>
          <w:szCs w:val="24"/>
          <w:lang w:val="en-US"/>
        </w:rPr>
        <w:t>Front. Psych. 2016</w:t>
      </w:r>
      <w:r w:rsidR="00F96DDC" w:rsidRPr="00C14DB0">
        <w:rPr>
          <w:rFonts w:ascii="Times New Roman" w:eastAsia="Times New Roman" w:hAnsi="Times New Roman" w:cs="Times New Roman"/>
          <w:sz w:val="24"/>
          <w:szCs w:val="24"/>
          <w:lang w:val="en-US"/>
        </w:rPr>
        <w:t xml:space="preserve">) </w:t>
      </w:r>
      <w:r w:rsidR="008E7676" w:rsidRPr="00C14DB0">
        <w:rPr>
          <w:rFonts w:ascii="Times New Roman" w:eastAsia="Times New Roman" w:hAnsi="Times New Roman" w:cs="Times New Roman"/>
          <w:sz w:val="24"/>
          <w:szCs w:val="24"/>
          <w:lang w:val="en-US"/>
        </w:rPr>
        <w:t xml:space="preserve">compared the </w:t>
      </w:r>
      <w:r w:rsidR="00F96DDC" w:rsidRPr="00C14DB0">
        <w:rPr>
          <w:rFonts w:ascii="Times New Roman" w:eastAsia="Times New Roman" w:hAnsi="Times New Roman" w:cs="Times New Roman"/>
          <w:sz w:val="24"/>
          <w:szCs w:val="24"/>
          <w:lang w:val="en-US"/>
        </w:rPr>
        <w:t xml:space="preserve">within-group and single-subject </w:t>
      </w:r>
      <w:r w:rsidR="008E7676" w:rsidRPr="00C14DB0">
        <w:rPr>
          <w:rFonts w:ascii="Times New Roman" w:eastAsia="Times New Roman" w:hAnsi="Times New Roman" w:cs="Times New Roman"/>
          <w:sz w:val="24"/>
          <w:szCs w:val="24"/>
          <w:lang w:val="en-US"/>
        </w:rPr>
        <w:t xml:space="preserve">differences </w:t>
      </w:r>
      <w:r w:rsidR="00F96DDC" w:rsidRPr="00C14DB0">
        <w:rPr>
          <w:rFonts w:ascii="Times New Roman" w:eastAsia="Times New Roman" w:hAnsi="Times New Roman" w:cs="Times New Roman"/>
          <w:sz w:val="24"/>
          <w:szCs w:val="24"/>
          <w:lang w:val="en-US"/>
        </w:rPr>
        <w:t xml:space="preserve">in a small sample of </w:t>
      </w:r>
      <w:r w:rsidR="008E7676" w:rsidRPr="00C14DB0">
        <w:rPr>
          <w:rFonts w:ascii="Times New Roman" w:eastAsia="Times New Roman" w:hAnsi="Times New Roman" w:cs="Times New Roman"/>
          <w:sz w:val="24"/>
          <w:szCs w:val="24"/>
          <w:lang w:val="en-US"/>
        </w:rPr>
        <w:t xml:space="preserve">interpreters </w:t>
      </w:r>
      <w:r w:rsidR="00F96DDC" w:rsidRPr="00C14DB0">
        <w:rPr>
          <w:rFonts w:ascii="Times New Roman" w:eastAsia="Times New Roman" w:hAnsi="Times New Roman" w:cs="Times New Roman"/>
          <w:sz w:val="24"/>
          <w:szCs w:val="24"/>
          <w:lang w:val="en-US"/>
        </w:rPr>
        <w:t>wh</w:t>
      </w:r>
      <w:r w:rsidR="008E7676" w:rsidRPr="00C14DB0">
        <w:rPr>
          <w:rFonts w:ascii="Times New Roman" w:eastAsia="Times New Roman" w:hAnsi="Times New Roman" w:cs="Times New Roman"/>
          <w:sz w:val="24"/>
          <w:szCs w:val="24"/>
          <w:lang w:val="en-US"/>
        </w:rPr>
        <w:t xml:space="preserve">o interpreted </w:t>
      </w:r>
      <w:r w:rsidR="00F96DDC" w:rsidRPr="00C14DB0">
        <w:rPr>
          <w:rFonts w:ascii="Times New Roman" w:eastAsia="Times New Roman" w:hAnsi="Times New Roman" w:cs="Times New Roman"/>
          <w:sz w:val="24"/>
          <w:szCs w:val="24"/>
          <w:lang w:val="en-US"/>
        </w:rPr>
        <w:t>or repeated (shadow</w:t>
      </w:r>
      <w:r w:rsidR="008E7676" w:rsidRPr="00C14DB0">
        <w:rPr>
          <w:rFonts w:ascii="Times New Roman" w:eastAsia="Times New Roman" w:hAnsi="Times New Roman" w:cs="Times New Roman"/>
          <w:sz w:val="24"/>
          <w:szCs w:val="24"/>
          <w:lang w:val="en-US"/>
        </w:rPr>
        <w:t>ed</w:t>
      </w:r>
      <w:r w:rsidR="00F96DDC" w:rsidRPr="00C14DB0">
        <w:rPr>
          <w:rFonts w:ascii="Times New Roman" w:eastAsia="Times New Roman" w:hAnsi="Times New Roman" w:cs="Times New Roman"/>
          <w:sz w:val="24"/>
          <w:szCs w:val="24"/>
          <w:lang w:val="en-US"/>
        </w:rPr>
        <w:t xml:space="preserve">) </w:t>
      </w:r>
      <w:r w:rsidR="008E7676" w:rsidRPr="00C14DB0">
        <w:rPr>
          <w:rFonts w:ascii="Times New Roman" w:eastAsia="Times New Roman" w:hAnsi="Times New Roman" w:cs="Times New Roman"/>
          <w:sz w:val="24"/>
          <w:szCs w:val="24"/>
          <w:lang w:val="en-US"/>
        </w:rPr>
        <w:t xml:space="preserve">simple SVO </w:t>
      </w:r>
      <w:r w:rsidR="00F96DDC" w:rsidRPr="00C14DB0">
        <w:rPr>
          <w:rFonts w:ascii="Times New Roman" w:eastAsia="Times New Roman" w:hAnsi="Times New Roman" w:cs="Times New Roman"/>
          <w:sz w:val="24"/>
          <w:szCs w:val="24"/>
          <w:lang w:val="en-US"/>
        </w:rPr>
        <w:t xml:space="preserve">sentences. </w:t>
      </w:r>
      <w:r w:rsidR="008E7676" w:rsidRPr="00C14DB0">
        <w:rPr>
          <w:rFonts w:ascii="Times New Roman" w:eastAsia="Times New Roman" w:hAnsi="Times New Roman" w:cs="Times New Roman"/>
          <w:sz w:val="24"/>
          <w:szCs w:val="24"/>
          <w:lang w:val="en-US"/>
        </w:rPr>
        <w:t>A</w:t>
      </w:r>
      <w:r w:rsidR="00F96DDC" w:rsidRPr="00C14DB0">
        <w:rPr>
          <w:rFonts w:ascii="Times New Roman" w:eastAsia="Times New Roman" w:hAnsi="Times New Roman" w:cs="Times New Roman"/>
          <w:sz w:val="24"/>
          <w:szCs w:val="24"/>
          <w:lang w:val="en-US"/>
        </w:rPr>
        <w:t>nalyses</w:t>
      </w:r>
      <w:r w:rsidR="008E7676" w:rsidRPr="00C14DB0">
        <w:rPr>
          <w:rFonts w:ascii="Times New Roman" w:eastAsia="Times New Roman" w:hAnsi="Times New Roman" w:cs="Times New Roman"/>
          <w:sz w:val="24"/>
          <w:szCs w:val="24"/>
          <w:lang w:val="en-US"/>
        </w:rPr>
        <w:t xml:space="preserve"> based on regions of interest</w:t>
      </w:r>
      <w:r w:rsidR="00F96DDC" w:rsidRPr="00C14DB0">
        <w:rPr>
          <w:rFonts w:ascii="Times New Roman" w:eastAsia="Times New Roman" w:hAnsi="Times New Roman" w:cs="Times New Roman"/>
          <w:sz w:val="24"/>
          <w:szCs w:val="24"/>
          <w:lang w:val="en-US"/>
        </w:rPr>
        <w:t xml:space="preserve"> showed that during </w:t>
      </w:r>
      <w:r w:rsidR="002304BB" w:rsidRPr="00C14DB0">
        <w:rPr>
          <w:rFonts w:ascii="Times New Roman" w:eastAsia="Times New Roman" w:hAnsi="Times New Roman" w:cs="Times New Roman"/>
          <w:sz w:val="24"/>
          <w:szCs w:val="24"/>
          <w:lang w:val="en-US"/>
        </w:rPr>
        <w:t>L2-L1 interpreting</w:t>
      </w:r>
      <w:r w:rsidR="00F96DDC" w:rsidRPr="00C14DB0">
        <w:rPr>
          <w:rFonts w:ascii="Times New Roman" w:eastAsia="Times New Roman" w:hAnsi="Times New Roman" w:cs="Times New Roman"/>
          <w:sz w:val="24"/>
          <w:szCs w:val="24"/>
          <w:lang w:val="en-US"/>
        </w:rPr>
        <w:t xml:space="preserve"> (</w:t>
      </w:r>
      <w:proofErr w:type="spellStart"/>
      <w:r w:rsidR="00F96DDC" w:rsidRPr="00C14DB0">
        <w:rPr>
          <w:rFonts w:ascii="Times New Roman" w:eastAsia="Times New Roman" w:hAnsi="Times New Roman" w:cs="Times New Roman"/>
          <w:sz w:val="24"/>
          <w:szCs w:val="24"/>
          <w:lang w:val="en-US"/>
        </w:rPr>
        <w:t>Broca</w:t>
      </w:r>
      <w:proofErr w:type="spellEnd"/>
      <w:r w:rsidR="00F96DDC" w:rsidRPr="00C14DB0">
        <w:rPr>
          <w:rFonts w:ascii="Times New Roman" w:eastAsia="Times New Roman" w:hAnsi="Times New Roman" w:cs="Times New Roman"/>
          <w:sz w:val="24"/>
          <w:szCs w:val="24"/>
          <w:lang w:val="en-US"/>
        </w:rPr>
        <w:t xml:space="preserve">) pars </w:t>
      </w:r>
      <w:proofErr w:type="spellStart"/>
      <w:r w:rsidR="00F96DDC" w:rsidRPr="00C14DB0">
        <w:rPr>
          <w:rFonts w:ascii="Times New Roman" w:eastAsia="Times New Roman" w:hAnsi="Times New Roman" w:cs="Times New Roman"/>
          <w:sz w:val="24"/>
          <w:szCs w:val="24"/>
          <w:lang w:val="en-US"/>
        </w:rPr>
        <w:t>triangularis</w:t>
      </w:r>
      <w:proofErr w:type="spellEnd"/>
      <w:r w:rsidR="00F96DDC" w:rsidRPr="00C14DB0">
        <w:rPr>
          <w:rFonts w:ascii="Times New Roman" w:eastAsia="Times New Roman" w:hAnsi="Times New Roman" w:cs="Times New Roman"/>
          <w:sz w:val="24"/>
          <w:szCs w:val="24"/>
          <w:lang w:val="en-US"/>
        </w:rPr>
        <w:t xml:space="preserve"> was commonly </w:t>
      </w:r>
      <w:r w:rsidR="00F96DDC" w:rsidRPr="00C14DB0">
        <w:rPr>
          <w:rFonts w:ascii="Times New Roman" w:eastAsia="Times New Roman" w:hAnsi="Times New Roman" w:cs="Times New Roman"/>
          <w:sz w:val="24"/>
          <w:szCs w:val="24"/>
          <w:lang w:val="en-US"/>
        </w:rPr>
        <w:lastRenderedPageBreak/>
        <w:t>activated across participants, whereas the other brain regions of the language-control network (</w:t>
      </w:r>
      <w:proofErr w:type="spellStart"/>
      <w:r w:rsidR="00F96DDC" w:rsidRPr="00C14DB0">
        <w:rPr>
          <w:rFonts w:ascii="Times New Roman" w:eastAsia="Times New Roman" w:hAnsi="Times New Roman" w:cs="Times New Roman"/>
          <w:sz w:val="24"/>
          <w:szCs w:val="24"/>
          <w:lang w:val="en-US"/>
        </w:rPr>
        <w:t>aCC</w:t>
      </w:r>
      <w:proofErr w:type="spellEnd"/>
      <w:r w:rsidR="00F96DDC" w:rsidRPr="00C14DB0">
        <w:rPr>
          <w:rFonts w:ascii="Times New Roman" w:eastAsia="Times New Roman" w:hAnsi="Times New Roman" w:cs="Times New Roman"/>
          <w:sz w:val="24"/>
          <w:szCs w:val="24"/>
          <w:lang w:val="en-US"/>
        </w:rPr>
        <w:t xml:space="preserve">, IPL, CN) demonstrated higher inter-individual variability </w:t>
      </w:r>
      <w:r w:rsidR="007E6A73" w:rsidRPr="00C14DB0">
        <w:rPr>
          <w:rFonts w:ascii="Times New Roman" w:eastAsia="Times New Roman" w:hAnsi="Times New Roman" w:cs="Times New Roman"/>
          <w:sz w:val="24"/>
          <w:szCs w:val="24"/>
          <w:lang w:val="en-US"/>
        </w:rPr>
        <w:t xml:space="preserve">for </w:t>
      </w:r>
      <w:r w:rsidR="00F96DDC" w:rsidRPr="00C14DB0">
        <w:rPr>
          <w:rFonts w:ascii="Times New Roman" w:eastAsia="Times New Roman" w:hAnsi="Times New Roman" w:cs="Times New Roman"/>
          <w:sz w:val="24"/>
          <w:szCs w:val="24"/>
          <w:lang w:val="en-US"/>
        </w:rPr>
        <w:t xml:space="preserve">both </w:t>
      </w:r>
      <w:r w:rsidR="007E6A73" w:rsidRPr="00C14DB0">
        <w:rPr>
          <w:rFonts w:ascii="Times New Roman" w:eastAsia="Times New Roman" w:hAnsi="Times New Roman" w:cs="Times New Roman"/>
          <w:sz w:val="24"/>
          <w:szCs w:val="24"/>
          <w:lang w:val="en-US"/>
        </w:rPr>
        <w:t>directions</w:t>
      </w:r>
      <w:r w:rsidR="00F96DDC" w:rsidRPr="00C14DB0">
        <w:rPr>
          <w:rFonts w:ascii="Times New Roman" w:eastAsia="Times New Roman" w:hAnsi="Times New Roman" w:cs="Times New Roman"/>
          <w:sz w:val="24"/>
          <w:szCs w:val="24"/>
          <w:lang w:val="en-US"/>
        </w:rPr>
        <w:t>. Hervais-Adelman et al. (</w:t>
      </w:r>
      <w:r w:rsidR="00F96DDC" w:rsidRPr="00C14DB0">
        <w:rPr>
          <w:rFonts w:ascii="Times New Roman" w:eastAsia="Times New Roman" w:hAnsi="Times New Roman" w:cs="Times New Roman"/>
          <w:color w:val="FF0000"/>
          <w:sz w:val="24"/>
          <w:szCs w:val="24"/>
          <w:lang w:val="en-US"/>
        </w:rPr>
        <w:t>NIMG 2015</w:t>
      </w:r>
      <w:r w:rsidR="00F96DDC" w:rsidRPr="00C14DB0">
        <w:rPr>
          <w:rFonts w:ascii="Times New Roman" w:eastAsia="Times New Roman" w:hAnsi="Times New Roman" w:cs="Times New Roman"/>
          <w:sz w:val="24"/>
          <w:szCs w:val="24"/>
          <w:lang w:val="en-US"/>
        </w:rPr>
        <w:t xml:space="preserve">) evaluated training-related functional changes in a group of trainee interpreters undergoing a fifteen-month program. After the </w:t>
      </w:r>
      <w:r w:rsidR="00613B21" w:rsidRPr="00C14DB0">
        <w:rPr>
          <w:rFonts w:ascii="Times New Roman" w:eastAsia="Times New Roman" w:hAnsi="Times New Roman" w:cs="Times New Roman"/>
          <w:sz w:val="24"/>
          <w:szCs w:val="24"/>
          <w:lang w:val="en-US"/>
        </w:rPr>
        <w:t>program</w:t>
      </w:r>
      <w:r w:rsidR="00F96DDC" w:rsidRPr="00C14DB0">
        <w:rPr>
          <w:rFonts w:ascii="Times New Roman" w:eastAsia="Times New Roman" w:hAnsi="Times New Roman" w:cs="Times New Roman"/>
          <w:sz w:val="24"/>
          <w:szCs w:val="24"/>
          <w:lang w:val="en-US"/>
        </w:rPr>
        <w:t xml:space="preserve">, the trainees generally showed decreased brain activity during </w:t>
      </w:r>
      <w:r w:rsidR="00613B21" w:rsidRPr="00C14DB0">
        <w:rPr>
          <w:rFonts w:ascii="Times New Roman" w:eastAsia="Times New Roman" w:hAnsi="Times New Roman" w:cs="Times New Roman"/>
          <w:sz w:val="24"/>
          <w:szCs w:val="24"/>
          <w:lang w:val="en-US"/>
        </w:rPr>
        <w:t>SI</w:t>
      </w:r>
      <w:r w:rsidR="007E6A73"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in a network consisting of brain regions that are not essentially related to </w:t>
      </w:r>
      <w:hyperlink r:id="rId27">
        <w:r w:rsidR="00F96DDC" w:rsidRPr="00C14DB0">
          <w:rPr>
            <w:rFonts w:ascii="Times New Roman" w:eastAsia="Times New Roman" w:hAnsi="Times New Roman" w:cs="Times New Roman"/>
            <w:sz w:val="24"/>
            <w:szCs w:val="24"/>
            <w:lang w:val="en-US"/>
          </w:rPr>
          <w:t>linguistic</w:t>
        </w:r>
      </w:hyperlink>
      <w:r w:rsidR="00F96DDC" w:rsidRPr="00C14DB0">
        <w:rPr>
          <w:rFonts w:ascii="Times New Roman" w:eastAsia="Times New Roman" w:hAnsi="Times New Roman" w:cs="Times New Roman"/>
          <w:sz w:val="24"/>
          <w:szCs w:val="24"/>
          <w:lang w:val="en-US"/>
        </w:rPr>
        <w:t xml:space="preserve"> functions. This network included the right </w:t>
      </w:r>
      <w:proofErr w:type="spellStart"/>
      <w:r w:rsidR="00F96DDC" w:rsidRPr="00C14DB0">
        <w:rPr>
          <w:rFonts w:ascii="Times New Roman" w:eastAsia="Times New Roman" w:hAnsi="Times New Roman" w:cs="Times New Roman"/>
          <w:sz w:val="24"/>
          <w:szCs w:val="24"/>
          <w:lang w:val="en-US"/>
        </w:rPr>
        <w:t>aCC</w:t>
      </w:r>
      <w:proofErr w:type="spellEnd"/>
      <w:r w:rsidR="00F96DDC" w:rsidRPr="00C14DB0">
        <w:rPr>
          <w:rFonts w:ascii="Times New Roman" w:eastAsia="Times New Roman" w:hAnsi="Times New Roman" w:cs="Times New Roman"/>
          <w:sz w:val="24"/>
          <w:szCs w:val="24"/>
          <w:lang w:val="en-US"/>
        </w:rPr>
        <w:t>, left precentral gyrus, left</w:t>
      </w:r>
      <w:hyperlink r:id="rId28">
        <w:r w:rsidR="00F96DDC" w:rsidRPr="00C14DB0">
          <w:rPr>
            <w:rFonts w:ascii="Times New Roman" w:eastAsia="Times New Roman" w:hAnsi="Times New Roman" w:cs="Times New Roman"/>
            <w:sz w:val="24"/>
            <w:szCs w:val="24"/>
            <w:lang w:val="en-US"/>
          </w:rPr>
          <w:t xml:space="preserve"> postcentral gyrus</w:t>
        </w:r>
      </w:hyperlink>
      <w:r w:rsidR="00F96DDC" w:rsidRPr="00C14DB0">
        <w:rPr>
          <w:rFonts w:ascii="Times New Roman" w:eastAsia="Times New Roman" w:hAnsi="Times New Roman" w:cs="Times New Roman"/>
          <w:sz w:val="24"/>
          <w:szCs w:val="24"/>
          <w:lang w:val="en-US"/>
        </w:rPr>
        <w:t>, right</w:t>
      </w:r>
      <w:hyperlink r:id="rId29">
        <w:r w:rsidR="00F96DDC" w:rsidRPr="00C14DB0">
          <w:rPr>
            <w:rFonts w:ascii="Times New Roman" w:eastAsia="Times New Roman" w:hAnsi="Times New Roman" w:cs="Times New Roman"/>
            <w:sz w:val="24"/>
            <w:szCs w:val="24"/>
            <w:lang w:val="en-US"/>
          </w:rPr>
          <w:t xml:space="preserve"> </w:t>
        </w:r>
      </w:hyperlink>
      <w:r w:rsidR="00F96DDC" w:rsidRPr="00C14DB0">
        <w:rPr>
          <w:rFonts w:ascii="Times New Roman" w:eastAsia="Times New Roman" w:hAnsi="Times New Roman" w:cs="Times New Roman"/>
          <w:sz w:val="24"/>
          <w:szCs w:val="24"/>
          <w:lang w:val="en-US"/>
        </w:rPr>
        <w:t>CN</w:t>
      </w:r>
      <w:r w:rsidR="008C051B" w:rsidRPr="00C14DB0">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left inferior frontal </w:t>
      </w:r>
      <w:hyperlink r:id="rId30">
        <w:r w:rsidR="00F96DDC" w:rsidRPr="00C14DB0">
          <w:rPr>
            <w:rFonts w:ascii="Times New Roman" w:eastAsia="Times New Roman" w:hAnsi="Times New Roman" w:cs="Times New Roman"/>
            <w:sz w:val="24"/>
            <w:szCs w:val="24"/>
            <w:lang w:val="en-US"/>
          </w:rPr>
          <w:t>gyrus</w:t>
        </w:r>
      </w:hyperlink>
      <w:r w:rsidR="00F96DDC" w:rsidRPr="00C14DB0">
        <w:rPr>
          <w:rFonts w:ascii="Times New Roman" w:eastAsia="Times New Roman" w:hAnsi="Times New Roman" w:cs="Times New Roman"/>
          <w:sz w:val="24"/>
          <w:szCs w:val="24"/>
          <w:lang w:val="en-US"/>
        </w:rPr>
        <w:t xml:space="preserve">. </w:t>
      </w:r>
      <w:r w:rsidR="008C051B" w:rsidRPr="00C14DB0">
        <w:rPr>
          <w:rFonts w:ascii="Times New Roman" w:eastAsia="Times New Roman" w:hAnsi="Times New Roman" w:cs="Times New Roman"/>
          <w:sz w:val="24"/>
          <w:szCs w:val="24"/>
          <w:lang w:val="en-US"/>
        </w:rPr>
        <w:t>These r</w:t>
      </w:r>
      <w:r w:rsidR="00F96DDC" w:rsidRPr="00C14DB0">
        <w:rPr>
          <w:rFonts w:ascii="Times New Roman" w:eastAsia="Times New Roman" w:hAnsi="Times New Roman" w:cs="Times New Roman"/>
          <w:sz w:val="24"/>
          <w:szCs w:val="24"/>
          <w:lang w:val="en-US"/>
        </w:rPr>
        <w:t xml:space="preserve">esults might indicate </w:t>
      </w:r>
      <w:r w:rsidR="008C051B" w:rsidRPr="00C14DB0">
        <w:rPr>
          <w:rFonts w:ascii="Times New Roman" w:eastAsia="Times New Roman" w:hAnsi="Times New Roman" w:cs="Times New Roman"/>
          <w:sz w:val="24"/>
          <w:szCs w:val="24"/>
          <w:lang w:val="en-US"/>
        </w:rPr>
        <w:t xml:space="preserve">lower </w:t>
      </w:r>
      <w:r w:rsidR="00F96DDC" w:rsidRPr="00C14DB0">
        <w:rPr>
          <w:rFonts w:ascii="Times New Roman" w:eastAsia="Times New Roman" w:hAnsi="Times New Roman" w:cs="Times New Roman"/>
          <w:sz w:val="24"/>
          <w:szCs w:val="24"/>
          <w:lang w:val="en-US"/>
        </w:rPr>
        <w:t xml:space="preserve">demands on explicit language-control mechanisms as the </w:t>
      </w:r>
      <w:r w:rsidR="008C051B" w:rsidRPr="00C14DB0">
        <w:rPr>
          <w:rFonts w:ascii="Times New Roman" w:eastAsia="Times New Roman" w:hAnsi="Times New Roman" w:cs="Times New Roman"/>
          <w:sz w:val="24"/>
          <w:szCs w:val="24"/>
          <w:lang w:val="en-US"/>
        </w:rPr>
        <w:t>interpreting</w:t>
      </w:r>
      <w:r w:rsidR="00F96DDC" w:rsidRPr="00C14DB0">
        <w:rPr>
          <w:rFonts w:ascii="Times New Roman" w:eastAsia="Times New Roman" w:hAnsi="Times New Roman" w:cs="Times New Roman"/>
          <w:sz w:val="24"/>
          <w:szCs w:val="24"/>
          <w:lang w:val="en-US"/>
        </w:rPr>
        <w:t xml:space="preserve"> task became more automatized. </w:t>
      </w:r>
    </w:p>
    <w:p w14:paraId="25BA15AE" w14:textId="77777777" w:rsidR="001357D0" w:rsidRPr="00C14DB0" w:rsidRDefault="001357D0" w:rsidP="004629B4">
      <w:pPr>
        <w:spacing w:line="360" w:lineRule="auto"/>
        <w:rPr>
          <w:rFonts w:ascii="Times New Roman" w:eastAsia="Times New Roman" w:hAnsi="Times New Roman" w:cs="Times New Roman"/>
          <w:sz w:val="24"/>
          <w:szCs w:val="24"/>
          <w:lang w:val="en-US"/>
        </w:rPr>
      </w:pPr>
    </w:p>
    <w:p w14:paraId="6EDE7B64" w14:textId="2F861346" w:rsidR="001357D0" w:rsidRPr="00C14DB0" w:rsidRDefault="00F96DDC" w:rsidP="004629B4">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A few neuroimaging studies have also evaluated executive functions and resting state</w:t>
      </w:r>
      <w:r w:rsidR="005E2B2B" w:rsidRPr="00C14DB0">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in interpreters compared to translators or other multilinguals (</w:t>
      </w:r>
      <w:r w:rsidRPr="00C14DB0">
        <w:rPr>
          <w:rFonts w:ascii="Times New Roman" w:eastAsia="Times New Roman" w:hAnsi="Times New Roman" w:cs="Times New Roman"/>
          <w:color w:val="FF0000"/>
          <w:sz w:val="24"/>
          <w:szCs w:val="24"/>
          <w:lang w:val="en-US"/>
        </w:rPr>
        <w:t xml:space="preserve">Elmer E J </w:t>
      </w:r>
      <w:proofErr w:type="spellStart"/>
      <w:r w:rsidRPr="00C14DB0">
        <w:rPr>
          <w:rFonts w:ascii="Times New Roman" w:eastAsia="Times New Roman" w:hAnsi="Times New Roman" w:cs="Times New Roman"/>
          <w:color w:val="FF0000"/>
          <w:sz w:val="24"/>
          <w:szCs w:val="24"/>
          <w:lang w:val="en-US"/>
        </w:rPr>
        <w:t>Neurosci</w:t>
      </w:r>
      <w:proofErr w:type="spellEnd"/>
      <w:r w:rsidRPr="00C14DB0">
        <w:rPr>
          <w:rFonts w:ascii="Times New Roman" w:eastAsia="Times New Roman" w:hAnsi="Times New Roman" w:cs="Times New Roman"/>
          <w:color w:val="FF0000"/>
          <w:sz w:val="24"/>
          <w:szCs w:val="24"/>
          <w:lang w:val="en-US"/>
        </w:rPr>
        <w:t xml:space="preserve"> 2011; Becker NIMG 2016; Van de Putte Cortex 2018</w:t>
      </w:r>
      <w:r w:rsidRPr="00C14DB0">
        <w:rPr>
          <w:rFonts w:ascii="Times New Roman" w:eastAsia="Times New Roman" w:hAnsi="Times New Roman" w:cs="Times New Roman"/>
          <w:sz w:val="24"/>
          <w:szCs w:val="24"/>
          <w:lang w:val="en-US"/>
        </w:rPr>
        <w:t xml:space="preserve">). </w:t>
      </w:r>
      <w:r w:rsidR="002C2A9D">
        <w:rPr>
          <w:rFonts w:ascii="Times New Roman" w:eastAsia="Times New Roman" w:hAnsi="Times New Roman" w:cs="Times New Roman"/>
          <w:sz w:val="24"/>
          <w:szCs w:val="24"/>
          <w:lang w:val="en-US"/>
        </w:rPr>
        <w:t>For example</w:t>
      </w:r>
      <w:r w:rsidRPr="00C14DB0">
        <w:rPr>
          <w:rFonts w:ascii="Times New Roman" w:eastAsia="Times New Roman" w:hAnsi="Times New Roman" w:cs="Times New Roman"/>
          <w:sz w:val="24"/>
          <w:szCs w:val="24"/>
          <w:lang w:val="en-US"/>
        </w:rPr>
        <w:t xml:space="preserve">, Becker </w:t>
      </w:r>
      <w:r w:rsidR="005C7E77" w:rsidRPr="00C14DB0">
        <w:rPr>
          <w:rFonts w:ascii="Times New Roman" w:eastAsia="Times New Roman" w:hAnsi="Times New Roman" w:cs="Times New Roman"/>
          <w:sz w:val="24"/>
          <w:szCs w:val="24"/>
          <w:lang w:val="en-US"/>
        </w:rPr>
        <w:t>et al.</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color w:val="FF0000"/>
          <w:sz w:val="24"/>
          <w:szCs w:val="24"/>
          <w:lang w:val="en-US"/>
        </w:rPr>
        <w:t>NIMG 2016</w:t>
      </w:r>
      <w:r w:rsidRPr="00C14DB0">
        <w:rPr>
          <w:rFonts w:ascii="Times New Roman" w:eastAsia="Times New Roman" w:hAnsi="Times New Roman" w:cs="Times New Roman"/>
          <w:sz w:val="24"/>
          <w:szCs w:val="24"/>
          <w:lang w:val="en-US"/>
        </w:rPr>
        <w:t xml:space="preserve">) evaluated the functional correlates underlying task switching and dual task performance in </w:t>
      </w:r>
      <w:r w:rsidR="005C7E77" w:rsidRPr="00C14DB0">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 xml:space="preserve">s and translators. </w:t>
      </w:r>
      <w:r w:rsidR="005C7E77" w:rsidRPr="00C14DB0">
        <w:rPr>
          <w:rFonts w:ascii="Times New Roman" w:eastAsia="Times New Roman" w:hAnsi="Times New Roman" w:cs="Times New Roman"/>
          <w:sz w:val="24"/>
          <w:szCs w:val="24"/>
          <w:lang w:val="en-US"/>
        </w:rPr>
        <w:t>The interpreter</w:t>
      </w:r>
      <w:r w:rsidRPr="00C14DB0">
        <w:rPr>
          <w:rFonts w:ascii="Times New Roman" w:eastAsia="Times New Roman" w:hAnsi="Times New Roman" w:cs="Times New Roman"/>
          <w:sz w:val="24"/>
          <w:szCs w:val="24"/>
          <w:lang w:val="en-US"/>
        </w:rPr>
        <w:t xml:space="preserve">s exhibited </w:t>
      </w:r>
      <w:r w:rsidR="005C7E77" w:rsidRPr="00C14DB0">
        <w:rPr>
          <w:rFonts w:ascii="Times New Roman" w:eastAsia="Times New Roman" w:hAnsi="Times New Roman" w:cs="Times New Roman"/>
          <w:sz w:val="24"/>
          <w:szCs w:val="24"/>
          <w:lang w:val="en-US"/>
        </w:rPr>
        <w:t xml:space="preserve">lower </w:t>
      </w:r>
      <w:r w:rsidRPr="00C14DB0">
        <w:rPr>
          <w:rFonts w:ascii="Times New Roman" w:eastAsia="Times New Roman" w:hAnsi="Times New Roman" w:cs="Times New Roman"/>
          <w:sz w:val="24"/>
          <w:szCs w:val="24"/>
          <w:lang w:val="en-US"/>
        </w:rPr>
        <w:t xml:space="preserve">mixing costs in task-switching and demonstrated a dual-task advantage. Furthermore, </w:t>
      </w:r>
      <w:r w:rsidR="005C7E77" w:rsidRPr="00C14DB0">
        <w:rPr>
          <w:rFonts w:ascii="Times New Roman" w:eastAsia="Times New Roman" w:hAnsi="Times New Roman" w:cs="Times New Roman"/>
          <w:sz w:val="24"/>
          <w:szCs w:val="24"/>
          <w:lang w:val="en-US"/>
        </w:rPr>
        <w:t>they evinced higher</w:t>
      </w:r>
      <w:r w:rsidRPr="00C14DB0">
        <w:rPr>
          <w:rFonts w:ascii="Times New Roman" w:eastAsia="Times New Roman" w:hAnsi="Times New Roman" w:cs="Times New Roman"/>
          <w:sz w:val="24"/>
          <w:szCs w:val="24"/>
          <w:lang w:val="en-US"/>
        </w:rPr>
        <w:t xml:space="preserve"> resting-state connectivity between the left frontal pole, inferior frontal gyrus</w:t>
      </w:r>
      <w:r w:rsidR="005C7E77"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middle temporal gyrus. Van de Putte </w:t>
      </w:r>
      <w:r w:rsidR="005C7E77" w:rsidRPr="00C14DB0">
        <w:rPr>
          <w:rFonts w:ascii="Times New Roman" w:eastAsia="Times New Roman" w:hAnsi="Times New Roman" w:cs="Times New Roman"/>
          <w:sz w:val="24"/>
          <w:szCs w:val="24"/>
          <w:lang w:val="en-US"/>
        </w:rPr>
        <w:t>et al.</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color w:val="FF0000"/>
          <w:sz w:val="24"/>
          <w:szCs w:val="24"/>
          <w:lang w:val="en-US"/>
        </w:rPr>
        <w:t>Cortex 2018</w:t>
      </w:r>
      <w:r w:rsidRPr="00C14DB0">
        <w:rPr>
          <w:rFonts w:ascii="Times New Roman" w:eastAsia="Times New Roman" w:hAnsi="Times New Roman" w:cs="Times New Roman"/>
          <w:sz w:val="24"/>
          <w:szCs w:val="24"/>
          <w:lang w:val="en-US"/>
        </w:rPr>
        <w:t xml:space="preserve">) compared brain activity between </w:t>
      </w:r>
      <w:r w:rsidR="005C7E77" w:rsidRPr="00C14DB0">
        <w:rPr>
          <w:rFonts w:ascii="Times New Roman" w:eastAsia="Times New Roman" w:hAnsi="Times New Roman" w:cs="Times New Roman"/>
          <w:sz w:val="24"/>
          <w:szCs w:val="24"/>
          <w:lang w:val="en-US"/>
        </w:rPr>
        <w:t xml:space="preserve">matched groups of </w:t>
      </w:r>
      <w:r w:rsidRPr="00C14DB0">
        <w:rPr>
          <w:rFonts w:ascii="Times New Roman" w:eastAsia="Times New Roman" w:hAnsi="Times New Roman" w:cs="Times New Roman"/>
          <w:sz w:val="24"/>
          <w:szCs w:val="24"/>
          <w:lang w:val="en-US"/>
        </w:rPr>
        <w:t>interpreting and translat</w:t>
      </w:r>
      <w:r w:rsidR="005C7E77" w:rsidRPr="00C14DB0">
        <w:rPr>
          <w:rFonts w:ascii="Times New Roman" w:eastAsia="Times New Roman" w:hAnsi="Times New Roman" w:cs="Times New Roman"/>
          <w:sz w:val="24"/>
          <w:szCs w:val="24"/>
          <w:lang w:val="en-US"/>
        </w:rPr>
        <w:t>ion</w:t>
      </w:r>
      <w:r w:rsidRPr="00C14DB0">
        <w:rPr>
          <w:rFonts w:ascii="Times New Roman" w:eastAsia="Times New Roman" w:hAnsi="Times New Roman" w:cs="Times New Roman"/>
          <w:sz w:val="24"/>
          <w:szCs w:val="24"/>
          <w:lang w:val="en-US"/>
        </w:rPr>
        <w:t xml:space="preserve"> students </w:t>
      </w:r>
      <w:r w:rsidR="005C7E77" w:rsidRPr="00C14DB0">
        <w:rPr>
          <w:rFonts w:ascii="Times New Roman" w:eastAsia="Times New Roman" w:hAnsi="Times New Roman" w:cs="Times New Roman"/>
          <w:sz w:val="24"/>
          <w:szCs w:val="24"/>
          <w:lang w:val="en-US"/>
        </w:rPr>
        <w:t>during</w:t>
      </w:r>
      <w:r w:rsidRPr="00C14DB0">
        <w:rPr>
          <w:rFonts w:ascii="Times New Roman" w:eastAsia="Times New Roman" w:hAnsi="Times New Roman" w:cs="Times New Roman"/>
          <w:sz w:val="24"/>
          <w:szCs w:val="24"/>
          <w:lang w:val="en-US"/>
        </w:rPr>
        <w:t xml:space="preserve"> a Simon task and a color-shape switching task</w:t>
      </w:r>
      <w:r w:rsidR="005C7E77" w:rsidRPr="00C14DB0">
        <w:rPr>
          <w:rFonts w:ascii="Times New Roman" w:eastAsia="Times New Roman" w:hAnsi="Times New Roman" w:cs="Times New Roman"/>
          <w:sz w:val="24"/>
          <w:szCs w:val="24"/>
          <w:lang w:val="en-US"/>
        </w:rPr>
        <w:t xml:space="preserve"> before and after nine months of training</w:t>
      </w:r>
      <w:r w:rsidRPr="00C14DB0">
        <w:rPr>
          <w:rFonts w:ascii="Times New Roman" w:eastAsia="Times New Roman" w:hAnsi="Times New Roman" w:cs="Times New Roman"/>
          <w:sz w:val="24"/>
          <w:szCs w:val="24"/>
          <w:lang w:val="en-US"/>
        </w:rPr>
        <w:t xml:space="preserve">. After training, </w:t>
      </w:r>
      <w:r w:rsidR="005C7E77" w:rsidRPr="00C14DB0">
        <w:rPr>
          <w:rFonts w:ascii="Times New Roman" w:eastAsia="Times New Roman" w:hAnsi="Times New Roman" w:cs="Times New Roman"/>
          <w:sz w:val="24"/>
          <w:szCs w:val="24"/>
          <w:lang w:val="en-US"/>
        </w:rPr>
        <w:t>the interpreting student</w:t>
      </w:r>
      <w:r w:rsidRPr="00C14DB0">
        <w:rPr>
          <w:rFonts w:ascii="Times New Roman" w:eastAsia="Times New Roman" w:hAnsi="Times New Roman" w:cs="Times New Roman"/>
          <w:sz w:val="24"/>
          <w:szCs w:val="24"/>
          <w:lang w:val="en-US"/>
        </w:rPr>
        <w:t>s showed higher activity in the left superior temporal</w:t>
      </w:r>
      <w:hyperlink r:id="rId31">
        <w:r w:rsidRPr="00C14DB0">
          <w:rPr>
            <w:rFonts w:ascii="Times New Roman" w:eastAsia="Times New Roman" w:hAnsi="Times New Roman" w:cs="Times New Roman"/>
            <w:sz w:val="24"/>
            <w:szCs w:val="24"/>
            <w:lang w:val="en-US"/>
          </w:rPr>
          <w:t xml:space="preserve"> gyrus</w:t>
        </w:r>
      </w:hyperlink>
      <w:r w:rsidRPr="00C14DB0">
        <w:rPr>
          <w:rFonts w:ascii="Times New Roman" w:eastAsia="Times New Roman" w:hAnsi="Times New Roman" w:cs="Times New Roman"/>
          <w:sz w:val="24"/>
          <w:szCs w:val="24"/>
          <w:lang w:val="en-US"/>
        </w:rPr>
        <w:t xml:space="preserve"> during the Simon task as well as in the right angular gyrus during the switching task. However, since the two groups did not differ in terms of behavioral performance and the imaging data were not corrected for multiple comparisons, results should be interpreted with ca</w:t>
      </w:r>
      <w:r w:rsidR="005C7E77" w:rsidRPr="00C14DB0">
        <w:rPr>
          <w:rFonts w:ascii="Times New Roman" w:eastAsia="Times New Roman" w:hAnsi="Times New Roman" w:cs="Times New Roman"/>
          <w:sz w:val="24"/>
          <w:szCs w:val="24"/>
          <w:lang w:val="en-US"/>
        </w:rPr>
        <w:t>ution</w:t>
      </w:r>
      <w:r w:rsidRPr="00C14DB0">
        <w:rPr>
          <w:rFonts w:ascii="Times New Roman" w:eastAsia="Times New Roman" w:hAnsi="Times New Roman" w:cs="Times New Roman"/>
          <w:sz w:val="24"/>
          <w:szCs w:val="24"/>
          <w:lang w:val="en-US"/>
        </w:rPr>
        <w:t xml:space="preserve">.  </w:t>
      </w:r>
    </w:p>
    <w:p w14:paraId="68309A98" w14:textId="77777777" w:rsidR="001357D0" w:rsidRPr="00C14DB0" w:rsidRDefault="001357D0" w:rsidP="004629B4">
      <w:pPr>
        <w:spacing w:line="360" w:lineRule="auto"/>
        <w:rPr>
          <w:rFonts w:ascii="Times New Roman" w:eastAsia="Times New Roman" w:hAnsi="Times New Roman" w:cs="Times New Roman"/>
          <w:sz w:val="24"/>
          <w:szCs w:val="24"/>
          <w:lang w:val="en-US"/>
        </w:rPr>
      </w:pPr>
    </w:p>
    <w:p w14:paraId="2BA7AF62" w14:textId="77777777" w:rsidR="001357D0" w:rsidRPr="00C14DB0" w:rsidRDefault="00F96DDC" w:rsidP="004629B4">
      <w:pPr>
        <w:spacing w:line="360" w:lineRule="auto"/>
        <w:rPr>
          <w:rFonts w:ascii="Times New Roman" w:eastAsia="Times New Roman" w:hAnsi="Times New Roman" w:cs="Times New Roman"/>
          <w:i/>
          <w:sz w:val="24"/>
          <w:szCs w:val="24"/>
          <w:lang w:val="en-US"/>
        </w:rPr>
      </w:pPr>
      <w:r w:rsidRPr="00C14DB0">
        <w:rPr>
          <w:rFonts w:ascii="Times New Roman" w:eastAsia="Times New Roman" w:hAnsi="Times New Roman" w:cs="Times New Roman"/>
          <w:b/>
          <w:i/>
          <w:sz w:val="24"/>
          <w:szCs w:val="24"/>
          <w:lang w:val="en-US"/>
        </w:rPr>
        <w:t>3.2. Structural neuroimaging studies</w:t>
      </w:r>
    </w:p>
    <w:p w14:paraId="63623F89" w14:textId="5D8A381A" w:rsidR="001357D0" w:rsidRPr="00325461" w:rsidRDefault="00F96DDC" w:rsidP="004629B4">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In the last few years, </w:t>
      </w:r>
      <w:r w:rsidR="008350A1" w:rsidRPr="00C14DB0">
        <w:rPr>
          <w:rFonts w:ascii="Times New Roman" w:eastAsia="Times New Roman" w:hAnsi="Times New Roman" w:cs="Times New Roman"/>
          <w:sz w:val="24"/>
          <w:szCs w:val="24"/>
          <w:lang w:val="en-US"/>
        </w:rPr>
        <w:t xml:space="preserve">neuropsychological </w:t>
      </w:r>
      <w:r w:rsidRPr="00C14DB0">
        <w:rPr>
          <w:rFonts w:ascii="Times New Roman" w:eastAsia="Times New Roman" w:hAnsi="Times New Roman" w:cs="Times New Roman"/>
          <w:sz w:val="24"/>
          <w:szCs w:val="24"/>
          <w:lang w:val="en-US"/>
        </w:rPr>
        <w:t xml:space="preserve">research </w:t>
      </w:r>
      <w:r w:rsidR="008350A1" w:rsidRPr="00C14DB0">
        <w:rPr>
          <w:rFonts w:ascii="Times New Roman" w:eastAsia="Times New Roman" w:hAnsi="Times New Roman" w:cs="Times New Roman"/>
          <w:sz w:val="24"/>
          <w:szCs w:val="24"/>
          <w:lang w:val="en-US"/>
        </w:rPr>
        <w:t xml:space="preserve">with </w:t>
      </w:r>
      <w:r w:rsidR="008352E6" w:rsidRPr="00C14DB0">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s</w:t>
      </w:r>
      <w:r w:rsidR="008350A1" w:rsidRPr="00C14DB0">
        <w:rPr>
          <w:rFonts w:ascii="Times New Roman" w:eastAsia="Times New Roman" w:hAnsi="Times New Roman" w:cs="Times New Roman"/>
          <w:sz w:val="24"/>
          <w:szCs w:val="24"/>
          <w:lang w:val="en-US"/>
        </w:rPr>
        <w:t xml:space="preserve"> has</w:t>
      </w:r>
      <w:r w:rsidRPr="00C14DB0">
        <w:rPr>
          <w:rFonts w:ascii="Times New Roman" w:eastAsia="Times New Roman" w:hAnsi="Times New Roman" w:cs="Times New Roman"/>
          <w:sz w:val="24"/>
          <w:szCs w:val="24"/>
          <w:lang w:val="en-US"/>
        </w:rPr>
        <w:t xml:space="preserve"> also focused on the evaluation of grey and white matter parameters in brain regions </w:t>
      </w:r>
      <w:r w:rsidR="008139FE" w:rsidRPr="00C14DB0">
        <w:rPr>
          <w:rFonts w:ascii="Times New Roman" w:eastAsia="Times New Roman" w:hAnsi="Times New Roman" w:cs="Times New Roman"/>
          <w:sz w:val="24"/>
          <w:szCs w:val="24"/>
          <w:lang w:val="en-US"/>
        </w:rPr>
        <w:t>related to</w:t>
      </w:r>
      <w:r w:rsidRPr="00C14DB0">
        <w:rPr>
          <w:rFonts w:ascii="Times New Roman" w:eastAsia="Times New Roman" w:hAnsi="Times New Roman" w:cs="Times New Roman"/>
          <w:sz w:val="24"/>
          <w:szCs w:val="24"/>
          <w:lang w:val="en-US"/>
        </w:rPr>
        <w:t xml:space="preserve"> cognitive control mechanisms and linguistic functions. </w:t>
      </w:r>
      <w:r w:rsidR="008139FE" w:rsidRPr="00C14DB0">
        <w:rPr>
          <w:rFonts w:ascii="Times New Roman" w:eastAsia="Times New Roman" w:hAnsi="Times New Roman" w:cs="Times New Roman"/>
          <w:sz w:val="24"/>
          <w:szCs w:val="24"/>
          <w:lang w:val="en-US"/>
        </w:rPr>
        <w:t>Only a</w:t>
      </w:r>
      <w:r w:rsidRPr="00C14DB0">
        <w:rPr>
          <w:rFonts w:ascii="Times New Roman" w:eastAsia="Times New Roman" w:hAnsi="Times New Roman" w:cs="Times New Roman"/>
          <w:sz w:val="24"/>
          <w:szCs w:val="24"/>
          <w:lang w:val="en-US"/>
        </w:rPr>
        <w:t xml:space="preserve"> few studies</w:t>
      </w:r>
      <w:r w:rsidR="008139FE" w:rsidRPr="00C14DB0">
        <w:rPr>
          <w:rFonts w:ascii="Times New Roman" w:eastAsia="Times New Roman" w:hAnsi="Times New Roman" w:cs="Times New Roman"/>
          <w:sz w:val="24"/>
          <w:szCs w:val="24"/>
          <w:lang w:val="en-US"/>
        </w:rPr>
        <w:t xml:space="preserve"> have</w:t>
      </w:r>
      <w:r w:rsidR="00CA4E00">
        <w:rPr>
          <w:rFonts w:ascii="Times New Roman" w:eastAsia="Times New Roman" w:hAnsi="Times New Roman" w:cs="Times New Roman"/>
          <w:sz w:val="24"/>
          <w:szCs w:val="24"/>
          <w:lang w:val="en-US"/>
        </w:rPr>
        <w:t xml:space="preserve"> focu</w:t>
      </w:r>
      <w:r w:rsidRPr="00C14DB0">
        <w:rPr>
          <w:rFonts w:ascii="Times New Roman" w:eastAsia="Times New Roman" w:hAnsi="Times New Roman" w:cs="Times New Roman"/>
          <w:sz w:val="24"/>
          <w:szCs w:val="24"/>
          <w:lang w:val="en-US"/>
        </w:rPr>
        <w:t xml:space="preserve">sed </w:t>
      </w:r>
      <w:r w:rsidR="008139FE" w:rsidRPr="00C14DB0">
        <w:rPr>
          <w:rFonts w:ascii="Times New Roman" w:eastAsia="Times New Roman" w:hAnsi="Times New Roman" w:cs="Times New Roman"/>
          <w:sz w:val="24"/>
          <w:szCs w:val="24"/>
          <w:lang w:val="en-US"/>
        </w:rPr>
        <w:t xml:space="preserve">specifically </w:t>
      </w:r>
      <w:r w:rsidRPr="00C14DB0">
        <w:rPr>
          <w:rFonts w:ascii="Times New Roman" w:eastAsia="Times New Roman" w:hAnsi="Times New Roman" w:cs="Times New Roman"/>
          <w:sz w:val="24"/>
          <w:szCs w:val="24"/>
          <w:lang w:val="en-US"/>
        </w:rPr>
        <w:t xml:space="preserve">on the white matter pathways </w:t>
      </w:r>
      <w:proofErr w:type="spellStart"/>
      <w:r w:rsidRPr="00C14DB0">
        <w:rPr>
          <w:rFonts w:ascii="Times New Roman" w:eastAsia="Times New Roman" w:hAnsi="Times New Roman" w:cs="Times New Roman"/>
          <w:sz w:val="24"/>
          <w:szCs w:val="24"/>
          <w:lang w:val="en-US"/>
        </w:rPr>
        <w:t>subserving</w:t>
      </w:r>
      <w:proofErr w:type="spellEnd"/>
      <w:r w:rsidRPr="00C14DB0">
        <w:rPr>
          <w:rFonts w:ascii="Times New Roman" w:eastAsia="Times New Roman" w:hAnsi="Times New Roman" w:cs="Times New Roman"/>
          <w:sz w:val="24"/>
          <w:szCs w:val="24"/>
          <w:lang w:val="en-US"/>
        </w:rPr>
        <w:t xml:space="preserve"> </w:t>
      </w:r>
      <w:r w:rsidR="008139FE" w:rsidRPr="00C14DB0">
        <w:rPr>
          <w:rFonts w:ascii="Times New Roman" w:eastAsia="Times New Roman" w:hAnsi="Times New Roman" w:cs="Times New Roman"/>
          <w:sz w:val="24"/>
          <w:szCs w:val="24"/>
          <w:lang w:val="en-US"/>
        </w:rPr>
        <w:t>SI</w:t>
      </w:r>
      <w:r w:rsidRPr="00C14DB0">
        <w:rPr>
          <w:rFonts w:ascii="Times New Roman" w:eastAsia="Times New Roman" w:hAnsi="Times New Roman" w:cs="Times New Roman"/>
          <w:sz w:val="24"/>
          <w:szCs w:val="24"/>
          <w:lang w:val="en-US"/>
        </w:rPr>
        <w:t xml:space="preserve"> and contributing to cognitive control. Using a cross-sectional approach, Elmer </w:t>
      </w:r>
      <w:r w:rsidR="008139FE" w:rsidRPr="00C14DB0">
        <w:rPr>
          <w:rFonts w:ascii="Times New Roman" w:eastAsia="Times New Roman" w:hAnsi="Times New Roman" w:cs="Times New Roman"/>
          <w:sz w:val="24"/>
          <w:szCs w:val="24"/>
          <w:lang w:val="en-US"/>
        </w:rPr>
        <w:t>et al.</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color w:val="FF0000"/>
          <w:sz w:val="24"/>
          <w:szCs w:val="24"/>
          <w:lang w:val="en-US"/>
        </w:rPr>
        <w:t>HBM</w:t>
      </w:r>
      <w:r w:rsidRPr="00C14DB0">
        <w:rPr>
          <w:rFonts w:ascii="Times New Roman" w:eastAsia="Times New Roman" w:hAnsi="Times New Roman" w:cs="Times New Roman"/>
          <w:sz w:val="24"/>
          <w:szCs w:val="24"/>
          <w:lang w:val="en-US"/>
        </w:rPr>
        <w:t>) evaluate</w:t>
      </w:r>
      <w:r w:rsidR="008139FE" w:rsidRPr="00C14DB0">
        <w:rPr>
          <w:rFonts w:ascii="Times New Roman" w:eastAsia="Times New Roman" w:hAnsi="Times New Roman" w:cs="Times New Roman"/>
          <w:sz w:val="24"/>
          <w:szCs w:val="24"/>
          <w:lang w:val="en-US"/>
        </w:rPr>
        <w:t>d</w:t>
      </w:r>
      <w:r w:rsidRPr="00C14DB0">
        <w:rPr>
          <w:rFonts w:ascii="Times New Roman" w:eastAsia="Times New Roman" w:hAnsi="Times New Roman" w:cs="Times New Roman"/>
          <w:sz w:val="24"/>
          <w:szCs w:val="24"/>
          <w:lang w:val="en-US"/>
        </w:rPr>
        <w:t xml:space="preserve"> whole-brain white matter integrity between </w:t>
      </w:r>
      <w:r w:rsidR="00E1048E" w:rsidRPr="00C14DB0">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s and multilingual control</w:t>
      </w:r>
      <w:r w:rsidR="00E1048E" w:rsidRPr="00C14DB0">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and </w:t>
      </w:r>
      <w:r w:rsidR="00E1048E" w:rsidRPr="00C14DB0">
        <w:rPr>
          <w:rFonts w:ascii="Times New Roman" w:eastAsia="Times New Roman" w:hAnsi="Times New Roman" w:cs="Times New Roman"/>
          <w:sz w:val="24"/>
          <w:szCs w:val="24"/>
          <w:lang w:val="en-US"/>
        </w:rPr>
        <w:t>discovered</w:t>
      </w:r>
      <w:r w:rsidRPr="00C14DB0">
        <w:rPr>
          <w:rFonts w:ascii="Times New Roman" w:eastAsia="Times New Roman" w:hAnsi="Times New Roman" w:cs="Times New Roman"/>
          <w:sz w:val="24"/>
          <w:szCs w:val="24"/>
          <w:lang w:val="en-US"/>
        </w:rPr>
        <w:t xml:space="preserve"> between-group differences in the white matter underlying brain regions involved in cognitive control, articulation</w:t>
      </w:r>
      <w:r w:rsidR="00E1048E"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auditory-motor transformations. In </w:t>
      </w:r>
      <w:r w:rsidR="005429EB" w:rsidRPr="00C14DB0">
        <w:rPr>
          <w:rFonts w:ascii="Times New Roman" w:eastAsia="Times New Roman" w:hAnsi="Times New Roman" w:cs="Times New Roman"/>
          <w:sz w:val="24"/>
          <w:szCs w:val="24"/>
          <w:lang w:val="en-US"/>
        </w:rPr>
        <w:t>the</w:t>
      </w:r>
      <w:r w:rsidRPr="00C14DB0">
        <w:rPr>
          <w:rFonts w:ascii="Times New Roman" w:eastAsia="Times New Roman" w:hAnsi="Times New Roman" w:cs="Times New Roman"/>
          <w:sz w:val="24"/>
          <w:szCs w:val="24"/>
          <w:lang w:val="en-US"/>
        </w:rPr>
        <w:t xml:space="preserve"> study</w:t>
      </w:r>
      <w:r w:rsidR="005429EB" w:rsidRPr="00C14DB0">
        <w:rPr>
          <w:rFonts w:ascii="Times New Roman" w:eastAsia="Times New Roman" w:hAnsi="Times New Roman" w:cs="Times New Roman"/>
          <w:sz w:val="24"/>
          <w:szCs w:val="24"/>
          <w:lang w:val="en-US"/>
        </w:rPr>
        <w:t xml:space="preserve"> mentioned previously</w:t>
      </w:r>
      <w:r w:rsidRPr="00C14DB0">
        <w:rPr>
          <w:rFonts w:ascii="Times New Roman" w:eastAsia="Times New Roman" w:hAnsi="Times New Roman" w:cs="Times New Roman"/>
          <w:sz w:val="24"/>
          <w:szCs w:val="24"/>
          <w:lang w:val="en-US"/>
        </w:rPr>
        <w:t xml:space="preserve">, Van de Putte </w:t>
      </w:r>
      <w:r w:rsidR="005429EB" w:rsidRPr="00C14DB0">
        <w:rPr>
          <w:rFonts w:ascii="Times New Roman" w:eastAsia="Times New Roman" w:hAnsi="Times New Roman" w:cs="Times New Roman"/>
          <w:sz w:val="24"/>
          <w:szCs w:val="24"/>
          <w:lang w:val="en-US"/>
        </w:rPr>
        <w:t>et al.</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color w:val="FF0000"/>
          <w:sz w:val="24"/>
          <w:szCs w:val="24"/>
          <w:lang w:val="en-US"/>
        </w:rPr>
        <w:t>Cortex 2018</w:t>
      </w:r>
      <w:r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color w:val="FF0000"/>
          <w:sz w:val="24"/>
          <w:szCs w:val="24"/>
          <w:lang w:val="en-US"/>
        </w:rPr>
        <w:t xml:space="preserve"> </w:t>
      </w:r>
      <w:r w:rsidR="005429EB" w:rsidRPr="001A1411">
        <w:rPr>
          <w:rFonts w:ascii="Times New Roman" w:eastAsia="Times New Roman" w:hAnsi="Times New Roman" w:cs="Times New Roman"/>
          <w:sz w:val="24"/>
          <w:szCs w:val="24"/>
          <w:lang w:val="en-US"/>
        </w:rPr>
        <w:lastRenderedPageBreak/>
        <w:t xml:space="preserve">also </w:t>
      </w:r>
      <w:r w:rsidRPr="00C14DB0">
        <w:rPr>
          <w:rFonts w:ascii="Times New Roman" w:eastAsia="Times New Roman" w:hAnsi="Times New Roman" w:cs="Times New Roman"/>
          <w:sz w:val="24"/>
          <w:szCs w:val="24"/>
          <w:lang w:val="en-US"/>
        </w:rPr>
        <w:t xml:space="preserve">compared structural connectivity </w:t>
      </w:r>
      <w:r w:rsidR="005429EB" w:rsidRPr="00C14DB0">
        <w:rPr>
          <w:rFonts w:ascii="Times New Roman" w:eastAsia="Times New Roman" w:hAnsi="Times New Roman" w:cs="Times New Roman"/>
          <w:sz w:val="24"/>
          <w:szCs w:val="24"/>
          <w:lang w:val="en-US"/>
        </w:rPr>
        <w:t>in</w:t>
      </w:r>
      <w:r w:rsidRPr="00C14DB0">
        <w:rPr>
          <w:rFonts w:ascii="Times New Roman" w:eastAsia="Times New Roman" w:hAnsi="Times New Roman" w:cs="Times New Roman"/>
          <w:sz w:val="24"/>
          <w:szCs w:val="24"/>
          <w:lang w:val="en-US"/>
        </w:rPr>
        <w:t xml:space="preserve"> </w:t>
      </w:r>
      <w:r w:rsidR="005429EB" w:rsidRPr="00C14DB0">
        <w:rPr>
          <w:rFonts w:ascii="Times New Roman" w:eastAsia="Times New Roman" w:hAnsi="Times New Roman" w:cs="Times New Roman"/>
          <w:sz w:val="24"/>
          <w:szCs w:val="24"/>
          <w:lang w:val="en-US"/>
        </w:rPr>
        <w:t xml:space="preserve">interpreting and translation </w:t>
      </w:r>
      <w:r w:rsidRPr="00C14DB0">
        <w:rPr>
          <w:rFonts w:ascii="Times New Roman" w:eastAsia="Times New Roman" w:hAnsi="Times New Roman" w:cs="Times New Roman"/>
          <w:sz w:val="24"/>
          <w:szCs w:val="24"/>
          <w:lang w:val="en-US"/>
        </w:rPr>
        <w:t xml:space="preserve">students before and after nine months of </w:t>
      </w:r>
      <w:r w:rsidR="005429EB" w:rsidRPr="00C14DB0">
        <w:rPr>
          <w:rFonts w:ascii="Times New Roman" w:eastAsia="Times New Roman" w:hAnsi="Times New Roman" w:cs="Times New Roman"/>
          <w:sz w:val="24"/>
          <w:szCs w:val="24"/>
          <w:lang w:val="en-US"/>
        </w:rPr>
        <w:t>training</w:t>
      </w:r>
      <w:r w:rsidRPr="00C14DB0">
        <w:rPr>
          <w:rFonts w:ascii="Times New Roman" w:eastAsia="Times New Roman" w:hAnsi="Times New Roman" w:cs="Times New Roman"/>
          <w:sz w:val="24"/>
          <w:szCs w:val="24"/>
          <w:lang w:val="en-US"/>
        </w:rPr>
        <w:t xml:space="preserve">. </w:t>
      </w:r>
      <w:r w:rsidR="005429EB" w:rsidRPr="00C14DB0">
        <w:rPr>
          <w:rFonts w:ascii="Times New Roman" w:eastAsia="Times New Roman" w:hAnsi="Times New Roman" w:cs="Times New Roman"/>
          <w:sz w:val="24"/>
          <w:szCs w:val="24"/>
          <w:lang w:val="en-US"/>
        </w:rPr>
        <w:t>Their</w:t>
      </w:r>
      <w:r w:rsidRPr="00C14DB0">
        <w:rPr>
          <w:rFonts w:ascii="Times New Roman" w:eastAsia="Times New Roman" w:hAnsi="Times New Roman" w:cs="Times New Roman"/>
          <w:sz w:val="24"/>
          <w:szCs w:val="24"/>
          <w:lang w:val="en-US"/>
        </w:rPr>
        <w:t xml:space="preserve"> main </w:t>
      </w:r>
      <w:r w:rsidR="005429EB" w:rsidRPr="00C14DB0">
        <w:rPr>
          <w:rFonts w:ascii="Times New Roman" w:eastAsia="Times New Roman" w:hAnsi="Times New Roman" w:cs="Times New Roman"/>
          <w:sz w:val="24"/>
          <w:szCs w:val="24"/>
          <w:lang w:val="en-US"/>
        </w:rPr>
        <w:t>finding was</w:t>
      </w:r>
      <w:r w:rsidRPr="00C14DB0">
        <w:rPr>
          <w:rFonts w:ascii="Times New Roman" w:eastAsia="Times New Roman" w:hAnsi="Times New Roman" w:cs="Times New Roman"/>
          <w:sz w:val="24"/>
          <w:szCs w:val="24"/>
          <w:lang w:val="en-US"/>
        </w:rPr>
        <w:t xml:space="preserve"> increased training-related structural connectivity in </w:t>
      </w:r>
      <w:r w:rsidR="005429EB" w:rsidRPr="00C14DB0">
        <w:rPr>
          <w:rFonts w:ascii="Times New Roman" w:eastAsia="Times New Roman" w:hAnsi="Times New Roman" w:cs="Times New Roman"/>
          <w:sz w:val="24"/>
          <w:szCs w:val="24"/>
          <w:lang w:val="en-US"/>
        </w:rPr>
        <w:t>interpreting student</w:t>
      </w:r>
      <w:r w:rsidRPr="00C14DB0">
        <w:rPr>
          <w:rFonts w:ascii="Times New Roman" w:eastAsia="Times New Roman" w:hAnsi="Times New Roman" w:cs="Times New Roman"/>
          <w:sz w:val="24"/>
          <w:szCs w:val="24"/>
          <w:lang w:val="en-US"/>
        </w:rPr>
        <w:t xml:space="preserve">s in two language-control networks. Taken together, the results of these few pioneer studies point to a relationship between interpreting training and anatomical features of brain </w:t>
      </w:r>
      <w:r w:rsidRPr="00325461">
        <w:rPr>
          <w:rFonts w:ascii="Times New Roman" w:eastAsia="Times New Roman" w:hAnsi="Times New Roman" w:cs="Times New Roman"/>
          <w:sz w:val="24"/>
          <w:szCs w:val="24"/>
          <w:lang w:val="en-US"/>
        </w:rPr>
        <w:t xml:space="preserve">regions </w:t>
      </w:r>
      <w:proofErr w:type="spellStart"/>
      <w:r w:rsidRPr="00325461">
        <w:rPr>
          <w:rFonts w:ascii="Times New Roman" w:eastAsia="Times New Roman" w:hAnsi="Times New Roman" w:cs="Times New Roman"/>
          <w:sz w:val="24"/>
          <w:szCs w:val="24"/>
          <w:lang w:val="en-US"/>
        </w:rPr>
        <w:t>subserving</w:t>
      </w:r>
      <w:proofErr w:type="spellEnd"/>
      <w:r w:rsidRPr="00325461">
        <w:rPr>
          <w:rFonts w:ascii="Times New Roman" w:eastAsia="Times New Roman" w:hAnsi="Times New Roman" w:cs="Times New Roman"/>
          <w:sz w:val="24"/>
          <w:szCs w:val="24"/>
          <w:lang w:val="en-US"/>
        </w:rPr>
        <w:t xml:space="preserve"> language processing and cognitive control mechanisms. </w:t>
      </w:r>
      <w:r w:rsidR="005429EB" w:rsidRPr="00325461">
        <w:rPr>
          <w:rFonts w:ascii="Times New Roman" w:eastAsia="Times New Roman" w:hAnsi="Times New Roman" w:cs="Times New Roman"/>
          <w:sz w:val="24"/>
          <w:szCs w:val="24"/>
          <w:lang w:val="en-US"/>
        </w:rPr>
        <w:t>Longitudinal studies with larger samples, different age cohorts, and different levels of SI experience would certainly shed more light into this relatively under-researched area.</w:t>
      </w:r>
    </w:p>
    <w:p w14:paraId="4B2C686D" w14:textId="77777777" w:rsidR="001357D0" w:rsidRPr="00325461" w:rsidRDefault="001357D0" w:rsidP="004629B4">
      <w:pPr>
        <w:spacing w:line="360" w:lineRule="auto"/>
        <w:rPr>
          <w:rFonts w:ascii="Times New Roman" w:eastAsia="Times New Roman" w:hAnsi="Times New Roman" w:cs="Times New Roman"/>
          <w:sz w:val="24"/>
          <w:szCs w:val="24"/>
          <w:lang w:val="en-US"/>
        </w:rPr>
      </w:pPr>
    </w:p>
    <w:p w14:paraId="01AEE888" w14:textId="77777777" w:rsidR="001357D0" w:rsidRPr="00325461" w:rsidRDefault="00F96DDC" w:rsidP="004629B4">
      <w:pPr>
        <w:spacing w:line="360" w:lineRule="auto"/>
        <w:rPr>
          <w:rFonts w:ascii="Times New Roman" w:eastAsia="Times New Roman" w:hAnsi="Times New Roman" w:cs="Times New Roman"/>
          <w:i/>
          <w:sz w:val="24"/>
          <w:szCs w:val="24"/>
          <w:lang w:val="en-US"/>
        </w:rPr>
      </w:pPr>
      <w:r w:rsidRPr="00325461">
        <w:rPr>
          <w:rFonts w:ascii="Times New Roman" w:eastAsia="Times New Roman" w:hAnsi="Times New Roman" w:cs="Times New Roman"/>
          <w:b/>
          <w:i/>
          <w:sz w:val="24"/>
          <w:szCs w:val="24"/>
          <w:lang w:val="en-US"/>
        </w:rPr>
        <w:t>3.3. Electrophysiological studies</w:t>
      </w:r>
    </w:p>
    <w:p w14:paraId="7E2EA2DB" w14:textId="3A861953" w:rsidR="00954BD3" w:rsidRPr="00C14DB0" w:rsidRDefault="005D5DA5" w:rsidP="004629B4">
      <w:pPr>
        <w:spacing w:line="360" w:lineRule="auto"/>
        <w:rPr>
          <w:rFonts w:ascii="Times New Roman" w:eastAsia="Times New Roman" w:hAnsi="Times New Roman" w:cs="Times New Roman"/>
          <w:sz w:val="24"/>
          <w:szCs w:val="24"/>
          <w:lang w:val="en-US"/>
        </w:rPr>
      </w:pPr>
      <w:r w:rsidRPr="00325461">
        <w:rPr>
          <w:rFonts w:ascii="Times New Roman" w:eastAsia="Times New Roman" w:hAnsi="Times New Roman" w:cs="Times New Roman"/>
          <w:sz w:val="24"/>
          <w:szCs w:val="24"/>
          <w:lang w:val="en-US"/>
        </w:rPr>
        <w:t>S</w:t>
      </w:r>
      <w:r w:rsidR="00F96DDC" w:rsidRPr="00325461">
        <w:rPr>
          <w:rFonts w:ascii="Times New Roman" w:eastAsia="Times New Roman" w:hAnsi="Times New Roman" w:cs="Times New Roman"/>
          <w:sz w:val="24"/>
          <w:szCs w:val="24"/>
          <w:lang w:val="en-US"/>
        </w:rPr>
        <w:t xml:space="preserve">everal electrophysiological </w:t>
      </w:r>
      <w:r w:rsidR="00F96DDC" w:rsidRPr="00C14DB0">
        <w:rPr>
          <w:rFonts w:ascii="Times New Roman" w:eastAsia="Times New Roman" w:hAnsi="Times New Roman" w:cs="Times New Roman"/>
          <w:sz w:val="24"/>
          <w:szCs w:val="24"/>
          <w:lang w:val="en-US"/>
        </w:rPr>
        <w:t>(</w:t>
      </w:r>
      <w:r w:rsidR="0098667A">
        <w:rPr>
          <w:rFonts w:ascii="Times New Roman" w:eastAsia="Times New Roman" w:hAnsi="Times New Roman" w:cs="Times New Roman"/>
          <w:sz w:val="24"/>
          <w:szCs w:val="24"/>
          <w:lang w:val="en-US"/>
        </w:rPr>
        <w:t xml:space="preserve">i.e. </w:t>
      </w:r>
      <w:r w:rsidR="00F96DDC" w:rsidRPr="00C14DB0">
        <w:rPr>
          <w:rFonts w:ascii="Times New Roman" w:eastAsia="Times New Roman" w:hAnsi="Times New Roman" w:cs="Times New Roman"/>
          <w:sz w:val="24"/>
          <w:szCs w:val="24"/>
          <w:lang w:val="en-US"/>
        </w:rPr>
        <w:t xml:space="preserve">EEG) studies have tried to (indirectly) measure indices of cognitive load during intra- and </w:t>
      </w:r>
      <w:proofErr w:type="spellStart"/>
      <w:r w:rsidR="00F96DDC" w:rsidRPr="00C14DB0">
        <w:rPr>
          <w:rFonts w:ascii="Times New Roman" w:eastAsia="Times New Roman" w:hAnsi="Times New Roman" w:cs="Times New Roman"/>
          <w:sz w:val="24"/>
          <w:szCs w:val="24"/>
          <w:lang w:val="en-US"/>
        </w:rPr>
        <w:t>interlingual</w:t>
      </w:r>
      <w:proofErr w:type="spellEnd"/>
      <w:r w:rsidR="00F96DDC" w:rsidRPr="00C14DB0">
        <w:rPr>
          <w:rFonts w:ascii="Times New Roman" w:eastAsia="Times New Roman" w:hAnsi="Times New Roman" w:cs="Times New Roman"/>
          <w:sz w:val="24"/>
          <w:szCs w:val="24"/>
          <w:lang w:val="en-US"/>
        </w:rPr>
        <w:t xml:space="preserve"> language processing tasks</w:t>
      </w:r>
      <w:r w:rsidRPr="00C14DB0">
        <w:rPr>
          <w:rFonts w:ascii="Times New Roman" w:eastAsia="Times New Roman" w:hAnsi="Times New Roman" w:cs="Times New Roman"/>
          <w:sz w:val="24"/>
          <w:szCs w:val="24"/>
          <w:lang w:val="en-US"/>
        </w:rPr>
        <w:t xml:space="preserve"> such as SI</w:t>
      </w:r>
      <w:r w:rsidR="00F96DDC" w:rsidRPr="00C14DB0">
        <w:rPr>
          <w:rFonts w:ascii="Times New Roman" w:eastAsia="Times New Roman" w:hAnsi="Times New Roman" w:cs="Times New Roman"/>
          <w:sz w:val="24"/>
          <w:szCs w:val="24"/>
          <w:lang w:val="en-US"/>
        </w:rPr>
        <w:t xml:space="preserve">. In </w:t>
      </w:r>
      <w:r w:rsidR="00F96DDC" w:rsidRPr="001A1411">
        <w:rPr>
          <w:rFonts w:ascii="Times New Roman" w:eastAsia="Times New Roman" w:hAnsi="Times New Roman" w:cs="Times New Roman"/>
          <w:color w:val="FF0000"/>
          <w:sz w:val="24"/>
          <w:szCs w:val="24"/>
          <w:lang w:val="en-US"/>
        </w:rPr>
        <w:t xml:space="preserve">1993, </w:t>
      </w:r>
      <w:proofErr w:type="spellStart"/>
      <w:r w:rsidR="00F96DDC" w:rsidRPr="001A1411">
        <w:rPr>
          <w:rFonts w:ascii="Times New Roman" w:eastAsia="Times New Roman" w:hAnsi="Times New Roman" w:cs="Times New Roman"/>
          <w:color w:val="FF0000"/>
          <w:sz w:val="24"/>
          <w:szCs w:val="24"/>
          <w:lang w:val="en-US"/>
        </w:rPr>
        <w:t>Petsche</w:t>
      </w:r>
      <w:proofErr w:type="spellEnd"/>
      <w:r w:rsidR="00F96DDC" w:rsidRPr="001A1411">
        <w:rPr>
          <w:rFonts w:ascii="Times New Roman" w:eastAsia="Times New Roman" w:hAnsi="Times New Roman" w:cs="Times New Roman"/>
          <w:color w:val="FF0000"/>
          <w:sz w:val="24"/>
          <w:szCs w:val="24"/>
          <w:lang w:val="en-US"/>
        </w:rPr>
        <w:t xml:space="preserve"> and colleagues </w:t>
      </w:r>
      <w:r w:rsidR="00F96DDC" w:rsidRPr="00C14DB0">
        <w:rPr>
          <w:rFonts w:ascii="Times New Roman" w:eastAsia="Times New Roman" w:hAnsi="Times New Roman" w:cs="Times New Roman"/>
          <w:sz w:val="24"/>
          <w:szCs w:val="24"/>
          <w:lang w:val="en-US"/>
        </w:rPr>
        <w:t>conducted the first study</w:t>
      </w:r>
      <w:r w:rsidRPr="00C14DB0">
        <w:rPr>
          <w:rFonts w:ascii="Times New Roman" w:eastAsia="Times New Roman" w:hAnsi="Times New Roman" w:cs="Times New Roman"/>
          <w:sz w:val="24"/>
          <w:szCs w:val="24"/>
          <w:lang w:val="en-US"/>
        </w:rPr>
        <w:t xml:space="preserve"> of this type</w:t>
      </w:r>
      <w:r w:rsidR="00F96DDC" w:rsidRPr="00C14DB0">
        <w:rPr>
          <w:rFonts w:ascii="Times New Roman" w:eastAsia="Times New Roman" w:hAnsi="Times New Roman" w:cs="Times New Roman"/>
          <w:sz w:val="24"/>
          <w:szCs w:val="24"/>
          <w:lang w:val="en-US"/>
        </w:rPr>
        <w:t xml:space="preserve"> and measured brain activity in three </w:t>
      </w:r>
      <w:r w:rsidRPr="00C14DB0">
        <w:rPr>
          <w:rFonts w:ascii="Times New Roman" w:eastAsia="Times New Roman" w:hAnsi="Times New Roman" w:cs="Times New Roman"/>
          <w:sz w:val="24"/>
          <w:szCs w:val="24"/>
          <w:lang w:val="en-US"/>
        </w:rPr>
        <w:t>interpreter</w:t>
      </w:r>
      <w:r w:rsidR="00F96DDC" w:rsidRPr="00C14DB0">
        <w:rPr>
          <w:rFonts w:ascii="Times New Roman" w:eastAsia="Times New Roman" w:hAnsi="Times New Roman" w:cs="Times New Roman"/>
          <w:sz w:val="24"/>
          <w:szCs w:val="24"/>
          <w:lang w:val="en-US"/>
        </w:rPr>
        <w:t xml:space="preserve">s while they mentally </w:t>
      </w:r>
      <w:r w:rsidRPr="00C14DB0">
        <w:rPr>
          <w:rFonts w:ascii="Times New Roman" w:eastAsia="Times New Roman" w:hAnsi="Times New Roman" w:cs="Times New Roman"/>
          <w:sz w:val="24"/>
          <w:szCs w:val="24"/>
          <w:lang w:val="en-US"/>
        </w:rPr>
        <w:t>interpret</w:t>
      </w:r>
      <w:r w:rsidR="00954BD3" w:rsidRPr="00C14DB0">
        <w:rPr>
          <w:rFonts w:ascii="Times New Roman" w:eastAsia="Times New Roman" w:hAnsi="Times New Roman" w:cs="Times New Roman"/>
          <w:sz w:val="24"/>
          <w:szCs w:val="24"/>
          <w:lang w:val="en-US"/>
        </w:rPr>
        <w:t>ed</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sentences from L1 </w:t>
      </w:r>
      <w:r w:rsidRPr="00C14DB0">
        <w:rPr>
          <w:rFonts w:ascii="Times New Roman" w:eastAsia="Times New Roman" w:hAnsi="Times New Roman" w:cs="Times New Roman"/>
          <w:sz w:val="24"/>
          <w:szCs w:val="24"/>
          <w:lang w:val="en-US"/>
        </w:rPr>
        <w:t>in</w:t>
      </w:r>
      <w:r w:rsidR="00F96DDC" w:rsidRPr="00C14DB0">
        <w:rPr>
          <w:rFonts w:ascii="Times New Roman" w:eastAsia="Times New Roman" w:hAnsi="Times New Roman" w:cs="Times New Roman"/>
          <w:sz w:val="24"/>
          <w:szCs w:val="24"/>
          <w:lang w:val="en-US"/>
        </w:rPr>
        <w:t xml:space="preserve">to L2 or </w:t>
      </w:r>
      <w:r w:rsidR="00954BD3" w:rsidRPr="00C14DB0">
        <w:rPr>
          <w:rFonts w:ascii="Times New Roman" w:eastAsia="Times New Roman" w:hAnsi="Times New Roman" w:cs="Times New Roman"/>
          <w:sz w:val="24"/>
          <w:szCs w:val="24"/>
          <w:lang w:val="en-US"/>
        </w:rPr>
        <w:t xml:space="preserve">from </w:t>
      </w:r>
      <w:r w:rsidR="00F96DDC" w:rsidRPr="00C14DB0">
        <w:rPr>
          <w:rFonts w:ascii="Times New Roman" w:eastAsia="Times New Roman" w:hAnsi="Times New Roman" w:cs="Times New Roman"/>
          <w:sz w:val="24"/>
          <w:szCs w:val="24"/>
          <w:lang w:val="en-US"/>
        </w:rPr>
        <w:t xml:space="preserve">L2 </w:t>
      </w:r>
      <w:r w:rsidRPr="00C14DB0">
        <w:rPr>
          <w:rFonts w:ascii="Times New Roman" w:eastAsia="Times New Roman" w:hAnsi="Times New Roman" w:cs="Times New Roman"/>
          <w:sz w:val="24"/>
          <w:szCs w:val="24"/>
          <w:lang w:val="en-US"/>
        </w:rPr>
        <w:t>in</w:t>
      </w:r>
      <w:r w:rsidR="00F96DDC" w:rsidRPr="00C14DB0">
        <w:rPr>
          <w:rFonts w:ascii="Times New Roman" w:eastAsia="Times New Roman" w:hAnsi="Times New Roman" w:cs="Times New Roman"/>
          <w:sz w:val="24"/>
          <w:szCs w:val="24"/>
          <w:lang w:val="en-US"/>
        </w:rPr>
        <w:t>to L1. Although the</w:t>
      </w:r>
      <w:r w:rsidR="00954BD3" w:rsidRPr="00C14DB0">
        <w:rPr>
          <w:rFonts w:ascii="Times New Roman" w:eastAsia="Times New Roman" w:hAnsi="Times New Roman" w:cs="Times New Roman"/>
          <w:sz w:val="24"/>
          <w:szCs w:val="24"/>
          <w:lang w:val="en-US"/>
        </w:rPr>
        <w:t>re was</w:t>
      </w:r>
      <w:r w:rsidR="00F96DDC" w:rsidRPr="00C14DB0">
        <w:rPr>
          <w:rFonts w:ascii="Times New Roman" w:eastAsia="Times New Roman" w:hAnsi="Times New Roman" w:cs="Times New Roman"/>
          <w:sz w:val="24"/>
          <w:szCs w:val="24"/>
          <w:lang w:val="en-US"/>
        </w:rPr>
        <w:t xml:space="preserve"> a high degree of inter-individual variability, interpreting was generally associated with prominent beta activity at temporal electrodes. In addition, the comparison between </w:t>
      </w:r>
      <w:r w:rsidRPr="00C14DB0">
        <w:rPr>
          <w:rFonts w:ascii="Times New Roman" w:eastAsia="Times New Roman" w:hAnsi="Times New Roman" w:cs="Times New Roman"/>
          <w:sz w:val="24"/>
          <w:szCs w:val="24"/>
          <w:lang w:val="en-US"/>
        </w:rPr>
        <w:t>the two interpreting directions</w:t>
      </w:r>
      <w:r w:rsidR="00F96DDC" w:rsidRPr="00C14DB0">
        <w:rPr>
          <w:rFonts w:ascii="Times New Roman" w:eastAsia="Times New Roman" w:hAnsi="Times New Roman" w:cs="Times New Roman"/>
          <w:sz w:val="24"/>
          <w:szCs w:val="24"/>
          <w:lang w:val="en-US"/>
        </w:rPr>
        <w:t xml:space="preserve"> yielded increased beta coherence at right-hemispheric electrodes, possibly reflecting higher cognitive load </w:t>
      </w:r>
      <w:r w:rsidRPr="00C14DB0">
        <w:rPr>
          <w:rFonts w:ascii="Times New Roman" w:eastAsia="Times New Roman" w:hAnsi="Times New Roman" w:cs="Times New Roman"/>
          <w:sz w:val="24"/>
          <w:szCs w:val="24"/>
          <w:lang w:val="en-US"/>
        </w:rPr>
        <w:t>in the L1-L2 direction</w:t>
      </w:r>
      <w:r w:rsidR="00F96DDC" w:rsidRPr="00C14DB0">
        <w:rPr>
          <w:rFonts w:ascii="Times New Roman" w:eastAsia="Times New Roman" w:hAnsi="Times New Roman" w:cs="Times New Roman"/>
          <w:sz w:val="24"/>
          <w:szCs w:val="24"/>
          <w:lang w:val="en-US"/>
        </w:rPr>
        <w:t xml:space="preserve">. In a </w:t>
      </w:r>
      <w:r w:rsidRPr="00C14DB0">
        <w:rPr>
          <w:rFonts w:ascii="Times New Roman" w:eastAsia="Times New Roman" w:hAnsi="Times New Roman" w:cs="Times New Roman"/>
          <w:sz w:val="24"/>
          <w:szCs w:val="24"/>
          <w:lang w:val="en-US"/>
        </w:rPr>
        <w:t xml:space="preserve">subsequent </w:t>
      </w:r>
      <w:r w:rsidR="00F96DDC" w:rsidRPr="00C14DB0">
        <w:rPr>
          <w:rFonts w:ascii="Times New Roman" w:eastAsia="Times New Roman" w:hAnsi="Times New Roman" w:cs="Times New Roman"/>
          <w:sz w:val="24"/>
          <w:szCs w:val="24"/>
          <w:lang w:val="en-US"/>
        </w:rPr>
        <w:t xml:space="preserve">study, </w:t>
      </w:r>
      <w:proofErr w:type="spellStart"/>
      <w:r w:rsidR="00F96DDC" w:rsidRPr="00C14DB0">
        <w:rPr>
          <w:rFonts w:ascii="Times New Roman" w:eastAsia="Times New Roman" w:hAnsi="Times New Roman" w:cs="Times New Roman"/>
          <w:sz w:val="24"/>
          <w:szCs w:val="24"/>
          <w:lang w:val="en-US"/>
        </w:rPr>
        <w:t>Grabner</w:t>
      </w:r>
      <w:proofErr w:type="spellEnd"/>
      <w:r w:rsidR="00F96DDC"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et al.</w:t>
      </w:r>
      <w:r w:rsidR="00F96DDC"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color w:val="FF0000"/>
          <w:sz w:val="24"/>
          <w:szCs w:val="24"/>
          <w:lang w:val="en-US"/>
        </w:rPr>
        <w:t>REF</w:t>
      </w:r>
      <w:r w:rsidR="00F96DDC" w:rsidRPr="00C14DB0">
        <w:rPr>
          <w:rFonts w:ascii="Times New Roman" w:eastAsia="Times New Roman" w:hAnsi="Times New Roman" w:cs="Times New Roman"/>
          <w:sz w:val="24"/>
          <w:szCs w:val="24"/>
          <w:lang w:val="en-US"/>
        </w:rPr>
        <w:t xml:space="preserve">) evaluated event-related synchronization (ERS) and desynchronization (ERD) patterns in a sample of thirteen </w:t>
      </w:r>
      <w:commentRangeStart w:id="7"/>
      <w:r w:rsidRPr="00C14DB0">
        <w:rPr>
          <w:rFonts w:ascii="Times New Roman" w:eastAsia="Times New Roman" w:hAnsi="Times New Roman" w:cs="Times New Roman"/>
          <w:sz w:val="24"/>
          <w:szCs w:val="24"/>
          <w:lang w:val="en-US"/>
        </w:rPr>
        <w:t>T&amp;I</w:t>
      </w:r>
      <w:r w:rsidR="00F96DDC" w:rsidRPr="00C14DB0">
        <w:rPr>
          <w:rFonts w:ascii="Times New Roman" w:eastAsia="Times New Roman" w:hAnsi="Times New Roman" w:cs="Times New Roman"/>
          <w:sz w:val="24"/>
          <w:szCs w:val="24"/>
          <w:lang w:val="en-US"/>
        </w:rPr>
        <w:t xml:space="preserve"> </w:t>
      </w:r>
      <w:commentRangeEnd w:id="7"/>
      <w:r w:rsidR="009D3610" w:rsidRPr="00C14DB0">
        <w:rPr>
          <w:rStyle w:val="Kommentarzeichen"/>
          <w:lang w:val="en-US"/>
        </w:rPr>
        <w:commentReference w:id="7"/>
      </w:r>
      <w:r w:rsidR="00F96DDC" w:rsidRPr="00C14DB0">
        <w:rPr>
          <w:rFonts w:ascii="Times New Roman" w:eastAsia="Times New Roman" w:hAnsi="Times New Roman" w:cs="Times New Roman"/>
          <w:sz w:val="24"/>
          <w:szCs w:val="24"/>
          <w:lang w:val="en-US"/>
        </w:rPr>
        <w:t>students while the</w:t>
      </w:r>
      <w:r w:rsidR="00954BD3" w:rsidRPr="00C14DB0">
        <w:rPr>
          <w:rFonts w:ascii="Times New Roman" w:eastAsia="Times New Roman" w:hAnsi="Times New Roman" w:cs="Times New Roman"/>
          <w:sz w:val="24"/>
          <w:szCs w:val="24"/>
          <w:lang w:val="en-US"/>
        </w:rPr>
        <w:t>y</w:t>
      </w:r>
      <w:r w:rsidR="00F96DDC" w:rsidRPr="00C14DB0">
        <w:rPr>
          <w:rFonts w:ascii="Times New Roman" w:eastAsia="Times New Roman" w:hAnsi="Times New Roman" w:cs="Times New Roman"/>
          <w:sz w:val="24"/>
          <w:szCs w:val="24"/>
          <w:lang w:val="en-US"/>
        </w:rPr>
        <w:t xml:space="preserve"> were exposed to </w:t>
      </w:r>
      <w:r w:rsidRPr="00C14DB0">
        <w:rPr>
          <w:rFonts w:ascii="Times New Roman" w:eastAsia="Times New Roman" w:hAnsi="Times New Roman" w:cs="Times New Roman"/>
          <w:sz w:val="24"/>
          <w:szCs w:val="24"/>
          <w:lang w:val="en-US"/>
        </w:rPr>
        <w:t>visually-</w:t>
      </w:r>
      <w:r w:rsidR="00F96DDC" w:rsidRPr="00C14DB0">
        <w:rPr>
          <w:rFonts w:ascii="Times New Roman" w:eastAsia="Times New Roman" w:hAnsi="Times New Roman" w:cs="Times New Roman"/>
          <w:sz w:val="24"/>
          <w:szCs w:val="24"/>
          <w:lang w:val="en-US"/>
        </w:rPr>
        <w:t xml:space="preserve">presented high and low frequency English words that had to be translated into German. Results revealed higher ERS in the theta frequency band at </w:t>
      </w:r>
      <w:r w:rsidR="00954BD3" w:rsidRPr="00C14DB0">
        <w:rPr>
          <w:rFonts w:ascii="Times New Roman" w:eastAsia="Times New Roman" w:hAnsi="Times New Roman" w:cs="Times New Roman"/>
          <w:sz w:val="24"/>
          <w:szCs w:val="24"/>
          <w:lang w:val="en-US"/>
        </w:rPr>
        <w:t xml:space="preserve">the </w:t>
      </w:r>
      <w:r w:rsidR="00F96DDC" w:rsidRPr="00C14DB0">
        <w:rPr>
          <w:rFonts w:ascii="Times New Roman" w:eastAsia="Times New Roman" w:hAnsi="Times New Roman" w:cs="Times New Roman"/>
          <w:sz w:val="24"/>
          <w:szCs w:val="24"/>
          <w:lang w:val="en-US"/>
        </w:rPr>
        <w:t>parietal electrodes as well as increased alpha ERD at frontal scalp sites during the translation of low as compared to high frequency words. Since alpha negatively correlates with brain activity (</w:t>
      </w:r>
      <w:r w:rsidR="00F96DDC" w:rsidRPr="00C14DB0">
        <w:rPr>
          <w:rFonts w:ascii="Times New Roman" w:eastAsia="Times New Roman" w:hAnsi="Times New Roman" w:cs="Times New Roman"/>
          <w:color w:val="FF0000"/>
          <w:sz w:val="24"/>
          <w:szCs w:val="24"/>
          <w:lang w:val="en-US"/>
        </w:rPr>
        <w:t>REF</w:t>
      </w:r>
      <w:r w:rsidR="00F96DDC" w:rsidRPr="00C14DB0">
        <w:rPr>
          <w:rFonts w:ascii="Times New Roman" w:eastAsia="Times New Roman" w:hAnsi="Times New Roman" w:cs="Times New Roman"/>
          <w:sz w:val="24"/>
          <w:szCs w:val="24"/>
          <w:lang w:val="en-US"/>
        </w:rPr>
        <w:t xml:space="preserve">), alpha ERD over frontal electrodes and theta ERS at parietal scalp sites might reflect a higher engagement of </w:t>
      </w:r>
      <w:proofErr w:type="spellStart"/>
      <w:r w:rsidR="00F96DDC" w:rsidRPr="00C14DB0">
        <w:rPr>
          <w:rFonts w:ascii="Times New Roman" w:eastAsia="Times New Roman" w:hAnsi="Times New Roman" w:cs="Times New Roman"/>
          <w:sz w:val="24"/>
          <w:szCs w:val="24"/>
          <w:lang w:val="en-US"/>
        </w:rPr>
        <w:t>fronto</w:t>
      </w:r>
      <w:proofErr w:type="spellEnd"/>
      <w:r w:rsidR="00F96DDC" w:rsidRPr="00C14DB0">
        <w:rPr>
          <w:rFonts w:ascii="Times New Roman" w:eastAsia="Times New Roman" w:hAnsi="Times New Roman" w:cs="Times New Roman"/>
          <w:sz w:val="24"/>
          <w:szCs w:val="24"/>
          <w:lang w:val="en-US"/>
        </w:rPr>
        <w:t xml:space="preserve">-parietal networks while processing the linguistically more demanding </w:t>
      </w:r>
      <w:r w:rsidR="00954BD3" w:rsidRPr="00C14DB0">
        <w:rPr>
          <w:rFonts w:ascii="Times New Roman" w:eastAsia="Times New Roman" w:hAnsi="Times New Roman" w:cs="Times New Roman"/>
          <w:sz w:val="24"/>
          <w:szCs w:val="24"/>
          <w:lang w:val="en-US"/>
        </w:rPr>
        <w:t>low-</w:t>
      </w:r>
      <w:r w:rsidR="00F96DDC" w:rsidRPr="00C14DB0">
        <w:rPr>
          <w:rFonts w:ascii="Times New Roman" w:eastAsia="Times New Roman" w:hAnsi="Times New Roman" w:cs="Times New Roman"/>
          <w:sz w:val="24"/>
          <w:szCs w:val="24"/>
          <w:lang w:val="en-US"/>
        </w:rPr>
        <w:t xml:space="preserve">frequency items. In addition, ERD in the alpha band and over the left hemisphere was higher for successfully translated compared to </w:t>
      </w:r>
      <w:r w:rsidR="00954BD3" w:rsidRPr="00C14DB0">
        <w:rPr>
          <w:rFonts w:ascii="Times New Roman" w:eastAsia="Times New Roman" w:hAnsi="Times New Roman" w:cs="Times New Roman"/>
          <w:sz w:val="24"/>
          <w:szCs w:val="24"/>
          <w:lang w:val="en-US"/>
        </w:rPr>
        <w:t>un</w:t>
      </w:r>
      <w:r w:rsidR="00F96DDC" w:rsidRPr="00C14DB0">
        <w:rPr>
          <w:rFonts w:ascii="Times New Roman" w:eastAsia="Times New Roman" w:hAnsi="Times New Roman" w:cs="Times New Roman"/>
          <w:sz w:val="24"/>
          <w:szCs w:val="24"/>
          <w:lang w:val="en-US"/>
        </w:rPr>
        <w:t xml:space="preserve">translated </w:t>
      </w:r>
      <w:r w:rsidR="00954BD3" w:rsidRPr="00C14DB0">
        <w:rPr>
          <w:rFonts w:ascii="Times New Roman" w:eastAsia="Times New Roman" w:hAnsi="Times New Roman" w:cs="Times New Roman"/>
          <w:sz w:val="24"/>
          <w:szCs w:val="24"/>
          <w:lang w:val="en-US"/>
        </w:rPr>
        <w:t>low-</w:t>
      </w:r>
      <w:r w:rsidR="00F96DDC" w:rsidRPr="00C14DB0">
        <w:rPr>
          <w:rFonts w:ascii="Times New Roman" w:eastAsia="Times New Roman" w:hAnsi="Times New Roman" w:cs="Times New Roman"/>
          <w:sz w:val="24"/>
          <w:szCs w:val="24"/>
          <w:lang w:val="en-US"/>
        </w:rPr>
        <w:t xml:space="preserve">frequency words, indicating a sensitivity of the alpha band to lexical-semantic processes. </w:t>
      </w:r>
    </w:p>
    <w:p w14:paraId="68B63392" w14:textId="77777777" w:rsidR="001357D0" w:rsidRPr="00C14DB0" w:rsidRDefault="001357D0" w:rsidP="004629B4">
      <w:pPr>
        <w:spacing w:line="360" w:lineRule="auto"/>
        <w:rPr>
          <w:rFonts w:ascii="Times New Roman" w:eastAsia="Times New Roman" w:hAnsi="Times New Roman" w:cs="Times New Roman"/>
          <w:sz w:val="24"/>
          <w:szCs w:val="24"/>
          <w:lang w:val="en-US"/>
        </w:rPr>
      </w:pPr>
    </w:p>
    <w:p w14:paraId="30E54F71" w14:textId="6632EB8A" w:rsidR="001357D0" w:rsidRPr="00325461" w:rsidRDefault="00F96DDC" w:rsidP="004629B4">
      <w:pPr>
        <w:spacing w:line="360" w:lineRule="auto"/>
        <w:rPr>
          <w:rFonts w:ascii="Times New Roman" w:eastAsia="Times New Roman" w:hAnsi="Times New Roman" w:cs="Times New Roman"/>
          <w:sz w:val="24"/>
          <w:szCs w:val="24"/>
          <w:lang w:val="en-US"/>
        </w:rPr>
      </w:pPr>
      <w:commentRangeStart w:id="8"/>
      <w:r w:rsidRPr="00C14DB0">
        <w:rPr>
          <w:rFonts w:ascii="Times New Roman" w:eastAsia="Times New Roman" w:hAnsi="Times New Roman" w:cs="Times New Roman"/>
          <w:sz w:val="24"/>
          <w:szCs w:val="24"/>
          <w:lang w:val="en-US"/>
        </w:rPr>
        <w:t xml:space="preserve">More recently, Klein </w:t>
      </w:r>
      <w:r w:rsidR="009D3610" w:rsidRPr="00C14DB0">
        <w:rPr>
          <w:rFonts w:ascii="Times New Roman" w:eastAsia="Times New Roman" w:hAnsi="Times New Roman" w:cs="Times New Roman"/>
          <w:sz w:val="24"/>
          <w:szCs w:val="24"/>
          <w:lang w:val="en-US"/>
        </w:rPr>
        <w:t>et al.</w:t>
      </w:r>
      <w:r w:rsidRPr="00C14DB0">
        <w:rPr>
          <w:rFonts w:ascii="Times New Roman" w:eastAsia="Times New Roman" w:hAnsi="Times New Roman" w:cs="Times New Roman"/>
          <w:sz w:val="24"/>
          <w:szCs w:val="24"/>
          <w:lang w:val="en-US"/>
        </w:rPr>
        <w:t xml:space="preserve"> (</w:t>
      </w:r>
      <w:proofErr w:type="spellStart"/>
      <w:r w:rsidRPr="00C14DB0">
        <w:rPr>
          <w:rFonts w:ascii="Times New Roman" w:eastAsia="Times New Roman" w:hAnsi="Times New Roman" w:cs="Times New Roman"/>
          <w:color w:val="FF0000"/>
          <w:sz w:val="24"/>
          <w:szCs w:val="24"/>
          <w:lang w:val="en-US"/>
        </w:rPr>
        <w:t>Plos</w:t>
      </w:r>
      <w:proofErr w:type="spellEnd"/>
      <w:r w:rsidRPr="00C14DB0">
        <w:rPr>
          <w:rFonts w:ascii="Times New Roman" w:eastAsia="Times New Roman" w:hAnsi="Times New Roman" w:cs="Times New Roman"/>
          <w:color w:val="FF0000"/>
          <w:sz w:val="24"/>
          <w:szCs w:val="24"/>
          <w:lang w:val="en-US"/>
        </w:rPr>
        <w:t xml:space="preserve"> One</w:t>
      </w:r>
      <w:r w:rsidRPr="00C14DB0">
        <w:rPr>
          <w:rFonts w:ascii="Times New Roman" w:eastAsia="Times New Roman" w:hAnsi="Times New Roman" w:cs="Times New Roman"/>
          <w:sz w:val="24"/>
          <w:szCs w:val="24"/>
          <w:lang w:val="en-US"/>
        </w:rPr>
        <w:t xml:space="preserve">) evaluated EEG-based resting-state functional connectivity in the source-space in a sample of </w:t>
      </w:r>
      <w:r w:rsidR="009D3610" w:rsidRPr="00C14DB0">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s and multilingual controls using a graph-theoretical approach. The</w:t>
      </w:r>
      <w:r w:rsidR="009D3610" w:rsidRPr="00C14DB0">
        <w:rPr>
          <w:rFonts w:ascii="Times New Roman" w:eastAsia="Times New Roman" w:hAnsi="Times New Roman" w:cs="Times New Roman"/>
          <w:sz w:val="24"/>
          <w:szCs w:val="24"/>
          <w:lang w:val="en-US"/>
        </w:rPr>
        <w:t xml:space="preserve"> research</w:t>
      </w:r>
      <w:r w:rsidRPr="00C14DB0">
        <w:rPr>
          <w:rFonts w:ascii="Times New Roman" w:eastAsia="Times New Roman" w:hAnsi="Times New Roman" w:cs="Times New Roman"/>
          <w:sz w:val="24"/>
          <w:szCs w:val="24"/>
          <w:lang w:val="en-US"/>
        </w:rPr>
        <w:t xml:space="preserve"> </w:t>
      </w:r>
      <w:r w:rsidR="009D3610" w:rsidRPr="00C14DB0">
        <w:rPr>
          <w:rFonts w:ascii="Times New Roman" w:eastAsia="Times New Roman" w:hAnsi="Times New Roman" w:cs="Times New Roman"/>
          <w:sz w:val="24"/>
          <w:szCs w:val="24"/>
          <w:lang w:val="en-US"/>
        </w:rPr>
        <w:t>team not</w:t>
      </w:r>
      <w:r w:rsidRPr="00C14DB0">
        <w:rPr>
          <w:rFonts w:ascii="Times New Roman" w:eastAsia="Times New Roman" w:hAnsi="Times New Roman" w:cs="Times New Roman"/>
          <w:sz w:val="24"/>
          <w:szCs w:val="24"/>
          <w:lang w:val="en-US"/>
        </w:rPr>
        <w:t xml:space="preserve">ed interhemispheric </w:t>
      </w:r>
      <w:proofErr w:type="spellStart"/>
      <w:r w:rsidRPr="00C14DB0">
        <w:rPr>
          <w:rFonts w:ascii="Times New Roman" w:eastAsia="Times New Roman" w:hAnsi="Times New Roman" w:cs="Times New Roman"/>
          <w:sz w:val="24"/>
          <w:szCs w:val="24"/>
          <w:lang w:val="en-US"/>
        </w:rPr>
        <w:t>hyperconnectivity</w:t>
      </w:r>
      <w:proofErr w:type="spellEnd"/>
      <w:r w:rsidRPr="00C14DB0">
        <w:rPr>
          <w:rFonts w:ascii="Times New Roman" w:eastAsia="Times New Roman" w:hAnsi="Times New Roman" w:cs="Times New Roman"/>
          <w:sz w:val="24"/>
          <w:szCs w:val="24"/>
          <w:lang w:val="en-US"/>
        </w:rPr>
        <w:t xml:space="preserve"> in the alpha frequency band between the ventral part of the prefrontal cortex (pars </w:t>
      </w:r>
      <w:proofErr w:type="spellStart"/>
      <w:r w:rsidRPr="00C14DB0">
        <w:rPr>
          <w:rFonts w:ascii="Times New Roman" w:eastAsia="Times New Roman" w:hAnsi="Times New Roman" w:cs="Times New Roman"/>
          <w:sz w:val="24"/>
          <w:szCs w:val="24"/>
          <w:lang w:val="en-US"/>
        </w:rPr>
        <w:t>opercularis</w:t>
      </w:r>
      <w:proofErr w:type="spellEnd"/>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lastRenderedPageBreak/>
        <w:t xml:space="preserve">and pars </w:t>
      </w:r>
      <w:proofErr w:type="spellStart"/>
      <w:r w:rsidRPr="00C14DB0">
        <w:rPr>
          <w:rFonts w:ascii="Times New Roman" w:eastAsia="Times New Roman" w:hAnsi="Times New Roman" w:cs="Times New Roman"/>
          <w:sz w:val="24"/>
          <w:szCs w:val="24"/>
          <w:lang w:val="en-US"/>
        </w:rPr>
        <w:t>triangularis</w:t>
      </w:r>
      <w:proofErr w:type="spellEnd"/>
      <w:r w:rsidRPr="00C14DB0">
        <w:rPr>
          <w:rFonts w:ascii="Times New Roman" w:eastAsia="Times New Roman" w:hAnsi="Times New Roman" w:cs="Times New Roman"/>
          <w:sz w:val="24"/>
          <w:szCs w:val="24"/>
          <w:lang w:val="en-US"/>
        </w:rPr>
        <w:t>) and t</w:t>
      </w:r>
      <w:r w:rsidR="009D3610" w:rsidRPr="00C14DB0">
        <w:rPr>
          <w:rFonts w:ascii="Times New Roman" w:eastAsia="Times New Roman" w:hAnsi="Times New Roman" w:cs="Times New Roman"/>
          <w:sz w:val="24"/>
          <w:szCs w:val="24"/>
          <w:lang w:val="en-US"/>
        </w:rPr>
        <w:t>he dorsolateral PFC in interpreter</w:t>
      </w:r>
      <w:r w:rsidRPr="00C14DB0">
        <w:rPr>
          <w:rFonts w:ascii="Times New Roman" w:eastAsia="Times New Roman" w:hAnsi="Times New Roman" w:cs="Times New Roman"/>
          <w:sz w:val="24"/>
          <w:szCs w:val="24"/>
          <w:lang w:val="en-US"/>
        </w:rPr>
        <w:t xml:space="preserve">s. Although the data were collected during a task-free condition, this functional finding might reflect a reconfiguration of frontal neural circuits involved in modulating cognitive control during interpreting. In summary, the handful of EEG studies that </w:t>
      </w:r>
      <w:r w:rsidR="00481B71" w:rsidRPr="00C14DB0">
        <w:rPr>
          <w:rFonts w:ascii="Times New Roman" w:eastAsia="Times New Roman" w:hAnsi="Times New Roman" w:cs="Times New Roman"/>
          <w:sz w:val="24"/>
          <w:szCs w:val="24"/>
          <w:lang w:val="en-US"/>
        </w:rPr>
        <w:t xml:space="preserve">have </w:t>
      </w:r>
      <w:r w:rsidRPr="00C14DB0">
        <w:rPr>
          <w:rFonts w:ascii="Times New Roman" w:eastAsia="Times New Roman" w:hAnsi="Times New Roman" w:cs="Times New Roman"/>
          <w:sz w:val="24"/>
          <w:szCs w:val="24"/>
          <w:lang w:val="en-US"/>
        </w:rPr>
        <w:t>eva</w:t>
      </w:r>
      <w:r w:rsidR="009D3610" w:rsidRPr="00C14DB0">
        <w:rPr>
          <w:rFonts w:ascii="Times New Roman" w:eastAsia="Times New Roman" w:hAnsi="Times New Roman" w:cs="Times New Roman"/>
          <w:sz w:val="24"/>
          <w:szCs w:val="24"/>
          <w:lang w:val="en-US"/>
        </w:rPr>
        <w:t>luate</w:t>
      </w:r>
      <w:r w:rsidR="00481B71" w:rsidRPr="00C14DB0">
        <w:rPr>
          <w:rFonts w:ascii="Times New Roman" w:eastAsia="Times New Roman" w:hAnsi="Times New Roman" w:cs="Times New Roman"/>
          <w:sz w:val="24"/>
          <w:szCs w:val="24"/>
          <w:lang w:val="en-US"/>
        </w:rPr>
        <w:t>d</w:t>
      </w:r>
      <w:r w:rsidR="009D3610" w:rsidRPr="00C14DB0">
        <w:rPr>
          <w:rFonts w:ascii="Times New Roman" w:eastAsia="Times New Roman" w:hAnsi="Times New Roman" w:cs="Times New Roman"/>
          <w:sz w:val="24"/>
          <w:szCs w:val="24"/>
          <w:lang w:val="en-US"/>
        </w:rPr>
        <w:t xml:space="preserve"> language processing in interpreters</w:t>
      </w:r>
      <w:r w:rsidRPr="00C14DB0">
        <w:rPr>
          <w:rFonts w:ascii="Times New Roman" w:eastAsia="Times New Roman" w:hAnsi="Times New Roman" w:cs="Times New Roman"/>
          <w:sz w:val="24"/>
          <w:szCs w:val="24"/>
          <w:lang w:val="en-US"/>
        </w:rPr>
        <w:t xml:space="preserve"> </w:t>
      </w:r>
      <w:r w:rsidR="00481B71" w:rsidRPr="00C14DB0">
        <w:rPr>
          <w:rFonts w:ascii="Times New Roman" w:eastAsia="Times New Roman" w:hAnsi="Times New Roman" w:cs="Times New Roman"/>
          <w:sz w:val="24"/>
          <w:szCs w:val="24"/>
          <w:lang w:val="en-US"/>
        </w:rPr>
        <w:t xml:space="preserve">placed </w:t>
      </w:r>
      <w:r w:rsidRPr="00C14DB0">
        <w:rPr>
          <w:rFonts w:ascii="Times New Roman" w:eastAsia="Times New Roman" w:hAnsi="Times New Roman" w:cs="Times New Roman"/>
          <w:sz w:val="24"/>
          <w:szCs w:val="24"/>
          <w:lang w:val="en-US"/>
        </w:rPr>
        <w:t>under different cognitive</w:t>
      </w:r>
      <w:r w:rsidR="00481B71" w:rsidRPr="00C14DB0">
        <w:rPr>
          <w:rFonts w:ascii="Times New Roman" w:eastAsia="Times New Roman" w:hAnsi="Times New Roman" w:cs="Times New Roman"/>
          <w:sz w:val="24"/>
          <w:szCs w:val="24"/>
          <w:lang w:val="en-US"/>
        </w:rPr>
        <w:t xml:space="preserve"> and linguistic demands report</w:t>
      </w:r>
      <w:r w:rsidRPr="00C14DB0">
        <w:rPr>
          <w:rFonts w:ascii="Times New Roman" w:eastAsia="Times New Roman" w:hAnsi="Times New Roman" w:cs="Times New Roman"/>
          <w:sz w:val="24"/>
          <w:szCs w:val="24"/>
          <w:lang w:val="en-US"/>
        </w:rPr>
        <w:t xml:space="preserve"> somewhat incongruent results</w:t>
      </w:r>
      <w:r w:rsidR="00481B71" w:rsidRPr="00C14DB0">
        <w:rPr>
          <w:rFonts w:ascii="Times New Roman" w:eastAsia="Times New Roman" w:hAnsi="Times New Roman" w:cs="Times New Roman"/>
          <w:sz w:val="24"/>
          <w:szCs w:val="24"/>
          <w:lang w:val="en-US"/>
        </w:rPr>
        <w:t>. They</w:t>
      </w:r>
      <w:r w:rsidRPr="00C14DB0">
        <w:rPr>
          <w:rFonts w:ascii="Times New Roman" w:eastAsia="Times New Roman" w:hAnsi="Times New Roman" w:cs="Times New Roman"/>
          <w:sz w:val="24"/>
          <w:szCs w:val="24"/>
          <w:lang w:val="en-US"/>
        </w:rPr>
        <w:t xml:space="preserve"> also differed in terms of paradigms, data analyses</w:t>
      </w:r>
      <w:r w:rsidR="00481B71"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w:t>
      </w:r>
      <w:r w:rsidR="00481B71" w:rsidRPr="00C14DB0">
        <w:rPr>
          <w:rFonts w:ascii="Times New Roman" w:eastAsia="Times New Roman" w:hAnsi="Times New Roman" w:cs="Times New Roman"/>
          <w:sz w:val="24"/>
          <w:szCs w:val="24"/>
          <w:lang w:val="en-US"/>
        </w:rPr>
        <w:t xml:space="preserve">the </w:t>
      </w:r>
      <w:r w:rsidRPr="00C14DB0">
        <w:rPr>
          <w:rFonts w:ascii="Times New Roman" w:eastAsia="Times New Roman" w:hAnsi="Times New Roman" w:cs="Times New Roman"/>
          <w:sz w:val="24"/>
          <w:szCs w:val="24"/>
          <w:lang w:val="en-US"/>
        </w:rPr>
        <w:t xml:space="preserve">EEG parameters used to </w:t>
      </w:r>
      <w:r w:rsidR="00481B71" w:rsidRPr="00C14DB0">
        <w:rPr>
          <w:rFonts w:ascii="Times New Roman" w:eastAsia="Times New Roman" w:hAnsi="Times New Roman" w:cs="Times New Roman"/>
          <w:sz w:val="24"/>
          <w:szCs w:val="24"/>
          <w:lang w:val="en-US"/>
        </w:rPr>
        <w:t>operationalize</w:t>
      </w:r>
      <w:r w:rsidRPr="00C14DB0">
        <w:rPr>
          <w:rFonts w:ascii="Times New Roman" w:eastAsia="Times New Roman" w:hAnsi="Times New Roman" w:cs="Times New Roman"/>
          <w:sz w:val="24"/>
          <w:szCs w:val="24"/>
          <w:lang w:val="en-US"/>
        </w:rPr>
        <w:t xml:space="preserve"> language-related processing dem</w:t>
      </w:r>
      <w:r w:rsidR="00481B71" w:rsidRPr="00C14DB0">
        <w:rPr>
          <w:rFonts w:ascii="Times New Roman" w:eastAsia="Times New Roman" w:hAnsi="Times New Roman" w:cs="Times New Roman"/>
          <w:sz w:val="24"/>
          <w:szCs w:val="24"/>
          <w:lang w:val="en-US"/>
        </w:rPr>
        <w:t>ands and cognitive load, usually relying on small linguistic units as stimuli and tasks only vaguely related to SI. T</w:t>
      </w:r>
      <w:r w:rsidRPr="00C14DB0">
        <w:rPr>
          <w:rFonts w:ascii="Times New Roman" w:eastAsia="Times New Roman" w:hAnsi="Times New Roman" w:cs="Times New Roman"/>
          <w:sz w:val="24"/>
          <w:szCs w:val="24"/>
          <w:lang w:val="en-US"/>
        </w:rPr>
        <w:t>here is</w:t>
      </w:r>
      <w:r w:rsidR="00481B71" w:rsidRPr="00C14DB0">
        <w:rPr>
          <w:rFonts w:ascii="Times New Roman" w:eastAsia="Times New Roman" w:hAnsi="Times New Roman" w:cs="Times New Roman"/>
          <w:sz w:val="24"/>
          <w:szCs w:val="24"/>
          <w:lang w:val="en-US"/>
        </w:rPr>
        <w:t xml:space="preserve"> a</w:t>
      </w:r>
      <w:r w:rsidR="009A5D5B" w:rsidRPr="00C14DB0">
        <w:rPr>
          <w:rFonts w:ascii="Times New Roman" w:eastAsia="Times New Roman" w:hAnsi="Times New Roman" w:cs="Times New Roman"/>
          <w:sz w:val="24"/>
          <w:szCs w:val="24"/>
          <w:lang w:val="en-US"/>
        </w:rPr>
        <w:t xml:space="preserve"> clear</w:t>
      </w:r>
      <w:r w:rsidRPr="00C14DB0">
        <w:rPr>
          <w:rFonts w:ascii="Times New Roman" w:eastAsia="Times New Roman" w:hAnsi="Times New Roman" w:cs="Times New Roman"/>
          <w:sz w:val="24"/>
          <w:szCs w:val="24"/>
          <w:lang w:val="en-US"/>
        </w:rPr>
        <w:t xml:space="preserve"> need to develop new approaches that enable </w:t>
      </w:r>
      <w:r w:rsidR="00481B71" w:rsidRPr="00C14DB0">
        <w:rPr>
          <w:rFonts w:ascii="Times New Roman" w:eastAsia="Times New Roman" w:hAnsi="Times New Roman" w:cs="Times New Roman"/>
          <w:sz w:val="24"/>
          <w:szCs w:val="24"/>
          <w:lang w:val="en-US"/>
        </w:rPr>
        <w:t xml:space="preserve">us </w:t>
      </w:r>
      <w:r w:rsidRPr="00C14DB0">
        <w:rPr>
          <w:rFonts w:ascii="Times New Roman" w:eastAsia="Times New Roman" w:hAnsi="Times New Roman" w:cs="Times New Roman"/>
          <w:sz w:val="24"/>
          <w:szCs w:val="24"/>
          <w:lang w:val="en-US"/>
        </w:rPr>
        <w:t xml:space="preserve">to measure cognitive load during </w:t>
      </w:r>
      <w:r w:rsidR="00481B71" w:rsidRPr="00C14DB0">
        <w:rPr>
          <w:rFonts w:ascii="Times New Roman" w:eastAsia="Times New Roman" w:hAnsi="Times New Roman" w:cs="Times New Roman"/>
          <w:sz w:val="24"/>
          <w:szCs w:val="24"/>
          <w:lang w:val="en-US"/>
        </w:rPr>
        <w:t>SI</w:t>
      </w:r>
      <w:r w:rsidRPr="00C14DB0">
        <w:rPr>
          <w:rFonts w:ascii="Times New Roman" w:eastAsia="Times New Roman" w:hAnsi="Times New Roman" w:cs="Times New Roman"/>
          <w:sz w:val="24"/>
          <w:szCs w:val="24"/>
          <w:lang w:val="en-US"/>
        </w:rPr>
        <w:t xml:space="preserve"> in a more specific, standardized</w:t>
      </w:r>
      <w:r w:rsidR="00481B71" w:rsidRPr="00C14DB0">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ecologically valid fashion. </w:t>
      </w:r>
      <w:r w:rsidR="009A5D5B" w:rsidRPr="00C14DB0">
        <w:rPr>
          <w:rFonts w:ascii="Times New Roman" w:eastAsia="Times New Roman" w:hAnsi="Times New Roman" w:cs="Times New Roman"/>
          <w:sz w:val="24"/>
          <w:szCs w:val="24"/>
          <w:lang w:val="en-US"/>
        </w:rPr>
        <w:t xml:space="preserve">Before details are provided about such an approach, the next section explains </w:t>
      </w:r>
      <w:commentRangeEnd w:id="8"/>
      <w:r w:rsidR="00202FB8">
        <w:rPr>
          <w:rFonts w:ascii="Times New Roman" w:eastAsia="Times New Roman" w:hAnsi="Times New Roman" w:cs="Times New Roman"/>
          <w:sz w:val="24"/>
          <w:szCs w:val="24"/>
          <w:lang w:val="en-US"/>
        </w:rPr>
        <w:t xml:space="preserve">why ELF is a particularly interesting phenomenon in this </w:t>
      </w:r>
      <w:r w:rsidR="00202FB8" w:rsidRPr="00325461">
        <w:rPr>
          <w:rFonts w:ascii="Times New Roman" w:eastAsia="Times New Roman" w:hAnsi="Times New Roman" w:cs="Times New Roman"/>
          <w:sz w:val="24"/>
          <w:szCs w:val="24"/>
          <w:lang w:val="en-US"/>
        </w:rPr>
        <w:t>context.</w:t>
      </w:r>
      <w:r w:rsidR="00DB7ED7" w:rsidRPr="00325461">
        <w:rPr>
          <w:rStyle w:val="Kommentarzeichen"/>
          <w:lang w:val="en-US"/>
        </w:rPr>
        <w:commentReference w:id="8"/>
      </w:r>
    </w:p>
    <w:p w14:paraId="68256F00" w14:textId="20EB98B5" w:rsidR="001357D0" w:rsidRPr="00325461" w:rsidRDefault="001357D0" w:rsidP="004629B4">
      <w:pPr>
        <w:spacing w:line="360" w:lineRule="auto"/>
        <w:rPr>
          <w:rFonts w:ascii="Times New Roman" w:eastAsia="Times New Roman" w:hAnsi="Times New Roman" w:cs="Times New Roman"/>
          <w:sz w:val="24"/>
          <w:szCs w:val="24"/>
          <w:lang w:val="en-US"/>
        </w:rPr>
      </w:pPr>
    </w:p>
    <w:p w14:paraId="094E2648" w14:textId="77777777" w:rsidR="008D300A" w:rsidRPr="00C14DB0" w:rsidRDefault="008D300A" w:rsidP="004629B4">
      <w:pPr>
        <w:spacing w:line="360" w:lineRule="auto"/>
        <w:rPr>
          <w:rFonts w:ascii="Times New Roman" w:eastAsia="Times New Roman" w:hAnsi="Times New Roman" w:cs="Times New Roman"/>
          <w:b/>
          <w:sz w:val="24"/>
          <w:szCs w:val="24"/>
          <w:lang w:val="en-US"/>
        </w:rPr>
      </w:pPr>
    </w:p>
    <w:p w14:paraId="38D28AAE" w14:textId="77777777" w:rsidR="00444BE0" w:rsidRPr="001C18C5" w:rsidRDefault="00444BE0" w:rsidP="00444BE0">
      <w:pPr>
        <w:pStyle w:val="berschrift1"/>
        <w:spacing w:before="0" w:after="0" w:line="360" w:lineRule="auto"/>
        <w:rPr>
          <w:rFonts w:ascii="Times New Roman" w:hAnsi="Times New Roman" w:cs="Times New Roman"/>
          <w:b/>
          <w:sz w:val="24"/>
          <w:lang w:val="en-US"/>
        </w:rPr>
      </w:pPr>
      <w:r w:rsidRPr="00C14DB0">
        <w:rPr>
          <w:rFonts w:ascii="Times New Roman" w:hAnsi="Times New Roman" w:cs="Times New Roman"/>
          <w:b/>
          <w:sz w:val="24"/>
          <w:lang w:val="en-US"/>
        </w:rPr>
        <w:t>4. Evidence pointing to ELF adding to interpreters’ cognitive load</w:t>
      </w:r>
    </w:p>
    <w:p w14:paraId="001F0B3C" w14:textId="77777777" w:rsidR="00444BE0" w:rsidRPr="00792596" w:rsidRDefault="00444BE0" w:rsidP="00444BE0">
      <w:pPr>
        <w:spacing w:line="360" w:lineRule="auto"/>
        <w:rPr>
          <w:rFonts w:ascii="Times New Roman" w:eastAsia="Times New Roman" w:hAnsi="Times New Roman" w:cs="Times New Roman"/>
          <w:sz w:val="24"/>
          <w:szCs w:val="24"/>
          <w:lang w:val="en-US"/>
        </w:rPr>
      </w:pPr>
      <w:r w:rsidRPr="00792596">
        <w:rPr>
          <w:rFonts w:ascii="Times New Roman" w:eastAsia="Times New Roman" w:hAnsi="Times New Roman" w:cs="Times New Roman"/>
          <w:sz w:val="24"/>
          <w:szCs w:val="24"/>
          <w:lang w:val="en-US"/>
        </w:rPr>
        <w:t xml:space="preserve">The point of departure for our interdisciplinary </w:t>
      </w:r>
      <w:r>
        <w:rPr>
          <w:rFonts w:ascii="Times New Roman" w:eastAsia="Times New Roman" w:hAnsi="Times New Roman" w:cs="Times New Roman"/>
          <w:sz w:val="24"/>
          <w:szCs w:val="24"/>
          <w:lang w:val="en-US"/>
        </w:rPr>
        <w:t>research</w:t>
      </w:r>
      <w:r w:rsidRPr="00792596">
        <w:rPr>
          <w:rFonts w:ascii="Times New Roman" w:eastAsia="Times New Roman" w:hAnsi="Times New Roman" w:cs="Times New Roman"/>
          <w:sz w:val="24"/>
          <w:szCs w:val="24"/>
          <w:lang w:val="en-US"/>
        </w:rPr>
        <w:t xml:space="preserve"> is the assumption that today’s </w:t>
      </w:r>
      <w:r w:rsidRPr="00782DF0">
        <w:rPr>
          <w:rFonts w:ascii="Times New Roman" w:eastAsia="Times New Roman" w:hAnsi="Times New Roman" w:cs="Times New Roman"/>
          <w:sz w:val="24"/>
          <w:szCs w:val="24"/>
          <w:lang w:val="en-US"/>
        </w:rPr>
        <w:t>reality of millions of people communicating in a language that is not their first, namely English, comes with a cost.</w:t>
      </w:r>
      <w:r w:rsidRPr="00B85CAE">
        <w:rPr>
          <w:rFonts w:ascii="Times New Roman" w:eastAsia="Times New Roman" w:hAnsi="Times New Roman" w:cs="Times New Roman"/>
          <w:sz w:val="24"/>
          <w:szCs w:val="24"/>
          <w:lang w:val="en-US"/>
        </w:rPr>
        <w:t xml:space="preserve"> The </w:t>
      </w:r>
      <w:r w:rsidRPr="00752524">
        <w:rPr>
          <w:rFonts w:ascii="Times New Roman" w:eastAsia="Times New Roman" w:hAnsi="Times New Roman" w:cs="Times New Roman"/>
          <w:sz w:val="24"/>
          <w:szCs w:val="24"/>
          <w:lang w:val="en-US"/>
        </w:rPr>
        <w:t xml:space="preserve">emphasis of </w:t>
      </w:r>
      <w:r w:rsidRPr="002C2A9D">
        <w:rPr>
          <w:rFonts w:ascii="Times New Roman" w:eastAsia="Times New Roman" w:hAnsi="Times New Roman" w:cs="Times New Roman"/>
          <w:sz w:val="24"/>
          <w:szCs w:val="24"/>
          <w:lang w:val="en-US"/>
        </w:rPr>
        <w:t>ELF research</w:t>
      </w:r>
      <w:r>
        <w:rPr>
          <w:rFonts w:ascii="Times New Roman" w:eastAsia="Times New Roman" w:hAnsi="Times New Roman" w:cs="Times New Roman"/>
          <w:sz w:val="24"/>
          <w:szCs w:val="24"/>
          <w:lang w:val="en-US"/>
        </w:rPr>
        <w:t xml:space="preserve"> until recently</w:t>
      </w:r>
      <w:r w:rsidRPr="002C2A9D">
        <w:rPr>
          <w:rFonts w:ascii="Times New Roman" w:eastAsia="Times New Roman" w:hAnsi="Times New Roman" w:cs="Times New Roman"/>
          <w:sz w:val="24"/>
          <w:szCs w:val="24"/>
          <w:lang w:val="en-US"/>
        </w:rPr>
        <w:t xml:space="preserve"> has been on communicative effectiveness in conversational situations</w:t>
      </w:r>
      <w:r>
        <w:rPr>
          <w:rFonts w:ascii="Times New Roman" w:eastAsia="Times New Roman" w:hAnsi="Times New Roman" w:cs="Times New Roman"/>
          <w:sz w:val="24"/>
          <w:szCs w:val="24"/>
          <w:lang w:val="en-US"/>
        </w:rPr>
        <w:t>. However</w:t>
      </w:r>
      <w:r w:rsidRPr="002C2A9D">
        <w:rPr>
          <w:rFonts w:ascii="Times New Roman" w:eastAsia="Times New Roman" w:hAnsi="Times New Roman" w:cs="Times New Roman"/>
          <w:sz w:val="24"/>
          <w:szCs w:val="24"/>
          <w:lang w:val="en-US"/>
        </w:rPr>
        <w:t xml:space="preserve">, interpreting and translation researchers have started to look into the impact of ELF on mediated communication in </w:t>
      </w:r>
      <w:r>
        <w:rPr>
          <w:rFonts w:ascii="Times New Roman" w:eastAsia="Times New Roman" w:hAnsi="Times New Roman" w:cs="Times New Roman"/>
          <w:sz w:val="24"/>
          <w:szCs w:val="24"/>
          <w:lang w:val="en-US"/>
        </w:rPr>
        <w:t xml:space="preserve">non-interactive </w:t>
      </w:r>
      <w:r w:rsidRPr="002C2A9D">
        <w:rPr>
          <w:rFonts w:ascii="Times New Roman" w:eastAsia="Times New Roman" w:hAnsi="Times New Roman" w:cs="Times New Roman"/>
          <w:sz w:val="24"/>
          <w:szCs w:val="24"/>
          <w:lang w:val="en-US"/>
        </w:rPr>
        <w:t>settings where meaning negotiation principles do not apply. Investigation of ELF in relation to ITELF was further triggered by the critical attitudes on the part of interpreters regarding ELF speaker input at international events. The ensuing research efforts have picked up over the past ten years, and preliminary results suggest that ELF induces additional cognitive load. This might explain interpreters’ reports of their job becoming increasingly more strenuous, tiresome, and unsatisfying (</w:t>
      </w:r>
      <w:r w:rsidRPr="001A1411">
        <w:rPr>
          <w:rFonts w:ascii="Times New Roman" w:eastAsia="Times New Roman" w:hAnsi="Times New Roman" w:cs="Times New Roman"/>
          <w:sz w:val="24"/>
          <w:szCs w:val="24"/>
          <w:lang w:val="en-US"/>
        </w:rPr>
        <w:t>Albl-Mikasa 2010, 142</w:t>
      </w:r>
      <w:r w:rsidRPr="00792596">
        <w:rPr>
          <w:rFonts w:ascii="Times New Roman" w:eastAsia="Times New Roman" w:hAnsi="Times New Roman" w:cs="Times New Roman"/>
          <w:sz w:val="24"/>
          <w:szCs w:val="24"/>
          <w:lang w:val="en-US"/>
        </w:rPr>
        <w:t>).</w:t>
      </w:r>
    </w:p>
    <w:p w14:paraId="41FE9DFE" w14:textId="77777777" w:rsidR="00444BE0" w:rsidRPr="00C14DB0" w:rsidRDefault="00444BE0" w:rsidP="00444BE0">
      <w:pPr>
        <w:spacing w:line="360" w:lineRule="auto"/>
        <w:rPr>
          <w:rFonts w:ascii="Times New Roman" w:eastAsia="Times New Roman" w:hAnsi="Times New Roman" w:cs="Times New Roman"/>
          <w:sz w:val="24"/>
          <w:szCs w:val="24"/>
          <w:lang w:val="en-US"/>
        </w:rPr>
      </w:pPr>
    </w:p>
    <w:p w14:paraId="5FFFDEA8" w14:textId="77777777" w:rsidR="00444BE0" w:rsidRPr="00C14DB0" w:rsidRDefault="00444BE0" w:rsidP="00444BE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In </w:t>
      </w:r>
      <w:r>
        <w:rPr>
          <w:rFonts w:ascii="Times New Roman" w:eastAsia="Times New Roman" w:hAnsi="Times New Roman" w:cs="Times New Roman"/>
          <w:sz w:val="24"/>
          <w:szCs w:val="24"/>
          <w:lang w:val="en-US"/>
        </w:rPr>
        <w:t xml:space="preserve">one of </w:t>
      </w:r>
      <w:r w:rsidRPr="00C14DB0">
        <w:rPr>
          <w:rFonts w:ascii="Times New Roman" w:eastAsia="Times New Roman" w:hAnsi="Times New Roman" w:cs="Times New Roman"/>
          <w:sz w:val="24"/>
          <w:szCs w:val="24"/>
          <w:lang w:val="en-US"/>
        </w:rPr>
        <w:t>the first survey</w:t>
      </w:r>
      <w:r>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on ELF in relation to interpreting, </w:t>
      </w:r>
      <w:r>
        <w:rPr>
          <w:rFonts w:ascii="Times New Roman" w:eastAsia="Times New Roman" w:hAnsi="Times New Roman" w:cs="Times New Roman"/>
          <w:sz w:val="24"/>
          <w:szCs w:val="24"/>
          <w:lang w:val="en-US"/>
        </w:rPr>
        <w:t xml:space="preserve">the </w:t>
      </w:r>
      <w:r w:rsidRPr="00C14DB0">
        <w:rPr>
          <w:rFonts w:ascii="Times New Roman" w:eastAsia="Times New Roman" w:hAnsi="Times New Roman" w:cs="Times New Roman"/>
          <w:sz w:val="24"/>
          <w:szCs w:val="24"/>
          <w:lang w:val="en-US"/>
        </w:rPr>
        <w:t>adverse effects of non-native English speaker input on interpreters’ capacity management was emphasized (</w:t>
      </w:r>
      <w:r w:rsidRPr="001A1411">
        <w:rPr>
          <w:rFonts w:ascii="Times New Roman" w:eastAsia="Times New Roman" w:hAnsi="Times New Roman" w:cs="Times New Roman"/>
          <w:sz w:val="24"/>
          <w:szCs w:val="24"/>
          <w:lang w:val="en-US"/>
        </w:rPr>
        <w:t>Albl-Mikasa 2010</w:t>
      </w:r>
      <w:r w:rsidRPr="00C14DB0">
        <w:rPr>
          <w:rFonts w:ascii="Times New Roman" w:eastAsia="Times New Roman" w:hAnsi="Times New Roman" w:cs="Times New Roman"/>
          <w:sz w:val="24"/>
          <w:szCs w:val="24"/>
          <w:lang w:val="en-US"/>
        </w:rPr>
        <w:t>). I</w:t>
      </w:r>
      <w:r>
        <w:rPr>
          <w:rFonts w:ascii="Times New Roman" w:eastAsia="Times New Roman" w:hAnsi="Times New Roman" w:cs="Times New Roman"/>
          <w:sz w:val="24"/>
          <w:szCs w:val="24"/>
          <w:lang w:val="en-US"/>
        </w:rPr>
        <w:t>nterpreter</w:t>
      </w:r>
      <w:r w:rsidRPr="00C14DB0">
        <w:rPr>
          <w:rFonts w:ascii="Times New Roman" w:eastAsia="Times New Roman" w:hAnsi="Times New Roman" w:cs="Times New Roman"/>
          <w:sz w:val="24"/>
          <w:szCs w:val="24"/>
          <w:lang w:val="en-US"/>
        </w:rPr>
        <w:t>s explicitly mentioned</w:t>
      </w:r>
      <w:r>
        <w:rPr>
          <w:rFonts w:ascii="Times New Roman" w:eastAsia="Times New Roman" w:hAnsi="Times New Roman" w:cs="Times New Roman"/>
          <w:sz w:val="24"/>
          <w:szCs w:val="24"/>
          <w:lang w:val="en-US"/>
        </w:rPr>
        <w:t xml:space="preserve"> that</w:t>
      </w:r>
      <w:r w:rsidRPr="00C14DB0">
        <w:rPr>
          <w:rFonts w:ascii="Times New Roman" w:eastAsia="Times New Roman" w:hAnsi="Times New Roman" w:cs="Times New Roman"/>
          <w:sz w:val="24"/>
          <w:szCs w:val="24"/>
          <w:lang w:val="en-US"/>
        </w:rPr>
        <w:t xml:space="preserve"> higher levels of concentration, additional effort</w:t>
      </w:r>
      <w:r>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extra processing </w:t>
      </w:r>
      <w:r>
        <w:rPr>
          <w:rFonts w:ascii="Times New Roman" w:eastAsia="Times New Roman" w:hAnsi="Times New Roman" w:cs="Times New Roman"/>
          <w:sz w:val="24"/>
          <w:szCs w:val="24"/>
          <w:lang w:val="en-US"/>
        </w:rPr>
        <w:t>were</w:t>
      </w:r>
      <w:r w:rsidRPr="00C14DB0">
        <w:rPr>
          <w:rFonts w:ascii="Times New Roman" w:eastAsia="Times New Roman" w:hAnsi="Times New Roman" w:cs="Times New Roman"/>
          <w:sz w:val="24"/>
          <w:szCs w:val="24"/>
          <w:lang w:val="en-US"/>
        </w:rPr>
        <w:t xml:space="preserve"> required in the comprehension phase for </w:t>
      </w:r>
      <w:r>
        <w:rPr>
          <w:rFonts w:ascii="Times New Roman" w:eastAsia="Times New Roman" w:hAnsi="Times New Roman" w:cs="Times New Roman"/>
          <w:sz w:val="24"/>
          <w:szCs w:val="24"/>
          <w:lang w:val="en-US"/>
        </w:rPr>
        <w:t>more attentive</w:t>
      </w:r>
      <w:r w:rsidRPr="00C14DB0">
        <w:rPr>
          <w:rFonts w:ascii="Times New Roman" w:eastAsia="Times New Roman" w:hAnsi="Times New Roman" w:cs="Times New Roman"/>
          <w:sz w:val="24"/>
          <w:szCs w:val="24"/>
          <w:lang w:val="en-US"/>
        </w:rPr>
        <w:t xml:space="preserve"> listening, disambiguation, reformulations, deriving intended meaning from non-standard English, recovering incomplete structures, ironing out mistakes and irregularities as well as unravelling unusual word combinations (</w:t>
      </w:r>
      <w:r w:rsidRPr="001A1411">
        <w:rPr>
          <w:rFonts w:ascii="Times New Roman" w:eastAsia="Times New Roman" w:hAnsi="Times New Roman" w:cs="Times New Roman"/>
          <w:sz w:val="24"/>
          <w:szCs w:val="24"/>
          <w:lang w:val="en-US"/>
        </w:rPr>
        <w:t>136</w:t>
      </w:r>
      <w:r w:rsidRPr="00792596">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When interpreting for (rather than from) ELF </w:t>
      </w:r>
      <w:r w:rsidRPr="00C14DB0">
        <w:rPr>
          <w:rFonts w:ascii="Times New Roman" w:eastAsia="Times New Roman" w:hAnsi="Times New Roman" w:cs="Times New Roman"/>
          <w:sz w:val="24"/>
          <w:szCs w:val="24"/>
          <w:lang w:val="en-US"/>
        </w:rPr>
        <w:lastRenderedPageBreak/>
        <w:t>speakers, adjustments to the assumed lower proficiency levels of the audience also involved additional cognitive load in terms of paying greater attention to careful</w:t>
      </w:r>
      <w:r>
        <w:rPr>
          <w:rFonts w:ascii="Times New Roman" w:eastAsia="Times New Roman" w:hAnsi="Times New Roman" w:cs="Times New Roman"/>
          <w:sz w:val="24"/>
          <w:szCs w:val="24"/>
          <w:lang w:val="en-US"/>
        </w:rPr>
        <w:t>ly</w:t>
      </w:r>
      <w:r w:rsidRPr="00C14DB0">
        <w:rPr>
          <w:rFonts w:ascii="Times New Roman" w:eastAsia="Times New Roman" w:hAnsi="Times New Roman" w:cs="Times New Roman"/>
          <w:sz w:val="24"/>
          <w:szCs w:val="24"/>
          <w:lang w:val="en-US"/>
        </w:rPr>
        <w:t xml:space="preserve"> selecti</w:t>
      </w:r>
      <w:r>
        <w:rPr>
          <w:rFonts w:ascii="Times New Roman" w:eastAsia="Times New Roman" w:hAnsi="Times New Roman" w:cs="Times New Roman"/>
          <w:sz w:val="24"/>
          <w:szCs w:val="24"/>
          <w:lang w:val="en-US"/>
        </w:rPr>
        <w:t>ng</w:t>
      </w:r>
      <w:r w:rsidRPr="00C14DB0">
        <w:rPr>
          <w:rFonts w:ascii="Times New Roman" w:eastAsia="Times New Roman" w:hAnsi="Times New Roman" w:cs="Times New Roman"/>
          <w:sz w:val="24"/>
          <w:szCs w:val="24"/>
          <w:lang w:val="en-US"/>
        </w:rPr>
        <w:t xml:space="preserve"> expressions or avoid</w:t>
      </w:r>
      <w:r>
        <w:rPr>
          <w:rFonts w:ascii="Times New Roman" w:eastAsia="Times New Roman" w:hAnsi="Times New Roman" w:cs="Times New Roman"/>
          <w:sz w:val="24"/>
          <w:szCs w:val="24"/>
          <w:lang w:val="en-US"/>
        </w:rPr>
        <w:t>ing</w:t>
      </w:r>
      <w:r w:rsidRPr="00C14DB0">
        <w:rPr>
          <w:rFonts w:ascii="Times New Roman" w:eastAsia="Times New Roman" w:hAnsi="Times New Roman" w:cs="Times New Roman"/>
          <w:sz w:val="24"/>
          <w:szCs w:val="24"/>
          <w:lang w:val="en-US"/>
        </w:rPr>
        <w:t xml:space="preserve"> idiomatic phrases, reduc</w:t>
      </w:r>
      <w:r>
        <w:rPr>
          <w:rFonts w:ascii="Times New Roman" w:eastAsia="Times New Roman" w:hAnsi="Times New Roman" w:cs="Times New Roman"/>
          <w:sz w:val="24"/>
          <w:szCs w:val="24"/>
          <w:lang w:val="en-US"/>
        </w:rPr>
        <w:t>ing</w:t>
      </w:r>
      <w:r w:rsidRPr="00C14DB0">
        <w:rPr>
          <w:rFonts w:ascii="Times New Roman" w:eastAsia="Times New Roman" w:hAnsi="Times New Roman" w:cs="Times New Roman"/>
          <w:sz w:val="24"/>
          <w:szCs w:val="24"/>
          <w:lang w:val="en-US"/>
        </w:rPr>
        <w:t xml:space="preserve"> syntactic or lexical complexity and expla</w:t>
      </w:r>
      <w:r>
        <w:rPr>
          <w:rFonts w:ascii="Times New Roman" w:eastAsia="Times New Roman" w:hAnsi="Times New Roman" w:cs="Times New Roman"/>
          <w:sz w:val="24"/>
          <w:szCs w:val="24"/>
          <w:lang w:val="en-US"/>
        </w:rPr>
        <w:t>ining</w:t>
      </w:r>
      <w:r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unusual</w:t>
      </w:r>
      <w:r w:rsidRPr="00C14DB0">
        <w:rPr>
          <w:rFonts w:ascii="Times New Roman" w:eastAsia="Times New Roman" w:hAnsi="Times New Roman" w:cs="Times New Roman"/>
          <w:sz w:val="24"/>
          <w:szCs w:val="24"/>
          <w:lang w:val="en-US"/>
        </w:rPr>
        <w:t xml:space="preserve"> wordings, all of which was found to interfer</w:t>
      </w:r>
      <w:r>
        <w:rPr>
          <w:rFonts w:ascii="Times New Roman" w:eastAsia="Times New Roman" w:hAnsi="Times New Roman" w:cs="Times New Roman"/>
          <w:sz w:val="24"/>
          <w:szCs w:val="24"/>
          <w:lang w:val="en-US"/>
        </w:rPr>
        <w:t>e</w:t>
      </w:r>
      <w:r w:rsidRPr="00C14DB0">
        <w:rPr>
          <w:rFonts w:ascii="Times New Roman" w:eastAsia="Times New Roman" w:hAnsi="Times New Roman" w:cs="Times New Roman"/>
          <w:sz w:val="24"/>
          <w:szCs w:val="24"/>
          <w:lang w:val="en-US"/>
        </w:rPr>
        <w:t xml:space="preserve"> with “long-established automatisms</w:t>
      </w:r>
      <w:r w:rsidRPr="00792596">
        <w:rPr>
          <w:rFonts w:ascii="Times New Roman" w:eastAsia="Times New Roman" w:hAnsi="Times New Roman" w:cs="Times New Roman"/>
          <w:sz w:val="24"/>
          <w:szCs w:val="24"/>
          <w:lang w:val="en-US"/>
        </w:rPr>
        <w:t>” (</w:t>
      </w:r>
      <w:r w:rsidRPr="001A1411">
        <w:rPr>
          <w:rFonts w:ascii="Times New Roman" w:eastAsia="Times New Roman" w:hAnsi="Times New Roman" w:cs="Times New Roman"/>
          <w:sz w:val="24"/>
          <w:szCs w:val="24"/>
          <w:lang w:val="en-US"/>
        </w:rPr>
        <w:t>138</w:t>
      </w:r>
      <w:r w:rsidRPr="00792596">
        <w:rPr>
          <w:rFonts w:ascii="Times New Roman" w:eastAsia="Times New Roman" w:hAnsi="Times New Roman" w:cs="Times New Roman"/>
          <w:sz w:val="24"/>
          <w:szCs w:val="24"/>
          <w:lang w:val="en-US"/>
        </w:rPr>
        <w:t>).</w:t>
      </w:r>
    </w:p>
    <w:p w14:paraId="760DC2E5" w14:textId="77777777" w:rsidR="00444BE0" w:rsidRPr="00C14DB0" w:rsidRDefault="00444BE0" w:rsidP="00444BE0">
      <w:pPr>
        <w:spacing w:line="360" w:lineRule="auto"/>
        <w:rPr>
          <w:rFonts w:ascii="Times New Roman" w:eastAsia="Times New Roman" w:hAnsi="Times New Roman" w:cs="Times New Roman"/>
          <w:sz w:val="24"/>
          <w:szCs w:val="24"/>
          <w:lang w:val="en-US"/>
        </w:rPr>
      </w:pPr>
    </w:p>
    <w:p w14:paraId="08FAD2AA" w14:textId="77777777" w:rsidR="00444BE0" w:rsidRPr="00C14DB0" w:rsidRDefault="00444BE0" w:rsidP="00444BE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Automatization is, of course, at the core of reducing </w:t>
      </w:r>
      <w:r>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 xml:space="preserve">s’ workload. Fundamental </w:t>
      </w:r>
      <w:r>
        <w:rPr>
          <w:rFonts w:ascii="Times New Roman" w:eastAsia="Times New Roman" w:hAnsi="Times New Roman" w:cs="Times New Roman"/>
          <w:sz w:val="24"/>
          <w:szCs w:val="24"/>
          <w:lang w:val="en-US"/>
        </w:rPr>
        <w:t xml:space="preserve">SI </w:t>
      </w:r>
      <w:r w:rsidRPr="00C14DB0">
        <w:rPr>
          <w:rFonts w:ascii="Times New Roman" w:eastAsia="Times New Roman" w:hAnsi="Times New Roman" w:cs="Times New Roman"/>
          <w:sz w:val="24"/>
          <w:szCs w:val="24"/>
          <w:lang w:val="en-US"/>
        </w:rPr>
        <w:t>processes such as inferencing and anticipation depend on it. Destabilization of automatized processes was also found in a small-scale study involving three ELF speakers and a student interpreter and retrospective interviews with both the ELF speakers and the interpreter (</w:t>
      </w:r>
      <w:r w:rsidRPr="0006289D">
        <w:rPr>
          <w:rFonts w:ascii="Times New Roman" w:eastAsia="Times New Roman" w:hAnsi="Times New Roman" w:cs="Times New Roman"/>
          <w:sz w:val="24"/>
          <w:szCs w:val="24"/>
          <w:lang w:val="en-US"/>
        </w:rPr>
        <w:t>Albl-Mikasa 2013a). The findings suggested that retrieval of established transfer routines an</w:t>
      </w:r>
      <w:r w:rsidRPr="00C14DB0">
        <w:rPr>
          <w:rFonts w:ascii="Times New Roman" w:eastAsia="Times New Roman" w:hAnsi="Times New Roman" w:cs="Times New Roman"/>
          <w:sz w:val="24"/>
          <w:szCs w:val="24"/>
          <w:lang w:val="en-US"/>
        </w:rPr>
        <w:t xml:space="preserve">d translation equivalent links was impeded. An explanation was sought in van </w:t>
      </w:r>
      <w:proofErr w:type="spellStart"/>
      <w:r w:rsidRPr="00C14DB0">
        <w:rPr>
          <w:rFonts w:ascii="Times New Roman" w:eastAsia="Times New Roman" w:hAnsi="Times New Roman" w:cs="Times New Roman"/>
          <w:sz w:val="24"/>
          <w:szCs w:val="24"/>
          <w:lang w:val="en-US"/>
        </w:rPr>
        <w:t>Dijk</w:t>
      </w:r>
      <w:proofErr w:type="spellEnd"/>
      <w:r w:rsidRPr="00C14DB0">
        <w:rPr>
          <w:rFonts w:ascii="Times New Roman" w:eastAsia="Times New Roman" w:hAnsi="Times New Roman" w:cs="Times New Roman"/>
          <w:sz w:val="24"/>
          <w:szCs w:val="24"/>
          <w:lang w:val="en-US"/>
        </w:rPr>
        <w:t xml:space="preserve"> and </w:t>
      </w:r>
      <w:proofErr w:type="spellStart"/>
      <w:r w:rsidRPr="00C14DB0">
        <w:rPr>
          <w:rFonts w:ascii="Times New Roman" w:eastAsia="Times New Roman" w:hAnsi="Times New Roman" w:cs="Times New Roman"/>
          <w:sz w:val="24"/>
          <w:szCs w:val="24"/>
          <w:lang w:val="en-US"/>
        </w:rPr>
        <w:t>Kintsch’s</w:t>
      </w:r>
      <w:proofErr w:type="spellEnd"/>
      <w:r w:rsidRPr="00C14DB0">
        <w:rPr>
          <w:rFonts w:ascii="Times New Roman" w:eastAsia="Times New Roman" w:hAnsi="Times New Roman" w:cs="Times New Roman"/>
          <w:sz w:val="24"/>
          <w:szCs w:val="24"/>
          <w:lang w:val="en-US"/>
        </w:rPr>
        <w:t xml:space="preserve"> (</w:t>
      </w:r>
      <w:r w:rsidRPr="001A1411">
        <w:rPr>
          <w:rFonts w:ascii="Times New Roman" w:eastAsia="Times New Roman" w:hAnsi="Times New Roman" w:cs="Times New Roman"/>
          <w:sz w:val="24"/>
          <w:szCs w:val="24"/>
          <w:lang w:val="en-US"/>
        </w:rPr>
        <w:t>1983</w:t>
      </w:r>
      <w:r>
        <w:rPr>
          <w:rFonts w:ascii="Times New Roman" w:eastAsia="Times New Roman" w:hAnsi="Times New Roman" w:cs="Times New Roman"/>
          <w:sz w:val="24"/>
          <w:szCs w:val="24"/>
          <w:lang w:val="en-US"/>
        </w:rPr>
        <w:t>,</w:t>
      </w:r>
      <w:r w:rsidRPr="001A1411">
        <w:rPr>
          <w:rFonts w:ascii="Times New Roman" w:eastAsia="Times New Roman" w:hAnsi="Times New Roman" w:cs="Times New Roman"/>
          <w:sz w:val="24"/>
          <w:szCs w:val="24"/>
          <w:lang w:val="en-US"/>
        </w:rPr>
        <w:t xml:space="preserve"> 334</w:t>
      </w:r>
      <w:r w:rsidRPr="00C14DB0">
        <w:rPr>
          <w:rFonts w:ascii="Times New Roman" w:eastAsia="Times New Roman" w:hAnsi="Times New Roman" w:cs="Times New Roman"/>
          <w:sz w:val="24"/>
          <w:szCs w:val="24"/>
          <w:lang w:val="en-US"/>
        </w:rPr>
        <w:t>) “principle of encoding specificity”. According</w:t>
      </w:r>
      <w:r>
        <w:rPr>
          <w:rFonts w:ascii="Times New Roman" w:eastAsia="Times New Roman" w:hAnsi="Times New Roman" w:cs="Times New Roman"/>
          <w:sz w:val="24"/>
          <w:szCs w:val="24"/>
          <w:lang w:val="en-US"/>
        </w:rPr>
        <w:t xml:space="preserve"> to them</w:t>
      </w:r>
      <w:r w:rsidRPr="00C14DB0">
        <w:rPr>
          <w:rFonts w:ascii="Times New Roman" w:eastAsia="Times New Roman" w:hAnsi="Times New Roman" w:cs="Times New Roman"/>
          <w:sz w:val="24"/>
          <w:szCs w:val="24"/>
          <w:lang w:val="en-US"/>
        </w:rPr>
        <w:t>, activation depends on a match of incoming items (from the speaker) with previously encoded items (by the listener). Input deviating from the learned standard will lead to a mismatch requiring additional effort</w:t>
      </w:r>
      <w:r>
        <w:rPr>
          <w:rFonts w:ascii="Times New Roman" w:eastAsia="Times New Roman" w:hAnsi="Times New Roman" w:cs="Times New Roman"/>
          <w:sz w:val="24"/>
          <w:szCs w:val="24"/>
          <w:lang w:val="en-US"/>
        </w:rPr>
        <w:t xml:space="preserve"> in order</w:t>
      </w:r>
      <w:r w:rsidRPr="00C14DB0">
        <w:rPr>
          <w:rFonts w:ascii="Times New Roman" w:eastAsia="Times New Roman" w:hAnsi="Times New Roman" w:cs="Times New Roman"/>
          <w:sz w:val="24"/>
          <w:szCs w:val="24"/>
          <w:lang w:val="en-US"/>
        </w:rPr>
        <w:t xml:space="preserve"> to be resolved. This phenomenon could be at the root of </w:t>
      </w:r>
      <w:r>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s’ complain</w:t>
      </w:r>
      <w:r>
        <w:rPr>
          <w:rFonts w:ascii="Times New Roman" w:eastAsia="Times New Roman" w:hAnsi="Times New Roman" w:cs="Times New Roman"/>
          <w:sz w:val="24"/>
          <w:szCs w:val="24"/>
          <w:lang w:val="en-US"/>
        </w:rPr>
        <w:t>ts that</w:t>
      </w:r>
      <w:r w:rsidRPr="00C14DB0">
        <w:rPr>
          <w:rFonts w:ascii="Times New Roman" w:eastAsia="Times New Roman" w:hAnsi="Times New Roman" w:cs="Times New Roman"/>
          <w:sz w:val="24"/>
          <w:szCs w:val="24"/>
          <w:lang w:val="en-US"/>
        </w:rPr>
        <w:t xml:space="preserve"> ELF act</w:t>
      </w:r>
      <w:r>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as a “brain stopper” (</w:t>
      </w:r>
      <w:r w:rsidRPr="001A1411">
        <w:rPr>
          <w:rFonts w:ascii="Times New Roman" w:eastAsia="Times New Roman" w:hAnsi="Times New Roman" w:cs="Times New Roman"/>
          <w:sz w:val="24"/>
          <w:szCs w:val="24"/>
          <w:lang w:val="en-US"/>
        </w:rPr>
        <w:t>Albl-Mikasa 2014b, 23</w:t>
      </w:r>
      <w:r w:rsidRPr="00C14DB0">
        <w:rPr>
          <w:rFonts w:ascii="Times New Roman" w:eastAsia="Times New Roman" w:hAnsi="Times New Roman" w:cs="Times New Roman"/>
          <w:sz w:val="24"/>
          <w:szCs w:val="24"/>
          <w:lang w:val="en-US"/>
        </w:rPr>
        <w:t>).</w:t>
      </w:r>
    </w:p>
    <w:p w14:paraId="197086D2" w14:textId="77777777" w:rsidR="00444BE0" w:rsidRPr="00C14DB0" w:rsidRDefault="00444BE0" w:rsidP="00444BE0">
      <w:pPr>
        <w:spacing w:line="360" w:lineRule="auto"/>
        <w:rPr>
          <w:rFonts w:ascii="Times New Roman" w:eastAsia="Times New Roman" w:hAnsi="Times New Roman" w:cs="Times New Roman"/>
          <w:sz w:val="24"/>
          <w:szCs w:val="24"/>
          <w:lang w:val="en-US"/>
        </w:rPr>
      </w:pPr>
    </w:p>
    <w:p w14:paraId="0CF0EF93" w14:textId="77777777" w:rsidR="00444BE0" w:rsidRDefault="00444BE0" w:rsidP="00444BE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Other small-scale studies </w:t>
      </w:r>
      <w:r>
        <w:rPr>
          <w:rFonts w:ascii="Times New Roman" w:eastAsia="Times New Roman" w:hAnsi="Times New Roman" w:cs="Times New Roman"/>
          <w:sz w:val="24"/>
          <w:szCs w:val="24"/>
          <w:lang w:val="en-US"/>
        </w:rPr>
        <w:t xml:space="preserve">have </w:t>
      </w:r>
      <w:r w:rsidRPr="00C14DB0">
        <w:rPr>
          <w:rFonts w:ascii="Times New Roman" w:eastAsia="Times New Roman" w:hAnsi="Times New Roman" w:cs="Times New Roman"/>
          <w:sz w:val="24"/>
          <w:szCs w:val="24"/>
          <w:lang w:val="en-US"/>
        </w:rPr>
        <w:t>point</w:t>
      </w:r>
      <w:r>
        <w:rPr>
          <w:rFonts w:ascii="Times New Roman" w:eastAsia="Times New Roman" w:hAnsi="Times New Roman" w:cs="Times New Roman"/>
          <w:sz w:val="24"/>
          <w:szCs w:val="24"/>
          <w:lang w:val="en-US"/>
        </w:rPr>
        <w:t>ed</w:t>
      </w:r>
      <w:r w:rsidRPr="00C14DB0">
        <w:rPr>
          <w:rFonts w:ascii="Times New Roman" w:eastAsia="Times New Roman" w:hAnsi="Times New Roman" w:cs="Times New Roman"/>
          <w:sz w:val="24"/>
          <w:szCs w:val="24"/>
          <w:lang w:val="en-US"/>
        </w:rPr>
        <w:t xml:space="preserve"> to the following ELF-related factors that may increase cognitive load: (1) foreign accents (</w:t>
      </w:r>
      <w:r w:rsidRPr="00AB23FA">
        <w:rPr>
          <w:rFonts w:ascii="Times New Roman" w:eastAsia="Times New Roman" w:hAnsi="Times New Roman" w:cs="Times New Roman"/>
          <w:sz w:val="24"/>
          <w:szCs w:val="24"/>
          <w:lang w:val="en-US"/>
        </w:rPr>
        <w:t xml:space="preserve">Sabatini 2000; McAllister 2000; </w:t>
      </w:r>
      <w:r w:rsidRPr="00CA7D50">
        <w:rPr>
          <w:rFonts w:ascii="Times New Roman" w:eastAsia="Times New Roman" w:hAnsi="Times New Roman" w:cs="Times New Roman"/>
          <w:sz w:val="24"/>
          <w:szCs w:val="24"/>
          <w:lang w:val="en-US"/>
        </w:rPr>
        <w:t xml:space="preserve">Cheung 2003: </w:t>
      </w:r>
      <w:proofErr w:type="spellStart"/>
      <w:r w:rsidRPr="00CA7D50">
        <w:rPr>
          <w:rFonts w:ascii="Times New Roman" w:eastAsia="Times New Roman" w:hAnsi="Times New Roman" w:cs="Times New Roman"/>
          <w:sz w:val="24"/>
          <w:szCs w:val="24"/>
          <w:lang w:val="en-US"/>
        </w:rPr>
        <w:t>Kurz</w:t>
      </w:r>
      <w:proofErr w:type="spellEnd"/>
      <w:r w:rsidRPr="00CA7D50">
        <w:rPr>
          <w:rFonts w:ascii="Times New Roman" w:eastAsia="Times New Roman" w:hAnsi="Times New Roman" w:cs="Times New Roman"/>
          <w:sz w:val="24"/>
          <w:szCs w:val="24"/>
          <w:lang w:val="en-US"/>
        </w:rPr>
        <w:t xml:space="preserve"> 2008</w:t>
      </w:r>
      <w:r w:rsidRPr="00C14DB0">
        <w:rPr>
          <w:rFonts w:ascii="Times New Roman" w:eastAsia="Times New Roman" w:hAnsi="Times New Roman" w:cs="Times New Roman"/>
          <w:sz w:val="24"/>
          <w:szCs w:val="24"/>
          <w:lang w:val="en-US"/>
        </w:rPr>
        <w:t>), (2) unconventional and incomplete structures, unusual lexical expressions or logical irregularities (</w:t>
      </w:r>
      <w:r w:rsidRPr="00CA7D50">
        <w:rPr>
          <w:rFonts w:ascii="Times New Roman" w:eastAsia="Times New Roman" w:hAnsi="Times New Roman" w:cs="Times New Roman"/>
          <w:sz w:val="24"/>
          <w:szCs w:val="24"/>
          <w:lang w:val="en-US"/>
        </w:rPr>
        <w:t xml:space="preserve">Albl-Mikasa </w:t>
      </w:r>
      <w:r w:rsidRPr="0006289D">
        <w:rPr>
          <w:rFonts w:ascii="Times New Roman" w:eastAsia="Times New Roman" w:hAnsi="Times New Roman" w:cs="Times New Roman"/>
          <w:sz w:val="24"/>
          <w:szCs w:val="24"/>
          <w:lang w:val="en-US"/>
        </w:rPr>
        <w:t xml:space="preserve">2010, 2013a), (3) </w:t>
      </w:r>
      <w:proofErr w:type="spellStart"/>
      <w:r w:rsidRPr="0006289D">
        <w:rPr>
          <w:rFonts w:ascii="Times New Roman" w:eastAsia="Times New Roman" w:hAnsi="Times New Roman" w:cs="Times New Roman"/>
          <w:sz w:val="24"/>
          <w:szCs w:val="24"/>
          <w:lang w:val="en-US"/>
        </w:rPr>
        <w:t>crosslinguistic</w:t>
      </w:r>
      <w:proofErr w:type="spellEnd"/>
      <w:r w:rsidRPr="0006289D">
        <w:rPr>
          <w:rFonts w:ascii="Times New Roman" w:eastAsia="Times New Roman" w:hAnsi="Times New Roman" w:cs="Times New Roman"/>
          <w:sz w:val="24"/>
          <w:szCs w:val="24"/>
          <w:lang w:val="en-US"/>
        </w:rPr>
        <w:t xml:space="preserve"> transfer from ELF speakers’ first languages (Albl-Mikasa 2014a), (4) lack of a “shared languages benefit” and interpreters not having the ELF speaker’s L1 in their working languages repertoire (Albl-Mikasa 2013b), (5) text organization and restricted application of text development and audience design conventions (Albl-Mikasa, </w:t>
      </w:r>
      <w:proofErr w:type="spellStart"/>
      <w:r w:rsidRPr="0006289D">
        <w:rPr>
          <w:rFonts w:ascii="Times New Roman" w:eastAsia="Times New Roman" w:hAnsi="Times New Roman" w:cs="Times New Roman"/>
          <w:sz w:val="24"/>
          <w:szCs w:val="24"/>
          <w:lang w:val="en-US"/>
        </w:rPr>
        <w:t>Guggisberg</w:t>
      </w:r>
      <w:proofErr w:type="spellEnd"/>
      <w:r w:rsidRPr="0006289D">
        <w:rPr>
          <w:rFonts w:ascii="Times New Roman" w:eastAsia="Times New Roman" w:hAnsi="Times New Roman" w:cs="Times New Roman"/>
          <w:sz w:val="24"/>
          <w:szCs w:val="24"/>
          <w:lang w:val="en-US"/>
        </w:rPr>
        <w:t xml:space="preserve">, &amp; </w:t>
      </w:r>
      <w:proofErr w:type="spellStart"/>
      <w:r w:rsidRPr="0006289D">
        <w:rPr>
          <w:rFonts w:ascii="Times New Roman" w:eastAsia="Times New Roman" w:hAnsi="Times New Roman" w:cs="Times New Roman"/>
          <w:sz w:val="24"/>
          <w:szCs w:val="24"/>
          <w:lang w:val="en-US"/>
        </w:rPr>
        <w:t>Talirz</w:t>
      </w:r>
      <w:proofErr w:type="spellEnd"/>
      <w:r w:rsidRPr="0006289D">
        <w:rPr>
          <w:rFonts w:ascii="Times New Roman" w:eastAsia="Times New Roman" w:hAnsi="Times New Roman" w:cs="Times New Roman"/>
          <w:sz w:val="24"/>
          <w:szCs w:val="24"/>
          <w:lang w:val="en-US"/>
        </w:rPr>
        <w:t xml:space="preserve"> 2017a), (6) lack of express-ability as well as restricted pragmatic fluency and means of expression to make intentions, purposes, and objectives explicit (Albl-Mikasa 2013b), </w:t>
      </w:r>
      <w:r w:rsidRPr="00C14DB0">
        <w:rPr>
          <w:rFonts w:ascii="Times New Roman" w:eastAsia="Times New Roman" w:hAnsi="Times New Roman" w:cs="Times New Roman"/>
          <w:sz w:val="24"/>
          <w:szCs w:val="24"/>
          <w:lang w:val="en-US"/>
        </w:rPr>
        <w:t>(7) register shifts (</w:t>
      </w:r>
      <w:r w:rsidRPr="00792596">
        <w:rPr>
          <w:rFonts w:ascii="Times New Roman" w:eastAsia="Times New Roman" w:hAnsi="Times New Roman" w:cs="Times New Roman"/>
          <w:sz w:val="24"/>
          <w:szCs w:val="24"/>
          <w:lang w:val="en-US"/>
        </w:rPr>
        <w:t>Albl-Mikasa 2017</w:t>
      </w:r>
      <w:r w:rsidRPr="00C14DB0">
        <w:rPr>
          <w:rFonts w:ascii="Times New Roman" w:eastAsia="Times New Roman" w:hAnsi="Times New Roman" w:cs="Times New Roman"/>
          <w:sz w:val="24"/>
          <w:szCs w:val="24"/>
          <w:lang w:val="en-US"/>
        </w:rPr>
        <w:t>) and (8) low proficiency levels (</w:t>
      </w:r>
      <w:r w:rsidRPr="00792596">
        <w:rPr>
          <w:rFonts w:ascii="Times New Roman" w:eastAsia="Times New Roman" w:hAnsi="Times New Roman" w:cs="Times New Roman"/>
          <w:sz w:val="24"/>
          <w:szCs w:val="24"/>
          <w:lang w:val="en-US"/>
        </w:rPr>
        <w:t>Albl-Mikasa 2014</w:t>
      </w:r>
      <w:r w:rsidRPr="00C14DB0">
        <w:rPr>
          <w:rFonts w:ascii="Times New Roman" w:eastAsia="Times New Roman" w:hAnsi="Times New Roman" w:cs="Times New Roman"/>
          <w:sz w:val="24"/>
          <w:szCs w:val="24"/>
          <w:lang w:val="en-US"/>
        </w:rPr>
        <w:t xml:space="preserve">). </w:t>
      </w:r>
    </w:p>
    <w:p w14:paraId="1223803F" w14:textId="77777777" w:rsidR="00444BE0" w:rsidRDefault="00444BE0" w:rsidP="00444BE0">
      <w:pPr>
        <w:spacing w:line="360" w:lineRule="auto"/>
        <w:rPr>
          <w:rFonts w:ascii="Times New Roman" w:eastAsia="Times New Roman" w:hAnsi="Times New Roman" w:cs="Times New Roman"/>
          <w:sz w:val="24"/>
          <w:szCs w:val="24"/>
          <w:lang w:val="en-US"/>
        </w:rPr>
      </w:pPr>
    </w:p>
    <w:p w14:paraId="76FB99F2" w14:textId="14B88105" w:rsidR="00444BE0" w:rsidRPr="00C14DB0" w:rsidRDefault="00444BE0" w:rsidP="00444BE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The above-mentioned studies have consolidated the assumption that it is not necessarily each of the listed factors by itself that </w:t>
      </w:r>
      <w:r>
        <w:rPr>
          <w:rFonts w:ascii="Times New Roman" w:eastAsia="Times New Roman" w:hAnsi="Times New Roman" w:cs="Times New Roman"/>
          <w:sz w:val="24"/>
          <w:szCs w:val="24"/>
          <w:lang w:val="en-US"/>
        </w:rPr>
        <w:t>might</w:t>
      </w:r>
      <w:r w:rsidRPr="00C14DB0">
        <w:rPr>
          <w:rFonts w:ascii="Times New Roman" w:eastAsia="Times New Roman" w:hAnsi="Times New Roman" w:cs="Times New Roman"/>
          <w:sz w:val="24"/>
          <w:szCs w:val="24"/>
          <w:lang w:val="en-US"/>
        </w:rPr>
        <w:t xml:space="preserve"> induce cognitive load, but that it is often the combination of such factors that taxes </w:t>
      </w:r>
      <w:r>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s’ resources when interpreting ELF speakers. Even though</w:t>
      </w:r>
      <w:r>
        <w:rPr>
          <w:rFonts w:ascii="Times New Roman" w:eastAsia="Times New Roman" w:hAnsi="Times New Roman" w:cs="Times New Roman"/>
          <w:sz w:val="24"/>
          <w:szCs w:val="24"/>
          <w:lang w:val="en-US"/>
        </w:rPr>
        <w:t xml:space="preserve"> English</w:t>
      </w:r>
      <w:r w:rsidRPr="00C14DB0">
        <w:rPr>
          <w:rFonts w:ascii="Times New Roman" w:eastAsia="Times New Roman" w:hAnsi="Times New Roman" w:cs="Times New Roman"/>
          <w:sz w:val="24"/>
          <w:szCs w:val="24"/>
          <w:lang w:val="en-US"/>
        </w:rPr>
        <w:t xml:space="preserve"> native speakers’ presentation rates are often faster, </w:t>
      </w:r>
      <w:r>
        <w:rPr>
          <w:rFonts w:ascii="Times New Roman" w:eastAsia="Times New Roman" w:hAnsi="Times New Roman" w:cs="Times New Roman"/>
          <w:sz w:val="24"/>
          <w:szCs w:val="24"/>
          <w:lang w:val="en-US"/>
        </w:rPr>
        <w:lastRenderedPageBreak/>
        <w:t>interpreter</w:t>
      </w:r>
      <w:r w:rsidRPr="00C14DB0">
        <w:rPr>
          <w:rFonts w:ascii="Times New Roman" w:eastAsia="Times New Roman" w:hAnsi="Times New Roman" w:cs="Times New Roman"/>
          <w:sz w:val="24"/>
          <w:szCs w:val="24"/>
          <w:lang w:val="en-US"/>
        </w:rPr>
        <w:t>s seem to cope better with the</w:t>
      </w:r>
      <w:r>
        <w:rPr>
          <w:rFonts w:ascii="Times New Roman" w:eastAsia="Times New Roman" w:hAnsi="Times New Roman" w:cs="Times New Roman"/>
          <w:sz w:val="24"/>
          <w:szCs w:val="24"/>
          <w:lang w:val="en-US"/>
        </w:rPr>
        <w:t xml:space="preserve"> former</w:t>
      </w:r>
      <w:r w:rsidR="0006289D">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input than with non-standard input (</w:t>
      </w:r>
      <w:r>
        <w:rPr>
          <w:rFonts w:ascii="Times New Roman" w:eastAsia="Times New Roman" w:hAnsi="Times New Roman" w:cs="Times New Roman"/>
          <w:sz w:val="24"/>
          <w:szCs w:val="24"/>
          <w:lang w:val="en-US"/>
        </w:rPr>
        <w:t xml:space="preserve">Albl-Mikasa et al. </w:t>
      </w:r>
      <w:r w:rsidRPr="005241B6">
        <w:rPr>
          <w:rFonts w:ascii="Times New Roman" w:eastAsia="Times New Roman" w:hAnsi="Times New Roman" w:cs="Times New Roman"/>
          <w:sz w:val="24"/>
          <w:szCs w:val="24"/>
          <w:lang w:val="en-US"/>
        </w:rPr>
        <w:t>2017</w:t>
      </w:r>
      <w:r>
        <w:rPr>
          <w:rFonts w:ascii="Times New Roman" w:eastAsia="Times New Roman" w:hAnsi="Times New Roman" w:cs="Times New Roman"/>
          <w:sz w:val="24"/>
          <w:szCs w:val="24"/>
          <w:lang w:val="en-US"/>
        </w:rPr>
        <w:t>a</w:t>
      </w:r>
      <w:r w:rsidRPr="00C14DB0">
        <w:rPr>
          <w:rFonts w:ascii="Times New Roman" w:eastAsia="Times New Roman" w:hAnsi="Times New Roman" w:cs="Times New Roman"/>
          <w:sz w:val="24"/>
          <w:szCs w:val="24"/>
          <w:lang w:val="en-US"/>
        </w:rPr>
        <w:t xml:space="preserve">). The underlying reason is that </w:t>
      </w:r>
      <w:r>
        <w:rPr>
          <w:rFonts w:ascii="Times New Roman" w:eastAsia="Times New Roman" w:hAnsi="Times New Roman" w:cs="Times New Roman"/>
          <w:sz w:val="24"/>
          <w:szCs w:val="24"/>
          <w:lang w:val="en-US"/>
        </w:rPr>
        <w:t>interpreter</w:t>
      </w:r>
      <w:r w:rsidRPr="00C14DB0">
        <w:rPr>
          <w:rFonts w:ascii="Times New Roman" w:eastAsia="Times New Roman" w:hAnsi="Times New Roman" w:cs="Times New Roman"/>
          <w:sz w:val="24"/>
          <w:szCs w:val="24"/>
          <w:lang w:val="en-US"/>
        </w:rPr>
        <w:t xml:space="preserve">s have to enter into capacity-consuming normalization and compensation processes to recover intended meaning and </w:t>
      </w:r>
      <w:r>
        <w:rPr>
          <w:rFonts w:ascii="Times New Roman" w:eastAsia="Times New Roman" w:hAnsi="Times New Roman" w:cs="Times New Roman"/>
          <w:sz w:val="24"/>
          <w:szCs w:val="24"/>
          <w:lang w:val="en-US"/>
        </w:rPr>
        <w:t xml:space="preserve">sometimes </w:t>
      </w:r>
      <w:r w:rsidRPr="00C14DB0">
        <w:rPr>
          <w:rFonts w:ascii="Times New Roman" w:eastAsia="Times New Roman" w:hAnsi="Times New Roman" w:cs="Times New Roman"/>
          <w:sz w:val="24"/>
          <w:szCs w:val="24"/>
          <w:lang w:val="en-US"/>
        </w:rPr>
        <w:t xml:space="preserve">to tease out exactly </w:t>
      </w:r>
      <w:r>
        <w:rPr>
          <w:rFonts w:ascii="Times New Roman" w:eastAsia="Times New Roman" w:hAnsi="Times New Roman" w:cs="Times New Roman"/>
          <w:sz w:val="24"/>
          <w:szCs w:val="24"/>
          <w:lang w:val="en-US"/>
        </w:rPr>
        <w:t>what</w:t>
      </w:r>
      <w:r w:rsidRPr="00C14DB0">
        <w:rPr>
          <w:rFonts w:ascii="Times New Roman" w:eastAsia="Times New Roman" w:hAnsi="Times New Roman" w:cs="Times New Roman"/>
          <w:sz w:val="24"/>
          <w:szCs w:val="24"/>
          <w:lang w:val="en-US"/>
        </w:rPr>
        <w:t xml:space="preserve"> the ELF speakers are trying to </w:t>
      </w:r>
      <w:r>
        <w:rPr>
          <w:rFonts w:ascii="Times New Roman" w:eastAsia="Times New Roman" w:hAnsi="Times New Roman" w:cs="Times New Roman"/>
          <w:sz w:val="24"/>
          <w:szCs w:val="24"/>
          <w:lang w:val="en-US"/>
        </w:rPr>
        <w:t>say</w:t>
      </w:r>
      <w:r w:rsidRPr="00C14DB0">
        <w:rPr>
          <w:rFonts w:ascii="Times New Roman" w:eastAsia="Times New Roman" w:hAnsi="Times New Roman" w:cs="Times New Roman"/>
          <w:sz w:val="24"/>
          <w:szCs w:val="24"/>
          <w:lang w:val="en-US"/>
        </w:rPr>
        <w:t>. Relevant research into such potential additional cognitive load is limited and preliminary in nature and</w:t>
      </w:r>
      <w:r>
        <w:rPr>
          <w:rFonts w:ascii="Times New Roman" w:eastAsia="Times New Roman" w:hAnsi="Times New Roman" w:cs="Times New Roman"/>
          <w:sz w:val="24"/>
          <w:szCs w:val="24"/>
          <w:lang w:val="en-US"/>
        </w:rPr>
        <w:t>, as with the studies mentioned above,</w:t>
      </w:r>
      <w:r w:rsidRPr="00C14DB0">
        <w:rPr>
          <w:rFonts w:ascii="Times New Roman" w:eastAsia="Times New Roman" w:hAnsi="Times New Roman" w:cs="Times New Roman"/>
          <w:sz w:val="24"/>
          <w:szCs w:val="24"/>
          <w:lang w:val="en-US"/>
        </w:rPr>
        <w:t xml:space="preserve"> based primarily on </w:t>
      </w:r>
      <w:r>
        <w:rPr>
          <w:rFonts w:ascii="Times New Roman" w:eastAsia="Times New Roman" w:hAnsi="Times New Roman" w:cs="Times New Roman"/>
          <w:sz w:val="24"/>
          <w:szCs w:val="24"/>
          <w:lang w:val="en-US"/>
        </w:rPr>
        <w:t>self-report</w:t>
      </w:r>
      <w:r w:rsidRPr="00C14DB0">
        <w:rPr>
          <w:rFonts w:ascii="Times New Roman" w:eastAsia="Times New Roman" w:hAnsi="Times New Roman" w:cs="Times New Roman"/>
          <w:sz w:val="24"/>
          <w:szCs w:val="24"/>
          <w:lang w:val="en-US"/>
        </w:rPr>
        <w:t xml:space="preserve"> data.</w:t>
      </w:r>
    </w:p>
    <w:p w14:paraId="2D4DC76F" w14:textId="77777777" w:rsidR="00444BE0" w:rsidRPr="00C14DB0" w:rsidRDefault="00444BE0" w:rsidP="00444BE0">
      <w:pPr>
        <w:spacing w:line="360" w:lineRule="auto"/>
        <w:rPr>
          <w:rFonts w:ascii="Times New Roman" w:eastAsia="Times New Roman" w:hAnsi="Times New Roman" w:cs="Times New Roman"/>
          <w:sz w:val="24"/>
          <w:szCs w:val="24"/>
          <w:lang w:val="en-US"/>
        </w:rPr>
      </w:pPr>
    </w:p>
    <w:p w14:paraId="1BE8C42B" w14:textId="77777777" w:rsidR="00444BE0" w:rsidRPr="00C14DB0" w:rsidRDefault="00444BE0" w:rsidP="00444BE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The same is true for translation of written ELF, where even less research has been conducted</w:t>
      </w:r>
      <w:r w:rsidRPr="005241B6">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so far. In one of the few performance-based studies to date (</w:t>
      </w:r>
      <w:r w:rsidRPr="005241B6">
        <w:rPr>
          <w:rFonts w:ascii="Times New Roman" w:eastAsia="Times New Roman" w:hAnsi="Times New Roman" w:cs="Times New Roman"/>
          <w:sz w:val="24"/>
          <w:szCs w:val="24"/>
          <w:lang w:val="en-US"/>
        </w:rPr>
        <w:t>Albl-Mikasa et al. 2017b</w:t>
      </w:r>
      <w:r w:rsidRPr="00C14DB0">
        <w:rPr>
          <w:rFonts w:ascii="Times New Roman" w:eastAsia="Times New Roman" w:hAnsi="Times New Roman" w:cs="Times New Roman"/>
          <w:sz w:val="24"/>
          <w:szCs w:val="24"/>
          <w:lang w:val="en-US"/>
        </w:rPr>
        <w:t xml:space="preserve">), the effect of ELF texts on translators was investigated on the basis of ELF source texts and their edited versions after revision by the European Parliament’s editing unit. After an in-depth analysis of the twelve </w:t>
      </w:r>
      <w:r>
        <w:rPr>
          <w:rFonts w:ascii="Times New Roman" w:eastAsia="Times New Roman" w:hAnsi="Times New Roman" w:cs="Times New Roman"/>
          <w:sz w:val="24"/>
          <w:szCs w:val="24"/>
          <w:lang w:val="en-US"/>
        </w:rPr>
        <w:t>unedited</w:t>
      </w:r>
      <w:r w:rsidRPr="00C14DB0">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 xml:space="preserve">edited </w:t>
      </w:r>
      <w:r w:rsidRPr="00C14DB0">
        <w:rPr>
          <w:rFonts w:ascii="Times New Roman" w:eastAsia="Times New Roman" w:hAnsi="Times New Roman" w:cs="Times New Roman"/>
          <w:sz w:val="24"/>
          <w:szCs w:val="24"/>
          <w:lang w:val="en-US"/>
        </w:rPr>
        <w:t xml:space="preserve">texts, three of </w:t>
      </w:r>
      <w:r>
        <w:rPr>
          <w:rFonts w:ascii="Times New Roman" w:eastAsia="Times New Roman" w:hAnsi="Times New Roman" w:cs="Times New Roman"/>
          <w:sz w:val="24"/>
          <w:szCs w:val="24"/>
          <w:lang w:val="en-US"/>
        </w:rPr>
        <w:t>each</w:t>
      </w:r>
      <w:r w:rsidRPr="00C14DB0">
        <w:rPr>
          <w:rFonts w:ascii="Times New Roman" w:eastAsia="Times New Roman" w:hAnsi="Times New Roman" w:cs="Times New Roman"/>
          <w:sz w:val="24"/>
          <w:szCs w:val="24"/>
          <w:lang w:val="en-US"/>
        </w:rPr>
        <w:t xml:space="preserve"> </w:t>
      </w:r>
      <w:proofErr w:type="gramStart"/>
      <w:r w:rsidRPr="00C14DB0">
        <w:rPr>
          <w:rFonts w:ascii="Times New Roman" w:eastAsia="Times New Roman" w:hAnsi="Times New Roman" w:cs="Times New Roman"/>
          <w:sz w:val="24"/>
          <w:szCs w:val="24"/>
          <w:lang w:val="en-US"/>
        </w:rPr>
        <w:t>were</w:t>
      </w:r>
      <w:proofErr w:type="gramEnd"/>
      <w:r w:rsidRPr="00C14DB0">
        <w:rPr>
          <w:rFonts w:ascii="Times New Roman" w:eastAsia="Times New Roman" w:hAnsi="Times New Roman" w:cs="Times New Roman"/>
          <w:sz w:val="24"/>
          <w:szCs w:val="24"/>
          <w:lang w:val="en-US"/>
        </w:rPr>
        <w:t xml:space="preserve"> translated by six professional translators. </w:t>
      </w:r>
      <w:r>
        <w:rPr>
          <w:rFonts w:ascii="Times New Roman" w:eastAsia="Times New Roman" w:hAnsi="Times New Roman" w:cs="Times New Roman"/>
          <w:sz w:val="24"/>
          <w:szCs w:val="24"/>
          <w:lang w:val="en-US"/>
        </w:rPr>
        <w:t>T</w:t>
      </w:r>
      <w:r w:rsidRPr="00C14DB0">
        <w:rPr>
          <w:rFonts w:ascii="Times New Roman" w:eastAsia="Times New Roman" w:hAnsi="Times New Roman" w:cs="Times New Roman"/>
          <w:sz w:val="24"/>
          <w:szCs w:val="24"/>
          <w:lang w:val="en-US"/>
        </w:rPr>
        <w:t>he segments</w:t>
      </w:r>
      <w:r>
        <w:rPr>
          <w:rFonts w:ascii="Times New Roman" w:eastAsia="Times New Roman" w:hAnsi="Times New Roman" w:cs="Times New Roman"/>
          <w:sz w:val="24"/>
          <w:szCs w:val="24"/>
          <w:lang w:val="en-US"/>
        </w:rPr>
        <w:t xml:space="preserve"> in the ELF source texts</w:t>
      </w:r>
      <w:r w:rsidRPr="00C14DB0">
        <w:rPr>
          <w:rFonts w:ascii="Times New Roman" w:eastAsia="Times New Roman" w:hAnsi="Times New Roman" w:cs="Times New Roman"/>
          <w:sz w:val="24"/>
          <w:szCs w:val="24"/>
          <w:lang w:val="en-US"/>
        </w:rPr>
        <w:t xml:space="preserve"> selected for modification by the editing unit gave rise to translation problems in twice as many cases as </w:t>
      </w:r>
      <w:r>
        <w:rPr>
          <w:rFonts w:ascii="Times New Roman" w:eastAsia="Times New Roman" w:hAnsi="Times New Roman" w:cs="Times New Roman"/>
          <w:sz w:val="24"/>
          <w:szCs w:val="24"/>
          <w:lang w:val="en-US"/>
        </w:rPr>
        <w:t>the</w:t>
      </w:r>
      <w:r w:rsidRPr="00C14DB0">
        <w:rPr>
          <w:rFonts w:ascii="Times New Roman" w:eastAsia="Times New Roman" w:hAnsi="Times New Roman" w:cs="Times New Roman"/>
          <w:sz w:val="24"/>
          <w:szCs w:val="24"/>
          <w:lang w:val="en-US"/>
        </w:rPr>
        <w:t xml:space="preserve"> edited counterparts. The study also showed that the majority of problems could be traced to the non-standard use of lexical expressions. Finally, screen</w:t>
      </w:r>
      <w:r>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recording</w:t>
      </w:r>
      <w:r>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indicat</w:t>
      </w:r>
      <w:r>
        <w:rPr>
          <w:rFonts w:ascii="Times New Roman" w:eastAsia="Times New Roman" w:hAnsi="Times New Roman" w:cs="Times New Roman"/>
          <w:sz w:val="24"/>
          <w:szCs w:val="24"/>
          <w:lang w:val="en-US"/>
        </w:rPr>
        <w:t>ed that</w:t>
      </w:r>
      <w:r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more</w:t>
      </w:r>
      <w:r w:rsidRPr="00C14DB0">
        <w:rPr>
          <w:rFonts w:ascii="Times New Roman" w:eastAsia="Times New Roman" w:hAnsi="Times New Roman" w:cs="Times New Roman"/>
          <w:sz w:val="24"/>
          <w:szCs w:val="24"/>
          <w:lang w:val="en-US"/>
        </w:rPr>
        <w:t xml:space="preserve"> time</w:t>
      </w:r>
      <w:r>
        <w:rPr>
          <w:rFonts w:ascii="Times New Roman" w:eastAsia="Times New Roman" w:hAnsi="Times New Roman" w:cs="Times New Roman"/>
          <w:sz w:val="24"/>
          <w:szCs w:val="24"/>
          <w:lang w:val="en-US"/>
        </w:rPr>
        <w:t xml:space="preserve"> was</w:t>
      </w:r>
      <w:r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required</w:t>
      </w:r>
      <w:r w:rsidRPr="00C14DB0">
        <w:rPr>
          <w:rFonts w:ascii="Times New Roman" w:eastAsia="Times New Roman" w:hAnsi="Times New Roman" w:cs="Times New Roman"/>
          <w:sz w:val="24"/>
          <w:szCs w:val="24"/>
          <w:lang w:val="en-US"/>
        </w:rPr>
        <w:t xml:space="preserve"> for the translation of the ELF texts. As </w:t>
      </w:r>
      <w:r>
        <w:rPr>
          <w:rFonts w:ascii="Times New Roman" w:eastAsia="Times New Roman" w:hAnsi="Times New Roman" w:cs="Times New Roman"/>
          <w:sz w:val="24"/>
          <w:szCs w:val="24"/>
          <w:lang w:val="en-US"/>
        </w:rPr>
        <w:t>suggested</w:t>
      </w:r>
      <w:r w:rsidRPr="00C14DB0">
        <w:rPr>
          <w:rFonts w:ascii="Times New Roman" w:eastAsia="Times New Roman" w:hAnsi="Times New Roman" w:cs="Times New Roman"/>
          <w:sz w:val="24"/>
          <w:szCs w:val="24"/>
          <w:lang w:val="en-US"/>
        </w:rPr>
        <w:t xml:space="preserve"> from this overview, </w:t>
      </w:r>
      <w:r>
        <w:rPr>
          <w:rFonts w:ascii="Times New Roman" w:eastAsia="Times New Roman" w:hAnsi="Times New Roman" w:cs="Times New Roman"/>
          <w:sz w:val="24"/>
          <w:szCs w:val="24"/>
          <w:lang w:val="en-US"/>
        </w:rPr>
        <w:t>the findings from the limited research available</w:t>
      </w:r>
      <w:r w:rsidRPr="00C14DB0">
        <w:rPr>
          <w:rFonts w:ascii="Times New Roman" w:eastAsia="Times New Roman" w:hAnsi="Times New Roman" w:cs="Times New Roman"/>
          <w:sz w:val="24"/>
          <w:szCs w:val="24"/>
          <w:lang w:val="en-US"/>
        </w:rPr>
        <w:t xml:space="preserve"> make it plausible to </w:t>
      </w:r>
      <w:r>
        <w:rPr>
          <w:rFonts w:ascii="Times New Roman" w:eastAsia="Times New Roman" w:hAnsi="Times New Roman" w:cs="Times New Roman"/>
          <w:sz w:val="24"/>
          <w:szCs w:val="24"/>
          <w:lang w:val="en-US"/>
        </w:rPr>
        <w:t>assume that processing</w:t>
      </w:r>
      <w:r w:rsidRPr="00C14DB0">
        <w:rPr>
          <w:rFonts w:ascii="Times New Roman" w:eastAsia="Times New Roman" w:hAnsi="Times New Roman" w:cs="Times New Roman"/>
          <w:sz w:val="24"/>
          <w:szCs w:val="24"/>
          <w:lang w:val="en-US"/>
        </w:rPr>
        <w:t xml:space="preserve"> ELF</w:t>
      </w:r>
      <w:r>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in</w:t>
      </w:r>
      <w:r>
        <w:rPr>
          <w:rFonts w:ascii="Times New Roman" w:eastAsia="Times New Roman" w:hAnsi="Times New Roman" w:cs="Times New Roman"/>
          <w:sz w:val="24"/>
          <w:szCs w:val="24"/>
          <w:lang w:val="en-US"/>
        </w:rPr>
        <w:t>volv</w:t>
      </w:r>
      <w:r w:rsidRPr="00C14DB0">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lang w:val="en-US"/>
        </w:rPr>
        <w:t>s additional</w:t>
      </w:r>
      <w:r w:rsidRPr="00C14DB0">
        <w:rPr>
          <w:rFonts w:ascii="Times New Roman" w:eastAsia="Times New Roman" w:hAnsi="Times New Roman" w:cs="Times New Roman"/>
          <w:sz w:val="24"/>
          <w:szCs w:val="24"/>
          <w:lang w:val="en-US"/>
        </w:rPr>
        <w:t xml:space="preserve"> cognitive load</w:t>
      </w:r>
      <w:r>
        <w:rPr>
          <w:rFonts w:ascii="Times New Roman" w:eastAsia="Times New Roman" w:hAnsi="Times New Roman" w:cs="Times New Roman"/>
          <w:sz w:val="24"/>
          <w:szCs w:val="24"/>
          <w:lang w:val="en-US"/>
        </w:rPr>
        <w:t xml:space="preserve"> for translation and interpreting (T&amp;I) practitioners</w:t>
      </w:r>
      <w:r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However, more robust empirical results from</w:t>
      </w:r>
      <w:r w:rsidRPr="00C14DB0">
        <w:rPr>
          <w:rFonts w:ascii="Times New Roman" w:eastAsia="Times New Roman" w:hAnsi="Times New Roman" w:cs="Times New Roman"/>
          <w:sz w:val="24"/>
          <w:szCs w:val="24"/>
          <w:lang w:val="en-US"/>
        </w:rPr>
        <w:t xml:space="preserve"> larger-scale investigations</w:t>
      </w:r>
      <w:r>
        <w:rPr>
          <w:rFonts w:ascii="Times New Roman" w:eastAsia="Times New Roman" w:hAnsi="Times New Roman" w:cs="Times New Roman"/>
          <w:sz w:val="24"/>
          <w:szCs w:val="24"/>
          <w:lang w:val="en-US"/>
        </w:rPr>
        <w:t xml:space="preserve"> are necessary to substantiate this claim</w:t>
      </w:r>
      <w:r w:rsidRPr="00C14DB0">
        <w:rPr>
          <w:rFonts w:ascii="Times New Roman" w:eastAsia="Times New Roman" w:hAnsi="Times New Roman" w:cs="Times New Roman"/>
          <w:sz w:val="24"/>
          <w:szCs w:val="24"/>
          <w:lang w:val="en-US"/>
        </w:rPr>
        <w:t>.</w:t>
      </w:r>
    </w:p>
    <w:p w14:paraId="2D60AA88" w14:textId="29B7A4F4" w:rsidR="001357D0" w:rsidRPr="008D300A" w:rsidRDefault="001357D0" w:rsidP="004629B4">
      <w:pPr>
        <w:spacing w:line="360" w:lineRule="auto"/>
        <w:rPr>
          <w:rFonts w:ascii="Times New Roman" w:eastAsia="Times New Roman" w:hAnsi="Times New Roman" w:cs="Times New Roman"/>
          <w:sz w:val="24"/>
          <w:szCs w:val="24"/>
          <w:lang w:val="en-US"/>
        </w:rPr>
      </w:pPr>
    </w:p>
    <w:p w14:paraId="053FEB14" w14:textId="77777777" w:rsidR="008D300A" w:rsidRPr="008D300A" w:rsidRDefault="008D300A" w:rsidP="004629B4">
      <w:pPr>
        <w:spacing w:line="360" w:lineRule="auto"/>
        <w:rPr>
          <w:rFonts w:ascii="Times New Roman" w:eastAsia="Times New Roman" w:hAnsi="Times New Roman" w:cs="Times New Roman"/>
          <w:sz w:val="24"/>
          <w:szCs w:val="24"/>
          <w:lang w:val="en-US"/>
        </w:rPr>
      </w:pPr>
    </w:p>
    <w:p w14:paraId="707AFF6A" w14:textId="25A49198" w:rsidR="001357D0" w:rsidRPr="001C18C5" w:rsidRDefault="00F96DDC" w:rsidP="001C18C5">
      <w:pPr>
        <w:pStyle w:val="berschrift1"/>
        <w:spacing w:before="0" w:after="0" w:line="360" w:lineRule="auto"/>
        <w:rPr>
          <w:rFonts w:ascii="Times New Roman" w:hAnsi="Times New Roman" w:cs="Times New Roman"/>
          <w:b/>
          <w:sz w:val="24"/>
          <w:lang w:val="en-US"/>
        </w:rPr>
      </w:pPr>
      <w:r w:rsidRPr="001C18C5">
        <w:rPr>
          <w:rFonts w:ascii="Times New Roman" w:hAnsi="Times New Roman" w:cs="Times New Roman"/>
          <w:b/>
          <w:sz w:val="24"/>
          <w:lang w:val="en-US"/>
        </w:rPr>
        <w:t xml:space="preserve">5. </w:t>
      </w:r>
      <w:r w:rsidR="00A102FA" w:rsidRPr="001C18C5">
        <w:rPr>
          <w:rFonts w:ascii="Times New Roman" w:hAnsi="Times New Roman" w:cs="Times New Roman"/>
          <w:b/>
          <w:sz w:val="24"/>
          <w:lang w:val="en-US"/>
        </w:rPr>
        <w:t>M</w:t>
      </w:r>
      <w:r w:rsidRPr="001C18C5">
        <w:rPr>
          <w:rFonts w:ascii="Times New Roman" w:hAnsi="Times New Roman" w:cs="Times New Roman"/>
          <w:b/>
          <w:sz w:val="24"/>
          <w:lang w:val="en-US"/>
        </w:rPr>
        <w:t>easuring cognitive load</w:t>
      </w:r>
      <w:r w:rsidR="00DB389D" w:rsidRPr="001C18C5">
        <w:rPr>
          <w:rFonts w:ascii="Times New Roman" w:hAnsi="Times New Roman" w:cs="Times New Roman"/>
          <w:b/>
          <w:sz w:val="24"/>
          <w:lang w:val="en-US"/>
        </w:rPr>
        <w:t xml:space="preserve"> in language processing</w:t>
      </w:r>
    </w:p>
    <w:p w14:paraId="76D09094" w14:textId="0C66019C" w:rsidR="00954C4D" w:rsidRPr="00DB389D" w:rsidRDefault="009548CE" w:rsidP="00954C4D">
      <w:pPr>
        <w:spacing w:line="360" w:lineRule="auto"/>
        <w:rPr>
          <w:rFonts w:ascii="Times New Roman" w:hAnsi="Times New Roman" w:cs="Times New Roman"/>
          <w:sz w:val="24"/>
          <w:szCs w:val="24"/>
          <w:lang w:val="en-CA"/>
        </w:rPr>
      </w:pPr>
      <w:r w:rsidRPr="00DB389D">
        <w:rPr>
          <w:rFonts w:ascii="Times New Roman" w:eastAsia="Times New Roman" w:hAnsi="Times New Roman" w:cs="Times New Roman"/>
          <w:sz w:val="24"/>
          <w:szCs w:val="24"/>
          <w:lang w:val="en-US"/>
        </w:rPr>
        <w:t xml:space="preserve">Cognitive load is a multifaceted theoretical construct composed of many intertwined factors. Increased load can be assumed to manifest itself in subjective feelings of stress, working memory burdens, behavioral changes, and physiological responses. Accordingly, the most convincing way to capture these various dimensions is to use a multimodal, mixed method approach that includes </w:t>
      </w:r>
      <w:r w:rsidRPr="00DB389D">
        <w:rPr>
          <w:rFonts w:ascii="Times New Roman" w:hAnsi="Times New Roman" w:cs="Times New Roman"/>
          <w:sz w:val="24"/>
          <w:szCs w:val="24"/>
          <w:lang w:val="en-US"/>
        </w:rPr>
        <w:t>a</w:t>
      </w:r>
      <w:r w:rsidR="00954C4D" w:rsidRPr="00DB389D">
        <w:rPr>
          <w:rFonts w:ascii="Times New Roman" w:hAnsi="Times New Roman" w:cs="Times New Roman"/>
          <w:sz w:val="24"/>
          <w:szCs w:val="24"/>
          <w:lang w:val="en-US"/>
        </w:rPr>
        <w:t xml:space="preserve"> variety of measures to assess cognitive load during language</w:t>
      </w:r>
      <w:r w:rsidRPr="00DB389D">
        <w:rPr>
          <w:rFonts w:ascii="Times New Roman" w:hAnsi="Times New Roman" w:cs="Times New Roman"/>
          <w:sz w:val="24"/>
          <w:szCs w:val="24"/>
          <w:lang w:val="en-US"/>
        </w:rPr>
        <w:t xml:space="preserve"> processing</w:t>
      </w:r>
      <w:r w:rsidR="00954C4D" w:rsidRPr="00DB389D">
        <w:rPr>
          <w:rFonts w:ascii="Times New Roman" w:hAnsi="Times New Roman" w:cs="Times New Roman"/>
          <w:sz w:val="24"/>
          <w:szCs w:val="24"/>
          <w:lang w:val="en-US"/>
        </w:rPr>
        <w:t xml:space="preserve">. Chen et al. (2012) have divided these measures into different categories: subjective, physiological, </w:t>
      </w:r>
      <w:r w:rsidR="009C19DE" w:rsidRPr="00DB389D">
        <w:rPr>
          <w:rFonts w:ascii="Times New Roman" w:hAnsi="Times New Roman" w:cs="Times New Roman"/>
          <w:sz w:val="24"/>
          <w:szCs w:val="24"/>
          <w:lang w:val="en-US"/>
        </w:rPr>
        <w:t>behavioral</w:t>
      </w:r>
      <w:r w:rsidR="00954C4D" w:rsidRPr="00DB389D">
        <w:rPr>
          <w:rFonts w:ascii="Times New Roman" w:hAnsi="Times New Roman" w:cs="Times New Roman"/>
          <w:sz w:val="24"/>
          <w:szCs w:val="24"/>
          <w:lang w:val="en-US"/>
        </w:rPr>
        <w:t xml:space="preserve">, and performance measures. </w:t>
      </w:r>
      <w:r w:rsidR="00954C4D" w:rsidRPr="00DB389D">
        <w:rPr>
          <w:rFonts w:ascii="Times New Roman" w:hAnsi="Times New Roman" w:cs="Times New Roman"/>
          <w:sz w:val="24"/>
          <w:szCs w:val="24"/>
          <w:lang w:val="en-CA"/>
        </w:rPr>
        <w:t>In our current research, we are assessing cognitive load in a comprehensive way with measures covering all the categories</w:t>
      </w:r>
      <w:r w:rsidRPr="00DB389D">
        <w:rPr>
          <w:rFonts w:ascii="Times New Roman" w:hAnsi="Times New Roman" w:cs="Times New Roman"/>
          <w:sz w:val="24"/>
          <w:szCs w:val="24"/>
          <w:lang w:val="en-CA"/>
        </w:rPr>
        <w:t>,</w:t>
      </w:r>
      <w:r w:rsidR="00954C4D" w:rsidRPr="00DB389D">
        <w:rPr>
          <w:rFonts w:ascii="Times New Roman" w:hAnsi="Times New Roman" w:cs="Times New Roman"/>
          <w:sz w:val="24"/>
          <w:szCs w:val="24"/>
          <w:lang w:val="en-CA"/>
        </w:rPr>
        <w:t xml:space="preserve"> combine</w:t>
      </w:r>
      <w:r w:rsidRPr="00DB389D">
        <w:rPr>
          <w:rFonts w:ascii="Times New Roman" w:hAnsi="Times New Roman" w:cs="Times New Roman"/>
          <w:sz w:val="24"/>
          <w:szCs w:val="24"/>
          <w:lang w:val="en-CA"/>
        </w:rPr>
        <w:t>d</w:t>
      </w:r>
      <w:r w:rsidR="00954C4D" w:rsidRPr="00DB389D">
        <w:rPr>
          <w:rFonts w:ascii="Times New Roman" w:hAnsi="Times New Roman" w:cs="Times New Roman"/>
          <w:sz w:val="24"/>
          <w:szCs w:val="24"/>
          <w:lang w:val="en-CA"/>
        </w:rPr>
        <w:t xml:space="preserve"> </w:t>
      </w:r>
      <w:r w:rsidRPr="00DB389D">
        <w:rPr>
          <w:rFonts w:ascii="Times New Roman" w:hAnsi="Times New Roman" w:cs="Times New Roman"/>
          <w:sz w:val="24"/>
          <w:szCs w:val="24"/>
          <w:lang w:val="en-CA"/>
        </w:rPr>
        <w:t>in a complementary fashion</w:t>
      </w:r>
      <w:r w:rsidR="00954C4D" w:rsidRPr="00DB389D">
        <w:rPr>
          <w:rFonts w:ascii="Times New Roman" w:hAnsi="Times New Roman" w:cs="Times New Roman"/>
          <w:sz w:val="24"/>
          <w:szCs w:val="24"/>
          <w:lang w:val="en-CA"/>
        </w:rPr>
        <w:t xml:space="preserve"> to elucidate the phenomenon from different angles</w:t>
      </w:r>
      <w:r w:rsidRPr="00DB389D">
        <w:rPr>
          <w:rFonts w:ascii="Times New Roman" w:hAnsi="Times New Roman" w:cs="Times New Roman"/>
          <w:sz w:val="24"/>
          <w:szCs w:val="24"/>
          <w:lang w:val="en-CA"/>
        </w:rPr>
        <w:t xml:space="preserve"> in two different settings as explained below</w:t>
      </w:r>
      <w:r w:rsidR="00954C4D" w:rsidRPr="00DB389D">
        <w:rPr>
          <w:rFonts w:ascii="Times New Roman" w:hAnsi="Times New Roman" w:cs="Times New Roman"/>
          <w:sz w:val="24"/>
          <w:szCs w:val="24"/>
          <w:lang w:val="en-CA"/>
        </w:rPr>
        <w:t xml:space="preserve">. </w:t>
      </w:r>
    </w:p>
    <w:p w14:paraId="1E57E53F" w14:textId="77777777" w:rsidR="001357D0" w:rsidRPr="00DB389D" w:rsidRDefault="001357D0" w:rsidP="004629B4">
      <w:pPr>
        <w:spacing w:line="360" w:lineRule="auto"/>
        <w:rPr>
          <w:rFonts w:ascii="Times New Roman" w:eastAsia="Times New Roman" w:hAnsi="Times New Roman" w:cs="Times New Roman"/>
          <w:sz w:val="24"/>
          <w:szCs w:val="24"/>
          <w:lang w:val="en-US"/>
        </w:rPr>
      </w:pPr>
    </w:p>
    <w:p w14:paraId="0542E06F" w14:textId="26A3DF55" w:rsidR="00FD2892" w:rsidRPr="00DB389D" w:rsidRDefault="00F96DDC" w:rsidP="00FD2892">
      <w:pPr>
        <w:spacing w:line="360" w:lineRule="auto"/>
        <w:rPr>
          <w:rFonts w:ascii="Times New Roman" w:eastAsia="Times New Roman" w:hAnsi="Times New Roman" w:cs="Times New Roman"/>
          <w:b/>
          <w:i/>
          <w:sz w:val="24"/>
          <w:szCs w:val="24"/>
          <w:lang w:val="en-US"/>
        </w:rPr>
      </w:pPr>
      <w:r w:rsidRPr="00DB389D">
        <w:rPr>
          <w:rFonts w:ascii="Times New Roman" w:eastAsia="Times New Roman" w:hAnsi="Times New Roman" w:cs="Times New Roman"/>
          <w:b/>
          <w:i/>
          <w:sz w:val="24"/>
          <w:szCs w:val="24"/>
          <w:lang w:val="en-US"/>
        </w:rPr>
        <w:t>5.1. Simulated workplace setting</w:t>
      </w:r>
    </w:p>
    <w:p w14:paraId="11AE11AB" w14:textId="19E88F24" w:rsidR="00793308" w:rsidRPr="00DB389D" w:rsidRDefault="00B81306" w:rsidP="009C19DE">
      <w:pPr>
        <w:spacing w:line="360" w:lineRule="auto"/>
        <w:rPr>
          <w:rFonts w:ascii="Times New Roman" w:eastAsia="Times New Roman" w:hAnsi="Times New Roman" w:cs="Times New Roman"/>
          <w:sz w:val="24"/>
          <w:szCs w:val="24"/>
          <w:lang w:val="en-US"/>
        </w:rPr>
      </w:pPr>
      <w:r w:rsidRPr="00DB389D">
        <w:rPr>
          <w:rFonts w:ascii="Times New Roman" w:hAnsi="Times New Roman" w:cs="Times New Roman"/>
          <w:sz w:val="24"/>
          <w:szCs w:val="24"/>
          <w:lang w:val="en-CA"/>
        </w:rPr>
        <w:t xml:space="preserve">Interpreting and translation take place in </w:t>
      </w:r>
      <w:r w:rsidR="009C19DE" w:rsidRPr="00DB389D">
        <w:rPr>
          <w:rFonts w:ascii="Times New Roman" w:hAnsi="Times New Roman" w:cs="Times New Roman"/>
          <w:sz w:val="24"/>
          <w:szCs w:val="24"/>
          <w:lang w:val="en-CA"/>
        </w:rPr>
        <w:t xml:space="preserve">such </w:t>
      </w:r>
      <w:r w:rsidRPr="00DB389D">
        <w:rPr>
          <w:rFonts w:ascii="Times New Roman" w:hAnsi="Times New Roman" w:cs="Times New Roman"/>
          <w:sz w:val="24"/>
          <w:szCs w:val="24"/>
          <w:lang w:val="en-CA"/>
        </w:rPr>
        <w:t>a w</w:t>
      </w:r>
      <w:r w:rsidR="009C19DE" w:rsidRPr="00DB389D">
        <w:rPr>
          <w:rFonts w:ascii="Times New Roman" w:hAnsi="Times New Roman" w:cs="Times New Roman"/>
          <w:sz w:val="24"/>
          <w:szCs w:val="24"/>
          <w:lang w:val="en-CA"/>
        </w:rPr>
        <w:t>ide variety of settings that it is</w:t>
      </w:r>
      <w:r w:rsidRPr="00DB389D">
        <w:rPr>
          <w:rFonts w:ascii="Times New Roman" w:hAnsi="Times New Roman" w:cs="Times New Roman"/>
          <w:sz w:val="24"/>
          <w:szCs w:val="24"/>
          <w:lang w:val="en-CA"/>
        </w:rPr>
        <w:t xml:space="preserve"> difficult to simulate </w:t>
      </w:r>
      <w:r w:rsidR="009C19DE" w:rsidRPr="00DB389D">
        <w:rPr>
          <w:rFonts w:ascii="Times New Roman" w:hAnsi="Times New Roman" w:cs="Times New Roman"/>
          <w:sz w:val="24"/>
          <w:szCs w:val="24"/>
          <w:lang w:val="en-CA"/>
        </w:rPr>
        <w:t>them</w:t>
      </w:r>
      <w:r w:rsidR="00793308" w:rsidRPr="00DB389D">
        <w:rPr>
          <w:rFonts w:ascii="Times New Roman" w:hAnsi="Times New Roman" w:cs="Times New Roman"/>
          <w:sz w:val="24"/>
          <w:szCs w:val="24"/>
          <w:lang w:val="en-CA"/>
        </w:rPr>
        <w:t xml:space="preserve"> accurately</w:t>
      </w:r>
      <w:r w:rsidRPr="00DB389D">
        <w:rPr>
          <w:rFonts w:ascii="Times New Roman" w:hAnsi="Times New Roman" w:cs="Times New Roman"/>
          <w:sz w:val="24"/>
          <w:szCs w:val="24"/>
          <w:lang w:val="en-CA"/>
        </w:rPr>
        <w:t xml:space="preserve">, but it is possible to </w:t>
      </w:r>
      <w:r w:rsidR="009C19DE" w:rsidRPr="00DB389D">
        <w:rPr>
          <w:rFonts w:ascii="Times New Roman" w:hAnsi="Times New Roman" w:cs="Times New Roman"/>
          <w:sz w:val="24"/>
          <w:szCs w:val="24"/>
          <w:lang w:val="en-CA"/>
        </w:rPr>
        <w:t xml:space="preserve">approach ecological validity by providing mock-ups of conference booths for SI and computer workplaces with access to online resources for translation activities. In the simulated workplace setting, the focus is on </w:t>
      </w:r>
      <w:r w:rsidR="00793308" w:rsidRPr="00DB389D">
        <w:rPr>
          <w:rFonts w:ascii="Times New Roman" w:hAnsi="Times New Roman" w:cs="Times New Roman"/>
          <w:sz w:val="24"/>
          <w:szCs w:val="24"/>
          <w:lang w:val="en-CA"/>
        </w:rPr>
        <w:t>assessing</w:t>
      </w:r>
      <w:r w:rsidR="009C19DE" w:rsidRPr="00DB389D">
        <w:rPr>
          <w:rFonts w:ascii="Times New Roman" w:hAnsi="Times New Roman" w:cs="Times New Roman"/>
          <w:sz w:val="24"/>
          <w:szCs w:val="24"/>
          <w:lang w:val="en-CA"/>
        </w:rPr>
        <w:t xml:space="preserve"> </w:t>
      </w:r>
      <w:r w:rsidR="009C19DE" w:rsidRPr="00DB389D">
        <w:rPr>
          <w:rFonts w:ascii="Times New Roman" w:hAnsi="Times New Roman" w:cs="Times New Roman"/>
          <w:sz w:val="24"/>
          <w:szCs w:val="24"/>
          <w:lang w:val="en-US"/>
        </w:rPr>
        <w:t xml:space="preserve">subjective, behavioral, and performance measures of processing ELF input in naturalistic tasks appropriate to the background and experience of the respective participant. Specifically, </w:t>
      </w:r>
      <w:r w:rsidR="00AA51DE">
        <w:rPr>
          <w:rFonts w:ascii="Times New Roman" w:hAnsi="Times New Roman" w:cs="Times New Roman"/>
          <w:sz w:val="24"/>
          <w:szCs w:val="24"/>
          <w:lang w:val="en-US"/>
        </w:rPr>
        <w:t xml:space="preserve">the </w:t>
      </w:r>
      <w:r w:rsidR="00793308" w:rsidRPr="00DB389D">
        <w:rPr>
          <w:rFonts w:ascii="Times New Roman" w:eastAsia="Times New Roman" w:hAnsi="Times New Roman" w:cs="Times New Roman"/>
          <w:sz w:val="24"/>
          <w:szCs w:val="24"/>
          <w:lang w:val="en-US"/>
        </w:rPr>
        <w:t xml:space="preserve">BA students who have experience producing spoken target texts from other-language source texts but no experience with SI do sight interpretations of ELF and </w:t>
      </w:r>
      <w:proofErr w:type="spellStart"/>
      <w:r w:rsidR="00793308" w:rsidRPr="00DB389D">
        <w:rPr>
          <w:rFonts w:ascii="Times New Roman" w:eastAsia="Times New Roman" w:hAnsi="Times New Roman" w:cs="Times New Roman"/>
          <w:sz w:val="24"/>
          <w:szCs w:val="24"/>
          <w:lang w:val="en-US"/>
        </w:rPr>
        <w:t>EdE</w:t>
      </w:r>
      <w:proofErr w:type="spellEnd"/>
      <w:r w:rsidR="00793308" w:rsidRPr="00DB389D">
        <w:rPr>
          <w:rFonts w:ascii="Times New Roman" w:eastAsia="Times New Roman" w:hAnsi="Times New Roman" w:cs="Times New Roman"/>
          <w:sz w:val="24"/>
          <w:szCs w:val="24"/>
          <w:lang w:val="en-US"/>
        </w:rPr>
        <w:t xml:space="preserve"> texts whereas i</w:t>
      </w:r>
      <w:r w:rsidR="009C19DE" w:rsidRPr="00DB389D">
        <w:rPr>
          <w:rFonts w:ascii="Times New Roman" w:eastAsia="Times New Roman" w:hAnsi="Times New Roman" w:cs="Times New Roman"/>
          <w:sz w:val="24"/>
          <w:szCs w:val="24"/>
          <w:lang w:val="en-US"/>
        </w:rPr>
        <w:t xml:space="preserve">nterpreters and MA </w:t>
      </w:r>
      <w:r w:rsidR="00793308" w:rsidRPr="00DB389D">
        <w:rPr>
          <w:rFonts w:ascii="Times New Roman" w:eastAsia="Times New Roman" w:hAnsi="Times New Roman" w:cs="Times New Roman"/>
          <w:sz w:val="24"/>
          <w:szCs w:val="24"/>
          <w:lang w:val="en-US"/>
        </w:rPr>
        <w:t xml:space="preserve">interpreting </w:t>
      </w:r>
      <w:r w:rsidR="009C19DE" w:rsidRPr="00DB389D">
        <w:rPr>
          <w:rFonts w:ascii="Times New Roman" w:eastAsia="Times New Roman" w:hAnsi="Times New Roman" w:cs="Times New Roman"/>
          <w:sz w:val="24"/>
          <w:szCs w:val="24"/>
          <w:lang w:val="en-US"/>
        </w:rPr>
        <w:t xml:space="preserve">students </w:t>
      </w:r>
      <w:r w:rsidR="00793308" w:rsidRPr="00DB389D">
        <w:rPr>
          <w:rFonts w:ascii="Times New Roman" w:eastAsia="Times New Roman" w:hAnsi="Times New Roman" w:cs="Times New Roman"/>
          <w:sz w:val="24"/>
          <w:szCs w:val="24"/>
          <w:lang w:val="en-US"/>
        </w:rPr>
        <w:t xml:space="preserve">perform SI of ELF and </w:t>
      </w:r>
      <w:proofErr w:type="spellStart"/>
      <w:r w:rsidR="00793308" w:rsidRPr="00DB389D">
        <w:rPr>
          <w:rFonts w:ascii="Times New Roman" w:eastAsia="Times New Roman" w:hAnsi="Times New Roman" w:cs="Times New Roman"/>
          <w:sz w:val="24"/>
          <w:szCs w:val="24"/>
          <w:lang w:val="en-US"/>
        </w:rPr>
        <w:t>EdE</w:t>
      </w:r>
      <w:proofErr w:type="spellEnd"/>
      <w:r w:rsidR="00793308" w:rsidRPr="00DB389D">
        <w:rPr>
          <w:rFonts w:ascii="Times New Roman" w:eastAsia="Times New Roman" w:hAnsi="Times New Roman" w:cs="Times New Roman"/>
          <w:sz w:val="24"/>
          <w:szCs w:val="24"/>
          <w:lang w:val="en-US"/>
        </w:rPr>
        <w:t xml:space="preserve"> speeches</w:t>
      </w:r>
      <w:r w:rsidR="00AA51DE">
        <w:rPr>
          <w:rFonts w:ascii="Times New Roman" w:eastAsia="Times New Roman" w:hAnsi="Times New Roman" w:cs="Times New Roman"/>
          <w:sz w:val="24"/>
          <w:szCs w:val="24"/>
          <w:lang w:val="en-US"/>
        </w:rPr>
        <w:t xml:space="preserve"> (middle of Figure 2)</w:t>
      </w:r>
      <w:r w:rsidR="00793308" w:rsidRPr="00DB389D">
        <w:rPr>
          <w:rFonts w:ascii="Times New Roman" w:eastAsia="Times New Roman" w:hAnsi="Times New Roman" w:cs="Times New Roman"/>
          <w:sz w:val="24"/>
          <w:szCs w:val="24"/>
          <w:lang w:val="en-US"/>
        </w:rPr>
        <w:t xml:space="preserve">. </w:t>
      </w:r>
      <w:r w:rsidR="00AA51DE">
        <w:rPr>
          <w:rFonts w:ascii="Times New Roman" w:eastAsia="Times New Roman" w:hAnsi="Times New Roman" w:cs="Times New Roman"/>
          <w:sz w:val="24"/>
          <w:szCs w:val="24"/>
          <w:lang w:val="en-US"/>
        </w:rPr>
        <w:t>T</w:t>
      </w:r>
      <w:r w:rsidR="00AA51DE" w:rsidRPr="00DB389D">
        <w:rPr>
          <w:rFonts w:ascii="Times New Roman" w:eastAsia="Times New Roman" w:hAnsi="Times New Roman" w:cs="Times New Roman"/>
          <w:sz w:val="24"/>
          <w:szCs w:val="24"/>
          <w:lang w:val="en-US"/>
        </w:rPr>
        <w:t xml:space="preserve">ranslators and students specializing in translation produce target texts in their L1 from ELF and </w:t>
      </w:r>
      <w:proofErr w:type="spellStart"/>
      <w:r w:rsidR="00AA51DE" w:rsidRPr="00DB389D">
        <w:rPr>
          <w:rFonts w:ascii="Times New Roman" w:eastAsia="Times New Roman" w:hAnsi="Times New Roman" w:cs="Times New Roman"/>
          <w:sz w:val="24"/>
          <w:szCs w:val="24"/>
          <w:lang w:val="en-US"/>
        </w:rPr>
        <w:t>EdE</w:t>
      </w:r>
      <w:proofErr w:type="spellEnd"/>
      <w:r w:rsidR="00AA51DE" w:rsidRPr="00DB389D">
        <w:rPr>
          <w:rFonts w:ascii="Times New Roman" w:eastAsia="Times New Roman" w:hAnsi="Times New Roman" w:cs="Times New Roman"/>
          <w:sz w:val="24"/>
          <w:szCs w:val="24"/>
          <w:lang w:val="en-US"/>
        </w:rPr>
        <w:t xml:space="preserve"> source texts</w:t>
      </w:r>
      <w:r w:rsidR="00AA51DE">
        <w:rPr>
          <w:rFonts w:ascii="Times New Roman" w:eastAsia="Times New Roman" w:hAnsi="Times New Roman" w:cs="Times New Roman"/>
          <w:sz w:val="24"/>
          <w:szCs w:val="24"/>
          <w:lang w:val="en-US"/>
        </w:rPr>
        <w:t xml:space="preserve"> (left side of Figure 2)</w:t>
      </w:r>
      <w:r w:rsidR="00AA51DE" w:rsidRPr="00DB389D">
        <w:rPr>
          <w:rFonts w:ascii="Times New Roman" w:eastAsia="Times New Roman" w:hAnsi="Times New Roman" w:cs="Times New Roman"/>
          <w:sz w:val="24"/>
          <w:szCs w:val="24"/>
          <w:lang w:val="en-US"/>
        </w:rPr>
        <w:t xml:space="preserve">. </w:t>
      </w:r>
      <w:r w:rsidR="00793308" w:rsidRPr="00DB389D">
        <w:rPr>
          <w:rFonts w:ascii="Times New Roman" w:eastAsia="Times New Roman" w:hAnsi="Times New Roman" w:cs="Times New Roman"/>
          <w:sz w:val="24"/>
          <w:szCs w:val="24"/>
          <w:lang w:val="en-US"/>
        </w:rPr>
        <w:t xml:space="preserve">Finally, multilingual controls matched with respect to experience level (e.g. professional, MA or BA student) perform listening and reading comprehension tasks for ELF and </w:t>
      </w:r>
      <w:proofErr w:type="spellStart"/>
      <w:r w:rsidR="00793308" w:rsidRPr="00DB389D">
        <w:rPr>
          <w:rFonts w:ascii="Times New Roman" w:eastAsia="Times New Roman" w:hAnsi="Times New Roman" w:cs="Times New Roman"/>
          <w:sz w:val="24"/>
          <w:szCs w:val="24"/>
          <w:lang w:val="en-US"/>
        </w:rPr>
        <w:t>EdE</w:t>
      </w:r>
      <w:proofErr w:type="spellEnd"/>
      <w:r w:rsidR="00793308" w:rsidRPr="00DB389D">
        <w:rPr>
          <w:rFonts w:ascii="Times New Roman" w:eastAsia="Times New Roman" w:hAnsi="Times New Roman" w:cs="Times New Roman"/>
          <w:sz w:val="24"/>
          <w:szCs w:val="24"/>
          <w:lang w:val="en-US"/>
        </w:rPr>
        <w:t xml:space="preserve"> speeches and texts (</w:t>
      </w:r>
      <w:r w:rsidR="00AA51DE">
        <w:rPr>
          <w:rFonts w:ascii="Times New Roman" w:eastAsia="Times New Roman" w:hAnsi="Times New Roman" w:cs="Times New Roman"/>
          <w:sz w:val="24"/>
          <w:szCs w:val="24"/>
          <w:lang w:val="en-US"/>
        </w:rPr>
        <w:t xml:space="preserve">right side of </w:t>
      </w:r>
      <w:r w:rsidR="00793308" w:rsidRPr="00DB389D">
        <w:rPr>
          <w:rFonts w:ascii="Times New Roman" w:eastAsia="Times New Roman" w:hAnsi="Times New Roman" w:cs="Times New Roman"/>
          <w:sz w:val="24"/>
          <w:szCs w:val="24"/>
          <w:lang w:val="en-US"/>
        </w:rPr>
        <w:t>Figure 2).</w:t>
      </w:r>
    </w:p>
    <w:p w14:paraId="4BD9DAE7" w14:textId="77777777" w:rsidR="009C19DE" w:rsidRPr="00DB389D" w:rsidRDefault="009C19DE" w:rsidP="009C19DE">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w:t>
      </w:r>
    </w:p>
    <w:p w14:paraId="7FAFAC73" w14:textId="77777777" w:rsidR="009C19DE" w:rsidRPr="00DB389D" w:rsidRDefault="009C19DE" w:rsidP="009C19DE">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INSERT FIGURE 2 ABOUT HERE</w:t>
      </w:r>
    </w:p>
    <w:p w14:paraId="3AB9F469" w14:textId="31D3ED41" w:rsidR="009C19DE" w:rsidRPr="00DB389D" w:rsidRDefault="009C19DE" w:rsidP="009C19DE">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w:t>
      </w:r>
    </w:p>
    <w:p w14:paraId="0AE2236F" w14:textId="77777777" w:rsidR="009C19DE" w:rsidRPr="00DB389D" w:rsidRDefault="009C19DE" w:rsidP="009C19DE">
      <w:pPr>
        <w:spacing w:line="360" w:lineRule="auto"/>
        <w:rPr>
          <w:rFonts w:ascii="Times New Roman" w:eastAsia="Times New Roman" w:hAnsi="Times New Roman" w:cs="Times New Roman"/>
          <w:b/>
          <w:sz w:val="24"/>
          <w:szCs w:val="24"/>
          <w:lang w:val="en-US"/>
        </w:rPr>
      </w:pPr>
    </w:p>
    <w:p w14:paraId="20761126" w14:textId="77777777" w:rsidR="009C19DE" w:rsidRPr="00DB389D" w:rsidRDefault="009C19DE" w:rsidP="009C19DE">
      <w:pPr>
        <w:spacing w:line="360" w:lineRule="auto"/>
        <w:rPr>
          <w:rFonts w:ascii="Times New Roman" w:eastAsia="Times New Roman" w:hAnsi="Times New Roman" w:cs="Times New Roman"/>
          <w:b/>
          <w:sz w:val="24"/>
          <w:szCs w:val="24"/>
          <w:lang w:val="en-US"/>
        </w:rPr>
      </w:pPr>
      <w:r w:rsidRPr="00DB389D">
        <w:rPr>
          <w:rFonts w:ascii="Times New Roman" w:eastAsia="Times New Roman" w:hAnsi="Times New Roman" w:cs="Times New Roman"/>
          <w:b/>
          <w:noProof/>
          <w:sz w:val="24"/>
          <w:szCs w:val="24"/>
          <w:lang w:val="de-CH" w:eastAsia="de-CH"/>
        </w:rPr>
        <w:drawing>
          <wp:inline distT="114300" distB="114300" distL="114300" distR="114300" wp14:anchorId="03DEF07E" wp14:editId="1ABCCF71">
            <wp:extent cx="5637329" cy="3108960"/>
            <wp:effectExtent l="0" t="0" r="190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637329" cy="3108960"/>
                    </a:xfrm>
                    <a:prstGeom prst="rect">
                      <a:avLst/>
                    </a:prstGeom>
                    <a:ln/>
                  </pic:spPr>
                </pic:pic>
              </a:graphicData>
            </a:graphic>
          </wp:inline>
        </w:drawing>
      </w:r>
    </w:p>
    <w:p w14:paraId="6C7C9EA4" w14:textId="77777777" w:rsidR="009C19DE" w:rsidRPr="00DB389D" w:rsidRDefault="009C19DE" w:rsidP="009C19DE">
      <w:pPr>
        <w:spacing w:line="360" w:lineRule="auto"/>
        <w:rPr>
          <w:rFonts w:ascii="Times New Roman" w:eastAsia="Times New Roman" w:hAnsi="Times New Roman" w:cs="Times New Roman"/>
          <w:b/>
          <w:sz w:val="24"/>
          <w:szCs w:val="24"/>
          <w:lang w:val="en-US"/>
        </w:rPr>
      </w:pPr>
      <w:proofErr w:type="gramStart"/>
      <w:r w:rsidRPr="00DB389D">
        <w:rPr>
          <w:rFonts w:ascii="Times New Roman" w:eastAsia="Times New Roman" w:hAnsi="Times New Roman" w:cs="Times New Roman"/>
          <w:sz w:val="24"/>
          <w:szCs w:val="24"/>
          <w:lang w:val="en-US"/>
        </w:rPr>
        <w:t>Figure 2.</w:t>
      </w:r>
      <w:proofErr w:type="gramEnd"/>
      <w:r w:rsidRPr="00DB389D">
        <w:rPr>
          <w:rFonts w:ascii="Times New Roman" w:eastAsia="Times New Roman" w:hAnsi="Times New Roman" w:cs="Times New Roman"/>
          <w:sz w:val="24"/>
          <w:szCs w:val="24"/>
          <w:lang w:val="en-US"/>
        </w:rPr>
        <w:t xml:space="preserve"> Design for the simulated workplace setting</w:t>
      </w:r>
    </w:p>
    <w:p w14:paraId="3B32B09C" w14:textId="77777777" w:rsidR="009C19DE" w:rsidRPr="00DB389D" w:rsidRDefault="009C19DE" w:rsidP="009C19DE">
      <w:pPr>
        <w:spacing w:line="360" w:lineRule="auto"/>
        <w:rPr>
          <w:rFonts w:ascii="Times New Roman" w:hAnsi="Times New Roman" w:cs="Times New Roman"/>
          <w:sz w:val="24"/>
          <w:szCs w:val="24"/>
          <w:lang w:val="en-US"/>
        </w:rPr>
      </w:pPr>
    </w:p>
    <w:p w14:paraId="70E304AD" w14:textId="28F1C415" w:rsidR="00FD2892" w:rsidRPr="00DB389D" w:rsidRDefault="00FD2892" w:rsidP="00FD2892">
      <w:pPr>
        <w:spacing w:line="360" w:lineRule="auto"/>
        <w:rPr>
          <w:rFonts w:ascii="Times New Roman" w:hAnsi="Times New Roman" w:cs="Times New Roman"/>
          <w:sz w:val="24"/>
          <w:szCs w:val="24"/>
          <w:lang w:val="en-CA"/>
        </w:rPr>
      </w:pPr>
      <w:r w:rsidRPr="00DB389D">
        <w:rPr>
          <w:rFonts w:ascii="Times New Roman" w:hAnsi="Times New Roman" w:cs="Times New Roman"/>
          <w:sz w:val="24"/>
          <w:szCs w:val="24"/>
          <w:lang w:val="en-US"/>
        </w:rPr>
        <w:t xml:space="preserve">In </w:t>
      </w:r>
      <w:r w:rsidR="00793308" w:rsidRPr="00DB389D">
        <w:rPr>
          <w:rFonts w:ascii="Times New Roman" w:hAnsi="Times New Roman" w:cs="Times New Roman"/>
          <w:sz w:val="24"/>
          <w:szCs w:val="24"/>
          <w:lang w:val="en-US"/>
        </w:rPr>
        <w:t>our</w:t>
      </w:r>
      <w:r w:rsidRPr="00DB389D">
        <w:rPr>
          <w:rFonts w:ascii="Times New Roman" w:hAnsi="Times New Roman" w:cs="Times New Roman"/>
          <w:sz w:val="24"/>
          <w:szCs w:val="24"/>
          <w:lang w:val="en-CA"/>
        </w:rPr>
        <w:t xml:space="preserve"> </w:t>
      </w:r>
      <w:r w:rsidRPr="00DB389D">
        <w:rPr>
          <w:rFonts w:ascii="Times New Roman" w:hAnsi="Times New Roman" w:cs="Times New Roman"/>
          <w:sz w:val="24"/>
          <w:szCs w:val="24"/>
          <w:lang w:val="en-US"/>
        </w:rPr>
        <w:t xml:space="preserve">project, </w:t>
      </w:r>
      <w:r w:rsidR="00793308" w:rsidRPr="00DB389D">
        <w:rPr>
          <w:rFonts w:ascii="Times New Roman" w:hAnsi="Times New Roman" w:cs="Times New Roman"/>
          <w:sz w:val="24"/>
          <w:szCs w:val="24"/>
          <w:lang w:val="en-US"/>
        </w:rPr>
        <w:t>subjective measures</w:t>
      </w:r>
      <w:r w:rsidR="00147012" w:rsidRPr="00DB389D">
        <w:rPr>
          <w:rFonts w:ascii="Times New Roman" w:hAnsi="Times New Roman" w:cs="Times New Roman"/>
          <w:sz w:val="24"/>
          <w:szCs w:val="24"/>
          <w:lang w:val="en-US"/>
        </w:rPr>
        <w:t xml:space="preserve"> of cognitive load</w:t>
      </w:r>
      <w:r w:rsidR="00793308" w:rsidRPr="00DB389D">
        <w:rPr>
          <w:rFonts w:ascii="Times New Roman" w:hAnsi="Times New Roman" w:cs="Times New Roman"/>
          <w:sz w:val="24"/>
          <w:szCs w:val="24"/>
          <w:lang w:val="en-US"/>
        </w:rPr>
        <w:t xml:space="preserve"> </w:t>
      </w:r>
      <w:r w:rsidR="00965CF9" w:rsidRPr="00DB389D">
        <w:rPr>
          <w:rFonts w:ascii="Times New Roman" w:hAnsi="Times New Roman" w:cs="Times New Roman"/>
          <w:sz w:val="24"/>
          <w:szCs w:val="24"/>
          <w:lang w:val="en-US"/>
        </w:rPr>
        <w:t xml:space="preserve">include </w:t>
      </w:r>
      <w:r w:rsidR="00793308" w:rsidRPr="00DB389D">
        <w:rPr>
          <w:rFonts w:ascii="Times New Roman" w:hAnsi="Times New Roman" w:cs="Times New Roman"/>
          <w:sz w:val="24"/>
          <w:szCs w:val="24"/>
          <w:lang w:val="en-US"/>
        </w:rPr>
        <w:t>the participants</w:t>
      </w:r>
      <w:r w:rsidR="00965CF9" w:rsidRPr="00DB389D">
        <w:rPr>
          <w:rFonts w:ascii="Times New Roman" w:hAnsi="Times New Roman" w:cs="Times New Roman"/>
          <w:sz w:val="24"/>
          <w:szCs w:val="24"/>
          <w:lang w:val="en-US"/>
        </w:rPr>
        <w:t>’</w:t>
      </w:r>
      <w:r w:rsidRPr="00DB389D">
        <w:rPr>
          <w:rFonts w:ascii="Times New Roman" w:hAnsi="Times New Roman" w:cs="Times New Roman"/>
          <w:sz w:val="24"/>
          <w:szCs w:val="24"/>
          <w:lang w:val="en-US"/>
        </w:rPr>
        <w:t xml:space="preserve"> accounts of their </w:t>
      </w:r>
      <w:r w:rsidRPr="00DB389D">
        <w:rPr>
          <w:rFonts w:ascii="Times New Roman" w:hAnsi="Times New Roman" w:cs="Times New Roman"/>
          <w:sz w:val="24"/>
          <w:szCs w:val="24"/>
          <w:lang w:val="en-CA"/>
        </w:rPr>
        <w:t>cognitive involvement</w:t>
      </w:r>
      <w:r w:rsidRPr="00DB389D">
        <w:rPr>
          <w:rFonts w:ascii="Times New Roman" w:hAnsi="Times New Roman" w:cs="Times New Roman"/>
          <w:sz w:val="24"/>
          <w:szCs w:val="24"/>
          <w:lang w:val="en-US"/>
        </w:rPr>
        <w:t xml:space="preserve"> in </w:t>
      </w:r>
      <w:r w:rsidR="00793308" w:rsidRPr="00DB389D">
        <w:rPr>
          <w:rFonts w:ascii="Times New Roman" w:hAnsi="Times New Roman" w:cs="Times New Roman"/>
          <w:sz w:val="24"/>
          <w:szCs w:val="24"/>
          <w:lang w:val="en-US"/>
        </w:rPr>
        <w:t xml:space="preserve">the cued </w:t>
      </w:r>
      <w:r w:rsidRPr="00DB389D">
        <w:rPr>
          <w:rFonts w:ascii="Times New Roman" w:hAnsi="Times New Roman" w:cs="Times New Roman"/>
          <w:sz w:val="24"/>
          <w:szCs w:val="24"/>
          <w:lang w:val="en-US"/>
        </w:rPr>
        <w:t xml:space="preserve">retrospective commentaries and interviews, and </w:t>
      </w:r>
      <w:r w:rsidR="00147012" w:rsidRPr="00DB389D">
        <w:rPr>
          <w:rFonts w:ascii="Times New Roman" w:hAnsi="Times New Roman" w:cs="Times New Roman"/>
          <w:sz w:val="24"/>
          <w:szCs w:val="24"/>
          <w:lang w:val="en-CA"/>
        </w:rPr>
        <w:t>their</w:t>
      </w:r>
      <w:r w:rsidRPr="00DB389D">
        <w:rPr>
          <w:rFonts w:ascii="Times New Roman" w:hAnsi="Times New Roman" w:cs="Times New Roman"/>
          <w:sz w:val="24"/>
          <w:szCs w:val="24"/>
          <w:lang w:val="en-CA"/>
        </w:rPr>
        <w:t xml:space="preserve"> </w:t>
      </w:r>
      <w:r w:rsidR="00147012" w:rsidRPr="00DB389D">
        <w:rPr>
          <w:rFonts w:ascii="Times New Roman" w:hAnsi="Times New Roman" w:cs="Times New Roman"/>
          <w:sz w:val="24"/>
          <w:szCs w:val="24"/>
          <w:lang w:val="en-US"/>
        </w:rPr>
        <w:t>ratings</w:t>
      </w:r>
      <w:r w:rsidRPr="00DB389D">
        <w:rPr>
          <w:rFonts w:ascii="Times New Roman" w:hAnsi="Times New Roman" w:cs="Times New Roman"/>
          <w:sz w:val="24"/>
          <w:szCs w:val="24"/>
          <w:lang w:val="en-US"/>
        </w:rPr>
        <w:t xml:space="preserve"> of stress </w:t>
      </w:r>
      <w:r w:rsidR="00147012" w:rsidRPr="00DB389D">
        <w:rPr>
          <w:rFonts w:ascii="Times New Roman" w:hAnsi="Times New Roman" w:cs="Times New Roman"/>
          <w:sz w:val="24"/>
          <w:szCs w:val="24"/>
          <w:lang w:val="en-US"/>
        </w:rPr>
        <w:t>immediately</w:t>
      </w:r>
      <w:r w:rsidRPr="00DB389D">
        <w:rPr>
          <w:rFonts w:ascii="Times New Roman" w:hAnsi="Times New Roman" w:cs="Times New Roman"/>
          <w:sz w:val="24"/>
          <w:szCs w:val="24"/>
          <w:lang w:val="en-US"/>
        </w:rPr>
        <w:t xml:space="preserve"> after </w:t>
      </w:r>
      <w:r w:rsidR="00147012" w:rsidRPr="00DB389D">
        <w:rPr>
          <w:rFonts w:ascii="Times New Roman" w:hAnsi="Times New Roman" w:cs="Times New Roman"/>
          <w:sz w:val="24"/>
          <w:szCs w:val="24"/>
          <w:lang w:val="en-US"/>
        </w:rPr>
        <w:t>each</w:t>
      </w:r>
      <w:r w:rsidRPr="00DB389D">
        <w:rPr>
          <w:rFonts w:ascii="Times New Roman" w:hAnsi="Times New Roman" w:cs="Times New Roman"/>
          <w:sz w:val="24"/>
          <w:szCs w:val="24"/>
          <w:lang w:val="en-US"/>
        </w:rPr>
        <w:t xml:space="preserve"> task</w:t>
      </w:r>
      <w:r w:rsidR="00AA51DE">
        <w:rPr>
          <w:rFonts w:ascii="Times New Roman" w:hAnsi="Times New Roman" w:cs="Times New Roman"/>
          <w:sz w:val="24"/>
          <w:szCs w:val="24"/>
          <w:lang w:val="en-US"/>
        </w:rPr>
        <w:t xml:space="preserve"> (i.e. STAI)</w:t>
      </w:r>
      <w:r w:rsidRPr="00DB389D">
        <w:rPr>
          <w:rFonts w:ascii="Times New Roman" w:hAnsi="Times New Roman" w:cs="Times New Roman"/>
          <w:sz w:val="24"/>
          <w:szCs w:val="24"/>
          <w:lang w:val="en-US"/>
        </w:rPr>
        <w:t xml:space="preserve">. In contrast to subjective assessments, physiological correlates of cognitive load provide a more objective indication of the amount of cognitive capacity devoted to performing a particular task. </w:t>
      </w:r>
      <w:r w:rsidRPr="00DB389D">
        <w:rPr>
          <w:rFonts w:ascii="Times New Roman" w:hAnsi="Times New Roman" w:cs="Times New Roman"/>
          <w:sz w:val="24"/>
          <w:szCs w:val="24"/>
          <w:lang w:val="en-CA"/>
        </w:rPr>
        <w:t xml:space="preserve">A physiological measure </w:t>
      </w:r>
      <w:r w:rsidR="0092378E" w:rsidRPr="00DB389D">
        <w:rPr>
          <w:rFonts w:ascii="Times New Roman" w:hAnsi="Times New Roman" w:cs="Times New Roman"/>
          <w:sz w:val="24"/>
          <w:szCs w:val="24"/>
          <w:lang w:val="en-CA"/>
        </w:rPr>
        <w:t>that has been identified as</w:t>
      </w:r>
      <w:r w:rsidRPr="00DB389D">
        <w:rPr>
          <w:rFonts w:ascii="Times New Roman" w:hAnsi="Times New Roman" w:cs="Times New Roman"/>
          <w:sz w:val="24"/>
          <w:szCs w:val="24"/>
          <w:lang w:val="en-CA"/>
        </w:rPr>
        <w:t xml:space="preserve"> related to </w:t>
      </w:r>
      <w:r w:rsidR="0092378E" w:rsidRPr="00DB389D">
        <w:rPr>
          <w:rFonts w:ascii="Times New Roman" w:hAnsi="Times New Roman" w:cs="Times New Roman"/>
          <w:sz w:val="24"/>
          <w:szCs w:val="24"/>
          <w:lang w:val="en-CA"/>
        </w:rPr>
        <w:t>cognitive load</w:t>
      </w:r>
      <w:r w:rsidR="0036600D" w:rsidRPr="00DB389D">
        <w:rPr>
          <w:rFonts w:ascii="Times New Roman" w:hAnsi="Times New Roman" w:cs="Times New Roman"/>
          <w:sz w:val="24"/>
          <w:szCs w:val="24"/>
          <w:lang w:val="en-CA"/>
        </w:rPr>
        <w:t xml:space="preserve"> is pupil dilation</w:t>
      </w:r>
      <w:r w:rsidR="00D04933" w:rsidRPr="00DB389D">
        <w:rPr>
          <w:rFonts w:ascii="Times New Roman" w:hAnsi="Times New Roman" w:cs="Times New Roman"/>
          <w:sz w:val="24"/>
          <w:szCs w:val="24"/>
          <w:lang w:val="en-CA"/>
        </w:rPr>
        <w:t xml:space="preserve"> (see Section 2)</w:t>
      </w:r>
      <w:r w:rsidRPr="00DB389D">
        <w:rPr>
          <w:rFonts w:ascii="Times New Roman" w:hAnsi="Times New Roman" w:cs="Times New Roman"/>
          <w:sz w:val="24"/>
          <w:szCs w:val="24"/>
          <w:lang w:val="en-CA"/>
        </w:rPr>
        <w:t xml:space="preserve">. </w:t>
      </w:r>
      <w:r w:rsidR="0092378E" w:rsidRPr="00DB389D">
        <w:rPr>
          <w:rFonts w:ascii="Times New Roman" w:hAnsi="Times New Roman" w:cs="Times New Roman"/>
          <w:sz w:val="24"/>
          <w:szCs w:val="24"/>
          <w:lang w:val="en-CA"/>
        </w:rPr>
        <w:t>Although there has</w:t>
      </w:r>
      <w:r w:rsidRPr="00DB389D">
        <w:rPr>
          <w:rFonts w:ascii="Times New Roman" w:hAnsi="Times New Roman" w:cs="Times New Roman"/>
          <w:sz w:val="24"/>
          <w:szCs w:val="24"/>
          <w:lang w:val="en-CA"/>
        </w:rPr>
        <w:t xml:space="preserve"> been critic</w:t>
      </w:r>
      <w:r w:rsidR="0092378E" w:rsidRPr="00DB389D">
        <w:rPr>
          <w:rFonts w:ascii="Times New Roman" w:hAnsi="Times New Roman" w:cs="Times New Roman"/>
          <w:sz w:val="24"/>
          <w:szCs w:val="24"/>
          <w:lang w:val="en-CA"/>
        </w:rPr>
        <w:t>ism of its</w:t>
      </w:r>
      <w:r w:rsidRPr="00DB389D">
        <w:rPr>
          <w:rFonts w:ascii="Times New Roman" w:hAnsi="Times New Roman" w:cs="Times New Roman"/>
          <w:sz w:val="24"/>
          <w:szCs w:val="24"/>
          <w:lang w:val="en-CA"/>
        </w:rPr>
        <w:t xml:space="preserve"> validity</w:t>
      </w:r>
      <w:r w:rsidR="0092378E" w:rsidRPr="00DB389D">
        <w:rPr>
          <w:rFonts w:ascii="Times New Roman" w:hAnsi="Times New Roman" w:cs="Times New Roman"/>
          <w:sz w:val="24"/>
          <w:szCs w:val="24"/>
          <w:lang w:val="en-CA"/>
        </w:rPr>
        <w:t>, since</w:t>
      </w:r>
      <w:r w:rsidRPr="00DB389D">
        <w:rPr>
          <w:rFonts w:ascii="Times New Roman" w:hAnsi="Times New Roman" w:cs="Times New Roman"/>
          <w:sz w:val="24"/>
          <w:szCs w:val="24"/>
          <w:lang w:val="en-CA"/>
        </w:rPr>
        <w:t xml:space="preserve"> pupil size is known to be sensitive to many factors apart from cognitive activity (O</w:t>
      </w:r>
      <w:r w:rsidR="00337BF0" w:rsidRPr="00DB389D">
        <w:rPr>
          <w:rFonts w:ascii="Times New Roman" w:hAnsi="Times New Roman" w:cs="Times New Roman"/>
          <w:sz w:val="24"/>
          <w:szCs w:val="24"/>
          <w:lang w:val="en-CA"/>
        </w:rPr>
        <w:t>’</w:t>
      </w:r>
      <w:r w:rsidRPr="00DB389D">
        <w:rPr>
          <w:rFonts w:ascii="Times New Roman" w:hAnsi="Times New Roman" w:cs="Times New Roman"/>
          <w:sz w:val="24"/>
          <w:szCs w:val="24"/>
          <w:lang w:val="en-CA"/>
        </w:rPr>
        <w:t>Brien 2010: 253)</w:t>
      </w:r>
      <w:r w:rsidR="0092378E" w:rsidRPr="00DB389D">
        <w:rPr>
          <w:rFonts w:ascii="Times New Roman" w:hAnsi="Times New Roman" w:cs="Times New Roman"/>
          <w:sz w:val="24"/>
          <w:szCs w:val="24"/>
          <w:lang w:val="en-CA"/>
        </w:rPr>
        <w:t>, it might provide information about processing ELF</w:t>
      </w:r>
      <w:r w:rsidRPr="00DB389D">
        <w:rPr>
          <w:rFonts w:ascii="Times New Roman" w:hAnsi="Times New Roman" w:cs="Times New Roman"/>
          <w:sz w:val="24"/>
          <w:szCs w:val="24"/>
          <w:lang w:val="en-CA"/>
        </w:rPr>
        <w:t xml:space="preserve">. </w:t>
      </w:r>
      <w:r w:rsidR="0036600D" w:rsidRPr="00DB389D">
        <w:rPr>
          <w:rFonts w:ascii="Times New Roman" w:hAnsi="Times New Roman" w:cs="Times New Roman"/>
          <w:sz w:val="24"/>
          <w:szCs w:val="24"/>
          <w:lang w:val="en-CA"/>
        </w:rPr>
        <w:t>Heart rate is another physiological measure in the context of cognitive load, having been</w:t>
      </w:r>
      <w:r w:rsidRPr="00DB389D">
        <w:rPr>
          <w:rFonts w:ascii="Times New Roman" w:hAnsi="Times New Roman" w:cs="Times New Roman"/>
          <w:sz w:val="24"/>
          <w:szCs w:val="24"/>
          <w:lang w:val="en-CA"/>
        </w:rPr>
        <w:t xml:space="preserve"> </w:t>
      </w:r>
      <w:r w:rsidR="0036600D" w:rsidRPr="00DB389D">
        <w:rPr>
          <w:rFonts w:ascii="Times New Roman" w:hAnsi="Times New Roman" w:cs="Times New Roman"/>
          <w:sz w:val="24"/>
          <w:szCs w:val="24"/>
          <w:lang w:val="en-CA"/>
        </w:rPr>
        <w:t>identified</w:t>
      </w:r>
      <w:r w:rsidRPr="00DB389D">
        <w:rPr>
          <w:rFonts w:ascii="Times New Roman" w:hAnsi="Times New Roman" w:cs="Times New Roman"/>
          <w:sz w:val="24"/>
          <w:szCs w:val="24"/>
          <w:lang w:val="en-CA"/>
        </w:rPr>
        <w:t xml:space="preserve"> as </w:t>
      </w:r>
      <w:r w:rsidR="0036600D" w:rsidRPr="00DB389D">
        <w:rPr>
          <w:rFonts w:ascii="Times New Roman" w:hAnsi="Times New Roman" w:cs="Times New Roman"/>
          <w:sz w:val="24"/>
          <w:szCs w:val="24"/>
          <w:lang w:val="en-CA"/>
        </w:rPr>
        <w:t>an indicator</w:t>
      </w:r>
      <w:r w:rsidRPr="00DB389D">
        <w:rPr>
          <w:rFonts w:ascii="Times New Roman" w:hAnsi="Times New Roman" w:cs="Times New Roman"/>
          <w:sz w:val="24"/>
          <w:szCs w:val="24"/>
          <w:lang w:val="en-CA"/>
        </w:rPr>
        <w:t xml:space="preserve"> of stress during </w:t>
      </w:r>
      <w:r w:rsidR="0036600D" w:rsidRPr="00DB389D">
        <w:rPr>
          <w:rFonts w:ascii="Times New Roman" w:hAnsi="Times New Roman" w:cs="Times New Roman"/>
          <w:sz w:val="24"/>
          <w:szCs w:val="24"/>
          <w:lang w:val="en-CA"/>
        </w:rPr>
        <w:t>SI</w:t>
      </w:r>
      <w:r w:rsidRPr="00DB389D">
        <w:rPr>
          <w:rFonts w:ascii="Times New Roman" w:hAnsi="Times New Roman" w:cs="Times New Roman"/>
          <w:sz w:val="24"/>
          <w:szCs w:val="24"/>
          <w:lang w:val="en-CA"/>
        </w:rPr>
        <w:t xml:space="preserve"> (Mac</w:t>
      </w:r>
      <w:r w:rsidR="00337BF0" w:rsidRPr="00DB389D">
        <w:rPr>
          <w:rFonts w:ascii="Times New Roman" w:hAnsi="Times New Roman" w:cs="Times New Roman"/>
          <w:sz w:val="24"/>
          <w:szCs w:val="24"/>
          <w:lang w:val="en-CA"/>
        </w:rPr>
        <w:t>k</w:t>
      </w:r>
      <w:r w:rsidRPr="00DB389D">
        <w:rPr>
          <w:rFonts w:ascii="Times New Roman" w:hAnsi="Times New Roman" w:cs="Times New Roman"/>
          <w:sz w:val="24"/>
          <w:szCs w:val="24"/>
          <w:lang w:val="en-CA"/>
        </w:rPr>
        <w:t xml:space="preserve">intosh 2002; </w:t>
      </w:r>
      <w:proofErr w:type="spellStart"/>
      <w:r w:rsidRPr="00DB389D">
        <w:rPr>
          <w:rFonts w:ascii="Times New Roman" w:hAnsi="Times New Roman" w:cs="Times New Roman"/>
          <w:sz w:val="24"/>
          <w:szCs w:val="24"/>
          <w:lang w:val="en-CA"/>
        </w:rPr>
        <w:t>Korpal</w:t>
      </w:r>
      <w:proofErr w:type="spellEnd"/>
      <w:r w:rsidRPr="00DB389D">
        <w:rPr>
          <w:rFonts w:ascii="Times New Roman" w:hAnsi="Times New Roman" w:cs="Times New Roman"/>
          <w:sz w:val="24"/>
          <w:szCs w:val="24"/>
          <w:lang w:val="en-CA"/>
        </w:rPr>
        <w:t xml:space="preserve"> 2017). </w:t>
      </w:r>
    </w:p>
    <w:p w14:paraId="7D307400" w14:textId="77777777" w:rsidR="0036600D" w:rsidRPr="00DB389D" w:rsidRDefault="0036600D" w:rsidP="00FD2892">
      <w:pPr>
        <w:spacing w:line="360" w:lineRule="auto"/>
        <w:rPr>
          <w:rFonts w:ascii="Times New Roman" w:hAnsi="Times New Roman" w:cs="Times New Roman"/>
          <w:sz w:val="24"/>
          <w:szCs w:val="24"/>
          <w:lang w:val="en-CA"/>
        </w:rPr>
      </w:pPr>
    </w:p>
    <w:p w14:paraId="755F9AD0" w14:textId="59B0D601" w:rsidR="00FD2892" w:rsidRPr="00DB389D" w:rsidRDefault="00FD2892" w:rsidP="00FD2892">
      <w:pPr>
        <w:spacing w:line="360" w:lineRule="auto"/>
        <w:rPr>
          <w:rFonts w:ascii="Times New Roman" w:hAnsi="Times New Roman" w:cs="Times New Roman"/>
          <w:sz w:val="24"/>
          <w:szCs w:val="24"/>
          <w:lang w:val="en-CA"/>
        </w:rPr>
      </w:pPr>
      <w:proofErr w:type="gramStart"/>
      <w:r w:rsidRPr="00DB389D">
        <w:rPr>
          <w:rFonts w:ascii="Times New Roman" w:hAnsi="Times New Roman" w:cs="Times New Roman"/>
          <w:sz w:val="24"/>
          <w:szCs w:val="24"/>
          <w:lang w:val="en-CA"/>
        </w:rPr>
        <w:t xml:space="preserve">When studying translation and </w:t>
      </w:r>
      <w:r w:rsidR="002831E8" w:rsidRPr="00DB389D">
        <w:rPr>
          <w:rFonts w:ascii="Times New Roman" w:hAnsi="Times New Roman" w:cs="Times New Roman"/>
          <w:sz w:val="24"/>
          <w:szCs w:val="24"/>
          <w:lang w:val="en-CA"/>
        </w:rPr>
        <w:t>reading</w:t>
      </w:r>
      <w:r w:rsidRPr="00DB389D">
        <w:rPr>
          <w:rFonts w:ascii="Times New Roman" w:hAnsi="Times New Roman" w:cs="Times New Roman"/>
          <w:sz w:val="24"/>
          <w:szCs w:val="24"/>
          <w:lang w:val="en-CA"/>
        </w:rPr>
        <w:t xml:space="preserve"> processes,</w:t>
      </w:r>
      <w:r w:rsidR="002831E8" w:rsidRPr="00DB389D">
        <w:rPr>
          <w:rFonts w:ascii="Times New Roman" w:hAnsi="Times New Roman" w:cs="Times New Roman"/>
          <w:sz w:val="24"/>
          <w:szCs w:val="24"/>
          <w:lang w:val="en-CA"/>
        </w:rPr>
        <w:t xml:space="preserve"> gaze patterns from eye tracking have proven to be very useful </w:t>
      </w:r>
      <w:r w:rsidRPr="00DB389D">
        <w:rPr>
          <w:rFonts w:ascii="Times New Roman" w:hAnsi="Times New Roman" w:cs="Times New Roman"/>
          <w:sz w:val="24"/>
          <w:szCs w:val="24"/>
          <w:lang w:val="en-CA"/>
        </w:rPr>
        <w:t>behavio</w:t>
      </w:r>
      <w:r w:rsidR="002831E8" w:rsidRPr="00DB389D">
        <w:rPr>
          <w:rFonts w:ascii="Times New Roman" w:hAnsi="Times New Roman" w:cs="Times New Roman"/>
          <w:sz w:val="24"/>
          <w:szCs w:val="24"/>
          <w:lang w:val="en-CA"/>
        </w:rPr>
        <w:t>ral measures, especially when triangulated with computer</w:t>
      </w:r>
      <w:r w:rsidRPr="00DB389D">
        <w:rPr>
          <w:rFonts w:ascii="Times New Roman" w:hAnsi="Times New Roman" w:cs="Times New Roman"/>
          <w:sz w:val="24"/>
          <w:szCs w:val="24"/>
          <w:lang w:val="en-CA"/>
        </w:rPr>
        <w:t xml:space="preserve"> logging and screen recordings</w:t>
      </w:r>
      <w:r w:rsidR="002831E8" w:rsidRPr="00DB389D">
        <w:rPr>
          <w:rFonts w:ascii="Times New Roman" w:hAnsi="Times New Roman" w:cs="Times New Roman"/>
          <w:sz w:val="24"/>
          <w:szCs w:val="24"/>
          <w:lang w:val="en-CA"/>
        </w:rPr>
        <w:t>, to gain</w:t>
      </w:r>
      <w:r w:rsidRPr="00DB389D">
        <w:rPr>
          <w:rFonts w:ascii="Times New Roman" w:hAnsi="Times New Roman" w:cs="Times New Roman"/>
          <w:sz w:val="24"/>
          <w:szCs w:val="24"/>
          <w:lang w:val="en-CA"/>
        </w:rPr>
        <w:t xml:space="preserve"> information on activities </w:t>
      </w:r>
      <w:r w:rsidR="002831E8" w:rsidRPr="00DB389D">
        <w:rPr>
          <w:rFonts w:ascii="Times New Roman" w:hAnsi="Times New Roman" w:cs="Times New Roman"/>
          <w:sz w:val="24"/>
          <w:szCs w:val="24"/>
          <w:lang w:val="en-CA"/>
        </w:rPr>
        <w:t>such as reading, writing, revising, pausing,</w:t>
      </w:r>
      <w:r w:rsidRPr="00DB389D">
        <w:rPr>
          <w:rFonts w:ascii="Times New Roman" w:hAnsi="Times New Roman" w:cs="Times New Roman"/>
          <w:sz w:val="24"/>
          <w:szCs w:val="24"/>
          <w:lang w:val="en-CA"/>
        </w:rPr>
        <w:t xml:space="preserve"> and information search</w:t>
      </w:r>
      <w:r w:rsidR="002831E8" w:rsidRPr="00DB389D">
        <w:rPr>
          <w:rFonts w:ascii="Times New Roman" w:hAnsi="Times New Roman" w:cs="Times New Roman"/>
          <w:sz w:val="24"/>
          <w:szCs w:val="24"/>
          <w:lang w:val="en-CA"/>
        </w:rPr>
        <w:t>ing</w:t>
      </w:r>
      <w:r w:rsidRPr="00DB389D">
        <w:rPr>
          <w:rFonts w:ascii="Times New Roman" w:hAnsi="Times New Roman" w:cs="Times New Roman"/>
          <w:sz w:val="24"/>
          <w:szCs w:val="24"/>
          <w:lang w:val="en-CA"/>
        </w:rPr>
        <w:t xml:space="preserve"> (</w:t>
      </w:r>
      <w:proofErr w:type="spellStart"/>
      <w:r w:rsidR="002831E8" w:rsidRPr="00DB389D">
        <w:rPr>
          <w:rFonts w:ascii="Times New Roman" w:hAnsi="Times New Roman" w:cs="Times New Roman"/>
          <w:sz w:val="24"/>
          <w:szCs w:val="24"/>
          <w:lang w:val="en-US"/>
        </w:rPr>
        <w:t>Hvelplund</w:t>
      </w:r>
      <w:proofErr w:type="spellEnd"/>
      <w:r w:rsidR="002831E8" w:rsidRPr="00DB389D">
        <w:rPr>
          <w:rFonts w:ascii="Times New Roman" w:hAnsi="Times New Roman" w:cs="Times New Roman"/>
          <w:sz w:val="24"/>
          <w:szCs w:val="24"/>
          <w:lang w:val="en-US"/>
        </w:rPr>
        <w:t xml:space="preserve"> 2017</w:t>
      </w:r>
      <w:r w:rsidRPr="00DB389D">
        <w:rPr>
          <w:rFonts w:ascii="Times New Roman" w:hAnsi="Times New Roman" w:cs="Times New Roman"/>
          <w:sz w:val="24"/>
          <w:szCs w:val="24"/>
          <w:lang w:val="en-CA"/>
        </w:rPr>
        <w:t>).</w:t>
      </w:r>
      <w:proofErr w:type="gramEnd"/>
      <w:r w:rsidRPr="00DB389D">
        <w:rPr>
          <w:rFonts w:ascii="Times New Roman" w:hAnsi="Times New Roman" w:cs="Times New Roman"/>
          <w:sz w:val="24"/>
          <w:szCs w:val="24"/>
          <w:lang w:val="en-CA"/>
        </w:rPr>
        <w:t xml:space="preserve"> In </w:t>
      </w:r>
      <w:r w:rsidR="00407B24" w:rsidRPr="00DB389D">
        <w:rPr>
          <w:rFonts w:ascii="Times New Roman" w:hAnsi="Times New Roman" w:cs="Times New Roman"/>
          <w:sz w:val="24"/>
          <w:szCs w:val="24"/>
          <w:lang w:val="en-CA"/>
        </w:rPr>
        <w:t>our</w:t>
      </w:r>
      <w:r w:rsidRPr="00DB389D">
        <w:rPr>
          <w:rFonts w:ascii="Times New Roman" w:hAnsi="Times New Roman" w:cs="Times New Roman"/>
          <w:sz w:val="24"/>
          <w:szCs w:val="24"/>
          <w:lang w:val="en-CA"/>
        </w:rPr>
        <w:t xml:space="preserve"> project, these measures can allow us to understand which parts of the </w:t>
      </w:r>
      <w:r w:rsidR="00407B24" w:rsidRPr="00DB389D">
        <w:rPr>
          <w:rFonts w:ascii="Times New Roman" w:hAnsi="Times New Roman" w:cs="Times New Roman"/>
          <w:sz w:val="24"/>
          <w:szCs w:val="24"/>
          <w:lang w:val="en-CA"/>
        </w:rPr>
        <w:t xml:space="preserve">ELF and </w:t>
      </w:r>
      <w:proofErr w:type="spellStart"/>
      <w:r w:rsidR="00407B24" w:rsidRPr="00DB389D">
        <w:rPr>
          <w:rFonts w:ascii="Times New Roman" w:hAnsi="Times New Roman" w:cs="Times New Roman"/>
          <w:sz w:val="24"/>
          <w:szCs w:val="24"/>
          <w:lang w:val="en-CA"/>
        </w:rPr>
        <w:t>EdE</w:t>
      </w:r>
      <w:proofErr w:type="spellEnd"/>
      <w:r w:rsidR="00407B24" w:rsidRPr="00DB389D">
        <w:rPr>
          <w:rFonts w:ascii="Times New Roman" w:hAnsi="Times New Roman" w:cs="Times New Roman"/>
          <w:sz w:val="24"/>
          <w:szCs w:val="24"/>
          <w:lang w:val="en-CA"/>
        </w:rPr>
        <w:t xml:space="preserve"> </w:t>
      </w:r>
      <w:r w:rsidRPr="00DB389D">
        <w:rPr>
          <w:rFonts w:ascii="Times New Roman" w:hAnsi="Times New Roman" w:cs="Times New Roman"/>
          <w:sz w:val="24"/>
          <w:szCs w:val="24"/>
          <w:lang w:val="en-CA"/>
        </w:rPr>
        <w:t>text</w:t>
      </w:r>
      <w:r w:rsidR="00407B24" w:rsidRPr="00DB389D">
        <w:rPr>
          <w:rFonts w:ascii="Times New Roman" w:hAnsi="Times New Roman" w:cs="Times New Roman"/>
          <w:sz w:val="24"/>
          <w:szCs w:val="24"/>
          <w:lang w:val="en-CA"/>
        </w:rPr>
        <w:t>s</w:t>
      </w:r>
      <w:r w:rsidRPr="00DB389D">
        <w:rPr>
          <w:rFonts w:ascii="Times New Roman" w:hAnsi="Times New Roman" w:cs="Times New Roman"/>
          <w:sz w:val="24"/>
          <w:szCs w:val="24"/>
          <w:lang w:val="en-CA"/>
        </w:rPr>
        <w:t xml:space="preserve"> require increased attention and what strategies are used by translators to solve problems related to cognitive load. Another behavior that </w:t>
      </w:r>
      <w:r w:rsidR="00407B24" w:rsidRPr="00DB389D">
        <w:rPr>
          <w:rFonts w:ascii="Times New Roman" w:hAnsi="Times New Roman" w:cs="Times New Roman"/>
          <w:sz w:val="24"/>
          <w:szCs w:val="24"/>
          <w:lang w:val="en-CA"/>
        </w:rPr>
        <w:t xml:space="preserve">we are investigating as an indicator of cognitive load </w:t>
      </w:r>
      <w:r w:rsidR="0006289D">
        <w:rPr>
          <w:rFonts w:ascii="Times New Roman" w:hAnsi="Times New Roman" w:cs="Times New Roman"/>
          <w:sz w:val="24"/>
          <w:szCs w:val="24"/>
          <w:lang w:val="en-CA"/>
        </w:rPr>
        <w:t xml:space="preserve">in both interpreting and translation </w:t>
      </w:r>
      <w:r w:rsidR="00407B24" w:rsidRPr="00DB389D">
        <w:rPr>
          <w:rFonts w:ascii="Times New Roman" w:hAnsi="Times New Roman" w:cs="Times New Roman"/>
          <w:sz w:val="24"/>
          <w:szCs w:val="24"/>
          <w:lang w:val="en-CA"/>
        </w:rPr>
        <w:t>is</w:t>
      </w:r>
      <w:r w:rsidRPr="00DB389D">
        <w:rPr>
          <w:rFonts w:ascii="Times New Roman" w:hAnsi="Times New Roman" w:cs="Times New Roman"/>
          <w:sz w:val="24"/>
          <w:szCs w:val="24"/>
          <w:lang w:val="en-CA"/>
        </w:rPr>
        <w:t xml:space="preserve"> gesturing (</w:t>
      </w:r>
      <w:r w:rsidR="00407B24" w:rsidRPr="00DB389D">
        <w:rPr>
          <w:rFonts w:ascii="Times New Roman" w:hAnsi="Times New Roman" w:cs="Times New Roman"/>
          <w:sz w:val="24"/>
          <w:szCs w:val="24"/>
          <w:lang w:val="en-CA"/>
        </w:rPr>
        <w:t xml:space="preserve">cf. </w:t>
      </w:r>
      <w:r w:rsidRPr="00DB389D">
        <w:rPr>
          <w:rFonts w:ascii="Times New Roman" w:hAnsi="Times New Roman" w:cs="Times New Roman"/>
          <w:sz w:val="24"/>
          <w:szCs w:val="24"/>
          <w:lang w:val="en-CA"/>
        </w:rPr>
        <w:t>Go</w:t>
      </w:r>
      <w:r w:rsidR="003375FA" w:rsidRPr="00DB389D">
        <w:rPr>
          <w:rFonts w:ascii="Times New Roman" w:hAnsi="Times New Roman" w:cs="Times New Roman"/>
          <w:sz w:val="24"/>
          <w:szCs w:val="24"/>
          <w:lang w:val="en-CA"/>
        </w:rPr>
        <w:t>l</w:t>
      </w:r>
      <w:r w:rsidRPr="00DB389D">
        <w:rPr>
          <w:rFonts w:ascii="Times New Roman" w:hAnsi="Times New Roman" w:cs="Times New Roman"/>
          <w:sz w:val="24"/>
          <w:szCs w:val="24"/>
          <w:lang w:val="en-CA"/>
        </w:rPr>
        <w:t xml:space="preserve">din-Meadow et al. 2001). </w:t>
      </w:r>
      <w:r w:rsidR="00407B24" w:rsidRPr="00DB389D">
        <w:rPr>
          <w:rFonts w:ascii="Times New Roman" w:hAnsi="Times New Roman" w:cs="Times New Roman"/>
          <w:sz w:val="24"/>
          <w:szCs w:val="24"/>
          <w:lang w:val="en-CA"/>
        </w:rPr>
        <w:t>F</w:t>
      </w:r>
      <w:r w:rsidRPr="00DB389D">
        <w:rPr>
          <w:rFonts w:ascii="Times New Roman" w:hAnsi="Times New Roman" w:cs="Times New Roman"/>
          <w:sz w:val="24"/>
          <w:szCs w:val="24"/>
          <w:lang w:val="en-CA"/>
        </w:rPr>
        <w:t>acial expression</w:t>
      </w:r>
      <w:r w:rsidR="00407B24" w:rsidRPr="00DB389D">
        <w:rPr>
          <w:rFonts w:ascii="Times New Roman" w:hAnsi="Times New Roman" w:cs="Times New Roman"/>
          <w:sz w:val="24"/>
          <w:szCs w:val="24"/>
          <w:lang w:val="en-CA"/>
        </w:rPr>
        <w:t>s</w:t>
      </w:r>
      <w:r w:rsidRPr="00DB389D">
        <w:rPr>
          <w:rFonts w:ascii="Times New Roman" w:hAnsi="Times New Roman" w:cs="Times New Roman"/>
          <w:sz w:val="24"/>
          <w:szCs w:val="24"/>
          <w:lang w:val="en-CA"/>
        </w:rPr>
        <w:t xml:space="preserve"> may reveal negative emotions and stress related to the cognitive resources required by a </w:t>
      </w:r>
      <w:r w:rsidR="00407B24" w:rsidRPr="00DB389D">
        <w:rPr>
          <w:rFonts w:ascii="Times New Roman" w:hAnsi="Times New Roman" w:cs="Times New Roman"/>
          <w:sz w:val="24"/>
          <w:szCs w:val="24"/>
          <w:lang w:val="en-CA"/>
        </w:rPr>
        <w:t>language processing</w:t>
      </w:r>
      <w:r w:rsidRPr="00DB389D">
        <w:rPr>
          <w:rFonts w:ascii="Times New Roman" w:hAnsi="Times New Roman" w:cs="Times New Roman"/>
          <w:sz w:val="24"/>
          <w:szCs w:val="24"/>
          <w:lang w:val="en-CA"/>
        </w:rPr>
        <w:t xml:space="preserve"> task (</w:t>
      </w:r>
      <w:r w:rsidR="00407B24" w:rsidRPr="00DB389D">
        <w:rPr>
          <w:rFonts w:ascii="Times New Roman" w:hAnsi="Times New Roman" w:cs="Times New Roman"/>
          <w:sz w:val="24"/>
          <w:szCs w:val="24"/>
          <w:lang w:val="en-CA"/>
        </w:rPr>
        <w:t xml:space="preserve">cf. </w:t>
      </w:r>
      <w:r w:rsidRPr="00DB389D">
        <w:rPr>
          <w:rFonts w:ascii="Times New Roman" w:hAnsi="Times New Roman" w:cs="Times New Roman"/>
          <w:sz w:val="24"/>
          <w:szCs w:val="24"/>
          <w:lang w:val="en-CA"/>
        </w:rPr>
        <w:t>Lerner</w:t>
      </w:r>
      <w:r w:rsidR="000D08FE" w:rsidRPr="00DB389D">
        <w:rPr>
          <w:rFonts w:ascii="Times New Roman" w:hAnsi="Times New Roman" w:cs="Times New Roman"/>
          <w:sz w:val="24"/>
          <w:szCs w:val="24"/>
          <w:lang w:val="en-CA"/>
        </w:rPr>
        <w:t xml:space="preserve"> et al.</w:t>
      </w:r>
      <w:r w:rsidRPr="00DB389D">
        <w:rPr>
          <w:rFonts w:ascii="Times New Roman" w:hAnsi="Times New Roman" w:cs="Times New Roman"/>
          <w:sz w:val="24"/>
          <w:szCs w:val="24"/>
          <w:lang w:val="en-CA"/>
        </w:rPr>
        <w:t xml:space="preserve"> 2007)</w:t>
      </w:r>
      <w:r w:rsidR="00407B24" w:rsidRPr="00DB389D">
        <w:rPr>
          <w:rFonts w:ascii="Times New Roman" w:hAnsi="Times New Roman" w:cs="Times New Roman"/>
          <w:sz w:val="24"/>
          <w:szCs w:val="24"/>
          <w:lang w:val="en-CA"/>
        </w:rPr>
        <w:t xml:space="preserve"> and are </w:t>
      </w:r>
      <w:r w:rsidR="003375FA" w:rsidRPr="00DB389D">
        <w:rPr>
          <w:rFonts w:ascii="Times New Roman" w:hAnsi="Times New Roman" w:cs="Times New Roman"/>
          <w:sz w:val="24"/>
          <w:szCs w:val="24"/>
          <w:lang w:val="en-CA"/>
        </w:rPr>
        <w:t xml:space="preserve">also </w:t>
      </w:r>
      <w:r w:rsidR="00407B24" w:rsidRPr="00DB389D">
        <w:rPr>
          <w:rFonts w:ascii="Times New Roman" w:hAnsi="Times New Roman" w:cs="Times New Roman"/>
          <w:sz w:val="24"/>
          <w:szCs w:val="24"/>
          <w:lang w:val="en-CA"/>
        </w:rPr>
        <w:t>being analyzed on the basis of video recordings taken during the tasks carried out in the workplace setting</w:t>
      </w:r>
      <w:r w:rsidRPr="00DB389D">
        <w:rPr>
          <w:rFonts w:ascii="Times New Roman" w:hAnsi="Times New Roman" w:cs="Times New Roman"/>
          <w:sz w:val="24"/>
          <w:szCs w:val="24"/>
          <w:lang w:val="en-CA"/>
        </w:rPr>
        <w:t xml:space="preserve">. </w:t>
      </w:r>
    </w:p>
    <w:p w14:paraId="2E194C6E" w14:textId="77777777" w:rsidR="00407B24" w:rsidRPr="00DB389D" w:rsidRDefault="00407B24" w:rsidP="00FD2892">
      <w:pPr>
        <w:spacing w:line="360" w:lineRule="auto"/>
        <w:rPr>
          <w:rFonts w:ascii="Times New Roman" w:hAnsi="Times New Roman" w:cs="Times New Roman"/>
          <w:sz w:val="24"/>
          <w:szCs w:val="24"/>
          <w:lang w:val="en-CA"/>
        </w:rPr>
      </w:pPr>
    </w:p>
    <w:p w14:paraId="6FC32661" w14:textId="324B994A" w:rsidR="00FD2892" w:rsidRPr="00DB389D" w:rsidRDefault="00FD2892" w:rsidP="00FD2892">
      <w:pPr>
        <w:spacing w:line="360" w:lineRule="auto"/>
        <w:rPr>
          <w:rFonts w:ascii="Times New Roman" w:hAnsi="Times New Roman" w:cs="Times New Roman"/>
          <w:sz w:val="24"/>
          <w:szCs w:val="24"/>
          <w:lang w:val="en-CA"/>
        </w:rPr>
      </w:pPr>
      <w:r w:rsidRPr="00DB389D">
        <w:rPr>
          <w:rFonts w:ascii="Times New Roman" w:hAnsi="Times New Roman" w:cs="Times New Roman"/>
          <w:sz w:val="24"/>
          <w:szCs w:val="24"/>
          <w:lang w:val="en-CA"/>
        </w:rPr>
        <w:t xml:space="preserve">In addition, assessments of interpreting or translation performance can provide information about the cognitive capacities occupied by the respective task. Performance measures </w:t>
      </w:r>
      <w:r w:rsidR="0060425C" w:rsidRPr="00DB389D">
        <w:rPr>
          <w:rFonts w:ascii="Times New Roman" w:hAnsi="Times New Roman" w:cs="Times New Roman"/>
          <w:sz w:val="24"/>
          <w:szCs w:val="24"/>
          <w:lang w:val="en-CA"/>
        </w:rPr>
        <w:t>are related to accuracy, appropriateness,</w:t>
      </w:r>
      <w:r w:rsidRPr="00DB389D">
        <w:rPr>
          <w:rFonts w:ascii="Times New Roman" w:hAnsi="Times New Roman" w:cs="Times New Roman"/>
          <w:sz w:val="24"/>
          <w:szCs w:val="24"/>
          <w:lang w:val="en-CA"/>
        </w:rPr>
        <w:t xml:space="preserve"> and speed in </w:t>
      </w:r>
      <w:r w:rsidR="006129CE" w:rsidRPr="00DB389D">
        <w:rPr>
          <w:rFonts w:ascii="Times New Roman" w:hAnsi="Times New Roman" w:cs="Times New Roman"/>
          <w:sz w:val="24"/>
          <w:szCs w:val="24"/>
          <w:lang w:val="en-CA"/>
        </w:rPr>
        <w:t>producing</w:t>
      </w:r>
      <w:r w:rsidRPr="00DB389D">
        <w:rPr>
          <w:rFonts w:ascii="Times New Roman" w:hAnsi="Times New Roman" w:cs="Times New Roman"/>
          <w:sz w:val="24"/>
          <w:szCs w:val="24"/>
          <w:lang w:val="en-CA"/>
        </w:rPr>
        <w:t xml:space="preserve"> the oral or written target text. </w:t>
      </w:r>
      <w:r w:rsidR="0060425C" w:rsidRPr="00DB389D">
        <w:rPr>
          <w:rFonts w:ascii="Times New Roman" w:hAnsi="Times New Roman" w:cs="Times New Roman"/>
          <w:sz w:val="24"/>
          <w:szCs w:val="24"/>
          <w:lang w:val="en-CA"/>
        </w:rPr>
        <w:t>With regard to</w:t>
      </w:r>
      <w:r w:rsidRPr="00DB389D">
        <w:rPr>
          <w:rFonts w:ascii="Times New Roman" w:hAnsi="Times New Roman" w:cs="Times New Roman"/>
          <w:sz w:val="24"/>
          <w:szCs w:val="24"/>
          <w:lang w:val="en-CA"/>
        </w:rPr>
        <w:t xml:space="preserve"> </w:t>
      </w:r>
      <w:r w:rsidR="0060425C" w:rsidRPr="00DB389D">
        <w:rPr>
          <w:rFonts w:ascii="Times New Roman" w:hAnsi="Times New Roman" w:cs="Times New Roman"/>
          <w:sz w:val="24"/>
          <w:szCs w:val="24"/>
          <w:lang w:val="en-CA"/>
        </w:rPr>
        <w:t>SI</w:t>
      </w:r>
      <w:r w:rsidRPr="00DB389D">
        <w:rPr>
          <w:rFonts w:ascii="Times New Roman" w:hAnsi="Times New Roman" w:cs="Times New Roman"/>
          <w:sz w:val="24"/>
          <w:szCs w:val="24"/>
          <w:lang w:val="en-CA"/>
        </w:rPr>
        <w:t>, researchers have claimed that disfluencies, including filled and silent pauses, repetitions, repairs, drawn-out s</w:t>
      </w:r>
      <w:r w:rsidR="0060425C" w:rsidRPr="00DB389D">
        <w:rPr>
          <w:rFonts w:ascii="Times New Roman" w:hAnsi="Times New Roman" w:cs="Times New Roman"/>
          <w:sz w:val="24"/>
          <w:szCs w:val="24"/>
          <w:lang w:val="en-CA"/>
        </w:rPr>
        <w:t>y</w:t>
      </w:r>
      <w:r w:rsidRPr="00DB389D">
        <w:rPr>
          <w:rFonts w:ascii="Times New Roman" w:hAnsi="Times New Roman" w:cs="Times New Roman"/>
          <w:sz w:val="24"/>
          <w:szCs w:val="24"/>
          <w:lang w:val="en-CA"/>
        </w:rPr>
        <w:t xml:space="preserve">llables and false starts are associated with production difficulties that </w:t>
      </w:r>
      <w:r w:rsidR="0060425C" w:rsidRPr="00DB389D">
        <w:rPr>
          <w:rFonts w:ascii="Times New Roman" w:hAnsi="Times New Roman" w:cs="Times New Roman"/>
          <w:sz w:val="24"/>
          <w:szCs w:val="24"/>
          <w:lang w:val="en-CA"/>
        </w:rPr>
        <w:t>might</w:t>
      </w:r>
      <w:r w:rsidRPr="00DB389D">
        <w:rPr>
          <w:rFonts w:ascii="Times New Roman" w:hAnsi="Times New Roman" w:cs="Times New Roman"/>
          <w:sz w:val="24"/>
          <w:szCs w:val="24"/>
          <w:lang w:val="en-CA"/>
        </w:rPr>
        <w:t xml:space="preserve"> be related to cognitive load (Chen et al. 2012</w:t>
      </w:r>
      <w:r w:rsidR="00015FC2" w:rsidRPr="00DB389D">
        <w:rPr>
          <w:rFonts w:ascii="Times New Roman" w:hAnsi="Times New Roman" w:cs="Times New Roman"/>
          <w:sz w:val="24"/>
          <w:szCs w:val="24"/>
          <w:lang w:val="en-CA"/>
        </w:rPr>
        <w:t xml:space="preserve">; </w:t>
      </w:r>
      <w:proofErr w:type="spellStart"/>
      <w:r w:rsidR="00015FC2" w:rsidRPr="00DB389D">
        <w:rPr>
          <w:rFonts w:ascii="Times New Roman" w:hAnsi="Times New Roman" w:cs="Times New Roman"/>
          <w:sz w:val="24"/>
          <w:szCs w:val="24"/>
          <w:lang w:val="en-CA"/>
        </w:rPr>
        <w:t>Plevoets</w:t>
      </w:r>
      <w:proofErr w:type="spellEnd"/>
      <w:r w:rsidR="00015FC2" w:rsidRPr="00DB389D">
        <w:rPr>
          <w:rFonts w:ascii="Times New Roman" w:hAnsi="Times New Roman" w:cs="Times New Roman"/>
          <w:sz w:val="24"/>
          <w:szCs w:val="24"/>
          <w:lang w:val="en-CA"/>
        </w:rPr>
        <w:t xml:space="preserve"> &amp; </w:t>
      </w:r>
      <w:proofErr w:type="spellStart"/>
      <w:r w:rsidR="00015FC2" w:rsidRPr="00DB389D">
        <w:rPr>
          <w:rFonts w:ascii="Times New Roman" w:hAnsi="Times New Roman" w:cs="Times New Roman"/>
          <w:sz w:val="24"/>
          <w:szCs w:val="24"/>
          <w:lang w:val="en-CA"/>
        </w:rPr>
        <w:t>Defrancq</w:t>
      </w:r>
      <w:proofErr w:type="spellEnd"/>
      <w:r w:rsidR="00015FC2" w:rsidRPr="00DB389D">
        <w:rPr>
          <w:rFonts w:ascii="Times New Roman" w:hAnsi="Times New Roman" w:cs="Times New Roman"/>
          <w:sz w:val="24"/>
          <w:szCs w:val="24"/>
          <w:lang w:val="en-CA"/>
        </w:rPr>
        <w:t xml:space="preserve"> 2016</w:t>
      </w:r>
      <w:r w:rsidRPr="00DB389D">
        <w:rPr>
          <w:rFonts w:ascii="Times New Roman" w:hAnsi="Times New Roman" w:cs="Times New Roman"/>
          <w:sz w:val="24"/>
          <w:szCs w:val="24"/>
          <w:lang w:val="en-CA"/>
        </w:rPr>
        <w:t xml:space="preserve">). </w:t>
      </w:r>
      <w:r w:rsidR="006129CE" w:rsidRPr="00DB389D">
        <w:rPr>
          <w:rFonts w:ascii="Times New Roman" w:hAnsi="Times New Roman" w:cs="Times New Roman"/>
          <w:sz w:val="24"/>
          <w:szCs w:val="24"/>
          <w:lang w:val="en-CA"/>
        </w:rPr>
        <w:t>S</w:t>
      </w:r>
      <w:r w:rsidRPr="00DB389D">
        <w:rPr>
          <w:rFonts w:ascii="Times New Roman" w:hAnsi="Times New Roman" w:cs="Times New Roman"/>
          <w:sz w:val="24"/>
          <w:szCs w:val="24"/>
          <w:lang w:val="en-CA"/>
        </w:rPr>
        <w:t>imilar</w:t>
      </w:r>
      <w:r w:rsidR="006129CE" w:rsidRPr="00DB389D">
        <w:rPr>
          <w:rFonts w:ascii="Times New Roman" w:hAnsi="Times New Roman" w:cs="Times New Roman"/>
          <w:sz w:val="24"/>
          <w:szCs w:val="24"/>
          <w:lang w:val="en-CA"/>
        </w:rPr>
        <w:t>ly</w:t>
      </w:r>
      <w:r w:rsidRPr="00DB389D">
        <w:rPr>
          <w:rFonts w:ascii="Times New Roman" w:hAnsi="Times New Roman" w:cs="Times New Roman"/>
          <w:sz w:val="24"/>
          <w:szCs w:val="24"/>
          <w:lang w:val="en-CA"/>
        </w:rPr>
        <w:t xml:space="preserve">, the location of pauses or changes in pause patterns may be indicators of cognitive load during translation (Kruger 2016). </w:t>
      </w:r>
      <w:r w:rsidR="006129CE" w:rsidRPr="00DB389D">
        <w:rPr>
          <w:rFonts w:ascii="Times New Roman" w:hAnsi="Times New Roman" w:cs="Times New Roman"/>
          <w:sz w:val="24"/>
          <w:szCs w:val="24"/>
          <w:lang w:val="en-CA"/>
        </w:rPr>
        <w:t>T</w:t>
      </w:r>
      <w:r w:rsidRPr="00DB389D">
        <w:rPr>
          <w:rFonts w:ascii="Times New Roman" w:hAnsi="Times New Roman" w:cs="Times New Roman"/>
          <w:sz w:val="24"/>
          <w:szCs w:val="24"/>
          <w:lang w:val="en-CA" w:eastAsia="zh-TW"/>
        </w:rPr>
        <w:t>he ov</w:t>
      </w:r>
      <w:r w:rsidRPr="00DB389D">
        <w:rPr>
          <w:rFonts w:ascii="Times New Roman" w:hAnsi="Times New Roman" w:cs="Times New Roman"/>
          <w:sz w:val="24"/>
          <w:szCs w:val="24"/>
          <w:lang w:val="en-CA"/>
        </w:rPr>
        <w:t>erall quality</w:t>
      </w:r>
      <w:r w:rsidR="006129CE" w:rsidRPr="00DB389D">
        <w:rPr>
          <w:rFonts w:ascii="Times New Roman" w:hAnsi="Times New Roman" w:cs="Times New Roman"/>
          <w:sz w:val="24"/>
          <w:szCs w:val="24"/>
          <w:lang w:val="en-CA"/>
        </w:rPr>
        <w:t xml:space="preserve"> of the target texts,</w:t>
      </w:r>
      <w:r w:rsidRPr="00DB389D">
        <w:rPr>
          <w:rFonts w:ascii="Times New Roman" w:hAnsi="Times New Roman" w:cs="Times New Roman"/>
          <w:sz w:val="24"/>
          <w:szCs w:val="24"/>
          <w:lang w:val="en-CA"/>
        </w:rPr>
        <w:t xml:space="preserve"> which can be assessed through subjective evaluations </w:t>
      </w:r>
      <w:r w:rsidR="006129CE" w:rsidRPr="00DB389D">
        <w:rPr>
          <w:rFonts w:ascii="Times New Roman" w:hAnsi="Times New Roman" w:cs="Times New Roman"/>
          <w:sz w:val="24"/>
          <w:szCs w:val="24"/>
          <w:lang w:val="en-CA"/>
        </w:rPr>
        <w:t>by experts</w:t>
      </w:r>
      <w:r w:rsidRPr="00DB389D">
        <w:rPr>
          <w:rFonts w:ascii="Times New Roman" w:hAnsi="Times New Roman" w:cs="Times New Roman"/>
          <w:sz w:val="24"/>
          <w:szCs w:val="24"/>
          <w:lang w:val="en-CA"/>
        </w:rPr>
        <w:t xml:space="preserve"> </w:t>
      </w:r>
      <w:r w:rsidR="006129CE" w:rsidRPr="00DB389D">
        <w:rPr>
          <w:rFonts w:ascii="Times New Roman" w:hAnsi="Times New Roman" w:cs="Times New Roman"/>
          <w:sz w:val="24"/>
          <w:szCs w:val="24"/>
          <w:lang w:val="en-CA"/>
        </w:rPr>
        <w:t xml:space="preserve">or potential </w:t>
      </w:r>
      <w:proofErr w:type="gramStart"/>
      <w:r w:rsidR="006129CE" w:rsidRPr="00DB389D">
        <w:rPr>
          <w:rFonts w:ascii="Times New Roman" w:hAnsi="Times New Roman" w:cs="Times New Roman"/>
          <w:sz w:val="24"/>
          <w:szCs w:val="24"/>
          <w:lang w:val="en-CA"/>
        </w:rPr>
        <w:t>users</w:t>
      </w:r>
      <w:proofErr w:type="gramEnd"/>
      <w:r w:rsidR="006129CE" w:rsidRPr="00DB389D">
        <w:rPr>
          <w:rFonts w:ascii="Times New Roman" w:hAnsi="Times New Roman" w:cs="Times New Roman"/>
          <w:sz w:val="24"/>
          <w:szCs w:val="24"/>
          <w:lang w:val="en-CA"/>
        </w:rPr>
        <w:t xml:space="preserve"> </w:t>
      </w:r>
      <w:r w:rsidRPr="00DB389D">
        <w:rPr>
          <w:rFonts w:ascii="Times New Roman" w:hAnsi="Times New Roman" w:cs="Times New Roman"/>
          <w:sz w:val="24"/>
          <w:szCs w:val="24"/>
          <w:lang w:val="en-CA"/>
        </w:rPr>
        <w:t>may a</w:t>
      </w:r>
      <w:r w:rsidR="006129CE" w:rsidRPr="00DB389D">
        <w:rPr>
          <w:rFonts w:ascii="Times New Roman" w:hAnsi="Times New Roman" w:cs="Times New Roman"/>
          <w:sz w:val="24"/>
          <w:szCs w:val="24"/>
          <w:lang w:val="en-CA"/>
        </w:rPr>
        <w:t>lso</w:t>
      </w:r>
      <w:r w:rsidRPr="00DB389D">
        <w:rPr>
          <w:rFonts w:ascii="Times New Roman" w:hAnsi="Times New Roman" w:cs="Times New Roman"/>
          <w:sz w:val="24"/>
          <w:szCs w:val="24"/>
          <w:lang w:val="en-CA"/>
        </w:rPr>
        <w:t xml:space="preserve"> be indicative of the cognitive load generated by </w:t>
      </w:r>
      <w:r w:rsidR="006129CE" w:rsidRPr="00DB389D">
        <w:rPr>
          <w:rFonts w:ascii="Times New Roman" w:hAnsi="Times New Roman" w:cs="Times New Roman"/>
          <w:sz w:val="24"/>
          <w:szCs w:val="24"/>
          <w:lang w:val="en-CA"/>
        </w:rPr>
        <w:t>processing</w:t>
      </w:r>
      <w:r w:rsidRPr="00DB389D">
        <w:rPr>
          <w:rFonts w:ascii="Times New Roman" w:hAnsi="Times New Roman" w:cs="Times New Roman"/>
          <w:sz w:val="24"/>
          <w:szCs w:val="24"/>
          <w:lang w:val="en-CA"/>
        </w:rPr>
        <w:t xml:space="preserve"> </w:t>
      </w:r>
      <w:r w:rsidR="00BC4844" w:rsidRPr="00DB389D">
        <w:rPr>
          <w:rFonts w:ascii="Times New Roman" w:hAnsi="Times New Roman" w:cs="Times New Roman"/>
          <w:sz w:val="24"/>
          <w:szCs w:val="24"/>
          <w:lang w:val="en-CA"/>
        </w:rPr>
        <w:t>ELF</w:t>
      </w:r>
      <w:r w:rsidRPr="00DB389D">
        <w:rPr>
          <w:rFonts w:ascii="Times New Roman" w:hAnsi="Times New Roman" w:cs="Times New Roman"/>
          <w:sz w:val="24"/>
          <w:szCs w:val="24"/>
          <w:lang w:val="en-CA"/>
        </w:rPr>
        <w:t xml:space="preserve">. </w:t>
      </w:r>
    </w:p>
    <w:p w14:paraId="6B7FF996" w14:textId="77777777" w:rsidR="00181E45" w:rsidRPr="00DB389D" w:rsidRDefault="00181E45" w:rsidP="00FD2892">
      <w:pPr>
        <w:spacing w:line="360" w:lineRule="auto"/>
        <w:rPr>
          <w:rFonts w:ascii="Times New Roman" w:hAnsi="Times New Roman" w:cs="Times New Roman"/>
          <w:sz w:val="24"/>
          <w:szCs w:val="24"/>
          <w:lang w:val="en-CA"/>
        </w:rPr>
      </w:pPr>
    </w:p>
    <w:p w14:paraId="2E04DA72" w14:textId="0EC09BE9" w:rsidR="00BA26AB" w:rsidRPr="00DB389D" w:rsidRDefault="00FD2892" w:rsidP="004629B4">
      <w:pPr>
        <w:spacing w:line="360" w:lineRule="auto"/>
        <w:rPr>
          <w:rFonts w:ascii="Times New Roman" w:hAnsi="Times New Roman" w:cs="Times New Roman"/>
          <w:sz w:val="24"/>
          <w:szCs w:val="24"/>
          <w:lang w:val="en-CA"/>
        </w:rPr>
      </w:pPr>
      <w:r w:rsidRPr="00DB389D">
        <w:rPr>
          <w:rFonts w:ascii="Times New Roman" w:hAnsi="Times New Roman" w:cs="Times New Roman"/>
          <w:sz w:val="24"/>
          <w:szCs w:val="24"/>
          <w:lang w:val="en-CA"/>
        </w:rPr>
        <w:t xml:space="preserve">It </w:t>
      </w:r>
      <w:r w:rsidR="00181E45" w:rsidRPr="00DB389D">
        <w:rPr>
          <w:rFonts w:ascii="Times New Roman" w:hAnsi="Times New Roman" w:cs="Times New Roman"/>
          <w:sz w:val="24"/>
          <w:szCs w:val="24"/>
          <w:lang w:val="en-CA"/>
        </w:rPr>
        <w:t>must</w:t>
      </w:r>
      <w:r w:rsidRPr="00DB389D">
        <w:rPr>
          <w:rFonts w:ascii="Times New Roman" w:hAnsi="Times New Roman" w:cs="Times New Roman"/>
          <w:sz w:val="24"/>
          <w:szCs w:val="24"/>
          <w:lang w:val="en-CA"/>
        </w:rPr>
        <w:t xml:space="preserve"> be stressed that virtually all available measures of cognitive load are only indir</w:t>
      </w:r>
      <w:r w:rsidR="00BC4844" w:rsidRPr="00DB389D">
        <w:rPr>
          <w:rFonts w:ascii="Times New Roman" w:hAnsi="Times New Roman" w:cs="Times New Roman"/>
          <w:sz w:val="24"/>
          <w:szCs w:val="24"/>
          <w:lang w:val="en-CA"/>
        </w:rPr>
        <w:t>ect indicators</w:t>
      </w:r>
      <w:r w:rsidRPr="00DB389D">
        <w:rPr>
          <w:rFonts w:ascii="Times New Roman" w:hAnsi="Times New Roman" w:cs="Times New Roman"/>
          <w:sz w:val="24"/>
          <w:szCs w:val="24"/>
          <w:lang w:val="en-CA"/>
        </w:rPr>
        <w:t>. In educational psychology, where cognitive load theory originated (</w:t>
      </w:r>
      <w:proofErr w:type="spellStart"/>
      <w:r w:rsidRPr="00DB389D">
        <w:rPr>
          <w:rFonts w:ascii="Times New Roman" w:hAnsi="Times New Roman" w:cs="Times New Roman"/>
          <w:sz w:val="24"/>
          <w:szCs w:val="24"/>
          <w:lang w:val="en-CA"/>
        </w:rPr>
        <w:t>Sweller</w:t>
      </w:r>
      <w:proofErr w:type="spellEnd"/>
      <w:r w:rsidRPr="00DB389D">
        <w:rPr>
          <w:rFonts w:ascii="Times New Roman" w:hAnsi="Times New Roman" w:cs="Times New Roman"/>
          <w:sz w:val="24"/>
          <w:szCs w:val="24"/>
          <w:lang w:val="en-CA"/>
        </w:rPr>
        <w:t xml:space="preserve"> et al. 1998) a</w:t>
      </w:r>
      <w:r w:rsidR="00BC4844" w:rsidRPr="00DB389D">
        <w:rPr>
          <w:rFonts w:ascii="Times New Roman" w:hAnsi="Times New Roman" w:cs="Times New Roman"/>
          <w:sz w:val="24"/>
          <w:szCs w:val="24"/>
          <w:lang w:val="en-CA"/>
        </w:rPr>
        <w:t>nd a</w:t>
      </w:r>
      <w:r w:rsidRPr="00DB389D">
        <w:rPr>
          <w:rFonts w:ascii="Times New Roman" w:hAnsi="Times New Roman" w:cs="Times New Roman"/>
          <w:sz w:val="24"/>
          <w:szCs w:val="24"/>
          <w:lang w:val="en-CA"/>
        </w:rPr>
        <w:t xml:space="preserve">s it is </w:t>
      </w:r>
      <w:r w:rsidR="00BC4844" w:rsidRPr="00DB389D">
        <w:rPr>
          <w:rFonts w:ascii="Times New Roman" w:hAnsi="Times New Roman" w:cs="Times New Roman"/>
          <w:sz w:val="24"/>
          <w:szCs w:val="24"/>
          <w:lang w:val="en-CA"/>
        </w:rPr>
        <w:t>understood</w:t>
      </w:r>
      <w:r w:rsidRPr="00DB389D">
        <w:rPr>
          <w:rFonts w:ascii="Times New Roman" w:hAnsi="Times New Roman" w:cs="Times New Roman"/>
          <w:sz w:val="24"/>
          <w:szCs w:val="24"/>
          <w:lang w:val="en-CA"/>
        </w:rPr>
        <w:t xml:space="preserve"> in cognitive interpreting and translation studies, it is acknowledged that cognitive load can only be inferred by observing how people actually perform tasks. This indirectness of measures provides the </w:t>
      </w:r>
      <w:r w:rsidR="00BC4844" w:rsidRPr="00DB389D">
        <w:rPr>
          <w:rFonts w:ascii="Times New Roman" w:hAnsi="Times New Roman" w:cs="Times New Roman"/>
          <w:sz w:val="24"/>
          <w:szCs w:val="24"/>
          <w:lang w:val="en-CA"/>
        </w:rPr>
        <w:t>motivation</w:t>
      </w:r>
      <w:r w:rsidRPr="00DB389D">
        <w:rPr>
          <w:rFonts w:ascii="Times New Roman" w:hAnsi="Times New Roman" w:cs="Times New Roman"/>
          <w:sz w:val="24"/>
          <w:szCs w:val="24"/>
          <w:lang w:val="en-CA"/>
        </w:rPr>
        <w:t xml:space="preserve"> and necessity for triangulating methods, data</w:t>
      </w:r>
      <w:r w:rsidR="00BC4844" w:rsidRPr="00DB389D">
        <w:rPr>
          <w:rFonts w:ascii="Times New Roman" w:hAnsi="Times New Roman" w:cs="Times New Roman"/>
          <w:sz w:val="24"/>
          <w:szCs w:val="24"/>
          <w:lang w:val="en-CA"/>
        </w:rPr>
        <w:t>,</w:t>
      </w:r>
      <w:r w:rsidRPr="00DB389D">
        <w:rPr>
          <w:rFonts w:ascii="Times New Roman" w:hAnsi="Times New Roman" w:cs="Times New Roman"/>
          <w:sz w:val="24"/>
          <w:szCs w:val="24"/>
          <w:lang w:val="en-CA"/>
        </w:rPr>
        <w:t xml:space="preserve"> and results, </w:t>
      </w:r>
      <w:r w:rsidR="00BC4844" w:rsidRPr="00DB389D">
        <w:rPr>
          <w:rFonts w:ascii="Times New Roman" w:hAnsi="Times New Roman" w:cs="Times New Roman"/>
          <w:sz w:val="24"/>
          <w:szCs w:val="24"/>
          <w:lang w:val="en-CA"/>
        </w:rPr>
        <w:t xml:space="preserve">all of </w:t>
      </w:r>
      <w:r w:rsidRPr="00DB389D">
        <w:rPr>
          <w:rFonts w:ascii="Times New Roman" w:hAnsi="Times New Roman" w:cs="Times New Roman"/>
          <w:sz w:val="24"/>
          <w:szCs w:val="24"/>
          <w:lang w:val="en-CA"/>
        </w:rPr>
        <w:t xml:space="preserve">which </w:t>
      </w:r>
      <w:r w:rsidR="00BC4844" w:rsidRPr="00DB389D">
        <w:rPr>
          <w:rFonts w:ascii="Times New Roman" w:hAnsi="Times New Roman" w:cs="Times New Roman"/>
          <w:sz w:val="24"/>
          <w:szCs w:val="24"/>
          <w:lang w:val="en-CA"/>
        </w:rPr>
        <w:t>are</w:t>
      </w:r>
      <w:r w:rsidRPr="00DB389D">
        <w:rPr>
          <w:rFonts w:ascii="Times New Roman" w:hAnsi="Times New Roman" w:cs="Times New Roman"/>
          <w:sz w:val="24"/>
          <w:szCs w:val="24"/>
          <w:lang w:val="en-CA"/>
        </w:rPr>
        <w:t xml:space="preserve"> </w:t>
      </w:r>
      <w:r w:rsidR="00DB389D" w:rsidRPr="00DB389D">
        <w:rPr>
          <w:rFonts w:ascii="Times New Roman" w:hAnsi="Times New Roman" w:cs="Times New Roman"/>
          <w:sz w:val="24"/>
          <w:szCs w:val="24"/>
          <w:lang w:val="en-CA"/>
        </w:rPr>
        <w:t>integral to</w:t>
      </w:r>
      <w:r w:rsidRPr="00DB389D">
        <w:rPr>
          <w:rFonts w:ascii="Times New Roman" w:hAnsi="Times New Roman" w:cs="Times New Roman"/>
          <w:sz w:val="24"/>
          <w:szCs w:val="24"/>
          <w:lang w:val="en-CA"/>
        </w:rPr>
        <w:t xml:space="preserve"> </w:t>
      </w:r>
      <w:r w:rsidR="00181E45" w:rsidRPr="00DB389D">
        <w:rPr>
          <w:rFonts w:ascii="Times New Roman" w:hAnsi="Times New Roman" w:cs="Times New Roman"/>
          <w:sz w:val="24"/>
          <w:szCs w:val="24"/>
          <w:lang w:val="en-CA"/>
        </w:rPr>
        <w:t>our interdisciplinary</w:t>
      </w:r>
      <w:r w:rsidRPr="00DB389D">
        <w:rPr>
          <w:rFonts w:ascii="Times New Roman" w:hAnsi="Times New Roman" w:cs="Times New Roman"/>
          <w:sz w:val="24"/>
          <w:szCs w:val="24"/>
          <w:lang w:val="en-CA"/>
        </w:rPr>
        <w:t xml:space="preserve"> </w:t>
      </w:r>
      <w:r w:rsidR="00CB3903">
        <w:rPr>
          <w:rFonts w:ascii="Times New Roman" w:hAnsi="Times New Roman" w:cs="Times New Roman"/>
          <w:sz w:val="24"/>
          <w:szCs w:val="24"/>
          <w:lang w:val="en-CA"/>
        </w:rPr>
        <w:t>approach</w:t>
      </w:r>
      <w:r w:rsidRPr="00DB389D">
        <w:rPr>
          <w:rFonts w:ascii="Times New Roman" w:hAnsi="Times New Roman" w:cs="Times New Roman"/>
          <w:sz w:val="24"/>
          <w:szCs w:val="24"/>
          <w:lang w:val="en-CA"/>
        </w:rPr>
        <w:t>.</w:t>
      </w:r>
    </w:p>
    <w:p w14:paraId="5A92F956" w14:textId="77777777" w:rsidR="001357D0" w:rsidRPr="00DB389D" w:rsidRDefault="001357D0" w:rsidP="00315E20">
      <w:pPr>
        <w:spacing w:line="360" w:lineRule="auto"/>
        <w:rPr>
          <w:rFonts w:ascii="Times New Roman" w:eastAsia="Times New Roman" w:hAnsi="Times New Roman" w:cs="Times New Roman"/>
          <w:b/>
          <w:sz w:val="24"/>
          <w:szCs w:val="24"/>
          <w:lang w:val="en-US"/>
        </w:rPr>
      </w:pPr>
    </w:p>
    <w:p w14:paraId="53743B26" w14:textId="65C9D44B" w:rsidR="001357D0" w:rsidRPr="00DB389D" w:rsidRDefault="00F96DDC" w:rsidP="00315E20">
      <w:pPr>
        <w:spacing w:line="360" w:lineRule="auto"/>
        <w:rPr>
          <w:rFonts w:ascii="Times New Roman" w:eastAsia="Times New Roman" w:hAnsi="Times New Roman" w:cs="Times New Roman"/>
          <w:b/>
          <w:i/>
          <w:sz w:val="24"/>
          <w:szCs w:val="24"/>
          <w:lang w:val="en-US"/>
        </w:rPr>
      </w:pPr>
      <w:r w:rsidRPr="00DB389D">
        <w:rPr>
          <w:rFonts w:ascii="Times New Roman" w:eastAsia="Times New Roman" w:hAnsi="Times New Roman" w:cs="Times New Roman"/>
          <w:b/>
          <w:i/>
          <w:sz w:val="24"/>
          <w:szCs w:val="24"/>
          <w:lang w:val="en-US"/>
        </w:rPr>
        <w:t xml:space="preserve">5.2. </w:t>
      </w:r>
      <w:r w:rsidR="0098667A" w:rsidRPr="00DB389D">
        <w:rPr>
          <w:rFonts w:ascii="Times New Roman" w:eastAsia="Times New Roman" w:hAnsi="Times New Roman" w:cs="Times New Roman"/>
          <w:b/>
          <w:i/>
          <w:sz w:val="24"/>
          <w:szCs w:val="24"/>
          <w:lang w:val="en-US"/>
        </w:rPr>
        <w:t>Neuropsychology l</w:t>
      </w:r>
      <w:r w:rsidRPr="00DB389D">
        <w:rPr>
          <w:rFonts w:ascii="Times New Roman" w:eastAsia="Times New Roman" w:hAnsi="Times New Roman" w:cs="Times New Roman"/>
          <w:b/>
          <w:i/>
          <w:sz w:val="24"/>
          <w:szCs w:val="24"/>
          <w:lang w:val="en-US"/>
        </w:rPr>
        <w:t>ab setting</w:t>
      </w:r>
    </w:p>
    <w:p w14:paraId="0AFC6D23" w14:textId="098E9FF6" w:rsidR="001357D0" w:rsidRPr="00DB389D" w:rsidRDefault="00F96DDC" w:rsidP="00315E20">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 xml:space="preserve">The main </w:t>
      </w:r>
      <w:r w:rsidR="0098667A" w:rsidRPr="00DB389D">
        <w:rPr>
          <w:rFonts w:ascii="Times New Roman" w:eastAsia="Times New Roman" w:hAnsi="Times New Roman" w:cs="Times New Roman"/>
          <w:sz w:val="24"/>
          <w:szCs w:val="24"/>
          <w:lang w:val="en-US"/>
        </w:rPr>
        <w:t xml:space="preserve">motivation for </w:t>
      </w:r>
      <w:r w:rsidR="00DB389D">
        <w:rPr>
          <w:rFonts w:ascii="Times New Roman" w:eastAsia="Times New Roman" w:hAnsi="Times New Roman" w:cs="Times New Roman"/>
          <w:sz w:val="24"/>
          <w:szCs w:val="24"/>
          <w:lang w:val="en-US"/>
        </w:rPr>
        <w:t xml:space="preserve">also </w:t>
      </w:r>
      <w:r w:rsidR="0098667A" w:rsidRPr="00DB389D">
        <w:rPr>
          <w:rFonts w:ascii="Times New Roman" w:eastAsia="Times New Roman" w:hAnsi="Times New Roman" w:cs="Times New Roman"/>
          <w:sz w:val="24"/>
          <w:szCs w:val="24"/>
          <w:lang w:val="en-US"/>
        </w:rPr>
        <w:t xml:space="preserve">carrying out tests in </w:t>
      </w:r>
      <w:r w:rsidRPr="00DB389D">
        <w:rPr>
          <w:rFonts w:ascii="Times New Roman" w:eastAsia="Times New Roman" w:hAnsi="Times New Roman" w:cs="Times New Roman"/>
          <w:sz w:val="24"/>
          <w:szCs w:val="24"/>
          <w:lang w:val="en-US"/>
        </w:rPr>
        <w:t>the controlled</w:t>
      </w:r>
      <w:r w:rsidR="0098667A" w:rsidRPr="00DB389D">
        <w:rPr>
          <w:rFonts w:ascii="Times New Roman" w:eastAsia="Times New Roman" w:hAnsi="Times New Roman" w:cs="Times New Roman"/>
          <w:sz w:val="24"/>
          <w:szCs w:val="24"/>
          <w:lang w:val="en-US"/>
        </w:rPr>
        <w:t xml:space="preserve"> setting of the</w:t>
      </w:r>
      <w:r w:rsidRPr="00DB389D">
        <w:rPr>
          <w:rFonts w:ascii="Times New Roman" w:eastAsia="Times New Roman" w:hAnsi="Times New Roman" w:cs="Times New Roman"/>
          <w:sz w:val="24"/>
          <w:szCs w:val="24"/>
          <w:lang w:val="en-US"/>
        </w:rPr>
        <w:t xml:space="preserve"> </w:t>
      </w:r>
      <w:r w:rsidR="0098667A" w:rsidRPr="00DB389D">
        <w:rPr>
          <w:rFonts w:ascii="Times New Roman" w:eastAsia="Times New Roman" w:hAnsi="Times New Roman" w:cs="Times New Roman"/>
          <w:sz w:val="24"/>
          <w:szCs w:val="24"/>
          <w:lang w:val="en-US"/>
        </w:rPr>
        <w:t xml:space="preserve">neuropsychology </w:t>
      </w:r>
      <w:r w:rsidRPr="00DB389D">
        <w:rPr>
          <w:rFonts w:ascii="Times New Roman" w:eastAsia="Times New Roman" w:hAnsi="Times New Roman" w:cs="Times New Roman"/>
          <w:sz w:val="24"/>
          <w:szCs w:val="24"/>
          <w:lang w:val="en-US"/>
        </w:rPr>
        <w:t xml:space="preserve">lab is to </w:t>
      </w:r>
      <w:r w:rsidR="0098667A" w:rsidRPr="00DB389D">
        <w:rPr>
          <w:rFonts w:ascii="Times New Roman" w:eastAsia="Times New Roman" w:hAnsi="Times New Roman" w:cs="Times New Roman"/>
          <w:sz w:val="24"/>
          <w:szCs w:val="24"/>
          <w:lang w:val="en-US"/>
        </w:rPr>
        <w:t xml:space="preserve">take objective </w:t>
      </w:r>
      <w:r w:rsidR="009C19DE" w:rsidRPr="00DB389D">
        <w:rPr>
          <w:rFonts w:ascii="Times New Roman" w:eastAsia="Times New Roman" w:hAnsi="Times New Roman" w:cs="Times New Roman"/>
          <w:sz w:val="24"/>
          <w:szCs w:val="24"/>
          <w:lang w:val="en-US"/>
        </w:rPr>
        <w:t xml:space="preserve">physiological </w:t>
      </w:r>
      <w:r w:rsidR="0098667A" w:rsidRPr="00DB389D">
        <w:rPr>
          <w:rFonts w:ascii="Times New Roman" w:eastAsia="Times New Roman" w:hAnsi="Times New Roman" w:cs="Times New Roman"/>
          <w:sz w:val="24"/>
          <w:szCs w:val="24"/>
          <w:lang w:val="en-US"/>
        </w:rPr>
        <w:t xml:space="preserve">measures of </w:t>
      </w:r>
      <w:r w:rsidRPr="00DB389D">
        <w:rPr>
          <w:rFonts w:ascii="Times New Roman" w:eastAsia="Times New Roman" w:hAnsi="Times New Roman" w:cs="Times New Roman"/>
          <w:sz w:val="24"/>
          <w:szCs w:val="24"/>
          <w:lang w:val="en-US"/>
        </w:rPr>
        <w:t xml:space="preserve">cognitive load during </w:t>
      </w:r>
      <w:r w:rsidR="0098667A" w:rsidRPr="00DB389D">
        <w:rPr>
          <w:rFonts w:ascii="Times New Roman" w:eastAsia="Times New Roman" w:hAnsi="Times New Roman" w:cs="Times New Roman"/>
          <w:sz w:val="24"/>
          <w:szCs w:val="24"/>
          <w:lang w:val="en-US"/>
        </w:rPr>
        <w:t>the</w:t>
      </w:r>
      <w:r w:rsidRPr="00DB389D">
        <w:rPr>
          <w:rFonts w:ascii="Times New Roman" w:eastAsia="Times New Roman" w:hAnsi="Times New Roman" w:cs="Times New Roman"/>
          <w:sz w:val="24"/>
          <w:szCs w:val="24"/>
          <w:lang w:val="en-US"/>
        </w:rPr>
        <w:t xml:space="preserve"> processing</w:t>
      </w:r>
      <w:r w:rsidR="0098667A" w:rsidRPr="00DB389D">
        <w:rPr>
          <w:rFonts w:ascii="Times New Roman" w:eastAsia="Times New Roman" w:hAnsi="Times New Roman" w:cs="Times New Roman"/>
          <w:sz w:val="24"/>
          <w:szCs w:val="24"/>
          <w:lang w:val="en-US"/>
        </w:rPr>
        <w:t xml:space="preserve"> of written and spoken ELF and </w:t>
      </w:r>
      <w:proofErr w:type="spellStart"/>
      <w:r w:rsidR="0098667A" w:rsidRPr="00DB389D">
        <w:rPr>
          <w:rFonts w:ascii="Times New Roman" w:eastAsia="Times New Roman" w:hAnsi="Times New Roman" w:cs="Times New Roman"/>
          <w:sz w:val="24"/>
          <w:szCs w:val="24"/>
          <w:lang w:val="en-US"/>
        </w:rPr>
        <w:t>EdE</w:t>
      </w:r>
      <w:proofErr w:type="spellEnd"/>
      <w:r w:rsidR="0098667A"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 xml:space="preserve">texts. </w:t>
      </w:r>
      <w:r w:rsidR="0098667A" w:rsidRPr="00DB389D">
        <w:rPr>
          <w:rFonts w:ascii="Times New Roman" w:eastAsia="Times New Roman" w:hAnsi="Times New Roman" w:cs="Times New Roman"/>
          <w:sz w:val="24"/>
          <w:szCs w:val="24"/>
          <w:lang w:val="en-US"/>
        </w:rPr>
        <w:t>In particular, t</w:t>
      </w:r>
      <w:r w:rsidRPr="00DB389D">
        <w:rPr>
          <w:rFonts w:ascii="Times New Roman" w:eastAsia="Times New Roman" w:hAnsi="Times New Roman" w:cs="Times New Roman"/>
          <w:sz w:val="24"/>
          <w:szCs w:val="24"/>
          <w:lang w:val="en-US"/>
        </w:rPr>
        <w:t xml:space="preserve">he theta/alpha ratio </w:t>
      </w:r>
      <w:r w:rsidR="0098667A" w:rsidRPr="00DB389D">
        <w:rPr>
          <w:rFonts w:ascii="Times New Roman" w:eastAsia="Times New Roman" w:hAnsi="Times New Roman" w:cs="Times New Roman"/>
          <w:sz w:val="24"/>
          <w:szCs w:val="24"/>
          <w:lang w:val="en-US"/>
        </w:rPr>
        <w:t xml:space="preserve">detectable with </w:t>
      </w:r>
      <w:r w:rsidRPr="00DB389D">
        <w:rPr>
          <w:rFonts w:ascii="Times New Roman" w:eastAsia="Times New Roman" w:hAnsi="Times New Roman" w:cs="Times New Roman"/>
          <w:sz w:val="24"/>
          <w:szCs w:val="24"/>
          <w:lang w:val="en-US"/>
        </w:rPr>
        <w:t xml:space="preserve">EEG combines two different workload estimates </w:t>
      </w:r>
      <w:r w:rsidR="0098667A" w:rsidRPr="00DB389D">
        <w:rPr>
          <w:rFonts w:ascii="Times New Roman" w:eastAsia="Times New Roman" w:hAnsi="Times New Roman" w:cs="Times New Roman"/>
          <w:sz w:val="24"/>
          <w:szCs w:val="24"/>
          <w:lang w:val="en-US"/>
        </w:rPr>
        <w:t>(</w:t>
      </w:r>
      <w:proofErr w:type="spellStart"/>
      <w:r w:rsidR="0098667A" w:rsidRPr="00060E69">
        <w:rPr>
          <w:rFonts w:ascii="Times New Roman" w:eastAsia="Times New Roman" w:hAnsi="Times New Roman" w:cs="Times New Roman"/>
          <w:color w:val="FF0000"/>
          <w:sz w:val="24"/>
          <w:szCs w:val="24"/>
          <w:lang w:val="en-US"/>
        </w:rPr>
        <w:t>Gevins</w:t>
      </w:r>
      <w:proofErr w:type="spellEnd"/>
      <w:r w:rsidR="00DB389D" w:rsidRPr="00060E69">
        <w:rPr>
          <w:rFonts w:ascii="Times New Roman" w:eastAsia="Times New Roman" w:hAnsi="Times New Roman" w:cs="Times New Roman"/>
          <w:color w:val="FF0000"/>
          <w:sz w:val="24"/>
          <w:szCs w:val="24"/>
          <w:lang w:val="en-US"/>
        </w:rPr>
        <w:t xml:space="preserve"> et al.</w:t>
      </w:r>
      <w:r w:rsidR="0098667A" w:rsidRPr="00060E69">
        <w:rPr>
          <w:rFonts w:ascii="Times New Roman" w:eastAsia="Times New Roman" w:hAnsi="Times New Roman" w:cs="Times New Roman"/>
          <w:color w:val="FF0000"/>
          <w:sz w:val="24"/>
          <w:szCs w:val="24"/>
          <w:lang w:val="en-US"/>
        </w:rPr>
        <w:t xml:space="preserve"> 1997</w:t>
      </w:r>
      <w:r w:rsidR="0098667A"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and is considered to be more sensitive than separate measures of frontal theta and parietal alpha power (</w:t>
      </w:r>
      <w:r w:rsidRPr="00060E69">
        <w:rPr>
          <w:rFonts w:ascii="Times New Roman" w:eastAsia="Times New Roman" w:hAnsi="Times New Roman" w:cs="Times New Roman"/>
          <w:color w:val="FF0000"/>
          <w:sz w:val="24"/>
          <w:szCs w:val="24"/>
          <w:lang w:val="en-US"/>
        </w:rPr>
        <w:t>Holm</w:t>
      </w:r>
      <w:r w:rsidR="00DB389D" w:rsidRPr="00060E69">
        <w:rPr>
          <w:rFonts w:ascii="Times New Roman" w:eastAsia="Times New Roman" w:hAnsi="Times New Roman" w:cs="Times New Roman"/>
          <w:color w:val="FF0000"/>
          <w:sz w:val="24"/>
          <w:szCs w:val="24"/>
          <w:lang w:val="en-US"/>
        </w:rPr>
        <w:t xml:space="preserve"> et al.</w:t>
      </w:r>
      <w:r w:rsidRPr="00060E69">
        <w:rPr>
          <w:rFonts w:ascii="Times New Roman" w:eastAsia="Times New Roman" w:hAnsi="Times New Roman" w:cs="Times New Roman"/>
          <w:color w:val="FF0000"/>
          <w:sz w:val="24"/>
          <w:szCs w:val="24"/>
          <w:lang w:val="en-US"/>
        </w:rPr>
        <w:t xml:space="preserve"> 2009</w:t>
      </w:r>
      <w:r w:rsidRPr="00DB389D">
        <w:rPr>
          <w:rFonts w:ascii="Times New Roman" w:eastAsia="Times New Roman" w:hAnsi="Times New Roman" w:cs="Times New Roman"/>
          <w:sz w:val="24"/>
          <w:szCs w:val="24"/>
          <w:lang w:val="en-US"/>
        </w:rPr>
        <w:t>). Accordingly, experiment</w:t>
      </w:r>
      <w:r w:rsidR="00810A82" w:rsidRPr="00DB389D">
        <w:rPr>
          <w:rFonts w:ascii="Times New Roman" w:eastAsia="Times New Roman" w:hAnsi="Times New Roman" w:cs="Times New Roman"/>
          <w:sz w:val="24"/>
          <w:szCs w:val="24"/>
          <w:lang w:val="en-US"/>
        </w:rPr>
        <w:t>s</w:t>
      </w:r>
      <w:r w:rsidRPr="00DB389D">
        <w:rPr>
          <w:rFonts w:ascii="Times New Roman" w:eastAsia="Times New Roman" w:hAnsi="Times New Roman" w:cs="Times New Roman"/>
          <w:sz w:val="24"/>
          <w:szCs w:val="24"/>
          <w:lang w:val="en-US"/>
        </w:rPr>
        <w:t xml:space="preserve"> focusing on </w:t>
      </w:r>
      <w:commentRangeStart w:id="9"/>
      <w:r w:rsidR="00954321" w:rsidRPr="00DB389D">
        <w:rPr>
          <w:rFonts w:ascii="Times New Roman" w:eastAsia="Times New Roman" w:hAnsi="Times New Roman" w:cs="Times New Roman"/>
          <w:sz w:val="24"/>
          <w:szCs w:val="24"/>
          <w:lang w:val="en-US"/>
        </w:rPr>
        <w:t xml:space="preserve">cognitive </w:t>
      </w:r>
      <w:r w:rsidRPr="00DB389D">
        <w:rPr>
          <w:rFonts w:ascii="Times New Roman" w:eastAsia="Times New Roman" w:hAnsi="Times New Roman" w:cs="Times New Roman"/>
          <w:sz w:val="24"/>
          <w:szCs w:val="24"/>
          <w:lang w:val="en-US"/>
        </w:rPr>
        <w:t xml:space="preserve">processing </w:t>
      </w:r>
      <w:commentRangeEnd w:id="9"/>
      <w:r w:rsidR="00954321" w:rsidRPr="00DB389D">
        <w:rPr>
          <w:rStyle w:val="Kommentarzeichen"/>
          <w:rFonts w:ascii="Times New Roman" w:hAnsi="Times New Roman" w:cs="Times New Roman"/>
          <w:sz w:val="24"/>
          <w:szCs w:val="24"/>
        </w:rPr>
        <w:commentReference w:id="9"/>
      </w:r>
      <w:r w:rsidRPr="00DB389D">
        <w:rPr>
          <w:rFonts w:ascii="Times New Roman" w:eastAsia="Times New Roman" w:hAnsi="Times New Roman" w:cs="Times New Roman"/>
          <w:sz w:val="24"/>
          <w:szCs w:val="24"/>
          <w:lang w:val="en-US"/>
        </w:rPr>
        <w:t xml:space="preserve">during </w:t>
      </w:r>
      <w:r w:rsidR="0098667A" w:rsidRPr="00DB389D">
        <w:rPr>
          <w:rFonts w:ascii="Times New Roman" w:eastAsia="Times New Roman" w:hAnsi="Times New Roman" w:cs="Times New Roman"/>
          <w:sz w:val="24"/>
          <w:szCs w:val="24"/>
          <w:lang w:val="en-US"/>
        </w:rPr>
        <w:t xml:space="preserve">spoken-language </w:t>
      </w:r>
      <w:r w:rsidR="005E5AAC" w:rsidRPr="00DB389D">
        <w:rPr>
          <w:rFonts w:ascii="Times New Roman" w:eastAsia="Times New Roman" w:hAnsi="Times New Roman" w:cs="Times New Roman"/>
          <w:sz w:val="24"/>
          <w:szCs w:val="24"/>
          <w:lang w:val="en-US"/>
        </w:rPr>
        <w:t xml:space="preserve">or </w:t>
      </w:r>
      <w:r w:rsidR="0098667A" w:rsidRPr="00DB389D">
        <w:rPr>
          <w:rFonts w:ascii="Times New Roman" w:eastAsia="Times New Roman" w:hAnsi="Times New Roman" w:cs="Times New Roman"/>
          <w:sz w:val="24"/>
          <w:szCs w:val="24"/>
          <w:lang w:val="en-US"/>
        </w:rPr>
        <w:t xml:space="preserve">written-language tasks </w:t>
      </w:r>
      <w:r w:rsidRPr="00DB389D">
        <w:rPr>
          <w:rFonts w:ascii="Times New Roman" w:eastAsia="Times New Roman" w:hAnsi="Times New Roman" w:cs="Times New Roman"/>
          <w:sz w:val="24"/>
          <w:szCs w:val="24"/>
          <w:lang w:val="en-US"/>
        </w:rPr>
        <w:t>were designed</w:t>
      </w:r>
      <w:r w:rsidR="00810A82" w:rsidRPr="00DB389D">
        <w:rPr>
          <w:rFonts w:ascii="Times New Roman" w:eastAsia="Times New Roman" w:hAnsi="Times New Roman" w:cs="Times New Roman"/>
          <w:sz w:val="24"/>
          <w:szCs w:val="24"/>
          <w:lang w:val="en-US"/>
        </w:rPr>
        <w:t xml:space="preserve"> for our project</w:t>
      </w:r>
      <w:r w:rsidRPr="00DB389D">
        <w:rPr>
          <w:rFonts w:ascii="Times New Roman" w:eastAsia="Times New Roman" w:hAnsi="Times New Roman" w:cs="Times New Roman"/>
          <w:sz w:val="24"/>
          <w:szCs w:val="24"/>
          <w:lang w:val="en-US"/>
        </w:rPr>
        <w:t xml:space="preserve"> (Figure 3). </w:t>
      </w:r>
      <w:r w:rsidR="00810A82" w:rsidRPr="00DB389D">
        <w:rPr>
          <w:rFonts w:ascii="Times New Roman" w:eastAsia="Times New Roman" w:hAnsi="Times New Roman" w:cs="Times New Roman"/>
          <w:sz w:val="24"/>
          <w:szCs w:val="24"/>
          <w:lang w:val="en-US"/>
        </w:rPr>
        <w:t xml:space="preserve">Both experiments consist of three main tasks: an input control task (reading or listening), an output control task (copying or shadowing) as well as an </w:t>
      </w:r>
      <w:proofErr w:type="spellStart"/>
      <w:r w:rsidR="00810A82" w:rsidRPr="00DB389D">
        <w:rPr>
          <w:rFonts w:ascii="Times New Roman" w:eastAsia="Times New Roman" w:hAnsi="Times New Roman" w:cs="Times New Roman"/>
          <w:sz w:val="24"/>
          <w:szCs w:val="24"/>
          <w:lang w:val="en-US"/>
        </w:rPr>
        <w:t>interlingual</w:t>
      </w:r>
      <w:proofErr w:type="spellEnd"/>
      <w:r w:rsidR="00810A82" w:rsidRPr="00DB389D">
        <w:rPr>
          <w:rFonts w:ascii="Times New Roman" w:eastAsia="Times New Roman" w:hAnsi="Times New Roman" w:cs="Times New Roman"/>
          <w:sz w:val="24"/>
          <w:szCs w:val="24"/>
          <w:lang w:val="en-US"/>
        </w:rPr>
        <w:t xml:space="preserve"> task (translating or interpreting). Two different texts are used</w:t>
      </w:r>
      <w:r w:rsidR="005E5AAC" w:rsidRPr="00DB389D">
        <w:rPr>
          <w:rFonts w:ascii="Times New Roman" w:eastAsia="Times New Roman" w:hAnsi="Times New Roman" w:cs="Times New Roman"/>
          <w:sz w:val="24"/>
          <w:szCs w:val="24"/>
          <w:lang w:val="en-US"/>
        </w:rPr>
        <w:t xml:space="preserve"> in each experiment</w:t>
      </w:r>
      <w:r w:rsidR="00810A82" w:rsidRPr="00DB389D">
        <w:rPr>
          <w:rFonts w:ascii="Times New Roman" w:eastAsia="Times New Roman" w:hAnsi="Times New Roman" w:cs="Times New Roman"/>
          <w:sz w:val="24"/>
          <w:szCs w:val="24"/>
          <w:lang w:val="en-US"/>
        </w:rPr>
        <w:t xml:space="preserve">, one of which is the ELF original and the other is the </w:t>
      </w:r>
      <w:proofErr w:type="spellStart"/>
      <w:r w:rsidR="00810A82" w:rsidRPr="00DB389D">
        <w:rPr>
          <w:rFonts w:ascii="Times New Roman" w:eastAsia="Times New Roman" w:hAnsi="Times New Roman" w:cs="Times New Roman"/>
          <w:sz w:val="24"/>
          <w:szCs w:val="24"/>
          <w:lang w:val="en-US"/>
        </w:rPr>
        <w:t>EdE</w:t>
      </w:r>
      <w:proofErr w:type="spellEnd"/>
      <w:r w:rsidR="00810A82" w:rsidRPr="00DB389D">
        <w:rPr>
          <w:rFonts w:ascii="Times New Roman" w:eastAsia="Times New Roman" w:hAnsi="Times New Roman" w:cs="Times New Roman"/>
          <w:sz w:val="24"/>
          <w:szCs w:val="24"/>
          <w:lang w:val="en-US"/>
        </w:rPr>
        <w:t xml:space="preserve"> version</w:t>
      </w:r>
      <w:r w:rsidR="00954321" w:rsidRPr="00DB389D">
        <w:rPr>
          <w:rFonts w:ascii="Times New Roman" w:eastAsia="Times New Roman" w:hAnsi="Times New Roman" w:cs="Times New Roman"/>
          <w:sz w:val="24"/>
          <w:szCs w:val="24"/>
          <w:lang w:val="en-US"/>
        </w:rPr>
        <w:t xml:space="preserve"> (</w:t>
      </w:r>
      <w:commentRangeStart w:id="10"/>
      <w:r w:rsidR="00954321" w:rsidRPr="00DB389D">
        <w:rPr>
          <w:rFonts w:ascii="Times New Roman" w:eastAsia="Times New Roman" w:hAnsi="Times New Roman" w:cs="Times New Roman"/>
          <w:sz w:val="24"/>
          <w:szCs w:val="24"/>
          <w:lang w:val="en-US"/>
        </w:rPr>
        <w:t>abstract 1 &amp; 2 for the written-language experiment and speech I &amp; II for the spoken-language experiment</w:t>
      </w:r>
      <w:commentRangeEnd w:id="10"/>
      <w:r w:rsidR="00325461">
        <w:rPr>
          <w:rStyle w:val="Kommentarzeichen"/>
        </w:rPr>
        <w:commentReference w:id="10"/>
      </w:r>
      <w:r w:rsidR="00954321" w:rsidRPr="00DB389D">
        <w:rPr>
          <w:rFonts w:ascii="Times New Roman" w:eastAsia="Times New Roman" w:hAnsi="Times New Roman" w:cs="Times New Roman"/>
          <w:sz w:val="24"/>
          <w:szCs w:val="24"/>
          <w:lang w:val="en-US"/>
        </w:rPr>
        <w:t>).</w:t>
      </w:r>
      <w:r w:rsidR="00810A82" w:rsidRPr="00DB389D">
        <w:rPr>
          <w:rFonts w:ascii="Times New Roman" w:eastAsia="Times New Roman" w:hAnsi="Times New Roman" w:cs="Times New Roman"/>
          <w:sz w:val="24"/>
          <w:szCs w:val="24"/>
          <w:lang w:val="en-US"/>
        </w:rPr>
        <w:t xml:space="preserve"> The assignment of texts, conditions, and order of texts are randomized as indicated by the arrows in Figure 3</w:t>
      </w:r>
      <w:r w:rsidR="005E5AAC" w:rsidRPr="00DB389D">
        <w:rPr>
          <w:rFonts w:ascii="Times New Roman" w:eastAsia="Times New Roman" w:hAnsi="Times New Roman" w:cs="Times New Roman"/>
          <w:sz w:val="24"/>
          <w:szCs w:val="24"/>
          <w:lang w:val="en-US"/>
        </w:rPr>
        <w:t xml:space="preserve">. </w:t>
      </w:r>
    </w:p>
    <w:p w14:paraId="39F7C5EC" w14:textId="77777777" w:rsidR="004B3841" w:rsidRPr="00DB389D" w:rsidRDefault="004B3841" w:rsidP="004B3841">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w:t>
      </w:r>
    </w:p>
    <w:p w14:paraId="7170D336" w14:textId="77777777" w:rsidR="004B3841" w:rsidRPr="00DB389D" w:rsidRDefault="004B3841" w:rsidP="004B3841">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INSERT FIGURE 3 ABOUT HERE</w:t>
      </w:r>
    </w:p>
    <w:p w14:paraId="2C364B69" w14:textId="6B7D3857" w:rsidR="004B3841" w:rsidRPr="00DB389D" w:rsidRDefault="004B3841" w:rsidP="00315E20">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w:t>
      </w:r>
      <w:r w:rsidR="00954321" w:rsidRPr="00DB389D">
        <w:rPr>
          <w:rFonts w:ascii="Times New Roman" w:eastAsia="Times New Roman" w:hAnsi="Times New Roman" w:cs="Times New Roman"/>
          <w:sz w:val="24"/>
          <w:szCs w:val="24"/>
          <w:lang w:val="en-US"/>
        </w:rPr>
        <w:t>-------------------------------</w:t>
      </w:r>
    </w:p>
    <w:p w14:paraId="2992D645" w14:textId="4F919483" w:rsidR="001357D0" w:rsidRPr="00DB389D" w:rsidRDefault="005E5AAC" w:rsidP="00315E20">
      <w:pPr>
        <w:spacing w:line="360" w:lineRule="auto"/>
        <w:rPr>
          <w:rFonts w:ascii="Times New Roman" w:eastAsia="Times New Roman" w:hAnsi="Times New Roman" w:cs="Times New Roman"/>
          <w:b/>
          <w:sz w:val="24"/>
          <w:szCs w:val="24"/>
          <w:lang w:val="en-US"/>
        </w:rPr>
      </w:pPr>
      <w:r w:rsidRPr="00DB389D">
        <w:rPr>
          <w:rFonts w:ascii="Times New Roman" w:hAnsi="Times New Roman" w:cs="Times New Roman"/>
          <w:noProof/>
          <w:sz w:val="24"/>
          <w:szCs w:val="24"/>
          <w:lang w:val="en-CA"/>
        </w:rPr>
        <w:lastRenderedPageBreak/>
        <w:t xml:space="preserve"> </w:t>
      </w:r>
      <w:r w:rsidR="00FE1309" w:rsidRPr="00FE1309">
        <w:rPr>
          <w:rFonts w:ascii="Times New Roman" w:hAnsi="Times New Roman" w:cs="Times New Roman"/>
          <w:noProof/>
          <w:sz w:val="24"/>
          <w:szCs w:val="24"/>
          <w:lang w:val="de-CH" w:eastAsia="de-CH"/>
        </w:rPr>
        <w:drawing>
          <wp:inline distT="0" distB="0" distL="0" distR="0" wp14:anchorId="1EFB53BD" wp14:editId="7AFC567F">
            <wp:extent cx="5733415" cy="3806825"/>
            <wp:effectExtent l="0" t="0" r="635" b="3175"/>
            <wp:docPr id="51"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0"/>
                    <pic:cNvPicPr>
                      <a:picLocks noChangeAspect="1"/>
                    </pic:cNvPicPr>
                  </pic:nvPicPr>
                  <pic:blipFill>
                    <a:blip r:embed="rId33"/>
                    <a:stretch>
                      <a:fillRect/>
                    </a:stretch>
                  </pic:blipFill>
                  <pic:spPr>
                    <a:xfrm>
                      <a:off x="0" y="0"/>
                      <a:ext cx="5733415" cy="3806825"/>
                    </a:xfrm>
                    <a:prstGeom prst="rect">
                      <a:avLst/>
                    </a:prstGeom>
                  </pic:spPr>
                </pic:pic>
              </a:graphicData>
            </a:graphic>
          </wp:inline>
        </w:drawing>
      </w:r>
    </w:p>
    <w:p w14:paraId="0132DEA6" w14:textId="1F5A9FCA" w:rsidR="001357D0" w:rsidRPr="00DB389D" w:rsidRDefault="004B3841" w:rsidP="00FD2892">
      <w:pPr>
        <w:spacing w:line="240" w:lineRule="auto"/>
        <w:rPr>
          <w:rFonts w:ascii="Times New Roman" w:eastAsia="Times New Roman" w:hAnsi="Times New Roman" w:cs="Times New Roman"/>
          <w:b/>
          <w:sz w:val="24"/>
          <w:szCs w:val="24"/>
          <w:lang w:val="en-US"/>
        </w:rPr>
      </w:pPr>
      <w:commentRangeStart w:id="11"/>
      <w:proofErr w:type="gramStart"/>
      <w:r w:rsidRPr="00DB389D">
        <w:rPr>
          <w:rFonts w:ascii="Times New Roman" w:eastAsia="Times New Roman" w:hAnsi="Times New Roman" w:cs="Times New Roman"/>
          <w:sz w:val="24"/>
          <w:szCs w:val="24"/>
          <w:lang w:val="en-US"/>
        </w:rPr>
        <w:t>Figure 3.</w:t>
      </w:r>
      <w:proofErr w:type="gramEnd"/>
      <w:r w:rsidR="00FD2892" w:rsidRPr="00DB389D">
        <w:rPr>
          <w:rFonts w:ascii="Times New Roman" w:eastAsia="Times New Roman" w:hAnsi="Times New Roman" w:cs="Times New Roman"/>
          <w:sz w:val="24"/>
          <w:szCs w:val="24"/>
          <w:lang w:val="en-US"/>
        </w:rPr>
        <w:t xml:space="preserve"> </w:t>
      </w:r>
      <w:commentRangeEnd w:id="11"/>
      <w:r w:rsidR="001B2498">
        <w:rPr>
          <w:rStyle w:val="Kommentarzeichen"/>
        </w:rPr>
        <w:commentReference w:id="11"/>
      </w:r>
      <w:proofErr w:type="gramStart"/>
      <w:r w:rsidR="00FD2892" w:rsidRPr="00DB389D">
        <w:rPr>
          <w:rFonts w:ascii="Times New Roman" w:eastAsia="Times New Roman" w:hAnsi="Times New Roman" w:cs="Times New Roman"/>
          <w:sz w:val="24"/>
          <w:szCs w:val="24"/>
          <w:lang w:val="en-US"/>
        </w:rPr>
        <w:t>Experimental setting</w:t>
      </w:r>
      <w:r w:rsidRPr="00DB389D">
        <w:rPr>
          <w:rFonts w:ascii="Times New Roman" w:eastAsia="Times New Roman" w:hAnsi="Times New Roman" w:cs="Times New Roman"/>
          <w:sz w:val="24"/>
          <w:szCs w:val="24"/>
          <w:lang w:val="en-US"/>
        </w:rPr>
        <w:t>s</w:t>
      </w:r>
      <w:r w:rsidR="00FD2892"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for</w:t>
      </w:r>
      <w:r w:rsidR="00FD2892" w:rsidRPr="00DB389D">
        <w:rPr>
          <w:rFonts w:ascii="Times New Roman" w:eastAsia="Times New Roman" w:hAnsi="Times New Roman" w:cs="Times New Roman"/>
          <w:sz w:val="24"/>
          <w:szCs w:val="24"/>
          <w:lang w:val="en-US"/>
        </w:rPr>
        <w:t xml:space="preserve"> the </w:t>
      </w:r>
      <w:r w:rsidRPr="00DB389D">
        <w:rPr>
          <w:rFonts w:ascii="Times New Roman" w:eastAsia="Times New Roman" w:hAnsi="Times New Roman" w:cs="Times New Roman"/>
          <w:sz w:val="24"/>
          <w:szCs w:val="24"/>
          <w:lang w:val="en-US"/>
        </w:rPr>
        <w:t>written-language and spoken-language</w:t>
      </w:r>
      <w:r w:rsidR="00FD2892" w:rsidRPr="00DB389D">
        <w:rPr>
          <w:rFonts w:ascii="Times New Roman" w:eastAsia="Times New Roman" w:hAnsi="Times New Roman" w:cs="Times New Roman"/>
          <w:sz w:val="24"/>
          <w:szCs w:val="24"/>
          <w:lang w:val="en-US"/>
        </w:rPr>
        <w:t xml:space="preserve"> tasks.</w:t>
      </w:r>
      <w:proofErr w:type="gramEnd"/>
    </w:p>
    <w:p w14:paraId="2E9BA6C2" w14:textId="002A07DB" w:rsidR="001357D0" w:rsidRPr="00DB389D" w:rsidRDefault="001357D0" w:rsidP="008D300A">
      <w:pPr>
        <w:spacing w:line="360" w:lineRule="auto"/>
        <w:rPr>
          <w:rFonts w:ascii="Times New Roman" w:eastAsia="Times New Roman" w:hAnsi="Times New Roman" w:cs="Times New Roman"/>
          <w:b/>
          <w:sz w:val="24"/>
          <w:szCs w:val="24"/>
          <w:lang w:val="en-US"/>
        </w:rPr>
      </w:pPr>
    </w:p>
    <w:p w14:paraId="2ED2050A" w14:textId="756A4728" w:rsidR="00954321" w:rsidRPr="00DB389D" w:rsidRDefault="00954321" w:rsidP="00954321">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 xml:space="preserve">These experimental procedures rely on combined </w:t>
      </w:r>
      <w:commentRangeStart w:id="13"/>
      <w:r w:rsidRPr="00DB389D">
        <w:rPr>
          <w:rFonts w:ascii="Times New Roman" w:eastAsia="Times New Roman" w:hAnsi="Times New Roman" w:cs="Times New Roman"/>
          <w:sz w:val="24"/>
          <w:szCs w:val="24"/>
          <w:lang w:val="en-US"/>
        </w:rPr>
        <w:t xml:space="preserve">within- and between-group </w:t>
      </w:r>
      <w:commentRangeEnd w:id="13"/>
      <w:r w:rsidR="009C4F82">
        <w:rPr>
          <w:rStyle w:val="Kommentarzeichen"/>
        </w:rPr>
        <w:commentReference w:id="13"/>
      </w:r>
      <w:r w:rsidRPr="00DB389D">
        <w:rPr>
          <w:rFonts w:ascii="Times New Roman" w:eastAsia="Times New Roman" w:hAnsi="Times New Roman" w:cs="Times New Roman"/>
          <w:sz w:val="24"/>
          <w:szCs w:val="24"/>
          <w:lang w:val="en-US"/>
        </w:rPr>
        <w:t xml:space="preserve">designs to assess cognitive load induced by ELF and language tasks of various levels of complexity. Interpreters and MA and BA students specializing in interpreting participate in the spoken-language experiment whereas translators and students specializing in translation participate in the written-language experiment. </w:t>
      </w:r>
      <w:commentRangeStart w:id="14"/>
      <w:r w:rsidRPr="00DB389D">
        <w:rPr>
          <w:rFonts w:ascii="Times New Roman" w:eastAsia="Times New Roman" w:hAnsi="Times New Roman" w:cs="Times New Roman"/>
          <w:sz w:val="24"/>
          <w:szCs w:val="24"/>
          <w:lang w:val="en-US"/>
        </w:rPr>
        <w:t>Multilingual controls with similar levels of experience are randomly assigned to one or the other experiment</w:t>
      </w:r>
      <w:commentRangeEnd w:id="14"/>
      <w:r w:rsidRPr="00DB389D">
        <w:rPr>
          <w:rStyle w:val="Kommentarzeichen"/>
          <w:rFonts w:ascii="Times New Roman" w:hAnsi="Times New Roman" w:cs="Times New Roman"/>
          <w:sz w:val="24"/>
          <w:szCs w:val="24"/>
        </w:rPr>
        <w:commentReference w:id="14"/>
      </w:r>
      <w:r w:rsidRPr="00DB389D">
        <w:rPr>
          <w:rFonts w:ascii="Times New Roman" w:eastAsia="Times New Roman" w:hAnsi="Times New Roman" w:cs="Times New Roman"/>
          <w:sz w:val="24"/>
          <w:szCs w:val="24"/>
          <w:lang w:val="en-US"/>
        </w:rPr>
        <w:t xml:space="preserve">. </w:t>
      </w:r>
    </w:p>
    <w:p w14:paraId="0D84F9CE" w14:textId="77777777" w:rsidR="00954321" w:rsidRPr="00DB389D" w:rsidRDefault="00954321" w:rsidP="004B3841">
      <w:pPr>
        <w:spacing w:line="360" w:lineRule="auto"/>
        <w:rPr>
          <w:rFonts w:ascii="Times New Roman" w:eastAsia="Times New Roman" w:hAnsi="Times New Roman" w:cs="Times New Roman"/>
          <w:sz w:val="24"/>
          <w:szCs w:val="24"/>
          <w:lang w:val="en-US"/>
        </w:rPr>
      </w:pPr>
    </w:p>
    <w:p w14:paraId="77521073" w14:textId="512DE582" w:rsidR="004B3841" w:rsidRPr="00DB389D" w:rsidRDefault="004B3841" w:rsidP="004B3841">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 xml:space="preserve">The </w:t>
      </w:r>
      <w:r w:rsidR="00810A82" w:rsidRPr="00DB389D">
        <w:rPr>
          <w:rFonts w:ascii="Times New Roman" w:eastAsia="Times New Roman" w:hAnsi="Times New Roman" w:cs="Times New Roman"/>
          <w:sz w:val="24"/>
          <w:szCs w:val="24"/>
          <w:lang w:val="en-US"/>
        </w:rPr>
        <w:t xml:space="preserve">spoken language experiment </w:t>
      </w:r>
      <w:r w:rsidRPr="00DB389D">
        <w:rPr>
          <w:rFonts w:ascii="Times New Roman" w:eastAsia="Times New Roman" w:hAnsi="Times New Roman" w:cs="Times New Roman"/>
          <w:sz w:val="24"/>
          <w:szCs w:val="24"/>
          <w:lang w:val="en-US"/>
        </w:rPr>
        <w:t>(</w:t>
      </w:r>
      <w:r w:rsidR="00810A82" w:rsidRPr="00DB389D">
        <w:rPr>
          <w:rFonts w:ascii="Times New Roman" w:eastAsia="Times New Roman" w:hAnsi="Times New Roman" w:cs="Times New Roman"/>
          <w:sz w:val="24"/>
          <w:szCs w:val="24"/>
          <w:lang w:val="en-US"/>
        </w:rPr>
        <w:t xml:space="preserve">right side of </w:t>
      </w:r>
      <w:r w:rsidRPr="00DB389D">
        <w:rPr>
          <w:rFonts w:ascii="Times New Roman" w:eastAsia="Times New Roman" w:hAnsi="Times New Roman" w:cs="Times New Roman"/>
          <w:sz w:val="24"/>
          <w:szCs w:val="24"/>
          <w:lang w:val="en-US"/>
        </w:rPr>
        <w:t>Figure 3) c</w:t>
      </w:r>
      <w:r w:rsidR="00954321" w:rsidRPr="00DB389D">
        <w:rPr>
          <w:rFonts w:ascii="Times New Roman" w:eastAsia="Times New Roman" w:hAnsi="Times New Roman" w:cs="Times New Roman"/>
          <w:sz w:val="24"/>
          <w:szCs w:val="24"/>
          <w:lang w:val="en-US"/>
        </w:rPr>
        <w:t>onsists of three tasks, namely listening</w:t>
      </w:r>
      <w:r w:rsidRPr="00DB389D">
        <w:rPr>
          <w:rFonts w:ascii="Times New Roman" w:eastAsia="Times New Roman" w:hAnsi="Times New Roman" w:cs="Times New Roman"/>
          <w:sz w:val="24"/>
          <w:szCs w:val="24"/>
          <w:lang w:val="en-US"/>
        </w:rPr>
        <w:t>,</w:t>
      </w:r>
      <w:r w:rsidR="00954321" w:rsidRPr="00DB389D">
        <w:rPr>
          <w:rFonts w:ascii="Times New Roman" w:eastAsia="Times New Roman" w:hAnsi="Times New Roman" w:cs="Times New Roman"/>
          <w:sz w:val="24"/>
          <w:szCs w:val="24"/>
          <w:lang w:val="en-US"/>
        </w:rPr>
        <w:t xml:space="preserve"> shadowing, and interpreting. During the listening</w:t>
      </w:r>
      <w:r w:rsidRPr="00DB389D">
        <w:rPr>
          <w:rFonts w:ascii="Times New Roman" w:eastAsia="Times New Roman" w:hAnsi="Times New Roman" w:cs="Times New Roman"/>
          <w:sz w:val="24"/>
          <w:szCs w:val="24"/>
          <w:lang w:val="en-US"/>
        </w:rPr>
        <w:t xml:space="preserve"> task, participants are exposed to </w:t>
      </w:r>
      <w:commentRangeStart w:id="15"/>
      <w:r w:rsidR="00954321" w:rsidRPr="00DB389D">
        <w:rPr>
          <w:rFonts w:ascii="Times New Roman" w:eastAsia="Times New Roman" w:hAnsi="Times New Roman" w:cs="Times New Roman"/>
          <w:sz w:val="24"/>
          <w:szCs w:val="24"/>
          <w:lang w:val="en-US"/>
        </w:rPr>
        <w:t>aurally</w:t>
      </w:r>
      <w:commentRangeEnd w:id="15"/>
      <w:r w:rsidR="00433236">
        <w:rPr>
          <w:rStyle w:val="Kommentarzeichen"/>
        </w:rPr>
        <w:commentReference w:id="15"/>
      </w:r>
      <w:r w:rsidR="00954321" w:rsidRPr="00DB389D">
        <w:rPr>
          <w:rFonts w:ascii="Times New Roman" w:eastAsia="Times New Roman" w:hAnsi="Times New Roman" w:cs="Times New Roman"/>
          <w:sz w:val="24"/>
          <w:szCs w:val="24"/>
          <w:lang w:val="en-US"/>
        </w:rPr>
        <w:t>-</w:t>
      </w:r>
      <w:r w:rsidRPr="00DB389D">
        <w:rPr>
          <w:rFonts w:ascii="Times New Roman" w:eastAsia="Times New Roman" w:hAnsi="Times New Roman" w:cs="Times New Roman"/>
          <w:sz w:val="24"/>
          <w:szCs w:val="24"/>
          <w:lang w:val="en-US"/>
        </w:rPr>
        <w:t>presented ELF</w:t>
      </w:r>
      <w:r w:rsidR="00954321" w:rsidRPr="00DB389D">
        <w:rPr>
          <w:rFonts w:ascii="Times New Roman" w:eastAsia="Times New Roman" w:hAnsi="Times New Roman" w:cs="Times New Roman"/>
          <w:sz w:val="24"/>
          <w:szCs w:val="24"/>
          <w:lang w:val="en-US"/>
        </w:rPr>
        <w:t xml:space="preserve"> and </w:t>
      </w:r>
      <w:proofErr w:type="spellStart"/>
      <w:r w:rsidR="00954321" w:rsidRPr="00DB389D">
        <w:rPr>
          <w:rFonts w:ascii="Times New Roman" w:eastAsia="Times New Roman" w:hAnsi="Times New Roman" w:cs="Times New Roman"/>
          <w:sz w:val="24"/>
          <w:szCs w:val="24"/>
          <w:lang w:val="en-US"/>
        </w:rPr>
        <w:t>EdE</w:t>
      </w:r>
      <w:proofErr w:type="spellEnd"/>
      <w:r w:rsidRPr="00DB389D">
        <w:rPr>
          <w:rFonts w:ascii="Times New Roman" w:eastAsia="Times New Roman" w:hAnsi="Times New Roman" w:cs="Times New Roman"/>
          <w:sz w:val="24"/>
          <w:szCs w:val="24"/>
          <w:lang w:val="en-US"/>
        </w:rPr>
        <w:t xml:space="preserve"> </w:t>
      </w:r>
      <w:r w:rsidR="00954321" w:rsidRPr="00DB389D">
        <w:rPr>
          <w:rFonts w:ascii="Times New Roman" w:eastAsia="Times New Roman" w:hAnsi="Times New Roman" w:cs="Times New Roman"/>
          <w:sz w:val="24"/>
          <w:szCs w:val="24"/>
          <w:lang w:val="en-US"/>
        </w:rPr>
        <w:t>speeches and afterwards</w:t>
      </w:r>
      <w:r w:rsidRPr="00DB389D">
        <w:rPr>
          <w:rFonts w:ascii="Times New Roman" w:eastAsia="Times New Roman" w:hAnsi="Times New Roman" w:cs="Times New Roman"/>
          <w:sz w:val="24"/>
          <w:szCs w:val="24"/>
          <w:lang w:val="en-US"/>
        </w:rPr>
        <w:t xml:space="preserve"> answer short visually</w:t>
      </w:r>
      <w:r w:rsidR="00954321" w:rsidRPr="00DB389D">
        <w:rPr>
          <w:rFonts w:ascii="Times New Roman" w:eastAsia="Times New Roman" w:hAnsi="Times New Roman" w:cs="Times New Roman"/>
          <w:sz w:val="24"/>
          <w:szCs w:val="24"/>
          <w:lang w:val="en-US"/>
        </w:rPr>
        <w:t>-</w:t>
      </w:r>
      <w:r w:rsidRPr="00DB389D">
        <w:rPr>
          <w:rFonts w:ascii="Times New Roman" w:eastAsia="Times New Roman" w:hAnsi="Times New Roman" w:cs="Times New Roman"/>
          <w:sz w:val="24"/>
          <w:szCs w:val="24"/>
          <w:lang w:val="en-US"/>
        </w:rPr>
        <w:t xml:space="preserve">presented content questions (three-alternative forced-choice task) to </w:t>
      </w:r>
      <w:r w:rsidR="00954321" w:rsidRPr="00DB389D">
        <w:rPr>
          <w:rFonts w:ascii="Times New Roman" w:eastAsia="Times New Roman" w:hAnsi="Times New Roman" w:cs="Times New Roman"/>
          <w:sz w:val="24"/>
          <w:szCs w:val="24"/>
          <w:lang w:val="en-US"/>
        </w:rPr>
        <w:t>assess</w:t>
      </w:r>
      <w:r w:rsidRPr="00DB389D">
        <w:rPr>
          <w:rFonts w:ascii="Times New Roman" w:eastAsia="Times New Roman" w:hAnsi="Times New Roman" w:cs="Times New Roman"/>
          <w:sz w:val="24"/>
          <w:szCs w:val="24"/>
          <w:lang w:val="en-US"/>
        </w:rPr>
        <w:t xml:space="preserve"> listening comprehension. The purpose of this task is twofold. First, it serves as an exposure component to assess cognitive load whil</w:t>
      </w:r>
      <w:r w:rsidR="000567F0" w:rsidRPr="00DB389D">
        <w:rPr>
          <w:rFonts w:ascii="Times New Roman" w:eastAsia="Times New Roman" w:hAnsi="Times New Roman" w:cs="Times New Roman"/>
          <w:sz w:val="24"/>
          <w:szCs w:val="24"/>
          <w:lang w:val="en-US"/>
        </w:rPr>
        <w:t xml:space="preserve">e listening to ELF compared to </w:t>
      </w:r>
      <w:proofErr w:type="spellStart"/>
      <w:r w:rsidRPr="00DB389D">
        <w:rPr>
          <w:rFonts w:ascii="Times New Roman" w:eastAsia="Times New Roman" w:hAnsi="Times New Roman" w:cs="Times New Roman"/>
          <w:sz w:val="24"/>
          <w:szCs w:val="24"/>
          <w:lang w:val="en-US"/>
        </w:rPr>
        <w:t>E</w:t>
      </w:r>
      <w:r w:rsidR="000567F0" w:rsidRPr="00DB389D">
        <w:rPr>
          <w:rFonts w:ascii="Times New Roman" w:eastAsia="Times New Roman" w:hAnsi="Times New Roman" w:cs="Times New Roman"/>
          <w:sz w:val="24"/>
          <w:szCs w:val="24"/>
          <w:lang w:val="en-US"/>
        </w:rPr>
        <w:t>dE</w:t>
      </w:r>
      <w:proofErr w:type="spellEnd"/>
      <w:r w:rsidRPr="00DB389D">
        <w:rPr>
          <w:rFonts w:ascii="Times New Roman" w:eastAsia="Times New Roman" w:hAnsi="Times New Roman" w:cs="Times New Roman"/>
          <w:sz w:val="24"/>
          <w:szCs w:val="24"/>
          <w:lang w:val="en-US"/>
        </w:rPr>
        <w:t xml:space="preserve"> </w:t>
      </w:r>
      <w:r w:rsidR="000567F0" w:rsidRPr="00DB389D">
        <w:rPr>
          <w:rFonts w:ascii="Times New Roman" w:eastAsia="Times New Roman" w:hAnsi="Times New Roman" w:cs="Times New Roman"/>
          <w:sz w:val="24"/>
          <w:szCs w:val="24"/>
          <w:lang w:val="en-US"/>
        </w:rPr>
        <w:t>speeches</w:t>
      </w:r>
      <w:r w:rsidRPr="00DB389D">
        <w:rPr>
          <w:rFonts w:ascii="Times New Roman" w:eastAsia="Times New Roman" w:hAnsi="Times New Roman" w:cs="Times New Roman"/>
          <w:sz w:val="24"/>
          <w:szCs w:val="24"/>
          <w:lang w:val="en-US"/>
        </w:rPr>
        <w:t xml:space="preserve">. Second, it can be used as an input control condition to disentangle cognitive load induced by </w:t>
      </w:r>
      <w:r w:rsidR="000567F0" w:rsidRPr="00DB389D">
        <w:rPr>
          <w:rFonts w:ascii="Times New Roman" w:eastAsia="Times New Roman" w:hAnsi="Times New Roman" w:cs="Times New Roman"/>
          <w:sz w:val="24"/>
          <w:szCs w:val="24"/>
          <w:lang w:val="en-US"/>
        </w:rPr>
        <w:t xml:space="preserve">listening to </w:t>
      </w:r>
      <w:r w:rsidR="00A80861" w:rsidRPr="00DB389D">
        <w:rPr>
          <w:rFonts w:ascii="Times New Roman" w:eastAsia="Times New Roman" w:hAnsi="Times New Roman" w:cs="Times New Roman"/>
          <w:sz w:val="24"/>
          <w:szCs w:val="24"/>
          <w:lang w:val="en-US"/>
        </w:rPr>
        <w:t xml:space="preserve">spoken </w:t>
      </w:r>
      <w:r w:rsidRPr="00DB389D">
        <w:rPr>
          <w:rFonts w:ascii="Times New Roman" w:eastAsia="Times New Roman" w:hAnsi="Times New Roman" w:cs="Times New Roman"/>
          <w:sz w:val="24"/>
          <w:szCs w:val="24"/>
          <w:lang w:val="en-US"/>
        </w:rPr>
        <w:t xml:space="preserve">ELF </w:t>
      </w:r>
      <w:r w:rsidR="00A80861" w:rsidRPr="00DB389D">
        <w:rPr>
          <w:rFonts w:ascii="Times New Roman" w:eastAsia="Times New Roman" w:hAnsi="Times New Roman" w:cs="Times New Roman"/>
          <w:sz w:val="24"/>
          <w:szCs w:val="24"/>
          <w:lang w:val="en-US"/>
        </w:rPr>
        <w:t>vs.</w:t>
      </w:r>
      <w:r w:rsidRPr="00DB389D">
        <w:rPr>
          <w:rFonts w:ascii="Times New Roman" w:eastAsia="Times New Roman" w:hAnsi="Times New Roman" w:cs="Times New Roman"/>
          <w:sz w:val="24"/>
          <w:szCs w:val="24"/>
          <w:lang w:val="en-US"/>
        </w:rPr>
        <w:t xml:space="preserve"> </w:t>
      </w:r>
      <w:r w:rsidR="000567F0" w:rsidRPr="00DB389D">
        <w:rPr>
          <w:rFonts w:ascii="Times New Roman" w:eastAsia="Times New Roman" w:hAnsi="Times New Roman" w:cs="Times New Roman"/>
          <w:sz w:val="24"/>
          <w:szCs w:val="24"/>
          <w:lang w:val="en-US"/>
        </w:rPr>
        <w:t xml:space="preserve">interpreting </w:t>
      </w:r>
      <w:r w:rsidRPr="00DB389D">
        <w:rPr>
          <w:rFonts w:ascii="Times New Roman" w:eastAsia="Times New Roman" w:hAnsi="Times New Roman" w:cs="Times New Roman"/>
          <w:sz w:val="24"/>
          <w:szCs w:val="24"/>
          <w:lang w:val="en-US"/>
        </w:rPr>
        <w:t>ELF</w:t>
      </w:r>
      <w:r w:rsidR="000567F0" w:rsidRPr="00DB389D">
        <w:rPr>
          <w:rFonts w:ascii="Times New Roman" w:eastAsia="Times New Roman" w:hAnsi="Times New Roman" w:cs="Times New Roman"/>
          <w:sz w:val="24"/>
          <w:szCs w:val="24"/>
          <w:lang w:val="en-US"/>
        </w:rPr>
        <w:t>. In the shadowing</w:t>
      </w:r>
      <w:r w:rsidRPr="00DB389D">
        <w:rPr>
          <w:rFonts w:ascii="Times New Roman" w:eastAsia="Times New Roman" w:hAnsi="Times New Roman" w:cs="Times New Roman"/>
          <w:sz w:val="24"/>
          <w:szCs w:val="24"/>
          <w:lang w:val="en-US"/>
        </w:rPr>
        <w:t xml:space="preserve"> task, participants have to repeat</w:t>
      </w:r>
      <w:r w:rsidR="00A80861" w:rsidRPr="00DB389D">
        <w:rPr>
          <w:rFonts w:ascii="Times New Roman" w:eastAsia="Times New Roman" w:hAnsi="Times New Roman" w:cs="Times New Roman"/>
          <w:sz w:val="24"/>
          <w:szCs w:val="24"/>
          <w:lang w:val="en-US"/>
        </w:rPr>
        <w:t xml:space="preserve"> sections of the</w:t>
      </w:r>
      <w:r w:rsidRPr="00DB389D">
        <w:rPr>
          <w:rFonts w:ascii="Times New Roman" w:eastAsia="Times New Roman" w:hAnsi="Times New Roman" w:cs="Times New Roman"/>
          <w:sz w:val="24"/>
          <w:szCs w:val="24"/>
          <w:lang w:val="en-US"/>
        </w:rPr>
        <w:t xml:space="preserve"> ELF and </w:t>
      </w:r>
      <w:proofErr w:type="spellStart"/>
      <w:r w:rsidR="00A80861" w:rsidRPr="00DB389D">
        <w:rPr>
          <w:rFonts w:ascii="Times New Roman" w:eastAsia="Times New Roman" w:hAnsi="Times New Roman" w:cs="Times New Roman"/>
          <w:sz w:val="24"/>
          <w:szCs w:val="24"/>
          <w:lang w:val="en-US"/>
        </w:rPr>
        <w:t>EdE</w:t>
      </w:r>
      <w:proofErr w:type="spellEnd"/>
      <w:r w:rsidR="00A80861" w:rsidRPr="00DB389D">
        <w:rPr>
          <w:rFonts w:ascii="Times New Roman" w:eastAsia="Times New Roman" w:hAnsi="Times New Roman" w:cs="Times New Roman"/>
          <w:sz w:val="24"/>
          <w:szCs w:val="24"/>
          <w:lang w:val="en-US"/>
        </w:rPr>
        <w:t xml:space="preserve"> speeches</w:t>
      </w:r>
      <w:r w:rsidRPr="00DB389D">
        <w:rPr>
          <w:rFonts w:ascii="Times New Roman" w:eastAsia="Times New Roman" w:hAnsi="Times New Roman" w:cs="Times New Roman"/>
          <w:sz w:val="24"/>
          <w:szCs w:val="24"/>
          <w:lang w:val="en-US"/>
        </w:rPr>
        <w:t>. Furthermore, covert shadowing</w:t>
      </w:r>
      <w:r w:rsidR="00A80861" w:rsidRPr="00DB389D">
        <w:rPr>
          <w:rFonts w:ascii="Times New Roman" w:eastAsia="Times New Roman" w:hAnsi="Times New Roman" w:cs="Times New Roman"/>
          <w:sz w:val="24"/>
          <w:szCs w:val="24"/>
          <w:lang w:val="en-US"/>
        </w:rPr>
        <w:t xml:space="preserve"> (silent)</w:t>
      </w:r>
      <w:r w:rsidRPr="00DB389D">
        <w:rPr>
          <w:rFonts w:ascii="Times New Roman" w:eastAsia="Times New Roman" w:hAnsi="Times New Roman" w:cs="Times New Roman"/>
          <w:sz w:val="24"/>
          <w:szCs w:val="24"/>
          <w:lang w:val="en-US"/>
        </w:rPr>
        <w:t xml:space="preserve"> will be alternated with short periods of </w:t>
      </w:r>
      <w:r w:rsidRPr="00DB389D">
        <w:rPr>
          <w:rFonts w:ascii="Times New Roman" w:eastAsia="Times New Roman" w:hAnsi="Times New Roman" w:cs="Times New Roman"/>
          <w:sz w:val="24"/>
          <w:szCs w:val="24"/>
          <w:lang w:val="en-US"/>
        </w:rPr>
        <w:lastRenderedPageBreak/>
        <w:t>overt shadowing</w:t>
      </w:r>
      <w:r w:rsidR="00A80861" w:rsidRPr="00DB389D">
        <w:rPr>
          <w:rFonts w:ascii="Times New Roman" w:eastAsia="Times New Roman" w:hAnsi="Times New Roman" w:cs="Times New Roman"/>
          <w:sz w:val="24"/>
          <w:szCs w:val="24"/>
          <w:lang w:val="en-US"/>
        </w:rPr>
        <w:t xml:space="preserve"> (aloud)</w:t>
      </w:r>
      <w:r w:rsidRPr="00DB389D">
        <w:rPr>
          <w:rFonts w:ascii="Times New Roman" w:eastAsia="Times New Roman" w:hAnsi="Times New Roman" w:cs="Times New Roman"/>
          <w:sz w:val="24"/>
          <w:szCs w:val="24"/>
          <w:lang w:val="en-US"/>
        </w:rPr>
        <w:t xml:space="preserve"> to monitor performance. This task is supposed to further increase cognitive load and </w:t>
      </w:r>
      <w:r w:rsidR="00A80861" w:rsidRPr="00DB389D">
        <w:rPr>
          <w:rFonts w:ascii="Times New Roman" w:eastAsia="Times New Roman" w:hAnsi="Times New Roman" w:cs="Times New Roman"/>
          <w:sz w:val="24"/>
          <w:szCs w:val="24"/>
          <w:lang w:val="en-US"/>
        </w:rPr>
        <w:t xml:space="preserve">also </w:t>
      </w:r>
      <w:r w:rsidRPr="00DB389D">
        <w:rPr>
          <w:rFonts w:ascii="Times New Roman" w:eastAsia="Times New Roman" w:hAnsi="Times New Roman" w:cs="Times New Roman"/>
          <w:sz w:val="24"/>
          <w:szCs w:val="24"/>
          <w:lang w:val="en-US"/>
        </w:rPr>
        <w:t>acts as a sp</w:t>
      </w:r>
      <w:r w:rsidR="00A80861" w:rsidRPr="00DB389D">
        <w:rPr>
          <w:rFonts w:ascii="Times New Roman" w:eastAsia="Times New Roman" w:hAnsi="Times New Roman" w:cs="Times New Roman"/>
          <w:sz w:val="24"/>
          <w:szCs w:val="24"/>
          <w:lang w:val="en-US"/>
        </w:rPr>
        <w:t>eech output control condition</w:t>
      </w:r>
      <w:r w:rsidRPr="00DB389D">
        <w:rPr>
          <w:rFonts w:ascii="Times New Roman" w:eastAsia="Times New Roman" w:hAnsi="Times New Roman" w:cs="Times New Roman"/>
          <w:sz w:val="24"/>
          <w:szCs w:val="24"/>
          <w:lang w:val="en-US"/>
        </w:rPr>
        <w:t xml:space="preserve">. Finally, the ELF </w:t>
      </w:r>
      <w:r w:rsidR="00A80861" w:rsidRPr="00DB389D">
        <w:rPr>
          <w:rFonts w:ascii="Times New Roman" w:eastAsia="Times New Roman" w:hAnsi="Times New Roman" w:cs="Times New Roman"/>
          <w:sz w:val="24"/>
          <w:szCs w:val="24"/>
          <w:lang w:val="en-US"/>
        </w:rPr>
        <w:t xml:space="preserve">and </w:t>
      </w:r>
      <w:proofErr w:type="spellStart"/>
      <w:r w:rsidR="00A80861" w:rsidRPr="00DB389D">
        <w:rPr>
          <w:rFonts w:ascii="Times New Roman" w:eastAsia="Times New Roman" w:hAnsi="Times New Roman" w:cs="Times New Roman"/>
          <w:sz w:val="24"/>
          <w:szCs w:val="24"/>
          <w:lang w:val="en-US"/>
        </w:rPr>
        <w:t>EdE</w:t>
      </w:r>
      <w:proofErr w:type="spellEnd"/>
      <w:r w:rsidR="00A80861" w:rsidRPr="00DB389D">
        <w:rPr>
          <w:rFonts w:ascii="Times New Roman" w:eastAsia="Times New Roman" w:hAnsi="Times New Roman" w:cs="Times New Roman"/>
          <w:sz w:val="24"/>
          <w:szCs w:val="24"/>
          <w:lang w:val="en-US"/>
        </w:rPr>
        <w:t xml:space="preserve"> interpreting task</w:t>
      </w:r>
      <w:r w:rsidRPr="00DB389D">
        <w:rPr>
          <w:rFonts w:ascii="Times New Roman" w:eastAsia="Times New Roman" w:hAnsi="Times New Roman" w:cs="Times New Roman"/>
          <w:sz w:val="24"/>
          <w:szCs w:val="24"/>
          <w:lang w:val="en-US"/>
        </w:rPr>
        <w:t xml:space="preserve"> is expected to generate the highest cognitive load. </w:t>
      </w:r>
    </w:p>
    <w:p w14:paraId="224DF0EF" w14:textId="77777777" w:rsidR="004B3841" w:rsidRPr="00DB389D" w:rsidRDefault="004B3841" w:rsidP="004B3841">
      <w:pPr>
        <w:spacing w:line="360" w:lineRule="auto"/>
        <w:rPr>
          <w:rFonts w:ascii="Times New Roman" w:eastAsia="Times New Roman" w:hAnsi="Times New Roman" w:cs="Times New Roman"/>
          <w:sz w:val="24"/>
          <w:szCs w:val="24"/>
          <w:lang w:val="en-US"/>
        </w:rPr>
      </w:pPr>
    </w:p>
    <w:p w14:paraId="4510B5E3" w14:textId="231565F4" w:rsidR="004B3841" w:rsidRPr="00DB389D" w:rsidRDefault="004B3841" w:rsidP="004B3841">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 xml:space="preserve">Similar to the </w:t>
      </w:r>
      <w:r w:rsidR="009C03EF" w:rsidRPr="00DB389D">
        <w:rPr>
          <w:rFonts w:ascii="Times New Roman" w:eastAsia="Times New Roman" w:hAnsi="Times New Roman" w:cs="Times New Roman"/>
          <w:sz w:val="24"/>
          <w:szCs w:val="24"/>
          <w:lang w:val="en-US"/>
        </w:rPr>
        <w:t>spoken-language experiment</w:t>
      </w:r>
      <w:r w:rsidRPr="00DB389D">
        <w:rPr>
          <w:rFonts w:ascii="Times New Roman" w:eastAsia="Times New Roman" w:hAnsi="Times New Roman" w:cs="Times New Roman"/>
          <w:sz w:val="24"/>
          <w:szCs w:val="24"/>
          <w:lang w:val="en-US"/>
        </w:rPr>
        <w:t xml:space="preserve">, the </w:t>
      </w:r>
      <w:r w:rsidR="009C03EF" w:rsidRPr="00DB389D">
        <w:rPr>
          <w:rFonts w:ascii="Times New Roman" w:eastAsia="Times New Roman" w:hAnsi="Times New Roman" w:cs="Times New Roman"/>
          <w:sz w:val="24"/>
          <w:szCs w:val="24"/>
          <w:lang w:val="en-US"/>
        </w:rPr>
        <w:t xml:space="preserve">written-language </w:t>
      </w:r>
      <w:r w:rsidRPr="00DB389D">
        <w:rPr>
          <w:rFonts w:ascii="Times New Roman" w:eastAsia="Times New Roman" w:hAnsi="Times New Roman" w:cs="Times New Roman"/>
          <w:sz w:val="24"/>
          <w:szCs w:val="24"/>
          <w:lang w:val="en-US"/>
        </w:rPr>
        <w:t>experiment (</w:t>
      </w:r>
      <w:r w:rsidR="009C03EF" w:rsidRPr="00DB389D">
        <w:rPr>
          <w:rFonts w:ascii="Times New Roman" w:eastAsia="Times New Roman" w:hAnsi="Times New Roman" w:cs="Times New Roman"/>
          <w:sz w:val="24"/>
          <w:szCs w:val="24"/>
          <w:lang w:val="en-US"/>
        </w:rPr>
        <w:t xml:space="preserve">left side of </w:t>
      </w:r>
      <w:r w:rsidRPr="00DB389D">
        <w:rPr>
          <w:rFonts w:ascii="Times New Roman" w:eastAsia="Times New Roman" w:hAnsi="Times New Roman" w:cs="Times New Roman"/>
          <w:sz w:val="24"/>
          <w:szCs w:val="24"/>
          <w:lang w:val="en-US"/>
        </w:rPr>
        <w:t>Figure 3) consists of three different tasks and includes an input and output control condition.</w:t>
      </w:r>
      <w:r w:rsidR="0077177D"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 xml:space="preserve"> In the reading task, participants have to read an ELF </w:t>
      </w:r>
      <w:r w:rsidR="005F14AE" w:rsidRPr="00DB389D">
        <w:rPr>
          <w:rFonts w:ascii="Times New Roman" w:eastAsia="Times New Roman" w:hAnsi="Times New Roman" w:cs="Times New Roman"/>
          <w:sz w:val="24"/>
          <w:szCs w:val="24"/>
          <w:lang w:val="en-US"/>
        </w:rPr>
        <w:t xml:space="preserve">or </w:t>
      </w:r>
      <w:proofErr w:type="spellStart"/>
      <w:r w:rsidR="005F14AE" w:rsidRPr="00DB389D">
        <w:rPr>
          <w:rFonts w:ascii="Times New Roman" w:eastAsia="Times New Roman" w:hAnsi="Times New Roman" w:cs="Times New Roman"/>
          <w:sz w:val="24"/>
          <w:szCs w:val="24"/>
          <w:lang w:val="en-US"/>
        </w:rPr>
        <w:t>Ed</w:t>
      </w:r>
      <w:r w:rsidRPr="00DB389D">
        <w:rPr>
          <w:rFonts w:ascii="Times New Roman" w:eastAsia="Times New Roman" w:hAnsi="Times New Roman" w:cs="Times New Roman"/>
          <w:sz w:val="24"/>
          <w:szCs w:val="24"/>
          <w:lang w:val="en-US"/>
        </w:rPr>
        <w:t>E</w:t>
      </w:r>
      <w:proofErr w:type="spellEnd"/>
      <w:r w:rsidRPr="00DB389D">
        <w:rPr>
          <w:rFonts w:ascii="Times New Roman" w:eastAsia="Times New Roman" w:hAnsi="Times New Roman" w:cs="Times New Roman"/>
          <w:sz w:val="24"/>
          <w:szCs w:val="24"/>
          <w:lang w:val="en-US"/>
        </w:rPr>
        <w:t xml:space="preserve"> </w:t>
      </w:r>
      <w:r w:rsidR="005F14AE" w:rsidRPr="00DB389D">
        <w:rPr>
          <w:rFonts w:ascii="Times New Roman" w:eastAsia="Times New Roman" w:hAnsi="Times New Roman" w:cs="Times New Roman"/>
          <w:sz w:val="24"/>
          <w:szCs w:val="24"/>
          <w:lang w:val="en-US"/>
        </w:rPr>
        <w:t xml:space="preserve">abstract </w:t>
      </w:r>
      <w:r w:rsidRPr="00DB389D">
        <w:rPr>
          <w:rFonts w:ascii="Times New Roman" w:eastAsia="Times New Roman" w:hAnsi="Times New Roman" w:cs="Times New Roman"/>
          <w:sz w:val="24"/>
          <w:szCs w:val="24"/>
          <w:lang w:val="en-US"/>
        </w:rPr>
        <w:t xml:space="preserve">and respond to visually presented questions to assess reading comprehension. In order to simulate a natural reading condition, participants can control </w:t>
      </w:r>
      <w:r w:rsidR="005F14AE" w:rsidRPr="00DB389D">
        <w:rPr>
          <w:rFonts w:ascii="Times New Roman" w:eastAsia="Times New Roman" w:hAnsi="Times New Roman" w:cs="Times New Roman"/>
          <w:sz w:val="24"/>
          <w:szCs w:val="24"/>
          <w:lang w:val="en-US"/>
        </w:rPr>
        <w:t xml:space="preserve">the </w:t>
      </w:r>
      <w:r w:rsidRPr="00DB389D">
        <w:rPr>
          <w:rFonts w:ascii="Times New Roman" w:eastAsia="Times New Roman" w:hAnsi="Times New Roman" w:cs="Times New Roman"/>
          <w:sz w:val="24"/>
          <w:szCs w:val="24"/>
          <w:lang w:val="en-US"/>
        </w:rPr>
        <w:t>reading speed</w:t>
      </w:r>
      <w:r w:rsidR="005F14AE"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by pressing a response button</w:t>
      </w:r>
      <w:r w:rsidR="005F14AE" w:rsidRPr="00DB389D">
        <w:rPr>
          <w:rFonts w:ascii="Times New Roman" w:eastAsia="Times New Roman" w:hAnsi="Times New Roman" w:cs="Times New Roman"/>
          <w:sz w:val="24"/>
          <w:szCs w:val="24"/>
          <w:lang w:val="en-US"/>
        </w:rPr>
        <w:t xml:space="preserve"> to see the next sentence</w:t>
      </w:r>
      <w:r w:rsidRPr="00DB389D">
        <w:rPr>
          <w:rFonts w:ascii="Times New Roman" w:eastAsia="Times New Roman" w:hAnsi="Times New Roman" w:cs="Times New Roman"/>
          <w:sz w:val="24"/>
          <w:szCs w:val="24"/>
          <w:lang w:val="en-US"/>
        </w:rPr>
        <w:t xml:space="preserve">. Afterwards, participants have to either </w:t>
      </w:r>
      <w:r w:rsidR="005F14AE" w:rsidRPr="00DB389D">
        <w:rPr>
          <w:rFonts w:ascii="Times New Roman" w:eastAsia="Times New Roman" w:hAnsi="Times New Roman" w:cs="Times New Roman"/>
          <w:sz w:val="24"/>
          <w:szCs w:val="24"/>
          <w:lang w:val="en-US"/>
        </w:rPr>
        <w:t>copy</w:t>
      </w:r>
      <w:r w:rsidRPr="00DB389D">
        <w:rPr>
          <w:rFonts w:ascii="Times New Roman" w:eastAsia="Times New Roman" w:hAnsi="Times New Roman" w:cs="Times New Roman"/>
          <w:sz w:val="24"/>
          <w:szCs w:val="24"/>
          <w:lang w:val="en-US"/>
        </w:rPr>
        <w:t xml:space="preserve"> or translate </w:t>
      </w:r>
      <w:r w:rsidR="005F14AE" w:rsidRPr="00DB389D">
        <w:rPr>
          <w:rFonts w:ascii="Times New Roman" w:eastAsia="Times New Roman" w:hAnsi="Times New Roman" w:cs="Times New Roman"/>
          <w:sz w:val="24"/>
          <w:szCs w:val="24"/>
          <w:lang w:val="en-US"/>
        </w:rPr>
        <w:t>each</w:t>
      </w:r>
      <w:r w:rsidRPr="00DB389D">
        <w:rPr>
          <w:rFonts w:ascii="Times New Roman" w:eastAsia="Times New Roman" w:hAnsi="Times New Roman" w:cs="Times New Roman"/>
          <w:sz w:val="24"/>
          <w:szCs w:val="24"/>
          <w:lang w:val="en-US"/>
        </w:rPr>
        <w:t xml:space="preserve"> </w:t>
      </w:r>
      <w:r w:rsidR="005F14AE" w:rsidRPr="00DB389D">
        <w:rPr>
          <w:rFonts w:ascii="Times New Roman" w:eastAsia="Times New Roman" w:hAnsi="Times New Roman" w:cs="Times New Roman"/>
          <w:sz w:val="24"/>
          <w:szCs w:val="24"/>
          <w:lang w:val="en-US"/>
        </w:rPr>
        <w:t xml:space="preserve">source </w:t>
      </w:r>
      <w:r w:rsidRPr="00DB389D">
        <w:rPr>
          <w:rFonts w:ascii="Times New Roman" w:eastAsia="Times New Roman" w:hAnsi="Times New Roman" w:cs="Times New Roman"/>
          <w:sz w:val="24"/>
          <w:szCs w:val="24"/>
          <w:lang w:val="en-US"/>
        </w:rPr>
        <w:t>text</w:t>
      </w:r>
      <w:r w:rsidR="005F14AE" w:rsidRPr="00DB389D">
        <w:rPr>
          <w:rFonts w:ascii="Times New Roman" w:eastAsia="Times New Roman" w:hAnsi="Times New Roman" w:cs="Times New Roman"/>
          <w:sz w:val="24"/>
          <w:szCs w:val="24"/>
          <w:lang w:val="en-US"/>
        </w:rPr>
        <w:t xml:space="preserve"> sentence</w:t>
      </w:r>
      <w:r w:rsidRPr="00DB389D">
        <w:rPr>
          <w:rFonts w:ascii="Times New Roman" w:eastAsia="Times New Roman" w:hAnsi="Times New Roman" w:cs="Times New Roman"/>
          <w:sz w:val="24"/>
          <w:szCs w:val="24"/>
          <w:lang w:val="en-US"/>
        </w:rPr>
        <w:t xml:space="preserve"> within a fixed time window of six minutes.</w:t>
      </w:r>
      <w:r w:rsidR="009C4F82">
        <w:rPr>
          <w:rFonts w:ascii="Times New Roman" w:eastAsia="Times New Roman" w:hAnsi="Times New Roman" w:cs="Times New Roman"/>
          <w:sz w:val="24"/>
          <w:szCs w:val="24"/>
          <w:lang w:val="en-US"/>
        </w:rPr>
        <w:t xml:space="preserve"> The sentence-by-sentence presentation is an adaptation of that in CAT tools, </w:t>
      </w:r>
      <w:r w:rsidR="008274F7">
        <w:rPr>
          <w:rFonts w:ascii="Times New Roman" w:eastAsia="Times New Roman" w:hAnsi="Times New Roman" w:cs="Times New Roman"/>
          <w:sz w:val="24"/>
          <w:szCs w:val="24"/>
          <w:lang w:val="en-US"/>
        </w:rPr>
        <w:t>which can be assumed to be</w:t>
      </w:r>
      <w:r w:rsidR="009C4F82">
        <w:rPr>
          <w:rFonts w:ascii="Times New Roman" w:eastAsia="Times New Roman" w:hAnsi="Times New Roman" w:cs="Times New Roman"/>
          <w:sz w:val="24"/>
          <w:szCs w:val="24"/>
          <w:lang w:val="en-US"/>
        </w:rPr>
        <w:t xml:space="preserve"> familiar to translation professionals and students.</w:t>
      </w:r>
      <w:r w:rsidRPr="00DB389D">
        <w:rPr>
          <w:rFonts w:ascii="Times New Roman" w:eastAsia="Times New Roman" w:hAnsi="Times New Roman" w:cs="Times New Roman"/>
          <w:sz w:val="24"/>
          <w:szCs w:val="24"/>
          <w:lang w:val="en-US"/>
        </w:rPr>
        <w:t xml:space="preserve"> The copying task serves as a control condition to assess brain activity related to motor preparation and output. In addition, this task </w:t>
      </w:r>
      <w:r w:rsidR="005F14AE" w:rsidRPr="00DB389D">
        <w:rPr>
          <w:rFonts w:ascii="Times New Roman" w:eastAsia="Times New Roman" w:hAnsi="Times New Roman" w:cs="Times New Roman"/>
          <w:sz w:val="24"/>
          <w:szCs w:val="24"/>
          <w:lang w:val="en-US"/>
        </w:rPr>
        <w:t>is assumed to be between</w:t>
      </w:r>
      <w:r w:rsidRPr="00DB389D">
        <w:rPr>
          <w:rFonts w:ascii="Times New Roman" w:eastAsia="Times New Roman" w:hAnsi="Times New Roman" w:cs="Times New Roman"/>
          <w:sz w:val="24"/>
          <w:szCs w:val="24"/>
          <w:lang w:val="en-US"/>
        </w:rPr>
        <w:t xml:space="preserve"> reading </w:t>
      </w:r>
      <w:r w:rsidR="005F14AE" w:rsidRPr="00DB389D">
        <w:rPr>
          <w:rFonts w:ascii="Times New Roman" w:eastAsia="Times New Roman" w:hAnsi="Times New Roman" w:cs="Times New Roman"/>
          <w:sz w:val="24"/>
          <w:szCs w:val="24"/>
          <w:lang w:val="en-US"/>
        </w:rPr>
        <w:t xml:space="preserve">and </w:t>
      </w:r>
      <w:r w:rsidRPr="00DB389D">
        <w:rPr>
          <w:rFonts w:ascii="Times New Roman" w:eastAsia="Times New Roman" w:hAnsi="Times New Roman" w:cs="Times New Roman"/>
          <w:sz w:val="24"/>
          <w:szCs w:val="24"/>
          <w:lang w:val="en-US"/>
        </w:rPr>
        <w:t>translatin</w:t>
      </w:r>
      <w:r w:rsidR="005F14AE" w:rsidRPr="00DB389D">
        <w:rPr>
          <w:rFonts w:ascii="Times New Roman" w:eastAsia="Times New Roman" w:hAnsi="Times New Roman" w:cs="Times New Roman"/>
          <w:sz w:val="24"/>
          <w:szCs w:val="24"/>
          <w:lang w:val="en-US"/>
        </w:rPr>
        <w:t>g with respect to cognitive load</w:t>
      </w:r>
      <w:r w:rsidRPr="00DB389D">
        <w:rPr>
          <w:rFonts w:ascii="Times New Roman" w:eastAsia="Times New Roman" w:hAnsi="Times New Roman" w:cs="Times New Roman"/>
          <w:sz w:val="24"/>
          <w:szCs w:val="24"/>
          <w:lang w:val="en-US"/>
        </w:rPr>
        <w:t>. In the translatin</w:t>
      </w:r>
      <w:r w:rsidR="005F14AE" w:rsidRPr="00DB389D">
        <w:rPr>
          <w:rFonts w:ascii="Times New Roman" w:eastAsia="Times New Roman" w:hAnsi="Times New Roman" w:cs="Times New Roman"/>
          <w:sz w:val="24"/>
          <w:szCs w:val="24"/>
          <w:lang w:val="en-US"/>
        </w:rPr>
        <w:t>g</w:t>
      </w:r>
      <w:r w:rsidRPr="00DB389D">
        <w:rPr>
          <w:rFonts w:ascii="Times New Roman" w:eastAsia="Times New Roman" w:hAnsi="Times New Roman" w:cs="Times New Roman"/>
          <w:sz w:val="24"/>
          <w:szCs w:val="24"/>
          <w:lang w:val="en-US"/>
        </w:rPr>
        <w:t xml:space="preserve"> task, the process of L2</w:t>
      </w:r>
      <w:r w:rsidR="005F14AE" w:rsidRPr="00DB389D">
        <w:rPr>
          <w:rFonts w:ascii="Times New Roman" w:eastAsia="Times New Roman" w:hAnsi="Times New Roman" w:cs="Times New Roman"/>
          <w:sz w:val="24"/>
          <w:szCs w:val="24"/>
          <w:lang w:val="en-US"/>
        </w:rPr>
        <w:t>-</w:t>
      </w:r>
      <w:r w:rsidRPr="00DB389D">
        <w:rPr>
          <w:rFonts w:ascii="Times New Roman" w:eastAsia="Times New Roman" w:hAnsi="Times New Roman" w:cs="Times New Roman"/>
          <w:sz w:val="24"/>
          <w:szCs w:val="24"/>
          <w:lang w:val="en-US"/>
        </w:rPr>
        <w:t>L1 translation</w:t>
      </w:r>
      <w:r w:rsidR="005F14AE" w:rsidRPr="00DB389D">
        <w:rPr>
          <w:rFonts w:ascii="Times New Roman" w:eastAsia="Times New Roman" w:hAnsi="Times New Roman" w:cs="Times New Roman"/>
          <w:sz w:val="24"/>
          <w:szCs w:val="24"/>
          <w:lang w:val="en-US"/>
        </w:rPr>
        <w:t xml:space="preserve"> </w:t>
      </w:r>
      <w:r w:rsidRPr="00DB389D">
        <w:rPr>
          <w:rFonts w:ascii="Times New Roman" w:eastAsia="Times New Roman" w:hAnsi="Times New Roman" w:cs="Times New Roman"/>
          <w:sz w:val="24"/>
          <w:szCs w:val="24"/>
          <w:lang w:val="en-US"/>
        </w:rPr>
        <w:t xml:space="preserve">is added to the participants’ </w:t>
      </w:r>
      <w:r w:rsidR="005F14AE" w:rsidRPr="00DB389D">
        <w:rPr>
          <w:rFonts w:ascii="Times New Roman" w:eastAsia="Times New Roman" w:hAnsi="Times New Roman" w:cs="Times New Roman"/>
          <w:sz w:val="24"/>
          <w:szCs w:val="24"/>
          <w:lang w:val="en-US"/>
        </w:rPr>
        <w:t xml:space="preserve">cognitive </w:t>
      </w:r>
      <w:r w:rsidRPr="00DB389D">
        <w:rPr>
          <w:rFonts w:ascii="Times New Roman" w:eastAsia="Times New Roman" w:hAnsi="Times New Roman" w:cs="Times New Roman"/>
          <w:sz w:val="24"/>
          <w:szCs w:val="24"/>
          <w:lang w:val="en-US"/>
        </w:rPr>
        <w:t xml:space="preserve">workload. After a lexical decision task targeted at evaluating intra- and </w:t>
      </w:r>
      <w:proofErr w:type="spellStart"/>
      <w:r w:rsidRPr="00DB389D">
        <w:rPr>
          <w:rFonts w:ascii="Times New Roman" w:eastAsia="Times New Roman" w:hAnsi="Times New Roman" w:cs="Times New Roman"/>
          <w:sz w:val="24"/>
          <w:szCs w:val="24"/>
          <w:lang w:val="en-US"/>
        </w:rPr>
        <w:t>interlingual</w:t>
      </w:r>
      <w:proofErr w:type="spellEnd"/>
      <w:r w:rsidRPr="00DB389D">
        <w:rPr>
          <w:rFonts w:ascii="Times New Roman" w:eastAsia="Times New Roman" w:hAnsi="Times New Roman" w:cs="Times New Roman"/>
          <w:sz w:val="24"/>
          <w:szCs w:val="24"/>
          <w:lang w:val="en-US"/>
        </w:rPr>
        <w:t xml:space="preserve"> language processing as a function of expertise, the same </w:t>
      </w:r>
      <w:r w:rsidR="005F14AE" w:rsidRPr="00DB389D">
        <w:rPr>
          <w:rFonts w:ascii="Times New Roman" w:eastAsia="Times New Roman" w:hAnsi="Times New Roman" w:cs="Times New Roman"/>
          <w:sz w:val="24"/>
          <w:szCs w:val="24"/>
          <w:lang w:val="en-US"/>
        </w:rPr>
        <w:t>abstracts</w:t>
      </w:r>
      <w:r w:rsidRPr="00DB389D">
        <w:rPr>
          <w:rFonts w:ascii="Times New Roman" w:eastAsia="Times New Roman" w:hAnsi="Times New Roman" w:cs="Times New Roman"/>
          <w:sz w:val="24"/>
          <w:szCs w:val="24"/>
          <w:lang w:val="en-US"/>
        </w:rPr>
        <w:t xml:space="preserve"> are presented again but in the other version (</w:t>
      </w:r>
      <w:proofErr w:type="spellStart"/>
      <w:r w:rsidR="005F14AE" w:rsidRPr="00DB389D">
        <w:rPr>
          <w:rFonts w:ascii="Times New Roman" w:eastAsia="Times New Roman" w:hAnsi="Times New Roman" w:cs="Times New Roman"/>
          <w:sz w:val="24"/>
          <w:szCs w:val="24"/>
          <w:lang w:val="en-US"/>
        </w:rPr>
        <w:t>Ed</w:t>
      </w:r>
      <w:r w:rsidRPr="00DB389D">
        <w:rPr>
          <w:rFonts w:ascii="Times New Roman" w:eastAsia="Times New Roman" w:hAnsi="Times New Roman" w:cs="Times New Roman"/>
          <w:sz w:val="24"/>
          <w:szCs w:val="24"/>
          <w:lang w:val="en-US"/>
        </w:rPr>
        <w:t>E</w:t>
      </w:r>
      <w:proofErr w:type="spellEnd"/>
      <w:r w:rsidRPr="00DB389D">
        <w:rPr>
          <w:rFonts w:ascii="Times New Roman" w:eastAsia="Times New Roman" w:hAnsi="Times New Roman" w:cs="Times New Roman"/>
          <w:sz w:val="24"/>
          <w:szCs w:val="24"/>
          <w:lang w:val="en-US"/>
        </w:rPr>
        <w:t xml:space="preserve"> or ELF). This procedure capture</w:t>
      </w:r>
      <w:r w:rsidR="005F14AE" w:rsidRPr="00DB389D">
        <w:rPr>
          <w:rFonts w:ascii="Times New Roman" w:eastAsia="Times New Roman" w:hAnsi="Times New Roman" w:cs="Times New Roman"/>
          <w:sz w:val="24"/>
          <w:szCs w:val="24"/>
          <w:lang w:val="en-US"/>
        </w:rPr>
        <w:t>s</w:t>
      </w:r>
      <w:r w:rsidRPr="00DB389D">
        <w:rPr>
          <w:rFonts w:ascii="Times New Roman" w:eastAsia="Times New Roman" w:hAnsi="Times New Roman" w:cs="Times New Roman"/>
          <w:sz w:val="24"/>
          <w:szCs w:val="24"/>
          <w:lang w:val="en-US"/>
        </w:rPr>
        <w:t xml:space="preserve"> reading-related indices of cognitive load using the same text material. During all tasks</w:t>
      </w:r>
      <w:r w:rsidR="0077177D" w:rsidRPr="00DB389D">
        <w:rPr>
          <w:rFonts w:ascii="Times New Roman" w:eastAsia="Times New Roman" w:hAnsi="Times New Roman" w:cs="Times New Roman"/>
          <w:sz w:val="24"/>
          <w:szCs w:val="24"/>
          <w:lang w:val="en-US"/>
        </w:rPr>
        <w:t xml:space="preserve"> in the spoken-language experiment</w:t>
      </w:r>
      <w:r w:rsidRPr="00DB389D">
        <w:rPr>
          <w:rFonts w:ascii="Times New Roman" w:eastAsia="Times New Roman" w:hAnsi="Times New Roman" w:cs="Times New Roman"/>
          <w:sz w:val="24"/>
          <w:szCs w:val="24"/>
          <w:lang w:val="en-US"/>
        </w:rPr>
        <w:t xml:space="preserve">, eye-tracking </w:t>
      </w:r>
      <w:r w:rsidR="005F14AE" w:rsidRPr="00DB389D">
        <w:rPr>
          <w:rFonts w:ascii="Times New Roman" w:eastAsia="Times New Roman" w:hAnsi="Times New Roman" w:cs="Times New Roman"/>
          <w:sz w:val="24"/>
          <w:szCs w:val="24"/>
          <w:lang w:val="en-US"/>
        </w:rPr>
        <w:t xml:space="preserve">measurements are also taken </w:t>
      </w:r>
      <w:r w:rsidR="0077177D" w:rsidRPr="00DB389D">
        <w:rPr>
          <w:rFonts w:ascii="Times New Roman" w:eastAsia="Times New Roman" w:hAnsi="Times New Roman" w:cs="Times New Roman"/>
          <w:sz w:val="24"/>
          <w:szCs w:val="24"/>
          <w:lang w:val="en-US"/>
        </w:rPr>
        <w:t xml:space="preserve">to assess differences in pupil dilation, </w:t>
      </w:r>
      <w:r w:rsidRPr="00DB389D">
        <w:rPr>
          <w:rFonts w:ascii="Times New Roman" w:eastAsia="Times New Roman" w:hAnsi="Times New Roman" w:cs="Times New Roman"/>
          <w:sz w:val="24"/>
          <w:szCs w:val="24"/>
          <w:lang w:val="en-US"/>
        </w:rPr>
        <w:t>fixation duration, number of fixations,</w:t>
      </w:r>
      <w:r w:rsidR="0077177D" w:rsidRPr="00DB389D">
        <w:rPr>
          <w:rFonts w:ascii="Times New Roman" w:eastAsia="Times New Roman" w:hAnsi="Times New Roman" w:cs="Times New Roman"/>
          <w:sz w:val="24"/>
          <w:szCs w:val="24"/>
          <w:lang w:val="en-US"/>
        </w:rPr>
        <w:t xml:space="preserve"> and</w:t>
      </w:r>
      <w:r w:rsidRPr="00DB389D">
        <w:rPr>
          <w:rFonts w:ascii="Times New Roman" w:eastAsia="Times New Roman" w:hAnsi="Times New Roman" w:cs="Times New Roman"/>
          <w:sz w:val="24"/>
          <w:szCs w:val="24"/>
          <w:lang w:val="en-US"/>
        </w:rPr>
        <w:t xml:space="preserve"> regression</w:t>
      </w:r>
      <w:r w:rsidR="0077177D" w:rsidRPr="00DB389D">
        <w:rPr>
          <w:rFonts w:ascii="Times New Roman" w:eastAsia="Times New Roman" w:hAnsi="Times New Roman" w:cs="Times New Roman"/>
          <w:sz w:val="24"/>
          <w:szCs w:val="24"/>
          <w:lang w:val="en-US"/>
        </w:rPr>
        <w:t>s related to processing ELF</w:t>
      </w:r>
      <w:r w:rsidRPr="00DB389D">
        <w:rPr>
          <w:rFonts w:ascii="Times New Roman" w:eastAsia="Times New Roman" w:hAnsi="Times New Roman" w:cs="Times New Roman"/>
          <w:sz w:val="24"/>
          <w:szCs w:val="24"/>
          <w:lang w:val="en-US"/>
        </w:rPr>
        <w:t xml:space="preserve">. </w:t>
      </w:r>
    </w:p>
    <w:p w14:paraId="60464029" w14:textId="77777777" w:rsidR="0077177D" w:rsidRPr="00DB389D" w:rsidRDefault="0077177D" w:rsidP="004B3841">
      <w:pPr>
        <w:spacing w:line="360" w:lineRule="auto"/>
        <w:rPr>
          <w:rFonts w:ascii="Times New Roman" w:eastAsia="Times New Roman" w:hAnsi="Times New Roman" w:cs="Times New Roman"/>
          <w:sz w:val="24"/>
          <w:szCs w:val="24"/>
          <w:lang w:val="en-US"/>
        </w:rPr>
      </w:pPr>
    </w:p>
    <w:p w14:paraId="74A71398" w14:textId="3AE6EB3D" w:rsidR="0077177D" w:rsidRPr="00DB389D" w:rsidRDefault="0077177D" w:rsidP="0077177D">
      <w:pPr>
        <w:spacing w:line="360" w:lineRule="auto"/>
        <w:rPr>
          <w:rFonts w:ascii="Times New Roman" w:eastAsia="Times New Roman" w:hAnsi="Times New Roman" w:cs="Times New Roman"/>
          <w:sz w:val="24"/>
          <w:szCs w:val="24"/>
          <w:lang w:val="en-US"/>
        </w:rPr>
      </w:pPr>
      <w:r w:rsidRPr="00DB389D">
        <w:rPr>
          <w:rFonts w:ascii="Times New Roman" w:eastAsia="Times New Roman" w:hAnsi="Times New Roman" w:cs="Times New Roman"/>
          <w:sz w:val="24"/>
          <w:szCs w:val="24"/>
          <w:lang w:val="en-US"/>
        </w:rPr>
        <w:t xml:space="preserve">Heart rate (HR) and galvanic skin response (GSR) measurements round off the multifaceted picture of cognitive load while processing ELF and </w:t>
      </w:r>
      <w:proofErr w:type="spellStart"/>
      <w:r w:rsidRPr="00DB389D">
        <w:rPr>
          <w:rFonts w:ascii="Times New Roman" w:eastAsia="Times New Roman" w:hAnsi="Times New Roman" w:cs="Times New Roman"/>
          <w:sz w:val="24"/>
          <w:szCs w:val="24"/>
          <w:lang w:val="en-US"/>
        </w:rPr>
        <w:t>EdE</w:t>
      </w:r>
      <w:proofErr w:type="spellEnd"/>
      <w:r w:rsidRPr="00DB389D">
        <w:rPr>
          <w:rFonts w:ascii="Times New Roman" w:eastAsia="Times New Roman" w:hAnsi="Times New Roman" w:cs="Times New Roman"/>
          <w:sz w:val="24"/>
          <w:szCs w:val="24"/>
          <w:lang w:val="en-US"/>
        </w:rPr>
        <w:t xml:space="preserve"> texts and tasks of increased complexity. Since a shorter inter-beat interval (IBI) has been shown to go hand in hand with higher cognitive demands (</w:t>
      </w:r>
      <w:r w:rsidRPr="00060E69">
        <w:rPr>
          <w:rFonts w:ascii="Times New Roman" w:eastAsia="Times New Roman" w:hAnsi="Times New Roman" w:cs="Times New Roman"/>
          <w:color w:val="FF0000"/>
          <w:sz w:val="24"/>
          <w:szCs w:val="24"/>
          <w:lang w:val="en-US"/>
        </w:rPr>
        <w:t>Fai</w:t>
      </w:r>
      <w:r w:rsidR="004737BE" w:rsidRPr="00060E69">
        <w:rPr>
          <w:rFonts w:ascii="Times New Roman" w:eastAsia="Times New Roman" w:hAnsi="Times New Roman" w:cs="Times New Roman"/>
          <w:color w:val="FF0000"/>
          <w:sz w:val="24"/>
          <w:szCs w:val="24"/>
          <w:lang w:val="en-US"/>
        </w:rPr>
        <w:t xml:space="preserve">rclough, </w:t>
      </w:r>
      <w:proofErr w:type="spellStart"/>
      <w:r w:rsidR="004737BE" w:rsidRPr="00060E69">
        <w:rPr>
          <w:rFonts w:ascii="Times New Roman" w:eastAsia="Times New Roman" w:hAnsi="Times New Roman" w:cs="Times New Roman"/>
          <w:color w:val="FF0000"/>
          <w:sz w:val="24"/>
          <w:szCs w:val="24"/>
          <w:lang w:val="en-US"/>
        </w:rPr>
        <w:t>Venables</w:t>
      </w:r>
      <w:proofErr w:type="spellEnd"/>
      <w:r w:rsidR="004737BE" w:rsidRPr="00060E69">
        <w:rPr>
          <w:rFonts w:ascii="Times New Roman" w:eastAsia="Times New Roman" w:hAnsi="Times New Roman" w:cs="Times New Roman"/>
          <w:color w:val="FF0000"/>
          <w:sz w:val="24"/>
          <w:szCs w:val="24"/>
          <w:lang w:val="en-US"/>
        </w:rPr>
        <w:t>, &amp; Tattersall</w:t>
      </w:r>
      <w:r w:rsidRPr="00060E69">
        <w:rPr>
          <w:rFonts w:ascii="Times New Roman" w:eastAsia="Times New Roman" w:hAnsi="Times New Roman" w:cs="Times New Roman"/>
          <w:color w:val="FF0000"/>
          <w:sz w:val="24"/>
          <w:szCs w:val="24"/>
          <w:lang w:val="en-US"/>
        </w:rPr>
        <w:t xml:space="preserve"> 2005</w:t>
      </w:r>
      <w:r w:rsidRPr="00DB389D">
        <w:rPr>
          <w:rFonts w:ascii="Times New Roman" w:eastAsia="Times New Roman" w:hAnsi="Times New Roman" w:cs="Times New Roman"/>
          <w:sz w:val="24"/>
          <w:szCs w:val="24"/>
          <w:lang w:val="en-US"/>
        </w:rPr>
        <w:t xml:space="preserve">), we predict a linear IBI decrease from the interpreting/translating to the shadowing/copying and listening/reading tasks. Furthermore, in each task IBI is expected to be shorter while processing ELF compared to </w:t>
      </w:r>
      <w:proofErr w:type="spellStart"/>
      <w:r w:rsidRPr="00DB389D">
        <w:rPr>
          <w:rFonts w:ascii="Times New Roman" w:eastAsia="Times New Roman" w:hAnsi="Times New Roman" w:cs="Times New Roman"/>
          <w:sz w:val="24"/>
          <w:szCs w:val="24"/>
          <w:lang w:val="en-US"/>
        </w:rPr>
        <w:t>EdE</w:t>
      </w:r>
      <w:proofErr w:type="spellEnd"/>
      <w:r w:rsidRPr="00DB389D">
        <w:rPr>
          <w:rFonts w:ascii="Times New Roman" w:eastAsia="Times New Roman" w:hAnsi="Times New Roman" w:cs="Times New Roman"/>
          <w:sz w:val="24"/>
          <w:szCs w:val="24"/>
          <w:lang w:val="en-US"/>
        </w:rPr>
        <w:t xml:space="preserve"> texts. Finally, based on findings that workload is associated with higher GSR (</w:t>
      </w:r>
      <w:proofErr w:type="spellStart"/>
      <w:r w:rsidR="00DB389D" w:rsidRPr="00060E69">
        <w:rPr>
          <w:rFonts w:ascii="Times New Roman" w:eastAsia="Times New Roman" w:hAnsi="Times New Roman" w:cs="Times New Roman"/>
          <w:color w:val="FF0000"/>
          <w:sz w:val="24"/>
          <w:szCs w:val="24"/>
          <w:lang w:val="en-US"/>
        </w:rPr>
        <w:t>Mühl</w:t>
      </w:r>
      <w:proofErr w:type="spellEnd"/>
      <w:r w:rsidR="00DB389D" w:rsidRPr="00060E69">
        <w:rPr>
          <w:rFonts w:ascii="Times New Roman" w:eastAsia="Times New Roman" w:hAnsi="Times New Roman" w:cs="Times New Roman"/>
          <w:color w:val="FF0000"/>
          <w:sz w:val="24"/>
          <w:szCs w:val="24"/>
          <w:lang w:val="en-US"/>
        </w:rPr>
        <w:t xml:space="preserve">, </w:t>
      </w:r>
      <w:proofErr w:type="spellStart"/>
      <w:r w:rsidR="00DB389D" w:rsidRPr="00060E69">
        <w:rPr>
          <w:rFonts w:ascii="Times New Roman" w:eastAsia="Times New Roman" w:hAnsi="Times New Roman" w:cs="Times New Roman"/>
          <w:color w:val="FF0000"/>
          <w:sz w:val="24"/>
          <w:szCs w:val="24"/>
          <w:lang w:val="en-US"/>
        </w:rPr>
        <w:t>Jeunet</w:t>
      </w:r>
      <w:proofErr w:type="spellEnd"/>
      <w:r w:rsidR="00DB389D" w:rsidRPr="00060E69">
        <w:rPr>
          <w:rFonts w:ascii="Times New Roman" w:eastAsia="Times New Roman" w:hAnsi="Times New Roman" w:cs="Times New Roman"/>
          <w:color w:val="FF0000"/>
          <w:sz w:val="24"/>
          <w:szCs w:val="24"/>
          <w:lang w:val="en-US"/>
        </w:rPr>
        <w:t xml:space="preserve">, &amp; </w:t>
      </w:r>
      <w:proofErr w:type="spellStart"/>
      <w:r w:rsidR="00DB389D" w:rsidRPr="00060E69">
        <w:rPr>
          <w:rFonts w:ascii="Times New Roman" w:eastAsia="Times New Roman" w:hAnsi="Times New Roman" w:cs="Times New Roman"/>
          <w:color w:val="FF0000"/>
          <w:sz w:val="24"/>
          <w:szCs w:val="24"/>
          <w:lang w:val="en-US"/>
        </w:rPr>
        <w:t>Lotte</w:t>
      </w:r>
      <w:proofErr w:type="spellEnd"/>
      <w:r w:rsidRPr="00060E69">
        <w:rPr>
          <w:rFonts w:ascii="Times New Roman" w:eastAsia="Times New Roman" w:hAnsi="Times New Roman" w:cs="Times New Roman"/>
          <w:color w:val="FF0000"/>
          <w:sz w:val="24"/>
          <w:szCs w:val="24"/>
          <w:lang w:val="en-US"/>
        </w:rPr>
        <w:t xml:space="preserve"> 2014</w:t>
      </w:r>
      <w:r w:rsidRPr="00DB389D">
        <w:rPr>
          <w:rFonts w:ascii="Times New Roman" w:eastAsia="Times New Roman" w:hAnsi="Times New Roman" w:cs="Times New Roman"/>
          <w:sz w:val="24"/>
          <w:szCs w:val="24"/>
          <w:lang w:val="en-US"/>
        </w:rPr>
        <w:t xml:space="preserve">), we predict a parametric increase in GSR across the three </w:t>
      </w:r>
      <w:r w:rsidR="00B81306" w:rsidRPr="00DB389D">
        <w:rPr>
          <w:rFonts w:ascii="Times New Roman" w:eastAsia="Times New Roman" w:hAnsi="Times New Roman" w:cs="Times New Roman"/>
          <w:sz w:val="24"/>
          <w:szCs w:val="24"/>
          <w:lang w:val="en-US"/>
        </w:rPr>
        <w:t xml:space="preserve">types of </w:t>
      </w:r>
      <w:r w:rsidRPr="00DB389D">
        <w:rPr>
          <w:rFonts w:ascii="Times New Roman" w:eastAsia="Times New Roman" w:hAnsi="Times New Roman" w:cs="Times New Roman"/>
          <w:sz w:val="24"/>
          <w:szCs w:val="24"/>
          <w:lang w:val="en-US"/>
        </w:rPr>
        <w:t xml:space="preserve">task as well as higher GSR values while processing ELF compared to </w:t>
      </w:r>
      <w:proofErr w:type="spellStart"/>
      <w:r w:rsidRPr="00DB389D">
        <w:rPr>
          <w:rFonts w:ascii="Times New Roman" w:eastAsia="Times New Roman" w:hAnsi="Times New Roman" w:cs="Times New Roman"/>
          <w:sz w:val="24"/>
          <w:szCs w:val="24"/>
          <w:lang w:val="en-US"/>
        </w:rPr>
        <w:t>EdE</w:t>
      </w:r>
      <w:proofErr w:type="spellEnd"/>
      <w:r w:rsidRPr="00DB389D">
        <w:rPr>
          <w:rFonts w:ascii="Times New Roman" w:eastAsia="Times New Roman" w:hAnsi="Times New Roman" w:cs="Times New Roman"/>
          <w:sz w:val="24"/>
          <w:szCs w:val="24"/>
          <w:lang w:val="en-US"/>
        </w:rPr>
        <w:t xml:space="preserve"> texts. </w:t>
      </w:r>
    </w:p>
    <w:p w14:paraId="677C08C4" w14:textId="3E135717" w:rsidR="008D300A" w:rsidRDefault="008D300A" w:rsidP="00FD2892">
      <w:pPr>
        <w:spacing w:line="360" w:lineRule="auto"/>
        <w:rPr>
          <w:rFonts w:ascii="Times New Roman" w:eastAsia="Times New Roman" w:hAnsi="Times New Roman" w:cs="Times New Roman"/>
          <w:b/>
          <w:sz w:val="24"/>
          <w:szCs w:val="24"/>
          <w:lang w:val="en-US"/>
        </w:rPr>
      </w:pPr>
    </w:p>
    <w:p w14:paraId="0700EC12" w14:textId="77777777" w:rsidR="0077177D" w:rsidRPr="00C14DB0" w:rsidRDefault="0077177D" w:rsidP="00FD2892">
      <w:pPr>
        <w:spacing w:line="360" w:lineRule="auto"/>
        <w:rPr>
          <w:rFonts w:ascii="Times New Roman" w:eastAsia="Times New Roman" w:hAnsi="Times New Roman" w:cs="Times New Roman"/>
          <w:b/>
          <w:sz w:val="24"/>
          <w:szCs w:val="24"/>
          <w:lang w:val="en-US"/>
        </w:rPr>
      </w:pPr>
    </w:p>
    <w:p w14:paraId="245935A2" w14:textId="47DB4C5D" w:rsidR="001357D0" w:rsidRPr="001C18C5" w:rsidRDefault="00F96DDC" w:rsidP="001C18C5">
      <w:pPr>
        <w:pStyle w:val="berschrift1"/>
        <w:spacing w:before="0" w:after="0" w:line="360" w:lineRule="auto"/>
        <w:rPr>
          <w:rFonts w:ascii="Times New Roman" w:hAnsi="Times New Roman" w:cs="Times New Roman"/>
          <w:b/>
          <w:sz w:val="24"/>
          <w:lang w:val="en-US"/>
        </w:rPr>
      </w:pPr>
      <w:r w:rsidRPr="00C14DB0">
        <w:rPr>
          <w:rFonts w:ascii="Times New Roman" w:hAnsi="Times New Roman" w:cs="Times New Roman"/>
          <w:b/>
          <w:sz w:val="24"/>
          <w:lang w:val="en-US"/>
        </w:rPr>
        <w:lastRenderedPageBreak/>
        <w:t xml:space="preserve">6. </w:t>
      </w:r>
      <w:r w:rsidR="00DB389D">
        <w:rPr>
          <w:rFonts w:ascii="Times New Roman" w:hAnsi="Times New Roman" w:cs="Times New Roman"/>
          <w:b/>
          <w:sz w:val="24"/>
          <w:lang w:val="en-US"/>
        </w:rPr>
        <w:t>An interdisciplinary approach to</w:t>
      </w:r>
      <w:r w:rsidR="0059543C">
        <w:rPr>
          <w:rFonts w:ascii="Times New Roman" w:hAnsi="Times New Roman" w:cs="Times New Roman"/>
          <w:b/>
          <w:sz w:val="24"/>
          <w:lang w:val="en-US"/>
        </w:rPr>
        <w:t xml:space="preserve"> investigating</w:t>
      </w:r>
      <w:r w:rsidR="00DB389D">
        <w:rPr>
          <w:rFonts w:ascii="Times New Roman" w:hAnsi="Times New Roman" w:cs="Times New Roman"/>
          <w:b/>
          <w:sz w:val="24"/>
          <w:lang w:val="en-US"/>
        </w:rPr>
        <w:t xml:space="preserve"> cognitive load</w:t>
      </w:r>
    </w:p>
    <w:p w14:paraId="0D6B5F2F" w14:textId="09559303" w:rsidR="001357D0" w:rsidRPr="00C14DB0" w:rsidRDefault="0059543C" w:rsidP="00FD2892">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reviewed in the previous sections,</w:t>
      </w:r>
      <w:r w:rsidR="00F96DDC" w:rsidRPr="00C14DB0">
        <w:rPr>
          <w:rFonts w:ascii="Times New Roman" w:eastAsia="Times New Roman" w:hAnsi="Times New Roman" w:cs="Times New Roman"/>
          <w:sz w:val="24"/>
          <w:szCs w:val="24"/>
          <w:lang w:val="en-US"/>
        </w:rPr>
        <w:t xml:space="preserve"> studies on SI and translat</w:t>
      </w:r>
      <w:r>
        <w:rPr>
          <w:rFonts w:ascii="Times New Roman" w:eastAsia="Times New Roman" w:hAnsi="Times New Roman" w:cs="Times New Roman"/>
          <w:sz w:val="24"/>
          <w:szCs w:val="24"/>
          <w:lang w:val="en-US"/>
        </w:rPr>
        <w:t>ion</w:t>
      </w:r>
      <w:r w:rsidR="00F96DDC" w:rsidRPr="00C14DB0">
        <w:rPr>
          <w:rFonts w:ascii="Times New Roman" w:eastAsia="Times New Roman" w:hAnsi="Times New Roman" w:cs="Times New Roman"/>
          <w:sz w:val="24"/>
          <w:szCs w:val="24"/>
          <w:lang w:val="en-US"/>
        </w:rPr>
        <w:t xml:space="preserve"> have attempt</w:t>
      </w:r>
      <w:r>
        <w:rPr>
          <w:rFonts w:ascii="Times New Roman" w:eastAsia="Times New Roman" w:hAnsi="Times New Roman" w:cs="Times New Roman"/>
          <w:sz w:val="24"/>
          <w:szCs w:val="24"/>
          <w:lang w:val="en-US"/>
        </w:rPr>
        <w:t>ed</w:t>
      </w:r>
      <w:r w:rsidR="00F96DDC" w:rsidRPr="00C14DB0">
        <w:rPr>
          <w:rFonts w:ascii="Times New Roman" w:eastAsia="Times New Roman" w:hAnsi="Times New Roman" w:cs="Times New Roman"/>
          <w:sz w:val="24"/>
          <w:szCs w:val="24"/>
          <w:lang w:val="en-US"/>
        </w:rPr>
        <w:t xml:space="preserve"> to characterize</w:t>
      </w:r>
      <w:r>
        <w:rPr>
          <w:rFonts w:ascii="Times New Roman" w:eastAsia="Times New Roman" w:hAnsi="Times New Roman" w:cs="Times New Roman"/>
          <w:sz w:val="24"/>
          <w:szCs w:val="24"/>
          <w:lang w:val="en-US"/>
        </w:rPr>
        <w:t xml:space="preserve"> the</w:t>
      </w:r>
      <w:r w:rsidR="00F96DDC" w:rsidRPr="00C14DB0">
        <w:rPr>
          <w:rFonts w:ascii="Times New Roman" w:eastAsia="Times New Roman" w:hAnsi="Times New Roman" w:cs="Times New Roman"/>
          <w:sz w:val="24"/>
          <w:szCs w:val="24"/>
          <w:lang w:val="en-US"/>
        </w:rPr>
        <w:t xml:space="preserve"> </w:t>
      </w:r>
      <w:proofErr w:type="spellStart"/>
      <w:r w:rsidR="00F96DDC" w:rsidRPr="00C14DB0">
        <w:rPr>
          <w:rFonts w:ascii="Times New Roman" w:eastAsia="Times New Roman" w:hAnsi="Times New Roman" w:cs="Times New Roman"/>
          <w:sz w:val="24"/>
          <w:szCs w:val="24"/>
          <w:lang w:val="en-US"/>
        </w:rPr>
        <w:t>situative</w:t>
      </w:r>
      <w:proofErr w:type="spellEnd"/>
      <w:r w:rsidR="00F96DDC" w:rsidRPr="00C14DB0">
        <w:rPr>
          <w:rFonts w:ascii="Times New Roman" w:eastAsia="Times New Roman" w:hAnsi="Times New Roman" w:cs="Times New Roman"/>
          <w:sz w:val="24"/>
          <w:szCs w:val="24"/>
          <w:lang w:val="en-US"/>
        </w:rPr>
        <w:t>, personal</w:t>
      </w:r>
      <w:r>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psychological variables influencing cognitive load. </w:t>
      </w:r>
      <w:r>
        <w:rPr>
          <w:rFonts w:ascii="Times New Roman" w:eastAsia="Times New Roman" w:hAnsi="Times New Roman" w:cs="Times New Roman"/>
          <w:sz w:val="24"/>
          <w:szCs w:val="24"/>
          <w:lang w:val="en-US"/>
        </w:rPr>
        <w:t>N</w:t>
      </w:r>
      <w:r w:rsidR="00F96DDC" w:rsidRPr="00C14DB0">
        <w:rPr>
          <w:rFonts w:ascii="Times New Roman" w:eastAsia="Times New Roman" w:hAnsi="Times New Roman" w:cs="Times New Roman"/>
          <w:sz w:val="24"/>
          <w:szCs w:val="24"/>
          <w:lang w:val="en-US"/>
        </w:rPr>
        <w:t>euroimaging and electrophysiological studies</w:t>
      </w:r>
      <w:r>
        <w:rPr>
          <w:rFonts w:ascii="Times New Roman" w:eastAsia="Times New Roman" w:hAnsi="Times New Roman" w:cs="Times New Roman"/>
          <w:sz w:val="24"/>
          <w:szCs w:val="24"/>
          <w:lang w:val="en-US"/>
        </w:rPr>
        <w:t xml:space="preserve"> have</w:t>
      </w:r>
      <w:r w:rsidR="00F96DDC" w:rsidRPr="00C14DB0">
        <w:rPr>
          <w:rFonts w:ascii="Times New Roman" w:eastAsia="Times New Roman" w:hAnsi="Times New Roman" w:cs="Times New Roman"/>
          <w:sz w:val="24"/>
          <w:szCs w:val="24"/>
          <w:lang w:val="en-US"/>
        </w:rPr>
        <w:t xml:space="preserve"> provided insights into the neural architecture of cognitive control and </w:t>
      </w:r>
      <w:r>
        <w:rPr>
          <w:rFonts w:ascii="Times New Roman" w:eastAsia="Times New Roman" w:hAnsi="Times New Roman" w:cs="Times New Roman"/>
          <w:sz w:val="24"/>
          <w:szCs w:val="24"/>
          <w:lang w:val="en-US"/>
        </w:rPr>
        <w:t>contributed</w:t>
      </w:r>
      <w:r w:rsidR="00F96DDC"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to </w:t>
      </w:r>
      <w:r w:rsidR="00F96DDC" w:rsidRPr="00C14DB0">
        <w:rPr>
          <w:rFonts w:ascii="Times New Roman" w:eastAsia="Times New Roman" w:hAnsi="Times New Roman" w:cs="Times New Roman"/>
          <w:sz w:val="24"/>
          <w:szCs w:val="24"/>
          <w:lang w:val="en-US"/>
        </w:rPr>
        <w:t>identif</w:t>
      </w:r>
      <w:r>
        <w:rPr>
          <w:rFonts w:ascii="Times New Roman" w:eastAsia="Times New Roman" w:hAnsi="Times New Roman" w:cs="Times New Roman"/>
          <w:sz w:val="24"/>
          <w:szCs w:val="24"/>
          <w:lang w:val="en-US"/>
        </w:rPr>
        <w:t>y</w:t>
      </w:r>
      <w:r w:rsidR="00F96DDC" w:rsidRPr="00C14DB0">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ng</w:t>
      </w:r>
      <w:r w:rsidR="00F96DDC" w:rsidRPr="00C14DB0">
        <w:rPr>
          <w:rFonts w:ascii="Times New Roman" w:eastAsia="Times New Roman" w:hAnsi="Times New Roman" w:cs="Times New Roman"/>
          <w:sz w:val="24"/>
          <w:szCs w:val="24"/>
          <w:lang w:val="en-US"/>
        </w:rPr>
        <w:t xml:space="preserve"> markers of cognitive load in different linguistic tasks. However, most of the published studies in this domain </w:t>
      </w:r>
      <w:r>
        <w:rPr>
          <w:rFonts w:ascii="Times New Roman" w:eastAsia="Times New Roman" w:hAnsi="Times New Roman" w:cs="Times New Roman"/>
          <w:sz w:val="24"/>
          <w:szCs w:val="24"/>
          <w:lang w:val="en-US"/>
        </w:rPr>
        <w:t>are</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characterized by small samples, </w:t>
      </w:r>
      <w:r>
        <w:rPr>
          <w:rFonts w:ascii="Times New Roman" w:eastAsia="Times New Roman" w:hAnsi="Times New Roman" w:cs="Times New Roman"/>
          <w:sz w:val="24"/>
          <w:szCs w:val="24"/>
          <w:lang w:val="en-US"/>
        </w:rPr>
        <w:t>non-naturalistic</w:t>
      </w:r>
      <w:r w:rsidR="00F96DDC"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settings,</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stimuli that do not </w:t>
      </w:r>
      <w:r>
        <w:rPr>
          <w:rFonts w:ascii="Times New Roman" w:eastAsia="Times New Roman" w:hAnsi="Times New Roman" w:cs="Times New Roman"/>
          <w:sz w:val="24"/>
          <w:szCs w:val="24"/>
          <w:lang w:val="en-US"/>
        </w:rPr>
        <w:t>reflect</w:t>
      </w:r>
      <w:r w:rsidR="00F96DDC" w:rsidRPr="00C14DB0">
        <w:rPr>
          <w:rFonts w:ascii="Times New Roman" w:eastAsia="Times New Roman" w:hAnsi="Times New Roman" w:cs="Times New Roman"/>
          <w:sz w:val="24"/>
          <w:szCs w:val="24"/>
          <w:lang w:val="en-US"/>
        </w:rPr>
        <w:t xml:space="preserve"> the </w:t>
      </w:r>
      <w:r>
        <w:rPr>
          <w:rFonts w:ascii="Times New Roman" w:eastAsia="Times New Roman" w:hAnsi="Times New Roman" w:cs="Times New Roman"/>
          <w:sz w:val="24"/>
          <w:szCs w:val="24"/>
          <w:lang w:val="en-US"/>
        </w:rPr>
        <w:t>complexity of authentic input, and a failure to</w:t>
      </w:r>
      <w:r w:rsidR="00F96DDC" w:rsidRPr="00C14D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consider</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different </w:t>
      </w:r>
      <w:r>
        <w:rPr>
          <w:rFonts w:ascii="Times New Roman" w:eastAsia="Times New Roman" w:hAnsi="Times New Roman" w:cs="Times New Roman"/>
          <w:sz w:val="24"/>
          <w:szCs w:val="24"/>
          <w:lang w:val="en-US"/>
        </w:rPr>
        <w:t>levels</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of expertise </w:t>
      </w:r>
      <w:r w:rsidR="00F96DDC" w:rsidRPr="00B2097A">
        <w:rPr>
          <w:rFonts w:ascii="Times New Roman" w:eastAsia="Times New Roman" w:hAnsi="Times New Roman" w:cs="Times New Roman"/>
          <w:sz w:val="24"/>
          <w:szCs w:val="24"/>
          <w:lang w:val="en-US"/>
        </w:rPr>
        <w:t>(</w:t>
      </w:r>
      <w:r w:rsidR="00F96DDC" w:rsidRPr="00D25648">
        <w:rPr>
          <w:rFonts w:ascii="Times New Roman" w:eastAsia="Times New Roman" w:hAnsi="Times New Roman" w:cs="Times New Roman"/>
          <w:sz w:val="24"/>
          <w:szCs w:val="24"/>
          <w:lang w:val="en-US"/>
        </w:rPr>
        <w:t>Mu</w:t>
      </w:r>
      <w:r w:rsidRPr="00D25648">
        <w:rPr>
          <w:rFonts w:ascii="Times New Roman" w:eastAsia="Times New Roman" w:hAnsi="Times New Roman" w:cs="Times New Roman"/>
          <w:sz w:val="24"/>
          <w:szCs w:val="24"/>
          <w:lang w:val="en-US"/>
        </w:rPr>
        <w:t>ñ</w:t>
      </w:r>
      <w:r w:rsidR="00F96DDC" w:rsidRPr="00D25648">
        <w:rPr>
          <w:rFonts w:ascii="Times New Roman" w:eastAsia="Times New Roman" w:hAnsi="Times New Roman" w:cs="Times New Roman"/>
          <w:sz w:val="24"/>
          <w:szCs w:val="24"/>
          <w:lang w:val="en-US"/>
        </w:rPr>
        <w:t>oz</w:t>
      </w:r>
      <w:r w:rsidRPr="00D25648">
        <w:rPr>
          <w:rFonts w:ascii="Times New Roman" w:eastAsia="Times New Roman" w:hAnsi="Times New Roman" w:cs="Times New Roman"/>
          <w:sz w:val="24"/>
          <w:szCs w:val="24"/>
          <w:lang w:val="en-US"/>
        </w:rPr>
        <w:t xml:space="preserve"> et al. 2019</w:t>
      </w:r>
      <w:r w:rsidR="00F96DDC" w:rsidRPr="00C14DB0">
        <w:rPr>
          <w:rFonts w:ascii="Times New Roman" w:eastAsia="Times New Roman" w:hAnsi="Times New Roman" w:cs="Times New Roman"/>
          <w:sz w:val="24"/>
          <w:szCs w:val="24"/>
          <w:lang w:val="en-US"/>
        </w:rPr>
        <w:t xml:space="preserve">). Drawing on this background, we envisage </w:t>
      </w:r>
      <w:r w:rsidR="00B2097A">
        <w:rPr>
          <w:rFonts w:ascii="Times New Roman" w:eastAsia="Times New Roman" w:hAnsi="Times New Roman" w:cs="Times New Roman"/>
          <w:sz w:val="24"/>
          <w:szCs w:val="24"/>
          <w:lang w:val="en-US"/>
        </w:rPr>
        <w:t>a</w:t>
      </w:r>
      <w:r w:rsidR="00B2097A"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way </w:t>
      </w:r>
      <w:r w:rsidR="00B2097A">
        <w:rPr>
          <w:rFonts w:ascii="Times New Roman" w:eastAsia="Times New Roman" w:hAnsi="Times New Roman" w:cs="Times New Roman"/>
          <w:sz w:val="24"/>
          <w:szCs w:val="24"/>
          <w:lang w:val="en-US"/>
        </w:rPr>
        <w:t xml:space="preserve">forward to doing </w:t>
      </w:r>
      <w:r w:rsidR="00F96DDC" w:rsidRPr="00C14DB0">
        <w:rPr>
          <w:rFonts w:ascii="Times New Roman" w:eastAsia="Times New Roman" w:hAnsi="Times New Roman" w:cs="Times New Roman"/>
          <w:sz w:val="24"/>
          <w:szCs w:val="24"/>
          <w:lang w:val="en-US"/>
        </w:rPr>
        <w:t xml:space="preserve">research that focuses on the manifold manifestations of cognitive load during interpreting and translation </w:t>
      </w:r>
      <w:r w:rsidR="00DF574A">
        <w:rPr>
          <w:rFonts w:ascii="Times New Roman" w:eastAsia="Times New Roman" w:hAnsi="Times New Roman" w:cs="Times New Roman"/>
          <w:sz w:val="24"/>
          <w:szCs w:val="24"/>
          <w:lang w:val="en-US"/>
        </w:rPr>
        <w:t>under</w:t>
      </w:r>
      <w:r w:rsidR="00B2097A" w:rsidRPr="00C14DB0">
        <w:rPr>
          <w:rFonts w:ascii="Times New Roman" w:eastAsia="Times New Roman" w:hAnsi="Times New Roman" w:cs="Times New Roman"/>
          <w:sz w:val="24"/>
          <w:szCs w:val="24"/>
          <w:lang w:val="en-US"/>
        </w:rPr>
        <w:t xml:space="preserve"> </w:t>
      </w:r>
      <w:r w:rsidR="00BF5450">
        <w:rPr>
          <w:rFonts w:ascii="Times New Roman" w:eastAsia="Times New Roman" w:hAnsi="Times New Roman" w:cs="Times New Roman"/>
          <w:sz w:val="24"/>
          <w:szCs w:val="24"/>
          <w:lang w:val="en-US"/>
        </w:rPr>
        <w:t xml:space="preserve">more </w:t>
      </w:r>
      <w:r w:rsidR="00F96DDC" w:rsidRPr="00C14DB0">
        <w:rPr>
          <w:rFonts w:ascii="Times New Roman" w:eastAsia="Times New Roman" w:hAnsi="Times New Roman" w:cs="Times New Roman"/>
          <w:sz w:val="24"/>
          <w:szCs w:val="24"/>
          <w:lang w:val="en-US"/>
        </w:rPr>
        <w:t xml:space="preserve">ecologically valid </w:t>
      </w:r>
      <w:r w:rsidR="00B2097A">
        <w:rPr>
          <w:rFonts w:ascii="Times New Roman" w:eastAsia="Times New Roman" w:hAnsi="Times New Roman" w:cs="Times New Roman"/>
          <w:sz w:val="24"/>
          <w:szCs w:val="24"/>
          <w:lang w:val="en-US"/>
        </w:rPr>
        <w:t>conditions</w:t>
      </w:r>
      <w:r w:rsidR="00F96DDC" w:rsidRPr="00C14DB0">
        <w:rPr>
          <w:rFonts w:ascii="Times New Roman" w:eastAsia="Times New Roman" w:hAnsi="Times New Roman" w:cs="Times New Roman"/>
          <w:sz w:val="24"/>
          <w:szCs w:val="24"/>
          <w:lang w:val="en-US"/>
        </w:rPr>
        <w:t xml:space="preserve">. </w:t>
      </w:r>
    </w:p>
    <w:p w14:paraId="6B2F494D" w14:textId="77777777" w:rsidR="001357D0" w:rsidRPr="00C14DB0" w:rsidRDefault="001357D0" w:rsidP="00FD2892">
      <w:pPr>
        <w:spacing w:line="360" w:lineRule="auto"/>
        <w:rPr>
          <w:rFonts w:ascii="Times New Roman" w:eastAsia="Times New Roman" w:hAnsi="Times New Roman" w:cs="Times New Roman"/>
          <w:sz w:val="24"/>
          <w:szCs w:val="24"/>
          <w:lang w:val="en-US"/>
        </w:rPr>
      </w:pPr>
    </w:p>
    <w:p w14:paraId="101C1283" w14:textId="19826E5D" w:rsidR="001357D0" w:rsidRPr="00C14DB0" w:rsidRDefault="00F96DDC" w:rsidP="00FD2892">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In </w:t>
      </w:r>
      <w:r w:rsidR="00720944">
        <w:rPr>
          <w:rFonts w:ascii="Times New Roman" w:eastAsia="Times New Roman" w:hAnsi="Times New Roman" w:cs="Times New Roman"/>
          <w:sz w:val="24"/>
          <w:szCs w:val="24"/>
          <w:lang w:val="en-US"/>
        </w:rPr>
        <w:t>our research</w:t>
      </w:r>
      <w:r w:rsidRPr="00C14DB0">
        <w:rPr>
          <w:rFonts w:ascii="Times New Roman" w:eastAsia="Times New Roman" w:hAnsi="Times New Roman" w:cs="Times New Roman"/>
          <w:sz w:val="24"/>
          <w:szCs w:val="24"/>
          <w:lang w:val="en-US"/>
        </w:rPr>
        <w:t xml:space="preserve">, we </w:t>
      </w:r>
      <w:r w:rsidR="00720944">
        <w:rPr>
          <w:rFonts w:ascii="Times New Roman" w:eastAsia="Times New Roman" w:hAnsi="Times New Roman" w:cs="Times New Roman"/>
          <w:sz w:val="24"/>
          <w:szCs w:val="24"/>
          <w:lang w:val="en-US"/>
        </w:rPr>
        <w:t xml:space="preserve">are focusing on how interpreters and </w:t>
      </w:r>
      <w:r w:rsidR="00715C14">
        <w:rPr>
          <w:rFonts w:ascii="Times New Roman" w:eastAsia="Times New Roman" w:hAnsi="Times New Roman" w:cs="Times New Roman"/>
          <w:sz w:val="24"/>
          <w:szCs w:val="24"/>
          <w:lang w:val="en-US"/>
        </w:rPr>
        <w:t xml:space="preserve">translators deal with non-standard input (i.e. ELF), since </w:t>
      </w:r>
      <w:r w:rsidRPr="00C14DB0">
        <w:rPr>
          <w:rFonts w:ascii="Times New Roman" w:eastAsia="Times New Roman" w:hAnsi="Times New Roman" w:cs="Times New Roman"/>
          <w:sz w:val="24"/>
          <w:szCs w:val="24"/>
          <w:lang w:val="en-US"/>
        </w:rPr>
        <w:t xml:space="preserve">the ubiquitous use of English by non-native speakers </w:t>
      </w:r>
      <w:r w:rsidR="00715C14">
        <w:rPr>
          <w:rFonts w:ascii="Times New Roman" w:eastAsia="Times New Roman" w:hAnsi="Times New Roman" w:cs="Times New Roman"/>
          <w:sz w:val="24"/>
          <w:szCs w:val="24"/>
          <w:lang w:val="en-US"/>
        </w:rPr>
        <w:t>has become a reality in many of their professional lives.</w:t>
      </w:r>
      <w:r w:rsidRPr="00C14DB0">
        <w:rPr>
          <w:rFonts w:ascii="Times New Roman" w:eastAsia="Times New Roman" w:hAnsi="Times New Roman" w:cs="Times New Roman"/>
          <w:sz w:val="24"/>
          <w:szCs w:val="24"/>
          <w:lang w:val="en-US"/>
        </w:rPr>
        <w:t xml:space="preserve"> </w:t>
      </w:r>
      <w:r w:rsidR="00715C14">
        <w:rPr>
          <w:rFonts w:ascii="Times New Roman" w:eastAsia="Times New Roman" w:hAnsi="Times New Roman" w:cs="Times New Roman"/>
          <w:sz w:val="24"/>
          <w:szCs w:val="24"/>
          <w:lang w:val="en-US"/>
        </w:rPr>
        <w:t xml:space="preserve">Since </w:t>
      </w:r>
      <w:r w:rsidRPr="00C14DB0">
        <w:rPr>
          <w:rFonts w:ascii="Times New Roman" w:eastAsia="Times New Roman" w:hAnsi="Times New Roman" w:cs="Times New Roman"/>
          <w:sz w:val="24"/>
          <w:szCs w:val="24"/>
          <w:lang w:val="en-US"/>
        </w:rPr>
        <w:t>ELF deviates</w:t>
      </w:r>
      <w:r w:rsidR="00715C14">
        <w:rPr>
          <w:rFonts w:ascii="Times New Roman" w:eastAsia="Times New Roman" w:hAnsi="Times New Roman" w:cs="Times New Roman"/>
          <w:sz w:val="24"/>
          <w:szCs w:val="24"/>
          <w:lang w:val="en-US"/>
        </w:rPr>
        <w:t xml:space="preserve"> in many ways</w:t>
      </w:r>
      <w:r w:rsidRPr="00C14DB0">
        <w:rPr>
          <w:rFonts w:ascii="Times New Roman" w:eastAsia="Times New Roman" w:hAnsi="Times New Roman" w:cs="Times New Roman"/>
          <w:sz w:val="24"/>
          <w:szCs w:val="24"/>
          <w:lang w:val="en-US"/>
        </w:rPr>
        <w:t xml:space="preserve"> from </w:t>
      </w:r>
      <w:proofErr w:type="gramStart"/>
      <w:r w:rsidRPr="00C14DB0">
        <w:rPr>
          <w:rFonts w:ascii="Times New Roman" w:eastAsia="Times New Roman" w:hAnsi="Times New Roman" w:cs="Times New Roman"/>
          <w:sz w:val="24"/>
          <w:szCs w:val="24"/>
          <w:lang w:val="en-US"/>
        </w:rPr>
        <w:t>standard</w:t>
      </w:r>
      <w:proofErr w:type="gramEnd"/>
      <w:r w:rsidRPr="00C14DB0">
        <w:rPr>
          <w:rFonts w:ascii="Times New Roman" w:eastAsia="Times New Roman" w:hAnsi="Times New Roman" w:cs="Times New Roman"/>
          <w:sz w:val="24"/>
          <w:szCs w:val="24"/>
          <w:lang w:val="en-US"/>
        </w:rPr>
        <w:t xml:space="preserve"> English input</w:t>
      </w:r>
      <w:r w:rsidR="00715C14">
        <w:rPr>
          <w:rFonts w:ascii="Times New Roman" w:eastAsia="Times New Roman" w:hAnsi="Times New Roman" w:cs="Times New Roman"/>
          <w:sz w:val="24"/>
          <w:szCs w:val="24"/>
          <w:lang w:val="en-US"/>
        </w:rPr>
        <w:t xml:space="preserve"> that can affect comprehensibility</w:t>
      </w:r>
      <w:r w:rsidRPr="00C14DB0">
        <w:rPr>
          <w:rFonts w:ascii="Times New Roman" w:eastAsia="Times New Roman" w:hAnsi="Times New Roman" w:cs="Times New Roman"/>
          <w:sz w:val="24"/>
          <w:szCs w:val="24"/>
          <w:lang w:val="en-US"/>
        </w:rPr>
        <w:t xml:space="preserve">, </w:t>
      </w:r>
      <w:r w:rsidR="00560B18">
        <w:rPr>
          <w:rFonts w:ascii="Times New Roman" w:eastAsia="Times New Roman" w:hAnsi="Times New Roman" w:cs="Times New Roman"/>
          <w:sz w:val="24"/>
          <w:szCs w:val="24"/>
          <w:lang w:val="en-US"/>
        </w:rPr>
        <w:t>T&amp;I professionals</w:t>
      </w:r>
      <w:r w:rsidRPr="00C14DB0">
        <w:rPr>
          <w:rFonts w:ascii="Times New Roman" w:eastAsia="Times New Roman" w:hAnsi="Times New Roman" w:cs="Times New Roman"/>
          <w:sz w:val="24"/>
          <w:szCs w:val="24"/>
          <w:lang w:val="en-US"/>
        </w:rPr>
        <w:t xml:space="preserve"> are faced with additional cognitive challenges that go beyond the </w:t>
      </w:r>
      <w:r w:rsidR="00715C14">
        <w:rPr>
          <w:rFonts w:ascii="Times New Roman" w:eastAsia="Times New Roman" w:hAnsi="Times New Roman" w:cs="Times New Roman"/>
          <w:sz w:val="24"/>
          <w:szCs w:val="24"/>
          <w:lang w:val="en-US"/>
        </w:rPr>
        <w:t xml:space="preserve">usual </w:t>
      </w:r>
      <w:r w:rsidRPr="00C14DB0">
        <w:rPr>
          <w:rFonts w:ascii="Times New Roman" w:eastAsia="Times New Roman" w:hAnsi="Times New Roman" w:cs="Times New Roman"/>
          <w:sz w:val="24"/>
          <w:szCs w:val="24"/>
          <w:lang w:val="en-US"/>
        </w:rPr>
        <w:t xml:space="preserve">demands of interpreting or translation. </w:t>
      </w:r>
      <w:r w:rsidR="00715C14">
        <w:rPr>
          <w:rFonts w:ascii="Times New Roman" w:eastAsia="Times New Roman" w:hAnsi="Times New Roman" w:cs="Times New Roman"/>
          <w:sz w:val="24"/>
          <w:szCs w:val="24"/>
          <w:lang w:val="en-US"/>
        </w:rPr>
        <w:t>T</w:t>
      </w:r>
      <w:r w:rsidRPr="00C14DB0">
        <w:rPr>
          <w:rFonts w:ascii="Times New Roman" w:eastAsia="Times New Roman" w:hAnsi="Times New Roman" w:cs="Times New Roman"/>
          <w:sz w:val="24"/>
          <w:szCs w:val="24"/>
          <w:lang w:val="en-US"/>
        </w:rPr>
        <w:t xml:space="preserve">he direct comparison between </w:t>
      </w:r>
      <w:r w:rsidR="00715C14">
        <w:rPr>
          <w:rFonts w:ascii="Times New Roman" w:eastAsia="Times New Roman" w:hAnsi="Times New Roman" w:cs="Times New Roman"/>
          <w:sz w:val="24"/>
          <w:szCs w:val="24"/>
          <w:lang w:val="en-US"/>
        </w:rPr>
        <w:t xml:space="preserve">authentic </w:t>
      </w:r>
      <w:r w:rsidRPr="00C14DB0">
        <w:rPr>
          <w:rFonts w:ascii="Times New Roman" w:eastAsia="Times New Roman" w:hAnsi="Times New Roman" w:cs="Times New Roman"/>
          <w:sz w:val="24"/>
          <w:szCs w:val="24"/>
          <w:lang w:val="en-US"/>
        </w:rPr>
        <w:t xml:space="preserve">ELF and </w:t>
      </w:r>
      <w:r w:rsidR="00715C14">
        <w:rPr>
          <w:rFonts w:ascii="Times New Roman" w:eastAsia="Times New Roman" w:hAnsi="Times New Roman" w:cs="Times New Roman"/>
          <w:sz w:val="24"/>
          <w:szCs w:val="24"/>
          <w:lang w:val="en-US"/>
        </w:rPr>
        <w:t xml:space="preserve">the respective </w:t>
      </w:r>
      <w:proofErr w:type="spellStart"/>
      <w:r w:rsidRPr="00C14DB0">
        <w:rPr>
          <w:rFonts w:ascii="Times New Roman" w:eastAsia="Times New Roman" w:hAnsi="Times New Roman" w:cs="Times New Roman"/>
          <w:sz w:val="24"/>
          <w:szCs w:val="24"/>
          <w:lang w:val="en-US"/>
        </w:rPr>
        <w:t>E</w:t>
      </w:r>
      <w:r w:rsidR="00715C14">
        <w:rPr>
          <w:rFonts w:ascii="Times New Roman" w:eastAsia="Times New Roman" w:hAnsi="Times New Roman" w:cs="Times New Roman"/>
          <w:sz w:val="24"/>
          <w:szCs w:val="24"/>
          <w:lang w:val="en-US"/>
        </w:rPr>
        <w:t>dE</w:t>
      </w:r>
      <w:proofErr w:type="spellEnd"/>
      <w:r w:rsidR="00715C14">
        <w:rPr>
          <w:rFonts w:ascii="Times New Roman" w:eastAsia="Times New Roman" w:hAnsi="Times New Roman" w:cs="Times New Roman"/>
          <w:sz w:val="24"/>
          <w:szCs w:val="24"/>
          <w:lang w:val="en-US"/>
        </w:rPr>
        <w:t xml:space="preserve"> versions thus</w:t>
      </w:r>
      <w:r w:rsidRPr="00C14DB0">
        <w:rPr>
          <w:rFonts w:ascii="Times New Roman" w:eastAsia="Times New Roman" w:hAnsi="Times New Roman" w:cs="Times New Roman"/>
          <w:sz w:val="24"/>
          <w:szCs w:val="24"/>
          <w:lang w:val="en-US"/>
        </w:rPr>
        <w:t xml:space="preserve"> allows</w:t>
      </w:r>
      <w:r w:rsidR="00715C14">
        <w:rPr>
          <w:rFonts w:ascii="Times New Roman" w:eastAsia="Times New Roman" w:hAnsi="Times New Roman" w:cs="Times New Roman"/>
          <w:sz w:val="24"/>
          <w:szCs w:val="24"/>
          <w:lang w:val="en-US"/>
        </w:rPr>
        <w:t xml:space="preserve"> us</w:t>
      </w:r>
      <w:r w:rsidRPr="00C14DB0">
        <w:rPr>
          <w:rFonts w:ascii="Times New Roman" w:eastAsia="Times New Roman" w:hAnsi="Times New Roman" w:cs="Times New Roman"/>
          <w:sz w:val="24"/>
          <w:szCs w:val="24"/>
          <w:lang w:val="en-US"/>
        </w:rPr>
        <w:t xml:space="preserve"> </w:t>
      </w:r>
      <w:r w:rsidR="007B3965">
        <w:rPr>
          <w:rFonts w:ascii="Times New Roman" w:eastAsia="Times New Roman" w:hAnsi="Times New Roman" w:cs="Times New Roman"/>
          <w:sz w:val="24"/>
          <w:szCs w:val="24"/>
          <w:lang w:val="en-US"/>
        </w:rPr>
        <w:t xml:space="preserve">to </w:t>
      </w:r>
      <w:r w:rsidR="007B3965" w:rsidRPr="00C14DB0">
        <w:rPr>
          <w:rFonts w:ascii="Times New Roman" w:eastAsia="Times New Roman" w:hAnsi="Times New Roman" w:cs="Times New Roman"/>
          <w:sz w:val="24"/>
          <w:szCs w:val="24"/>
          <w:lang w:val="en-US"/>
        </w:rPr>
        <w:t>keep the task constant (</w:t>
      </w:r>
      <w:r w:rsidR="007B3965">
        <w:rPr>
          <w:rFonts w:ascii="Times New Roman" w:eastAsia="Times New Roman" w:hAnsi="Times New Roman" w:cs="Times New Roman"/>
          <w:sz w:val="24"/>
          <w:szCs w:val="24"/>
          <w:lang w:val="en-US"/>
        </w:rPr>
        <w:t xml:space="preserve">i.e. the </w:t>
      </w:r>
      <w:r w:rsidR="007B3965" w:rsidRPr="00C14DB0">
        <w:rPr>
          <w:rFonts w:ascii="Times New Roman" w:eastAsia="Times New Roman" w:hAnsi="Times New Roman" w:cs="Times New Roman"/>
          <w:sz w:val="24"/>
          <w:szCs w:val="24"/>
          <w:lang w:val="en-US"/>
        </w:rPr>
        <w:t>same interpreting/translatin</w:t>
      </w:r>
      <w:r w:rsidR="007B3965">
        <w:rPr>
          <w:rFonts w:ascii="Times New Roman" w:eastAsia="Times New Roman" w:hAnsi="Times New Roman" w:cs="Times New Roman"/>
          <w:sz w:val="24"/>
          <w:szCs w:val="24"/>
          <w:lang w:val="en-US"/>
        </w:rPr>
        <w:t>g</w:t>
      </w:r>
      <w:r w:rsidR="007B3965" w:rsidRPr="00C14DB0">
        <w:rPr>
          <w:rFonts w:ascii="Times New Roman" w:eastAsia="Times New Roman" w:hAnsi="Times New Roman" w:cs="Times New Roman"/>
          <w:sz w:val="24"/>
          <w:szCs w:val="24"/>
          <w:lang w:val="en-US"/>
        </w:rPr>
        <w:t xml:space="preserve"> task and language direction) and to tease apart cognitive load induced by ELF from the general cognitive requirements associated with interpreting and translation</w:t>
      </w:r>
      <w:r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i/>
          <w:sz w:val="24"/>
          <w:szCs w:val="24"/>
          <w:lang w:val="en-US"/>
        </w:rPr>
        <w:t>per se</w:t>
      </w:r>
      <w:r w:rsidRPr="00C14DB0">
        <w:rPr>
          <w:rFonts w:ascii="Times New Roman" w:eastAsia="Times New Roman" w:hAnsi="Times New Roman" w:cs="Times New Roman"/>
          <w:sz w:val="24"/>
          <w:szCs w:val="24"/>
          <w:lang w:val="en-US"/>
        </w:rPr>
        <w:t xml:space="preserve">. </w:t>
      </w:r>
      <w:r w:rsidR="007B3965">
        <w:rPr>
          <w:rFonts w:ascii="Times New Roman" w:eastAsia="Times New Roman" w:hAnsi="Times New Roman" w:cs="Times New Roman"/>
          <w:sz w:val="24"/>
          <w:szCs w:val="24"/>
          <w:lang w:val="en-US"/>
        </w:rPr>
        <w:t>This counteracts</w:t>
      </w:r>
      <w:r w:rsidRPr="00C14DB0">
        <w:rPr>
          <w:rFonts w:ascii="Times New Roman" w:eastAsia="Times New Roman" w:hAnsi="Times New Roman" w:cs="Times New Roman"/>
          <w:sz w:val="24"/>
          <w:szCs w:val="24"/>
          <w:lang w:val="en-US"/>
        </w:rPr>
        <w:t xml:space="preserve"> a main drawback of previous</w:t>
      </w:r>
      <w:r w:rsidR="00715C14">
        <w:rPr>
          <w:rFonts w:ascii="Times New Roman" w:eastAsia="Times New Roman" w:hAnsi="Times New Roman" w:cs="Times New Roman"/>
          <w:sz w:val="24"/>
          <w:szCs w:val="24"/>
          <w:lang w:val="en-US"/>
        </w:rPr>
        <w:t xml:space="preserve"> neuropsychological</w:t>
      </w:r>
      <w:r w:rsidRPr="00C14DB0">
        <w:rPr>
          <w:rFonts w:ascii="Times New Roman" w:eastAsia="Times New Roman" w:hAnsi="Times New Roman" w:cs="Times New Roman"/>
          <w:sz w:val="24"/>
          <w:szCs w:val="24"/>
          <w:lang w:val="en-US"/>
        </w:rPr>
        <w:t xml:space="preserve"> studies on </w:t>
      </w:r>
      <w:r w:rsidR="00715C14">
        <w:rPr>
          <w:rFonts w:ascii="Times New Roman" w:eastAsia="Times New Roman" w:hAnsi="Times New Roman" w:cs="Times New Roman"/>
          <w:sz w:val="24"/>
          <w:szCs w:val="24"/>
          <w:lang w:val="en-US"/>
        </w:rPr>
        <w:t>SI</w:t>
      </w:r>
      <w:r w:rsidR="00715C14"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and translation </w:t>
      </w:r>
      <w:r w:rsidR="007B3965">
        <w:rPr>
          <w:rFonts w:ascii="Times New Roman" w:eastAsia="Times New Roman" w:hAnsi="Times New Roman" w:cs="Times New Roman"/>
          <w:sz w:val="24"/>
          <w:szCs w:val="24"/>
          <w:lang w:val="en-US"/>
        </w:rPr>
        <w:t>that</w:t>
      </w:r>
      <w:r w:rsidRPr="00C14DB0">
        <w:rPr>
          <w:rFonts w:ascii="Times New Roman" w:eastAsia="Times New Roman" w:hAnsi="Times New Roman" w:cs="Times New Roman"/>
          <w:sz w:val="24"/>
          <w:szCs w:val="24"/>
          <w:lang w:val="en-US"/>
        </w:rPr>
        <w:t xml:space="preserve"> indirectly assessed cognitive load and language-control mechanisms by comparing experimental conditions that varied on multiple dimensions. </w:t>
      </w:r>
    </w:p>
    <w:p w14:paraId="1FFEED4E" w14:textId="77777777" w:rsidR="001357D0" w:rsidRPr="00C14DB0" w:rsidRDefault="001357D0" w:rsidP="00FD2892">
      <w:pPr>
        <w:spacing w:line="360" w:lineRule="auto"/>
        <w:rPr>
          <w:rFonts w:ascii="Times New Roman" w:eastAsia="Times New Roman" w:hAnsi="Times New Roman" w:cs="Times New Roman"/>
          <w:sz w:val="24"/>
          <w:szCs w:val="24"/>
          <w:lang w:val="en-US"/>
        </w:rPr>
      </w:pPr>
    </w:p>
    <w:p w14:paraId="4068A264" w14:textId="6B17B0E4" w:rsidR="0006289D" w:rsidRPr="00AA51DE" w:rsidRDefault="00B72F82" w:rsidP="00AA51D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w:t>
      </w:r>
      <w:r w:rsidR="00560B18">
        <w:rPr>
          <w:rFonts w:ascii="Times New Roman" w:eastAsia="Times New Roman" w:hAnsi="Times New Roman" w:cs="Times New Roman"/>
          <w:sz w:val="24"/>
          <w:szCs w:val="24"/>
          <w:lang w:val="en-US"/>
        </w:rPr>
        <w:t>o</w:t>
      </w:r>
      <w:r w:rsidR="002A4266">
        <w:rPr>
          <w:rFonts w:ascii="Times New Roman" w:eastAsia="Times New Roman" w:hAnsi="Times New Roman" w:cs="Times New Roman"/>
          <w:sz w:val="24"/>
          <w:szCs w:val="24"/>
          <w:lang w:val="en-US"/>
        </w:rPr>
        <w:t>ther important aspect of our interdisciplinary research</w:t>
      </w:r>
      <w:r w:rsidR="00F96DDC" w:rsidRPr="00C14DB0">
        <w:rPr>
          <w:rFonts w:ascii="Times New Roman" w:eastAsia="Times New Roman" w:hAnsi="Times New Roman" w:cs="Times New Roman"/>
          <w:sz w:val="24"/>
          <w:szCs w:val="24"/>
          <w:lang w:val="en-US"/>
        </w:rPr>
        <w:t xml:space="preserve"> is the </w:t>
      </w:r>
      <w:r>
        <w:rPr>
          <w:rFonts w:ascii="Times New Roman" w:eastAsia="Times New Roman" w:hAnsi="Times New Roman" w:cs="Times New Roman"/>
          <w:sz w:val="24"/>
          <w:szCs w:val="24"/>
          <w:lang w:val="en-US"/>
        </w:rPr>
        <w:t>inclusion of</w:t>
      </w:r>
      <w:r w:rsidR="00F96DDC" w:rsidRPr="00C14DB0">
        <w:rPr>
          <w:rFonts w:ascii="Times New Roman" w:eastAsia="Times New Roman" w:hAnsi="Times New Roman" w:cs="Times New Roman"/>
          <w:sz w:val="24"/>
          <w:szCs w:val="24"/>
          <w:lang w:val="en-US"/>
        </w:rPr>
        <w:t xml:space="preserve"> participants who differ in </w:t>
      </w:r>
      <w:proofErr w:type="gramStart"/>
      <w:r w:rsidR="002A4266">
        <w:rPr>
          <w:rFonts w:ascii="Times New Roman" w:eastAsia="Times New Roman" w:hAnsi="Times New Roman" w:cs="Times New Roman"/>
          <w:sz w:val="24"/>
          <w:szCs w:val="24"/>
          <w:lang w:val="en-US"/>
        </w:rPr>
        <w:t>T&amp;I</w:t>
      </w:r>
      <w:proofErr w:type="gramEnd"/>
      <w:r w:rsidR="00F96DDC" w:rsidRPr="00C14DB0">
        <w:rPr>
          <w:rFonts w:ascii="Times New Roman" w:eastAsia="Times New Roman" w:hAnsi="Times New Roman" w:cs="Times New Roman"/>
          <w:sz w:val="24"/>
          <w:szCs w:val="24"/>
          <w:lang w:val="en-US"/>
        </w:rPr>
        <w:t xml:space="preserve"> expertise, namely professional</w:t>
      </w:r>
      <w:r w:rsidR="002A4266">
        <w:rPr>
          <w:rFonts w:ascii="Times New Roman" w:eastAsia="Times New Roman" w:hAnsi="Times New Roman" w:cs="Times New Roman"/>
          <w:sz w:val="24"/>
          <w:szCs w:val="24"/>
          <w:lang w:val="en-US"/>
        </w:rPr>
        <w:t xml:space="preserve"> interpreters and </w:t>
      </w:r>
      <w:r w:rsidR="00F96DDC" w:rsidRPr="00C14DB0">
        <w:rPr>
          <w:rFonts w:ascii="Times New Roman" w:eastAsia="Times New Roman" w:hAnsi="Times New Roman" w:cs="Times New Roman"/>
          <w:sz w:val="24"/>
          <w:szCs w:val="24"/>
          <w:lang w:val="en-US"/>
        </w:rPr>
        <w:t xml:space="preserve">translators, </w:t>
      </w:r>
      <w:r w:rsidR="002A4266">
        <w:rPr>
          <w:rFonts w:ascii="Times New Roman" w:eastAsia="Times New Roman" w:hAnsi="Times New Roman" w:cs="Times New Roman"/>
          <w:sz w:val="24"/>
          <w:szCs w:val="24"/>
          <w:lang w:val="en-US"/>
        </w:rPr>
        <w:t>students in interpreting or translation programs</w:t>
      </w:r>
      <w:r w:rsidR="00F96DDC" w:rsidRPr="00C14DB0">
        <w:rPr>
          <w:rFonts w:ascii="Times New Roman" w:eastAsia="Times New Roman" w:hAnsi="Times New Roman" w:cs="Times New Roman"/>
          <w:sz w:val="24"/>
          <w:szCs w:val="24"/>
          <w:lang w:val="en-US"/>
        </w:rPr>
        <w:t>,</w:t>
      </w:r>
      <w:r w:rsidR="002A4266">
        <w:rPr>
          <w:rFonts w:ascii="Times New Roman" w:eastAsia="Times New Roman" w:hAnsi="Times New Roman" w:cs="Times New Roman"/>
          <w:sz w:val="24"/>
          <w:szCs w:val="24"/>
          <w:lang w:val="en-US"/>
        </w:rPr>
        <w:t xml:space="preserve"> and multilingual controls such as</w:t>
      </w:r>
      <w:r w:rsidR="00F96DDC" w:rsidRPr="00C14DB0">
        <w:rPr>
          <w:rFonts w:ascii="Times New Roman" w:eastAsia="Times New Roman" w:hAnsi="Times New Roman" w:cs="Times New Roman"/>
          <w:sz w:val="24"/>
          <w:szCs w:val="24"/>
          <w:lang w:val="en-US"/>
        </w:rPr>
        <w:t xml:space="preserve"> teachers</w:t>
      </w:r>
      <w:r w:rsidR="002A4266">
        <w:rPr>
          <w:rFonts w:ascii="Times New Roman" w:eastAsia="Times New Roman" w:hAnsi="Times New Roman" w:cs="Times New Roman"/>
          <w:sz w:val="24"/>
          <w:szCs w:val="24"/>
          <w:lang w:val="en-US"/>
        </w:rPr>
        <w:t xml:space="preserve"> or </w:t>
      </w:r>
      <w:r w:rsidR="00F96DDC" w:rsidRPr="00C14DB0">
        <w:rPr>
          <w:rFonts w:ascii="Times New Roman" w:eastAsia="Times New Roman" w:hAnsi="Times New Roman" w:cs="Times New Roman"/>
          <w:sz w:val="24"/>
          <w:szCs w:val="24"/>
          <w:lang w:val="en-US"/>
        </w:rPr>
        <w:t xml:space="preserve">writers and </w:t>
      </w:r>
      <w:r w:rsidR="002A4266">
        <w:rPr>
          <w:rFonts w:ascii="Times New Roman" w:eastAsia="Times New Roman" w:hAnsi="Times New Roman" w:cs="Times New Roman"/>
          <w:sz w:val="24"/>
          <w:szCs w:val="24"/>
          <w:lang w:val="en-US"/>
        </w:rPr>
        <w:t>language or education students</w:t>
      </w:r>
      <w:r w:rsidR="00F96DDC" w:rsidRPr="00C14DB0">
        <w:rPr>
          <w:rFonts w:ascii="Times New Roman" w:eastAsia="Times New Roman" w:hAnsi="Times New Roman" w:cs="Times New Roman"/>
          <w:sz w:val="24"/>
          <w:szCs w:val="24"/>
          <w:lang w:val="en-US"/>
        </w:rPr>
        <w:t xml:space="preserve">. </w:t>
      </w:r>
      <w:r w:rsidR="002A4266">
        <w:rPr>
          <w:rFonts w:ascii="Times New Roman" w:eastAsia="Times New Roman" w:hAnsi="Times New Roman" w:cs="Times New Roman"/>
          <w:sz w:val="24"/>
          <w:szCs w:val="24"/>
          <w:lang w:val="en-US"/>
        </w:rPr>
        <w:t>W</w:t>
      </w:r>
      <w:r w:rsidR="00F96DDC" w:rsidRPr="00C14DB0">
        <w:rPr>
          <w:rFonts w:ascii="Times New Roman" w:eastAsia="Times New Roman" w:hAnsi="Times New Roman" w:cs="Times New Roman"/>
          <w:sz w:val="24"/>
          <w:szCs w:val="24"/>
          <w:lang w:val="en-US"/>
        </w:rPr>
        <w:t xml:space="preserve">ith respect to the </w:t>
      </w:r>
      <w:r w:rsidR="00C9444D">
        <w:rPr>
          <w:rFonts w:ascii="Times New Roman" w:eastAsia="Times New Roman" w:hAnsi="Times New Roman" w:cs="Times New Roman"/>
          <w:sz w:val="24"/>
          <w:szCs w:val="24"/>
          <w:lang w:val="en-US"/>
        </w:rPr>
        <w:t>relationship</w:t>
      </w:r>
      <w:r w:rsidR="00C9444D" w:rsidRPr="00C14DB0">
        <w:rPr>
          <w:rFonts w:ascii="Times New Roman" w:eastAsia="Times New Roman" w:hAnsi="Times New Roman" w:cs="Times New Roman"/>
          <w:sz w:val="24"/>
          <w:szCs w:val="24"/>
          <w:lang w:val="en-US"/>
        </w:rPr>
        <w:t xml:space="preserve"> </w:t>
      </w:r>
      <w:r w:rsidR="00C9444D">
        <w:rPr>
          <w:rFonts w:ascii="Times New Roman" w:eastAsia="Times New Roman" w:hAnsi="Times New Roman" w:cs="Times New Roman"/>
          <w:sz w:val="24"/>
          <w:szCs w:val="24"/>
          <w:lang w:val="en-US"/>
        </w:rPr>
        <w:t>between</w:t>
      </w:r>
      <w:r w:rsidR="00C9444D" w:rsidRPr="00C14DB0">
        <w:rPr>
          <w:rFonts w:ascii="Times New Roman" w:eastAsia="Times New Roman" w:hAnsi="Times New Roman" w:cs="Times New Roman"/>
          <w:sz w:val="24"/>
          <w:szCs w:val="24"/>
          <w:lang w:val="en-US"/>
        </w:rPr>
        <w:t xml:space="preserve"> </w:t>
      </w:r>
      <w:r w:rsidR="002A4266">
        <w:rPr>
          <w:rFonts w:ascii="Times New Roman" w:eastAsia="Times New Roman" w:hAnsi="Times New Roman" w:cs="Times New Roman"/>
          <w:sz w:val="24"/>
          <w:szCs w:val="24"/>
          <w:lang w:val="en-US"/>
        </w:rPr>
        <w:t>T&amp;I</w:t>
      </w:r>
      <w:r w:rsidR="002A4266"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expertise </w:t>
      </w:r>
      <w:r w:rsidR="00C9444D">
        <w:rPr>
          <w:rFonts w:ascii="Times New Roman" w:eastAsia="Times New Roman" w:hAnsi="Times New Roman" w:cs="Times New Roman"/>
          <w:sz w:val="24"/>
          <w:szCs w:val="24"/>
          <w:lang w:val="en-US"/>
        </w:rPr>
        <w:t>and</w:t>
      </w:r>
      <w:r w:rsidR="00C9444D"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ELF-induced cognitive load, we expect that the higher the degree of specific skills acquired to master interpreting and translation, the </w:t>
      </w:r>
      <w:r w:rsidR="0006289D">
        <w:rPr>
          <w:rFonts w:ascii="Times New Roman" w:eastAsia="Times New Roman" w:hAnsi="Times New Roman" w:cs="Times New Roman"/>
          <w:sz w:val="24"/>
          <w:szCs w:val="24"/>
          <w:lang w:val="en-US"/>
        </w:rPr>
        <w:t>more differentiated</w:t>
      </w:r>
      <w:r w:rsidR="00F96DDC" w:rsidRPr="00C14DB0">
        <w:rPr>
          <w:rFonts w:ascii="Times New Roman" w:eastAsia="Times New Roman" w:hAnsi="Times New Roman" w:cs="Times New Roman"/>
          <w:sz w:val="24"/>
          <w:szCs w:val="24"/>
          <w:lang w:val="en-US"/>
        </w:rPr>
        <w:t xml:space="preserve"> the influence of ELF on cognitive load will be. </w:t>
      </w:r>
      <w:r w:rsidR="00C9444D">
        <w:rPr>
          <w:rFonts w:ascii="Times New Roman" w:eastAsia="Times New Roman" w:hAnsi="Times New Roman" w:cs="Times New Roman"/>
          <w:sz w:val="24"/>
          <w:szCs w:val="24"/>
          <w:lang w:val="en-US"/>
        </w:rPr>
        <w:t>S</w:t>
      </w:r>
      <w:r w:rsidR="00F96DDC" w:rsidRPr="00C14DB0">
        <w:rPr>
          <w:rFonts w:ascii="Times New Roman" w:eastAsia="Times New Roman" w:hAnsi="Times New Roman" w:cs="Times New Roman"/>
          <w:sz w:val="24"/>
          <w:szCs w:val="24"/>
          <w:lang w:val="en-US"/>
        </w:rPr>
        <w:t xml:space="preserve">ince participants who are not trained in </w:t>
      </w:r>
      <w:r>
        <w:rPr>
          <w:rFonts w:ascii="Times New Roman" w:eastAsia="Times New Roman" w:hAnsi="Times New Roman" w:cs="Times New Roman"/>
          <w:sz w:val="24"/>
          <w:szCs w:val="24"/>
          <w:lang w:val="en-US"/>
        </w:rPr>
        <w:t>SI</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 xml:space="preserve">and translation </w:t>
      </w:r>
      <w:r>
        <w:rPr>
          <w:rFonts w:ascii="Times New Roman" w:eastAsia="Times New Roman" w:hAnsi="Times New Roman" w:cs="Times New Roman"/>
          <w:sz w:val="24"/>
          <w:szCs w:val="24"/>
          <w:lang w:val="en-US"/>
        </w:rPr>
        <w:t>are</w:t>
      </w:r>
      <w:r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generally overwhelmed by such tasks, direct comparison</w:t>
      </w:r>
      <w:r>
        <w:rPr>
          <w:rFonts w:ascii="Times New Roman" w:eastAsia="Times New Roman" w:hAnsi="Times New Roman" w:cs="Times New Roman"/>
          <w:sz w:val="24"/>
          <w:szCs w:val="24"/>
          <w:lang w:val="en-US"/>
        </w:rPr>
        <w:t>s</w:t>
      </w:r>
      <w:r w:rsidR="00F96DDC" w:rsidRPr="00C14DB0">
        <w:rPr>
          <w:rFonts w:ascii="Times New Roman" w:eastAsia="Times New Roman" w:hAnsi="Times New Roman" w:cs="Times New Roman"/>
          <w:sz w:val="24"/>
          <w:szCs w:val="24"/>
          <w:lang w:val="en-US"/>
        </w:rPr>
        <w:t xml:space="preserve"> between</w:t>
      </w:r>
      <w:r>
        <w:rPr>
          <w:rFonts w:ascii="Times New Roman" w:eastAsia="Times New Roman" w:hAnsi="Times New Roman" w:cs="Times New Roman"/>
          <w:sz w:val="24"/>
          <w:szCs w:val="24"/>
          <w:lang w:val="en-US"/>
        </w:rPr>
        <w:t xml:space="preserve"> the T&amp;I and multi</w:t>
      </w:r>
      <w:r w:rsidR="0014366D">
        <w:rPr>
          <w:rFonts w:ascii="Times New Roman" w:eastAsia="Times New Roman" w:hAnsi="Times New Roman" w:cs="Times New Roman"/>
          <w:sz w:val="24"/>
          <w:szCs w:val="24"/>
          <w:lang w:val="en-US"/>
        </w:rPr>
        <w:t>li</w:t>
      </w:r>
      <w:r>
        <w:rPr>
          <w:rFonts w:ascii="Times New Roman" w:eastAsia="Times New Roman" w:hAnsi="Times New Roman" w:cs="Times New Roman"/>
          <w:sz w:val="24"/>
          <w:szCs w:val="24"/>
          <w:lang w:val="en-US"/>
        </w:rPr>
        <w:t>ngual</w:t>
      </w:r>
      <w:r w:rsidR="00F96DDC" w:rsidRPr="00C14DB0">
        <w:rPr>
          <w:rFonts w:ascii="Times New Roman" w:eastAsia="Times New Roman" w:hAnsi="Times New Roman" w:cs="Times New Roman"/>
          <w:sz w:val="24"/>
          <w:szCs w:val="24"/>
          <w:lang w:val="en-US"/>
        </w:rPr>
        <w:t xml:space="preserve"> groups make little sense</w:t>
      </w:r>
      <w:r w:rsidR="00560B18">
        <w:rPr>
          <w:rFonts w:ascii="Times New Roman" w:eastAsia="Times New Roman" w:hAnsi="Times New Roman" w:cs="Times New Roman"/>
          <w:sz w:val="24"/>
          <w:szCs w:val="24"/>
          <w:lang w:val="en-US"/>
        </w:rPr>
        <w:t xml:space="preserve"> for those</w:t>
      </w:r>
      <w:r>
        <w:rPr>
          <w:rFonts w:ascii="Times New Roman" w:eastAsia="Times New Roman" w:hAnsi="Times New Roman" w:cs="Times New Roman"/>
          <w:sz w:val="24"/>
          <w:szCs w:val="24"/>
          <w:lang w:val="en-US"/>
        </w:rPr>
        <w:t xml:space="preserve"> and are not planned</w:t>
      </w:r>
      <w:r w:rsidR="00F96DDC" w:rsidRPr="00C14DB0">
        <w:rPr>
          <w:rFonts w:ascii="Times New Roman" w:eastAsia="Times New Roman" w:hAnsi="Times New Roman" w:cs="Times New Roman"/>
          <w:sz w:val="24"/>
          <w:szCs w:val="24"/>
          <w:lang w:val="en-US"/>
        </w:rPr>
        <w:t xml:space="preserve">. </w:t>
      </w:r>
      <w:r w:rsidR="0006289D">
        <w:rPr>
          <w:rStyle w:val="Kommentarzeichen"/>
        </w:rPr>
        <w:annotationRef/>
      </w:r>
      <w:r w:rsidR="00AA51DE" w:rsidRPr="00AA51DE">
        <w:rPr>
          <w:rFonts w:ascii="Times New Roman" w:eastAsia="Times New Roman" w:hAnsi="Times New Roman" w:cs="Times New Roman"/>
          <w:sz w:val="24"/>
          <w:szCs w:val="24"/>
          <w:lang w:val="en-US"/>
        </w:rPr>
        <w:t>However</w:t>
      </w:r>
      <w:r w:rsidR="00AA51DE">
        <w:rPr>
          <w:rFonts w:ascii="Times New Roman" w:eastAsia="Times New Roman" w:hAnsi="Times New Roman" w:cs="Times New Roman"/>
          <w:sz w:val="24"/>
          <w:szCs w:val="24"/>
          <w:lang w:val="en-US"/>
        </w:rPr>
        <w:t>,</w:t>
      </w:r>
      <w:r w:rsidR="00AA51DE" w:rsidRPr="00AA51DE">
        <w:rPr>
          <w:rFonts w:ascii="Times New Roman" w:eastAsia="Times New Roman" w:hAnsi="Times New Roman" w:cs="Times New Roman"/>
          <w:sz w:val="24"/>
          <w:szCs w:val="24"/>
          <w:lang w:val="en-US"/>
        </w:rPr>
        <w:t xml:space="preserve"> intra-group comparisons </w:t>
      </w:r>
      <w:r w:rsidR="00AA51DE" w:rsidRPr="00AA51DE">
        <w:rPr>
          <w:rFonts w:ascii="Times New Roman" w:eastAsia="Times New Roman" w:hAnsi="Times New Roman" w:cs="Times New Roman"/>
          <w:sz w:val="24"/>
          <w:szCs w:val="24"/>
          <w:lang w:val="en-US"/>
        </w:rPr>
        <w:lastRenderedPageBreak/>
        <w:t xml:space="preserve">between the multilinguals will allow us to draw conclusions </w:t>
      </w:r>
      <w:r w:rsidR="00AA51DE">
        <w:rPr>
          <w:rFonts w:ascii="Times New Roman" w:eastAsia="Times New Roman" w:hAnsi="Times New Roman" w:cs="Times New Roman"/>
          <w:sz w:val="24"/>
          <w:szCs w:val="24"/>
          <w:lang w:val="en-US"/>
        </w:rPr>
        <w:t>about how</w:t>
      </w:r>
      <w:r w:rsidR="00AA51DE" w:rsidRPr="00AA51DE">
        <w:rPr>
          <w:rFonts w:ascii="Times New Roman" w:eastAsia="Times New Roman" w:hAnsi="Times New Roman" w:cs="Times New Roman"/>
          <w:sz w:val="24"/>
          <w:szCs w:val="24"/>
          <w:lang w:val="en-US"/>
        </w:rPr>
        <w:t xml:space="preserve"> non-</w:t>
      </w:r>
      <w:r w:rsidR="00AA51DE">
        <w:rPr>
          <w:rFonts w:ascii="Times New Roman" w:eastAsia="Times New Roman" w:hAnsi="Times New Roman" w:cs="Times New Roman"/>
          <w:sz w:val="24"/>
          <w:szCs w:val="24"/>
          <w:lang w:val="en-US"/>
        </w:rPr>
        <w:t xml:space="preserve">professionals </w:t>
      </w:r>
      <w:r w:rsidR="00AA51DE" w:rsidRPr="00AA51DE">
        <w:rPr>
          <w:rFonts w:ascii="Times New Roman" w:eastAsia="Times New Roman" w:hAnsi="Times New Roman" w:cs="Times New Roman"/>
          <w:sz w:val="24"/>
          <w:szCs w:val="24"/>
          <w:lang w:val="en-US"/>
        </w:rPr>
        <w:t>deal with ELF</w:t>
      </w:r>
      <w:r w:rsidR="00AA51DE">
        <w:rPr>
          <w:rFonts w:ascii="Times New Roman" w:eastAsia="Times New Roman" w:hAnsi="Times New Roman" w:cs="Times New Roman"/>
          <w:sz w:val="24"/>
          <w:szCs w:val="24"/>
          <w:lang w:val="en-US"/>
        </w:rPr>
        <w:t xml:space="preserve"> input</w:t>
      </w:r>
      <w:r w:rsidR="00AA51DE" w:rsidRPr="00AA51DE">
        <w:rPr>
          <w:rFonts w:ascii="Times New Roman" w:eastAsia="Times New Roman" w:hAnsi="Times New Roman" w:cs="Times New Roman"/>
          <w:sz w:val="24"/>
          <w:szCs w:val="24"/>
          <w:lang w:val="en-US"/>
        </w:rPr>
        <w:t>.</w:t>
      </w:r>
    </w:p>
    <w:p w14:paraId="11E28847" w14:textId="57CE39EC" w:rsidR="001357D0" w:rsidRPr="00C14DB0" w:rsidRDefault="001357D0" w:rsidP="00FD2892">
      <w:pPr>
        <w:spacing w:line="360" w:lineRule="auto"/>
        <w:rPr>
          <w:rFonts w:ascii="Times New Roman" w:eastAsia="Times New Roman" w:hAnsi="Times New Roman" w:cs="Times New Roman"/>
          <w:sz w:val="24"/>
          <w:szCs w:val="24"/>
          <w:highlight w:val="red"/>
          <w:lang w:val="en-US"/>
        </w:rPr>
      </w:pPr>
    </w:p>
    <w:p w14:paraId="2E136576" w14:textId="5327788F" w:rsidR="001357D0" w:rsidRPr="00C14DB0" w:rsidRDefault="00D35A47" w:rsidP="00FD2892">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combination of</w:t>
      </w:r>
      <w:r w:rsidR="00F96DDC" w:rsidRPr="00C14DB0">
        <w:rPr>
          <w:rFonts w:ascii="Times New Roman" w:eastAsia="Times New Roman" w:hAnsi="Times New Roman" w:cs="Times New Roman"/>
          <w:sz w:val="24"/>
          <w:szCs w:val="24"/>
          <w:lang w:val="en-US"/>
        </w:rPr>
        <w:t xml:space="preserve"> simulated workplace and laboratory settings </w:t>
      </w:r>
      <w:r>
        <w:rPr>
          <w:rFonts w:ascii="Times New Roman" w:eastAsia="Times New Roman" w:hAnsi="Times New Roman" w:cs="Times New Roman"/>
          <w:sz w:val="24"/>
          <w:szCs w:val="24"/>
          <w:lang w:val="en-US"/>
        </w:rPr>
        <w:t>in our research is an attempt to overcome the</w:t>
      </w:r>
      <w:r w:rsidR="00F96DDC" w:rsidRPr="00C14DB0">
        <w:rPr>
          <w:rFonts w:ascii="Times New Roman" w:eastAsia="Times New Roman" w:hAnsi="Times New Roman" w:cs="Times New Roman"/>
          <w:sz w:val="24"/>
          <w:szCs w:val="24"/>
          <w:lang w:val="en-US"/>
        </w:rPr>
        <w:t xml:space="preserve"> specific advantages and disadvantages</w:t>
      </w:r>
      <w:r>
        <w:rPr>
          <w:rFonts w:ascii="Times New Roman" w:eastAsia="Times New Roman" w:hAnsi="Times New Roman" w:cs="Times New Roman"/>
          <w:sz w:val="24"/>
          <w:szCs w:val="24"/>
          <w:lang w:val="en-US"/>
        </w:rPr>
        <w:t xml:space="preserve"> of each</w:t>
      </w:r>
      <w:r w:rsidR="00F96DDC" w:rsidRPr="00C14DB0">
        <w:rPr>
          <w:rFonts w:ascii="Times New Roman" w:eastAsia="Times New Roman" w:hAnsi="Times New Roman" w:cs="Times New Roman"/>
          <w:sz w:val="24"/>
          <w:szCs w:val="24"/>
          <w:lang w:val="en-US"/>
        </w:rPr>
        <w:t xml:space="preserve">. The laboratory setting enables </w:t>
      </w:r>
      <w:r>
        <w:rPr>
          <w:rFonts w:ascii="Times New Roman" w:eastAsia="Times New Roman" w:hAnsi="Times New Roman" w:cs="Times New Roman"/>
          <w:sz w:val="24"/>
          <w:szCs w:val="24"/>
          <w:lang w:val="en-US"/>
        </w:rPr>
        <w:t xml:space="preserve">us </w:t>
      </w:r>
      <w:r w:rsidR="00F96DDC" w:rsidRPr="00C14DB0">
        <w:rPr>
          <w:rFonts w:ascii="Times New Roman" w:eastAsia="Times New Roman" w:hAnsi="Times New Roman" w:cs="Times New Roman"/>
          <w:sz w:val="24"/>
          <w:szCs w:val="24"/>
          <w:lang w:val="en-US"/>
        </w:rPr>
        <w:t>to collect objective data of cognitive load, including brain activity, heart rate, GSR, eye movements</w:t>
      </w:r>
      <w:r>
        <w:rPr>
          <w:rFonts w:ascii="Times New Roman" w:eastAsia="Times New Roman" w:hAnsi="Times New Roman" w:cs="Times New Roman"/>
          <w:sz w:val="24"/>
          <w:szCs w:val="24"/>
          <w:lang w:val="en-US"/>
        </w:rPr>
        <w:t>,</w:t>
      </w:r>
      <w:r w:rsidR="00F96DDC" w:rsidRPr="00C14DB0">
        <w:rPr>
          <w:rFonts w:ascii="Times New Roman" w:eastAsia="Times New Roman" w:hAnsi="Times New Roman" w:cs="Times New Roman"/>
          <w:sz w:val="24"/>
          <w:szCs w:val="24"/>
          <w:lang w:val="en-US"/>
        </w:rPr>
        <w:t xml:space="preserve"> and different behavioral measures while controlling for other variables. </w:t>
      </w:r>
      <w:r>
        <w:rPr>
          <w:rFonts w:ascii="Times New Roman" w:eastAsia="Times New Roman" w:hAnsi="Times New Roman" w:cs="Times New Roman"/>
          <w:sz w:val="24"/>
          <w:szCs w:val="24"/>
          <w:lang w:val="en-US"/>
        </w:rPr>
        <w:t>The</w:t>
      </w:r>
      <w:r w:rsidR="00F96DDC" w:rsidRPr="00C14DB0">
        <w:rPr>
          <w:rFonts w:ascii="Times New Roman" w:eastAsia="Times New Roman" w:hAnsi="Times New Roman" w:cs="Times New Roman"/>
          <w:sz w:val="24"/>
          <w:szCs w:val="24"/>
          <w:lang w:val="en-US"/>
        </w:rPr>
        <w:t xml:space="preserve"> main disadvantage of laboratory settings</w:t>
      </w:r>
      <w:r>
        <w:rPr>
          <w:rFonts w:ascii="Times New Roman" w:eastAsia="Times New Roman" w:hAnsi="Times New Roman" w:cs="Times New Roman"/>
          <w:sz w:val="24"/>
          <w:szCs w:val="24"/>
          <w:lang w:val="en-US"/>
        </w:rPr>
        <w:t xml:space="preserve"> for our purposes</w:t>
      </w:r>
      <w:r w:rsidR="00F96DDC" w:rsidRPr="00C14DB0">
        <w:rPr>
          <w:rFonts w:ascii="Times New Roman" w:eastAsia="Times New Roman" w:hAnsi="Times New Roman" w:cs="Times New Roman"/>
          <w:sz w:val="24"/>
          <w:szCs w:val="24"/>
          <w:lang w:val="en-US"/>
        </w:rPr>
        <w:t xml:space="preserve"> is </w:t>
      </w:r>
      <w:r w:rsidR="00A977C8">
        <w:rPr>
          <w:rFonts w:ascii="Times New Roman" w:eastAsia="Times New Roman" w:hAnsi="Times New Roman" w:cs="Times New Roman"/>
          <w:sz w:val="24"/>
          <w:szCs w:val="24"/>
          <w:lang w:val="en-US"/>
        </w:rPr>
        <w:t>its</w:t>
      </w:r>
      <w:r w:rsidR="00A977C8"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reduced ecological validity</w:t>
      </w:r>
      <w:r w:rsidR="0006449A">
        <w:rPr>
          <w:rFonts w:ascii="Times New Roman" w:eastAsia="Times New Roman" w:hAnsi="Times New Roman" w:cs="Times New Roman"/>
          <w:sz w:val="24"/>
          <w:szCs w:val="24"/>
          <w:lang w:val="en-US"/>
        </w:rPr>
        <w:t>, which</w:t>
      </w:r>
      <w:r w:rsidR="00A977C8">
        <w:rPr>
          <w:rFonts w:ascii="Times New Roman" w:eastAsia="Times New Roman" w:hAnsi="Times New Roman" w:cs="Times New Roman"/>
          <w:sz w:val="24"/>
          <w:szCs w:val="24"/>
          <w:lang w:val="en-US"/>
        </w:rPr>
        <w:t xml:space="preserve"> seriously limits any generalizations to T&amp;I practice</w:t>
      </w:r>
      <w:r w:rsidR="00AA51DE">
        <w:rPr>
          <w:rFonts w:ascii="Times New Roman" w:eastAsia="Times New Roman" w:hAnsi="Times New Roman" w:cs="Times New Roman"/>
          <w:sz w:val="24"/>
          <w:szCs w:val="24"/>
          <w:lang w:val="en-US"/>
        </w:rPr>
        <w:t>. T</w:t>
      </w:r>
      <w:r w:rsidR="00AA51DE" w:rsidRPr="00AA51DE">
        <w:rPr>
          <w:rFonts w:ascii="Times New Roman" w:eastAsia="Times New Roman" w:hAnsi="Times New Roman" w:cs="Times New Roman"/>
          <w:sz w:val="24"/>
          <w:szCs w:val="24"/>
          <w:lang w:val="en-US"/>
        </w:rPr>
        <w:t>he</w:t>
      </w:r>
      <w:r w:rsidR="00AA51DE">
        <w:rPr>
          <w:rFonts w:ascii="Times New Roman" w:eastAsia="Times New Roman" w:hAnsi="Times New Roman" w:cs="Times New Roman"/>
          <w:sz w:val="24"/>
          <w:szCs w:val="24"/>
          <w:lang w:val="en-US"/>
        </w:rPr>
        <w:t xml:space="preserve"> new approach taken </w:t>
      </w:r>
      <w:r w:rsidR="00AA51DE" w:rsidRPr="00AA51DE">
        <w:rPr>
          <w:rFonts w:ascii="Times New Roman" w:eastAsia="Times New Roman" w:hAnsi="Times New Roman" w:cs="Times New Roman"/>
          <w:sz w:val="24"/>
          <w:szCs w:val="24"/>
          <w:lang w:val="en-US"/>
        </w:rPr>
        <w:t xml:space="preserve">here </w:t>
      </w:r>
      <w:r w:rsidR="00AA51DE">
        <w:rPr>
          <w:rFonts w:ascii="Times New Roman" w:eastAsia="Times New Roman" w:hAnsi="Times New Roman" w:cs="Times New Roman"/>
          <w:sz w:val="24"/>
          <w:szCs w:val="24"/>
          <w:lang w:val="en-US"/>
        </w:rPr>
        <w:t>in using larger text units from authentic material</w:t>
      </w:r>
      <w:r w:rsidR="00AA51DE" w:rsidRPr="00AA51DE">
        <w:rPr>
          <w:rFonts w:ascii="Times New Roman" w:eastAsia="Times New Roman" w:hAnsi="Times New Roman" w:cs="Times New Roman"/>
          <w:sz w:val="24"/>
          <w:szCs w:val="24"/>
          <w:lang w:val="en-US"/>
        </w:rPr>
        <w:t xml:space="preserve"> is a major </w:t>
      </w:r>
      <w:r w:rsidR="00AA51DE">
        <w:rPr>
          <w:rFonts w:ascii="Times New Roman" w:eastAsia="Times New Roman" w:hAnsi="Times New Roman" w:cs="Times New Roman"/>
          <w:sz w:val="24"/>
          <w:szCs w:val="24"/>
          <w:lang w:val="en-US"/>
        </w:rPr>
        <w:t>step in</w:t>
      </w:r>
      <w:r w:rsidR="00AA51DE" w:rsidRPr="00AA51DE">
        <w:rPr>
          <w:rFonts w:ascii="Times New Roman" w:eastAsia="Times New Roman" w:hAnsi="Times New Roman" w:cs="Times New Roman"/>
          <w:sz w:val="24"/>
          <w:szCs w:val="24"/>
          <w:lang w:val="en-US"/>
        </w:rPr>
        <w:t xml:space="preserve"> the direction of increasing ecological validity in laboratory settings.</w:t>
      </w:r>
      <w:r w:rsidR="00AA51DE">
        <w:rPr>
          <w:rFonts w:ascii="Times New Roman" w:eastAsia="Times New Roman" w:hAnsi="Times New Roman" w:cs="Times New Roman"/>
          <w:sz w:val="24"/>
          <w:szCs w:val="24"/>
          <w:lang w:val="en-US"/>
        </w:rPr>
        <w:t xml:space="preserve"> </w:t>
      </w:r>
      <w:r w:rsidR="00A977C8">
        <w:rPr>
          <w:rFonts w:ascii="Times New Roman" w:eastAsia="Times New Roman" w:hAnsi="Times New Roman" w:cs="Times New Roman"/>
          <w:sz w:val="24"/>
          <w:szCs w:val="24"/>
          <w:lang w:val="en-US"/>
        </w:rPr>
        <w:t>W</w:t>
      </w:r>
      <w:r w:rsidR="00F96DDC" w:rsidRPr="00C14DB0">
        <w:rPr>
          <w:rFonts w:ascii="Times New Roman" w:eastAsia="Times New Roman" w:hAnsi="Times New Roman" w:cs="Times New Roman"/>
          <w:sz w:val="24"/>
          <w:szCs w:val="24"/>
          <w:lang w:val="en-US"/>
        </w:rPr>
        <w:t xml:space="preserve">orkplace settings have the benefit of simulating real-life </w:t>
      </w:r>
      <w:r w:rsidR="0006449A">
        <w:rPr>
          <w:rFonts w:ascii="Times New Roman" w:eastAsia="Times New Roman" w:hAnsi="Times New Roman" w:cs="Times New Roman"/>
          <w:sz w:val="24"/>
          <w:szCs w:val="24"/>
          <w:lang w:val="en-US"/>
        </w:rPr>
        <w:t>conditions in that coherent texts can be used as stimuli for realistic T&amp;I tasks whose processes can be captured with relatively non-invasive techniques. However,</w:t>
      </w:r>
      <w:r w:rsidR="00F96DDC" w:rsidRPr="00C14DB0">
        <w:rPr>
          <w:rFonts w:ascii="Times New Roman" w:eastAsia="Times New Roman" w:hAnsi="Times New Roman" w:cs="Times New Roman"/>
          <w:sz w:val="24"/>
          <w:szCs w:val="24"/>
          <w:lang w:val="en-US"/>
        </w:rPr>
        <w:t xml:space="preserve"> the drawback</w:t>
      </w:r>
      <w:r w:rsidR="0006449A">
        <w:rPr>
          <w:rFonts w:ascii="Times New Roman" w:eastAsia="Times New Roman" w:hAnsi="Times New Roman" w:cs="Times New Roman"/>
          <w:sz w:val="24"/>
          <w:szCs w:val="24"/>
          <w:lang w:val="en-US"/>
        </w:rPr>
        <w:t>s</w:t>
      </w:r>
      <w:r w:rsidR="00F96DDC" w:rsidRPr="00C14DB0">
        <w:rPr>
          <w:rFonts w:ascii="Times New Roman" w:eastAsia="Times New Roman" w:hAnsi="Times New Roman" w:cs="Times New Roman"/>
          <w:sz w:val="24"/>
          <w:szCs w:val="24"/>
          <w:lang w:val="en-US"/>
        </w:rPr>
        <w:t xml:space="preserve"> </w:t>
      </w:r>
      <w:r w:rsidR="0006449A">
        <w:rPr>
          <w:rFonts w:ascii="Times New Roman" w:eastAsia="Times New Roman" w:hAnsi="Times New Roman" w:cs="Times New Roman"/>
          <w:sz w:val="24"/>
          <w:szCs w:val="24"/>
          <w:lang w:val="en-US"/>
        </w:rPr>
        <w:t>are the</w:t>
      </w:r>
      <w:r w:rsidR="0006449A" w:rsidRPr="00C14DB0">
        <w:rPr>
          <w:rFonts w:ascii="Times New Roman" w:eastAsia="Times New Roman" w:hAnsi="Times New Roman" w:cs="Times New Roman"/>
          <w:sz w:val="24"/>
          <w:szCs w:val="24"/>
          <w:lang w:val="en-US"/>
        </w:rPr>
        <w:t xml:space="preserve"> </w:t>
      </w:r>
      <w:r w:rsidR="00F96DDC" w:rsidRPr="00C14DB0">
        <w:rPr>
          <w:rFonts w:ascii="Times New Roman" w:eastAsia="Times New Roman" w:hAnsi="Times New Roman" w:cs="Times New Roman"/>
          <w:sz w:val="24"/>
          <w:szCs w:val="24"/>
          <w:lang w:val="en-US"/>
        </w:rPr>
        <w:t>increas</w:t>
      </w:r>
      <w:r w:rsidR="0006449A">
        <w:rPr>
          <w:rFonts w:ascii="Times New Roman" w:eastAsia="Times New Roman" w:hAnsi="Times New Roman" w:cs="Times New Roman"/>
          <w:sz w:val="24"/>
          <w:szCs w:val="24"/>
          <w:lang w:val="en-US"/>
        </w:rPr>
        <w:t>ed</w:t>
      </w:r>
      <w:r w:rsidR="00F96DDC" w:rsidRPr="00C14DB0">
        <w:rPr>
          <w:rFonts w:ascii="Times New Roman" w:eastAsia="Times New Roman" w:hAnsi="Times New Roman" w:cs="Times New Roman"/>
          <w:sz w:val="24"/>
          <w:szCs w:val="24"/>
          <w:lang w:val="en-US"/>
        </w:rPr>
        <w:t xml:space="preserve"> likelihood of contamination by</w:t>
      </w:r>
      <w:hyperlink r:id="rId34">
        <w:r w:rsidR="00F96DDC" w:rsidRPr="00C14DB0">
          <w:rPr>
            <w:rFonts w:ascii="Times New Roman" w:eastAsia="Times New Roman" w:hAnsi="Times New Roman" w:cs="Times New Roman"/>
            <w:sz w:val="24"/>
            <w:szCs w:val="24"/>
            <w:lang w:val="en-US"/>
          </w:rPr>
          <w:t xml:space="preserve"> </w:t>
        </w:r>
      </w:hyperlink>
      <w:hyperlink r:id="rId35">
        <w:r w:rsidR="00F96DDC" w:rsidRPr="00C14DB0">
          <w:rPr>
            <w:rFonts w:ascii="Times New Roman" w:eastAsia="Times New Roman" w:hAnsi="Times New Roman" w:cs="Times New Roman"/>
            <w:sz w:val="24"/>
            <w:szCs w:val="24"/>
            <w:lang w:val="en-US"/>
          </w:rPr>
          <w:t>confounding</w:t>
        </w:r>
      </w:hyperlink>
      <w:r w:rsidR="00F96DDC" w:rsidRPr="00C14DB0">
        <w:rPr>
          <w:rFonts w:ascii="Times New Roman" w:eastAsia="Times New Roman" w:hAnsi="Times New Roman" w:cs="Times New Roman"/>
          <w:sz w:val="24"/>
          <w:szCs w:val="24"/>
          <w:lang w:val="en-US"/>
        </w:rPr>
        <w:t xml:space="preserve"> variables that cannot be controlled </w:t>
      </w:r>
      <w:r w:rsidR="0006449A">
        <w:rPr>
          <w:rFonts w:ascii="Times New Roman" w:eastAsia="Times New Roman" w:hAnsi="Times New Roman" w:cs="Times New Roman"/>
          <w:sz w:val="24"/>
          <w:szCs w:val="24"/>
          <w:lang w:val="en-US"/>
        </w:rPr>
        <w:t>and the incompatibility of using more invasive techniques such as EEG and GVS</w:t>
      </w:r>
      <w:r w:rsidR="00F96DDC" w:rsidRPr="00C14DB0">
        <w:rPr>
          <w:rFonts w:ascii="Times New Roman" w:eastAsia="Times New Roman" w:hAnsi="Times New Roman" w:cs="Times New Roman"/>
          <w:sz w:val="24"/>
          <w:szCs w:val="24"/>
          <w:lang w:val="en-US"/>
        </w:rPr>
        <w:t xml:space="preserve">. </w:t>
      </w:r>
      <w:r w:rsidR="0006449A">
        <w:rPr>
          <w:rFonts w:ascii="Times New Roman" w:eastAsia="Times New Roman" w:hAnsi="Times New Roman" w:cs="Times New Roman"/>
          <w:sz w:val="24"/>
          <w:szCs w:val="24"/>
          <w:lang w:val="en-US"/>
        </w:rPr>
        <w:t>Causal</w:t>
      </w:r>
      <w:r w:rsidR="00F96DDC" w:rsidRPr="00C14DB0">
        <w:rPr>
          <w:rFonts w:ascii="Times New Roman" w:eastAsia="Times New Roman" w:hAnsi="Times New Roman" w:cs="Times New Roman"/>
          <w:sz w:val="24"/>
          <w:szCs w:val="24"/>
          <w:lang w:val="en-US"/>
        </w:rPr>
        <w:t xml:space="preserve"> relationships are</w:t>
      </w:r>
      <w:r w:rsidR="0006449A">
        <w:rPr>
          <w:rFonts w:ascii="Times New Roman" w:eastAsia="Times New Roman" w:hAnsi="Times New Roman" w:cs="Times New Roman"/>
          <w:sz w:val="24"/>
          <w:szCs w:val="24"/>
          <w:lang w:val="en-US"/>
        </w:rPr>
        <w:t xml:space="preserve"> thus more</w:t>
      </w:r>
      <w:r w:rsidR="00F96DDC" w:rsidRPr="00C14DB0">
        <w:rPr>
          <w:rFonts w:ascii="Times New Roman" w:eastAsia="Times New Roman" w:hAnsi="Times New Roman" w:cs="Times New Roman"/>
          <w:sz w:val="24"/>
          <w:szCs w:val="24"/>
          <w:lang w:val="en-US"/>
        </w:rPr>
        <w:t xml:space="preserve"> difficult to determine, mainly due to the manifold variables that exist in real-life environments. </w:t>
      </w:r>
      <w:r w:rsidR="00F30A7A">
        <w:rPr>
          <w:rFonts w:ascii="Times New Roman" w:eastAsia="Times New Roman" w:hAnsi="Times New Roman" w:cs="Times New Roman"/>
          <w:sz w:val="24"/>
          <w:szCs w:val="24"/>
          <w:lang w:val="en-US"/>
        </w:rPr>
        <w:t xml:space="preserve">By triangulating the findings from the same participants recorded doing tasks in both settings, we expect to gain important insights not only into T&amp;I processes but also the multilingual mind. </w:t>
      </w:r>
    </w:p>
    <w:p w14:paraId="39281AB0" w14:textId="77777777" w:rsidR="001357D0" w:rsidRPr="00C14DB0" w:rsidRDefault="001357D0" w:rsidP="00FD2892">
      <w:pPr>
        <w:spacing w:line="360" w:lineRule="auto"/>
        <w:rPr>
          <w:rFonts w:ascii="Times New Roman" w:eastAsia="Times New Roman" w:hAnsi="Times New Roman" w:cs="Times New Roman"/>
          <w:sz w:val="24"/>
          <w:szCs w:val="24"/>
          <w:lang w:val="en-US"/>
        </w:rPr>
      </w:pPr>
    </w:p>
    <w:p w14:paraId="24FEFB58" w14:textId="48D8AD6A" w:rsidR="008D300A" w:rsidRPr="00C14DB0" w:rsidRDefault="00CB3903" w:rsidP="001A1411">
      <w:pPr>
        <w:spacing w:line="360" w:lineRule="auto"/>
        <w:rPr>
          <w:rFonts w:ascii="Times New Roman" w:eastAsia="Times New Roman" w:hAnsi="Times New Roman" w:cs="Times New Roman"/>
          <w:b/>
          <w:sz w:val="24"/>
          <w:szCs w:val="24"/>
          <w:lang w:val="en-US"/>
        </w:rPr>
      </w:pPr>
      <w:r>
        <w:rPr>
          <w:rStyle w:val="Kommentarzeichen"/>
        </w:rPr>
        <w:commentReference w:id="16"/>
      </w:r>
    </w:p>
    <w:p w14:paraId="6AA01A4D" w14:textId="3B818DC8" w:rsidR="001357D0" w:rsidRPr="001C18C5" w:rsidRDefault="00F96DDC" w:rsidP="001C18C5">
      <w:pPr>
        <w:pStyle w:val="berschrift1"/>
        <w:spacing w:before="0" w:after="0" w:line="360" w:lineRule="auto"/>
        <w:rPr>
          <w:rFonts w:ascii="Times New Roman" w:hAnsi="Times New Roman" w:cs="Times New Roman"/>
          <w:b/>
          <w:sz w:val="24"/>
          <w:lang w:val="en-US"/>
        </w:rPr>
      </w:pPr>
      <w:r w:rsidRPr="008D300A">
        <w:rPr>
          <w:rFonts w:ascii="Times New Roman" w:hAnsi="Times New Roman" w:cs="Times New Roman"/>
          <w:b/>
          <w:sz w:val="24"/>
          <w:lang w:val="en-US"/>
        </w:rPr>
        <w:t xml:space="preserve">7. </w:t>
      </w:r>
      <w:r w:rsidR="0059543C">
        <w:rPr>
          <w:rFonts w:ascii="Times New Roman" w:hAnsi="Times New Roman" w:cs="Times New Roman"/>
          <w:b/>
          <w:sz w:val="24"/>
          <w:lang w:val="en-US"/>
        </w:rPr>
        <w:t>Implications and future directions</w:t>
      </w:r>
    </w:p>
    <w:p w14:paraId="1B1DFAFB" w14:textId="2FAE1A1F" w:rsidR="001357D0" w:rsidRPr="00C14DB0" w:rsidRDefault="00F96DDC" w:rsidP="001A1411">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The framework presented in this article relies on a</w:t>
      </w:r>
      <w:r w:rsidR="000F6354">
        <w:rPr>
          <w:rFonts w:ascii="Times New Roman" w:eastAsia="Times New Roman" w:hAnsi="Times New Roman" w:cs="Times New Roman"/>
          <w:sz w:val="24"/>
          <w:szCs w:val="24"/>
          <w:lang w:val="en-US"/>
        </w:rPr>
        <w:t>n interdisciplinary, mixed-method,</w:t>
      </w:r>
      <w:r w:rsidRPr="00C14DB0">
        <w:rPr>
          <w:rFonts w:ascii="Times New Roman" w:eastAsia="Times New Roman" w:hAnsi="Times New Roman" w:cs="Times New Roman"/>
          <w:sz w:val="24"/>
          <w:szCs w:val="24"/>
          <w:lang w:val="en-US"/>
        </w:rPr>
        <w:t xml:space="preserve"> multimodal approach </w:t>
      </w:r>
      <w:r w:rsidR="000F6354">
        <w:rPr>
          <w:rFonts w:ascii="Times New Roman" w:eastAsia="Times New Roman" w:hAnsi="Times New Roman" w:cs="Times New Roman"/>
          <w:sz w:val="24"/>
          <w:szCs w:val="24"/>
          <w:lang w:val="en-US"/>
        </w:rPr>
        <w:t>to</w:t>
      </w:r>
      <w:r w:rsidRPr="00C14DB0">
        <w:rPr>
          <w:rFonts w:ascii="Times New Roman" w:eastAsia="Times New Roman" w:hAnsi="Times New Roman" w:cs="Times New Roman"/>
          <w:sz w:val="24"/>
          <w:szCs w:val="24"/>
          <w:lang w:val="en-US"/>
        </w:rPr>
        <w:t xml:space="preserve"> systematically assessing cognitive load during interpreting and translation in laboratory and workplace settings. This approach is anchored in the comparison between</w:t>
      </w:r>
      <w:r w:rsidR="000F6354">
        <w:rPr>
          <w:rFonts w:ascii="Times New Roman" w:eastAsia="Times New Roman" w:hAnsi="Times New Roman" w:cs="Times New Roman"/>
          <w:sz w:val="24"/>
          <w:szCs w:val="24"/>
          <w:lang w:val="en-US"/>
        </w:rPr>
        <w:t xml:space="preserve"> processing</w:t>
      </w:r>
      <w:r w:rsidRPr="00C14DB0">
        <w:rPr>
          <w:rFonts w:ascii="Times New Roman" w:eastAsia="Times New Roman" w:hAnsi="Times New Roman" w:cs="Times New Roman"/>
          <w:sz w:val="24"/>
          <w:szCs w:val="24"/>
          <w:lang w:val="en-US"/>
        </w:rPr>
        <w:t xml:space="preserve"> ELF and </w:t>
      </w:r>
      <w:proofErr w:type="spellStart"/>
      <w:r w:rsidRPr="00C14DB0">
        <w:rPr>
          <w:rFonts w:ascii="Times New Roman" w:eastAsia="Times New Roman" w:hAnsi="Times New Roman" w:cs="Times New Roman"/>
          <w:sz w:val="24"/>
          <w:szCs w:val="24"/>
          <w:lang w:val="en-US"/>
        </w:rPr>
        <w:t>E</w:t>
      </w:r>
      <w:r w:rsidR="000F6354">
        <w:rPr>
          <w:rFonts w:ascii="Times New Roman" w:eastAsia="Times New Roman" w:hAnsi="Times New Roman" w:cs="Times New Roman"/>
          <w:sz w:val="24"/>
          <w:szCs w:val="24"/>
          <w:lang w:val="en-US"/>
        </w:rPr>
        <w:t>dE</w:t>
      </w:r>
      <w:proofErr w:type="spellEnd"/>
      <w:r w:rsidRPr="00C14DB0">
        <w:rPr>
          <w:rFonts w:ascii="Times New Roman" w:eastAsia="Times New Roman" w:hAnsi="Times New Roman" w:cs="Times New Roman"/>
          <w:sz w:val="24"/>
          <w:szCs w:val="24"/>
          <w:lang w:val="en-US"/>
        </w:rPr>
        <w:t xml:space="preserve"> </w:t>
      </w:r>
      <w:r w:rsidR="000F6354">
        <w:rPr>
          <w:rFonts w:ascii="Times New Roman" w:eastAsia="Times New Roman" w:hAnsi="Times New Roman" w:cs="Times New Roman"/>
          <w:sz w:val="24"/>
          <w:szCs w:val="24"/>
          <w:lang w:val="en-US"/>
        </w:rPr>
        <w:t>in various authentic and controlled</w:t>
      </w:r>
      <w:r w:rsidRPr="00C14DB0">
        <w:rPr>
          <w:rFonts w:ascii="Times New Roman" w:eastAsia="Times New Roman" w:hAnsi="Times New Roman" w:cs="Times New Roman"/>
          <w:sz w:val="24"/>
          <w:szCs w:val="24"/>
          <w:lang w:val="en-US"/>
        </w:rPr>
        <w:t xml:space="preserve"> tasks and might serve as a promising </w:t>
      </w:r>
      <w:r w:rsidR="000F6354">
        <w:rPr>
          <w:rFonts w:ascii="Times New Roman" w:eastAsia="Times New Roman" w:hAnsi="Times New Roman" w:cs="Times New Roman"/>
          <w:sz w:val="24"/>
          <w:szCs w:val="24"/>
          <w:lang w:val="en-US"/>
        </w:rPr>
        <w:t>way forward in</w:t>
      </w:r>
      <w:r w:rsidR="000F6354" w:rsidRPr="00C14DB0">
        <w:rPr>
          <w:rFonts w:ascii="Times New Roman" w:eastAsia="Times New Roman" w:hAnsi="Times New Roman" w:cs="Times New Roman"/>
          <w:sz w:val="24"/>
          <w:szCs w:val="24"/>
          <w:lang w:val="en-US"/>
        </w:rPr>
        <w:t xml:space="preserve"> </w:t>
      </w:r>
      <w:r w:rsidR="000F6354">
        <w:rPr>
          <w:rFonts w:ascii="Times New Roman" w:eastAsia="Times New Roman" w:hAnsi="Times New Roman" w:cs="Times New Roman"/>
          <w:sz w:val="24"/>
          <w:szCs w:val="24"/>
          <w:lang w:val="en-US"/>
        </w:rPr>
        <w:t>determining</w:t>
      </w:r>
      <w:r w:rsidRPr="00C14DB0">
        <w:rPr>
          <w:rFonts w:ascii="Times New Roman" w:eastAsia="Times New Roman" w:hAnsi="Times New Roman" w:cs="Times New Roman"/>
          <w:sz w:val="24"/>
          <w:szCs w:val="24"/>
          <w:lang w:val="en-US"/>
        </w:rPr>
        <w:t xml:space="preserve"> the </w:t>
      </w:r>
      <w:r w:rsidR="000F6354">
        <w:rPr>
          <w:rFonts w:ascii="Times New Roman" w:eastAsia="Times New Roman" w:hAnsi="Times New Roman" w:cs="Times New Roman"/>
          <w:sz w:val="24"/>
          <w:szCs w:val="24"/>
          <w:lang w:val="en-US"/>
        </w:rPr>
        <w:t xml:space="preserve">subjective, </w:t>
      </w:r>
      <w:r w:rsidRPr="00C14DB0">
        <w:rPr>
          <w:rFonts w:ascii="Times New Roman" w:eastAsia="Times New Roman" w:hAnsi="Times New Roman" w:cs="Times New Roman"/>
          <w:sz w:val="24"/>
          <w:szCs w:val="24"/>
          <w:lang w:val="en-US"/>
        </w:rPr>
        <w:t xml:space="preserve">behavioral, and physiological correlates of </w:t>
      </w:r>
      <w:r w:rsidR="000F6354">
        <w:rPr>
          <w:rFonts w:ascii="Times New Roman" w:eastAsia="Times New Roman" w:hAnsi="Times New Roman" w:cs="Times New Roman"/>
          <w:sz w:val="24"/>
          <w:szCs w:val="24"/>
          <w:lang w:val="en-US"/>
        </w:rPr>
        <w:t xml:space="preserve">additional </w:t>
      </w:r>
      <w:r w:rsidRPr="00C14DB0">
        <w:rPr>
          <w:rFonts w:ascii="Times New Roman" w:eastAsia="Times New Roman" w:hAnsi="Times New Roman" w:cs="Times New Roman"/>
          <w:sz w:val="24"/>
          <w:szCs w:val="24"/>
          <w:lang w:val="en-US"/>
        </w:rPr>
        <w:t xml:space="preserve">cognitive load, while </w:t>
      </w:r>
      <w:r w:rsidR="000F6354">
        <w:rPr>
          <w:rFonts w:ascii="Times New Roman" w:eastAsia="Times New Roman" w:hAnsi="Times New Roman" w:cs="Times New Roman"/>
          <w:sz w:val="24"/>
          <w:szCs w:val="24"/>
          <w:lang w:val="en-US"/>
        </w:rPr>
        <w:t>controlling for</w:t>
      </w:r>
      <w:r w:rsidRPr="00C14DB0">
        <w:rPr>
          <w:rFonts w:ascii="Times New Roman" w:eastAsia="Times New Roman" w:hAnsi="Times New Roman" w:cs="Times New Roman"/>
          <w:sz w:val="24"/>
          <w:szCs w:val="24"/>
          <w:lang w:val="en-US"/>
        </w:rPr>
        <w:t xml:space="preserve"> the influence of </w:t>
      </w:r>
      <w:r w:rsidR="000F6354">
        <w:rPr>
          <w:rFonts w:ascii="Times New Roman" w:eastAsia="Times New Roman" w:hAnsi="Times New Roman" w:cs="Times New Roman"/>
          <w:sz w:val="24"/>
          <w:szCs w:val="24"/>
          <w:lang w:val="en-US"/>
        </w:rPr>
        <w:t>load</w:t>
      </w:r>
      <w:r w:rsidRPr="00C14DB0">
        <w:rPr>
          <w:rFonts w:ascii="Times New Roman" w:eastAsia="Times New Roman" w:hAnsi="Times New Roman" w:cs="Times New Roman"/>
          <w:sz w:val="24"/>
          <w:szCs w:val="24"/>
          <w:lang w:val="en-US"/>
        </w:rPr>
        <w:t xml:space="preserve"> generally related to interpreting</w:t>
      </w:r>
      <w:r w:rsidR="000F6354">
        <w:rPr>
          <w:rFonts w:ascii="Times New Roman" w:eastAsia="Times New Roman" w:hAnsi="Times New Roman" w:cs="Times New Roman"/>
          <w:sz w:val="24"/>
          <w:szCs w:val="24"/>
          <w:lang w:val="en-US"/>
        </w:rPr>
        <w:t xml:space="preserve"> or </w:t>
      </w:r>
      <w:r w:rsidRPr="00C14DB0">
        <w:rPr>
          <w:rFonts w:ascii="Times New Roman" w:eastAsia="Times New Roman" w:hAnsi="Times New Roman" w:cs="Times New Roman"/>
          <w:sz w:val="24"/>
          <w:szCs w:val="24"/>
          <w:lang w:val="en-US"/>
        </w:rPr>
        <w:t xml:space="preserve">translation. </w:t>
      </w:r>
      <w:r w:rsidR="000F6354">
        <w:rPr>
          <w:rFonts w:ascii="Times New Roman" w:eastAsia="Times New Roman" w:hAnsi="Times New Roman" w:cs="Times New Roman"/>
          <w:sz w:val="24"/>
          <w:szCs w:val="24"/>
          <w:lang w:val="en-US"/>
        </w:rPr>
        <w:t>Our approach is informed by</w:t>
      </w:r>
      <w:r w:rsidRPr="00C14DB0">
        <w:rPr>
          <w:rFonts w:ascii="Times New Roman" w:eastAsia="Times New Roman" w:hAnsi="Times New Roman" w:cs="Times New Roman"/>
          <w:sz w:val="24"/>
          <w:szCs w:val="24"/>
          <w:lang w:val="en-US"/>
        </w:rPr>
        <w:t xml:space="preserve"> good practice </w:t>
      </w:r>
      <w:r w:rsidR="000F6354">
        <w:rPr>
          <w:rFonts w:ascii="Times New Roman" w:eastAsia="Times New Roman" w:hAnsi="Times New Roman" w:cs="Times New Roman"/>
          <w:sz w:val="24"/>
          <w:szCs w:val="24"/>
          <w:lang w:val="en-US"/>
        </w:rPr>
        <w:t xml:space="preserve">in our respective disciplines </w:t>
      </w:r>
      <w:r w:rsidRPr="00C14DB0">
        <w:rPr>
          <w:rFonts w:ascii="Times New Roman" w:eastAsia="Times New Roman" w:hAnsi="Times New Roman" w:cs="Times New Roman"/>
          <w:sz w:val="24"/>
          <w:szCs w:val="24"/>
          <w:lang w:val="en-US"/>
        </w:rPr>
        <w:t xml:space="preserve">and </w:t>
      </w:r>
      <w:r w:rsidR="000F6354">
        <w:rPr>
          <w:rFonts w:ascii="Times New Roman" w:eastAsia="Times New Roman" w:hAnsi="Times New Roman" w:cs="Times New Roman"/>
          <w:sz w:val="24"/>
          <w:szCs w:val="24"/>
          <w:lang w:val="en-US"/>
        </w:rPr>
        <w:t>has developed and benefited from reciprocal input</w:t>
      </w:r>
      <w:r w:rsidRPr="00C14DB0">
        <w:rPr>
          <w:rFonts w:ascii="Times New Roman" w:eastAsia="Times New Roman" w:hAnsi="Times New Roman" w:cs="Times New Roman"/>
          <w:sz w:val="24"/>
          <w:szCs w:val="24"/>
          <w:lang w:val="en-US"/>
        </w:rPr>
        <w:t xml:space="preserve">. </w:t>
      </w:r>
      <w:r w:rsidR="000F6354">
        <w:rPr>
          <w:rFonts w:ascii="Times New Roman" w:eastAsia="Times New Roman" w:hAnsi="Times New Roman" w:cs="Times New Roman"/>
          <w:sz w:val="24"/>
          <w:szCs w:val="24"/>
          <w:lang w:val="en-US"/>
        </w:rPr>
        <w:t>T</w:t>
      </w:r>
      <w:r w:rsidRPr="00C14DB0">
        <w:rPr>
          <w:rFonts w:ascii="Times New Roman" w:eastAsia="Times New Roman" w:hAnsi="Times New Roman" w:cs="Times New Roman"/>
          <w:sz w:val="24"/>
          <w:szCs w:val="24"/>
          <w:lang w:val="en-US"/>
        </w:rPr>
        <w:t xml:space="preserve">his article </w:t>
      </w:r>
      <w:r w:rsidR="000F6354">
        <w:rPr>
          <w:rFonts w:ascii="Times New Roman" w:eastAsia="Times New Roman" w:hAnsi="Times New Roman" w:cs="Times New Roman"/>
          <w:sz w:val="24"/>
          <w:szCs w:val="24"/>
          <w:lang w:val="en-US"/>
        </w:rPr>
        <w:t>is intended</w:t>
      </w:r>
      <w:r w:rsidR="00FF6DB1">
        <w:rPr>
          <w:rFonts w:ascii="Times New Roman" w:eastAsia="Times New Roman" w:hAnsi="Times New Roman" w:cs="Times New Roman"/>
          <w:sz w:val="24"/>
          <w:szCs w:val="24"/>
          <w:lang w:val="en-US"/>
        </w:rPr>
        <w:t xml:space="preserve"> to</w:t>
      </w:r>
      <w:r w:rsidR="000F6354"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serve </w:t>
      </w:r>
      <w:r w:rsidR="00FF6DB1">
        <w:rPr>
          <w:rFonts w:ascii="Times New Roman" w:eastAsia="Times New Roman" w:hAnsi="Times New Roman" w:cs="Times New Roman"/>
          <w:sz w:val="24"/>
          <w:szCs w:val="24"/>
          <w:lang w:val="en-US"/>
        </w:rPr>
        <w:t>as</w:t>
      </w:r>
      <w:r w:rsidRPr="00C14DB0">
        <w:rPr>
          <w:rFonts w:ascii="Times New Roman" w:eastAsia="Times New Roman" w:hAnsi="Times New Roman" w:cs="Times New Roman"/>
          <w:sz w:val="24"/>
          <w:szCs w:val="24"/>
          <w:lang w:val="en-US"/>
        </w:rPr>
        <w:t xml:space="preserve"> both a theoretical and </w:t>
      </w:r>
      <w:r w:rsidR="00FF6DB1">
        <w:rPr>
          <w:rFonts w:ascii="Times New Roman" w:eastAsia="Times New Roman" w:hAnsi="Times New Roman" w:cs="Times New Roman"/>
          <w:sz w:val="24"/>
          <w:szCs w:val="24"/>
          <w:lang w:val="en-US"/>
        </w:rPr>
        <w:t xml:space="preserve">a </w:t>
      </w:r>
      <w:r w:rsidRPr="00C14DB0">
        <w:rPr>
          <w:rFonts w:ascii="Times New Roman" w:eastAsia="Times New Roman" w:hAnsi="Times New Roman" w:cs="Times New Roman"/>
          <w:sz w:val="24"/>
          <w:szCs w:val="24"/>
          <w:lang w:val="en-US"/>
        </w:rPr>
        <w:t>practical framework for</w:t>
      </w:r>
      <w:r w:rsidR="00FF6DB1">
        <w:rPr>
          <w:rFonts w:ascii="Times New Roman" w:eastAsia="Times New Roman" w:hAnsi="Times New Roman" w:cs="Times New Roman"/>
          <w:sz w:val="24"/>
          <w:szCs w:val="24"/>
          <w:lang w:val="en-US"/>
        </w:rPr>
        <w:t xml:space="preserve"> others</w:t>
      </w:r>
      <w:r w:rsidRPr="00C14DB0">
        <w:rPr>
          <w:rFonts w:ascii="Times New Roman" w:eastAsia="Times New Roman" w:hAnsi="Times New Roman" w:cs="Times New Roman"/>
          <w:sz w:val="24"/>
          <w:szCs w:val="24"/>
          <w:lang w:val="en-US"/>
        </w:rPr>
        <w:t xml:space="preserve"> studying the multiple dimensions of cognitive load in interpreting, translation</w:t>
      </w:r>
      <w:r w:rsidR="00FF6DB1">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related fields, and </w:t>
      </w:r>
      <w:r w:rsidR="00FF6DB1">
        <w:rPr>
          <w:rFonts w:ascii="Times New Roman" w:eastAsia="Times New Roman" w:hAnsi="Times New Roman" w:cs="Times New Roman"/>
          <w:sz w:val="24"/>
          <w:szCs w:val="24"/>
          <w:lang w:val="en-US"/>
        </w:rPr>
        <w:t xml:space="preserve">to </w:t>
      </w:r>
      <w:r w:rsidRPr="00C14DB0">
        <w:rPr>
          <w:rFonts w:ascii="Times New Roman" w:eastAsia="Times New Roman" w:hAnsi="Times New Roman" w:cs="Times New Roman"/>
          <w:sz w:val="24"/>
          <w:szCs w:val="24"/>
          <w:lang w:val="en-US"/>
        </w:rPr>
        <w:t>contribute to advanc</w:t>
      </w:r>
      <w:r w:rsidR="00884B41">
        <w:rPr>
          <w:rFonts w:ascii="Times New Roman" w:eastAsia="Times New Roman" w:hAnsi="Times New Roman" w:cs="Times New Roman"/>
          <w:sz w:val="24"/>
          <w:szCs w:val="24"/>
          <w:lang w:val="en-US"/>
        </w:rPr>
        <w:t>ing</w:t>
      </w:r>
      <w:r w:rsidRPr="00C14DB0">
        <w:rPr>
          <w:rFonts w:ascii="Times New Roman" w:eastAsia="Times New Roman" w:hAnsi="Times New Roman" w:cs="Times New Roman"/>
          <w:sz w:val="24"/>
          <w:szCs w:val="24"/>
          <w:lang w:val="en-US"/>
        </w:rPr>
        <w:t xml:space="preserve"> future research on this fascinating topic.</w:t>
      </w:r>
    </w:p>
    <w:p w14:paraId="68321E16" w14:textId="49CBEC7A" w:rsidR="001357D0" w:rsidRDefault="001357D0" w:rsidP="00506D58">
      <w:pPr>
        <w:spacing w:line="360" w:lineRule="auto"/>
        <w:rPr>
          <w:rFonts w:ascii="Times New Roman" w:eastAsia="Times New Roman" w:hAnsi="Times New Roman" w:cs="Times New Roman"/>
          <w:b/>
          <w:sz w:val="24"/>
          <w:szCs w:val="24"/>
          <w:lang w:val="en-US"/>
        </w:rPr>
      </w:pPr>
    </w:p>
    <w:p w14:paraId="2F3BEDE5" w14:textId="77777777" w:rsidR="00506D58" w:rsidRPr="00C14DB0" w:rsidRDefault="00506D58" w:rsidP="001A1411">
      <w:pPr>
        <w:spacing w:line="360" w:lineRule="auto"/>
        <w:rPr>
          <w:rFonts w:ascii="Times New Roman" w:eastAsia="Times New Roman" w:hAnsi="Times New Roman" w:cs="Times New Roman"/>
          <w:b/>
          <w:sz w:val="24"/>
          <w:szCs w:val="24"/>
          <w:lang w:val="en-US"/>
        </w:rPr>
      </w:pPr>
    </w:p>
    <w:p w14:paraId="65B926F4" w14:textId="77777777" w:rsidR="001357D0" w:rsidRPr="001C18C5" w:rsidRDefault="00F96DDC" w:rsidP="001C18C5">
      <w:pPr>
        <w:pStyle w:val="berschrift1"/>
        <w:spacing w:before="0" w:after="0" w:line="360" w:lineRule="auto"/>
        <w:rPr>
          <w:rFonts w:ascii="Times New Roman" w:hAnsi="Times New Roman" w:cs="Times New Roman"/>
          <w:b/>
          <w:sz w:val="24"/>
          <w:lang w:val="en-US"/>
        </w:rPr>
      </w:pPr>
      <w:r w:rsidRPr="008D300A">
        <w:rPr>
          <w:rFonts w:ascii="Times New Roman" w:hAnsi="Times New Roman" w:cs="Times New Roman"/>
          <w:b/>
          <w:sz w:val="24"/>
          <w:lang w:val="en-US"/>
        </w:rPr>
        <w:t>Acknowledgments</w:t>
      </w:r>
    </w:p>
    <w:p w14:paraId="3E57D488" w14:textId="4516C0B2" w:rsidR="001357D0" w:rsidRDefault="00F96DDC" w:rsidP="001A1411">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sz w:val="24"/>
          <w:szCs w:val="24"/>
          <w:lang w:val="en-US"/>
        </w:rPr>
        <w:t xml:space="preserve">This research </w:t>
      </w:r>
      <w:r w:rsidR="00C74423">
        <w:rPr>
          <w:rFonts w:ascii="Times New Roman" w:eastAsia="Times New Roman" w:hAnsi="Times New Roman" w:cs="Times New Roman"/>
          <w:sz w:val="24"/>
          <w:szCs w:val="24"/>
          <w:lang w:val="en-US"/>
        </w:rPr>
        <w:t>h</w:t>
      </w:r>
      <w:r w:rsidRPr="00C14DB0">
        <w:rPr>
          <w:rFonts w:ascii="Times New Roman" w:eastAsia="Times New Roman" w:hAnsi="Times New Roman" w:cs="Times New Roman"/>
          <w:sz w:val="24"/>
          <w:szCs w:val="24"/>
          <w:lang w:val="en-US"/>
        </w:rPr>
        <w:t>as</w:t>
      </w:r>
      <w:r w:rsidR="00C74423">
        <w:rPr>
          <w:rFonts w:ascii="Times New Roman" w:eastAsia="Times New Roman" w:hAnsi="Times New Roman" w:cs="Times New Roman"/>
          <w:sz w:val="24"/>
          <w:szCs w:val="24"/>
          <w:lang w:val="en-US"/>
        </w:rPr>
        <w:t xml:space="preserve"> been</w:t>
      </w:r>
      <w:r w:rsidRPr="00C14DB0">
        <w:rPr>
          <w:rFonts w:ascii="Times New Roman" w:eastAsia="Times New Roman" w:hAnsi="Times New Roman" w:cs="Times New Roman"/>
          <w:sz w:val="24"/>
          <w:szCs w:val="24"/>
          <w:lang w:val="en-US"/>
        </w:rPr>
        <w:t xml:space="preserve"> supported by the Swiss National Science Foundation (SN</w:t>
      </w:r>
      <w:r w:rsidR="00E91224" w:rsidRPr="00C14DB0">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F, </w:t>
      </w:r>
      <w:proofErr w:type="spellStart"/>
      <w:r w:rsidRPr="00C14DB0">
        <w:rPr>
          <w:rFonts w:ascii="Times New Roman" w:eastAsia="Times New Roman" w:hAnsi="Times New Roman" w:cs="Times New Roman"/>
          <w:sz w:val="24"/>
          <w:szCs w:val="24"/>
          <w:lang w:val="en-US"/>
        </w:rPr>
        <w:t>Sinergia</w:t>
      </w:r>
      <w:proofErr w:type="spellEnd"/>
      <w:r w:rsidRPr="00C14DB0">
        <w:rPr>
          <w:rFonts w:ascii="Times New Roman" w:eastAsia="Times New Roman" w:hAnsi="Times New Roman" w:cs="Times New Roman"/>
          <w:sz w:val="24"/>
          <w:szCs w:val="24"/>
          <w:lang w:val="en-US"/>
        </w:rPr>
        <w:t xml:space="preserve"> grant </w:t>
      </w:r>
      <w:r w:rsidR="00FC69EF" w:rsidRPr="001A1411">
        <w:rPr>
          <w:rFonts w:ascii="Times New Roman" w:eastAsia="Times New Roman" w:hAnsi="Times New Roman" w:cs="Times New Roman"/>
          <w:sz w:val="24"/>
          <w:szCs w:val="24"/>
          <w:lang w:val="en-US"/>
        </w:rPr>
        <w:t>CRSII5_173694</w:t>
      </w:r>
      <w:r w:rsidR="00F30A7A">
        <w:rPr>
          <w:rStyle w:val="Kommentarzeichen"/>
        </w:rPr>
        <w:commentReference w:id="17"/>
      </w:r>
      <w:r w:rsidRPr="00C14DB0">
        <w:rPr>
          <w:rFonts w:ascii="Times New Roman" w:eastAsia="Times New Roman" w:hAnsi="Times New Roman" w:cs="Times New Roman"/>
          <w:sz w:val="24"/>
          <w:szCs w:val="24"/>
          <w:lang w:val="en-US"/>
        </w:rPr>
        <w:t>). The authors declare no competing interests.</w:t>
      </w:r>
    </w:p>
    <w:p w14:paraId="4696435B" w14:textId="0DA2D95F" w:rsidR="00506D58" w:rsidRDefault="00506D58" w:rsidP="00506D58">
      <w:pPr>
        <w:spacing w:line="360" w:lineRule="auto"/>
        <w:rPr>
          <w:rFonts w:ascii="Times New Roman" w:eastAsia="Times New Roman" w:hAnsi="Times New Roman" w:cs="Times New Roman"/>
          <w:sz w:val="24"/>
          <w:szCs w:val="24"/>
          <w:lang w:val="en-US"/>
        </w:rPr>
      </w:pPr>
    </w:p>
    <w:p w14:paraId="3B79C6C9" w14:textId="77777777" w:rsidR="00506D58" w:rsidRPr="00506D58" w:rsidRDefault="00506D58" w:rsidP="00506D58">
      <w:pPr>
        <w:spacing w:line="360" w:lineRule="auto"/>
        <w:rPr>
          <w:rFonts w:ascii="Times New Roman" w:eastAsia="Times New Roman" w:hAnsi="Times New Roman" w:cs="Times New Roman"/>
          <w:sz w:val="24"/>
          <w:szCs w:val="24"/>
          <w:lang w:val="en-US"/>
        </w:rPr>
      </w:pPr>
    </w:p>
    <w:p w14:paraId="13636B29" w14:textId="149CBAD4" w:rsidR="006B5CDE" w:rsidRPr="001C18C5" w:rsidRDefault="008D300A" w:rsidP="001C18C5">
      <w:pPr>
        <w:pStyle w:val="berschrift1"/>
        <w:spacing w:before="0" w:after="0" w:line="360" w:lineRule="auto"/>
        <w:rPr>
          <w:rFonts w:ascii="Times New Roman" w:hAnsi="Times New Roman" w:cs="Times New Roman"/>
          <w:b/>
          <w:sz w:val="24"/>
          <w:lang w:val="en-US"/>
        </w:rPr>
      </w:pPr>
      <w:r>
        <w:rPr>
          <w:rFonts w:ascii="Times New Roman" w:hAnsi="Times New Roman" w:cs="Times New Roman"/>
          <w:b/>
          <w:sz w:val="24"/>
          <w:lang w:val="en-US"/>
        </w:rPr>
        <w:t>References</w:t>
      </w:r>
    </w:p>
    <w:p w14:paraId="318D23A0" w14:textId="46EACE2F" w:rsidR="006B5CDE" w:rsidRPr="001A1411" w:rsidRDefault="006B5CDE" w:rsidP="006B5CDE">
      <w:pPr>
        <w:spacing w:line="23" w:lineRule="atLeast"/>
        <w:ind w:left="284" w:hanging="284"/>
        <w:rPr>
          <w:rFonts w:ascii="Times New Roman" w:hAnsi="Times New Roman" w:cs="Times New Roman"/>
          <w:sz w:val="24"/>
          <w:szCs w:val="24"/>
          <w:lang w:val="en-US"/>
        </w:rPr>
      </w:pPr>
      <w:proofErr w:type="gramStart"/>
      <w:r w:rsidRPr="001A1411">
        <w:rPr>
          <w:rFonts w:ascii="Times New Roman" w:hAnsi="Times New Roman" w:cs="Times New Roman"/>
          <w:sz w:val="24"/>
          <w:szCs w:val="24"/>
          <w:lang w:val="en-US"/>
        </w:rPr>
        <w:t>Albl-Mikasa, Michaela</w:t>
      </w:r>
      <w:r w:rsidR="00323E47">
        <w:rPr>
          <w:rFonts w:ascii="Times New Roman" w:hAnsi="Times New Roman" w:cs="Times New Roman"/>
          <w:sz w:val="24"/>
          <w:szCs w:val="24"/>
          <w:lang w:val="en-US"/>
        </w:rPr>
        <w:t>.</w:t>
      </w:r>
      <w:proofErr w:type="gramEnd"/>
      <w:r w:rsidR="00323E47">
        <w:rPr>
          <w:rFonts w:ascii="Times New Roman" w:hAnsi="Times New Roman" w:cs="Times New Roman"/>
          <w:sz w:val="24"/>
          <w:szCs w:val="24"/>
          <w:lang w:val="en-US"/>
        </w:rPr>
        <w:t xml:space="preserve"> 2010</w:t>
      </w:r>
      <w:r w:rsidRPr="001A1411">
        <w:rPr>
          <w:rFonts w:ascii="Times New Roman" w:hAnsi="Times New Roman" w:cs="Times New Roman"/>
          <w:sz w:val="24"/>
          <w:szCs w:val="24"/>
          <w:lang w:val="en-US"/>
        </w:rPr>
        <w:t xml:space="preserve">. “Global English and English as a Lingua Franca (ELF): Implications for the Interpreting Profession.” </w:t>
      </w:r>
      <w:r w:rsidRPr="001A1411">
        <w:rPr>
          <w:rFonts w:ascii="Times New Roman" w:hAnsi="Times New Roman" w:cs="Times New Roman"/>
          <w:i/>
          <w:iCs/>
          <w:sz w:val="24"/>
          <w:szCs w:val="24"/>
          <w:lang w:val="en-US"/>
        </w:rPr>
        <w:t>Trans-</w:t>
      </w:r>
      <w:proofErr w:type="spellStart"/>
      <w:r w:rsidRPr="001A1411">
        <w:rPr>
          <w:rFonts w:ascii="Times New Roman" w:hAnsi="Times New Roman" w:cs="Times New Roman"/>
          <w:i/>
          <w:iCs/>
          <w:sz w:val="24"/>
          <w:szCs w:val="24"/>
          <w:lang w:val="en-US"/>
        </w:rPr>
        <w:t>Kom</w:t>
      </w:r>
      <w:proofErr w:type="spellEnd"/>
      <w:r w:rsidRPr="001A1411">
        <w:rPr>
          <w:rFonts w:ascii="Times New Roman" w:hAnsi="Times New Roman" w:cs="Times New Roman"/>
          <w:sz w:val="24"/>
          <w:szCs w:val="24"/>
          <w:lang w:val="en-US"/>
        </w:rPr>
        <w:t xml:space="preserve"> 3 (2): 126–</w:t>
      </w:r>
      <w:r w:rsidR="00606A50" w:rsidRPr="001A1411">
        <w:rPr>
          <w:rFonts w:ascii="Times New Roman" w:hAnsi="Times New Roman" w:cs="Times New Roman"/>
          <w:sz w:val="24"/>
          <w:szCs w:val="24"/>
          <w:lang w:val="en-US"/>
        </w:rPr>
        <w:t>1</w:t>
      </w:r>
      <w:r w:rsidRPr="001A1411">
        <w:rPr>
          <w:rFonts w:ascii="Times New Roman" w:hAnsi="Times New Roman" w:cs="Times New Roman"/>
          <w:sz w:val="24"/>
          <w:szCs w:val="24"/>
          <w:lang w:val="en-US"/>
        </w:rPr>
        <w:t>48.</w:t>
      </w:r>
    </w:p>
    <w:p w14:paraId="0E9C72C4" w14:textId="37221717" w:rsidR="006B5CDE" w:rsidRPr="00CB7E98" w:rsidRDefault="006B5CDE" w:rsidP="006B5CDE">
      <w:pPr>
        <w:spacing w:line="23" w:lineRule="atLeast"/>
        <w:ind w:left="284" w:hanging="284"/>
        <w:rPr>
          <w:rFonts w:ascii="Times New Roman" w:hAnsi="Times New Roman" w:cs="Times New Roman"/>
          <w:sz w:val="24"/>
          <w:szCs w:val="24"/>
          <w:lang w:val="en-US"/>
        </w:rPr>
      </w:pPr>
      <w:proofErr w:type="gramStart"/>
      <w:r w:rsidRPr="00CA7D50">
        <w:rPr>
          <w:rFonts w:ascii="Times New Roman" w:hAnsi="Times New Roman" w:cs="Times New Roman"/>
          <w:sz w:val="24"/>
          <w:szCs w:val="24"/>
          <w:lang w:val="en-US"/>
        </w:rPr>
        <w:t>Albl-Mikasa, Michaela</w:t>
      </w:r>
      <w:r w:rsidR="00CA7D50">
        <w:rPr>
          <w:rFonts w:ascii="Times New Roman" w:hAnsi="Times New Roman" w:cs="Times New Roman"/>
          <w:sz w:val="24"/>
          <w:szCs w:val="24"/>
          <w:lang w:val="en-US"/>
        </w:rPr>
        <w:t>.</w:t>
      </w:r>
      <w:proofErr w:type="gramEnd"/>
      <w:r w:rsidR="00CA7D50">
        <w:rPr>
          <w:rFonts w:ascii="Times New Roman" w:hAnsi="Times New Roman" w:cs="Times New Roman"/>
          <w:sz w:val="24"/>
          <w:szCs w:val="24"/>
          <w:lang w:val="en-US"/>
        </w:rPr>
        <w:t xml:space="preserve"> </w:t>
      </w:r>
      <w:proofErr w:type="gramStart"/>
      <w:r w:rsidR="00CA7D50" w:rsidRPr="00CB7E98">
        <w:rPr>
          <w:rFonts w:ascii="Times New Roman" w:hAnsi="Times New Roman" w:cs="Times New Roman"/>
          <w:sz w:val="24"/>
          <w:szCs w:val="24"/>
          <w:lang w:val="en-US"/>
        </w:rPr>
        <w:t>2013a</w:t>
      </w:r>
      <w:r w:rsidRPr="00CB7E98">
        <w:rPr>
          <w:rFonts w:ascii="Times New Roman" w:hAnsi="Times New Roman" w:cs="Times New Roman"/>
          <w:sz w:val="24"/>
          <w:szCs w:val="24"/>
          <w:lang w:val="en-US"/>
        </w:rPr>
        <w:t>. “ELF Speakers’ Restricted Power of Expression – Implications for Interpreters’ Processing.”</w:t>
      </w:r>
      <w:proofErr w:type="gramEnd"/>
      <w:r w:rsidRPr="00CB7E98">
        <w:rPr>
          <w:rFonts w:ascii="Times New Roman" w:hAnsi="Times New Roman" w:cs="Times New Roman"/>
          <w:sz w:val="24"/>
          <w:szCs w:val="24"/>
          <w:lang w:val="en-US"/>
        </w:rPr>
        <w:t xml:space="preserve"> </w:t>
      </w:r>
      <w:proofErr w:type="gramStart"/>
      <w:r w:rsidRPr="00CB7E98">
        <w:rPr>
          <w:rFonts w:ascii="Times New Roman" w:hAnsi="Times New Roman" w:cs="Times New Roman"/>
          <w:i/>
          <w:iCs/>
          <w:sz w:val="24"/>
          <w:szCs w:val="24"/>
          <w:lang w:val="en-US"/>
        </w:rPr>
        <w:t>Describing Cognitive Processes in Translation.</w:t>
      </w:r>
      <w:proofErr w:type="gramEnd"/>
      <w:r w:rsidRPr="00CB7E98">
        <w:rPr>
          <w:rFonts w:ascii="Times New Roman" w:hAnsi="Times New Roman" w:cs="Times New Roman"/>
          <w:i/>
          <w:iCs/>
          <w:sz w:val="24"/>
          <w:szCs w:val="24"/>
          <w:lang w:val="en-US"/>
        </w:rPr>
        <w:t xml:space="preserve"> Special Issue of Translation and Interpreting Studies (TIS)</w:t>
      </w:r>
      <w:r w:rsidRPr="00CB7E98">
        <w:rPr>
          <w:rFonts w:ascii="Times New Roman" w:hAnsi="Times New Roman" w:cs="Times New Roman"/>
          <w:sz w:val="24"/>
          <w:szCs w:val="24"/>
          <w:lang w:val="en-US"/>
        </w:rPr>
        <w:t xml:space="preserve"> 8 (2): 191–210.</w:t>
      </w:r>
    </w:p>
    <w:p w14:paraId="22EB812D" w14:textId="025E1D74" w:rsidR="006B5CDE" w:rsidRPr="00CA7D50" w:rsidRDefault="006B5CDE" w:rsidP="006B5CDE">
      <w:pPr>
        <w:spacing w:line="23" w:lineRule="atLeast"/>
        <w:ind w:left="284" w:hanging="284"/>
        <w:rPr>
          <w:rFonts w:ascii="Times New Roman" w:hAnsi="Times New Roman" w:cs="Times New Roman"/>
          <w:sz w:val="24"/>
          <w:szCs w:val="24"/>
          <w:lang w:val="en-US"/>
        </w:rPr>
      </w:pPr>
      <w:proofErr w:type="gramStart"/>
      <w:r w:rsidRPr="00CB7E98">
        <w:rPr>
          <w:rFonts w:ascii="Times New Roman" w:hAnsi="Times New Roman" w:cs="Times New Roman"/>
          <w:sz w:val="24"/>
          <w:szCs w:val="24"/>
          <w:lang w:val="en-US"/>
        </w:rPr>
        <w:t>Albl-Mikasa, Michaela</w:t>
      </w:r>
      <w:r w:rsidR="00CA7D50" w:rsidRPr="00CB7E98">
        <w:rPr>
          <w:rFonts w:ascii="Times New Roman" w:hAnsi="Times New Roman" w:cs="Times New Roman"/>
          <w:sz w:val="24"/>
          <w:szCs w:val="24"/>
          <w:lang w:val="en-US"/>
        </w:rPr>
        <w:t>.</w:t>
      </w:r>
      <w:proofErr w:type="gramEnd"/>
      <w:r w:rsidR="00CA7D50" w:rsidRPr="00CB7E98">
        <w:rPr>
          <w:rFonts w:ascii="Times New Roman" w:hAnsi="Times New Roman" w:cs="Times New Roman"/>
          <w:sz w:val="24"/>
          <w:szCs w:val="24"/>
          <w:lang w:val="en-US"/>
        </w:rPr>
        <w:t xml:space="preserve"> </w:t>
      </w:r>
      <w:proofErr w:type="gramStart"/>
      <w:r w:rsidR="00CA7D50" w:rsidRPr="00CB7E98">
        <w:rPr>
          <w:rFonts w:ascii="Times New Roman" w:hAnsi="Times New Roman" w:cs="Times New Roman"/>
          <w:sz w:val="24"/>
          <w:szCs w:val="24"/>
          <w:lang w:val="en-US"/>
        </w:rPr>
        <w:t>2013b</w:t>
      </w:r>
      <w:r w:rsidRPr="00CB7E98">
        <w:rPr>
          <w:rFonts w:ascii="Times New Roman" w:hAnsi="Times New Roman" w:cs="Times New Roman"/>
          <w:sz w:val="24"/>
          <w:szCs w:val="24"/>
          <w:lang w:val="en-US"/>
        </w:rPr>
        <w:t>.</w:t>
      </w:r>
      <w:r w:rsidRPr="00CA7D50">
        <w:rPr>
          <w:rFonts w:ascii="Times New Roman" w:hAnsi="Times New Roman" w:cs="Times New Roman"/>
          <w:sz w:val="24"/>
          <w:szCs w:val="24"/>
          <w:lang w:val="en-US"/>
        </w:rPr>
        <w:t xml:space="preserve"> “Express-Ability in ELF Communication.”</w:t>
      </w:r>
      <w:proofErr w:type="gramEnd"/>
      <w:r w:rsidRPr="00CA7D50">
        <w:rPr>
          <w:rFonts w:ascii="Times New Roman" w:hAnsi="Times New Roman" w:cs="Times New Roman"/>
          <w:sz w:val="24"/>
          <w:szCs w:val="24"/>
          <w:lang w:val="en-US"/>
        </w:rPr>
        <w:t xml:space="preserve"> </w:t>
      </w:r>
      <w:r w:rsidRPr="00CA7D50">
        <w:rPr>
          <w:rFonts w:ascii="Times New Roman" w:hAnsi="Times New Roman" w:cs="Times New Roman"/>
          <w:i/>
          <w:iCs/>
          <w:sz w:val="24"/>
          <w:szCs w:val="24"/>
          <w:lang w:val="en-US"/>
        </w:rPr>
        <w:t xml:space="preserve">Journal of English as a Lingua Franca </w:t>
      </w:r>
      <w:r w:rsidRPr="00CA7D50">
        <w:rPr>
          <w:rFonts w:ascii="Times New Roman" w:hAnsi="Times New Roman" w:cs="Times New Roman"/>
          <w:sz w:val="24"/>
          <w:szCs w:val="24"/>
          <w:lang w:val="en-US"/>
        </w:rPr>
        <w:t>2 (1): 101–</w:t>
      </w:r>
      <w:r w:rsidR="00CA7D50">
        <w:rPr>
          <w:rFonts w:ascii="Times New Roman" w:hAnsi="Times New Roman" w:cs="Times New Roman"/>
          <w:sz w:val="24"/>
          <w:szCs w:val="24"/>
          <w:lang w:val="en-US"/>
        </w:rPr>
        <w:t>1</w:t>
      </w:r>
      <w:r w:rsidRPr="00CA7D50">
        <w:rPr>
          <w:rFonts w:ascii="Times New Roman" w:hAnsi="Times New Roman" w:cs="Times New Roman"/>
          <w:sz w:val="24"/>
          <w:szCs w:val="24"/>
          <w:lang w:val="en-US"/>
        </w:rPr>
        <w:t>22.</w:t>
      </w:r>
    </w:p>
    <w:p w14:paraId="3FC76920" w14:textId="747BB557" w:rsidR="006B5CDE" w:rsidRPr="00CA7D50" w:rsidRDefault="006B5CDE" w:rsidP="006B5CDE">
      <w:pPr>
        <w:spacing w:line="23" w:lineRule="atLeast"/>
        <w:ind w:left="284" w:hanging="284"/>
        <w:rPr>
          <w:rFonts w:ascii="Times New Roman" w:hAnsi="Times New Roman" w:cs="Times New Roman"/>
          <w:sz w:val="24"/>
          <w:szCs w:val="24"/>
          <w:lang w:val="en-US"/>
        </w:rPr>
      </w:pPr>
      <w:proofErr w:type="gramStart"/>
      <w:r w:rsidRPr="00CA7D50">
        <w:rPr>
          <w:rFonts w:ascii="Times New Roman" w:hAnsi="Times New Roman" w:cs="Times New Roman"/>
          <w:sz w:val="24"/>
          <w:szCs w:val="24"/>
          <w:lang w:val="en-US"/>
        </w:rPr>
        <w:t>Albl-Mikasa, Michaela</w:t>
      </w:r>
      <w:r w:rsidR="00CA7D50">
        <w:rPr>
          <w:rFonts w:ascii="Times New Roman" w:hAnsi="Times New Roman" w:cs="Times New Roman"/>
          <w:sz w:val="24"/>
          <w:szCs w:val="24"/>
          <w:lang w:val="en-US"/>
        </w:rPr>
        <w:t>.</w:t>
      </w:r>
      <w:proofErr w:type="gramEnd"/>
      <w:r w:rsidR="00CA7D50">
        <w:rPr>
          <w:rFonts w:ascii="Times New Roman" w:hAnsi="Times New Roman" w:cs="Times New Roman"/>
          <w:sz w:val="24"/>
          <w:szCs w:val="24"/>
          <w:lang w:val="en-US"/>
        </w:rPr>
        <w:t xml:space="preserve"> </w:t>
      </w:r>
      <w:proofErr w:type="gramStart"/>
      <w:r w:rsidR="00CA7D50">
        <w:rPr>
          <w:rFonts w:ascii="Times New Roman" w:hAnsi="Times New Roman" w:cs="Times New Roman"/>
          <w:sz w:val="24"/>
          <w:szCs w:val="24"/>
          <w:lang w:val="en-US"/>
        </w:rPr>
        <w:t>2014a</w:t>
      </w:r>
      <w:r w:rsidRPr="00CA7D50">
        <w:rPr>
          <w:rFonts w:ascii="Times New Roman" w:hAnsi="Times New Roman" w:cs="Times New Roman"/>
          <w:sz w:val="24"/>
          <w:szCs w:val="24"/>
          <w:lang w:val="en-US"/>
        </w:rPr>
        <w:t>. “The Imaginary Invalid.</w:t>
      </w:r>
      <w:proofErr w:type="gramEnd"/>
      <w:r w:rsidRPr="00CA7D50">
        <w:rPr>
          <w:rFonts w:ascii="Times New Roman" w:hAnsi="Times New Roman" w:cs="Times New Roman"/>
          <w:sz w:val="24"/>
          <w:szCs w:val="24"/>
          <w:lang w:val="en-US"/>
        </w:rPr>
        <w:t xml:space="preserve"> </w:t>
      </w:r>
      <w:proofErr w:type="gramStart"/>
      <w:r w:rsidRPr="00CA7D50">
        <w:rPr>
          <w:rFonts w:ascii="Times New Roman" w:hAnsi="Times New Roman" w:cs="Times New Roman"/>
          <w:sz w:val="24"/>
          <w:szCs w:val="24"/>
          <w:lang w:val="en-US"/>
        </w:rPr>
        <w:t>Conference Interpreters and English as a Lingua Franca.”</w:t>
      </w:r>
      <w:proofErr w:type="gramEnd"/>
      <w:r w:rsidRPr="00CA7D50">
        <w:rPr>
          <w:rFonts w:ascii="Times New Roman" w:hAnsi="Times New Roman" w:cs="Times New Roman"/>
          <w:sz w:val="24"/>
          <w:szCs w:val="24"/>
          <w:lang w:val="en-US"/>
        </w:rPr>
        <w:t xml:space="preserve"> </w:t>
      </w:r>
      <w:r w:rsidRPr="00CA7D50">
        <w:rPr>
          <w:rFonts w:ascii="Times New Roman" w:hAnsi="Times New Roman" w:cs="Times New Roman"/>
          <w:i/>
          <w:iCs/>
          <w:sz w:val="24"/>
          <w:szCs w:val="24"/>
          <w:lang w:val="en-US"/>
        </w:rPr>
        <w:t>International Journal of Applied Linguistics</w:t>
      </w:r>
      <w:r w:rsidRPr="00CA7D50">
        <w:rPr>
          <w:rFonts w:ascii="Times New Roman" w:hAnsi="Times New Roman" w:cs="Times New Roman"/>
          <w:sz w:val="24"/>
          <w:szCs w:val="24"/>
          <w:lang w:val="en-US"/>
        </w:rPr>
        <w:t xml:space="preserve"> 24 (3): 293–311.</w:t>
      </w:r>
    </w:p>
    <w:p w14:paraId="6018B8EE" w14:textId="37694968" w:rsidR="006B5CDE" w:rsidRPr="00315E20" w:rsidRDefault="006B5CDE" w:rsidP="006B5CDE">
      <w:pPr>
        <w:ind w:left="284" w:hanging="284"/>
        <w:rPr>
          <w:rFonts w:ascii="Times New Roman" w:eastAsia="Times New Roman" w:hAnsi="Times New Roman" w:cs="Times New Roman"/>
          <w:sz w:val="24"/>
          <w:szCs w:val="24"/>
          <w:lang w:val="en-US" w:eastAsia="fr-FR"/>
        </w:rPr>
      </w:pPr>
      <w:proofErr w:type="gramStart"/>
      <w:r w:rsidRPr="001A1411">
        <w:rPr>
          <w:rFonts w:ascii="Times New Roman" w:hAnsi="Times New Roman" w:cs="Times New Roman"/>
          <w:sz w:val="24"/>
          <w:szCs w:val="24"/>
          <w:lang w:val="en-US"/>
        </w:rPr>
        <w:t>Albl-Mikasa, Michaela</w:t>
      </w:r>
      <w:r w:rsidR="00DB752C">
        <w:rPr>
          <w:rFonts w:ascii="Times New Roman" w:hAnsi="Times New Roman" w:cs="Times New Roman"/>
          <w:sz w:val="24"/>
          <w:szCs w:val="24"/>
          <w:lang w:val="en-US"/>
        </w:rPr>
        <w:t>.</w:t>
      </w:r>
      <w:proofErr w:type="gramEnd"/>
      <w:r w:rsidRPr="001A1411">
        <w:rPr>
          <w:rFonts w:ascii="Times New Roman" w:hAnsi="Times New Roman" w:cs="Times New Roman"/>
          <w:sz w:val="24"/>
          <w:szCs w:val="24"/>
          <w:lang w:val="en-US"/>
        </w:rPr>
        <w:t xml:space="preserve"> 2014b. “English as a Lingua Franca in International Conferences - Current and future developments in interpreting studies</w:t>
      </w:r>
      <w:r w:rsidR="00DB752C">
        <w:rPr>
          <w:rFonts w:ascii="Times New Roman" w:hAnsi="Times New Roman" w:cs="Times New Roman"/>
          <w:sz w:val="24"/>
          <w:szCs w:val="24"/>
          <w:lang w:val="en-US"/>
        </w:rPr>
        <w:t>.</w:t>
      </w:r>
      <w:r w:rsidRPr="00315E20">
        <w:rPr>
          <w:rFonts w:ascii="Times New Roman" w:hAnsi="Times New Roman" w:cs="Times New Roman"/>
          <w:sz w:val="24"/>
          <w:szCs w:val="24"/>
          <w:lang w:val="en-US"/>
        </w:rPr>
        <w:t xml:space="preserve">” </w:t>
      </w:r>
      <w:r w:rsidRPr="00315E20">
        <w:rPr>
          <w:rFonts w:ascii="Times New Roman" w:hAnsi="Times New Roman" w:cs="Times New Roman"/>
          <w:i/>
          <w:iCs/>
          <w:sz w:val="24"/>
          <w:szCs w:val="24"/>
          <w:lang w:val="en-US"/>
        </w:rPr>
        <w:t>Interpreting and Translation Studies (Korea)</w:t>
      </w:r>
      <w:r w:rsidRPr="00315E20">
        <w:rPr>
          <w:rFonts w:ascii="Times New Roman" w:hAnsi="Times New Roman" w:cs="Times New Roman"/>
          <w:sz w:val="24"/>
          <w:szCs w:val="24"/>
          <w:lang w:val="en-US"/>
        </w:rPr>
        <w:t xml:space="preserve"> 18 (3): 17–42.</w:t>
      </w:r>
    </w:p>
    <w:p w14:paraId="2F7B672A" w14:textId="279CBCEF" w:rsidR="006B5CDE" w:rsidRPr="00C14DB0" w:rsidRDefault="006B5CDE" w:rsidP="006B5CDE">
      <w:pPr>
        <w:spacing w:line="23" w:lineRule="atLeast"/>
        <w:ind w:left="284" w:hanging="284"/>
        <w:rPr>
          <w:rFonts w:ascii="Times New Roman" w:hAnsi="Times New Roman" w:cs="Times New Roman"/>
          <w:sz w:val="24"/>
          <w:szCs w:val="24"/>
          <w:lang w:val="en-US"/>
        </w:rPr>
      </w:pPr>
      <w:proofErr w:type="gramStart"/>
      <w:r w:rsidRPr="00C14DB0">
        <w:rPr>
          <w:rFonts w:ascii="Times New Roman" w:hAnsi="Times New Roman" w:cs="Times New Roman"/>
          <w:sz w:val="24"/>
          <w:szCs w:val="24"/>
          <w:lang w:val="en-US"/>
        </w:rPr>
        <w:t>Albl-Mikasa, Michaela</w:t>
      </w:r>
      <w:r w:rsidR="003C7EDE" w:rsidRPr="00C14DB0">
        <w:rPr>
          <w:rFonts w:ascii="Times New Roman" w:hAnsi="Times New Roman" w:cs="Times New Roman"/>
          <w:sz w:val="24"/>
          <w:szCs w:val="24"/>
          <w:lang w:val="en-US"/>
        </w:rPr>
        <w:t>.</w:t>
      </w:r>
      <w:proofErr w:type="gramEnd"/>
      <w:r w:rsidRPr="00C14DB0">
        <w:rPr>
          <w:rFonts w:ascii="Times New Roman" w:hAnsi="Times New Roman" w:cs="Times New Roman"/>
          <w:sz w:val="24"/>
          <w:szCs w:val="24"/>
          <w:lang w:val="en-US"/>
        </w:rPr>
        <w:t xml:space="preserve"> 2017. </w:t>
      </w:r>
      <w:r w:rsidR="003C7EDE"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ELF and Translation/Interpreting</w:t>
      </w:r>
      <w:r w:rsidR="003C7EDE"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 </w:t>
      </w:r>
      <w:proofErr w:type="gramStart"/>
      <w:r w:rsidR="003C7EDE" w:rsidRPr="00C14DB0">
        <w:rPr>
          <w:rFonts w:ascii="Times New Roman" w:hAnsi="Times New Roman" w:cs="Times New Roman"/>
          <w:sz w:val="24"/>
          <w:szCs w:val="24"/>
          <w:lang w:val="en-US"/>
        </w:rPr>
        <w:t>I</w:t>
      </w:r>
      <w:r w:rsidRPr="00C14DB0">
        <w:rPr>
          <w:rFonts w:ascii="Times New Roman" w:hAnsi="Times New Roman" w:cs="Times New Roman"/>
          <w:sz w:val="24"/>
          <w:szCs w:val="24"/>
          <w:lang w:val="en-US"/>
        </w:rPr>
        <w:t xml:space="preserve">n </w:t>
      </w:r>
      <w:r w:rsidR="003C7EDE" w:rsidRPr="00C14DB0">
        <w:rPr>
          <w:rFonts w:ascii="Times New Roman" w:hAnsi="Times New Roman" w:cs="Times New Roman"/>
          <w:i/>
          <w:iCs/>
          <w:sz w:val="24"/>
          <w:szCs w:val="24"/>
          <w:lang w:val="en-US"/>
        </w:rPr>
        <w:t>The Routledge Handbook of English as a Lingua Franca</w:t>
      </w:r>
      <w:r w:rsidR="003C7EDE" w:rsidRPr="00C14DB0">
        <w:rPr>
          <w:rFonts w:ascii="Times New Roman" w:hAnsi="Times New Roman" w:cs="Times New Roman"/>
          <w:iCs/>
          <w:sz w:val="24"/>
          <w:szCs w:val="24"/>
          <w:lang w:val="en-US"/>
        </w:rPr>
        <w:t>, edited by</w:t>
      </w:r>
      <w:r w:rsidR="003C7EDE" w:rsidRPr="00C14DB0">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J. Jenkins, W. Baker</w:t>
      </w:r>
      <w:r w:rsidR="003C7EDE"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 and M. Dewey, 369–</w:t>
      </w:r>
      <w:r w:rsidR="003C7EDE" w:rsidRPr="00C14DB0">
        <w:rPr>
          <w:rFonts w:ascii="Times New Roman" w:hAnsi="Times New Roman" w:cs="Times New Roman"/>
          <w:sz w:val="24"/>
          <w:szCs w:val="24"/>
          <w:lang w:val="en-US"/>
        </w:rPr>
        <w:t>3</w:t>
      </w:r>
      <w:r w:rsidRPr="00C14DB0">
        <w:rPr>
          <w:rFonts w:ascii="Times New Roman" w:hAnsi="Times New Roman" w:cs="Times New Roman"/>
          <w:sz w:val="24"/>
          <w:szCs w:val="24"/>
          <w:lang w:val="en-US"/>
        </w:rPr>
        <w:t>83</w:t>
      </w:r>
      <w:r w:rsidR="003C7EDE" w:rsidRPr="00C14DB0">
        <w:rPr>
          <w:rFonts w:ascii="Times New Roman" w:hAnsi="Times New Roman" w:cs="Times New Roman"/>
          <w:sz w:val="24"/>
          <w:szCs w:val="24"/>
          <w:lang w:val="en-US"/>
        </w:rPr>
        <w:t>.</w:t>
      </w:r>
      <w:proofErr w:type="gramEnd"/>
      <w:r w:rsidRPr="00C14DB0">
        <w:rPr>
          <w:rFonts w:ascii="Times New Roman" w:hAnsi="Times New Roman" w:cs="Times New Roman"/>
          <w:sz w:val="24"/>
          <w:szCs w:val="24"/>
          <w:lang w:val="en-US"/>
        </w:rPr>
        <w:t xml:space="preserve"> London: Routledge.</w:t>
      </w:r>
    </w:p>
    <w:p w14:paraId="2306BAB0" w14:textId="27EBF5DB" w:rsidR="00FC69EF" w:rsidRPr="006F399E" w:rsidRDefault="006B5CDE" w:rsidP="00FC69EF">
      <w:pPr>
        <w:spacing w:line="23" w:lineRule="atLeast"/>
        <w:ind w:left="284" w:hanging="284"/>
        <w:rPr>
          <w:rFonts w:ascii="Times New Roman" w:hAnsi="Times New Roman" w:cs="Times New Roman"/>
          <w:sz w:val="24"/>
          <w:szCs w:val="24"/>
          <w:lang w:val="it-CH"/>
        </w:rPr>
      </w:pPr>
      <w:proofErr w:type="gramStart"/>
      <w:r w:rsidRPr="007228DD">
        <w:rPr>
          <w:rFonts w:ascii="Times New Roman" w:hAnsi="Times New Roman" w:cs="Times New Roman"/>
          <w:sz w:val="24"/>
          <w:szCs w:val="24"/>
          <w:lang w:val="en-US"/>
        </w:rPr>
        <w:t>Albl-Mikasa, Michaela</w:t>
      </w:r>
      <w:r w:rsidR="00FC69EF" w:rsidRPr="007228DD">
        <w:rPr>
          <w:rFonts w:ascii="Times New Roman" w:hAnsi="Times New Roman" w:cs="Times New Roman"/>
          <w:sz w:val="24"/>
          <w:szCs w:val="24"/>
          <w:lang w:val="en-US"/>
        </w:rPr>
        <w:t>,</w:t>
      </w:r>
      <w:r w:rsidRPr="007228DD">
        <w:rPr>
          <w:rFonts w:ascii="Times New Roman" w:hAnsi="Times New Roman" w:cs="Times New Roman"/>
          <w:sz w:val="24"/>
          <w:szCs w:val="24"/>
          <w:lang w:val="en-US"/>
        </w:rPr>
        <w:t xml:space="preserve"> </w:t>
      </w:r>
      <w:r w:rsidR="00CA7D50" w:rsidRPr="007228DD">
        <w:rPr>
          <w:rFonts w:ascii="Times New Roman" w:hAnsi="Times New Roman" w:cs="Times New Roman"/>
          <w:sz w:val="24"/>
          <w:szCs w:val="24"/>
          <w:lang w:val="en-US"/>
        </w:rPr>
        <w:t>and</w:t>
      </w:r>
      <w:r w:rsidRPr="007228DD">
        <w:rPr>
          <w:rFonts w:ascii="Times New Roman" w:hAnsi="Times New Roman" w:cs="Times New Roman"/>
          <w:sz w:val="24"/>
          <w:szCs w:val="24"/>
          <w:lang w:val="en-US"/>
        </w:rPr>
        <w:t xml:space="preserve"> </w:t>
      </w:r>
      <w:r w:rsidR="00FC69EF" w:rsidRPr="007228DD">
        <w:rPr>
          <w:rFonts w:ascii="Times New Roman" w:hAnsi="Times New Roman" w:cs="Times New Roman"/>
          <w:sz w:val="24"/>
          <w:szCs w:val="24"/>
          <w:lang w:val="en-US"/>
        </w:rPr>
        <w:t xml:space="preserve">Maureen </w:t>
      </w:r>
      <w:r w:rsidRPr="007228DD">
        <w:rPr>
          <w:rFonts w:ascii="Times New Roman" w:hAnsi="Times New Roman" w:cs="Times New Roman"/>
          <w:sz w:val="24"/>
          <w:szCs w:val="24"/>
          <w:lang w:val="en-US"/>
        </w:rPr>
        <w:t>Ehrensberger-Dow</w:t>
      </w:r>
      <w:r w:rsidR="00FC69EF" w:rsidRPr="007228DD">
        <w:rPr>
          <w:rFonts w:ascii="Times New Roman" w:hAnsi="Times New Roman" w:cs="Times New Roman"/>
          <w:sz w:val="24"/>
          <w:szCs w:val="24"/>
          <w:lang w:val="en-US"/>
        </w:rPr>
        <w:t>.</w:t>
      </w:r>
      <w:proofErr w:type="gramEnd"/>
      <w:r w:rsidR="00FC69EF" w:rsidRPr="007228DD">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 xml:space="preserve">2019. </w:t>
      </w:r>
      <w:r w:rsidR="00FC69EF"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ITELF</w:t>
      </w:r>
      <w:r w:rsidR="00FC69EF" w:rsidRPr="00C14DB0">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(E</w:t>
      </w:r>
      <w:proofErr w:type="gramStart"/>
      <w:r w:rsidRPr="00C14DB0">
        <w:rPr>
          <w:rFonts w:ascii="Times New Roman" w:hAnsi="Times New Roman" w:cs="Times New Roman"/>
          <w:sz w:val="24"/>
          <w:szCs w:val="24"/>
          <w:lang w:val="en-US"/>
        </w:rPr>
        <w:t>)merging</w:t>
      </w:r>
      <w:proofErr w:type="gramEnd"/>
      <w:r w:rsidRPr="00C14DB0">
        <w:rPr>
          <w:rFonts w:ascii="Times New Roman" w:hAnsi="Times New Roman" w:cs="Times New Roman"/>
          <w:sz w:val="24"/>
          <w:szCs w:val="24"/>
          <w:lang w:val="en-US"/>
        </w:rPr>
        <w:t xml:space="preserve"> Interests in Interpreting and Translation Studies.</w:t>
      </w:r>
      <w:r w:rsidR="00FC69EF"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 </w:t>
      </w:r>
      <w:proofErr w:type="gramStart"/>
      <w:r w:rsidRPr="00C14DB0">
        <w:rPr>
          <w:rFonts w:ascii="Times New Roman" w:hAnsi="Times New Roman" w:cs="Times New Roman"/>
          <w:sz w:val="24"/>
          <w:szCs w:val="24"/>
          <w:lang w:val="en-US"/>
        </w:rPr>
        <w:t>In</w:t>
      </w:r>
      <w:r w:rsidR="00FC69EF" w:rsidRPr="00C14DB0">
        <w:rPr>
          <w:rFonts w:ascii="Times New Roman" w:hAnsi="Times New Roman" w:cs="Times New Roman"/>
          <w:sz w:val="24"/>
          <w:szCs w:val="24"/>
          <w:lang w:val="en-US"/>
        </w:rPr>
        <w:t xml:space="preserve"> </w:t>
      </w:r>
      <w:r w:rsidR="00FC69EF" w:rsidRPr="00C14DB0">
        <w:rPr>
          <w:rFonts w:ascii="Times New Roman" w:hAnsi="Times New Roman" w:cs="Times New Roman"/>
          <w:i/>
          <w:sz w:val="24"/>
          <w:szCs w:val="24"/>
          <w:lang w:val="en-US"/>
        </w:rPr>
        <w:t>Translation and Interpreting.</w:t>
      </w:r>
      <w:proofErr w:type="gramEnd"/>
      <w:r w:rsidR="00FC69EF" w:rsidRPr="00C14DB0">
        <w:rPr>
          <w:rFonts w:ascii="Times New Roman" w:hAnsi="Times New Roman" w:cs="Times New Roman"/>
          <w:i/>
          <w:sz w:val="24"/>
          <w:szCs w:val="24"/>
          <w:lang w:val="en-US"/>
        </w:rPr>
        <w:t xml:space="preserve"> </w:t>
      </w:r>
      <w:proofErr w:type="gramStart"/>
      <w:r w:rsidR="00FC69EF" w:rsidRPr="00C14DB0">
        <w:rPr>
          <w:rFonts w:ascii="Times New Roman" w:hAnsi="Times New Roman" w:cs="Times New Roman"/>
          <w:i/>
          <w:sz w:val="24"/>
          <w:szCs w:val="24"/>
          <w:lang w:val="en-US"/>
        </w:rPr>
        <w:t>Convergence, Contact, Interaction</w:t>
      </w:r>
      <w:r w:rsidR="00FC69EF" w:rsidRPr="00C14DB0">
        <w:rPr>
          <w:rFonts w:ascii="Times New Roman" w:hAnsi="Times New Roman" w:cs="Times New Roman"/>
          <w:sz w:val="24"/>
          <w:szCs w:val="24"/>
          <w:lang w:val="en-US"/>
        </w:rPr>
        <w:t>, edited by</w:t>
      </w:r>
      <w:r w:rsidRPr="00C14DB0">
        <w:rPr>
          <w:rFonts w:ascii="Times New Roman" w:hAnsi="Times New Roman" w:cs="Times New Roman"/>
          <w:sz w:val="24"/>
          <w:szCs w:val="24"/>
          <w:lang w:val="en-US"/>
        </w:rPr>
        <w:t xml:space="preserve"> Paola Gentile</w:t>
      </w:r>
      <w:r w:rsidR="00FC69EF" w:rsidRPr="00C14DB0">
        <w:rPr>
          <w:rFonts w:ascii="Times New Roman" w:hAnsi="Times New Roman" w:cs="Times New Roman"/>
          <w:sz w:val="24"/>
          <w:szCs w:val="24"/>
          <w:lang w:val="en-US"/>
        </w:rPr>
        <w:t xml:space="preserve">, and </w:t>
      </w:r>
      <w:r w:rsidRPr="00C14DB0">
        <w:rPr>
          <w:rFonts w:ascii="Times New Roman" w:hAnsi="Times New Roman" w:cs="Times New Roman"/>
          <w:sz w:val="24"/>
          <w:szCs w:val="24"/>
          <w:lang w:val="en-US"/>
        </w:rPr>
        <w:t xml:space="preserve">Eugenia dal </w:t>
      </w:r>
      <w:proofErr w:type="spellStart"/>
      <w:r w:rsidRPr="00C14DB0">
        <w:rPr>
          <w:rFonts w:ascii="Times New Roman" w:hAnsi="Times New Roman" w:cs="Times New Roman"/>
          <w:sz w:val="24"/>
          <w:szCs w:val="24"/>
          <w:lang w:val="en-US"/>
        </w:rPr>
        <w:t>Fovo</w:t>
      </w:r>
      <w:proofErr w:type="spellEnd"/>
      <w:r w:rsidR="00FC69EF" w:rsidRPr="00C14DB0">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 </w:t>
      </w:r>
      <w:r w:rsidR="00FC69EF" w:rsidRPr="008D300A">
        <w:rPr>
          <w:rFonts w:ascii="Times New Roman" w:hAnsi="Times New Roman" w:cs="Times New Roman"/>
          <w:sz w:val="24"/>
          <w:szCs w:val="24"/>
          <w:lang w:val="en-US"/>
        </w:rPr>
        <w:t>45</w:t>
      </w:r>
      <w:r w:rsidR="00FC69EF" w:rsidRPr="00C14DB0">
        <w:rPr>
          <w:rFonts w:ascii="Times New Roman" w:hAnsi="Times New Roman" w:cs="Times New Roman"/>
          <w:sz w:val="24"/>
          <w:szCs w:val="24"/>
          <w:lang w:val="en-US"/>
        </w:rPr>
        <w:t>–</w:t>
      </w:r>
      <w:r w:rsidR="00FC69EF" w:rsidRPr="008D300A">
        <w:rPr>
          <w:rFonts w:ascii="Times New Roman" w:hAnsi="Times New Roman" w:cs="Times New Roman"/>
          <w:sz w:val="24"/>
          <w:szCs w:val="24"/>
          <w:lang w:val="en-US"/>
        </w:rPr>
        <w:t>62</w:t>
      </w:r>
      <w:r w:rsidRPr="00C14DB0">
        <w:rPr>
          <w:rFonts w:ascii="Times New Roman" w:hAnsi="Times New Roman" w:cs="Times New Roman"/>
          <w:sz w:val="24"/>
          <w:szCs w:val="24"/>
          <w:lang w:val="en-US"/>
        </w:rPr>
        <w:t>.</w:t>
      </w:r>
      <w:proofErr w:type="gramEnd"/>
      <w:r w:rsidRPr="00C14DB0">
        <w:rPr>
          <w:rFonts w:ascii="Times New Roman" w:hAnsi="Times New Roman" w:cs="Times New Roman"/>
          <w:sz w:val="24"/>
          <w:szCs w:val="24"/>
          <w:lang w:val="en-US"/>
        </w:rPr>
        <w:t xml:space="preserve"> </w:t>
      </w:r>
      <w:r w:rsidR="003C7EDE" w:rsidRPr="006F399E">
        <w:rPr>
          <w:rFonts w:ascii="Times New Roman" w:hAnsi="Times New Roman" w:cs="Times New Roman"/>
          <w:sz w:val="24"/>
          <w:szCs w:val="24"/>
          <w:lang w:val="it-CH"/>
        </w:rPr>
        <w:t>Oxford</w:t>
      </w:r>
      <w:r w:rsidR="00FC69EF" w:rsidRPr="006F399E">
        <w:rPr>
          <w:rFonts w:ascii="Times New Roman" w:hAnsi="Times New Roman" w:cs="Times New Roman"/>
          <w:sz w:val="24"/>
          <w:szCs w:val="24"/>
          <w:lang w:val="it-CH"/>
        </w:rPr>
        <w:t xml:space="preserve">: </w:t>
      </w:r>
      <w:r w:rsidRPr="006F399E">
        <w:rPr>
          <w:rFonts w:ascii="Times New Roman" w:hAnsi="Times New Roman" w:cs="Times New Roman"/>
          <w:sz w:val="24"/>
          <w:szCs w:val="24"/>
          <w:lang w:val="it-CH"/>
        </w:rPr>
        <w:t>Peter Lang</w:t>
      </w:r>
      <w:r w:rsidR="00FC69EF" w:rsidRPr="006F399E">
        <w:rPr>
          <w:rFonts w:ascii="Times New Roman" w:hAnsi="Times New Roman" w:cs="Times New Roman"/>
          <w:sz w:val="24"/>
          <w:szCs w:val="24"/>
          <w:lang w:val="it-CH"/>
        </w:rPr>
        <w:t>.</w:t>
      </w:r>
    </w:p>
    <w:p w14:paraId="0529D87B" w14:textId="4C349C4A" w:rsidR="006B5CDE" w:rsidRPr="00315E20" w:rsidRDefault="005241B6" w:rsidP="006B5CDE">
      <w:pPr>
        <w:ind w:left="284" w:hanging="284"/>
        <w:rPr>
          <w:rFonts w:ascii="Times New Roman" w:eastAsia="Times New Roman" w:hAnsi="Times New Roman" w:cs="Times New Roman"/>
          <w:sz w:val="24"/>
          <w:szCs w:val="24"/>
          <w:lang w:val="en-US" w:eastAsia="fr-FR"/>
        </w:rPr>
      </w:pPr>
      <w:proofErr w:type="gramStart"/>
      <w:r>
        <w:rPr>
          <w:rFonts w:ascii="Times New Roman" w:eastAsia="Times New Roman" w:hAnsi="Times New Roman" w:cs="Times New Roman"/>
          <w:sz w:val="24"/>
          <w:szCs w:val="24"/>
          <w:lang w:val="it-CH" w:eastAsia="fr-FR"/>
        </w:rPr>
        <w:t>Albl-Mikasa, Michaela, Giovanna</w:t>
      </w:r>
      <w:r w:rsidR="006B5CDE" w:rsidRPr="00315E20">
        <w:rPr>
          <w:rFonts w:ascii="Times New Roman" w:eastAsia="Times New Roman" w:hAnsi="Times New Roman" w:cs="Times New Roman"/>
          <w:sz w:val="24"/>
          <w:szCs w:val="24"/>
          <w:lang w:val="it-CH" w:eastAsia="fr-FR"/>
        </w:rPr>
        <w:t xml:space="preserve"> Fontana, </w:t>
      </w:r>
      <w:r>
        <w:rPr>
          <w:rFonts w:ascii="Times New Roman" w:eastAsia="Times New Roman" w:hAnsi="Times New Roman" w:cs="Times New Roman"/>
          <w:sz w:val="24"/>
          <w:szCs w:val="24"/>
          <w:lang w:val="it-CH" w:eastAsia="fr-FR"/>
        </w:rPr>
        <w:t xml:space="preserve">Laura Maria </w:t>
      </w:r>
      <w:proofErr w:type="spellStart"/>
      <w:r w:rsidR="006B5CDE" w:rsidRPr="00315E20">
        <w:rPr>
          <w:rFonts w:ascii="Times New Roman" w:eastAsia="Times New Roman" w:hAnsi="Times New Roman" w:cs="Times New Roman"/>
          <w:sz w:val="24"/>
          <w:szCs w:val="24"/>
          <w:lang w:val="it-CH" w:eastAsia="fr-FR"/>
        </w:rPr>
        <w:t>Fuchs</w:t>
      </w:r>
      <w:proofErr w:type="spellEnd"/>
      <w:r w:rsidR="006B5CDE" w:rsidRPr="00315E20">
        <w:rPr>
          <w:rFonts w:ascii="Times New Roman" w:eastAsia="Times New Roman" w:hAnsi="Times New Roman" w:cs="Times New Roman"/>
          <w:sz w:val="24"/>
          <w:szCs w:val="24"/>
          <w:lang w:val="it-CH" w:eastAsia="fr-FR"/>
        </w:rPr>
        <w:t>,</w:t>
      </w:r>
      <w:r>
        <w:rPr>
          <w:rFonts w:ascii="Times New Roman" w:eastAsia="Times New Roman" w:hAnsi="Times New Roman" w:cs="Times New Roman"/>
          <w:sz w:val="24"/>
          <w:szCs w:val="24"/>
          <w:lang w:val="it-CH" w:eastAsia="fr-FR"/>
        </w:rPr>
        <w:t xml:space="preserve"> Lena </w:t>
      </w:r>
      <w:proofErr w:type="spellStart"/>
      <w:r>
        <w:rPr>
          <w:rFonts w:ascii="Times New Roman" w:eastAsia="Times New Roman" w:hAnsi="Times New Roman" w:cs="Times New Roman"/>
          <w:sz w:val="24"/>
          <w:szCs w:val="24"/>
          <w:lang w:val="it-CH" w:eastAsia="fr-FR"/>
        </w:rPr>
        <w:t>Meret</w:t>
      </w:r>
      <w:proofErr w:type="spellEnd"/>
      <w:r w:rsidR="006B5CDE" w:rsidRPr="00315E20">
        <w:rPr>
          <w:rFonts w:ascii="Times New Roman" w:eastAsia="Times New Roman" w:hAnsi="Times New Roman" w:cs="Times New Roman"/>
          <w:sz w:val="24"/>
          <w:szCs w:val="24"/>
          <w:lang w:val="it-CH" w:eastAsia="fr-FR"/>
        </w:rPr>
        <w:t xml:space="preserve"> </w:t>
      </w:r>
      <w:proofErr w:type="spellStart"/>
      <w:r w:rsidR="006B5CDE" w:rsidRPr="00315E20">
        <w:rPr>
          <w:rFonts w:ascii="Times New Roman" w:eastAsia="Times New Roman" w:hAnsi="Times New Roman" w:cs="Times New Roman"/>
          <w:sz w:val="24"/>
          <w:szCs w:val="24"/>
          <w:lang w:val="it-CH" w:eastAsia="fr-FR"/>
        </w:rPr>
        <w:t>Stüdeli</w:t>
      </w:r>
      <w:proofErr w:type="spellEnd"/>
      <w:r w:rsidR="006B5CDE" w:rsidRPr="00315E20">
        <w:rPr>
          <w:rFonts w:ascii="Times New Roman" w:eastAsia="Times New Roman" w:hAnsi="Times New Roman" w:cs="Times New Roman"/>
          <w:sz w:val="24"/>
          <w:szCs w:val="24"/>
          <w:lang w:val="it-CH" w:eastAsia="fr-FR"/>
        </w:rPr>
        <w:t>,</w:t>
      </w:r>
      <w:r>
        <w:rPr>
          <w:rFonts w:ascii="Times New Roman" w:eastAsia="Times New Roman" w:hAnsi="Times New Roman" w:cs="Times New Roman"/>
          <w:sz w:val="24"/>
          <w:szCs w:val="24"/>
          <w:lang w:val="it-CH" w:eastAsia="fr-FR"/>
        </w:rPr>
        <w:t xml:space="preserve"> and Aline</w:t>
      </w:r>
      <w:r w:rsidR="006B5CDE" w:rsidRPr="00315E20">
        <w:rPr>
          <w:rFonts w:ascii="Times New Roman" w:eastAsia="Times New Roman" w:hAnsi="Times New Roman" w:cs="Times New Roman"/>
          <w:sz w:val="24"/>
          <w:szCs w:val="24"/>
          <w:lang w:val="it-CH" w:eastAsia="fr-FR"/>
        </w:rPr>
        <w:t xml:space="preserve"> </w:t>
      </w:r>
      <w:proofErr w:type="spellStart"/>
      <w:r w:rsidR="006B5CDE" w:rsidRPr="00315E20">
        <w:rPr>
          <w:rFonts w:ascii="Times New Roman" w:eastAsia="Times New Roman" w:hAnsi="Times New Roman" w:cs="Times New Roman"/>
          <w:sz w:val="24"/>
          <w:szCs w:val="24"/>
          <w:lang w:val="it-CH" w:eastAsia="fr-FR"/>
        </w:rPr>
        <w:t>Zaugg</w:t>
      </w:r>
      <w:proofErr w:type="spellEnd"/>
      <w:proofErr w:type="gramEnd"/>
      <w:r>
        <w:rPr>
          <w:rFonts w:ascii="Times New Roman" w:eastAsia="Times New Roman" w:hAnsi="Times New Roman" w:cs="Times New Roman"/>
          <w:sz w:val="24"/>
          <w:szCs w:val="24"/>
          <w:lang w:val="it-CH" w:eastAsia="fr-FR"/>
        </w:rPr>
        <w:t xml:space="preserve">. </w:t>
      </w:r>
      <w:r w:rsidRPr="005241B6">
        <w:rPr>
          <w:rFonts w:ascii="Times New Roman" w:eastAsia="Times New Roman" w:hAnsi="Times New Roman" w:cs="Times New Roman"/>
          <w:sz w:val="24"/>
          <w:szCs w:val="24"/>
          <w:lang w:val="en-CA" w:eastAsia="fr-FR"/>
        </w:rPr>
        <w:t>2017</w:t>
      </w:r>
      <w:r w:rsidR="006B5CDE" w:rsidRPr="00315E20">
        <w:rPr>
          <w:rFonts w:ascii="Times New Roman" w:eastAsia="Times New Roman" w:hAnsi="Times New Roman" w:cs="Times New Roman"/>
          <w:sz w:val="24"/>
          <w:szCs w:val="24"/>
          <w:lang w:val="en-CA" w:eastAsia="fr-FR"/>
        </w:rPr>
        <w:t xml:space="preserve">. </w:t>
      </w:r>
      <w:r w:rsidRPr="005241B6">
        <w:rPr>
          <w:rFonts w:ascii="Times New Roman" w:eastAsia="Times New Roman" w:hAnsi="Times New Roman" w:cs="Times New Roman"/>
          <w:sz w:val="24"/>
          <w:szCs w:val="24"/>
          <w:lang w:val="en-CA" w:eastAsia="fr-FR"/>
        </w:rPr>
        <w:t>“</w:t>
      </w:r>
      <w:r>
        <w:rPr>
          <w:rFonts w:ascii="Times New Roman" w:eastAsia="Times New Roman" w:hAnsi="Times New Roman" w:cs="Times New Roman"/>
          <w:sz w:val="24"/>
          <w:szCs w:val="24"/>
          <w:lang w:val="en-US" w:eastAsia="fr-FR"/>
        </w:rPr>
        <w:t>Professional T</w:t>
      </w:r>
      <w:r w:rsidR="006B5CDE" w:rsidRPr="00315E20">
        <w:rPr>
          <w:rFonts w:ascii="Times New Roman" w:eastAsia="Times New Roman" w:hAnsi="Times New Roman" w:cs="Times New Roman"/>
          <w:sz w:val="24"/>
          <w:szCs w:val="24"/>
          <w:lang w:val="en-US" w:eastAsia="fr-FR"/>
        </w:rPr>
        <w:t>ranslat</w:t>
      </w:r>
      <w:r>
        <w:rPr>
          <w:rFonts w:ascii="Times New Roman" w:eastAsia="Times New Roman" w:hAnsi="Times New Roman" w:cs="Times New Roman"/>
          <w:sz w:val="24"/>
          <w:szCs w:val="24"/>
          <w:lang w:val="en-US" w:eastAsia="fr-FR"/>
        </w:rPr>
        <w:t>ions of Non-native English: Before and After T</w:t>
      </w:r>
      <w:r w:rsidR="006B5CDE" w:rsidRPr="00315E20">
        <w:rPr>
          <w:rFonts w:ascii="Times New Roman" w:eastAsia="Times New Roman" w:hAnsi="Times New Roman" w:cs="Times New Roman"/>
          <w:sz w:val="24"/>
          <w:szCs w:val="24"/>
          <w:lang w:val="en-US" w:eastAsia="fr-FR"/>
        </w:rPr>
        <w:t xml:space="preserve">exts from the European Parliament’s Editing Unit. </w:t>
      </w:r>
      <w:r w:rsidR="006B5CDE" w:rsidRPr="00315E20">
        <w:rPr>
          <w:rFonts w:ascii="Times New Roman" w:eastAsia="Times New Roman" w:hAnsi="Times New Roman" w:cs="Times New Roman"/>
          <w:i/>
          <w:iCs/>
          <w:sz w:val="24"/>
          <w:szCs w:val="24"/>
          <w:lang w:val="en-US" w:eastAsia="fr-FR"/>
        </w:rPr>
        <w:t>The Translator</w:t>
      </w:r>
      <w:r w:rsidR="006B5CDE" w:rsidRPr="00315E20">
        <w:rPr>
          <w:rFonts w:ascii="Times New Roman" w:eastAsia="Times New Roman" w:hAnsi="Times New Roman" w:cs="Times New Roman"/>
          <w:sz w:val="24"/>
          <w:szCs w:val="24"/>
          <w:lang w:val="en-US" w:eastAsia="fr-FR"/>
        </w:rPr>
        <w:t xml:space="preserve"> 23</w:t>
      </w:r>
      <w:r>
        <w:rPr>
          <w:rFonts w:ascii="Times New Roman" w:eastAsia="Times New Roman" w:hAnsi="Times New Roman" w:cs="Times New Roman"/>
          <w:sz w:val="24"/>
          <w:szCs w:val="24"/>
          <w:lang w:val="en-US" w:eastAsia="fr-FR"/>
        </w:rPr>
        <w:t xml:space="preserve"> (4):</w:t>
      </w:r>
      <w:r w:rsidR="006B5CDE" w:rsidRPr="00315E20">
        <w:rPr>
          <w:rFonts w:ascii="Times New Roman" w:eastAsia="Times New Roman" w:hAnsi="Times New Roman" w:cs="Times New Roman"/>
          <w:sz w:val="24"/>
          <w:szCs w:val="24"/>
          <w:lang w:val="en-US" w:eastAsia="fr-FR"/>
        </w:rPr>
        <w:t xml:space="preserve"> 371</w:t>
      </w:r>
      <w:r w:rsidR="00323E47" w:rsidRPr="00C14DB0">
        <w:rPr>
          <w:rFonts w:ascii="Times New Roman" w:hAnsi="Times New Roman" w:cs="Times New Roman"/>
          <w:sz w:val="24"/>
          <w:szCs w:val="24"/>
          <w:lang w:val="en-US"/>
        </w:rPr>
        <w:t>–</w:t>
      </w:r>
      <w:r w:rsidR="006B5CDE" w:rsidRPr="00315E20">
        <w:rPr>
          <w:rFonts w:ascii="Times New Roman" w:eastAsia="Times New Roman" w:hAnsi="Times New Roman" w:cs="Times New Roman"/>
          <w:sz w:val="24"/>
          <w:szCs w:val="24"/>
          <w:lang w:val="en-US" w:eastAsia="fr-FR"/>
        </w:rPr>
        <w:t>387.</w:t>
      </w:r>
    </w:p>
    <w:p w14:paraId="31629E82" w14:textId="7147D15A" w:rsidR="006B5CDE" w:rsidRPr="00CA7D50" w:rsidRDefault="00CA7D50" w:rsidP="006B5CDE">
      <w:pPr>
        <w:spacing w:line="23" w:lineRule="atLeast"/>
        <w:ind w:left="284" w:hanging="284"/>
        <w:rPr>
          <w:rFonts w:ascii="Times New Roman" w:hAnsi="Times New Roman" w:cs="Times New Roman"/>
          <w:sz w:val="24"/>
          <w:szCs w:val="24"/>
          <w:lang w:val="en-US"/>
        </w:rPr>
      </w:pPr>
      <w:proofErr w:type="gramStart"/>
      <w:r w:rsidRPr="007228DD">
        <w:rPr>
          <w:rFonts w:ascii="Times New Roman" w:hAnsi="Times New Roman" w:cs="Times New Roman"/>
          <w:sz w:val="24"/>
          <w:szCs w:val="24"/>
          <w:lang w:val="en-US"/>
        </w:rPr>
        <w:t>Albl-Mikasa, Michaela,</w:t>
      </w:r>
      <w:r w:rsidR="006B5CDE" w:rsidRPr="007228DD">
        <w:rPr>
          <w:rFonts w:ascii="Times New Roman" w:hAnsi="Times New Roman" w:cs="Times New Roman"/>
          <w:sz w:val="24"/>
          <w:szCs w:val="24"/>
          <w:lang w:val="en-US"/>
        </w:rPr>
        <w:t xml:space="preserve"> </w:t>
      </w:r>
      <w:r w:rsidRPr="007228DD">
        <w:rPr>
          <w:rFonts w:ascii="Times New Roman" w:hAnsi="Times New Roman" w:cs="Times New Roman"/>
          <w:sz w:val="24"/>
          <w:szCs w:val="24"/>
          <w:lang w:val="en-US"/>
        </w:rPr>
        <w:t xml:space="preserve">Sandra </w:t>
      </w:r>
      <w:proofErr w:type="spellStart"/>
      <w:r w:rsidRPr="007228DD">
        <w:rPr>
          <w:rFonts w:ascii="Times New Roman" w:hAnsi="Times New Roman" w:cs="Times New Roman"/>
          <w:sz w:val="24"/>
          <w:szCs w:val="24"/>
          <w:lang w:val="en-US"/>
        </w:rPr>
        <w:t>Guggisberg</w:t>
      </w:r>
      <w:proofErr w:type="spellEnd"/>
      <w:r w:rsidRPr="007228DD">
        <w:rPr>
          <w:rFonts w:ascii="Times New Roman" w:hAnsi="Times New Roman" w:cs="Times New Roman"/>
          <w:sz w:val="24"/>
          <w:szCs w:val="24"/>
          <w:lang w:val="en-US"/>
        </w:rPr>
        <w:t xml:space="preserve">, and </w:t>
      </w:r>
      <w:proofErr w:type="spellStart"/>
      <w:r w:rsidRPr="007228DD">
        <w:rPr>
          <w:rFonts w:ascii="Times New Roman" w:hAnsi="Times New Roman" w:cs="Times New Roman"/>
          <w:sz w:val="24"/>
          <w:szCs w:val="24"/>
          <w:lang w:val="en-US"/>
        </w:rPr>
        <w:t>Fenja</w:t>
      </w:r>
      <w:proofErr w:type="spellEnd"/>
      <w:r w:rsidRPr="007228DD">
        <w:rPr>
          <w:rFonts w:ascii="Times New Roman" w:hAnsi="Times New Roman" w:cs="Times New Roman"/>
          <w:sz w:val="24"/>
          <w:szCs w:val="24"/>
          <w:lang w:val="en-US"/>
        </w:rPr>
        <w:t xml:space="preserve"> </w:t>
      </w:r>
      <w:proofErr w:type="spellStart"/>
      <w:r w:rsidRPr="007228DD">
        <w:rPr>
          <w:rFonts w:ascii="Times New Roman" w:hAnsi="Times New Roman" w:cs="Times New Roman"/>
          <w:sz w:val="24"/>
          <w:szCs w:val="24"/>
          <w:lang w:val="en-US"/>
        </w:rPr>
        <w:t>Luise</w:t>
      </w:r>
      <w:proofErr w:type="spellEnd"/>
      <w:r w:rsidR="006B5CDE" w:rsidRPr="007228DD">
        <w:rPr>
          <w:rFonts w:ascii="Times New Roman" w:hAnsi="Times New Roman" w:cs="Times New Roman"/>
          <w:sz w:val="24"/>
          <w:szCs w:val="24"/>
          <w:lang w:val="en-US"/>
        </w:rPr>
        <w:t xml:space="preserve"> </w:t>
      </w:r>
      <w:proofErr w:type="spellStart"/>
      <w:r w:rsidR="006B5CDE" w:rsidRPr="007228DD">
        <w:rPr>
          <w:rFonts w:ascii="Times New Roman" w:hAnsi="Times New Roman" w:cs="Times New Roman"/>
          <w:sz w:val="24"/>
          <w:szCs w:val="24"/>
          <w:lang w:val="en-US"/>
        </w:rPr>
        <w:t>Talirz</w:t>
      </w:r>
      <w:proofErr w:type="spellEnd"/>
      <w:r w:rsidRPr="007228DD">
        <w:rPr>
          <w:rFonts w:ascii="Times New Roman" w:hAnsi="Times New Roman" w:cs="Times New Roman"/>
          <w:sz w:val="24"/>
          <w:szCs w:val="24"/>
          <w:lang w:val="en-US"/>
        </w:rPr>
        <w:t>.</w:t>
      </w:r>
      <w:proofErr w:type="gramEnd"/>
      <w:r w:rsidR="006B5CDE" w:rsidRPr="007228DD">
        <w:rPr>
          <w:rFonts w:ascii="Times New Roman" w:hAnsi="Times New Roman" w:cs="Times New Roman"/>
          <w:sz w:val="24"/>
          <w:szCs w:val="24"/>
          <w:lang w:val="en-US"/>
        </w:rPr>
        <w:t xml:space="preserve"> </w:t>
      </w:r>
      <w:r w:rsidR="006B5CDE" w:rsidRPr="00CA7D50">
        <w:rPr>
          <w:rFonts w:ascii="Times New Roman" w:hAnsi="Times New Roman" w:cs="Times New Roman"/>
          <w:sz w:val="24"/>
          <w:szCs w:val="24"/>
          <w:lang w:val="en-US"/>
        </w:rPr>
        <w:t>2017</w:t>
      </w:r>
      <w:r w:rsidRPr="00CA7D50">
        <w:rPr>
          <w:rFonts w:ascii="Times New Roman" w:hAnsi="Times New Roman" w:cs="Times New Roman"/>
          <w:sz w:val="24"/>
          <w:szCs w:val="24"/>
          <w:lang w:val="en-US"/>
        </w:rPr>
        <w:t>a</w:t>
      </w:r>
      <w:r w:rsidR="006B5CDE" w:rsidRPr="00CA7D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B5CDE" w:rsidRPr="00CA7D50">
        <w:rPr>
          <w:rFonts w:ascii="Times New Roman" w:hAnsi="Times New Roman" w:cs="Times New Roman"/>
          <w:iCs/>
          <w:sz w:val="24"/>
          <w:szCs w:val="24"/>
          <w:lang w:val="en-US"/>
        </w:rPr>
        <w:t>(Source</w:t>
      </w:r>
      <w:proofErr w:type="gramStart"/>
      <w:r w:rsidR="006B5CDE" w:rsidRPr="00CA7D50">
        <w:rPr>
          <w:rFonts w:ascii="Times New Roman" w:hAnsi="Times New Roman" w:cs="Times New Roman"/>
          <w:iCs/>
          <w:sz w:val="24"/>
          <w:szCs w:val="24"/>
          <w:lang w:val="en-US"/>
        </w:rPr>
        <w:t>)texting</w:t>
      </w:r>
      <w:proofErr w:type="gramEnd"/>
      <w:r w:rsidR="006B5CDE" w:rsidRPr="00CA7D50">
        <w:rPr>
          <w:rFonts w:ascii="Times New Roman" w:hAnsi="Times New Roman" w:cs="Times New Roman"/>
          <w:iCs/>
          <w:sz w:val="24"/>
          <w:szCs w:val="24"/>
          <w:lang w:val="en-US"/>
        </w:rPr>
        <w:t xml:space="preserve"> ELF - native and non-native English speaker discourse production and conference interpreters' preference for the native speaker</w:t>
      </w:r>
      <w:r w:rsidR="006B5CDE" w:rsidRPr="00CA7D50">
        <w:rPr>
          <w:rFonts w:ascii="Times New Roman" w:hAnsi="Times New Roman" w:cs="Times New Roman"/>
          <w:sz w:val="24"/>
          <w:szCs w:val="24"/>
          <w:lang w:val="en-US"/>
        </w:rPr>
        <w:t>.</w:t>
      </w:r>
      <w:r>
        <w:rPr>
          <w:rFonts w:ascii="Times New Roman" w:hAnsi="Times New Roman" w:cs="Times New Roman"/>
          <w:sz w:val="24"/>
          <w:szCs w:val="24"/>
          <w:lang w:val="en-US"/>
        </w:rPr>
        <w:t>”</w:t>
      </w:r>
      <w:r w:rsidR="006B5CDE" w:rsidRPr="00CA7D50">
        <w:rPr>
          <w:rFonts w:ascii="Times New Roman" w:hAnsi="Times New Roman" w:cs="Times New Roman"/>
          <w:sz w:val="24"/>
          <w:szCs w:val="24"/>
          <w:lang w:val="en-US"/>
        </w:rPr>
        <w:t xml:space="preserve"> </w:t>
      </w:r>
      <w:proofErr w:type="gramStart"/>
      <w:r w:rsidR="006B5CDE" w:rsidRPr="00CA7D50">
        <w:rPr>
          <w:rFonts w:ascii="Times New Roman" w:hAnsi="Times New Roman" w:cs="Times New Roman"/>
          <w:sz w:val="24"/>
          <w:szCs w:val="24"/>
          <w:lang w:val="en-US"/>
        </w:rPr>
        <w:t>In</w:t>
      </w:r>
      <w:r w:rsidRPr="00CA7D50">
        <w:rPr>
          <w:rFonts w:ascii="Times New Roman" w:hAnsi="Times New Roman" w:cs="Times New Roman"/>
          <w:sz w:val="24"/>
          <w:szCs w:val="24"/>
          <w:lang w:val="en-US"/>
        </w:rPr>
        <w:t xml:space="preserve"> </w:t>
      </w:r>
      <w:r w:rsidRPr="00CA7D50">
        <w:rPr>
          <w:rFonts w:ascii="Times New Roman" w:hAnsi="Times New Roman" w:cs="Times New Roman"/>
          <w:i/>
          <w:sz w:val="24"/>
          <w:szCs w:val="24"/>
          <w:lang w:val="en-US"/>
        </w:rPr>
        <w:t xml:space="preserve">Translation Studies and </w:t>
      </w:r>
      <w:r>
        <w:rPr>
          <w:rFonts w:ascii="Times New Roman" w:hAnsi="Times New Roman" w:cs="Times New Roman"/>
          <w:i/>
          <w:sz w:val="24"/>
          <w:szCs w:val="24"/>
          <w:lang w:val="en-US"/>
        </w:rPr>
        <w:t>Translation P</w:t>
      </w:r>
      <w:r w:rsidRPr="00CA7D50">
        <w:rPr>
          <w:rFonts w:ascii="Times New Roman" w:hAnsi="Times New Roman" w:cs="Times New Roman"/>
          <w:i/>
          <w:sz w:val="24"/>
          <w:szCs w:val="24"/>
          <w:lang w:val="en-US"/>
        </w:rPr>
        <w:t>ractice</w:t>
      </w:r>
      <w:r>
        <w:rPr>
          <w:rFonts w:ascii="Times New Roman" w:hAnsi="Times New Roman" w:cs="Times New Roman"/>
          <w:sz w:val="24"/>
          <w:szCs w:val="24"/>
          <w:lang w:val="en-US"/>
        </w:rPr>
        <w:t>, edited by Lew</w:t>
      </w:r>
      <w:r w:rsidR="006B5CDE" w:rsidRPr="00CA7D50">
        <w:rPr>
          <w:rFonts w:ascii="Times New Roman" w:hAnsi="Times New Roman" w:cs="Times New Roman"/>
          <w:sz w:val="24"/>
          <w:szCs w:val="24"/>
          <w:lang w:val="en-US"/>
        </w:rPr>
        <w:t xml:space="preserve"> </w:t>
      </w:r>
      <w:proofErr w:type="spellStart"/>
      <w:r w:rsidR="006B5CDE" w:rsidRPr="00CA7D50">
        <w:rPr>
          <w:rFonts w:ascii="Times New Roman" w:hAnsi="Times New Roman" w:cs="Times New Roman"/>
          <w:sz w:val="24"/>
          <w:szCs w:val="24"/>
          <w:lang w:val="en-US"/>
        </w:rPr>
        <w:t>Zybatow</w:t>
      </w:r>
      <w:proofErr w:type="spellEnd"/>
      <w:r w:rsidR="006B5CDE" w:rsidRPr="00CA7D50">
        <w:rPr>
          <w:rFonts w:ascii="Times New Roman" w:hAnsi="Times New Roman" w:cs="Times New Roman"/>
          <w:sz w:val="24"/>
          <w:szCs w:val="24"/>
          <w:lang w:val="en-US"/>
        </w:rPr>
        <w:t xml:space="preserve">, </w:t>
      </w:r>
      <w:r>
        <w:rPr>
          <w:rFonts w:ascii="Times New Roman" w:hAnsi="Times New Roman" w:cs="Times New Roman"/>
          <w:sz w:val="24"/>
          <w:szCs w:val="24"/>
          <w:lang w:val="en-US"/>
        </w:rPr>
        <w:t>Andy</w:t>
      </w:r>
      <w:r w:rsidR="006B5CDE" w:rsidRPr="00CA7D50">
        <w:rPr>
          <w:rFonts w:ascii="Times New Roman" w:hAnsi="Times New Roman" w:cs="Times New Roman"/>
          <w:sz w:val="24"/>
          <w:szCs w:val="24"/>
          <w:lang w:val="en-US"/>
        </w:rPr>
        <w:t xml:space="preserve"> </w:t>
      </w:r>
      <w:proofErr w:type="spellStart"/>
      <w:r w:rsidR="006B5CDE" w:rsidRPr="00CA7D50">
        <w:rPr>
          <w:rFonts w:ascii="Times New Roman" w:hAnsi="Times New Roman" w:cs="Times New Roman"/>
          <w:sz w:val="24"/>
          <w:szCs w:val="24"/>
          <w:lang w:val="en-US"/>
        </w:rPr>
        <w:t>Stauder</w:t>
      </w:r>
      <w:proofErr w:type="spellEnd"/>
      <w:r w:rsidR="006B5CDE" w:rsidRPr="00CA7D50">
        <w:rPr>
          <w:rFonts w:ascii="Times New Roman" w:hAnsi="Times New Roman" w:cs="Times New Roman"/>
          <w:sz w:val="24"/>
          <w:szCs w:val="24"/>
          <w:lang w:val="en-US"/>
        </w:rPr>
        <w:t xml:space="preserve">, </w:t>
      </w:r>
      <w:r>
        <w:rPr>
          <w:rFonts w:ascii="Times New Roman" w:hAnsi="Times New Roman" w:cs="Times New Roman"/>
          <w:sz w:val="24"/>
          <w:szCs w:val="24"/>
          <w:lang w:val="en-US"/>
        </w:rPr>
        <w:t>and Michael</w:t>
      </w:r>
      <w:r w:rsidR="006B5CDE" w:rsidRPr="00CA7D50">
        <w:rPr>
          <w:rFonts w:ascii="Times New Roman" w:hAnsi="Times New Roman" w:cs="Times New Roman"/>
          <w:sz w:val="24"/>
          <w:szCs w:val="24"/>
          <w:lang w:val="en-US"/>
        </w:rPr>
        <w:t xml:space="preserve"> </w:t>
      </w:r>
      <w:proofErr w:type="spellStart"/>
      <w:r w:rsidR="006B5CDE" w:rsidRPr="00CA7D50">
        <w:rPr>
          <w:rFonts w:ascii="Times New Roman" w:hAnsi="Times New Roman" w:cs="Times New Roman"/>
          <w:sz w:val="24"/>
          <w:szCs w:val="24"/>
          <w:lang w:val="en-US"/>
        </w:rPr>
        <w:t>Ustaszewski</w:t>
      </w:r>
      <w:proofErr w:type="spellEnd"/>
      <w:r w:rsidR="006B5CDE" w:rsidRPr="00CA7D50">
        <w:rPr>
          <w:rFonts w:ascii="Times New Roman" w:hAnsi="Times New Roman" w:cs="Times New Roman"/>
          <w:sz w:val="24"/>
          <w:szCs w:val="24"/>
          <w:lang w:val="en-US"/>
        </w:rPr>
        <w:t xml:space="preserve">, </w:t>
      </w:r>
      <w:r w:rsidRPr="00CA7D50">
        <w:rPr>
          <w:rFonts w:ascii="Times New Roman" w:hAnsi="Times New Roman" w:cs="Times New Roman"/>
          <w:sz w:val="24"/>
          <w:szCs w:val="24"/>
          <w:lang w:val="en-US"/>
        </w:rPr>
        <w:t>267</w:t>
      </w:r>
      <w:r w:rsidR="00792596" w:rsidRPr="00C14DB0">
        <w:rPr>
          <w:rFonts w:ascii="Times New Roman" w:hAnsi="Times New Roman" w:cs="Times New Roman"/>
          <w:sz w:val="24"/>
          <w:szCs w:val="24"/>
          <w:lang w:val="en-US"/>
        </w:rPr>
        <w:t>–</w:t>
      </w:r>
      <w:r w:rsidRPr="00CA7D50">
        <w:rPr>
          <w:rFonts w:ascii="Times New Roman" w:hAnsi="Times New Roman" w:cs="Times New Roman"/>
          <w:sz w:val="24"/>
          <w:szCs w:val="24"/>
          <w:lang w:val="en-US"/>
        </w:rPr>
        <w:t>275</w:t>
      </w:r>
      <w:r w:rsidR="006B5CDE" w:rsidRPr="00CA7D50">
        <w:rPr>
          <w:rFonts w:ascii="Times New Roman" w:hAnsi="Times New Roman" w:cs="Times New Roman"/>
          <w:sz w:val="24"/>
          <w:szCs w:val="24"/>
          <w:lang w:val="en-US"/>
        </w:rPr>
        <w:t>.</w:t>
      </w:r>
      <w:proofErr w:type="gramEnd"/>
      <w:r w:rsidR="006B5CDE" w:rsidRPr="00CA7D50">
        <w:rPr>
          <w:rFonts w:ascii="Times New Roman" w:hAnsi="Times New Roman" w:cs="Times New Roman"/>
          <w:sz w:val="24"/>
          <w:szCs w:val="24"/>
          <w:lang w:val="en-US"/>
        </w:rPr>
        <w:t xml:space="preserve"> F</w:t>
      </w:r>
      <w:r w:rsidR="00792596">
        <w:rPr>
          <w:rFonts w:ascii="Times New Roman" w:hAnsi="Times New Roman" w:cs="Times New Roman"/>
          <w:sz w:val="24"/>
          <w:szCs w:val="24"/>
          <w:lang w:val="en-US"/>
        </w:rPr>
        <w:t xml:space="preserve">rankfurt </w:t>
      </w:r>
      <w:proofErr w:type="gramStart"/>
      <w:r w:rsidR="00792596">
        <w:rPr>
          <w:rFonts w:ascii="Times New Roman" w:hAnsi="Times New Roman" w:cs="Times New Roman"/>
          <w:sz w:val="24"/>
          <w:szCs w:val="24"/>
          <w:lang w:val="en-US"/>
        </w:rPr>
        <w:t>am</w:t>
      </w:r>
      <w:proofErr w:type="gramEnd"/>
      <w:r w:rsidR="00792596">
        <w:rPr>
          <w:rFonts w:ascii="Times New Roman" w:hAnsi="Times New Roman" w:cs="Times New Roman"/>
          <w:sz w:val="24"/>
          <w:szCs w:val="24"/>
          <w:lang w:val="en-US"/>
        </w:rPr>
        <w:t xml:space="preserve"> Main: Peter Lang.</w:t>
      </w:r>
    </w:p>
    <w:p w14:paraId="2F67A111" w14:textId="0A6AD83C" w:rsidR="006B5CDE" w:rsidRPr="00C14DB0" w:rsidRDefault="006B5CDE" w:rsidP="006B5CDE">
      <w:pPr>
        <w:spacing w:line="23" w:lineRule="atLeast"/>
        <w:ind w:left="284" w:hanging="284"/>
        <w:rPr>
          <w:rFonts w:ascii="Times New Roman" w:hAnsi="Times New Roman" w:cs="Times New Roman"/>
          <w:sz w:val="24"/>
          <w:szCs w:val="24"/>
          <w:lang w:val="en-US"/>
        </w:rPr>
      </w:pPr>
      <w:proofErr w:type="gramStart"/>
      <w:r w:rsidRPr="008D300A">
        <w:rPr>
          <w:rFonts w:ascii="Times New Roman" w:hAnsi="Times New Roman" w:cs="Times New Roman"/>
          <w:sz w:val="24"/>
          <w:szCs w:val="24"/>
          <w:lang w:val="en-US"/>
        </w:rPr>
        <w:t>Berthold, André &amp; Jameson, Anthony</w:t>
      </w:r>
      <w:r w:rsidR="00014467">
        <w:rPr>
          <w:rFonts w:ascii="Times New Roman" w:hAnsi="Times New Roman" w:cs="Times New Roman"/>
          <w:sz w:val="24"/>
          <w:szCs w:val="24"/>
          <w:lang w:val="en-US"/>
        </w:rPr>
        <w:t>.</w:t>
      </w:r>
      <w:proofErr w:type="gramEnd"/>
      <w:r w:rsidR="00014467">
        <w:rPr>
          <w:rFonts w:ascii="Times New Roman" w:hAnsi="Times New Roman" w:cs="Times New Roman"/>
          <w:sz w:val="24"/>
          <w:szCs w:val="24"/>
          <w:lang w:val="en-US"/>
        </w:rPr>
        <w:t xml:space="preserve"> 1999</w:t>
      </w:r>
      <w:r w:rsidRPr="008D300A">
        <w:rPr>
          <w:rFonts w:ascii="Times New Roman" w:hAnsi="Times New Roman" w:cs="Times New Roman"/>
          <w:sz w:val="24"/>
          <w:szCs w:val="24"/>
          <w:lang w:val="en-US"/>
        </w:rPr>
        <w:t xml:space="preserve">. </w:t>
      </w:r>
      <w:r w:rsidR="00014467">
        <w:rPr>
          <w:rFonts w:ascii="Times New Roman" w:hAnsi="Times New Roman" w:cs="Times New Roman"/>
          <w:sz w:val="24"/>
          <w:szCs w:val="24"/>
          <w:lang w:val="en-US"/>
        </w:rPr>
        <w:t>“Interpreting Symptoms of C</w:t>
      </w:r>
      <w:r w:rsidRPr="00C14DB0">
        <w:rPr>
          <w:rFonts w:ascii="Times New Roman" w:hAnsi="Times New Roman" w:cs="Times New Roman"/>
          <w:sz w:val="24"/>
          <w:szCs w:val="24"/>
          <w:lang w:val="en-US"/>
        </w:rPr>
        <w:t>og</w:t>
      </w:r>
      <w:r w:rsidR="00014467">
        <w:rPr>
          <w:rFonts w:ascii="Times New Roman" w:hAnsi="Times New Roman" w:cs="Times New Roman"/>
          <w:sz w:val="24"/>
          <w:szCs w:val="24"/>
          <w:lang w:val="en-US"/>
        </w:rPr>
        <w:t>nitive Load in Speech Input.” In</w:t>
      </w:r>
      <w:r w:rsidRPr="00C14DB0">
        <w:rPr>
          <w:rFonts w:ascii="Times New Roman" w:hAnsi="Times New Roman" w:cs="Times New Roman"/>
          <w:sz w:val="24"/>
          <w:szCs w:val="24"/>
          <w:lang w:val="en-US"/>
        </w:rPr>
        <w:t xml:space="preserve"> </w:t>
      </w:r>
      <w:r w:rsidR="00014467" w:rsidRPr="00C14DB0">
        <w:rPr>
          <w:rFonts w:ascii="Times New Roman" w:hAnsi="Times New Roman" w:cs="Times New Roman"/>
          <w:i/>
          <w:iCs/>
          <w:sz w:val="24"/>
          <w:szCs w:val="24"/>
          <w:lang w:val="en-US"/>
        </w:rPr>
        <w:t>User Modeling: Proceedings of the Seventh International Conference (UM99)</w:t>
      </w:r>
      <w:r w:rsidR="00014467">
        <w:rPr>
          <w:rFonts w:ascii="Times New Roman" w:hAnsi="Times New Roman" w:cs="Times New Roman"/>
          <w:iCs/>
          <w:sz w:val="24"/>
          <w:szCs w:val="24"/>
          <w:lang w:val="en-US"/>
        </w:rPr>
        <w:t xml:space="preserve">, edited by Judy </w:t>
      </w:r>
      <w:r w:rsidR="00014467">
        <w:rPr>
          <w:rFonts w:ascii="Times New Roman" w:hAnsi="Times New Roman" w:cs="Times New Roman"/>
          <w:sz w:val="24"/>
          <w:szCs w:val="24"/>
          <w:lang w:val="en-US"/>
        </w:rPr>
        <w:t xml:space="preserve">Kay, </w:t>
      </w:r>
      <w:r w:rsidR="00014467" w:rsidRPr="00014467">
        <w:rPr>
          <w:rFonts w:ascii="Times New Roman" w:hAnsi="Times New Roman" w:cs="Times New Roman"/>
          <w:sz w:val="24"/>
          <w:szCs w:val="24"/>
          <w:lang w:val="en-US"/>
        </w:rPr>
        <w:t>235</w:t>
      </w:r>
      <w:r w:rsidR="00014467" w:rsidRPr="00C14DB0">
        <w:rPr>
          <w:rFonts w:ascii="Times New Roman" w:hAnsi="Times New Roman" w:cs="Times New Roman"/>
          <w:sz w:val="24"/>
          <w:szCs w:val="24"/>
          <w:lang w:val="en-US"/>
        </w:rPr>
        <w:t>–</w:t>
      </w:r>
      <w:r w:rsidR="00014467" w:rsidRPr="00014467">
        <w:rPr>
          <w:rFonts w:ascii="Times New Roman" w:hAnsi="Times New Roman" w:cs="Times New Roman"/>
          <w:sz w:val="24"/>
          <w:szCs w:val="24"/>
          <w:lang w:val="en-US"/>
        </w:rPr>
        <w:t>244</w:t>
      </w:r>
      <w:r w:rsidRPr="00C14DB0">
        <w:rPr>
          <w:rFonts w:ascii="Times New Roman" w:hAnsi="Times New Roman" w:cs="Times New Roman"/>
          <w:sz w:val="24"/>
          <w:szCs w:val="24"/>
          <w:lang w:val="en-US"/>
        </w:rPr>
        <w:t>. New York: Springer.</w:t>
      </w:r>
    </w:p>
    <w:p w14:paraId="4FEB7492" w14:textId="3DF2064B" w:rsidR="006B5CDE" w:rsidRPr="005F2C47" w:rsidRDefault="003C7EF6" w:rsidP="006B5CDE">
      <w:pPr>
        <w:pStyle w:val="StandardWeb"/>
        <w:spacing w:before="0" w:beforeAutospacing="0" w:after="0" w:afterAutospacing="0"/>
        <w:ind w:left="284" w:hanging="284"/>
        <w:rPr>
          <w:lang w:val="en-CA"/>
        </w:rPr>
      </w:pPr>
      <w:proofErr w:type="gramStart"/>
      <w:r w:rsidRPr="005F2C47">
        <w:rPr>
          <w:lang w:val="en-US"/>
        </w:rPr>
        <w:t>Chen, Fang</w:t>
      </w:r>
      <w:r w:rsidR="006B5CDE" w:rsidRPr="005F2C47">
        <w:rPr>
          <w:lang w:val="en-US"/>
        </w:rPr>
        <w:t xml:space="preserve">, </w:t>
      </w:r>
      <w:r w:rsidRPr="005F2C47">
        <w:rPr>
          <w:lang w:val="en-US"/>
        </w:rPr>
        <w:t xml:space="preserve">Natalie </w:t>
      </w:r>
      <w:r w:rsidR="006B5CDE" w:rsidRPr="005F2C47">
        <w:rPr>
          <w:lang w:val="en-US"/>
        </w:rPr>
        <w:t xml:space="preserve">Ruiz, </w:t>
      </w:r>
      <w:r w:rsidRPr="005F2C47">
        <w:rPr>
          <w:lang w:val="en-US"/>
        </w:rPr>
        <w:t>Eric</w:t>
      </w:r>
      <w:r w:rsidR="006B5CDE" w:rsidRPr="005F2C47">
        <w:rPr>
          <w:lang w:val="en-US"/>
        </w:rPr>
        <w:t xml:space="preserve"> Choi,</w:t>
      </w:r>
      <w:r w:rsidRPr="005F2C47">
        <w:rPr>
          <w:lang w:val="en-US"/>
        </w:rPr>
        <w:t xml:space="preserve"> Julien</w:t>
      </w:r>
      <w:r w:rsidR="006B5CDE" w:rsidRPr="005F2C47">
        <w:rPr>
          <w:lang w:val="en-US"/>
        </w:rPr>
        <w:t xml:space="preserve"> Epps,</w:t>
      </w:r>
      <w:r w:rsidRPr="005F2C47">
        <w:rPr>
          <w:lang w:val="en-US"/>
        </w:rPr>
        <w:t xml:space="preserve"> M.</w:t>
      </w:r>
      <w:r w:rsidR="005F2C47" w:rsidRPr="005F2C47">
        <w:rPr>
          <w:lang w:val="en-US"/>
        </w:rPr>
        <w:t xml:space="preserve"> Asif Khawaja, Ronnie </w:t>
      </w:r>
      <w:proofErr w:type="spellStart"/>
      <w:r w:rsidR="005F2C47" w:rsidRPr="005F2C47">
        <w:rPr>
          <w:lang w:val="en-US"/>
        </w:rPr>
        <w:t>Taib</w:t>
      </w:r>
      <w:proofErr w:type="spellEnd"/>
      <w:r w:rsidR="006B5CDE" w:rsidRPr="005F2C47">
        <w:rPr>
          <w:lang w:val="en-US"/>
        </w:rPr>
        <w:t xml:space="preserve">, </w:t>
      </w:r>
      <w:r w:rsidR="005F2C47" w:rsidRPr="005F2C47">
        <w:rPr>
          <w:lang w:val="en-US"/>
        </w:rPr>
        <w:t>Bo</w:t>
      </w:r>
      <w:r w:rsidR="00337BF0" w:rsidRPr="005F2C47">
        <w:rPr>
          <w:lang w:val="en-US"/>
        </w:rPr>
        <w:t>,</w:t>
      </w:r>
      <w:r w:rsidR="005F2C47" w:rsidRPr="005F2C47">
        <w:rPr>
          <w:lang w:val="en-US"/>
        </w:rPr>
        <w:t xml:space="preserve"> and Yang</w:t>
      </w:r>
      <w:r w:rsidR="00337BF0" w:rsidRPr="005F2C47">
        <w:rPr>
          <w:lang w:val="en-US"/>
        </w:rPr>
        <w:t xml:space="preserve"> Wang</w:t>
      </w:r>
      <w:r w:rsidR="005F2C47" w:rsidRPr="005F2C47">
        <w:rPr>
          <w:lang w:val="en-US"/>
        </w:rPr>
        <w:t>.</w:t>
      </w:r>
      <w:proofErr w:type="gramEnd"/>
      <w:r w:rsidR="005F2C47" w:rsidRPr="005F2C47">
        <w:rPr>
          <w:lang w:val="en-US"/>
        </w:rPr>
        <w:t xml:space="preserve"> 2012</w:t>
      </w:r>
      <w:r w:rsidR="00337BF0" w:rsidRPr="005F2C47">
        <w:rPr>
          <w:lang w:val="en-US"/>
        </w:rPr>
        <w:t xml:space="preserve">. </w:t>
      </w:r>
      <w:r w:rsidR="005F2C47" w:rsidRPr="005F2C47">
        <w:rPr>
          <w:lang w:val="en-US"/>
        </w:rPr>
        <w:t>“</w:t>
      </w:r>
      <w:r w:rsidR="00337BF0" w:rsidRPr="005F2C47">
        <w:rPr>
          <w:lang w:val="en-US"/>
        </w:rPr>
        <w:t xml:space="preserve">Multimodal </w:t>
      </w:r>
      <w:proofErr w:type="spellStart"/>
      <w:r w:rsidR="00337BF0" w:rsidRPr="005F2C47">
        <w:rPr>
          <w:lang w:val="en-US"/>
        </w:rPr>
        <w:t>B</w:t>
      </w:r>
      <w:r w:rsidR="006B5CDE" w:rsidRPr="005F2C47">
        <w:rPr>
          <w:lang w:val="en-US"/>
        </w:rPr>
        <w:t>ehaviour</w:t>
      </w:r>
      <w:proofErr w:type="spellEnd"/>
      <w:r w:rsidR="006B5CDE" w:rsidRPr="005F2C47">
        <w:rPr>
          <w:lang w:val="en-US"/>
        </w:rPr>
        <w:t xml:space="preserve"> and Interaction as Indicators of Cognitive Load.</w:t>
      </w:r>
      <w:r w:rsidR="005F2C47" w:rsidRPr="005F2C47">
        <w:rPr>
          <w:lang w:val="en-US"/>
        </w:rPr>
        <w:t>”</w:t>
      </w:r>
      <w:r w:rsidR="006B5CDE" w:rsidRPr="005F2C47">
        <w:rPr>
          <w:lang w:val="en-US"/>
        </w:rPr>
        <w:t xml:space="preserve"> </w:t>
      </w:r>
      <w:r w:rsidR="006B5CDE" w:rsidRPr="005F2C47">
        <w:rPr>
          <w:i/>
          <w:iCs/>
          <w:lang w:val="en-CA"/>
        </w:rPr>
        <w:t>ACM Transactions on Interactive Intelligent Systems (</w:t>
      </w:r>
      <w:proofErr w:type="spellStart"/>
      <w:r w:rsidR="006B5CDE" w:rsidRPr="005F2C47">
        <w:rPr>
          <w:i/>
          <w:iCs/>
          <w:lang w:val="en-CA"/>
        </w:rPr>
        <w:t>TiiS</w:t>
      </w:r>
      <w:proofErr w:type="spellEnd"/>
      <w:r w:rsidR="006B5CDE" w:rsidRPr="005F2C47">
        <w:rPr>
          <w:i/>
          <w:iCs/>
          <w:lang w:val="en-CA"/>
        </w:rPr>
        <w:t>)</w:t>
      </w:r>
      <w:r w:rsidR="006B5CDE" w:rsidRPr="005F2C47">
        <w:rPr>
          <w:lang w:val="en-CA"/>
        </w:rPr>
        <w:t xml:space="preserve"> </w:t>
      </w:r>
      <w:r w:rsidR="006B5CDE" w:rsidRPr="005F2C47">
        <w:rPr>
          <w:iCs/>
          <w:lang w:val="en-CA"/>
        </w:rPr>
        <w:t>2</w:t>
      </w:r>
      <w:r w:rsidR="00337BF0" w:rsidRPr="005F2C47">
        <w:rPr>
          <w:iCs/>
          <w:lang w:val="en-CA"/>
        </w:rPr>
        <w:t xml:space="preserve"> </w:t>
      </w:r>
      <w:r w:rsidR="00337BF0" w:rsidRPr="005F2C47">
        <w:rPr>
          <w:lang w:val="en-CA"/>
        </w:rPr>
        <w:t>(4):</w:t>
      </w:r>
      <w:r w:rsidR="006B5CDE" w:rsidRPr="005F2C47">
        <w:rPr>
          <w:lang w:val="en-CA"/>
        </w:rPr>
        <w:t xml:space="preserve"> </w:t>
      </w:r>
      <w:r w:rsidR="0060425C" w:rsidRPr="005F2C47">
        <w:rPr>
          <w:lang w:val="en-CA"/>
        </w:rPr>
        <w:t xml:space="preserve">Article </w:t>
      </w:r>
      <w:r w:rsidR="006B5CDE" w:rsidRPr="005F2C47">
        <w:rPr>
          <w:lang w:val="en-CA"/>
        </w:rPr>
        <w:t>22.</w:t>
      </w:r>
    </w:p>
    <w:p w14:paraId="41B5EF35" w14:textId="6101CAA3" w:rsidR="006B5CDE" w:rsidRPr="00F80DE2" w:rsidRDefault="00AB23FA" w:rsidP="006B5CDE">
      <w:pPr>
        <w:spacing w:line="23" w:lineRule="atLeast"/>
        <w:ind w:left="284" w:hanging="284"/>
        <w:rPr>
          <w:rFonts w:ascii="Times New Roman" w:hAnsi="Times New Roman" w:cs="Times New Roman"/>
          <w:sz w:val="24"/>
          <w:szCs w:val="24"/>
          <w:lang w:val="es-ES"/>
        </w:rPr>
      </w:pPr>
      <w:proofErr w:type="gramStart"/>
      <w:r w:rsidRPr="005F2C47">
        <w:rPr>
          <w:rFonts w:ascii="Times New Roman" w:hAnsi="Times New Roman" w:cs="Times New Roman"/>
          <w:sz w:val="24"/>
          <w:szCs w:val="24"/>
          <w:lang w:val="en-CA"/>
        </w:rPr>
        <w:t>Cheung, A. 2003</w:t>
      </w:r>
      <w:r w:rsidR="006B5CDE" w:rsidRPr="005F2C47">
        <w:rPr>
          <w:rFonts w:ascii="Times New Roman" w:hAnsi="Times New Roman" w:cs="Times New Roman"/>
          <w:sz w:val="24"/>
          <w:szCs w:val="24"/>
          <w:lang w:val="en-CA"/>
        </w:rPr>
        <w:t>.</w:t>
      </w:r>
      <w:proofErr w:type="gramEnd"/>
      <w:r w:rsidR="006B5CDE" w:rsidRPr="005F2C47">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US"/>
        </w:rPr>
        <w:t>“Does Accent Matter?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 Impact of Accent in Simultaneous I</w:t>
      </w:r>
      <w:r w:rsidR="006B5CDE" w:rsidRPr="00AB23FA">
        <w:rPr>
          <w:rFonts w:ascii="Times New Roman" w:hAnsi="Times New Roman" w:cs="Times New Roman"/>
          <w:sz w:val="24"/>
          <w:szCs w:val="24"/>
          <w:lang w:val="en-US"/>
        </w:rPr>
        <w:t>nterpretation in</w:t>
      </w:r>
      <w:r>
        <w:rPr>
          <w:rFonts w:ascii="Times New Roman" w:hAnsi="Times New Roman" w:cs="Times New Roman"/>
          <w:sz w:val="24"/>
          <w:szCs w:val="24"/>
          <w:lang w:val="en-US"/>
        </w:rPr>
        <w:t>to Mandarin and Cantonese on Perceived Performance Quality and Listener Satisfaction L</w:t>
      </w:r>
      <w:r w:rsidR="006B5CDE" w:rsidRPr="00AB23FA">
        <w:rPr>
          <w:rFonts w:ascii="Times New Roman" w:hAnsi="Times New Roman" w:cs="Times New Roman"/>
          <w:sz w:val="24"/>
          <w:szCs w:val="24"/>
          <w:lang w:val="en-US"/>
        </w:rPr>
        <w:t>evel</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6F399E">
        <w:rPr>
          <w:rFonts w:ascii="Times New Roman" w:hAnsi="Times New Roman" w:cs="Times New Roman"/>
          <w:sz w:val="24"/>
          <w:szCs w:val="24"/>
          <w:lang w:val="es-ES"/>
        </w:rPr>
        <w:t>I</w:t>
      </w:r>
      <w:r w:rsidR="00F7449B" w:rsidRPr="006F399E">
        <w:rPr>
          <w:rFonts w:ascii="Times New Roman" w:hAnsi="Times New Roman" w:cs="Times New Roman"/>
          <w:sz w:val="24"/>
          <w:szCs w:val="24"/>
          <w:lang w:val="es-ES"/>
        </w:rPr>
        <w:t>n</w:t>
      </w:r>
      <w:r w:rsidR="006B5CDE" w:rsidRPr="006F399E">
        <w:rPr>
          <w:rFonts w:ascii="Times New Roman" w:hAnsi="Times New Roman" w:cs="Times New Roman"/>
          <w:sz w:val="24"/>
          <w:szCs w:val="24"/>
          <w:lang w:val="es-ES"/>
        </w:rPr>
        <w:t xml:space="preserve"> </w:t>
      </w:r>
      <w:r w:rsidR="00F7449B" w:rsidRPr="006F399E">
        <w:rPr>
          <w:rFonts w:ascii="Times New Roman" w:hAnsi="Times New Roman" w:cs="Times New Roman"/>
          <w:i/>
          <w:iCs/>
          <w:sz w:val="24"/>
          <w:szCs w:val="24"/>
          <w:lang w:val="es-ES"/>
        </w:rPr>
        <w:t>Evaluación de la calidad en interpretación de conferencias: investigación</w:t>
      </w:r>
      <w:r w:rsidR="00F7449B" w:rsidRPr="006F399E">
        <w:rPr>
          <w:rFonts w:ascii="Times New Roman" w:hAnsi="Times New Roman" w:cs="Times New Roman"/>
          <w:sz w:val="24"/>
          <w:szCs w:val="24"/>
          <w:lang w:val="es-ES"/>
        </w:rPr>
        <w:t>, edited by Á. Collados Aís,</w:t>
      </w:r>
      <w:r w:rsidR="006B5CDE" w:rsidRPr="006F399E">
        <w:rPr>
          <w:rFonts w:ascii="Times New Roman" w:hAnsi="Times New Roman" w:cs="Times New Roman"/>
          <w:sz w:val="24"/>
          <w:szCs w:val="24"/>
          <w:lang w:val="es-ES"/>
        </w:rPr>
        <w:t xml:space="preserve"> </w:t>
      </w:r>
      <w:r w:rsidR="00F7449B" w:rsidRPr="006F399E">
        <w:rPr>
          <w:rFonts w:ascii="Times New Roman" w:hAnsi="Times New Roman" w:cs="Times New Roman"/>
          <w:sz w:val="24"/>
          <w:szCs w:val="24"/>
          <w:lang w:val="es-ES"/>
        </w:rPr>
        <w:t xml:space="preserve">M. M. </w:t>
      </w:r>
      <w:r w:rsidR="006B5CDE" w:rsidRPr="006F399E">
        <w:rPr>
          <w:rFonts w:ascii="Times New Roman" w:hAnsi="Times New Roman" w:cs="Times New Roman"/>
          <w:sz w:val="24"/>
          <w:szCs w:val="24"/>
          <w:lang w:val="es-ES"/>
        </w:rPr>
        <w:t xml:space="preserve">Fernández Sánchez, </w:t>
      </w:r>
      <w:r w:rsidR="00F7449B" w:rsidRPr="006F399E">
        <w:rPr>
          <w:rFonts w:ascii="Times New Roman" w:hAnsi="Times New Roman" w:cs="Times New Roman"/>
          <w:sz w:val="24"/>
          <w:szCs w:val="24"/>
          <w:lang w:val="es-ES"/>
        </w:rPr>
        <w:t>and Daniel Gile, 85–96</w:t>
      </w:r>
      <w:r w:rsidR="006B5CDE" w:rsidRPr="006F399E">
        <w:rPr>
          <w:rFonts w:ascii="Times New Roman" w:hAnsi="Times New Roman" w:cs="Times New Roman"/>
          <w:sz w:val="24"/>
          <w:szCs w:val="24"/>
          <w:lang w:val="es-ES"/>
        </w:rPr>
        <w:t xml:space="preserve">. </w:t>
      </w:r>
      <w:r w:rsidR="006B5CDE" w:rsidRPr="00F80DE2">
        <w:rPr>
          <w:rFonts w:ascii="Times New Roman" w:hAnsi="Times New Roman" w:cs="Times New Roman"/>
          <w:sz w:val="24"/>
          <w:szCs w:val="24"/>
          <w:lang w:val="es-ES"/>
        </w:rPr>
        <w:t>Granada: Editorial Coma</w:t>
      </w:r>
      <w:r w:rsidR="00F7449B" w:rsidRPr="00F80DE2">
        <w:rPr>
          <w:rFonts w:ascii="Times New Roman" w:hAnsi="Times New Roman" w:cs="Times New Roman"/>
          <w:sz w:val="24"/>
          <w:szCs w:val="24"/>
          <w:lang w:val="es-ES"/>
        </w:rPr>
        <w:t>res</w:t>
      </w:r>
      <w:r w:rsidR="006B5CDE" w:rsidRPr="00F80DE2">
        <w:rPr>
          <w:rFonts w:ascii="Times New Roman" w:hAnsi="Times New Roman" w:cs="Times New Roman"/>
          <w:sz w:val="24"/>
          <w:szCs w:val="24"/>
          <w:lang w:val="es-ES"/>
        </w:rPr>
        <w:t>.</w:t>
      </w:r>
    </w:p>
    <w:p w14:paraId="436D607C" w14:textId="6D61711E" w:rsidR="006B5CDE" w:rsidRPr="00C14DB0" w:rsidRDefault="006B5CDE" w:rsidP="006B5CDE">
      <w:pPr>
        <w:spacing w:line="23" w:lineRule="atLeast"/>
        <w:ind w:left="284" w:hanging="284"/>
        <w:rPr>
          <w:rFonts w:ascii="Times New Roman" w:hAnsi="Times New Roman" w:cs="Times New Roman"/>
          <w:sz w:val="24"/>
          <w:szCs w:val="24"/>
          <w:lang w:val="en-US"/>
        </w:rPr>
      </w:pPr>
      <w:proofErr w:type="spellStart"/>
      <w:proofErr w:type="gramStart"/>
      <w:r w:rsidRPr="008D300A">
        <w:rPr>
          <w:rFonts w:ascii="Times New Roman" w:hAnsi="Times New Roman" w:cs="Times New Roman"/>
          <w:sz w:val="24"/>
          <w:szCs w:val="24"/>
          <w:lang w:val="en-US"/>
        </w:rPr>
        <w:lastRenderedPageBreak/>
        <w:t>Christoffels</w:t>
      </w:r>
      <w:proofErr w:type="spellEnd"/>
      <w:r w:rsidRPr="008D300A">
        <w:rPr>
          <w:rFonts w:ascii="Times New Roman" w:hAnsi="Times New Roman" w:cs="Times New Roman"/>
          <w:sz w:val="24"/>
          <w:szCs w:val="24"/>
          <w:lang w:val="en-US"/>
        </w:rPr>
        <w:t>, Ingrid K., and Annette M. B. De Groot.</w:t>
      </w:r>
      <w:proofErr w:type="gramEnd"/>
      <w:r w:rsidRPr="008D300A">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2005. “Simultaneous Interpretin</w:t>
      </w:r>
      <w:r w:rsidR="00014467">
        <w:rPr>
          <w:rFonts w:ascii="Times New Roman" w:hAnsi="Times New Roman" w:cs="Times New Roman"/>
          <w:sz w:val="24"/>
          <w:szCs w:val="24"/>
          <w:lang w:val="en-US"/>
        </w:rPr>
        <w:t>g: A Cognitive Perspective.” In</w:t>
      </w:r>
      <w:r w:rsidRPr="00C14DB0">
        <w:rPr>
          <w:rFonts w:ascii="Times New Roman" w:hAnsi="Times New Roman" w:cs="Times New Roman"/>
          <w:sz w:val="24"/>
          <w:szCs w:val="24"/>
          <w:lang w:val="en-US"/>
        </w:rPr>
        <w:t xml:space="preserve"> </w:t>
      </w:r>
      <w:r w:rsidR="00014467" w:rsidRPr="00C14DB0">
        <w:rPr>
          <w:rFonts w:ascii="Times New Roman" w:hAnsi="Times New Roman" w:cs="Times New Roman"/>
          <w:i/>
          <w:iCs/>
          <w:sz w:val="24"/>
          <w:szCs w:val="24"/>
          <w:lang w:val="en-US"/>
        </w:rPr>
        <w:t>Handbook of Bilingualism: Psycholinguistic Approaches</w:t>
      </w:r>
      <w:r w:rsidR="00014467">
        <w:rPr>
          <w:rFonts w:ascii="Times New Roman" w:hAnsi="Times New Roman" w:cs="Times New Roman"/>
          <w:iCs/>
          <w:sz w:val="24"/>
          <w:szCs w:val="24"/>
          <w:lang w:val="en-US"/>
        </w:rPr>
        <w:t>, edited by</w:t>
      </w:r>
      <w:r w:rsidR="00014467" w:rsidRPr="00C14DB0">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Judith F. Kroll</w:t>
      </w:r>
      <w:r w:rsidR="00014467">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 and Annette M. B. De Groot, 454–</w:t>
      </w:r>
      <w:r w:rsidR="00F7449B">
        <w:rPr>
          <w:rFonts w:ascii="Times New Roman" w:hAnsi="Times New Roman" w:cs="Times New Roman"/>
          <w:sz w:val="24"/>
          <w:szCs w:val="24"/>
          <w:lang w:val="en-US"/>
        </w:rPr>
        <w:t>4</w:t>
      </w:r>
      <w:r w:rsidRPr="00C14DB0">
        <w:rPr>
          <w:rFonts w:ascii="Times New Roman" w:hAnsi="Times New Roman" w:cs="Times New Roman"/>
          <w:sz w:val="24"/>
          <w:szCs w:val="24"/>
          <w:lang w:val="en-US"/>
        </w:rPr>
        <w:t>79. New York: Oxford University Press.</w:t>
      </w:r>
    </w:p>
    <w:p w14:paraId="0BA002D5" w14:textId="7B2E0832" w:rsidR="006B5CDE" w:rsidRPr="00C14DB0" w:rsidRDefault="006B5CDE" w:rsidP="006B5CDE">
      <w:pPr>
        <w:spacing w:line="23" w:lineRule="atLeast"/>
        <w:ind w:left="284" w:hanging="284"/>
        <w:rPr>
          <w:rFonts w:ascii="Times New Roman" w:hAnsi="Times New Roman" w:cs="Times New Roman"/>
          <w:sz w:val="24"/>
          <w:szCs w:val="24"/>
          <w:lang w:val="en-US"/>
        </w:rPr>
      </w:pPr>
      <w:proofErr w:type="spellStart"/>
      <w:r w:rsidRPr="00C14DB0">
        <w:rPr>
          <w:rFonts w:ascii="Times New Roman" w:hAnsi="Times New Roman" w:cs="Times New Roman"/>
          <w:sz w:val="24"/>
          <w:szCs w:val="24"/>
          <w:lang w:val="en-US"/>
        </w:rPr>
        <w:t>Gile</w:t>
      </w:r>
      <w:proofErr w:type="spellEnd"/>
      <w:r w:rsidRPr="00C14DB0">
        <w:rPr>
          <w:rFonts w:ascii="Times New Roman" w:hAnsi="Times New Roman" w:cs="Times New Roman"/>
          <w:sz w:val="24"/>
          <w:szCs w:val="24"/>
          <w:lang w:val="en-US"/>
        </w:rPr>
        <w:t xml:space="preserve">, Daniel. 1997. “Conference Interpreting as a Cognitive Management Problem.” </w:t>
      </w:r>
      <w:proofErr w:type="gramStart"/>
      <w:r w:rsidRPr="00C14DB0">
        <w:rPr>
          <w:rFonts w:ascii="Times New Roman" w:hAnsi="Times New Roman" w:cs="Times New Roman"/>
          <w:sz w:val="24"/>
          <w:szCs w:val="24"/>
          <w:lang w:val="en-US"/>
        </w:rPr>
        <w:t>In</w:t>
      </w:r>
      <w:r w:rsidR="00014467" w:rsidRPr="00014467">
        <w:rPr>
          <w:rFonts w:ascii="Times New Roman" w:hAnsi="Times New Roman" w:cs="Times New Roman"/>
          <w:i/>
          <w:iCs/>
          <w:sz w:val="24"/>
          <w:szCs w:val="24"/>
          <w:lang w:val="en-US"/>
        </w:rPr>
        <w:t xml:space="preserve"> </w:t>
      </w:r>
      <w:r w:rsidR="00014467" w:rsidRPr="00C14DB0">
        <w:rPr>
          <w:rFonts w:ascii="Times New Roman" w:hAnsi="Times New Roman" w:cs="Times New Roman"/>
          <w:i/>
          <w:iCs/>
          <w:sz w:val="24"/>
          <w:szCs w:val="24"/>
          <w:lang w:val="en-US"/>
        </w:rPr>
        <w:t>Cognitive Processes in Translation and Interpreting</w:t>
      </w:r>
      <w:r w:rsidR="00014467">
        <w:rPr>
          <w:rFonts w:ascii="Times New Roman" w:hAnsi="Times New Roman" w:cs="Times New Roman"/>
          <w:sz w:val="24"/>
          <w:szCs w:val="24"/>
          <w:lang w:val="en-US"/>
        </w:rPr>
        <w:t>, edited by</w:t>
      </w:r>
      <w:r w:rsidRPr="00C14DB0">
        <w:rPr>
          <w:rFonts w:ascii="Times New Roman" w:hAnsi="Times New Roman" w:cs="Times New Roman"/>
          <w:sz w:val="24"/>
          <w:szCs w:val="24"/>
          <w:lang w:val="en-US"/>
        </w:rPr>
        <w:t xml:space="preserve"> J</w:t>
      </w:r>
      <w:r w:rsidR="00014467">
        <w:rPr>
          <w:rFonts w:ascii="Times New Roman" w:hAnsi="Times New Roman" w:cs="Times New Roman"/>
          <w:sz w:val="24"/>
          <w:szCs w:val="24"/>
          <w:lang w:val="en-US"/>
        </w:rPr>
        <w:t xml:space="preserve">oseph H. </w:t>
      </w:r>
      <w:proofErr w:type="spellStart"/>
      <w:r w:rsidR="00014467">
        <w:rPr>
          <w:rFonts w:ascii="Times New Roman" w:hAnsi="Times New Roman" w:cs="Times New Roman"/>
          <w:sz w:val="24"/>
          <w:szCs w:val="24"/>
          <w:lang w:val="en-US"/>
        </w:rPr>
        <w:t>Danks</w:t>
      </w:r>
      <w:proofErr w:type="spellEnd"/>
      <w:r w:rsidR="00014467">
        <w:rPr>
          <w:rFonts w:ascii="Times New Roman" w:hAnsi="Times New Roman" w:cs="Times New Roman"/>
          <w:sz w:val="24"/>
          <w:szCs w:val="24"/>
          <w:lang w:val="en-US"/>
        </w:rPr>
        <w:t>, Gregory M. Shreve, Stephen</w:t>
      </w:r>
      <w:r w:rsidRPr="00C14DB0">
        <w:rPr>
          <w:rFonts w:ascii="Times New Roman" w:hAnsi="Times New Roman" w:cs="Times New Roman"/>
          <w:sz w:val="24"/>
          <w:szCs w:val="24"/>
          <w:lang w:val="en-US"/>
        </w:rPr>
        <w:t xml:space="preserve"> B. Fou</w:t>
      </w:r>
      <w:r w:rsidR="00014467">
        <w:rPr>
          <w:rFonts w:ascii="Times New Roman" w:hAnsi="Times New Roman" w:cs="Times New Roman"/>
          <w:sz w:val="24"/>
          <w:szCs w:val="24"/>
          <w:lang w:val="en-US"/>
        </w:rPr>
        <w:t xml:space="preserve">ntain, and Michael K. </w:t>
      </w:r>
      <w:proofErr w:type="spellStart"/>
      <w:r w:rsidR="00014467">
        <w:rPr>
          <w:rFonts w:ascii="Times New Roman" w:hAnsi="Times New Roman" w:cs="Times New Roman"/>
          <w:sz w:val="24"/>
          <w:szCs w:val="24"/>
          <w:lang w:val="en-US"/>
        </w:rPr>
        <w:t>McBeath</w:t>
      </w:r>
      <w:proofErr w:type="spellEnd"/>
      <w:r w:rsidRPr="00C14DB0">
        <w:rPr>
          <w:rFonts w:ascii="Times New Roman" w:hAnsi="Times New Roman" w:cs="Times New Roman"/>
          <w:sz w:val="24"/>
          <w:szCs w:val="24"/>
          <w:lang w:val="en-US"/>
        </w:rPr>
        <w:t>, 196–214.</w:t>
      </w:r>
      <w:proofErr w:type="gramEnd"/>
      <w:r w:rsidRPr="00C14DB0">
        <w:rPr>
          <w:rFonts w:ascii="Times New Roman" w:hAnsi="Times New Roman" w:cs="Times New Roman"/>
          <w:sz w:val="24"/>
          <w:szCs w:val="24"/>
          <w:lang w:val="en-US"/>
        </w:rPr>
        <w:t xml:space="preserve"> London: Sage Publications.</w:t>
      </w:r>
    </w:p>
    <w:p w14:paraId="14994FB7" w14:textId="5ADAE894" w:rsidR="006B5CDE" w:rsidRPr="00C14DB0" w:rsidRDefault="006B5CDE" w:rsidP="006B5CDE">
      <w:pPr>
        <w:ind w:left="284" w:hanging="284"/>
        <w:rPr>
          <w:rFonts w:ascii="Times New Roman" w:eastAsia="Times New Roman" w:hAnsi="Times New Roman" w:cs="Times New Roman"/>
          <w:color w:val="000000" w:themeColor="text1"/>
          <w:sz w:val="24"/>
          <w:szCs w:val="24"/>
          <w:lang w:val="en-US"/>
        </w:rPr>
      </w:pPr>
      <w:proofErr w:type="spellStart"/>
      <w:r w:rsidRPr="00C14DB0">
        <w:rPr>
          <w:rFonts w:ascii="Times New Roman" w:hAnsi="Times New Roman" w:cs="Times New Roman"/>
          <w:sz w:val="24"/>
          <w:szCs w:val="24"/>
          <w:lang w:val="en-US"/>
        </w:rPr>
        <w:t>Gile</w:t>
      </w:r>
      <w:proofErr w:type="spellEnd"/>
      <w:r w:rsidRPr="00C14DB0">
        <w:rPr>
          <w:rFonts w:ascii="Times New Roman" w:hAnsi="Times New Roman" w:cs="Times New Roman"/>
          <w:sz w:val="24"/>
          <w:szCs w:val="24"/>
          <w:lang w:val="en-US"/>
        </w:rPr>
        <w:t xml:space="preserve">, Daniel. 1999. </w:t>
      </w:r>
      <w:r w:rsidR="00014467">
        <w:rPr>
          <w:rFonts w:ascii="Times New Roman" w:hAnsi="Times New Roman" w:cs="Times New Roman"/>
          <w:sz w:val="24"/>
          <w:szCs w:val="24"/>
          <w:lang w:val="en-US"/>
        </w:rPr>
        <w:t>“</w:t>
      </w:r>
      <w:r w:rsidRPr="00C14DB0">
        <w:rPr>
          <w:rFonts w:ascii="Times New Roman" w:hAnsi="Times New Roman" w:cs="Times New Roman"/>
          <w:sz w:val="24"/>
          <w:szCs w:val="24"/>
          <w:lang w:val="en-US"/>
        </w:rPr>
        <w:t xml:space="preserve">Testing the Effort Models' </w:t>
      </w:r>
      <w:r w:rsidR="00014467">
        <w:rPr>
          <w:rFonts w:ascii="Times New Roman" w:hAnsi="Times New Roman" w:cs="Times New Roman"/>
          <w:sz w:val="24"/>
          <w:szCs w:val="24"/>
          <w:lang w:val="en-US"/>
        </w:rPr>
        <w:t>Tightrope Hypothesis in S</w:t>
      </w:r>
      <w:r w:rsidRPr="00C14DB0">
        <w:rPr>
          <w:rFonts w:ascii="Times New Roman" w:hAnsi="Times New Roman" w:cs="Times New Roman"/>
          <w:sz w:val="24"/>
          <w:szCs w:val="24"/>
          <w:lang w:val="en-US"/>
        </w:rPr>
        <w:t>imultaneous</w:t>
      </w:r>
      <w:r w:rsidR="00014467">
        <w:rPr>
          <w:rFonts w:ascii="Times New Roman" w:eastAsia="Times New Roman" w:hAnsi="Times New Roman" w:cs="Times New Roman"/>
          <w:color w:val="000000" w:themeColor="text1"/>
          <w:sz w:val="24"/>
          <w:szCs w:val="24"/>
          <w:lang w:val="en-US"/>
        </w:rPr>
        <w:t xml:space="preserve"> Interpreting - A C</w:t>
      </w:r>
      <w:r w:rsidRPr="00C14DB0">
        <w:rPr>
          <w:rFonts w:ascii="Times New Roman" w:eastAsia="Times New Roman" w:hAnsi="Times New Roman" w:cs="Times New Roman"/>
          <w:color w:val="000000" w:themeColor="text1"/>
          <w:sz w:val="24"/>
          <w:szCs w:val="24"/>
          <w:lang w:val="en-US"/>
        </w:rPr>
        <w:t>ontribution.</w:t>
      </w:r>
      <w:r w:rsidR="00014467">
        <w:rPr>
          <w:rFonts w:ascii="Times New Roman" w:eastAsia="Times New Roman" w:hAnsi="Times New Roman" w:cs="Times New Roman"/>
          <w:color w:val="000000" w:themeColor="text1"/>
          <w:sz w:val="24"/>
          <w:szCs w:val="24"/>
          <w:lang w:val="en-US"/>
        </w:rPr>
        <w:t>”</w:t>
      </w:r>
      <w:r w:rsidRPr="00C14DB0">
        <w:rPr>
          <w:rFonts w:ascii="Times New Roman" w:eastAsia="Times New Roman" w:hAnsi="Times New Roman" w:cs="Times New Roman"/>
          <w:color w:val="000000" w:themeColor="text1"/>
          <w:sz w:val="24"/>
          <w:szCs w:val="24"/>
          <w:lang w:val="en-US"/>
        </w:rPr>
        <w:t xml:space="preserve"> </w:t>
      </w:r>
      <w:r w:rsidRPr="00C14DB0">
        <w:rPr>
          <w:rFonts w:ascii="Times New Roman" w:eastAsia="Times New Roman" w:hAnsi="Times New Roman" w:cs="Times New Roman"/>
          <w:i/>
          <w:iCs/>
          <w:color w:val="000000" w:themeColor="text1"/>
          <w:sz w:val="24"/>
          <w:szCs w:val="24"/>
          <w:lang w:val="en-US"/>
        </w:rPr>
        <w:t>Hermes</w:t>
      </w:r>
      <w:r w:rsidR="00014467">
        <w:rPr>
          <w:rFonts w:ascii="Times New Roman" w:eastAsia="Times New Roman" w:hAnsi="Times New Roman" w:cs="Times New Roman"/>
          <w:color w:val="000000" w:themeColor="text1"/>
          <w:sz w:val="24"/>
          <w:szCs w:val="24"/>
          <w:lang w:val="en-US"/>
        </w:rPr>
        <w:t xml:space="preserve"> 23:</w:t>
      </w:r>
      <w:r w:rsidRPr="00C14DB0">
        <w:rPr>
          <w:rFonts w:ascii="Times New Roman" w:eastAsia="Times New Roman" w:hAnsi="Times New Roman" w:cs="Times New Roman"/>
          <w:color w:val="000000" w:themeColor="text1"/>
          <w:sz w:val="24"/>
          <w:szCs w:val="24"/>
          <w:lang w:val="en-US"/>
        </w:rPr>
        <w:t xml:space="preserve"> 153</w:t>
      </w:r>
      <w:r w:rsidR="00014467" w:rsidRPr="00C14DB0">
        <w:rPr>
          <w:rFonts w:ascii="Times New Roman" w:hAnsi="Times New Roman" w:cs="Times New Roman"/>
          <w:sz w:val="24"/>
          <w:szCs w:val="24"/>
          <w:lang w:val="en-US"/>
        </w:rPr>
        <w:t>–</w:t>
      </w:r>
      <w:r w:rsidRPr="00C14DB0">
        <w:rPr>
          <w:rFonts w:ascii="Times New Roman" w:eastAsia="Times New Roman" w:hAnsi="Times New Roman" w:cs="Times New Roman"/>
          <w:color w:val="000000" w:themeColor="text1"/>
          <w:sz w:val="24"/>
          <w:szCs w:val="24"/>
          <w:lang w:val="en-US"/>
        </w:rPr>
        <w:t>172.</w:t>
      </w:r>
    </w:p>
    <w:p w14:paraId="5893EB02" w14:textId="6A339234" w:rsidR="006B5CDE" w:rsidRPr="00C14DB0" w:rsidRDefault="00014467" w:rsidP="006B5CDE">
      <w:pPr>
        <w:ind w:left="284" w:hanging="284"/>
        <w:rPr>
          <w:rFonts w:ascii="Times New Roman" w:eastAsia="Times New Roman" w:hAnsi="Times New Roman" w:cs="Times New Roman"/>
          <w:sz w:val="24"/>
          <w:szCs w:val="24"/>
          <w:lang w:val="en-US" w:eastAsia="fr-FR"/>
        </w:rPr>
      </w:pPr>
      <w:proofErr w:type="spellStart"/>
      <w:r>
        <w:rPr>
          <w:rFonts w:ascii="Times New Roman" w:eastAsia="Times New Roman" w:hAnsi="Times New Roman" w:cs="Times New Roman"/>
          <w:sz w:val="24"/>
          <w:szCs w:val="24"/>
          <w:lang w:val="en-US" w:eastAsia="fr-FR"/>
        </w:rPr>
        <w:t>Gile</w:t>
      </w:r>
      <w:proofErr w:type="spellEnd"/>
      <w:r>
        <w:rPr>
          <w:rFonts w:ascii="Times New Roman" w:eastAsia="Times New Roman" w:hAnsi="Times New Roman" w:cs="Times New Roman"/>
          <w:sz w:val="24"/>
          <w:szCs w:val="24"/>
          <w:lang w:val="en-US" w:eastAsia="fr-FR"/>
        </w:rPr>
        <w:t>, Daniel. 2008</w:t>
      </w:r>
      <w:r w:rsidR="006B5CDE" w:rsidRPr="00C14DB0">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w:t>
      </w:r>
      <w:r w:rsidR="006B5CDE" w:rsidRPr="00C14DB0">
        <w:rPr>
          <w:rFonts w:ascii="Times New Roman" w:eastAsia="Times New Roman" w:hAnsi="Times New Roman" w:cs="Times New Roman"/>
          <w:sz w:val="24"/>
          <w:szCs w:val="24"/>
          <w:lang w:val="en-US" w:eastAsia="fr-FR"/>
        </w:rPr>
        <w:t>Local Cognitive Load in Simultaneous Interpreting and its Implications for Empirical Research.</w:t>
      </w:r>
      <w:r>
        <w:rPr>
          <w:rFonts w:ascii="Times New Roman" w:eastAsia="Times New Roman" w:hAnsi="Times New Roman" w:cs="Times New Roman"/>
          <w:sz w:val="24"/>
          <w:szCs w:val="24"/>
          <w:lang w:val="en-US" w:eastAsia="fr-FR"/>
        </w:rPr>
        <w:t>”</w:t>
      </w:r>
      <w:r w:rsidR="006B5CDE" w:rsidRPr="00C14DB0">
        <w:rPr>
          <w:rFonts w:ascii="Times New Roman" w:eastAsia="Times New Roman" w:hAnsi="Times New Roman" w:cs="Times New Roman"/>
          <w:sz w:val="24"/>
          <w:szCs w:val="24"/>
          <w:lang w:val="en-US" w:eastAsia="fr-FR"/>
        </w:rPr>
        <w:t xml:space="preserve"> </w:t>
      </w:r>
      <w:r w:rsidR="006B5CDE" w:rsidRPr="00C14DB0">
        <w:rPr>
          <w:rFonts w:ascii="Times New Roman" w:eastAsia="Times New Roman" w:hAnsi="Times New Roman" w:cs="Times New Roman"/>
          <w:i/>
          <w:iCs/>
          <w:sz w:val="24"/>
          <w:szCs w:val="24"/>
          <w:lang w:val="en-US" w:eastAsia="fr-FR"/>
        </w:rPr>
        <w:t>Forum</w:t>
      </w:r>
      <w:r>
        <w:rPr>
          <w:rFonts w:ascii="Times New Roman" w:eastAsia="Times New Roman" w:hAnsi="Times New Roman" w:cs="Times New Roman"/>
          <w:sz w:val="24"/>
          <w:szCs w:val="24"/>
          <w:lang w:val="en-US" w:eastAsia="fr-FR"/>
        </w:rPr>
        <w:t xml:space="preserve"> 6 (2): 59</w:t>
      </w:r>
      <w:r w:rsidRPr="00C14DB0">
        <w:rPr>
          <w:rFonts w:ascii="Times New Roman" w:hAnsi="Times New Roman" w:cs="Times New Roman"/>
          <w:sz w:val="24"/>
          <w:szCs w:val="24"/>
          <w:lang w:val="en-US"/>
        </w:rPr>
        <w:t>–</w:t>
      </w:r>
      <w:r w:rsidR="006B5CDE" w:rsidRPr="00C14DB0">
        <w:rPr>
          <w:rFonts w:ascii="Times New Roman" w:eastAsia="Times New Roman" w:hAnsi="Times New Roman" w:cs="Times New Roman"/>
          <w:sz w:val="24"/>
          <w:szCs w:val="24"/>
          <w:lang w:val="en-US" w:eastAsia="fr-FR"/>
        </w:rPr>
        <w:t xml:space="preserve">77 </w:t>
      </w:r>
    </w:p>
    <w:p w14:paraId="3DAB892A" w14:textId="3F9449E3" w:rsidR="006B5CDE" w:rsidRDefault="006B5CDE" w:rsidP="006B5CDE">
      <w:pPr>
        <w:pStyle w:val="StandardWeb"/>
        <w:spacing w:before="0" w:beforeAutospacing="0" w:after="0" w:afterAutospacing="0"/>
        <w:ind w:left="284" w:hanging="284"/>
        <w:rPr>
          <w:lang w:val="en-US"/>
        </w:rPr>
      </w:pPr>
      <w:proofErr w:type="gramStart"/>
      <w:r w:rsidRPr="003F52EA">
        <w:rPr>
          <w:lang w:val="en-US"/>
        </w:rPr>
        <w:t>Goldin-Meadow, S</w:t>
      </w:r>
      <w:r w:rsidR="003375FA" w:rsidRPr="003F52EA">
        <w:rPr>
          <w:lang w:val="en-US"/>
        </w:rPr>
        <w:t>usan</w:t>
      </w:r>
      <w:r w:rsidRPr="003F52EA">
        <w:rPr>
          <w:lang w:val="en-US"/>
        </w:rPr>
        <w:t xml:space="preserve">, </w:t>
      </w:r>
      <w:r w:rsidR="003375FA" w:rsidRPr="003F52EA">
        <w:rPr>
          <w:lang w:val="en-US"/>
        </w:rPr>
        <w:t xml:space="preserve">Howard </w:t>
      </w:r>
      <w:proofErr w:type="spellStart"/>
      <w:r w:rsidR="003375FA" w:rsidRPr="003F52EA">
        <w:rPr>
          <w:lang w:val="en-US"/>
        </w:rPr>
        <w:t>Nusbaum</w:t>
      </w:r>
      <w:proofErr w:type="spellEnd"/>
      <w:r w:rsidRPr="003F52EA">
        <w:rPr>
          <w:lang w:val="en-US"/>
        </w:rPr>
        <w:t xml:space="preserve">, </w:t>
      </w:r>
      <w:r w:rsidR="003375FA" w:rsidRPr="003F52EA">
        <w:rPr>
          <w:lang w:val="en-US"/>
        </w:rPr>
        <w:t xml:space="preserve">Spencer D. </w:t>
      </w:r>
      <w:r w:rsidRPr="003F52EA">
        <w:rPr>
          <w:lang w:val="en-US"/>
        </w:rPr>
        <w:t>Kelly,</w:t>
      </w:r>
      <w:r w:rsidR="003375FA" w:rsidRPr="003F52EA">
        <w:rPr>
          <w:lang w:val="en-US"/>
        </w:rPr>
        <w:t xml:space="preserve"> and Susan Wagner.</w:t>
      </w:r>
      <w:proofErr w:type="gramEnd"/>
      <w:r w:rsidR="003375FA" w:rsidRPr="003F52EA">
        <w:rPr>
          <w:lang w:val="en-US"/>
        </w:rPr>
        <w:t xml:space="preserve"> 2001</w:t>
      </w:r>
      <w:r w:rsidRPr="003F52EA">
        <w:rPr>
          <w:lang w:val="en-US"/>
        </w:rPr>
        <w:t xml:space="preserve">. </w:t>
      </w:r>
      <w:r w:rsidR="003375FA" w:rsidRPr="003F52EA">
        <w:rPr>
          <w:lang w:val="en-US"/>
        </w:rPr>
        <w:t>“</w:t>
      </w:r>
      <w:r w:rsidRPr="003F52EA">
        <w:rPr>
          <w:lang w:val="en-US"/>
        </w:rPr>
        <w:t>Explaining</w:t>
      </w:r>
      <w:r w:rsidR="00337BF0" w:rsidRPr="003F52EA">
        <w:rPr>
          <w:lang w:val="en-US"/>
        </w:rPr>
        <w:t xml:space="preserve"> </w:t>
      </w:r>
      <w:r w:rsidR="003375FA" w:rsidRPr="003F52EA">
        <w:rPr>
          <w:lang w:val="en-US"/>
        </w:rPr>
        <w:t>Math: Gesturing Lightens the L</w:t>
      </w:r>
      <w:r w:rsidR="00337BF0" w:rsidRPr="003F52EA">
        <w:rPr>
          <w:lang w:val="en-US"/>
        </w:rPr>
        <w:t>oad.</w:t>
      </w:r>
      <w:r w:rsidR="003375FA" w:rsidRPr="003F52EA">
        <w:rPr>
          <w:lang w:val="en-US"/>
        </w:rPr>
        <w:t>”</w:t>
      </w:r>
      <w:r w:rsidR="00337BF0" w:rsidRPr="003F52EA">
        <w:rPr>
          <w:lang w:val="en-US"/>
        </w:rPr>
        <w:t xml:space="preserve"> </w:t>
      </w:r>
      <w:r w:rsidR="00337BF0" w:rsidRPr="003F52EA">
        <w:rPr>
          <w:i/>
          <w:lang w:val="en-US"/>
        </w:rPr>
        <w:t>Psychological Science</w:t>
      </w:r>
      <w:r w:rsidR="00337BF0" w:rsidRPr="003F52EA">
        <w:rPr>
          <w:lang w:val="en-US"/>
        </w:rPr>
        <w:t xml:space="preserve"> 12</w:t>
      </w:r>
      <w:r w:rsidR="003375FA" w:rsidRPr="003F52EA">
        <w:rPr>
          <w:lang w:val="en-US"/>
        </w:rPr>
        <w:t xml:space="preserve"> (6):</w:t>
      </w:r>
      <w:r w:rsidR="00337BF0" w:rsidRPr="003F52EA">
        <w:rPr>
          <w:lang w:val="en-US"/>
        </w:rPr>
        <w:t xml:space="preserve"> 516–522. </w:t>
      </w:r>
    </w:p>
    <w:p w14:paraId="0C7F537A" w14:textId="7B953873" w:rsidR="006B5CDE" w:rsidRPr="003F52EA" w:rsidRDefault="00407B24" w:rsidP="006B5CDE">
      <w:pPr>
        <w:pStyle w:val="Literaturverzeichnis"/>
        <w:ind w:left="284" w:hanging="284"/>
        <w:rPr>
          <w:rFonts w:ascii="Times New Roman" w:hAnsi="Times New Roman" w:cs="Times New Roman"/>
          <w:lang w:val="en-US"/>
        </w:rPr>
      </w:pPr>
      <w:proofErr w:type="spellStart"/>
      <w:r w:rsidRPr="003F52EA">
        <w:rPr>
          <w:rFonts w:ascii="Times New Roman" w:hAnsi="Times New Roman" w:cs="Times New Roman"/>
          <w:lang w:val="en-US"/>
        </w:rPr>
        <w:t>Hvelplund</w:t>
      </w:r>
      <w:proofErr w:type="spellEnd"/>
      <w:r w:rsidRPr="003F52EA">
        <w:rPr>
          <w:rFonts w:ascii="Times New Roman" w:hAnsi="Times New Roman" w:cs="Times New Roman"/>
          <w:lang w:val="en-US"/>
        </w:rPr>
        <w:t>, Kristian T. 2017</w:t>
      </w:r>
      <w:r w:rsidR="006B5CDE" w:rsidRPr="003F52EA">
        <w:rPr>
          <w:rFonts w:ascii="Times New Roman" w:hAnsi="Times New Roman" w:cs="Times New Roman"/>
          <w:lang w:val="en-US"/>
        </w:rPr>
        <w:t xml:space="preserve">. </w:t>
      </w:r>
      <w:proofErr w:type="gramStart"/>
      <w:r w:rsidRPr="003F52EA">
        <w:rPr>
          <w:rFonts w:ascii="Times New Roman" w:hAnsi="Times New Roman" w:cs="Times New Roman"/>
          <w:lang w:val="en-US"/>
        </w:rPr>
        <w:t>“Translators’ Use of Digital Resources during T</w:t>
      </w:r>
      <w:r w:rsidR="006B5CDE" w:rsidRPr="003F52EA">
        <w:rPr>
          <w:rFonts w:ascii="Times New Roman" w:hAnsi="Times New Roman" w:cs="Times New Roman"/>
          <w:lang w:val="en-US"/>
        </w:rPr>
        <w:t>ranslation.</w:t>
      </w:r>
      <w:r w:rsidRPr="003F52EA">
        <w:rPr>
          <w:rFonts w:ascii="Times New Roman" w:hAnsi="Times New Roman" w:cs="Times New Roman"/>
          <w:lang w:val="en-US"/>
        </w:rPr>
        <w:t>”</w:t>
      </w:r>
      <w:proofErr w:type="gramEnd"/>
      <w:r w:rsidR="006B5CDE" w:rsidRPr="003F52EA">
        <w:rPr>
          <w:rFonts w:ascii="Times New Roman" w:hAnsi="Times New Roman" w:cs="Times New Roman"/>
          <w:lang w:val="en-US"/>
        </w:rPr>
        <w:t xml:space="preserve"> </w:t>
      </w:r>
      <w:r w:rsidR="006B5CDE" w:rsidRPr="003F52EA">
        <w:rPr>
          <w:rFonts w:ascii="Times New Roman" w:hAnsi="Times New Roman" w:cs="Times New Roman"/>
          <w:i/>
          <w:iCs/>
          <w:lang w:val="en-US"/>
        </w:rPr>
        <w:t>HERMES - Journal of Language and Communication in Business</w:t>
      </w:r>
      <w:r w:rsidR="00FB4CAB" w:rsidRPr="003F52EA">
        <w:rPr>
          <w:rFonts w:ascii="Times New Roman" w:hAnsi="Times New Roman" w:cs="Times New Roman"/>
          <w:lang w:val="en-US"/>
        </w:rPr>
        <w:t xml:space="preserve"> 56:</w:t>
      </w:r>
      <w:r w:rsidR="006B5CDE" w:rsidRPr="003F52EA">
        <w:rPr>
          <w:rFonts w:ascii="Times New Roman" w:hAnsi="Times New Roman" w:cs="Times New Roman"/>
          <w:lang w:val="en-US"/>
        </w:rPr>
        <w:t xml:space="preserve"> 71–87. https://doi.org/10.7146/hjlcb.v0i56.97205</w:t>
      </w:r>
    </w:p>
    <w:p w14:paraId="0BB2293E" w14:textId="44DA8199" w:rsidR="006B5CDE" w:rsidRPr="00C14DB0" w:rsidRDefault="006B5CDE" w:rsidP="006B5CDE">
      <w:pPr>
        <w:spacing w:line="23" w:lineRule="atLeast"/>
        <w:ind w:left="284" w:hanging="284"/>
        <w:rPr>
          <w:rFonts w:ascii="Times New Roman" w:hAnsi="Times New Roman" w:cs="Times New Roman"/>
          <w:sz w:val="24"/>
          <w:szCs w:val="24"/>
          <w:lang w:val="en-US"/>
        </w:rPr>
      </w:pPr>
      <w:proofErr w:type="spellStart"/>
      <w:r w:rsidRPr="007228DD">
        <w:rPr>
          <w:rFonts w:ascii="Times New Roman" w:hAnsi="Times New Roman" w:cs="Times New Roman"/>
          <w:sz w:val="24"/>
          <w:szCs w:val="24"/>
          <w:lang w:val="it-CH"/>
        </w:rPr>
        <w:t>Hyönä</w:t>
      </w:r>
      <w:proofErr w:type="spellEnd"/>
      <w:r w:rsidRPr="007228DD">
        <w:rPr>
          <w:rFonts w:ascii="Times New Roman" w:hAnsi="Times New Roman" w:cs="Times New Roman"/>
          <w:sz w:val="24"/>
          <w:szCs w:val="24"/>
          <w:lang w:val="it-CH"/>
        </w:rPr>
        <w:t xml:space="preserve">, </w:t>
      </w:r>
      <w:proofErr w:type="spellStart"/>
      <w:r w:rsidRPr="007228DD">
        <w:rPr>
          <w:rFonts w:ascii="Times New Roman" w:hAnsi="Times New Roman" w:cs="Times New Roman"/>
          <w:sz w:val="24"/>
          <w:szCs w:val="24"/>
          <w:lang w:val="it-CH"/>
        </w:rPr>
        <w:t>Jukka</w:t>
      </w:r>
      <w:proofErr w:type="spellEnd"/>
      <w:r w:rsidRPr="007228DD">
        <w:rPr>
          <w:rFonts w:ascii="Times New Roman" w:hAnsi="Times New Roman" w:cs="Times New Roman"/>
          <w:sz w:val="24"/>
          <w:szCs w:val="24"/>
          <w:lang w:val="it-CH"/>
        </w:rPr>
        <w:t xml:space="preserve">, </w:t>
      </w:r>
      <w:proofErr w:type="spellStart"/>
      <w:r w:rsidRPr="006F399E">
        <w:rPr>
          <w:rFonts w:ascii="Times New Roman" w:hAnsi="Times New Roman" w:cs="Times New Roman"/>
          <w:sz w:val="24"/>
          <w:szCs w:val="24"/>
          <w:lang w:val="it-CH"/>
        </w:rPr>
        <w:t>Jorma</w:t>
      </w:r>
      <w:proofErr w:type="spellEnd"/>
      <w:r w:rsidRPr="006F399E">
        <w:rPr>
          <w:rFonts w:ascii="Times New Roman" w:hAnsi="Times New Roman" w:cs="Times New Roman"/>
          <w:sz w:val="24"/>
          <w:szCs w:val="24"/>
          <w:lang w:val="it-CH"/>
        </w:rPr>
        <w:t xml:space="preserve"> </w:t>
      </w:r>
      <w:proofErr w:type="spellStart"/>
      <w:r w:rsidRPr="006F399E">
        <w:rPr>
          <w:rFonts w:ascii="Times New Roman" w:hAnsi="Times New Roman" w:cs="Times New Roman"/>
          <w:sz w:val="24"/>
          <w:szCs w:val="24"/>
          <w:lang w:val="it-CH"/>
        </w:rPr>
        <w:t>Tommola</w:t>
      </w:r>
      <w:proofErr w:type="spellEnd"/>
      <w:r w:rsidRPr="006F399E">
        <w:rPr>
          <w:rFonts w:ascii="Times New Roman" w:hAnsi="Times New Roman" w:cs="Times New Roman"/>
          <w:sz w:val="24"/>
          <w:szCs w:val="24"/>
          <w:lang w:val="it-CH"/>
        </w:rPr>
        <w:t xml:space="preserve">, and Anna-Mari </w:t>
      </w:r>
      <w:proofErr w:type="spellStart"/>
      <w:r w:rsidRPr="006F399E">
        <w:rPr>
          <w:rFonts w:ascii="Times New Roman" w:hAnsi="Times New Roman" w:cs="Times New Roman"/>
          <w:sz w:val="24"/>
          <w:szCs w:val="24"/>
          <w:lang w:val="it-CH"/>
        </w:rPr>
        <w:t>Alaja</w:t>
      </w:r>
      <w:proofErr w:type="spellEnd"/>
      <w:r w:rsidRPr="006F399E">
        <w:rPr>
          <w:rFonts w:ascii="Times New Roman" w:hAnsi="Times New Roman" w:cs="Times New Roman"/>
          <w:sz w:val="24"/>
          <w:szCs w:val="24"/>
          <w:lang w:val="it-CH"/>
        </w:rPr>
        <w:t xml:space="preserve">. </w:t>
      </w:r>
      <w:r w:rsidRPr="00C14DB0">
        <w:rPr>
          <w:rFonts w:ascii="Times New Roman" w:hAnsi="Times New Roman" w:cs="Times New Roman"/>
          <w:sz w:val="24"/>
          <w:szCs w:val="24"/>
          <w:lang w:val="en-US"/>
        </w:rPr>
        <w:t xml:space="preserve">1995. “Pupil Dilation as a Measure of Processing Load in Simultaneous Interpretation </w:t>
      </w:r>
      <w:r w:rsidR="00014467">
        <w:rPr>
          <w:rFonts w:ascii="Times New Roman" w:hAnsi="Times New Roman" w:cs="Times New Roman"/>
          <w:sz w:val="24"/>
          <w:szCs w:val="24"/>
          <w:lang w:val="en-US"/>
        </w:rPr>
        <w:t>and</w:t>
      </w:r>
      <w:r w:rsidRPr="00C14DB0">
        <w:rPr>
          <w:rFonts w:ascii="Times New Roman" w:hAnsi="Times New Roman" w:cs="Times New Roman"/>
          <w:sz w:val="24"/>
          <w:szCs w:val="24"/>
          <w:lang w:val="en-US"/>
        </w:rPr>
        <w:t xml:space="preserve"> Other Language Tasks.” </w:t>
      </w:r>
      <w:r w:rsidRPr="00C14DB0">
        <w:rPr>
          <w:rFonts w:ascii="Times New Roman" w:hAnsi="Times New Roman" w:cs="Times New Roman"/>
          <w:i/>
          <w:iCs/>
          <w:sz w:val="24"/>
          <w:szCs w:val="24"/>
          <w:lang w:val="en-US"/>
        </w:rPr>
        <w:t>The Quarterly Journal of Experimental Psychology</w:t>
      </w:r>
      <w:r w:rsidRPr="00C14DB0">
        <w:rPr>
          <w:rFonts w:ascii="Times New Roman" w:hAnsi="Times New Roman" w:cs="Times New Roman"/>
          <w:sz w:val="24"/>
          <w:szCs w:val="24"/>
          <w:lang w:val="en-US"/>
        </w:rPr>
        <w:t xml:space="preserve"> 48A (3): 598–612.</w:t>
      </w:r>
    </w:p>
    <w:p w14:paraId="4CE4F2A9" w14:textId="3BC1C067" w:rsidR="006B5CDE" w:rsidRPr="003F52EA" w:rsidRDefault="006B5CDE" w:rsidP="006B5CDE">
      <w:pPr>
        <w:spacing w:line="240" w:lineRule="auto"/>
        <w:ind w:left="284" w:hanging="284"/>
        <w:rPr>
          <w:rFonts w:ascii="Times New Roman" w:eastAsia="Times New Roman" w:hAnsi="Times New Roman" w:cs="Times New Roman"/>
          <w:sz w:val="24"/>
          <w:szCs w:val="24"/>
          <w:lang w:val="en-US" w:eastAsia="de-CH"/>
        </w:rPr>
      </w:pPr>
      <w:proofErr w:type="spellStart"/>
      <w:r w:rsidRPr="003F52EA">
        <w:rPr>
          <w:rFonts w:ascii="Times New Roman" w:eastAsia="Times New Roman" w:hAnsi="Times New Roman" w:cs="Times New Roman"/>
          <w:sz w:val="24"/>
          <w:szCs w:val="24"/>
          <w:lang w:val="en-US" w:eastAsia="de-CH"/>
        </w:rPr>
        <w:t>Korpal</w:t>
      </w:r>
      <w:proofErr w:type="spellEnd"/>
      <w:r w:rsidRPr="003F52EA">
        <w:rPr>
          <w:rFonts w:ascii="Times New Roman" w:eastAsia="Times New Roman" w:hAnsi="Times New Roman" w:cs="Times New Roman"/>
          <w:sz w:val="24"/>
          <w:szCs w:val="24"/>
          <w:lang w:val="en-US" w:eastAsia="de-CH"/>
        </w:rPr>
        <w:t xml:space="preserve">, </w:t>
      </w:r>
      <w:proofErr w:type="spellStart"/>
      <w:r w:rsidRPr="003F52EA">
        <w:rPr>
          <w:rFonts w:ascii="Times New Roman" w:eastAsia="Times New Roman" w:hAnsi="Times New Roman" w:cs="Times New Roman"/>
          <w:sz w:val="24"/>
          <w:szCs w:val="24"/>
          <w:lang w:val="en-US" w:eastAsia="de-CH"/>
        </w:rPr>
        <w:t>Paweł</w:t>
      </w:r>
      <w:proofErr w:type="spellEnd"/>
      <w:r w:rsidRPr="003F52EA">
        <w:rPr>
          <w:rFonts w:ascii="Times New Roman" w:eastAsia="Times New Roman" w:hAnsi="Times New Roman" w:cs="Times New Roman"/>
          <w:sz w:val="24"/>
          <w:szCs w:val="24"/>
          <w:lang w:val="en-US" w:eastAsia="de-CH"/>
        </w:rPr>
        <w:t xml:space="preserve">. 2017. </w:t>
      </w:r>
      <w:r w:rsidR="00337BF0" w:rsidRPr="003F52EA">
        <w:rPr>
          <w:rFonts w:ascii="Times New Roman" w:eastAsia="Times New Roman" w:hAnsi="Times New Roman" w:cs="Times New Roman"/>
          <w:i/>
          <w:sz w:val="24"/>
          <w:szCs w:val="24"/>
          <w:lang w:val="en-US" w:eastAsia="de-CH"/>
        </w:rPr>
        <w:t>Linguistic and Psychological Indicators of Stress in S</w:t>
      </w:r>
      <w:r w:rsidRPr="003F52EA">
        <w:rPr>
          <w:rFonts w:ascii="Times New Roman" w:eastAsia="Times New Roman" w:hAnsi="Times New Roman" w:cs="Times New Roman"/>
          <w:i/>
          <w:sz w:val="24"/>
          <w:szCs w:val="24"/>
          <w:lang w:val="en-US" w:eastAsia="de-CH"/>
        </w:rPr>
        <w:t xml:space="preserve">imultaneous </w:t>
      </w:r>
      <w:r w:rsidR="00337BF0" w:rsidRPr="003F52EA">
        <w:rPr>
          <w:rFonts w:ascii="Times New Roman" w:eastAsia="Times New Roman" w:hAnsi="Times New Roman" w:cs="Times New Roman"/>
          <w:i/>
          <w:sz w:val="24"/>
          <w:szCs w:val="24"/>
          <w:lang w:val="en-US" w:eastAsia="de-CH"/>
        </w:rPr>
        <w:t>I</w:t>
      </w:r>
      <w:r w:rsidRPr="003F52EA">
        <w:rPr>
          <w:rFonts w:ascii="Times New Roman" w:eastAsia="Times New Roman" w:hAnsi="Times New Roman" w:cs="Times New Roman"/>
          <w:i/>
          <w:sz w:val="24"/>
          <w:szCs w:val="24"/>
          <w:lang w:val="en-US" w:eastAsia="de-CH"/>
        </w:rPr>
        <w:t>nterpreting</w:t>
      </w:r>
      <w:r w:rsidRPr="003F52EA">
        <w:rPr>
          <w:rFonts w:ascii="Times New Roman" w:eastAsia="Times New Roman" w:hAnsi="Times New Roman" w:cs="Times New Roman"/>
          <w:sz w:val="24"/>
          <w:szCs w:val="24"/>
          <w:lang w:val="en-US" w:eastAsia="de-CH"/>
        </w:rPr>
        <w:t xml:space="preserve">. </w:t>
      </w:r>
      <w:proofErr w:type="gramStart"/>
      <w:r w:rsidRPr="003F52EA">
        <w:rPr>
          <w:rFonts w:ascii="Times New Roman" w:eastAsia="Times New Roman" w:hAnsi="Times New Roman" w:cs="Times New Roman"/>
          <w:sz w:val="24"/>
          <w:szCs w:val="24"/>
          <w:lang w:val="en-US" w:eastAsia="de-CH"/>
        </w:rPr>
        <w:t>PhD Dissertation.</w:t>
      </w:r>
      <w:proofErr w:type="gramEnd"/>
      <w:r w:rsidRPr="003F52EA">
        <w:rPr>
          <w:rFonts w:ascii="Times New Roman" w:eastAsia="Times New Roman" w:hAnsi="Times New Roman" w:cs="Times New Roman"/>
          <w:sz w:val="24"/>
          <w:szCs w:val="24"/>
          <w:lang w:val="en-US" w:eastAsia="de-CH"/>
        </w:rPr>
        <w:t xml:space="preserve"> </w:t>
      </w:r>
      <w:proofErr w:type="spellStart"/>
      <w:r w:rsidRPr="003F52EA">
        <w:rPr>
          <w:rFonts w:ascii="Times New Roman" w:eastAsia="Times New Roman" w:hAnsi="Times New Roman" w:cs="Times New Roman"/>
          <w:sz w:val="24"/>
          <w:szCs w:val="24"/>
          <w:lang w:val="en-US" w:eastAsia="de-CH"/>
        </w:rPr>
        <w:t>Poznań</w:t>
      </w:r>
      <w:proofErr w:type="spellEnd"/>
      <w:r w:rsidRPr="003F52EA">
        <w:rPr>
          <w:rFonts w:ascii="Times New Roman" w:eastAsia="Times New Roman" w:hAnsi="Times New Roman" w:cs="Times New Roman"/>
          <w:sz w:val="24"/>
          <w:szCs w:val="24"/>
          <w:lang w:val="en-US" w:eastAsia="de-CH"/>
        </w:rPr>
        <w:t xml:space="preserve">: </w:t>
      </w:r>
      <w:proofErr w:type="spellStart"/>
      <w:r w:rsidR="00337BF0" w:rsidRPr="003F52EA">
        <w:rPr>
          <w:rFonts w:ascii="Times New Roman" w:eastAsia="Times New Roman" w:hAnsi="Times New Roman" w:cs="Times New Roman"/>
          <w:sz w:val="24"/>
          <w:szCs w:val="24"/>
          <w:lang w:val="en-US" w:eastAsia="de-CH"/>
        </w:rPr>
        <w:t>Wydawnictwo</w:t>
      </w:r>
      <w:proofErr w:type="spellEnd"/>
      <w:r w:rsidR="00337BF0" w:rsidRPr="003F52EA">
        <w:rPr>
          <w:rFonts w:ascii="Times New Roman" w:eastAsia="Times New Roman" w:hAnsi="Times New Roman" w:cs="Times New Roman"/>
          <w:sz w:val="24"/>
          <w:szCs w:val="24"/>
          <w:lang w:val="en-US" w:eastAsia="de-CH"/>
        </w:rPr>
        <w:t xml:space="preserve"> </w:t>
      </w:r>
      <w:proofErr w:type="spellStart"/>
      <w:r w:rsidR="00337BF0" w:rsidRPr="003F52EA">
        <w:rPr>
          <w:rFonts w:ascii="Times New Roman" w:eastAsia="Times New Roman" w:hAnsi="Times New Roman" w:cs="Times New Roman"/>
          <w:sz w:val="24"/>
          <w:szCs w:val="24"/>
          <w:lang w:val="en-US" w:eastAsia="de-CH"/>
        </w:rPr>
        <w:t>Naukowe</w:t>
      </w:r>
      <w:proofErr w:type="spellEnd"/>
      <w:r w:rsidR="00337BF0" w:rsidRPr="003F52EA">
        <w:rPr>
          <w:rFonts w:ascii="Times New Roman" w:eastAsia="Times New Roman" w:hAnsi="Times New Roman" w:cs="Times New Roman"/>
          <w:sz w:val="24"/>
          <w:szCs w:val="24"/>
          <w:lang w:val="en-US" w:eastAsia="de-CH"/>
        </w:rPr>
        <w:t xml:space="preserve"> UAM.</w:t>
      </w:r>
    </w:p>
    <w:p w14:paraId="063E0DA6" w14:textId="73F0A5E7" w:rsidR="006B5CDE" w:rsidRPr="003F52EA" w:rsidRDefault="006129CE" w:rsidP="006B5CDE">
      <w:pPr>
        <w:pStyle w:val="Literaturverzeichnis"/>
        <w:ind w:left="284" w:hanging="284"/>
        <w:rPr>
          <w:rFonts w:ascii="Times New Roman" w:hAnsi="Times New Roman" w:cs="Times New Roman"/>
          <w:lang w:val="en-US"/>
        </w:rPr>
      </w:pPr>
      <w:r w:rsidRPr="003F52EA">
        <w:rPr>
          <w:rFonts w:ascii="Times New Roman" w:hAnsi="Times New Roman" w:cs="Times New Roman"/>
          <w:lang w:val="en-US"/>
        </w:rPr>
        <w:t xml:space="preserve">Kruger, </w:t>
      </w:r>
      <w:proofErr w:type="spellStart"/>
      <w:r w:rsidRPr="003F52EA">
        <w:rPr>
          <w:rFonts w:ascii="Times New Roman" w:hAnsi="Times New Roman" w:cs="Times New Roman"/>
          <w:lang w:val="en-US"/>
        </w:rPr>
        <w:t>Haidee</w:t>
      </w:r>
      <w:proofErr w:type="spellEnd"/>
      <w:r w:rsidRPr="003F52EA">
        <w:rPr>
          <w:rFonts w:ascii="Times New Roman" w:hAnsi="Times New Roman" w:cs="Times New Roman"/>
          <w:lang w:val="en-US"/>
        </w:rPr>
        <w:t>. 2016</w:t>
      </w:r>
      <w:r w:rsidR="006B5CDE" w:rsidRPr="003F52EA">
        <w:rPr>
          <w:rFonts w:ascii="Times New Roman" w:hAnsi="Times New Roman" w:cs="Times New Roman"/>
          <w:lang w:val="en-US"/>
        </w:rPr>
        <w:t xml:space="preserve">. </w:t>
      </w:r>
      <w:r w:rsidRPr="003F52EA">
        <w:rPr>
          <w:rFonts w:ascii="Times New Roman" w:hAnsi="Times New Roman" w:cs="Times New Roman"/>
          <w:lang w:val="en-US"/>
        </w:rPr>
        <w:t xml:space="preserve">“What’s Happening When Nothing’s Happening? </w:t>
      </w:r>
      <w:proofErr w:type="gramStart"/>
      <w:r w:rsidRPr="003F52EA">
        <w:rPr>
          <w:rFonts w:ascii="Times New Roman" w:hAnsi="Times New Roman" w:cs="Times New Roman"/>
          <w:lang w:val="en-US"/>
        </w:rPr>
        <w:t xml:space="preserve">Combining </w:t>
      </w:r>
      <w:proofErr w:type="spellStart"/>
      <w:r w:rsidRPr="003F52EA">
        <w:rPr>
          <w:rFonts w:ascii="Times New Roman" w:hAnsi="Times New Roman" w:cs="Times New Roman"/>
          <w:lang w:val="en-US"/>
        </w:rPr>
        <w:t>Eyetracking</w:t>
      </w:r>
      <w:proofErr w:type="spellEnd"/>
      <w:r w:rsidRPr="003F52EA">
        <w:rPr>
          <w:rFonts w:ascii="Times New Roman" w:hAnsi="Times New Roman" w:cs="Times New Roman"/>
          <w:lang w:val="en-US"/>
        </w:rPr>
        <w:t xml:space="preserve"> and Keylogging to Explore C</w:t>
      </w:r>
      <w:r w:rsidR="006B5CDE" w:rsidRPr="003F52EA">
        <w:rPr>
          <w:rFonts w:ascii="Times New Roman" w:hAnsi="Times New Roman" w:cs="Times New Roman"/>
          <w:lang w:val="en-US"/>
        </w:rPr>
        <w:t>ogniti</w:t>
      </w:r>
      <w:r w:rsidRPr="003F52EA">
        <w:rPr>
          <w:rFonts w:ascii="Times New Roman" w:hAnsi="Times New Roman" w:cs="Times New Roman"/>
          <w:lang w:val="en-US"/>
        </w:rPr>
        <w:t>ve Processing during Pauses in Translation P</w:t>
      </w:r>
      <w:r w:rsidR="006B5CDE" w:rsidRPr="003F52EA">
        <w:rPr>
          <w:rFonts w:ascii="Times New Roman" w:hAnsi="Times New Roman" w:cs="Times New Roman"/>
          <w:lang w:val="en-US"/>
        </w:rPr>
        <w:t>roduction.</w:t>
      </w:r>
      <w:r w:rsidRPr="003F52EA">
        <w:rPr>
          <w:rFonts w:ascii="Times New Roman" w:hAnsi="Times New Roman" w:cs="Times New Roman"/>
          <w:lang w:val="en-US"/>
        </w:rPr>
        <w:t>”</w:t>
      </w:r>
      <w:proofErr w:type="gramEnd"/>
      <w:r w:rsidR="006B5CDE" w:rsidRPr="003F52EA">
        <w:rPr>
          <w:rFonts w:ascii="Times New Roman" w:hAnsi="Times New Roman" w:cs="Times New Roman"/>
          <w:lang w:val="en-US"/>
        </w:rPr>
        <w:t xml:space="preserve"> </w:t>
      </w:r>
      <w:r w:rsidR="006B5CDE" w:rsidRPr="003F52EA">
        <w:rPr>
          <w:rFonts w:ascii="Times New Roman" w:hAnsi="Times New Roman" w:cs="Times New Roman"/>
          <w:i/>
          <w:iCs/>
          <w:lang w:val="en-US"/>
        </w:rPr>
        <w:t>Across Languages and Cultures</w:t>
      </w:r>
      <w:r w:rsidR="006B5CDE" w:rsidRPr="003F52EA">
        <w:rPr>
          <w:rFonts w:ascii="Times New Roman" w:hAnsi="Times New Roman" w:cs="Times New Roman"/>
          <w:lang w:val="en-US"/>
        </w:rPr>
        <w:t xml:space="preserve"> </w:t>
      </w:r>
      <w:r w:rsidR="006B5CDE" w:rsidRPr="003F52EA">
        <w:rPr>
          <w:rFonts w:ascii="Times New Roman" w:hAnsi="Times New Roman" w:cs="Times New Roman"/>
          <w:iCs/>
          <w:lang w:val="en-US"/>
        </w:rPr>
        <w:t>17</w:t>
      </w:r>
      <w:r w:rsidRPr="003F52EA">
        <w:rPr>
          <w:rFonts w:ascii="Times New Roman" w:hAnsi="Times New Roman" w:cs="Times New Roman"/>
          <w:lang w:val="en-US"/>
        </w:rPr>
        <w:t xml:space="preserve"> (1):</w:t>
      </w:r>
      <w:r w:rsidR="006B5CDE" w:rsidRPr="003F52EA">
        <w:rPr>
          <w:rFonts w:ascii="Times New Roman" w:hAnsi="Times New Roman" w:cs="Times New Roman"/>
          <w:lang w:val="en-US"/>
        </w:rPr>
        <w:t xml:space="preserve"> 25–52. https://doi.org/10.1556/084.2016.17.1.2</w:t>
      </w:r>
    </w:p>
    <w:p w14:paraId="159E3B06" w14:textId="59D2B7C1" w:rsidR="006B5CDE" w:rsidRPr="00CA7D50" w:rsidRDefault="00CA7D50" w:rsidP="006B5CDE">
      <w:pPr>
        <w:spacing w:line="23" w:lineRule="atLeast"/>
        <w:ind w:left="284" w:hanging="284"/>
        <w:rPr>
          <w:rFonts w:ascii="Times New Roman" w:hAnsi="Times New Roman" w:cs="Times New Roman"/>
          <w:sz w:val="24"/>
          <w:szCs w:val="24"/>
          <w:lang w:val="en-US"/>
        </w:rPr>
      </w:pPr>
      <w:proofErr w:type="spellStart"/>
      <w:r w:rsidRPr="00CA7D50">
        <w:rPr>
          <w:rFonts w:ascii="Times New Roman" w:hAnsi="Times New Roman" w:cs="Times New Roman"/>
          <w:sz w:val="24"/>
          <w:szCs w:val="24"/>
          <w:lang w:val="en-US"/>
        </w:rPr>
        <w:t>Kurz</w:t>
      </w:r>
      <w:proofErr w:type="spellEnd"/>
      <w:r w:rsidRPr="00CA7D50">
        <w:rPr>
          <w:rFonts w:ascii="Times New Roman" w:hAnsi="Times New Roman" w:cs="Times New Roman"/>
          <w:sz w:val="24"/>
          <w:szCs w:val="24"/>
          <w:lang w:val="en-US"/>
        </w:rPr>
        <w:t>, I. 2008</w:t>
      </w:r>
      <w:r w:rsidR="006B5CDE" w:rsidRPr="00CA7D50">
        <w:rPr>
          <w:rFonts w:ascii="Times New Roman" w:hAnsi="Times New Roman" w:cs="Times New Roman"/>
          <w:sz w:val="24"/>
          <w:szCs w:val="24"/>
          <w:lang w:val="en-US"/>
        </w:rPr>
        <w:t xml:space="preserve">. </w:t>
      </w:r>
      <w:proofErr w:type="gramStart"/>
      <w:r w:rsidRPr="00CA7D50">
        <w:rPr>
          <w:rFonts w:ascii="Times New Roman" w:hAnsi="Times New Roman" w:cs="Times New Roman"/>
          <w:sz w:val="24"/>
          <w:szCs w:val="24"/>
          <w:lang w:val="en-US"/>
        </w:rPr>
        <w:t>“</w:t>
      </w:r>
      <w:r w:rsidR="006B5CDE" w:rsidRPr="00CA7D50">
        <w:rPr>
          <w:rFonts w:ascii="Times New Roman" w:hAnsi="Times New Roman" w:cs="Times New Roman"/>
          <w:sz w:val="24"/>
          <w:szCs w:val="24"/>
          <w:lang w:val="en-US"/>
        </w:rPr>
        <w:t>The Impact of Non-Native English on Students’ Interpreting Performance.</w:t>
      </w:r>
      <w:r w:rsidRPr="00CA7D50">
        <w:rPr>
          <w:rFonts w:ascii="Times New Roman" w:hAnsi="Times New Roman" w:cs="Times New Roman"/>
          <w:sz w:val="24"/>
          <w:szCs w:val="24"/>
          <w:lang w:val="en-US"/>
        </w:rPr>
        <w:t>”</w:t>
      </w:r>
      <w:proofErr w:type="gramEnd"/>
      <w:r w:rsidRPr="00CA7D50">
        <w:rPr>
          <w:rFonts w:ascii="Times New Roman" w:hAnsi="Times New Roman" w:cs="Times New Roman"/>
          <w:sz w:val="24"/>
          <w:szCs w:val="24"/>
          <w:lang w:val="en-US"/>
        </w:rPr>
        <w:t xml:space="preserve"> </w:t>
      </w:r>
      <w:proofErr w:type="gramStart"/>
      <w:r w:rsidRPr="00CA7D50">
        <w:rPr>
          <w:rFonts w:ascii="Times New Roman" w:hAnsi="Times New Roman" w:cs="Times New Roman"/>
          <w:sz w:val="24"/>
          <w:szCs w:val="24"/>
          <w:lang w:val="en-US"/>
        </w:rPr>
        <w:t>In</w:t>
      </w:r>
      <w:r w:rsidR="006B5CDE" w:rsidRPr="00CA7D50">
        <w:rPr>
          <w:rFonts w:ascii="Times New Roman" w:hAnsi="Times New Roman" w:cs="Times New Roman"/>
          <w:sz w:val="24"/>
          <w:szCs w:val="24"/>
          <w:lang w:val="en-US"/>
        </w:rPr>
        <w:t xml:space="preserve"> </w:t>
      </w:r>
      <w:r w:rsidRPr="00CA7D50">
        <w:rPr>
          <w:rFonts w:ascii="Times New Roman" w:hAnsi="Times New Roman" w:cs="Times New Roman"/>
          <w:i/>
          <w:iCs/>
          <w:sz w:val="24"/>
          <w:szCs w:val="24"/>
          <w:lang w:val="en-US"/>
        </w:rPr>
        <w:t>Efforts and Models in Interpreting and Translation Research</w:t>
      </w:r>
      <w:r w:rsidRPr="00CA7D50">
        <w:rPr>
          <w:rFonts w:ascii="Times New Roman" w:hAnsi="Times New Roman" w:cs="Times New Roman"/>
          <w:iCs/>
          <w:sz w:val="24"/>
          <w:szCs w:val="24"/>
          <w:lang w:val="en-US"/>
        </w:rPr>
        <w:t xml:space="preserve">, edited by </w:t>
      </w:r>
      <w:proofErr w:type="spellStart"/>
      <w:r w:rsidRPr="00CA7D50">
        <w:rPr>
          <w:rFonts w:ascii="Times New Roman" w:hAnsi="Times New Roman" w:cs="Times New Roman"/>
          <w:iCs/>
          <w:sz w:val="24"/>
          <w:szCs w:val="24"/>
          <w:lang w:val="en-US"/>
        </w:rPr>
        <w:t>Gyde</w:t>
      </w:r>
      <w:proofErr w:type="spellEnd"/>
      <w:r w:rsidRPr="00CA7D50">
        <w:rPr>
          <w:rFonts w:ascii="Times New Roman" w:hAnsi="Times New Roman" w:cs="Times New Roman"/>
          <w:sz w:val="24"/>
          <w:szCs w:val="24"/>
          <w:lang w:val="en-US"/>
        </w:rPr>
        <w:t xml:space="preserve"> </w:t>
      </w:r>
      <w:r w:rsidR="006B5CDE" w:rsidRPr="00CA7D50">
        <w:rPr>
          <w:rFonts w:ascii="Times New Roman" w:hAnsi="Times New Roman" w:cs="Times New Roman"/>
          <w:sz w:val="24"/>
          <w:szCs w:val="24"/>
          <w:lang w:val="en-US"/>
        </w:rPr>
        <w:t xml:space="preserve">Hansen, </w:t>
      </w:r>
      <w:r w:rsidRPr="00CA7D50">
        <w:rPr>
          <w:rFonts w:ascii="Times New Roman" w:hAnsi="Times New Roman" w:cs="Times New Roman"/>
          <w:sz w:val="24"/>
          <w:szCs w:val="24"/>
          <w:lang w:val="en-US"/>
        </w:rPr>
        <w:t>Andrew</w:t>
      </w:r>
      <w:r w:rsidR="006B5CDE" w:rsidRPr="00CA7D50">
        <w:rPr>
          <w:rFonts w:ascii="Times New Roman" w:hAnsi="Times New Roman" w:cs="Times New Roman"/>
          <w:sz w:val="24"/>
          <w:szCs w:val="24"/>
          <w:lang w:val="en-US"/>
        </w:rPr>
        <w:t xml:space="preserve"> Chesterman</w:t>
      </w:r>
      <w:r w:rsidRPr="00CA7D50">
        <w:rPr>
          <w:rFonts w:ascii="Times New Roman" w:hAnsi="Times New Roman" w:cs="Times New Roman"/>
          <w:sz w:val="24"/>
          <w:szCs w:val="24"/>
          <w:lang w:val="en-US"/>
        </w:rPr>
        <w:t xml:space="preserve">, and </w:t>
      </w:r>
      <w:proofErr w:type="spellStart"/>
      <w:r w:rsidRPr="00CA7D50">
        <w:rPr>
          <w:rFonts w:ascii="Times New Roman" w:hAnsi="Times New Roman" w:cs="Times New Roman"/>
          <w:sz w:val="24"/>
          <w:szCs w:val="24"/>
          <w:lang w:val="en-US"/>
        </w:rPr>
        <w:t>Heidrun</w:t>
      </w:r>
      <w:proofErr w:type="spellEnd"/>
      <w:r w:rsidR="006B5CDE" w:rsidRPr="00CA7D50">
        <w:rPr>
          <w:rFonts w:ascii="Times New Roman" w:hAnsi="Times New Roman" w:cs="Times New Roman"/>
          <w:sz w:val="24"/>
          <w:szCs w:val="24"/>
          <w:lang w:val="en-US"/>
        </w:rPr>
        <w:t xml:space="preserve"> </w:t>
      </w:r>
      <w:proofErr w:type="spellStart"/>
      <w:r w:rsidR="006B5CDE" w:rsidRPr="00CA7D50">
        <w:rPr>
          <w:rFonts w:ascii="Times New Roman" w:hAnsi="Times New Roman" w:cs="Times New Roman"/>
          <w:sz w:val="24"/>
          <w:szCs w:val="24"/>
          <w:lang w:val="en-US"/>
        </w:rPr>
        <w:t>Gerzymisch-Arbogast</w:t>
      </w:r>
      <w:proofErr w:type="spellEnd"/>
      <w:r w:rsidR="006B5CDE" w:rsidRPr="00CA7D50">
        <w:rPr>
          <w:rFonts w:ascii="Times New Roman" w:hAnsi="Times New Roman" w:cs="Times New Roman"/>
          <w:sz w:val="24"/>
          <w:szCs w:val="24"/>
          <w:lang w:val="en-US"/>
        </w:rPr>
        <w:t xml:space="preserve">, </w:t>
      </w:r>
      <w:r w:rsidRPr="00CA7D50">
        <w:rPr>
          <w:rFonts w:ascii="Times New Roman" w:hAnsi="Times New Roman" w:cs="Times New Roman"/>
          <w:sz w:val="24"/>
          <w:szCs w:val="24"/>
          <w:lang w:val="en-US"/>
        </w:rPr>
        <w:t>179</w:t>
      </w:r>
      <w:r w:rsidR="00014467" w:rsidRPr="003F52EA">
        <w:rPr>
          <w:rFonts w:ascii="Times New Roman" w:hAnsi="Times New Roman" w:cs="Times New Roman"/>
          <w:lang w:val="en-US"/>
        </w:rPr>
        <w:t>–</w:t>
      </w:r>
      <w:r w:rsidRPr="00CA7D50">
        <w:rPr>
          <w:rFonts w:ascii="Times New Roman" w:hAnsi="Times New Roman" w:cs="Times New Roman"/>
          <w:sz w:val="24"/>
          <w:szCs w:val="24"/>
          <w:lang w:val="en-US"/>
        </w:rPr>
        <w:t>192</w:t>
      </w:r>
      <w:r w:rsidR="006B5CDE" w:rsidRPr="00CA7D50">
        <w:rPr>
          <w:rFonts w:ascii="Times New Roman" w:hAnsi="Times New Roman" w:cs="Times New Roman"/>
          <w:sz w:val="24"/>
          <w:szCs w:val="24"/>
          <w:lang w:val="en-US"/>
        </w:rPr>
        <w:t>.</w:t>
      </w:r>
      <w:proofErr w:type="gramEnd"/>
      <w:r w:rsidR="006B5CDE" w:rsidRPr="00CA7D50">
        <w:rPr>
          <w:rFonts w:ascii="Times New Roman" w:hAnsi="Times New Roman" w:cs="Times New Roman"/>
          <w:sz w:val="24"/>
          <w:szCs w:val="24"/>
          <w:lang w:val="en-US"/>
        </w:rPr>
        <w:t xml:space="preserve"> Amsterdam</w:t>
      </w:r>
      <w:r>
        <w:rPr>
          <w:rFonts w:ascii="Times New Roman" w:hAnsi="Times New Roman" w:cs="Times New Roman"/>
          <w:sz w:val="24"/>
          <w:szCs w:val="24"/>
          <w:lang w:val="en-US"/>
        </w:rPr>
        <w:t>: John Benjamins</w:t>
      </w:r>
      <w:r w:rsidR="006B5CDE" w:rsidRPr="00CA7D50">
        <w:rPr>
          <w:rFonts w:ascii="Times New Roman" w:hAnsi="Times New Roman" w:cs="Times New Roman"/>
          <w:sz w:val="24"/>
          <w:szCs w:val="24"/>
          <w:lang w:val="en-US"/>
        </w:rPr>
        <w:t>.</w:t>
      </w:r>
    </w:p>
    <w:p w14:paraId="724B24FA" w14:textId="4F5C08F7" w:rsidR="006B5CDE" w:rsidRPr="003F52EA" w:rsidRDefault="006B5CDE" w:rsidP="006B5CDE">
      <w:pPr>
        <w:spacing w:line="240" w:lineRule="auto"/>
        <w:ind w:left="284" w:hanging="284"/>
        <w:rPr>
          <w:rFonts w:ascii="Times New Roman" w:hAnsi="Times New Roman" w:cs="Times New Roman"/>
          <w:sz w:val="24"/>
          <w:szCs w:val="24"/>
          <w:lang w:val="en-US"/>
        </w:rPr>
      </w:pPr>
      <w:proofErr w:type="gramStart"/>
      <w:r w:rsidRPr="003F52EA">
        <w:rPr>
          <w:rFonts w:ascii="Times New Roman" w:eastAsia="Times New Roman" w:hAnsi="Times New Roman" w:cs="Times New Roman"/>
          <w:sz w:val="24"/>
          <w:szCs w:val="24"/>
          <w:lang w:val="en-US" w:eastAsia="de-CH"/>
        </w:rPr>
        <w:t>Lerner, J</w:t>
      </w:r>
      <w:r w:rsidR="003375FA" w:rsidRPr="003F52EA">
        <w:rPr>
          <w:rFonts w:ascii="Times New Roman" w:eastAsia="Times New Roman" w:hAnsi="Times New Roman" w:cs="Times New Roman"/>
          <w:sz w:val="24"/>
          <w:szCs w:val="24"/>
          <w:lang w:val="en-US" w:eastAsia="de-CH"/>
        </w:rPr>
        <w:t>ennifer S., Ronald E. Dahl</w:t>
      </w:r>
      <w:r w:rsidRPr="003F52EA">
        <w:rPr>
          <w:rFonts w:ascii="Times New Roman" w:eastAsia="Times New Roman" w:hAnsi="Times New Roman" w:cs="Times New Roman"/>
          <w:sz w:val="24"/>
          <w:szCs w:val="24"/>
          <w:lang w:val="en-US" w:eastAsia="de-CH"/>
        </w:rPr>
        <w:t xml:space="preserve">, </w:t>
      </w:r>
      <w:r w:rsidR="003375FA" w:rsidRPr="003F52EA">
        <w:rPr>
          <w:rFonts w:ascii="Times New Roman" w:eastAsia="Times New Roman" w:hAnsi="Times New Roman" w:cs="Times New Roman"/>
          <w:sz w:val="24"/>
          <w:szCs w:val="24"/>
          <w:lang w:val="en-US" w:eastAsia="de-CH"/>
        </w:rPr>
        <w:t>Ahmad R. Hariri, and Shelley E. Taylor</w:t>
      </w:r>
      <w:r w:rsidRPr="003F52EA">
        <w:rPr>
          <w:rFonts w:ascii="Times New Roman" w:eastAsia="Times New Roman" w:hAnsi="Times New Roman" w:cs="Times New Roman"/>
          <w:sz w:val="24"/>
          <w:szCs w:val="24"/>
          <w:lang w:val="en-US" w:eastAsia="de-CH"/>
        </w:rPr>
        <w:t>.</w:t>
      </w:r>
      <w:proofErr w:type="gramEnd"/>
      <w:r w:rsidRPr="003F52EA">
        <w:rPr>
          <w:rFonts w:ascii="Times New Roman" w:eastAsia="Times New Roman" w:hAnsi="Times New Roman" w:cs="Times New Roman"/>
          <w:sz w:val="24"/>
          <w:szCs w:val="24"/>
          <w:lang w:val="en-US" w:eastAsia="de-CH"/>
        </w:rPr>
        <w:t xml:space="preserve"> 2007. </w:t>
      </w:r>
      <w:r w:rsidR="003375FA" w:rsidRPr="003F52EA">
        <w:rPr>
          <w:rFonts w:ascii="Times New Roman" w:eastAsia="Times New Roman" w:hAnsi="Times New Roman" w:cs="Times New Roman"/>
          <w:sz w:val="24"/>
          <w:szCs w:val="24"/>
          <w:lang w:val="en-US" w:eastAsia="de-CH"/>
        </w:rPr>
        <w:t>“</w:t>
      </w:r>
      <w:r w:rsidRPr="003F52EA">
        <w:rPr>
          <w:rFonts w:ascii="Times New Roman" w:eastAsia="Times New Roman" w:hAnsi="Times New Roman" w:cs="Times New Roman"/>
          <w:sz w:val="24"/>
          <w:szCs w:val="24"/>
          <w:lang w:val="en-US" w:eastAsia="de-CH"/>
        </w:rPr>
        <w:t>Facial Expressions of Emotion Reveal Neuroendocrine and Cardiovascular Stress Responses.</w:t>
      </w:r>
      <w:r w:rsidR="003375FA" w:rsidRPr="003F52EA">
        <w:rPr>
          <w:rFonts w:ascii="Times New Roman" w:eastAsia="Times New Roman" w:hAnsi="Times New Roman" w:cs="Times New Roman"/>
          <w:sz w:val="24"/>
          <w:szCs w:val="24"/>
          <w:lang w:val="en-US" w:eastAsia="de-CH"/>
        </w:rPr>
        <w:t xml:space="preserve">” </w:t>
      </w:r>
      <w:r w:rsidR="003375FA" w:rsidRPr="003F52EA">
        <w:rPr>
          <w:rFonts w:ascii="Times New Roman" w:eastAsia="Times New Roman" w:hAnsi="Times New Roman" w:cs="Times New Roman"/>
          <w:i/>
          <w:sz w:val="24"/>
          <w:szCs w:val="24"/>
          <w:lang w:val="en-US" w:eastAsia="de-CH"/>
        </w:rPr>
        <w:t>Biological Psychiatry</w:t>
      </w:r>
      <w:r w:rsidRPr="003F52EA">
        <w:rPr>
          <w:rFonts w:ascii="Times New Roman" w:eastAsia="Times New Roman" w:hAnsi="Times New Roman" w:cs="Times New Roman"/>
          <w:sz w:val="24"/>
          <w:szCs w:val="24"/>
          <w:lang w:val="en-US" w:eastAsia="de-CH"/>
        </w:rPr>
        <w:t xml:space="preserve"> </w:t>
      </w:r>
      <w:r w:rsidRPr="003F52EA">
        <w:rPr>
          <w:rFonts w:ascii="Times New Roman" w:hAnsi="Times New Roman" w:cs="Times New Roman"/>
          <w:sz w:val="24"/>
          <w:szCs w:val="24"/>
          <w:lang w:val="en-US"/>
        </w:rPr>
        <w:t>61</w:t>
      </w:r>
      <w:r w:rsidR="003375FA" w:rsidRPr="003F52EA">
        <w:rPr>
          <w:rFonts w:ascii="Times New Roman" w:hAnsi="Times New Roman" w:cs="Times New Roman"/>
          <w:sz w:val="24"/>
          <w:szCs w:val="24"/>
          <w:lang w:val="en-US"/>
        </w:rPr>
        <w:t xml:space="preserve"> </w:t>
      </w:r>
      <w:r w:rsidRPr="003F52EA">
        <w:rPr>
          <w:rFonts w:ascii="Times New Roman" w:hAnsi="Times New Roman" w:cs="Times New Roman"/>
          <w:sz w:val="24"/>
          <w:szCs w:val="24"/>
          <w:lang w:val="en-US"/>
        </w:rPr>
        <w:t>(2):</w:t>
      </w:r>
      <w:r w:rsidR="003375FA" w:rsidRPr="003F52EA">
        <w:rPr>
          <w:rFonts w:ascii="Times New Roman" w:hAnsi="Times New Roman" w:cs="Times New Roman"/>
          <w:sz w:val="24"/>
          <w:szCs w:val="24"/>
          <w:lang w:val="en-US"/>
        </w:rPr>
        <w:t xml:space="preserve"> </w:t>
      </w:r>
      <w:r w:rsidRPr="003F52EA">
        <w:rPr>
          <w:rFonts w:ascii="Times New Roman" w:hAnsi="Times New Roman" w:cs="Times New Roman"/>
          <w:sz w:val="24"/>
          <w:szCs w:val="24"/>
          <w:lang w:val="en-US"/>
        </w:rPr>
        <w:t>253</w:t>
      </w:r>
      <w:r w:rsidR="00014467" w:rsidRPr="003F52EA">
        <w:rPr>
          <w:rFonts w:ascii="Times New Roman" w:hAnsi="Times New Roman" w:cs="Times New Roman"/>
          <w:lang w:val="en-US"/>
        </w:rPr>
        <w:t>–</w:t>
      </w:r>
      <w:r w:rsidRPr="003F52EA">
        <w:rPr>
          <w:rFonts w:ascii="Times New Roman" w:hAnsi="Times New Roman" w:cs="Times New Roman"/>
          <w:sz w:val="24"/>
          <w:szCs w:val="24"/>
          <w:lang w:val="en-US"/>
        </w:rPr>
        <w:t>60</w:t>
      </w:r>
      <w:r w:rsidR="003375FA" w:rsidRPr="003F52EA">
        <w:rPr>
          <w:rFonts w:ascii="Times New Roman" w:hAnsi="Times New Roman" w:cs="Times New Roman"/>
          <w:sz w:val="24"/>
          <w:szCs w:val="24"/>
          <w:lang w:val="en-US"/>
        </w:rPr>
        <w:t>.</w:t>
      </w:r>
      <w:r w:rsidRPr="003F52EA">
        <w:rPr>
          <w:rFonts w:ascii="Times New Roman" w:hAnsi="Times New Roman" w:cs="Times New Roman"/>
          <w:sz w:val="24"/>
          <w:szCs w:val="24"/>
          <w:lang w:val="en-US"/>
        </w:rPr>
        <w:t> </w:t>
      </w:r>
    </w:p>
    <w:p w14:paraId="0972BB74" w14:textId="7ACD155A" w:rsidR="006B5CDE" w:rsidRPr="00D42B95" w:rsidRDefault="006B5CDE" w:rsidP="006B5CDE">
      <w:pPr>
        <w:pStyle w:val="StandardWeb"/>
        <w:spacing w:before="0" w:beforeAutospacing="0" w:after="0" w:afterAutospacing="0"/>
        <w:ind w:left="284" w:hanging="284"/>
        <w:rPr>
          <w:lang w:val="en-US"/>
        </w:rPr>
      </w:pPr>
      <w:r w:rsidRPr="00D42B95">
        <w:rPr>
          <w:lang w:val="en-US"/>
        </w:rPr>
        <w:t>M</w:t>
      </w:r>
      <w:r w:rsidR="00337BF0" w:rsidRPr="00D42B95">
        <w:rPr>
          <w:lang w:val="en-US"/>
        </w:rPr>
        <w:t>ackintosh, Jennifer. 2002</w:t>
      </w:r>
      <w:r w:rsidRPr="00D42B95">
        <w:rPr>
          <w:lang w:val="en-US"/>
        </w:rPr>
        <w:t xml:space="preserve">. </w:t>
      </w:r>
      <w:r w:rsidR="00337BF0" w:rsidRPr="00D42B95">
        <w:rPr>
          <w:lang w:val="en-US"/>
        </w:rPr>
        <w:t>The AIIC Workload Study - Executive S</w:t>
      </w:r>
      <w:r w:rsidRPr="00D42B95">
        <w:rPr>
          <w:lang w:val="en-US"/>
        </w:rPr>
        <w:t>ummary. Last accessed May, 29th, 2019. &lt;</w:t>
      </w:r>
      <w:r w:rsidR="00337BF0" w:rsidRPr="00D42B95">
        <w:rPr>
          <w:lang w:val="en-US"/>
        </w:rPr>
        <w:t xml:space="preserve"> https://aiic.net/page/888/the-aiic-workload-study-executive-summary/lang/1</w:t>
      </w:r>
      <w:r w:rsidRPr="00D42B95">
        <w:rPr>
          <w:lang w:val="en-US"/>
        </w:rPr>
        <w:t>&gt;.</w:t>
      </w:r>
    </w:p>
    <w:p w14:paraId="128FF956" w14:textId="7893992C" w:rsidR="006B5CDE" w:rsidRPr="00AB23FA" w:rsidRDefault="006B5CDE" w:rsidP="006B5CDE">
      <w:pPr>
        <w:spacing w:line="23" w:lineRule="atLeast"/>
        <w:ind w:left="284" w:hanging="284"/>
        <w:rPr>
          <w:rFonts w:ascii="Times New Roman" w:hAnsi="Times New Roman" w:cs="Times New Roman"/>
          <w:sz w:val="24"/>
          <w:szCs w:val="24"/>
          <w:lang w:val="en-US"/>
        </w:rPr>
      </w:pPr>
      <w:r w:rsidRPr="00AB23FA">
        <w:rPr>
          <w:rFonts w:ascii="Times New Roman" w:hAnsi="Times New Roman" w:cs="Times New Roman"/>
          <w:sz w:val="24"/>
          <w:szCs w:val="24"/>
          <w:lang w:val="en-US"/>
        </w:rPr>
        <w:t>McAllist</w:t>
      </w:r>
      <w:r w:rsidR="00AB23FA">
        <w:rPr>
          <w:rFonts w:ascii="Times New Roman" w:hAnsi="Times New Roman" w:cs="Times New Roman"/>
          <w:sz w:val="24"/>
          <w:szCs w:val="24"/>
          <w:lang w:val="en-US"/>
        </w:rPr>
        <w:t>er, R. 2000</w:t>
      </w:r>
      <w:r w:rsidRPr="00AB23FA">
        <w:rPr>
          <w:rFonts w:ascii="Times New Roman" w:hAnsi="Times New Roman" w:cs="Times New Roman"/>
          <w:sz w:val="24"/>
          <w:szCs w:val="24"/>
          <w:lang w:val="en-US"/>
        </w:rPr>
        <w:t xml:space="preserve">. </w:t>
      </w:r>
      <w:proofErr w:type="gramStart"/>
      <w:r w:rsidR="00AB23FA">
        <w:rPr>
          <w:rFonts w:ascii="Times New Roman" w:hAnsi="Times New Roman" w:cs="Times New Roman"/>
          <w:sz w:val="24"/>
          <w:szCs w:val="24"/>
          <w:lang w:val="en-US"/>
        </w:rPr>
        <w:t>“Perceptual Foreign Accent and its Relevance for Simultaneous Interpreting.</w:t>
      </w:r>
      <w:proofErr w:type="gramEnd"/>
      <w:r w:rsidR="00AB23FA">
        <w:rPr>
          <w:rFonts w:ascii="Times New Roman" w:hAnsi="Times New Roman" w:cs="Times New Roman"/>
          <w:sz w:val="24"/>
          <w:szCs w:val="24"/>
          <w:lang w:val="en-US"/>
        </w:rPr>
        <w:t xml:space="preserve"> </w:t>
      </w:r>
      <w:proofErr w:type="gramStart"/>
      <w:r w:rsidR="00AB23FA">
        <w:rPr>
          <w:rFonts w:ascii="Times New Roman" w:hAnsi="Times New Roman" w:cs="Times New Roman"/>
          <w:sz w:val="24"/>
          <w:szCs w:val="24"/>
          <w:lang w:val="en-US"/>
        </w:rPr>
        <w:t>In</w:t>
      </w:r>
      <w:r w:rsidRPr="00AB23FA">
        <w:rPr>
          <w:rFonts w:ascii="Times New Roman" w:hAnsi="Times New Roman" w:cs="Times New Roman"/>
          <w:sz w:val="24"/>
          <w:szCs w:val="24"/>
          <w:lang w:val="en-US"/>
        </w:rPr>
        <w:t xml:space="preserve"> </w:t>
      </w:r>
      <w:r w:rsidR="00AB23FA" w:rsidRPr="00AB23FA">
        <w:rPr>
          <w:rFonts w:ascii="Times New Roman" w:hAnsi="Times New Roman" w:cs="Times New Roman"/>
          <w:i/>
          <w:iCs/>
          <w:sz w:val="24"/>
          <w:szCs w:val="24"/>
          <w:lang w:val="en-US"/>
        </w:rPr>
        <w:t>Language Processing and Simultaneous Interpreting</w:t>
      </w:r>
      <w:r w:rsidR="00AB23FA">
        <w:rPr>
          <w:rFonts w:ascii="Times New Roman" w:hAnsi="Times New Roman" w:cs="Times New Roman"/>
          <w:iCs/>
          <w:sz w:val="24"/>
          <w:szCs w:val="24"/>
          <w:lang w:val="en-US"/>
        </w:rPr>
        <w:t>, edited by K.</w:t>
      </w:r>
      <w:r w:rsidR="00AB23FA" w:rsidRPr="00AB23FA">
        <w:rPr>
          <w:rFonts w:ascii="Times New Roman" w:hAnsi="Times New Roman" w:cs="Times New Roman"/>
          <w:sz w:val="24"/>
          <w:szCs w:val="24"/>
          <w:lang w:val="en-US"/>
        </w:rPr>
        <w:t xml:space="preserve"> </w:t>
      </w:r>
      <w:proofErr w:type="spellStart"/>
      <w:r w:rsidR="00AB23FA">
        <w:rPr>
          <w:rFonts w:ascii="Times New Roman" w:hAnsi="Times New Roman" w:cs="Times New Roman"/>
          <w:sz w:val="24"/>
          <w:szCs w:val="24"/>
          <w:lang w:val="en-US"/>
        </w:rPr>
        <w:t>Hyltenstam</w:t>
      </w:r>
      <w:proofErr w:type="spellEnd"/>
      <w:r w:rsidR="00AB23FA">
        <w:rPr>
          <w:rFonts w:ascii="Times New Roman" w:hAnsi="Times New Roman" w:cs="Times New Roman"/>
          <w:sz w:val="24"/>
          <w:szCs w:val="24"/>
          <w:lang w:val="en-US"/>
        </w:rPr>
        <w:t xml:space="preserve">, and </w:t>
      </w:r>
      <w:proofErr w:type="spellStart"/>
      <w:r w:rsidR="00AB23FA">
        <w:rPr>
          <w:rFonts w:ascii="Times New Roman" w:hAnsi="Times New Roman" w:cs="Times New Roman"/>
          <w:sz w:val="24"/>
          <w:szCs w:val="24"/>
          <w:lang w:val="en-US"/>
        </w:rPr>
        <w:t>Birgitta</w:t>
      </w:r>
      <w:proofErr w:type="spellEnd"/>
      <w:r w:rsidR="00AB23FA">
        <w:rPr>
          <w:rFonts w:ascii="Times New Roman" w:hAnsi="Times New Roman" w:cs="Times New Roman"/>
          <w:sz w:val="24"/>
          <w:szCs w:val="24"/>
          <w:lang w:val="en-US"/>
        </w:rPr>
        <w:t xml:space="preserve"> </w:t>
      </w:r>
      <w:proofErr w:type="spellStart"/>
      <w:r w:rsidR="00AB23FA">
        <w:rPr>
          <w:rFonts w:ascii="Times New Roman" w:hAnsi="Times New Roman" w:cs="Times New Roman"/>
          <w:sz w:val="24"/>
          <w:szCs w:val="24"/>
          <w:lang w:val="en-US"/>
        </w:rPr>
        <w:t>Englund</w:t>
      </w:r>
      <w:proofErr w:type="spellEnd"/>
      <w:r w:rsidR="00A037DC">
        <w:rPr>
          <w:rFonts w:ascii="Times New Roman" w:hAnsi="Times New Roman" w:cs="Times New Roman"/>
          <w:sz w:val="24"/>
          <w:szCs w:val="24"/>
          <w:lang w:val="en-US"/>
        </w:rPr>
        <w:t xml:space="preserve"> </w:t>
      </w:r>
      <w:proofErr w:type="spellStart"/>
      <w:r w:rsidR="00AB23FA">
        <w:rPr>
          <w:rFonts w:ascii="Times New Roman" w:hAnsi="Times New Roman" w:cs="Times New Roman"/>
          <w:sz w:val="24"/>
          <w:szCs w:val="24"/>
          <w:lang w:val="en-US"/>
        </w:rPr>
        <w:t>Dimitrova</w:t>
      </w:r>
      <w:proofErr w:type="spellEnd"/>
      <w:r w:rsidR="00AB23FA">
        <w:rPr>
          <w:rFonts w:ascii="Times New Roman" w:hAnsi="Times New Roman" w:cs="Times New Roman"/>
          <w:sz w:val="24"/>
          <w:szCs w:val="24"/>
          <w:lang w:val="en-US"/>
        </w:rPr>
        <w:t xml:space="preserve">, </w:t>
      </w:r>
      <w:r w:rsidR="00AB23FA" w:rsidRPr="00AB23FA">
        <w:rPr>
          <w:rFonts w:ascii="Times New Roman" w:hAnsi="Times New Roman" w:cs="Times New Roman"/>
          <w:sz w:val="24"/>
          <w:szCs w:val="24"/>
          <w:lang w:val="en-US"/>
        </w:rPr>
        <w:t>45</w:t>
      </w:r>
      <w:r w:rsidR="00AB23FA" w:rsidRPr="00C14DB0">
        <w:rPr>
          <w:rFonts w:ascii="Times New Roman" w:hAnsi="Times New Roman" w:cs="Times New Roman"/>
          <w:sz w:val="24"/>
          <w:szCs w:val="24"/>
          <w:lang w:val="en-US"/>
        </w:rPr>
        <w:t>–</w:t>
      </w:r>
      <w:r w:rsidR="00AB23FA" w:rsidRPr="00AB23FA">
        <w:rPr>
          <w:rFonts w:ascii="Times New Roman" w:hAnsi="Times New Roman" w:cs="Times New Roman"/>
          <w:sz w:val="24"/>
          <w:szCs w:val="24"/>
          <w:lang w:val="en-US"/>
        </w:rPr>
        <w:t>63</w:t>
      </w:r>
      <w:r w:rsidR="00AB23FA">
        <w:rPr>
          <w:rFonts w:ascii="Times New Roman" w:hAnsi="Times New Roman" w:cs="Times New Roman"/>
          <w:sz w:val="24"/>
          <w:szCs w:val="24"/>
          <w:lang w:val="en-US"/>
        </w:rPr>
        <w:t>.</w:t>
      </w:r>
      <w:proofErr w:type="gramEnd"/>
      <w:r w:rsidR="00AB23FA">
        <w:rPr>
          <w:rFonts w:ascii="Times New Roman" w:hAnsi="Times New Roman" w:cs="Times New Roman"/>
          <w:sz w:val="24"/>
          <w:szCs w:val="24"/>
          <w:lang w:val="en-US"/>
        </w:rPr>
        <w:t xml:space="preserve"> Amsterdam: John Benjamins</w:t>
      </w:r>
      <w:r w:rsidRPr="00AB23FA">
        <w:rPr>
          <w:rFonts w:ascii="Times New Roman" w:hAnsi="Times New Roman" w:cs="Times New Roman"/>
          <w:sz w:val="24"/>
          <w:szCs w:val="24"/>
          <w:lang w:val="en-US"/>
        </w:rPr>
        <w:t>.</w:t>
      </w:r>
    </w:p>
    <w:p w14:paraId="681B1B09" w14:textId="416A7F80" w:rsidR="006B5CDE" w:rsidRPr="00A037DC" w:rsidRDefault="006B5CDE" w:rsidP="006B5CDE">
      <w:pPr>
        <w:ind w:left="284" w:hanging="284"/>
        <w:rPr>
          <w:rFonts w:ascii="Times New Roman" w:hAnsi="Times New Roman" w:cs="Times New Roman"/>
          <w:sz w:val="24"/>
          <w:szCs w:val="24"/>
          <w:lang w:val="en-US"/>
        </w:rPr>
      </w:pPr>
      <w:proofErr w:type="gramStart"/>
      <w:r w:rsidRPr="00A037DC">
        <w:rPr>
          <w:rFonts w:ascii="Times New Roman" w:hAnsi="Times New Roman" w:cs="Times New Roman"/>
          <w:sz w:val="24"/>
          <w:szCs w:val="24"/>
          <w:lang w:val="en-US"/>
        </w:rPr>
        <w:t xml:space="preserve">Muñoz, Edinson, Noelia </w:t>
      </w:r>
      <w:proofErr w:type="spellStart"/>
      <w:r w:rsidRPr="00A037DC">
        <w:rPr>
          <w:rFonts w:ascii="Times New Roman" w:hAnsi="Times New Roman" w:cs="Times New Roman"/>
          <w:sz w:val="24"/>
          <w:szCs w:val="24"/>
          <w:lang w:val="en-US"/>
        </w:rPr>
        <w:t>Calvo</w:t>
      </w:r>
      <w:proofErr w:type="spellEnd"/>
      <w:r w:rsidRPr="00A037DC">
        <w:rPr>
          <w:rFonts w:ascii="Times New Roman" w:hAnsi="Times New Roman" w:cs="Times New Roman"/>
          <w:sz w:val="24"/>
          <w:szCs w:val="24"/>
          <w:lang w:val="en-US"/>
        </w:rPr>
        <w:t xml:space="preserve"> &amp; Adolfo M. García</w:t>
      </w:r>
      <w:r w:rsidR="0059543C" w:rsidRPr="00A037DC">
        <w:rPr>
          <w:rFonts w:ascii="Times New Roman" w:hAnsi="Times New Roman" w:cs="Times New Roman"/>
          <w:sz w:val="24"/>
          <w:szCs w:val="24"/>
          <w:lang w:val="en-US"/>
        </w:rPr>
        <w:t>.</w:t>
      </w:r>
      <w:proofErr w:type="gramEnd"/>
      <w:r w:rsidR="0059543C" w:rsidRPr="00A037DC">
        <w:rPr>
          <w:rFonts w:ascii="Times New Roman" w:hAnsi="Times New Roman" w:cs="Times New Roman"/>
          <w:sz w:val="24"/>
          <w:szCs w:val="24"/>
          <w:lang w:val="en-US"/>
        </w:rPr>
        <w:t xml:space="preserve"> </w:t>
      </w:r>
      <w:r w:rsidRPr="00A037DC">
        <w:rPr>
          <w:rFonts w:ascii="Times New Roman" w:hAnsi="Times New Roman" w:cs="Times New Roman"/>
          <w:sz w:val="24"/>
          <w:szCs w:val="24"/>
          <w:lang w:val="en-US"/>
        </w:rPr>
        <w:t xml:space="preserve">2019. </w:t>
      </w:r>
      <w:r w:rsidR="0059543C" w:rsidRPr="00A037DC">
        <w:rPr>
          <w:rFonts w:ascii="Times New Roman" w:hAnsi="Times New Roman" w:cs="Times New Roman"/>
          <w:sz w:val="24"/>
          <w:szCs w:val="24"/>
          <w:lang w:val="en-US"/>
        </w:rPr>
        <w:t>“</w:t>
      </w:r>
      <w:r w:rsidRPr="00A037DC">
        <w:rPr>
          <w:rFonts w:ascii="Times New Roman" w:hAnsi="Times New Roman" w:cs="Times New Roman"/>
          <w:sz w:val="24"/>
          <w:szCs w:val="24"/>
          <w:lang w:val="en-US"/>
        </w:rPr>
        <w:t xml:space="preserve">Grounding </w:t>
      </w:r>
      <w:r w:rsidR="0059543C" w:rsidRPr="00A037DC">
        <w:rPr>
          <w:rFonts w:ascii="Times New Roman" w:hAnsi="Times New Roman" w:cs="Times New Roman"/>
          <w:sz w:val="24"/>
          <w:szCs w:val="24"/>
          <w:lang w:val="en-US"/>
        </w:rPr>
        <w:t>T</w:t>
      </w:r>
      <w:r w:rsidRPr="00A037DC">
        <w:rPr>
          <w:rFonts w:ascii="Times New Roman" w:hAnsi="Times New Roman" w:cs="Times New Roman"/>
          <w:sz w:val="24"/>
          <w:szCs w:val="24"/>
          <w:lang w:val="en-US"/>
        </w:rPr>
        <w:t xml:space="preserve">ranslation and </w:t>
      </w:r>
      <w:r w:rsidR="0059543C" w:rsidRPr="00A037DC">
        <w:rPr>
          <w:rFonts w:ascii="Times New Roman" w:hAnsi="Times New Roman" w:cs="Times New Roman"/>
          <w:sz w:val="24"/>
          <w:szCs w:val="24"/>
          <w:lang w:val="en-US"/>
        </w:rPr>
        <w:t>I</w:t>
      </w:r>
      <w:r w:rsidRPr="00A037DC">
        <w:rPr>
          <w:rFonts w:ascii="Times New Roman" w:hAnsi="Times New Roman" w:cs="Times New Roman"/>
          <w:sz w:val="24"/>
          <w:szCs w:val="24"/>
          <w:lang w:val="en-US"/>
        </w:rPr>
        <w:t xml:space="preserve">nterpreting in the </w:t>
      </w:r>
      <w:r w:rsidR="0059543C" w:rsidRPr="00A037DC">
        <w:rPr>
          <w:rFonts w:ascii="Times New Roman" w:hAnsi="Times New Roman" w:cs="Times New Roman"/>
          <w:sz w:val="24"/>
          <w:szCs w:val="24"/>
          <w:lang w:val="en-US"/>
        </w:rPr>
        <w:t>B</w:t>
      </w:r>
      <w:r w:rsidRPr="00A037DC">
        <w:rPr>
          <w:rFonts w:ascii="Times New Roman" w:hAnsi="Times New Roman" w:cs="Times New Roman"/>
          <w:sz w:val="24"/>
          <w:szCs w:val="24"/>
          <w:lang w:val="en-US"/>
        </w:rPr>
        <w:t xml:space="preserve">rain: </w:t>
      </w:r>
      <w:r w:rsidR="0059543C" w:rsidRPr="00A037DC">
        <w:rPr>
          <w:rFonts w:ascii="Times New Roman" w:hAnsi="Times New Roman" w:cs="Times New Roman"/>
          <w:sz w:val="24"/>
          <w:szCs w:val="24"/>
          <w:lang w:val="en-US"/>
        </w:rPr>
        <w:t>W</w:t>
      </w:r>
      <w:r w:rsidRPr="00A037DC">
        <w:rPr>
          <w:rFonts w:ascii="Times New Roman" w:hAnsi="Times New Roman" w:cs="Times New Roman"/>
          <w:sz w:val="24"/>
          <w:szCs w:val="24"/>
          <w:lang w:val="en-US"/>
        </w:rPr>
        <w:t xml:space="preserve">hat </w:t>
      </w:r>
      <w:r w:rsidR="00A037DC">
        <w:rPr>
          <w:rFonts w:ascii="Times New Roman" w:hAnsi="Times New Roman" w:cs="Times New Roman"/>
          <w:sz w:val="24"/>
          <w:szCs w:val="24"/>
          <w:lang w:val="en-US"/>
        </w:rPr>
        <w:t>H</w:t>
      </w:r>
      <w:r w:rsidRPr="00A037DC">
        <w:rPr>
          <w:rFonts w:ascii="Times New Roman" w:hAnsi="Times New Roman" w:cs="Times New Roman"/>
          <w:sz w:val="24"/>
          <w:szCs w:val="24"/>
          <w:lang w:val="en-US"/>
        </w:rPr>
        <w:t xml:space="preserve">as </w:t>
      </w:r>
      <w:r w:rsidR="00A037DC">
        <w:rPr>
          <w:rFonts w:ascii="Times New Roman" w:hAnsi="Times New Roman" w:cs="Times New Roman"/>
          <w:sz w:val="24"/>
          <w:szCs w:val="24"/>
          <w:lang w:val="en-US"/>
        </w:rPr>
        <w:t>B</w:t>
      </w:r>
      <w:r w:rsidRPr="00A037DC">
        <w:rPr>
          <w:rFonts w:ascii="Times New Roman" w:hAnsi="Times New Roman" w:cs="Times New Roman"/>
          <w:sz w:val="24"/>
          <w:szCs w:val="24"/>
          <w:lang w:val="en-US"/>
        </w:rPr>
        <w:t xml:space="preserve">een, </w:t>
      </w:r>
      <w:r w:rsidR="00A037DC">
        <w:rPr>
          <w:rFonts w:ascii="Times New Roman" w:hAnsi="Times New Roman" w:cs="Times New Roman"/>
          <w:sz w:val="24"/>
          <w:szCs w:val="24"/>
          <w:lang w:val="en-US"/>
        </w:rPr>
        <w:t>C</w:t>
      </w:r>
      <w:r w:rsidRPr="00A037DC">
        <w:rPr>
          <w:rFonts w:ascii="Times New Roman" w:hAnsi="Times New Roman" w:cs="Times New Roman"/>
          <w:sz w:val="24"/>
          <w:szCs w:val="24"/>
          <w:lang w:val="en-US"/>
        </w:rPr>
        <w:t xml:space="preserve">an </w:t>
      </w:r>
      <w:r w:rsidR="00A037DC">
        <w:rPr>
          <w:rFonts w:ascii="Times New Roman" w:hAnsi="Times New Roman" w:cs="Times New Roman"/>
          <w:sz w:val="24"/>
          <w:szCs w:val="24"/>
          <w:lang w:val="en-US"/>
        </w:rPr>
        <w:t>B</w:t>
      </w:r>
      <w:r w:rsidRPr="00A037DC">
        <w:rPr>
          <w:rFonts w:ascii="Times New Roman" w:hAnsi="Times New Roman" w:cs="Times New Roman"/>
          <w:sz w:val="24"/>
          <w:szCs w:val="24"/>
          <w:lang w:val="en-US"/>
        </w:rPr>
        <w:t xml:space="preserve">e, and </w:t>
      </w:r>
      <w:r w:rsidR="00A037DC">
        <w:rPr>
          <w:rFonts w:ascii="Times New Roman" w:hAnsi="Times New Roman" w:cs="Times New Roman"/>
          <w:sz w:val="24"/>
          <w:szCs w:val="24"/>
          <w:lang w:val="en-US"/>
        </w:rPr>
        <w:t>M</w:t>
      </w:r>
      <w:r w:rsidRPr="00A037DC">
        <w:rPr>
          <w:rFonts w:ascii="Times New Roman" w:hAnsi="Times New Roman" w:cs="Times New Roman"/>
          <w:sz w:val="24"/>
          <w:szCs w:val="24"/>
          <w:lang w:val="en-US"/>
        </w:rPr>
        <w:t xml:space="preserve">ust </w:t>
      </w:r>
      <w:r w:rsidR="00A037DC">
        <w:rPr>
          <w:rFonts w:ascii="Times New Roman" w:hAnsi="Times New Roman" w:cs="Times New Roman"/>
          <w:sz w:val="24"/>
          <w:szCs w:val="24"/>
          <w:lang w:val="en-US"/>
        </w:rPr>
        <w:t>B</w:t>
      </w:r>
      <w:r w:rsidRPr="00A037DC">
        <w:rPr>
          <w:rFonts w:ascii="Times New Roman" w:hAnsi="Times New Roman" w:cs="Times New Roman"/>
          <w:sz w:val="24"/>
          <w:szCs w:val="24"/>
          <w:lang w:val="en-US"/>
        </w:rPr>
        <w:t xml:space="preserve">e </w:t>
      </w:r>
      <w:r w:rsidR="00A037DC">
        <w:rPr>
          <w:rFonts w:ascii="Times New Roman" w:hAnsi="Times New Roman" w:cs="Times New Roman"/>
          <w:sz w:val="24"/>
          <w:szCs w:val="24"/>
          <w:lang w:val="en-US"/>
        </w:rPr>
        <w:t>D</w:t>
      </w:r>
      <w:r w:rsidRPr="00A037DC">
        <w:rPr>
          <w:rFonts w:ascii="Times New Roman" w:hAnsi="Times New Roman" w:cs="Times New Roman"/>
          <w:sz w:val="24"/>
          <w:szCs w:val="24"/>
          <w:lang w:val="en-US"/>
        </w:rPr>
        <w:t>one</w:t>
      </w:r>
      <w:r w:rsidR="0059543C" w:rsidRPr="00A037DC">
        <w:rPr>
          <w:rFonts w:ascii="Times New Roman" w:hAnsi="Times New Roman" w:cs="Times New Roman"/>
          <w:sz w:val="24"/>
          <w:szCs w:val="24"/>
          <w:lang w:val="en-US"/>
        </w:rPr>
        <w:t>.”</w:t>
      </w:r>
      <w:r w:rsidRPr="00A037DC">
        <w:rPr>
          <w:rFonts w:ascii="Times New Roman" w:hAnsi="Times New Roman" w:cs="Times New Roman"/>
          <w:sz w:val="24"/>
          <w:szCs w:val="24"/>
          <w:lang w:val="en-US"/>
        </w:rPr>
        <w:t xml:space="preserve"> </w:t>
      </w:r>
      <w:r w:rsidRPr="00F80DE2">
        <w:rPr>
          <w:rFonts w:ascii="Times New Roman" w:hAnsi="Times New Roman" w:cs="Times New Roman"/>
          <w:i/>
          <w:sz w:val="24"/>
          <w:szCs w:val="24"/>
          <w:lang w:val="en-US"/>
        </w:rPr>
        <w:t>Perspectives</w:t>
      </w:r>
      <w:r w:rsidRPr="00A037DC">
        <w:rPr>
          <w:rFonts w:ascii="Times New Roman" w:hAnsi="Times New Roman" w:cs="Times New Roman"/>
          <w:sz w:val="24"/>
          <w:szCs w:val="24"/>
          <w:lang w:val="en-US"/>
        </w:rPr>
        <w:t xml:space="preserve"> 27 (4): </w:t>
      </w:r>
      <w:r w:rsidRPr="00A037DC">
        <w:rPr>
          <w:rStyle w:val="pagerange"/>
          <w:rFonts w:ascii="Times New Roman" w:hAnsi="Times New Roman" w:cs="Times New Roman"/>
          <w:sz w:val="24"/>
          <w:szCs w:val="24"/>
          <w:lang w:val="en-US"/>
        </w:rPr>
        <w:t>483</w:t>
      </w:r>
      <w:r w:rsidR="00A037DC" w:rsidRPr="00A037DC">
        <w:rPr>
          <w:rFonts w:ascii="Times New Roman" w:hAnsi="Times New Roman" w:cs="Times New Roman"/>
          <w:sz w:val="24"/>
          <w:szCs w:val="24"/>
          <w:lang w:val="en-US"/>
        </w:rPr>
        <w:t>–</w:t>
      </w:r>
      <w:r w:rsidRPr="00A037DC">
        <w:rPr>
          <w:rStyle w:val="pagerange"/>
          <w:rFonts w:ascii="Times New Roman" w:hAnsi="Times New Roman" w:cs="Times New Roman"/>
          <w:sz w:val="24"/>
          <w:szCs w:val="24"/>
          <w:lang w:val="en-US"/>
        </w:rPr>
        <w:t>509.</w:t>
      </w:r>
      <w:r w:rsidRPr="00A037DC">
        <w:rPr>
          <w:rFonts w:ascii="Times New Roman" w:hAnsi="Times New Roman" w:cs="Times New Roman"/>
          <w:sz w:val="24"/>
          <w:szCs w:val="24"/>
          <w:lang w:val="en-US"/>
        </w:rPr>
        <w:t xml:space="preserve"> DOI: 10.1080/0907676X.2018.1549575</w:t>
      </w:r>
    </w:p>
    <w:p w14:paraId="72E9101E" w14:textId="42486824" w:rsidR="006B5CDE" w:rsidRPr="00C74423" w:rsidRDefault="006B5CDE" w:rsidP="006B5CDE">
      <w:pPr>
        <w:ind w:left="284" w:hanging="284"/>
        <w:rPr>
          <w:rFonts w:ascii="Times New Roman" w:hAnsi="Times New Roman" w:cs="Times New Roman"/>
          <w:sz w:val="24"/>
          <w:szCs w:val="24"/>
          <w:lang w:val="en-US"/>
        </w:rPr>
      </w:pPr>
      <w:r w:rsidRPr="00F80DE2">
        <w:rPr>
          <w:rFonts w:ascii="Times New Roman" w:hAnsi="Times New Roman" w:cs="Times New Roman"/>
          <w:sz w:val="24"/>
          <w:szCs w:val="24"/>
          <w:lang w:val="en-US"/>
        </w:rPr>
        <w:t>Muñoz Martín, Ricardo</w:t>
      </w:r>
      <w:r w:rsidR="00F80DE2">
        <w:rPr>
          <w:rFonts w:ascii="Times New Roman" w:hAnsi="Times New Roman" w:cs="Times New Roman"/>
          <w:sz w:val="24"/>
          <w:szCs w:val="24"/>
          <w:lang w:val="en-US"/>
        </w:rPr>
        <w:t xml:space="preserve">. 2012. “Just a Matter of Scope. </w:t>
      </w:r>
      <w:proofErr w:type="gramStart"/>
      <w:r w:rsidR="00F80DE2">
        <w:rPr>
          <w:rFonts w:ascii="Times New Roman" w:hAnsi="Times New Roman" w:cs="Times New Roman"/>
          <w:sz w:val="24"/>
          <w:szCs w:val="24"/>
          <w:lang w:val="en-US"/>
        </w:rPr>
        <w:t>Mental Load in Translation Process R</w:t>
      </w:r>
      <w:r w:rsidRPr="00F80DE2">
        <w:rPr>
          <w:rFonts w:ascii="Times New Roman" w:hAnsi="Times New Roman" w:cs="Times New Roman"/>
          <w:sz w:val="24"/>
          <w:szCs w:val="24"/>
          <w:lang w:val="en-US"/>
        </w:rPr>
        <w:t>esearch.</w:t>
      </w:r>
      <w:r w:rsidR="00F80DE2">
        <w:rPr>
          <w:rFonts w:ascii="Times New Roman" w:hAnsi="Times New Roman" w:cs="Times New Roman"/>
          <w:sz w:val="24"/>
          <w:szCs w:val="24"/>
          <w:lang w:val="en-US"/>
        </w:rPr>
        <w:t>”</w:t>
      </w:r>
      <w:proofErr w:type="gramEnd"/>
      <w:r w:rsidRPr="00F80DE2">
        <w:rPr>
          <w:rFonts w:ascii="Times New Roman" w:hAnsi="Times New Roman" w:cs="Times New Roman"/>
          <w:sz w:val="24"/>
          <w:szCs w:val="24"/>
          <w:lang w:val="en-US"/>
        </w:rPr>
        <w:t xml:space="preserve"> </w:t>
      </w:r>
      <w:r w:rsidRPr="00F80DE2">
        <w:rPr>
          <w:rFonts w:ascii="Times New Roman" w:hAnsi="Times New Roman" w:cs="Times New Roman"/>
          <w:i/>
          <w:iCs/>
          <w:sz w:val="24"/>
          <w:szCs w:val="24"/>
          <w:lang w:val="en-US"/>
        </w:rPr>
        <w:t xml:space="preserve">Translation Spaces </w:t>
      </w:r>
      <w:r w:rsidRPr="00F80DE2">
        <w:rPr>
          <w:rFonts w:ascii="Times New Roman" w:hAnsi="Times New Roman" w:cs="Times New Roman"/>
          <w:sz w:val="24"/>
          <w:szCs w:val="24"/>
          <w:lang w:val="en-US"/>
        </w:rPr>
        <w:t>1: 169-178.</w:t>
      </w:r>
      <w:r w:rsidRPr="00C74423">
        <w:rPr>
          <w:rFonts w:ascii="Times New Roman" w:hAnsi="Times New Roman" w:cs="Times New Roman"/>
          <w:sz w:val="24"/>
          <w:szCs w:val="24"/>
          <w:lang w:val="en-US"/>
        </w:rPr>
        <w:t xml:space="preserve"> </w:t>
      </w:r>
    </w:p>
    <w:p w14:paraId="41A93A7D" w14:textId="21D0449D" w:rsidR="006B5CDE" w:rsidRPr="00D42B95" w:rsidRDefault="00337BF0" w:rsidP="006B5CDE">
      <w:pPr>
        <w:pStyle w:val="Literaturverzeichnis"/>
        <w:ind w:left="284" w:hanging="284"/>
        <w:rPr>
          <w:rFonts w:ascii="Times New Roman" w:hAnsi="Times New Roman" w:cs="Times New Roman"/>
          <w:lang w:val="en-US"/>
        </w:rPr>
      </w:pPr>
      <w:r w:rsidRPr="00D42B95">
        <w:rPr>
          <w:rFonts w:ascii="Times New Roman" w:hAnsi="Times New Roman" w:cs="Times New Roman"/>
          <w:lang w:val="en-US"/>
        </w:rPr>
        <w:t xml:space="preserve">O’Brien, Sharon. </w:t>
      </w:r>
      <w:r w:rsidR="006B5CDE" w:rsidRPr="00D42B95">
        <w:rPr>
          <w:rFonts w:ascii="Times New Roman" w:hAnsi="Times New Roman" w:cs="Times New Roman"/>
          <w:lang w:val="en-US"/>
        </w:rPr>
        <w:t xml:space="preserve">2010. </w:t>
      </w:r>
      <w:r w:rsidRPr="00D42B95">
        <w:rPr>
          <w:rFonts w:ascii="Times New Roman" w:hAnsi="Times New Roman" w:cs="Times New Roman"/>
          <w:lang w:val="en-US"/>
        </w:rPr>
        <w:t>“Eye Tracking in T</w:t>
      </w:r>
      <w:r w:rsidR="006B5CDE" w:rsidRPr="00D42B95">
        <w:rPr>
          <w:rFonts w:ascii="Times New Roman" w:hAnsi="Times New Roman" w:cs="Times New Roman"/>
          <w:lang w:val="en-US"/>
        </w:rPr>
        <w:t>ra</w:t>
      </w:r>
      <w:r w:rsidRPr="00D42B95">
        <w:rPr>
          <w:rFonts w:ascii="Times New Roman" w:hAnsi="Times New Roman" w:cs="Times New Roman"/>
          <w:lang w:val="en-US"/>
        </w:rPr>
        <w:t>nslation Process Research: Methodological Challenges and S</w:t>
      </w:r>
      <w:r w:rsidR="006B5CDE" w:rsidRPr="00D42B95">
        <w:rPr>
          <w:rFonts w:ascii="Times New Roman" w:hAnsi="Times New Roman" w:cs="Times New Roman"/>
          <w:lang w:val="en-US"/>
        </w:rPr>
        <w:t>olutions.</w:t>
      </w:r>
      <w:r w:rsidR="00685F77" w:rsidRPr="00D42B95">
        <w:rPr>
          <w:rFonts w:ascii="Times New Roman" w:hAnsi="Times New Roman" w:cs="Times New Roman"/>
          <w:lang w:val="en-US"/>
        </w:rPr>
        <w:t>”</w:t>
      </w:r>
      <w:r w:rsidR="006B5CDE" w:rsidRPr="00D42B95">
        <w:rPr>
          <w:rFonts w:ascii="Times New Roman" w:hAnsi="Times New Roman" w:cs="Times New Roman"/>
          <w:lang w:val="en-US"/>
        </w:rPr>
        <w:t xml:space="preserve"> In </w:t>
      </w:r>
      <w:r w:rsidR="00D42B95" w:rsidRPr="00D42B95">
        <w:rPr>
          <w:rFonts w:ascii="Times New Roman" w:hAnsi="Times New Roman" w:cs="Times New Roman"/>
          <w:i/>
          <w:iCs/>
          <w:lang w:val="en-US"/>
        </w:rPr>
        <w:t>Methodology, Technology and Innovation in Translation Process Research: A Tr</w:t>
      </w:r>
      <w:r w:rsidR="00685F77" w:rsidRPr="00D42B95">
        <w:rPr>
          <w:rFonts w:ascii="Times New Roman" w:hAnsi="Times New Roman" w:cs="Times New Roman"/>
          <w:i/>
          <w:iCs/>
          <w:lang w:val="en-US"/>
        </w:rPr>
        <w:t xml:space="preserve">ibute to </w:t>
      </w:r>
      <w:proofErr w:type="spellStart"/>
      <w:r w:rsidR="00685F77" w:rsidRPr="00D42B95">
        <w:rPr>
          <w:rFonts w:ascii="Times New Roman" w:hAnsi="Times New Roman" w:cs="Times New Roman"/>
          <w:i/>
          <w:iCs/>
          <w:lang w:val="en-US"/>
        </w:rPr>
        <w:t>Arnt</w:t>
      </w:r>
      <w:proofErr w:type="spellEnd"/>
      <w:r w:rsidR="00685F77" w:rsidRPr="00D42B95">
        <w:rPr>
          <w:rFonts w:ascii="Times New Roman" w:hAnsi="Times New Roman" w:cs="Times New Roman"/>
          <w:i/>
          <w:iCs/>
          <w:lang w:val="en-US"/>
        </w:rPr>
        <w:t xml:space="preserve"> </w:t>
      </w:r>
      <w:proofErr w:type="spellStart"/>
      <w:r w:rsidR="00685F77" w:rsidRPr="00D42B95">
        <w:rPr>
          <w:rFonts w:ascii="Times New Roman" w:hAnsi="Times New Roman" w:cs="Times New Roman"/>
          <w:i/>
          <w:iCs/>
          <w:lang w:val="en-US"/>
        </w:rPr>
        <w:t>Lykke</w:t>
      </w:r>
      <w:proofErr w:type="spellEnd"/>
      <w:r w:rsidR="00685F77" w:rsidRPr="00D42B95">
        <w:rPr>
          <w:rFonts w:ascii="Times New Roman" w:hAnsi="Times New Roman" w:cs="Times New Roman"/>
          <w:i/>
          <w:iCs/>
          <w:lang w:val="en-US"/>
        </w:rPr>
        <w:t xml:space="preserve"> </w:t>
      </w:r>
      <w:proofErr w:type="spellStart"/>
      <w:r w:rsidR="00685F77" w:rsidRPr="00D42B95">
        <w:rPr>
          <w:rFonts w:ascii="Times New Roman" w:hAnsi="Times New Roman" w:cs="Times New Roman"/>
          <w:i/>
          <w:iCs/>
          <w:lang w:val="en-US"/>
        </w:rPr>
        <w:t>Jakobsen</w:t>
      </w:r>
      <w:proofErr w:type="spellEnd"/>
      <w:r w:rsidR="00685F77" w:rsidRPr="00D42B95">
        <w:rPr>
          <w:rFonts w:ascii="Times New Roman" w:hAnsi="Times New Roman" w:cs="Times New Roman"/>
          <w:iCs/>
          <w:lang w:val="en-US"/>
        </w:rPr>
        <w:t>, edited by</w:t>
      </w:r>
      <w:r w:rsidR="00685F77" w:rsidRPr="00D42B95">
        <w:rPr>
          <w:rFonts w:ascii="Times New Roman" w:hAnsi="Times New Roman" w:cs="Times New Roman"/>
          <w:lang w:val="en-US"/>
        </w:rPr>
        <w:t xml:space="preserve"> Inge M. </w:t>
      </w:r>
      <w:proofErr w:type="spellStart"/>
      <w:r w:rsidR="00685F77" w:rsidRPr="00D42B95">
        <w:rPr>
          <w:rFonts w:ascii="Times New Roman" w:hAnsi="Times New Roman" w:cs="Times New Roman"/>
          <w:lang w:val="en-US"/>
        </w:rPr>
        <w:t>Mees</w:t>
      </w:r>
      <w:proofErr w:type="spellEnd"/>
      <w:r w:rsidR="00685F77" w:rsidRPr="00D42B95">
        <w:rPr>
          <w:rFonts w:ascii="Times New Roman" w:hAnsi="Times New Roman" w:cs="Times New Roman"/>
          <w:lang w:val="en-US"/>
        </w:rPr>
        <w:t xml:space="preserve">, Fabio Alves, and Susanne </w:t>
      </w:r>
      <w:proofErr w:type="spellStart"/>
      <w:r w:rsidR="00685F77" w:rsidRPr="00D42B95">
        <w:rPr>
          <w:rFonts w:ascii="Times New Roman" w:hAnsi="Times New Roman" w:cs="Times New Roman"/>
          <w:lang w:val="en-US"/>
        </w:rPr>
        <w:t>Göpferich</w:t>
      </w:r>
      <w:proofErr w:type="spellEnd"/>
      <w:r w:rsidR="006B5CDE" w:rsidRPr="00D42B95">
        <w:rPr>
          <w:rFonts w:ascii="Times New Roman" w:hAnsi="Times New Roman" w:cs="Times New Roman"/>
          <w:lang w:val="en-US"/>
        </w:rPr>
        <w:t xml:space="preserve">, </w:t>
      </w:r>
      <w:r w:rsidR="00685F77" w:rsidRPr="00D42B95">
        <w:rPr>
          <w:rFonts w:ascii="Times New Roman" w:hAnsi="Times New Roman" w:cs="Times New Roman"/>
          <w:lang w:val="en-US"/>
        </w:rPr>
        <w:t>251–266</w:t>
      </w:r>
      <w:r w:rsidR="006B5CDE" w:rsidRPr="00D42B95">
        <w:rPr>
          <w:rFonts w:ascii="Times New Roman" w:hAnsi="Times New Roman" w:cs="Times New Roman"/>
          <w:lang w:val="en-US"/>
        </w:rPr>
        <w:t xml:space="preserve">. Frederiksberg: </w:t>
      </w:r>
      <w:proofErr w:type="spellStart"/>
      <w:r w:rsidR="006B5CDE" w:rsidRPr="00D42B95">
        <w:rPr>
          <w:rFonts w:ascii="Times New Roman" w:hAnsi="Times New Roman" w:cs="Times New Roman"/>
          <w:lang w:val="en-US"/>
        </w:rPr>
        <w:t>Samfundslitteratur</w:t>
      </w:r>
      <w:proofErr w:type="spellEnd"/>
      <w:r w:rsidR="006B5CDE" w:rsidRPr="00D42B95">
        <w:rPr>
          <w:rFonts w:ascii="Times New Roman" w:hAnsi="Times New Roman" w:cs="Times New Roman"/>
          <w:lang w:val="en-US"/>
        </w:rPr>
        <w:t>.</w:t>
      </w:r>
    </w:p>
    <w:p w14:paraId="14359C03" w14:textId="559DF0F4" w:rsidR="006B5CDE" w:rsidRPr="00D42B95" w:rsidRDefault="00015FC2" w:rsidP="006B5CDE">
      <w:pPr>
        <w:pStyle w:val="StandardWeb"/>
        <w:spacing w:before="0" w:beforeAutospacing="0" w:after="0" w:afterAutospacing="0"/>
        <w:ind w:left="284" w:hanging="284"/>
        <w:rPr>
          <w:lang w:val="en-US"/>
        </w:rPr>
      </w:pPr>
      <w:proofErr w:type="spellStart"/>
      <w:proofErr w:type="gramStart"/>
      <w:r w:rsidRPr="00D42B95">
        <w:rPr>
          <w:lang w:val="en-US"/>
        </w:rPr>
        <w:lastRenderedPageBreak/>
        <w:t>Plevoets</w:t>
      </w:r>
      <w:proofErr w:type="spellEnd"/>
      <w:r w:rsidRPr="00D42B95">
        <w:rPr>
          <w:lang w:val="en-US"/>
        </w:rPr>
        <w:t>, Koen, and Bart</w:t>
      </w:r>
      <w:r w:rsidR="006B5CDE" w:rsidRPr="00D42B95">
        <w:rPr>
          <w:lang w:val="en-US"/>
        </w:rPr>
        <w:t xml:space="preserve"> </w:t>
      </w:r>
      <w:proofErr w:type="spellStart"/>
      <w:r w:rsidR="006B5CDE" w:rsidRPr="00D42B95">
        <w:rPr>
          <w:lang w:val="en-US"/>
        </w:rPr>
        <w:t>Defrancq</w:t>
      </w:r>
      <w:proofErr w:type="spellEnd"/>
      <w:r w:rsidR="006B5CDE" w:rsidRPr="00D42B95">
        <w:rPr>
          <w:lang w:val="en-US"/>
        </w:rPr>
        <w:t>.</w:t>
      </w:r>
      <w:proofErr w:type="gramEnd"/>
      <w:r w:rsidR="006B5CDE" w:rsidRPr="00D42B95">
        <w:rPr>
          <w:lang w:val="en-US"/>
        </w:rPr>
        <w:t xml:space="preserve"> </w:t>
      </w:r>
      <w:r w:rsidRPr="00D42B95">
        <w:rPr>
          <w:lang w:val="en-US"/>
        </w:rPr>
        <w:t>2016</w:t>
      </w:r>
      <w:r w:rsidR="006B5CDE" w:rsidRPr="00D42B95">
        <w:rPr>
          <w:lang w:val="en-US"/>
        </w:rPr>
        <w:t xml:space="preserve">. </w:t>
      </w:r>
      <w:r w:rsidRPr="00D42B95">
        <w:rPr>
          <w:lang w:val="en-US"/>
        </w:rPr>
        <w:t>“The Effect of Informational Load on Disfluencies in I</w:t>
      </w:r>
      <w:r w:rsidR="006B5CDE" w:rsidRPr="00D42B95">
        <w:rPr>
          <w:lang w:val="en-US"/>
        </w:rPr>
        <w:t>nterpreting.</w:t>
      </w:r>
      <w:r w:rsidRPr="00D42B95">
        <w:rPr>
          <w:lang w:val="en-US"/>
        </w:rPr>
        <w:t>”</w:t>
      </w:r>
      <w:r w:rsidR="006B5CDE" w:rsidRPr="00D42B95">
        <w:rPr>
          <w:lang w:val="en-US"/>
        </w:rPr>
        <w:t xml:space="preserve"> </w:t>
      </w:r>
      <w:r w:rsidR="006B5CDE" w:rsidRPr="00D42B95">
        <w:rPr>
          <w:i/>
          <w:iCs/>
          <w:lang w:val="en-US"/>
        </w:rPr>
        <w:t>Translation and Interpreting Studies</w:t>
      </w:r>
      <w:r w:rsidR="006B5CDE" w:rsidRPr="00D42B95">
        <w:rPr>
          <w:iCs/>
          <w:lang w:val="en-US"/>
        </w:rPr>
        <w:t xml:space="preserve"> 11</w:t>
      </w:r>
      <w:r w:rsidRPr="00D42B95">
        <w:rPr>
          <w:iCs/>
          <w:lang w:val="en-US"/>
        </w:rPr>
        <w:t xml:space="preserve"> </w:t>
      </w:r>
      <w:r w:rsidRPr="00D42B95">
        <w:rPr>
          <w:lang w:val="en-US"/>
        </w:rPr>
        <w:t>(2):</w:t>
      </w:r>
      <w:r w:rsidR="006B5CDE" w:rsidRPr="00D42B95">
        <w:rPr>
          <w:lang w:val="en-US"/>
        </w:rPr>
        <w:t xml:space="preserve"> 202</w:t>
      </w:r>
      <w:r w:rsidRPr="00D42B95">
        <w:rPr>
          <w:lang w:val="en-US"/>
        </w:rPr>
        <w:t>–</w:t>
      </w:r>
      <w:r w:rsidR="006B5CDE" w:rsidRPr="00D42B95">
        <w:rPr>
          <w:lang w:val="en-US"/>
        </w:rPr>
        <w:t>224.</w:t>
      </w:r>
    </w:p>
    <w:p w14:paraId="67AEE752" w14:textId="77777777" w:rsidR="006B5CDE" w:rsidRPr="00315E20" w:rsidRDefault="006B5CDE" w:rsidP="006B5CDE">
      <w:pPr>
        <w:spacing w:line="23" w:lineRule="atLeast"/>
        <w:ind w:left="284" w:hanging="284"/>
        <w:rPr>
          <w:rFonts w:ascii="Times New Roman" w:hAnsi="Times New Roman" w:cs="Times New Roman"/>
          <w:sz w:val="24"/>
          <w:szCs w:val="24"/>
          <w:lang w:val="en-US"/>
        </w:rPr>
      </w:pPr>
      <w:r w:rsidRPr="00315E20">
        <w:rPr>
          <w:rFonts w:ascii="Times New Roman" w:hAnsi="Times New Roman" w:cs="Times New Roman"/>
          <w:sz w:val="24"/>
          <w:szCs w:val="24"/>
          <w:lang w:val="en-US"/>
        </w:rPr>
        <w:t xml:space="preserve">Sabatini, </w:t>
      </w:r>
      <w:proofErr w:type="spellStart"/>
      <w:r w:rsidRPr="00315E20">
        <w:rPr>
          <w:rFonts w:ascii="Times New Roman" w:hAnsi="Times New Roman" w:cs="Times New Roman"/>
          <w:sz w:val="24"/>
          <w:szCs w:val="24"/>
          <w:lang w:val="en-US"/>
        </w:rPr>
        <w:t>Elisabetta</w:t>
      </w:r>
      <w:proofErr w:type="spellEnd"/>
      <w:r w:rsidRPr="00315E20">
        <w:rPr>
          <w:rFonts w:ascii="Times New Roman" w:hAnsi="Times New Roman" w:cs="Times New Roman"/>
          <w:sz w:val="24"/>
          <w:szCs w:val="24"/>
          <w:lang w:val="en-US"/>
        </w:rPr>
        <w:t xml:space="preserve">. 2000. “Listening Comprehension, Shadowing and Simultaneous Interpreting of Two ‘Non-Standard’ English Speeches.” </w:t>
      </w:r>
      <w:r w:rsidRPr="00315E20">
        <w:rPr>
          <w:rFonts w:ascii="Times New Roman" w:hAnsi="Times New Roman" w:cs="Times New Roman"/>
          <w:i/>
          <w:iCs/>
          <w:sz w:val="24"/>
          <w:szCs w:val="24"/>
          <w:lang w:val="en-US"/>
        </w:rPr>
        <w:t>Interpreting</w:t>
      </w:r>
      <w:r w:rsidRPr="00315E20">
        <w:rPr>
          <w:rFonts w:ascii="Times New Roman" w:hAnsi="Times New Roman" w:cs="Times New Roman"/>
          <w:sz w:val="24"/>
          <w:szCs w:val="24"/>
          <w:lang w:val="en-US"/>
        </w:rPr>
        <w:t xml:space="preserve"> 5 (1): 25–48.</w:t>
      </w:r>
    </w:p>
    <w:p w14:paraId="10EC8170" w14:textId="77777777" w:rsidR="006B5CDE" w:rsidRPr="00C14DB0" w:rsidRDefault="006B5CDE" w:rsidP="006B5CDE">
      <w:pPr>
        <w:spacing w:line="23" w:lineRule="atLeast"/>
        <w:ind w:left="284" w:hanging="284"/>
        <w:rPr>
          <w:rFonts w:ascii="Times New Roman" w:hAnsi="Times New Roman" w:cs="Times New Roman"/>
          <w:sz w:val="24"/>
          <w:szCs w:val="24"/>
          <w:lang w:val="en-US"/>
        </w:rPr>
      </w:pPr>
      <w:proofErr w:type="spellStart"/>
      <w:r w:rsidRPr="00C14DB0">
        <w:rPr>
          <w:rFonts w:ascii="Times New Roman" w:hAnsi="Times New Roman" w:cs="Times New Roman"/>
          <w:sz w:val="24"/>
          <w:szCs w:val="24"/>
          <w:lang w:val="en-US"/>
        </w:rPr>
        <w:t>Seeber</w:t>
      </w:r>
      <w:proofErr w:type="spellEnd"/>
      <w:r w:rsidRPr="00C14DB0">
        <w:rPr>
          <w:rFonts w:ascii="Times New Roman" w:hAnsi="Times New Roman" w:cs="Times New Roman"/>
          <w:sz w:val="24"/>
          <w:szCs w:val="24"/>
          <w:lang w:val="en-US"/>
        </w:rPr>
        <w:t xml:space="preserve">, Kilian G. 2011. </w:t>
      </w:r>
      <w:proofErr w:type="gramStart"/>
      <w:r w:rsidRPr="00C14DB0">
        <w:rPr>
          <w:rFonts w:ascii="Times New Roman" w:hAnsi="Times New Roman" w:cs="Times New Roman"/>
          <w:sz w:val="24"/>
          <w:szCs w:val="24"/>
          <w:lang w:val="en-US"/>
        </w:rPr>
        <w:t>“Cognitive Load in Simultaneous Interpreting.</w:t>
      </w:r>
      <w:proofErr w:type="gramEnd"/>
      <w:r w:rsidRPr="00C14DB0">
        <w:rPr>
          <w:rFonts w:ascii="Times New Roman" w:hAnsi="Times New Roman" w:cs="Times New Roman"/>
          <w:sz w:val="24"/>
          <w:szCs w:val="24"/>
          <w:lang w:val="en-US"/>
        </w:rPr>
        <w:t xml:space="preserve"> </w:t>
      </w:r>
      <w:proofErr w:type="gramStart"/>
      <w:r w:rsidRPr="00C14DB0">
        <w:rPr>
          <w:rFonts w:ascii="Times New Roman" w:hAnsi="Times New Roman" w:cs="Times New Roman"/>
          <w:sz w:val="24"/>
          <w:szCs w:val="24"/>
          <w:lang w:val="en-US"/>
        </w:rPr>
        <w:t>Existing Theories - New Models.”</w:t>
      </w:r>
      <w:proofErr w:type="gramEnd"/>
      <w:r w:rsidRPr="00C14DB0">
        <w:rPr>
          <w:rFonts w:ascii="Times New Roman" w:hAnsi="Times New Roman" w:cs="Times New Roman"/>
          <w:sz w:val="24"/>
          <w:szCs w:val="24"/>
          <w:lang w:val="en-US"/>
        </w:rPr>
        <w:t xml:space="preserve"> Interpreting 13 (2): 176–204.</w:t>
      </w:r>
    </w:p>
    <w:p w14:paraId="608DE73F" w14:textId="5F9D0431" w:rsidR="00416641" w:rsidRDefault="00416641" w:rsidP="00416641">
      <w:pPr>
        <w:spacing w:line="23" w:lineRule="atLeast"/>
        <w:ind w:left="284" w:hanging="284"/>
        <w:rPr>
          <w:rFonts w:ascii="Times New Roman" w:hAnsi="Times New Roman" w:cs="Times New Roman"/>
          <w:sz w:val="24"/>
          <w:szCs w:val="24"/>
          <w:lang w:val="en-US"/>
        </w:rPr>
      </w:pPr>
      <w:proofErr w:type="spellStart"/>
      <w:r w:rsidRPr="007C1CC0">
        <w:rPr>
          <w:rFonts w:ascii="Times New Roman" w:hAnsi="Times New Roman" w:cs="Times New Roman"/>
          <w:sz w:val="24"/>
          <w:szCs w:val="24"/>
          <w:lang w:val="en-US"/>
        </w:rPr>
        <w:t>Seeber</w:t>
      </w:r>
      <w:proofErr w:type="spellEnd"/>
      <w:r w:rsidRPr="007C1CC0">
        <w:rPr>
          <w:rFonts w:ascii="Times New Roman" w:hAnsi="Times New Roman" w:cs="Times New Roman"/>
          <w:sz w:val="24"/>
          <w:szCs w:val="24"/>
          <w:lang w:val="en-US"/>
        </w:rPr>
        <w:t>, Kilian</w:t>
      </w:r>
      <w:r>
        <w:rPr>
          <w:rFonts w:ascii="Times New Roman" w:hAnsi="Times New Roman" w:cs="Times New Roman"/>
          <w:sz w:val="24"/>
          <w:szCs w:val="24"/>
          <w:lang w:val="en-US"/>
        </w:rPr>
        <w:t>. 2013</w:t>
      </w:r>
      <w:r w:rsidRPr="007C1CC0">
        <w:rPr>
          <w:rFonts w:ascii="Times New Roman" w:hAnsi="Times New Roman" w:cs="Times New Roman"/>
          <w:sz w:val="24"/>
          <w:szCs w:val="24"/>
          <w:lang w:val="en-US"/>
        </w:rPr>
        <w:t xml:space="preserve">. </w:t>
      </w:r>
      <w:r>
        <w:rPr>
          <w:rFonts w:ascii="Times New Roman" w:hAnsi="Times New Roman" w:cs="Times New Roman"/>
          <w:sz w:val="24"/>
          <w:szCs w:val="24"/>
          <w:lang w:val="en-US"/>
        </w:rPr>
        <w:t>“Cognitive Load in Simultaneous I</w:t>
      </w:r>
      <w:r w:rsidRPr="007C1CC0">
        <w:rPr>
          <w:rFonts w:ascii="Times New Roman" w:hAnsi="Times New Roman" w:cs="Times New Roman"/>
          <w:sz w:val="24"/>
          <w:szCs w:val="24"/>
          <w:lang w:val="en-US"/>
        </w:rPr>
        <w:t>nterpreting</w:t>
      </w:r>
      <w:r>
        <w:rPr>
          <w:rFonts w:ascii="Times New Roman" w:hAnsi="Times New Roman" w:cs="Times New Roman"/>
          <w:sz w:val="24"/>
          <w:szCs w:val="24"/>
          <w:lang w:val="en-US"/>
        </w:rPr>
        <w:t>. Measures and M</w:t>
      </w:r>
      <w:r w:rsidRPr="007C1CC0">
        <w:rPr>
          <w:rFonts w:ascii="Times New Roman" w:hAnsi="Times New Roman" w:cs="Times New Roman"/>
          <w:sz w:val="24"/>
          <w:szCs w:val="24"/>
          <w:lang w:val="en-US"/>
        </w:rPr>
        <w:t>ethods</w:t>
      </w:r>
      <w:r w:rsidRPr="007C1CC0">
        <w:rPr>
          <w:rFonts w:ascii="Times New Roman" w:hAnsi="Times New Roman" w:cs="Times New Roman"/>
          <w:i/>
          <w:iCs/>
          <w:sz w:val="24"/>
          <w:szCs w:val="24"/>
          <w:lang w:val="en-US"/>
        </w:rPr>
        <w:t xml:space="preserve"> Target </w:t>
      </w:r>
      <w:r w:rsidRPr="007C1CC0">
        <w:rPr>
          <w:rFonts w:ascii="Times New Roman" w:hAnsi="Times New Roman" w:cs="Times New Roman"/>
          <w:sz w:val="24"/>
          <w:szCs w:val="24"/>
          <w:lang w:val="en-US"/>
        </w:rPr>
        <w:t>25</w:t>
      </w:r>
      <w:r>
        <w:rPr>
          <w:rFonts w:ascii="Times New Roman" w:hAnsi="Times New Roman" w:cs="Times New Roman"/>
          <w:sz w:val="24"/>
          <w:szCs w:val="24"/>
          <w:lang w:val="en-US"/>
        </w:rPr>
        <w:t xml:space="preserve"> (</w:t>
      </w:r>
      <w:r w:rsidRPr="007C1CC0">
        <w:rPr>
          <w:rFonts w:ascii="Times New Roman" w:hAnsi="Times New Roman" w:cs="Times New Roman"/>
          <w:sz w:val="24"/>
          <w:szCs w:val="24"/>
          <w:lang w:val="en-US"/>
        </w:rPr>
        <w:t>1</w:t>
      </w:r>
      <w:r>
        <w:rPr>
          <w:rFonts w:ascii="Times New Roman" w:hAnsi="Times New Roman" w:cs="Times New Roman"/>
          <w:sz w:val="24"/>
          <w:szCs w:val="24"/>
          <w:lang w:val="en-US"/>
        </w:rPr>
        <w:t>):</w:t>
      </w:r>
      <w:r w:rsidRPr="007C1CC0">
        <w:rPr>
          <w:rFonts w:ascii="Times New Roman" w:hAnsi="Times New Roman" w:cs="Times New Roman"/>
          <w:sz w:val="24"/>
          <w:szCs w:val="24"/>
          <w:lang w:val="en-US"/>
        </w:rPr>
        <w:t xml:space="preserve"> 18–32. </w:t>
      </w:r>
      <w:proofErr w:type="spellStart"/>
      <w:proofErr w:type="gramStart"/>
      <w:r w:rsidRPr="007C1CC0">
        <w:rPr>
          <w:rFonts w:ascii="Times New Roman" w:hAnsi="Times New Roman" w:cs="Times New Roman"/>
          <w:sz w:val="24"/>
          <w:szCs w:val="24"/>
          <w:lang w:val="en-US"/>
        </w:rPr>
        <w:t>doi</w:t>
      </w:r>
      <w:proofErr w:type="spellEnd"/>
      <w:proofErr w:type="gramEnd"/>
      <w:r w:rsidRPr="007C1CC0">
        <w:rPr>
          <w:rFonts w:ascii="Times New Roman" w:hAnsi="Times New Roman" w:cs="Times New Roman"/>
          <w:sz w:val="24"/>
          <w:szCs w:val="24"/>
          <w:lang w:val="en-US"/>
        </w:rPr>
        <w:t xml:space="preserve"> 10.1075/target.25.1.03</w:t>
      </w:r>
    </w:p>
    <w:p w14:paraId="6CC661AF" w14:textId="5182C40A" w:rsidR="00416641" w:rsidRPr="006B5CDE" w:rsidRDefault="00416641" w:rsidP="00416641">
      <w:pPr>
        <w:spacing w:line="23" w:lineRule="atLeast"/>
        <w:ind w:left="284" w:hanging="284"/>
        <w:rPr>
          <w:rFonts w:ascii="Times New Roman" w:hAnsi="Times New Roman" w:cs="Times New Roman"/>
          <w:sz w:val="24"/>
          <w:szCs w:val="24"/>
          <w:lang w:val="en-US"/>
        </w:rPr>
      </w:pPr>
      <w:proofErr w:type="spellStart"/>
      <w:r w:rsidRPr="007C1CC0">
        <w:rPr>
          <w:rFonts w:ascii="Times New Roman" w:hAnsi="Times New Roman" w:cs="Times New Roman"/>
          <w:sz w:val="24"/>
          <w:szCs w:val="24"/>
          <w:lang w:val="en-US"/>
        </w:rPr>
        <w:t>Seeber</w:t>
      </w:r>
      <w:proofErr w:type="spellEnd"/>
      <w:r w:rsidRPr="007C1CC0">
        <w:rPr>
          <w:rFonts w:ascii="Times New Roman" w:hAnsi="Times New Roman" w:cs="Times New Roman"/>
          <w:sz w:val="24"/>
          <w:szCs w:val="24"/>
          <w:lang w:val="en-US"/>
        </w:rPr>
        <w:t>, Kilian</w:t>
      </w:r>
      <w:r>
        <w:rPr>
          <w:rFonts w:ascii="Times New Roman" w:hAnsi="Times New Roman" w:cs="Times New Roman"/>
          <w:sz w:val="24"/>
          <w:szCs w:val="24"/>
          <w:lang w:val="en-US"/>
        </w:rPr>
        <w:t>. 2015.</w:t>
      </w:r>
      <w:r w:rsidRPr="007C1CC0">
        <w:rPr>
          <w:rFonts w:ascii="Times New Roman" w:hAnsi="Times New Roman" w:cs="Times New Roman"/>
          <w:sz w:val="24"/>
          <w:szCs w:val="24"/>
          <w:lang w:val="en-US"/>
        </w:rPr>
        <w:t xml:space="preserve"> </w:t>
      </w:r>
      <w:r>
        <w:rPr>
          <w:rFonts w:ascii="Times New Roman" w:hAnsi="Times New Roman" w:cs="Times New Roman"/>
          <w:sz w:val="24"/>
          <w:szCs w:val="24"/>
          <w:lang w:val="en-US"/>
        </w:rPr>
        <w:t>“Cognitive L</w:t>
      </w:r>
      <w:r w:rsidRPr="007C1CC0">
        <w:rPr>
          <w:rFonts w:ascii="Times New Roman" w:hAnsi="Times New Roman" w:cs="Times New Roman"/>
          <w:sz w:val="24"/>
          <w:szCs w:val="24"/>
          <w:lang w:val="en-US"/>
        </w:rPr>
        <w:t>oad.</w:t>
      </w:r>
      <w:r>
        <w:rPr>
          <w:rFonts w:ascii="Times New Roman" w:hAnsi="Times New Roman" w:cs="Times New Roman"/>
          <w:sz w:val="24"/>
          <w:szCs w:val="24"/>
          <w:lang w:val="en-US"/>
        </w:rPr>
        <w:t>”</w:t>
      </w:r>
      <w:r w:rsidRPr="007C1CC0">
        <w:rPr>
          <w:rFonts w:ascii="Times New Roman" w:hAnsi="Times New Roman" w:cs="Times New Roman"/>
          <w:sz w:val="24"/>
          <w:szCs w:val="24"/>
          <w:lang w:val="en-US"/>
        </w:rPr>
        <w:t xml:space="preserve"> </w:t>
      </w:r>
      <w:proofErr w:type="gramStart"/>
      <w:r w:rsidRPr="007C1CC0">
        <w:rPr>
          <w:rFonts w:ascii="Times New Roman" w:hAnsi="Times New Roman" w:cs="Times New Roman"/>
          <w:sz w:val="24"/>
          <w:szCs w:val="24"/>
          <w:lang w:val="en-US"/>
        </w:rPr>
        <w:t xml:space="preserve">In </w:t>
      </w:r>
      <w:r w:rsidRPr="007C1CC0">
        <w:rPr>
          <w:rFonts w:ascii="Times New Roman" w:hAnsi="Times New Roman" w:cs="Times New Roman"/>
          <w:i/>
          <w:sz w:val="24"/>
          <w:szCs w:val="24"/>
          <w:lang w:val="en-US"/>
        </w:rPr>
        <w:t>Routledge Encyclopedia of Interpreting Studies</w:t>
      </w:r>
      <w:r>
        <w:rPr>
          <w:rFonts w:ascii="Times New Roman" w:hAnsi="Times New Roman" w:cs="Times New Roman"/>
          <w:sz w:val="24"/>
          <w:szCs w:val="24"/>
          <w:lang w:val="en-US"/>
        </w:rPr>
        <w:t xml:space="preserve">, </w:t>
      </w:r>
      <w:r w:rsidRPr="007C1CC0">
        <w:rPr>
          <w:rFonts w:ascii="Times New Roman" w:hAnsi="Times New Roman" w:cs="Times New Roman"/>
          <w:sz w:val="24"/>
          <w:szCs w:val="24"/>
          <w:lang w:val="en-US"/>
        </w:rPr>
        <w:t>ed</w:t>
      </w:r>
      <w:r>
        <w:rPr>
          <w:rFonts w:ascii="Times New Roman" w:hAnsi="Times New Roman" w:cs="Times New Roman"/>
          <w:sz w:val="24"/>
          <w:szCs w:val="24"/>
          <w:lang w:val="en-US"/>
        </w:rPr>
        <w:t>ited</w:t>
      </w:r>
      <w:r w:rsidRPr="007C1CC0">
        <w:rPr>
          <w:rFonts w:ascii="Times New Roman" w:hAnsi="Times New Roman" w:cs="Times New Roman"/>
          <w:sz w:val="24"/>
          <w:szCs w:val="24"/>
          <w:lang w:val="en-US"/>
        </w:rPr>
        <w:t xml:space="preserve"> by Franz </w:t>
      </w:r>
      <w:proofErr w:type="spellStart"/>
      <w:r w:rsidRPr="007C1CC0">
        <w:rPr>
          <w:rFonts w:ascii="Times New Roman" w:hAnsi="Times New Roman" w:cs="Times New Roman"/>
          <w:sz w:val="24"/>
          <w:szCs w:val="24"/>
          <w:lang w:val="en-US"/>
        </w:rPr>
        <w:t>Pöchhacker</w:t>
      </w:r>
      <w:proofErr w:type="spellEnd"/>
      <w:r w:rsidRPr="007C1CC0">
        <w:rPr>
          <w:rFonts w:ascii="Times New Roman" w:hAnsi="Times New Roman" w:cs="Times New Roman"/>
          <w:sz w:val="24"/>
          <w:szCs w:val="24"/>
          <w:lang w:val="en-US"/>
        </w:rPr>
        <w:t>, 60-61.</w:t>
      </w:r>
      <w:proofErr w:type="gramEnd"/>
      <w:r>
        <w:rPr>
          <w:rFonts w:ascii="Times New Roman" w:hAnsi="Times New Roman" w:cs="Times New Roman"/>
          <w:sz w:val="24"/>
          <w:szCs w:val="24"/>
          <w:lang w:val="en-US"/>
        </w:rPr>
        <w:t xml:space="preserve"> London: Routledge.</w:t>
      </w:r>
    </w:p>
    <w:p w14:paraId="030BC655" w14:textId="07D736CA" w:rsidR="006B5CDE" w:rsidRDefault="006B5CDE" w:rsidP="006B5CDE">
      <w:pPr>
        <w:spacing w:line="23" w:lineRule="atLeast"/>
        <w:ind w:left="284" w:hanging="284"/>
        <w:rPr>
          <w:rFonts w:ascii="Times New Roman" w:hAnsi="Times New Roman" w:cs="Times New Roman"/>
          <w:sz w:val="24"/>
          <w:szCs w:val="24"/>
          <w:lang w:val="en-US"/>
        </w:rPr>
      </w:pPr>
      <w:proofErr w:type="spellStart"/>
      <w:proofErr w:type="gramStart"/>
      <w:r w:rsidRPr="008D300A">
        <w:rPr>
          <w:rFonts w:ascii="Times New Roman" w:hAnsi="Times New Roman" w:cs="Times New Roman"/>
          <w:sz w:val="24"/>
          <w:szCs w:val="24"/>
          <w:lang w:val="en-US"/>
        </w:rPr>
        <w:t>Seeber</w:t>
      </w:r>
      <w:proofErr w:type="spellEnd"/>
      <w:r w:rsidRPr="008D300A">
        <w:rPr>
          <w:rFonts w:ascii="Times New Roman" w:hAnsi="Times New Roman" w:cs="Times New Roman"/>
          <w:sz w:val="24"/>
          <w:szCs w:val="24"/>
          <w:lang w:val="en-US"/>
        </w:rPr>
        <w:t xml:space="preserve">, Kilian G., and Dirk </w:t>
      </w:r>
      <w:proofErr w:type="spellStart"/>
      <w:r w:rsidRPr="008D300A">
        <w:rPr>
          <w:rFonts w:ascii="Times New Roman" w:hAnsi="Times New Roman" w:cs="Times New Roman"/>
          <w:sz w:val="24"/>
          <w:szCs w:val="24"/>
          <w:lang w:val="en-US"/>
        </w:rPr>
        <w:t>Kerzel</w:t>
      </w:r>
      <w:proofErr w:type="spellEnd"/>
      <w:r w:rsidRPr="008D300A">
        <w:rPr>
          <w:rFonts w:ascii="Times New Roman" w:hAnsi="Times New Roman" w:cs="Times New Roman"/>
          <w:sz w:val="24"/>
          <w:szCs w:val="24"/>
          <w:lang w:val="en-US"/>
        </w:rPr>
        <w:t>.</w:t>
      </w:r>
      <w:proofErr w:type="gramEnd"/>
      <w:r w:rsidRPr="008D300A">
        <w:rPr>
          <w:rFonts w:ascii="Times New Roman" w:hAnsi="Times New Roman" w:cs="Times New Roman"/>
          <w:sz w:val="24"/>
          <w:szCs w:val="24"/>
          <w:lang w:val="en-US"/>
        </w:rPr>
        <w:t xml:space="preserve"> </w:t>
      </w:r>
      <w:r w:rsidRPr="00C14DB0">
        <w:rPr>
          <w:rFonts w:ascii="Times New Roman" w:hAnsi="Times New Roman" w:cs="Times New Roman"/>
          <w:sz w:val="24"/>
          <w:szCs w:val="24"/>
          <w:lang w:val="en-US"/>
        </w:rPr>
        <w:t xml:space="preserve">2012. “Cognitive Load in Simultaneous Interpreting: Model Meets Data.” </w:t>
      </w:r>
      <w:r w:rsidRPr="00C14DB0">
        <w:rPr>
          <w:rFonts w:ascii="Times New Roman" w:hAnsi="Times New Roman" w:cs="Times New Roman"/>
          <w:i/>
          <w:iCs/>
          <w:sz w:val="24"/>
          <w:szCs w:val="24"/>
          <w:lang w:val="en-US"/>
        </w:rPr>
        <w:t xml:space="preserve">International Journal of Bilingualism </w:t>
      </w:r>
      <w:r w:rsidRPr="00C14DB0">
        <w:rPr>
          <w:rFonts w:ascii="Times New Roman" w:hAnsi="Times New Roman" w:cs="Times New Roman"/>
          <w:sz w:val="24"/>
          <w:szCs w:val="24"/>
          <w:lang w:val="en-US"/>
        </w:rPr>
        <w:t>16 (2): 228–242.</w:t>
      </w:r>
    </w:p>
    <w:p w14:paraId="665D88C5" w14:textId="6F9AB7CA" w:rsidR="00BC4844" w:rsidRPr="0070676B" w:rsidRDefault="0070676B" w:rsidP="0070676B">
      <w:pPr>
        <w:spacing w:line="23" w:lineRule="atLeast"/>
        <w:ind w:left="284" w:hanging="284"/>
        <w:rPr>
          <w:rFonts w:ascii="Times New Roman" w:hAnsi="Times New Roman" w:cs="Times New Roman"/>
          <w:sz w:val="28"/>
          <w:szCs w:val="24"/>
          <w:lang w:val="en-US"/>
        </w:rPr>
      </w:pPr>
      <w:proofErr w:type="spellStart"/>
      <w:proofErr w:type="gramStart"/>
      <w:r w:rsidRPr="0070676B">
        <w:rPr>
          <w:rFonts w:ascii="Times New Roman" w:hAnsi="Times New Roman" w:cs="Times New Roman"/>
          <w:sz w:val="24"/>
          <w:szCs w:val="24"/>
          <w:lang w:val="en-US"/>
        </w:rPr>
        <w:t>Sweller</w:t>
      </w:r>
      <w:proofErr w:type="spellEnd"/>
      <w:r w:rsidRPr="0070676B">
        <w:rPr>
          <w:rFonts w:ascii="Times New Roman" w:hAnsi="Times New Roman" w:cs="Times New Roman"/>
          <w:sz w:val="24"/>
          <w:szCs w:val="24"/>
          <w:lang w:val="en-US"/>
        </w:rPr>
        <w:t xml:space="preserve">, John, </w:t>
      </w:r>
      <w:proofErr w:type="spellStart"/>
      <w:r w:rsidRPr="0070676B">
        <w:rPr>
          <w:rFonts w:ascii="Times New Roman" w:hAnsi="Times New Roman" w:cs="Times New Roman"/>
          <w:sz w:val="24"/>
          <w:szCs w:val="24"/>
          <w:lang w:val="en-US"/>
        </w:rPr>
        <w:t>Jeroen</w:t>
      </w:r>
      <w:proofErr w:type="spellEnd"/>
      <w:r w:rsidRPr="0070676B">
        <w:rPr>
          <w:rFonts w:ascii="Times New Roman" w:hAnsi="Times New Roman" w:cs="Times New Roman"/>
          <w:sz w:val="24"/>
          <w:szCs w:val="24"/>
          <w:lang w:val="en-US"/>
        </w:rPr>
        <w:t xml:space="preserve"> J. G. van </w:t>
      </w:r>
      <w:proofErr w:type="spellStart"/>
      <w:r w:rsidRPr="0070676B">
        <w:rPr>
          <w:rFonts w:ascii="Times New Roman" w:hAnsi="Times New Roman" w:cs="Times New Roman"/>
          <w:sz w:val="24"/>
          <w:szCs w:val="24"/>
          <w:lang w:val="en-US"/>
        </w:rPr>
        <w:t>Merrienboer</w:t>
      </w:r>
      <w:proofErr w:type="spellEnd"/>
      <w:r w:rsidRPr="0070676B">
        <w:rPr>
          <w:rFonts w:ascii="Times New Roman" w:hAnsi="Times New Roman" w:cs="Times New Roman"/>
          <w:sz w:val="24"/>
          <w:szCs w:val="24"/>
          <w:lang w:val="en-US"/>
        </w:rPr>
        <w:t>, and Fred G. W. C. </w:t>
      </w:r>
      <w:proofErr w:type="spellStart"/>
      <w:r w:rsidRPr="0070676B">
        <w:rPr>
          <w:rFonts w:ascii="Times New Roman" w:hAnsi="Times New Roman" w:cs="Times New Roman"/>
          <w:sz w:val="24"/>
          <w:szCs w:val="24"/>
          <w:lang w:val="en-US"/>
        </w:rPr>
        <w:t>Paas</w:t>
      </w:r>
      <w:proofErr w:type="spellEnd"/>
      <w:r w:rsidRPr="0070676B">
        <w:rPr>
          <w:rFonts w:ascii="Times New Roman" w:hAnsi="Times New Roman" w:cs="Times New Roman"/>
          <w:sz w:val="24"/>
          <w:szCs w:val="24"/>
          <w:lang w:val="en-US"/>
        </w:rPr>
        <w:t>.</w:t>
      </w:r>
      <w:proofErr w:type="gramEnd"/>
      <w:r>
        <w:rPr>
          <w:rFonts w:ascii="Times New Roman" w:hAnsi="Times New Roman" w:cs="Times New Roman"/>
          <w:sz w:val="24"/>
          <w:lang w:val="en-CA"/>
        </w:rPr>
        <w:t xml:space="preserve"> 1998</w:t>
      </w:r>
      <w:r w:rsidRPr="0070676B">
        <w:rPr>
          <w:rFonts w:ascii="Times New Roman" w:hAnsi="Times New Roman" w:cs="Times New Roman"/>
          <w:sz w:val="24"/>
          <w:lang w:val="en-CA"/>
        </w:rPr>
        <w:t xml:space="preserve">. </w:t>
      </w:r>
      <w:r>
        <w:rPr>
          <w:rFonts w:ascii="Times New Roman" w:hAnsi="Times New Roman" w:cs="Times New Roman"/>
          <w:sz w:val="24"/>
          <w:lang w:val="en-CA"/>
        </w:rPr>
        <w:t>“Cognitive Architecture and Instructional D</w:t>
      </w:r>
      <w:r w:rsidRPr="0070676B">
        <w:rPr>
          <w:rFonts w:ascii="Times New Roman" w:hAnsi="Times New Roman" w:cs="Times New Roman"/>
          <w:sz w:val="24"/>
          <w:lang w:val="en-CA"/>
        </w:rPr>
        <w:t>esign.</w:t>
      </w:r>
      <w:r>
        <w:rPr>
          <w:rFonts w:ascii="Times New Roman" w:hAnsi="Times New Roman" w:cs="Times New Roman"/>
          <w:sz w:val="24"/>
          <w:lang w:val="en-CA"/>
        </w:rPr>
        <w:t>”</w:t>
      </w:r>
      <w:r w:rsidRPr="0070676B">
        <w:rPr>
          <w:rFonts w:ascii="Times New Roman" w:hAnsi="Times New Roman" w:cs="Times New Roman"/>
          <w:sz w:val="24"/>
          <w:lang w:val="en-CA"/>
        </w:rPr>
        <w:t xml:space="preserve"> </w:t>
      </w:r>
      <w:r w:rsidRPr="00F80DE2">
        <w:rPr>
          <w:rStyle w:val="Hervorhebung"/>
          <w:rFonts w:ascii="Times New Roman" w:hAnsi="Times New Roman" w:cs="Times New Roman"/>
          <w:sz w:val="24"/>
          <w:lang w:val="en-CA"/>
        </w:rPr>
        <w:t xml:space="preserve">Educational Psychology Review </w:t>
      </w:r>
      <w:r w:rsidRPr="00F80DE2">
        <w:rPr>
          <w:rStyle w:val="Hervorhebung"/>
          <w:rFonts w:ascii="Times New Roman" w:hAnsi="Times New Roman" w:cs="Times New Roman"/>
          <w:i w:val="0"/>
          <w:sz w:val="24"/>
          <w:lang w:val="en-CA"/>
        </w:rPr>
        <w:t>10</w:t>
      </w:r>
      <w:r w:rsidRPr="00F80DE2">
        <w:rPr>
          <w:rFonts w:ascii="Times New Roman" w:hAnsi="Times New Roman" w:cs="Times New Roman"/>
          <w:sz w:val="24"/>
          <w:lang w:val="en-CA"/>
        </w:rPr>
        <w:t>: 251–295.</w:t>
      </w:r>
    </w:p>
    <w:p w14:paraId="793B55E4" w14:textId="77777777" w:rsidR="00416641" w:rsidRPr="00DB6C37" w:rsidRDefault="00416641" w:rsidP="00416641">
      <w:pPr>
        <w:spacing w:line="23" w:lineRule="atLeast"/>
        <w:ind w:left="284" w:hanging="284"/>
        <w:rPr>
          <w:rFonts w:ascii="Times New Roman" w:hAnsi="Times New Roman" w:cs="Times New Roman"/>
          <w:sz w:val="24"/>
          <w:szCs w:val="24"/>
          <w:highlight w:val="green"/>
          <w:lang w:val="en-US"/>
        </w:rPr>
      </w:pPr>
      <w:proofErr w:type="spellStart"/>
      <w:proofErr w:type="gramStart"/>
      <w:r w:rsidRPr="007C1CC0">
        <w:rPr>
          <w:rFonts w:ascii="Times New Roman" w:hAnsi="Times New Roman" w:cs="Times New Roman"/>
          <w:sz w:val="24"/>
          <w:szCs w:val="24"/>
          <w:lang w:val="en-US"/>
        </w:rPr>
        <w:t>Tommola</w:t>
      </w:r>
      <w:proofErr w:type="spellEnd"/>
      <w:r w:rsidRPr="007C1CC0">
        <w:rPr>
          <w:rFonts w:ascii="Times New Roman" w:hAnsi="Times New Roman" w:cs="Times New Roman"/>
          <w:sz w:val="24"/>
          <w:szCs w:val="24"/>
          <w:lang w:val="en-US"/>
        </w:rPr>
        <w:t xml:space="preserve">, </w:t>
      </w:r>
      <w:proofErr w:type="spellStart"/>
      <w:r w:rsidRPr="007C1CC0">
        <w:rPr>
          <w:rFonts w:ascii="Times New Roman" w:hAnsi="Times New Roman" w:cs="Times New Roman"/>
          <w:sz w:val="24"/>
          <w:szCs w:val="24"/>
          <w:lang w:val="en-US"/>
        </w:rPr>
        <w:t>Jorma</w:t>
      </w:r>
      <w:proofErr w:type="spellEnd"/>
      <w:r w:rsidRPr="007C1CC0">
        <w:rPr>
          <w:rFonts w:ascii="Times New Roman" w:hAnsi="Times New Roman" w:cs="Times New Roman"/>
          <w:sz w:val="24"/>
          <w:szCs w:val="24"/>
          <w:lang w:val="en-US"/>
        </w:rPr>
        <w:t xml:space="preserve">, and </w:t>
      </w:r>
      <w:proofErr w:type="spellStart"/>
      <w:r w:rsidRPr="007C1CC0">
        <w:rPr>
          <w:rFonts w:ascii="Times New Roman" w:hAnsi="Times New Roman" w:cs="Times New Roman"/>
          <w:sz w:val="24"/>
          <w:szCs w:val="24"/>
          <w:lang w:val="en-US"/>
        </w:rPr>
        <w:t>Pekka</w:t>
      </w:r>
      <w:proofErr w:type="spellEnd"/>
      <w:r w:rsidRPr="007C1CC0">
        <w:rPr>
          <w:rFonts w:ascii="Times New Roman" w:hAnsi="Times New Roman" w:cs="Times New Roman"/>
          <w:sz w:val="24"/>
          <w:szCs w:val="24"/>
          <w:lang w:val="en-US"/>
        </w:rPr>
        <w:t xml:space="preserve"> </w:t>
      </w:r>
      <w:proofErr w:type="spellStart"/>
      <w:r w:rsidRPr="007C1CC0">
        <w:rPr>
          <w:rFonts w:ascii="Times New Roman" w:hAnsi="Times New Roman" w:cs="Times New Roman"/>
          <w:sz w:val="24"/>
          <w:szCs w:val="24"/>
          <w:lang w:val="en-US"/>
        </w:rPr>
        <w:t>Niemi</w:t>
      </w:r>
      <w:proofErr w:type="spellEnd"/>
      <w:r w:rsidRPr="007C1CC0">
        <w:rPr>
          <w:rFonts w:ascii="Times New Roman" w:hAnsi="Times New Roman" w:cs="Times New Roman"/>
          <w:sz w:val="24"/>
          <w:szCs w:val="24"/>
          <w:lang w:val="en-US"/>
        </w:rPr>
        <w:t>.</w:t>
      </w:r>
      <w:proofErr w:type="gramEnd"/>
      <w:r w:rsidRPr="007C1CC0">
        <w:rPr>
          <w:rFonts w:ascii="Times New Roman" w:hAnsi="Times New Roman" w:cs="Times New Roman"/>
          <w:sz w:val="24"/>
          <w:szCs w:val="24"/>
          <w:lang w:val="en-US"/>
        </w:rPr>
        <w:t xml:space="preserve"> 1986. “Mental Load in Simultaneous Interpreting: An Online</w:t>
      </w:r>
      <w:r>
        <w:rPr>
          <w:rFonts w:ascii="Times New Roman" w:hAnsi="Times New Roman" w:cs="Times New Roman"/>
          <w:sz w:val="24"/>
          <w:szCs w:val="24"/>
          <w:lang w:val="en-US"/>
        </w:rPr>
        <w:t xml:space="preserve"> </w:t>
      </w:r>
      <w:r w:rsidRPr="007C1CC0">
        <w:rPr>
          <w:rFonts w:ascii="Times New Roman" w:hAnsi="Times New Roman" w:cs="Times New Roman"/>
          <w:sz w:val="24"/>
          <w:szCs w:val="24"/>
          <w:lang w:val="en-US"/>
        </w:rPr>
        <w:t xml:space="preserve">Pilot Study.” </w:t>
      </w:r>
      <w:proofErr w:type="gramStart"/>
      <w:r w:rsidRPr="007C1CC0">
        <w:rPr>
          <w:rFonts w:ascii="Times New Roman" w:hAnsi="Times New Roman" w:cs="Times New Roman"/>
          <w:sz w:val="24"/>
          <w:szCs w:val="24"/>
          <w:lang w:val="en-US"/>
        </w:rPr>
        <w:t xml:space="preserve">In </w:t>
      </w:r>
      <w:r w:rsidRPr="007C1CC0">
        <w:rPr>
          <w:rFonts w:ascii="Times New Roman" w:hAnsi="Times New Roman" w:cs="Times New Roman"/>
          <w:i/>
          <w:iCs/>
          <w:sz w:val="24"/>
          <w:szCs w:val="24"/>
          <w:lang w:val="en-US"/>
        </w:rPr>
        <w:t>Nordic Research in Text Linguistics and Discourse Analysis</w:t>
      </w:r>
      <w:r w:rsidRPr="007C1CC0">
        <w:rPr>
          <w:rFonts w:ascii="Times New Roman" w:hAnsi="Times New Roman" w:cs="Times New Roman"/>
          <w:sz w:val="24"/>
          <w:szCs w:val="24"/>
          <w:lang w:val="en-US"/>
        </w:rPr>
        <w:t>, ed</w:t>
      </w:r>
      <w:r>
        <w:rPr>
          <w:rFonts w:ascii="Times New Roman" w:hAnsi="Times New Roman" w:cs="Times New Roman"/>
          <w:sz w:val="24"/>
          <w:szCs w:val="24"/>
          <w:lang w:val="en-US"/>
        </w:rPr>
        <w:t>ited</w:t>
      </w:r>
      <w:r w:rsidRPr="007C1CC0">
        <w:rPr>
          <w:rFonts w:ascii="Times New Roman" w:hAnsi="Times New Roman" w:cs="Times New Roman"/>
          <w:sz w:val="24"/>
          <w:szCs w:val="24"/>
          <w:lang w:val="en-US"/>
        </w:rPr>
        <w:t xml:space="preserve"> by Lars S.</w:t>
      </w:r>
      <w:r>
        <w:rPr>
          <w:rFonts w:ascii="Times New Roman" w:hAnsi="Times New Roman" w:cs="Times New Roman"/>
          <w:sz w:val="24"/>
          <w:szCs w:val="24"/>
          <w:lang w:val="en-US"/>
        </w:rPr>
        <w:t xml:space="preserve"> </w:t>
      </w:r>
      <w:proofErr w:type="spellStart"/>
      <w:r w:rsidRPr="007C1CC0">
        <w:rPr>
          <w:rFonts w:ascii="Times New Roman" w:hAnsi="Times New Roman" w:cs="Times New Roman"/>
          <w:sz w:val="24"/>
          <w:szCs w:val="24"/>
          <w:lang w:val="en-US"/>
        </w:rPr>
        <w:t>Evensen</w:t>
      </w:r>
      <w:proofErr w:type="spellEnd"/>
      <w:r w:rsidRPr="007C1CC0">
        <w:rPr>
          <w:rFonts w:ascii="Times New Roman" w:hAnsi="Times New Roman" w:cs="Times New Roman"/>
          <w:sz w:val="24"/>
          <w:szCs w:val="24"/>
          <w:lang w:val="en-US"/>
        </w:rPr>
        <w:t>, 171–184.</w:t>
      </w:r>
      <w:proofErr w:type="gramEnd"/>
      <w:r w:rsidRPr="007C1CC0">
        <w:rPr>
          <w:rFonts w:ascii="Times New Roman" w:hAnsi="Times New Roman" w:cs="Times New Roman"/>
          <w:sz w:val="24"/>
          <w:szCs w:val="24"/>
          <w:lang w:val="en-US"/>
        </w:rPr>
        <w:t xml:space="preserve"> Trondheim: Tapir.</w:t>
      </w:r>
    </w:p>
    <w:p w14:paraId="32DBB095" w14:textId="1DB6A348" w:rsidR="006B5CDE" w:rsidRPr="00315E20" w:rsidRDefault="006B5CDE" w:rsidP="006B5CDE">
      <w:pPr>
        <w:spacing w:line="23" w:lineRule="atLeast"/>
        <w:ind w:left="284" w:hanging="284"/>
        <w:rPr>
          <w:rFonts w:ascii="Times New Roman" w:hAnsi="Times New Roman" w:cs="Times New Roman"/>
          <w:sz w:val="24"/>
          <w:szCs w:val="24"/>
          <w:lang w:val="en-US"/>
        </w:rPr>
      </w:pPr>
      <w:proofErr w:type="gramStart"/>
      <w:r w:rsidRPr="007228DD">
        <w:rPr>
          <w:rFonts w:ascii="Times New Roman" w:hAnsi="Times New Roman" w:cs="Times New Roman"/>
          <w:sz w:val="24"/>
          <w:szCs w:val="24"/>
          <w:lang w:val="en-US"/>
        </w:rPr>
        <w:t xml:space="preserve">Van </w:t>
      </w:r>
      <w:proofErr w:type="spellStart"/>
      <w:r w:rsidRPr="007228DD">
        <w:rPr>
          <w:rFonts w:ascii="Times New Roman" w:hAnsi="Times New Roman" w:cs="Times New Roman"/>
          <w:sz w:val="24"/>
          <w:szCs w:val="24"/>
          <w:lang w:val="en-US"/>
        </w:rPr>
        <w:t>Dijk</w:t>
      </w:r>
      <w:proofErr w:type="spellEnd"/>
      <w:r w:rsidRPr="007228DD">
        <w:rPr>
          <w:rFonts w:ascii="Times New Roman" w:hAnsi="Times New Roman" w:cs="Times New Roman"/>
          <w:sz w:val="24"/>
          <w:szCs w:val="24"/>
          <w:lang w:val="en-US"/>
        </w:rPr>
        <w:t xml:space="preserve">, T. A. &amp; </w:t>
      </w:r>
      <w:r w:rsidR="00DB752C" w:rsidRPr="007228DD">
        <w:rPr>
          <w:rFonts w:ascii="Times New Roman" w:hAnsi="Times New Roman" w:cs="Times New Roman"/>
          <w:sz w:val="24"/>
          <w:szCs w:val="24"/>
          <w:lang w:val="en-US"/>
        </w:rPr>
        <w:t xml:space="preserve">W. </w:t>
      </w:r>
      <w:proofErr w:type="spellStart"/>
      <w:r w:rsidRPr="007228DD">
        <w:rPr>
          <w:rFonts w:ascii="Times New Roman" w:hAnsi="Times New Roman" w:cs="Times New Roman"/>
          <w:sz w:val="24"/>
          <w:szCs w:val="24"/>
          <w:lang w:val="en-US"/>
        </w:rPr>
        <w:t>Kintsch</w:t>
      </w:r>
      <w:proofErr w:type="spellEnd"/>
      <w:r w:rsidRPr="007228DD">
        <w:rPr>
          <w:rFonts w:ascii="Times New Roman" w:hAnsi="Times New Roman" w:cs="Times New Roman"/>
          <w:sz w:val="24"/>
          <w:szCs w:val="24"/>
          <w:lang w:val="en-US"/>
        </w:rPr>
        <w:t>.</w:t>
      </w:r>
      <w:proofErr w:type="gramEnd"/>
      <w:r w:rsidRPr="007228DD">
        <w:rPr>
          <w:rFonts w:ascii="Times New Roman" w:hAnsi="Times New Roman" w:cs="Times New Roman"/>
          <w:sz w:val="24"/>
          <w:szCs w:val="24"/>
          <w:lang w:val="en-US"/>
        </w:rPr>
        <w:t xml:space="preserve"> </w:t>
      </w:r>
      <w:r w:rsidRPr="00315E20">
        <w:rPr>
          <w:rFonts w:ascii="Times New Roman" w:hAnsi="Times New Roman" w:cs="Times New Roman"/>
          <w:sz w:val="24"/>
          <w:szCs w:val="24"/>
          <w:lang w:val="en-US"/>
        </w:rPr>
        <w:t xml:space="preserve">1983. </w:t>
      </w:r>
      <w:r w:rsidRPr="00315E20">
        <w:rPr>
          <w:rFonts w:ascii="Times New Roman" w:hAnsi="Times New Roman" w:cs="Times New Roman"/>
          <w:i/>
          <w:sz w:val="24"/>
          <w:szCs w:val="24"/>
          <w:lang w:val="en-US"/>
        </w:rPr>
        <w:t>Strategies of Discourse Comprehension</w:t>
      </w:r>
      <w:r w:rsidRPr="00315E20">
        <w:rPr>
          <w:rFonts w:ascii="Times New Roman" w:hAnsi="Times New Roman" w:cs="Times New Roman"/>
          <w:sz w:val="24"/>
          <w:szCs w:val="24"/>
          <w:lang w:val="en-US"/>
        </w:rPr>
        <w:t>. New York: Academic Press.</w:t>
      </w:r>
    </w:p>
    <w:p w14:paraId="31122589" w14:textId="14239A13" w:rsidR="006B5CDE" w:rsidRPr="008D300A" w:rsidRDefault="006B5CDE" w:rsidP="006B5CDE">
      <w:pPr>
        <w:spacing w:line="23" w:lineRule="atLeast"/>
        <w:ind w:left="284" w:hanging="284"/>
        <w:rPr>
          <w:rFonts w:ascii="Times New Roman" w:hAnsi="Times New Roman" w:cs="Times New Roman"/>
          <w:sz w:val="24"/>
          <w:szCs w:val="24"/>
          <w:lang w:val="en-US"/>
        </w:rPr>
      </w:pPr>
      <w:proofErr w:type="spellStart"/>
      <w:r w:rsidRPr="00C14DB0">
        <w:rPr>
          <w:rFonts w:ascii="Times New Roman" w:hAnsi="Times New Roman" w:cs="Times New Roman"/>
          <w:sz w:val="24"/>
          <w:szCs w:val="24"/>
          <w:lang w:val="en-US"/>
        </w:rPr>
        <w:t>Wickens</w:t>
      </w:r>
      <w:proofErr w:type="spellEnd"/>
      <w:r w:rsidRPr="00C14DB0">
        <w:rPr>
          <w:rFonts w:ascii="Times New Roman" w:hAnsi="Times New Roman" w:cs="Times New Roman"/>
          <w:sz w:val="24"/>
          <w:szCs w:val="24"/>
          <w:lang w:val="en-US"/>
        </w:rPr>
        <w:t>, C</w:t>
      </w:r>
      <w:r w:rsidR="00014467">
        <w:rPr>
          <w:rFonts w:ascii="Times New Roman" w:hAnsi="Times New Roman" w:cs="Times New Roman"/>
          <w:sz w:val="24"/>
          <w:szCs w:val="24"/>
          <w:lang w:val="en-US"/>
        </w:rPr>
        <w:t>hristopher D. 1984</w:t>
      </w:r>
      <w:r w:rsidRPr="00C14DB0">
        <w:rPr>
          <w:rFonts w:ascii="Times New Roman" w:hAnsi="Times New Roman" w:cs="Times New Roman"/>
          <w:sz w:val="24"/>
          <w:szCs w:val="24"/>
          <w:lang w:val="en-US"/>
        </w:rPr>
        <w:t xml:space="preserve">. </w:t>
      </w:r>
      <w:proofErr w:type="gramStart"/>
      <w:r w:rsidR="00014467">
        <w:rPr>
          <w:rFonts w:ascii="Times New Roman" w:hAnsi="Times New Roman" w:cs="Times New Roman"/>
          <w:sz w:val="24"/>
          <w:szCs w:val="24"/>
          <w:lang w:val="en-US"/>
        </w:rPr>
        <w:t>“Processing Resources in A</w:t>
      </w:r>
      <w:r w:rsidRPr="00C14DB0">
        <w:rPr>
          <w:rFonts w:ascii="Times New Roman" w:hAnsi="Times New Roman" w:cs="Times New Roman"/>
          <w:sz w:val="24"/>
          <w:szCs w:val="24"/>
          <w:lang w:val="en-US"/>
        </w:rPr>
        <w:t>ttention.</w:t>
      </w:r>
      <w:r w:rsidR="00014467">
        <w:rPr>
          <w:rFonts w:ascii="Times New Roman" w:hAnsi="Times New Roman" w:cs="Times New Roman"/>
          <w:sz w:val="24"/>
          <w:szCs w:val="24"/>
          <w:lang w:val="en-US"/>
        </w:rPr>
        <w:t>”</w:t>
      </w:r>
      <w:proofErr w:type="gramEnd"/>
      <w:r w:rsidRPr="00C14DB0">
        <w:rPr>
          <w:rFonts w:ascii="Times New Roman" w:hAnsi="Times New Roman" w:cs="Times New Roman"/>
          <w:sz w:val="24"/>
          <w:szCs w:val="24"/>
          <w:lang w:val="en-US"/>
        </w:rPr>
        <w:t xml:space="preserve"> </w:t>
      </w:r>
      <w:proofErr w:type="gramStart"/>
      <w:r w:rsidRPr="00C14DB0">
        <w:rPr>
          <w:rFonts w:ascii="Times New Roman" w:hAnsi="Times New Roman" w:cs="Times New Roman"/>
          <w:sz w:val="24"/>
          <w:szCs w:val="24"/>
          <w:lang w:val="en-US"/>
        </w:rPr>
        <w:t xml:space="preserve">In </w:t>
      </w:r>
      <w:r w:rsidR="00014467" w:rsidRPr="00C14DB0">
        <w:rPr>
          <w:rFonts w:ascii="Times New Roman" w:hAnsi="Times New Roman" w:cs="Times New Roman"/>
          <w:i/>
          <w:iCs/>
          <w:sz w:val="24"/>
          <w:szCs w:val="24"/>
          <w:lang w:val="en-US"/>
        </w:rPr>
        <w:t xml:space="preserve">Varieties of </w:t>
      </w:r>
      <w:r w:rsidR="00014467">
        <w:rPr>
          <w:rFonts w:ascii="Times New Roman" w:hAnsi="Times New Roman" w:cs="Times New Roman"/>
          <w:i/>
          <w:iCs/>
          <w:sz w:val="24"/>
          <w:szCs w:val="24"/>
          <w:lang w:val="en-US"/>
        </w:rPr>
        <w:t>A</w:t>
      </w:r>
      <w:r w:rsidR="00014467" w:rsidRPr="00C14DB0">
        <w:rPr>
          <w:rFonts w:ascii="Times New Roman" w:hAnsi="Times New Roman" w:cs="Times New Roman"/>
          <w:i/>
          <w:iCs/>
          <w:sz w:val="24"/>
          <w:szCs w:val="24"/>
          <w:lang w:val="en-US"/>
        </w:rPr>
        <w:t>ttention</w:t>
      </w:r>
      <w:r w:rsidR="00014467">
        <w:rPr>
          <w:rFonts w:ascii="Times New Roman" w:hAnsi="Times New Roman" w:cs="Times New Roman"/>
          <w:iCs/>
          <w:sz w:val="24"/>
          <w:szCs w:val="24"/>
          <w:lang w:val="en-US"/>
        </w:rPr>
        <w:t>, edited by</w:t>
      </w:r>
      <w:r w:rsidR="00014467" w:rsidRPr="00C14DB0">
        <w:rPr>
          <w:rFonts w:ascii="Times New Roman" w:hAnsi="Times New Roman" w:cs="Times New Roman"/>
          <w:sz w:val="24"/>
          <w:szCs w:val="24"/>
          <w:lang w:val="en-US"/>
        </w:rPr>
        <w:t xml:space="preserve"> </w:t>
      </w:r>
      <w:r w:rsidR="00014467">
        <w:rPr>
          <w:rFonts w:ascii="Times New Roman" w:hAnsi="Times New Roman" w:cs="Times New Roman"/>
          <w:sz w:val="24"/>
          <w:szCs w:val="24"/>
          <w:lang w:val="en-US"/>
        </w:rPr>
        <w:t>Raja</w:t>
      </w:r>
      <w:r w:rsidRPr="00C14DB0">
        <w:rPr>
          <w:rFonts w:ascii="Times New Roman" w:hAnsi="Times New Roman" w:cs="Times New Roman"/>
          <w:sz w:val="24"/>
          <w:szCs w:val="24"/>
          <w:lang w:val="en-US"/>
        </w:rPr>
        <w:t xml:space="preserve"> </w:t>
      </w:r>
      <w:proofErr w:type="spellStart"/>
      <w:r w:rsidRPr="00C14DB0">
        <w:rPr>
          <w:rFonts w:ascii="Times New Roman" w:hAnsi="Times New Roman" w:cs="Times New Roman"/>
          <w:sz w:val="24"/>
          <w:szCs w:val="24"/>
          <w:lang w:val="en-US"/>
        </w:rPr>
        <w:t>P</w:t>
      </w:r>
      <w:r w:rsidR="00014467">
        <w:rPr>
          <w:rFonts w:ascii="Times New Roman" w:hAnsi="Times New Roman" w:cs="Times New Roman"/>
          <w:sz w:val="24"/>
          <w:szCs w:val="24"/>
          <w:lang w:val="en-US"/>
        </w:rPr>
        <w:t>arasuraman</w:t>
      </w:r>
      <w:proofErr w:type="spellEnd"/>
      <w:r w:rsidR="00014467">
        <w:rPr>
          <w:rFonts w:ascii="Times New Roman" w:hAnsi="Times New Roman" w:cs="Times New Roman"/>
          <w:sz w:val="24"/>
          <w:szCs w:val="24"/>
          <w:lang w:val="en-US"/>
        </w:rPr>
        <w:t xml:space="preserve"> &amp; D. R. Davies</w:t>
      </w:r>
      <w:r w:rsidRPr="00C14DB0">
        <w:rPr>
          <w:rFonts w:ascii="Times New Roman" w:hAnsi="Times New Roman" w:cs="Times New Roman"/>
          <w:sz w:val="24"/>
          <w:szCs w:val="24"/>
          <w:lang w:val="en-US"/>
        </w:rPr>
        <w:t>,</w:t>
      </w:r>
      <w:r w:rsidR="00014467">
        <w:rPr>
          <w:rFonts w:ascii="Times New Roman" w:hAnsi="Times New Roman" w:cs="Times New Roman"/>
          <w:sz w:val="24"/>
          <w:szCs w:val="24"/>
          <w:lang w:val="en-US"/>
        </w:rPr>
        <w:t xml:space="preserve"> </w:t>
      </w:r>
      <w:r w:rsidR="00014467" w:rsidRPr="008D300A">
        <w:rPr>
          <w:rFonts w:ascii="Times New Roman" w:hAnsi="Times New Roman" w:cs="Times New Roman"/>
          <w:sz w:val="24"/>
          <w:szCs w:val="24"/>
          <w:lang w:val="en-US"/>
        </w:rPr>
        <w:t>63–102</w:t>
      </w:r>
      <w:r w:rsidRPr="00C14DB0">
        <w:rPr>
          <w:rFonts w:ascii="Times New Roman" w:hAnsi="Times New Roman" w:cs="Times New Roman"/>
          <w:sz w:val="24"/>
          <w:szCs w:val="24"/>
          <w:lang w:val="en-US"/>
        </w:rPr>
        <w:t>.</w:t>
      </w:r>
      <w:proofErr w:type="gramEnd"/>
      <w:r w:rsidRPr="00C14DB0">
        <w:rPr>
          <w:rFonts w:ascii="Times New Roman" w:hAnsi="Times New Roman" w:cs="Times New Roman"/>
          <w:sz w:val="24"/>
          <w:szCs w:val="24"/>
          <w:lang w:val="en-US"/>
        </w:rPr>
        <w:t xml:space="preserve"> </w:t>
      </w:r>
      <w:r w:rsidR="00014467">
        <w:rPr>
          <w:rFonts w:ascii="Times New Roman" w:hAnsi="Times New Roman" w:cs="Times New Roman"/>
          <w:sz w:val="24"/>
          <w:szCs w:val="24"/>
          <w:lang w:val="en-US"/>
        </w:rPr>
        <w:t>New York: Academic Press</w:t>
      </w:r>
      <w:r w:rsidRPr="008D300A">
        <w:rPr>
          <w:rFonts w:ascii="Times New Roman" w:hAnsi="Times New Roman" w:cs="Times New Roman"/>
          <w:sz w:val="24"/>
          <w:szCs w:val="24"/>
          <w:lang w:val="en-US"/>
        </w:rPr>
        <w:t>.</w:t>
      </w:r>
    </w:p>
    <w:p w14:paraId="42640D6A" w14:textId="77777777" w:rsidR="006B5CDE" w:rsidRPr="00C14DB0" w:rsidRDefault="006B5CDE" w:rsidP="00315E20">
      <w:pPr>
        <w:spacing w:line="360" w:lineRule="auto"/>
        <w:rPr>
          <w:rFonts w:ascii="Times New Roman" w:eastAsia="Times New Roman" w:hAnsi="Times New Roman" w:cs="Times New Roman"/>
          <w:b/>
          <w:color w:val="FF0000"/>
          <w:sz w:val="24"/>
          <w:szCs w:val="24"/>
          <w:lang w:val="en-US"/>
        </w:rPr>
      </w:pPr>
    </w:p>
    <w:p w14:paraId="551D5991" w14:textId="77777777" w:rsidR="003F52EA" w:rsidRDefault="003F52EA">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2A7C21D2" w14:textId="6F311903" w:rsidR="001357D0" w:rsidRPr="00C14DB0" w:rsidRDefault="00F96DDC" w:rsidP="00315E20">
      <w:pPr>
        <w:spacing w:line="360" w:lineRule="auto"/>
        <w:rPr>
          <w:rFonts w:ascii="Times New Roman" w:eastAsia="Times New Roman" w:hAnsi="Times New Roman" w:cs="Times New Roman"/>
          <w:sz w:val="24"/>
          <w:szCs w:val="24"/>
          <w:lang w:val="en-US"/>
        </w:rPr>
      </w:pPr>
      <w:proofErr w:type="spellStart"/>
      <w:r w:rsidRPr="00C14DB0">
        <w:rPr>
          <w:rFonts w:ascii="Times New Roman" w:eastAsia="Times New Roman" w:hAnsi="Times New Roman" w:cs="Times New Roman"/>
          <w:b/>
          <w:sz w:val="24"/>
          <w:szCs w:val="24"/>
          <w:lang w:val="en-US"/>
        </w:rPr>
        <w:lastRenderedPageBreak/>
        <w:t>Biosketches</w:t>
      </w:r>
      <w:proofErr w:type="spellEnd"/>
      <w:r w:rsidRPr="00C14DB0">
        <w:rPr>
          <w:rFonts w:ascii="Times New Roman" w:eastAsia="Times New Roman" w:hAnsi="Times New Roman" w:cs="Times New Roman"/>
          <w:b/>
          <w:sz w:val="24"/>
          <w:szCs w:val="24"/>
          <w:lang w:val="en-US"/>
        </w:rPr>
        <w:t xml:space="preserve"> </w:t>
      </w:r>
    </w:p>
    <w:p w14:paraId="772A405D" w14:textId="3EBB2C1E" w:rsidR="001357D0" w:rsidRPr="00C14DB0" w:rsidRDefault="00F96DDC" w:rsidP="00315E2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b/>
          <w:sz w:val="24"/>
          <w:szCs w:val="24"/>
          <w:lang w:val="en-US"/>
        </w:rPr>
        <w:t xml:space="preserve">Michaela Albl-Mikasa </w:t>
      </w:r>
      <w:r w:rsidRPr="00C14DB0">
        <w:rPr>
          <w:rFonts w:ascii="Times New Roman" w:eastAsia="Times New Roman" w:hAnsi="Times New Roman" w:cs="Times New Roman"/>
          <w:sz w:val="24"/>
          <w:szCs w:val="24"/>
          <w:lang w:val="en-US"/>
        </w:rPr>
        <w:t xml:space="preserve">is Professor of Interpreting Studies in the ZHAW Institute of Translation and Interpreting. Her research and publications focus on ITELF (interpreting, translation and English as a lingua franca), the cognitive foundations of conference and community interpreting, the development of interpreting expertise, and medical interpreting. She is principal investigator of the SNSF </w:t>
      </w:r>
      <w:proofErr w:type="spellStart"/>
      <w:r w:rsidRPr="00C14DB0">
        <w:rPr>
          <w:rFonts w:ascii="Times New Roman" w:eastAsia="Times New Roman" w:hAnsi="Times New Roman" w:cs="Times New Roman"/>
          <w:sz w:val="24"/>
          <w:szCs w:val="24"/>
          <w:lang w:val="en-US"/>
        </w:rPr>
        <w:t>Sinergia</w:t>
      </w:r>
      <w:proofErr w:type="spellEnd"/>
      <w:r w:rsidRPr="00C14DB0">
        <w:rPr>
          <w:rFonts w:ascii="Times New Roman" w:eastAsia="Times New Roman" w:hAnsi="Times New Roman" w:cs="Times New Roman"/>
          <w:sz w:val="24"/>
          <w:szCs w:val="24"/>
          <w:lang w:val="en-US"/>
        </w:rPr>
        <w:t xml:space="preserve"> project </w:t>
      </w:r>
      <w:r w:rsidRPr="00C14DB0">
        <w:rPr>
          <w:rFonts w:ascii="Times New Roman" w:eastAsia="Times New Roman" w:hAnsi="Times New Roman" w:cs="Times New Roman"/>
          <w:i/>
          <w:sz w:val="24"/>
          <w:szCs w:val="24"/>
          <w:lang w:val="en-US"/>
        </w:rPr>
        <w:t>Cognitive Load in Interpreting and Translation</w:t>
      </w:r>
      <w:r w:rsidRPr="00C14DB0">
        <w:rPr>
          <w:rFonts w:ascii="Times New Roman" w:eastAsia="Times New Roman" w:hAnsi="Times New Roman" w:cs="Times New Roman"/>
          <w:sz w:val="24"/>
          <w:szCs w:val="24"/>
          <w:lang w:val="en-US"/>
        </w:rPr>
        <w:t xml:space="preserve"> (CLINT) and involved in smaller-scale projects with partners from China, India</w:t>
      </w:r>
      <w:r w:rsidR="007F6785">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the ASEAN region.</w:t>
      </w:r>
    </w:p>
    <w:p w14:paraId="2AF43024" w14:textId="2C9BCEB2" w:rsidR="001357D0" w:rsidRPr="00C14DB0" w:rsidRDefault="00F96DDC" w:rsidP="00315E20">
      <w:pPr>
        <w:spacing w:line="360" w:lineRule="auto"/>
        <w:rPr>
          <w:rFonts w:ascii="Times New Roman" w:eastAsia="Times New Roman" w:hAnsi="Times New Roman" w:cs="Times New Roman"/>
          <w:b/>
          <w:color w:val="FF0000"/>
          <w:sz w:val="24"/>
          <w:szCs w:val="24"/>
          <w:lang w:val="en-US"/>
        </w:rPr>
      </w:pPr>
      <w:r w:rsidRPr="00C14DB0">
        <w:rPr>
          <w:rFonts w:ascii="Times New Roman" w:eastAsia="Times New Roman" w:hAnsi="Times New Roman" w:cs="Times New Roman"/>
          <w:b/>
          <w:sz w:val="24"/>
          <w:szCs w:val="24"/>
          <w:lang w:val="en-US"/>
        </w:rPr>
        <w:t>Maureen Ehrensberger-Dow</w:t>
      </w:r>
      <w:r w:rsidRPr="00C14DB0">
        <w:rPr>
          <w:rFonts w:ascii="Times New Roman" w:eastAsia="Times New Roman" w:hAnsi="Times New Roman" w:cs="Times New Roman"/>
          <w:b/>
          <w:color w:val="FF0000"/>
          <w:sz w:val="24"/>
          <w:szCs w:val="24"/>
          <w:lang w:val="en-US"/>
        </w:rPr>
        <w:t xml:space="preserve"> </w:t>
      </w:r>
      <w:r w:rsidRPr="00C14DB0">
        <w:rPr>
          <w:rFonts w:ascii="Times New Roman" w:eastAsia="Times New Roman" w:hAnsi="Times New Roman" w:cs="Times New Roman"/>
          <w:sz w:val="24"/>
          <w:szCs w:val="24"/>
          <w:lang w:val="en-US"/>
        </w:rPr>
        <w:t xml:space="preserve">is Professor of Translation Studies in the ZHAW Institute of Translation and Interpreting. She was principal investigator of the interdisciplinary project </w:t>
      </w:r>
      <w:r w:rsidRPr="00C14DB0">
        <w:rPr>
          <w:rFonts w:ascii="Times New Roman" w:eastAsia="Times New Roman" w:hAnsi="Times New Roman" w:cs="Times New Roman"/>
          <w:i/>
          <w:sz w:val="24"/>
          <w:szCs w:val="24"/>
          <w:lang w:val="en-US"/>
        </w:rPr>
        <w:t>Cognitive and Physical Ergonomics of Translation</w:t>
      </w:r>
      <w:r w:rsidR="00DE1454">
        <w:rPr>
          <w:rFonts w:ascii="Times New Roman" w:eastAsia="Times New Roman" w:hAnsi="Times New Roman" w:cs="Times New Roman"/>
          <w:i/>
          <w:sz w:val="24"/>
          <w:szCs w:val="24"/>
          <w:lang w:val="en-US"/>
        </w:rPr>
        <w:t xml:space="preserve"> (</w:t>
      </w:r>
      <w:proofErr w:type="spellStart"/>
      <w:r w:rsidR="00DE1454">
        <w:rPr>
          <w:rFonts w:ascii="Times New Roman" w:eastAsia="Times New Roman" w:hAnsi="Times New Roman" w:cs="Times New Roman"/>
          <w:i/>
          <w:sz w:val="24"/>
          <w:szCs w:val="24"/>
          <w:lang w:val="en-US"/>
        </w:rPr>
        <w:t>ErgoTrans</w:t>
      </w:r>
      <w:proofErr w:type="spellEnd"/>
      <w:r w:rsidR="00DE1454">
        <w:rPr>
          <w:rFonts w:ascii="Times New Roman" w:eastAsia="Times New Roman" w:hAnsi="Times New Roman" w:cs="Times New Roman"/>
          <w:i/>
          <w:sz w:val="24"/>
          <w:szCs w:val="24"/>
          <w:lang w:val="en-US"/>
        </w:rPr>
        <w:t>)</w:t>
      </w:r>
      <w:r w:rsidRPr="00C14DB0">
        <w:rPr>
          <w:rFonts w:ascii="Times New Roman" w:eastAsia="Times New Roman" w:hAnsi="Times New Roman" w:cs="Times New Roman"/>
          <w:sz w:val="24"/>
          <w:szCs w:val="24"/>
          <w:lang w:val="en-US"/>
        </w:rPr>
        <w:t xml:space="preserve">, a follow-up of the </w:t>
      </w:r>
      <w:r w:rsidRPr="00C14DB0">
        <w:rPr>
          <w:rFonts w:ascii="Times New Roman" w:eastAsia="Times New Roman" w:hAnsi="Times New Roman" w:cs="Times New Roman"/>
          <w:i/>
          <w:sz w:val="24"/>
          <w:szCs w:val="24"/>
          <w:lang w:val="en-US"/>
        </w:rPr>
        <w:t>Capturing Translation Processes</w:t>
      </w:r>
      <w:r w:rsidR="00DE1454">
        <w:rPr>
          <w:rFonts w:ascii="Times New Roman" w:eastAsia="Times New Roman" w:hAnsi="Times New Roman" w:cs="Times New Roman"/>
          <w:i/>
          <w:sz w:val="24"/>
          <w:szCs w:val="24"/>
          <w:lang w:val="en-US"/>
        </w:rPr>
        <w:t xml:space="preserve"> (CTP)</w:t>
      </w:r>
      <w:r w:rsidRPr="00C14DB0">
        <w:rPr>
          <w:rFonts w:ascii="Times New Roman" w:eastAsia="Times New Roman" w:hAnsi="Times New Roman" w:cs="Times New Roman"/>
          <w:sz w:val="24"/>
          <w:szCs w:val="24"/>
          <w:lang w:val="en-US"/>
        </w:rPr>
        <w:t xml:space="preserve"> project, and is currently co-investigator of </w:t>
      </w:r>
      <w:r w:rsidR="00DE1454">
        <w:rPr>
          <w:rFonts w:ascii="Times New Roman" w:eastAsia="Times New Roman" w:hAnsi="Times New Roman" w:cs="Times New Roman"/>
          <w:sz w:val="24"/>
          <w:szCs w:val="24"/>
          <w:lang w:val="en-US"/>
        </w:rPr>
        <w:t>the CLINT project</w:t>
      </w:r>
      <w:r w:rsidRPr="00C14DB0">
        <w:rPr>
          <w:rFonts w:ascii="Times New Roman" w:eastAsia="Times New Roman" w:hAnsi="Times New Roman" w:cs="Times New Roman"/>
          <w:sz w:val="24"/>
          <w:szCs w:val="24"/>
          <w:lang w:val="en-US"/>
        </w:rPr>
        <w:t xml:space="preserve"> (all funded by the Swiss National Science Foundation). </w:t>
      </w:r>
    </w:p>
    <w:p w14:paraId="74E78E65" w14:textId="0C22ADD9" w:rsidR="001357D0" w:rsidRPr="00C14DB0" w:rsidRDefault="00F96DDC" w:rsidP="00315E20">
      <w:pPr>
        <w:spacing w:line="360" w:lineRule="auto"/>
        <w:rPr>
          <w:rFonts w:ascii="Times New Roman" w:eastAsia="Times New Roman" w:hAnsi="Times New Roman" w:cs="Times New Roman"/>
          <w:b/>
          <w:color w:val="FF0000"/>
          <w:sz w:val="24"/>
          <w:szCs w:val="24"/>
          <w:lang w:val="en-US"/>
        </w:rPr>
      </w:pPr>
      <w:r w:rsidRPr="00C14DB0">
        <w:rPr>
          <w:rFonts w:ascii="Times New Roman" w:eastAsia="Times New Roman" w:hAnsi="Times New Roman" w:cs="Times New Roman"/>
          <w:b/>
          <w:sz w:val="24"/>
          <w:szCs w:val="24"/>
          <w:lang w:val="en-US"/>
        </w:rPr>
        <w:t xml:space="preserve">Caroline Lehr </w:t>
      </w:r>
      <w:r w:rsidRPr="00C14DB0">
        <w:rPr>
          <w:rFonts w:ascii="Times New Roman" w:eastAsia="Times New Roman" w:hAnsi="Times New Roman" w:cs="Times New Roman"/>
          <w:sz w:val="24"/>
          <w:szCs w:val="24"/>
          <w:lang w:val="en-US"/>
        </w:rPr>
        <w:t xml:space="preserve">is a research associate </w:t>
      </w:r>
      <w:r w:rsidR="0008415E" w:rsidRPr="00C14DB0">
        <w:rPr>
          <w:rFonts w:ascii="Times New Roman" w:eastAsia="Times New Roman" w:hAnsi="Times New Roman" w:cs="Times New Roman"/>
          <w:sz w:val="24"/>
          <w:szCs w:val="24"/>
          <w:lang w:val="en-US"/>
        </w:rPr>
        <w:t>in the ZHAW Institute of Translation and Interpreting</w:t>
      </w:r>
      <w:r w:rsidRPr="00C14DB0">
        <w:rPr>
          <w:rFonts w:ascii="Times New Roman" w:eastAsia="Times New Roman" w:hAnsi="Times New Roman" w:cs="Times New Roman"/>
          <w:sz w:val="24"/>
          <w:szCs w:val="24"/>
          <w:lang w:val="en-US"/>
        </w:rPr>
        <w:t xml:space="preserve">. She received her PhD from the University of Geneva in 2014. Her research focuses on the cognitive and affective aspects of translation and interpreting processes. </w:t>
      </w:r>
    </w:p>
    <w:p w14:paraId="724EB72B" w14:textId="4314697D" w:rsidR="001357D0" w:rsidRPr="00C14DB0" w:rsidRDefault="00F96DDC" w:rsidP="0008415E">
      <w:pPr>
        <w:spacing w:line="360" w:lineRule="auto"/>
        <w:rPr>
          <w:rFonts w:ascii="Times New Roman" w:eastAsia="Times New Roman" w:hAnsi="Times New Roman" w:cs="Times New Roman"/>
          <w:b/>
          <w:color w:val="FF0000"/>
          <w:sz w:val="24"/>
          <w:szCs w:val="24"/>
          <w:vertAlign w:val="superscript"/>
          <w:lang w:val="en-US"/>
        </w:rPr>
      </w:pPr>
      <w:r w:rsidRPr="0008415E">
        <w:rPr>
          <w:rFonts w:ascii="Times New Roman" w:eastAsia="Times New Roman" w:hAnsi="Times New Roman" w:cs="Times New Roman"/>
          <w:b/>
          <w:sz w:val="24"/>
          <w:szCs w:val="24"/>
          <w:lang w:val="en-US"/>
        </w:rPr>
        <w:t>Andrea Hunziker Heeb</w:t>
      </w:r>
      <w:r w:rsidR="0008415E" w:rsidRPr="0008415E">
        <w:rPr>
          <w:rFonts w:ascii="Times New Roman" w:eastAsia="Times New Roman" w:hAnsi="Times New Roman" w:cs="Times New Roman"/>
          <w:b/>
          <w:sz w:val="24"/>
          <w:szCs w:val="24"/>
          <w:lang w:val="en-US"/>
        </w:rPr>
        <w:t xml:space="preserve"> </w:t>
      </w:r>
      <w:r w:rsidR="0008415E" w:rsidRPr="00C14DB0">
        <w:rPr>
          <w:rFonts w:ascii="Times New Roman" w:eastAsia="Times New Roman" w:hAnsi="Times New Roman" w:cs="Times New Roman"/>
          <w:sz w:val="24"/>
          <w:szCs w:val="24"/>
          <w:lang w:val="en-US"/>
        </w:rPr>
        <w:t xml:space="preserve">is a research associate in the ZHAW Institute of Translation and Interpreting. She </w:t>
      </w:r>
      <w:r w:rsidR="0008415E">
        <w:rPr>
          <w:rFonts w:ascii="Times New Roman" w:eastAsia="Times New Roman" w:hAnsi="Times New Roman" w:cs="Times New Roman"/>
          <w:sz w:val="24"/>
          <w:szCs w:val="24"/>
          <w:lang w:val="en-US"/>
        </w:rPr>
        <w:t>completed</w:t>
      </w:r>
      <w:r w:rsidR="0008415E" w:rsidRPr="00C14DB0">
        <w:rPr>
          <w:rFonts w:ascii="Times New Roman" w:eastAsia="Times New Roman" w:hAnsi="Times New Roman" w:cs="Times New Roman"/>
          <w:sz w:val="24"/>
          <w:szCs w:val="24"/>
          <w:lang w:val="en-US"/>
        </w:rPr>
        <w:t xml:space="preserve"> her PhD</w:t>
      </w:r>
      <w:r w:rsidR="0008415E">
        <w:rPr>
          <w:rFonts w:ascii="Times New Roman" w:eastAsia="Times New Roman" w:hAnsi="Times New Roman" w:cs="Times New Roman"/>
          <w:sz w:val="24"/>
          <w:szCs w:val="24"/>
          <w:lang w:val="en-US"/>
        </w:rPr>
        <w:t xml:space="preserve"> at the University of Hildesheim </w:t>
      </w:r>
      <w:r w:rsidR="0008415E" w:rsidRPr="00C14DB0">
        <w:rPr>
          <w:rFonts w:ascii="Times New Roman" w:eastAsia="Times New Roman" w:hAnsi="Times New Roman" w:cs="Times New Roman"/>
          <w:sz w:val="24"/>
          <w:szCs w:val="24"/>
          <w:lang w:val="en-US"/>
        </w:rPr>
        <w:t>in 201</w:t>
      </w:r>
      <w:r w:rsidR="0008415E">
        <w:rPr>
          <w:rFonts w:ascii="Times New Roman" w:eastAsia="Times New Roman" w:hAnsi="Times New Roman" w:cs="Times New Roman"/>
          <w:sz w:val="24"/>
          <w:szCs w:val="24"/>
          <w:lang w:val="en-US"/>
        </w:rPr>
        <w:t>9</w:t>
      </w:r>
      <w:r w:rsidR="00825501">
        <w:rPr>
          <w:rFonts w:ascii="Times New Roman" w:eastAsia="Times New Roman" w:hAnsi="Times New Roman" w:cs="Times New Roman"/>
          <w:sz w:val="24"/>
          <w:szCs w:val="24"/>
          <w:lang w:val="en-US"/>
        </w:rPr>
        <w:t xml:space="preserve"> and</w:t>
      </w:r>
      <w:r w:rsidR="00A632BB">
        <w:rPr>
          <w:rFonts w:ascii="Times New Roman" w:eastAsia="Times New Roman" w:hAnsi="Times New Roman" w:cs="Times New Roman"/>
          <w:sz w:val="24"/>
          <w:szCs w:val="24"/>
          <w:lang w:val="en-US"/>
        </w:rPr>
        <w:t xml:space="preserve"> has been involved in translation process research since 2010, with a particular focus on </w:t>
      </w:r>
      <w:r w:rsidR="0008415E" w:rsidRPr="00C14DB0">
        <w:rPr>
          <w:rFonts w:ascii="Times New Roman" w:eastAsia="Times New Roman" w:hAnsi="Times New Roman" w:cs="Times New Roman"/>
          <w:sz w:val="24"/>
          <w:szCs w:val="24"/>
          <w:lang w:val="en-US"/>
        </w:rPr>
        <w:t xml:space="preserve">cognitive </w:t>
      </w:r>
      <w:r w:rsidR="00A632BB">
        <w:rPr>
          <w:rFonts w:ascii="Times New Roman" w:eastAsia="Times New Roman" w:hAnsi="Times New Roman" w:cs="Times New Roman"/>
          <w:sz w:val="24"/>
          <w:szCs w:val="24"/>
          <w:lang w:val="en-US"/>
        </w:rPr>
        <w:t>load</w:t>
      </w:r>
      <w:r w:rsidR="0008415E" w:rsidRPr="00C14DB0">
        <w:rPr>
          <w:rFonts w:ascii="Times New Roman" w:eastAsia="Times New Roman" w:hAnsi="Times New Roman" w:cs="Times New Roman"/>
          <w:sz w:val="24"/>
          <w:szCs w:val="24"/>
          <w:lang w:val="en-US"/>
        </w:rPr>
        <w:t>.</w:t>
      </w:r>
    </w:p>
    <w:p w14:paraId="50D5DDD6" w14:textId="2FBFFC61" w:rsidR="001357D0" w:rsidRPr="00C14DB0" w:rsidRDefault="00F96DDC" w:rsidP="00315E20">
      <w:pPr>
        <w:spacing w:line="360" w:lineRule="auto"/>
        <w:rPr>
          <w:rFonts w:ascii="Times New Roman" w:eastAsia="Times New Roman" w:hAnsi="Times New Roman" w:cs="Times New Roman"/>
          <w:sz w:val="24"/>
          <w:szCs w:val="24"/>
          <w:vertAlign w:val="superscript"/>
          <w:lang w:val="en-US"/>
        </w:rPr>
      </w:pPr>
      <w:r w:rsidRPr="00C14DB0">
        <w:rPr>
          <w:rFonts w:ascii="Times New Roman" w:eastAsia="Times New Roman" w:hAnsi="Times New Roman" w:cs="Times New Roman"/>
          <w:b/>
          <w:sz w:val="24"/>
          <w:szCs w:val="24"/>
          <w:lang w:val="en-US"/>
        </w:rPr>
        <w:t>Michael Boos</w:t>
      </w:r>
      <w:r w:rsidRPr="00C14DB0">
        <w:rPr>
          <w:rFonts w:ascii="Times New Roman" w:eastAsia="Times New Roman" w:hAnsi="Times New Roman" w:cs="Times New Roman"/>
          <w:sz w:val="24"/>
          <w:szCs w:val="24"/>
          <w:lang w:val="en-US"/>
        </w:rPr>
        <w:t xml:space="preserve"> is a doctoral student </w:t>
      </w:r>
      <w:r w:rsidR="007F6785">
        <w:rPr>
          <w:rFonts w:ascii="Times New Roman" w:eastAsia="Times New Roman" w:hAnsi="Times New Roman" w:cs="Times New Roman"/>
          <w:sz w:val="24"/>
          <w:szCs w:val="24"/>
          <w:lang w:val="en-US"/>
        </w:rPr>
        <w:t>in</w:t>
      </w:r>
      <w:r w:rsidR="007F6785"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the Department of Neuropsychology in the laboratory of Prof. Lutz Jäncke at the University of Zurich. His work center</w:t>
      </w:r>
      <w:r w:rsidR="007F6785">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w:t>
      </w:r>
      <w:r w:rsidR="007F6785">
        <w:rPr>
          <w:rFonts w:ascii="Times New Roman" w:eastAsia="Times New Roman" w:hAnsi="Times New Roman" w:cs="Times New Roman"/>
          <w:sz w:val="24"/>
          <w:szCs w:val="24"/>
          <w:lang w:val="en-US"/>
        </w:rPr>
        <w:t>on</w:t>
      </w:r>
      <w:r w:rsidRPr="00C14DB0">
        <w:rPr>
          <w:rFonts w:ascii="Times New Roman" w:eastAsia="Times New Roman" w:hAnsi="Times New Roman" w:cs="Times New Roman"/>
          <w:sz w:val="24"/>
          <w:szCs w:val="24"/>
          <w:lang w:val="en-US"/>
        </w:rPr>
        <w:t xml:space="preserve"> speech and language processing, language expertise</w:t>
      </w:r>
      <w:r w:rsidR="007F6785">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w:t>
      </w:r>
      <w:r w:rsidR="007F6785">
        <w:rPr>
          <w:rFonts w:ascii="Times New Roman" w:eastAsia="Times New Roman" w:hAnsi="Times New Roman" w:cs="Times New Roman"/>
          <w:sz w:val="24"/>
          <w:szCs w:val="24"/>
          <w:lang w:val="en-US"/>
        </w:rPr>
        <w:t xml:space="preserve">cognitive </w:t>
      </w:r>
      <w:r w:rsidRPr="00C14DB0">
        <w:rPr>
          <w:rFonts w:ascii="Times New Roman" w:eastAsia="Times New Roman" w:hAnsi="Times New Roman" w:cs="Times New Roman"/>
          <w:sz w:val="24"/>
          <w:szCs w:val="24"/>
          <w:lang w:val="en-US"/>
        </w:rPr>
        <w:t>workload measurements.</w:t>
      </w:r>
    </w:p>
    <w:p w14:paraId="37AC4644" w14:textId="7341E0B0" w:rsidR="001357D0" w:rsidRPr="00C14DB0" w:rsidRDefault="00F96DDC" w:rsidP="00315E2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b/>
          <w:sz w:val="24"/>
          <w:szCs w:val="24"/>
          <w:lang w:val="en-US"/>
        </w:rPr>
        <w:t xml:space="preserve">Matthias Kobi </w:t>
      </w:r>
      <w:r w:rsidRPr="00C14DB0">
        <w:rPr>
          <w:rFonts w:ascii="Times New Roman" w:eastAsia="Times New Roman" w:hAnsi="Times New Roman" w:cs="Times New Roman"/>
          <w:sz w:val="24"/>
          <w:szCs w:val="24"/>
          <w:lang w:val="en-US"/>
        </w:rPr>
        <w:t xml:space="preserve">is a doctoral student </w:t>
      </w:r>
      <w:r w:rsidR="007F6785">
        <w:rPr>
          <w:rFonts w:ascii="Times New Roman" w:eastAsia="Times New Roman" w:hAnsi="Times New Roman" w:cs="Times New Roman"/>
          <w:sz w:val="24"/>
          <w:szCs w:val="24"/>
          <w:lang w:val="en-US"/>
        </w:rPr>
        <w:t>in</w:t>
      </w:r>
      <w:r w:rsidR="007F6785"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the Department of Neuropsychology in the laboratory of Prof. Lutz Jäncke at the University of Zurich. His interests are speech and language processing, language expertise</w:t>
      </w:r>
      <w:r w:rsidR="007F6785">
        <w:rPr>
          <w:rFonts w:ascii="Times New Roman" w:eastAsia="Times New Roman" w:hAnsi="Times New Roman" w:cs="Times New Roman"/>
          <w:sz w:val="24"/>
          <w:szCs w:val="24"/>
          <w:lang w:val="en-US"/>
        </w:rPr>
        <w:t>,</w:t>
      </w:r>
      <w:r w:rsidRPr="00C14DB0">
        <w:rPr>
          <w:rFonts w:ascii="Times New Roman" w:eastAsia="Times New Roman" w:hAnsi="Times New Roman" w:cs="Times New Roman"/>
          <w:sz w:val="24"/>
          <w:szCs w:val="24"/>
          <w:lang w:val="en-US"/>
        </w:rPr>
        <w:t xml:space="preserve"> and </w:t>
      </w:r>
      <w:r w:rsidR="007F6785">
        <w:rPr>
          <w:rFonts w:ascii="Times New Roman" w:eastAsia="Times New Roman" w:hAnsi="Times New Roman" w:cs="Times New Roman"/>
          <w:sz w:val="24"/>
          <w:szCs w:val="24"/>
          <w:lang w:val="en-US"/>
        </w:rPr>
        <w:t xml:space="preserve">cognitive </w:t>
      </w:r>
      <w:r w:rsidRPr="00C14DB0">
        <w:rPr>
          <w:rFonts w:ascii="Times New Roman" w:eastAsia="Times New Roman" w:hAnsi="Times New Roman" w:cs="Times New Roman"/>
          <w:sz w:val="24"/>
          <w:szCs w:val="24"/>
          <w:lang w:val="en-US"/>
        </w:rPr>
        <w:t>workload measurements.</w:t>
      </w:r>
    </w:p>
    <w:p w14:paraId="67106B47" w14:textId="11379CB9" w:rsidR="001357D0" w:rsidRPr="00C14DB0" w:rsidRDefault="00F96DDC" w:rsidP="00315E2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b/>
          <w:sz w:val="24"/>
          <w:szCs w:val="24"/>
          <w:lang w:val="en-US"/>
        </w:rPr>
        <w:t>Lutz Jäncke</w:t>
      </w:r>
      <w:r w:rsidRPr="00C14DB0">
        <w:rPr>
          <w:rFonts w:ascii="Times New Roman" w:eastAsia="Times New Roman" w:hAnsi="Times New Roman" w:cs="Times New Roman"/>
          <w:sz w:val="24"/>
          <w:szCs w:val="24"/>
          <w:lang w:val="en-US"/>
        </w:rPr>
        <w:t xml:space="preserve"> is Full Professor for Neuropsychology at the University of Zurich and a recognized expert in the field of cognitive neuroscience and plasticity research. Currently, he is </w:t>
      </w:r>
      <w:r w:rsidR="00DE1454">
        <w:rPr>
          <w:rFonts w:ascii="Times New Roman" w:eastAsia="Times New Roman" w:hAnsi="Times New Roman" w:cs="Times New Roman"/>
          <w:sz w:val="24"/>
          <w:szCs w:val="24"/>
          <w:lang w:val="en-US"/>
        </w:rPr>
        <w:t>the</w:t>
      </w:r>
      <w:r w:rsidR="00DE1454"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director of the University</w:t>
      </w:r>
      <w:r w:rsidR="00DE1454">
        <w:rPr>
          <w:rFonts w:ascii="Times New Roman" w:eastAsia="Times New Roman" w:hAnsi="Times New Roman" w:cs="Times New Roman"/>
          <w:sz w:val="24"/>
          <w:szCs w:val="24"/>
          <w:lang w:val="en-US"/>
        </w:rPr>
        <w:t xml:space="preserve"> of Zurich</w:t>
      </w:r>
      <w:r w:rsidR="007F6785">
        <w:rPr>
          <w:rFonts w:ascii="Times New Roman" w:eastAsia="Times New Roman" w:hAnsi="Times New Roman" w:cs="Times New Roman"/>
          <w:sz w:val="24"/>
          <w:szCs w:val="24"/>
          <w:lang w:val="en-US"/>
        </w:rPr>
        <w:t xml:space="preserve"> Research</w:t>
      </w:r>
      <w:r w:rsidRPr="00C14DB0">
        <w:rPr>
          <w:rFonts w:ascii="Times New Roman" w:eastAsia="Times New Roman" w:hAnsi="Times New Roman" w:cs="Times New Roman"/>
          <w:sz w:val="24"/>
          <w:szCs w:val="24"/>
          <w:lang w:val="en-US"/>
        </w:rPr>
        <w:t xml:space="preserve"> Priority Program “Dynamic</w:t>
      </w:r>
      <w:r w:rsidR="007F6785">
        <w:rPr>
          <w:rFonts w:ascii="Times New Roman" w:eastAsia="Times New Roman" w:hAnsi="Times New Roman" w:cs="Times New Roman"/>
          <w:sz w:val="24"/>
          <w:szCs w:val="24"/>
          <w:lang w:val="en-US"/>
        </w:rPr>
        <w:t>s</w:t>
      </w:r>
      <w:r w:rsidRPr="00C14DB0">
        <w:rPr>
          <w:rFonts w:ascii="Times New Roman" w:eastAsia="Times New Roman" w:hAnsi="Times New Roman" w:cs="Times New Roman"/>
          <w:sz w:val="24"/>
          <w:szCs w:val="24"/>
          <w:lang w:val="en-US"/>
        </w:rPr>
        <w:t xml:space="preserve"> of Healthy Aging” a</w:t>
      </w:r>
      <w:r w:rsidR="00DE1454">
        <w:rPr>
          <w:rFonts w:ascii="Times New Roman" w:eastAsia="Times New Roman" w:hAnsi="Times New Roman" w:cs="Times New Roman"/>
          <w:sz w:val="24"/>
          <w:szCs w:val="24"/>
          <w:lang w:val="en-US"/>
        </w:rPr>
        <w:t>s well as co-investigator of the SNSF-financed CLINT project</w:t>
      </w:r>
      <w:r w:rsidRPr="00C14DB0">
        <w:rPr>
          <w:rFonts w:ascii="Times New Roman" w:eastAsia="Times New Roman" w:hAnsi="Times New Roman" w:cs="Times New Roman"/>
          <w:sz w:val="24"/>
          <w:szCs w:val="24"/>
          <w:lang w:val="en-US"/>
        </w:rPr>
        <w:t>. His main research interests are brain plasticity, learning and functional neuroanatomy with a special focus on how the human brain is shaped by experience.</w:t>
      </w:r>
    </w:p>
    <w:p w14:paraId="2EF1BCDE" w14:textId="5565F002" w:rsidR="001357D0" w:rsidRPr="004B3841" w:rsidRDefault="00F96DDC" w:rsidP="00315E20">
      <w:pPr>
        <w:spacing w:line="360" w:lineRule="auto"/>
        <w:rPr>
          <w:rFonts w:ascii="Times New Roman" w:eastAsia="Times New Roman" w:hAnsi="Times New Roman" w:cs="Times New Roman"/>
          <w:sz w:val="24"/>
          <w:szCs w:val="24"/>
          <w:lang w:val="en-US"/>
        </w:rPr>
      </w:pPr>
      <w:r w:rsidRPr="00C14DB0">
        <w:rPr>
          <w:rFonts w:ascii="Times New Roman" w:eastAsia="Times New Roman" w:hAnsi="Times New Roman" w:cs="Times New Roman"/>
          <w:b/>
          <w:sz w:val="24"/>
          <w:szCs w:val="24"/>
          <w:lang w:val="en-US"/>
        </w:rPr>
        <w:t xml:space="preserve">Stefan Elmer </w:t>
      </w:r>
      <w:r w:rsidRPr="00C14DB0">
        <w:rPr>
          <w:rFonts w:ascii="Times New Roman" w:eastAsia="Times New Roman" w:hAnsi="Times New Roman" w:cs="Times New Roman"/>
          <w:sz w:val="24"/>
          <w:szCs w:val="24"/>
          <w:lang w:val="en-US"/>
        </w:rPr>
        <w:t xml:space="preserve">is a senior researcher </w:t>
      </w:r>
      <w:r w:rsidR="007F6785">
        <w:rPr>
          <w:rFonts w:ascii="Times New Roman" w:eastAsia="Times New Roman" w:hAnsi="Times New Roman" w:cs="Times New Roman"/>
          <w:sz w:val="24"/>
          <w:szCs w:val="24"/>
          <w:lang w:val="en-US"/>
        </w:rPr>
        <w:t>in</w:t>
      </w:r>
      <w:r w:rsidR="007F6785"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the Department of Neuropsychology at the University of Zurich and head of the Auditory Research Group Zurich (ARGZ) </w:t>
      </w:r>
      <w:r w:rsidR="007F6785">
        <w:rPr>
          <w:rFonts w:ascii="Times New Roman" w:eastAsia="Times New Roman" w:hAnsi="Times New Roman" w:cs="Times New Roman"/>
          <w:sz w:val="24"/>
          <w:szCs w:val="24"/>
          <w:lang w:val="en-US"/>
        </w:rPr>
        <w:t>within</w:t>
      </w:r>
      <w:r w:rsidR="007F6785" w:rsidRPr="00C14DB0">
        <w:rPr>
          <w:rFonts w:ascii="Times New Roman" w:eastAsia="Times New Roman" w:hAnsi="Times New Roman" w:cs="Times New Roman"/>
          <w:sz w:val="24"/>
          <w:szCs w:val="24"/>
          <w:lang w:val="en-US"/>
        </w:rPr>
        <w:t xml:space="preserve"> </w:t>
      </w:r>
      <w:r w:rsidRPr="00C14DB0">
        <w:rPr>
          <w:rFonts w:ascii="Times New Roman" w:eastAsia="Times New Roman" w:hAnsi="Times New Roman" w:cs="Times New Roman"/>
          <w:sz w:val="24"/>
          <w:szCs w:val="24"/>
          <w:lang w:val="en-US"/>
        </w:rPr>
        <w:t xml:space="preserve">the laboratory of Prof. Lutz Jäncke. In </w:t>
      </w:r>
      <w:r w:rsidR="007F6785">
        <w:rPr>
          <w:rFonts w:ascii="Times New Roman" w:eastAsia="Times New Roman" w:hAnsi="Times New Roman" w:cs="Times New Roman"/>
          <w:sz w:val="24"/>
          <w:szCs w:val="24"/>
          <w:lang w:val="en-US"/>
        </w:rPr>
        <w:t>recent</w:t>
      </w:r>
      <w:r w:rsidRPr="00C14DB0">
        <w:rPr>
          <w:rFonts w:ascii="Times New Roman" w:eastAsia="Times New Roman" w:hAnsi="Times New Roman" w:cs="Times New Roman"/>
          <w:sz w:val="24"/>
          <w:szCs w:val="24"/>
          <w:lang w:val="en-US"/>
        </w:rPr>
        <w:t xml:space="preserve"> years, he </w:t>
      </w:r>
      <w:r w:rsidR="007F6785">
        <w:rPr>
          <w:rFonts w:ascii="Times New Roman" w:eastAsia="Times New Roman" w:hAnsi="Times New Roman" w:cs="Times New Roman"/>
          <w:sz w:val="24"/>
          <w:szCs w:val="24"/>
          <w:lang w:val="en-US"/>
        </w:rPr>
        <w:t xml:space="preserve">has </w:t>
      </w:r>
      <w:r w:rsidRPr="00C14DB0">
        <w:rPr>
          <w:rFonts w:ascii="Times New Roman" w:eastAsia="Times New Roman" w:hAnsi="Times New Roman" w:cs="Times New Roman"/>
          <w:sz w:val="24"/>
          <w:szCs w:val="24"/>
          <w:lang w:val="en-US"/>
        </w:rPr>
        <w:t xml:space="preserve">contributed </w:t>
      </w:r>
      <w:r w:rsidR="007F6785" w:rsidRPr="00C14DB0">
        <w:rPr>
          <w:rFonts w:ascii="Times New Roman" w:eastAsia="Times New Roman" w:hAnsi="Times New Roman" w:cs="Times New Roman"/>
          <w:sz w:val="24"/>
          <w:szCs w:val="24"/>
          <w:lang w:val="en-US"/>
        </w:rPr>
        <w:t xml:space="preserve">fundamentally </w:t>
      </w:r>
      <w:r w:rsidRPr="00C14DB0">
        <w:rPr>
          <w:rFonts w:ascii="Times New Roman" w:eastAsia="Times New Roman" w:hAnsi="Times New Roman" w:cs="Times New Roman"/>
          <w:sz w:val="24"/>
          <w:szCs w:val="24"/>
          <w:lang w:val="en-US"/>
        </w:rPr>
        <w:t xml:space="preserve">to a better understanding </w:t>
      </w:r>
      <w:r w:rsidRPr="00C14DB0">
        <w:rPr>
          <w:rFonts w:ascii="Times New Roman" w:eastAsia="Times New Roman" w:hAnsi="Times New Roman" w:cs="Times New Roman"/>
          <w:sz w:val="24"/>
          <w:szCs w:val="24"/>
          <w:lang w:val="en-US"/>
        </w:rPr>
        <w:lastRenderedPageBreak/>
        <w:t xml:space="preserve">of the functional and anatomical correlates of simultaneous interpreting. Since 2010, </w:t>
      </w:r>
      <w:r w:rsidR="007F6785">
        <w:rPr>
          <w:rFonts w:ascii="Times New Roman" w:eastAsia="Times New Roman" w:hAnsi="Times New Roman" w:cs="Times New Roman"/>
          <w:sz w:val="24"/>
          <w:szCs w:val="24"/>
          <w:lang w:val="en-US"/>
        </w:rPr>
        <w:t>he</w:t>
      </w:r>
      <w:r w:rsidRPr="00C14DB0">
        <w:rPr>
          <w:rFonts w:ascii="Times New Roman" w:eastAsia="Times New Roman" w:hAnsi="Times New Roman" w:cs="Times New Roman"/>
          <w:sz w:val="24"/>
          <w:szCs w:val="24"/>
          <w:lang w:val="en-US"/>
        </w:rPr>
        <w:t xml:space="preserve"> </w:t>
      </w:r>
      <w:r w:rsidR="007F6785">
        <w:rPr>
          <w:rFonts w:ascii="Times New Roman" w:eastAsia="Times New Roman" w:hAnsi="Times New Roman" w:cs="Times New Roman"/>
          <w:sz w:val="24"/>
          <w:szCs w:val="24"/>
          <w:lang w:val="en-US"/>
        </w:rPr>
        <w:t>ha</w:t>
      </w:r>
      <w:r w:rsidRPr="00C14DB0">
        <w:rPr>
          <w:rFonts w:ascii="Times New Roman" w:eastAsia="Times New Roman" w:hAnsi="Times New Roman" w:cs="Times New Roman"/>
          <w:sz w:val="24"/>
          <w:szCs w:val="24"/>
          <w:lang w:val="en-US"/>
        </w:rPr>
        <w:t>s</w:t>
      </w:r>
      <w:r w:rsidR="007F6785">
        <w:rPr>
          <w:rFonts w:ascii="Times New Roman" w:eastAsia="Times New Roman" w:hAnsi="Times New Roman" w:cs="Times New Roman"/>
          <w:sz w:val="24"/>
          <w:szCs w:val="24"/>
          <w:lang w:val="en-US"/>
        </w:rPr>
        <w:t xml:space="preserve"> been</w:t>
      </w:r>
      <w:r w:rsidRPr="00C14DB0">
        <w:rPr>
          <w:rFonts w:ascii="Times New Roman" w:eastAsia="Times New Roman" w:hAnsi="Times New Roman" w:cs="Times New Roman"/>
          <w:sz w:val="24"/>
          <w:szCs w:val="24"/>
          <w:lang w:val="en-US"/>
        </w:rPr>
        <w:t xml:space="preserve"> one of the most active scientists investigating the neural underpinning of simultaneous interpreting.</w:t>
      </w:r>
    </w:p>
    <w:p w14:paraId="0AE75F40" w14:textId="77777777" w:rsidR="001357D0" w:rsidRPr="00C14DB0" w:rsidRDefault="001357D0" w:rsidP="00315E20">
      <w:pPr>
        <w:spacing w:line="360" w:lineRule="auto"/>
        <w:rPr>
          <w:rFonts w:ascii="Times New Roman" w:eastAsia="Times New Roman" w:hAnsi="Times New Roman" w:cs="Times New Roman"/>
          <w:b/>
          <w:sz w:val="24"/>
          <w:szCs w:val="24"/>
          <w:lang w:val="en-US"/>
        </w:rPr>
      </w:pPr>
    </w:p>
    <w:p w14:paraId="693DE27B" w14:textId="77777777" w:rsidR="001357D0" w:rsidRPr="00C14DB0" w:rsidRDefault="001357D0" w:rsidP="00315E20">
      <w:pPr>
        <w:spacing w:line="360" w:lineRule="auto"/>
        <w:rPr>
          <w:rFonts w:ascii="Times New Roman" w:eastAsia="Times New Roman" w:hAnsi="Times New Roman" w:cs="Times New Roman"/>
          <w:b/>
          <w:sz w:val="24"/>
          <w:szCs w:val="24"/>
          <w:lang w:val="en-US"/>
        </w:rPr>
      </w:pPr>
    </w:p>
    <w:p w14:paraId="0626666C" w14:textId="77777777" w:rsidR="001357D0" w:rsidRPr="00C14DB0" w:rsidRDefault="00F96DDC" w:rsidP="00315E20">
      <w:pPr>
        <w:spacing w:line="360" w:lineRule="auto"/>
        <w:rPr>
          <w:rFonts w:ascii="Times New Roman" w:eastAsia="Times New Roman" w:hAnsi="Times New Roman" w:cs="Times New Roman"/>
          <w:b/>
          <w:sz w:val="24"/>
          <w:szCs w:val="24"/>
          <w:lang w:val="en-US"/>
        </w:rPr>
      </w:pPr>
      <w:r w:rsidRPr="00C14DB0">
        <w:rPr>
          <w:rFonts w:ascii="Times New Roman" w:eastAsia="Times New Roman" w:hAnsi="Times New Roman" w:cs="Times New Roman"/>
          <w:b/>
          <w:sz w:val="24"/>
          <w:szCs w:val="24"/>
          <w:lang w:val="en-US"/>
        </w:rPr>
        <w:t xml:space="preserve"> </w:t>
      </w:r>
    </w:p>
    <w:p w14:paraId="0A33F9A1" w14:textId="77777777" w:rsidR="001357D0" w:rsidRPr="00C14DB0" w:rsidRDefault="001357D0" w:rsidP="00315E20">
      <w:pPr>
        <w:spacing w:line="360" w:lineRule="auto"/>
        <w:rPr>
          <w:rFonts w:ascii="Times New Roman" w:eastAsia="Times New Roman" w:hAnsi="Times New Roman" w:cs="Times New Roman"/>
          <w:b/>
          <w:sz w:val="24"/>
          <w:szCs w:val="24"/>
          <w:lang w:val="en-US"/>
        </w:rPr>
      </w:pPr>
    </w:p>
    <w:p w14:paraId="06FC5867" w14:textId="77777777" w:rsidR="001357D0" w:rsidRPr="00C14DB0" w:rsidRDefault="001357D0" w:rsidP="00933767">
      <w:pPr>
        <w:rPr>
          <w:lang w:val="en-US"/>
        </w:rPr>
      </w:pPr>
    </w:p>
    <w:sectPr w:rsidR="001357D0" w:rsidRPr="00C14DB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ureen Ehrensberger-Dow" w:date="2019-06-30T10:39:00Z" w:initials="EM(">
    <w:p w14:paraId="0B647B35" w14:textId="25455E17" w:rsidR="00325461" w:rsidRPr="00433236" w:rsidRDefault="00325461">
      <w:pPr>
        <w:pStyle w:val="Kommentartext"/>
        <w:rPr>
          <w:lang w:val="en-CA"/>
        </w:rPr>
      </w:pPr>
      <w:r>
        <w:rPr>
          <w:rStyle w:val="Kommentarzeichen"/>
        </w:rPr>
        <w:annotationRef/>
      </w:r>
      <w:r w:rsidRPr="00433236">
        <w:rPr>
          <w:lang w:val="en-CA"/>
        </w:rPr>
        <w:t>This is never referred to as such in this article.</w:t>
      </w:r>
      <w:r>
        <w:rPr>
          <w:lang w:val="en-CA"/>
        </w:rPr>
        <w:t xml:space="preserve"> We only need 4-6 keywords and there are now 5.</w:t>
      </w:r>
      <w:r w:rsidRPr="00433236">
        <w:rPr>
          <w:lang w:val="en-CA"/>
        </w:rPr>
        <w:t xml:space="preserve"> </w:t>
      </w:r>
    </w:p>
  </w:comment>
  <w:comment w:id="1" w:author="Maureen Ehrensberger-Dow" w:date="2019-06-30T11:10:00Z" w:initials="EM(">
    <w:p w14:paraId="6201B040" w14:textId="74E1A11C" w:rsidR="00407975" w:rsidRPr="00407975" w:rsidRDefault="00407975">
      <w:pPr>
        <w:pStyle w:val="Kommentartext"/>
        <w:rPr>
          <w:lang w:val="en-CA"/>
        </w:rPr>
      </w:pPr>
      <w:r>
        <w:rPr>
          <w:rStyle w:val="Kommentarzeichen"/>
        </w:rPr>
        <w:annotationRef/>
      </w:r>
      <w:r w:rsidRPr="00407975">
        <w:rPr>
          <w:lang w:val="en-CA"/>
        </w:rPr>
        <w:t>W</w:t>
      </w:r>
      <w:r>
        <w:rPr>
          <w:lang w:val="en-CA"/>
        </w:rPr>
        <w:t>e want to avoid using ‘standard English’, since that raises the question of which standard, and instead make it clear that the ELF texts were the starting point (and not the converse).</w:t>
      </w:r>
    </w:p>
  </w:comment>
  <w:comment w:id="2" w:author="Maureen Ehrensberger-Dow" w:date="2019-06-28T19:36:00Z" w:initials="EM(">
    <w:p w14:paraId="7756E785" w14:textId="15BF3088" w:rsidR="00325461" w:rsidRPr="00613B21" w:rsidRDefault="00325461">
      <w:pPr>
        <w:pStyle w:val="Kommentartext"/>
        <w:rPr>
          <w:lang w:val="en-CA"/>
        </w:rPr>
      </w:pPr>
      <w:r>
        <w:rPr>
          <w:rStyle w:val="Kommentarzeichen"/>
        </w:rPr>
        <w:annotationRef/>
      </w:r>
      <w:r w:rsidRPr="00613B21">
        <w:rPr>
          <w:lang w:val="en-CA"/>
        </w:rPr>
        <w:t>I think that this can be deleted with little loss to the argumentation.</w:t>
      </w:r>
    </w:p>
  </w:comment>
  <w:comment w:id="3" w:author="Maureen Ehrensberger-Dow" w:date="2019-06-28T17:59:00Z" w:initials="EM(">
    <w:p w14:paraId="27EF5C7E" w14:textId="1526AF26" w:rsidR="00325461" w:rsidRPr="00D1215B" w:rsidRDefault="00325461">
      <w:pPr>
        <w:pStyle w:val="Kommentartext"/>
        <w:rPr>
          <w:lang w:val="en-CA"/>
        </w:rPr>
      </w:pPr>
      <w:r>
        <w:rPr>
          <w:rStyle w:val="Kommentarzeichen"/>
        </w:rPr>
        <w:annotationRef/>
      </w:r>
      <w:r w:rsidRPr="00D1215B">
        <w:rPr>
          <w:lang w:val="en-CA"/>
        </w:rPr>
        <w:t xml:space="preserve">Is this needed to distinguish </w:t>
      </w:r>
      <w:r>
        <w:rPr>
          <w:lang w:val="en-CA"/>
        </w:rPr>
        <w:t xml:space="preserve">it from </w:t>
      </w:r>
      <w:r w:rsidRPr="00D1215B">
        <w:rPr>
          <w:lang w:val="en-CA"/>
        </w:rPr>
        <w:t>a</w:t>
      </w:r>
      <w:r>
        <w:rPr>
          <w:lang w:val="en-CA"/>
        </w:rPr>
        <w:t>nother</w:t>
      </w:r>
      <w:r w:rsidRPr="00D1215B">
        <w:rPr>
          <w:lang w:val="en-CA"/>
        </w:rPr>
        <w:t xml:space="preserve"> Zou et al.</w:t>
      </w:r>
      <w:r>
        <w:rPr>
          <w:lang w:val="en-CA"/>
        </w:rPr>
        <w:t xml:space="preserve"> 2012 publication? If not, it should be deleted.</w:t>
      </w:r>
    </w:p>
  </w:comment>
  <w:comment w:id="4" w:author="Maureen Ehrensberger-Dow" w:date="2019-06-29T15:12:00Z" w:initials="EM(">
    <w:p w14:paraId="52571F36" w14:textId="213A0065" w:rsidR="00325461" w:rsidRPr="00AA658C" w:rsidRDefault="00325461">
      <w:pPr>
        <w:pStyle w:val="Kommentartext"/>
        <w:rPr>
          <w:lang w:val="en-CA"/>
        </w:rPr>
      </w:pPr>
      <w:r>
        <w:rPr>
          <w:rStyle w:val="Kommentarzeichen"/>
        </w:rPr>
        <w:annotationRef/>
      </w:r>
      <w:r w:rsidRPr="00AA658C">
        <w:rPr>
          <w:lang w:val="en-CA"/>
        </w:rPr>
        <w:t>This could be deleted to tighten the focus.</w:t>
      </w:r>
    </w:p>
  </w:comment>
  <w:comment w:id="5" w:author="Maureen Ehrensberger-Dow" w:date="2019-06-28T18:10:00Z" w:initials="EM(">
    <w:p w14:paraId="50C7FF71" w14:textId="4C2FC3F7" w:rsidR="00325461" w:rsidRPr="006D0A1C" w:rsidRDefault="00325461">
      <w:pPr>
        <w:pStyle w:val="Kommentartext"/>
        <w:rPr>
          <w:lang w:val="en-CA"/>
        </w:rPr>
      </w:pPr>
      <w:r>
        <w:rPr>
          <w:rStyle w:val="Kommentarzeichen"/>
        </w:rPr>
        <w:annotationRef/>
      </w:r>
      <w:r w:rsidRPr="006D0A1C">
        <w:rPr>
          <w:lang w:val="en-CA"/>
        </w:rPr>
        <w:t xml:space="preserve">I don’t understand why </w:t>
      </w:r>
      <w:r>
        <w:rPr>
          <w:lang w:val="en-CA"/>
        </w:rPr>
        <w:t>‘</w:t>
      </w:r>
      <w:r w:rsidRPr="006D0A1C">
        <w:rPr>
          <w:lang w:val="en-CA"/>
        </w:rPr>
        <w:t>translation</w:t>
      </w:r>
      <w:r>
        <w:rPr>
          <w:lang w:val="en-CA"/>
        </w:rPr>
        <w:t>’</w:t>
      </w:r>
      <w:r w:rsidRPr="006D0A1C">
        <w:rPr>
          <w:lang w:val="en-CA"/>
        </w:rPr>
        <w:t xml:space="preserve"> was used in </w:t>
      </w:r>
      <w:r>
        <w:rPr>
          <w:lang w:val="en-CA"/>
        </w:rPr>
        <w:t>here and other places in the text when interpreting seems to be the activity</w:t>
      </w:r>
      <w:r w:rsidRPr="006D0A1C">
        <w:rPr>
          <w:lang w:val="en-CA"/>
        </w:rPr>
        <w:t xml:space="preserve">. </w:t>
      </w:r>
      <w:r>
        <w:rPr>
          <w:lang w:val="en-CA"/>
        </w:rPr>
        <w:t>If you mean silent SI, then I think we should be explicit about this, perhaps this way: (silent) SI.</w:t>
      </w:r>
    </w:p>
  </w:comment>
  <w:comment w:id="6" w:author="Maureen Ehrensberger-Dow" w:date="2019-06-28T18:13:00Z" w:initials="EM(">
    <w:p w14:paraId="377B6BDA" w14:textId="53E36FB2" w:rsidR="00325461" w:rsidRPr="006D0A1C" w:rsidRDefault="00325461">
      <w:pPr>
        <w:pStyle w:val="Kommentartext"/>
        <w:rPr>
          <w:lang w:val="en-CA"/>
        </w:rPr>
      </w:pPr>
      <w:r>
        <w:rPr>
          <w:rStyle w:val="Kommentarzeichen"/>
        </w:rPr>
        <w:annotationRef/>
      </w:r>
      <w:r w:rsidRPr="006D0A1C">
        <w:rPr>
          <w:lang w:val="en-CA"/>
        </w:rPr>
        <w:t xml:space="preserve">This terminology is very confusing to us and probably will be to the readers of TCB, since it </w:t>
      </w:r>
      <w:r>
        <w:rPr>
          <w:lang w:val="en-CA"/>
        </w:rPr>
        <w:t xml:space="preserve">is unconventional and </w:t>
      </w:r>
      <w:r w:rsidRPr="006D0A1C">
        <w:rPr>
          <w:lang w:val="en-CA"/>
        </w:rPr>
        <w:t>seems judgmen</w:t>
      </w:r>
      <w:r>
        <w:rPr>
          <w:lang w:val="en-CA"/>
        </w:rPr>
        <w:t>tal. Translation into the L1 is the most common direction and generally considered best practice, so it is weird for us to call it ‘backward translation’. In translation of questionnaires, etc., ‘forward translation’ means translation into the target language (almost always the L1 of the translator) and ‘backward translation’ into the original/source language is used to check the content. The terms may well still be used in bilingualism and neuropsychology research (introduced by de Groot, I believe) but we want to stay with L1-L2 and L2-L1, which is clearer. If you think it is necessary, we could add a footnote at the end of the sentence, such as: The directions L1-L2 and L2-L1 have been referred to as ‘forward’ and ‘backward’ translation, respectively, in bilingualism and psychological research.</w:t>
      </w:r>
    </w:p>
  </w:comment>
  <w:comment w:id="7" w:author="Maureen Ehrensberger-Dow" w:date="2019-06-28T22:59:00Z" w:initials="EM(">
    <w:p w14:paraId="16D71DE5" w14:textId="7CF134E7" w:rsidR="00325461" w:rsidRDefault="00325461">
      <w:pPr>
        <w:pStyle w:val="Kommentartext"/>
        <w:rPr>
          <w:lang w:val="en-CA"/>
        </w:rPr>
      </w:pPr>
      <w:r>
        <w:rPr>
          <w:rStyle w:val="Kommentarzeichen"/>
        </w:rPr>
        <w:annotationRef/>
      </w:r>
      <w:r w:rsidRPr="009D3610">
        <w:rPr>
          <w:lang w:val="en-CA"/>
        </w:rPr>
        <w:t xml:space="preserve">This is a common abbreviation for translation &amp; interpreting. </w:t>
      </w:r>
      <w:r>
        <w:rPr>
          <w:lang w:val="en-CA"/>
        </w:rPr>
        <w:t>Am I right in thinking that the students were enrolled in a general T&amp;I program rather than in a SI program?</w:t>
      </w:r>
    </w:p>
    <w:p w14:paraId="4C8774DC" w14:textId="2C9FDC48" w:rsidR="00325461" w:rsidRPr="009D3610" w:rsidRDefault="00325461">
      <w:pPr>
        <w:pStyle w:val="Kommentartext"/>
        <w:rPr>
          <w:lang w:val="en-CA"/>
        </w:rPr>
      </w:pPr>
      <w:r>
        <w:rPr>
          <w:lang w:val="en-CA"/>
        </w:rPr>
        <w:t>Or were there 13 translation students and 13 interpreting students?</w:t>
      </w:r>
    </w:p>
  </w:comment>
  <w:comment w:id="8" w:author="Maureen Ehrensberger-Dow" w:date="2019-06-28T23:32:00Z" w:initials="EM(">
    <w:p w14:paraId="6208C781" w14:textId="72287706" w:rsidR="00325461" w:rsidRPr="006F399E" w:rsidRDefault="00325461">
      <w:pPr>
        <w:pStyle w:val="Kommentartext"/>
        <w:rPr>
          <w:lang w:val="en-CA"/>
        </w:rPr>
      </w:pPr>
      <w:r>
        <w:rPr>
          <w:rStyle w:val="Kommentarzeichen"/>
        </w:rPr>
        <w:annotationRef/>
      </w:r>
      <w:r w:rsidRPr="00DB7ED7">
        <w:rPr>
          <w:lang w:val="en-CA"/>
        </w:rPr>
        <w:t xml:space="preserve">Sorry – I accidentally turned </w:t>
      </w:r>
      <w:proofErr w:type="spellStart"/>
      <w:r w:rsidRPr="00DB7ED7">
        <w:rPr>
          <w:lang w:val="en-CA"/>
        </w:rPr>
        <w:t>of</w:t>
      </w:r>
      <w:proofErr w:type="spellEnd"/>
      <w:r w:rsidRPr="00DB7ED7">
        <w:rPr>
          <w:lang w:val="en-CA"/>
        </w:rPr>
        <w:t xml:space="preserve"> the tracking function when I edited this paragraph. </w:t>
      </w:r>
      <w:r w:rsidRPr="006F399E">
        <w:rPr>
          <w:lang w:val="en-CA"/>
        </w:rPr>
        <w:t>There were not very many changes.</w:t>
      </w:r>
    </w:p>
  </w:comment>
  <w:comment w:id="9" w:author="Maureen Ehrensberger-Dow" w:date="2019-06-29T13:33:00Z" w:initials="EM(">
    <w:p w14:paraId="5054CA70" w14:textId="5B151610" w:rsidR="00325461" w:rsidRPr="00954321" w:rsidRDefault="00325461">
      <w:pPr>
        <w:pStyle w:val="Kommentartext"/>
        <w:rPr>
          <w:lang w:val="en-CA"/>
        </w:rPr>
      </w:pPr>
      <w:r>
        <w:rPr>
          <w:rStyle w:val="Kommentarzeichen"/>
        </w:rPr>
        <w:annotationRef/>
      </w:r>
      <w:r w:rsidRPr="00954321">
        <w:rPr>
          <w:lang w:val="en-CA"/>
        </w:rPr>
        <w:t>Surely the interest here is not just about auditory and visual processing?</w:t>
      </w:r>
    </w:p>
  </w:comment>
  <w:comment w:id="10" w:author="Maureen Ehrensberger-Dow" w:date="2019-06-30T11:07:00Z" w:initials="EM(">
    <w:p w14:paraId="50E34ADA" w14:textId="3BCF1370" w:rsidR="00325461" w:rsidRDefault="00325461">
      <w:pPr>
        <w:pStyle w:val="Kommentartext"/>
        <w:rPr>
          <w:lang w:val="en-CA"/>
        </w:rPr>
      </w:pPr>
      <w:r>
        <w:rPr>
          <w:rStyle w:val="Kommentarzeichen"/>
        </w:rPr>
        <w:annotationRef/>
      </w:r>
      <w:r w:rsidR="00407975">
        <w:rPr>
          <w:lang w:val="en-CA"/>
        </w:rPr>
        <w:t xml:space="preserve">We recommend that you avoid talking about interpreters and translators experiments because participants are doing these experiments who are not interpreters or translators (i.e. students and multilingual controls). </w:t>
      </w:r>
    </w:p>
    <w:p w14:paraId="12298BED" w14:textId="694DABD7" w:rsidR="00407975" w:rsidRPr="00407975" w:rsidRDefault="00407975">
      <w:pPr>
        <w:pStyle w:val="Kommentartext"/>
        <w:rPr>
          <w:lang w:val="en-CA"/>
        </w:rPr>
      </w:pPr>
      <w:r>
        <w:rPr>
          <w:lang w:val="en-CA"/>
        </w:rPr>
        <w:t>We also recommend being more specific about the types of texts used (e.g. abstracts and speeches) in order to avoid confusion.</w:t>
      </w:r>
    </w:p>
  </w:comment>
  <w:comment w:id="11" w:author="Maureen Ehrensberger-Dow [2]" w:date="2019-06-30T15:01:00Z" w:initials="EM(">
    <w:p w14:paraId="131A4D4C" w14:textId="01705B92" w:rsidR="001B2498" w:rsidRPr="001B2498" w:rsidRDefault="001B2498">
      <w:pPr>
        <w:pStyle w:val="Kommentartext"/>
        <w:rPr>
          <w:lang w:val="en-CA"/>
        </w:rPr>
      </w:pPr>
      <w:r>
        <w:rPr>
          <w:rStyle w:val="Kommentarzeichen"/>
        </w:rPr>
        <w:annotationRef/>
      </w:r>
      <w:r w:rsidRPr="001B2498">
        <w:rPr>
          <w:lang w:val="en-CA"/>
        </w:rPr>
        <w:t xml:space="preserve">The terms in the figure </w:t>
      </w:r>
      <w:bookmarkStart w:id="12" w:name="_GoBack"/>
      <w:bookmarkEnd w:id="12"/>
      <w:r w:rsidRPr="001B2498">
        <w:rPr>
          <w:lang w:val="en-CA"/>
        </w:rPr>
        <w:t>have been adapted to reflect the text.</w:t>
      </w:r>
    </w:p>
  </w:comment>
  <w:comment w:id="13" w:author="Maureen Ehrensberger-Dow" w:date="2019-06-30T12:37:00Z" w:initials="EM(">
    <w:p w14:paraId="2F37BEA7" w14:textId="5EDF42BF" w:rsidR="009C4F82" w:rsidRPr="009C4F82" w:rsidRDefault="009C4F82">
      <w:pPr>
        <w:pStyle w:val="Kommentartext"/>
        <w:rPr>
          <w:lang w:val="en-CA"/>
        </w:rPr>
      </w:pPr>
      <w:r>
        <w:rPr>
          <w:rStyle w:val="Kommentarzeichen"/>
        </w:rPr>
        <w:annotationRef/>
      </w:r>
      <w:r w:rsidRPr="009C4F82">
        <w:rPr>
          <w:lang w:val="en-CA"/>
        </w:rPr>
        <w:t>Do you re</w:t>
      </w:r>
      <w:r>
        <w:rPr>
          <w:lang w:val="en-CA"/>
        </w:rPr>
        <w:t>ally mean between subject? Or repeated measures (within-group) and between-group comparisons?</w:t>
      </w:r>
    </w:p>
  </w:comment>
  <w:comment w:id="14" w:author="Maureen Ehrensberger-Dow" w:date="2019-06-29T13:31:00Z" w:initials="EM(">
    <w:p w14:paraId="4A180FCC" w14:textId="77777777" w:rsidR="00325461" w:rsidRPr="00954321" w:rsidRDefault="00325461" w:rsidP="00954321">
      <w:pPr>
        <w:pStyle w:val="Kommentartext"/>
        <w:rPr>
          <w:lang w:val="en-CA"/>
        </w:rPr>
      </w:pPr>
      <w:r>
        <w:rPr>
          <w:rStyle w:val="Kommentarzeichen"/>
        </w:rPr>
        <w:annotationRef/>
      </w:r>
      <w:r w:rsidRPr="00954321">
        <w:rPr>
          <w:lang w:val="en-CA"/>
        </w:rPr>
        <w:t>Is this true? Is would certainly make sense.</w:t>
      </w:r>
    </w:p>
  </w:comment>
  <w:comment w:id="15" w:author="Maureen Ehrensberger-Dow" w:date="2019-06-30T10:44:00Z" w:initials="EM(">
    <w:p w14:paraId="014063C3" w14:textId="27D78CAD" w:rsidR="00325461" w:rsidRPr="00433236" w:rsidRDefault="00325461">
      <w:pPr>
        <w:pStyle w:val="Kommentartext"/>
        <w:rPr>
          <w:lang w:val="en-CA"/>
        </w:rPr>
      </w:pPr>
      <w:r>
        <w:rPr>
          <w:rStyle w:val="Kommentarzeichen"/>
        </w:rPr>
        <w:annotationRef/>
      </w:r>
      <w:r w:rsidRPr="00433236">
        <w:rPr>
          <w:lang w:val="en-CA"/>
        </w:rPr>
        <w:t>So</w:t>
      </w:r>
      <w:r>
        <w:rPr>
          <w:lang w:val="en-CA"/>
        </w:rPr>
        <w:t xml:space="preserve">rry – the tracked changes function was accidentally turned off when I edited this paragraph. </w:t>
      </w:r>
    </w:p>
  </w:comment>
  <w:comment w:id="16" w:author="Maureen Ehrensberger-Dow" w:date="2019-06-30T12:22:00Z" w:initials="EM(">
    <w:p w14:paraId="14158E82" w14:textId="4E61AC3A" w:rsidR="00CB3903" w:rsidRPr="00CB3903" w:rsidRDefault="00CB3903">
      <w:pPr>
        <w:pStyle w:val="Kommentartext"/>
        <w:rPr>
          <w:lang w:val="en-CA"/>
        </w:rPr>
      </w:pPr>
      <w:r>
        <w:rPr>
          <w:rStyle w:val="Kommentarzeichen"/>
        </w:rPr>
        <w:annotationRef/>
      </w:r>
      <w:r w:rsidR="009C4F82">
        <w:rPr>
          <w:lang w:val="en-CA"/>
        </w:rPr>
        <w:t>Most of t</w:t>
      </w:r>
      <w:r w:rsidRPr="00CB3903">
        <w:rPr>
          <w:lang w:val="en-CA"/>
        </w:rPr>
        <w:t xml:space="preserve">his has been said </w:t>
      </w:r>
      <w:r>
        <w:rPr>
          <w:lang w:val="en-CA"/>
        </w:rPr>
        <w:t>in section 5 and does not need to be repeated here.</w:t>
      </w:r>
    </w:p>
  </w:comment>
  <w:comment w:id="17" w:author="Maureen Ehrensberger-Dow" w:date="2019-06-30T13:42:00Z" w:initials="EM(">
    <w:p w14:paraId="1700767D" w14:textId="027334E7" w:rsidR="00F30A7A" w:rsidRPr="00F30A7A" w:rsidRDefault="00F30A7A">
      <w:pPr>
        <w:pStyle w:val="Kommentartext"/>
        <w:rPr>
          <w:lang w:val="en-CA"/>
        </w:rPr>
      </w:pPr>
      <w:r>
        <w:rPr>
          <w:rStyle w:val="Kommentarzeichen"/>
        </w:rPr>
        <w:annotationRef/>
      </w:r>
      <w:r w:rsidRPr="00F30A7A">
        <w:rPr>
          <w:lang w:val="en-CA"/>
        </w:rPr>
        <w:t xml:space="preserve">This is mentioned in the </w:t>
      </w:r>
      <w:proofErr w:type="spellStart"/>
      <w:r w:rsidRPr="00F30A7A">
        <w:rPr>
          <w:lang w:val="en-CA"/>
        </w:rPr>
        <w:t>bio</w:t>
      </w:r>
      <w:r>
        <w:rPr>
          <w:lang w:val="en-CA"/>
        </w:rPr>
        <w:t>notes</w:t>
      </w:r>
      <w:proofErr w:type="spellEnd"/>
      <w:r>
        <w:rPr>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47B35" w15:done="0"/>
  <w15:commentEx w15:paraId="6201B040" w15:done="0"/>
  <w15:commentEx w15:paraId="4F8228E1" w15:done="0"/>
  <w15:commentEx w15:paraId="7756E785" w15:done="0"/>
  <w15:commentEx w15:paraId="27EF5C7E" w15:done="0"/>
  <w15:commentEx w15:paraId="52571F36" w15:done="0"/>
  <w15:commentEx w15:paraId="50C7FF71" w15:done="0"/>
  <w15:commentEx w15:paraId="377B6BDA" w15:done="0"/>
  <w15:commentEx w15:paraId="0D8412A1" w15:done="0"/>
  <w15:commentEx w15:paraId="40091535" w15:done="0"/>
  <w15:commentEx w15:paraId="0F2BBC4C" w15:done="0"/>
  <w15:commentEx w15:paraId="7A3AB7F7" w15:done="0"/>
  <w15:commentEx w15:paraId="11D361FA" w15:done="0"/>
  <w15:commentEx w15:paraId="7C3845B7" w15:done="0"/>
  <w15:commentEx w15:paraId="4C8774DC" w15:done="0"/>
  <w15:commentEx w15:paraId="2929C90D" w15:done="0"/>
  <w15:commentEx w15:paraId="3AE02789" w15:done="0"/>
  <w15:commentEx w15:paraId="23E261F0" w15:done="0"/>
  <w15:commentEx w15:paraId="14F91BE9" w15:done="0"/>
  <w15:commentEx w15:paraId="6208C781" w15:done="0"/>
  <w15:commentEx w15:paraId="76BF9BB9" w15:done="0"/>
  <w15:commentEx w15:paraId="5054CA70" w15:done="0"/>
  <w15:commentEx w15:paraId="12298BED" w15:done="0"/>
  <w15:commentEx w15:paraId="131A4D4C" w15:done="0"/>
  <w15:commentEx w15:paraId="2F37BEA7" w15:done="0"/>
  <w15:commentEx w15:paraId="4A180FCC" w15:done="0"/>
  <w15:commentEx w15:paraId="014063C3" w15:done="0"/>
  <w15:commentEx w15:paraId="40967152" w15:done="0"/>
  <w15:commentEx w15:paraId="14158E82" w15:done="0"/>
  <w15:commentEx w15:paraId="170076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3CC6B" w14:textId="77777777" w:rsidR="00C34717" w:rsidRDefault="00C34717">
      <w:pPr>
        <w:spacing w:line="240" w:lineRule="auto"/>
      </w:pPr>
      <w:r>
        <w:separator/>
      </w:r>
    </w:p>
  </w:endnote>
  <w:endnote w:type="continuationSeparator" w:id="0">
    <w:p w14:paraId="3FCFF0EE" w14:textId="77777777" w:rsidR="00C34717" w:rsidRDefault="00C34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660CC" w14:textId="77777777" w:rsidR="00C34717" w:rsidRDefault="00C34717">
      <w:pPr>
        <w:spacing w:line="240" w:lineRule="auto"/>
      </w:pPr>
      <w:r>
        <w:separator/>
      </w:r>
    </w:p>
  </w:footnote>
  <w:footnote w:type="continuationSeparator" w:id="0">
    <w:p w14:paraId="1A700AEF" w14:textId="77777777" w:rsidR="00C34717" w:rsidRDefault="00C34717">
      <w:pPr>
        <w:spacing w:line="240" w:lineRule="auto"/>
      </w:pPr>
      <w:r>
        <w:continuationSeparator/>
      </w:r>
    </w:p>
  </w:footnote>
  <w:footnote w:id="1">
    <w:p w14:paraId="02DB4C17" w14:textId="2C1FBD81" w:rsidR="00325461" w:rsidRPr="0029758B" w:rsidRDefault="00325461">
      <w:pPr>
        <w:pStyle w:val="Funotentext"/>
        <w:rPr>
          <w:rFonts w:ascii="Times New Roman" w:hAnsi="Times New Roman" w:cs="Times New Roman"/>
          <w:lang w:val="en-CA"/>
        </w:rPr>
      </w:pPr>
      <w:r w:rsidRPr="0029758B">
        <w:rPr>
          <w:rStyle w:val="Funotenzeichen"/>
          <w:rFonts w:ascii="Times New Roman" w:hAnsi="Times New Roman" w:cs="Times New Roman"/>
        </w:rPr>
        <w:footnoteRef/>
      </w:r>
      <w:r w:rsidRPr="0029758B">
        <w:rPr>
          <w:rFonts w:ascii="Times New Roman" w:hAnsi="Times New Roman" w:cs="Times New Roman"/>
          <w:lang w:val="en-CA"/>
        </w:rPr>
        <w:t xml:space="preserve"> </w:t>
      </w:r>
      <w:r w:rsidRPr="00506D58">
        <w:rPr>
          <w:rFonts w:ascii="Times New Roman" w:hAnsi="Times New Roman" w:cs="Times New Roman"/>
          <w:lang w:val="en-CA"/>
        </w:rPr>
        <w:t xml:space="preserve">Unless indicated otherwise, </w:t>
      </w:r>
      <w:r w:rsidRPr="0029758B">
        <w:rPr>
          <w:rFonts w:ascii="Times New Roman" w:hAnsi="Times New Roman" w:cs="Times New Roman"/>
          <w:lang w:val="en-CA"/>
        </w:rPr>
        <w:t>‘interpreter</w:t>
      </w:r>
      <w:r>
        <w:rPr>
          <w:rFonts w:ascii="Times New Roman" w:hAnsi="Times New Roman" w:cs="Times New Roman"/>
          <w:lang w:val="en-CA"/>
        </w:rPr>
        <w:t>s</w:t>
      </w:r>
      <w:r w:rsidRPr="0029758B">
        <w:rPr>
          <w:rFonts w:ascii="Times New Roman" w:hAnsi="Times New Roman" w:cs="Times New Roman"/>
          <w:lang w:val="en-CA"/>
        </w:rPr>
        <w:t xml:space="preserve">’ </w:t>
      </w:r>
      <w:r>
        <w:rPr>
          <w:rFonts w:ascii="Times New Roman" w:hAnsi="Times New Roman" w:cs="Times New Roman"/>
          <w:lang w:val="en-CA"/>
        </w:rPr>
        <w:t xml:space="preserve">refers </w:t>
      </w:r>
      <w:r w:rsidRPr="0029758B">
        <w:rPr>
          <w:rFonts w:ascii="Times New Roman" w:hAnsi="Times New Roman" w:cs="Times New Roman"/>
          <w:lang w:val="en-CA"/>
        </w:rPr>
        <w:t xml:space="preserve">to professional simultaneous </w:t>
      </w:r>
      <w:r w:rsidRPr="00506D58">
        <w:rPr>
          <w:rFonts w:ascii="Times New Roman" w:hAnsi="Times New Roman" w:cs="Times New Roman"/>
          <w:lang w:val="en-CA"/>
        </w:rPr>
        <w:t>interpreters</w:t>
      </w:r>
      <w:r>
        <w:rPr>
          <w:rFonts w:ascii="Times New Roman" w:hAnsi="Times New Roman" w:cs="Times New Roman"/>
          <w:lang w:val="en-CA"/>
        </w:rPr>
        <w:t xml:space="preserve"> and ‘translators’ to professional translators</w:t>
      </w:r>
      <w:r w:rsidRPr="0029758B">
        <w:rPr>
          <w:rFonts w:ascii="Times New Roman" w:hAnsi="Times New Roman" w:cs="Times New Roman"/>
          <w:lang w:val="en-CA"/>
        </w:rPr>
        <w:t>.</w:t>
      </w:r>
    </w:p>
  </w:footnote>
  <w:footnote w:id="2">
    <w:p w14:paraId="70C578FE" w14:textId="77777777" w:rsidR="00325461" w:rsidRPr="0029758B" w:rsidRDefault="00325461">
      <w:pPr>
        <w:spacing w:line="240" w:lineRule="auto"/>
        <w:rPr>
          <w:rFonts w:ascii="Times New Roman" w:hAnsi="Times New Roman" w:cs="Times New Roman"/>
          <w:sz w:val="18"/>
          <w:szCs w:val="20"/>
          <w:lang w:val="en-CA"/>
        </w:rPr>
      </w:pPr>
      <w:r w:rsidRPr="0029758B">
        <w:rPr>
          <w:rFonts w:ascii="Times New Roman" w:hAnsi="Times New Roman" w:cs="Times New Roman"/>
          <w:sz w:val="20"/>
          <w:vertAlign w:val="superscript"/>
        </w:rPr>
        <w:footnoteRef/>
      </w:r>
      <w:r w:rsidRPr="0029758B">
        <w:rPr>
          <w:rFonts w:ascii="Times New Roman" w:hAnsi="Times New Roman" w:cs="Times New Roman"/>
          <w:sz w:val="18"/>
          <w:szCs w:val="20"/>
          <w:lang w:val="en-CA"/>
        </w:rPr>
        <w:t xml:space="preserve"> </w:t>
      </w:r>
      <w:r w:rsidRPr="0029758B">
        <w:rPr>
          <w:rFonts w:ascii="Times New Roman" w:eastAsia="Times New Roman" w:hAnsi="Times New Roman" w:cs="Times New Roman"/>
          <w:sz w:val="20"/>
          <w:lang w:val="en-CA"/>
        </w:rPr>
        <w:t xml:space="preserve">The project referred to in this article is called </w:t>
      </w:r>
      <w:r w:rsidRPr="0029758B">
        <w:rPr>
          <w:rFonts w:ascii="Times New Roman" w:eastAsia="Times New Roman" w:hAnsi="Times New Roman" w:cs="Times New Roman"/>
          <w:i/>
          <w:sz w:val="20"/>
          <w:lang w:val="en-CA"/>
        </w:rPr>
        <w:t>Cognitive Load in Interpreting and Translation</w:t>
      </w:r>
      <w:r w:rsidRPr="0029758B">
        <w:rPr>
          <w:rFonts w:ascii="Times New Roman" w:eastAsia="Times New Roman" w:hAnsi="Times New Roman" w:cs="Times New Roman"/>
          <w:sz w:val="20"/>
          <w:lang w:val="en-CA"/>
        </w:rPr>
        <w:t xml:space="preserve"> (CLINT). More information can be found at</w:t>
      </w:r>
      <w:hyperlink r:id="rId1">
        <w:r w:rsidRPr="0029758B">
          <w:rPr>
            <w:rFonts w:ascii="Times New Roman" w:eastAsia="Times New Roman" w:hAnsi="Times New Roman" w:cs="Times New Roman"/>
            <w:sz w:val="20"/>
            <w:lang w:val="en-CA"/>
          </w:rPr>
          <w:t xml:space="preserve"> </w:t>
        </w:r>
      </w:hyperlink>
      <w:r w:rsidRPr="0029758B">
        <w:rPr>
          <w:rFonts w:ascii="Times New Roman" w:eastAsia="Times New Roman" w:hAnsi="Times New Roman" w:cs="Times New Roman"/>
          <w:sz w:val="20"/>
          <w:lang w:val="en-CA"/>
        </w:rPr>
        <w:t>https://www.zhaw.ch/en/linguistics/institutes-centres/iued/research/clint/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23A26"/>
    <w:multiLevelType w:val="multilevel"/>
    <w:tmpl w:val="E446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een Ehrensberger-Dow">
    <w15:presenceInfo w15:providerId="AD" w15:userId="S-1-5-21-842925246-1035525444-839522115-2421"/>
  </w15:person>
  <w15:person w15:author="Maureen Ehrensberger-Dow [2]">
    <w15:presenceInfo w15:providerId="AD" w15:userId="S-1-5-21-842925246-1035525444-839522115-2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D0"/>
    <w:rsid w:val="00011CCE"/>
    <w:rsid w:val="00013293"/>
    <w:rsid w:val="00014467"/>
    <w:rsid w:val="00015FC2"/>
    <w:rsid w:val="00024E95"/>
    <w:rsid w:val="00046917"/>
    <w:rsid w:val="00047B50"/>
    <w:rsid w:val="0005329D"/>
    <w:rsid w:val="000567F0"/>
    <w:rsid w:val="00060E69"/>
    <w:rsid w:val="0006289D"/>
    <w:rsid w:val="0006449A"/>
    <w:rsid w:val="0008415E"/>
    <w:rsid w:val="00097359"/>
    <w:rsid w:val="000B4E08"/>
    <w:rsid w:val="000D0894"/>
    <w:rsid w:val="000D08FE"/>
    <w:rsid w:val="000D39FE"/>
    <w:rsid w:val="000F6354"/>
    <w:rsid w:val="0010351D"/>
    <w:rsid w:val="001049E1"/>
    <w:rsid w:val="001357D0"/>
    <w:rsid w:val="0014366D"/>
    <w:rsid w:val="00147012"/>
    <w:rsid w:val="001720F4"/>
    <w:rsid w:val="001750EC"/>
    <w:rsid w:val="00181E45"/>
    <w:rsid w:val="001A1411"/>
    <w:rsid w:val="001B2498"/>
    <w:rsid w:val="001C18C5"/>
    <w:rsid w:val="001D56A8"/>
    <w:rsid w:val="001E6BB5"/>
    <w:rsid w:val="001E7DEC"/>
    <w:rsid w:val="001F05A1"/>
    <w:rsid w:val="00202FB8"/>
    <w:rsid w:val="002304BB"/>
    <w:rsid w:val="002364A5"/>
    <w:rsid w:val="0024661D"/>
    <w:rsid w:val="002831E8"/>
    <w:rsid w:val="0029758B"/>
    <w:rsid w:val="002A3C41"/>
    <w:rsid w:val="002A4266"/>
    <w:rsid w:val="002C2A9D"/>
    <w:rsid w:val="00315E20"/>
    <w:rsid w:val="00323E47"/>
    <w:rsid w:val="00325461"/>
    <w:rsid w:val="0032792F"/>
    <w:rsid w:val="003323E3"/>
    <w:rsid w:val="003375FA"/>
    <w:rsid w:val="00337BF0"/>
    <w:rsid w:val="0036600D"/>
    <w:rsid w:val="003C05D6"/>
    <w:rsid w:val="003C2978"/>
    <w:rsid w:val="003C5A9C"/>
    <w:rsid w:val="003C7EDE"/>
    <w:rsid w:val="003C7EF6"/>
    <w:rsid w:val="003E6E28"/>
    <w:rsid w:val="003E70C4"/>
    <w:rsid w:val="003F52EA"/>
    <w:rsid w:val="00402074"/>
    <w:rsid w:val="00405E41"/>
    <w:rsid w:val="00407975"/>
    <w:rsid w:val="00407B24"/>
    <w:rsid w:val="00410E69"/>
    <w:rsid w:val="00416641"/>
    <w:rsid w:val="00433236"/>
    <w:rsid w:val="00444BE0"/>
    <w:rsid w:val="004629B4"/>
    <w:rsid w:val="00472B7E"/>
    <w:rsid w:val="004737BE"/>
    <w:rsid w:val="00481B71"/>
    <w:rsid w:val="004B3841"/>
    <w:rsid w:val="004F2A5D"/>
    <w:rsid w:val="00506D58"/>
    <w:rsid w:val="00517593"/>
    <w:rsid w:val="005241B6"/>
    <w:rsid w:val="005429EB"/>
    <w:rsid w:val="00560B18"/>
    <w:rsid w:val="00572CFB"/>
    <w:rsid w:val="00577130"/>
    <w:rsid w:val="00581E42"/>
    <w:rsid w:val="0059543C"/>
    <w:rsid w:val="005C11E6"/>
    <w:rsid w:val="005C7E77"/>
    <w:rsid w:val="005D3685"/>
    <w:rsid w:val="005D5DA5"/>
    <w:rsid w:val="005E2B2B"/>
    <w:rsid w:val="005E5AAC"/>
    <w:rsid w:val="005F14AE"/>
    <w:rsid w:val="005F2C47"/>
    <w:rsid w:val="006025C4"/>
    <w:rsid w:val="0060425C"/>
    <w:rsid w:val="00606A50"/>
    <w:rsid w:val="006129CE"/>
    <w:rsid w:val="00613B21"/>
    <w:rsid w:val="00654100"/>
    <w:rsid w:val="00661C21"/>
    <w:rsid w:val="006844A1"/>
    <w:rsid w:val="00685F77"/>
    <w:rsid w:val="0069608E"/>
    <w:rsid w:val="006975C2"/>
    <w:rsid w:val="006B5CDE"/>
    <w:rsid w:val="006C0487"/>
    <w:rsid w:val="006C0CDF"/>
    <w:rsid w:val="006C21F1"/>
    <w:rsid w:val="006D0A1C"/>
    <w:rsid w:val="006E035D"/>
    <w:rsid w:val="006F399E"/>
    <w:rsid w:val="00702660"/>
    <w:rsid w:val="0070676B"/>
    <w:rsid w:val="00715C14"/>
    <w:rsid w:val="00720944"/>
    <w:rsid w:val="007228DD"/>
    <w:rsid w:val="0072647B"/>
    <w:rsid w:val="00732A11"/>
    <w:rsid w:val="0073642F"/>
    <w:rsid w:val="00752524"/>
    <w:rsid w:val="0077177D"/>
    <w:rsid w:val="00782DF0"/>
    <w:rsid w:val="00792596"/>
    <w:rsid w:val="00793308"/>
    <w:rsid w:val="00796F83"/>
    <w:rsid w:val="007B2B1B"/>
    <w:rsid w:val="007B3965"/>
    <w:rsid w:val="007D31DC"/>
    <w:rsid w:val="007E6A73"/>
    <w:rsid w:val="007F6785"/>
    <w:rsid w:val="00810A82"/>
    <w:rsid w:val="00810E8F"/>
    <w:rsid w:val="008139FE"/>
    <w:rsid w:val="00825501"/>
    <w:rsid w:val="00826D51"/>
    <w:rsid w:val="008274F7"/>
    <w:rsid w:val="008350A1"/>
    <w:rsid w:val="008352E6"/>
    <w:rsid w:val="00867F9C"/>
    <w:rsid w:val="00881020"/>
    <w:rsid w:val="008812E1"/>
    <w:rsid w:val="00884B41"/>
    <w:rsid w:val="00896E13"/>
    <w:rsid w:val="008B494B"/>
    <w:rsid w:val="008B5839"/>
    <w:rsid w:val="008B7475"/>
    <w:rsid w:val="008C051B"/>
    <w:rsid w:val="008C1CE4"/>
    <w:rsid w:val="008C3B7E"/>
    <w:rsid w:val="008C5BE8"/>
    <w:rsid w:val="008C5ECD"/>
    <w:rsid w:val="008D300A"/>
    <w:rsid w:val="008E7676"/>
    <w:rsid w:val="008F3CC7"/>
    <w:rsid w:val="00907BAF"/>
    <w:rsid w:val="0092378E"/>
    <w:rsid w:val="00933767"/>
    <w:rsid w:val="00954321"/>
    <w:rsid w:val="009548CE"/>
    <w:rsid w:val="00954BD3"/>
    <w:rsid w:val="00954C4D"/>
    <w:rsid w:val="00965CF9"/>
    <w:rsid w:val="0098667A"/>
    <w:rsid w:val="009A5D5B"/>
    <w:rsid w:val="009C03EF"/>
    <w:rsid w:val="009C19DE"/>
    <w:rsid w:val="009C4F82"/>
    <w:rsid w:val="009D3610"/>
    <w:rsid w:val="009F2E31"/>
    <w:rsid w:val="00A037DC"/>
    <w:rsid w:val="00A102FA"/>
    <w:rsid w:val="00A25598"/>
    <w:rsid w:val="00A30901"/>
    <w:rsid w:val="00A61BA0"/>
    <w:rsid w:val="00A632BB"/>
    <w:rsid w:val="00A65181"/>
    <w:rsid w:val="00A80861"/>
    <w:rsid w:val="00A977C8"/>
    <w:rsid w:val="00AA51DE"/>
    <w:rsid w:val="00AA658C"/>
    <w:rsid w:val="00AB23FA"/>
    <w:rsid w:val="00AB5BF0"/>
    <w:rsid w:val="00AE1897"/>
    <w:rsid w:val="00B2097A"/>
    <w:rsid w:val="00B72F82"/>
    <w:rsid w:val="00B81306"/>
    <w:rsid w:val="00B84D96"/>
    <w:rsid w:val="00B85CAE"/>
    <w:rsid w:val="00BA26AB"/>
    <w:rsid w:val="00BC4844"/>
    <w:rsid w:val="00BC65B5"/>
    <w:rsid w:val="00BD3872"/>
    <w:rsid w:val="00BF5450"/>
    <w:rsid w:val="00C05094"/>
    <w:rsid w:val="00C14DB0"/>
    <w:rsid w:val="00C1728E"/>
    <w:rsid w:val="00C34717"/>
    <w:rsid w:val="00C4773A"/>
    <w:rsid w:val="00C74423"/>
    <w:rsid w:val="00C9444D"/>
    <w:rsid w:val="00CA4E00"/>
    <w:rsid w:val="00CA5622"/>
    <w:rsid w:val="00CA7D50"/>
    <w:rsid w:val="00CB3903"/>
    <w:rsid w:val="00CB7E98"/>
    <w:rsid w:val="00CC6521"/>
    <w:rsid w:val="00D04933"/>
    <w:rsid w:val="00D1215B"/>
    <w:rsid w:val="00D25648"/>
    <w:rsid w:val="00D35A47"/>
    <w:rsid w:val="00D41EA8"/>
    <w:rsid w:val="00D42B95"/>
    <w:rsid w:val="00D42D63"/>
    <w:rsid w:val="00D520B8"/>
    <w:rsid w:val="00D54D7A"/>
    <w:rsid w:val="00D97150"/>
    <w:rsid w:val="00DB389D"/>
    <w:rsid w:val="00DB393D"/>
    <w:rsid w:val="00DB752C"/>
    <w:rsid w:val="00DB7ED7"/>
    <w:rsid w:val="00DD6CFA"/>
    <w:rsid w:val="00DE1454"/>
    <w:rsid w:val="00DE35E8"/>
    <w:rsid w:val="00DF574A"/>
    <w:rsid w:val="00E1048E"/>
    <w:rsid w:val="00E472AF"/>
    <w:rsid w:val="00E5107D"/>
    <w:rsid w:val="00E91224"/>
    <w:rsid w:val="00E955CE"/>
    <w:rsid w:val="00E96582"/>
    <w:rsid w:val="00EA5941"/>
    <w:rsid w:val="00EA77F0"/>
    <w:rsid w:val="00EC3D61"/>
    <w:rsid w:val="00EF1A00"/>
    <w:rsid w:val="00F018AB"/>
    <w:rsid w:val="00F10D0D"/>
    <w:rsid w:val="00F1781A"/>
    <w:rsid w:val="00F2571F"/>
    <w:rsid w:val="00F30A7A"/>
    <w:rsid w:val="00F669E5"/>
    <w:rsid w:val="00F7449B"/>
    <w:rsid w:val="00F80DE2"/>
    <w:rsid w:val="00F96DDC"/>
    <w:rsid w:val="00FA663B"/>
    <w:rsid w:val="00FB4CAB"/>
    <w:rsid w:val="00FC14DA"/>
    <w:rsid w:val="00FC69EF"/>
    <w:rsid w:val="00FD2892"/>
    <w:rsid w:val="00FD42BB"/>
    <w:rsid w:val="00FE1309"/>
    <w:rsid w:val="00FF0C8F"/>
    <w:rsid w:val="00FF2A48"/>
    <w:rsid w:val="00FF6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de"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14DB0"/>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8D30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D30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3376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376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C11E6"/>
    <w:rPr>
      <w:b/>
      <w:bCs/>
    </w:rPr>
  </w:style>
  <w:style w:type="character" w:customStyle="1" w:styleId="KommentarthemaZchn">
    <w:name w:val="Kommentarthema Zchn"/>
    <w:basedOn w:val="KommentartextZchn"/>
    <w:link w:val="Kommentarthema"/>
    <w:uiPriority w:val="99"/>
    <w:semiHidden/>
    <w:rsid w:val="005C11E6"/>
    <w:rPr>
      <w:b/>
      <w:bCs/>
      <w:sz w:val="20"/>
      <w:szCs w:val="20"/>
    </w:rPr>
  </w:style>
  <w:style w:type="paragraph" w:styleId="Funotentext">
    <w:name w:val="footnote text"/>
    <w:basedOn w:val="Standard"/>
    <w:link w:val="FunotentextZchn"/>
    <w:uiPriority w:val="99"/>
    <w:semiHidden/>
    <w:unhideWhenUsed/>
    <w:rsid w:val="00896E13"/>
    <w:pPr>
      <w:spacing w:line="240" w:lineRule="auto"/>
    </w:pPr>
    <w:rPr>
      <w:sz w:val="20"/>
      <w:szCs w:val="20"/>
    </w:rPr>
  </w:style>
  <w:style w:type="character" w:customStyle="1" w:styleId="FunotentextZchn">
    <w:name w:val="Fußnotentext Zchn"/>
    <w:basedOn w:val="Absatz-Standardschriftart"/>
    <w:link w:val="Funotentext"/>
    <w:uiPriority w:val="99"/>
    <w:semiHidden/>
    <w:rsid w:val="00896E13"/>
    <w:rPr>
      <w:sz w:val="20"/>
      <w:szCs w:val="20"/>
    </w:rPr>
  </w:style>
  <w:style w:type="character" w:styleId="Funotenzeichen">
    <w:name w:val="footnote reference"/>
    <w:basedOn w:val="Absatz-Standardschriftart"/>
    <w:uiPriority w:val="99"/>
    <w:semiHidden/>
    <w:unhideWhenUsed/>
    <w:rsid w:val="00896E13"/>
    <w:rPr>
      <w:vertAlign w:val="superscript"/>
    </w:rPr>
  </w:style>
  <w:style w:type="paragraph" w:styleId="Literaturverzeichnis">
    <w:name w:val="Bibliography"/>
    <w:basedOn w:val="Standard"/>
    <w:next w:val="Standard"/>
    <w:uiPriority w:val="37"/>
    <w:semiHidden/>
    <w:unhideWhenUsed/>
    <w:rsid w:val="006B5CDE"/>
    <w:pPr>
      <w:spacing w:line="240" w:lineRule="auto"/>
    </w:pPr>
    <w:rPr>
      <w:rFonts w:asciiTheme="minorHAnsi" w:eastAsiaTheme="minorHAnsi" w:hAnsiTheme="minorHAnsi" w:cstheme="minorBidi"/>
      <w:sz w:val="24"/>
      <w:szCs w:val="24"/>
      <w:lang w:val="fr-CH" w:eastAsia="en-US"/>
    </w:rPr>
  </w:style>
  <w:style w:type="paragraph" w:styleId="StandardWeb">
    <w:name w:val="Normal (Web)"/>
    <w:basedOn w:val="Standard"/>
    <w:uiPriority w:val="99"/>
    <w:unhideWhenUsed/>
    <w:rsid w:val="006B5CDE"/>
    <w:pPr>
      <w:spacing w:before="100" w:beforeAutospacing="1" w:after="100" w:afterAutospacing="1" w:line="240" w:lineRule="auto"/>
    </w:pPr>
    <w:rPr>
      <w:rFonts w:ascii="Times New Roman" w:eastAsia="Times New Roman" w:hAnsi="Times New Roman" w:cs="Times New Roman"/>
      <w:sz w:val="24"/>
      <w:szCs w:val="24"/>
      <w:lang w:val="fr-CH" w:eastAsia="fr-FR"/>
    </w:rPr>
  </w:style>
  <w:style w:type="paragraph" w:customStyle="1" w:styleId="Default">
    <w:name w:val="Default"/>
    <w:rsid w:val="006B5CDE"/>
    <w:pPr>
      <w:autoSpaceDE w:val="0"/>
      <w:autoSpaceDN w:val="0"/>
      <w:adjustRightInd w:val="0"/>
      <w:spacing w:line="240" w:lineRule="auto"/>
    </w:pPr>
    <w:rPr>
      <w:rFonts w:ascii="Times New Roman" w:eastAsiaTheme="minorHAnsi" w:hAnsi="Times New Roman" w:cs="Times New Roman"/>
      <w:color w:val="000000"/>
      <w:sz w:val="24"/>
      <w:szCs w:val="24"/>
      <w:lang w:val="de-DE" w:eastAsia="en-US"/>
    </w:rPr>
  </w:style>
  <w:style w:type="paragraph" w:styleId="Textkrper-Zeileneinzug">
    <w:name w:val="Body Text Indent"/>
    <w:basedOn w:val="Standard"/>
    <w:link w:val="Textkrper-ZeileneinzugZchn"/>
    <w:rsid w:val="006B5CDE"/>
    <w:pPr>
      <w:spacing w:line="360" w:lineRule="auto"/>
      <w:jc w:val="both"/>
    </w:pPr>
    <w:rPr>
      <w:rFonts w:eastAsia="Times New Roman" w:cs="Times New Roman"/>
      <w:sz w:val="24"/>
      <w:szCs w:val="20"/>
      <w:lang w:val="en-US" w:eastAsia="fr-FR"/>
    </w:rPr>
  </w:style>
  <w:style w:type="character" w:customStyle="1" w:styleId="Textkrper-ZeileneinzugZchn">
    <w:name w:val="Textkörper-Zeileneinzug Zchn"/>
    <w:basedOn w:val="Absatz-Standardschriftart"/>
    <w:link w:val="Textkrper-Zeileneinzug"/>
    <w:rsid w:val="006B5CDE"/>
    <w:rPr>
      <w:rFonts w:eastAsia="Times New Roman" w:cs="Times New Roman"/>
      <w:sz w:val="24"/>
      <w:szCs w:val="20"/>
      <w:lang w:val="en-US" w:eastAsia="fr-FR"/>
    </w:rPr>
  </w:style>
  <w:style w:type="character" w:customStyle="1" w:styleId="pagerange">
    <w:name w:val="page_range"/>
    <w:basedOn w:val="Absatz-Standardschriftart"/>
    <w:rsid w:val="006B5CDE"/>
  </w:style>
  <w:style w:type="paragraph" w:styleId="Textkrper">
    <w:name w:val="Body Text"/>
    <w:basedOn w:val="Standard"/>
    <w:link w:val="TextkrperZchn"/>
    <w:rsid w:val="00FC69EF"/>
    <w:pPr>
      <w:spacing w:after="120" w:line="240" w:lineRule="auto"/>
    </w:pPr>
    <w:rPr>
      <w:rFonts w:ascii="Tms Rmn" w:eastAsia="Times New Roman" w:hAnsi="Tms Rmn" w:cs="Times New Roman"/>
      <w:color w:val="000000"/>
      <w:sz w:val="24"/>
      <w:szCs w:val="20"/>
      <w:lang w:val="en-US" w:eastAsia="en-US"/>
    </w:rPr>
  </w:style>
  <w:style w:type="character" w:customStyle="1" w:styleId="TextkrperZchn">
    <w:name w:val="Textkörper Zchn"/>
    <w:basedOn w:val="Absatz-Standardschriftart"/>
    <w:link w:val="Textkrper"/>
    <w:rsid w:val="00FC69EF"/>
    <w:rPr>
      <w:rFonts w:ascii="Tms Rmn" w:eastAsia="Times New Roman" w:hAnsi="Tms Rmn" w:cs="Times New Roman"/>
      <w:color w:val="000000"/>
      <w:sz w:val="24"/>
      <w:szCs w:val="20"/>
      <w:lang w:val="en-US" w:eastAsia="en-US"/>
    </w:rPr>
  </w:style>
  <w:style w:type="character" w:customStyle="1" w:styleId="berschrift7Zchn">
    <w:name w:val="Überschrift 7 Zchn"/>
    <w:basedOn w:val="Absatz-Standardschriftart"/>
    <w:link w:val="berschrift7"/>
    <w:uiPriority w:val="9"/>
    <w:rsid w:val="00C14DB0"/>
    <w:rPr>
      <w:rFonts w:asciiTheme="majorHAnsi" w:eastAsiaTheme="majorEastAsia" w:hAnsiTheme="majorHAnsi" w:cstheme="majorBidi"/>
      <w:i/>
      <w:iCs/>
      <w:color w:val="243F60" w:themeColor="accent1" w:themeShade="7F"/>
    </w:rPr>
  </w:style>
  <w:style w:type="paragraph" w:styleId="KeinLeerraum">
    <w:name w:val="No Spacing"/>
    <w:uiPriority w:val="1"/>
    <w:qFormat/>
    <w:rsid w:val="00C14DB0"/>
    <w:pPr>
      <w:spacing w:line="240" w:lineRule="auto"/>
    </w:pPr>
  </w:style>
  <w:style w:type="character" w:customStyle="1" w:styleId="berschrift8Zchn">
    <w:name w:val="Überschrift 8 Zchn"/>
    <w:basedOn w:val="Absatz-Standardschriftart"/>
    <w:link w:val="berschrift8"/>
    <w:uiPriority w:val="9"/>
    <w:rsid w:val="008D30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D300A"/>
    <w:rPr>
      <w:rFonts w:asciiTheme="majorHAnsi" w:eastAsiaTheme="majorEastAsia" w:hAnsiTheme="majorHAnsi" w:cstheme="majorBidi"/>
      <w:i/>
      <w:iCs/>
      <w:color w:val="272727" w:themeColor="text1" w:themeTint="D8"/>
      <w:sz w:val="21"/>
      <w:szCs w:val="21"/>
    </w:rPr>
  </w:style>
  <w:style w:type="character" w:customStyle="1" w:styleId="e24kjd">
    <w:name w:val="e24kjd"/>
    <w:basedOn w:val="Absatz-Standardschriftart"/>
    <w:rsid w:val="0098667A"/>
  </w:style>
  <w:style w:type="character" w:customStyle="1" w:styleId="text">
    <w:name w:val="text"/>
    <w:basedOn w:val="Absatz-Standardschriftart"/>
    <w:rsid w:val="003375FA"/>
  </w:style>
  <w:style w:type="character" w:customStyle="1" w:styleId="author-ref">
    <w:name w:val="author-ref"/>
    <w:basedOn w:val="Absatz-Standardschriftart"/>
    <w:rsid w:val="003375FA"/>
  </w:style>
  <w:style w:type="character" w:styleId="Hervorhebung">
    <w:name w:val="Emphasis"/>
    <w:basedOn w:val="Absatz-Standardschriftart"/>
    <w:uiPriority w:val="20"/>
    <w:qFormat/>
    <w:rsid w:val="0070676B"/>
    <w:rPr>
      <w:i/>
      <w:iCs/>
    </w:rPr>
  </w:style>
  <w:style w:type="character" w:customStyle="1" w:styleId="authorsname">
    <w:name w:val="authors__name"/>
    <w:basedOn w:val="Absatz-Standardschriftart"/>
    <w:rsid w:val="0070676B"/>
  </w:style>
  <w:style w:type="character" w:styleId="Hyperlink">
    <w:name w:val="Hyperlink"/>
    <w:basedOn w:val="Absatz-Standardschriftart"/>
    <w:uiPriority w:val="99"/>
    <w:semiHidden/>
    <w:unhideWhenUsed/>
    <w:rsid w:val="003C7EF6"/>
    <w:rPr>
      <w:color w:val="0000FF"/>
      <w:u w:val="single"/>
    </w:rPr>
  </w:style>
  <w:style w:type="paragraph" w:styleId="Kopfzeile">
    <w:name w:val="header"/>
    <w:basedOn w:val="Standard"/>
    <w:link w:val="KopfzeileZchn"/>
    <w:uiPriority w:val="99"/>
    <w:unhideWhenUsed/>
    <w:rsid w:val="001C18C5"/>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1C18C5"/>
  </w:style>
  <w:style w:type="paragraph" w:styleId="Fuzeile">
    <w:name w:val="footer"/>
    <w:basedOn w:val="Standard"/>
    <w:link w:val="FuzeileZchn"/>
    <w:uiPriority w:val="99"/>
    <w:unhideWhenUsed/>
    <w:rsid w:val="001C18C5"/>
    <w:pPr>
      <w:tabs>
        <w:tab w:val="center" w:pos="4703"/>
        <w:tab w:val="right" w:pos="9406"/>
      </w:tabs>
      <w:spacing w:line="240" w:lineRule="auto"/>
    </w:pPr>
  </w:style>
  <w:style w:type="character" w:customStyle="1" w:styleId="FuzeileZchn">
    <w:name w:val="Fußzeile Zchn"/>
    <w:basedOn w:val="Absatz-Standardschriftart"/>
    <w:link w:val="Fuzeile"/>
    <w:uiPriority w:val="99"/>
    <w:rsid w:val="001C18C5"/>
  </w:style>
  <w:style w:type="paragraph" w:styleId="berarbeitung">
    <w:name w:val="Revision"/>
    <w:hidden/>
    <w:uiPriority w:val="99"/>
    <w:semiHidden/>
    <w:rsid w:val="00433236"/>
    <w:pPr>
      <w:spacing w:line="240" w:lineRule="auto"/>
    </w:pPr>
  </w:style>
  <w:style w:type="character" w:customStyle="1" w:styleId="page-numbers-info">
    <w:name w:val="page-numbers-info"/>
    <w:basedOn w:val="Absatz-Standardschriftart"/>
    <w:rsid w:val="000144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de"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14DB0"/>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8D30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D30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3376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376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C11E6"/>
    <w:rPr>
      <w:b/>
      <w:bCs/>
    </w:rPr>
  </w:style>
  <w:style w:type="character" w:customStyle="1" w:styleId="KommentarthemaZchn">
    <w:name w:val="Kommentarthema Zchn"/>
    <w:basedOn w:val="KommentartextZchn"/>
    <w:link w:val="Kommentarthema"/>
    <w:uiPriority w:val="99"/>
    <w:semiHidden/>
    <w:rsid w:val="005C11E6"/>
    <w:rPr>
      <w:b/>
      <w:bCs/>
      <w:sz w:val="20"/>
      <w:szCs w:val="20"/>
    </w:rPr>
  </w:style>
  <w:style w:type="paragraph" w:styleId="Funotentext">
    <w:name w:val="footnote text"/>
    <w:basedOn w:val="Standard"/>
    <w:link w:val="FunotentextZchn"/>
    <w:uiPriority w:val="99"/>
    <w:semiHidden/>
    <w:unhideWhenUsed/>
    <w:rsid w:val="00896E13"/>
    <w:pPr>
      <w:spacing w:line="240" w:lineRule="auto"/>
    </w:pPr>
    <w:rPr>
      <w:sz w:val="20"/>
      <w:szCs w:val="20"/>
    </w:rPr>
  </w:style>
  <w:style w:type="character" w:customStyle="1" w:styleId="FunotentextZchn">
    <w:name w:val="Fußnotentext Zchn"/>
    <w:basedOn w:val="Absatz-Standardschriftart"/>
    <w:link w:val="Funotentext"/>
    <w:uiPriority w:val="99"/>
    <w:semiHidden/>
    <w:rsid w:val="00896E13"/>
    <w:rPr>
      <w:sz w:val="20"/>
      <w:szCs w:val="20"/>
    </w:rPr>
  </w:style>
  <w:style w:type="character" w:styleId="Funotenzeichen">
    <w:name w:val="footnote reference"/>
    <w:basedOn w:val="Absatz-Standardschriftart"/>
    <w:uiPriority w:val="99"/>
    <w:semiHidden/>
    <w:unhideWhenUsed/>
    <w:rsid w:val="00896E13"/>
    <w:rPr>
      <w:vertAlign w:val="superscript"/>
    </w:rPr>
  </w:style>
  <w:style w:type="paragraph" w:styleId="Literaturverzeichnis">
    <w:name w:val="Bibliography"/>
    <w:basedOn w:val="Standard"/>
    <w:next w:val="Standard"/>
    <w:uiPriority w:val="37"/>
    <w:semiHidden/>
    <w:unhideWhenUsed/>
    <w:rsid w:val="006B5CDE"/>
    <w:pPr>
      <w:spacing w:line="240" w:lineRule="auto"/>
    </w:pPr>
    <w:rPr>
      <w:rFonts w:asciiTheme="minorHAnsi" w:eastAsiaTheme="minorHAnsi" w:hAnsiTheme="minorHAnsi" w:cstheme="minorBidi"/>
      <w:sz w:val="24"/>
      <w:szCs w:val="24"/>
      <w:lang w:val="fr-CH" w:eastAsia="en-US"/>
    </w:rPr>
  </w:style>
  <w:style w:type="paragraph" w:styleId="StandardWeb">
    <w:name w:val="Normal (Web)"/>
    <w:basedOn w:val="Standard"/>
    <w:uiPriority w:val="99"/>
    <w:unhideWhenUsed/>
    <w:rsid w:val="006B5CDE"/>
    <w:pPr>
      <w:spacing w:before="100" w:beforeAutospacing="1" w:after="100" w:afterAutospacing="1" w:line="240" w:lineRule="auto"/>
    </w:pPr>
    <w:rPr>
      <w:rFonts w:ascii="Times New Roman" w:eastAsia="Times New Roman" w:hAnsi="Times New Roman" w:cs="Times New Roman"/>
      <w:sz w:val="24"/>
      <w:szCs w:val="24"/>
      <w:lang w:val="fr-CH" w:eastAsia="fr-FR"/>
    </w:rPr>
  </w:style>
  <w:style w:type="paragraph" w:customStyle="1" w:styleId="Default">
    <w:name w:val="Default"/>
    <w:rsid w:val="006B5CDE"/>
    <w:pPr>
      <w:autoSpaceDE w:val="0"/>
      <w:autoSpaceDN w:val="0"/>
      <w:adjustRightInd w:val="0"/>
      <w:spacing w:line="240" w:lineRule="auto"/>
    </w:pPr>
    <w:rPr>
      <w:rFonts w:ascii="Times New Roman" w:eastAsiaTheme="minorHAnsi" w:hAnsi="Times New Roman" w:cs="Times New Roman"/>
      <w:color w:val="000000"/>
      <w:sz w:val="24"/>
      <w:szCs w:val="24"/>
      <w:lang w:val="de-DE" w:eastAsia="en-US"/>
    </w:rPr>
  </w:style>
  <w:style w:type="paragraph" w:styleId="Textkrper-Zeileneinzug">
    <w:name w:val="Body Text Indent"/>
    <w:basedOn w:val="Standard"/>
    <w:link w:val="Textkrper-ZeileneinzugZchn"/>
    <w:rsid w:val="006B5CDE"/>
    <w:pPr>
      <w:spacing w:line="360" w:lineRule="auto"/>
      <w:jc w:val="both"/>
    </w:pPr>
    <w:rPr>
      <w:rFonts w:eastAsia="Times New Roman" w:cs="Times New Roman"/>
      <w:sz w:val="24"/>
      <w:szCs w:val="20"/>
      <w:lang w:val="en-US" w:eastAsia="fr-FR"/>
    </w:rPr>
  </w:style>
  <w:style w:type="character" w:customStyle="1" w:styleId="Textkrper-ZeileneinzugZchn">
    <w:name w:val="Textkörper-Zeileneinzug Zchn"/>
    <w:basedOn w:val="Absatz-Standardschriftart"/>
    <w:link w:val="Textkrper-Zeileneinzug"/>
    <w:rsid w:val="006B5CDE"/>
    <w:rPr>
      <w:rFonts w:eastAsia="Times New Roman" w:cs="Times New Roman"/>
      <w:sz w:val="24"/>
      <w:szCs w:val="20"/>
      <w:lang w:val="en-US" w:eastAsia="fr-FR"/>
    </w:rPr>
  </w:style>
  <w:style w:type="character" w:customStyle="1" w:styleId="pagerange">
    <w:name w:val="page_range"/>
    <w:basedOn w:val="Absatz-Standardschriftart"/>
    <w:rsid w:val="006B5CDE"/>
  </w:style>
  <w:style w:type="paragraph" w:styleId="Textkrper">
    <w:name w:val="Body Text"/>
    <w:basedOn w:val="Standard"/>
    <w:link w:val="TextkrperZchn"/>
    <w:rsid w:val="00FC69EF"/>
    <w:pPr>
      <w:spacing w:after="120" w:line="240" w:lineRule="auto"/>
    </w:pPr>
    <w:rPr>
      <w:rFonts w:ascii="Tms Rmn" w:eastAsia="Times New Roman" w:hAnsi="Tms Rmn" w:cs="Times New Roman"/>
      <w:color w:val="000000"/>
      <w:sz w:val="24"/>
      <w:szCs w:val="20"/>
      <w:lang w:val="en-US" w:eastAsia="en-US"/>
    </w:rPr>
  </w:style>
  <w:style w:type="character" w:customStyle="1" w:styleId="TextkrperZchn">
    <w:name w:val="Textkörper Zchn"/>
    <w:basedOn w:val="Absatz-Standardschriftart"/>
    <w:link w:val="Textkrper"/>
    <w:rsid w:val="00FC69EF"/>
    <w:rPr>
      <w:rFonts w:ascii="Tms Rmn" w:eastAsia="Times New Roman" w:hAnsi="Tms Rmn" w:cs="Times New Roman"/>
      <w:color w:val="000000"/>
      <w:sz w:val="24"/>
      <w:szCs w:val="20"/>
      <w:lang w:val="en-US" w:eastAsia="en-US"/>
    </w:rPr>
  </w:style>
  <w:style w:type="character" w:customStyle="1" w:styleId="berschrift7Zchn">
    <w:name w:val="Überschrift 7 Zchn"/>
    <w:basedOn w:val="Absatz-Standardschriftart"/>
    <w:link w:val="berschrift7"/>
    <w:uiPriority w:val="9"/>
    <w:rsid w:val="00C14DB0"/>
    <w:rPr>
      <w:rFonts w:asciiTheme="majorHAnsi" w:eastAsiaTheme="majorEastAsia" w:hAnsiTheme="majorHAnsi" w:cstheme="majorBidi"/>
      <w:i/>
      <w:iCs/>
      <w:color w:val="243F60" w:themeColor="accent1" w:themeShade="7F"/>
    </w:rPr>
  </w:style>
  <w:style w:type="paragraph" w:styleId="KeinLeerraum">
    <w:name w:val="No Spacing"/>
    <w:uiPriority w:val="1"/>
    <w:qFormat/>
    <w:rsid w:val="00C14DB0"/>
    <w:pPr>
      <w:spacing w:line="240" w:lineRule="auto"/>
    </w:pPr>
  </w:style>
  <w:style w:type="character" w:customStyle="1" w:styleId="berschrift8Zchn">
    <w:name w:val="Überschrift 8 Zchn"/>
    <w:basedOn w:val="Absatz-Standardschriftart"/>
    <w:link w:val="berschrift8"/>
    <w:uiPriority w:val="9"/>
    <w:rsid w:val="008D30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D300A"/>
    <w:rPr>
      <w:rFonts w:asciiTheme="majorHAnsi" w:eastAsiaTheme="majorEastAsia" w:hAnsiTheme="majorHAnsi" w:cstheme="majorBidi"/>
      <w:i/>
      <w:iCs/>
      <w:color w:val="272727" w:themeColor="text1" w:themeTint="D8"/>
      <w:sz w:val="21"/>
      <w:szCs w:val="21"/>
    </w:rPr>
  </w:style>
  <w:style w:type="character" w:customStyle="1" w:styleId="e24kjd">
    <w:name w:val="e24kjd"/>
    <w:basedOn w:val="Absatz-Standardschriftart"/>
    <w:rsid w:val="0098667A"/>
  </w:style>
  <w:style w:type="character" w:customStyle="1" w:styleId="text">
    <w:name w:val="text"/>
    <w:basedOn w:val="Absatz-Standardschriftart"/>
    <w:rsid w:val="003375FA"/>
  </w:style>
  <w:style w:type="character" w:customStyle="1" w:styleId="author-ref">
    <w:name w:val="author-ref"/>
    <w:basedOn w:val="Absatz-Standardschriftart"/>
    <w:rsid w:val="003375FA"/>
  </w:style>
  <w:style w:type="character" w:styleId="Hervorhebung">
    <w:name w:val="Emphasis"/>
    <w:basedOn w:val="Absatz-Standardschriftart"/>
    <w:uiPriority w:val="20"/>
    <w:qFormat/>
    <w:rsid w:val="0070676B"/>
    <w:rPr>
      <w:i/>
      <w:iCs/>
    </w:rPr>
  </w:style>
  <w:style w:type="character" w:customStyle="1" w:styleId="authorsname">
    <w:name w:val="authors__name"/>
    <w:basedOn w:val="Absatz-Standardschriftart"/>
    <w:rsid w:val="0070676B"/>
  </w:style>
  <w:style w:type="character" w:styleId="Hyperlink">
    <w:name w:val="Hyperlink"/>
    <w:basedOn w:val="Absatz-Standardschriftart"/>
    <w:uiPriority w:val="99"/>
    <w:semiHidden/>
    <w:unhideWhenUsed/>
    <w:rsid w:val="003C7EF6"/>
    <w:rPr>
      <w:color w:val="0000FF"/>
      <w:u w:val="single"/>
    </w:rPr>
  </w:style>
  <w:style w:type="paragraph" w:styleId="Kopfzeile">
    <w:name w:val="header"/>
    <w:basedOn w:val="Standard"/>
    <w:link w:val="KopfzeileZchn"/>
    <w:uiPriority w:val="99"/>
    <w:unhideWhenUsed/>
    <w:rsid w:val="001C18C5"/>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1C18C5"/>
  </w:style>
  <w:style w:type="paragraph" w:styleId="Fuzeile">
    <w:name w:val="footer"/>
    <w:basedOn w:val="Standard"/>
    <w:link w:val="FuzeileZchn"/>
    <w:uiPriority w:val="99"/>
    <w:unhideWhenUsed/>
    <w:rsid w:val="001C18C5"/>
    <w:pPr>
      <w:tabs>
        <w:tab w:val="center" w:pos="4703"/>
        <w:tab w:val="right" w:pos="9406"/>
      </w:tabs>
      <w:spacing w:line="240" w:lineRule="auto"/>
    </w:pPr>
  </w:style>
  <w:style w:type="character" w:customStyle="1" w:styleId="FuzeileZchn">
    <w:name w:val="Fußzeile Zchn"/>
    <w:basedOn w:val="Absatz-Standardschriftart"/>
    <w:link w:val="Fuzeile"/>
    <w:uiPriority w:val="99"/>
    <w:rsid w:val="001C18C5"/>
  </w:style>
  <w:style w:type="paragraph" w:styleId="berarbeitung">
    <w:name w:val="Revision"/>
    <w:hidden/>
    <w:uiPriority w:val="99"/>
    <w:semiHidden/>
    <w:rsid w:val="00433236"/>
    <w:pPr>
      <w:spacing w:line="240" w:lineRule="auto"/>
    </w:pPr>
  </w:style>
  <w:style w:type="character" w:customStyle="1" w:styleId="page-numbers-info">
    <w:name w:val="page-numbers-info"/>
    <w:basedOn w:val="Absatz-Standardschriftart"/>
    <w:rsid w:val="0001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78378">
      <w:bodyDiv w:val="1"/>
      <w:marLeft w:val="0"/>
      <w:marRight w:val="0"/>
      <w:marTop w:val="0"/>
      <w:marBottom w:val="0"/>
      <w:divBdr>
        <w:top w:val="none" w:sz="0" w:space="0" w:color="auto"/>
        <w:left w:val="none" w:sz="0" w:space="0" w:color="auto"/>
        <w:bottom w:val="none" w:sz="0" w:space="0" w:color="auto"/>
        <w:right w:val="none" w:sz="0" w:space="0" w:color="auto"/>
      </w:divBdr>
    </w:div>
    <w:div w:id="2070490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lmer@psychologie.uzh.ch" TargetMode="External"/><Relationship Id="rId18" Type="http://schemas.openxmlformats.org/officeDocument/2006/relationships/hyperlink" Target="https://www.sciencedirect.com/science/article/pii/S0010945214000665?via%3Dihub" TargetMode="External"/><Relationship Id="rId26" Type="http://schemas.openxmlformats.org/officeDocument/2006/relationships/image" Target="media/image1.gif"/><Relationship Id="rId39" Type="http://schemas.microsoft.com/office/2011/relationships/commentsExtended" Target="commentsExtended.xml"/><Relationship Id="rId21" Type="http://schemas.openxmlformats.org/officeDocument/2006/relationships/hyperlink" Target="https://www.sciencedirect.com/science/article/pii/S0010945214000665?via%3Dihub" TargetMode="External"/><Relationship Id="rId34" Type="http://schemas.openxmlformats.org/officeDocument/2006/relationships/hyperlink" Target="https://en.wikipedia.org/wiki/Confounding" TargetMode="External"/><Relationship Id="rId7" Type="http://schemas.openxmlformats.org/officeDocument/2006/relationships/webSettings" Target="webSettings.xml"/><Relationship Id="rId12" Type="http://schemas.openxmlformats.org/officeDocument/2006/relationships/hyperlink" Target="mailto:matthias.kobi@uzh.ch" TargetMode="External"/><Relationship Id="rId17" Type="http://schemas.openxmlformats.org/officeDocument/2006/relationships/hyperlink" Target="https://www.sciencedirect.com/science/article/pii/S0010945214000665?via%3Dihub" TargetMode="External"/><Relationship Id="rId25" Type="http://schemas.openxmlformats.org/officeDocument/2006/relationships/hyperlink" Target="https://paperpile.com/c/NktaRT/C8tP+VkUM+WsMh" TargetMode="External"/><Relationship Id="rId33" Type="http://schemas.openxmlformats.org/officeDocument/2006/relationships/image" Target="media/image3.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sciencedirect.com/science/article/pii/S0010945214000665?via%3Dihub" TargetMode="External"/><Relationship Id="rId20" Type="http://schemas.openxmlformats.org/officeDocument/2006/relationships/hyperlink" Target="https://www.sciencedirect.com/science/article/pii/S0010945214000665?via%3Dihub" TargetMode="External"/><Relationship Id="rId29" Type="http://schemas.openxmlformats.org/officeDocument/2006/relationships/hyperlink" Target="https://www.sciencedirect.com/topics/medicine-and-dentistry/caudate-nucle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una@zhaw.ch" TargetMode="External"/><Relationship Id="rId24" Type="http://schemas.openxmlformats.org/officeDocument/2006/relationships/hyperlink" Target="https://paperpile.com/c/NktaRT/C8tP+VkUM+WsMh" TargetMode="External"/><Relationship Id="rId32" Type="http://schemas.openxmlformats.org/officeDocument/2006/relationships/image" Target="media/image2.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sciencedirect.com/science/article/pii/S0010945214000665?via%3Dihub" TargetMode="External"/><Relationship Id="rId23" Type="http://schemas.openxmlformats.org/officeDocument/2006/relationships/hyperlink" Target="https://paperpile.com/c/NktaRT/C8tP+VkUM+WsMh" TargetMode="External"/><Relationship Id="rId28" Type="http://schemas.openxmlformats.org/officeDocument/2006/relationships/hyperlink" Target="https://www.sciencedirect.com/topics/medicine-and-dentistry/postcentral-gyrus" TargetMode="External"/><Relationship Id="rId36" Type="http://schemas.openxmlformats.org/officeDocument/2006/relationships/fontTable" Target="fontTable.xml"/><Relationship Id="rId10" Type="http://schemas.openxmlformats.org/officeDocument/2006/relationships/hyperlink" Target="mailto:ehre@zhaw.ch" TargetMode="External"/><Relationship Id="rId19" Type="http://schemas.openxmlformats.org/officeDocument/2006/relationships/hyperlink" Target="https://www.sciencedirect.com/science/article/pii/S0010945214000665?via%3Dihub" TargetMode="External"/><Relationship Id="rId31" Type="http://schemas.openxmlformats.org/officeDocument/2006/relationships/hyperlink" Target="https://www.sciencedirect.com/topics/neuroscience/gyr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s://paperpile.com/c/NktaRT/C8tP+VkUM+WsMh" TargetMode="External"/><Relationship Id="rId27" Type="http://schemas.openxmlformats.org/officeDocument/2006/relationships/hyperlink" Target="https://www.sciencedirect.com/topics/neuroscience/linguistics" TargetMode="External"/><Relationship Id="rId30" Type="http://schemas.openxmlformats.org/officeDocument/2006/relationships/hyperlink" Target="https://www.sciencedirect.com/topics/neuroscience/gyri" TargetMode="External"/><Relationship Id="rId35" Type="http://schemas.openxmlformats.org/officeDocument/2006/relationships/hyperlink" Target="https://en.wikipedia.org/wiki/Confounding" TargetMode="External"/><Relationship Id="rId8" Type="http://schemas.openxmlformats.org/officeDocument/2006/relationships/footnotes" Target="foot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zhaw.ch/iued/c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60297-9B82-48C7-AFBE-E260A8DA0CE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62924A21-688B-481C-A2EC-B81A286B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7904</Words>
  <Characters>49798</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57587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Ehrensberger-Dow Maureen (ehre)</dc:creator>
  <cp:keywords/>
  <dc:description/>
  <cp:lastModifiedBy>Stefan Elmer</cp:lastModifiedBy>
  <cp:revision>11</cp:revision>
  <dcterms:created xsi:type="dcterms:W3CDTF">2019-06-30T10:56:00Z</dcterms:created>
  <dcterms:modified xsi:type="dcterms:W3CDTF">2019-07-01T07:55:00Z</dcterms:modified>
</cp:coreProperties>
</file>