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ПромИТ_Тестовое_задание_для_тех_писателя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Ответ на 1 задание: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Google Play</w:t>
      </w:r>
    </w:p>
    <w:p w:rsidR="00000000" w:rsidDel="00000000" w:rsidP="00000000" w:rsidRDefault="00000000" w:rsidRPr="00000000" w14:paraId="00000004">
      <w:p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нового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Изменили минимальную версию на Android 7.1.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Билет можно купить по карте или СБП.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Добавили льготную покупку студентам.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Добавили возможность повторной оплаты билета из истории заказов.</w:t>
      </w:r>
    </w:p>
    <w:p w:rsidR="00000000" w:rsidDel="00000000" w:rsidP="00000000" w:rsidRDefault="00000000" w:rsidRPr="00000000" w14:paraId="00000009">
      <w:pPr>
        <w:spacing w:after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App Store</w:t>
      </w:r>
    </w:p>
    <w:p w:rsidR="00000000" w:rsidDel="00000000" w:rsidP="00000000" w:rsidRDefault="00000000" w:rsidRPr="00000000" w14:paraId="0000000B">
      <w:p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нового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Исправили ошибку с запуском приложения на iPhone 7.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Билет можно купить по карте или СБП.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Добавили льготную покупку студентам.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Добавили возможность повторной оплаты билета из истории заказов.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Ответ на 2 задание: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Термины определения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POS-терминал – устройство для приёма оплаты по карте.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MultiQR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web-страница для приема оплаты при сканировании QR кода на POS-терминале.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АСУ ППК – автоматизированная система управления пригородной пассажирской компанией.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СБП – система быстрых платежей.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Цели и задачи</w:t>
      </w:r>
    </w:p>
    <w:p w:rsidR="00000000" w:rsidDel="00000000" w:rsidP="00000000" w:rsidRDefault="00000000" w:rsidRPr="00000000" w14:paraId="00000019">
      <w:pPr>
        <w:spacing w:after="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MultiQR в POS-терминал. Технология позволит покупателю оплачивать банковской картой, SberPay, СБП. </w:t>
      </w:r>
      <w:r w:rsidDel="00000000" w:rsidR="00000000" w:rsidRPr="00000000">
        <w:rPr>
          <w:sz w:val="20"/>
          <w:szCs w:val="20"/>
          <w:rtl w:val="0"/>
        </w:rPr>
        <w:t xml:space="preserve">MultiQR</w:t>
      </w:r>
      <w:r w:rsidDel="00000000" w:rsidR="00000000" w:rsidRPr="00000000">
        <w:rPr>
          <w:sz w:val="20"/>
          <w:szCs w:val="20"/>
          <w:rtl w:val="0"/>
        </w:rPr>
        <w:t xml:space="preserve"> будет в разделе банковской карты. Тип платежа определится после завершения оплаты покупателем и отобразится в билете.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C">
      <w:pPr>
        <w:spacing w:after="6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POS-терминале 2 типа оплаты: наличные и банковская карта. В разделе банковской карты будет технология </w:t>
      </w:r>
      <w:r w:rsidDel="00000000" w:rsidR="00000000" w:rsidRPr="00000000">
        <w:rPr>
          <w:sz w:val="20"/>
          <w:szCs w:val="20"/>
          <w:rtl w:val="0"/>
        </w:rPr>
        <w:t xml:space="preserve">MultiQR</w:t>
      </w:r>
      <w:r w:rsidDel="00000000" w:rsidR="00000000" w:rsidRPr="00000000">
        <w:rPr>
          <w:sz w:val="20"/>
          <w:szCs w:val="20"/>
          <w:rtl w:val="0"/>
        </w:rPr>
        <w:t xml:space="preserve">, пользователь прикладывает карту, либо сканирует QR-код на POS-терминале камерой смартфона и производит оплату. В зависимости от результата проведения платежа POS-терминал получает статус: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операция успешна, то на экране POS-терминала отображается соответствующее сообщение и выполняется печать чека банковской транзакции.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операция не успешна, то на экране POS-терминала отображается сообщение об ошибке.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бизнес-логике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АСУ ППК устанавливается свой параметр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TypePayment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для каждой банковской транзакции, которая выполняется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MultiQR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9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Банковская карта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TypePayment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9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SberPay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TypePayment: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9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СБП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TypePayment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Изменения в графическом интерфейсе не предусмотрены. Переход к оплате через POS-терминал остается без изменений.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программному обеспечению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Технология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MultiQR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представлена в версии библиотеки Сбербанка 13.13.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аппаратному обеспечению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Наличие POS-терминала.</w:t>
      </w:r>
    </w:p>
    <w:p w:rsidR="00000000" w:rsidDel="00000000" w:rsidP="00000000" w:rsidRDefault="00000000" w:rsidRPr="00000000" w14:paraId="0000002F">
      <w:pPr>
        <w:spacing w:after="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vYdyWWWjccJJ5LqWpaZQPaGJhC5F0zoep4rTcJND4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