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ISUAMA</w:t>
      </w:r>
    </w:p>
    <w:p w:rsidR="00000000" w:rsidDel="00000000" w:rsidP="00000000" w:rsidRDefault="00000000" w:rsidRPr="00000000" w14:paraId="00000002">
      <w:pPr>
        <w:rPr/>
      </w:pPr>
      <w:r w:rsidDel="00000000" w:rsidR="00000000" w:rsidRPr="00000000">
        <w:rPr>
          <w:rtl w:val="0"/>
        </w:rPr>
        <w:t xml:space="preserve">The term "Isuama" refers not to a singular empire, but to a major subcultural group and region within Igboland, in what is now southeastern Nigeria. The idea of an "Isuama empire" is a historical misconception; instead, the Isuama people are a foundational and populous segment of the Igbo nation, known for their early influence and the purity of their dialect. The British colonial influence on Isuama was profound, fundamentally altering its social and political structures through warfare, administration, and missionary activity.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 and Origins: The Heart of Igboland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Isuama are considered one of the largest autochthonous (indigenous) groups in Igboland, with their homeland located in the south-central part of the region. Oral traditions trace their origins to a mythical ancestor named "Igbo," who lived at Amaigbo in the Orlu area, making it a major center of ancient Igbo settlement and migration. The Isuama dialect of the Igbo language was historically regarded as the "purest" form of Igbo and was the first to be studied by Western scholars in the late 18th century.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Rather than a unified empire, the Isuama can be understood as a broad cultural and historical grouping. While they do not claim a single common ancestor, they share a historical and cultural experience rooted in traditions of migration and aboriginality. The group's influence is evidenced by the Isu guild of blacksmiths and the concept of "Isu wu otu" (the universal brotherhood of Isu groups), which fostered a sense of fraternity and confederation among various settlements.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The Myth of an "Isuama Empire"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It is important to clarify that the Isuama did not constitute a centralized empire. Instead, their political organization was likely more decentralized, characteristic of many Igbo societies. The term "empire" in your question may stem from a misunderstanding of their extensive cultural and migratory influence, or from the pre-colonial stigma of "Isuma," meaning "nomads," which was applied to Isu traveling blacksmiths and traders. The Isuama's strength lay in their widespread settlement and cultural diffusion, not in a unified imperial state.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British Colonial Influence: Conquest and Transformation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British colonial rule brought about a devastating rupture in Isuama society. The final battles of the British invasion and colonial takeover of Nigeria were fought in the Isuama territories of the Igbo heartland by 1911. The British were motivated by a desire to control the region's lucrative agricultural products, particularly palm produce.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Following military conquest, the British implemented their "divide and rule" administrative policy, which deliberately undermined traditional Isu institutions and norms. The transition to modernity was forced through several key mechanisms: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Western Education and the Native Court System: These introduced new forms of authority that conflicted with traditional governance.</w:t>
      </w:r>
    </w:p>
    <w:p w:rsidR="00000000" w:rsidDel="00000000" w:rsidP="00000000" w:rsidRDefault="00000000" w:rsidRPr="00000000" w14:paraId="00000015">
      <w:pPr>
        <w:rPr/>
      </w:pPr>
      <w:r w:rsidDel="00000000" w:rsidR="00000000" w:rsidRPr="00000000">
        <w:rPr>
          <w:rtl w:val="0"/>
        </w:rPr>
        <w:t xml:space="preserve">· Missionary Activity: Mission churches played a significant role in pressuring Isu communities to adopt Europeanized ways, leading to what the source describes as "attendant ills such as the decline of moral values and increase in crimes".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result was the dismantling of the social and economic foundations of Isu society, which were forced to capitulate to the dictates of Europeanization.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If you would like to explore a specific aspect further, such as the Isu blacksmithing tradition or the impact of the Aro Confederacy in the region, feel free to ask.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