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ISUAMA TERRITORY </w:t>
      </w:r>
    </w:p>
    <w:p w:rsidR="00000000" w:rsidDel="00000000" w:rsidP="00000000" w:rsidRDefault="00000000" w:rsidRPr="00000000" w14:paraId="00000002">
      <w:pPr>
        <w:rPr/>
      </w:pPr>
      <w:r w:rsidDel="00000000" w:rsidR="00000000" w:rsidRPr="00000000">
        <w:rPr>
          <w:rtl w:val="0"/>
        </w:rPr>
        <w:t xml:space="preserve">Isuama refers to the south-central part of Igboland in southeastern Nigeria, which serves as the homeland of the Isu people—one of the largest subgroups of the Igbo ethnic nation. The region is situated between Southern Anambra and Northern Imo States, inland of the Igbo territory.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Geographical Area and Composition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Isuama region is not a single administrative unit but a cultural and geographical zone. It is typically divided into three main groups: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Eastern Isuama (Mbano/Etiti area)</w:t>
      </w:r>
    </w:p>
    <w:p w:rsidR="00000000" w:rsidDel="00000000" w:rsidP="00000000" w:rsidRDefault="00000000" w:rsidRPr="00000000" w14:paraId="00000009">
      <w:pPr>
        <w:rPr/>
      </w:pPr>
      <w:r w:rsidDel="00000000" w:rsidR="00000000" w:rsidRPr="00000000">
        <w:rPr>
          <w:rtl w:val="0"/>
        </w:rPr>
        <w:t xml:space="preserve">· Western Isu (Orsu area)</w:t>
      </w:r>
    </w:p>
    <w:p w:rsidR="00000000" w:rsidDel="00000000" w:rsidP="00000000" w:rsidRDefault="00000000" w:rsidRPr="00000000" w14:paraId="0000000A">
      <w:pPr>
        <w:rPr/>
      </w:pPr>
      <w:r w:rsidDel="00000000" w:rsidR="00000000" w:rsidRPr="00000000">
        <w:rPr>
          <w:rtl w:val="0"/>
        </w:rPr>
        <w:t xml:space="preserve">· Isuama proper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Headquarters and Important Territorial Spots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Rather than a single political headquarters, the Isuama area is anchored by several key towns and Local Government Areas (LGAs):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Spiritual and Historical Heart: Amaigbo (also called Igbo Ngidi) is regarded as the spiritual heart of the Isu people and a major center of ancient Igbo settlement.</w:t>
      </w:r>
    </w:p>
    <w:p w:rsidR="00000000" w:rsidDel="00000000" w:rsidP="00000000" w:rsidRDefault="00000000" w:rsidRPr="00000000" w14:paraId="00000011">
      <w:pPr>
        <w:rPr/>
      </w:pPr>
      <w:r w:rsidDel="00000000" w:rsidR="00000000" w:rsidRPr="00000000">
        <w:rPr>
          <w:rtl w:val="0"/>
        </w:rPr>
        <w:t xml:space="preserve">· Major Urban Centers: Orlu and Nkwerre are renowned as important Isu towns with distinct histories.</w:t>
      </w:r>
    </w:p>
    <w:p w:rsidR="00000000" w:rsidDel="00000000" w:rsidP="00000000" w:rsidRDefault="00000000" w:rsidRPr="00000000" w14:paraId="00000012">
      <w:pPr>
        <w:rPr/>
      </w:pPr>
      <w:r w:rsidDel="00000000" w:rsidR="00000000" w:rsidRPr="00000000">
        <w:rPr>
          <w:rtl w:val="0"/>
        </w:rPr>
        <w:t xml:space="preserve">· Administrative Headquarters: For Isuikwuato LGA in Abia State, the headquarters is Mbalanọ.</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LGAs and Communities Within Isuama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Isuama people inhabit the following Local Government Areas across Imo and Anambra States: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Imo State: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Isu</w:t>
      </w:r>
    </w:p>
    <w:p w:rsidR="00000000" w:rsidDel="00000000" w:rsidP="00000000" w:rsidRDefault="00000000" w:rsidRPr="00000000" w14:paraId="0000001B">
      <w:pPr>
        <w:rPr/>
      </w:pPr>
      <w:r w:rsidDel="00000000" w:rsidR="00000000" w:rsidRPr="00000000">
        <w:rPr>
          <w:rtl w:val="0"/>
        </w:rPr>
        <w:t xml:space="preserve">· Njaba</w:t>
      </w:r>
    </w:p>
    <w:p w:rsidR="00000000" w:rsidDel="00000000" w:rsidP="00000000" w:rsidRDefault="00000000" w:rsidRPr="00000000" w14:paraId="0000001C">
      <w:pPr>
        <w:rPr/>
      </w:pPr>
      <w:r w:rsidDel="00000000" w:rsidR="00000000" w:rsidRPr="00000000">
        <w:rPr>
          <w:rtl w:val="0"/>
        </w:rPr>
        <w:t xml:space="preserve">· Nkwerre</w:t>
      </w:r>
    </w:p>
    <w:p w:rsidR="00000000" w:rsidDel="00000000" w:rsidP="00000000" w:rsidRDefault="00000000" w:rsidRPr="00000000" w14:paraId="0000001D">
      <w:pPr>
        <w:rPr/>
      </w:pPr>
      <w:r w:rsidDel="00000000" w:rsidR="00000000" w:rsidRPr="00000000">
        <w:rPr>
          <w:rtl w:val="0"/>
        </w:rPr>
        <w:t xml:space="preserve">· Orlu</w:t>
      </w:r>
    </w:p>
    <w:p w:rsidR="00000000" w:rsidDel="00000000" w:rsidP="00000000" w:rsidRDefault="00000000" w:rsidRPr="00000000" w14:paraId="0000001E">
      <w:pPr>
        <w:rPr/>
      </w:pPr>
      <w:r w:rsidDel="00000000" w:rsidR="00000000" w:rsidRPr="00000000">
        <w:rPr>
          <w:rtl w:val="0"/>
        </w:rPr>
        <w:t xml:space="preserve">· Orsu</w:t>
      </w:r>
    </w:p>
    <w:p w:rsidR="00000000" w:rsidDel="00000000" w:rsidP="00000000" w:rsidRDefault="00000000" w:rsidRPr="00000000" w14:paraId="0000001F">
      <w:pPr>
        <w:rPr/>
      </w:pPr>
      <w:r w:rsidDel="00000000" w:rsidR="00000000" w:rsidRPr="00000000">
        <w:rPr>
          <w:rtl w:val="0"/>
        </w:rPr>
        <w:t xml:space="preserve">· Oru East</w:t>
      </w:r>
    </w:p>
    <w:p w:rsidR="00000000" w:rsidDel="00000000" w:rsidP="00000000" w:rsidRDefault="00000000" w:rsidRPr="00000000" w14:paraId="00000020">
      <w:pPr>
        <w:rPr/>
      </w:pPr>
      <w:r w:rsidDel="00000000" w:rsidR="00000000" w:rsidRPr="00000000">
        <w:rPr>
          <w:rtl w:val="0"/>
        </w:rPr>
        <w:t xml:space="preserve">· Oru West</w:t>
      </w:r>
    </w:p>
    <w:p w:rsidR="00000000" w:rsidDel="00000000" w:rsidP="00000000" w:rsidRDefault="00000000" w:rsidRPr="00000000" w14:paraId="00000021">
      <w:pPr>
        <w:rPr/>
      </w:pPr>
      <w:r w:rsidDel="00000000" w:rsidR="00000000" w:rsidRPr="00000000">
        <w:rPr>
          <w:rtl w:val="0"/>
        </w:rPr>
        <w:t xml:space="preserve">· Ideato North</w:t>
      </w:r>
    </w:p>
    <w:p w:rsidR="00000000" w:rsidDel="00000000" w:rsidP="00000000" w:rsidRDefault="00000000" w:rsidRPr="00000000" w14:paraId="00000022">
      <w:pPr>
        <w:rPr/>
      </w:pPr>
      <w:r w:rsidDel="00000000" w:rsidR="00000000" w:rsidRPr="00000000">
        <w:rPr>
          <w:rtl w:val="0"/>
        </w:rPr>
        <w:t xml:space="preserve">· Ideato South</w:t>
      </w:r>
    </w:p>
    <w:p w:rsidR="00000000" w:rsidDel="00000000" w:rsidP="00000000" w:rsidRDefault="00000000" w:rsidRPr="00000000" w14:paraId="00000023">
      <w:pPr>
        <w:rPr/>
      </w:pPr>
      <w:r w:rsidDel="00000000" w:rsidR="00000000" w:rsidRPr="00000000">
        <w:rPr>
          <w:rtl w:val="0"/>
        </w:rPr>
        <w:t xml:space="preserve">· Nwangele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Anambra State: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Ihiala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Additionally, Isuikwuato (comprising Imenyi, Amawụ, and Oguduasaa) is a significant Isu area in Abia State. Another notable community is Isuochi in Nneocho LGA of Abia State.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summary, Isuama is a culturally defined region in central Igboland, with Amaigbo as its spiritual nucleus and Orlu and Nkwerre as prominent urban centers, spread across several LGAs in Imo, Anambra, and Abia States.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