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lang w:val="en-US" w:eastAsia="zh-CN" w:bidi="hi-IN"/>
        </w:rPr>
      </w:pPr>
      <w:r>
        <w:rPr>
          <w:lang w:val="en-US" w:eastAsia="zh-CN" w:bidi="hi-IN"/>
        </w:rPr>
        <w:t>Data Extraction Sheet</w:t>
      </w:r>
    </w:p>
    <w:p>
      <w:pPr>
        <w:pStyle w:val="Heading1"/>
        <w:numPr>
          <w:ilvl w:val="0"/>
          <w:numId w:val="3"/>
        </w:numPr>
        <w:jc w:val="left"/>
        <w:rPr>
          <w:lang w:val="en-US" w:eastAsia="zh-CN" w:bidi="hi-IN"/>
        </w:rPr>
      </w:pPr>
      <w:r>
        <w:rPr>
          <w:lang w:val="en-US" w:eastAsia="zh-CN" w:bidi="hi-IN"/>
        </w:rPr>
        <w:t>Extraction Data</w:t>
      </w:r>
    </w:p>
    <w:p>
      <w:pPr>
        <w:pStyle w:val="TextBody"/>
        <w:rPr>
          <w:lang w:val="en-US" w:eastAsia="zh-CN" w:bidi="hi-IN"/>
        </w:rPr>
      </w:pPr>
      <w:r>
        <w:rPr>
          <w:lang w:val="en-US" w:eastAsia="zh-CN" w:bidi="hi-IN"/>
        </w:rPr>
        <w:t>Where something is not clear, please explicitly state “unclear” in the respective cell and add a manual comment in the column “Manual Comment”.</w:t>
      </w:r>
    </w:p>
    <w:p>
      <w:pPr>
        <w:pStyle w:val="Heading1"/>
        <w:numPr>
          <w:ilvl w:val="0"/>
          <w:numId w:val="2"/>
        </w:numPr>
        <w:outlineLvl w:val="1"/>
        <w:rPr>
          <w:lang w:val="en-US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lang w:val="en-US" w:eastAsia="zh-CN" w:bidi="hi-IN"/>
        </w:rPr>
        <w:t>Contact mailing list is: ecsa-eval@list.uni-koblenz.de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Please use that for your questions.</w:t>
      </w:r>
    </w:p>
    <w:p>
      <w:pPr>
        <w:pStyle w:val="TextBody"/>
        <w:rPr>
          <w:lang w:val="en-US" w:eastAsia="zh-CN" w:bidi="hi-IN"/>
        </w:rPr>
      </w:pPr>
      <w:r>
        <w:rPr>
          <w:lang w:val="en-US" w:eastAsia="zh-CN" w:bidi="hi-IN"/>
        </w:rPr>
      </w:r>
    </w:p>
    <w:tbl>
      <w:tblPr>
        <w:tblW w:w="95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616"/>
        <w:gridCol w:w="2729"/>
        <w:gridCol w:w="31"/>
        <w:gridCol w:w="6173"/>
        <w:gridCol w:w="36"/>
      </w:tblGrid>
      <w:tr>
        <w:trPr/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n-US" w:eastAsia="zh-CN" w:bidi="hi-IN"/>
              </w:rPr>
            </w:pPr>
            <w:r>
              <w:rPr>
                <w:b/>
                <w:bCs/>
                <w:lang w:val="en-US" w:eastAsia="zh-CN" w:bidi="hi-IN"/>
              </w:rPr>
              <w:t>ID</w:t>
            </w:r>
          </w:p>
        </w:tc>
        <w:tc>
          <w:tcPr>
            <w:tcW w:w="27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n-US" w:eastAsia="zh-CN" w:bidi="hi-IN"/>
              </w:rPr>
            </w:pPr>
            <w:r>
              <w:rPr>
                <w:b/>
                <w:bCs/>
                <w:lang w:val="en-US" w:eastAsia="zh-CN" w:bidi="hi-IN"/>
              </w:rPr>
              <w:t>Extracted Data</w:t>
            </w:r>
          </w:p>
        </w:tc>
        <w:tc>
          <w:tcPr>
            <w:tcW w:w="62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n-US" w:eastAsia="zh-CN" w:bidi="hi-IN"/>
              </w:rPr>
            </w:pPr>
            <w:r>
              <w:rPr>
                <w:b/>
                <w:bCs/>
                <w:lang w:val="en-US" w:eastAsia="zh-CN" w:bidi="hi-IN"/>
              </w:rPr>
              <w:t>Characteristic</w:t>
            </w:r>
          </w:p>
        </w:tc>
      </w:tr>
      <w:tr>
        <w:trPr/>
        <w:tc>
          <w:tcPr>
            <w:tcW w:w="958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lang w:val="en-US" w:eastAsia="zh-CN" w:bidi="hi-IN"/>
              </w:rPr>
            </w:pPr>
            <w:r>
              <w:rPr>
                <w:b/>
                <w:lang w:val="en-US" w:eastAsia="zh-CN" w:bidi="hi-IN"/>
              </w:rPr>
              <w:t>Meta Data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0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ID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/>
            </w:pPr>
            <w:r>
              <w:rPr>
                <w:lang w:val="en-US" w:eastAsia="zh-CN" w:bidi="hi-IN"/>
              </w:rPr>
              <w:t>Bib</w:t>
            </w:r>
            <w:r>
              <w:rPr>
                <w:rFonts w:eastAsia="Noto Serif CJK SC" w:cs="Noto Sans Devanagari"/>
                <w:color w:val="auto"/>
                <w:sz w:val="24"/>
                <w:szCs w:val="24"/>
                <w:lang w:val="en-US" w:eastAsia="zh-CN" w:bidi="hi-IN"/>
              </w:rPr>
              <w:t>T</w:t>
            </w:r>
            <w:r>
              <w:rPr>
                <w:lang w:val="en-US" w:eastAsia="zh-CN" w:bidi="hi-IN"/>
              </w:rPr>
              <w:t>e</w:t>
            </w:r>
            <w:r>
              <w:rPr>
                <w:lang w:val="en-US" w:eastAsia="zh-CN" w:bidi="hi-IN"/>
              </w:rPr>
              <w:t>X</w:t>
            </w:r>
            <w:r>
              <w:rPr>
                <w:lang w:val="en-US" w:eastAsia="zh-CN" w:bidi="hi-IN"/>
              </w:rPr>
              <w:t>-Key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1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Year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FFFFFF" w:fill="FFFFFF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2016</w:t>
            </w:r>
            <w:r>
              <w:rPr>
                <w:lang w:val="en-US" w:eastAsia="zh-CN" w:bidi="hi-IN"/>
              </w:rPr>
              <w:t xml:space="preserve"> – </w:t>
            </w:r>
            <w:r>
              <w:rPr>
                <w:lang w:val="en-US" w:eastAsia="zh-CN" w:bidi="hi-IN"/>
              </w:rPr>
              <w:t>2020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2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Author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Author Names, collected separately to identify them separately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3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Organisation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Set of organizations</w:t>
            </w:r>
            <w:r>
              <w:rPr>
                <w:lang w:val="en-US" w:eastAsia="zh-CN" w:bidi="hi-IN"/>
              </w:rPr>
              <w:t xml:space="preserve"> – </w:t>
            </w:r>
            <w:r>
              <w:rPr>
                <w:lang w:val="en-US" w:eastAsia="zh-CN" w:bidi="hi-IN"/>
              </w:rPr>
              <w:t>if &gt;1 organizations, make another line for the same author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4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Country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 xml:space="preserve">Set of countries </w:t>
            </w:r>
            <w:r>
              <w:rPr>
                <w:lang w:val="en-US" w:eastAsia="zh-CN" w:bidi="hi-IN"/>
              </w:rPr>
              <w:t>–</w:t>
            </w:r>
            <w:r>
              <w:rPr>
                <w:lang w:val="en-US" w:eastAsia="zh-CN" w:bidi="hi-IN"/>
              </w:rPr>
              <w:t xml:space="preserve"> &gt;1 countries, make another line for the same author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5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Industry Paper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industry track,</w:t>
            </w:r>
          </w:p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yes, &gt;= 1 industry affiliated author,</w:t>
            </w:r>
          </w:p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no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6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Secondary Study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FFFFFF" w:fill="FFFFFF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yes, no (yes: no need to investigate further)</w:t>
            </w:r>
          </w:p>
        </w:tc>
      </w:tr>
      <w:tr>
        <w:trPr/>
        <w:tc>
          <w:tcPr>
            <w:tcW w:w="958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center"/>
              <w:rPr>
                <w:lang w:val="en-US" w:eastAsia="zh-CN" w:bidi="hi-IN"/>
              </w:rPr>
            </w:pPr>
            <w:r>
              <w:rPr>
                <w:b/>
                <w:lang w:val="en-US" w:eastAsia="zh-CN" w:bidi="hi-IN"/>
              </w:rPr>
              <w:t>Paper content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7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Research Object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Architectural Aspects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Architectural Assumptions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Architecture Analysis Method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Architecture Decision Making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Architecture Description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Architecture Description Language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Architecture Design Method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Architecture Evolution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Architecture Extraction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Architecture Optimization Method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Architecture Pattern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Quality Evolution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Reference Architecture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Teaching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Technical Dept</w:t>
            </w:r>
          </w:p>
          <w:p>
            <w:pPr>
              <w:pStyle w:val="ListParagraph"/>
              <w:numPr>
                <w:ilvl w:val="0"/>
                <w:numId w:val="5"/>
              </w:numPr>
              <w:pBdr/>
              <w:spacing w:before="240" w:after="240"/>
              <w:ind w:left="70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When a new research objective has been found:</w:t>
            </w:r>
          </w:p>
          <w:p>
            <w:pPr>
              <w:pStyle w:val="ListParagraph"/>
              <w:numPr>
                <w:ilvl w:val="1"/>
                <w:numId w:val="5"/>
              </w:numPr>
              <w:pBdr/>
              <w:spacing w:before="240" w:after="240"/>
              <w:ind w:left="142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Contact Mailing-List ecsa-eval@list.uni-koblenz.de and propose:</w:t>
            </w:r>
          </w:p>
          <w:p>
            <w:pPr>
              <w:pStyle w:val="ListParagraph"/>
              <w:numPr>
                <w:ilvl w:val="2"/>
                <w:numId w:val="5"/>
              </w:numPr>
              <w:pBdr/>
              <w:spacing w:before="240" w:after="240"/>
              <w:ind w:left="214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Reference to the original paper</w:t>
            </w:r>
          </w:p>
          <w:p>
            <w:pPr>
              <w:pStyle w:val="ListParagraph"/>
              <w:numPr>
                <w:ilvl w:val="2"/>
                <w:numId w:val="5"/>
              </w:numPr>
              <w:pBdr/>
              <w:spacing w:before="240" w:after="240"/>
              <w:ind w:left="214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Name of the objective</w:t>
            </w:r>
          </w:p>
          <w:p>
            <w:pPr>
              <w:pStyle w:val="ListParagraph"/>
              <w:numPr>
                <w:ilvl w:val="2"/>
                <w:numId w:val="5"/>
              </w:numPr>
              <w:pBdr/>
              <w:spacing w:before="240" w:after="240"/>
              <w:ind w:left="214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Short description of the objective (1-2 sentences)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8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 xml:space="preserve">Evaluation </w:t>
            </w:r>
            <w:r>
              <w:rPr>
                <w:rFonts w:eastAsia="Noto Serif CJK SC" w:cs="Noto Sans Devanagari"/>
                <w:color w:val="auto"/>
                <w:sz w:val="24"/>
                <w:szCs w:val="24"/>
                <w:lang w:val="en-US" w:eastAsia="zh-CN" w:bidi="hi-IN"/>
              </w:rPr>
              <w:t>method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None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Argumentation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Benchmark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By Construction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Case Study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Experiment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Field Experiment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Focus Group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Grounded Theory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Interview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Literature Review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Mining Repositories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Motivating Example (demonstration purpose)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Questionnaire</w:t>
            </w:r>
          </w:p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User Study</w:t>
            </w:r>
          </w:p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* Verification</w:t>
            </w:r>
          </w:p>
          <w:p>
            <w:pPr>
              <w:pStyle w:val="ListParagraph"/>
              <w:numPr>
                <w:ilvl w:val="0"/>
                <w:numId w:val="6"/>
              </w:numPr>
              <w:pBdr/>
              <w:spacing w:before="240" w:after="240"/>
              <w:ind w:left="70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 xml:space="preserve">When a new </w:t>
            </w:r>
            <w:r>
              <w:rPr>
                <w:lang w:val="en-US" w:eastAsia="zh-CN" w:bidi="hi-IN"/>
              </w:rPr>
              <w:t xml:space="preserve">Evaluation type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has been found:</w:t>
            </w:r>
          </w:p>
          <w:p>
            <w:pPr>
              <w:pStyle w:val="ListParagraph"/>
              <w:numPr>
                <w:ilvl w:val="1"/>
                <w:numId w:val="6"/>
              </w:numPr>
              <w:pBdr/>
              <w:spacing w:before="240" w:after="240"/>
              <w:ind w:left="142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Contact Mailing-List ecsa-eval@list.uni-koblenz.de and propose:</w:t>
            </w:r>
          </w:p>
          <w:p>
            <w:pPr>
              <w:pStyle w:val="ListParagraph"/>
              <w:numPr>
                <w:ilvl w:val="2"/>
                <w:numId w:val="6"/>
              </w:numPr>
              <w:pBdr/>
              <w:spacing w:before="240" w:after="240"/>
              <w:ind w:left="214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Reference to the original paper</w:t>
            </w:r>
          </w:p>
          <w:p>
            <w:pPr>
              <w:pStyle w:val="ListParagraph"/>
              <w:numPr>
                <w:ilvl w:val="2"/>
                <w:numId w:val="6"/>
              </w:numPr>
              <w:pBdr/>
              <w:spacing w:before="240" w:after="240"/>
              <w:ind w:left="214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 xml:space="preserve">Name of the type </w:t>
            </w:r>
          </w:p>
          <w:p>
            <w:pPr>
              <w:pStyle w:val="ListParagraph"/>
              <w:numPr>
                <w:ilvl w:val="2"/>
                <w:numId w:val="6"/>
              </w:numPr>
              <w:pBdr/>
              <w:spacing w:before="240" w:after="240"/>
              <w:ind w:left="214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Short description of the type (1-2 sentences)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a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Guideline to Evaluation type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none referenced,</w:t>
            </w:r>
          </w:p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 xml:space="preserve">or: Which guidelines are referenced and used? </w:t>
            </w:r>
            <w:r>
              <w:rPr>
                <w:rFonts w:eastAsia="Noto Serif CJK SC" w:cs="Noto Sans Devanagari"/>
                <w:color w:val="auto"/>
                <w:sz w:val="24"/>
                <w:szCs w:val="24"/>
                <w:lang w:val="en-US" w:eastAsia="zh-CN" w:bidi="hi-IN"/>
              </w:rPr>
              <w:t>(BibTeX</w:t>
            </w:r>
            <w:r>
              <w:rPr>
                <w:lang w:val="en-US" w:eastAsia="zh-CN" w:bidi="hi-IN"/>
              </w:rPr>
              <w:t xml:space="preserve"> key)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b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Property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Properties of the research object that were evaluated, as “</w:t>
            </w:r>
            <w:r>
              <w:rPr>
                <w:u w:val="single"/>
                <w:lang w:val="en-US" w:eastAsia="zh-CN" w:bidi="hi-IN"/>
              </w:rPr>
              <w:t>property-as-such</w:t>
            </w:r>
            <w:r>
              <w:rPr>
                <w:lang w:val="en-US" w:eastAsia="zh-CN" w:bidi="hi-IN"/>
              </w:rPr>
              <w:t>” or possibly</w:t>
            </w:r>
            <w:r>
              <w:rPr>
                <w:u w:val="single"/>
                <w:lang w:val="en-US" w:eastAsia="zh-CN" w:bidi="hi-IN"/>
              </w:rPr>
              <w:t xml:space="preserve"> in relation to other properties or context factor</w:t>
            </w:r>
            <w:r>
              <w:rPr>
                <w:lang w:val="en-US" w:eastAsia="zh-CN" w:bidi="hi-IN"/>
              </w:rPr>
              <w:t xml:space="preserve">s. 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c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Property Instance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FFFFFF" w:fill="FFFFFF" w:val="clear"/>
          </w:tcPr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none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bookmarkStart w:id="0" w:name="__DdeLink__1685_1649057658"/>
            <w:r>
              <w:rPr>
                <w:lang w:val="en-US" w:eastAsia="zh-CN" w:bidi="hi-IN"/>
              </w:rPr>
              <w:t>Accuracy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Adaptability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Applicability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Availability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Completeness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Complexity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Cost Savings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Effectiveness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Extensibility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Feasibility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Modularization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Performance (An example for a relation to other properties would be that the performance was evaluated for different sizes of a problem to be solved)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Precision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Productivity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Scalability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Security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Technical Debt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Trustworthiness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Uncertainty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Usability</w:t>
            </w:r>
          </w:p>
          <w:p>
            <w:pPr>
              <w:pStyle w:val="ListParagraph"/>
              <w:numPr>
                <w:ilvl w:val="0"/>
                <w:numId w:val="4"/>
              </w:numPr>
              <w:jc w:val="left"/>
              <w:rPr>
                <w:lang w:val="en-US" w:eastAsia="zh-CN" w:bidi="hi-IN"/>
              </w:rPr>
            </w:pPr>
            <w:bookmarkStart w:id="1" w:name="__DdeLink__1685_1649057658"/>
            <w:r>
              <w:rPr>
                <w:lang w:val="en-US" w:eastAsia="zh-CN" w:bidi="hi-IN"/>
              </w:rPr>
              <w:t>Usefulness</w:t>
            </w:r>
            <w:bookmarkEnd w:id="1"/>
          </w:p>
          <w:p>
            <w:pPr>
              <w:pStyle w:val="ListParagraph"/>
              <w:numPr>
                <w:ilvl w:val="0"/>
                <w:numId w:val="0"/>
              </w:numPr>
              <w:ind w:left="1429" w:hanging="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</w:r>
          </w:p>
          <w:p>
            <w:pPr>
              <w:pStyle w:val="ListParagraph"/>
              <w:numPr>
                <w:ilvl w:val="0"/>
                <w:numId w:val="7"/>
              </w:numPr>
              <w:pBdr/>
              <w:spacing w:before="240" w:after="240"/>
              <w:ind w:left="70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When a new property</w:t>
            </w:r>
            <w:r>
              <w:rPr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has been found:</w:t>
            </w:r>
          </w:p>
          <w:p>
            <w:pPr>
              <w:pStyle w:val="ListParagraph"/>
              <w:numPr>
                <w:ilvl w:val="1"/>
                <w:numId w:val="7"/>
              </w:numPr>
              <w:pBdr/>
              <w:spacing w:before="240" w:after="240"/>
              <w:ind w:left="142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Contact Mailing-List ecsa-eval@list.uni-koblenz.de and propose:</w:t>
            </w:r>
          </w:p>
          <w:p>
            <w:pPr>
              <w:pStyle w:val="ListParagraph"/>
              <w:numPr>
                <w:ilvl w:val="2"/>
                <w:numId w:val="7"/>
              </w:numPr>
              <w:pBdr/>
              <w:spacing w:before="240" w:after="240"/>
              <w:ind w:left="214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Reference to the original paper</w:t>
            </w:r>
          </w:p>
          <w:p>
            <w:pPr>
              <w:pStyle w:val="ListParagraph"/>
              <w:numPr>
                <w:ilvl w:val="2"/>
                <w:numId w:val="7"/>
              </w:numPr>
              <w:pBdr/>
              <w:spacing w:before="240" w:after="240"/>
              <w:ind w:left="2149" w:right="0" w:hanging="360"/>
              <w:contextualSpacing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Name of the property</w:t>
            </w:r>
            <w:r>
              <w:rPr>
                <w:lang w:val="en-US" w:eastAsia="zh-CN" w:bidi="hi-IN"/>
              </w:rPr>
              <w:t xml:space="preserve"> </w:t>
            </w:r>
          </w:p>
          <w:p>
            <w:pPr>
              <w:pStyle w:val="ListParagraph"/>
              <w:numPr>
                <w:ilvl w:val="2"/>
                <w:numId w:val="7"/>
              </w:numPr>
              <w:pBdr/>
              <w:spacing w:before="240" w:after="240"/>
              <w:ind w:left="2149" w:right="0" w:hanging="360"/>
              <w:contextualSpacing/>
              <w:jc w:val="left"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Short description of the property</w:t>
            </w:r>
            <w:r>
              <w:rPr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lang w:val="en-US" w:eastAsia="zh-CN" w:bidi="hi-IN"/>
              </w:rPr>
              <w:t>(1-2 sentences)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d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Metrics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FFFFFF" w:fill="FFFFFF" w:val="clear"/>
          </w:tcPr>
          <w:p>
            <w:pPr>
              <w:pStyle w:val="Normal"/>
              <w:ind w:left="0" w:hanging="0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examples are: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LoC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Response Time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Number of Components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Number of  elements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Person-months per 1000 LOC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Precision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recall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F-score/F1 (and others)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similarity metrics</w:t>
            </w:r>
          </w:p>
          <w:p>
            <w:pPr>
              <w:pStyle w:val="Normal"/>
              <w:numPr>
                <w:ilvl w:val="0"/>
                <w:numId w:val="8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...</w:t>
            </w:r>
          </w:p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To measure the answer to the research question (or the property, if no research question exists)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e</w:t>
            </w:r>
          </w:p>
        </w:tc>
        <w:tc>
          <w:tcPr>
            <w:tcW w:w="2729" w:type="dxa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Research Question</w:t>
            </w:r>
          </w:p>
        </w:tc>
        <w:tc>
          <w:tcPr>
            <w:tcW w:w="62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Research Question or Evaluation Question. Please just copy-and-paste it into the data extraction sheet. Without parentheses</w:t>
            </w:r>
          </w:p>
        </w:tc>
        <w:tc>
          <w:tcPr>
            <w:tcW w:w="36" w:type="dxa"/>
            <w:tcBorders/>
            <w:shd w:fill="auto" w:val="clear"/>
          </w:tcPr>
          <w:p>
            <w:pPr>
              <w:pStyle w:val="Normal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9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Evaluation Artifacts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a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Tool prototype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None, used, available.</w:t>
            </w:r>
          </w:p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Available means: Mentioned and linked from the paper, website exists and contains some artifacts. Outdated links means *used*, not *available*.</w:t>
            </w:r>
          </w:p>
        </w:tc>
      </w:tr>
      <w:tr>
        <w:trPr/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b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Input Data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None, used, available</w:t>
            </w:r>
          </w:p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Description: see 9a</w:t>
            </w:r>
          </w:p>
        </w:tc>
      </w:tr>
      <w:tr>
        <w:trPr>
          <w:trHeight w:val="1284" w:hRule="atLeast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10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 xml:space="preserve">Artifact Evaluation  Package available for replication? 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Yes (mentioned and linked from the paper, website exists and contains some artifacts), No, outdated link</w:t>
            </w:r>
          </w:p>
        </w:tc>
      </w:tr>
      <w:tr>
        <w:trPr>
          <w:trHeight w:val="1284" w:hRule="atLeast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11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Threats to validity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 xml:space="preserve">* </w:t>
            </w:r>
            <w:r>
              <w:rPr>
                <w:rFonts w:eastAsia="Noto Serif CJK SC" w:cs="Noto Sans Devanagari"/>
                <w:color w:val="auto"/>
                <w:sz w:val="24"/>
                <w:szCs w:val="24"/>
                <w:lang w:val="en-US" w:eastAsia="zh-CN" w:bidi="hi-IN"/>
              </w:rPr>
              <w:t>None</w:t>
            </w:r>
          </w:p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If an explicit section exists: list keywords in that section:</w:t>
            </w:r>
          </w:p>
          <w:p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subject bias,</w:t>
            </w:r>
          </w:p>
          <w:p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evaluator bias,</w:t>
            </w:r>
          </w:p>
          <w:p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implicit assumptions,</w:t>
            </w:r>
          </w:p>
          <w:p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5"/>
                <w:lang w:val="en-US" w:eastAsia="zh-CN" w:bidi="hi-IN"/>
              </w:rPr>
              <w:t>samples not representative</w:t>
            </w:r>
          </w:p>
          <w:p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en-U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5"/>
                <w:lang w:val="en-US" w:eastAsia="zh-CN" w:bidi="hi-IN"/>
              </w:rPr>
              <w:t>...</w:t>
            </w:r>
          </w:p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</w:r>
          </w:p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 xml:space="preserve">Only the threats to validity to the </w:t>
            </w:r>
            <w:r>
              <w:rPr>
                <w:rFonts w:eastAsia="Noto Serif CJK SC" w:cs="Noto Sans Devanagari"/>
                <w:color w:val="auto"/>
                <w:sz w:val="24"/>
                <w:szCs w:val="24"/>
                <w:lang w:val="en-US" w:eastAsia="zh-CN" w:bidi="hi-IN"/>
              </w:rPr>
              <w:t>evluation</w:t>
            </w:r>
            <w:r>
              <w:rPr>
                <w:lang w:val="en-US" w:eastAsia="zh-CN" w:bidi="hi-IN"/>
              </w:rPr>
              <w:t>, not the limitation to, e.g., the implementation of a tool. Please also have a look at sections called “Limitations” or alike.</w:t>
            </w:r>
          </w:p>
        </w:tc>
      </w:tr>
      <w:tr>
        <w:trPr>
          <w:trHeight w:val="1284" w:hRule="atLeast"/>
        </w:trPr>
        <w:tc>
          <w:tcPr>
            <w:tcW w:w="616" w:type="dxa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TableContents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12</w:t>
            </w:r>
          </w:p>
        </w:tc>
        <w:tc>
          <w:tcPr>
            <w:tcW w:w="27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Guidelines to Threats to Validity</w:t>
            </w:r>
          </w:p>
        </w:tc>
        <w:tc>
          <w:tcPr>
            <w:tcW w:w="620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FFFFFF" w:fill="FFFFFF" w:val="clear"/>
          </w:tcPr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none referenced</w:t>
            </w:r>
          </w:p>
          <w:p>
            <w:pPr>
              <w:pStyle w:val="Normal"/>
              <w:jc w:val="left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 xml:space="preserve">or: Which guidelines are referenced and used? </w:t>
            </w:r>
            <w:r>
              <w:rPr>
                <w:rFonts w:eastAsia="Noto Serif CJK SC" w:cs="Noto Sans Devanagari"/>
                <w:color w:val="auto"/>
                <w:sz w:val="24"/>
                <w:szCs w:val="24"/>
                <w:lang w:val="en-US" w:eastAsia="zh-CN" w:bidi="hi-IN"/>
              </w:rPr>
              <w:t>(BibTeX</w:t>
            </w:r>
            <w:r>
              <w:rPr>
                <w:lang w:val="en-US" w:eastAsia="zh-CN" w:bidi="hi-IN"/>
              </w:rPr>
              <w:t xml:space="preserve"> key)</w:t>
            </w:r>
          </w:p>
        </w:tc>
      </w:tr>
    </w:tbl>
    <w:p>
      <w:pPr>
        <w:pStyle w:val="Normal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Heading1"/>
        <w:numPr>
          <w:ilvl w:val="0"/>
          <w:numId w:val="2"/>
        </w:numPr>
        <w:rPr>
          <w:lang w:val="en-US" w:eastAsia="zh-CN" w:bidi="hi-IN"/>
        </w:rPr>
      </w:pPr>
      <w:r>
        <w:rPr>
          <w:lang w:val="en-US" w:eastAsia="zh-CN" w:bidi="hi-IN"/>
        </w:rPr>
        <w:t>Glossary</w:t>
      </w:r>
    </w:p>
    <w:p>
      <w:pPr>
        <w:pStyle w:val="Heading2"/>
        <w:rPr/>
      </w:pPr>
      <w:r>
        <w:rPr/>
        <w:t>Research Objects</w:t>
      </w:r>
    </w:p>
    <w:p>
      <w:pPr>
        <w:pStyle w:val="Heading3"/>
        <w:rPr/>
      </w:pPr>
      <w:r>
        <w:rPr/>
        <w:t>Architectural Aspects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M</w:t>
      </w:r>
      <w:r>
        <w:rPr>
          <w:lang w:val="en-US" w:eastAsia="zh-CN" w:bidi="hi-IN"/>
        </w:rPr>
        <w:t>ethods for identifying specific architectural aspects in existing implemented architectures. E.g., when you automatically identify transactional contexts in an architecture.</w:t>
      </w:r>
    </w:p>
    <w:p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 xml:space="preserve">Architecture </w:t>
      </w:r>
      <w:r>
        <w:rPr>
          <w:rFonts w:eastAsia="Arial" w:cs="Arial"/>
          <w:b/>
          <w:color w:val="auto"/>
          <w:sz w:val="22"/>
          <w:szCs w:val="30"/>
          <w:lang w:val="en-US" w:eastAsia="zh-CN" w:bidi="hi-IN"/>
        </w:rPr>
        <w:t>Assumptions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Describes assumptions for architectures, of architectures or architectural decisions.</w:t>
      </w:r>
    </w:p>
    <w:p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 xml:space="preserve">Architecture </w:t>
      </w:r>
      <w:r>
        <w:rPr>
          <w:lang w:val="en-US" w:eastAsia="zh-CN" w:bidi="hi-IN"/>
        </w:rPr>
        <w:t>A</w:t>
      </w:r>
      <w:r>
        <w:rPr>
          <w:lang w:val="en-US" w:eastAsia="zh-CN" w:bidi="hi-IN"/>
        </w:rPr>
        <w:t xml:space="preserve">nalysis </w:t>
      </w:r>
      <w:r>
        <w:rPr>
          <w:lang w:val="en-US" w:eastAsia="zh-CN" w:bidi="hi-IN"/>
        </w:rPr>
        <w:t>M</w:t>
      </w:r>
      <w:r>
        <w:rPr>
          <w:lang w:val="en-US" w:eastAsia="zh-CN" w:bidi="hi-IN"/>
        </w:rPr>
        <w:t>ethod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A method for analyzing existing software architectures, e.g., to measure or evaluate specific qualities or functions.</w:t>
      </w:r>
    </w:p>
    <w:p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 xml:space="preserve">Architecture </w:t>
      </w:r>
      <w:r>
        <w:rPr>
          <w:rFonts w:eastAsia="Arial" w:cs="Arial"/>
          <w:b/>
          <w:color w:val="auto"/>
          <w:sz w:val="22"/>
          <w:szCs w:val="30"/>
          <w:lang w:val="en-US" w:eastAsia="zh-CN" w:bidi="hi-IN"/>
        </w:rPr>
        <w:t>Decision Making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A method for making decisions or improving architectural decision making.</w:t>
      </w:r>
    </w:p>
    <w:p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 xml:space="preserve">Architecture </w:t>
      </w:r>
      <w:r>
        <w:rPr>
          <w:lang w:val="en-US" w:eastAsia="zh-CN" w:bidi="hi-IN"/>
        </w:rPr>
        <w:t>D</w:t>
      </w:r>
      <w:r>
        <w:rPr>
          <w:lang w:val="en-US" w:eastAsia="zh-CN" w:bidi="hi-IN"/>
        </w:rPr>
        <w:t>escription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A paper describes a type of architecture, e.g., for specific domains.</w:t>
      </w:r>
    </w:p>
    <w:p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 xml:space="preserve">Architecture </w:t>
      </w:r>
      <w:r>
        <w:rPr>
          <w:lang w:val="en-US" w:eastAsia="zh-CN" w:bidi="hi-IN"/>
        </w:rPr>
        <w:t>D</w:t>
      </w:r>
      <w:r>
        <w:rPr>
          <w:lang w:val="en-US" w:eastAsia="zh-CN" w:bidi="hi-IN"/>
        </w:rPr>
        <w:t xml:space="preserve">escription </w:t>
      </w:r>
      <w:r>
        <w:rPr>
          <w:lang w:val="en-US" w:eastAsia="zh-CN" w:bidi="hi-IN"/>
        </w:rPr>
        <w:t>Language</w:t>
      </w:r>
    </w:p>
    <w:p>
      <w:pPr>
        <w:pStyle w:val="Normal"/>
        <w:rPr>
          <w:rFonts w:ascii="Liberation Serif" w:hAnsi="Liberation Serif" w:eastAsia="Noto Serif CJK SC" w:cs="Noto Sans Devanagari"/>
          <w:color w:val="auto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sz w:val="24"/>
          <w:szCs w:val="24"/>
          <w:lang w:val="en-US" w:eastAsia="zh-CN" w:bidi="hi-IN"/>
        </w:rPr>
        <w:t>A language for decripbing architectures.</w:t>
      </w:r>
    </w:p>
    <w:p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 xml:space="preserve">Architecture </w:t>
      </w:r>
      <w:r>
        <w:rPr>
          <w:lang w:val="en-US" w:eastAsia="zh-CN" w:bidi="hi-IN"/>
        </w:rPr>
        <w:t>D</w:t>
      </w:r>
      <w:r>
        <w:rPr>
          <w:lang w:val="en-US" w:eastAsia="zh-CN" w:bidi="hi-IN"/>
        </w:rPr>
        <w:t xml:space="preserve">esign </w:t>
      </w:r>
      <w:r>
        <w:rPr>
          <w:lang w:val="en-US" w:eastAsia="zh-CN" w:bidi="hi-IN"/>
        </w:rPr>
        <w:t>M</w:t>
      </w:r>
      <w:r>
        <w:rPr>
          <w:lang w:val="en-US" w:eastAsia="zh-CN" w:bidi="hi-IN"/>
        </w:rPr>
        <w:t>ethod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A method for designing software architectures, e.g., to obtain specific qualities or functions.</w:t>
      </w:r>
    </w:p>
    <w:p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 xml:space="preserve">Architecture </w:t>
      </w:r>
      <w:r>
        <w:rPr>
          <w:rFonts w:eastAsia="Arial" w:cs="Arial"/>
          <w:b/>
          <w:color w:val="auto"/>
          <w:sz w:val="22"/>
          <w:szCs w:val="30"/>
          <w:lang w:val="en-US" w:eastAsia="zh-CN" w:bidi="hi-IN"/>
        </w:rPr>
        <w:t>Evolution</w:t>
      </w:r>
    </w:p>
    <w:p>
      <w:pPr>
        <w:pStyle w:val="Normal"/>
        <w:rPr>
          <w:lang w:val="en-US" w:eastAsia="zh-CN" w:bidi="hi-IN"/>
        </w:rPr>
      </w:pPr>
      <w:r>
        <w:rPr>
          <w:rFonts w:eastAsia="Noto Serif CJK SC" w:cs="Noto Sans Devanagari"/>
          <w:color w:val="auto"/>
          <w:sz w:val="24"/>
          <w:szCs w:val="24"/>
          <w:lang w:val="en-US" w:eastAsia="zh-CN" w:bidi="hi-IN"/>
        </w:rPr>
        <w:t>The change of architecture over time.</w:t>
      </w:r>
    </w:p>
    <w:p>
      <w:pPr>
        <w:pStyle w:val="Heading3"/>
        <w:rPr/>
      </w:pPr>
      <w:r>
        <w:rPr>
          <w:lang w:val="en-US" w:eastAsia="zh-CN" w:bidi="hi-IN"/>
        </w:rPr>
        <w:t xml:space="preserve">Architecture </w:t>
      </w:r>
      <w:r>
        <w:rPr>
          <w:rFonts w:eastAsia="Arial" w:cs="Arial"/>
          <w:b/>
          <w:color w:val="auto"/>
          <w:sz w:val="22"/>
          <w:szCs w:val="30"/>
          <w:lang w:val="en-US" w:eastAsia="zh-CN" w:bidi="hi-IN"/>
        </w:rPr>
        <w:t>Extraction</w:t>
      </w:r>
    </w:p>
    <w:p>
      <w:pPr>
        <w:pStyle w:val="Normal"/>
        <w:rPr/>
      </w:pPr>
      <w:r>
        <w:rPr>
          <w:rFonts w:eastAsia="Noto Serif CJK SC" w:cs="Noto Sans Devanagari"/>
          <w:color w:val="auto"/>
          <w:sz w:val="24"/>
          <w:szCs w:val="24"/>
          <w:lang w:val="en-US" w:eastAsia="zh-CN" w:bidi="hi-IN"/>
        </w:rPr>
        <w:t>Extracting the architecture, e.g. from code, binaries or log files.</w:t>
      </w:r>
    </w:p>
    <w:p>
      <w:pPr>
        <w:pStyle w:val="Heading3"/>
        <w:rPr/>
      </w:pPr>
      <w:r>
        <w:rPr>
          <w:lang w:val="en-US" w:eastAsia="zh-CN" w:bidi="hi-IN"/>
        </w:rPr>
        <w:t xml:space="preserve">Architecture </w:t>
      </w:r>
      <w:r>
        <w:rPr>
          <w:rFonts w:eastAsia="Arial" w:cs="Arial"/>
          <w:b/>
          <w:color w:val="auto"/>
          <w:sz w:val="22"/>
          <w:szCs w:val="30"/>
          <w:lang w:val="en-US" w:eastAsia="zh-CN" w:bidi="hi-IN"/>
        </w:rPr>
        <w:t>O</w:t>
      </w:r>
      <w:r>
        <w:rPr>
          <w:lang w:val="en-US" w:eastAsia="zh-CN" w:bidi="hi-IN"/>
        </w:rPr>
        <w:t xml:space="preserve">ptimization </w:t>
      </w:r>
      <w:r>
        <w:rPr>
          <w:lang w:val="en-US" w:eastAsia="zh-CN" w:bidi="hi-IN"/>
        </w:rPr>
        <w:t>M</w:t>
      </w:r>
      <w:r>
        <w:rPr>
          <w:lang w:val="en-US" w:eastAsia="zh-CN" w:bidi="hi-IN"/>
        </w:rPr>
        <w:t>ethod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A method to optimize existing architectures (implemented or designed) to achieve specific qualities or functions.</w:t>
      </w:r>
    </w:p>
    <w:p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 xml:space="preserve">Architecture </w:t>
      </w:r>
      <w:r>
        <w:rPr>
          <w:lang w:val="en-US" w:eastAsia="zh-CN" w:bidi="hi-IN"/>
        </w:rPr>
        <w:t>P</w:t>
      </w:r>
      <w:r>
        <w:rPr>
          <w:lang w:val="en-US" w:eastAsia="zh-CN" w:bidi="hi-IN"/>
        </w:rPr>
        <w:t>attern</w:t>
      </w:r>
    </w:p>
    <w:p>
      <w:pPr>
        <w:pStyle w:val="Normal"/>
        <w:rPr/>
      </w:pPr>
      <w:r>
        <w:rPr>
          <w:rFonts w:eastAsia="Noto Serif CJK SC" w:cs="Noto Sans Devanagari"/>
          <w:color w:val="auto"/>
          <w:sz w:val="24"/>
          <w:szCs w:val="24"/>
          <w:lang w:val="en-US" w:eastAsia="zh-CN" w:bidi="hi-IN"/>
        </w:rPr>
        <w:t>P</w:t>
      </w:r>
      <w:r>
        <w:rPr>
          <w:lang w:val="en-US" w:eastAsia="zh-CN" w:bidi="hi-IN"/>
        </w:rPr>
        <w:t>attern</w:t>
      </w:r>
      <w:r>
        <w:rPr>
          <w:lang w:val="en-US" w:eastAsia="zh-CN" w:bidi="hi-IN"/>
        </w:rPr>
        <w:t xml:space="preserve">s </w:t>
      </w:r>
      <w:r>
        <w:rPr>
          <w:lang w:val="en-US" w:eastAsia="zh-CN" w:bidi="hi-IN"/>
        </w:rPr>
        <w:t>how parts of an architecture should be designed to achieve certain advantages. Sometimes also called architecture style (e.g. Mayrhofer2019)</w:t>
      </w:r>
    </w:p>
    <w:p>
      <w:pPr>
        <w:pStyle w:val="Heading3"/>
        <w:rPr/>
      </w:pPr>
      <w:r>
        <w:rPr/>
        <w:t>Quality Evolution</w:t>
      </w:r>
    </w:p>
    <w:p>
      <w:pPr>
        <w:pStyle w:val="Normal"/>
        <w:rPr/>
      </w:pPr>
      <w:r>
        <w:rPr/>
        <w:t>Investigates the evolution of qualities in architectures.</w:t>
      </w:r>
    </w:p>
    <w:p>
      <w:pPr>
        <w:pStyle w:val="Heading3"/>
        <w:rPr>
          <w:lang w:val="en-US" w:eastAsia="zh-CN" w:bidi="hi-IN"/>
        </w:rPr>
      </w:pPr>
      <w:r>
        <w:rPr>
          <w:lang w:val="en-US" w:eastAsia="zh-CN" w:bidi="hi-IN"/>
        </w:rPr>
        <w:t>Reference Architecture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A description of an architecture (e.g. domain-specific or to solve recurring problems) that can be tailored to specific use cases.</w:t>
      </w:r>
    </w:p>
    <w:p>
      <w:pPr>
        <w:pStyle w:val="Heading3"/>
        <w:rPr/>
      </w:pPr>
      <w:r>
        <w:rPr/>
        <w:t>Teaching</w:t>
      </w:r>
    </w:p>
    <w:p>
      <w:pPr>
        <w:pStyle w:val="Normal"/>
        <w:rPr>
          <w:lang w:val="en-US" w:eastAsia="zh-CN" w:bidi="hi-IN"/>
        </w:rPr>
      </w:pPr>
      <w:r>
        <w:rPr>
          <w:lang w:val="en-US" w:eastAsia="zh-CN" w:bidi="hi-IN"/>
        </w:rPr>
        <w:t>Experiences in or proposals for teaching software architecting and related activities.</w:t>
      </w:r>
    </w:p>
    <w:p>
      <w:pPr>
        <w:pStyle w:val="Heading3"/>
        <w:rPr>
          <w:rFonts w:ascii="Arial" w:hAnsi="Arial" w:eastAsia="Arial" w:cs="Arial"/>
          <w:b/>
          <w:b/>
          <w:color w:val="auto"/>
          <w:sz w:val="22"/>
          <w:szCs w:val="30"/>
          <w:lang w:val="en-US" w:eastAsia="zh-CN" w:bidi="hi-IN"/>
        </w:rPr>
      </w:pPr>
      <w:r>
        <w:rPr>
          <w:rFonts w:eastAsia="Arial" w:cs="Arial"/>
          <w:b/>
          <w:color w:val="auto"/>
          <w:sz w:val="22"/>
          <w:szCs w:val="30"/>
          <w:lang w:val="en-US" w:eastAsia="zh-CN" w:bidi="hi-IN"/>
        </w:rPr>
        <w:t>Technical Dept</w:t>
      </w:r>
    </w:p>
    <w:p>
      <w:pPr>
        <w:pStyle w:val="Normal"/>
        <w:rPr/>
      </w:pPr>
      <w:r>
        <w:rPr>
          <w:rFonts w:eastAsia="Noto Serif CJK SC" w:cs="Noto Sans Devanagari"/>
          <w:color w:val="auto"/>
          <w:sz w:val="24"/>
          <w:szCs w:val="24"/>
          <w:lang w:val="en-US" w:eastAsia="zh-CN" w:bidi="hi-IN"/>
        </w:rPr>
        <w:t>Investigates technical dept in architectures and how and why that changes.</w:t>
      </w:r>
    </w:p>
    <w:p>
      <w:pPr>
        <w:pStyle w:val="Heading2"/>
        <w:rPr/>
      </w:pPr>
      <w:r>
        <w:rPr/>
        <w:t>Evaluation type</w:t>
      </w:r>
    </w:p>
    <w:p>
      <w:pPr>
        <w:pStyle w:val="Heading3"/>
        <w:rPr/>
      </w:pPr>
      <w:r>
        <w:rPr/>
        <w:t>Argumentation</w:t>
      </w:r>
    </w:p>
    <w:p>
      <w:pPr>
        <w:pStyle w:val="Normal"/>
        <w:rPr>
          <w:rFonts w:ascii="Liberation Serif" w:hAnsi="Liberation Serif"/>
          <w:lang w:val="en-US" w:eastAsia="zh-CN" w:bidi="hi-IN"/>
        </w:rPr>
      </w:pPr>
      <w:r>
        <w:rPr>
          <w:rFonts w:ascii="Liberation Serif" w:hAnsi="Liberation Serif"/>
          <w:lang w:val="en-US" w:eastAsia="zh-CN" w:bidi="hi-IN"/>
        </w:rPr>
        <w:t>The authors only argue why a research object has a property.</w:t>
      </w:r>
    </w:p>
    <w:p>
      <w:pPr>
        <w:pStyle w:val="Heading3"/>
        <w:rPr/>
      </w:pPr>
      <w:r>
        <w:rPr/>
        <w:t>Benchmark</w:t>
      </w:r>
    </w:p>
    <w:p>
      <w:pPr>
        <w:pStyle w:val="Normal"/>
        <w:rPr>
          <w:rFonts w:ascii="Liberation Serif" w:hAnsi="Liberation Serif"/>
          <w:lang w:val="en-US" w:eastAsia="zh-CN" w:bidi="hi-IN"/>
        </w:rPr>
      </w:pPr>
      <w:r>
        <w:rPr>
          <w:rFonts w:ascii="Liberation Serif" w:hAnsi="Liberation Serif"/>
          <w:lang w:val="en-US" w:eastAsia="zh-CN" w:bidi="hi-IN"/>
        </w:rPr>
        <w:t>Comparing the property whilst using the presented approach with the properties when using other approaches, using a benchmark defined by a third party.</w:t>
      </w:r>
    </w:p>
    <w:p>
      <w:pPr>
        <w:pStyle w:val="Heading3"/>
        <w:rPr/>
      </w:pPr>
      <w:r>
        <w:rPr/>
        <w:t>By Construction</w:t>
      </w:r>
    </w:p>
    <w:p>
      <w:pPr>
        <w:pStyle w:val="Normal"/>
        <w:rPr>
          <w:rFonts w:ascii="Liberation Serif" w:hAnsi="Liberation Serif" w:eastAsia="Noto Serif CJK SC" w:cs="Noto Sans Devanagari"/>
          <w:color w:val="auto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>Argumentation specifically, that the approach has an effect on a property due to the construction of the approach.</w:t>
      </w:r>
    </w:p>
    <w:p>
      <w:pPr>
        <w:pStyle w:val="Heading3"/>
        <w:rPr/>
      </w:pPr>
      <w:r>
        <w:rPr/>
        <w:t>Case Study</w:t>
      </w:r>
    </w:p>
    <w:p>
      <w:pPr>
        <w:pStyle w:val="Normal"/>
        <w:rPr/>
      </w:pP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 xml:space="preserve">Application of the approach to in a case study. I.e., it has a </w:t>
      </w: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>real-life context.</w:t>
      </w:r>
    </w:p>
    <w:p>
      <w:pPr>
        <w:pStyle w:val="Heading3"/>
        <w:rPr/>
      </w:pPr>
      <w:r>
        <w:rPr/>
        <w:t>Experiment</w:t>
      </w:r>
    </w:p>
    <w:p>
      <w:pPr>
        <w:pStyle w:val="Normal"/>
        <w:rPr/>
      </w:pP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>A controlled experiment which compares the application with the application of something else or the non-application.</w:t>
      </w:r>
    </w:p>
    <w:p>
      <w:pPr>
        <w:pStyle w:val="Heading3"/>
        <w:rPr/>
      </w:pPr>
      <w:r>
        <w:rPr/>
        <w:t>Field Experiment</w:t>
      </w:r>
    </w:p>
    <w:p>
      <w:pPr>
        <w:pStyle w:val="Normal"/>
        <w:rPr/>
      </w:pP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>An experiment in a real life context</w:t>
      </w:r>
    </w:p>
    <w:p>
      <w:pPr>
        <w:pStyle w:val="Heading3"/>
        <w:rPr/>
      </w:pPr>
      <w:r>
        <w:rPr/>
        <w:t>Focus Group</w:t>
      </w:r>
    </w:p>
    <w:p>
      <w:pPr>
        <w:pStyle w:val="Normal"/>
        <w:rPr/>
      </w:pP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>Interview of a small group of people, whose reactions are considered in the study.</w:t>
      </w:r>
    </w:p>
    <w:p>
      <w:pPr>
        <w:pStyle w:val="Heading3"/>
        <w:rPr/>
      </w:pPr>
      <w:r>
        <w:rPr/>
        <w:t>Grounded Theory</w:t>
      </w:r>
    </w:p>
    <w:p>
      <w:pPr>
        <w:pStyle w:val="Normal"/>
        <w:rPr/>
      </w:pP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>A specific methodology for qualitative research (will be explicitly stated)</w:t>
      </w:r>
    </w:p>
    <w:p>
      <w:pPr>
        <w:pStyle w:val="Heading3"/>
        <w:rPr/>
      </w:pPr>
      <w:r>
        <w:rPr/>
        <w:t>Interview</w:t>
      </w:r>
    </w:p>
    <w:p>
      <w:pPr>
        <w:pStyle w:val="Normal"/>
        <w:rPr/>
      </w:pP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>An inverview of people, e.g. practitioners</w:t>
      </w:r>
    </w:p>
    <w:p>
      <w:pPr>
        <w:pStyle w:val="Heading3"/>
        <w:rPr/>
      </w:pPr>
      <w:r>
        <w:rPr/>
        <w:t>Literature Review</w:t>
      </w:r>
    </w:p>
    <w:p>
      <w:pPr>
        <w:pStyle w:val="Normal"/>
        <w:rPr/>
      </w:pP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>A literature review used to evaluate, e.g., whether specific aspects have been subject of research before.</w:t>
      </w:r>
    </w:p>
    <w:p>
      <w:pPr>
        <w:pStyle w:val="Heading3"/>
        <w:rPr/>
      </w:pPr>
      <w:r>
        <w:rPr/>
        <w:t>Mining Repositories</w:t>
      </w:r>
    </w:p>
    <w:p>
      <w:pPr>
        <w:pStyle w:val="Normal"/>
        <w:rPr/>
      </w:pP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>The automated processing of public or private repositories with software-related artifacts.</w:t>
      </w:r>
    </w:p>
    <w:p>
      <w:pPr>
        <w:pStyle w:val="Heading3"/>
        <w:rPr/>
      </w:pPr>
      <w:r>
        <w:rPr/>
        <w:t>Motivating Example</w:t>
      </w:r>
    </w:p>
    <w:p>
      <w:pPr>
        <w:pStyle w:val="Normal"/>
        <w:rPr/>
      </w:pP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>The evaluation happens by demonstrating it on a motivational example.</w:t>
      </w:r>
    </w:p>
    <w:p>
      <w:pPr>
        <w:pStyle w:val="Heading3"/>
        <w:rPr/>
      </w:pPr>
      <w:r>
        <w:rPr/>
        <w:t>Questionnaire</w:t>
      </w:r>
    </w:p>
    <w:p>
      <w:pPr>
        <w:pStyle w:val="Normal"/>
        <w:rPr/>
      </w:pP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>A questionnaire is sent to multiple people.</w:t>
      </w:r>
    </w:p>
    <w:p>
      <w:pPr>
        <w:pStyle w:val="Heading3"/>
        <w:rPr/>
      </w:pPr>
      <w:r>
        <w:rPr/>
        <w:t>User Study</w:t>
      </w:r>
    </w:p>
    <w:p>
      <w:pPr>
        <w:pStyle w:val="Normal"/>
        <w:rPr>
          <w:rFonts w:ascii="Liberation Serif" w:hAnsi="Liberation Serif" w:eastAsia="Noto Serif CJK SC" w:cs="Noto Sans Devanagari"/>
          <w:color w:val="auto"/>
          <w:sz w:val="24"/>
          <w:szCs w:val="24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>Observing the behavior of users during the application of an approach.</w:t>
      </w:r>
    </w:p>
    <w:p>
      <w:pPr>
        <w:pStyle w:val="Heading3"/>
        <w:rPr/>
      </w:pPr>
      <w:r>
        <w:rPr/>
        <w:t>Verification</w:t>
      </w:r>
    </w:p>
    <w:p>
      <w:pPr>
        <w:pStyle w:val="Normal"/>
        <w:rPr/>
      </w:pPr>
      <w:r>
        <w:rPr>
          <w:rFonts w:eastAsia="Noto Serif CJK SC" w:cs="Noto Sans Devanagari" w:ascii="Liberation Serif" w:hAnsi="Liberation Serif"/>
          <w:color w:val="auto"/>
          <w:sz w:val="24"/>
          <w:szCs w:val="24"/>
          <w:lang w:val="en-US" w:eastAsia="zh-CN" w:bidi="hi-IN"/>
        </w:rPr>
        <w:t>Formal verification of an approach.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de-DE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676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  <w:lang w:val="en-US" w:eastAsia="zh-CN" w:bidi="hi-IN"/>
    </w:rPr>
  </w:style>
  <w:style w:type="paragraph" w:styleId="Heading3">
    <w:name w:val="Heading 3"/>
    <w:basedOn w:val="Normal"/>
    <w:link w:val="678"/>
    <w:uiPriority w:val="9"/>
    <w:unhideWhenUsed/>
    <w:qFormat/>
    <w:pPr>
      <w:keepNext w:val="true"/>
      <w:keepLines/>
      <w:spacing w:lineRule="auto" w:line="276" w:beforeAutospacing="0" w:before="283" w:afterAutospacing="0" w:after="28"/>
      <w:jc w:val="left"/>
      <w:outlineLvl w:val="2"/>
    </w:pPr>
    <w:rPr>
      <w:rFonts w:ascii="Arial" w:hAnsi="Arial" w:eastAsia="Arial" w:cs="Arial"/>
      <w:b/>
      <w:sz w:val="22"/>
      <w:szCs w:val="30"/>
      <w:lang w:val="en-GB"/>
    </w:rPr>
  </w:style>
  <w:style w:type="paragraph" w:styleId="Heading4">
    <w:name w:val="Heading 4"/>
    <w:basedOn w:val="Normal"/>
    <w:link w:val="68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82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84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86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8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CaptionChar">
    <w:name w:val="Caption Char"/>
    <w:link w:val="702"/>
    <w:uiPriority w:val="99"/>
    <w:qFormat/>
    <w:rPr/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link w:val="845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75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77"/>
    <w:uiPriority w:val="9"/>
    <w:qFormat/>
    <w:rPr>
      <w:b/>
      <w:sz w:val="22"/>
      <w:lang w:val="en-GB"/>
    </w:rPr>
  </w:style>
  <w:style w:type="character" w:styleId="Heading4Char">
    <w:name w:val="Heading 4 Char"/>
    <w:link w:val="679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8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83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8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8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8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852"/>
    <w:uiPriority w:val="10"/>
    <w:qFormat/>
    <w:rPr>
      <w:sz w:val="48"/>
      <w:szCs w:val="48"/>
    </w:rPr>
  </w:style>
  <w:style w:type="character" w:styleId="SubtitleChar">
    <w:name w:val="Subtitle Char"/>
    <w:link w:val="694"/>
    <w:uiPriority w:val="11"/>
    <w:qFormat/>
    <w:rPr>
      <w:sz w:val="24"/>
      <w:szCs w:val="24"/>
    </w:rPr>
  </w:style>
  <w:style w:type="character" w:styleId="QuoteChar">
    <w:name w:val="Quote Char"/>
    <w:link w:val="696"/>
    <w:uiPriority w:val="29"/>
    <w:qFormat/>
    <w:rPr>
      <w:i/>
    </w:rPr>
  </w:style>
  <w:style w:type="character" w:styleId="IntenseQuoteChar">
    <w:name w:val="Intense Quote Char"/>
    <w:link w:val="698"/>
    <w:uiPriority w:val="30"/>
    <w:qFormat/>
    <w:rPr>
      <w:i/>
    </w:rPr>
  </w:style>
  <w:style w:type="character" w:styleId="HeaderChar">
    <w:name w:val="Header Char"/>
    <w:link w:val="700"/>
    <w:uiPriority w:val="99"/>
    <w:qFormat/>
    <w:rPr/>
  </w:style>
  <w:style w:type="character" w:styleId="FooterChar">
    <w:name w:val="Footer Char"/>
    <w:link w:val="702"/>
    <w:uiPriority w:val="99"/>
    <w:qFormat/>
    <w:rPr/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831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/>
    <w:rPr>
      <w:rFonts w:cs="Noto Sans Devanagari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de-DE" w:eastAsia="zh-CN" w:bidi="hi-IN"/>
    </w:rPr>
  </w:style>
  <w:style w:type="paragraph" w:styleId="Subtitle">
    <w:name w:val="Subtitle"/>
    <w:basedOn w:val="Normal"/>
    <w:link w:val="69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9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9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701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703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832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de-DE" w:eastAsia="zh-CN" w:bidi="hi-IN"/>
    </w:rPr>
  </w:style>
  <w:style w:type="paragraph" w:styleId="TableContents">
    <w:name w:val="Table Contents"/>
    <w:basedOn w:val="Normal"/>
    <w:qFormat/>
    <w:pPr/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LibreOffice/6.3.0.4$Linux_X86_64 LibreOffice_project/057fc023c990d676a43019934386b85b21a9ee99</Application>
  <Pages>6</Pages>
  <Words>1062</Words>
  <Characters>6274</Characters>
  <CharactersWithSpaces>7071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2021-03-17T09:01:10Z</dcterms:created>
  <dc:creator>Marco Konersmann</dc:creator>
  <dc:description/>
  <dc:language>de-DE</dc:language>
  <cp:lastModifiedBy>Marco Konersmann</cp:lastModifiedBy>
  <dcterms:modified xsi:type="dcterms:W3CDTF">2021-05-19T13:59:41Z</dcterms:modified>
  <cp:revision>25</cp:revision>
  <dc:subject/>
  <dc:title/>
</cp:coreProperties>
</file>