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P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587A7B">
        <w:rPr>
          <w:lang w:val="en-US"/>
        </w:rPr>
        <w:t>.</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00115E96">
        <w:rPr>
          <w:lang w:val="en-US"/>
        </w:rPr>
        <w:t>s</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115E96" w:rsidP="00AE1A6C">
      <w:pPr>
        <w:rPr>
          <w:lang w:val="en-US"/>
        </w:rPr>
      </w:pPr>
      <w:r w:rsidRPr="00115E96">
        <w:rPr>
          <w:highlight w:val="yellow"/>
          <w:lang w:val="en-US"/>
        </w:rPr>
        <w:t>Screenshot of DDD</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lastRenderedPageBreak/>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w:t>
      </w:r>
      <w:r w:rsidR="00AA20B6" w:rsidRPr="00C62075">
        <w:rPr>
          <w:lang w:val="en-US"/>
        </w:rPr>
        <w:lastRenderedPageBreak/>
        <w:t>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r w:rsidR="00E90239">
        <w:rPr>
          <w:lang w:val="en-US"/>
        </w:rPr>
        <w:t>instance</w:t>
      </w:r>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(*It is be possible to create a Dictionary in the debuggee, but that uses overridden equality – not instance equality. A section on this?)</w:t>
      </w:r>
      <w:r w:rsidR="005F666A" w:rsidRPr="00D526D6">
        <w:rPr>
          <w:highlight w:val="yellow"/>
          <w:lang w:val="en-US"/>
        </w:rPr>
        <w:t>.</w:t>
      </w:r>
      <w:r w:rsidR="00D22449" w:rsidRPr="00C62075">
        <w:rPr>
          <w:lang w:val="en-US"/>
        </w:rPr>
        <w:t xml:space="preserve"> </w:t>
      </w:r>
      <w:r w:rsidR="00D526D6">
        <w:rPr>
          <w:lang w:val="en-US"/>
        </w:rPr>
        <w:t xml:space="preserve"> Thus, some unique identification of Values is needed. One such unique identification are Permanent. Another unique identification of Value are</w:t>
      </w:r>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w:t>
      </w:r>
      <w:r w:rsidR="006D4FD7">
        <w:rPr>
          <w:lang w:val="en-US"/>
        </w:rPr>
        <w:t xml:space="preserve"> by </w:t>
      </w:r>
      <w:r w:rsidR="006D4FD7">
        <w:rPr>
          <w:lang w:val="en-US"/>
        </w:rPr>
        <w:t>appending</w:t>
      </w:r>
      <w:r w:rsidR="006D4FD7">
        <w:rPr>
          <w:lang w:val="en-US"/>
        </w:rPr>
        <w:t xml:space="preserve"> the property</w:t>
      </w:r>
      <w:r w:rsidR="006D4FD7">
        <w:rPr>
          <w:lang w:val="en-US"/>
        </w:rPr>
        <w:t xml:space="preserve"> name “FooProp</w:t>
      </w:r>
      <w:r w:rsidR="006D4FD7">
        <w:rPr>
          <w:lang w:val="en-US"/>
        </w:rPr>
        <w:t xml:space="preserve">” </w:t>
      </w:r>
      <w:r w:rsidR="00B840F1">
        <w:rPr>
          <w:lang w:val="en-US"/>
        </w:rPr>
        <w:t>to</w:t>
      </w:r>
      <w:r w:rsidR="006D4FD7">
        <w:rPr>
          <w:lang w:val="en-US"/>
        </w:rPr>
        <w:t xml:space="preserve"> object “foo.bar” we get an expre</w:t>
      </w:r>
      <w:r w:rsidR="006D4FD7">
        <w:rPr>
          <w:lang w:val="en-US"/>
        </w:rPr>
        <w:t>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 xml:space="preserve">node = create a new graph node representing this </w:t>
      </w:r>
      <w:r>
        <w:rPr>
          <w:lang w:val="en-US"/>
        </w:rPr>
        <w:t>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sidRPr="00C62075">
        <w:rPr>
          <w:lang w:val="en-US"/>
        </w:rPr>
        <w:t>(</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w:t>
      </w:r>
      <w:r>
        <w:rPr>
          <w:lang w:val="en-US"/>
        </w:rPr>
        <w:t>then is to determine whether an Expression identifies an already seen instance, it</w:t>
      </w:r>
      <w:r>
        <w:rPr>
          <w:lang w:val="en-US"/>
        </w:rPr>
        <w:t xml:space="preserve"> </w:t>
      </w:r>
      <w:r>
        <w:rPr>
          <w:lang w:val="en-US"/>
        </w:rPr>
        <w:t>queries the</w:t>
      </w:r>
      <w:r w:rsidRPr="00C62075">
        <w:rPr>
          <w:lang w:val="en-US"/>
        </w:rPr>
        <w:t xml:space="preserve"> debugger </w:t>
      </w:r>
      <w:r>
        <w:rPr>
          <w:lang w:val="en-US"/>
        </w:rPr>
        <w:t>to compare the Expression to all of the seen Expressions</w:t>
      </w:r>
      <w:r>
        <w:rPr>
          <w:lang w:val="en-US"/>
        </w:rPr>
        <w:t xml:space="preserve"> (</w:t>
      </w:r>
      <w:r>
        <w:rPr>
          <w:lang w:val="en-US"/>
        </w:rPr>
        <w:t>by evaluating Expressions</w:t>
      </w:r>
      <w:r>
        <w:rPr>
          <w:lang w:val="en-US"/>
        </w:rPr>
        <w:t xml:space="preserve">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lastRenderedPageBreak/>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w:t>
      </w:r>
      <w:r w:rsidR="00CF4119">
        <w:rPr>
          <w:lang w:val="en-US"/>
        </w:rPr>
        <w:t xml:space="preserv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8F7E82" w:rsidP="002D1F5D">
      <w:pPr>
        <w:rPr>
          <w:lang w:val="en-US"/>
        </w:rPr>
      </w:pPr>
      <w:r>
        <w:rPr>
          <w:lang w:val="en-US"/>
        </w:rPr>
        <w:t>Could standard .NET hash codes be used 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bookmarkStart w:id="0" w:name="_GoBack"/>
      <w:bookmarkEnd w:id="0"/>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lastRenderedPageBreak/>
        <w:t>Code from SO</w:t>
      </w:r>
      <w:r w:rsidR="00A76608">
        <w:rPr>
          <w:lang w:val="en-US"/>
        </w:rPr>
        <w:t xml:space="preserve"> - </w:t>
      </w:r>
      <w:hyperlink r:id="rId16"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40180F" w:rsidRDefault="0040180F" w:rsidP="0040180F">
      <w:pPr>
        <w:pStyle w:val="Heading4"/>
        <w:rPr>
          <w:lang w:val="en-US"/>
        </w:rPr>
      </w:pPr>
      <w:r>
        <w:rPr>
          <w:lang w:val="en-US"/>
        </w:rPr>
        <w:lastRenderedPageBreak/>
        <w:t>Expanding nodes</w:t>
      </w:r>
    </w:p>
    <w:p w:rsidR="0040180F" w:rsidRPr="0040180F" w:rsidRDefault="0040180F" w:rsidP="0040180F">
      <w:pPr>
        <w:rPr>
          <w:lang w:val="en-US"/>
        </w:rPr>
      </w:pP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lastRenderedPageBreak/>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lastRenderedPageBreak/>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lastRenderedPageBreak/>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lastRenderedPageBreak/>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lastRenderedPageBreak/>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xml:space="preserve">. We would have to hold </w:t>
      </w:r>
      <w:r w:rsidR="006A0A79">
        <w:rPr>
          <w:lang w:val="en-US"/>
        </w:rPr>
        <w:lastRenderedPageBreak/>
        <w:t>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lastRenderedPageBreak/>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lastRenderedPageBreak/>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w:t>
      </w:r>
      <w:r w:rsidR="00B63DB1">
        <w:rPr>
          <w:lang w:val="en-US"/>
        </w:rPr>
        <w:lastRenderedPageBreak/>
        <w:t xml:space="preserve">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lastRenderedPageBreak/>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lastRenderedPageBreak/>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23D" w:rsidRDefault="00AB123D" w:rsidP="00A23A7A">
      <w:pPr>
        <w:spacing w:after="0" w:line="240" w:lineRule="auto"/>
      </w:pPr>
      <w:r>
        <w:separator/>
      </w:r>
    </w:p>
  </w:endnote>
  <w:endnote w:type="continuationSeparator" w:id="0">
    <w:p w:rsidR="00AB123D" w:rsidRDefault="00AB123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23D" w:rsidRDefault="00AB123D" w:rsidP="00A23A7A">
      <w:pPr>
        <w:spacing w:after="0" w:line="240" w:lineRule="auto"/>
      </w:pPr>
      <w:r>
        <w:separator/>
      </w:r>
    </w:p>
  </w:footnote>
  <w:footnote w:type="continuationSeparator" w:id="0">
    <w:p w:rsidR="00AB123D" w:rsidRDefault="00AB123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0B4"/>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0B"/>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66"/>
    <w:rsid w:val="000B178F"/>
    <w:rsid w:val="000B1A2F"/>
    <w:rsid w:val="000B1D66"/>
    <w:rsid w:val="000B221F"/>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4D7F"/>
    <w:rsid w:val="000F5694"/>
    <w:rsid w:val="000F579A"/>
    <w:rsid w:val="000F5EA4"/>
    <w:rsid w:val="000F60D2"/>
    <w:rsid w:val="000F6938"/>
    <w:rsid w:val="000F7530"/>
    <w:rsid w:val="000F7654"/>
    <w:rsid w:val="0010046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392"/>
    <w:rsid w:val="00111455"/>
    <w:rsid w:val="0011160A"/>
    <w:rsid w:val="001130EA"/>
    <w:rsid w:val="00113D83"/>
    <w:rsid w:val="001147D3"/>
    <w:rsid w:val="00115215"/>
    <w:rsid w:val="0011598B"/>
    <w:rsid w:val="00115D5F"/>
    <w:rsid w:val="00115E96"/>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925"/>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353"/>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037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2D5"/>
    <w:rsid w:val="001F36DE"/>
    <w:rsid w:val="001F39C2"/>
    <w:rsid w:val="001F412E"/>
    <w:rsid w:val="001F41AA"/>
    <w:rsid w:val="001F474B"/>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642"/>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E1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4AB"/>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6178"/>
    <w:rsid w:val="00297726"/>
    <w:rsid w:val="002A0899"/>
    <w:rsid w:val="002A153C"/>
    <w:rsid w:val="002A1844"/>
    <w:rsid w:val="002A2334"/>
    <w:rsid w:val="002A2965"/>
    <w:rsid w:val="002A364B"/>
    <w:rsid w:val="002A3F46"/>
    <w:rsid w:val="002A41D0"/>
    <w:rsid w:val="002A4A52"/>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71F"/>
    <w:rsid w:val="002F3844"/>
    <w:rsid w:val="002F38DC"/>
    <w:rsid w:val="002F3DBC"/>
    <w:rsid w:val="002F582B"/>
    <w:rsid w:val="002F60D5"/>
    <w:rsid w:val="002F658B"/>
    <w:rsid w:val="002F6990"/>
    <w:rsid w:val="002F7EDA"/>
    <w:rsid w:val="0030038E"/>
    <w:rsid w:val="003018C4"/>
    <w:rsid w:val="003021A1"/>
    <w:rsid w:val="00302AFA"/>
    <w:rsid w:val="00302D9C"/>
    <w:rsid w:val="00303386"/>
    <w:rsid w:val="00303C24"/>
    <w:rsid w:val="00304A17"/>
    <w:rsid w:val="00304C6F"/>
    <w:rsid w:val="00304E99"/>
    <w:rsid w:val="00305DD1"/>
    <w:rsid w:val="0030666C"/>
    <w:rsid w:val="0031035D"/>
    <w:rsid w:val="00310758"/>
    <w:rsid w:val="00310961"/>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A48"/>
    <w:rsid w:val="00336D50"/>
    <w:rsid w:val="00336D6D"/>
    <w:rsid w:val="003372EC"/>
    <w:rsid w:val="0033776E"/>
    <w:rsid w:val="003378E6"/>
    <w:rsid w:val="00340372"/>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5C4"/>
    <w:rsid w:val="003573BB"/>
    <w:rsid w:val="0036019C"/>
    <w:rsid w:val="003602C7"/>
    <w:rsid w:val="003606EA"/>
    <w:rsid w:val="0036081B"/>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385"/>
    <w:rsid w:val="00501795"/>
    <w:rsid w:val="00502058"/>
    <w:rsid w:val="00502860"/>
    <w:rsid w:val="00503062"/>
    <w:rsid w:val="00504A61"/>
    <w:rsid w:val="00505678"/>
    <w:rsid w:val="005066E8"/>
    <w:rsid w:val="005072CD"/>
    <w:rsid w:val="00507F37"/>
    <w:rsid w:val="00510BF3"/>
    <w:rsid w:val="00510CD4"/>
    <w:rsid w:val="0051111D"/>
    <w:rsid w:val="00511893"/>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4EDF"/>
    <w:rsid w:val="005450B3"/>
    <w:rsid w:val="00545104"/>
    <w:rsid w:val="005454E0"/>
    <w:rsid w:val="00545AEA"/>
    <w:rsid w:val="005465D2"/>
    <w:rsid w:val="00546EAD"/>
    <w:rsid w:val="0054717E"/>
    <w:rsid w:val="0054790C"/>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1A4"/>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B41"/>
    <w:rsid w:val="00576FEF"/>
    <w:rsid w:val="005771C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6CBA"/>
    <w:rsid w:val="005B7276"/>
    <w:rsid w:val="005C0094"/>
    <w:rsid w:val="005C0985"/>
    <w:rsid w:val="005C0D72"/>
    <w:rsid w:val="005C18F5"/>
    <w:rsid w:val="005C217C"/>
    <w:rsid w:val="005C24A7"/>
    <w:rsid w:val="005C2AE9"/>
    <w:rsid w:val="005C34F4"/>
    <w:rsid w:val="005C36D0"/>
    <w:rsid w:val="005C46D8"/>
    <w:rsid w:val="005C4918"/>
    <w:rsid w:val="005C5C0B"/>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3818"/>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4D4C"/>
    <w:rsid w:val="00695053"/>
    <w:rsid w:val="006954DA"/>
    <w:rsid w:val="00695AD6"/>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125A"/>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9EF"/>
    <w:rsid w:val="00716C1A"/>
    <w:rsid w:val="007179CB"/>
    <w:rsid w:val="00717CAB"/>
    <w:rsid w:val="00717ED9"/>
    <w:rsid w:val="007211A8"/>
    <w:rsid w:val="007226DC"/>
    <w:rsid w:val="00722965"/>
    <w:rsid w:val="00722E89"/>
    <w:rsid w:val="00723BCF"/>
    <w:rsid w:val="00725355"/>
    <w:rsid w:val="00725DD9"/>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7D0"/>
    <w:rsid w:val="00822B07"/>
    <w:rsid w:val="0082404E"/>
    <w:rsid w:val="00824B70"/>
    <w:rsid w:val="008257BA"/>
    <w:rsid w:val="00825AD8"/>
    <w:rsid w:val="00825C99"/>
    <w:rsid w:val="00826A23"/>
    <w:rsid w:val="00826BCE"/>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5CBA"/>
    <w:rsid w:val="0085665B"/>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DD8"/>
    <w:rsid w:val="00887264"/>
    <w:rsid w:val="008875C5"/>
    <w:rsid w:val="00890AA8"/>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A0412"/>
    <w:rsid w:val="008A1000"/>
    <w:rsid w:val="008A1E70"/>
    <w:rsid w:val="008A23B8"/>
    <w:rsid w:val="008A3588"/>
    <w:rsid w:val="008A36CD"/>
    <w:rsid w:val="008A3EE3"/>
    <w:rsid w:val="008A4038"/>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3A3B"/>
    <w:rsid w:val="008E4318"/>
    <w:rsid w:val="008E463D"/>
    <w:rsid w:val="008E4EF2"/>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59C"/>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5591"/>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9E3"/>
    <w:rsid w:val="00A83D4D"/>
    <w:rsid w:val="00A85CD2"/>
    <w:rsid w:val="00A85CF6"/>
    <w:rsid w:val="00A85D9D"/>
    <w:rsid w:val="00A8611D"/>
    <w:rsid w:val="00A86853"/>
    <w:rsid w:val="00A868E2"/>
    <w:rsid w:val="00A87085"/>
    <w:rsid w:val="00A87514"/>
    <w:rsid w:val="00A87D58"/>
    <w:rsid w:val="00A9041C"/>
    <w:rsid w:val="00A90B5B"/>
    <w:rsid w:val="00A933D7"/>
    <w:rsid w:val="00A9351D"/>
    <w:rsid w:val="00A9383B"/>
    <w:rsid w:val="00A93BE5"/>
    <w:rsid w:val="00A93C1C"/>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23D"/>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4E93"/>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60CF"/>
    <w:rsid w:val="00B369B3"/>
    <w:rsid w:val="00B36D6E"/>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EB6"/>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B3D"/>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9D6"/>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AA5"/>
    <w:rsid w:val="00CE5440"/>
    <w:rsid w:val="00CE5CA8"/>
    <w:rsid w:val="00CE6B2A"/>
    <w:rsid w:val="00CE7953"/>
    <w:rsid w:val="00CE7BC1"/>
    <w:rsid w:val="00CE7C3D"/>
    <w:rsid w:val="00CF0E0F"/>
    <w:rsid w:val="00CF1362"/>
    <w:rsid w:val="00CF1FDA"/>
    <w:rsid w:val="00CF27C2"/>
    <w:rsid w:val="00CF2BCC"/>
    <w:rsid w:val="00CF3386"/>
    <w:rsid w:val="00CF3B20"/>
    <w:rsid w:val="00CF4119"/>
    <w:rsid w:val="00CF46B4"/>
    <w:rsid w:val="00CF488F"/>
    <w:rsid w:val="00CF48A4"/>
    <w:rsid w:val="00CF654D"/>
    <w:rsid w:val="00CF6937"/>
    <w:rsid w:val="00CF6D16"/>
    <w:rsid w:val="00CF72C3"/>
    <w:rsid w:val="00CF79F6"/>
    <w:rsid w:val="00CF7A0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3EAA"/>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CA4"/>
    <w:rsid w:val="00DE3DD2"/>
    <w:rsid w:val="00DE3E19"/>
    <w:rsid w:val="00DE5B51"/>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48"/>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686C"/>
    <w:rsid w:val="00E979B9"/>
    <w:rsid w:val="00E97F05"/>
    <w:rsid w:val="00EA002C"/>
    <w:rsid w:val="00EA12D2"/>
    <w:rsid w:val="00EA1DC0"/>
    <w:rsid w:val="00EA212C"/>
    <w:rsid w:val="00EA247E"/>
    <w:rsid w:val="00EA2A41"/>
    <w:rsid w:val="00EA3354"/>
    <w:rsid w:val="00EA425E"/>
    <w:rsid w:val="00EA5470"/>
    <w:rsid w:val="00EA5732"/>
    <w:rsid w:val="00EA58D6"/>
    <w:rsid w:val="00EA6D87"/>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12B4"/>
    <w:rsid w:val="00ED17E2"/>
    <w:rsid w:val="00ED198E"/>
    <w:rsid w:val="00ED2669"/>
    <w:rsid w:val="00ED4013"/>
    <w:rsid w:val="00ED4421"/>
    <w:rsid w:val="00ED45D1"/>
    <w:rsid w:val="00ED5CF2"/>
    <w:rsid w:val="00ED5DC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4CB9"/>
    <w:rsid w:val="00EF5F28"/>
    <w:rsid w:val="00EF66DF"/>
    <w:rsid w:val="00EF7262"/>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582C"/>
    <w:rsid w:val="00F16B23"/>
    <w:rsid w:val="00F172B7"/>
    <w:rsid w:val="00F17308"/>
    <w:rsid w:val="00F17893"/>
    <w:rsid w:val="00F20357"/>
    <w:rsid w:val="00F216F1"/>
    <w:rsid w:val="00F21A77"/>
    <w:rsid w:val="00F21B05"/>
    <w:rsid w:val="00F229B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401E4"/>
    <w:rsid w:val="00F401FD"/>
    <w:rsid w:val="00F40334"/>
    <w:rsid w:val="00F4132F"/>
    <w:rsid w:val="00F41DE4"/>
    <w:rsid w:val="00F4206F"/>
    <w:rsid w:val="00F42A1D"/>
    <w:rsid w:val="00F42DAD"/>
    <w:rsid w:val="00F42FCE"/>
    <w:rsid w:val="00F4322B"/>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57C"/>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750947/-net-unique-object-identifi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B7467-C478-4C8E-8B40-61DE1D95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57130</TotalTime>
  <Pages>52</Pages>
  <Words>17671</Words>
  <Characters>104263</Characters>
  <Application>Microsoft Office Word</Application>
  <DocSecurity>0</DocSecurity>
  <Lines>868</Lines>
  <Paragraphs>243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3668</cp:revision>
  <dcterms:created xsi:type="dcterms:W3CDTF">2010-02-07T20:53:00Z</dcterms:created>
  <dcterms:modified xsi:type="dcterms:W3CDTF">2011-03-26T17:33:00Z</dcterms:modified>
</cp:coreProperties>
</file>