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w:t>
      </w:r>
      <w:r w:rsidR="0072062D">
        <w:t xml:space="preserve"> in the program being debugged. Particular</w:t>
      </w:r>
      <w:r w:rsidR="0072062D">
        <w:t xml:space="preserve"> goals of the work are: (a) to build an object graph visualizer, which displays selected data structure used in the program as directed graph, (b) improve visua</w:t>
      </w:r>
      <w:r w:rsidR="0072062D">
        <w:t>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 xml:space="preserve">The work </w:t>
      </w:r>
      <w:r w:rsidR="0072062D">
        <w:t>is</w:t>
      </w:r>
      <w:r w:rsidR="0072062D">
        <w:t xml:space="preserve"> implemented for the SharpDevelop open source IDE for .NET. The author </w:t>
      </w:r>
      <w:r w:rsidR="0072062D">
        <w:t>cooperates</w:t>
      </w:r>
      <w:r w:rsidR="0072062D">
        <w:t xml:space="preserve"> with the SharpDevelop team</w:t>
      </w:r>
      <w:r w:rsidR="0072062D">
        <w:t xml:space="preserve"> and the results of the work have been already</w:t>
      </w:r>
      <w:r w:rsidR="0072062D">
        <w:t xml:space="preserve">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bookmarkStart w:id="9" w:name="_Toc290545200"/>
      <w:r>
        <w:t xml:space="preserve">Figure </w:t>
      </w:r>
      <w:fldSimple w:instr=" SEQ Figure \* ARABIC ">
        <w:r w:rsidR="009943DD">
          <w:rPr>
            <w:noProof/>
          </w:rPr>
          <w:t>1</w:t>
        </w:r>
      </w:fldSimple>
      <w:r>
        <w:t xml:space="preserve"> – Watch window and debugger tooltips in Eclipse 3.5 (watch windows is called "Variables" in Eclipse)</w:t>
      </w:r>
      <w:bookmarkEnd w:id="8"/>
      <w:bookmarkEnd w:id="9"/>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0" w:name="_Ref290304419"/>
      <w:bookmarkStart w:id="11" w:name="_Ref290304413"/>
      <w:bookmarkStart w:id="12" w:name="_Toc290509456"/>
      <w:bookmarkStart w:id="13" w:name="_Toc290545201"/>
      <w:r>
        <w:t xml:space="preserve">Figure </w:t>
      </w:r>
      <w:fldSimple w:instr=" SEQ Figure \* ARABIC ">
        <w:r w:rsidR="009943DD">
          <w:rPr>
            <w:noProof/>
          </w:rPr>
          <w:t>2</w:t>
        </w:r>
      </w:fldSimple>
      <w:bookmarkEnd w:id="10"/>
      <w:r>
        <w:t xml:space="preserve"> – Two instances having a reference to each other</w:t>
      </w:r>
      <w:bookmarkEnd w:id="11"/>
      <w:bookmarkEnd w:id="12"/>
      <w:bookmarkEnd w:id="13"/>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4" w:name="_Ref290304950"/>
      <w:bookmarkStart w:id="15" w:name="_Toc290509457"/>
      <w:bookmarkStart w:id="16" w:name="_Toc290545202"/>
      <w:r>
        <w:t xml:space="preserve">Figure </w:t>
      </w:r>
      <w:fldSimple w:instr=" SEQ Figure \* ARABIC ">
        <w:r w:rsidR="009943DD">
          <w:rPr>
            <w:noProof/>
          </w:rPr>
          <w:t>3</w:t>
        </w:r>
      </w:fldSimple>
      <w:bookmarkEnd w:id="14"/>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5"/>
      <w:bookmarkEnd w:id="16"/>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7" w:name="_Toc290509458"/>
      <w:bookmarkStart w:id="18" w:name="_Toc290545203"/>
      <w:r>
        <w:t xml:space="preserve">Figure </w:t>
      </w:r>
      <w:fldSimple w:instr=" SEQ Figure \* ARABIC ">
        <w:r w:rsidR="009943DD">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7"/>
      <w:bookmarkEnd w:id="18"/>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9" w:name="_Toc290510826"/>
      <w:r>
        <w:rPr>
          <w:lang w:val="en-US"/>
        </w:rPr>
        <w:t>Collections</w:t>
      </w:r>
      <w:bookmarkEnd w:id="19"/>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20" w:name="_Toc290509459"/>
      <w:bookmarkStart w:id="21" w:name="_Toc290545204"/>
      <w:r>
        <w:t xml:space="preserve">Figure </w:t>
      </w:r>
      <w:fldSimple w:instr=" SEQ Figure \* ARABIC ">
        <w:r w:rsidR="009943DD">
          <w:rPr>
            <w:noProof/>
          </w:rPr>
          <w:t>5</w:t>
        </w:r>
      </w:fldSimple>
      <w:r>
        <w:t xml:space="preserve"> – Debugger tooltip in Visual Studio</w:t>
      </w:r>
      <w:r w:rsidR="00BC5B1B">
        <w:t xml:space="preserve"> 2010</w:t>
      </w:r>
      <w:r>
        <w:t xml:space="preserve"> showing contents of a collection of objects</w:t>
      </w:r>
      <w:bookmarkEnd w:id="20"/>
      <w:bookmarkEnd w:id="21"/>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22" w:name="_Toc290509460"/>
      <w:bookmarkStart w:id="23" w:name="_Toc290545205"/>
      <w:r>
        <w:t xml:space="preserve">Figure </w:t>
      </w:r>
      <w:fldSimple w:instr=" SEQ Figure \* ARABIC ">
        <w:r w:rsidR="009943DD">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22"/>
      <w:bookmarkEnd w:id="23"/>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24" w:name="_Toc290510827"/>
      <w:r>
        <w:rPr>
          <w:lang w:val="en-US"/>
        </w:rPr>
        <w:lastRenderedPageBreak/>
        <w:t>Debugger</w:t>
      </w:r>
      <w:r w:rsidRPr="00C62075">
        <w:rPr>
          <w:lang w:val="en-US"/>
        </w:rPr>
        <w:t xml:space="preserve"> tooltips</w:t>
      </w:r>
      <w:bookmarkEnd w:id="24"/>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25" w:name="_Toc290509461"/>
      <w:bookmarkStart w:id="26" w:name="_Toc290545206"/>
      <w:r>
        <w:t xml:space="preserve">Figure </w:t>
      </w:r>
      <w:fldSimple w:instr=" SEQ Figure \* ARABIC ">
        <w:r w:rsidR="009943DD">
          <w:rPr>
            <w:noProof/>
          </w:rPr>
          <w:t>7</w:t>
        </w:r>
      </w:fldSimple>
      <w:r>
        <w:t xml:space="preserve"> – Debugger tooltips in SharpDevelop 3</w:t>
      </w:r>
      <w:bookmarkEnd w:id="25"/>
      <w:bookmarkEnd w:id="26"/>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7" w:name="_Toc290510828"/>
      <w:r>
        <w:rPr>
          <w:lang w:val="en-US"/>
        </w:rPr>
        <w:t>Goals</w:t>
      </w:r>
      <w:bookmarkEnd w:id="27"/>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8" w:name="_Toc290510829"/>
      <w:r w:rsidRPr="00E826DA">
        <w:rPr>
          <w:lang w:val="en-US"/>
        </w:rPr>
        <w:t>Preview</w:t>
      </w:r>
      <w:bookmarkEnd w:id="28"/>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9" w:name="_Toc290510830"/>
      <w:r w:rsidRPr="00C62075">
        <w:rPr>
          <w:lang w:val="en-US"/>
        </w:rPr>
        <w:t>Object graph visualizer</w:t>
      </w:r>
      <w:bookmarkEnd w:id="29"/>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30" w:name="_Toc290509462"/>
      <w:bookmarkStart w:id="31" w:name="_Toc290545207"/>
      <w:r>
        <w:t xml:space="preserve">Figure </w:t>
      </w:r>
      <w:fldSimple w:instr=" SEQ Figure \* ARABIC ">
        <w:r w:rsidR="009943DD">
          <w:rPr>
            <w:noProof/>
          </w:rPr>
          <w:t>8</w:t>
        </w:r>
      </w:fldSimple>
      <w:r>
        <w:t xml:space="preserve"> – Object graph visualizer showing in-memory instances and references between them</w:t>
      </w:r>
      <w:bookmarkEnd w:id="30"/>
      <w:bookmarkEnd w:id="31"/>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32" w:name="_Toc290510831"/>
      <w:r w:rsidRPr="00C62075">
        <w:rPr>
          <w:lang w:val="en-US"/>
        </w:rPr>
        <w:t>Collection visualizer</w:t>
      </w:r>
      <w:bookmarkEnd w:id="32"/>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33" w:name="_Toc290509463"/>
      <w:bookmarkStart w:id="34" w:name="_Toc290545208"/>
      <w:r>
        <w:t xml:space="preserve">Figure </w:t>
      </w:r>
      <w:fldSimple w:instr=" SEQ Figure \* ARABIC ">
        <w:r w:rsidR="009943DD">
          <w:rPr>
            <w:noProof/>
          </w:rPr>
          <w:t>9</w:t>
        </w:r>
      </w:fldSimple>
      <w:r>
        <w:t xml:space="preserve"> – Collection visualizer showing contents of a collection of objects</w:t>
      </w:r>
      <w:r w:rsidR="00821229">
        <w:t xml:space="preserve"> in the debugger</w:t>
      </w:r>
      <w:bookmarkEnd w:id="33"/>
      <w:bookmarkEnd w:id="34"/>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35" w:name="_Toc290510832"/>
      <w:r w:rsidRPr="00C62075">
        <w:rPr>
          <w:lang w:val="en-US"/>
        </w:rPr>
        <w:t>Debugger tooltips</w:t>
      </w:r>
      <w:bookmarkEnd w:id="35"/>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36" w:name="_Toc290509464"/>
      <w:bookmarkStart w:id="37" w:name="_Toc290545209"/>
      <w:r>
        <w:t xml:space="preserve">Figure </w:t>
      </w:r>
      <w:fldSimple w:instr=" SEQ Figure \* ARABIC ">
        <w:r w:rsidR="009943DD">
          <w:rPr>
            <w:noProof/>
          </w:rPr>
          <w:t>10</w:t>
        </w:r>
      </w:fldSimple>
      <w:r>
        <w:t xml:space="preserve"> – New debugger tooltips for SharpDevelop 4</w:t>
      </w:r>
      <w:r w:rsidR="00292CAC">
        <w:t>, with support for visualizers</w:t>
      </w:r>
      <w:bookmarkEnd w:id="36"/>
      <w:bookmarkEnd w:id="3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38" w:name="_Toc290510833"/>
      <w:r w:rsidRPr="00C62075">
        <w:rPr>
          <w:lang w:val="en-US"/>
        </w:rPr>
        <w:t>Contribution of this thesis</w:t>
      </w:r>
      <w:bookmarkEnd w:id="3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39" w:name="_Toc290510834"/>
      <w:r w:rsidRPr="00C62075">
        <w:rPr>
          <w:lang w:val="en-US"/>
        </w:rPr>
        <w:t>Background</w:t>
      </w:r>
      <w:bookmarkEnd w:id="3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40" w:name="_Toc290509465"/>
      <w:bookmarkStart w:id="41" w:name="_Toc290545210"/>
      <w:r>
        <w:t xml:space="preserve">Figure </w:t>
      </w:r>
      <w:fldSimple w:instr=" SEQ Figure \* ARABIC ">
        <w:r w:rsidR="009943DD">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40"/>
      <w:bookmarkEnd w:id="41"/>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42" w:name="_Ref290400497"/>
      <w:bookmarkStart w:id="43" w:name="_Ref290400508"/>
      <w:bookmarkStart w:id="44" w:name="_Ref290400593"/>
      <w:bookmarkStart w:id="45" w:name="_Ref290400600"/>
      <w:bookmarkStart w:id="46" w:name="_Ref290400605"/>
      <w:bookmarkStart w:id="47" w:name="_Toc290510835"/>
      <w:r w:rsidR="00AE1A6C" w:rsidRPr="00C62075">
        <w:rPr>
          <w:lang w:val="en-US"/>
        </w:rPr>
        <w:t>Analysis</w:t>
      </w:r>
      <w:bookmarkEnd w:id="42"/>
      <w:bookmarkEnd w:id="43"/>
      <w:bookmarkEnd w:id="44"/>
      <w:bookmarkEnd w:id="45"/>
      <w:bookmarkEnd w:id="46"/>
      <w:bookmarkEnd w:id="47"/>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48" w:name="_Toc290510836"/>
      <w:r w:rsidRPr="00C62075">
        <w:rPr>
          <w:lang w:val="en-US"/>
        </w:rPr>
        <w:t xml:space="preserve">Introduction to </w:t>
      </w:r>
      <w:r w:rsidR="00545C29">
        <w:rPr>
          <w:lang w:val="en-US"/>
        </w:rPr>
        <w:t xml:space="preserve">the </w:t>
      </w:r>
      <w:r w:rsidRPr="00C62075">
        <w:rPr>
          <w:lang w:val="en-US"/>
        </w:rPr>
        <w:t>SharpDevelop IDE</w:t>
      </w:r>
      <w:bookmarkEnd w:id="48"/>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49" w:name="_Toc290509466"/>
      <w:bookmarkStart w:id="50" w:name="_Toc290545211"/>
      <w:r>
        <w:t xml:space="preserve">Figure </w:t>
      </w:r>
      <w:fldSimple w:instr=" SEQ Figure \* ARABIC ">
        <w:r w:rsidR="009943DD">
          <w:rPr>
            <w:noProof/>
          </w:rPr>
          <w:t>12</w:t>
        </w:r>
      </w:fldSimple>
      <w:r w:rsidR="00722671">
        <w:t xml:space="preserve"> – SharpDevelop IDE</w:t>
      </w:r>
      <w:bookmarkEnd w:id="49"/>
      <w:bookmarkEnd w:id="50"/>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51" w:name="_Toc290510837"/>
      <w:r w:rsidRPr="00C62075">
        <w:rPr>
          <w:lang w:val="en-US"/>
        </w:rPr>
        <w:t>The</w:t>
      </w:r>
      <w:r w:rsidR="00AE1A6C" w:rsidRPr="00C62075">
        <w:rPr>
          <w:lang w:val="en-US"/>
        </w:rPr>
        <w:t xml:space="preserve"> architecture</w:t>
      </w:r>
      <w:r w:rsidRPr="00C62075">
        <w:rPr>
          <w:lang w:val="en-US"/>
        </w:rPr>
        <w:t xml:space="preserve"> of SharpDevelop</w:t>
      </w:r>
      <w:bookmarkEnd w:id="51"/>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52" w:name="_Toc290510838"/>
      <w:r w:rsidRPr="00C62075">
        <w:rPr>
          <w:lang w:val="en-US"/>
        </w:rPr>
        <w:t>Reusable parts of SharpDevelop</w:t>
      </w:r>
      <w:bookmarkEnd w:id="52"/>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53" w:name="_Ref290483491"/>
      <w:bookmarkStart w:id="54" w:name="_Toc290510839"/>
      <w:r w:rsidRPr="00C62075">
        <w:rPr>
          <w:lang w:val="en-US"/>
        </w:rPr>
        <w:t>ICSharpCode.Core</w:t>
      </w:r>
      <w:bookmarkEnd w:id="53"/>
      <w:bookmarkEnd w:id="54"/>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55" w:name="_Toc290509599"/>
      <w:r>
        <w:t xml:space="preserve">Listing </w:t>
      </w:r>
      <w:fldSimple w:instr=" SEQ Listing \* ARABIC ">
        <w:r w:rsidR="00BD7FE5">
          <w:rPr>
            <w:noProof/>
          </w:rPr>
          <w:t>1</w:t>
        </w:r>
      </w:fldSimple>
      <w:r>
        <w:t xml:space="preserve"> - .addin file defining three ToolbarItems</w:t>
      </w:r>
      <w:bookmarkEnd w:id="55"/>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56" w:name="_Toc290509600"/>
      <w:r>
        <w:t xml:space="preserve">Listing </w:t>
      </w:r>
      <w:fldSimple w:instr=" SEQ Listing \* ARABIC ">
        <w:r w:rsidR="00BD7FE5">
          <w:rPr>
            <w:noProof/>
          </w:rPr>
          <w:t>2</w:t>
        </w:r>
      </w:fldSimple>
      <w:r>
        <w:t xml:space="preserve"> – A different AddIn adding another </w:t>
      </w:r>
      <w:r w:rsidRPr="00BF4E21">
        <w:t>ToolbarItem</w:t>
      </w:r>
      <w:bookmarkEnd w:id="56"/>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57" w:name="_Toc290509601"/>
      <w:r>
        <w:t xml:space="preserve">Listing </w:t>
      </w:r>
      <w:fldSimple w:instr=" SEQ Listing \* ARABIC ">
        <w:r w:rsidR="00BD7FE5">
          <w:rPr>
            <w:noProof/>
          </w:rPr>
          <w:t>3</w:t>
        </w:r>
      </w:fldSimple>
      <w:r>
        <w:t xml:space="preserve"> – Registering a </w:t>
      </w:r>
      <w:r w:rsidRPr="00BF4E21">
        <w:t>ConditionEvaluator</w:t>
      </w:r>
      <w:bookmarkEnd w:id="57"/>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58" w:name="_Toc290509602"/>
      <w:r>
        <w:t xml:space="preserve">Listing </w:t>
      </w:r>
      <w:fldSimple w:instr=" SEQ Listing \* ARABIC ">
        <w:r w:rsidR="00BD7FE5">
          <w:rPr>
            <w:noProof/>
          </w:rPr>
          <w:t>4</w:t>
        </w:r>
      </w:fldSimple>
      <w:r>
        <w:t xml:space="preserve"> – Registering service implementations at a well-known path</w:t>
      </w:r>
      <w:bookmarkEnd w:id="58"/>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59" w:name="_Toc290509603"/>
      <w:r>
        <w:t xml:space="preserve">Listing </w:t>
      </w:r>
      <w:fldSimple w:instr=" SEQ Listing \* ARABIC ">
        <w:r w:rsidR="00BD7FE5">
          <w:rPr>
            <w:noProof/>
          </w:rPr>
          <w:t>5</w:t>
        </w:r>
      </w:fldSimple>
      <w:r>
        <w:t xml:space="preserve"> – Obtaining all implementation from a well-known path in the AddIn tree</w:t>
      </w:r>
      <w:bookmarkEnd w:id="59"/>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60"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60"/>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1C454B">
      <w:pPr>
        <w:pStyle w:val="code"/>
        <w:keepNext/>
        <w:rPr>
          <w:color w:val="006400"/>
          <w:lang w:val="en-US"/>
        </w:rPr>
      </w:pP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1C454B" w:rsidRDefault="001C454B" w:rsidP="00BF4E21">
      <w:pPr>
        <w:pStyle w:val="Caption"/>
      </w:pPr>
      <w:bookmarkStart w:id="61"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61"/>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62" w:name="_Toc290510840"/>
      <w:r w:rsidRPr="00C62075">
        <w:rPr>
          <w:lang w:val="en-US"/>
        </w:rPr>
        <w:t>ICSharpCode.SharpDevelop</w:t>
      </w:r>
      <w:bookmarkEnd w:id="62"/>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63" w:name="_Ref290492950"/>
      <w:bookmarkStart w:id="64" w:name="_Ref290492960"/>
      <w:bookmarkStart w:id="65" w:name="_Toc290510841"/>
      <w:r w:rsidRPr="00B23437">
        <w:rPr>
          <w:lang w:val="en-US"/>
        </w:rPr>
        <w:t>NRefactory</w:t>
      </w:r>
      <w:bookmarkEnd w:id="63"/>
      <w:bookmarkEnd w:id="64"/>
      <w:bookmarkEnd w:id="65"/>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66" w:name="_Toc290509606"/>
      <w:r>
        <w:t xml:space="preserve">Listing </w:t>
      </w:r>
      <w:fldSimple w:instr=" SEQ Listing \* ARABIC ">
        <w:r w:rsidR="00BD7FE5">
          <w:rPr>
            <w:noProof/>
          </w:rPr>
          <w:t>8</w:t>
        </w:r>
      </w:fldSimple>
      <w:r>
        <w:t xml:space="preserve"> – Sample code to be parsed by </w:t>
      </w:r>
      <w:r w:rsidRPr="00BF4E21">
        <w:t>NRefactory</w:t>
      </w:r>
      <w:bookmarkEnd w:id="66"/>
    </w:p>
    <w:p w:rsidR="009943DD" w:rsidRPr="009943DD" w:rsidRDefault="009943DD" w:rsidP="009943DD">
      <w:pPr>
        <w:pStyle w:val="code"/>
        <w:keepNext/>
      </w:pPr>
      <w:r>
        <w:t>VariableDeclaration(Name=foo)</w:t>
      </w:r>
      <w:r>
        <w:br/>
        <w:t xml:space="preserve">    Intializer=</w:t>
      </w:r>
      <w:r>
        <w:br/>
        <w:t xml:space="preserve">        BinaryOperatorExpression(op=Add)</w:t>
      </w:r>
      <w:r>
        <w:br/>
        <w:t xml:space="preserve">            MemberReferenceExpression(MemberName=Size)</w:t>
      </w:r>
      <w:r>
        <w:br/>
        <w:t xml:space="preserve">                </w:t>
      </w:r>
      <w:r w:rsidRPr="009943DD">
        <w:rPr>
          <w:b/>
        </w:rPr>
        <w:t>IdentifierExpression(Identifier=Foo)</w:t>
      </w:r>
      <w:r>
        <w:br/>
        <w:t xml:space="preserve">            PrimitiveExpression(Value=2)</w:t>
      </w:r>
    </w:p>
    <w:p w:rsidR="009943DD" w:rsidRPr="009943DD" w:rsidRDefault="009943DD" w:rsidP="009943DD">
      <w:pPr>
        <w:pStyle w:val="Caption"/>
      </w:pPr>
      <w:bookmarkStart w:id="67" w:name="_Toc290545212"/>
      <w:r>
        <w:t xml:space="preserve">Figure </w:t>
      </w:r>
      <w:fldSimple w:instr=" SEQ Figure \* ARABIC ">
        <w:r>
          <w:rPr>
            <w:noProof/>
          </w:rPr>
          <w:t>13</w:t>
        </w:r>
      </w:fldSimple>
      <w:r>
        <w:t xml:space="preserve"> – Parse tree for the the code snippet from Listing 8</w:t>
      </w:r>
      <w:bookmarkEnd w:id="67"/>
    </w:p>
    <w:p w:rsidR="008B4169" w:rsidRPr="00B15A9D" w:rsidRDefault="008B4169" w:rsidP="00B15A9D">
      <w:r>
        <w:t xml:space="preserve">The important fact to realize is that the syntax tree does not contain any semantic information – for example it is not known whether </w:t>
      </w:r>
      <w:r w:rsidRPr="009943DD">
        <w:rPr>
          <w:rStyle w:val="string"/>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68"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68"/>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representation of classes, methods, types, parameters etc. An important part of the Dom are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w:t>
      </w:r>
      <w:r>
        <w:rPr>
          <w:lang w:val="en-US"/>
        </w:rPr>
        <w:lastRenderedPageBreak/>
        <w:t xml:space="preserve">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69" w:name="_Toc290510843"/>
      <w:r>
        <w:rPr>
          <w:lang w:val="en-US"/>
        </w:rPr>
        <w:t>Future of NRefactory and D</w:t>
      </w:r>
      <w:r w:rsidR="002A4B51">
        <w:rPr>
          <w:lang w:val="en-US"/>
        </w:rPr>
        <w:t>om</w:t>
      </w:r>
      <w:bookmarkEnd w:id="69"/>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70" w:name="_Ref290474379"/>
      <w:bookmarkStart w:id="71" w:name="_Ref290474384"/>
      <w:bookmarkStart w:id="72" w:name="_Ref290474454"/>
      <w:bookmarkStart w:id="73" w:name="_Toc290510844"/>
      <w:r w:rsidRPr="00B229CC">
        <w:rPr>
          <w:lang w:val="en-US"/>
        </w:rPr>
        <w:t>Debugger</w:t>
      </w:r>
      <w:bookmarkEnd w:id="70"/>
      <w:bookmarkEnd w:id="71"/>
      <w:bookmarkEnd w:id="72"/>
      <w:bookmarkEnd w:id="73"/>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lastRenderedPageBreak/>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74" w:name="_Toc290509607"/>
      <w:r>
        <w:t xml:space="preserve">Listing </w:t>
      </w:r>
      <w:fldSimple w:instr=" SEQ Listing \* ARABIC ">
        <w:r w:rsidR="00BD7FE5">
          <w:rPr>
            <w:noProof/>
          </w:rPr>
          <w:t>9</w:t>
        </w:r>
      </w:fldSimple>
      <w:r>
        <w:t xml:space="preserve"> – Sample program to be </w:t>
      </w:r>
      <w:r w:rsidRPr="00BF4E21">
        <w:t>debugged</w:t>
      </w:r>
      <w:bookmarkEnd w:id="74"/>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75" w:name="_Toc290509608"/>
      <w:r>
        <w:t xml:space="preserve">Listing </w:t>
      </w:r>
      <w:fldSimple w:instr=" SEQ Listing \* ARABIC ">
        <w:r w:rsidR="00BD7FE5">
          <w:rPr>
            <w:noProof/>
          </w:rPr>
          <w:t>10</w:t>
        </w:r>
      </w:fldSimple>
      <w:r>
        <w:t xml:space="preserve"> – Sample usage of the </w:t>
      </w:r>
      <w:r w:rsidRPr="00BF4E21">
        <w:t>debugger</w:t>
      </w:r>
      <w:bookmarkEnd w:id="75"/>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BF4E21" w:rsidRPr="00BF4E21" w:rsidRDefault="00BF4E21" w:rsidP="00BF4E21">
      <w:pPr>
        <w:pStyle w:val="Caption"/>
      </w:pPr>
      <w:bookmarkStart w:id="76" w:name="_Toc290509609"/>
      <w:r>
        <w:t xml:space="preserve">Listing </w:t>
      </w:r>
      <w:fldSimple w:instr=" SEQ Listing \* ARABIC ">
        <w:r w:rsidR="00BD7FE5">
          <w:rPr>
            <w:noProof/>
          </w:rPr>
          <w:t>11</w:t>
        </w:r>
      </w:fldSimple>
      <w:r>
        <w:t xml:space="preserve"> – Ouput of the program from listing 10</w:t>
      </w:r>
      <w:bookmarkEnd w:id="76"/>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77" w:name="_Toc290509610"/>
      <w:r>
        <w:t xml:space="preserve">Listing </w:t>
      </w:r>
      <w:fldSimple w:instr=" SEQ Listing \* ARABIC ">
        <w:r w:rsidR="00BD7FE5">
          <w:rPr>
            <w:noProof/>
          </w:rPr>
          <w:t>12</w:t>
        </w:r>
      </w:fldSimple>
      <w:r>
        <w:t xml:space="preserve"> – Getting values of variables using the debugger</w:t>
      </w:r>
      <w:bookmarkEnd w:id="77"/>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78" w:name="_Ref290376041"/>
      <w:r>
        <w:rPr>
          <w:lang w:val="en-US"/>
        </w:rPr>
        <w:t>Expression evaluation</w:t>
      </w:r>
      <w:bookmarkEnd w:id="78"/>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79" w:name="_Ref290376020"/>
      <w:r w:rsidRPr="00C94E38">
        <w:t>Caching</w:t>
      </w:r>
      <w:bookmarkEnd w:id="79"/>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80" w:name="_Toc290509611"/>
      <w:r>
        <w:t xml:space="preserve">Listing </w:t>
      </w:r>
      <w:fldSimple w:instr=" SEQ Listing \* ARABIC ">
        <w:r w:rsidR="00BD7FE5">
          <w:rPr>
            <w:noProof/>
          </w:rPr>
          <w:t>13</w:t>
        </w:r>
      </w:fldSimple>
      <w:r>
        <w:t xml:space="preserve"> – Property with a backing field</w:t>
      </w:r>
      <w:bookmarkEnd w:id="80"/>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81"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81"/>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82"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82"/>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83" w:name="_Ref290390069"/>
      <w:bookmarkStart w:id="84" w:name="_Ref290390076"/>
      <w:bookmarkStart w:id="85"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83"/>
      <w:bookmarkEnd w:id="84"/>
      <w:bookmarkEnd w:id="85"/>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86"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86"/>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591BAF2B" wp14:editId="161BF47E">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87" w:name="_Ref290321342"/>
      <w:bookmarkStart w:id="88" w:name="_Toc290509467"/>
      <w:bookmarkStart w:id="89" w:name="_Toc290545213"/>
      <w:r w:rsidRPr="00EB029F">
        <w:t>Figure</w:t>
      </w:r>
      <w:r>
        <w:t xml:space="preserve"> </w:t>
      </w:r>
      <w:fldSimple w:instr=" SEQ Figure \* ARABIC ">
        <w:r w:rsidR="009943DD">
          <w:rPr>
            <w:noProof/>
          </w:rPr>
          <w:t>14</w:t>
        </w:r>
      </w:fldSimple>
      <w:bookmarkEnd w:id="87"/>
      <w:r>
        <w:t xml:space="preserve"> – Debugger</w:t>
      </w:r>
      <w:r w:rsidR="001B3FDA">
        <w:t xml:space="preserve"> tooltip</w:t>
      </w:r>
      <w:r>
        <w:t xml:space="preserve"> in Visual Studio 2010 showing „incorrect“ state of an instance</w:t>
      </w:r>
      <w:bookmarkEnd w:id="88"/>
      <w:bookmarkEnd w:id="89"/>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90" w:name="_Toc290509615"/>
      <w:r>
        <w:t xml:space="preserve">Listing </w:t>
      </w:r>
      <w:fldSimple w:instr=" SEQ Listing \* ARABIC ">
        <w:r w:rsidR="00BD7FE5">
          <w:rPr>
            <w:noProof/>
          </w:rPr>
          <w:t>17</w:t>
        </w:r>
      </w:fldSimple>
      <w:r>
        <w:t xml:space="preserve"> – Property getter caching a value</w:t>
      </w:r>
      <w:bookmarkEnd w:id="90"/>
    </w:p>
    <w:p w:rsidR="001B3FDA" w:rsidRDefault="000D257A" w:rsidP="001B3FDA">
      <w:pPr>
        <w:pStyle w:val="pic"/>
      </w:pPr>
      <w:r>
        <w:drawing>
          <wp:inline distT="0" distB="0" distL="0" distR="0" wp14:anchorId="497F4084" wp14:editId="31DAF161">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91" w:name="_Ref290322375"/>
      <w:bookmarkStart w:id="92" w:name="_Toc290509468"/>
      <w:bookmarkStart w:id="93" w:name="_Toc290545214"/>
      <w:r>
        <w:t xml:space="preserve">Figure </w:t>
      </w:r>
      <w:fldSimple w:instr=" SEQ Figure \* ARABIC ">
        <w:r w:rsidR="009943DD">
          <w:rPr>
            <w:noProof/>
          </w:rPr>
          <w:t>15</w:t>
        </w:r>
      </w:fldSimple>
      <w:bookmarkEnd w:id="91"/>
      <w:r>
        <w:t xml:space="preserve"> – Debugger tooltip in Visual Studio 2010 showing incorrect state of an instance</w:t>
      </w:r>
      <w:bookmarkEnd w:id="92"/>
      <w:bookmarkEnd w:id="93"/>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94" w:name="_Toc290510846"/>
      <w:r>
        <w:rPr>
          <w:lang w:val="en-US"/>
        </w:rPr>
        <w:t>Division of work</w:t>
      </w:r>
      <w:bookmarkEnd w:id="94"/>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95" w:name="_Ref290392724"/>
      <w:bookmarkStart w:id="96" w:name="_Ref290392731"/>
      <w:bookmarkStart w:id="97" w:name="_Ref290394443"/>
      <w:bookmarkStart w:id="98" w:name="_Ref290394451"/>
      <w:bookmarkStart w:id="99" w:name="_Ref290400185"/>
      <w:bookmarkStart w:id="100" w:name="_Ref290400196"/>
      <w:bookmarkStart w:id="101" w:name="_Ref290409141"/>
      <w:bookmarkStart w:id="102" w:name="_Ref290409148"/>
      <w:bookmarkStart w:id="103" w:name="_Toc290510847"/>
      <w:r>
        <w:rPr>
          <w:lang w:val="en-US"/>
        </w:rPr>
        <w:t>Collections</w:t>
      </w:r>
      <w:bookmarkEnd w:id="95"/>
      <w:bookmarkEnd w:id="96"/>
      <w:bookmarkEnd w:id="97"/>
      <w:bookmarkEnd w:id="98"/>
      <w:bookmarkEnd w:id="99"/>
      <w:bookmarkEnd w:id="100"/>
      <w:bookmarkEnd w:id="101"/>
      <w:bookmarkEnd w:id="102"/>
      <w:bookmarkEnd w:id="103"/>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104" w:name="_Toc290510848"/>
      <w:r>
        <w:rPr>
          <w:lang w:val="en-US"/>
        </w:rPr>
        <w:t>Types of collections</w:t>
      </w:r>
      <w:bookmarkEnd w:id="104"/>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376ADF85" wp14:editId="1A0DBD85">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105" w:name="_Toc290509469"/>
      <w:bookmarkStart w:id="106" w:name="_Toc290545215"/>
      <w:r>
        <w:t xml:space="preserve">Figure </w:t>
      </w:r>
      <w:fldSimple w:instr=" SEQ Figure \* ARABIC ">
        <w:r w:rsidR="009943DD">
          <w:rPr>
            <w:noProof/>
          </w:rPr>
          <w:t>16</w:t>
        </w:r>
      </w:fldSimple>
      <w:r>
        <w:t xml:space="preserve"> - .NET collections inheritance hierarchy</w:t>
      </w:r>
      <w:bookmarkEnd w:id="105"/>
      <w:bookmarkEnd w:id="106"/>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107" w:name="_Toc290510849"/>
      <w:r>
        <w:rPr>
          <w:lang w:val="en-US"/>
        </w:rPr>
        <w:lastRenderedPageBreak/>
        <w:t>First approach – treat</w:t>
      </w:r>
      <w:r w:rsidR="00511964">
        <w:rPr>
          <w:lang w:val="en-US"/>
        </w:rPr>
        <w:t>ing</w:t>
      </w:r>
      <w:r>
        <w:rPr>
          <w:lang w:val="en-US"/>
        </w:rPr>
        <w:t xml:space="preserve"> all collections as IEnumerable</w:t>
      </w:r>
      <w:bookmarkEnd w:id="107"/>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108" w:name="_Toc290510850"/>
      <w:r>
        <w:rPr>
          <w:lang w:val="en-US"/>
        </w:rPr>
        <w:t>Second approach – special case for IList</w:t>
      </w:r>
      <w:bookmarkEnd w:id="108"/>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109"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109"/>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110" w:name="_Toc290510852"/>
      <w:r>
        <w:rPr>
          <w:lang w:val="en-US"/>
        </w:rPr>
        <w:t>Conclusion</w:t>
      </w:r>
      <w:bookmarkEnd w:id="110"/>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111" w:name="_Ref290400544"/>
      <w:bookmarkStart w:id="112" w:name="_Ref290400554"/>
      <w:bookmarkStart w:id="113" w:name="_Ref290400562"/>
      <w:bookmarkStart w:id="114" w:name="_Toc290510853"/>
      <w:r w:rsidRPr="00C62075">
        <w:rPr>
          <w:lang w:val="en-US"/>
        </w:rPr>
        <w:lastRenderedPageBreak/>
        <w:t>Object graph visualizer</w:t>
      </w:r>
      <w:bookmarkEnd w:id="111"/>
      <w:bookmarkEnd w:id="112"/>
      <w:bookmarkEnd w:id="113"/>
      <w:bookmarkEnd w:id="114"/>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15" w:name="_Toc290510854"/>
      <w:r w:rsidRPr="00C62075">
        <w:rPr>
          <w:lang w:val="en-US"/>
        </w:rPr>
        <w:t>Existing work</w:t>
      </w:r>
      <w:bookmarkEnd w:id="115"/>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1C2C66BE" wp14:editId="6E6E4F2D">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16" w:name="_Toc290509470"/>
      <w:bookmarkStart w:id="117" w:name="_Toc290545216"/>
      <w:r>
        <w:t xml:space="preserve">Figure </w:t>
      </w:r>
      <w:fldSimple w:instr=" SEQ Figure \* ARABIC ">
        <w:r w:rsidR="009943DD">
          <w:rPr>
            <w:noProof/>
          </w:rPr>
          <w:t>17</w:t>
        </w:r>
      </w:fldSimple>
      <w:r>
        <w:t xml:space="preserve"> – DiplayDataDebugger showing a graph of in-memory structures in a C program</w:t>
      </w:r>
      <w:bookmarkEnd w:id="116"/>
      <w:bookmarkEnd w:id="117"/>
    </w:p>
    <w:p w:rsidR="000971E9" w:rsidRPr="00C62075" w:rsidRDefault="000971E9" w:rsidP="000971E9">
      <w:pPr>
        <w:pStyle w:val="Heading3"/>
        <w:rPr>
          <w:lang w:val="en-US"/>
        </w:rPr>
      </w:pPr>
      <w:bookmarkStart w:id="118" w:name="_Toc290510855"/>
      <w:r w:rsidRPr="00C62075">
        <w:rPr>
          <w:lang w:val="en-US"/>
        </w:rPr>
        <w:t>What needs to be done</w:t>
      </w:r>
      <w:bookmarkEnd w:id="118"/>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19" w:name="_Ref290402208"/>
      <w:bookmarkStart w:id="120" w:name="_Ref290402219"/>
      <w:bookmarkStart w:id="121" w:name="_Toc290510856"/>
      <w:r w:rsidRPr="00C62075">
        <w:rPr>
          <w:lang w:val="en-US"/>
        </w:rPr>
        <w:t>Graph building</w:t>
      </w:r>
      <w:bookmarkEnd w:id="119"/>
      <w:bookmarkEnd w:id="120"/>
      <w:bookmarkEnd w:id="121"/>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22" w:name="_Toc290509616"/>
      <w:r>
        <w:t xml:space="preserve">Listing </w:t>
      </w:r>
      <w:fldSimple w:instr=" SEQ Listing \* ARABIC ">
        <w:r w:rsidR="00BD7FE5">
          <w:rPr>
            <w:noProof/>
          </w:rPr>
          <w:t>18</w:t>
        </w:r>
      </w:fldSimple>
      <w:r>
        <w:t xml:space="preserve"> – Graph building </w:t>
      </w:r>
      <w:r w:rsidRPr="00BF4E21">
        <w:t>algorithm</w:t>
      </w:r>
      <w:bookmarkEnd w:id="122"/>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23"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23"/>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24"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24"/>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25" w:name="_Ref290389660"/>
      <w:r w:rsidRPr="00C62075">
        <w:rPr>
          <w:lang w:val="en-US"/>
        </w:rPr>
        <w:t>.NET hash</w:t>
      </w:r>
      <w:r w:rsidR="006D402B">
        <w:rPr>
          <w:lang w:val="en-US"/>
        </w:rPr>
        <w:t xml:space="preserve"> </w:t>
      </w:r>
      <w:r w:rsidRPr="00C62075">
        <w:rPr>
          <w:lang w:val="en-US"/>
        </w:rPr>
        <w:t>codes</w:t>
      </w:r>
      <w:bookmarkEnd w:id="125"/>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26"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26"/>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27"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27"/>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28"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28"/>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29"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29"/>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30" w:name="_Ref290402490"/>
      <w:bookmarkStart w:id="131" w:name="_Ref290402498"/>
      <w:bookmarkStart w:id="132" w:name="_Toc290510857"/>
      <w:r w:rsidRPr="000F6938">
        <w:rPr>
          <w:lang w:val="en-US"/>
        </w:rPr>
        <w:t>Graph layout</w:t>
      </w:r>
      <w:bookmarkEnd w:id="130"/>
      <w:bookmarkEnd w:id="131"/>
      <w:bookmarkEnd w:id="132"/>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8E06E7B" wp14:editId="74FB2532">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33" w:name="_Ref290390909"/>
      <w:bookmarkStart w:id="134" w:name="_Toc290509471"/>
      <w:bookmarkStart w:id="135" w:name="_Toc290545217"/>
      <w:r>
        <w:t xml:space="preserve">Figure </w:t>
      </w:r>
      <w:fldSimple w:instr=" SEQ Figure \* ARABIC ">
        <w:r w:rsidR="009943DD">
          <w:rPr>
            <w:noProof/>
          </w:rPr>
          <w:t>18</w:t>
        </w:r>
      </w:fldSimple>
      <w:bookmarkEnd w:id="133"/>
      <w:r>
        <w:t xml:space="preserve"> – A graph rendered using Graphviz</w:t>
      </w:r>
      <w:bookmarkEnd w:id="134"/>
      <w:bookmarkEnd w:id="135"/>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1CED810" wp14:editId="5743C30A">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36" w:name="_Ref290391996"/>
      <w:bookmarkStart w:id="137" w:name="_Toc290509472"/>
      <w:bookmarkStart w:id="138" w:name="_Toc290545218"/>
      <w:r>
        <w:t xml:space="preserve">Figure </w:t>
      </w:r>
      <w:fldSimple w:instr=" SEQ Figure \* ARABIC ">
        <w:r w:rsidR="009943DD">
          <w:rPr>
            <w:noProof/>
          </w:rPr>
          <w:t>19</w:t>
        </w:r>
      </w:fldSimple>
      <w:bookmarkEnd w:id="136"/>
      <w:r>
        <w:t xml:space="preserve"> – Example of a tree layout</w:t>
      </w:r>
      <w:bookmarkEnd w:id="137"/>
      <w:bookmarkEnd w:id="138"/>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39" w:name="_Toc290509623"/>
      <w:r>
        <w:t xml:space="preserve">Listing </w:t>
      </w:r>
      <w:fldSimple w:instr=" SEQ Listing \* ARABIC ">
        <w:r w:rsidR="00BD7FE5">
          <w:rPr>
            <w:noProof/>
          </w:rPr>
          <w:t>25</w:t>
        </w:r>
      </w:fldSimple>
      <w:r>
        <w:t xml:space="preserve"> – Measure layout pass</w:t>
      </w:r>
      <w:bookmarkEnd w:id="139"/>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40" w:name="_Toc290509624"/>
      <w:r>
        <w:t xml:space="preserve">Listing </w:t>
      </w:r>
      <w:fldSimple w:instr=" SEQ Listing \* ARABIC ">
        <w:r w:rsidR="00BD7FE5">
          <w:rPr>
            <w:noProof/>
          </w:rPr>
          <w:t>26</w:t>
        </w:r>
      </w:fldSimple>
      <w:r>
        <w:t xml:space="preserve"> – Arrange layout pass</w:t>
      </w:r>
      <w:bookmarkEnd w:id="140"/>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5D9E3FAE" wp14:editId="1AFDE961">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41" w:name="_Toc290509473"/>
      <w:bookmarkStart w:id="142" w:name="_Toc290545219"/>
      <w:r>
        <w:t xml:space="preserve">Figure </w:t>
      </w:r>
      <w:fldSimple w:instr=" SEQ Figure \* ARABIC ">
        <w:r w:rsidR="009943DD">
          <w:rPr>
            <w:noProof/>
          </w:rPr>
          <w:t>20</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41"/>
      <w:bookmarkEnd w:id="14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43" w:name="_Toc290509625"/>
      <w:r>
        <w:t xml:space="preserve">Listing </w:t>
      </w:r>
      <w:fldSimple w:instr=" SEQ Listing \* ARABIC ">
        <w:r>
          <w:rPr>
            <w:noProof/>
          </w:rPr>
          <w:t>27</w:t>
        </w:r>
      </w:fldSimple>
      <w:r>
        <w:t xml:space="preserve"> – Selecting tree edges in a graph using DFS</w:t>
      </w:r>
      <w:bookmarkEnd w:id="14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19EEE8AF" wp14:editId="7D614F1F">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44" w:name="_Ref290460156"/>
      <w:bookmarkStart w:id="145" w:name="_Toc290509474"/>
      <w:bookmarkStart w:id="146" w:name="_Toc290545220"/>
      <w:r>
        <w:t xml:space="preserve">Figure </w:t>
      </w:r>
      <w:fldSimple w:instr=" SEQ Figure \* ARABIC ">
        <w:r w:rsidR="009943DD">
          <w:rPr>
            <w:noProof/>
          </w:rPr>
          <w:t>21</w:t>
        </w:r>
      </w:fldSimple>
      <w:bookmarkEnd w:id="144"/>
      <w:r>
        <w:t xml:space="preserve"> – From left to right:</w:t>
      </w:r>
      <w:r w:rsidR="002F21FF">
        <w:t xml:space="preserve"> an edge is being added to a tree, tree edges are selected using DFS, and new Tree layout is calculated based on the selected tree edges.</w:t>
      </w:r>
      <w:bookmarkEnd w:id="145"/>
      <w:bookmarkEnd w:id="146"/>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19255864" wp14:editId="48BCBF08">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47" w:name="_Toc290509475"/>
      <w:bookmarkStart w:id="148" w:name="_Toc290545221"/>
      <w:r>
        <w:t xml:space="preserve">Figure </w:t>
      </w:r>
      <w:fldSimple w:instr=" SEQ Figure \* ARABIC ">
        <w:r w:rsidR="009943DD">
          <w:rPr>
            <w:noProof/>
          </w:rPr>
          <w:t>22</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47"/>
      <w:bookmarkEnd w:id="148"/>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49" w:name="_Toc290510858"/>
      <w:r>
        <w:rPr>
          <w:lang w:val="en-US"/>
        </w:rPr>
        <w:t>Graph transitions</w:t>
      </w:r>
      <w:bookmarkEnd w:id="149"/>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50"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50"/>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51" w:name="_Toc290510859"/>
      <w:r w:rsidRPr="00C62075">
        <w:rPr>
          <w:lang w:val="en-US"/>
        </w:rPr>
        <w:t>Collection Visualizer</w:t>
      </w:r>
      <w:bookmarkEnd w:id="151"/>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0BF9736C" wp14:editId="7BCD9DB8">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52" w:name="_Toc290509476"/>
      <w:bookmarkStart w:id="153" w:name="_Toc290545222"/>
      <w:r>
        <w:t xml:space="preserve">Figure </w:t>
      </w:r>
      <w:fldSimple w:instr=" SEQ Figure \* ARABIC ">
        <w:r w:rsidR="009943DD">
          <w:rPr>
            <w:noProof/>
          </w:rPr>
          <w:t>23</w:t>
        </w:r>
      </w:fldSimple>
      <w:r>
        <w:t xml:space="preserve"> – The Collection visualizer – rows represent collection items and each column represen</w:t>
      </w:r>
      <w:r w:rsidR="0070607D">
        <w:t>ts one public property</w:t>
      </w:r>
      <w:r w:rsidR="008C1113">
        <w:t>.</w:t>
      </w:r>
      <w:bookmarkEnd w:id="152"/>
      <w:bookmarkEnd w:id="153"/>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54" w:name="_Toc290510860"/>
      <w:r w:rsidRPr="00C62075">
        <w:rPr>
          <w:lang w:val="en-US"/>
        </w:rPr>
        <w:t>Existing work</w:t>
      </w:r>
      <w:bookmarkEnd w:id="154"/>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55" w:name="_Toc290510861"/>
      <w:r w:rsidRPr="00C62075">
        <w:rPr>
          <w:lang w:val="en-US"/>
        </w:rPr>
        <w:lastRenderedPageBreak/>
        <w:t>What needs to be done</w:t>
      </w:r>
      <w:bookmarkEnd w:id="155"/>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56" w:name="_Ref290474295"/>
      <w:bookmarkStart w:id="157"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56"/>
      <w:bookmarkEnd w:id="157"/>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58" w:name="_Toc290510863"/>
      <w:r w:rsidRPr="00C62075">
        <w:rPr>
          <w:lang w:val="en-US"/>
        </w:rPr>
        <w:t>Debugger tooltips</w:t>
      </w:r>
      <w:bookmarkEnd w:id="158"/>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59" w:name="_Toc290510864"/>
      <w:r w:rsidRPr="00C62075">
        <w:rPr>
          <w:lang w:val="en-US"/>
        </w:rPr>
        <w:t>Existing work</w:t>
      </w:r>
      <w:bookmarkEnd w:id="159"/>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1A28917C" wp14:editId="2161FC45">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60" w:name="_Toc290509477"/>
      <w:bookmarkStart w:id="161" w:name="_Toc290545223"/>
      <w:r>
        <w:t xml:space="preserve">Figure </w:t>
      </w:r>
      <w:fldSimple w:instr=" SEQ Figure \* ARABIC ">
        <w:r w:rsidR="009943DD">
          <w:rPr>
            <w:noProof/>
          </w:rPr>
          <w:t>24</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60"/>
      <w:bookmarkEnd w:id="161"/>
    </w:p>
    <w:p w:rsidR="00280AED" w:rsidRDefault="00EC6C70" w:rsidP="00280AED">
      <w:pPr>
        <w:pStyle w:val="Heading3"/>
        <w:rPr>
          <w:lang w:val="en-US"/>
        </w:rPr>
      </w:pPr>
      <w:bookmarkStart w:id="162" w:name="_Toc290510865"/>
      <w:r>
        <w:rPr>
          <w:lang w:val="en-US"/>
        </w:rPr>
        <w:lastRenderedPageBreak/>
        <w:t>What needs to be done</w:t>
      </w:r>
      <w:bookmarkEnd w:id="162"/>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63" w:name="_Ref290490231"/>
      <w:bookmarkStart w:id="164" w:name="_Toc290510866"/>
      <w:r w:rsidRPr="00C62075">
        <w:rPr>
          <w:lang w:val="en-US"/>
        </w:rPr>
        <w:lastRenderedPageBreak/>
        <w:t>Implementation</w:t>
      </w:r>
      <w:bookmarkEnd w:id="163"/>
      <w:bookmarkEnd w:id="164"/>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65" w:name="_Toc290510867"/>
      <w:r w:rsidRPr="00C62075">
        <w:rPr>
          <w:lang w:val="en-US"/>
        </w:rPr>
        <w:t>Common base for visualizing collections</w:t>
      </w:r>
      <w:bookmarkEnd w:id="165"/>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66" w:name="_Toc290510868"/>
      <w:r w:rsidRPr="00C62075">
        <w:rPr>
          <w:lang w:val="en-US"/>
        </w:rPr>
        <w:t>Object graph visualizer</w:t>
      </w:r>
      <w:bookmarkEnd w:id="166"/>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47179BB6" wp14:editId="6FBD7B3E">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67" w:name="_Toc290509478"/>
      <w:bookmarkStart w:id="168" w:name="_Toc290545224"/>
      <w:r>
        <w:t xml:space="preserve">Figure </w:t>
      </w:r>
      <w:fldSimple w:instr=" SEQ Figure \* ARABIC ">
        <w:r w:rsidR="009943DD">
          <w:rPr>
            <w:noProof/>
          </w:rPr>
          <w:t>25</w:t>
        </w:r>
      </w:fldSimple>
      <w:r>
        <w:t xml:space="preserve"> – Basic design of the Object graph </w:t>
      </w:r>
      <w:r w:rsidRPr="00BF4E21">
        <w:t>visualizer</w:t>
      </w:r>
      <w:bookmarkEnd w:id="167"/>
      <w:bookmarkEnd w:id="168"/>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532DE977" wp14:editId="2362624F">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4D5A35" w:rsidRPr="00AD359D" w:rsidRDefault="004D5A35" w:rsidP="00DF462F">
                  <w:pPr>
                    <w:pStyle w:val="Caption"/>
                    <w:rPr>
                      <w:noProof/>
                    </w:rPr>
                  </w:pPr>
                  <w:bookmarkStart w:id="169" w:name="_Ref290408491"/>
                  <w:bookmarkStart w:id="170" w:name="_Toc290509479"/>
                  <w:bookmarkStart w:id="171" w:name="_Toc290545225"/>
                  <w:r>
                    <w:t xml:space="preserve">Figure </w:t>
                  </w:r>
                  <w:fldSimple w:instr=" SEQ Figure \* ARABIC ">
                    <w:r w:rsidR="009943DD">
                      <w:rPr>
                        <w:noProof/>
                      </w:rPr>
                      <w:t>26</w:t>
                    </w:r>
                  </w:fldSimple>
                  <w:bookmarkEnd w:id="169"/>
                  <w:r>
                    <w:t>- Design of the Object graph visualizer</w:t>
                  </w:r>
                  <w:bookmarkEnd w:id="170"/>
                  <w:bookmarkEnd w:id="171"/>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72" w:name="_Toc290510869"/>
      <w:r>
        <w:rPr>
          <w:lang w:val="en-US"/>
        </w:rPr>
        <w:t>Graph building</w:t>
      </w:r>
      <w:bookmarkEnd w:id="172"/>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73" w:name="_Toc290510870"/>
      <w:r>
        <w:rPr>
          <w:lang w:val="en-US"/>
        </w:rPr>
        <w:t>T</w:t>
      </w:r>
      <w:r w:rsidR="004E6973">
        <w:rPr>
          <w:lang w:val="en-US"/>
        </w:rPr>
        <w:t>he ObjectGraph</w:t>
      </w:r>
      <w:bookmarkEnd w:id="173"/>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10622FA4" wp14:editId="21CA703C">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74" w:name="_Toc290509480"/>
      <w:bookmarkStart w:id="175" w:name="_Toc290545226"/>
      <w:r>
        <w:t xml:space="preserve">Figure </w:t>
      </w:r>
      <w:fldSimple w:instr=" SEQ Figure \* ARABIC ">
        <w:r w:rsidR="009943DD">
          <w:rPr>
            <w:noProof/>
          </w:rPr>
          <w:t>27</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74"/>
      <w:bookmarkEnd w:id="175"/>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6E40767A" wp14:editId="3A0E078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76" w:name="_Toc290509481"/>
      <w:bookmarkStart w:id="177" w:name="_Toc290545227"/>
      <w:r>
        <w:t xml:space="preserve">Figure </w:t>
      </w:r>
      <w:fldSimple w:instr=" SEQ Figure \* ARABIC ">
        <w:r w:rsidR="009943DD">
          <w:rPr>
            <w:noProof/>
          </w:rPr>
          <w:t>28</w:t>
        </w:r>
      </w:fldSimple>
      <w:r>
        <w:t xml:space="preserve"> – ObjectGraphNode representing a collection.</w:t>
      </w:r>
      <w:bookmarkEnd w:id="176"/>
      <w:bookmarkEnd w:id="177"/>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78" w:name="_Toc290510871"/>
      <w:r>
        <w:rPr>
          <w:lang w:val="en-US"/>
        </w:rPr>
        <w:t>Graph layout</w:t>
      </w:r>
      <w:bookmarkEnd w:id="178"/>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4742A9F8" wp14:editId="637F5B38">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79" w:name="_Toc290509482"/>
      <w:bookmarkStart w:id="180" w:name="_Toc290545228"/>
      <w:r>
        <w:t xml:space="preserve">Figure </w:t>
      </w:r>
      <w:fldSimple w:instr=" SEQ Figure \* ARABIC ">
        <w:r w:rsidR="009943DD">
          <w:rPr>
            <w:noProof/>
          </w:rPr>
          <w:t>29</w:t>
        </w:r>
      </w:fldSimple>
      <w:r>
        <w:t xml:space="preserve"> – Edges routed using Graphviz</w:t>
      </w:r>
      <w:bookmarkEnd w:id="179"/>
      <w:bookmarkEnd w:id="180"/>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27DB622A" wp14:editId="2651B189">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81" w:name="_Toc290509483"/>
      <w:bookmarkStart w:id="182" w:name="_Toc290545229"/>
      <w:r>
        <w:t xml:space="preserve">Figure </w:t>
      </w:r>
      <w:fldSimple w:instr=" SEQ Figure \* ARABIC ">
        <w:r w:rsidR="009943DD">
          <w:rPr>
            <w:noProof/>
          </w:rPr>
          <w:t>30</w:t>
        </w:r>
      </w:fldSimple>
      <w:r>
        <w:t xml:space="preserve"> – Edge paths calculated using our implementation.</w:t>
      </w:r>
      <w:bookmarkEnd w:id="181"/>
      <w:bookmarkEnd w:id="18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2714AB2A" wp14:editId="5EF72E4B">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83" w:name="_Ref290407321"/>
      <w:bookmarkStart w:id="184" w:name="_Toc290509484"/>
      <w:bookmarkStart w:id="185" w:name="_Toc290545230"/>
      <w:r>
        <w:t xml:space="preserve">Figure </w:t>
      </w:r>
      <w:fldSimple w:instr=" SEQ Figure \* ARABIC ">
        <w:r w:rsidR="009943DD">
          <w:rPr>
            <w:noProof/>
          </w:rPr>
          <w:t>31</w:t>
        </w:r>
      </w:fldSimple>
      <w:bookmarkEnd w:id="183"/>
      <w:r>
        <w:t xml:space="preserve"> – Edge path without smoothing (a shortest path in the Visibility graph).</w:t>
      </w:r>
      <w:bookmarkEnd w:id="184"/>
      <w:bookmarkEnd w:id="185"/>
    </w:p>
    <w:p w:rsidR="00FD256C" w:rsidRDefault="006D402B" w:rsidP="00FD256C">
      <w:pPr>
        <w:pStyle w:val="pic"/>
      </w:pPr>
      <w:r>
        <w:lastRenderedPageBreak/>
        <w:drawing>
          <wp:inline distT="0" distB="0" distL="0" distR="0" wp14:anchorId="4BB7CA63" wp14:editId="64DC1B51">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86" w:name="_Toc290509485"/>
      <w:bookmarkStart w:id="187" w:name="_Toc290545231"/>
      <w:r>
        <w:t xml:space="preserve">Figure </w:t>
      </w:r>
      <w:fldSimple w:instr=" SEQ Figure \* ARABIC ">
        <w:r w:rsidR="009943DD">
          <w:rPr>
            <w:noProof/>
          </w:rPr>
          <w:t>32</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86"/>
      <w:bookmarkEnd w:id="187"/>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6B10ED15" wp14:editId="036425BC">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88" w:name="_Toc290509486"/>
      <w:bookmarkStart w:id="189" w:name="_Toc290545232"/>
      <w:r>
        <w:t xml:space="preserve">Figure </w:t>
      </w:r>
      <w:fldSimple w:instr=" SEQ Figure \* ARABIC ">
        <w:r w:rsidR="009943DD">
          <w:rPr>
            <w:noProof/>
          </w:rPr>
          <w:t>33</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88"/>
      <w:bookmarkEnd w:id="189"/>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34084E60" wp14:editId="3DB391BE">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90" w:name="_Toc290509487"/>
      <w:bookmarkStart w:id="191" w:name="_Toc290545233"/>
      <w:r>
        <w:t xml:space="preserve">Figure </w:t>
      </w:r>
      <w:fldSimple w:instr=" SEQ Figure \* ARABIC ">
        <w:r w:rsidR="009943DD">
          <w:rPr>
            <w:noProof/>
          </w:rPr>
          <w:t>34</w:t>
        </w:r>
      </w:fldSimple>
      <w:r>
        <w:t xml:space="preserve"> – Edge under mouse cursor is highlighted in bold and a tooltip is displayed.</w:t>
      </w:r>
      <w:bookmarkEnd w:id="190"/>
      <w:bookmarkEnd w:id="191"/>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2CEAE9D6" wp14:editId="4B1978F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92" w:name="_Toc290509488"/>
      <w:bookmarkStart w:id="193" w:name="_Toc290545234"/>
      <w:r>
        <w:t xml:space="preserve">Figure </w:t>
      </w:r>
      <w:fldSimple w:instr=" SEQ Figure \* ARABIC ">
        <w:r w:rsidR="009943DD">
          <w:rPr>
            <w:noProof/>
          </w:rPr>
          <w:t>35</w:t>
        </w:r>
      </w:fldSimple>
      <w:r>
        <w:t xml:space="preserve"> </w:t>
      </w:r>
      <w:r w:rsidR="008A5CB6">
        <w:t>–</w:t>
      </w:r>
      <w:r>
        <w:t xml:space="preserve"> </w:t>
      </w:r>
      <w:r w:rsidR="008A5CB6">
        <w:t>Multiple edges between two rectangles and self-edges.</w:t>
      </w:r>
      <w:bookmarkEnd w:id="192"/>
      <w:bookmarkEnd w:id="193"/>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94" w:name="_Toc290510872"/>
      <w:r w:rsidRPr="00C62075">
        <w:rPr>
          <w:lang w:val="en-US"/>
        </w:rPr>
        <w:t xml:space="preserve">Graph </w:t>
      </w:r>
      <w:r w:rsidR="00B32A7F">
        <w:rPr>
          <w:lang w:val="en-US"/>
        </w:rPr>
        <w:t>matching</w:t>
      </w:r>
      <w:bookmarkEnd w:id="194"/>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95" w:name="_Toc290510873"/>
      <w:r w:rsidRPr="00C62075">
        <w:rPr>
          <w:lang w:val="en-US"/>
        </w:rPr>
        <w:t>Graph drawing</w:t>
      </w:r>
      <w:r w:rsidR="00B32A7F">
        <w:rPr>
          <w:lang w:val="en-US"/>
        </w:rPr>
        <w:t xml:space="preserve"> and transitions</w:t>
      </w:r>
      <w:bookmarkEnd w:id="195"/>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96" w:name="_Toc290510874"/>
      <w:r w:rsidRPr="00C62075">
        <w:rPr>
          <w:lang w:val="en-US"/>
        </w:rPr>
        <w:t>The result</w:t>
      </w:r>
      <w:bookmarkEnd w:id="196"/>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2B42FE8A" wp14:editId="442BC74E">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97" w:name="_Toc290509489"/>
      <w:bookmarkStart w:id="198" w:name="_Toc290545235"/>
      <w:r>
        <w:t xml:space="preserve">Figure </w:t>
      </w:r>
      <w:fldSimple w:instr=" SEQ Figure \* ARABIC ">
        <w:r w:rsidR="009943DD">
          <w:rPr>
            <w:noProof/>
          </w:rPr>
          <w:t>36</w:t>
        </w:r>
      </w:fldSimple>
      <w:r>
        <w:t xml:space="preserve"> – Object graph visualizer showing the state of the debuggee.</w:t>
      </w:r>
      <w:bookmarkEnd w:id="197"/>
      <w:bookmarkEnd w:id="198"/>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5E89C6A3" wp14:editId="66964A1B">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99" w:name="_Toc290509490"/>
      <w:bookmarkStart w:id="200" w:name="_Toc290545236"/>
      <w:r>
        <w:t xml:space="preserve">Figure </w:t>
      </w:r>
      <w:fldSimple w:instr=" SEQ Figure \* ARABIC ">
        <w:r w:rsidR="009943DD">
          <w:rPr>
            <w:noProof/>
          </w:rPr>
          <w:t>37</w:t>
        </w:r>
      </w:fldSimple>
      <w:r>
        <w:t xml:space="preserve"> – Object graph updated after a step in the debugger.</w:t>
      </w:r>
      <w:bookmarkEnd w:id="199"/>
      <w:bookmarkEnd w:id="200"/>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201" w:name="_Toc290510875"/>
      <w:r w:rsidRPr="00C62075">
        <w:rPr>
          <w:lang w:val="en-US"/>
        </w:rPr>
        <w:t>Collection Visualizer</w:t>
      </w:r>
      <w:bookmarkEnd w:id="201"/>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202" w:name="_Toc290510876"/>
      <w:r w:rsidRPr="00C62075">
        <w:rPr>
          <w:lang w:val="en-US"/>
        </w:rPr>
        <w:t>Lazy loading items when scrolling</w:t>
      </w:r>
      <w:bookmarkEnd w:id="202"/>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EA5E76B" wp14:editId="2DABC625">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203" w:name="_Ref290409357"/>
      <w:bookmarkStart w:id="204" w:name="_Toc290509491"/>
      <w:bookmarkStart w:id="205" w:name="_Toc290545237"/>
      <w:r>
        <w:t xml:space="preserve">Figure </w:t>
      </w:r>
      <w:fldSimple w:instr=" SEQ Figure \* ARABIC ">
        <w:r w:rsidR="009943DD">
          <w:rPr>
            <w:noProof/>
          </w:rPr>
          <w:t>38</w:t>
        </w:r>
      </w:fldSimple>
      <w:bookmarkEnd w:id="203"/>
      <w:r>
        <w:t xml:space="preserve"> </w:t>
      </w:r>
      <w:r w:rsidR="008003DE">
        <w:t xml:space="preserve">(Class diagram) </w:t>
      </w:r>
      <w:r>
        <w:t>– Data virtualization using VirtualizingCollection&lt;T&gt;.</w:t>
      </w:r>
      <w:bookmarkEnd w:id="204"/>
      <w:bookmarkEnd w:id="205"/>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206" w:name="_Ref290476058"/>
      <w:bookmarkStart w:id="207" w:name="_Toc290509627"/>
      <w:r>
        <w:t xml:space="preserve">Listing </w:t>
      </w:r>
      <w:fldSimple w:instr=" SEQ Listing \* ARABIC ">
        <w:r w:rsidR="00BD7FE5">
          <w:rPr>
            <w:noProof/>
          </w:rPr>
          <w:t>29</w:t>
        </w:r>
      </w:fldSimple>
      <w:bookmarkEnd w:id="206"/>
      <w:r>
        <w:t xml:space="preserve"> – Data binding of </w:t>
      </w:r>
      <w:r w:rsidRPr="00A47759">
        <w:t>ObjectValues</w:t>
      </w:r>
      <w:r>
        <w:t xml:space="preserve"> to GridView columns</w:t>
      </w:r>
      <w:bookmarkEnd w:id="207"/>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208"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208"/>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1DD3DDA" wp14:editId="0F9AA7D2">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209" w:name="_Ref290475055"/>
      <w:bookmarkStart w:id="210" w:name="_Toc290509492"/>
      <w:bookmarkStart w:id="211" w:name="_Toc290545238"/>
      <w:r>
        <w:t xml:space="preserve">Figure </w:t>
      </w:r>
      <w:fldSimple w:instr=" SEQ Figure \* ARABIC ">
        <w:r w:rsidR="009943DD">
          <w:rPr>
            <w:noProof/>
          </w:rPr>
          <w:t>39</w:t>
        </w:r>
      </w:fldSimple>
      <w:bookmarkEnd w:id="209"/>
      <w:r>
        <w:t xml:space="preserve"> – The values of pro</w:t>
      </w:r>
      <w:r w:rsidR="00CC7C3A">
        <w:t>perty Badge are complex objects</w:t>
      </w:r>
      <w:r>
        <w:t>.</w:t>
      </w:r>
      <w:bookmarkEnd w:id="210"/>
      <w:bookmarkEnd w:id="211"/>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212" w:name="_Toc290510878"/>
      <w:r w:rsidRPr="00C62075">
        <w:rPr>
          <w:lang w:val="en-US"/>
        </w:rPr>
        <w:t>Lazy loading columns (object properties)</w:t>
      </w:r>
      <w:bookmarkEnd w:id="212"/>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213" w:name="_Toc290510879"/>
      <w:r w:rsidRPr="00C62075">
        <w:rPr>
          <w:lang w:val="en-US"/>
        </w:rPr>
        <w:t>The result</w:t>
      </w:r>
      <w:bookmarkEnd w:id="213"/>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3B24CBAD" wp14:editId="0DA68205">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214" w:name="_Toc290509493"/>
      <w:bookmarkStart w:id="215" w:name="_Toc290545239"/>
      <w:r>
        <w:t xml:space="preserve">Figure </w:t>
      </w:r>
      <w:fldSimple w:instr=" SEQ Figure \* ARABIC ">
        <w:r w:rsidR="009943DD">
          <w:rPr>
            <w:noProof/>
          </w:rPr>
          <w:t>40</w:t>
        </w:r>
      </w:fldSimple>
      <w:r>
        <w:t xml:space="preserve"> – Final state of Collection visualizer.</w:t>
      </w:r>
      <w:bookmarkEnd w:id="214"/>
      <w:bookmarkEnd w:id="21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216" w:name="_Toc290510880"/>
      <w:r w:rsidRPr="00C62075">
        <w:rPr>
          <w:lang w:val="en-US"/>
        </w:rPr>
        <w:t>Debugger tooltips</w:t>
      </w:r>
      <w:bookmarkEnd w:id="21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r w:rsidR="00D8246D" w:rsidRPr="00D8246D">
        <w:rPr>
          <w:rStyle w:val="symbol"/>
        </w:rPr>
        <w:t>IEnumerableNode</w:t>
      </w:r>
      <w:r w:rsidR="00D8246D">
        <w:rPr>
          <w:lang w:val="en-US"/>
        </w:rPr>
        <w:t xml:space="preserve">  was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217" w:name="_Ref290484635"/>
      <w:bookmarkStart w:id="218" w:name="_Toc290510881"/>
      <w:r>
        <w:rPr>
          <w:lang w:val="en-US"/>
        </w:rPr>
        <w:t>Integration of visualizers</w:t>
      </w:r>
      <w:bookmarkEnd w:id="217"/>
      <w:bookmarkEnd w:id="21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47D6A8F2" wp14:editId="111C2F6C">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219" w:name="_Toc290509494"/>
      <w:bookmarkStart w:id="220" w:name="_Toc290545240"/>
      <w:r>
        <w:t xml:space="preserve">Figure </w:t>
      </w:r>
      <w:fldSimple w:instr=" SEQ Figure \* ARABIC ">
        <w:r w:rsidR="009943DD">
          <w:rPr>
            <w:noProof/>
          </w:rPr>
          <w:t>41</w:t>
        </w:r>
      </w:fldSimple>
      <w:r>
        <w:t xml:space="preserve"> – Debugger tooltips offering availab</w:t>
      </w:r>
      <w:r w:rsidR="00672618">
        <w:t xml:space="preserve">le Debugger visualizers for current </w:t>
      </w:r>
      <w:r>
        <w:t>value.</w:t>
      </w:r>
      <w:bookmarkEnd w:id="219"/>
      <w:bookmarkEnd w:id="220"/>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221"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221"/>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222"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222"/>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223" w:name="_Toc290509630"/>
      <w:r>
        <w:t xml:space="preserve">Listing </w:t>
      </w:r>
      <w:fldSimple w:instr=" SEQ Listing \* ARABIC ">
        <w:r w:rsidR="00BD7FE5">
          <w:rPr>
            <w:noProof/>
          </w:rPr>
          <w:t>32</w:t>
        </w:r>
      </w:fldSimple>
      <w:r>
        <w:t xml:space="preserve"> – Obtaining the list of available visualizers for the Debugger tooltips</w:t>
      </w:r>
      <w:bookmarkEnd w:id="223"/>
    </w:p>
    <w:p w:rsidR="00210ED8" w:rsidRDefault="004577C9" w:rsidP="0024262B">
      <w:pPr>
        <w:pStyle w:val="Heading3"/>
        <w:rPr>
          <w:lang w:val="en-US"/>
        </w:rPr>
      </w:pPr>
      <w:bookmarkStart w:id="224" w:name="_Toc290510882"/>
      <w:r w:rsidRPr="00C62075">
        <w:rPr>
          <w:lang w:val="en-US"/>
        </w:rPr>
        <w:t>The result</w:t>
      </w:r>
      <w:bookmarkEnd w:id="224"/>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0153FE1B" wp14:editId="0E480A4F">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225" w:name="_Toc290509495"/>
      <w:bookmarkStart w:id="226" w:name="_Toc290545241"/>
      <w:r>
        <w:t xml:space="preserve">Figure </w:t>
      </w:r>
      <w:fldSimple w:instr=" SEQ Figure \* ARABIC ">
        <w:r w:rsidR="009943DD">
          <w:rPr>
            <w:noProof/>
          </w:rPr>
          <w:t>42</w:t>
        </w:r>
      </w:fldSimple>
      <w:r>
        <w:t xml:space="preserve"> – New Debugger tooltips for SharpDevelop 4.0</w:t>
      </w:r>
      <w:bookmarkEnd w:id="225"/>
      <w:bookmarkEnd w:id="226"/>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7CC02A86" wp14:editId="732C5A5D">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227" w:name="_Toc290509496"/>
      <w:bookmarkStart w:id="228" w:name="_Toc290545242"/>
      <w:r>
        <w:t xml:space="preserve">Figure </w:t>
      </w:r>
      <w:fldSimple w:instr=" SEQ Figure \* ARABIC ">
        <w:r w:rsidR="009943DD">
          <w:rPr>
            <w:noProof/>
          </w:rPr>
          <w:t>43</w:t>
        </w:r>
      </w:fldSimple>
      <w:r>
        <w:t xml:space="preserve"> – Debugger visualizer for XML strings</w:t>
      </w:r>
      <w:bookmarkEnd w:id="227"/>
      <w:bookmarkEnd w:id="228"/>
    </w:p>
    <w:p w:rsidR="00345131" w:rsidRDefault="00345131">
      <w:pPr>
        <w:ind w:left="0" w:right="0"/>
        <w:jc w:val="left"/>
      </w:pPr>
      <w:r>
        <w:br w:type="page"/>
      </w:r>
    </w:p>
    <w:p w:rsidR="00AE1A6C" w:rsidRDefault="00AE1A6C" w:rsidP="00AE1A6C">
      <w:pPr>
        <w:pStyle w:val="Heading1"/>
        <w:rPr>
          <w:lang w:val="en-US"/>
        </w:rPr>
      </w:pPr>
      <w:bookmarkStart w:id="229" w:name="_Toc290510883"/>
      <w:r w:rsidRPr="00C62075">
        <w:rPr>
          <w:lang w:val="en-US"/>
        </w:rPr>
        <w:lastRenderedPageBreak/>
        <w:t>Conclusion and future work</w:t>
      </w:r>
      <w:bookmarkEnd w:id="229"/>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w:t>
      </w:r>
      <w:r w:rsidR="009943DD">
        <w:rPr>
          <w:lang w:val="en-US"/>
        </w:rPr>
        <w:t xml:space="preserve"> to implement a visualizer of data structures in the debuggee and to improve visualization of collections, in general and </w:t>
      </w:r>
      <w:r w:rsidR="00C77CF6">
        <w:rPr>
          <w:lang w:val="en-US"/>
        </w:rPr>
        <w:t xml:space="preserve">also specifically </w:t>
      </w:r>
      <w:r w:rsidR="009943DD">
        <w:rPr>
          <w:lang w:val="en-US"/>
        </w:rPr>
        <w:t>in SharpDevelop. These goals were</w:t>
      </w:r>
      <w:r>
        <w:rPr>
          <w:lang w:val="en-US"/>
        </w:rPr>
        <w:t xml:space="preserve"> met and the work is already a part of the standa</w:t>
      </w:r>
      <w:r w:rsidR="008D4271">
        <w:rPr>
          <w:lang w:val="en-US"/>
        </w:rPr>
        <w:t xml:space="preserve">rd release of </w:t>
      </w:r>
      <w:r w:rsidR="00CC39E1">
        <w:rPr>
          <w:lang w:val="en-US"/>
        </w:rPr>
        <w:t xml:space="preserve">the </w:t>
      </w:r>
      <w:bookmarkStart w:id="230" w:name="_GoBack"/>
      <w:bookmarkEnd w:id="230"/>
      <w:r w:rsidR="008D4271">
        <w:rPr>
          <w:lang w:val="en-US"/>
        </w:rPr>
        <w:t xml:space="preserve">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079397CD" wp14:editId="44334A3F">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231" w:name="_Toc290509497"/>
      <w:bookmarkStart w:id="232" w:name="_Toc290545243"/>
      <w:r>
        <w:t xml:space="preserve">Figure </w:t>
      </w:r>
      <w:fldSimple w:instr=" SEQ Figure \* ARABIC ">
        <w:r w:rsidR="009943DD">
          <w:rPr>
            <w:noProof/>
          </w:rPr>
          <w:t>44</w:t>
        </w:r>
      </w:fldSimple>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231"/>
      <w:bookmarkEnd w:id="232"/>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233" w:name="_Toc290510884"/>
      <w:r>
        <w:t>References</w:t>
      </w:r>
      <w:bookmarkEnd w:id="233"/>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right="0"/>
        <w:jc w:val="left"/>
        <w:rPr>
          <w:rFonts w:asciiTheme="majorHAnsi" w:eastAsiaTheme="majorEastAsia" w:hAnsiTheme="majorHAnsi" w:cstheme="majorBidi"/>
          <w:b/>
          <w:bCs/>
          <w:color w:val="365F91" w:themeColor="accent1" w:themeShade="BF"/>
          <w:sz w:val="48"/>
          <w:szCs w:val="28"/>
          <w:lang w:val="en-US"/>
        </w:rPr>
      </w:pPr>
      <w:bookmarkStart w:id="234"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234"/>
    </w:p>
    <w:p w:rsidR="009427B5" w:rsidRDefault="009427B5" w:rsidP="009427B5">
      <w:pPr>
        <w:pStyle w:val="Heading2"/>
        <w:numPr>
          <w:ilvl w:val="0"/>
          <w:numId w:val="0"/>
        </w:numPr>
        <w:ind w:left="851" w:hanging="624"/>
        <w:rPr>
          <w:lang w:val="en-US"/>
        </w:rPr>
      </w:pPr>
      <w:bookmarkStart w:id="235" w:name="_Toc290510886"/>
      <w:bookmarkStart w:id="236" w:name="_Toc290510887"/>
      <w:r>
        <w:rPr>
          <w:lang w:val="en-US"/>
        </w:rPr>
        <w:t xml:space="preserve">Content of </w:t>
      </w:r>
      <w:r w:rsidR="00345131">
        <w:rPr>
          <w:lang w:val="en-US"/>
        </w:rPr>
        <w:t xml:space="preserve">attached </w:t>
      </w:r>
      <w:r>
        <w:rPr>
          <w:lang w:val="en-US"/>
        </w:rPr>
        <w:t>CD</w:t>
      </w:r>
      <w:bookmarkEnd w:id="236"/>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r>
        <w:rPr>
          <w:lang w:val="en-US"/>
        </w:rPr>
        <w:t xml:space="preserve">overviewVideo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r>
        <w:rPr>
          <w:lang w:val="en-US"/>
        </w:rPr>
        <w:t xml:space="preserve">SharpDevelop </w:t>
      </w:r>
      <w:r w:rsidRPr="001857AE">
        <w:rPr>
          <w:rStyle w:val="comment"/>
        </w:rPr>
        <w:t xml:space="preserve">– </w:t>
      </w:r>
      <w:r>
        <w:rPr>
          <w:rStyle w:val="comment"/>
        </w:rPr>
        <w:t>source code of the most recent version of SharpDevelop.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  </w:t>
      </w:r>
      <w:r w:rsidR="006D6FEF">
        <w:rPr>
          <w:rStyle w:val="comment"/>
        </w:rPr>
        <w:t>section</w:t>
      </w:r>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w:instrText>
      </w:r>
      <w:r w:rsidRPr="00F85DB6">
        <w:rPr>
          <w:rStyle w:val="comment"/>
        </w:rPr>
      </w:r>
      <w:r w:rsidRPr="00F85DB6">
        <w:rPr>
          <w:rStyle w:val="comment"/>
        </w:rPr>
        <w:instrText xml:space="preserve"> \* MERGEFORMAT </w:instrText>
      </w:r>
      <w:r w:rsidRPr="00F85DB6">
        <w:rPr>
          <w:rStyle w:val="comment"/>
        </w:rPr>
        <w:fldChar w:fldCharType="separate"/>
      </w:r>
      <w:r w:rsidRPr="00F85DB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r>
        <w:rPr>
          <w:lang w:val="en-US"/>
        </w:rPr>
        <w:t xml:space="preserve">samples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r>
        <w:rPr>
          <w:lang w:val="en-US"/>
        </w:rPr>
        <w:t xml:space="preserve">thesis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235"/>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237" w:name="_Toc290510888"/>
      <w:r>
        <w:rPr>
          <w:lang w:val="en-US"/>
        </w:rPr>
        <w:lastRenderedPageBreak/>
        <w:t xml:space="preserve">Table of </w:t>
      </w:r>
      <w:r w:rsidR="00080C3F">
        <w:rPr>
          <w:lang w:val="en-US"/>
        </w:rPr>
        <w:t>listings and figures</w:t>
      </w:r>
      <w:bookmarkEnd w:id="237"/>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noProof/>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80C3F" w:rsidP="009943DD">
      <w:pPr>
        <w:tabs>
          <w:tab w:val="right" w:leader="dot" w:pos="8931"/>
        </w:tabs>
        <w:ind w:left="0"/>
        <w:rPr>
          <w:lang w:val="en-US"/>
        </w:rPr>
      </w:pPr>
      <w:r>
        <w:rPr>
          <w:lang w:val="en-US"/>
        </w:rPr>
        <w:fldChar w:fldCharType="end"/>
      </w:r>
    </w:p>
    <w:p w:rsidR="009943DD" w:rsidRPr="00080C3F" w:rsidRDefault="009943DD" w:rsidP="009943DD">
      <w:pPr>
        <w:tabs>
          <w:tab w:val="right" w:leader="dot" w:pos="8931"/>
        </w:tabs>
        <w:ind w:left="0"/>
        <w:rPr>
          <w:lang w:val="en-US"/>
        </w:rPr>
      </w:pPr>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"Figure" </w:instrText>
      </w:r>
      <w:r>
        <w:rPr>
          <w:lang w:val="en-US"/>
        </w:rPr>
        <w:fldChar w:fldCharType="separate"/>
      </w:r>
      <w:hyperlink w:anchor="_Toc290545200" w:history="1">
        <w:r w:rsidRPr="004A538B">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_Toc290545200 \h </w:instrText>
        </w:r>
        <w:r>
          <w:rPr>
            <w:noProof/>
            <w:webHidden/>
          </w:rPr>
        </w:r>
        <w:r>
          <w:rPr>
            <w:noProof/>
            <w:webHidden/>
          </w:rPr>
          <w:fldChar w:fldCharType="separate"/>
        </w:r>
        <w:r>
          <w:rPr>
            <w:noProof/>
            <w:webHidden/>
          </w:rPr>
          <w:t>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1" w:history="1">
        <w:r w:rsidRPr="004A538B">
          <w:rPr>
            <w:rStyle w:val="Hyperlink"/>
            <w:noProof/>
          </w:rPr>
          <w:t>Figure 2 – Two instances having a reference to each other</w:t>
        </w:r>
        <w:r>
          <w:rPr>
            <w:noProof/>
            <w:webHidden/>
          </w:rPr>
          <w:tab/>
        </w:r>
        <w:r>
          <w:rPr>
            <w:noProof/>
            <w:webHidden/>
          </w:rPr>
          <w:fldChar w:fldCharType="begin"/>
        </w:r>
        <w:r>
          <w:rPr>
            <w:noProof/>
            <w:webHidden/>
          </w:rPr>
          <w:instrText xml:space="preserve"> PAGEREF _Toc290545201 \h </w:instrText>
        </w:r>
        <w:r>
          <w:rPr>
            <w:noProof/>
            <w:webHidden/>
          </w:rPr>
        </w:r>
        <w:r>
          <w:rPr>
            <w:noProof/>
            <w:webHidden/>
          </w:rPr>
          <w:fldChar w:fldCharType="separate"/>
        </w:r>
        <w:r>
          <w:rPr>
            <w:noProof/>
            <w:webHidden/>
          </w:rPr>
          <w:t>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2" w:history="1">
        <w:r w:rsidRPr="004A538B">
          <w:rPr>
            <w:rStyle w:val="Hyperlink"/>
            <w:noProof/>
          </w:rPr>
          <w:t>Figure 3 – Data structure from Figure 1 presented by Debugger tooltips in Visual Studio 2010</w:t>
        </w:r>
        <w:r>
          <w:rPr>
            <w:noProof/>
            <w:webHidden/>
          </w:rPr>
          <w:tab/>
        </w:r>
        <w:r>
          <w:rPr>
            <w:noProof/>
            <w:webHidden/>
          </w:rPr>
          <w:fldChar w:fldCharType="begin"/>
        </w:r>
        <w:r>
          <w:rPr>
            <w:noProof/>
            <w:webHidden/>
          </w:rPr>
          <w:instrText xml:space="preserve"> PAGEREF _Toc290545202 \h </w:instrText>
        </w:r>
        <w:r>
          <w:rPr>
            <w:noProof/>
            <w:webHidden/>
          </w:rPr>
        </w:r>
        <w:r>
          <w:rPr>
            <w:noProof/>
            <w:webHidden/>
          </w:rPr>
          <w:fldChar w:fldCharType="separate"/>
        </w:r>
        <w:r>
          <w:rPr>
            <w:noProof/>
            <w:webHidden/>
          </w:rPr>
          <w:t>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3" w:history="1">
        <w:r w:rsidRPr="004A538B">
          <w:rPr>
            <w:rStyle w:val="Hyperlink"/>
            <w:noProof/>
          </w:rPr>
          <w:t>Figure 4 – In the Visual Studio 2010 Locals window, values of variables changed by debugger step are highlighted automatically.</w:t>
        </w:r>
        <w:r>
          <w:rPr>
            <w:noProof/>
            <w:webHidden/>
          </w:rPr>
          <w:tab/>
        </w:r>
        <w:r>
          <w:rPr>
            <w:noProof/>
            <w:webHidden/>
          </w:rPr>
          <w:fldChar w:fldCharType="begin"/>
        </w:r>
        <w:r>
          <w:rPr>
            <w:noProof/>
            <w:webHidden/>
          </w:rPr>
          <w:instrText xml:space="preserve"> PAGEREF _Toc290545203 \h </w:instrText>
        </w:r>
        <w:r>
          <w:rPr>
            <w:noProof/>
            <w:webHidden/>
          </w:rPr>
        </w:r>
        <w:r>
          <w:rPr>
            <w:noProof/>
            <w:webHidden/>
          </w:rPr>
          <w:fldChar w:fldCharType="separate"/>
        </w:r>
        <w:r>
          <w:rPr>
            <w:noProof/>
            <w:webHidden/>
          </w:rPr>
          <w:t>10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4" w:history="1">
        <w:r w:rsidRPr="004A538B">
          <w:rPr>
            <w:rStyle w:val="Hyperlink"/>
            <w:noProof/>
          </w:rPr>
          <w:t>Figure 5 – Debugger tooltip in Visual Studio 2010 showing contents of a collection of objects</w:t>
        </w:r>
        <w:r>
          <w:rPr>
            <w:noProof/>
            <w:webHidden/>
          </w:rPr>
          <w:tab/>
        </w:r>
        <w:r>
          <w:rPr>
            <w:noProof/>
            <w:webHidden/>
          </w:rPr>
          <w:fldChar w:fldCharType="begin"/>
        </w:r>
        <w:r>
          <w:rPr>
            <w:noProof/>
            <w:webHidden/>
          </w:rPr>
          <w:instrText xml:space="preserve"> PAGEREF _Toc290545204 \h </w:instrText>
        </w:r>
        <w:r>
          <w:rPr>
            <w:noProof/>
            <w:webHidden/>
          </w:rPr>
        </w:r>
        <w:r>
          <w:rPr>
            <w:noProof/>
            <w:webHidden/>
          </w:rPr>
          <w:fldChar w:fldCharType="separate"/>
        </w:r>
        <w:r>
          <w:rPr>
            <w:noProof/>
            <w:webHidden/>
          </w:rPr>
          <w:t>11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5" w:history="1">
        <w:r w:rsidRPr="004A538B">
          <w:rPr>
            <w:rStyle w:val="Hyperlink"/>
            <w:noProof/>
          </w:rPr>
          <w:t>Figure 6 – Debugger tooltip in Visual Studio with one collection item expanded. The interesting property was declared in a base class so expanding multiple times was needed to locate the desired property.</w:t>
        </w:r>
        <w:r>
          <w:rPr>
            <w:noProof/>
            <w:webHidden/>
          </w:rPr>
          <w:tab/>
        </w:r>
        <w:r>
          <w:rPr>
            <w:noProof/>
            <w:webHidden/>
          </w:rPr>
          <w:fldChar w:fldCharType="begin"/>
        </w:r>
        <w:r>
          <w:rPr>
            <w:noProof/>
            <w:webHidden/>
          </w:rPr>
          <w:instrText xml:space="preserve"> PAGEREF _Toc290545205 \h </w:instrText>
        </w:r>
        <w:r>
          <w:rPr>
            <w:noProof/>
            <w:webHidden/>
          </w:rPr>
        </w:r>
        <w:r>
          <w:rPr>
            <w:noProof/>
            <w:webHidden/>
          </w:rPr>
          <w:fldChar w:fldCharType="separate"/>
        </w:r>
        <w:r>
          <w:rPr>
            <w:noProof/>
            <w:webHidden/>
          </w:rPr>
          <w:t>11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6" w:history="1">
        <w:r w:rsidRPr="004A538B">
          <w:rPr>
            <w:rStyle w:val="Hyperlink"/>
            <w:noProof/>
          </w:rPr>
          <w:t>Figure 7 – Debugger tooltips in SharpDevelop 3</w:t>
        </w:r>
        <w:r>
          <w:rPr>
            <w:noProof/>
            <w:webHidden/>
          </w:rPr>
          <w:tab/>
        </w:r>
        <w:r>
          <w:rPr>
            <w:noProof/>
            <w:webHidden/>
          </w:rPr>
          <w:fldChar w:fldCharType="begin"/>
        </w:r>
        <w:r>
          <w:rPr>
            <w:noProof/>
            <w:webHidden/>
          </w:rPr>
          <w:instrText xml:space="preserve"> PAGEREF _Toc290545206 \h </w:instrText>
        </w:r>
        <w:r>
          <w:rPr>
            <w:noProof/>
            <w:webHidden/>
          </w:rPr>
        </w:r>
        <w:r>
          <w:rPr>
            <w:noProof/>
            <w:webHidden/>
          </w:rPr>
          <w:fldChar w:fldCharType="separate"/>
        </w:r>
        <w:r>
          <w:rPr>
            <w:noProof/>
            <w:webHidden/>
          </w:rPr>
          <w:t>12</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7" w:history="1">
        <w:r w:rsidRPr="004A538B">
          <w:rPr>
            <w:rStyle w:val="Hyperlink"/>
            <w:noProof/>
          </w:rPr>
          <w:t>Figure 8 – Object graph visualizer showing in-memory instances and references between them</w:t>
        </w:r>
        <w:r>
          <w:rPr>
            <w:noProof/>
            <w:webHidden/>
          </w:rPr>
          <w:tab/>
        </w:r>
        <w:r>
          <w:rPr>
            <w:noProof/>
            <w:webHidden/>
          </w:rPr>
          <w:fldChar w:fldCharType="begin"/>
        </w:r>
        <w:r>
          <w:rPr>
            <w:noProof/>
            <w:webHidden/>
          </w:rPr>
          <w:instrText xml:space="preserve"> PAGEREF _Toc290545207 \h </w:instrText>
        </w:r>
        <w:r>
          <w:rPr>
            <w:noProof/>
            <w:webHidden/>
          </w:rPr>
        </w:r>
        <w:r>
          <w:rPr>
            <w:noProof/>
            <w:webHidden/>
          </w:rPr>
          <w:fldChar w:fldCharType="separate"/>
        </w:r>
        <w:r>
          <w:rPr>
            <w:noProof/>
            <w:webHidden/>
          </w:rPr>
          <w:t>13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8" w:history="1">
        <w:r w:rsidRPr="004A538B">
          <w:rPr>
            <w:rStyle w:val="Hyperlink"/>
            <w:noProof/>
          </w:rPr>
          <w:t>Figure 9 – Collection visualizer showing contents of a collection of objects in the debugger</w:t>
        </w:r>
        <w:r>
          <w:rPr>
            <w:noProof/>
            <w:webHidden/>
          </w:rPr>
          <w:tab/>
        </w:r>
        <w:r>
          <w:rPr>
            <w:noProof/>
            <w:webHidden/>
          </w:rPr>
          <w:fldChar w:fldCharType="begin"/>
        </w:r>
        <w:r>
          <w:rPr>
            <w:noProof/>
            <w:webHidden/>
          </w:rPr>
          <w:instrText xml:space="preserve"> PAGEREF _Toc290545208 \h </w:instrText>
        </w:r>
        <w:r>
          <w:rPr>
            <w:noProof/>
            <w:webHidden/>
          </w:rPr>
        </w:r>
        <w:r>
          <w:rPr>
            <w:noProof/>
            <w:webHidden/>
          </w:rPr>
          <w:fldChar w:fldCharType="separate"/>
        </w:r>
        <w:r>
          <w:rPr>
            <w:noProof/>
            <w:webHidden/>
          </w:rPr>
          <w:t>14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09" w:history="1">
        <w:r w:rsidRPr="004A538B">
          <w:rPr>
            <w:rStyle w:val="Hyperlink"/>
            <w:noProof/>
          </w:rPr>
          <w:t>Figure 10 – New debugger tooltips for SharpDevelop 4, with support for visualizers</w:t>
        </w:r>
        <w:r>
          <w:rPr>
            <w:noProof/>
            <w:webHidden/>
          </w:rPr>
          <w:tab/>
        </w:r>
        <w:r>
          <w:rPr>
            <w:noProof/>
            <w:webHidden/>
          </w:rPr>
          <w:fldChar w:fldCharType="begin"/>
        </w:r>
        <w:r>
          <w:rPr>
            <w:noProof/>
            <w:webHidden/>
          </w:rPr>
          <w:instrText xml:space="preserve"> PAGEREF _Toc290545209 \h </w:instrText>
        </w:r>
        <w:r>
          <w:rPr>
            <w:noProof/>
            <w:webHidden/>
          </w:rPr>
        </w:r>
        <w:r>
          <w:rPr>
            <w:noProof/>
            <w:webHidden/>
          </w:rPr>
          <w:fldChar w:fldCharType="separate"/>
        </w:r>
        <w:r>
          <w:rPr>
            <w:noProof/>
            <w:webHidden/>
          </w:rPr>
          <w:t>15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0" w:history="1">
        <w:r w:rsidRPr="004A538B">
          <w:rPr>
            <w:rStyle w:val="Hyperlink"/>
            <w:noProof/>
          </w:rPr>
          <w:t xml:space="preserve">Figure 11 - </w:t>
        </w:r>
        <w:r w:rsidRPr="004A538B">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Pr>
            <w:noProof/>
            <w:webHidden/>
          </w:rPr>
          <w:tab/>
        </w:r>
        <w:r>
          <w:rPr>
            <w:noProof/>
            <w:webHidden/>
          </w:rPr>
          <w:fldChar w:fldCharType="begin"/>
        </w:r>
        <w:r>
          <w:rPr>
            <w:noProof/>
            <w:webHidden/>
          </w:rPr>
          <w:instrText xml:space="preserve"> PAGEREF _Toc290545210 \h </w:instrText>
        </w:r>
        <w:r>
          <w:rPr>
            <w:noProof/>
            <w:webHidden/>
          </w:rPr>
        </w:r>
        <w:r>
          <w:rPr>
            <w:noProof/>
            <w:webHidden/>
          </w:rPr>
          <w:fldChar w:fldCharType="separate"/>
        </w:r>
        <w:r>
          <w:rPr>
            <w:noProof/>
            <w:webHidden/>
          </w:rPr>
          <w:t>17</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1" w:history="1">
        <w:r w:rsidRPr="004A538B">
          <w:rPr>
            <w:rStyle w:val="Hyperlink"/>
            <w:noProof/>
          </w:rPr>
          <w:t>Figure 12 – SharpDevelop IDE</w:t>
        </w:r>
        <w:r>
          <w:rPr>
            <w:noProof/>
            <w:webHidden/>
          </w:rPr>
          <w:tab/>
        </w:r>
        <w:r>
          <w:rPr>
            <w:noProof/>
            <w:webHidden/>
          </w:rPr>
          <w:fldChar w:fldCharType="begin"/>
        </w:r>
        <w:r>
          <w:rPr>
            <w:noProof/>
            <w:webHidden/>
          </w:rPr>
          <w:instrText xml:space="preserve"> PAGEREF _Toc290545211 \h </w:instrText>
        </w:r>
        <w:r>
          <w:rPr>
            <w:noProof/>
            <w:webHidden/>
          </w:rPr>
        </w:r>
        <w:r>
          <w:rPr>
            <w:noProof/>
            <w:webHidden/>
          </w:rPr>
          <w:fldChar w:fldCharType="separate"/>
        </w:r>
        <w:r>
          <w:rPr>
            <w:noProof/>
            <w:webHidden/>
          </w:rPr>
          <w:t>18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2" w:history="1">
        <w:r w:rsidRPr="004A538B">
          <w:rPr>
            <w:rStyle w:val="Hyperlink"/>
            <w:noProof/>
          </w:rPr>
          <w:t>Figure 13 – Parse tree for the the code snippet from Listing 8</w:t>
        </w:r>
        <w:r>
          <w:rPr>
            <w:noProof/>
            <w:webHidden/>
          </w:rPr>
          <w:tab/>
        </w:r>
        <w:r>
          <w:rPr>
            <w:noProof/>
            <w:webHidden/>
          </w:rPr>
          <w:fldChar w:fldCharType="begin"/>
        </w:r>
        <w:r>
          <w:rPr>
            <w:noProof/>
            <w:webHidden/>
          </w:rPr>
          <w:instrText xml:space="preserve"> PAGEREF _Toc290545212 \h </w:instrText>
        </w:r>
        <w:r>
          <w:rPr>
            <w:noProof/>
            <w:webHidden/>
          </w:rPr>
        </w:r>
        <w:r>
          <w:rPr>
            <w:noProof/>
            <w:webHidden/>
          </w:rPr>
          <w:fldChar w:fldCharType="separate"/>
        </w:r>
        <w:r>
          <w:rPr>
            <w:noProof/>
            <w:webHidden/>
          </w:rPr>
          <w:t>24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3" w:history="1">
        <w:r w:rsidRPr="004A538B">
          <w:rPr>
            <w:rStyle w:val="Hyperlink"/>
            <w:noProof/>
          </w:rPr>
          <w:t>Figure 14 – Debugger tooltip in Visual Studio 2010 showing „incorrect“ state of an instance</w:t>
        </w:r>
        <w:r>
          <w:rPr>
            <w:noProof/>
            <w:webHidden/>
          </w:rPr>
          <w:tab/>
        </w:r>
        <w:r>
          <w:rPr>
            <w:noProof/>
            <w:webHidden/>
          </w:rPr>
          <w:fldChar w:fldCharType="begin"/>
        </w:r>
        <w:r>
          <w:rPr>
            <w:noProof/>
            <w:webHidden/>
          </w:rPr>
          <w:instrText xml:space="preserve"> PAGEREF _Toc290545213 \h </w:instrText>
        </w:r>
        <w:r>
          <w:rPr>
            <w:noProof/>
            <w:webHidden/>
          </w:rPr>
        </w:r>
        <w:r>
          <w:rPr>
            <w:noProof/>
            <w:webHidden/>
          </w:rPr>
          <w:fldChar w:fldCharType="separate"/>
        </w:r>
        <w:r>
          <w:rPr>
            <w:noProof/>
            <w:webHidden/>
          </w:rPr>
          <w:t>31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4" w:history="1">
        <w:r w:rsidRPr="004A538B">
          <w:rPr>
            <w:rStyle w:val="Hyperlink"/>
            <w:noProof/>
          </w:rPr>
          <w:t>Figure 15 – Debugger tooltip in Visual Studio 2010 showing incorrect state of an instance</w:t>
        </w:r>
        <w:r>
          <w:rPr>
            <w:noProof/>
            <w:webHidden/>
          </w:rPr>
          <w:tab/>
        </w:r>
        <w:r>
          <w:rPr>
            <w:noProof/>
            <w:webHidden/>
          </w:rPr>
          <w:fldChar w:fldCharType="begin"/>
        </w:r>
        <w:r>
          <w:rPr>
            <w:noProof/>
            <w:webHidden/>
          </w:rPr>
          <w:instrText xml:space="preserve"> PAGEREF _Toc290545214 \h </w:instrText>
        </w:r>
        <w:r>
          <w:rPr>
            <w:noProof/>
            <w:webHidden/>
          </w:rPr>
        </w:r>
        <w:r>
          <w:rPr>
            <w:noProof/>
            <w:webHidden/>
          </w:rPr>
          <w:fldChar w:fldCharType="separate"/>
        </w:r>
        <w:r>
          <w:rPr>
            <w:noProof/>
            <w:webHidden/>
          </w:rPr>
          <w:t>32</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5" w:history="1">
        <w:r w:rsidRPr="004A538B">
          <w:rPr>
            <w:rStyle w:val="Hyperlink"/>
            <w:noProof/>
          </w:rPr>
          <w:t>Figure 16 - .NET collections inheritance hierarchy</w:t>
        </w:r>
        <w:r>
          <w:rPr>
            <w:noProof/>
            <w:webHidden/>
          </w:rPr>
          <w:tab/>
        </w:r>
        <w:r>
          <w:rPr>
            <w:noProof/>
            <w:webHidden/>
          </w:rPr>
          <w:fldChar w:fldCharType="begin"/>
        </w:r>
        <w:r>
          <w:rPr>
            <w:noProof/>
            <w:webHidden/>
          </w:rPr>
          <w:instrText xml:space="preserve"> PAGEREF _Toc290545215 \h </w:instrText>
        </w:r>
        <w:r>
          <w:rPr>
            <w:noProof/>
            <w:webHidden/>
          </w:rPr>
        </w:r>
        <w:r>
          <w:rPr>
            <w:noProof/>
            <w:webHidden/>
          </w:rPr>
          <w:fldChar w:fldCharType="separate"/>
        </w:r>
        <w:r>
          <w:rPr>
            <w:noProof/>
            <w:webHidden/>
          </w:rPr>
          <w:t>34</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6" w:history="1">
        <w:r w:rsidRPr="004A538B">
          <w:rPr>
            <w:rStyle w:val="Hyperlink"/>
            <w:noProof/>
          </w:rPr>
          <w:t>Figure 17 – DiplayDataDebugger showing a graph of in-memory structures in a C program</w:t>
        </w:r>
        <w:r>
          <w:rPr>
            <w:noProof/>
            <w:webHidden/>
          </w:rPr>
          <w:tab/>
        </w:r>
        <w:r>
          <w:rPr>
            <w:noProof/>
            <w:webHidden/>
          </w:rPr>
          <w:fldChar w:fldCharType="begin"/>
        </w:r>
        <w:r>
          <w:rPr>
            <w:noProof/>
            <w:webHidden/>
          </w:rPr>
          <w:instrText xml:space="preserve"> PAGEREF _Toc290545216 \h </w:instrText>
        </w:r>
        <w:r>
          <w:rPr>
            <w:noProof/>
            <w:webHidden/>
          </w:rPr>
        </w:r>
        <w:r>
          <w:rPr>
            <w:noProof/>
            <w:webHidden/>
          </w:rPr>
          <w:fldChar w:fldCharType="separate"/>
        </w:r>
        <w:r>
          <w:rPr>
            <w:noProof/>
            <w:webHidden/>
          </w:rPr>
          <w:t>38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7" w:history="1">
        <w:r w:rsidRPr="004A538B">
          <w:rPr>
            <w:rStyle w:val="Hyperlink"/>
            <w:noProof/>
          </w:rPr>
          <w:t>Figure 18 – A graph rendered using Graphviz</w:t>
        </w:r>
        <w:r>
          <w:rPr>
            <w:noProof/>
            <w:webHidden/>
          </w:rPr>
          <w:tab/>
        </w:r>
        <w:r>
          <w:rPr>
            <w:noProof/>
            <w:webHidden/>
          </w:rPr>
          <w:fldChar w:fldCharType="begin"/>
        </w:r>
        <w:r>
          <w:rPr>
            <w:noProof/>
            <w:webHidden/>
          </w:rPr>
          <w:instrText xml:space="preserve"> PAGEREF _Toc290545217 \h </w:instrText>
        </w:r>
        <w:r>
          <w:rPr>
            <w:noProof/>
            <w:webHidden/>
          </w:rPr>
        </w:r>
        <w:r>
          <w:rPr>
            <w:noProof/>
            <w:webHidden/>
          </w:rPr>
          <w:fldChar w:fldCharType="separate"/>
        </w:r>
        <w:r>
          <w:rPr>
            <w:noProof/>
            <w:webHidden/>
          </w:rPr>
          <w:t>47</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8" w:history="1">
        <w:r w:rsidRPr="004A538B">
          <w:rPr>
            <w:rStyle w:val="Hyperlink"/>
            <w:noProof/>
          </w:rPr>
          <w:t>Figure 19 – Example of a tree layout</w:t>
        </w:r>
        <w:r>
          <w:rPr>
            <w:noProof/>
            <w:webHidden/>
          </w:rPr>
          <w:tab/>
        </w:r>
        <w:r>
          <w:rPr>
            <w:noProof/>
            <w:webHidden/>
          </w:rPr>
          <w:fldChar w:fldCharType="begin"/>
        </w:r>
        <w:r>
          <w:rPr>
            <w:noProof/>
            <w:webHidden/>
          </w:rPr>
          <w:instrText xml:space="preserve"> PAGEREF _Toc290545218 \h </w:instrText>
        </w:r>
        <w:r>
          <w:rPr>
            <w:noProof/>
            <w:webHidden/>
          </w:rPr>
        </w:r>
        <w:r>
          <w:rPr>
            <w:noProof/>
            <w:webHidden/>
          </w:rPr>
          <w:fldChar w:fldCharType="separate"/>
        </w:r>
        <w:r>
          <w:rPr>
            <w:noProof/>
            <w:webHidden/>
          </w:rPr>
          <w:t>49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19" w:history="1">
        <w:r w:rsidRPr="004A538B">
          <w:rPr>
            <w:rStyle w:val="Hyperlink"/>
            <w:noProof/>
          </w:rPr>
          <w:t>Figure 20 – Example of a tree layout when the input graph is not a tree. The graph is the graph from Figure 17 with two edges added.</w:t>
        </w:r>
        <w:r>
          <w:rPr>
            <w:noProof/>
            <w:webHidden/>
          </w:rPr>
          <w:tab/>
        </w:r>
        <w:r>
          <w:rPr>
            <w:noProof/>
            <w:webHidden/>
          </w:rPr>
          <w:fldChar w:fldCharType="begin"/>
        </w:r>
        <w:r>
          <w:rPr>
            <w:noProof/>
            <w:webHidden/>
          </w:rPr>
          <w:instrText xml:space="preserve"> PAGEREF _Toc290545219 \h </w:instrText>
        </w:r>
        <w:r>
          <w:rPr>
            <w:noProof/>
            <w:webHidden/>
          </w:rPr>
        </w:r>
        <w:r>
          <w:rPr>
            <w:noProof/>
            <w:webHidden/>
          </w:rPr>
          <w:fldChar w:fldCharType="separate"/>
        </w:r>
        <w:r>
          <w:rPr>
            <w:noProof/>
            <w:webHidden/>
          </w:rPr>
          <w:t>50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0" w:history="1">
        <w:r w:rsidRPr="004A538B">
          <w:rPr>
            <w:rStyle w:val="Hyperlink"/>
            <w:noProof/>
          </w:rPr>
          <w:t>Figure 21 – From left to right: an edge is being added to a tree, tree edges are selected using DFS, and new Tree layout is calculated based on the selected tree edges.</w:t>
        </w:r>
        <w:r>
          <w:rPr>
            <w:noProof/>
            <w:webHidden/>
          </w:rPr>
          <w:tab/>
        </w:r>
        <w:r>
          <w:rPr>
            <w:noProof/>
            <w:webHidden/>
          </w:rPr>
          <w:fldChar w:fldCharType="begin"/>
        </w:r>
        <w:r>
          <w:rPr>
            <w:noProof/>
            <w:webHidden/>
          </w:rPr>
          <w:instrText xml:space="preserve"> PAGEREF _Toc290545220 \h </w:instrText>
        </w:r>
        <w:r>
          <w:rPr>
            <w:noProof/>
            <w:webHidden/>
          </w:rPr>
        </w:r>
        <w:r>
          <w:rPr>
            <w:noProof/>
            <w:webHidden/>
          </w:rPr>
          <w:fldChar w:fldCharType="separate"/>
        </w:r>
        <w:r>
          <w:rPr>
            <w:noProof/>
            <w:webHidden/>
          </w:rPr>
          <w:t>51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1" w:history="1">
        <w:r w:rsidRPr="004A538B">
          <w:rPr>
            <w:rStyle w:val="Hyperlink"/>
            <w:noProof/>
          </w:rPr>
          <w:t xml:space="preserve">Figure 22 – The same situation as </w:t>
        </w:r>
        <w:r w:rsidRPr="004A538B">
          <w:rPr>
            <w:rStyle w:val="Hyperlink"/>
            <w:noProof/>
            <w:lang w:val="en-US"/>
          </w:rPr>
          <w:t xml:space="preserve">in </w:t>
        </w:r>
        <w:r w:rsidRPr="004A538B">
          <w:rPr>
            <w:rStyle w:val="Hyperlink"/>
            <w:noProof/>
          </w:rPr>
          <w:t>Figure 19</w:t>
        </w:r>
        <w:r w:rsidRPr="004A538B">
          <w:rPr>
            <w:rStyle w:val="Hyperlink"/>
            <w:noProof/>
            <w:lang w:val="en-US"/>
          </w:rPr>
          <w:t>, but different set of tree edges is selected using BFS, resulting in much more intuitive behavior.</w:t>
        </w:r>
        <w:r>
          <w:rPr>
            <w:noProof/>
            <w:webHidden/>
          </w:rPr>
          <w:tab/>
        </w:r>
        <w:r>
          <w:rPr>
            <w:noProof/>
            <w:webHidden/>
          </w:rPr>
          <w:fldChar w:fldCharType="begin"/>
        </w:r>
        <w:r>
          <w:rPr>
            <w:noProof/>
            <w:webHidden/>
          </w:rPr>
          <w:instrText xml:space="preserve"> PAGEREF _Toc290545221 \h </w:instrText>
        </w:r>
        <w:r>
          <w:rPr>
            <w:noProof/>
            <w:webHidden/>
          </w:rPr>
        </w:r>
        <w:r>
          <w:rPr>
            <w:noProof/>
            <w:webHidden/>
          </w:rPr>
          <w:fldChar w:fldCharType="separate"/>
        </w:r>
        <w:r>
          <w:rPr>
            <w:noProof/>
            <w:webHidden/>
          </w:rPr>
          <w:t>51</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2" w:history="1">
        <w:r w:rsidRPr="004A538B">
          <w:rPr>
            <w:rStyle w:val="Hyperlink"/>
            <w:noProof/>
          </w:rPr>
          <w:t>Figure 23 – The Collection visualizer – rows represent collection items and each column represents one public property.</w:t>
        </w:r>
        <w:r>
          <w:rPr>
            <w:noProof/>
            <w:webHidden/>
          </w:rPr>
          <w:tab/>
        </w:r>
        <w:r>
          <w:rPr>
            <w:noProof/>
            <w:webHidden/>
          </w:rPr>
          <w:fldChar w:fldCharType="begin"/>
        </w:r>
        <w:r>
          <w:rPr>
            <w:noProof/>
            <w:webHidden/>
          </w:rPr>
          <w:instrText xml:space="preserve"> PAGEREF _Toc290545222 \h </w:instrText>
        </w:r>
        <w:r>
          <w:rPr>
            <w:noProof/>
            <w:webHidden/>
          </w:rPr>
        </w:r>
        <w:r>
          <w:rPr>
            <w:noProof/>
            <w:webHidden/>
          </w:rPr>
          <w:fldChar w:fldCharType="separate"/>
        </w:r>
        <w:r>
          <w:rPr>
            <w:noProof/>
            <w:webHidden/>
          </w:rPr>
          <w:t>53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3" w:history="1">
        <w:r w:rsidRPr="004A538B">
          <w:rPr>
            <w:rStyle w:val="Hyperlink"/>
            <w:noProof/>
          </w:rPr>
          <w:t>Figure 24 – Debugger tooltips in Visual Studio 2010 and Eclipse 3.5. The feature is has a different name in each IDE but it is essentially the same.</w:t>
        </w:r>
        <w:r>
          <w:rPr>
            <w:noProof/>
            <w:webHidden/>
          </w:rPr>
          <w:tab/>
        </w:r>
        <w:r>
          <w:rPr>
            <w:noProof/>
            <w:webHidden/>
          </w:rPr>
          <w:fldChar w:fldCharType="begin"/>
        </w:r>
        <w:r>
          <w:rPr>
            <w:noProof/>
            <w:webHidden/>
          </w:rPr>
          <w:instrText xml:space="preserve"> PAGEREF _Toc290545223 \h </w:instrText>
        </w:r>
        <w:r>
          <w:rPr>
            <w:noProof/>
            <w:webHidden/>
          </w:rPr>
        </w:r>
        <w:r>
          <w:rPr>
            <w:noProof/>
            <w:webHidden/>
          </w:rPr>
          <w:fldChar w:fldCharType="separate"/>
        </w:r>
        <w:r>
          <w:rPr>
            <w:noProof/>
            <w:webHidden/>
          </w:rPr>
          <w:t>55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4" w:history="1">
        <w:r w:rsidRPr="004A538B">
          <w:rPr>
            <w:rStyle w:val="Hyperlink"/>
            <w:noProof/>
          </w:rPr>
          <w:t>Figure 25 – Basic design of the Object graph visualizer</w:t>
        </w:r>
        <w:r>
          <w:rPr>
            <w:noProof/>
            <w:webHidden/>
          </w:rPr>
          <w:tab/>
        </w:r>
        <w:r>
          <w:rPr>
            <w:noProof/>
            <w:webHidden/>
          </w:rPr>
          <w:fldChar w:fldCharType="begin"/>
        </w:r>
        <w:r>
          <w:rPr>
            <w:noProof/>
            <w:webHidden/>
          </w:rPr>
          <w:instrText xml:space="preserve"> PAGEREF _Toc290545224 \h </w:instrText>
        </w:r>
        <w:r>
          <w:rPr>
            <w:noProof/>
            <w:webHidden/>
          </w:rPr>
        </w:r>
        <w:r>
          <w:rPr>
            <w:noProof/>
            <w:webHidden/>
          </w:rPr>
          <w:fldChar w:fldCharType="separate"/>
        </w:r>
        <w:r>
          <w:rPr>
            <w:noProof/>
            <w:webHidden/>
          </w:rPr>
          <w:t>58</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r:id="rId51" w:anchor="_Toc290545225" w:history="1">
        <w:r w:rsidRPr="004A538B">
          <w:rPr>
            <w:rStyle w:val="Hyperlink"/>
            <w:noProof/>
          </w:rPr>
          <w:t>Figure 26- Design of the Object graph visualizer</w:t>
        </w:r>
        <w:r>
          <w:rPr>
            <w:noProof/>
            <w:webHidden/>
          </w:rPr>
          <w:tab/>
        </w:r>
        <w:r>
          <w:rPr>
            <w:noProof/>
            <w:webHidden/>
          </w:rPr>
          <w:fldChar w:fldCharType="begin"/>
        </w:r>
        <w:r>
          <w:rPr>
            <w:noProof/>
            <w:webHidden/>
          </w:rPr>
          <w:instrText xml:space="preserve"> PAGEREF _Toc290545225 \h </w:instrText>
        </w:r>
        <w:r>
          <w:rPr>
            <w:noProof/>
            <w:webHidden/>
          </w:rPr>
        </w:r>
        <w:r>
          <w:rPr>
            <w:noProof/>
            <w:webHidden/>
          </w:rPr>
          <w:fldChar w:fldCharType="separate"/>
        </w:r>
        <w:r>
          <w:rPr>
            <w:noProof/>
            <w:webHidden/>
          </w:rPr>
          <w:t>59</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6" w:history="1">
        <w:r w:rsidRPr="004A538B">
          <w:rPr>
            <w:rStyle w:val="Hyperlink"/>
            <w:noProof/>
          </w:rPr>
          <w:t>Figure 27 – UI for ObjectGraphNode (implemented by PositionedGraphNodeControl). The properties out of view have not been evaluated yet and will be evaluated when they are scrolled into view.</w:t>
        </w:r>
        <w:r>
          <w:rPr>
            <w:noProof/>
            <w:webHidden/>
          </w:rPr>
          <w:tab/>
        </w:r>
        <w:r>
          <w:rPr>
            <w:noProof/>
            <w:webHidden/>
          </w:rPr>
          <w:fldChar w:fldCharType="begin"/>
        </w:r>
        <w:r>
          <w:rPr>
            <w:noProof/>
            <w:webHidden/>
          </w:rPr>
          <w:instrText xml:space="preserve"> PAGEREF _Toc290545226 \h </w:instrText>
        </w:r>
        <w:r>
          <w:rPr>
            <w:noProof/>
            <w:webHidden/>
          </w:rPr>
        </w:r>
        <w:r>
          <w:rPr>
            <w:noProof/>
            <w:webHidden/>
          </w:rPr>
          <w:fldChar w:fldCharType="separate"/>
        </w:r>
        <w:r>
          <w:rPr>
            <w:noProof/>
            <w:webHidden/>
          </w:rPr>
          <w:t>60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7" w:history="1">
        <w:r w:rsidRPr="004A538B">
          <w:rPr>
            <w:rStyle w:val="Hyperlink"/>
            <w:noProof/>
          </w:rPr>
          <w:t>Figure 28 – ObjectGraphNode representing a collection.</w:t>
        </w:r>
        <w:r>
          <w:rPr>
            <w:noProof/>
            <w:webHidden/>
          </w:rPr>
          <w:tab/>
        </w:r>
        <w:r>
          <w:rPr>
            <w:noProof/>
            <w:webHidden/>
          </w:rPr>
          <w:fldChar w:fldCharType="begin"/>
        </w:r>
        <w:r>
          <w:rPr>
            <w:noProof/>
            <w:webHidden/>
          </w:rPr>
          <w:instrText xml:space="preserve"> PAGEREF _Toc290545227 \h </w:instrText>
        </w:r>
        <w:r>
          <w:rPr>
            <w:noProof/>
            <w:webHidden/>
          </w:rPr>
        </w:r>
        <w:r>
          <w:rPr>
            <w:noProof/>
            <w:webHidden/>
          </w:rPr>
          <w:fldChar w:fldCharType="separate"/>
        </w:r>
        <w:r>
          <w:rPr>
            <w:noProof/>
            <w:webHidden/>
          </w:rPr>
          <w:t>60</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8" w:history="1">
        <w:r w:rsidRPr="004A538B">
          <w:rPr>
            <w:rStyle w:val="Hyperlink"/>
            <w:noProof/>
          </w:rPr>
          <w:t>Figure 29 – Edges routed using Graphviz</w:t>
        </w:r>
        <w:r>
          <w:rPr>
            <w:noProof/>
            <w:webHidden/>
          </w:rPr>
          <w:tab/>
        </w:r>
        <w:r>
          <w:rPr>
            <w:noProof/>
            <w:webHidden/>
          </w:rPr>
          <w:fldChar w:fldCharType="begin"/>
        </w:r>
        <w:r>
          <w:rPr>
            <w:noProof/>
            <w:webHidden/>
          </w:rPr>
          <w:instrText xml:space="preserve"> PAGEREF _Toc290545228 \h </w:instrText>
        </w:r>
        <w:r>
          <w:rPr>
            <w:noProof/>
            <w:webHidden/>
          </w:rPr>
        </w:r>
        <w:r>
          <w:rPr>
            <w:noProof/>
            <w:webHidden/>
          </w:rPr>
          <w:fldChar w:fldCharType="separate"/>
        </w:r>
        <w:r>
          <w:rPr>
            <w:noProof/>
            <w:webHidden/>
          </w:rPr>
          <w:t>63</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29" w:history="1">
        <w:r w:rsidRPr="004A538B">
          <w:rPr>
            <w:rStyle w:val="Hyperlink"/>
            <w:noProof/>
          </w:rPr>
          <w:t>Figure 30 – Edge paths calculated using our implementation.</w:t>
        </w:r>
        <w:r>
          <w:rPr>
            <w:noProof/>
            <w:webHidden/>
          </w:rPr>
          <w:tab/>
        </w:r>
        <w:r>
          <w:rPr>
            <w:noProof/>
            <w:webHidden/>
          </w:rPr>
          <w:fldChar w:fldCharType="begin"/>
        </w:r>
        <w:r>
          <w:rPr>
            <w:noProof/>
            <w:webHidden/>
          </w:rPr>
          <w:instrText xml:space="preserve"> PAGEREF _Toc290545229 \h </w:instrText>
        </w:r>
        <w:r>
          <w:rPr>
            <w:noProof/>
            <w:webHidden/>
          </w:rPr>
        </w:r>
        <w:r>
          <w:rPr>
            <w:noProof/>
            <w:webHidden/>
          </w:rPr>
          <w:fldChar w:fldCharType="separate"/>
        </w:r>
        <w:r>
          <w:rPr>
            <w:noProof/>
            <w:webHidden/>
          </w:rPr>
          <w:t>65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0" w:history="1">
        <w:r w:rsidRPr="004A538B">
          <w:rPr>
            <w:rStyle w:val="Hyperlink"/>
            <w:noProof/>
          </w:rPr>
          <w:t>Figure 31 – Edge path without smoothing (a shortest path in the Visibility graph).</w:t>
        </w:r>
        <w:r>
          <w:rPr>
            <w:noProof/>
            <w:webHidden/>
          </w:rPr>
          <w:tab/>
        </w:r>
        <w:r>
          <w:rPr>
            <w:noProof/>
            <w:webHidden/>
          </w:rPr>
          <w:fldChar w:fldCharType="begin"/>
        </w:r>
        <w:r>
          <w:rPr>
            <w:noProof/>
            <w:webHidden/>
          </w:rPr>
          <w:instrText xml:space="preserve"> PAGEREF _Toc290545230 \h </w:instrText>
        </w:r>
        <w:r>
          <w:rPr>
            <w:noProof/>
            <w:webHidden/>
          </w:rPr>
        </w:r>
        <w:r>
          <w:rPr>
            <w:noProof/>
            <w:webHidden/>
          </w:rPr>
          <w:fldChar w:fldCharType="separate"/>
        </w:r>
        <w:r>
          <w:rPr>
            <w:noProof/>
            <w:webHidden/>
          </w:rPr>
          <w:t>65</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1" w:history="1">
        <w:r w:rsidRPr="004A538B">
          <w:rPr>
            <w:rStyle w:val="Hyperlink"/>
            <w:noProof/>
          </w:rPr>
          <w:t>Figure 32 – The path from Figure 30 with smoothing applied.</w:t>
        </w:r>
        <w:r>
          <w:rPr>
            <w:noProof/>
            <w:webHidden/>
          </w:rPr>
          <w:tab/>
        </w:r>
        <w:r>
          <w:rPr>
            <w:noProof/>
            <w:webHidden/>
          </w:rPr>
          <w:fldChar w:fldCharType="begin"/>
        </w:r>
        <w:r>
          <w:rPr>
            <w:noProof/>
            <w:webHidden/>
          </w:rPr>
          <w:instrText xml:space="preserve"> PAGEREF _Toc290545231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s>
        <w:ind w:left="284" w:right="708"/>
        <w:rPr>
          <w:rFonts w:asciiTheme="minorHAnsi" w:eastAsiaTheme="minorEastAsia" w:hAnsiTheme="minorHAnsi"/>
          <w:noProof/>
          <w:lang w:eastAsia="cs-CZ"/>
        </w:rPr>
      </w:pPr>
      <w:hyperlink w:anchor="_Toc290545232" w:history="1">
        <w:r w:rsidRPr="004A538B">
          <w:rPr>
            <w:rStyle w:val="Hyperlink"/>
            <w:noProof/>
          </w:rPr>
          <w:t>Figure 33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Pr>
            <w:noProof/>
            <w:webHidden/>
          </w:rPr>
          <w:tab/>
        </w:r>
        <w:r>
          <w:rPr>
            <w:noProof/>
            <w:webHidden/>
          </w:rPr>
          <w:fldChar w:fldCharType="begin"/>
        </w:r>
        <w:r>
          <w:rPr>
            <w:noProof/>
            <w:webHidden/>
          </w:rPr>
          <w:instrText xml:space="preserve"> PAGEREF _Toc290545232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3" w:history="1">
        <w:r w:rsidRPr="004A538B">
          <w:rPr>
            <w:rStyle w:val="Hyperlink"/>
            <w:noProof/>
          </w:rPr>
          <w:t>Figure 34 – Edge under mouse cursor is highlighted in bold and a tooltip is displayed.</w:t>
        </w:r>
        <w:r>
          <w:rPr>
            <w:noProof/>
            <w:webHidden/>
          </w:rPr>
          <w:tab/>
        </w:r>
        <w:r>
          <w:rPr>
            <w:noProof/>
            <w:webHidden/>
          </w:rPr>
          <w:fldChar w:fldCharType="begin"/>
        </w:r>
        <w:r>
          <w:rPr>
            <w:noProof/>
            <w:webHidden/>
          </w:rPr>
          <w:instrText xml:space="preserve"> PAGEREF _Toc290545233 \h </w:instrText>
        </w:r>
        <w:r>
          <w:rPr>
            <w:noProof/>
            <w:webHidden/>
          </w:rPr>
        </w:r>
        <w:r>
          <w:rPr>
            <w:noProof/>
            <w:webHidden/>
          </w:rPr>
          <w:fldChar w:fldCharType="separate"/>
        </w:r>
        <w:r>
          <w:rPr>
            <w:noProof/>
            <w:webHidden/>
          </w:rPr>
          <w:t>66</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4" w:history="1">
        <w:r w:rsidRPr="004A538B">
          <w:rPr>
            <w:rStyle w:val="Hyperlink"/>
            <w:noProof/>
          </w:rPr>
          <w:t>Figure 35 – Multiple edges between two rectangles and self-edges.</w:t>
        </w:r>
        <w:r>
          <w:rPr>
            <w:noProof/>
            <w:webHidden/>
          </w:rPr>
          <w:tab/>
        </w:r>
        <w:r>
          <w:rPr>
            <w:noProof/>
            <w:webHidden/>
          </w:rPr>
          <w:fldChar w:fldCharType="begin"/>
        </w:r>
        <w:r>
          <w:rPr>
            <w:noProof/>
            <w:webHidden/>
          </w:rPr>
          <w:instrText xml:space="preserve"> PAGEREF _Toc290545234 \h </w:instrText>
        </w:r>
        <w:r>
          <w:rPr>
            <w:noProof/>
            <w:webHidden/>
          </w:rPr>
        </w:r>
        <w:r>
          <w:rPr>
            <w:noProof/>
            <w:webHidden/>
          </w:rPr>
          <w:fldChar w:fldCharType="separate"/>
        </w:r>
        <w:r>
          <w:rPr>
            <w:noProof/>
            <w:webHidden/>
          </w:rPr>
          <w:t>67</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5" w:history="1">
        <w:r w:rsidRPr="004A538B">
          <w:rPr>
            <w:rStyle w:val="Hyperlink"/>
            <w:noProof/>
          </w:rPr>
          <w:t>Figure 36 – Object graph visualizer showing the state of the debuggee.</w:t>
        </w:r>
        <w:r>
          <w:rPr>
            <w:noProof/>
            <w:webHidden/>
          </w:rPr>
          <w:tab/>
        </w:r>
        <w:r>
          <w:rPr>
            <w:noProof/>
            <w:webHidden/>
          </w:rPr>
          <w:fldChar w:fldCharType="begin"/>
        </w:r>
        <w:r>
          <w:rPr>
            <w:noProof/>
            <w:webHidden/>
          </w:rPr>
          <w:instrText xml:space="preserve"> PAGEREF _Toc290545235 \h </w:instrText>
        </w:r>
        <w:r>
          <w:rPr>
            <w:noProof/>
            <w:webHidden/>
          </w:rPr>
        </w:r>
        <w:r>
          <w:rPr>
            <w:noProof/>
            <w:webHidden/>
          </w:rPr>
          <w:fldChar w:fldCharType="separate"/>
        </w:r>
        <w:r>
          <w:rPr>
            <w:noProof/>
            <w:webHidden/>
          </w:rPr>
          <w:t>68</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6" w:history="1">
        <w:r w:rsidRPr="004A538B">
          <w:rPr>
            <w:rStyle w:val="Hyperlink"/>
            <w:noProof/>
          </w:rPr>
          <w:t>Figure 37 – Object graph updated after a step in the debugger.</w:t>
        </w:r>
        <w:r>
          <w:rPr>
            <w:noProof/>
            <w:webHidden/>
          </w:rPr>
          <w:tab/>
        </w:r>
        <w:r>
          <w:rPr>
            <w:noProof/>
            <w:webHidden/>
          </w:rPr>
          <w:fldChar w:fldCharType="begin"/>
        </w:r>
        <w:r>
          <w:rPr>
            <w:noProof/>
            <w:webHidden/>
          </w:rPr>
          <w:instrText xml:space="preserve"> PAGEREF _Toc290545236 \h </w:instrText>
        </w:r>
        <w:r>
          <w:rPr>
            <w:noProof/>
            <w:webHidden/>
          </w:rPr>
        </w:r>
        <w:r>
          <w:rPr>
            <w:noProof/>
            <w:webHidden/>
          </w:rPr>
          <w:fldChar w:fldCharType="separate"/>
        </w:r>
        <w:r>
          <w:rPr>
            <w:noProof/>
            <w:webHidden/>
          </w:rPr>
          <w:t>68</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7" w:history="1">
        <w:r w:rsidRPr="004A538B">
          <w:rPr>
            <w:rStyle w:val="Hyperlink"/>
            <w:noProof/>
          </w:rPr>
          <w:t>Figure 38 (Class diagram) – Data virtualization using VirtualizingCollection&lt;T&gt;.</w:t>
        </w:r>
        <w:r>
          <w:rPr>
            <w:noProof/>
            <w:webHidden/>
          </w:rPr>
          <w:tab/>
        </w:r>
        <w:r>
          <w:rPr>
            <w:noProof/>
            <w:webHidden/>
          </w:rPr>
          <w:fldChar w:fldCharType="begin"/>
        </w:r>
        <w:r>
          <w:rPr>
            <w:noProof/>
            <w:webHidden/>
          </w:rPr>
          <w:instrText xml:space="preserve"> PAGEREF _Toc290545237 \h </w:instrText>
        </w:r>
        <w:r>
          <w:rPr>
            <w:noProof/>
            <w:webHidden/>
          </w:rPr>
        </w:r>
        <w:r>
          <w:rPr>
            <w:noProof/>
            <w:webHidden/>
          </w:rPr>
          <w:fldChar w:fldCharType="separate"/>
        </w:r>
        <w:r>
          <w:rPr>
            <w:noProof/>
            <w:webHidden/>
          </w:rPr>
          <w:t>69</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8" w:history="1">
        <w:r w:rsidRPr="004A538B">
          <w:rPr>
            <w:rStyle w:val="Hyperlink"/>
            <w:noProof/>
          </w:rPr>
          <w:t>Figure 39 – The values of property Badge are complex objects.</w:t>
        </w:r>
        <w:r>
          <w:rPr>
            <w:noProof/>
            <w:webHidden/>
          </w:rPr>
          <w:tab/>
        </w:r>
        <w:r>
          <w:rPr>
            <w:noProof/>
            <w:webHidden/>
          </w:rPr>
          <w:fldChar w:fldCharType="begin"/>
        </w:r>
        <w:r>
          <w:rPr>
            <w:noProof/>
            <w:webHidden/>
          </w:rPr>
          <w:instrText xml:space="preserve"> PAGEREF _Toc290545238 \h </w:instrText>
        </w:r>
        <w:r>
          <w:rPr>
            <w:noProof/>
            <w:webHidden/>
          </w:rPr>
        </w:r>
        <w:r>
          <w:rPr>
            <w:noProof/>
            <w:webHidden/>
          </w:rPr>
          <w:fldChar w:fldCharType="separate"/>
        </w:r>
        <w:r>
          <w:rPr>
            <w:noProof/>
            <w:webHidden/>
          </w:rPr>
          <w:t>70</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39" w:history="1">
        <w:r w:rsidRPr="004A538B">
          <w:rPr>
            <w:rStyle w:val="Hyperlink"/>
            <w:noProof/>
          </w:rPr>
          <w:t>Figure 40 – Final state of Collection visualizer.</w:t>
        </w:r>
        <w:r>
          <w:rPr>
            <w:noProof/>
            <w:webHidden/>
          </w:rPr>
          <w:tab/>
        </w:r>
        <w:r>
          <w:rPr>
            <w:noProof/>
            <w:webHidden/>
          </w:rPr>
          <w:fldChar w:fldCharType="begin"/>
        </w:r>
        <w:r>
          <w:rPr>
            <w:noProof/>
            <w:webHidden/>
          </w:rPr>
          <w:instrText xml:space="preserve"> PAGEREF _Toc290545239 \h </w:instrText>
        </w:r>
        <w:r>
          <w:rPr>
            <w:noProof/>
            <w:webHidden/>
          </w:rPr>
        </w:r>
        <w:r>
          <w:rPr>
            <w:noProof/>
            <w:webHidden/>
          </w:rPr>
          <w:fldChar w:fldCharType="separate"/>
        </w:r>
        <w:r>
          <w:rPr>
            <w:noProof/>
            <w:webHidden/>
          </w:rPr>
          <w:t>71</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0" w:history="1">
        <w:r w:rsidRPr="004A538B">
          <w:rPr>
            <w:rStyle w:val="Hyperlink"/>
            <w:noProof/>
          </w:rPr>
          <w:t>Figure 41 – Debugger tooltips offering available Debugger visualizers for current value.</w:t>
        </w:r>
        <w:r>
          <w:rPr>
            <w:noProof/>
            <w:webHidden/>
          </w:rPr>
          <w:tab/>
        </w:r>
        <w:r>
          <w:rPr>
            <w:noProof/>
            <w:webHidden/>
          </w:rPr>
          <w:fldChar w:fldCharType="begin"/>
        </w:r>
        <w:r>
          <w:rPr>
            <w:noProof/>
            <w:webHidden/>
          </w:rPr>
          <w:instrText xml:space="preserve"> PAGEREF _Toc290545240 \h </w:instrText>
        </w:r>
        <w:r>
          <w:rPr>
            <w:noProof/>
            <w:webHidden/>
          </w:rPr>
        </w:r>
        <w:r>
          <w:rPr>
            <w:noProof/>
            <w:webHidden/>
          </w:rPr>
          <w:fldChar w:fldCharType="separate"/>
        </w:r>
        <w:r>
          <w:rPr>
            <w:noProof/>
            <w:webHidden/>
          </w:rPr>
          <w:t>72</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1" w:history="1">
        <w:r w:rsidRPr="004A538B">
          <w:rPr>
            <w:rStyle w:val="Hyperlink"/>
            <w:noProof/>
          </w:rPr>
          <w:t>Figure 42 – New Debugger tooltips for SharpDevelop 4.0</w:t>
        </w:r>
        <w:r>
          <w:rPr>
            <w:noProof/>
            <w:webHidden/>
          </w:rPr>
          <w:tab/>
        </w:r>
        <w:r>
          <w:rPr>
            <w:noProof/>
            <w:webHidden/>
          </w:rPr>
          <w:fldChar w:fldCharType="begin"/>
        </w:r>
        <w:r>
          <w:rPr>
            <w:noProof/>
            <w:webHidden/>
          </w:rPr>
          <w:instrText xml:space="preserve"> PAGEREF _Toc290545241 \h </w:instrText>
        </w:r>
        <w:r>
          <w:rPr>
            <w:noProof/>
            <w:webHidden/>
          </w:rPr>
        </w:r>
        <w:r>
          <w:rPr>
            <w:noProof/>
            <w:webHidden/>
          </w:rPr>
          <w:fldChar w:fldCharType="separate"/>
        </w:r>
        <w:r>
          <w:rPr>
            <w:noProof/>
            <w:webHidden/>
          </w:rPr>
          <w:t>74</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2" w:history="1">
        <w:r w:rsidRPr="004A538B">
          <w:rPr>
            <w:rStyle w:val="Hyperlink"/>
            <w:noProof/>
          </w:rPr>
          <w:t>Figure 43 – Debugger visualizer for XML strings</w:t>
        </w:r>
        <w:r>
          <w:rPr>
            <w:noProof/>
            <w:webHidden/>
          </w:rPr>
          <w:tab/>
        </w:r>
        <w:r>
          <w:rPr>
            <w:noProof/>
            <w:webHidden/>
          </w:rPr>
          <w:fldChar w:fldCharType="begin"/>
        </w:r>
        <w:r>
          <w:rPr>
            <w:noProof/>
            <w:webHidden/>
          </w:rPr>
          <w:instrText xml:space="preserve"> PAGEREF _Toc290545242 \h </w:instrText>
        </w:r>
        <w:r>
          <w:rPr>
            <w:noProof/>
            <w:webHidden/>
          </w:rPr>
        </w:r>
        <w:r>
          <w:rPr>
            <w:noProof/>
            <w:webHidden/>
          </w:rPr>
          <w:fldChar w:fldCharType="separate"/>
        </w:r>
        <w:r>
          <w:rPr>
            <w:noProof/>
            <w:webHidden/>
          </w:rPr>
          <w:t>74</w:t>
        </w:r>
        <w:r>
          <w:rPr>
            <w:noProof/>
            <w:webHidden/>
          </w:rPr>
          <w:fldChar w:fldCharType="end"/>
        </w:r>
      </w:hyperlink>
    </w:p>
    <w:p w:rsidR="009943DD" w:rsidRDefault="009943DD" w:rsidP="009943DD">
      <w:pPr>
        <w:pStyle w:val="TableofFigures"/>
        <w:tabs>
          <w:tab w:val="right" w:leader="dot" w:pos="8931"/>
          <w:tab w:val="right" w:leader="dot" w:pos="9062"/>
        </w:tabs>
        <w:ind w:left="284"/>
        <w:rPr>
          <w:rFonts w:asciiTheme="minorHAnsi" w:eastAsiaTheme="minorEastAsia" w:hAnsiTheme="minorHAnsi"/>
          <w:noProof/>
          <w:lang w:eastAsia="cs-CZ"/>
        </w:rPr>
      </w:pPr>
      <w:hyperlink w:anchor="_Toc290545243" w:history="1">
        <w:r w:rsidRPr="004A538B">
          <w:rPr>
            <w:rStyle w:val="Hyperlink"/>
            <w:noProof/>
          </w:rPr>
          <w:t>Figure 44 – GNU Data Display Debugger’s visualizers for arrays of numbers.</w:t>
        </w:r>
        <w:r>
          <w:rPr>
            <w:noProof/>
            <w:webHidden/>
          </w:rPr>
          <w:tab/>
        </w:r>
        <w:r>
          <w:rPr>
            <w:noProof/>
            <w:webHidden/>
          </w:rPr>
          <w:fldChar w:fldCharType="begin"/>
        </w:r>
        <w:r>
          <w:rPr>
            <w:noProof/>
            <w:webHidden/>
          </w:rPr>
          <w:instrText xml:space="preserve"> PAGEREF _Toc290545243 \h </w:instrText>
        </w:r>
        <w:r>
          <w:rPr>
            <w:noProof/>
            <w:webHidden/>
          </w:rPr>
        </w:r>
        <w:r>
          <w:rPr>
            <w:noProof/>
            <w:webHidden/>
          </w:rPr>
          <w:fldChar w:fldCharType="separate"/>
        </w:r>
        <w:r>
          <w:rPr>
            <w:noProof/>
            <w:webHidden/>
          </w:rPr>
          <w:t>76</w:t>
        </w:r>
        <w:r>
          <w:rPr>
            <w:noProof/>
            <w:webHidden/>
          </w:rPr>
          <w:fldChar w:fldCharType="end"/>
        </w:r>
      </w:hyperlink>
    </w:p>
    <w:p w:rsidR="00EB5649" w:rsidRPr="00EB5649" w:rsidRDefault="009943DD" w:rsidP="004D5A35">
      <w:pPr>
        <w:tabs>
          <w:tab w:val="right" w:leader="dot" w:pos="8931"/>
        </w:tabs>
        <w:ind w:left="284"/>
        <w:rPr>
          <w:lang w:val="en-US"/>
        </w:rPr>
      </w:pPr>
      <w:r>
        <w:rPr>
          <w:lang w:val="en-US"/>
        </w:rPr>
        <w:fldChar w:fldCharType="end"/>
      </w: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702" w:rsidRDefault="00822702" w:rsidP="00A23A7A">
      <w:pPr>
        <w:spacing w:after="0" w:line="240" w:lineRule="auto"/>
      </w:pPr>
      <w:r>
        <w:separator/>
      </w:r>
    </w:p>
  </w:endnote>
  <w:endnote w:type="continuationSeparator" w:id="0">
    <w:p w:rsidR="00822702" w:rsidRDefault="00822702"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4D5A35" w:rsidRDefault="004D5A35">
        <w:pPr>
          <w:pStyle w:val="Footer"/>
          <w:jc w:val="center"/>
        </w:pPr>
        <w:r>
          <w:fldChar w:fldCharType="begin"/>
        </w:r>
        <w:r>
          <w:instrText xml:space="preserve"> PAGE   \* MERGEFORMAT </w:instrText>
        </w:r>
        <w:r>
          <w:fldChar w:fldCharType="separate"/>
        </w:r>
        <w:r w:rsidR="00CC39E1">
          <w:rPr>
            <w:noProof/>
          </w:rPr>
          <w:t>75</w:t>
        </w:r>
        <w:r>
          <w:rPr>
            <w:noProof/>
          </w:rPr>
          <w:fldChar w:fldCharType="end"/>
        </w:r>
      </w:p>
    </w:sdtContent>
  </w:sdt>
  <w:p w:rsidR="004D5A35" w:rsidRDefault="004D5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702" w:rsidRDefault="00822702" w:rsidP="00A23A7A">
      <w:pPr>
        <w:spacing w:after="0" w:line="240" w:lineRule="auto"/>
      </w:pPr>
      <w:r>
        <w:separator/>
      </w:r>
    </w:p>
  </w:footnote>
  <w:footnote w:type="continuationSeparator" w:id="0">
    <w:p w:rsidR="00822702" w:rsidRDefault="00822702" w:rsidP="00A23A7A">
      <w:pPr>
        <w:spacing w:after="0" w:line="240" w:lineRule="auto"/>
      </w:pPr>
      <w:r>
        <w:continuationSeparator/>
      </w:r>
    </w:p>
  </w:footnote>
  <w:footnote w:id="1">
    <w:p w:rsidR="004D5A35" w:rsidRPr="000E75A9" w:rsidRDefault="004D5A35">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4D5A35" w:rsidRPr="00B15A9D" w:rsidRDefault="004D5A35">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4D5A35" w:rsidRPr="00C74A81" w:rsidRDefault="004D5A35">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4D5A35" w:rsidRPr="00AE52FD" w:rsidRDefault="004D5A35">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4D5A35" w:rsidRPr="00AE6C18" w:rsidRDefault="004D5A35"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4D5A35" w:rsidRPr="001A118A" w:rsidRDefault="004D5A35">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4D5A35" w:rsidRPr="00F74A41" w:rsidRDefault="004D5A35">
      <w:pPr>
        <w:pStyle w:val="FootnoteText"/>
        <w:rPr>
          <w:lang w:val="en-US"/>
        </w:rPr>
      </w:pPr>
      <w:r>
        <w:rPr>
          <w:rStyle w:val="FootnoteReference"/>
        </w:rPr>
        <w:footnoteRef/>
      </w:r>
      <w:r>
        <w:t xml:space="preserve"> </w:t>
      </w:r>
      <w:r>
        <w:rPr>
          <w:lang w:val="en-US"/>
        </w:rPr>
        <w:t>Laptop with 1.6Ghz Pentium CPU, 2GB RAM.</w:t>
      </w:r>
    </w:p>
  </w:footnote>
  <w:footnote w:id="8">
    <w:p w:rsidR="004D5A35" w:rsidRPr="003C3D41" w:rsidRDefault="004D5A35">
      <w:pPr>
        <w:pStyle w:val="FootnoteText"/>
        <w:rPr>
          <w:lang w:val="en-US"/>
        </w:rPr>
      </w:pPr>
      <w:r>
        <w:rPr>
          <w:rStyle w:val="FootnoteReference"/>
        </w:rPr>
        <w:footnoteRef/>
      </w:r>
      <w:r>
        <w:t xml:space="preserve"> </w:t>
      </w:r>
      <w:r>
        <w:rPr>
          <w:lang w:val="en-US"/>
        </w:rPr>
        <w:t>Depth-first search.</w:t>
      </w:r>
    </w:p>
  </w:footnote>
  <w:footnote w:id="9">
    <w:p w:rsidR="004D5A35" w:rsidRPr="003C3D41" w:rsidRDefault="004D5A35">
      <w:pPr>
        <w:pStyle w:val="FootnoteText"/>
        <w:rPr>
          <w:lang w:val="en-US"/>
        </w:rPr>
      </w:pPr>
      <w:r>
        <w:rPr>
          <w:rStyle w:val="FootnoteReference"/>
        </w:rPr>
        <w:footnoteRef/>
      </w:r>
      <w:r>
        <w:t xml:space="preserve"> </w:t>
      </w:r>
      <w:r>
        <w:rPr>
          <w:lang w:val="en-US"/>
        </w:rPr>
        <w:t>Breadth-first search.</w:t>
      </w:r>
    </w:p>
  </w:footnote>
  <w:footnote w:id="10">
    <w:p w:rsidR="004D5A35" w:rsidRPr="00D237B7" w:rsidRDefault="004D5A35">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131"/>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02"/>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3DD"/>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CF6"/>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39E1"/>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222999DA-0F11-428F-BE0F-16AF0C9E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76821</TotalTime>
  <Pages>82</Pages>
  <Words>24017</Words>
  <Characters>141704</Characters>
  <Application>Microsoft Office Word</Application>
  <DocSecurity>0</DocSecurity>
  <Lines>1180</Lines>
  <Paragraphs>330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5802</cp:revision>
  <cp:lastPrinted>2011-04-13T12:16:00Z</cp:lastPrinted>
  <dcterms:created xsi:type="dcterms:W3CDTF">2010-02-07T19:53:00Z</dcterms:created>
  <dcterms:modified xsi:type="dcterms:W3CDTF">2011-04-14T09:55:00Z</dcterms:modified>
</cp:coreProperties>
</file>