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2CE" w:rsidRPr="00B022CE" w:rsidRDefault="00B022CE" w:rsidP="00B022CE">
      <w:pPr>
        <w:widowControl w:val="0"/>
        <w:spacing w:line="288" w:lineRule="auto"/>
        <w:jc w:val="center"/>
        <w:rPr>
          <w:rFonts w:ascii="Arabia" w:eastAsia="Arial" w:hAnsi="Arabia"/>
          <w:b/>
          <w:sz w:val="36"/>
        </w:rPr>
      </w:pPr>
      <w:r w:rsidRPr="00B022CE">
        <w:rPr>
          <w:rFonts w:ascii="Arial" w:eastAsia="Arial" w:hAnsi="Arial"/>
          <w:sz w:val="24"/>
          <w:lang w:eastAsia="cs-CZ"/>
        </w:rPr>
        <w:drawing>
          <wp:anchor distT="0" distB="0" distL="114300" distR="114300" simplePos="0" relativeHeight="251659264" behindDoc="0" locked="0" layoutInCell="1" allowOverlap="1">
            <wp:simplePos x="0" y="0"/>
            <wp:positionH relativeFrom="margin">
              <wp:posOffset>5793105</wp:posOffset>
            </wp:positionH>
            <wp:positionV relativeFrom="margin">
              <wp:posOffset>-26670</wp:posOffset>
            </wp:positionV>
            <wp:extent cx="1254760" cy="1907540"/>
            <wp:effectExtent l="0" t="0" r="2540" b="0"/>
            <wp:wrapSquare wrapText="bothSides"/>
            <wp:docPr id="10" name="Obrázek 10" descr="Vra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rah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4760" cy="1907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22CE">
        <w:rPr>
          <w:rFonts w:ascii="Arial" w:eastAsia="Arial" w:hAnsi="Arial"/>
          <w:sz w:val="24"/>
          <w:lang w:eastAsia="cs-CZ"/>
        </w:rPr>
        <w:drawing>
          <wp:anchor distT="0" distB="0" distL="114300" distR="114300" simplePos="0" relativeHeight="251660288" behindDoc="1" locked="0" layoutInCell="1" allowOverlap="1">
            <wp:simplePos x="0" y="0"/>
            <wp:positionH relativeFrom="column">
              <wp:posOffset>-7620</wp:posOffset>
            </wp:positionH>
            <wp:positionV relativeFrom="paragraph">
              <wp:posOffset>-26670</wp:posOffset>
            </wp:positionV>
            <wp:extent cx="1409700" cy="1844040"/>
            <wp:effectExtent l="0" t="0" r="0" b="3810"/>
            <wp:wrapTight wrapText="bothSides">
              <wp:wrapPolygon edited="0">
                <wp:start x="0" y="0"/>
                <wp:lineTo x="0" y="21421"/>
                <wp:lineTo x="21308" y="21421"/>
                <wp:lineTo x="21308" y="0"/>
                <wp:lineTo x="0" y="0"/>
              </wp:wrapPolygon>
            </wp:wrapTight>
            <wp:docPr id="9" name="Obrázek 9" descr="Vra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rah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22CE">
        <w:rPr>
          <w:rFonts w:ascii="Arabia" w:eastAsia="Arial" w:hAnsi="Arabia"/>
          <w:b/>
          <w:sz w:val="36"/>
        </w:rPr>
        <w:t>Assassin (M) / Assassinka (F)</w:t>
      </w:r>
    </w:p>
    <w:p w:rsidR="00B022CE" w:rsidRPr="00B022CE" w:rsidRDefault="00B022CE" w:rsidP="00B022CE">
      <w:pPr>
        <w:widowControl w:val="0"/>
        <w:spacing w:line="288" w:lineRule="auto"/>
        <w:rPr>
          <w:rFonts w:eastAsia="Arial"/>
          <w:sz w:val="24"/>
        </w:rPr>
      </w:pPr>
    </w:p>
    <w:p w:rsidR="00B022CE" w:rsidRPr="00B022CE" w:rsidRDefault="00B022CE" w:rsidP="00B022CE">
      <w:pPr>
        <w:widowControl w:val="0"/>
        <w:spacing w:line="288" w:lineRule="auto"/>
        <w:rPr>
          <w:rFonts w:eastAsia="Arial"/>
          <w:i/>
        </w:rPr>
      </w:pPr>
      <w:r w:rsidRPr="00B022CE">
        <w:rPr>
          <w:rFonts w:eastAsia="Arial"/>
          <w:i/>
        </w:rPr>
        <w:t xml:space="preserve">Jde o jednu z větví zlodějského povolání. Jsou to školení zabijáci, kteří poskytují služby v oblasti odstranění nepohodlných osoby a nechávají si za to bohatě platit.  Neztratí se  ani mimo velká města. Dokáží pronikat do přísně střežených objektů či předstírat dobré úmysbly a trpělivě vyčkávat na svoji příležitost. Ovládají celou řadu smrtících technik, ať už je to dýka, kuše či silné jedy a řadu způsobů, jak se vyhnout přímému boji.  </w:t>
      </w:r>
    </w:p>
    <w:p w:rsidR="00B022CE" w:rsidRPr="00B022CE" w:rsidRDefault="00B022CE" w:rsidP="00B022CE">
      <w:pPr>
        <w:widowControl w:val="0"/>
        <w:spacing w:line="288" w:lineRule="auto"/>
        <w:rPr>
          <w:rFonts w:eastAsia="Arial"/>
          <w:i/>
        </w:rPr>
      </w:pPr>
      <w:r w:rsidRPr="00B022CE">
        <w:rPr>
          <w:rFonts w:eastAsia="Arial"/>
          <w:i/>
        </w:rPr>
        <w:t>Velmi si zakládají na svoji profesionální pověsti, díky níž se těší podpoře mocných a mohou unikat pronásledování</w:t>
      </w:r>
    </w:p>
    <w:p w:rsidR="00B022CE" w:rsidRPr="00B022CE" w:rsidRDefault="00B022CE" w:rsidP="00B022CE">
      <w:pPr>
        <w:widowControl w:val="0"/>
        <w:rPr>
          <w:rFonts w:eastAsia="Times New Roman"/>
          <w:noProof w:val="0"/>
          <w:lang w:eastAsia="cs-CZ"/>
        </w:rPr>
      </w:pPr>
    </w:p>
    <w:p w:rsidR="00B022CE" w:rsidRPr="00B022CE" w:rsidRDefault="00B022CE" w:rsidP="00B022CE">
      <w:pPr>
        <w:widowControl w:val="0"/>
        <w:spacing w:line="288" w:lineRule="auto"/>
        <w:rPr>
          <w:rFonts w:eastAsia="Times New Roman"/>
          <w:noProof w:val="0"/>
          <w:lang w:eastAsia="cs-CZ"/>
        </w:rPr>
      </w:pPr>
      <w:r w:rsidRPr="00B022CE">
        <w:rPr>
          <w:rFonts w:eastAsia="Arial"/>
        </w:rPr>
        <w:t xml:space="preserve">Základními vlastnostmi povolání jsou </w:t>
      </w:r>
      <w:r w:rsidRPr="00B022CE">
        <w:rPr>
          <w:rFonts w:eastAsia="Arial"/>
          <w:b/>
          <w:sz w:val="22"/>
          <w:szCs w:val="22"/>
        </w:rPr>
        <w:t xml:space="preserve">Síla (+2) </w:t>
      </w:r>
      <w:r w:rsidRPr="00B022CE">
        <w:rPr>
          <w:rFonts w:eastAsia="Arial"/>
          <w:sz w:val="22"/>
          <w:szCs w:val="22"/>
        </w:rPr>
        <w:t>a</w:t>
      </w:r>
      <w:r w:rsidRPr="00B022CE">
        <w:rPr>
          <w:rFonts w:eastAsia="Arial"/>
          <w:b/>
          <w:sz w:val="22"/>
          <w:szCs w:val="22"/>
        </w:rPr>
        <w:t xml:space="preserve"> Inteligence (+2).</w:t>
      </w:r>
    </w:p>
    <w:p w:rsidR="00B022CE" w:rsidRPr="00B022CE" w:rsidRDefault="00B022CE" w:rsidP="00B022CE">
      <w:pPr>
        <w:widowControl w:val="0"/>
        <w:spacing w:line="288" w:lineRule="auto"/>
        <w:rPr>
          <w:rFonts w:eastAsia="Arial"/>
        </w:rPr>
      </w:pPr>
      <w:r w:rsidRPr="00B022CE">
        <w:rPr>
          <w:rFonts w:eastAsia="Arial"/>
        </w:rPr>
        <w:t>Kondice (</w:t>
      </w:r>
      <w:r w:rsidRPr="00B022CE">
        <w:rPr>
          <w:rFonts w:eastAsia="Arial"/>
          <w:b/>
        </w:rPr>
        <w:t>KON</w:t>
      </w:r>
      <w:r w:rsidRPr="00B022CE">
        <w:rPr>
          <w:rFonts w:eastAsia="Arial"/>
        </w:rPr>
        <w:t xml:space="preserve">) </w:t>
      </w:r>
      <w:r w:rsidRPr="00B022CE">
        <w:rPr>
          <w:rFonts w:eastAsia="Arial"/>
          <w:color w:val="00B050"/>
        </w:rPr>
        <w:t>assassina</w:t>
      </w:r>
      <w:r w:rsidRPr="00B022CE">
        <w:rPr>
          <w:rFonts w:eastAsia="Arial"/>
        </w:rPr>
        <w:t xml:space="preserve"> je </w:t>
      </w:r>
      <w:r w:rsidRPr="00B022CE">
        <w:rPr>
          <w:rFonts w:eastAsia="Arial"/>
          <w:b/>
          <w:sz w:val="22"/>
          <w:szCs w:val="22"/>
        </w:rPr>
        <w:t>Odl + 2x úroveň</w:t>
      </w:r>
      <w:r w:rsidRPr="00B022CE">
        <w:rPr>
          <w:rFonts w:eastAsia="Arial"/>
        </w:rPr>
        <w:t xml:space="preserve">. </w:t>
      </w:r>
    </w:p>
    <w:p w:rsidR="00B022CE" w:rsidRPr="00B022CE" w:rsidRDefault="00B022CE" w:rsidP="00B022CE">
      <w:pPr>
        <w:widowControl w:val="0"/>
        <w:spacing w:line="288" w:lineRule="auto"/>
        <w:rPr>
          <w:rFonts w:eastAsia="Arial"/>
        </w:rPr>
      </w:pPr>
      <w:r w:rsidRPr="00B022CE">
        <w:rPr>
          <w:rFonts w:eastAsia="Arial"/>
        </w:rPr>
        <w:t>Síla mysli (</w:t>
      </w:r>
      <w:r w:rsidRPr="00B022CE">
        <w:rPr>
          <w:rFonts w:eastAsia="Arial"/>
          <w:b/>
        </w:rPr>
        <w:t>SM</w:t>
      </w:r>
      <w:r w:rsidRPr="00B022CE">
        <w:rPr>
          <w:rFonts w:eastAsia="Arial"/>
        </w:rPr>
        <w:t xml:space="preserve">) </w:t>
      </w:r>
      <w:r w:rsidRPr="00B022CE">
        <w:rPr>
          <w:rFonts w:eastAsia="Arial"/>
          <w:color w:val="00B050"/>
        </w:rPr>
        <w:t>assassina</w:t>
      </w:r>
      <w:r w:rsidRPr="00B022CE">
        <w:rPr>
          <w:rFonts w:eastAsia="Arial"/>
        </w:rPr>
        <w:t xml:space="preserve"> je </w:t>
      </w:r>
      <w:r w:rsidRPr="00B022CE">
        <w:rPr>
          <w:rFonts w:eastAsia="Arial"/>
          <w:b/>
          <w:sz w:val="22"/>
          <w:szCs w:val="22"/>
        </w:rPr>
        <w:t xml:space="preserve">1 + bÚr </w:t>
      </w:r>
      <w:r w:rsidRPr="00B022CE">
        <w:rPr>
          <w:rFonts w:eastAsia="Arial"/>
          <w:sz w:val="22"/>
          <w:szCs w:val="22"/>
        </w:rPr>
        <w:t>(bonus za úroveň)</w:t>
      </w:r>
      <w:r w:rsidRPr="00B022CE">
        <w:rPr>
          <w:rFonts w:eastAsia="Arial"/>
          <w:b/>
          <w:sz w:val="22"/>
          <w:szCs w:val="22"/>
        </w:rPr>
        <w:t xml:space="preserve"> </w:t>
      </w:r>
      <w:r w:rsidRPr="00B022CE">
        <w:rPr>
          <w:rFonts w:ascii="Arial" w:eastAsia="Arial" w:hAnsi="Arial"/>
          <w:b/>
          <w:sz w:val="22"/>
          <w:szCs w:val="22"/>
        </w:rPr>
        <w:t xml:space="preserve">. </w:t>
      </w:r>
      <w:r w:rsidRPr="00B022CE">
        <w:rPr>
          <w:rFonts w:eastAsia="Arial"/>
        </w:rPr>
        <w:t xml:space="preserve"> V útoku (SMÚ) se přičítá CHR v obraně (SMO) se přičítá VOL. </w:t>
      </w:r>
    </w:p>
    <w:p w:rsidR="00B022CE" w:rsidRPr="00B022CE" w:rsidRDefault="00B022CE" w:rsidP="00B022CE">
      <w:pPr>
        <w:widowControl w:val="0"/>
        <w:spacing w:line="288" w:lineRule="auto"/>
        <w:rPr>
          <w:rFonts w:eastAsia="Arial"/>
        </w:rPr>
      </w:pPr>
    </w:p>
    <w:p w:rsidR="00B022CE" w:rsidRPr="00B022CE" w:rsidRDefault="00B022CE" w:rsidP="00B022CE">
      <w:pPr>
        <w:widowControl w:val="0"/>
        <w:spacing w:line="288" w:lineRule="auto"/>
        <w:rPr>
          <w:rFonts w:eastAsia="Arial"/>
          <w:b/>
          <w:u w:val="single"/>
        </w:rPr>
      </w:pPr>
      <w:r w:rsidRPr="00B022CE">
        <w:rPr>
          <w:rFonts w:eastAsia="Times New Roman"/>
          <w:b/>
          <w:noProof w:val="0"/>
          <w:sz w:val="24"/>
          <w:u w:val="single"/>
          <w:lang w:eastAsia="cs-CZ"/>
        </w:rPr>
        <w:t>Doporučené dovednosti:</w:t>
      </w:r>
    </w:p>
    <w:p w:rsidR="00B022CE" w:rsidRPr="00B022CE" w:rsidRDefault="00B022CE" w:rsidP="00B022CE">
      <w:pPr>
        <w:widowControl w:val="0"/>
        <w:spacing w:line="288" w:lineRule="auto"/>
        <w:rPr>
          <w:rFonts w:eastAsia="Arial"/>
          <w:i/>
        </w:rPr>
      </w:pPr>
      <w:r w:rsidRPr="00B022CE">
        <w:rPr>
          <w:rFonts w:eastAsia="Arial"/>
        </w:rPr>
        <w:t>Při postupu na vyšší úroveň jsou podporovány především tyto všeobecné dovednosti. Pouze u těchto dovedností je možné dosáhnout stupně Dokonale nebo Mistrně. (Neuvedené dovednosti se lze naučit nejvýše Velmi dobře).</w:t>
      </w:r>
    </w:p>
    <w:p w:rsidR="00B022CE" w:rsidRPr="00B022CE" w:rsidRDefault="00B022CE" w:rsidP="00B022CE">
      <w:pPr>
        <w:widowControl w:val="0"/>
        <w:spacing w:line="288" w:lineRule="auto"/>
        <w:rPr>
          <w:rFonts w:eastAsia="Arial"/>
        </w:rPr>
        <w:sectPr w:rsidR="00B022CE" w:rsidRPr="00B022CE" w:rsidSect="00FD7294">
          <w:footerReference w:type="default" r:id="rId9"/>
          <w:footnotePr>
            <w:numRestart w:val="eachPage"/>
          </w:footnotePr>
          <w:endnotePr>
            <w:numFmt w:val="decimal"/>
            <w:numStart w:val="0"/>
          </w:endnotePr>
          <w:pgSz w:w="11906" w:h="16838"/>
          <w:pgMar w:top="567" w:right="284" w:bottom="567" w:left="567" w:header="397" w:footer="567" w:gutter="0"/>
          <w:cols w:space="708"/>
          <w:docGrid w:linePitch="326"/>
        </w:sectPr>
      </w:pPr>
    </w:p>
    <w:p w:rsidR="00B022CE" w:rsidRPr="00B022CE" w:rsidRDefault="00B022CE" w:rsidP="00B022CE">
      <w:pPr>
        <w:widowControl w:val="0"/>
        <w:spacing w:line="288" w:lineRule="auto"/>
        <w:rPr>
          <w:rFonts w:eastAsia="Arial"/>
          <w:i/>
        </w:rPr>
      </w:pPr>
      <w:r w:rsidRPr="00B022CE">
        <w:rPr>
          <w:rFonts w:eastAsia="Arial"/>
          <w:i/>
        </w:rPr>
        <w:lastRenderedPageBreak/>
        <w:t>Akrobacie</w:t>
      </w:r>
    </w:p>
    <w:p w:rsidR="00B022CE" w:rsidRPr="00B022CE" w:rsidRDefault="00B022CE" w:rsidP="00B022CE">
      <w:pPr>
        <w:widowControl w:val="0"/>
        <w:spacing w:line="288" w:lineRule="auto"/>
        <w:rPr>
          <w:rFonts w:eastAsia="Arial"/>
          <w:i/>
        </w:rPr>
      </w:pPr>
      <w:r w:rsidRPr="00B022CE">
        <w:rPr>
          <w:rFonts w:eastAsia="Arial"/>
          <w:i/>
        </w:rPr>
        <w:t xml:space="preserve">Atletika </w:t>
      </w:r>
    </w:p>
    <w:p w:rsidR="00B022CE" w:rsidRPr="00B022CE" w:rsidRDefault="00B022CE" w:rsidP="00B022CE">
      <w:pPr>
        <w:widowControl w:val="0"/>
        <w:spacing w:line="288" w:lineRule="auto"/>
        <w:rPr>
          <w:rFonts w:eastAsia="Arial"/>
          <w:i/>
        </w:rPr>
      </w:pPr>
      <w:r w:rsidRPr="00B022CE">
        <w:rPr>
          <w:rFonts w:eastAsia="Arial"/>
          <w:i/>
        </w:rPr>
        <w:t>Blokování</w:t>
      </w:r>
    </w:p>
    <w:p w:rsidR="00B022CE" w:rsidRPr="00B022CE" w:rsidRDefault="00B022CE" w:rsidP="00B022CE">
      <w:pPr>
        <w:widowControl w:val="0"/>
        <w:spacing w:line="288" w:lineRule="auto"/>
        <w:rPr>
          <w:rFonts w:eastAsia="Arial"/>
          <w:i/>
        </w:rPr>
      </w:pPr>
      <w:r w:rsidRPr="00B022CE">
        <w:rPr>
          <w:rFonts w:eastAsia="Arial"/>
          <w:i/>
        </w:rPr>
        <w:t xml:space="preserve">Boj s noži </w:t>
      </w:r>
    </w:p>
    <w:p w:rsidR="00B022CE" w:rsidRPr="00B022CE" w:rsidRDefault="00B022CE" w:rsidP="00B022CE">
      <w:pPr>
        <w:widowControl w:val="0"/>
        <w:spacing w:line="288" w:lineRule="auto"/>
        <w:rPr>
          <w:rFonts w:eastAsia="Arial"/>
          <w:i/>
        </w:rPr>
      </w:pPr>
      <w:r w:rsidRPr="00B022CE">
        <w:rPr>
          <w:rFonts w:eastAsia="Arial"/>
          <w:i/>
        </w:rPr>
        <w:t>Diplomacie</w:t>
      </w:r>
    </w:p>
    <w:p w:rsidR="00B022CE" w:rsidRPr="00B022CE" w:rsidRDefault="00B022CE" w:rsidP="00B022CE">
      <w:pPr>
        <w:widowControl w:val="0"/>
        <w:spacing w:line="288" w:lineRule="auto"/>
        <w:rPr>
          <w:rFonts w:eastAsia="Arial"/>
          <w:i/>
        </w:rPr>
      </w:pPr>
      <w:r w:rsidRPr="00B022CE">
        <w:rPr>
          <w:rFonts w:eastAsia="Arial"/>
          <w:i/>
        </w:rPr>
        <w:lastRenderedPageBreak/>
        <w:t>Handlířství</w:t>
      </w:r>
    </w:p>
    <w:p w:rsidR="00B022CE" w:rsidRPr="00B022CE" w:rsidRDefault="00B022CE" w:rsidP="00B022CE">
      <w:pPr>
        <w:widowControl w:val="0"/>
        <w:spacing w:line="288" w:lineRule="auto"/>
        <w:rPr>
          <w:rFonts w:eastAsia="Arial"/>
          <w:i/>
        </w:rPr>
      </w:pPr>
      <w:r w:rsidRPr="00B022CE">
        <w:rPr>
          <w:rFonts w:eastAsia="Arial"/>
          <w:i/>
        </w:rPr>
        <w:t>Nenápadnost</w:t>
      </w:r>
    </w:p>
    <w:p w:rsidR="00B022CE" w:rsidRPr="00B022CE" w:rsidRDefault="00B022CE" w:rsidP="00B022CE">
      <w:pPr>
        <w:widowControl w:val="0"/>
        <w:spacing w:line="288" w:lineRule="auto"/>
        <w:rPr>
          <w:rFonts w:eastAsia="Arial"/>
          <w:i/>
        </w:rPr>
      </w:pPr>
      <w:r w:rsidRPr="00B022CE">
        <w:rPr>
          <w:rFonts w:eastAsia="Arial"/>
          <w:i/>
        </w:rPr>
        <w:t>Přetvářka</w:t>
      </w:r>
    </w:p>
    <w:p w:rsidR="00B022CE" w:rsidRPr="00B022CE" w:rsidRDefault="00B022CE" w:rsidP="00B022CE">
      <w:pPr>
        <w:widowControl w:val="0"/>
        <w:spacing w:line="288" w:lineRule="auto"/>
        <w:rPr>
          <w:rFonts w:eastAsia="Arial"/>
          <w:i/>
        </w:rPr>
      </w:pPr>
      <w:r w:rsidRPr="00B022CE">
        <w:rPr>
          <w:rFonts w:eastAsia="Arial"/>
          <w:i/>
        </w:rPr>
        <w:t>Řeznictví</w:t>
      </w:r>
    </w:p>
    <w:p w:rsidR="00B022CE" w:rsidRPr="00B022CE" w:rsidRDefault="00B022CE" w:rsidP="00B022CE">
      <w:pPr>
        <w:widowControl w:val="0"/>
        <w:spacing w:line="288" w:lineRule="auto"/>
        <w:rPr>
          <w:rFonts w:eastAsia="Arial"/>
          <w:i/>
        </w:rPr>
      </w:pPr>
      <w:r w:rsidRPr="00B022CE">
        <w:rPr>
          <w:rFonts w:eastAsia="Arial"/>
          <w:i/>
        </w:rPr>
        <w:t>Sebeovládání</w:t>
      </w:r>
    </w:p>
    <w:p w:rsidR="00B022CE" w:rsidRPr="00B022CE" w:rsidRDefault="00B022CE" w:rsidP="00B022CE">
      <w:pPr>
        <w:widowControl w:val="0"/>
        <w:spacing w:line="288" w:lineRule="auto"/>
        <w:rPr>
          <w:rFonts w:eastAsia="Arial"/>
          <w:i/>
        </w:rPr>
      </w:pPr>
      <w:r w:rsidRPr="00B022CE">
        <w:rPr>
          <w:rFonts w:eastAsia="Arial"/>
          <w:i/>
        </w:rPr>
        <w:lastRenderedPageBreak/>
        <w:t>Sociologie</w:t>
      </w:r>
    </w:p>
    <w:p w:rsidR="00B022CE" w:rsidRPr="00B022CE" w:rsidRDefault="00B022CE" w:rsidP="00B022CE">
      <w:pPr>
        <w:widowControl w:val="0"/>
        <w:spacing w:line="288" w:lineRule="auto"/>
        <w:rPr>
          <w:rFonts w:eastAsia="Arial"/>
          <w:i/>
        </w:rPr>
      </w:pPr>
      <w:r w:rsidRPr="00B022CE">
        <w:rPr>
          <w:rFonts w:eastAsia="Arial"/>
          <w:i/>
        </w:rPr>
        <w:t>Střelba</w:t>
      </w:r>
    </w:p>
    <w:p w:rsidR="00B022CE" w:rsidRPr="00B022CE" w:rsidRDefault="00B022CE" w:rsidP="00B022CE">
      <w:pPr>
        <w:widowControl w:val="0"/>
        <w:spacing w:line="288" w:lineRule="auto"/>
        <w:rPr>
          <w:rFonts w:eastAsia="Arial"/>
          <w:i/>
        </w:rPr>
      </w:pPr>
      <w:r w:rsidRPr="00B022CE">
        <w:rPr>
          <w:rFonts w:eastAsia="Arial"/>
          <w:i/>
        </w:rPr>
        <w:t>Svádění</w:t>
      </w:r>
    </w:p>
    <w:p w:rsidR="00B022CE" w:rsidRPr="00B022CE" w:rsidRDefault="00B022CE" w:rsidP="00B022CE">
      <w:pPr>
        <w:widowControl w:val="0"/>
        <w:spacing w:line="288" w:lineRule="auto"/>
        <w:rPr>
          <w:rFonts w:eastAsia="Arial"/>
          <w:i/>
        </w:rPr>
      </w:pPr>
      <w:r w:rsidRPr="00B022CE">
        <w:rPr>
          <w:rFonts w:eastAsia="Arial"/>
          <w:i/>
        </w:rPr>
        <w:t>Vrh</w:t>
      </w:r>
    </w:p>
    <w:p w:rsidR="00B022CE" w:rsidRPr="00B022CE" w:rsidRDefault="00B022CE" w:rsidP="00B022CE">
      <w:pPr>
        <w:widowControl w:val="0"/>
        <w:spacing w:line="288" w:lineRule="auto"/>
        <w:rPr>
          <w:rFonts w:eastAsia="Arial"/>
          <w:i/>
        </w:rPr>
      </w:pPr>
      <w:r w:rsidRPr="00B022CE">
        <w:rPr>
          <w:rFonts w:eastAsia="Arial"/>
          <w:i/>
        </w:rPr>
        <w:t>Vyhrožování</w:t>
      </w:r>
    </w:p>
    <w:p w:rsidR="00B022CE" w:rsidRPr="00B022CE" w:rsidRDefault="00B022CE" w:rsidP="00B022CE">
      <w:pPr>
        <w:widowControl w:val="0"/>
        <w:spacing w:line="288" w:lineRule="auto"/>
        <w:rPr>
          <w:rFonts w:eastAsia="Arial"/>
        </w:rPr>
        <w:sectPr w:rsidR="00B022CE" w:rsidRPr="00B022CE" w:rsidSect="00FD7294">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B022CE" w:rsidRPr="00B022CE" w:rsidRDefault="00B022CE" w:rsidP="00B022CE">
      <w:pPr>
        <w:widowControl w:val="0"/>
        <w:spacing w:line="288" w:lineRule="auto"/>
        <w:rPr>
          <w:rFonts w:eastAsia="Arial"/>
        </w:rPr>
      </w:pPr>
    </w:p>
    <w:p w:rsidR="00B022CE" w:rsidRPr="00B022CE" w:rsidRDefault="00B022CE" w:rsidP="00B022CE">
      <w:pPr>
        <w:widowControl w:val="0"/>
        <w:spacing w:line="288" w:lineRule="auto"/>
        <w:rPr>
          <w:rFonts w:eastAsia="Arial"/>
          <w:b/>
          <w:sz w:val="24"/>
          <w:szCs w:val="24"/>
        </w:rPr>
      </w:pPr>
      <w:r w:rsidRPr="00B022CE">
        <w:rPr>
          <w:rFonts w:eastAsia="Arial"/>
          <w:b/>
          <w:sz w:val="24"/>
          <w:szCs w:val="24"/>
        </w:rPr>
        <w:t>Zvýhodněné dovednosti</w:t>
      </w:r>
    </w:p>
    <w:p w:rsidR="00B022CE" w:rsidRPr="00B022CE" w:rsidRDefault="00B022CE" w:rsidP="00B022CE">
      <w:pPr>
        <w:widowControl w:val="0"/>
        <w:spacing w:line="288" w:lineRule="auto"/>
        <w:rPr>
          <w:rFonts w:eastAsia="Arial"/>
        </w:rPr>
      </w:pPr>
      <w:r w:rsidRPr="00B022CE">
        <w:rPr>
          <w:rFonts w:eastAsia="Arial"/>
        </w:rPr>
        <w:t>Boj s noži – má sníženou náročnost</w:t>
      </w:r>
    </w:p>
    <w:p w:rsidR="00B022CE" w:rsidRPr="00B022CE" w:rsidRDefault="00B022CE" w:rsidP="00B022CE">
      <w:pPr>
        <w:widowControl w:val="0"/>
        <w:spacing w:line="288" w:lineRule="auto"/>
        <w:rPr>
          <w:rFonts w:eastAsia="Arial"/>
        </w:rPr>
      </w:pPr>
      <w:r w:rsidRPr="00B022CE">
        <w:rPr>
          <w:rFonts w:eastAsia="Arial"/>
        </w:rPr>
        <w:t>Diplomacie = má bonus +1 k hodu na úspěch při jednání s kriminálním podsvětím</w:t>
      </w:r>
    </w:p>
    <w:p w:rsidR="00B022CE" w:rsidRPr="00B022CE" w:rsidRDefault="00B022CE" w:rsidP="00B022CE">
      <w:pPr>
        <w:widowControl w:val="0"/>
        <w:spacing w:line="288" w:lineRule="auto"/>
        <w:rPr>
          <w:rFonts w:eastAsia="Arial"/>
        </w:rPr>
      </w:pPr>
      <w:r w:rsidRPr="00B022CE">
        <w:rPr>
          <w:rFonts w:eastAsia="Arial"/>
        </w:rPr>
        <w:t>Vyhrožování = má bonus +1 k hodu na úspěch při jednání s kriminálním podsvětím</w:t>
      </w:r>
    </w:p>
    <w:p w:rsidR="00B022CE" w:rsidRPr="00B022CE" w:rsidRDefault="00B022CE" w:rsidP="00B022CE">
      <w:pPr>
        <w:widowControl w:val="0"/>
        <w:spacing w:line="288" w:lineRule="auto"/>
        <w:rPr>
          <w:rFonts w:eastAsia="Arial"/>
        </w:rPr>
      </w:pPr>
    </w:p>
    <w:p w:rsidR="00B022CE" w:rsidRPr="00B022CE" w:rsidRDefault="00B022CE" w:rsidP="00B022CE">
      <w:pPr>
        <w:widowControl w:val="0"/>
        <w:spacing w:line="288" w:lineRule="auto"/>
        <w:rPr>
          <w:rFonts w:eastAsia="Arial"/>
          <w:b/>
          <w:sz w:val="24"/>
        </w:rPr>
      </w:pPr>
      <w:r w:rsidRPr="00B022CE">
        <w:rPr>
          <w:rFonts w:eastAsia="Times New Roman"/>
          <w:b/>
          <w:noProof w:val="0"/>
          <w:sz w:val="24"/>
          <w:u w:val="single"/>
          <w:lang w:eastAsia="cs-CZ"/>
        </w:rPr>
        <w:t>Schopnosti povolání:</w:t>
      </w:r>
    </w:p>
    <w:p w:rsidR="00B022CE" w:rsidRPr="00B022CE" w:rsidRDefault="00B022CE" w:rsidP="00B022CE">
      <w:pPr>
        <w:widowControl w:val="0"/>
        <w:spacing w:line="288" w:lineRule="auto"/>
        <w:rPr>
          <w:rFonts w:eastAsia="Times New Roman"/>
          <w:noProof w:val="0"/>
          <w:lang w:eastAsia="cs-CZ"/>
        </w:rPr>
      </w:pPr>
      <w:r w:rsidRPr="00B022CE">
        <w:rPr>
          <w:rFonts w:eastAsia="Times New Roman"/>
          <w:noProof w:val="0"/>
          <w:lang w:eastAsia="cs-CZ"/>
        </w:rPr>
        <w:t>Na každé úrovni (počínaje 1.) dostává</w:t>
      </w:r>
      <w:r w:rsidRPr="00B022CE">
        <w:rPr>
          <w:rFonts w:eastAsia="Times New Roman"/>
          <w:noProof w:val="0"/>
          <w:color w:val="00B050"/>
          <w:lang w:eastAsia="cs-CZ"/>
        </w:rPr>
        <w:t xml:space="preserve"> </w:t>
      </w:r>
      <w:proofErr w:type="spellStart"/>
      <w:r w:rsidRPr="00B022CE">
        <w:rPr>
          <w:rFonts w:eastAsia="Times New Roman"/>
          <w:noProof w:val="0"/>
          <w:color w:val="00B050"/>
          <w:lang w:eastAsia="cs-CZ"/>
        </w:rPr>
        <w:t>assassin</w:t>
      </w:r>
      <w:proofErr w:type="spellEnd"/>
      <w:r w:rsidRPr="00B022CE">
        <w:rPr>
          <w:rFonts w:eastAsia="Times New Roman"/>
          <w:noProof w:val="0"/>
          <w:lang w:eastAsia="cs-CZ"/>
        </w:rPr>
        <w:t xml:space="preserve"> k dispozici</w:t>
      </w:r>
      <w:r w:rsidRPr="00B022CE">
        <w:rPr>
          <w:rFonts w:eastAsia="Times New Roman"/>
          <w:b/>
          <w:noProof w:val="0"/>
          <w:lang w:eastAsia="cs-CZ"/>
        </w:rPr>
        <w:t xml:space="preserve"> 6</w:t>
      </w:r>
      <w:r w:rsidRPr="00B022CE">
        <w:rPr>
          <w:rFonts w:eastAsia="Times New Roman"/>
          <w:noProof w:val="0"/>
          <w:lang w:eastAsia="cs-CZ"/>
        </w:rPr>
        <w:t xml:space="preserve"> studijních bodů (</w:t>
      </w:r>
      <w:proofErr w:type="spellStart"/>
      <w:r w:rsidRPr="00B022CE">
        <w:rPr>
          <w:rFonts w:eastAsia="Times New Roman"/>
          <w:noProof w:val="0"/>
          <w:lang w:eastAsia="cs-CZ"/>
        </w:rPr>
        <w:t>sb</w:t>
      </w:r>
      <w:proofErr w:type="spellEnd"/>
      <w:r w:rsidRPr="00B022CE">
        <w:rPr>
          <w:rFonts w:eastAsia="Times New Roman"/>
          <w:noProof w:val="0"/>
          <w:lang w:eastAsia="cs-CZ"/>
        </w:rPr>
        <w:t xml:space="preserve">).  </w:t>
      </w:r>
    </w:p>
    <w:p w:rsidR="00B022CE" w:rsidRPr="00B022CE" w:rsidRDefault="00B022CE" w:rsidP="00B022CE">
      <w:pPr>
        <w:widowControl w:val="0"/>
        <w:spacing w:line="288" w:lineRule="auto"/>
        <w:rPr>
          <w:rFonts w:eastAsia="Times New Roman"/>
          <w:noProof w:val="0"/>
          <w:lang w:eastAsia="cs-CZ"/>
        </w:rPr>
      </w:pPr>
      <w:r w:rsidRPr="00B022CE">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B022CE">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B022CE" w:rsidRPr="00B022CE" w:rsidRDefault="00B022CE" w:rsidP="00B022CE">
      <w:pPr>
        <w:widowControl w:val="0"/>
        <w:spacing w:line="288" w:lineRule="auto"/>
        <w:rPr>
          <w:rFonts w:eastAsia="Times New Roman"/>
          <w:noProof w:val="0"/>
          <w:lang w:eastAsia="cs-CZ"/>
        </w:rPr>
      </w:pPr>
      <w:r w:rsidRPr="00B022CE">
        <w:rPr>
          <w:rFonts w:eastAsia="Times New Roman"/>
          <w:noProof w:val="0"/>
          <w:lang w:eastAsia="cs-CZ"/>
        </w:rPr>
        <w:t xml:space="preserve">Nejvýše je </w:t>
      </w:r>
      <w:proofErr w:type="spellStart"/>
      <w:r w:rsidRPr="00B022CE">
        <w:rPr>
          <w:rFonts w:eastAsia="Times New Roman"/>
          <w:noProof w:val="0"/>
          <w:color w:val="00B050"/>
          <w:lang w:eastAsia="cs-CZ"/>
        </w:rPr>
        <w:t>assassin</w:t>
      </w:r>
      <w:proofErr w:type="spellEnd"/>
      <w:r w:rsidRPr="00B022CE">
        <w:rPr>
          <w:rFonts w:eastAsia="Times New Roman"/>
          <w:noProof w:val="0"/>
          <w:color w:val="00B050"/>
          <w:lang w:eastAsia="cs-CZ"/>
        </w:rPr>
        <w:t xml:space="preserve"> </w:t>
      </w:r>
      <w:r w:rsidRPr="00B022CE">
        <w:rPr>
          <w:rFonts w:eastAsia="Times New Roman"/>
          <w:noProof w:val="0"/>
          <w:lang w:eastAsia="cs-CZ"/>
        </w:rPr>
        <w:t xml:space="preserve">schopen se naučit (na 30. úrovni) </w:t>
      </w:r>
      <w:r w:rsidRPr="00B022CE">
        <w:rPr>
          <w:rFonts w:eastAsia="Times New Roman"/>
          <w:b/>
          <w:noProof w:val="0"/>
          <w:lang w:eastAsia="cs-CZ"/>
        </w:rPr>
        <w:t>180</w:t>
      </w:r>
      <w:r w:rsidRPr="00B022CE">
        <w:rPr>
          <w:rFonts w:eastAsia="Times New Roman"/>
          <w:noProof w:val="0"/>
          <w:lang w:eastAsia="cs-CZ"/>
        </w:rPr>
        <w:t xml:space="preserve"> stupňů schopností z 220, které má na výběr. Žádní 2 </w:t>
      </w:r>
      <w:proofErr w:type="spellStart"/>
      <w:r w:rsidRPr="00B022CE">
        <w:rPr>
          <w:rFonts w:eastAsia="Times New Roman"/>
          <w:noProof w:val="0"/>
          <w:color w:val="00B050"/>
          <w:lang w:eastAsia="cs-CZ"/>
        </w:rPr>
        <w:t>assassini</w:t>
      </w:r>
      <w:proofErr w:type="spellEnd"/>
      <w:r w:rsidRPr="00B022CE">
        <w:rPr>
          <w:rFonts w:eastAsia="Times New Roman"/>
          <w:noProof w:val="0"/>
          <w:lang w:eastAsia="cs-CZ"/>
        </w:rPr>
        <w:t xml:space="preserve"> tak nebudou úplně stejní, každý svůj rozvoj může zaměřit trochu jiným směrem.</w:t>
      </w:r>
    </w:p>
    <w:p w:rsidR="00B022CE" w:rsidRPr="00B022CE" w:rsidRDefault="00B022CE" w:rsidP="00B022CE">
      <w:pPr>
        <w:spacing w:line="240" w:lineRule="auto"/>
        <w:rPr>
          <w:rFonts w:eastAsia="Times New Roman"/>
          <w:noProof w:val="0"/>
          <w:lang w:eastAsia="cs-CZ"/>
        </w:rPr>
      </w:pPr>
      <w:r w:rsidRPr="00B022CE">
        <w:rPr>
          <w:rFonts w:eastAsia="Times New Roman"/>
          <w:noProof w:val="0"/>
          <w:lang w:eastAsia="cs-CZ"/>
        </w:rPr>
        <w:t>Schopnosti se stupněm 0 (nula) se postava naučí automaticky, jakmile splní potřebnou podmínku pro studium. Nestojí ji to žádné studijní body.</w:t>
      </w:r>
    </w:p>
    <w:p w:rsidR="001C031C" w:rsidRDefault="001C031C" w:rsidP="00B022CE">
      <w:pPr>
        <w:widowControl w:val="0"/>
        <w:spacing w:line="288" w:lineRule="auto"/>
        <w:rPr>
          <w:rFonts w:eastAsia="Times New Roman"/>
          <w:noProof w:val="0"/>
          <w:lang w:eastAsia="cs-CZ"/>
        </w:rPr>
      </w:pPr>
      <w:bookmarkStart w:id="0" w:name="Seznam"/>
      <w:bookmarkStart w:id="1" w:name="Schopnosti"/>
    </w:p>
    <w:p w:rsidR="00B022CE" w:rsidRPr="00B022CE" w:rsidRDefault="00B022CE" w:rsidP="00B022CE">
      <w:pPr>
        <w:widowControl w:val="0"/>
        <w:spacing w:line="288" w:lineRule="auto"/>
        <w:rPr>
          <w:rFonts w:eastAsia="Times New Roman"/>
          <w:noProof w:val="0"/>
          <w:lang w:eastAsia="cs-CZ"/>
        </w:rPr>
      </w:pPr>
      <w:r w:rsidRPr="00B022CE">
        <w:rPr>
          <w:rFonts w:eastAsia="Times New Roman"/>
          <w:noProof w:val="0"/>
          <w:lang w:eastAsia="cs-CZ"/>
        </w:rPr>
        <w:t>Schopn</w:t>
      </w:r>
      <w:bookmarkEnd w:id="0"/>
      <w:r w:rsidRPr="00B022CE">
        <w:rPr>
          <w:rFonts w:eastAsia="Times New Roman"/>
          <w:noProof w:val="0"/>
          <w:lang w:eastAsia="cs-CZ"/>
        </w:rPr>
        <w:t>osti</w:t>
      </w:r>
      <w:bookmarkEnd w:id="1"/>
      <w:r w:rsidRPr="00B022CE">
        <w:rPr>
          <w:rFonts w:eastAsia="Times New Roman"/>
          <w:noProof w:val="0"/>
          <w:lang w:eastAsia="cs-CZ"/>
        </w:rPr>
        <w:t xml:space="preserve"> </w:t>
      </w:r>
      <w:proofErr w:type="spellStart"/>
      <w:r w:rsidRPr="00B022CE">
        <w:rPr>
          <w:rFonts w:eastAsia="Times New Roman"/>
          <w:noProof w:val="0"/>
          <w:color w:val="00B050"/>
          <w:lang w:eastAsia="cs-CZ"/>
        </w:rPr>
        <w:t>assassina</w:t>
      </w:r>
      <w:proofErr w:type="spellEnd"/>
      <w:r w:rsidRPr="00B022CE">
        <w:rPr>
          <w:rFonts w:eastAsia="Times New Roman"/>
          <w:noProof w:val="0"/>
          <w:lang w:eastAsia="cs-CZ"/>
        </w:rPr>
        <w:t xml:space="preserve"> jsou rozděleny do </w:t>
      </w:r>
      <w:r w:rsidR="00FD7294">
        <w:rPr>
          <w:rFonts w:eastAsia="Times New Roman"/>
          <w:noProof w:val="0"/>
          <w:lang w:eastAsia="cs-CZ"/>
        </w:rPr>
        <w:t>3</w:t>
      </w:r>
      <w:r w:rsidRPr="00B022CE">
        <w:rPr>
          <w:rFonts w:eastAsia="Times New Roman"/>
          <w:noProof w:val="0"/>
          <w:lang w:eastAsia="cs-CZ"/>
        </w:rPr>
        <w:t xml:space="preserve"> bloků (význam má rozdělení jen pro rychlejší orientaci)</w:t>
      </w:r>
    </w:p>
    <w:p w:rsidR="00B022CE" w:rsidRPr="00B022CE" w:rsidRDefault="00B022CE" w:rsidP="00B022CE">
      <w:pPr>
        <w:widowControl w:val="0"/>
        <w:spacing w:line="288" w:lineRule="auto"/>
        <w:rPr>
          <w:rFonts w:eastAsia="Arial"/>
        </w:rPr>
      </w:pPr>
      <w:r w:rsidRPr="00B022CE">
        <w:rPr>
          <w:rFonts w:eastAsia="Arial"/>
        </w:rPr>
        <w:t xml:space="preserve">1. </w:t>
      </w:r>
      <w:r w:rsidR="00FD7294">
        <w:rPr>
          <w:rFonts w:eastAsia="Arial"/>
          <w:b/>
        </w:rPr>
        <w:t>Základní blok</w:t>
      </w:r>
      <w:r w:rsidR="00FD7294" w:rsidRPr="00F864B9">
        <w:rPr>
          <w:rFonts w:eastAsia="Arial"/>
          <w:b/>
        </w:rPr>
        <w:t xml:space="preserve"> </w:t>
      </w:r>
      <w:r w:rsidR="00FD7294">
        <w:rPr>
          <w:rFonts w:eastAsia="Arial"/>
        </w:rPr>
        <w:t>–  tyto schopnosti je možné začít studovat na  1.-10. úrovni (</w:t>
      </w:r>
      <w:r w:rsidR="00D876B1">
        <w:rPr>
          <w:rFonts w:eastAsia="Arial"/>
        </w:rPr>
        <w:t>1</w:t>
      </w:r>
      <w:r w:rsidR="000D3C7B">
        <w:rPr>
          <w:rFonts w:eastAsia="Arial"/>
        </w:rPr>
        <w:t>07</w:t>
      </w:r>
      <w:r w:rsidR="00FD7294">
        <w:rPr>
          <w:rFonts w:eastAsia="Arial"/>
        </w:rPr>
        <w:t>)</w:t>
      </w:r>
    </w:p>
    <w:p w:rsidR="00B022CE" w:rsidRPr="00B022CE" w:rsidRDefault="00B022CE" w:rsidP="00B022CE">
      <w:pPr>
        <w:widowControl w:val="0"/>
        <w:spacing w:line="288" w:lineRule="auto"/>
        <w:rPr>
          <w:rFonts w:eastAsia="Times New Roman"/>
          <w:noProof w:val="0"/>
          <w:lang w:eastAsia="cs-CZ"/>
        </w:rPr>
        <w:sectPr w:rsidR="00B022CE" w:rsidRPr="00B022CE" w:rsidSect="00FD7294">
          <w:footnotePr>
            <w:numRestart w:val="eachPage"/>
          </w:footnotePr>
          <w:endnotePr>
            <w:numFmt w:val="decimal"/>
            <w:numStart w:val="0"/>
          </w:endnotePr>
          <w:type w:val="continuous"/>
          <w:pgSz w:w="11906" w:h="16838"/>
          <w:pgMar w:top="567" w:right="284" w:bottom="567" w:left="567" w:header="397" w:footer="567" w:gutter="0"/>
          <w:cols w:space="708"/>
          <w:docGrid w:linePitch="326"/>
        </w:sectPr>
      </w:pPr>
    </w:p>
    <w:p w:rsidR="00B022CE" w:rsidRPr="00B022CE" w:rsidRDefault="00C07400" w:rsidP="00D876B1">
      <w:pPr>
        <w:widowControl w:val="0"/>
        <w:spacing w:line="288" w:lineRule="auto"/>
        <w:ind w:firstLine="567"/>
        <w:rPr>
          <w:rFonts w:eastAsia="Times New Roman"/>
          <w:noProof w:val="0"/>
          <w:lang w:eastAsia="cs-CZ"/>
        </w:rPr>
      </w:pPr>
      <w:hyperlink w:anchor="Bleskove_reakce" w:history="1">
        <w:r w:rsidR="00B022CE" w:rsidRPr="00B022CE">
          <w:rPr>
            <w:rFonts w:eastAsia="Times New Roman"/>
            <w:noProof w:val="0"/>
            <w:color w:val="0000FF"/>
            <w:u w:val="single"/>
            <w:lang w:eastAsia="cs-CZ"/>
          </w:rPr>
          <w:t>Bleskové reakce</w:t>
        </w:r>
      </w:hyperlink>
      <w:r w:rsidR="00B022CE" w:rsidRPr="00B022CE">
        <w:rPr>
          <w:rFonts w:eastAsia="Times New Roman"/>
          <w:noProof w:val="0"/>
          <w:lang w:eastAsia="cs-CZ"/>
        </w:rPr>
        <w:t xml:space="preserve"> (Z1+P2+V1)</w:t>
      </w:r>
    </w:p>
    <w:p w:rsidR="00B022CE" w:rsidRPr="00B022CE" w:rsidRDefault="00C07400" w:rsidP="00D876B1">
      <w:pPr>
        <w:widowControl w:val="0"/>
        <w:spacing w:line="288" w:lineRule="auto"/>
        <w:ind w:firstLine="567"/>
        <w:rPr>
          <w:rFonts w:eastAsia="Times New Roman"/>
          <w:noProof w:val="0"/>
          <w:lang w:eastAsia="cs-CZ"/>
        </w:rPr>
      </w:pPr>
      <w:hyperlink w:anchor="Boj_beze_zbroje" w:history="1">
        <w:r w:rsidR="00B022CE" w:rsidRPr="00B022CE">
          <w:rPr>
            <w:rFonts w:eastAsia="Times New Roman"/>
            <w:noProof w:val="0"/>
            <w:color w:val="0000FF"/>
            <w:u w:val="single"/>
            <w:lang w:eastAsia="cs-CZ"/>
          </w:rPr>
          <w:t>Boj beze zbroje</w:t>
        </w:r>
      </w:hyperlink>
      <w:r w:rsidR="00B022CE" w:rsidRPr="00B022CE">
        <w:rPr>
          <w:rFonts w:eastAsia="Times New Roman"/>
          <w:noProof w:val="0"/>
          <w:lang w:eastAsia="cs-CZ"/>
        </w:rPr>
        <w:t xml:space="preserve"> (Z5+P1)</w:t>
      </w:r>
    </w:p>
    <w:p w:rsidR="00B022CE" w:rsidRPr="00B022CE" w:rsidRDefault="00C07400" w:rsidP="00D876B1">
      <w:pPr>
        <w:widowControl w:val="0"/>
        <w:spacing w:line="288" w:lineRule="auto"/>
        <w:ind w:firstLine="567"/>
        <w:rPr>
          <w:rFonts w:eastAsia="Times New Roman"/>
          <w:noProof w:val="0"/>
          <w:lang w:eastAsia="cs-CZ"/>
        </w:rPr>
      </w:pPr>
      <w:hyperlink w:anchor="Boj_s_plastem" w:history="1">
        <w:r w:rsidR="00B022CE" w:rsidRPr="00B022CE">
          <w:rPr>
            <w:rFonts w:eastAsia="Times New Roman"/>
            <w:noProof w:val="0"/>
            <w:color w:val="0000FF"/>
            <w:u w:val="single"/>
            <w:lang w:eastAsia="cs-CZ"/>
          </w:rPr>
          <w:t>Boj s pláštěm</w:t>
        </w:r>
      </w:hyperlink>
      <w:r w:rsidR="00B022CE" w:rsidRPr="00B022CE">
        <w:rPr>
          <w:rFonts w:eastAsia="Times New Roman"/>
          <w:noProof w:val="0"/>
          <w:lang w:eastAsia="cs-CZ"/>
        </w:rPr>
        <w:t xml:space="preserve"> (Z4)</w:t>
      </w:r>
    </w:p>
    <w:p w:rsidR="00FD7294" w:rsidRPr="00B022CE" w:rsidRDefault="00C07400" w:rsidP="00D876B1">
      <w:pPr>
        <w:widowControl w:val="0"/>
        <w:spacing w:line="288" w:lineRule="auto"/>
        <w:ind w:firstLine="567"/>
        <w:rPr>
          <w:rFonts w:eastAsia="Times New Roman"/>
          <w:noProof w:val="0"/>
          <w:lang w:eastAsia="cs-CZ"/>
        </w:rPr>
      </w:pPr>
      <w:hyperlink w:anchor="Extrakce_prirodnich_jedu" w:history="1">
        <w:r w:rsidR="00FD7294" w:rsidRPr="00B022CE">
          <w:rPr>
            <w:rFonts w:eastAsia="Times New Roman"/>
            <w:noProof w:val="0"/>
            <w:color w:val="0000FF"/>
            <w:u w:val="single"/>
            <w:lang w:eastAsia="cs-CZ"/>
          </w:rPr>
          <w:t>Extrakce přírodních jedů</w:t>
        </w:r>
      </w:hyperlink>
      <w:r w:rsidR="00FD7294" w:rsidRPr="00B022CE">
        <w:rPr>
          <w:rFonts w:eastAsia="Times New Roman"/>
          <w:noProof w:val="0"/>
          <w:lang w:eastAsia="cs-CZ"/>
        </w:rPr>
        <w:t xml:space="preserve"> (Z3)</w:t>
      </w:r>
    </w:p>
    <w:p w:rsidR="00FD7294" w:rsidRPr="00B022CE" w:rsidRDefault="00C07400" w:rsidP="00D876B1">
      <w:pPr>
        <w:widowControl w:val="0"/>
        <w:spacing w:line="288" w:lineRule="auto"/>
        <w:ind w:firstLine="567"/>
        <w:rPr>
          <w:rFonts w:eastAsia="Arial"/>
        </w:rPr>
      </w:pPr>
      <w:hyperlink w:anchor="Hledani_skryteho" w:history="1">
        <w:r w:rsidR="00FD7294" w:rsidRPr="00B022CE">
          <w:rPr>
            <w:rFonts w:eastAsia="Arial"/>
            <w:color w:val="0000FF"/>
            <w:u w:val="single"/>
          </w:rPr>
          <w:t>Hledání skrytého</w:t>
        </w:r>
      </w:hyperlink>
      <w:r w:rsidR="00FD7294" w:rsidRPr="00B022CE">
        <w:rPr>
          <w:rFonts w:eastAsia="Arial"/>
        </w:rPr>
        <w:t xml:space="preserve"> (P4)</w:t>
      </w:r>
    </w:p>
    <w:p w:rsidR="00FD7294" w:rsidRPr="00B022CE" w:rsidRDefault="00C07400" w:rsidP="00D876B1">
      <w:pPr>
        <w:widowControl w:val="0"/>
        <w:spacing w:line="288" w:lineRule="auto"/>
        <w:ind w:firstLine="567"/>
        <w:rPr>
          <w:rFonts w:eastAsia="Times New Roman"/>
          <w:noProof w:val="0"/>
          <w:lang w:eastAsia="cs-CZ"/>
        </w:rPr>
      </w:pPr>
      <w:hyperlink w:anchor="Splhani" w:history="1">
        <w:r w:rsidR="00FD7294" w:rsidRPr="00B022CE">
          <w:rPr>
            <w:rFonts w:eastAsia="Times New Roman"/>
            <w:noProof w:val="0"/>
            <w:color w:val="0000FF"/>
            <w:u w:val="single"/>
            <w:lang w:eastAsia="cs-CZ"/>
          </w:rPr>
          <w:t>Lezecké techniky</w:t>
        </w:r>
      </w:hyperlink>
      <w:r w:rsidR="00FD7294" w:rsidRPr="00B022CE">
        <w:rPr>
          <w:rFonts w:eastAsia="Times New Roman"/>
          <w:noProof w:val="0"/>
          <w:lang w:eastAsia="cs-CZ"/>
        </w:rPr>
        <w:t xml:space="preserve"> (Z5)</w:t>
      </w:r>
    </w:p>
    <w:p w:rsidR="00FD7294" w:rsidRPr="00B022CE" w:rsidRDefault="00C07400" w:rsidP="00D876B1">
      <w:pPr>
        <w:widowControl w:val="0"/>
        <w:spacing w:line="288" w:lineRule="auto"/>
        <w:ind w:firstLine="567"/>
        <w:rPr>
          <w:rFonts w:eastAsia="Times New Roman"/>
          <w:noProof w:val="0"/>
          <w:lang w:eastAsia="cs-CZ"/>
        </w:rPr>
      </w:pPr>
      <w:hyperlink w:anchor="Liceni_pasti" w:history="1">
        <w:r w:rsidR="00FD7294" w:rsidRPr="00B022CE">
          <w:rPr>
            <w:rFonts w:eastAsia="Times New Roman"/>
            <w:noProof w:val="0"/>
            <w:color w:val="0000FF"/>
            <w:u w:val="single"/>
            <w:lang w:eastAsia="cs-CZ"/>
          </w:rPr>
          <w:t>Líčení pastí</w:t>
        </w:r>
      </w:hyperlink>
      <w:r w:rsidR="00FD7294" w:rsidRPr="00B022CE">
        <w:rPr>
          <w:rFonts w:eastAsia="Times New Roman"/>
          <w:noProof w:val="0"/>
          <w:lang w:eastAsia="cs-CZ"/>
        </w:rPr>
        <w:t xml:space="preserve"> (Z5+P1)</w:t>
      </w:r>
    </w:p>
    <w:p w:rsidR="00FD7294" w:rsidRPr="00B022CE" w:rsidRDefault="00C07400" w:rsidP="00D876B1">
      <w:pPr>
        <w:widowControl w:val="0"/>
        <w:spacing w:line="288" w:lineRule="auto"/>
        <w:ind w:firstLine="567"/>
        <w:rPr>
          <w:rFonts w:eastAsia="Arial"/>
        </w:rPr>
      </w:pPr>
      <w:hyperlink w:anchor="Michani_jedu" w:history="1">
        <w:r w:rsidR="00FD7294" w:rsidRPr="00B022CE">
          <w:rPr>
            <w:rFonts w:eastAsia="Times New Roman"/>
            <w:noProof w:val="0"/>
            <w:color w:val="0000FF"/>
            <w:u w:val="single"/>
            <w:lang w:eastAsia="cs-CZ"/>
          </w:rPr>
          <w:t>Míchání jedů</w:t>
        </w:r>
      </w:hyperlink>
      <w:r w:rsidR="00FD7294" w:rsidRPr="00B022CE">
        <w:rPr>
          <w:rFonts w:eastAsia="Times New Roman"/>
          <w:noProof w:val="0"/>
          <w:lang w:eastAsia="cs-CZ"/>
        </w:rPr>
        <w:t xml:space="preserve"> (P5+V3)</w:t>
      </w:r>
    </w:p>
    <w:p w:rsidR="00FD7294" w:rsidRPr="00B022CE" w:rsidRDefault="00C07400" w:rsidP="00D876B1">
      <w:pPr>
        <w:widowControl w:val="0"/>
        <w:spacing w:line="288" w:lineRule="auto"/>
        <w:ind w:firstLine="567"/>
        <w:rPr>
          <w:rFonts w:eastAsia="Arial"/>
        </w:rPr>
      </w:pPr>
      <w:hyperlink w:anchor="Neskodny_vzhled" w:history="1">
        <w:r w:rsidR="00FD7294" w:rsidRPr="00B022CE">
          <w:rPr>
            <w:rFonts w:eastAsia="Arial"/>
            <w:color w:val="0000FF"/>
            <w:u w:val="single"/>
          </w:rPr>
          <w:t>Neškodný vzhled</w:t>
        </w:r>
      </w:hyperlink>
      <w:r w:rsidR="00FD7294" w:rsidRPr="00B022CE">
        <w:rPr>
          <w:rFonts w:eastAsia="Arial"/>
        </w:rPr>
        <w:t xml:space="preserve"> (Z4)</w:t>
      </w:r>
    </w:p>
    <w:p w:rsidR="00FD7294" w:rsidRPr="00B022CE" w:rsidRDefault="00C07400" w:rsidP="00D876B1">
      <w:pPr>
        <w:widowControl w:val="0"/>
        <w:spacing w:line="288" w:lineRule="auto"/>
        <w:ind w:firstLine="567"/>
        <w:rPr>
          <w:rFonts w:eastAsia="Arial"/>
        </w:rPr>
      </w:pPr>
      <w:hyperlink w:anchor="Ohebnost" w:history="1">
        <w:r w:rsidR="00FD7294" w:rsidRPr="00B022CE">
          <w:rPr>
            <w:rFonts w:eastAsia="Arial"/>
            <w:color w:val="0000FF"/>
            <w:u w:val="single"/>
          </w:rPr>
          <w:t>Ohebnost</w:t>
        </w:r>
      </w:hyperlink>
      <w:r w:rsidR="00FD7294" w:rsidRPr="00B022CE">
        <w:rPr>
          <w:rFonts w:eastAsia="Arial"/>
        </w:rPr>
        <w:t xml:space="preserve"> (P5)</w:t>
      </w:r>
    </w:p>
    <w:p w:rsidR="00FD7294" w:rsidRPr="00B022CE" w:rsidRDefault="00C07400" w:rsidP="00D876B1">
      <w:pPr>
        <w:widowControl w:val="0"/>
        <w:spacing w:line="288" w:lineRule="auto"/>
        <w:ind w:firstLine="567"/>
        <w:rPr>
          <w:rFonts w:eastAsia="Arial"/>
        </w:rPr>
      </w:pPr>
      <w:hyperlink w:anchor="Otvirani_zamku" w:history="1">
        <w:r w:rsidR="00FD7294" w:rsidRPr="00B022CE">
          <w:rPr>
            <w:rFonts w:eastAsia="Arial"/>
            <w:color w:val="0000FF"/>
            <w:u w:val="single"/>
          </w:rPr>
          <w:t>Otvírání zámků</w:t>
        </w:r>
      </w:hyperlink>
      <w:r w:rsidR="00FD7294" w:rsidRPr="00B022CE">
        <w:rPr>
          <w:rFonts w:eastAsia="Arial"/>
        </w:rPr>
        <w:t xml:space="preserve"> (Z4)</w:t>
      </w:r>
    </w:p>
    <w:p w:rsidR="00FD7294" w:rsidRPr="00B022CE" w:rsidRDefault="00C07400" w:rsidP="00D876B1">
      <w:pPr>
        <w:widowControl w:val="0"/>
        <w:spacing w:line="288" w:lineRule="auto"/>
        <w:ind w:firstLine="567"/>
        <w:rPr>
          <w:rFonts w:eastAsia="Arial"/>
        </w:rPr>
      </w:pPr>
      <w:hyperlink w:anchor="Padělání" w:history="1">
        <w:r w:rsidR="00FD7294" w:rsidRPr="00B022CE">
          <w:rPr>
            <w:rFonts w:eastAsia="Arial"/>
            <w:color w:val="0000FF"/>
            <w:u w:val="single"/>
          </w:rPr>
          <w:t>Padělání</w:t>
        </w:r>
      </w:hyperlink>
      <w:r w:rsidR="00FD7294" w:rsidRPr="00B022CE">
        <w:rPr>
          <w:rFonts w:eastAsia="Arial"/>
        </w:rPr>
        <w:t xml:space="preserve"> (P5)</w:t>
      </w:r>
    </w:p>
    <w:p w:rsidR="00B022CE" w:rsidRPr="00B022CE" w:rsidRDefault="00C07400" w:rsidP="00B022CE">
      <w:pPr>
        <w:widowControl w:val="0"/>
        <w:spacing w:line="288" w:lineRule="auto"/>
        <w:rPr>
          <w:rFonts w:eastAsia="Times New Roman"/>
          <w:noProof w:val="0"/>
          <w:lang w:eastAsia="cs-CZ"/>
        </w:rPr>
      </w:pPr>
      <w:hyperlink w:anchor="PB_dyky_a_noze" w:history="1">
        <w:r w:rsidR="00B022CE" w:rsidRPr="00B022CE">
          <w:rPr>
            <w:rFonts w:eastAsia="Times New Roman"/>
            <w:noProof w:val="0"/>
            <w:color w:val="0000FF"/>
            <w:u w:val="single"/>
            <w:lang w:eastAsia="cs-CZ"/>
          </w:rPr>
          <w:t>Pokročilý boj s noži</w:t>
        </w:r>
      </w:hyperlink>
      <w:r w:rsidR="00B022CE" w:rsidRPr="00B022CE">
        <w:rPr>
          <w:rFonts w:eastAsia="Times New Roman"/>
          <w:noProof w:val="0"/>
          <w:lang w:eastAsia="cs-CZ"/>
        </w:rPr>
        <w:t xml:space="preserve"> (Z3+P2)</w:t>
      </w:r>
    </w:p>
    <w:p w:rsidR="00B022CE" w:rsidRPr="00B022CE" w:rsidRDefault="00C07400" w:rsidP="00B022CE">
      <w:pPr>
        <w:widowControl w:val="0"/>
        <w:spacing w:line="288" w:lineRule="auto"/>
        <w:rPr>
          <w:rFonts w:eastAsia="Times New Roman"/>
          <w:noProof w:val="0"/>
          <w:lang w:eastAsia="cs-CZ"/>
        </w:rPr>
      </w:pPr>
      <w:hyperlink w:anchor="PB_kuse" w:history="1">
        <w:r w:rsidR="00B022CE" w:rsidRPr="00B022CE">
          <w:rPr>
            <w:rFonts w:eastAsia="Times New Roman"/>
            <w:noProof w:val="0"/>
            <w:color w:val="0000FF"/>
            <w:u w:val="single"/>
            <w:lang w:eastAsia="cs-CZ"/>
          </w:rPr>
          <w:t>Pokročilý boj s kuší</w:t>
        </w:r>
      </w:hyperlink>
      <w:r w:rsidR="00B022CE" w:rsidRPr="00B022CE">
        <w:rPr>
          <w:rFonts w:eastAsia="Times New Roman"/>
          <w:noProof w:val="0"/>
          <w:lang w:eastAsia="cs-CZ"/>
        </w:rPr>
        <w:t xml:space="preserve"> (P5)</w:t>
      </w:r>
    </w:p>
    <w:p w:rsidR="00B022CE" w:rsidRPr="00B022CE" w:rsidRDefault="00C07400" w:rsidP="00B022CE">
      <w:pPr>
        <w:widowControl w:val="0"/>
        <w:spacing w:line="288" w:lineRule="auto"/>
        <w:rPr>
          <w:rFonts w:eastAsia="Times New Roman"/>
          <w:noProof w:val="0"/>
          <w:lang w:eastAsia="cs-CZ"/>
        </w:rPr>
      </w:pPr>
      <w:hyperlink w:anchor="PB_vrhaci_zbrane" w:history="1">
        <w:r w:rsidR="00B022CE" w:rsidRPr="00B022CE">
          <w:rPr>
            <w:rFonts w:eastAsia="Times New Roman"/>
            <w:noProof w:val="0"/>
            <w:color w:val="0000FF"/>
            <w:u w:val="single"/>
            <w:lang w:eastAsia="cs-CZ"/>
          </w:rPr>
          <w:t>Pokročilý vrh</w:t>
        </w:r>
      </w:hyperlink>
      <w:r w:rsidR="00B022CE" w:rsidRPr="00B022CE">
        <w:rPr>
          <w:rFonts w:eastAsia="Times New Roman"/>
          <w:noProof w:val="0"/>
          <w:lang w:eastAsia="cs-CZ"/>
        </w:rPr>
        <w:t xml:space="preserve"> (Z1+P4)</w:t>
      </w:r>
    </w:p>
    <w:p w:rsidR="00FD7294" w:rsidRPr="00B022CE" w:rsidRDefault="00C07400" w:rsidP="00FD7294">
      <w:pPr>
        <w:widowControl w:val="0"/>
        <w:spacing w:line="288" w:lineRule="auto"/>
        <w:rPr>
          <w:rFonts w:eastAsia="Arial"/>
        </w:rPr>
      </w:pPr>
      <w:hyperlink w:anchor="Profesionalni_povest" w:history="1">
        <w:r w:rsidR="00FD7294" w:rsidRPr="00B022CE">
          <w:rPr>
            <w:rFonts w:eastAsia="Arial"/>
            <w:color w:val="0000FF"/>
            <w:u w:val="single"/>
          </w:rPr>
          <w:t>Profesionální pověst</w:t>
        </w:r>
      </w:hyperlink>
      <w:r w:rsidR="00FD7294" w:rsidRPr="00B022CE">
        <w:rPr>
          <w:rFonts w:eastAsia="Arial"/>
        </w:rPr>
        <w:t xml:space="preserve"> (0)</w:t>
      </w:r>
    </w:p>
    <w:p w:rsidR="00FD7294" w:rsidRPr="00B022CE" w:rsidRDefault="00C07400" w:rsidP="00FD7294">
      <w:pPr>
        <w:widowControl w:val="0"/>
        <w:spacing w:line="288" w:lineRule="auto"/>
        <w:rPr>
          <w:rFonts w:eastAsia="Arial"/>
        </w:rPr>
      </w:pPr>
      <w:hyperlink w:anchor="Prevleky_maskovani_nenadnost" w:history="1">
        <w:r w:rsidR="00FD7294" w:rsidRPr="00B022CE">
          <w:rPr>
            <w:rFonts w:eastAsia="Arial"/>
            <w:color w:val="0000FF"/>
            <w:u w:val="single"/>
          </w:rPr>
          <w:t>Převleky a nenápadnost</w:t>
        </w:r>
      </w:hyperlink>
      <w:r w:rsidR="00FD7294" w:rsidRPr="00B022CE">
        <w:rPr>
          <w:rFonts w:eastAsia="Arial"/>
        </w:rPr>
        <w:t xml:space="preserve"> (Z4)</w:t>
      </w:r>
    </w:p>
    <w:p w:rsidR="00FD7294" w:rsidRPr="00B022CE" w:rsidRDefault="00C07400" w:rsidP="00FD7294">
      <w:pPr>
        <w:widowControl w:val="0"/>
        <w:spacing w:line="288" w:lineRule="auto"/>
        <w:rPr>
          <w:rFonts w:eastAsia="Arial"/>
        </w:rPr>
      </w:pPr>
      <w:hyperlink w:anchor="Rec_tela" w:history="1">
        <w:r w:rsidR="00FD7294" w:rsidRPr="00B022CE">
          <w:rPr>
            <w:rFonts w:eastAsia="Arial"/>
            <w:color w:val="0000FF"/>
            <w:u w:val="single"/>
          </w:rPr>
          <w:t>Řeč těla</w:t>
        </w:r>
      </w:hyperlink>
      <w:r w:rsidR="00FD7294" w:rsidRPr="00B022CE">
        <w:rPr>
          <w:rFonts w:eastAsia="Arial"/>
        </w:rPr>
        <w:t xml:space="preserve"> (Z4)</w:t>
      </w:r>
    </w:p>
    <w:p w:rsidR="00FD7294" w:rsidRPr="00B022CE" w:rsidRDefault="00C07400" w:rsidP="00FD7294">
      <w:pPr>
        <w:widowControl w:val="0"/>
        <w:spacing w:line="288" w:lineRule="auto"/>
        <w:rPr>
          <w:rFonts w:eastAsia="Arial"/>
        </w:rPr>
      </w:pPr>
      <w:hyperlink w:anchor="Soustredeni" w:history="1">
        <w:r w:rsidR="00FD7294" w:rsidRPr="00B022CE">
          <w:rPr>
            <w:rFonts w:eastAsia="Arial"/>
            <w:color w:val="0000FF"/>
            <w:u w:val="single"/>
          </w:rPr>
          <w:t>Soustředění</w:t>
        </w:r>
      </w:hyperlink>
      <w:r w:rsidR="00FD7294" w:rsidRPr="00B022CE">
        <w:rPr>
          <w:rFonts w:eastAsia="Arial"/>
        </w:rPr>
        <w:t xml:space="preserve"> (P4)</w:t>
      </w:r>
    </w:p>
    <w:p w:rsidR="00FD7294" w:rsidRPr="00B022CE" w:rsidRDefault="00C07400" w:rsidP="00FD7294">
      <w:pPr>
        <w:widowControl w:val="0"/>
        <w:spacing w:line="288" w:lineRule="auto"/>
        <w:rPr>
          <w:rFonts w:eastAsia="Arial"/>
        </w:rPr>
      </w:pPr>
      <w:hyperlink w:anchor="Tahani_informaci" w:history="1">
        <w:r w:rsidR="00FD7294" w:rsidRPr="00B022CE">
          <w:rPr>
            <w:rFonts w:eastAsia="Arial"/>
            <w:color w:val="0000FF"/>
            <w:u w:val="single"/>
          </w:rPr>
          <w:t>Tahání informací</w:t>
        </w:r>
      </w:hyperlink>
      <w:r w:rsidR="00FD7294" w:rsidRPr="00B022CE">
        <w:rPr>
          <w:rFonts w:eastAsia="Arial"/>
        </w:rPr>
        <w:t xml:space="preserve"> (P4)</w:t>
      </w:r>
    </w:p>
    <w:p w:rsidR="00FD7294" w:rsidRPr="00B022CE" w:rsidRDefault="00C07400" w:rsidP="00FD7294">
      <w:pPr>
        <w:widowControl w:val="0"/>
        <w:spacing w:line="288" w:lineRule="auto"/>
        <w:rPr>
          <w:rFonts w:eastAsia="Arial"/>
        </w:rPr>
      </w:pPr>
      <w:hyperlink w:anchor="Tichy_pohyb" w:history="1">
        <w:r w:rsidR="00FD7294" w:rsidRPr="00B022CE">
          <w:rPr>
            <w:rFonts w:eastAsia="Arial"/>
            <w:color w:val="0000FF"/>
            <w:u w:val="single"/>
          </w:rPr>
          <w:t>Tichý pohyb</w:t>
        </w:r>
      </w:hyperlink>
      <w:r w:rsidR="00FD7294" w:rsidRPr="00B022CE">
        <w:rPr>
          <w:rFonts w:eastAsia="Arial"/>
        </w:rPr>
        <w:t xml:space="preserve"> (Z4)</w:t>
      </w:r>
    </w:p>
    <w:p w:rsidR="00FD7294" w:rsidRPr="00B022CE" w:rsidRDefault="00C07400" w:rsidP="00FD7294">
      <w:pPr>
        <w:widowControl w:val="0"/>
        <w:spacing w:line="288" w:lineRule="auto"/>
        <w:rPr>
          <w:rFonts w:eastAsia="Arial"/>
        </w:rPr>
      </w:pPr>
      <w:hyperlink w:anchor="Ukryti_se" w:history="1">
        <w:r w:rsidR="00FD7294" w:rsidRPr="00B022CE">
          <w:rPr>
            <w:rFonts w:eastAsia="Arial"/>
            <w:color w:val="0000FF"/>
            <w:u w:val="single"/>
          </w:rPr>
          <w:t>Ukrytí se</w:t>
        </w:r>
      </w:hyperlink>
      <w:r w:rsidR="00FD7294" w:rsidRPr="00B022CE">
        <w:rPr>
          <w:rFonts w:eastAsia="Arial"/>
        </w:rPr>
        <w:t xml:space="preserve"> (Z4)</w:t>
      </w:r>
    </w:p>
    <w:p w:rsidR="00B022CE" w:rsidRDefault="00C07400" w:rsidP="00B022CE">
      <w:pPr>
        <w:widowControl w:val="0"/>
        <w:spacing w:line="288" w:lineRule="auto"/>
        <w:rPr>
          <w:rFonts w:eastAsia="Times New Roman"/>
          <w:noProof w:val="0"/>
          <w:lang w:eastAsia="cs-CZ"/>
        </w:rPr>
      </w:pPr>
      <w:hyperlink w:anchor="Urážlivé_zesměšnění" w:history="1">
        <w:r w:rsidR="00B022CE" w:rsidRPr="00B022CE">
          <w:rPr>
            <w:rFonts w:eastAsia="Times New Roman"/>
            <w:noProof w:val="0"/>
            <w:color w:val="0000FF"/>
            <w:u w:val="single"/>
            <w:lang w:eastAsia="cs-CZ"/>
          </w:rPr>
          <w:t>Urážlivé zesměšnění</w:t>
        </w:r>
      </w:hyperlink>
      <w:r w:rsidR="00B022CE" w:rsidRPr="00B022CE">
        <w:rPr>
          <w:rFonts w:eastAsia="Times New Roman"/>
          <w:noProof w:val="0"/>
          <w:lang w:eastAsia="cs-CZ"/>
        </w:rPr>
        <w:t xml:space="preserve"> (P5)</w:t>
      </w:r>
    </w:p>
    <w:p w:rsidR="00FD7294" w:rsidRPr="00B022CE" w:rsidRDefault="00C07400" w:rsidP="00FD7294">
      <w:pPr>
        <w:widowControl w:val="0"/>
        <w:spacing w:line="288" w:lineRule="auto"/>
        <w:rPr>
          <w:rFonts w:eastAsia="Arial"/>
        </w:rPr>
      </w:pPr>
      <w:hyperlink w:anchor="Utek" w:history="1">
        <w:r w:rsidR="00FD7294" w:rsidRPr="00B022CE">
          <w:rPr>
            <w:rFonts w:eastAsia="Arial"/>
            <w:color w:val="0000FF"/>
            <w:u w:val="single"/>
          </w:rPr>
          <w:t>Útěk</w:t>
        </w:r>
      </w:hyperlink>
      <w:r w:rsidR="00FD7294" w:rsidRPr="00B022CE">
        <w:rPr>
          <w:rFonts w:eastAsia="Arial"/>
        </w:rPr>
        <w:t xml:space="preserve"> (P5)</w:t>
      </w:r>
    </w:p>
    <w:p w:rsidR="00FD7294" w:rsidRPr="00B022CE" w:rsidRDefault="00C07400" w:rsidP="00D876B1">
      <w:pPr>
        <w:widowControl w:val="0"/>
        <w:spacing w:line="288" w:lineRule="auto"/>
        <w:ind w:firstLine="567"/>
        <w:rPr>
          <w:rFonts w:eastAsia="Arial"/>
        </w:rPr>
      </w:pPr>
      <w:hyperlink w:anchor="Zlodějský_žargon" w:history="1">
        <w:r w:rsidR="00FD7294" w:rsidRPr="00B022CE">
          <w:rPr>
            <w:rFonts w:eastAsia="Arial"/>
            <w:color w:val="0000FF"/>
            <w:u w:val="single"/>
          </w:rPr>
          <w:t>Zlodějský žargon</w:t>
        </w:r>
      </w:hyperlink>
      <w:r w:rsidR="00FD7294" w:rsidRPr="00B022CE">
        <w:rPr>
          <w:rFonts w:eastAsia="Arial"/>
        </w:rPr>
        <w:t xml:space="preserve"> (0)</w:t>
      </w:r>
    </w:p>
    <w:p w:rsidR="00FD7294" w:rsidRPr="00B022CE" w:rsidRDefault="00C07400" w:rsidP="00B022CE">
      <w:pPr>
        <w:widowControl w:val="0"/>
        <w:spacing w:line="288" w:lineRule="auto"/>
        <w:rPr>
          <w:rFonts w:eastAsia="Arial"/>
        </w:rPr>
      </w:pPr>
      <w:hyperlink w:anchor="Zostrene_smysly" w:history="1">
        <w:r w:rsidR="00FD7294" w:rsidRPr="00B022CE">
          <w:rPr>
            <w:rFonts w:eastAsia="Arial"/>
            <w:color w:val="0000FF"/>
            <w:u w:val="single"/>
          </w:rPr>
          <w:t>Zostřené smysly</w:t>
        </w:r>
      </w:hyperlink>
      <w:r w:rsidR="00FD7294" w:rsidRPr="00B022CE">
        <w:rPr>
          <w:rFonts w:eastAsia="Arial"/>
        </w:rPr>
        <w:t xml:space="preserve"> (P1+V1+M1)</w:t>
      </w:r>
    </w:p>
    <w:p w:rsidR="00B022CE" w:rsidRPr="00B022CE" w:rsidRDefault="00B022CE" w:rsidP="00B022CE">
      <w:pPr>
        <w:widowControl w:val="0"/>
        <w:spacing w:line="288" w:lineRule="auto"/>
        <w:rPr>
          <w:rFonts w:eastAsia="Times New Roman"/>
          <w:b/>
          <w:noProof w:val="0"/>
          <w:lang w:eastAsia="cs-CZ"/>
        </w:rPr>
        <w:sectPr w:rsidR="00B022CE" w:rsidRPr="00B022CE" w:rsidSect="00BE02C5">
          <w:footnotePr>
            <w:numRestart w:val="eachPage"/>
          </w:footnotePr>
          <w:endnotePr>
            <w:numFmt w:val="decimal"/>
            <w:numStart w:val="0"/>
          </w:endnotePr>
          <w:type w:val="continuous"/>
          <w:pgSz w:w="11906" w:h="16838"/>
          <w:pgMar w:top="567" w:right="284" w:bottom="567" w:left="567" w:header="794" w:footer="907" w:gutter="0"/>
          <w:cols w:num="2" w:space="708"/>
          <w:docGrid w:linePitch="326"/>
        </w:sectPr>
      </w:pPr>
    </w:p>
    <w:p w:rsidR="00B022CE" w:rsidRPr="00B022CE" w:rsidRDefault="00B022CE" w:rsidP="00B022CE">
      <w:pPr>
        <w:widowControl w:val="0"/>
        <w:spacing w:line="288" w:lineRule="auto"/>
        <w:rPr>
          <w:rFonts w:eastAsia="Arial"/>
        </w:rPr>
      </w:pPr>
      <w:r w:rsidRPr="00B022CE">
        <w:rPr>
          <w:rFonts w:eastAsia="Arial"/>
        </w:rPr>
        <w:lastRenderedPageBreak/>
        <w:t xml:space="preserve">2. </w:t>
      </w:r>
      <w:r w:rsidR="00FD7294">
        <w:rPr>
          <w:rFonts w:eastAsia="Arial"/>
          <w:b/>
        </w:rPr>
        <w:t xml:space="preserve">Rozšiřující blok </w:t>
      </w:r>
      <w:r w:rsidR="00FD7294">
        <w:rPr>
          <w:rFonts w:eastAsia="Arial"/>
        </w:rPr>
        <w:t xml:space="preserve">– tyto schopnosti </w:t>
      </w:r>
      <w:r w:rsidR="00FD7294" w:rsidRPr="00F864B9">
        <w:rPr>
          <w:rFonts w:eastAsia="Arial"/>
        </w:rPr>
        <w:t>j</w:t>
      </w:r>
      <w:r w:rsidR="00FD7294">
        <w:rPr>
          <w:rFonts w:eastAsia="Arial"/>
        </w:rPr>
        <w:t>e možné začít studovat nejdříve na 11. úrovni (</w:t>
      </w:r>
      <w:r w:rsidR="00D876B1">
        <w:rPr>
          <w:rFonts w:eastAsia="Arial"/>
        </w:rPr>
        <w:t>8</w:t>
      </w:r>
      <w:r w:rsidR="00973D73">
        <w:rPr>
          <w:rFonts w:eastAsia="Arial"/>
        </w:rPr>
        <w:t>6</w:t>
      </w:r>
      <w:r w:rsidR="00FD7294">
        <w:rPr>
          <w:rFonts w:eastAsia="Arial"/>
        </w:rPr>
        <w:t>)</w:t>
      </w:r>
      <w:r w:rsidRPr="00B022CE">
        <w:rPr>
          <w:rFonts w:eastAsia="Arial"/>
        </w:rPr>
        <w:t xml:space="preserve"> </w:t>
      </w:r>
    </w:p>
    <w:p w:rsidR="00B022CE" w:rsidRPr="00B022CE" w:rsidRDefault="00B022CE" w:rsidP="00B022CE">
      <w:pPr>
        <w:widowControl w:val="0"/>
        <w:spacing w:line="288" w:lineRule="auto"/>
        <w:rPr>
          <w:rFonts w:eastAsia="Arial"/>
        </w:rPr>
        <w:sectPr w:rsidR="00B022CE" w:rsidRPr="00B022CE" w:rsidSect="00FD7294">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FD7294" w:rsidRPr="00B022CE" w:rsidRDefault="00C07400" w:rsidP="00D876B1">
      <w:pPr>
        <w:widowControl w:val="0"/>
        <w:spacing w:line="288" w:lineRule="auto"/>
        <w:ind w:firstLine="567"/>
        <w:rPr>
          <w:rFonts w:eastAsia="Times New Roman"/>
          <w:noProof w:val="0"/>
          <w:lang w:eastAsia="cs-CZ"/>
        </w:rPr>
      </w:pPr>
      <w:hyperlink w:anchor="Brutální_kritický_zásah" w:history="1">
        <w:r w:rsidR="00FD7294" w:rsidRPr="00B022CE">
          <w:rPr>
            <w:rFonts w:eastAsia="Times New Roman"/>
            <w:noProof w:val="0"/>
            <w:color w:val="0000FF"/>
            <w:u w:val="single"/>
            <w:lang w:eastAsia="cs-CZ"/>
          </w:rPr>
          <w:t>Brutální kritický zásah</w:t>
        </w:r>
      </w:hyperlink>
      <w:r w:rsidR="00FD7294" w:rsidRPr="00B022CE">
        <w:rPr>
          <w:rFonts w:eastAsia="Times New Roman"/>
          <w:noProof w:val="0"/>
          <w:lang w:eastAsia="cs-CZ"/>
        </w:rPr>
        <w:t xml:space="preserve"> (M1+L2)</w:t>
      </w:r>
    </w:p>
    <w:p w:rsidR="00B022CE" w:rsidRPr="00B022CE" w:rsidRDefault="00C07400" w:rsidP="00D876B1">
      <w:pPr>
        <w:widowControl w:val="0"/>
        <w:spacing w:line="288" w:lineRule="auto"/>
        <w:ind w:firstLine="567"/>
        <w:rPr>
          <w:rFonts w:eastAsia="Arial"/>
        </w:rPr>
      </w:pPr>
      <w:hyperlink w:anchor="Budovani_site" w:history="1">
        <w:r w:rsidR="00B022CE" w:rsidRPr="00B022CE">
          <w:rPr>
            <w:rFonts w:eastAsia="Arial"/>
            <w:color w:val="0000FF"/>
            <w:u w:val="single"/>
          </w:rPr>
          <w:t>Budování sítě</w:t>
        </w:r>
      </w:hyperlink>
      <w:r w:rsidR="00B022CE" w:rsidRPr="00B022CE">
        <w:rPr>
          <w:rFonts w:eastAsia="Arial"/>
        </w:rPr>
        <w:t xml:space="preserve"> (V5+M3)</w:t>
      </w:r>
    </w:p>
    <w:p w:rsidR="00B022CE" w:rsidRDefault="00C07400" w:rsidP="00D876B1">
      <w:pPr>
        <w:widowControl w:val="0"/>
        <w:spacing w:line="288" w:lineRule="auto"/>
        <w:ind w:firstLine="567"/>
        <w:rPr>
          <w:rFonts w:eastAsia="Arial"/>
        </w:rPr>
      </w:pPr>
      <w:hyperlink w:anchor="Budovani_zemske_site" w:history="1">
        <w:r w:rsidR="00B022CE" w:rsidRPr="00B022CE">
          <w:rPr>
            <w:rFonts w:eastAsia="Arial"/>
            <w:color w:val="0000FF"/>
            <w:u w:val="single"/>
          </w:rPr>
          <w:t>Budování zemské sítě</w:t>
        </w:r>
      </w:hyperlink>
      <w:r w:rsidR="00B022CE" w:rsidRPr="00B022CE">
        <w:rPr>
          <w:rFonts w:eastAsia="Arial"/>
        </w:rPr>
        <w:t xml:space="preserve"> (L8)</w:t>
      </w:r>
    </w:p>
    <w:p w:rsidR="00FD7294" w:rsidRPr="00B022CE" w:rsidRDefault="00C07400" w:rsidP="00D876B1">
      <w:pPr>
        <w:widowControl w:val="0"/>
        <w:spacing w:line="288" w:lineRule="auto"/>
        <w:ind w:firstLine="567"/>
        <w:rPr>
          <w:rFonts w:eastAsia="Times New Roman"/>
          <w:noProof w:val="0"/>
          <w:lang w:eastAsia="cs-CZ"/>
        </w:rPr>
      </w:pPr>
      <w:hyperlink w:anchor="Mistrovske_odstrelovactvi" w:history="1">
        <w:r w:rsidR="00FD7294" w:rsidRPr="00B022CE">
          <w:rPr>
            <w:rFonts w:eastAsia="Times New Roman"/>
            <w:noProof w:val="0"/>
            <w:color w:val="0000FF"/>
            <w:u w:val="single"/>
            <w:lang w:eastAsia="cs-CZ"/>
          </w:rPr>
          <w:t xml:space="preserve">Mistrovské </w:t>
        </w:r>
        <w:proofErr w:type="spellStart"/>
        <w:r w:rsidR="00FD7294" w:rsidRPr="00B022CE">
          <w:rPr>
            <w:rFonts w:eastAsia="Times New Roman"/>
            <w:noProof w:val="0"/>
            <w:color w:val="0000FF"/>
            <w:u w:val="single"/>
            <w:lang w:eastAsia="cs-CZ"/>
          </w:rPr>
          <w:t>odstřelovačství</w:t>
        </w:r>
        <w:proofErr w:type="spellEnd"/>
      </w:hyperlink>
      <w:r w:rsidR="00FD7294" w:rsidRPr="00B022CE">
        <w:rPr>
          <w:rFonts w:eastAsia="Times New Roman"/>
          <w:noProof w:val="0"/>
          <w:lang w:eastAsia="cs-CZ"/>
        </w:rPr>
        <w:t xml:space="preserve"> (M5)</w:t>
      </w:r>
    </w:p>
    <w:p w:rsidR="00FD7294" w:rsidRPr="00B022CE" w:rsidRDefault="00C07400" w:rsidP="00D876B1">
      <w:pPr>
        <w:widowControl w:val="0"/>
        <w:spacing w:line="288" w:lineRule="auto"/>
        <w:ind w:firstLine="567"/>
        <w:rPr>
          <w:rFonts w:eastAsia="Times New Roman"/>
          <w:noProof w:val="0"/>
          <w:lang w:eastAsia="cs-CZ"/>
        </w:rPr>
      </w:pPr>
      <w:hyperlink w:anchor="MB_2_dyky" w:history="1">
        <w:r w:rsidR="00FD7294" w:rsidRPr="00B022CE">
          <w:rPr>
            <w:rFonts w:eastAsia="Times New Roman"/>
            <w:noProof w:val="0"/>
            <w:color w:val="0000FF"/>
            <w:u w:val="single"/>
            <w:lang w:eastAsia="cs-CZ"/>
          </w:rPr>
          <w:t>Mistrovský boj 2 dýkami</w:t>
        </w:r>
      </w:hyperlink>
      <w:r w:rsidR="00FD7294" w:rsidRPr="00B022CE">
        <w:rPr>
          <w:rFonts w:eastAsia="Times New Roman"/>
          <w:noProof w:val="0"/>
          <w:lang w:eastAsia="cs-CZ"/>
        </w:rPr>
        <w:t xml:space="preserve"> (V5)</w:t>
      </w:r>
    </w:p>
    <w:p w:rsidR="00FD7294" w:rsidRPr="00B022CE" w:rsidRDefault="00C07400" w:rsidP="00D876B1">
      <w:pPr>
        <w:widowControl w:val="0"/>
        <w:spacing w:line="288" w:lineRule="auto"/>
        <w:ind w:firstLine="567"/>
        <w:rPr>
          <w:rFonts w:eastAsia="Times New Roman"/>
          <w:noProof w:val="0"/>
          <w:lang w:eastAsia="cs-CZ"/>
        </w:rPr>
      </w:pPr>
      <w:hyperlink w:anchor="MB_plast" w:history="1">
        <w:r w:rsidR="00FD7294" w:rsidRPr="00B022CE">
          <w:rPr>
            <w:rFonts w:eastAsia="Times New Roman"/>
            <w:noProof w:val="0"/>
            <w:color w:val="0000FF"/>
            <w:u w:val="single"/>
            <w:lang w:eastAsia="cs-CZ"/>
          </w:rPr>
          <w:t>Mistrovský boj s pláštěm</w:t>
        </w:r>
      </w:hyperlink>
      <w:r w:rsidR="00FD7294" w:rsidRPr="00B022CE">
        <w:rPr>
          <w:rFonts w:eastAsia="Times New Roman"/>
          <w:noProof w:val="0"/>
          <w:lang w:eastAsia="cs-CZ"/>
        </w:rPr>
        <w:t xml:space="preserve"> (M5+L1)</w:t>
      </w:r>
    </w:p>
    <w:p w:rsidR="00FD7294" w:rsidRDefault="00C07400" w:rsidP="00D876B1">
      <w:pPr>
        <w:widowControl w:val="0"/>
        <w:spacing w:line="288" w:lineRule="auto"/>
        <w:ind w:firstLine="567"/>
        <w:rPr>
          <w:rFonts w:eastAsia="Arial"/>
        </w:rPr>
      </w:pPr>
      <w:hyperlink w:anchor="Necitelnost" w:history="1">
        <w:r w:rsidR="00FD7294" w:rsidRPr="00B022CE">
          <w:rPr>
            <w:rFonts w:eastAsia="Arial"/>
            <w:color w:val="0000FF"/>
            <w:u w:val="single"/>
          </w:rPr>
          <w:t>Nečitelnost</w:t>
        </w:r>
      </w:hyperlink>
      <w:r w:rsidR="00FD7294" w:rsidRPr="00B022CE">
        <w:rPr>
          <w:rFonts w:eastAsia="Arial"/>
        </w:rPr>
        <w:t xml:space="preserve"> (M5)</w:t>
      </w:r>
    </w:p>
    <w:p w:rsidR="00B022CE" w:rsidRPr="00B022CE" w:rsidRDefault="00C07400" w:rsidP="00973D73">
      <w:pPr>
        <w:widowControl w:val="0"/>
        <w:spacing w:line="288" w:lineRule="auto"/>
        <w:ind w:left="567"/>
        <w:rPr>
          <w:rFonts w:eastAsia="Arial"/>
        </w:rPr>
      </w:pPr>
      <w:hyperlink w:anchor="Odhad_povahy" w:history="1">
        <w:r w:rsidR="00B022CE" w:rsidRPr="00B022CE">
          <w:rPr>
            <w:rFonts w:eastAsia="Arial"/>
            <w:color w:val="0000FF"/>
            <w:u w:val="single"/>
          </w:rPr>
          <w:t>Odhad povahy</w:t>
        </w:r>
      </w:hyperlink>
      <w:r w:rsidR="00B022CE" w:rsidRPr="00B022CE">
        <w:rPr>
          <w:rFonts w:eastAsia="Arial"/>
        </w:rPr>
        <w:t xml:space="preserve"> (V4)</w:t>
      </w:r>
    </w:p>
    <w:p w:rsidR="00B022CE" w:rsidRPr="00B022CE" w:rsidRDefault="00C07400" w:rsidP="00A00C3F">
      <w:pPr>
        <w:widowControl w:val="0"/>
        <w:spacing w:line="288" w:lineRule="auto"/>
        <w:ind w:firstLine="567"/>
        <w:rPr>
          <w:rFonts w:eastAsia="Arial"/>
        </w:rPr>
      </w:pPr>
      <w:hyperlink w:anchor="Ochocovani_jedovatych_tvoru" w:history="1">
        <w:r w:rsidR="00B022CE" w:rsidRPr="00B022CE">
          <w:rPr>
            <w:rFonts w:eastAsia="Times New Roman"/>
            <w:noProof w:val="0"/>
            <w:color w:val="0000FF"/>
            <w:u w:val="single"/>
            <w:lang w:eastAsia="cs-CZ"/>
          </w:rPr>
          <w:t>Ochočování jedovatých tvorů</w:t>
        </w:r>
      </w:hyperlink>
      <w:r w:rsidR="00B022CE" w:rsidRPr="00B022CE">
        <w:rPr>
          <w:rFonts w:eastAsia="Times New Roman"/>
          <w:noProof w:val="0"/>
          <w:lang w:eastAsia="cs-CZ"/>
        </w:rPr>
        <w:t xml:space="preserve"> (M5+L3)</w:t>
      </w:r>
    </w:p>
    <w:p w:rsidR="00A00C3F" w:rsidRPr="00B022CE" w:rsidRDefault="00C07400" w:rsidP="00A00C3F">
      <w:pPr>
        <w:widowControl w:val="0"/>
        <w:spacing w:line="288" w:lineRule="auto"/>
        <w:rPr>
          <w:rFonts w:eastAsia="Times New Roman"/>
          <w:noProof w:val="0"/>
          <w:lang w:eastAsia="cs-CZ"/>
        </w:rPr>
      </w:pPr>
      <w:hyperlink w:anchor="Omraceni" w:history="1">
        <w:r w:rsidR="00A00C3F" w:rsidRPr="00B022CE">
          <w:rPr>
            <w:rFonts w:eastAsia="Times New Roman"/>
            <w:noProof w:val="0"/>
            <w:color w:val="0000FF"/>
            <w:u w:val="single"/>
            <w:lang w:eastAsia="cs-CZ"/>
          </w:rPr>
          <w:t>Omráčení</w:t>
        </w:r>
      </w:hyperlink>
      <w:r w:rsidR="00A00C3F" w:rsidRPr="00B022CE">
        <w:rPr>
          <w:rFonts w:eastAsia="Times New Roman"/>
          <w:noProof w:val="0"/>
          <w:lang w:eastAsia="cs-CZ"/>
        </w:rPr>
        <w:t xml:space="preserve"> (M5)</w:t>
      </w:r>
    </w:p>
    <w:p w:rsidR="00B022CE" w:rsidRPr="00B022CE" w:rsidRDefault="00C07400" w:rsidP="00B022CE">
      <w:pPr>
        <w:widowControl w:val="0"/>
        <w:spacing w:line="288" w:lineRule="auto"/>
        <w:rPr>
          <w:rFonts w:eastAsia="Arial"/>
        </w:rPr>
      </w:pPr>
      <w:hyperlink w:anchor="Pohyb_ve_stinech" w:history="1">
        <w:r w:rsidR="00B022CE" w:rsidRPr="00B022CE">
          <w:rPr>
            <w:rFonts w:eastAsia="Arial"/>
            <w:color w:val="0000FF"/>
            <w:u w:val="single"/>
          </w:rPr>
          <w:t>Pohyb ve stínech</w:t>
        </w:r>
      </w:hyperlink>
      <w:r w:rsidR="00B022CE" w:rsidRPr="00B022CE">
        <w:rPr>
          <w:rFonts w:eastAsia="Arial"/>
        </w:rPr>
        <w:t xml:space="preserve"> (V4)</w:t>
      </w:r>
    </w:p>
    <w:p w:rsidR="00FD7294" w:rsidRPr="00B022CE" w:rsidRDefault="00C07400" w:rsidP="00FD7294">
      <w:pPr>
        <w:widowControl w:val="0"/>
        <w:spacing w:line="288" w:lineRule="auto"/>
        <w:rPr>
          <w:rFonts w:eastAsia="Times New Roman"/>
          <w:noProof w:val="0"/>
          <w:lang w:eastAsia="cs-CZ"/>
        </w:rPr>
      </w:pPr>
      <w:hyperlink w:anchor="Probodnuti_zbroje" w:history="1">
        <w:r w:rsidR="00FD7294" w:rsidRPr="00B022CE">
          <w:rPr>
            <w:rFonts w:eastAsia="Times New Roman"/>
            <w:noProof w:val="0"/>
            <w:color w:val="0000FF"/>
            <w:u w:val="single"/>
            <w:lang w:eastAsia="cs-CZ"/>
          </w:rPr>
          <w:t>Probodnutí zbroje</w:t>
        </w:r>
      </w:hyperlink>
      <w:r w:rsidR="00FD7294" w:rsidRPr="00B022CE">
        <w:rPr>
          <w:rFonts w:eastAsia="Times New Roman"/>
          <w:noProof w:val="0"/>
          <w:lang w:eastAsia="cs-CZ"/>
        </w:rPr>
        <w:t xml:space="preserve"> (M5) (TN!)</w:t>
      </w:r>
    </w:p>
    <w:p w:rsidR="00B022CE" w:rsidRPr="00B022CE" w:rsidRDefault="00C07400" w:rsidP="00B022CE">
      <w:pPr>
        <w:widowControl w:val="0"/>
        <w:spacing w:line="288" w:lineRule="auto"/>
        <w:rPr>
          <w:rFonts w:eastAsia="Arial"/>
        </w:rPr>
      </w:pPr>
      <w:hyperlink w:anchor="Presvedciva_argumentace" w:history="1">
        <w:r w:rsidR="00B022CE" w:rsidRPr="00B022CE">
          <w:rPr>
            <w:rFonts w:eastAsia="Arial"/>
            <w:color w:val="0000FF"/>
            <w:u w:val="single"/>
          </w:rPr>
          <w:t>Přesvědčivá argumentace</w:t>
        </w:r>
      </w:hyperlink>
      <w:r w:rsidR="00B022CE" w:rsidRPr="00B022CE">
        <w:rPr>
          <w:rFonts w:eastAsia="Arial"/>
        </w:rPr>
        <w:t xml:space="preserve"> (M5)</w:t>
      </w:r>
    </w:p>
    <w:p w:rsidR="00B022CE" w:rsidRPr="00B022CE" w:rsidRDefault="00C07400" w:rsidP="00B022CE">
      <w:pPr>
        <w:widowControl w:val="0"/>
        <w:spacing w:line="288" w:lineRule="auto"/>
        <w:rPr>
          <w:rFonts w:eastAsia="Arial"/>
        </w:rPr>
      </w:pPr>
      <w:hyperlink w:anchor="Sesty_smysl" w:history="1">
        <w:r w:rsidR="00B022CE" w:rsidRPr="00B022CE">
          <w:rPr>
            <w:rFonts w:eastAsia="Arial"/>
            <w:color w:val="0000FF"/>
            <w:u w:val="single"/>
          </w:rPr>
          <w:t>Šestý smysl</w:t>
        </w:r>
      </w:hyperlink>
      <w:r w:rsidR="00B022CE" w:rsidRPr="00B022CE">
        <w:rPr>
          <w:rFonts w:eastAsia="Arial"/>
        </w:rPr>
        <w:t xml:space="preserve"> (V3)</w:t>
      </w:r>
    </w:p>
    <w:p w:rsidR="00B022CE" w:rsidRDefault="00C07400" w:rsidP="00B022CE">
      <w:pPr>
        <w:widowControl w:val="0"/>
        <w:spacing w:line="288" w:lineRule="auto"/>
        <w:rPr>
          <w:rFonts w:eastAsia="Arial"/>
        </w:rPr>
      </w:pPr>
      <w:hyperlink w:anchor="Sifrovani" w:history="1">
        <w:r w:rsidR="00B022CE" w:rsidRPr="00B022CE">
          <w:rPr>
            <w:rFonts w:eastAsia="Arial"/>
            <w:color w:val="0000FF"/>
            <w:u w:val="single"/>
          </w:rPr>
          <w:t xml:space="preserve">Šifrování </w:t>
        </w:r>
      </w:hyperlink>
      <w:r w:rsidR="00B022CE" w:rsidRPr="00B022CE">
        <w:rPr>
          <w:rFonts w:eastAsia="Arial"/>
        </w:rPr>
        <w:t>(V3)</w:t>
      </w:r>
    </w:p>
    <w:p w:rsidR="00973D73" w:rsidRPr="00B022CE" w:rsidRDefault="00C07400" w:rsidP="00B022CE">
      <w:pPr>
        <w:widowControl w:val="0"/>
        <w:spacing w:line="288" w:lineRule="auto"/>
        <w:rPr>
          <w:rFonts w:eastAsia="Arial"/>
        </w:rPr>
      </w:pPr>
      <w:hyperlink w:anchor="Spinave_triky" w:history="1">
        <w:r w:rsidR="00973D73" w:rsidRPr="00973D73">
          <w:rPr>
            <w:rStyle w:val="Hypertextovodkaz"/>
            <w:rFonts w:eastAsia="Arial"/>
          </w:rPr>
          <w:t>Špinavé triky</w:t>
        </w:r>
      </w:hyperlink>
      <w:r w:rsidR="00973D73">
        <w:rPr>
          <w:rFonts w:eastAsia="Arial"/>
        </w:rPr>
        <w:t xml:space="preserve"> (M3)</w:t>
      </w:r>
    </w:p>
    <w:p w:rsidR="00FD7294" w:rsidRDefault="00C07400" w:rsidP="00FD7294">
      <w:pPr>
        <w:widowControl w:val="0"/>
        <w:spacing w:line="288" w:lineRule="auto"/>
        <w:rPr>
          <w:rFonts w:eastAsia="Times New Roman"/>
          <w:noProof w:val="0"/>
          <w:lang w:eastAsia="cs-CZ"/>
        </w:rPr>
      </w:pPr>
      <w:hyperlink w:anchor="Zabiti" w:history="1">
        <w:r w:rsidR="00FD7294" w:rsidRPr="00B022CE">
          <w:rPr>
            <w:rFonts w:eastAsia="Times New Roman"/>
            <w:noProof w:val="0"/>
            <w:color w:val="0000FF"/>
            <w:u w:val="single"/>
            <w:lang w:eastAsia="cs-CZ"/>
          </w:rPr>
          <w:t>Zabití</w:t>
        </w:r>
      </w:hyperlink>
      <w:r w:rsidR="00FD7294" w:rsidRPr="00B022CE">
        <w:rPr>
          <w:rFonts w:eastAsia="Times New Roman"/>
          <w:noProof w:val="0"/>
          <w:lang w:eastAsia="cs-CZ"/>
        </w:rPr>
        <w:t xml:space="preserve"> (M5+L1)</w:t>
      </w:r>
    </w:p>
    <w:p w:rsidR="001C031C" w:rsidRPr="00B022CE" w:rsidRDefault="00C07400" w:rsidP="00FD7294">
      <w:pPr>
        <w:widowControl w:val="0"/>
        <w:spacing w:line="288" w:lineRule="auto"/>
        <w:rPr>
          <w:rFonts w:eastAsia="Times New Roman"/>
          <w:noProof w:val="0"/>
          <w:lang w:eastAsia="cs-CZ"/>
        </w:rPr>
      </w:pPr>
      <w:hyperlink w:anchor="Zahlazeni_stop" w:history="1">
        <w:r w:rsidR="001C031C" w:rsidRPr="001C031C">
          <w:rPr>
            <w:rStyle w:val="Hypertextovodkaz"/>
            <w:rFonts w:eastAsia="Times New Roman"/>
            <w:noProof w:val="0"/>
            <w:lang w:eastAsia="cs-CZ"/>
          </w:rPr>
          <w:t>Zahlazení stop</w:t>
        </w:r>
      </w:hyperlink>
      <w:r w:rsidR="001C031C">
        <w:rPr>
          <w:rFonts w:eastAsia="Times New Roman"/>
          <w:noProof w:val="0"/>
          <w:lang w:eastAsia="cs-CZ"/>
        </w:rPr>
        <w:t xml:space="preserve"> (M</w:t>
      </w:r>
      <w:r w:rsidR="00D840C5">
        <w:rPr>
          <w:rFonts w:eastAsia="Times New Roman"/>
          <w:noProof w:val="0"/>
          <w:lang w:eastAsia="cs-CZ"/>
        </w:rPr>
        <w:t>3</w:t>
      </w:r>
      <w:r w:rsidR="001C031C">
        <w:rPr>
          <w:rFonts w:eastAsia="Times New Roman"/>
          <w:noProof w:val="0"/>
          <w:lang w:eastAsia="cs-CZ"/>
        </w:rPr>
        <w:t>)</w:t>
      </w:r>
    </w:p>
    <w:p w:rsidR="00B022CE" w:rsidRPr="00B022CE" w:rsidRDefault="00B022CE" w:rsidP="00B022CE">
      <w:pPr>
        <w:widowControl w:val="0"/>
        <w:spacing w:line="288" w:lineRule="auto"/>
        <w:rPr>
          <w:rFonts w:eastAsia="Arial"/>
        </w:rPr>
        <w:sectPr w:rsidR="00B022CE" w:rsidRPr="00B022CE" w:rsidSect="00FD7294">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B022CE" w:rsidRPr="00B022CE" w:rsidRDefault="00B022CE" w:rsidP="00B022CE">
      <w:pPr>
        <w:widowControl w:val="0"/>
        <w:spacing w:line="288" w:lineRule="auto"/>
        <w:rPr>
          <w:rFonts w:eastAsia="Arial"/>
        </w:rPr>
      </w:pPr>
      <w:r w:rsidRPr="00B022CE">
        <w:rPr>
          <w:rFonts w:eastAsia="Arial"/>
        </w:rPr>
        <w:lastRenderedPageBreak/>
        <w:t xml:space="preserve">3. </w:t>
      </w:r>
      <w:r w:rsidRPr="00B022CE">
        <w:rPr>
          <w:rFonts w:eastAsia="Arial"/>
          <w:b/>
        </w:rPr>
        <w:t>Bojové manévry</w:t>
      </w:r>
      <w:r w:rsidRPr="00B022CE">
        <w:rPr>
          <w:rFonts w:eastAsia="Arial"/>
        </w:rPr>
        <w:t xml:space="preserve"> – jsou to speciální tahy, které může postava použít za své akce při boji. (24)   </w:t>
      </w:r>
    </w:p>
    <w:p w:rsidR="00B022CE" w:rsidRPr="00B022CE" w:rsidRDefault="00B022CE" w:rsidP="00B022CE">
      <w:pPr>
        <w:widowControl w:val="0"/>
        <w:spacing w:line="288" w:lineRule="auto"/>
        <w:rPr>
          <w:rFonts w:eastAsia="Arial"/>
        </w:rPr>
        <w:sectPr w:rsidR="00B022CE" w:rsidRPr="00B022CE" w:rsidSect="00FD7294">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B022CE" w:rsidRPr="00B022CE" w:rsidRDefault="00C07400" w:rsidP="00FD7294">
      <w:pPr>
        <w:widowControl w:val="0"/>
        <w:spacing w:line="288" w:lineRule="auto"/>
        <w:ind w:firstLine="567"/>
        <w:rPr>
          <w:rFonts w:eastAsia="Arial"/>
        </w:rPr>
      </w:pPr>
      <w:hyperlink w:anchor="Zakladni_BM" w:history="1">
        <w:r w:rsidR="00B022CE" w:rsidRPr="00B022CE">
          <w:rPr>
            <w:rFonts w:eastAsia="Arial"/>
            <w:color w:val="0000FF"/>
            <w:u w:val="single"/>
          </w:rPr>
          <w:t>Základní</w:t>
        </w:r>
      </w:hyperlink>
      <w:r w:rsidR="00B022CE" w:rsidRPr="00B022CE">
        <w:rPr>
          <w:rFonts w:eastAsia="Arial"/>
        </w:rPr>
        <w:t xml:space="preserve"> (od 1. úrovně) (6) </w:t>
      </w:r>
    </w:p>
    <w:p w:rsidR="00B022CE" w:rsidRPr="00B022CE" w:rsidRDefault="00C07400" w:rsidP="00FD7294">
      <w:pPr>
        <w:widowControl w:val="0"/>
        <w:spacing w:line="288" w:lineRule="auto"/>
        <w:ind w:firstLine="567"/>
        <w:rPr>
          <w:rFonts w:eastAsia="Arial"/>
        </w:rPr>
      </w:pPr>
      <w:hyperlink w:anchor="Pokrocile_BM" w:history="1">
        <w:r w:rsidR="00B022CE" w:rsidRPr="00B022CE">
          <w:rPr>
            <w:rFonts w:eastAsia="Arial"/>
            <w:color w:val="0000FF"/>
            <w:u w:val="single"/>
          </w:rPr>
          <w:t>Pokročilé</w:t>
        </w:r>
      </w:hyperlink>
      <w:r w:rsidR="00B022CE" w:rsidRPr="00B022CE">
        <w:rPr>
          <w:rFonts w:eastAsia="Arial"/>
        </w:rPr>
        <w:t xml:space="preserve"> (od </w:t>
      </w:r>
      <w:r w:rsidR="002B2DC4">
        <w:rPr>
          <w:rFonts w:eastAsia="Arial"/>
        </w:rPr>
        <w:t>6</w:t>
      </w:r>
      <w:r w:rsidR="00B022CE" w:rsidRPr="00B022CE">
        <w:rPr>
          <w:rFonts w:eastAsia="Arial"/>
        </w:rPr>
        <w:t>. úrovně) (13)</w:t>
      </w:r>
    </w:p>
    <w:p w:rsidR="00B022CE" w:rsidRPr="00B022CE" w:rsidRDefault="00C07400" w:rsidP="00FD7294">
      <w:pPr>
        <w:widowControl w:val="0"/>
        <w:spacing w:line="288" w:lineRule="auto"/>
        <w:ind w:firstLine="567"/>
        <w:rPr>
          <w:rFonts w:eastAsia="Arial"/>
        </w:rPr>
      </w:pPr>
      <w:hyperlink w:anchor="Mistrovske_BM" w:history="1">
        <w:r w:rsidR="00B022CE" w:rsidRPr="00B022CE">
          <w:rPr>
            <w:rFonts w:eastAsia="Arial"/>
            <w:color w:val="0000FF"/>
            <w:u w:val="single"/>
          </w:rPr>
          <w:t>Mistrovské</w:t>
        </w:r>
      </w:hyperlink>
      <w:r w:rsidR="00B022CE" w:rsidRPr="00B022CE">
        <w:rPr>
          <w:rFonts w:eastAsia="Arial"/>
        </w:rPr>
        <w:t xml:space="preserve"> (od 16. úrovně) (5) </w:t>
      </w:r>
    </w:p>
    <w:p w:rsidR="00B022CE" w:rsidRPr="00B022CE" w:rsidRDefault="00B022CE" w:rsidP="00B022CE">
      <w:pPr>
        <w:widowControl w:val="0"/>
        <w:spacing w:line="288" w:lineRule="auto"/>
        <w:rPr>
          <w:rFonts w:eastAsia="Arial"/>
        </w:rPr>
      </w:pPr>
    </w:p>
    <w:p w:rsidR="00B022CE" w:rsidRPr="00B022CE" w:rsidRDefault="00B022CE" w:rsidP="00B022CE">
      <w:pPr>
        <w:widowControl w:val="0"/>
        <w:spacing w:line="288" w:lineRule="auto"/>
        <w:rPr>
          <w:rFonts w:eastAsia="Times New Roman"/>
          <w:b/>
          <w:noProof w:val="0"/>
          <w:u w:val="single"/>
          <w:lang w:eastAsia="cs-CZ"/>
        </w:rPr>
      </w:pPr>
      <w:r w:rsidRPr="00B022CE">
        <w:rPr>
          <w:rFonts w:eastAsia="Times New Roman"/>
          <w:b/>
          <w:noProof w:val="0"/>
          <w:u w:val="single"/>
          <w:lang w:eastAsia="cs-CZ"/>
        </w:rPr>
        <w:t>Navazující schopnosti</w:t>
      </w:r>
    </w:p>
    <w:p w:rsidR="00B022CE" w:rsidRPr="00B022CE" w:rsidRDefault="00B022CE" w:rsidP="00B022CE">
      <w:pPr>
        <w:spacing w:line="240" w:lineRule="auto"/>
        <w:jc w:val="left"/>
        <w:rPr>
          <w:rFonts w:eastAsia="Times New Roman"/>
          <w:noProof w:val="0"/>
        </w:rPr>
      </w:pPr>
      <w:r w:rsidRPr="00B022CE">
        <w:rPr>
          <w:rFonts w:eastAsia="Times New Roman"/>
          <w:noProof w:val="0"/>
        </w:rPr>
        <w:t xml:space="preserve">Některé schopnosti mohou kromě dosažení určité úrovně vyžadovat i znalost jiných schopností či dovedností. Tyto požadavky jsou pro přehlednost shrnuty níže. </w:t>
      </w:r>
    </w:p>
    <w:p w:rsidR="00B022CE" w:rsidRDefault="00B022CE" w:rsidP="00B022CE">
      <w:pPr>
        <w:widowControl w:val="0"/>
        <w:spacing w:line="288" w:lineRule="auto"/>
        <w:rPr>
          <w:rFonts w:eastAsia="Times New Roman"/>
          <w:noProof w:val="0"/>
        </w:rPr>
      </w:pPr>
      <w:proofErr w:type="spellStart"/>
      <w:r w:rsidRPr="00B022CE">
        <w:rPr>
          <w:rFonts w:eastAsia="Times New Roman"/>
          <w:noProof w:val="0"/>
        </w:rPr>
        <w:t>Dov</w:t>
      </w:r>
      <w:proofErr w:type="spellEnd"/>
      <w:r w:rsidRPr="00B022CE">
        <w:rPr>
          <w:rFonts w:eastAsia="Times New Roman"/>
          <w:noProof w:val="0"/>
        </w:rPr>
        <w:t xml:space="preserve">. </w:t>
      </w:r>
      <w:r w:rsidR="00EA170E">
        <w:rPr>
          <w:rFonts w:eastAsia="Times New Roman"/>
          <w:noProof w:val="0"/>
        </w:rPr>
        <w:t xml:space="preserve">Akrobacie II </w:t>
      </w:r>
      <w:r w:rsidRPr="00B022CE">
        <w:rPr>
          <w:rFonts w:eastAsia="Times New Roman"/>
          <w:noProof w:val="0"/>
        </w:rPr>
        <w:t xml:space="preserve">-&gt; </w:t>
      </w:r>
      <w:r w:rsidR="00EA170E">
        <w:rPr>
          <w:rFonts w:eastAsia="Times New Roman"/>
          <w:noProof w:val="0"/>
        </w:rPr>
        <w:t>Lezecké techniky</w:t>
      </w:r>
    </w:p>
    <w:p w:rsidR="00EA170E" w:rsidRDefault="00EA170E" w:rsidP="00B022CE">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Boj s noži -&gt; Pokročilý boj s noži -&gt; Mistrovský boj dvěma dýkami</w:t>
      </w:r>
    </w:p>
    <w:p w:rsidR="00EA170E" w:rsidRDefault="00EA170E" w:rsidP="00B022CE">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xml:space="preserve">. Péče o zvířata III -&gt; Ochočování a výcvik jedovatých tvorů </w:t>
      </w:r>
    </w:p>
    <w:p w:rsidR="00EA170E" w:rsidRDefault="00EA170E" w:rsidP="00B022CE">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 -&gt; Míchání jedů</w:t>
      </w:r>
    </w:p>
    <w:p w:rsidR="00EA170E" w:rsidRDefault="00EA170E" w:rsidP="00B022CE">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Signalizace III -&gt; Šifrování</w:t>
      </w:r>
    </w:p>
    <w:p w:rsidR="00EA170E" w:rsidRDefault="00EA170E" w:rsidP="00B022CE">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xml:space="preserve">. Střelba -&gt; Pokročilý boj s kuší -&gt; Mistrovské </w:t>
      </w:r>
      <w:proofErr w:type="spellStart"/>
      <w:r>
        <w:rPr>
          <w:rFonts w:eastAsia="Times New Roman"/>
          <w:noProof w:val="0"/>
        </w:rPr>
        <w:t>odstřelovačství</w:t>
      </w:r>
      <w:proofErr w:type="spellEnd"/>
    </w:p>
    <w:p w:rsidR="00EA170E" w:rsidRDefault="00EA170E" w:rsidP="00B022CE">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Vrh -&gt; Pokročilý vrh</w:t>
      </w:r>
    </w:p>
    <w:p w:rsidR="00EA170E" w:rsidRDefault="00EA170E" w:rsidP="00B022CE">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xml:space="preserve">. Boj s pláštěm IV -&gt; Mistrovský boj s pláštěm </w:t>
      </w:r>
    </w:p>
    <w:p w:rsidR="00EA170E" w:rsidRDefault="00EA170E" w:rsidP="00B022CE">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Budování sítě -&gt; Budování zemské sítě</w:t>
      </w:r>
    </w:p>
    <w:p w:rsidR="00EA170E" w:rsidRDefault="00EA170E" w:rsidP="00B022CE">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Pokročilý boj s noži II -&gt; Probodnutí zbroje</w:t>
      </w:r>
    </w:p>
    <w:p w:rsidR="00EA170E" w:rsidRDefault="00EA170E" w:rsidP="00B022CE">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Řeč těla II -&gt; Tahání informací</w:t>
      </w:r>
    </w:p>
    <w:p w:rsidR="00EA170E" w:rsidRPr="00B022CE" w:rsidRDefault="00EA170E" w:rsidP="00B022CE">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Tichý pohyb I + Ukrytí se I -&gt; Pohyb ve stínech</w:t>
      </w:r>
    </w:p>
    <w:p w:rsidR="00B022CE" w:rsidRPr="00B022CE" w:rsidRDefault="00B022CE" w:rsidP="00B022CE">
      <w:pPr>
        <w:widowControl w:val="0"/>
        <w:spacing w:line="288" w:lineRule="auto"/>
        <w:rPr>
          <w:rFonts w:eastAsia="Times New Roman"/>
          <w:noProof w:val="0"/>
        </w:rPr>
      </w:pPr>
    </w:p>
    <w:p w:rsidR="00B022CE" w:rsidRPr="00B022CE" w:rsidRDefault="00B022CE" w:rsidP="00B022CE">
      <w:pPr>
        <w:widowControl w:val="0"/>
        <w:spacing w:line="240" w:lineRule="auto"/>
        <w:rPr>
          <w:rFonts w:eastAsia="Times New Roman"/>
          <w:b/>
          <w:noProof w:val="0"/>
          <w:u w:val="single"/>
          <w:lang w:eastAsia="cs-CZ"/>
        </w:rPr>
      </w:pPr>
      <w:r w:rsidRPr="00B022CE">
        <w:rPr>
          <w:rFonts w:eastAsia="Times New Roman"/>
          <w:b/>
          <w:noProof w:val="0"/>
          <w:u w:val="single"/>
          <w:lang w:eastAsia="cs-CZ"/>
        </w:rPr>
        <w:t>Rozvojové archetypy (slouží jen jako vzor)</w:t>
      </w:r>
    </w:p>
    <w:p w:rsidR="00B022CE" w:rsidRPr="00B022CE" w:rsidRDefault="00B022CE" w:rsidP="00B022CE">
      <w:pPr>
        <w:widowControl w:val="0"/>
        <w:spacing w:line="240" w:lineRule="auto"/>
        <w:rPr>
          <w:rFonts w:eastAsia="Times New Roman"/>
          <w:noProof w:val="0"/>
          <w:color w:val="C00000"/>
          <w:lang w:eastAsia="cs-CZ"/>
        </w:rPr>
      </w:pPr>
      <w:r w:rsidRPr="00B022CE">
        <w:rPr>
          <w:rFonts w:eastAsia="Times New Roman"/>
          <w:noProof w:val="0"/>
          <w:lang w:eastAsia="cs-CZ"/>
        </w:rPr>
        <w:t>Z hlediska rozložení znalostí na nižších úrovních se dají rozlišit 4 zaměření</w:t>
      </w:r>
      <w:r w:rsidRPr="00B022CE">
        <w:rPr>
          <w:rFonts w:eastAsia="Times New Roman"/>
          <w:noProof w:val="0"/>
          <w:color w:val="00B050"/>
          <w:lang w:eastAsia="cs-CZ"/>
        </w:rPr>
        <w:t xml:space="preserve"> </w:t>
      </w:r>
      <w:proofErr w:type="spellStart"/>
      <w:r w:rsidRPr="00B022CE">
        <w:rPr>
          <w:rFonts w:eastAsia="Times New Roman"/>
          <w:noProof w:val="0"/>
          <w:color w:val="00B050"/>
          <w:lang w:eastAsia="cs-CZ"/>
        </w:rPr>
        <w:t>assassina</w:t>
      </w:r>
      <w:proofErr w:type="spellEnd"/>
    </w:p>
    <w:p w:rsidR="00BE02C5" w:rsidRDefault="00B022CE" w:rsidP="00B022CE">
      <w:pPr>
        <w:widowControl w:val="0"/>
        <w:spacing w:line="240" w:lineRule="auto"/>
        <w:rPr>
          <w:rFonts w:eastAsia="Times New Roman"/>
          <w:noProof w:val="0"/>
          <w:lang w:eastAsia="cs-CZ"/>
        </w:rPr>
      </w:pPr>
      <w:r w:rsidRPr="00B022CE">
        <w:rPr>
          <w:rFonts w:eastAsia="Times New Roman"/>
          <w:noProof w:val="0"/>
          <w:lang w:eastAsia="cs-CZ"/>
        </w:rPr>
        <w:t xml:space="preserve">1) </w:t>
      </w:r>
      <w:r w:rsidRPr="00B022CE">
        <w:rPr>
          <w:rFonts w:eastAsia="Times New Roman"/>
          <w:b/>
          <w:noProof w:val="0"/>
          <w:lang w:eastAsia="cs-CZ"/>
        </w:rPr>
        <w:t>Travič</w:t>
      </w:r>
      <w:r w:rsidRPr="00B022CE">
        <w:rPr>
          <w:rFonts w:eastAsia="Times New Roman"/>
          <w:noProof w:val="0"/>
          <w:lang w:eastAsia="cs-CZ"/>
        </w:rPr>
        <w:t xml:space="preserve"> </w:t>
      </w:r>
      <w:r w:rsidR="00BE02C5">
        <w:rPr>
          <w:rFonts w:eastAsia="Times New Roman"/>
          <w:noProof w:val="0"/>
          <w:lang w:eastAsia="cs-CZ"/>
        </w:rPr>
        <w:t>–</w:t>
      </w:r>
      <w:r w:rsidRPr="00B022CE">
        <w:rPr>
          <w:rFonts w:eastAsia="Times New Roman"/>
          <w:noProof w:val="0"/>
          <w:lang w:eastAsia="cs-CZ"/>
        </w:rPr>
        <w:t xml:space="preserve"> </w:t>
      </w:r>
      <w:r w:rsidR="00BE02C5">
        <w:rPr>
          <w:rFonts w:eastAsia="Times New Roman"/>
          <w:noProof w:val="0"/>
          <w:lang w:eastAsia="cs-CZ"/>
        </w:rPr>
        <w:t xml:space="preserve">tichý likvidátor, který se vyhýbá přímému fyzickému střetu. Své cíle tráví jedy v jídle, nápojích, potřením zbraní, otrávenými pastmi nebo s pomocí cvičených jedovatých tvorů. </w:t>
      </w:r>
    </w:p>
    <w:p w:rsidR="00BE02C5" w:rsidRDefault="00BE02C5" w:rsidP="00BE02C5">
      <w:pPr>
        <w:widowControl w:val="0"/>
        <w:spacing w:line="240" w:lineRule="auto"/>
        <w:ind w:left="284" w:hanging="142"/>
        <w:rPr>
          <w:rFonts w:eastAsia="Times New Roman"/>
          <w:noProof w:val="0"/>
          <w:lang w:eastAsia="cs-CZ"/>
        </w:rPr>
      </w:pPr>
      <w:r w:rsidRPr="00BE02C5">
        <w:rPr>
          <w:rFonts w:eastAsia="Times New Roman"/>
          <w:noProof w:val="0"/>
          <w:lang w:eastAsia="cs-CZ"/>
        </w:rPr>
        <w:t>Vhodné</w:t>
      </w:r>
      <w:r>
        <w:rPr>
          <w:rFonts w:eastAsia="Times New Roman"/>
          <w:noProof w:val="0"/>
          <w:lang w:eastAsia="cs-CZ"/>
        </w:rPr>
        <w:t xml:space="preserve"> </w:t>
      </w:r>
      <w:r w:rsidR="00B022CE" w:rsidRPr="00B022CE">
        <w:rPr>
          <w:rFonts w:eastAsia="Times New Roman"/>
          <w:noProof w:val="0"/>
          <w:lang w:eastAsia="cs-CZ"/>
        </w:rPr>
        <w:t>duální povolání</w:t>
      </w:r>
      <w:r>
        <w:rPr>
          <w:rFonts w:eastAsia="Times New Roman"/>
          <w:noProof w:val="0"/>
          <w:lang w:eastAsia="cs-CZ"/>
        </w:rPr>
        <w:t xml:space="preserve">: </w:t>
      </w:r>
      <w:r w:rsidR="00B022CE" w:rsidRPr="00B022CE">
        <w:rPr>
          <w:rFonts w:eastAsia="Times New Roman"/>
          <w:noProof w:val="0"/>
          <w:lang w:eastAsia="cs-CZ"/>
        </w:rPr>
        <w:t xml:space="preserve"> badatel</w:t>
      </w:r>
      <w:r>
        <w:rPr>
          <w:rFonts w:eastAsia="Times New Roman"/>
          <w:noProof w:val="0"/>
          <w:lang w:eastAsia="cs-CZ"/>
        </w:rPr>
        <w:t xml:space="preserve"> nebo</w:t>
      </w:r>
      <w:r w:rsidR="00B022CE" w:rsidRPr="00B022CE">
        <w:rPr>
          <w:rFonts w:eastAsia="Times New Roman"/>
          <w:noProof w:val="0"/>
          <w:lang w:eastAsia="cs-CZ"/>
        </w:rPr>
        <w:t xml:space="preserve"> pyrofor se zaměřením na jedy. </w:t>
      </w:r>
    </w:p>
    <w:p w:rsidR="00BE02C5" w:rsidRDefault="00BE02C5" w:rsidP="00BE02C5">
      <w:pPr>
        <w:widowControl w:val="0"/>
        <w:spacing w:line="240" w:lineRule="auto"/>
        <w:ind w:left="284" w:hanging="142"/>
        <w:rPr>
          <w:rFonts w:eastAsia="Times New Roman"/>
          <w:noProof w:val="0"/>
          <w:lang w:eastAsia="cs-CZ"/>
        </w:rPr>
      </w:pPr>
      <w:r>
        <w:rPr>
          <w:rFonts w:eastAsia="Times New Roman"/>
          <w:noProof w:val="0"/>
          <w:lang w:eastAsia="cs-CZ"/>
        </w:rPr>
        <w:t>Klíčové d</w:t>
      </w:r>
      <w:r w:rsidR="00B022CE" w:rsidRPr="00B022CE">
        <w:rPr>
          <w:rFonts w:eastAsia="Times New Roman"/>
          <w:noProof w:val="0"/>
          <w:lang w:eastAsia="cs-CZ"/>
        </w:rPr>
        <w:t>ovednost</w:t>
      </w:r>
      <w:r>
        <w:rPr>
          <w:rFonts w:eastAsia="Times New Roman"/>
          <w:noProof w:val="0"/>
          <w:lang w:eastAsia="cs-CZ"/>
        </w:rPr>
        <w:t>i:</w:t>
      </w:r>
      <w:r w:rsidR="00B022CE" w:rsidRPr="00B022CE">
        <w:rPr>
          <w:rFonts w:eastAsia="Times New Roman"/>
          <w:noProof w:val="0"/>
          <w:lang w:eastAsia="cs-CZ"/>
        </w:rPr>
        <w:t xml:space="preserve"> </w:t>
      </w:r>
      <w:proofErr w:type="spellStart"/>
      <w:r>
        <w:rPr>
          <w:rFonts w:eastAsia="Times New Roman"/>
          <w:noProof w:val="0"/>
          <w:lang w:eastAsia="cs-CZ"/>
        </w:rPr>
        <w:t>Bestiologie</w:t>
      </w:r>
      <w:proofErr w:type="spellEnd"/>
      <w:r>
        <w:rPr>
          <w:rFonts w:eastAsia="Times New Roman"/>
          <w:noProof w:val="0"/>
          <w:lang w:eastAsia="cs-CZ"/>
        </w:rPr>
        <w:t xml:space="preserve">, </w:t>
      </w:r>
      <w:r w:rsidR="00B022CE" w:rsidRPr="00B022CE">
        <w:rPr>
          <w:rFonts w:eastAsia="Times New Roman"/>
          <w:noProof w:val="0"/>
          <w:lang w:eastAsia="cs-CZ"/>
        </w:rPr>
        <w:t>D</w:t>
      </w:r>
      <w:r>
        <w:rPr>
          <w:rFonts w:eastAsia="Times New Roman"/>
          <w:noProof w:val="0"/>
          <w:lang w:eastAsia="cs-CZ"/>
        </w:rPr>
        <w:t>iplomacie</w:t>
      </w:r>
      <w:r w:rsidR="00B022CE" w:rsidRPr="00B022CE">
        <w:rPr>
          <w:rFonts w:eastAsia="Times New Roman"/>
          <w:noProof w:val="0"/>
          <w:lang w:eastAsia="cs-CZ"/>
        </w:rPr>
        <w:t>,</w:t>
      </w:r>
      <w:r>
        <w:rPr>
          <w:rFonts w:eastAsia="Times New Roman"/>
          <w:noProof w:val="0"/>
          <w:lang w:eastAsia="cs-CZ"/>
        </w:rPr>
        <w:t xml:space="preserve"> Nenápadnost, </w:t>
      </w:r>
      <w:r w:rsidR="00B022CE" w:rsidRPr="00B022CE">
        <w:rPr>
          <w:rFonts w:eastAsia="Times New Roman"/>
          <w:noProof w:val="0"/>
          <w:lang w:eastAsia="cs-CZ"/>
        </w:rPr>
        <w:t>Přetvářk</w:t>
      </w:r>
      <w:r>
        <w:rPr>
          <w:rFonts w:eastAsia="Times New Roman"/>
          <w:noProof w:val="0"/>
          <w:lang w:eastAsia="cs-CZ"/>
        </w:rPr>
        <w:t>a</w:t>
      </w:r>
      <w:r w:rsidR="00B022CE" w:rsidRPr="00B022CE">
        <w:rPr>
          <w:rFonts w:eastAsia="Times New Roman"/>
          <w:noProof w:val="0"/>
          <w:lang w:eastAsia="cs-CZ"/>
        </w:rPr>
        <w:t xml:space="preserve">, </w:t>
      </w:r>
      <w:r>
        <w:rPr>
          <w:rFonts w:eastAsia="Times New Roman"/>
          <w:noProof w:val="0"/>
          <w:lang w:eastAsia="cs-CZ"/>
        </w:rPr>
        <w:t>Řeznictví</w:t>
      </w:r>
      <w:r w:rsidR="00B022CE" w:rsidRPr="00B022CE">
        <w:rPr>
          <w:rFonts w:eastAsia="Times New Roman"/>
          <w:noProof w:val="0"/>
          <w:lang w:eastAsia="cs-CZ"/>
        </w:rPr>
        <w:t xml:space="preserve">, </w:t>
      </w:r>
      <w:r>
        <w:rPr>
          <w:rFonts w:eastAsia="Times New Roman"/>
          <w:noProof w:val="0"/>
          <w:lang w:eastAsia="cs-CZ"/>
        </w:rPr>
        <w:t xml:space="preserve">Sebeovládání, </w:t>
      </w:r>
      <w:r w:rsidR="00B022CE" w:rsidRPr="00B022CE">
        <w:rPr>
          <w:rFonts w:eastAsia="Times New Roman"/>
          <w:noProof w:val="0"/>
          <w:lang w:eastAsia="cs-CZ"/>
        </w:rPr>
        <w:t>Sociologi</w:t>
      </w:r>
      <w:r>
        <w:rPr>
          <w:rFonts w:eastAsia="Times New Roman"/>
          <w:noProof w:val="0"/>
          <w:lang w:eastAsia="cs-CZ"/>
        </w:rPr>
        <w:t>e</w:t>
      </w:r>
      <w:r w:rsidR="00B022CE" w:rsidRPr="00B022CE">
        <w:rPr>
          <w:rFonts w:eastAsia="Times New Roman"/>
          <w:noProof w:val="0"/>
          <w:lang w:eastAsia="cs-CZ"/>
        </w:rPr>
        <w:t xml:space="preserve">, </w:t>
      </w:r>
      <w:r>
        <w:rPr>
          <w:rFonts w:eastAsia="Times New Roman"/>
          <w:noProof w:val="0"/>
          <w:lang w:eastAsia="cs-CZ"/>
        </w:rPr>
        <w:t xml:space="preserve">Střelba, </w:t>
      </w:r>
      <w:r w:rsidR="00B022CE" w:rsidRPr="00B022CE">
        <w:rPr>
          <w:rFonts w:eastAsia="Times New Roman"/>
          <w:noProof w:val="0"/>
          <w:lang w:eastAsia="cs-CZ"/>
        </w:rPr>
        <w:t>Svádění</w:t>
      </w:r>
      <w:r>
        <w:rPr>
          <w:rFonts w:eastAsia="Times New Roman"/>
          <w:noProof w:val="0"/>
          <w:lang w:eastAsia="cs-CZ"/>
        </w:rPr>
        <w:t xml:space="preserve"> a</w:t>
      </w:r>
      <w:r w:rsidR="00B022CE" w:rsidRPr="00B022CE">
        <w:rPr>
          <w:rFonts w:eastAsia="Times New Roman"/>
          <w:noProof w:val="0"/>
          <w:lang w:eastAsia="cs-CZ"/>
        </w:rPr>
        <w:t xml:space="preserve"> Vrh. </w:t>
      </w:r>
    </w:p>
    <w:p w:rsidR="00B022CE" w:rsidRPr="00B022CE" w:rsidRDefault="00BE02C5" w:rsidP="00BE02C5">
      <w:pPr>
        <w:widowControl w:val="0"/>
        <w:spacing w:line="240" w:lineRule="auto"/>
        <w:ind w:left="284" w:hanging="142"/>
        <w:rPr>
          <w:rFonts w:eastAsia="Times New Roman"/>
          <w:noProof w:val="0"/>
          <w:lang w:eastAsia="cs-CZ"/>
        </w:rPr>
      </w:pPr>
      <w:r>
        <w:rPr>
          <w:rFonts w:eastAsia="Times New Roman"/>
          <w:noProof w:val="0"/>
          <w:lang w:eastAsia="cs-CZ"/>
        </w:rPr>
        <w:t>Klíčové s</w:t>
      </w:r>
      <w:r w:rsidR="00B022CE" w:rsidRPr="00B022CE">
        <w:rPr>
          <w:rFonts w:eastAsia="Times New Roman"/>
          <w:noProof w:val="0"/>
          <w:lang w:eastAsia="cs-CZ"/>
        </w:rPr>
        <w:t>chopnost</w:t>
      </w:r>
      <w:r>
        <w:rPr>
          <w:rFonts w:eastAsia="Times New Roman"/>
          <w:noProof w:val="0"/>
          <w:lang w:eastAsia="cs-CZ"/>
        </w:rPr>
        <w:t>i:</w:t>
      </w:r>
      <w:r w:rsidR="00B022CE" w:rsidRPr="00B022CE">
        <w:rPr>
          <w:rFonts w:eastAsia="Times New Roman"/>
          <w:noProof w:val="0"/>
          <w:lang w:eastAsia="cs-CZ"/>
        </w:rPr>
        <w:t xml:space="preserve"> </w:t>
      </w:r>
      <w:r>
        <w:rPr>
          <w:rFonts w:eastAsia="Times New Roman"/>
          <w:noProof w:val="0"/>
          <w:lang w:eastAsia="cs-CZ"/>
        </w:rPr>
        <w:t xml:space="preserve">Bleskové reakce, </w:t>
      </w:r>
      <w:r w:rsidR="00B022CE" w:rsidRPr="00B022CE">
        <w:rPr>
          <w:rFonts w:eastAsia="Times New Roman"/>
          <w:noProof w:val="0"/>
          <w:lang w:eastAsia="cs-CZ"/>
        </w:rPr>
        <w:t xml:space="preserve">Extrakce přírodních jedů, </w:t>
      </w:r>
      <w:r>
        <w:rPr>
          <w:rFonts w:eastAsia="Times New Roman"/>
          <w:noProof w:val="0"/>
          <w:lang w:eastAsia="cs-CZ"/>
        </w:rPr>
        <w:t xml:space="preserve">Líčení pastí, </w:t>
      </w:r>
      <w:r w:rsidR="00B022CE" w:rsidRPr="00B022CE">
        <w:rPr>
          <w:rFonts w:eastAsia="Times New Roman"/>
          <w:noProof w:val="0"/>
          <w:lang w:eastAsia="cs-CZ"/>
        </w:rPr>
        <w:t>Míchání jedů, Neškodný vzhled, Ochočování a výcvik jedovatých tvorů</w:t>
      </w:r>
      <w:r>
        <w:rPr>
          <w:rFonts w:eastAsia="Times New Roman"/>
          <w:noProof w:val="0"/>
          <w:lang w:eastAsia="cs-CZ"/>
        </w:rPr>
        <w:t>, Pokročilý vrh, Převleky a nenápadnost</w:t>
      </w:r>
      <w:r w:rsidR="00B022CE" w:rsidRPr="00B022CE">
        <w:rPr>
          <w:rFonts w:eastAsia="Times New Roman"/>
          <w:noProof w:val="0"/>
          <w:lang w:eastAsia="cs-CZ"/>
        </w:rPr>
        <w:t xml:space="preserve">.  </w:t>
      </w:r>
    </w:p>
    <w:p w:rsidR="00BE02C5" w:rsidRDefault="00B022CE" w:rsidP="00B022CE">
      <w:pPr>
        <w:widowControl w:val="0"/>
        <w:spacing w:line="240" w:lineRule="auto"/>
        <w:rPr>
          <w:rFonts w:eastAsia="Times New Roman"/>
          <w:noProof w:val="0"/>
          <w:lang w:eastAsia="cs-CZ"/>
        </w:rPr>
      </w:pPr>
      <w:r w:rsidRPr="00B022CE">
        <w:rPr>
          <w:rFonts w:eastAsia="Times New Roman"/>
          <w:noProof w:val="0"/>
          <w:lang w:eastAsia="cs-CZ"/>
        </w:rPr>
        <w:t xml:space="preserve">2) </w:t>
      </w:r>
      <w:r w:rsidRPr="00B022CE">
        <w:rPr>
          <w:rFonts w:eastAsia="Times New Roman"/>
          <w:b/>
          <w:noProof w:val="0"/>
          <w:lang w:eastAsia="cs-CZ"/>
        </w:rPr>
        <w:t>Rozparovač</w:t>
      </w:r>
      <w:r w:rsidRPr="00B022CE">
        <w:rPr>
          <w:rFonts w:eastAsia="Times New Roman"/>
          <w:noProof w:val="0"/>
          <w:lang w:eastAsia="cs-CZ"/>
        </w:rPr>
        <w:t xml:space="preserve"> </w:t>
      </w:r>
      <w:r w:rsidR="00BE02C5">
        <w:rPr>
          <w:rFonts w:eastAsia="Times New Roman"/>
          <w:noProof w:val="0"/>
          <w:lang w:eastAsia="cs-CZ"/>
        </w:rPr>
        <w:t>–</w:t>
      </w:r>
      <w:r w:rsidRPr="00B022CE">
        <w:rPr>
          <w:rFonts w:eastAsia="Times New Roman"/>
          <w:noProof w:val="0"/>
          <w:lang w:eastAsia="cs-CZ"/>
        </w:rPr>
        <w:t xml:space="preserve"> </w:t>
      </w:r>
      <w:r w:rsidR="00BE02C5">
        <w:rPr>
          <w:rFonts w:eastAsia="Times New Roman"/>
          <w:noProof w:val="0"/>
          <w:lang w:eastAsia="cs-CZ"/>
        </w:rPr>
        <w:t>chirurgicky přesný zabiják zaměřený na přepad ze zálohy a boj zblízka se dvěma dýkami</w:t>
      </w:r>
      <w:r w:rsidRPr="00B022CE">
        <w:rPr>
          <w:rFonts w:eastAsia="Times New Roman"/>
          <w:noProof w:val="0"/>
          <w:lang w:eastAsia="cs-CZ"/>
        </w:rPr>
        <w:t>, kde těží ze své obratnosti</w:t>
      </w:r>
      <w:r w:rsidR="00BE02C5">
        <w:rPr>
          <w:rFonts w:eastAsia="Times New Roman"/>
          <w:noProof w:val="0"/>
          <w:lang w:eastAsia="cs-CZ"/>
        </w:rPr>
        <w:t xml:space="preserve"> a síly</w:t>
      </w:r>
      <w:r w:rsidRPr="00B022CE">
        <w:rPr>
          <w:rFonts w:eastAsia="Times New Roman"/>
          <w:noProof w:val="0"/>
          <w:lang w:eastAsia="cs-CZ"/>
        </w:rPr>
        <w:t xml:space="preserve">. </w:t>
      </w:r>
    </w:p>
    <w:p w:rsidR="00BE02C5" w:rsidRDefault="00BE02C5" w:rsidP="00BE02C5">
      <w:pPr>
        <w:widowControl w:val="0"/>
        <w:spacing w:line="240" w:lineRule="auto"/>
        <w:ind w:left="284" w:hanging="142"/>
        <w:rPr>
          <w:rFonts w:eastAsia="Times New Roman"/>
          <w:noProof w:val="0"/>
          <w:lang w:eastAsia="cs-CZ"/>
        </w:rPr>
      </w:pPr>
      <w:r>
        <w:rPr>
          <w:rFonts w:eastAsia="Times New Roman"/>
          <w:noProof w:val="0"/>
          <w:lang w:eastAsia="cs-CZ"/>
        </w:rPr>
        <w:t xml:space="preserve">Vhodné duální povolání: především šermíř (pro boj se 2 zbraněmi), případně žoldnéř nebo bojovník. </w:t>
      </w:r>
    </w:p>
    <w:p w:rsidR="00BE02C5" w:rsidRDefault="00BE02C5" w:rsidP="00BE02C5">
      <w:pPr>
        <w:widowControl w:val="0"/>
        <w:spacing w:line="240" w:lineRule="auto"/>
        <w:ind w:left="284" w:hanging="142"/>
        <w:rPr>
          <w:rFonts w:eastAsia="Times New Roman"/>
          <w:noProof w:val="0"/>
          <w:lang w:eastAsia="cs-CZ"/>
        </w:rPr>
      </w:pPr>
      <w:r>
        <w:rPr>
          <w:rFonts w:eastAsia="Times New Roman"/>
          <w:noProof w:val="0"/>
          <w:lang w:eastAsia="cs-CZ"/>
        </w:rPr>
        <w:t>Klíčové</w:t>
      </w:r>
      <w:r w:rsidR="00B022CE" w:rsidRPr="00B022CE">
        <w:rPr>
          <w:rFonts w:eastAsia="Times New Roman"/>
          <w:noProof w:val="0"/>
          <w:lang w:eastAsia="cs-CZ"/>
        </w:rPr>
        <w:t xml:space="preserve"> dovednost</w:t>
      </w:r>
      <w:r>
        <w:rPr>
          <w:rFonts w:eastAsia="Times New Roman"/>
          <w:noProof w:val="0"/>
          <w:lang w:eastAsia="cs-CZ"/>
        </w:rPr>
        <w:t>i:</w:t>
      </w:r>
      <w:r w:rsidR="00B022CE" w:rsidRPr="00B022CE">
        <w:rPr>
          <w:rFonts w:eastAsia="Times New Roman"/>
          <w:noProof w:val="0"/>
          <w:lang w:eastAsia="cs-CZ"/>
        </w:rPr>
        <w:t xml:space="preserve"> </w:t>
      </w:r>
      <w:r>
        <w:rPr>
          <w:rFonts w:eastAsia="Times New Roman"/>
          <w:noProof w:val="0"/>
          <w:lang w:eastAsia="cs-CZ"/>
        </w:rPr>
        <w:t>Akrobacie</w:t>
      </w:r>
      <w:r w:rsidR="00B022CE" w:rsidRPr="00B022CE">
        <w:rPr>
          <w:rFonts w:eastAsia="Times New Roman"/>
          <w:noProof w:val="0"/>
          <w:lang w:eastAsia="cs-CZ"/>
        </w:rPr>
        <w:t>, Atletik</w:t>
      </w:r>
      <w:r>
        <w:rPr>
          <w:rFonts w:eastAsia="Times New Roman"/>
          <w:noProof w:val="0"/>
          <w:lang w:eastAsia="cs-CZ"/>
        </w:rPr>
        <w:t>a</w:t>
      </w:r>
      <w:r w:rsidR="00B022CE" w:rsidRPr="00B022CE">
        <w:rPr>
          <w:rFonts w:eastAsia="Times New Roman"/>
          <w:noProof w:val="0"/>
          <w:lang w:eastAsia="cs-CZ"/>
        </w:rPr>
        <w:t xml:space="preserve">, Blokování, Boj s noži, </w:t>
      </w:r>
      <w:r>
        <w:rPr>
          <w:rFonts w:eastAsia="Times New Roman"/>
          <w:noProof w:val="0"/>
          <w:lang w:eastAsia="cs-CZ"/>
        </w:rPr>
        <w:t>Nenápadnost, Řeznictví, Sebeovládání</w:t>
      </w:r>
      <w:r w:rsidR="00B022CE" w:rsidRPr="00B022CE">
        <w:rPr>
          <w:rFonts w:eastAsia="Times New Roman"/>
          <w:noProof w:val="0"/>
          <w:lang w:eastAsia="cs-CZ"/>
        </w:rPr>
        <w:t xml:space="preserve">. </w:t>
      </w:r>
    </w:p>
    <w:p w:rsidR="00B022CE" w:rsidRPr="00B022CE" w:rsidRDefault="00BE02C5" w:rsidP="00BE02C5">
      <w:pPr>
        <w:widowControl w:val="0"/>
        <w:spacing w:line="240" w:lineRule="auto"/>
        <w:ind w:left="284" w:hanging="142"/>
        <w:rPr>
          <w:rFonts w:eastAsia="Times New Roman"/>
          <w:noProof w:val="0"/>
          <w:lang w:eastAsia="cs-CZ"/>
        </w:rPr>
      </w:pPr>
      <w:r>
        <w:rPr>
          <w:rFonts w:eastAsia="Times New Roman"/>
          <w:noProof w:val="0"/>
          <w:lang w:eastAsia="cs-CZ"/>
        </w:rPr>
        <w:t xml:space="preserve">Klíčové schopnosti: </w:t>
      </w:r>
      <w:r w:rsidR="00B022CE" w:rsidRPr="00B022CE">
        <w:rPr>
          <w:rFonts w:eastAsia="Times New Roman"/>
          <w:noProof w:val="0"/>
          <w:lang w:eastAsia="cs-CZ"/>
        </w:rPr>
        <w:t xml:space="preserve">Bleskové reakce, </w:t>
      </w:r>
      <w:r>
        <w:rPr>
          <w:rFonts w:eastAsia="Times New Roman"/>
          <w:noProof w:val="0"/>
          <w:lang w:eastAsia="cs-CZ"/>
        </w:rPr>
        <w:t>Boj beze zbroje, Lezecké techniky, Mistrovský boj 2 dýkami</w:t>
      </w:r>
      <w:r w:rsidR="00B022CE" w:rsidRPr="00B022CE">
        <w:rPr>
          <w:rFonts w:eastAsia="Times New Roman"/>
          <w:noProof w:val="0"/>
          <w:lang w:eastAsia="cs-CZ"/>
        </w:rPr>
        <w:t xml:space="preserve">, </w:t>
      </w:r>
      <w:r>
        <w:rPr>
          <w:rFonts w:eastAsia="Times New Roman"/>
          <w:noProof w:val="0"/>
          <w:lang w:eastAsia="cs-CZ"/>
        </w:rPr>
        <w:t xml:space="preserve">Pohyb ve stínech, </w:t>
      </w:r>
      <w:r w:rsidR="00B022CE" w:rsidRPr="00B022CE">
        <w:rPr>
          <w:rFonts w:eastAsia="Times New Roman"/>
          <w:noProof w:val="0"/>
          <w:lang w:eastAsia="cs-CZ"/>
        </w:rPr>
        <w:t xml:space="preserve">Pokročilý boj s </w:t>
      </w:r>
      <w:r>
        <w:rPr>
          <w:rFonts w:eastAsia="Times New Roman"/>
          <w:noProof w:val="0"/>
          <w:lang w:eastAsia="cs-CZ"/>
        </w:rPr>
        <w:t>noži</w:t>
      </w:r>
      <w:r w:rsidR="00B022CE" w:rsidRPr="00B022CE">
        <w:rPr>
          <w:rFonts w:eastAsia="Times New Roman"/>
          <w:noProof w:val="0"/>
          <w:lang w:eastAsia="cs-CZ"/>
        </w:rPr>
        <w:t xml:space="preserve">, </w:t>
      </w:r>
      <w:r w:rsidR="00416051">
        <w:rPr>
          <w:rFonts w:eastAsia="Times New Roman"/>
          <w:noProof w:val="0"/>
          <w:lang w:eastAsia="cs-CZ"/>
        </w:rPr>
        <w:t xml:space="preserve">Probodnutí zbroje, Tichý pohyb, Ukrytí se, </w:t>
      </w:r>
      <w:r w:rsidR="00B022CE" w:rsidRPr="00B022CE">
        <w:rPr>
          <w:rFonts w:eastAsia="Times New Roman"/>
          <w:noProof w:val="0"/>
          <w:lang w:eastAsia="cs-CZ"/>
        </w:rPr>
        <w:t xml:space="preserve">Zabití a </w:t>
      </w:r>
      <w:r>
        <w:rPr>
          <w:rFonts w:eastAsia="Times New Roman"/>
          <w:noProof w:val="0"/>
          <w:lang w:eastAsia="cs-CZ"/>
        </w:rPr>
        <w:t>Zahlazení stop</w:t>
      </w:r>
      <w:r w:rsidR="00B022CE" w:rsidRPr="00B022CE">
        <w:rPr>
          <w:rFonts w:eastAsia="Times New Roman"/>
          <w:noProof w:val="0"/>
          <w:lang w:eastAsia="cs-CZ"/>
        </w:rPr>
        <w:t xml:space="preserve">.  </w:t>
      </w:r>
    </w:p>
    <w:p w:rsidR="00416051" w:rsidRDefault="00B022CE" w:rsidP="00B022CE">
      <w:pPr>
        <w:widowControl w:val="0"/>
        <w:spacing w:line="240" w:lineRule="auto"/>
        <w:rPr>
          <w:rFonts w:eastAsia="Times New Roman"/>
          <w:noProof w:val="0"/>
          <w:lang w:eastAsia="cs-CZ"/>
        </w:rPr>
      </w:pPr>
      <w:r w:rsidRPr="00B022CE">
        <w:rPr>
          <w:rFonts w:eastAsia="Times New Roman"/>
          <w:noProof w:val="0"/>
          <w:lang w:eastAsia="cs-CZ"/>
        </w:rPr>
        <w:t xml:space="preserve">3) </w:t>
      </w:r>
      <w:r w:rsidRPr="00B022CE">
        <w:rPr>
          <w:rFonts w:eastAsia="Times New Roman"/>
          <w:b/>
          <w:noProof w:val="0"/>
          <w:lang w:eastAsia="cs-CZ"/>
        </w:rPr>
        <w:t>Odstřelovač</w:t>
      </w:r>
      <w:r w:rsidRPr="00B022CE">
        <w:rPr>
          <w:rFonts w:eastAsia="Times New Roman"/>
          <w:noProof w:val="0"/>
          <w:lang w:eastAsia="cs-CZ"/>
        </w:rPr>
        <w:t xml:space="preserve"> </w:t>
      </w:r>
      <w:r w:rsidR="00416051">
        <w:rPr>
          <w:rFonts w:eastAsia="Times New Roman"/>
          <w:noProof w:val="0"/>
          <w:lang w:eastAsia="cs-CZ"/>
        </w:rPr>
        <w:t>– chladnokrevný a trpělivý ostrostřelec, využívající lehké i těžké</w:t>
      </w:r>
      <w:r w:rsidRPr="00B022CE">
        <w:rPr>
          <w:rFonts w:eastAsia="Times New Roman"/>
          <w:noProof w:val="0"/>
          <w:lang w:eastAsia="cs-CZ"/>
        </w:rPr>
        <w:t xml:space="preserve"> kuše</w:t>
      </w:r>
      <w:r w:rsidR="00416051">
        <w:rPr>
          <w:rFonts w:eastAsia="Times New Roman"/>
          <w:noProof w:val="0"/>
          <w:lang w:eastAsia="cs-CZ"/>
        </w:rPr>
        <w:t xml:space="preserve"> ke střelbě z výškových pozic (střechy, věže, skály)</w:t>
      </w:r>
      <w:r w:rsidRPr="00B022CE">
        <w:rPr>
          <w:rFonts w:eastAsia="Times New Roman"/>
          <w:noProof w:val="0"/>
          <w:lang w:eastAsia="cs-CZ"/>
        </w:rPr>
        <w:t>.</w:t>
      </w:r>
    </w:p>
    <w:p w:rsidR="00416051" w:rsidRDefault="00416051" w:rsidP="00416051">
      <w:pPr>
        <w:widowControl w:val="0"/>
        <w:spacing w:line="240" w:lineRule="auto"/>
        <w:ind w:left="284" w:hanging="142"/>
        <w:rPr>
          <w:rFonts w:eastAsia="Times New Roman"/>
          <w:noProof w:val="0"/>
          <w:lang w:eastAsia="cs-CZ"/>
        </w:rPr>
      </w:pPr>
      <w:r>
        <w:rPr>
          <w:rFonts w:eastAsia="Times New Roman"/>
          <w:noProof w:val="0"/>
          <w:lang w:eastAsia="cs-CZ"/>
        </w:rPr>
        <w:t xml:space="preserve">Vhodné duální povolání: </w:t>
      </w:r>
      <w:r w:rsidR="00B022CE" w:rsidRPr="00B022CE">
        <w:rPr>
          <w:rFonts w:eastAsia="Times New Roman"/>
          <w:noProof w:val="0"/>
          <w:lang w:eastAsia="cs-CZ"/>
        </w:rPr>
        <w:t xml:space="preserve">žoldnéř </w:t>
      </w:r>
      <w:r>
        <w:rPr>
          <w:rFonts w:eastAsia="Times New Roman"/>
          <w:noProof w:val="0"/>
          <w:lang w:eastAsia="cs-CZ"/>
        </w:rPr>
        <w:t>(</w:t>
      </w:r>
      <w:r w:rsidR="00B022CE" w:rsidRPr="00B022CE">
        <w:rPr>
          <w:rFonts w:eastAsia="Times New Roman"/>
          <w:noProof w:val="0"/>
          <w:lang w:eastAsia="cs-CZ"/>
        </w:rPr>
        <w:t>pro posílení svých střeleckých schopností</w:t>
      </w:r>
      <w:r>
        <w:rPr>
          <w:rFonts w:eastAsia="Times New Roman"/>
          <w:noProof w:val="0"/>
          <w:lang w:eastAsia="cs-CZ"/>
        </w:rPr>
        <w:t>)</w:t>
      </w:r>
      <w:r w:rsidR="00B022CE" w:rsidRPr="00B022CE">
        <w:rPr>
          <w:rFonts w:eastAsia="Times New Roman"/>
          <w:noProof w:val="0"/>
          <w:lang w:eastAsia="cs-CZ"/>
        </w:rPr>
        <w:t xml:space="preserve">. </w:t>
      </w:r>
    </w:p>
    <w:p w:rsidR="00416051" w:rsidRDefault="00416051" w:rsidP="00416051">
      <w:pPr>
        <w:widowControl w:val="0"/>
        <w:spacing w:line="240" w:lineRule="auto"/>
        <w:ind w:left="284" w:hanging="142"/>
        <w:rPr>
          <w:rFonts w:eastAsia="Times New Roman"/>
          <w:noProof w:val="0"/>
          <w:lang w:eastAsia="cs-CZ"/>
        </w:rPr>
      </w:pPr>
      <w:r>
        <w:rPr>
          <w:rFonts w:eastAsia="Times New Roman"/>
          <w:noProof w:val="0"/>
          <w:lang w:eastAsia="cs-CZ"/>
        </w:rPr>
        <w:t xml:space="preserve">Klíčové </w:t>
      </w:r>
      <w:r w:rsidR="00B022CE" w:rsidRPr="00B022CE">
        <w:rPr>
          <w:rFonts w:eastAsia="Times New Roman"/>
          <w:noProof w:val="0"/>
          <w:lang w:eastAsia="cs-CZ"/>
        </w:rPr>
        <w:t>dovednost</w:t>
      </w:r>
      <w:r>
        <w:rPr>
          <w:rFonts w:eastAsia="Times New Roman"/>
          <w:noProof w:val="0"/>
          <w:lang w:eastAsia="cs-CZ"/>
        </w:rPr>
        <w:t xml:space="preserve">i: </w:t>
      </w:r>
      <w:r w:rsidR="00B022CE" w:rsidRPr="00B022CE">
        <w:rPr>
          <w:rFonts w:eastAsia="Times New Roman"/>
          <w:noProof w:val="0"/>
          <w:lang w:eastAsia="cs-CZ"/>
        </w:rPr>
        <w:t>Akrobaci</w:t>
      </w:r>
      <w:r>
        <w:rPr>
          <w:rFonts w:eastAsia="Times New Roman"/>
          <w:noProof w:val="0"/>
          <w:lang w:eastAsia="cs-CZ"/>
        </w:rPr>
        <w:t>e</w:t>
      </w:r>
      <w:r w:rsidR="00B022CE" w:rsidRPr="00B022CE">
        <w:rPr>
          <w:rFonts w:eastAsia="Times New Roman"/>
          <w:noProof w:val="0"/>
          <w:lang w:eastAsia="cs-CZ"/>
        </w:rPr>
        <w:t>,</w:t>
      </w:r>
      <w:r>
        <w:rPr>
          <w:rFonts w:eastAsia="Times New Roman"/>
          <w:noProof w:val="0"/>
          <w:lang w:eastAsia="cs-CZ"/>
        </w:rPr>
        <w:t xml:space="preserve"> Atletika, </w:t>
      </w:r>
      <w:proofErr w:type="spellStart"/>
      <w:r>
        <w:rPr>
          <w:rFonts w:eastAsia="Times New Roman"/>
          <w:noProof w:val="0"/>
          <w:lang w:eastAsia="cs-CZ"/>
        </w:rPr>
        <w:t>Bestiologie</w:t>
      </w:r>
      <w:proofErr w:type="spellEnd"/>
      <w:r>
        <w:rPr>
          <w:rFonts w:eastAsia="Times New Roman"/>
          <w:noProof w:val="0"/>
          <w:lang w:eastAsia="cs-CZ"/>
        </w:rPr>
        <w:t>, Nenápadnost, Sebeovládání a</w:t>
      </w:r>
      <w:r w:rsidR="00B022CE" w:rsidRPr="00B022CE">
        <w:rPr>
          <w:rFonts w:eastAsia="Times New Roman"/>
          <w:noProof w:val="0"/>
          <w:lang w:eastAsia="cs-CZ"/>
        </w:rPr>
        <w:t xml:space="preserve"> Střelb</w:t>
      </w:r>
      <w:r>
        <w:rPr>
          <w:rFonts w:eastAsia="Times New Roman"/>
          <w:noProof w:val="0"/>
          <w:lang w:eastAsia="cs-CZ"/>
        </w:rPr>
        <w:t>a</w:t>
      </w:r>
      <w:r w:rsidR="00B022CE" w:rsidRPr="00B022CE">
        <w:rPr>
          <w:rFonts w:eastAsia="Times New Roman"/>
          <w:noProof w:val="0"/>
          <w:lang w:eastAsia="cs-CZ"/>
        </w:rPr>
        <w:t xml:space="preserve">. </w:t>
      </w:r>
    </w:p>
    <w:p w:rsidR="00B022CE" w:rsidRPr="00B022CE" w:rsidRDefault="00416051" w:rsidP="00416051">
      <w:pPr>
        <w:widowControl w:val="0"/>
        <w:spacing w:line="240" w:lineRule="auto"/>
        <w:ind w:left="284" w:hanging="142"/>
        <w:rPr>
          <w:rFonts w:eastAsia="Times New Roman"/>
          <w:noProof w:val="0"/>
          <w:lang w:eastAsia="cs-CZ"/>
        </w:rPr>
      </w:pPr>
      <w:r>
        <w:rPr>
          <w:rFonts w:eastAsia="Times New Roman"/>
          <w:noProof w:val="0"/>
          <w:lang w:eastAsia="cs-CZ"/>
        </w:rPr>
        <w:t>Klíčové s</w:t>
      </w:r>
      <w:r w:rsidR="00B022CE" w:rsidRPr="00B022CE">
        <w:rPr>
          <w:rFonts w:eastAsia="Times New Roman"/>
          <w:noProof w:val="0"/>
          <w:lang w:eastAsia="cs-CZ"/>
        </w:rPr>
        <w:t>chopnost</w:t>
      </w:r>
      <w:r>
        <w:rPr>
          <w:rFonts w:eastAsia="Times New Roman"/>
          <w:noProof w:val="0"/>
          <w:lang w:eastAsia="cs-CZ"/>
        </w:rPr>
        <w:t>i:</w:t>
      </w:r>
      <w:r w:rsidR="00B022CE" w:rsidRPr="00B022CE">
        <w:rPr>
          <w:rFonts w:eastAsia="Times New Roman"/>
          <w:noProof w:val="0"/>
          <w:lang w:eastAsia="cs-CZ"/>
        </w:rPr>
        <w:t xml:space="preserve"> </w:t>
      </w:r>
      <w:r>
        <w:rPr>
          <w:rFonts w:eastAsia="Times New Roman"/>
          <w:noProof w:val="0"/>
          <w:lang w:eastAsia="cs-CZ"/>
        </w:rPr>
        <w:t>Bleskové reakce</w:t>
      </w:r>
      <w:r w:rsidR="00B022CE" w:rsidRPr="00B022CE">
        <w:rPr>
          <w:rFonts w:eastAsia="Times New Roman"/>
          <w:noProof w:val="0"/>
          <w:lang w:eastAsia="cs-CZ"/>
        </w:rPr>
        <w:t>, Lezecké techniky,</w:t>
      </w:r>
      <w:r>
        <w:rPr>
          <w:rFonts w:eastAsia="Times New Roman"/>
          <w:noProof w:val="0"/>
          <w:lang w:eastAsia="cs-CZ"/>
        </w:rPr>
        <w:t xml:space="preserve"> Mistrovské </w:t>
      </w:r>
      <w:proofErr w:type="spellStart"/>
      <w:r>
        <w:rPr>
          <w:rFonts w:eastAsia="Times New Roman"/>
          <w:noProof w:val="0"/>
          <w:lang w:eastAsia="cs-CZ"/>
        </w:rPr>
        <w:t>odstřelovačství</w:t>
      </w:r>
      <w:proofErr w:type="spellEnd"/>
      <w:r>
        <w:rPr>
          <w:rFonts w:eastAsia="Times New Roman"/>
          <w:noProof w:val="0"/>
          <w:lang w:eastAsia="cs-CZ"/>
        </w:rPr>
        <w:t>, Pohyb ve stínech, P</w:t>
      </w:r>
      <w:r w:rsidR="00B022CE" w:rsidRPr="00B022CE">
        <w:rPr>
          <w:rFonts w:eastAsia="Times New Roman"/>
          <w:noProof w:val="0"/>
          <w:lang w:eastAsia="cs-CZ"/>
        </w:rPr>
        <w:t xml:space="preserve">okročilý boj s kuší, Tichý pohyb, </w:t>
      </w:r>
      <w:r>
        <w:rPr>
          <w:rFonts w:eastAsia="Times New Roman"/>
          <w:noProof w:val="0"/>
          <w:lang w:eastAsia="cs-CZ"/>
        </w:rPr>
        <w:t>Ukrytí se</w:t>
      </w:r>
      <w:r w:rsidR="00B022CE" w:rsidRPr="00B022CE">
        <w:rPr>
          <w:rFonts w:eastAsia="Times New Roman"/>
          <w:noProof w:val="0"/>
          <w:lang w:eastAsia="cs-CZ"/>
        </w:rPr>
        <w:t xml:space="preserve">, Útěk a Zabití.  </w:t>
      </w:r>
    </w:p>
    <w:p w:rsidR="00416051" w:rsidRDefault="00B022CE" w:rsidP="00B022CE">
      <w:pPr>
        <w:widowControl w:val="0"/>
        <w:spacing w:line="240" w:lineRule="auto"/>
        <w:rPr>
          <w:rFonts w:eastAsia="Times New Roman"/>
          <w:noProof w:val="0"/>
          <w:lang w:eastAsia="cs-CZ"/>
        </w:rPr>
      </w:pPr>
      <w:r w:rsidRPr="00B022CE">
        <w:rPr>
          <w:rFonts w:eastAsia="Times New Roman"/>
          <w:noProof w:val="0"/>
          <w:lang w:eastAsia="cs-CZ"/>
        </w:rPr>
        <w:t xml:space="preserve">4) </w:t>
      </w:r>
      <w:proofErr w:type="spellStart"/>
      <w:r w:rsidR="00416051">
        <w:rPr>
          <w:rFonts w:eastAsia="Times New Roman"/>
          <w:b/>
          <w:noProof w:val="0"/>
          <w:lang w:eastAsia="cs-CZ"/>
        </w:rPr>
        <w:t>Ifiltrátor</w:t>
      </w:r>
      <w:proofErr w:type="spellEnd"/>
      <w:r w:rsidR="00416051">
        <w:rPr>
          <w:rFonts w:eastAsia="Times New Roman"/>
          <w:b/>
          <w:noProof w:val="0"/>
          <w:lang w:eastAsia="cs-CZ"/>
        </w:rPr>
        <w:t>:</w:t>
      </w:r>
      <w:r w:rsidRPr="00B022CE">
        <w:rPr>
          <w:rFonts w:eastAsia="Times New Roman"/>
          <w:noProof w:val="0"/>
          <w:lang w:eastAsia="cs-CZ"/>
        </w:rPr>
        <w:t xml:space="preserve"> není ani tak zabijákem, jako spíše </w:t>
      </w:r>
      <w:r w:rsidR="00416051">
        <w:rPr>
          <w:rFonts w:eastAsia="Times New Roman"/>
          <w:noProof w:val="0"/>
          <w:lang w:eastAsia="cs-CZ"/>
        </w:rPr>
        <w:t>mistrem špionáže</w:t>
      </w:r>
      <w:r w:rsidRPr="00B022CE">
        <w:rPr>
          <w:rFonts w:eastAsia="Times New Roman"/>
          <w:noProof w:val="0"/>
          <w:lang w:eastAsia="cs-CZ"/>
        </w:rPr>
        <w:t xml:space="preserve">, </w:t>
      </w:r>
      <w:r w:rsidR="00416051">
        <w:rPr>
          <w:rFonts w:eastAsia="Times New Roman"/>
          <w:noProof w:val="0"/>
          <w:lang w:eastAsia="cs-CZ"/>
        </w:rPr>
        <w:t>padělání dokumentů a politických zakázek. D</w:t>
      </w:r>
      <w:r w:rsidRPr="00B022CE">
        <w:rPr>
          <w:rFonts w:eastAsia="Times New Roman"/>
          <w:noProof w:val="0"/>
          <w:lang w:eastAsia="cs-CZ"/>
        </w:rPr>
        <w:t xml:space="preserve">okáže proniknout i do přísně střežených míst, k čemuž využívá svých schopností, maskování, předstírání i pohotových výmluv. Boji se snaží spíše vyhnout. </w:t>
      </w:r>
    </w:p>
    <w:p w:rsidR="00416051" w:rsidRDefault="00416051" w:rsidP="00416051">
      <w:pPr>
        <w:widowControl w:val="0"/>
        <w:spacing w:line="240" w:lineRule="auto"/>
        <w:ind w:left="284" w:hanging="142"/>
        <w:rPr>
          <w:rFonts w:eastAsia="Times New Roman"/>
          <w:noProof w:val="0"/>
          <w:lang w:eastAsia="cs-CZ"/>
        </w:rPr>
      </w:pPr>
      <w:r>
        <w:rPr>
          <w:rFonts w:eastAsia="Times New Roman"/>
          <w:noProof w:val="0"/>
          <w:lang w:eastAsia="cs-CZ"/>
        </w:rPr>
        <w:t xml:space="preserve">Vhodné duální povolání: čaroděj nebo runový mág. </w:t>
      </w:r>
    </w:p>
    <w:p w:rsidR="00885DDB" w:rsidRDefault="00416051" w:rsidP="00416051">
      <w:pPr>
        <w:widowControl w:val="0"/>
        <w:spacing w:line="240" w:lineRule="auto"/>
        <w:ind w:left="284" w:hanging="142"/>
        <w:rPr>
          <w:rFonts w:eastAsia="Times New Roman"/>
          <w:noProof w:val="0"/>
          <w:lang w:eastAsia="cs-CZ"/>
        </w:rPr>
      </w:pPr>
      <w:r>
        <w:rPr>
          <w:rFonts w:eastAsia="Times New Roman"/>
          <w:noProof w:val="0"/>
          <w:lang w:eastAsia="cs-CZ"/>
        </w:rPr>
        <w:t>Klíčové d</w:t>
      </w:r>
      <w:r w:rsidR="00B022CE" w:rsidRPr="00B022CE">
        <w:rPr>
          <w:rFonts w:eastAsia="Times New Roman"/>
          <w:noProof w:val="0"/>
          <w:lang w:eastAsia="cs-CZ"/>
        </w:rPr>
        <w:t>ovednos</w:t>
      </w:r>
      <w:r>
        <w:rPr>
          <w:rFonts w:eastAsia="Times New Roman"/>
          <w:noProof w:val="0"/>
          <w:lang w:eastAsia="cs-CZ"/>
        </w:rPr>
        <w:t>ti:</w:t>
      </w:r>
      <w:r w:rsidR="00B022CE" w:rsidRPr="00B022CE">
        <w:rPr>
          <w:rFonts w:eastAsia="Times New Roman"/>
          <w:noProof w:val="0"/>
          <w:lang w:eastAsia="cs-CZ"/>
        </w:rPr>
        <w:t xml:space="preserve"> </w:t>
      </w:r>
      <w:r>
        <w:rPr>
          <w:rFonts w:eastAsia="Times New Roman"/>
          <w:noProof w:val="0"/>
          <w:lang w:eastAsia="cs-CZ"/>
        </w:rPr>
        <w:t>Diplomacie</w:t>
      </w:r>
      <w:r w:rsidR="00B022CE" w:rsidRPr="00B022CE">
        <w:rPr>
          <w:rFonts w:eastAsia="Times New Roman"/>
          <w:noProof w:val="0"/>
          <w:lang w:eastAsia="cs-CZ"/>
        </w:rPr>
        <w:t xml:space="preserve">, </w:t>
      </w:r>
      <w:proofErr w:type="spellStart"/>
      <w:r w:rsidR="00B022CE" w:rsidRPr="00B022CE">
        <w:rPr>
          <w:rFonts w:eastAsia="Times New Roman"/>
          <w:noProof w:val="0"/>
          <w:lang w:eastAsia="cs-CZ"/>
        </w:rPr>
        <w:t>Handlířství</w:t>
      </w:r>
      <w:proofErr w:type="spellEnd"/>
      <w:r w:rsidR="00B022CE" w:rsidRPr="00B022CE">
        <w:rPr>
          <w:rFonts w:eastAsia="Times New Roman"/>
          <w:noProof w:val="0"/>
          <w:lang w:eastAsia="cs-CZ"/>
        </w:rPr>
        <w:t xml:space="preserve">, </w:t>
      </w:r>
      <w:r>
        <w:rPr>
          <w:rFonts w:eastAsia="Times New Roman"/>
          <w:noProof w:val="0"/>
          <w:lang w:eastAsia="cs-CZ"/>
        </w:rPr>
        <w:t xml:space="preserve">Nenápadnost, </w:t>
      </w:r>
      <w:r w:rsidR="00B022CE" w:rsidRPr="00B022CE">
        <w:rPr>
          <w:rFonts w:eastAsia="Times New Roman"/>
          <w:noProof w:val="0"/>
          <w:lang w:eastAsia="cs-CZ"/>
        </w:rPr>
        <w:t>Přetvářk</w:t>
      </w:r>
      <w:r>
        <w:rPr>
          <w:rFonts w:eastAsia="Times New Roman"/>
          <w:noProof w:val="0"/>
          <w:lang w:eastAsia="cs-CZ"/>
        </w:rPr>
        <w:t>a</w:t>
      </w:r>
      <w:r w:rsidR="00B022CE" w:rsidRPr="00B022CE">
        <w:rPr>
          <w:rFonts w:eastAsia="Times New Roman"/>
          <w:noProof w:val="0"/>
          <w:lang w:eastAsia="cs-CZ"/>
        </w:rPr>
        <w:t xml:space="preserve">, </w:t>
      </w:r>
      <w:r>
        <w:rPr>
          <w:rFonts w:eastAsia="Times New Roman"/>
          <w:noProof w:val="0"/>
          <w:lang w:eastAsia="cs-CZ"/>
        </w:rPr>
        <w:t>Sociologie</w:t>
      </w:r>
      <w:r w:rsidR="00B022CE" w:rsidRPr="00B022CE">
        <w:rPr>
          <w:rFonts w:eastAsia="Times New Roman"/>
          <w:noProof w:val="0"/>
          <w:lang w:eastAsia="cs-CZ"/>
        </w:rPr>
        <w:t>,</w:t>
      </w:r>
      <w:r w:rsidR="00885DDB">
        <w:rPr>
          <w:rFonts w:eastAsia="Times New Roman"/>
          <w:noProof w:val="0"/>
          <w:lang w:eastAsia="cs-CZ"/>
        </w:rPr>
        <w:t xml:space="preserve"> Svádění a</w:t>
      </w:r>
      <w:r w:rsidR="00B022CE" w:rsidRPr="00B022CE">
        <w:rPr>
          <w:rFonts w:eastAsia="Times New Roman"/>
          <w:noProof w:val="0"/>
          <w:lang w:eastAsia="cs-CZ"/>
        </w:rPr>
        <w:t xml:space="preserve"> Vyhrožování. </w:t>
      </w:r>
    </w:p>
    <w:p w:rsidR="00B022CE" w:rsidRPr="00B022CE" w:rsidRDefault="00885DDB" w:rsidP="00416051">
      <w:pPr>
        <w:widowControl w:val="0"/>
        <w:spacing w:line="240" w:lineRule="auto"/>
        <w:ind w:left="284" w:hanging="142"/>
        <w:rPr>
          <w:rFonts w:eastAsia="Times New Roman"/>
          <w:noProof w:val="0"/>
          <w:lang w:eastAsia="cs-CZ"/>
        </w:rPr>
      </w:pPr>
      <w:r>
        <w:rPr>
          <w:rFonts w:eastAsia="Times New Roman"/>
          <w:noProof w:val="0"/>
          <w:lang w:eastAsia="cs-CZ"/>
        </w:rPr>
        <w:t xml:space="preserve">Klíčové </w:t>
      </w:r>
      <w:r w:rsidR="00B022CE" w:rsidRPr="00B022CE">
        <w:rPr>
          <w:rFonts w:eastAsia="Times New Roman"/>
          <w:noProof w:val="0"/>
          <w:lang w:eastAsia="cs-CZ"/>
        </w:rPr>
        <w:t>schopnost</w:t>
      </w:r>
      <w:r>
        <w:rPr>
          <w:rFonts w:eastAsia="Times New Roman"/>
          <w:noProof w:val="0"/>
          <w:lang w:eastAsia="cs-CZ"/>
        </w:rPr>
        <w:t>i:</w:t>
      </w:r>
      <w:r w:rsidR="00B022CE" w:rsidRPr="00B022CE">
        <w:rPr>
          <w:rFonts w:eastAsia="Times New Roman"/>
          <w:noProof w:val="0"/>
          <w:lang w:eastAsia="cs-CZ"/>
        </w:rPr>
        <w:t xml:space="preserve"> </w:t>
      </w:r>
      <w:r>
        <w:rPr>
          <w:rFonts w:eastAsia="Times New Roman"/>
          <w:noProof w:val="0"/>
          <w:lang w:eastAsia="cs-CZ"/>
        </w:rPr>
        <w:t xml:space="preserve">Boj s pláštěm, Budování místní Sítě, Hledání skrytého, Lezecké techniky, </w:t>
      </w:r>
      <w:r w:rsidR="00B022CE" w:rsidRPr="00B022CE">
        <w:rPr>
          <w:rFonts w:eastAsia="Times New Roman"/>
          <w:noProof w:val="0"/>
          <w:lang w:eastAsia="cs-CZ"/>
        </w:rPr>
        <w:t xml:space="preserve">Neškodný vzhled, Otvírání zámků, Padělání, Přesvědčivá argumentace, </w:t>
      </w:r>
      <w:r>
        <w:rPr>
          <w:rFonts w:eastAsia="Times New Roman"/>
          <w:noProof w:val="0"/>
          <w:lang w:eastAsia="cs-CZ"/>
        </w:rPr>
        <w:t>Převleky a nenápadnost, Řeč těla, Šifrování, Tahání informací a T</w:t>
      </w:r>
      <w:r w:rsidR="00B022CE" w:rsidRPr="00B022CE">
        <w:rPr>
          <w:rFonts w:eastAsia="Times New Roman"/>
          <w:noProof w:val="0"/>
          <w:lang w:eastAsia="cs-CZ"/>
        </w:rPr>
        <w:t>ich</w:t>
      </w:r>
      <w:r>
        <w:rPr>
          <w:rFonts w:eastAsia="Times New Roman"/>
          <w:noProof w:val="0"/>
          <w:lang w:eastAsia="cs-CZ"/>
        </w:rPr>
        <w:t>ý pohyb</w:t>
      </w:r>
      <w:r w:rsidR="00B022CE" w:rsidRPr="00B022CE">
        <w:rPr>
          <w:rFonts w:eastAsia="Times New Roman"/>
          <w:noProof w:val="0"/>
          <w:lang w:eastAsia="cs-CZ"/>
        </w:rPr>
        <w:t>.</w:t>
      </w:r>
      <w:r>
        <w:rPr>
          <w:rFonts w:eastAsia="Times New Roman"/>
          <w:noProof w:val="0"/>
          <w:lang w:eastAsia="cs-CZ"/>
        </w:rPr>
        <w:t xml:space="preserve"> </w:t>
      </w:r>
      <w:r w:rsidR="00B022CE" w:rsidRPr="00B022CE">
        <w:rPr>
          <w:rFonts w:eastAsia="Times New Roman"/>
          <w:noProof w:val="0"/>
          <w:lang w:eastAsia="cs-CZ"/>
        </w:rPr>
        <w:t xml:space="preserve"> </w:t>
      </w:r>
    </w:p>
    <w:p w:rsidR="00B022CE" w:rsidRPr="00B022CE" w:rsidRDefault="00B022CE" w:rsidP="00B022CE">
      <w:pPr>
        <w:widowControl w:val="0"/>
        <w:spacing w:line="240" w:lineRule="auto"/>
        <w:rPr>
          <w:rFonts w:eastAsia="Times New Roman"/>
          <w:noProof w:val="0"/>
          <w:lang w:eastAsia="cs-CZ"/>
        </w:rPr>
      </w:pPr>
    </w:p>
    <w:p w:rsidR="00B022CE" w:rsidRPr="00B022CE" w:rsidRDefault="00B022CE" w:rsidP="00B022CE">
      <w:pPr>
        <w:widowControl w:val="0"/>
        <w:spacing w:line="288" w:lineRule="auto"/>
        <w:rPr>
          <w:rFonts w:eastAsia="Times New Roman"/>
          <w:noProof w:val="0"/>
        </w:rPr>
      </w:pPr>
    </w:p>
    <w:p w:rsidR="00B022CE" w:rsidRPr="00B022CE" w:rsidRDefault="00B022CE" w:rsidP="00D876B1">
      <w:pPr>
        <w:pStyle w:val="Nadpis1"/>
        <w:rPr>
          <w:rFonts w:eastAsia="Arial"/>
        </w:rPr>
      </w:pPr>
      <w:r w:rsidRPr="00B022CE">
        <w:rPr>
          <w:rFonts w:eastAsia="Arial"/>
          <w:lang w:eastAsia="cs-CZ"/>
        </w:rPr>
        <w:lastRenderedPageBreak/>
        <w:t xml:space="preserve">1. </w:t>
      </w:r>
      <w:r w:rsidR="00D876B1">
        <w:rPr>
          <w:rFonts w:eastAsia="Arial"/>
          <w:lang w:eastAsia="cs-CZ"/>
        </w:rPr>
        <w:t>Základní blok</w:t>
      </w:r>
    </w:p>
    <w:p w:rsidR="00B022CE" w:rsidRPr="00B022CE" w:rsidRDefault="00B022CE" w:rsidP="00B022CE">
      <w:pPr>
        <w:widowControl w:val="0"/>
        <w:spacing w:line="288"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2" w:name="Bleskove_reakce"/>
      <w:r w:rsidRPr="00973D73">
        <w:rPr>
          <w:rFonts w:eastAsia="Arial"/>
          <w:b/>
          <w:sz w:val="24"/>
        </w:rPr>
        <w:t>Bleskové reakce</w:t>
      </w:r>
      <w:bookmarkEnd w:id="2"/>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69504" behindDoc="0" locked="0" layoutInCell="1" allowOverlap="1" wp14:anchorId="01A06BBB" wp14:editId="0251835C">
            <wp:simplePos x="0" y="0"/>
            <wp:positionH relativeFrom="margin">
              <wp:posOffset>91440</wp:posOffset>
            </wp:positionH>
            <wp:positionV relativeFrom="paragraph">
              <wp:posOffset>98425</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bojová, pasivní </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w:t>
      </w:r>
      <w:r w:rsidRPr="00973D73">
        <w:rPr>
          <w:rFonts w:eastAsia="Arial"/>
        </w:rPr>
        <w:tab/>
      </w:r>
      <w:r w:rsidRPr="00973D73">
        <w:rPr>
          <w:rFonts w:eastAsia="Arial"/>
          <w:u w:val="single"/>
        </w:rPr>
        <w:t>Počet stupňů</w:t>
      </w:r>
      <w:r w:rsidRPr="00973D73">
        <w:rPr>
          <w:rFonts w:eastAsia="Arial"/>
        </w:rPr>
        <w:t>: 4</w:t>
      </w:r>
      <w:r w:rsidRPr="00973D73">
        <w:rPr>
          <w:rFonts w:eastAsia="Arial"/>
        </w:rPr>
        <w:tab/>
      </w:r>
      <w:r w:rsidRPr="00973D73">
        <w:rPr>
          <w:rFonts w:eastAsia="Arial"/>
        </w:rPr>
        <w:tab/>
        <w:t xml:space="preserve"> </w:t>
      </w:r>
    </w:p>
    <w:p w:rsidR="00973D73" w:rsidRPr="00973D73" w:rsidRDefault="00973D73" w:rsidP="00973D73">
      <w:pPr>
        <w:widowControl w:val="0"/>
        <w:spacing w:line="240" w:lineRule="auto"/>
        <w:ind w:left="142" w:hanging="142"/>
        <w:rPr>
          <w:rFonts w:eastAsia="Arial"/>
          <w:color w:val="00B050"/>
        </w:rPr>
      </w:pPr>
      <w:r w:rsidRPr="00973D73">
        <w:rPr>
          <w:rFonts w:eastAsia="Arial"/>
          <w:u w:val="single"/>
        </w:rPr>
        <w:t>Dostupná pro</w:t>
      </w:r>
      <w:r w:rsidRPr="00973D73">
        <w:rPr>
          <w:rFonts w:eastAsia="Arial"/>
        </w:rPr>
        <w:t>:</w:t>
      </w:r>
      <w:r w:rsidRPr="00973D73">
        <w:rPr>
          <w:rFonts w:eastAsia="Arial"/>
          <w:color w:val="00B050"/>
        </w:rPr>
        <w:t xml:space="preserve"> zloděj</w:t>
      </w:r>
      <w:r w:rsidRPr="00973D73">
        <w:rPr>
          <w:rFonts w:eastAsia="Arial"/>
        </w:rPr>
        <w:t xml:space="preserve"> (lupič, assassin, bard, šinobi)</w:t>
      </w:r>
      <w:r w:rsidRPr="00973D73">
        <w:rPr>
          <w:rFonts w:eastAsia="Arial"/>
          <w:color w:val="00B050"/>
        </w:rPr>
        <w:t xml:space="preserve">, zaklínač, pán zvířat, lovec pokladů, tulák,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w:t>
      </w:r>
      <w:r w:rsidRPr="00973D73">
        <w:rPr>
          <w:rFonts w:eastAsia="Arial"/>
          <w:i/>
        </w:rPr>
        <w:t xml:space="preserve">  dosažení </w:t>
      </w:r>
      <w:r w:rsidRPr="00973D73">
        <w:rPr>
          <w:rFonts w:eastAsia="Arial"/>
          <w:i/>
          <w:color w:val="E36C0A"/>
        </w:rPr>
        <w:t>úrovně</w:t>
      </w:r>
      <w:r w:rsidRPr="00973D73">
        <w:rPr>
          <w:rFonts w:eastAsia="Arial"/>
          <w:i/>
        </w:rPr>
        <w:t xml:space="preserve"> uvedené</w:t>
      </w:r>
      <w:r w:rsidRPr="00973D73">
        <w:rPr>
          <w:rFonts w:eastAsia="Arial"/>
          <w:i/>
          <w:color w:val="E36C0A"/>
        </w:rPr>
        <w:t xml:space="preserve"> v tabulce</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hod na iniciativu</w:t>
      </w:r>
    </w:p>
    <w:p w:rsidR="00973D73" w:rsidRPr="00973D73" w:rsidRDefault="00973D73" w:rsidP="00973D73">
      <w:pPr>
        <w:widowControl w:val="0"/>
        <w:spacing w:line="240" w:lineRule="auto"/>
        <w:ind w:left="142" w:hanging="142"/>
        <w:rPr>
          <w:rFonts w:eastAsia="Arial"/>
          <w:b/>
          <w:sz w:val="24"/>
        </w:rPr>
      </w:pPr>
      <w:r w:rsidRPr="00973D73">
        <w:rPr>
          <w:rFonts w:eastAsia="Arial"/>
          <w:u w:val="single"/>
        </w:rPr>
        <w:t>Popis a tabulka</w:t>
      </w:r>
      <w:r w:rsidRPr="00973D73">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973D73" w:rsidRPr="00973D73" w:rsidTr="00973D73">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Úroveň</w:t>
            </w:r>
          </w:p>
        </w:tc>
      </w:tr>
      <w:tr w:rsidR="00973D73" w:rsidRPr="00973D73" w:rsidTr="00973D73">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r>
      <w:tr w:rsidR="00973D73" w:rsidRPr="00973D73" w:rsidTr="00973D73">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6.</w:t>
            </w:r>
          </w:p>
        </w:tc>
      </w:tr>
      <w:tr w:rsidR="00973D73" w:rsidRPr="00973D73" w:rsidTr="00973D73">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10.</w:t>
            </w:r>
          </w:p>
        </w:tc>
      </w:tr>
      <w:tr w:rsidR="00973D73" w:rsidRPr="00973D73" w:rsidTr="00973D73">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14.</w:t>
            </w:r>
          </w:p>
        </w:tc>
      </w:tr>
    </w:tbl>
    <w:p w:rsidR="00973D73" w:rsidRPr="00973D73" w:rsidRDefault="00973D73" w:rsidP="00973D73">
      <w:pPr>
        <w:spacing w:line="240" w:lineRule="auto"/>
        <w:jc w:val="left"/>
        <w:rPr>
          <w:rFonts w:eastAsia="Times New Roman"/>
          <w:noProof w:val="0"/>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3" w:name="Boj_beze_zbroje"/>
      <w:r w:rsidRPr="00973D73">
        <w:rPr>
          <w:rFonts w:eastAsia="Arial"/>
          <w:b/>
          <w:sz w:val="24"/>
        </w:rPr>
        <w:t>Boj beze zbroje</w:t>
      </w:r>
      <w:bookmarkEnd w:id="3"/>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71552" behindDoc="0" locked="0" layoutInCell="1" allowOverlap="1" wp14:anchorId="09716C86" wp14:editId="5F5D1636">
            <wp:simplePos x="0" y="0"/>
            <wp:positionH relativeFrom="margin">
              <wp:posOffset>83185</wp:posOffset>
            </wp:positionH>
            <wp:positionV relativeFrom="paragraph">
              <wp:posOffset>98425</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bojová, pasivní</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t xml:space="preserve">      </w:t>
      </w:r>
      <w:r w:rsidRPr="00973D73">
        <w:rPr>
          <w:rFonts w:eastAsia="Arial"/>
          <w:u w:val="single"/>
        </w:rPr>
        <w:t>Počet stupňů</w:t>
      </w:r>
      <w:r w:rsidRPr="00973D73">
        <w:rPr>
          <w:rFonts w:eastAsia="Arial"/>
        </w:rPr>
        <w:t>: 6</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bojovník</w:t>
      </w:r>
      <w:r w:rsidRPr="00973D73">
        <w:rPr>
          <w:rFonts w:eastAsia="Arial"/>
        </w:rPr>
        <w:t xml:space="preserve">, </w:t>
      </w:r>
      <w:r w:rsidRPr="00973D73">
        <w:rPr>
          <w:rFonts w:eastAsia="Arial"/>
          <w:color w:val="00B050"/>
        </w:rPr>
        <w:t>šermíř</w:t>
      </w:r>
      <w:r w:rsidRPr="00973D73">
        <w:rPr>
          <w:rFonts w:eastAsia="Arial"/>
        </w:rPr>
        <w:t xml:space="preserve">, </w:t>
      </w:r>
      <w:r w:rsidRPr="00973D73">
        <w:rPr>
          <w:rFonts w:eastAsia="Arial"/>
          <w:color w:val="00B050"/>
        </w:rPr>
        <w:t>zloděj</w:t>
      </w:r>
      <w:r w:rsidRPr="00973D73">
        <w:rPr>
          <w:rFonts w:eastAsia="Arial"/>
        </w:rPr>
        <w:t xml:space="preserve"> (lupič, assassin, bard, šinobi), </w:t>
      </w:r>
      <w:r w:rsidRPr="00973D73">
        <w:rPr>
          <w:rFonts w:eastAsia="Arial"/>
          <w:color w:val="00B050"/>
        </w:rPr>
        <w:t>kněz</w:t>
      </w:r>
      <w:r w:rsidRPr="00973D73">
        <w:rPr>
          <w:rFonts w:eastAsia="Arial"/>
        </w:rPr>
        <w:t xml:space="preserve">, </w:t>
      </w:r>
      <w:r w:rsidRPr="00973D73">
        <w:rPr>
          <w:rFonts w:eastAsia="Arial"/>
          <w:color w:val="00B050"/>
        </w:rPr>
        <w:t>okultista, stopař, pyrofor, badatel, lovec netvorů, pán zvířat, lovec pokladů, tulák, apatykář</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w:t>
      </w:r>
      <w:r w:rsidRPr="00973D73">
        <w:rPr>
          <w:rFonts w:eastAsia="Arial"/>
          <w:i/>
        </w:rPr>
        <w:t xml:space="preserve"> (dostupné </w:t>
      </w:r>
      <w:r w:rsidRPr="00973D73">
        <w:rPr>
          <w:rFonts w:eastAsia="Arial"/>
          <w:i/>
          <w:color w:val="E36C0A"/>
        </w:rPr>
        <w:t xml:space="preserve">od 1. úrovně </w:t>
      </w:r>
      <w:r w:rsidRPr="00973D73">
        <w:rPr>
          <w:rFonts w:eastAsia="Arial"/>
          <w:i/>
        </w:rPr>
        <w:t>bez omezení)</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nemá lepší zbroj, než uvádí tabulka a uhýbá útoku (nevstahuje se na situace, kdy se brání nebo nepoužívá akci na obranu) nebo jinému nebezpečí (např. pasti)</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973D73" w:rsidRPr="00973D73" w:rsidTr="00973D73">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Max. zbroj</w:t>
            </w:r>
          </w:p>
        </w:tc>
      </w:tr>
      <w:tr w:rsidR="00973D73" w:rsidRPr="00973D73" w:rsidTr="00973D73">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žádná</w:t>
            </w:r>
          </w:p>
        </w:tc>
      </w:tr>
      <w:tr w:rsidR="00973D73" w:rsidRPr="00973D73" w:rsidTr="00973D73">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vycpávaná</w:t>
            </w:r>
          </w:p>
        </w:tc>
      </w:tr>
      <w:tr w:rsidR="00973D73" w:rsidRPr="00973D73" w:rsidTr="00973D73">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vycpávaná</w:t>
            </w:r>
          </w:p>
        </w:tc>
      </w:tr>
      <w:tr w:rsidR="00973D73" w:rsidRPr="00973D73" w:rsidTr="00973D73">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vycpávaná</w:t>
            </w:r>
          </w:p>
        </w:tc>
      </w:tr>
      <w:tr w:rsidR="00973D73" w:rsidRPr="00973D73" w:rsidTr="00973D73">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kožená</w:t>
            </w:r>
          </w:p>
        </w:tc>
      </w:tr>
      <w:tr w:rsidR="00973D73" w:rsidRPr="00973D73" w:rsidTr="00973D73">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kožená</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b/>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b/>
          <w:color w:val="00B050"/>
        </w:rPr>
      </w:pPr>
      <w:r w:rsidRPr="00973D73">
        <w:rPr>
          <w:rFonts w:eastAsia="Arial"/>
          <w:u w:val="single"/>
        </w:rPr>
        <w:t xml:space="preserve">Schopnost: </w:t>
      </w:r>
      <w:bookmarkStart w:id="4" w:name="Boj_s_plastem"/>
      <w:r w:rsidRPr="00973D73">
        <w:rPr>
          <w:rFonts w:eastAsia="Arial"/>
          <w:b/>
          <w:sz w:val="24"/>
        </w:rPr>
        <w:t>Boj s pláštěm</w:t>
      </w:r>
      <w:bookmarkEnd w:id="4"/>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00B050"/>
        </w:rPr>
        <w:t>jedinečná</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73600" behindDoc="0" locked="0" layoutInCell="1" allowOverlap="1" wp14:anchorId="42D041B5" wp14:editId="4A758EE0">
            <wp:simplePos x="0" y="0"/>
            <wp:positionH relativeFrom="margin">
              <wp:posOffset>91440</wp:posOffset>
            </wp:positionH>
            <wp:positionV relativeFrom="paragraph">
              <wp:posOffset>128905</wp:posOffset>
            </wp:positionV>
            <wp:extent cx="251460" cy="2540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bojová </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r>
      <w:r w:rsidRPr="00973D73">
        <w:rPr>
          <w:rFonts w:eastAsia="Arial"/>
          <w:u w:val="single"/>
        </w:rPr>
        <w:t>Počet stupňů</w:t>
      </w:r>
      <w:r w:rsidRPr="00973D73">
        <w:rPr>
          <w:rFonts w:eastAsia="Arial"/>
        </w:rPr>
        <w:t>: 4</w:t>
      </w:r>
      <w:r w:rsidRPr="00973D73">
        <w:rPr>
          <w:rFonts w:eastAsia="Arial"/>
        </w:rPr>
        <w:tab/>
      </w:r>
      <w:r w:rsidRPr="00973D73">
        <w:rPr>
          <w:rFonts w:eastAsia="Arial"/>
        </w:rPr>
        <w:tab/>
      </w:r>
    </w:p>
    <w:p w:rsidR="00973D73" w:rsidRPr="00973D73" w:rsidRDefault="00973D73" w:rsidP="00973D73">
      <w:pPr>
        <w:widowControl w:val="0"/>
        <w:tabs>
          <w:tab w:val="left" w:pos="3544"/>
        </w:tabs>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w:t>
      </w:r>
      <w:r w:rsidRPr="00973D73">
        <w:rPr>
          <w:rFonts w:eastAsia="Arial"/>
          <w:i/>
        </w:rPr>
        <w:t xml:space="preserve"> (dostupné </w:t>
      </w:r>
      <w:r w:rsidRPr="00973D73">
        <w:rPr>
          <w:rFonts w:eastAsia="Arial"/>
          <w:i/>
          <w:color w:val="E36C0A"/>
        </w:rPr>
        <w:t>od 1. úrovně</w:t>
      </w:r>
      <w:r w:rsidRPr="00973D73">
        <w:rPr>
          <w:rFonts w:eastAsia="Arial"/>
          <w:i/>
        </w:rPr>
        <w:t xml:space="preserve"> bez omezení)</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jednou rukou je držen plášť (alternativně vějíř, viz níže). Musí se bránit nebo uhýbat. </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svůj plášť může při boji využívat k tomu, aby jím mátl nepřítele. Plášť přitom ovládá jednou rukou  (tj. nemůže v ní mít zbraň či štít). Ačkoliv jím rány přímo neodřáží nepřítel často bodá do látky, za kterou ve skutečnosti nic není. </w:t>
      </w:r>
    </w:p>
    <w:p w:rsidR="00973D73" w:rsidRPr="00973D73" w:rsidRDefault="00973D73" w:rsidP="00973D73">
      <w:pPr>
        <w:widowControl w:val="0"/>
        <w:spacing w:line="240" w:lineRule="auto"/>
        <w:ind w:left="142" w:firstLine="142"/>
        <w:rPr>
          <w:rFonts w:eastAsia="Arial"/>
        </w:rPr>
      </w:pPr>
      <w:r w:rsidRPr="00973D73">
        <w:rPr>
          <w:rFonts w:eastAsia="Arial"/>
        </w:rPr>
        <w:t xml:space="preserve">Použití pláště v obraně stojí vždy 2 akce. Lze jej kombinovat s klasickou obranou (OZ pláště je 1), kdy se plášť vyhodnocuje stějně, jako by postava používala šít (oprava za znalost Blokování). Nebo s uhnutím (včetně ostatních bonusů na uhnutí), ale pouze proti protivníkům (humanoidé, zvířata, magické bytosti), ne při uhýbání pastem. V obou případech má v obraně dodatečný bonus dle tabulky. </w:t>
      </w:r>
    </w:p>
    <w:p w:rsidR="00973D73" w:rsidRPr="00973D73" w:rsidRDefault="00973D73" w:rsidP="00973D73">
      <w:pPr>
        <w:widowControl w:val="0"/>
        <w:spacing w:line="240" w:lineRule="auto"/>
        <w:ind w:left="142" w:firstLine="142"/>
        <w:rPr>
          <w:rFonts w:eastAsia="Arial"/>
        </w:rPr>
      </w:pPr>
      <w:r w:rsidRPr="00973D73">
        <w:rPr>
          <w:rFonts w:eastAsia="Arial"/>
        </w:rPr>
        <w:t xml:space="preserve">Tato schopnost může být u ženských postav (dle místních zvyklostí) nahrazena schopností </w:t>
      </w:r>
      <w:r w:rsidRPr="00973D73">
        <w:rPr>
          <w:rFonts w:eastAsia="Arial"/>
          <w:b/>
        </w:rPr>
        <w:t>Boj s vějířem</w:t>
      </w:r>
      <w:r w:rsidRPr="00973D73">
        <w:rPr>
          <w:rFonts w:eastAsia="Arial"/>
        </w:rPr>
        <w:t xml:space="preserve">. Parametry jsou stejné, jen místo pláště je použit vějíř. </w:t>
      </w:r>
    </w:p>
    <w:tbl>
      <w:tblPr>
        <w:tblW w:w="1356" w:type="dxa"/>
        <w:jc w:val="center"/>
        <w:tblCellMar>
          <w:left w:w="70" w:type="dxa"/>
          <w:right w:w="70" w:type="dxa"/>
        </w:tblCellMar>
        <w:tblLook w:val="04A0" w:firstRow="1" w:lastRow="0" w:firstColumn="1" w:lastColumn="0" w:noHBand="0" w:noVBand="1"/>
      </w:tblPr>
      <w:tblGrid>
        <w:gridCol w:w="704"/>
        <w:gridCol w:w="652"/>
      </w:tblGrid>
      <w:tr w:rsidR="00973D73" w:rsidRPr="00973D73" w:rsidTr="00973D73">
        <w:trPr>
          <w:trHeight w:val="258"/>
          <w:jc w:val="center"/>
        </w:trPr>
        <w:tc>
          <w:tcPr>
            <w:tcW w:w="70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652"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Bonus</w:t>
            </w:r>
          </w:p>
        </w:tc>
      </w:tr>
      <w:tr w:rsidR="00973D73" w:rsidRPr="00973D73" w:rsidTr="00973D73">
        <w:trPr>
          <w:trHeight w:val="258"/>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65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r>
      <w:tr w:rsidR="00973D73" w:rsidRPr="00973D73" w:rsidTr="00973D73">
        <w:trPr>
          <w:trHeight w:val="258"/>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65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r>
      <w:tr w:rsidR="00973D73" w:rsidRPr="00973D73" w:rsidTr="00973D73">
        <w:trPr>
          <w:trHeight w:val="258"/>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65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r>
      <w:tr w:rsidR="00973D73" w:rsidRPr="00973D73" w:rsidTr="00973D73">
        <w:trPr>
          <w:trHeight w:val="258"/>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65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+4</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5" w:name="Extrakce_prirodnich_jedu"/>
      <w:r w:rsidRPr="00973D73">
        <w:rPr>
          <w:rFonts w:eastAsia="Arial"/>
          <w:b/>
          <w:sz w:val="24"/>
        </w:rPr>
        <w:t>Extrakce přírodních jedů</w:t>
      </w:r>
      <w:bookmarkEnd w:id="5"/>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lastRenderedPageBreak/>
        <w:drawing>
          <wp:anchor distT="0" distB="0" distL="114300" distR="114300" simplePos="0" relativeHeight="251675648" behindDoc="0" locked="0" layoutInCell="1" allowOverlap="1" wp14:anchorId="232C0666" wp14:editId="6AFE4281">
            <wp:simplePos x="0" y="0"/>
            <wp:positionH relativeFrom="margin">
              <wp:posOffset>144780</wp:posOffset>
            </wp:positionH>
            <wp:positionV relativeFrom="paragraph">
              <wp:posOffset>76200</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nebojová, aktivní</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t xml:space="preserve">Počet stupňů: 3 </w:t>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démonik, assassin, stopař, šaman, badatel, kněz, okultista, druid, zaklínač, lovec netvorů, pán zvířat</w:t>
      </w:r>
    </w:p>
    <w:p w:rsidR="00973D73" w:rsidRPr="00973D73" w:rsidRDefault="00973D73" w:rsidP="00973D73">
      <w:pPr>
        <w:widowControl w:val="0"/>
        <w:spacing w:line="240" w:lineRule="auto"/>
        <w:ind w:left="142" w:hanging="142"/>
        <w:rPr>
          <w:rFonts w:eastAsia="Arial"/>
          <w:b/>
        </w:rPr>
      </w:pPr>
      <w:r w:rsidRPr="00973D73">
        <w:rPr>
          <w:rFonts w:eastAsia="Arial"/>
          <w:u w:val="single"/>
        </w:rPr>
        <w:t>Předpoklady studia</w:t>
      </w:r>
      <w:r w:rsidRPr="00973D73">
        <w:rPr>
          <w:rFonts w:eastAsia="Arial"/>
        </w:rPr>
        <w:t xml:space="preserve">:  </w:t>
      </w:r>
      <w:r w:rsidRPr="00973D73">
        <w:rPr>
          <w:rFonts w:eastAsia="Arial"/>
          <w:i/>
        </w:rPr>
        <w:t>znalost dovednosti</w:t>
      </w:r>
      <w:r w:rsidRPr="00973D73">
        <w:rPr>
          <w:rFonts w:eastAsia="Arial"/>
          <w:i/>
          <w:color w:val="E36C0A"/>
        </w:rPr>
        <w:t xml:space="preserve"> Řeznictví </w:t>
      </w:r>
      <w:r w:rsidRPr="00973D73">
        <w:rPr>
          <w:rFonts w:eastAsia="Arial"/>
          <w:i/>
        </w:rPr>
        <w:t xml:space="preserve"> alespoň na st. dle tabulky</w:t>
      </w:r>
      <w:r w:rsidRPr="00973D73">
        <w:rPr>
          <w:rFonts w:eastAsia="Arial"/>
        </w:rPr>
        <w:t>.</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i/>
        </w:rPr>
        <w:t xml:space="preserve"> </w:t>
      </w:r>
      <w:r w:rsidRPr="00973D73">
        <w:rPr>
          <w:rFonts w:eastAsia="Arial"/>
        </w:rPr>
        <w:t xml:space="preserve">postava </w:t>
      </w:r>
      <w:r w:rsidRPr="00973D73">
        <w:rPr>
          <w:rFonts w:eastAsia="Arial"/>
          <w:lang w:eastAsia="cs-CZ"/>
        </w:rPr>
        <w:t xml:space="preserve">musí mít informace o tom (ze Zoologie, Botaniky či Bestiologie), že je tvor (či bylina) obsahuje jed. </w:t>
      </w:r>
    </w:p>
    <w:p w:rsidR="00973D73" w:rsidRPr="00973D73" w:rsidRDefault="00973D73" w:rsidP="00973D73">
      <w:pPr>
        <w:widowControl w:val="0"/>
        <w:spacing w:line="240" w:lineRule="auto"/>
        <w:ind w:left="142" w:hanging="142"/>
        <w:rPr>
          <w:rFonts w:eastAsia="Arial"/>
          <w:lang w:eastAsia="cs-CZ"/>
        </w:rPr>
      </w:pPr>
      <w:r w:rsidRPr="00973D73">
        <w:rPr>
          <w:rFonts w:eastAsia="Arial"/>
          <w:u w:val="single"/>
        </w:rPr>
        <w:t>Popis a tabulka</w:t>
      </w:r>
      <w:r w:rsidRPr="00973D73">
        <w:rPr>
          <w:rFonts w:eastAsia="Arial"/>
        </w:rPr>
        <w:t xml:space="preserve">: </w:t>
      </w:r>
      <w:r w:rsidRPr="00973D73">
        <w:rPr>
          <w:rFonts w:eastAsia="Arial"/>
          <w:lang w:eastAsia="cs-CZ"/>
        </w:rPr>
        <w:t xml:space="preserve">postava s touto schopností dokáže získávat, uchovávat, používat a bez rizika manipulovat s jedy z rostlin, zvířat, hmyzu či netvorů, kteří jsou vybaveni „zásobníky jedu“. </w:t>
      </w:r>
    </w:p>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w:t>
      </w:r>
      <w:r w:rsidRPr="00973D73">
        <w:rPr>
          <w:rFonts w:eastAsia="Arial"/>
          <w:i/>
          <w:lang w:eastAsia="cs-CZ"/>
        </w:rPr>
        <w:t>Je-li v textu odkazováno na postavu "znalou přírodních jedů", myslí se tím postava s touto schopností</w:t>
      </w:r>
      <w:r w:rsidRPr="00973D73">
        <w:rPr>
          <w:rFonts w:eastAsia="Arial"/>
          <w:lang w:eastAsia="cs-CZ"/>
        </w:rPr>
        <w:t xml:space="preserve">) </w:t>
      </w:r>
    </w:p>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973D73" w:rsidRPr="00973D73" w:rsidTr="00973D73">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Získá</w:t>
            </w:r>
          </w:p>
        </w:tc>
      </w:tr>
      <w:tr w:rsidR="00973D73" w:rsidRPr="00973D73" w:rsidTr="00973D73">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33%</w:t>
            </w:r>
          </w:p>
        </w:tc>
      </w:tr>
      <w:tr w:rsidR="00973D73" w:rsidRPr="00973D73" w:rsidTr="00973D73">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66%</w:t>
            </w:r>
          </w:p>
        </w:tc>
      </w:tr>
      <w:tr w:rsidR="00973D73" w:rsidRPr="00973D73" w:rsidTr="00973D73">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100%</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6" w:name="Hledani_skryteho"/>
      <w:r w:rsidRPr="00973D73">
        <w:rPr>
          <w:rFonts w:eastAsia="Arial"/>
          <w:b/>
          <w:sz w:val="24"/>
        </w:rPr>
        <w:t>Hledání skrytého</w:t>
      </w:r>
      <w:r w:rsidRPr="00973D73">
        <w:rPr>
          <w:rFonts w:eastAsia="Arial"/>
          <w:b/>
          <w:sz w:val="24"/>
        </w:rPr>
        <w:tab/>
      </w:r>
      <w:bookmarkEnd w:id="6"/>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677696" behindDoc="0" locked="0" layoutInCell="1" allowOverlap="1" wp14:anchorId="1C610471" wp14:editId="50F41567">
            <wp:simplePos x="0" y="0"/>
            <wp:positionH relativeFrom="margin">
              <wp:posOffset>114300</wp:posOffset>
            </wp:positionH>
            <wp:positionV relativeFrom="paragraph">
              <wp:posOffset>91440</wp:posOffset>
            </wp:positionV>
            <wp:extent cx="266400" cy="2592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b/>
        </w:rPr>
        <w:t xml:space="preserve"> </w:t>
      </w:r>
      <w:r w:rsidRPr="00973D73">
        <w:rPr>
          <w:rFonts w:eastAsia="Arial"/>
        </w:rPr>
        <w:t xml:space="preserve">(6.-10. úr.) </w:t>
      </w:r>
      <w:r w:rsidRPr="00973D73">
        <w:rPr>
          <w:rFonts w:eastAsia="Arial"/>
        </w:rPr>
        <w:tab/>
      </w:r>
      <w:r w:rsidRPr="00973D73">
        <w:rPr>
          <w:rFonts w:eastAsia="Arial"/>
        </w:rPr>
        <w:tab/>
      </w:r>
      <w:r w:rsidRPr="00973D73">
        <w:rPr>
          <w:rFonts w:eastAsia="Arial"/>
          <w:u w:val="single"/>
        </w:rPr>
        <w:t>Počet stupňů</w:t>
      </w:r>
      <w:r w:rsidRPr="00973D73">
        <w:rPr>
          <w:rFonts w:eastAsia="Arial"/>
        </w:rPr>
        <w:t>: 4</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w:t>
      </w:r>
      <w:r w:rsidRPr="00973D73">
        <w:rPr>
          <w:rFonts w:eastAsia="Arial"/>
        </w:rPr>
        <w:t xml:space="preserve">, </w:t>
      </w:r>
      <w:r w:rsidRPr="00973D73">
        <w:rPr>
          <w:rFonts w:eastAsia="Arial"/>
          <w:color w:val="00B050"/>
        </w:rPr>
        <w:t xml:space="preserve">badatel, lupič, šinobi, lovec pokladů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6. úrovně</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rPr>
        <w:t>:</w:t>
      </w:r>
      <w:r w:rsidRPr="00973D73">
        <w:rPr>
          <w:rFonts w:eastAsia="Arial"/>
          <w:i/>
        </w:rPr>
        <w:t xml:space="preserve"> cílené a důkladné hledání</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před postavou s touto schopností jen máloco zůstane skryto. Má dodatečný bonus dle tabulky na hledání skrytých skrýší pokladů, tajných dveří, pastí apod. Navíc ví jakých detailů si všímat a čeho ne. Díky tomu dokáže při hledání postupovat rychleji (o 10% za každý zvládnutý stupeň) než ostatní postavy. Bonus se uplatní při  použití cíleného a důkladného hledání (viz Obecná pravidla). </w:t>
      </w:r>
    </w:p>
    <w:tbl>
      <w:tblPr>
        <w:tblW w:w="1540" w:type="dxa"/>
        <w:jc w:val="center"/>
        <w:tblCellMar>
          <w:left w:w="70" w:type="dxa"/>
          <w:right w:w="70" w:type="dxa"/>
        </w:tblCellMar>
        <w:tblLook w:val="04A0" w:firstRow="1" w:lastRow="0" w:firstColumn="1" w:lastColumn="0" w:noHBand="0" w:noVBand="1"/>
      </w:tblPr>
      <w:tblGrid>
        <w:gridCol w:w="700"/>
        <w:gridCol w:w="840"/>
      </w:tblGrid>
      <w:tr w:rsidR="00973D73" w:rsidRPr="00973D73" w:rsidTr="00973D73">
        <w:trPr>
          <w:trHeight w:val="262"/>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Bonus</w:t>
            </w:r>
          </w:p>
        </w:tc>
      </w:tr>
      <w:tr w:rsidR="00973D73" w:rsidRPr="00973D73" w:rsidTr="00973D73">
        <w:trPr>
          <w:trHeight w:val="262"/>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w:t>
            </w:r>
          </w:p>
        </w:tc>
      </w:tr>
      <w:tr w:rsidR="00973D73" w:rsidRPr="00973D73" w:rsidTr="00973D73">
        <w:trPr>
          <w:trHeight w:val="262"/>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w:t>
            </w:r>
          </w:p>
        </w:tc>
      </w:tr>
      <w:tr w:rsidR="00973D73" w:rsidRPr="00973D73" w:rsidTr="00973D73">
        <w:trPr>
          <w:trHeight w:val="262"/>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w:t>
            </w:r>
          </w:p>
        </w:tc>
      </w:tr>
      <w:tr w:rsidR="00973D73" w:rsidRPr="00973D73" w:rsidTr="00973D73">
        <w:trPr>
          <w:trHeight w:val="262"/>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+ZRČ</w:t>
            </w:r>
          </w:p>
        </w:tc>
      </w:tr>
    </w:tbl>
    <w:p w:rsidR="00973D73" w:rsidRPr="00973D73" w:rsidRDefault="00973D73" w:rsidP="00973D73">
      <w:pPr>
        <w:widowControl w:val="0"/>
        <w:spacing w:line="240" w:lineRule="auto"/>
        <w:ind w:left="142" w:hanging="142"/>
        <w:rPr>
          <w:rFonts w:eastAsia="Arial"/>
        </w:rPr>
      </w:pPr>
      <w:r w:rsidRPr="00973D73">
        <w:rPr>
          <w:rFonts w:eastAsia="Arial"/>
        </w:rPr>
        <w:t xml:space="preserve">Na stupni IV je bonus +4 nebo ve výši bonusu za zručnost, podle toho, co je vyšší. </w:t>
      </w:r>
    </w:p>
    <w:p w:rsidR="00973D73" w:rsidRPr="00973D73" w:rsidRDefault="00973D73" w:rsidP="00973D73">
      <w:pPr>
        <w:widowControl w:val="0"/>
        <w:spacing w:line="240" w:lineRule="auto"/>
        <w:ind w:left="142" w:hanging="142"/>
        <w:rPr>
          <w:rFonts w:eastAsia="Arial"/>
        </w:rPr>
      </w:pPr>
      <w:r w:rsidRPr="00973D73">
        <w:rPr>
          <w:rFonts w:eastAsia="Arial"/>
        </w:rPr>
        <w:t>Na nalezení pasti si hází: SMS + bonus ~ Skrytost pasti ~ najde / nenajde (Fatální neúspěch znamená spuštění pasti)</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7" w:name="Splhani"/>
      <w:r w:rsidRPr="00973D73">
        <w:rPr>
          <w:rFonts w:eastAsia="Arial"/>
          <w:b/>
          <w:sz w:val="24"/>
        </w:rPr>
        <w:t>Lezeck</w:t>
      </w:r>
      <w:bookmarkEnd w:id="7"/>
      <w:r w:rsidRPr="00973D73">
        <w:rPr>
          <w:rFonts w:eastAsia="Arial"/>
          <w:b/>
          <w:sz w:val="24"/>
        </w:rPr>
        <w:t>é techniky</w:t>
      </w:r>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79744" behindDoc="0" locked="0" layoutInCell="1" allowOverlap="1" wp14:anchorId="7C7EB8F9" wp14:editId="248B2DE8">
            <wp:simplePos x="0" y="0"/>
            <wp:positionH relativeFrom="margin">
              <wp:posOffset>91440</wp:posOffset>
            </wp:positionH>
            <wp:positionV relativeFrom="paragraph">
              <wp:posOffset>98425</wp:posOffset>
            </wp:positionV>
            <wp:extent cx="251460" cy="2540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u w:val="single"/>
        </w:rPr>
        <w:t>Počet stupňů</w:t>
      </w:r>
      <w:r w:rsidRPr="00973D73">
        <w:rPr>
          <w:rFonts w:eastAsia="Arial"/>
        </w:rPr>
        <w:t>: 5</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 xml:space="preserve">assassin, lupič, šinobi, lovec pokladů, tulák, </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studia</w:t>
      </w:r>
      <w:r w:rsidRPr="00973D73">
        <w:rPr>
          <w:rFonts w:eastAsia="Arial"/>
        </w:rPr>
        <w:t xml:space="preserve">:  </w:t>
      </w:r>
      <w:r w:rsidRPr="00973D73">
        <w:rPr>
          <w:rFonts w:eastAsia="Arial"/>
          <w:i/>
        </w:rPr>
        <w:t xml:space="preserve">zvládnutí dovednosti </w:t>
      </w:r>
      <w:r w:rsidRPr="00973D73">
        <w:rPr>
          <w:rFonts w:eastAsia="Arial"/>
          <w:i/>
          <w:color w:val="E36C0A"/>
        </w:rPr>
        <w:t>Akrobacie</w:t>
      </w:r>
      <w:r w:rsidRPr="00973D73">
        <w:rPr>
          <w:rFonts w:eastAsia="Arial"/>
          <w:i/>
        </w:rPr>
        <w:t xml:space="preserve"> na alespoň </w:t>
      </w:r>
      <w:r w:rsidRPr="00973D73">
        <w:rPr>
          <w:rFonts w:eastAsia="Arial"/>
          <w:i/>
          <w:color w:val="E36C0A"/>
        </w:rPr>
        <w:t>Špatně</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rPr>
        <w:t>:</w:t>
      </w:r>
      <w:r w:rsidRPr="00973D73">
        <w:rPr>
          <w:rFonts w:eastAsia="Arial"/>
          <w:i/>
        </w:rPr>
        <w:t xml:space="preserve"> níže</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I bez použití lan a jiných pomůcek (s nimi je pochopitelně mnohem snazší) je schopen lézt na stromy, vysoké stěny či skály. Při ověření šplhu má bonus dle tabulky. </w:t>
      </w:r>
    </w:p>
    <w:tbl>
      <w:tblPr>
        <w:tblW w:w="1460" w:type="dxa"/>
        <w:jc w:val="center"/>
        <w:tblCellMar>
          <w:left w:w="70" w:type="dxa"/>
          <w:right w:w="70" w:type="dxa"/>
        </w:tblCellMar>
        <w:tblLook w:val="04A0" w:firstRow="1" w:lastRow="0" w:firstColumn="1" w:lastColumn="0" w:noHBand="0" w:noVBand="1"/>
      </w:tblPr>
      <w:tblGrid>
        <w:gridCol w:w="760"/>
        <w:gridCol w:w="700"/>
      </w:tblGrid>
      <w:tr w:rsidR="00973D73" w:rsidRPr="00973D73" w:rsidTr="00973D73">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Bonus</w:t>
            </w:r>
          </w:p>
        </w:tc>
      </w:tr>
      <w:tr w:rsidR="00973D73" w:rsidRPr="00973D73" w:rsidTr="00973D73">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ind w:left="142" w:hanging="142"/>
              <w:jc w:val="center"/>
              <w:rPr>
                <w:rFonts w:eastAsia="Times New Roman"/>
                <w:noProof w:val="0"/>
                <w:lang w:eastAsia="cs-CZ"/>
              </w:rPr>
            </w:pPr>
            <w:r w:rsidRPr="00973D73">
              <w:rPr>
                <w:rFonts w:eastAsia="Times New Roman"/>
                <w:noProof w:val="0"/>
                <w:lang w:eastAsia="cs-CZ"/>
              </w:rPr>
              <w:t>+1</w:t>
            </w:r>
          </w:p>
        </w:tc>
      </w:tr>
      <w:tr w:rsidR="00973D73" w:rsidRPr="00973D73" w:rsidTr="00973D73">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ind w:left="142" w:hanging="142"/>
              <w:jc w:val="center"/>
              <w:rPr>
                <w:rFonts w:eastAsia="Times New Roman"/>
                <w:noProof w:val="0"/>
                <w:lang w:eastAsia="cs-CZ"/>
              </w:rPr>
            </w:pPr>
            <w:r w:rsidRPr="00973D73">
              <w:rPr>
                <w:rFonts w:eastAsia="Times New Roman"/>
                <w:noProof w:val="0"/>
                <w:lang w:eastAsia="cs-CZ"/>
              </w:rPr>
              <w:t>+2</w:t>
            </w:r>
          </w:p>
        </w:tc>
      </w:tr>
      <w:tr w:rsidR="00973D73" w:rsidRPr="00973D73" w:rsidTr="00973D73">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ind w:left="142" w:hanging="142"/>
              <w:jc w:val="center"/>
              <w:rPr>
                <w:rFonts w:eastAsia="Times New Roman"/>
                <w:noProof w:val="0"/>
                <w:lang w:eastAsia="cs-CZ"/>
              </w:rPr>
            </w:pPr>
            <w:r w:rsidRPr="00973D73">
              <w:rPr>
                <w:rFonts w:eastAsia="Times New Roman"/>
                <w:noProof w:val="0"/>
                <w:lang w:eastAsia="cs-CZ"/>
              </w:rPr>
              <w:t>+3</w:t>
            </w:r>
          </w:p>
        </w:tc>
      </w:tr>
      <w:tr w:rsidR="00973D73" w:rsidRPr="00973D73" w:rsidTr="00973D73">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ind w:left="142" w:hanging="142"/>
              <w:jc w:val="center"/>
              <w:rPr>
                <w:rFonts w:eastAsia="Times New Roman"/>
                <w:noProof w:val="0"/>
                <w:lang w:eastAsia="cs-CZ"/>
              </w:rPr>
            </w:pPr>
            <w:r w:rsidRPr="00973D73">
              <w:rPr>
                <w:rFonts w:eastAsia="Times New Roman"/>
                <w:noProof w:val="0"/>
                <w:lang w:eastAsia="cs-CZ"/>
              </w:rPr>
              <w:t>+4</w:t>
            </w:r>
          </w:p>
        </w:tc>
      </w:tr>
      <w:tr w:rsidR="00973D73" w:rsidRPr="00973D73" w:rsidTr="00973D73">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700" w:type="dxa"/>
            <w:tcBorders>
              <w:top w:val="single" w:sz="4" w:space="0" w:color="auto"/>
              <w:left w:val="nil"/>
              <w:bottom w:val="single" w:sz="4" w:space="0" w:color="auto"/>
              <w:right w:val="single" w:sz="4" w:space="0" w:color="auto"/>
            </w:tcBorders>
            <w:shd w:val="clear" w:color="auto" w:fill="auto"/>
            <w:noWrap/>
            <w:vAlign w:val="bottom"/>
          </w:tcPr>
          <w:p w:rsidR="00973D73" w:rsidRPr="00973D73" w:rsidRDefault="00973D73" w:rsidP="00973D73">
            <w:pPr>
              <w:spacing w:line="240" w:lineRule="auto"/>
              <w:ind w:left="142" w:hanging="142"/>
              <w:jc w:val="center"/>
              <w:rPr>
                <w:rFonts w:eastAsia="Times New Roman"/>
                <w:noProof w:val="0"/>
                <w:lang w:eastAsia="cs-CZ"/>
              </w:rPr>
            </w:pPr>
            <w:r w:rsidRPr="00973D73">
              <w:rPr>
                <w:rFonts w:eastAsia="Times New Roman"/>
                <w:noProof w:val="0"/>
                <w:lang w:eastAsia="cs-CZ"/>
              </w:rPr>
              <w:t>+5</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8" w:name="Liceni_pasti"/>
      <w:r w:rsidRPr="00973D73">
        <w:rPr>
          <w:rFonts w:eastAsia="Arial"/>
          <w:b/>
          <w:sz w:val="24"/>
        </w:rPr>
        <w:t>Líčení pastí</w:t>
      </w:r>
      <w:bookmarkEnd w:id="8"/>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81792" behindDoc="0" locked="0" layoutInCell="1" allowOverlap="1" wp14:anchorId="0BD85070" wp14:editId="0492A079">
            <wp:simplePos x="0" y="0"/>
            <wp:positionH relativeFrom="margin">
              <wp:posOffset>83820</wp:posOffset>
            </wp:positionH>
            <wp:positionV relativeFrom="paragraph">
              <wp:posOffset>114300</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aktivní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r>
      <w:r w:rsidRPr="00973D73">
        <w:rPr>
          <w:rFonts w:eastAsia="Arial"/>
          <w:u w:val="single"/>
        </w:rPr>
        <w:t>Počet stupňů</w:t>
      </w:r>
      <w:r w:rsidRPr="00973D73">
        <w:rPr>
          <w:rFonts w:eastAsia="Arial"/>
        </w:rPr>
        <w:t>: 6</w:t>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 xml:space="preserve">stopař, assassin, lupič, šinobi, pyrofor, badatel, lovec netvorů, pán zvířat, lovec pokladů, tulák,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 </w:t>
      </w:r>
      <w:r w:rsidRPr="00973D73">
        <w:rPr>
          <w:rFonts w:eastAsia="Arial"/>
          <w:i/>
        </w:rPr>
        <w:t xml:space="preserve">(dostupné </w:t>
      </w:r>
      <w:r w:rsidRPr="00973D73">
        <w:rPr>
          <w:rFonts w:eastAsia="Arial"/>
          <w:i/>
          <w:color w:val="E36C0A"/>
        </w:rPr>
        <w:t>od 1. úrovně</w:t>
      </w:r>
      <w:r w:rsidRPr="00973D73">
        <w:rPr>
          <w:rFonts w:eastAsia="Arial"/>
          <w:i/>
        </w:rPr>
        <w:t xml:space="preserve"> bez omezení)</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pořízení si pasti</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w:t>
      </w:r>
      <w:r w:rsidRPr="00973D73">
        <w:rPr>
          <w:rFonts w:eastAsia="Times New Roman"/>
          <w:lang w:eastAsia="cs-CZ"/>
        </w:rPr>
        <w:t xml:space="preserve"> postavy s touto schopností jsou schopny líčit pasti v domech, lesích, jeskyních i kolem nočních tábořišť.  </w:t>
      </w:r>
      <w:r w:rsidRPr="00973D73">
        <w:rPr>
          <w:rFonts w:eastAsia="Arial"/>
        </w:rPr>
        <w:t xml:space="preserve">Pokud neumí pasti samy vyrobit, mohou si obstarat potřebné součásti od nějakého alchymisty nebo v krámku s loveckými potřebami. </w:t>
      </w:r>
    </w:p>
    <w:p w:rsidR="00973D73" w:rsidRPr="00973D73" w:rsidRDefault="00973D73" w:rsidP="00973D73">
      <w:pPr>
        <w:widowControl w:val="0"/>
        <w:spacing w:line="240" w:lineRule="auto"/>
        <w:ind w:left="142" w:hanging="142"/>
        <w:rPr>
          <w:rFonts w:eastAsia="Arial"/>
        </w:rPr>
      </w:pPr>
      <w:r w:rsidRPr="00973D73">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973D73" w:rsidRPr="00973D73" w:rsidTr="00973D73">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VI</w:t>
            </w:r>
          </w:p>
        </w:tc>
      </w:tr>
      <w:tr w:rsidR="00973D73" w:rsidRPr="00973D73" w:rsidTr="00973D73">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+6</w:t>
            </w:r>
          </w:p>
        </w:tc>
      </w:tr>
    </w:tbl>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Již od stupně 0 je možné se pokoušet o níže uvedené činnosti:</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Instalace pasti</w:t>
      </w:r>
      <w:r w:rsidRPr="00973D73">
        <w:rPr>
          <w:rFonts w:eastAsia="Arial"/>
          <w:lang w:eastAsia="cs-CZ"/>
        </w:rPr>
        <w:t xml:space="preserve"> = </w:t>
      </w:r>
      <w:r w:rsidRPr="00973D73">
        <w:rPr>
          <w:rFonts w:eastAsia="Arial"/>
        </w:rPr>
        <w:t xml:space="preserve">Každá past se skládá ze 3 částí: spouště (aktivuje past), spojení (spojí špoušť s pastí) a pasti (která provede požadovanou </w:t>
      </w:r>
      <w:r w:rsidRPr="00973D73">
        <w:rPr>
          <w:rFonts w:eastAsia="Arial"/>
        </w:rPr>
        <w:lastRenderedPageBreak/>
        <w:t>činnost). Během instalace jsou tyto 3 části umístěny na místo a vzájemně propojeny</w:t>
      </w:r>
      <w:r w:rsidRPr="00973D73">
        <w:rPr>
          <w:rFonts w:eastAsia="Arial"/>
          <w:lang w:eastAsia="cs-CZ"/>
        </w:rPr>
        <w:t xml:space="preserve"> v jeden celek. </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ab/>
      </w:r>
      <w:r w:rsidRPr="00973D73">
        <w:rPr>
          <w:rFonts w:eastAsia="Arial"/>
          <w:lang w:eastAsia="cs-CZ"/>
        </w:rPr>
        <w:t>Na instalaci se hází</w:t>
      </w:r>
      <w:r w:rsidRPr="00973D73">
        <w:rPr>
          <w:rFonts w:eastAsia="Arial"/>
          <w:b/>
          <w:lang w:eastAsia="cs-CZ"/>
        </w:rPr>
        <w:t>:</w:t>
      </w:r>
      <w:r w:rsidRPr="00973D73">
        <w:rPr>
          <w:rFonts w:eastAsia="Arial"/>
          <w:b/>
          <w:lang w:eastAsia="cs-CZ"/>
        </w:rPr>
        <w:tab/>
        <w:t>(3k6) + ZRČ + bonus z tabulky ~ Náročnost instalace (uvedena u dané pasti) ~ úspěch / neúspěch</w:t>
      </w:r>
      <w:r w:rsidRPr="00973D73">
        <w:rPr>
          <w:rFonts w:eastAsia="Arial"/>
          <w:lang w:eastAsia="cs-CZ"/>
        </w:rPr>
        <w:t xml:space="preserve"> </w:t>
      </w:r>
    </w:p>
    <w:p w:rsidR="00973D73" w:rsidRPr="00973D73" w:rsidRDefault="00973D73" w:rsidP="00973D73">
      <w:pPr>
        <w:widowControl w:val="0"/>
        <w:spacing w:line="240" w:lineRule="auto"/>
        <w:ind w:left="142"/>
        <w:rPr>
          <w:rFonts w:eastAsia="Arial"/>
          <w:lang w:eastAsia="cs-CZ"/>
        </w:rPr>
      </w:pPr>
      <w:r w:rsidRPr="00973D73">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Odstranění pasti</w:t>
      </w:r>
      <w:r w:rsidRPr="00973D73">
        <w:rPr>
          <w:rFonts w:eastAsia="Arial"/>
          <w:lang w:eastAsia="cs-CZ"/>
        </w:rPr>
        <w:t xml:space="preserve"> = Nainstalovanou past lze také odebrat, znovu rozložit a zachovat pro další použití.  </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ab/>
      </w:r>
      <w:r w:rsidRPr="00973D73">
        <w:rPr>
          <w:rFonts w:eastAsia="Arial"/>
          <w:lang w:eastAsia="cs-CZ"/>
        </w:rPr>
        <w:t xml:space="preserve">Na odstranění se hází: </w:t>
      </w:r>
      <w:r w:rsidRPr="00973D73">
        <w:rPr>
          <w:rFonts w:eastAsia="Arial"/>
          <w:lang w:eastAsia="cs-CZ"/>
        </w:rPr>
        <w:tab/>
      </w:r>
      <w:r w:rsidRPr="00973D73">
        <w:rPr>
          <w:rFonts w:eastAsia="Arial"/>
          <w:b/>
          <w:lang w:eastAsia="cs-CZ"/>
        </w:rPr>
        <w:t>(3k6) + ZRČ + bonus z tabulky ~ Náročnost instalace + 4 ~ úspěch / zničení pasti</w:t>
      </w:r>
    </w:p>
    <w:p w:rsidR="00973D73" w:rsidRPr="00973D73" w:rsidRDefault="00973D73" w:rsidP="00973D73">
      <w:pPr>
        <w:widowControl w:val="0"/>
        <w:spacing w:line="240" w:lineRule="auto"/>
        <w:ind w:left="142"/>
        <w:rPr>
          <w:rFonts w:eastAsia="Arial"/>
          <w:lang w:eastAsia="cs-CZ"/>
        </w:rPr>
      </w:pPr>
      <w:r w:rsidRPr="00973D73">
        <w:rPr>
          <w:rFonts w:eastAsia="Arial"/>
          <w:lang w:eastAsia="cs-CZ"/>
        </w:rPr>
        <w:t>Fatální neúspěch přitom znamená spuštění pasti při odinstalaci.Odstraňování pasti trvá dvojnásobnou dobu než instalace.</w:t>
      </w:r>
    </w:p>
    <w:p w:rsidR="00973D73" w:rsidRPr="00973D73" w:rsidRDefault="00973D73" w:rsidP="00973D73">
      <w:pPr>
        <w:widowControl w:val="0"/>
        <w:spacing w:line="240" w:lineRule="auto"/>
        <w:ind w:left="142" w:hanging="142"/>
        <w:rPr>
          <w:rFonts w:eastAsia="Arial"/>
          <w:b/>
          <w:lang w:eastAsia="cs-CZ"/>
        </w:rPr>
      </w:pPr>
      <w:r w:rsidRPr="00973D73">
        <w:rPr>
          <w:rFonts w:eastAsia="Arial"/>
          <w:b/>
          <w:lang w:eastAsia="cs-CZ"/>
        </w:rPr>
        <w:t>Nenápadnost pasti</w:t>
      </w:r>
      <w:r w:rsidRPr="00973D73">
        <w:rPr>
          <w:rFonts w:eastAsia="Arial"/>
          <w:lang w:eastAsia="cs-CZ"/>
        </w:rPr>
        <w:t xml:space="preserve"> = základní nenápadnost (skrytost) pasti je u každé z nich uvedena a upravuje se o </w:t>
      </w:r>
      <w:r w:rsidRPr="00973D73">
        <w:rPr>
          <w:rFonts w:eastAsia="Arial"/>
          <w:b/>
          <w:lang w:eastAsia="cs-CZ"/>
        </w:rPr>
        <w:t>Bonus dle tabulky -4</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Deaktivace pasti</w:t>
      </w:r>
      <w:r w:rsidRPr="00973D73">
        <w:rPr>
          <w:rFonts w:eastAsia="Arial"/>
          <w:lang w:eastAsia="cs-CZ"/>
        </w:rPr>
        <w:t xml:space="preserve"> = na rozdíl od odstranění pasti zůstává past na místě, ale je nečinná (přerušení Spojení)</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ab/>
      </w:r>
      <w:r w:rsidRPr="00973D73">
        <w:rPr>
          <w:rFonts w:eastAsia="Arial"/>
          <w:lang w:eastAsia="cs-CZ"/>
        </w:rPr>
        <w:t xml:space="preserve">Na deaktivaci pasti se hází: </w:t>
      </w:r>
      <w:r w:rsidRPr="00973D73">
        <w:rPr>
          <w:rFonts w:eastAsia="Arial"/>
          <w:b/>
          <w:lang w:eastAsia="cs-CZ"/>
        </w:rPr>
        <w:t>(3k6) + ZRČ + bonus z tabulky ~ Náročnost instalace + 1 ~ úspěch / zničení pasti</w:t>
      </w:r>
    </w:p>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ab/>
        <w:t>Fatální neúspěch přitom znamená spuštění pasti při deaktivaci.Deaktivace trvá stejně jako instalace.</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 xml:space="preserve">Reaktivace pasti </w:t>
      </w:r>
      <w:r w:rsidRPr="00973D73">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973D73" w:rsidRPr="00973D73" w:rsidRDefault="00973D73" w:rsidP="00973D73">
      <w:pPr>
        <w:widowControl w:val="0"/>
        <w:spacing w:line="240" w:lineRule="auto"/>
        <w:ind w:left="142" w:hanging="142"/>
        <w:rPr>
          <w:rFonts w:eastAsia="Arial"/>
          <w:lang w:eastAsia="cs-CZ"/>
        </w:rPr>
      </w:pPr>
      <w:r w:rsidRPr="00973D73">
        <w:rPr>
          <w:rFonts w:eastAsia="Arial"/>
          <w:b/>
          <w:lang w:eastAsia="cs-CZ"/>
        </w:rPr>
        <w:tab/>
      </w:r>
      <w:r w:rsidRPr="00973D73">
        <w:rPr>
          <w:rFonts w:eastAsia="Arial"/>
          <w:lang w:eastAsia="cs-CZ"/>
        </w:rPr>
        <w:t>Na reaktivace se hází</w:t>
      </w:r>
      <w:r w:rsidRPr="00973D73">
        <w:rPr>
          <w:rFonts w:eastAsia="Arial"/>
          <w:b/>
          <w:lang w:eastAsia="cs-CZ"/>
        </w:rPr>
        <w:t>:</w:t>
      </w:r>
      <w:r w:rsidRPr="00973D73">
        <w:rPr>
          <w:rFonts w:eastAsia="Arial"/>
          <w:b/>
          <w:lang w:eastAsia="cs-CZ"/>
        </w:rPr>
        <w:tab/>
        <w:t>(3k6) + ZRČ + bonus z tabulky ~ Náročnost instalace -1 ~ úspěch / neúspěch</w:t>
      </w:r>
      <w:r w:rsidRPr="00973D73">
        <w:rPr>
          <w:rFonts w:eastAsia="Arial"/>
          <w:lang w:eastAsia="cs-CZ"/>
        </w:rPr>
        <w:tab/>
      </w:r>
    </w:p>
    <w:p w:rsidR="00973D73" w:rsidRPr="00973D73" w:rsidRDefault="00973D73" w:rsidP="00973D73">
      <w:pPr>
        <w:widowControl w:val="0"/>
        <w:spacing w:line="240" w:lineRule="auto"/>
        <w:ind w:left="142"/>
        <w:rPr>
          <w:rFonts w:eastAsia="Arial"/>
          <w:lang w:eastAsia="cs-CZ"/>
        </w:rPr>
      </w:pPr>
      <w:r w:rsidRPr="00973D73">
        <w:rPr>
          <w:rFonts w:eastAsia="Arial"/>
          <w:lang w:eastAsia="cs-CZ"/>
        </w:rPr>
        <w:t>Fatální neúspěch přitom znamená spuštění pasti při reaktivaci. O reaktivaci pasti je možné se pokoušet opakovaně, ale s každým dalším pokusem past roste o 1. Reaktivace trvá stejnou dobu, jako instalace.</w:t>
      </w:r>
    </w:p>
    <w:p w:rsidR="00973D73" w:rsidRPr="00973D73" w:rsidRDefault="00973D73" w:rsidP="00973D73">
      <w:pPr>
        <w:widowControl w:val="0"/>
        <w:spacing w:line="240" w:lineRule="auto"/>
        <w:ind w:left="142"/>
        <w:rPr>
          <w:rFonts w:eastAsia="Arial"/>
        </w:rPr>
      </w:pPr>
    </w:p>
    <w:p w:rsidR="00973D73" w:rsidRPr="00973D73" w:rsidRDefault="00973D73" w:rsidP="00973D73">
      <w:pPr>
        <w:widowControl w:val="0"/>
        <w:spacing w:line="240" w:lineRule="auto"/>
        <w:ind w:left="142" w:hanging="142"/>
        <w:jc w:val="center"/>
        <w:rPr>
          <w:rFonts w:eastAsia="Arial"/>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9" w:name="Michani_jedu"/>
      <w:r w:rsidRPr="00973D73">
        <w:rPr>
          <w:rFonts w:eastAsia="Arial"/>
          <w:b/>
          <w:sz w:val="24"/>
        </w:rPr>
        <w:t>Míchání jedů</w:t>
      </w:r>
      <w:bookmarkEnd w:id="9"/>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00B050"/>
        </w:rPr>
        <w:t>jedinečná</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683840" behindDoc="0" locked="0" layoutInCell="1" allowOverlap="1" wp14:anchorId="62DA8BBD" wp14:editId="752FBED4">
            <wp:simplePos x="0" y="0"/>
            <wp:positionH relativeFrom="margin">
              <wp:posOffset>137160</wp:posOffset>
            </wp:positionH>
            <wp:positionV relativeFrom="paragraph">
              <wp:posOffset>90805</wp:posOffset>
            </wp:positionV>
            <wp:extent cx="266400" cy="2592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u w:val="single"/>
        </w:rPr>
        <w:t>Dostupnost</w:t>
      </w:r>
      <w:r w:rsidRPr="00973D73">
        <w:rPr>
          <w:rFonts w:eastAsia="Arial"/>
        </w:rPr>
        <w:t>:</w:t>
      </w:r>
      <w:r w:rsidRPr="00973D73">
        <w:rPr>
          <w:rFonts w:eastAsia="Arial"/>
          <w:b/>
          <w:highlight w:val="cyan"/>
        </w:rPr>
        <w:t>pokročilá</w:t>
      </w:r>
      <w:r w:rsidRPr="00973D73">
        <w:rPr>
          <w:rFonts w:eastAsia="Arial"/>
        </w:rPr>
        <w:t xml:space="preserve"> (6.-10. úr.)</w:t>
      </w:r>
      <w:r w:rsidRPr="00973D73">
        <w:rPr>
          <w:rFonts w:eastAsia="Arial"/>
        </w:rPr>
        <w:tab/>
      </w:r>
      <w:r w:rsidRPr="00973D73">
        <w:rPr>
          <w:rFonts w:eastAsia="Arial"/>
        </w:rPr>
        <w:tab/>
      </w:r>
      <w:r w:rsidRPr="00973D73">
        <w:rPr>
          <w:rFonts w:eastAsia="Arial"/>
          <w:u w:val="single"/>
        </w:rPr>
        <w:t>Počet stupňů</w:t>
      </w:r>
      <w:r w:rsidRPr="00973D73">
        <w:rPr>
          <w:rFonts w:eastAsia="Arial"/>
        </w:rPr>
        <w:t>: 8</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dosažení</w:t>
      </w:r>
      <w:r w:rsidRPr="00973D73">
        <w:rPr>
          <w:rFonts w:eastAsia="Arial"/>
          <w:i/>
          <w:color w:val="E36C0A"/>
        </w:rPr>
        <w:t>6. úrovně</w:t>
      </w:r>
      <w:r w:rsidRPr="00973D73">
        <w:rPr>
          <w:rFonts w:eastAsia="Arial"/>
          <w:i/>
        </w:rPr>
        <w:t xml:space="preserve"> , znalost </w:t>
      </w:r>
      <w:r w:rsidRPr="00973D73">
        <w:rPr>
          <w:rFonts w:eastAsia="Arial"/>
          <w:i/>
          <w:color w:val="FF6600"/>
        </w:rPr>
        <w:t xml:space="preserve">Extrakce přírodních jedů </w:t>
      </w:r>
      <w:r w:rsidRPr="00973D73">
        <w:rPr>
          <w:rFonts w:eastAsia="Arial"/>
          <w:i/>
        </w:rPr>
        <w:t xml:space="preserve">na </w:t>
      </w:r>
      <w:r w:rsidRPr="00973D73">
        <w:rPr>
          <w:rFonts w:eastAsia="Arial"/>
          <w:i/>
          <w:color w:val="FF6600"/>
        </w:rPr>
        <w:t>st. III.</w:t>
      </w:r>
      <w:r w:rsidRPr="00973D73">
        <w:rPr>
          <w:rFonts w:eastAsia="Arial"/>
          <w:i/>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klid na práci, získání surovin od alchymistů</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Schopnost míchat a používat strašlivé jedy je to, co činí </w:t>
      </w:r>
      <w:r w:rsidRPr="00973D73">
        <w:rPr>
          <w:rFonts w:eastAsia="Arial"/>
          <w:color w:val="00B050"/>
        </w:rPr>
        <w:t>assassina</w:t>
      </w:r>
      <w:r w:rsidRPr="00973D73">
        <w:rPr>
          <w:rFonts w:eastAsia="Arial"/>
        </w:rPr>
        <w:t xml:space="preserve"> zvláště nebezpečným. Výroba trvá vždy půl hodiny a je nezbytné k ní nakoupit (nejlépe u nějakého alchymisty) určité množství surovin  uvedené v tabulce. Cena jedné suroviny je </w:t>
      </w:r>
      <w:r w:rsidRPr="00973D73">
        <w:rPr>
          <w:rFonts w:eastAsia="Arial"/>
          <w:color w:val="C00000"/>
        </w:rPr>
        <w:t>2</w:t>
      </w:r>
      <w:r w:rsidRPr="00973D73">
        <w:rPr>
          <w:rFonts w:eastAsia="Arial"/>
        </w:rPr>
        <w:t xml:space="preserve"> st. </w:t>
      </w:r>
    </w:p>
    <w:p w:rsidR="00973D73" w:rsidRPr="00973D73" w:rsidRDefault="00973D73" w:rsidP="00973D73">
      <w:pPr>
        <w:widowControl w:val="0"/>
        <w:spacing w:line="240" w:lineRule="auto"/>
        <w:ind w:left="142" w:hanging="142"/>
        <w:rPr>
          <w:rFonts w:eastAsia="Arial"/>
        </w:rPr>
      </w:pPr>
      <w:r w:rsidRPr="00973D73">
        <w:rPr>
          <w:rFonts w:eastAsia="Arial"/>
        </w:rPr>
        <w:t xml:space="preserve">Na úspěšnou výrobou se hází proti pasti </w:t>
      </w:r>
    </w:p>
    <w:p w:rsidR="00973D73" w:rsidRPr="00973D73" w:rsidRDefault="00973D73" w:rsidP="00973D73">
      <w:pPr>
        <w:widowControl w:val="0"/>
        <w:spacing w:line="240" w:lineRule="auto"/>
        <w:ind w:left="142" w:firstLine="578"/>
        <w:rPr>
          <w:rFonts w:eastAsia="Arial"/>
        </w:rPr>
      </w:pPr>
      <w:r w:rsidRPr="00973D73">
        <w:rPr>
          <w:rFonts w:eastAsia="Arial"/>
          <w:b/>
        </w:rPr>
        <w:t xml:space="preserve">(3k6) ZRČ ~ 11 ~ vyrobeno / suroviny zničeny bez užitku. </w:t>
      </w:r>
    </w:p>
    <w:p w:rsidR="00973D73" w:rsidRPr="00973D73" w:rsidRDefault="00973D73" w:rsidP="00973D73">
      <w:pPr>
        <w:widowControl w:val="0"/>
        <w:spacing w:line="240" w:lineRule="auto"/>
        <w:ind w:left="142" w:hanging="142"/>
        <w:rPr>
          <w:rFonts w:eastAsia="Arial"/>
        </w:rPr>
      </w:pPr>
      <w:r w:rsidRPr="00973D73">
        <w:rPr>
          <w:rFonts w:eastAsia="Arial"/>
        </w:rPr>
        <w:t>(Fatální neúspěch znamená zranění vyráběným jedem)</w:t>
      </w:r>
    </w:p>
    <w:p w:rsidR="00973D73" w:rsidRPr="00973D73" w:rsidRDefault="00973D73" w:rsidP="00973D73">
      <w:pPr>
        <w:widowControl w:val="0"/>
        <w:spacing w:line="240" w:lineRule="auto"/>
        <w:ind w:left="142" w:hanging="142"/>
        <w:rPr>
          <w:rFonts w:eastAsia="Arial"/>
        </w:rPr>
      </w:pPr>
      <w:r w:rsidRPr="00973D73">
        <w:rPr>
          <w:rFonts w:eastAsia="Arial"/>
        </w:rPr>
        <w:t>Vyrobené množství odpovídá 5 dávkám jedu, přičemž na potření meče je zapotřebí 5 dávek (setře se po 3 použitích), dýky 3 dávky (setře se po 2 použitích), šípu 1 dávka (jen 1 použití). Na jídlo se použijí 3 dávky, do nápoje 2 dávky, na plynovou past 5 dávek.</w:t>
      </w:r>
    </w:p>
    <w:p w:rsidR="00973D73" w:rsidRPr="00973D73" w:rsidRDefault="00973D73" w:rsidP="00973D73">
      <w:pPr>
        <w:widowControl w:val="0"/>
        <w:spacing w:line="240" w:lineRule="auto"/>
        <w:ind w:left="142" w:hanging="142"/>
        <w:rPr>
          <w:rFonts w:eastAsia="Arial"/>
        </w:rPr>
      </w:pPr>
      <w:r w:rsidRPr="00973D73">
        <w:rPr>
          <w:rFonts w:eastAsia="Arial"/>
          <w:color w:val="00B050"/>
        </w:rPr>
        <w:t>Assassin</w:t>
      </w:r>
      <w:r w:rsidRPr="00973D73">
        <w:rPr>
          <w:rFonts w:eastAsia="Arial"/>
        </w:rPr>
        <w:t xml:space="preserve"> si může zvolit, jak silný jed vyrobí, tj. z jakého stupně (jen ze zvládnutých) a tedy za kolik surovin a jaké budou účinky. Základní nároky na suroviny (násobek součtu z tabulek níže) se odvíjejí od  typu jedu. Na každém stupni se assassin naučí vyrábět jeden z typů jedů (viz první tabulka)</w:t>
      </w:r>
    </w:p>
    <w:tbl>
      <w:tblPr>
        <w:tblW w:w="4611" w:type="dxa"/>
        <w:jc w:val="center"/>
        <w:tblCellMar>
          <w:left w:w="70" w:type="dxa"/>
          <w:right w:w="70" w:type="dxa"/>
        </w:tblCellMar>
        <w:tblLook w:val="04A0" w:firstRow="1" w:lastRow="0" w:firstColumn="1" w:lastColumn="0" w:noHBand="0" w:noVBand="1"/>
      </w:tblPr>
      <w:tblGrid>
        <w:gridCol w:w="934"/>
        <w:gridCol w:w="2649"/>
        <w:gridCol w:w="1028"/>
      </w:tblGrid>
      <w:tr w:rsidR="00973D73" w:rsidRPr="00973D73" w:rsidTr="00973D73">
        <w:trPr>
          <w:trHeight w:val="205"/>
          <w:jc w:val="center"/>
        </w:trPr>
        <w:tc>
          <w:tcPr>
            <w:tcW w:w="93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2649" w:type="dxa"/>
            <w:tcBorders>
              <w:top w:val="single" w:sz="4" w:space="0" w:color="auto"/>
              <w:left w:val="nil"/>
              <w:bottom w:val="single" w:sz="4" w:space="0" w:color="auto"/>
              <w:right w:val="single" w:sz="4" w:space="0" w:color="auto"/>
            </w:tcBorders>
            <w:shd w:val="clear" w:color="000000" w:fill="EAF1DD"/>
            <w:vAlign w:val="bottom"/>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Jed</w:t>
            </w:r>
          </w:p>
        </w:tc>
        <w:tc>
          <w:tcPr>
            <w:tcW w:w="1028"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na zbraně</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dotykový</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do jídel</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do nápojů</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plynový</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ochromující do jídel</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5x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ochromující do nápojů</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5x</w:t>
            </w:r>
          </w:p>
        </w:tc>
      </w:tr>
      <w:tr w:rsidR="00973D73" w:rsidRPr="00973D73" w:rsidTr="00973D73">
        <w:trPr>
          <w:trHeight w:val="205"/>
          <w:jc w:val="center"/>
        </w:trPr>
        <w:tc>
          <w:tcPr>
            <w:tcW w:w="93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2649" w:type="dxa"/>
            <w:tcBorders>
              <w:top w:val="nil"/>
              <w:left w:val="nil"/>
              <w:bottom w:val="single" w:sz="4" w:space="0" w:color="auto"/>
              <w:right w:val="single" w:sz="4" w:space="0" w:color="auto"/>
            </w:tcBorders>
            <w:vAlign w:val="bottom"/>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ochromující na zbraň</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8x</w:t>
            </w:r>
          </w:p>
        </w:tc>
      </w:tr>
    </w:tbl>
    <w:p w:rsidR="00973D73" w:rsidRPr="00973D73" w:rsidRDefault="00973D73" w:rsidP="00973D73">
      <w:pPr>
        <w:widowControl w:val="0"/>
        <w:spacing w:line="240" w:lineRule="auto"/>
        <w:ind w:left="142" w:hanging="142"/>
        <w:rPr>
          <w:rFonts w:eastAsia="Arial"/>
        </w:rPr>
      </w:pPr>
      <w:r w:rsidRPr="00973D73">
        <w:rPr>
          <w:rFonts w:eastAsia="Arial"/>
          <w:b/>
        </w:rPr>
        <w:t>Jed</w:t>
      </w:r>
      <w:r w:rsidRPr="00973D73">
        <w:rPr>
          <w:rFonts w:eastAsia="Arial"/>
        </w:rPr>
        <w:t xml:space="preserve"> – sloupec říká, jedy jakého druhu je schopen assassin vyrábět. Jedy na zbraně jsou takové, které potřebují proniknout do krve oběti při způsobení zranění zbraní, na kterou byly aplikovány. Jedy do jídel a nápojů působí po požití (v jídlech či nápojích). Jedy dotykové působí při kontaktu s kůží (např. když někdo uchopí truchličku natřenou tímto jedem). Jedy ochromující působí namísto zranění déletrvající ochromení postiženého. Jedy plynové je nutné přechovávat ve speciálních flakóncích. Po rozbití flakónku zasáhne jed oblast o velikosti cca 3x3x2 m a bude zde působit v závislosti na větru až 1 směnu (při bezvětří). Vyšší stupeň vždy zahrnuje i stupně předchozí.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rPr>
        <w:t xml:space="preserve">Parametry jedu je pak možné libovolně kombinovat z tabulek níže. Platím přitom, že žádný z parametrů nemůže přesáhnout naučený stupeň Míchání jedů a že Horní mez nemůže být za méně surovin, než Dolní mez. </w:t>
      </w:r>
    </w:p>
    <w:p w:rsidR="00973D73" w:rsidRPr="00973D73" w:rsidRDefault="00973D73" w:rsidP="00973D73">
      <w:pPr>
        <w:widowControl w:val="0"/>
        <w:spacing w:line="240" w:lineRule="auto"/>
        <w:ind w:left="142" w:hanging="142"/>
        <w:rPr>
          <w:rFonts w:eastAsia="Arial"/>
        </w:rPr>
      </w:pPr>
    </w:p>
    <w:tbl>
      <w:tblPr>
        <w:tblW w:w="9442" w:type="dxa"/>
        <w:jc w:val="center"/>
        <w:tblCellMar>
          <w:left w:w="70" w:type="dxa"/>
          <w:right w:w="70" w:type="dxa"/>
        </w:tblCellMar>
        <w:tblLook w:val="04A0" w:firstRow="1" w:lastRow="0" w:firstColumn="1" w:lastColumn="0" w:noHBand="0" w:noVBand="1"/>
      </w:tblPr>
      <w:tblGrid>
        <w:gridCol w:w="960"/>
        <w:gridCol w:w="1262"/>
        <w:gridCol w:w="960"/>
        <w:gridCol w:w="180"/>
        <w:gridCol w:w="766"/>
        <w:gridCol w:w="1154"/>
        <w:gridCol w:w="960"/>
        <w:gridCol w:w="220"/>
        <w:gridCol w:w="785"/>
        <w:gridCol w:w="1235"/>
        <w:gridCol w:w="960"/>
      </w:tblGrid>
      <w:tr w:rsidR="00973D73" w:rsidRPr="00973D73" w:rsidTr="00973D73">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1262"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Nebezpečnost</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1154"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Dolní mez</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1235"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Horní mez</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9</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2k6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1k3</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3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11</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5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1k6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4k6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4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12</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9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3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6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13</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14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2k6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4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4k10+8</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8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14</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20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5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6k10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9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27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3k6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6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8k10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11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35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4k6</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8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10k10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13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1262"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96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1154"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96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1235"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96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r>
      <w:tr w:rsidR="00973D73" w:rsidRPr="00973D73" w:rsidTr="00973D73">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lastRenderedPageBreak/>
              <w:t>Stupeň</w:t>
            </w:r>
          </w:p>
        </w:tc>
        <w:tc>
          <w:tcPr>
            <w:tcW w:w="1262"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Z / B / CH</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1154"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Trvání</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1235"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Působení </w:t>
            </w:r>
            <w:proofErr w:type="gramStart"/>
            <w:r w:rsidRPr="00973D73">
              <w:rPr>
                <w:rFonts w:eastAsia="Times New Roman"/>
                <w:noProof w:val="0"/>
                <w:lang w:eastAsia="cs-CZ"/>
              </w:rPr>
              <w:t>za</w:t>
            </w:r>
            <w:proofErr w:type="gramEnd"/>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Suroviny</w:t>
            </w:r>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6 / 6 / 8</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 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8 / 8 / 9</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 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10 / 9 / 10</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4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 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12 / 11 / 11</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6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min.</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 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14 / 12 / 12</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8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min.</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 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16 / 14 / 13</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10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min.</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 kola</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18 / 15 / 14</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12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min.</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2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 kolo</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4 </w:t>
            </w:r>
            <w:proofErr w:type="spellStart"/>
            <w:r w:rsidRPr="00973D73">
              <w:rPr>
                <w:rFonts w:eastAsia="Times New Roman"/>
                <w:noProof w:val="0"/>
                <w:lang w:eastAsia="cs-CZ"/>
              </w:rPr>
              <w:t>Sur</w:t>
            </w:r>
            <w:proofErr w:type="spellEnd"/>
          </w:p>
        </w:tc>
      </w:tr>
      <w:tr w:rsidR="00973D73" w:rsidRPr="00973D73" w:rsidTr="00973D7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126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20 / 17 / 15</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15 </w:t>
            </w:r>
            <w:proofErr w:type="spellStart"/>
            <w:r w:rsidRPr="00973D73">
              <w:rPr>
                <w:rFonts w:eastAsia="Times New Roman"/>
                <w:noProof w:val="0"/>
                <w:lang w:eastAsia="cs-CZ"/>
              </w:rPr>
              <w:t>Sur</w:t>
            </w:r>
            <w:proofErr w:type="spellEnd"/>
          </w:p>
        </w:tc>
        <w:tc>
          <w:tcPr>
            <w:tcW w:w="18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6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115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směny</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5 </w:t>
            </w:r>
            <w:proofErr w:type="spellStart"/>
            <w:r w:rsidRPr="00973D73">
              <w:rPr>
                <w:rFonts w:eastAsia="Times New Roman"/>
                <w:noProof w:val="0"/>
                <w:lang w:eastAsia="cs-CZ"/>
              </w:rPr>
              <w:t>Sur</w:t>
            </w:r>
            <w:proofErr w:type="spellEnd"/>
          </w:p>
        </w:tc>
        <w:tc>
          <w:tcPr>
            <w:tcW w:w="220" w:type="dxa"/>
            <w:tcBorders>
              <w:top w:val="nil"/>
              <w:left w:val="nil"/>
              <w:bottom w:val="nil"/>
              <w:right w:val="nil"/>
            </w:tcBorders>
            <w:shd w:val="clear" w:color="auto" w:fill="auto"/>
            <w:noWrap/>
            <w:vAlign w:val="bottom"/>
            <w:hideMark/>
          </w:tcPr>
          <w:p w:rsidR="00973D73" w:rsidRPr="00973D73" w:rsidRDefault="00973D73" w:rsidP="00973D73">
            <w:pPr>
              <w:spacing w:line="240" w:lineRule="auto"/>
              <w:jc w:val="left"/>
              <w:rPr>
                <w:rFonts w:ascii="Calibri" w:eastAsia="Times New Roman" w:hAnsi="Calibri" w:cs="Calibri"/>
                <w:noProof w:val="0"/>
                <w:sz w:val="22"/>
                <w:szCs w:val="22"/>
                <w:lang w:eastAsia="cs-CZ"/>
              </w:rPr>
            </w:pPr>
          </w:p>
        </w:tc>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VIII</w:t>
            </w:r>
          </w:p>
        </w:tc>
        <w:tc>
          <w:tcPr>
            <w:tcW w:w="123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 kolo</w:t>
            </w:r>
          </w:p>
        </w:tc>
        <w:tc>
          <w:tcPr>
            <w:tcW w:w="9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 xml:space="preserve">4 </w:t>
            </w:r>
            <w:proofErr w:type="spellStart"/>
            <w:r w:rsidRPr="00973D73">
              <w:rPr>
                <w:rFonts w:eastAsia="Times New Roman"/>
                <w:noProof w:val="0"/>
                <w:lang w:eastAsia="cs-CZ"/>
              </w:rPr>
              <w:t>Sur</w:t>
            </w:r>
            <w:proofErr w:type="spellEnd"/>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b/>
        </w:rPr>
      </w:pPr>
    </w:p>
    <w:p w:rsidR="00973D73" w:rsidRPr="00973D73" w:rsidRDefault="00973D73" w:rsidP="00973D73">
      <w:pPr>
        <w:widowControl w:val="0"/>
        <w:spacing w:line="240" w:lineRule="auto"/>
        <w:ind w:left="142" w:hanging="142"/>
        <w:rPr>
          <w:rFonts w:eastAsia="Arial"/>
        </w:rPr>
      </w:pPr>
      <w:r w:rsidRPr="00973D73">
        <w:rPr>
          <w:rFonts w:eastAsia="Arial"/>
          <w:b/>
        </w:rPr>
        <w:t>Nebezpečnost</w:t>
      </w:r>
      <w:r w:rsidRPr="00973D73">
        <w:rPr>
          <w:rFonts w:eastAsia="Arial"/>
        </w:rPr>
        <w:t xml:space="preserve"> vyrobeného jedu = udává past, proti které je potřeba proti jedu uspět</w:t>
      </w:r>
    </w:p>
    <w:p w:rsidR="00973D73" w:rsidRPr="00973D73" w:rsidRDefault="00973D73" w:rsidP="00973D73">
      <w:pPr>
        <w:widowControl w:val="0"/>
        <w:spacing w:line="240" w:lineRule="auto"/>
        <w:ind w:left="142" w:hanging="142"/>
        <w:rPr>
          <w:rFonts w:eastAsia="Arial"/>
        </w:rPr>
      </w:pPr>
      <w:r w:rsidRPr="00973D73">
        <w:rPr>
          <w:rFonts w:eastAsia="Arial"/>
          <w:b/>
        </w:rPr>
        <w:t xml:space="preserve">Dolní mez </w:t>
      </w:r>
      <w:r w:rsidRPr="00973D73">
        <w:rPr>
          <w:rFonts w:eastAsia="Arial"/>
        </w:rPr>
        <w:t xml:space="preserve">je zranění (či doba ochromení) v případě, že oběť proti jedu uspěje. Zranění je rozloženo do tolika kol, kolika se hází kostkami. </w:t>
      </w:r>
    </w:p>
    <w:p w:rsidR="00973D73" w:rsidRPr="00973D73" w:rsidRDefault="00973D73" w:rsidP="00973D73">
      <w:pPr>
        <w:widowControl w:val="0"/>
        <w:spacing w:line="240" w:lineRule="auto"/>
        <w:ind w:left="142" w:hanging="142"/>
        <w:rPr>
          <w:rFonts w:eastAsia="Arial"/>
        </w:rPr>
      </w:pPr>
      <w:r w:rsidRPr="00973D73">
        <w:rPr>
          <w:rFonts w:eastAsia="Arial"/>
          <w:b/>
        </w:rPr>
        <w:t>Horní mez</w:t>
      </w:r>
      <w:r w:rsidRPr="00973D73">
        <w:rPr>
          <w:rFonts w:eastAsia="Arial"/>
        </w:rPr>
        <w:t xml:space="preserve"> je zranění (či doba ochromení) v případě, že oběť proti jedu neuspěje. Zranění je rozloženo do polovičního množství kol, než se hází kostkami. </w:t>
      </w:r>
    </w:p>
    <w:p w:rsidR="00973D73" w:rsidRPr="00973D73" w:rsidRDefault="00973D73" w:rsidP="00973D73">
      <w:pPr>
        <w:widowControl w:val="0"/>
        <w:spacing w:line="240" w:lineRule="auto"/>
        <w:ind w:left="142" w:hanging="142"/>
        <w:rPr>
          <w:rFonts w:eastAsia="Arial"/>
        </w:rPr>
      </w:pPr>
      <w:r w:rsidRPr="00973D73">
        <w:rPr>
          <w:rFonts w:eastAsia="Arial"/>
          <w:b/>
        </w:rPr>
        <w:t>B/Z/CH (</w:t>
      </w:r>
      <w:r w:rsidRPr="00973D73">
        <w:rPr>
          <w:rFonts w:eastAsia="Arial"/>
        </w:rPr>
        <w:t>Barva/Zápach/Chuť</w:t>
      </w:r>
      <w:r w:rsidRPr="00973D73">
        <w:rPr>
          <w:rFonts w:eastAsia="Arial"/>
          <w:b/>
        </w:rPr>
        <w:t>)</w:t>
      </w:r>
      <w:r w:rsidRPr="00973D73">
        <w:rPr>
          <w:rFonts w:eastAsia="Arial"/>
        </w:rPr>
        <w:t xml:space="preserve"> = číslo udává, proti jak veliké pasti (3k6) na smysly postava musí uspět, aby dokázala poznat přítomnost jedu. </w:t>
      </w:r>
    </w:p>
    <w:p w:rsidR="00973D73" w:rsidRPr="00973D73" w:rsidRDefault="00973D73" w:rsidP="00973D73">
      <w:pPr>
        <w:widowControl w:val="0"/>
        <w:spacing w:line="240" w:lineRule="auto"/>
        <w:ind w:left="142" w:hanging="142"/>
        <w:rPr>
          <w:rFonts w:eastAsia="Arial"/>
        </w:rPr>
      </w:pPr>
      <w:r w:rsidRPr="00973D73">
        <w:rPr>
          <w:rFonts w:eastAsia="Arial"/>
          <w:b/>
        </w:rPr>
        <w:t xml:space="preserve">Trvání </w:t>
      </w:r>
      <w:r w:rsidRPr="00973D73">
        <w:rPr>
          <w:rFonts w:eastAsia="Arial"/>
        </w:rPr>
        <w:t>má význam jen u ochromujících jedů a udává, v jakých jednotkách času bude působit (na jak dlouho ochromí)</w:t>
      </w:r>
    </w:p>
    <w:p w:rsidR="00973D73" w:rsidRPr="00973D73" w:rsidRDefault="00973D73" w:rsidP="00973D73">
      <w:pPr>
        <w:widowControl w:val="0"/>
        <w:spacing w:line="240" w:lineRule="auto"/>
        <w:ind w:left="142" w:hanging="142"/>
        <w:rPr>
          <w:rFonts w:eastAsia="Arial"/>
        </w:rPr>
      </w:pPr>
      <w:r w:rsidRPr="00973D73">
        <w:rPr>
          <w:rFonts w:eastAsia="Arial"/>
          <w:b/>
        </w:rPr>
        <w:t xml:space="preserve">Působení </w:t>
      </w:r>
      <w:r w:rsidRPr="00973D73">
        <w:rPr>
          <w:rFonts w:eastAsia="Arial"/>
        </w:rPr>
        <w:t xml:space="preserve">za je doba, za kterou se působení jedu projeví na osobě, která jím byla postižena.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rPr>
        <w:t>Kódování:</w:t>
      </w:r>
    </w:p>
    <w:p w:rsidR="00973D73" w:rsidRPr="00973D73" w:rsidRDefault="00973D73" w:rsidP="00973D73">
      <w:pPr>
        <w:widowControl w:val="0"/>
        <w:spacing w:line="240" w:lineRule="auto"/>
        <w:ind w:left="142" w:hanging="142"/>
        <w:rPr>
          <w:rFonts w:eastAsia="Arial"/>
          <w:i/>
        </w:rPr>
      </w:pPr>
      <w:r w:rsidRPr="00973D73">
        <w:rPr>
          <w:rFonts w:eastAsia="Arial"/>
          <w:i/>
        </w:rPr>
        <w:t>Vyrobený jed je označen (v osobním deníku postavy) parametry např. tímto způsobem</w:t>
      </w:r>
    </w:p>
    <w:p w:rsidR="00973D73" w:rsidRPr="00973D73" w:rsidRDefault="00973D73" w:rsidP="00973D73">
      <w:pPr>
        <w:widowControl w:val="0"/>
        <w:spacing w:line="240" w:lineRule="auto"/>
        <w:ind w:left="142" w:hanging="142"/>
        <w:jc w:val="center"/>
        <w:rPr>
          <w:rFonts w:eastAsia="Arial"/>
          <w:i/>
        </w:rPr>
      </w:pPr>
      <w:r w:rsidRPr="00973D73">
        <w:rPr>
          <w:rFonts w:eastAsia="Arial"/>
          <w:i/>
        </w:rPr>
        <w:t>JED I / 534111</w:t>
      </w:r>
    </w:p>
    <w:p w:rsidR="00973D73" w:rsidRPr="00973D73" w:rsidRDefault="00973D73" w:rsidP="00973D73">
      <w:pPr>
        <w:widowControl w:val="0"/>
        <w:spacing w:line="240" w:lineRule="auto"/>
        <w:ind w:left="142" w:hanging="142"/>
        <w:rPr>
          <w:rFonts w:eastAsia="Arial"/>
          <w:i/>
        </w:rPr>
      </w:pPr>
      <w:r w:rsidRPr="00973D73">
        <w:rPr>
          <w:rFonts w:eastAsia="Arial"/>
          <w:i/>
        </w:rPr>
        <w:t>kde I = typ jedu (na zbraň)</w:t>
      </w:r>
    </w:p>
    <w:p w:rsidR="00973D73" w:rsidRPr="00973D73" w:rsidRDefault="00973D73" w:rsidP="00973D73">
      <w:pPr>
        <w:widowControl w:val="0"/>
        <w:spacing w:line="240" w:lineRule="auto"/>
        <w:ind w:left="142" w:hanging="142"/>
        <w:rPr>
          <w:rFonts w:eastAsia="Arial"/>
          <w:i/>
        </w:rPr>
      </w:pPr>
      <w:r w:rsidRPr="00973D73">
        <w:rPr>
          <w:rFonts w:eastAsia="Arial"/>
          <w:i/>
        </w:rPr>
        <w:t>a šestičíslí (534111) říká jaký stupeň parametrů byl použit, v pořadí Nebezpečnost, Dolní mez, Horní mez, B/Z/CH,Trvání a Působení.</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0" w:name="Neskodny_vzhled"/>
      <w:r w:rsidRPr="00973D73">
        <w:rPr>
          <w:rFonts w:eastAsia="Arial"/>
          <w:b/>
          <w:sz w:val="24"/>
        </w:rPr>
        <w:t>Neškodný vzhled</w:t>
      </w:r>
      <w:r w:rsidRPr="00973D73">
        <w:rPr>
          <w:rFonts w:eastAsia="Arial"/>
          <w:b/>
          <w:sz w:val="24"/>
        </w:rPr>
        <w:tab/>
      </w:r>
      <w:bookmarkEnd w:id="10"/>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tabs>
          <w:tab w:val="left" w:pos="3544"/>
        </w:tabs>
        <w:spacing w:line="240" w:lineRule="auto"/>
        <w:ind w:left="142" w:hanging="142"/>
        <w:rPr>
          <w:rFonts w:eastAsia="Arial"/>
        </w:rPr>
      </w:pPr>
      <w:r w:rsidRPr="00973D73">
        <w:rPr>
          <w:rFonts w:eastAsia="Arial"/>
          <w:lang w:eastAsia="cs-CZ"/>
        </w:rPr>
        <w:drawing>
          <wp:anchor distT="0" distB="0" distL="114300" distR="114300" simplePos="0" relativeHeight="251685888" behindDoc="0" locked="0" layoutInCell="1" allowOverlap="1" wp14:anchorId="51B21C09" wp14:editId="38EA69AD">
            <wp:simplePos x="0" y="0"/>
            <wp:positionH relativeFrom="margin">
              <wp:posOffset>91440</wp:posOffset>
            </wp:positionH>
            <wp:positionV relativeFrom="paragraph">
              <wp:posOffset>90805</wp:posOffset>
            </wp:positionV>
            <wp:extent cx="251460" cy="2540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nebojová</w:t>
      </w:r>
      <w:r w:rsidRPr="00973D73">
        <w:rPr>
          <w:rFonts w:eastAsia="Arial"/>
          <w:color w:val="C00000"/>
        </w:rPr>
        <w:t xml:space="preserve">, </w:t>
      </w:r>
      <w:r w:rsidRPr="00973D73">
        <w:rPr>
          <w:rFonts w:eastAsia="Arial"/>
        </w:rPr>
        <w:t>pasivní</w:t>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t>Počet stupňů: 4</w:t>
      </w:r>
      <w:r w:rsidRPr="00973D73">
        <w:rPr>
          <w:rFonts w:eastAsia="Arial"/>
        </w:rPr>
        <w:tab/>
      </w:r>
      <w:r w:rsidRPr="00973D73">
        <w:rPr>
          <w:rFonts w:eastAsia="Arial"/>
        </w:rPr>
        <w:tab/>
      </w:r>
    </w:p>
    <w:p w:rsidR="00973D73" w:rsidRPr="00973D73" w:rsidRDefault="00973D73" w:rsidP="00973D73">
      <w:pPr>
        <w:widowControl w:val="0"/>
        <w:tabs>
          <w:tab w:val="left" w:pos="3544"/>
        </w:tabs>
        <w:spacing w:line="240" w:lineRule="auto"/>
        <w:ind w:left="142" w:hanging="142"/>
        <w:rPr>
          <w:rFonts w:eastAsia="Arial"/>
        </w:rPr>
      </w:pPr>
      <w:r w:rsidRPr="00973D73">
        <w:rPr>
          <w:rFonts w:eastAsia="Arial"/>
          <w:u w:val="single"/>
        </w:rPr>
        <w:t>Dostupná pro</w:t>
      </w:r>
      <w:r w:rsidRPr="00973D73">
        <w:rPr>
          <w:rFonts w:eastAsia="Arial"/>
        </w:rPr>
        <w:t>:</w:t>
      </w:r>
      <w:r w:rsidRPr="00973D73">
        <w:rPr>
          <w:rFonts w:eastAsia="Arial"/>
          <w:color w:val="00B050"/>
        </w:rPr>
        <w:t xml:space="preserve"> lupič, assassin, bard</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 </w:t>
      </w:r>
      <w:r w:rsidRPr="00973D73">
        <w:rPr>
          <w:rFonts w:eastAsia="Arial"/>
          <w:i/>
        </w:rPr>
        <w:t xml:space="preserve">(dostupné </w:t>
      </w:r>
      <w:r w:rsidRPr="00973D73">
        <w:rPr>
          <w:rFonts w:eastAsia="Arial"/>
          <w:i/>
          <w:color w:val="E36C0A"/>
        </w:rPr>
        <w:t>od 1. úrovně</w:t>
      </w:r>
      <w:r w:rsidRPr="00973D73">
        <w:rPr>
          <w:rFonts w:eastAsia="Arial"/>
          <w:i/>
        </w:rPr>
        <w:t xml:space="preserve"> bez omezení)</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i/>
        </w:rPr>
        <w:t xml:space="preserve"> níže</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Jednou z možností jak se vyhnout boji je přestírat naprostou bezbrannost a nevinnost. Nevinným pohledem, nechápavým výrazem či dobře sehraným strachem v očích dokáže</w:t>
      </w:r>
      <w:r w:rsidRPr="00973D73">
        <w:rPr>
          <w:rFonts w:eastAsia="Arial"/>
          <w:color w:val="00B050"/>
        </w:rPr>
        <w:t xml:space="preserve"> </w:t>
      </w:r>
      <w:r w:rsidRPr="00973D73">
        <w:rPr>
          <w:rFonts w:eastAsia="Arial"/>
        </w:rPr>
        <w:t xml:space="preserve">postava s touto schopností zmást mnohé. </w:t>
      </w:r>
    </w:p>
    <w:tbl>
      <w:tblPr>
        <w:tblW w:w="1780" w:type="dxa"/>
        <w:jc w:val="center"/>
        <w:tblCellMar>
          <w:left w:w="70" w:type="dxa"/>
          <w:right w:w="70" w:type="dxa"/>
        </w:tblCellMar>
        <w:tblLook w:val="04A0" w:firstRow="1" w:lastRow="0" w:firstColumn="1" w:lastColumn="0" w:noHBand="0" w:noVBand="1"/>
      </w:tblPr>
      <w:tblGrid>
        <w:gridCol w:w="914"/>
        <w:gridCol w:w="866"/>
      </w:tblGrid>
      <w:tr w:rsidR="00973D73" w:rsidRPr="00973D73" w:rsidTr="00973D73">
        <w:trPr>
          <w:trHeight w:val="160"/>
          <w:jc w:val="center"/>
        </w:trPr>
        <w:tc>
          <w:tcPr>
            <w:tcW w:w="91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866"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Odečet</w:t>
            </w:r>
          </w:p>
        </w:tc>
      </w:tr>
      <w:tr w:rsidR="00973D73" w:rsidRPr="00973D73" w:rsidTr="00973D73">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86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r>
      <w:tr w:rsidR="00973D73" w:rsidRPr="00973D73" w:rsidTr="00973D73">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86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r>
      <w:tr w:rsidR="00973D73" w:rsidRPr="00973D73" w:rsidTr="00973D73">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86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r>
      <w:tr w:rsidR="00973D73" w:rsidRPr="00973D73" w:rsidTr="00973D73">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86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-CHAR</w:t>
            </w:r>
          </w:p>
        </w:tc>
      </w:tr>
    </w:tbl>
    <w:p w:rsidR="00973D73" w:rsidRPr="00973D73" w:rsidRDefault="00973D73" w:rsidP="00973D73">
      <w:pPr>
        <w:widowControl w:val="0"/>
        <w:spacing w:line="240" w:lineRule="auto"/>
        <w:ind w:left="142" w:hanging="142"/>
        <w:rPr>
          <w:rFonts w:eastAsia="Arial"/>
        </w:rPr>
      </w:pPr>
      <w:r w:rsidRPr="00973D73">
        <w:rPr>
          <w:rFonts w:eastAsia="Arial"/>
        </w:rPr>
        <w:tab/>
        <w:t xml:space="preserve">Pokud je oprava za charisma menší než 4, bere se na stupni IV jako 4. </w:t>
      </w:r>
    </w:p>
    <w:p w:rsidR="00973D73" w:rsidRPr="00973D73" w:rsidRDefault="00973D73" w:rsidP="00973D73">
      <w:pPr>
        <w:widowControl w:val="0"/>
        <w:spacing w:line="240" w:lineRule="auto"/>
        <w:ind w:left="142" w:hanging="142"/>
        <w:rPr>
          <w:rFonts w:eastAsia="Arial"/>
        </w:rPr>
      </w:pPr>
      <w:r w:rsidRPr="00973D73">
        <w:rPr>
          <w:rFonts w:eastAsia="Arial"/>
        </w:rPr>
        <w:t xml:space="preserve">O hodnotu uvedenou v tabulce si postava může (nemusí, pokud nechce) snížit svoji NBZ. Díky tomu jej protivníci mohou podceňovat a při boji  si raději vyberou nebezpečnější cíl. Umožňuje to také snáze se vyhnout podezření ze spáchání zločinu.  </w:t>
      </w:r>
    </w:p>
    <w:p w:rsidR="00973D73" w:rsidRPr="00973D73" w:rsidRDefault="00973D73" w:rsidP="00973D73">
      <w:pPr>
        <w:widowControl w:val="0"/>
        <w:spacing w:line="240" w:lineRule="auto"/>
        <w:ind w:left="284" w:hanging="142"/>
        <w:rPr>
          <w:rFonts w:eastAsia="Arial"/>
        </w:rPr>
      </w:pPr>
    </w:p>
    <w:p w:rsidR="00973D73" w:rsidRPr="00973D73" w:rsidRDefault="00973D73" w:rsidP="00973D73">
      <w:pPr>
        <w:widowControl w:val="0"/>
        <w:spacing w:line="240" w:lineRule="auto"/>
        <w:ind w:left="142" w:hanging="142"/>
        <w:jc w:val="center"/>
        <w:rPr>
          <w:rFonts w:eastAsia="Arial"/>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1" w:name="Ohebnost"/>
      <w:r w:rsidRPr="00973D73">
        <w:rPr>
          <w:rFonts w:eastAsia="Arial"/>
          <w:b/>
          <w:sz w:val="24"/>
        </w:rPr>
        <w:t>Ohebnost</w:t>
      </w:r>
      <w:bookmarkEnd w:id="11"/>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687936" behindDoc="0" locked="0" layoutInCell="1" allowOverlap="1" wp14:anchorId="35F0DA33" wp14:editId="73EF99BC">
            <wp:simplePos x="0" y="0"/>
            <wp:positionH relativeFrom="margin">
              <wp:posOffset>107315</wp:posOffset>
            </wp:positionH>
            <wp:positionV relativeFrom="paragraph">
              <wp:posOffset>83820</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rPr>
        <w:t xml:space="preserve"> (6.-10. úr.)</w:t>
      </w:r>
      <w:r w:rsidRPr="00973D73">
        <w:rPr>
          <w:rFonts w:eastAsia="Arial"/>
        </w:rPr>
        <w:tab/>
      </w:r>
      <w:r w:rsidRPr="00973D73">
        <w:rPr>
          <w:rFonts w:eastAsia="Arial"/>
        </w:rPr>
        <w:tab/>
      </w:r>
      <w:r w:rsidRPr="00973D73">
        <w:rPr>
          <w:rFonts w:eastAsia="Arial"/>
          <w:u w:val="single"/>
        </w:rPr>
        <w:t>Počet stupňů</w:t>
      </w:r>
      <w:r w:rsidRPr="00973D73">
        <w:rPr>
          <w:rFonts w:eastAsia="Arial"/>
        </w:rPr>
        <w:t>: 5</w:t>
      </w:r>
      <w:r w:rsidRPr="00973D73">
        <w:rPr>
          <w:rFonts w:eastAsia="Arial"/>
        </w:rPr>
        <w:tab/>
      </w:r>
      <w:r w:rsidRPr="00973D73">
        <w:rPr>
          <w:rFonts w:eastAsia="Arial"/>
        </w:rPr>
        <w:tab/>
      </w:r>
    </w:p>
    <w:p w:rsidR="00973D73" w:rsidRPr="00973D73" w:rsidRDefault="00973D73" w:rsidP="00973D73">
      <w:pPr>
        <w:widowControl w:val="0"/>
        <w:tabs>
          <w:tab w:val="left" w:pos="4253"/>
        </w:tabs>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 lupič, šinobi</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FF6600"/>
        </w:rPr>
        <w:t xml:space="preserve">6. </w:t>
      </w:r>
      <w:r w:rsidRPr="00973D73">
        <w:rPr>
          <w:rFonts w:eastAsia="Arial"/>
          <w:i/>
          <w:color w:val="E36C0A"/>
        </w:rPr>
        <w:t>úrovně</w:t>
      </w:r>
      <w:r w:rsidRPr="00973D73">
        <w:rPr>
          <w:rFonts w:eastAsia="Arial"/>
          <w:i/>
        </w:rPr>
        <w:t xml:space="preserve"> </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rPr>
        <w:t>:</w:t>
      </w:r>
      <w:r w:rsidRPr="00973D73">
        <w:rPr>
          <w:rFonts w:eastAsia="Arial"/>
          <w:i/>
        </w:rPr>
        <w:t xml:space="preserve"> níže</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umožní ohýbat, natahovat či kroutit vlastní tělo, téměř jako by bylo bez kostí. Dokáže se díky tomu vyprostit z pout, prolézt komínem či protáhnout se mezi mřížemi. Nejenže se o takovéto činnosti může pokoušet (od st. I), ale s rostoucí zkušeností získává navíc bonus ke ve výši uvedené v tabulce. </w:t>
      </w:r>
    </w:p>
    <w:tbl>
      <w:tblPr>
        <w:tblW w:w="4080" w:type="dxa"/>
        <w:jc w:val="center"/>
        <w:tblCellMar>
          <w:left w:w="70" w:type="dxa"/>
          <w:right w:w="70" w:type="dxa"/>
        </w:tblCellMar>
        <w:tblLook w:val="04A0" w:firstRow="1" w:lastRow="0" w:firstColumn="1" w:lastColumn="0" w:noHBand="0" w:noVBand="1"/>
      </w:tblPr>
      <w:tblGrid>
        <w:gridCol w:w="860"/>
        <w:gridCol w:w="640"/>
        <w:gridCol w:w="600"/>
        <w:gridCol w:w="680"/>
        <w:gridCol w:w="660"/>
        <w:gridCol w:w="640"/>
      </w:tblGrid>
      <w:tr w:rsidR="00973D73" w:rsidRPr="00973D73" w:rsidTr="00973D73">
        <w:trPr>
          <w:trHeight w:val="300"/>
          <w:jc w:val="center"/>
        </w:trPr>
        <w:tc>
          <w:tcPr>
            <w:tcW w:w="8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Znalost</w:t>
            </w:r>
          </w:p>
        </w:tc>
        <w:tc>
          <w:tcPr>
            <w:tcW w:w="64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I</w:t>
            </w:r>
          </w:p>
        </w:tc>
        <w:tc>
          <w:tcPr>
            <w:tcW w:w="60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II</w:t>
            </w:r>
          </w:p>
        </w:tc>
        <w:tc>
          <w:tcPr>
            <w:tcW w:w="68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III</w:t>
            </w:r>
          </w:p>
        </w:tc>
        <w:tc>
          <w:tcPr>
            <w:tcW w:w="66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IV</w:t>
            </w:r>
          </w:p>
        </w:tc>
        <w:tc>
          <w:tcPr>
            <w:tcW w:w="64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V</w:t>
            </w:r>
          </w:p>
        </w:tc>
      </w:tr>
      <w:tr w:rsidR="00973D73" w:rsidRPr="00973D73" w:rsidTr="00973D73">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Bonus</w:t>
            </w:r>
          </w:p>
        </w:tc>
        <w:tc>
          <w:tcPr>
            <w:tcW w:w="6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lang w:eastAsia="cs-CZ"/>
              </w:rPr>
            </w:pPr>
            <w:r w:rsidRPr="00973D73">
              <w:rPr>
                <w:rFonts w:eastAsia="Times New Roman"/>
                <w:noProof w:val="0"/>
                <w:color w:val="000000"/>
                <w:lang w:eastAsia="cs-CZ"/>
              </w:rPr>
              <w:t>+5</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rPr>
        <w:t>Při pokusu o takovou činnost si</w:t>
      </w:r>
      <w:r w:rsidRPr="00973D73">
        <w:rPr>
          <w:rFonts w:eastAsia="Arial"/>
          <w:color w:val="00B050"/>
        </w:rPr>
        <w:t xml:space="preserve"> </w:t>
      </w:r>
      <w:r w:rsidRPr="00973D73">
        <w:rPr>
          <w:rFonts w:eastAsia="Arial"/>
        </w:rPr>
        <w:t>postava hází proti pasti:</w:t>
      </w:r>
    </w:p>
    <w:p w:rsidR="00973D73" w:rsidRPr="00973D73" w:rsidRDefault="00973D73" w:rsidP="00973D73">
      <w:pPr>
        <w:widowControl w:val="0"/>
        <w:spacing w:line="240" w:lineRule="auto"/>
        <w:ind w:left="142" w:hanging="142"/>
        <w:rPr>
          <w:rFonts w:eastAsia="Arial"/>
        </w:rPr>
      </w:pPr>
      <w:r w:rsidRPr="00973D73">
        <w:rPr>
          <w:rFonts w:eastAsia="Arial"/>
        </w:rPr>
        <w:t xml:space="preserve">Vyproštění z pout: </w:t>
      </w:r>
      <w:r w:rsidRPr="00973D73">
        <w:rPr>
          <w:rFonts w:eastAsia="Arial"/>
          <w:b/>
        </w:rPr>
        <w:t>(3k6) OBR+bonus ~Kvalita pout~  0</w:t>
      </w:r>
      <w:r w:rsidRPr="00973D73">
        <w:rPr>
          <w:rFonts w:eastAsia="Arial"/>
        </w:rPr>
        <w:tab/>
      </w:r>
      <w:r w:rsidRPr="00973D73">
        <w:rPr>
          <w:rFonts w:eastAsia="Arial"/>
        </w:rPr>
        <w:tab/>
        <w:t>(pokusit se může 1x za 8 hodin)</w:t>
      </w:r>
    </w:p>
    <w:p w:rsidR="00973D73" w:rsidRPr="00973D73" w:rsidRDefault="00973D73" w:rsidP="00973D73">
      <w:pPr>
        <w:widowControl w:val="0"/>
        <w:spacing w:line="240" w:lineRule="auto"/>
        <w:ind w:left="142" w:hanging="142"/>
        <w:rPr>
          <w:rFonts w:eastAsia="Arial"/>
        </w:rPr>
      </w:pPr>
      <w:r w:rsidRPr="00973D73">
        <w:rPr>
          <w:rFonts w:eastAsia="Arial"/>
        </w:rPr>
        <w:tab/>
      </w:r>
      <w:r w:rsidRPr="00973D73">
        <w:rPr>
          <w:rFonts w:eastAsia="Arial"/>
        </w:rPr>
        <w:tab/>
        <w:t xml:space="preserve">(Pozn.: </w:t>
      </w:r>
      <w:r w:rsidRPr="00973D73">
        <w:rPr>
          <w:rFonts w:eastAsia="Arial"/>
          <w:i/>
        </w:rPr>
        <w:t>Kvalita pout běžně používaných městskou stráží je 15</w:t>
      </w:r>
      <w:r w:rsidRPr="00973D73">
        <w:rPr>
          <w:rFonts w:eastAsia="Arial"/>
        </w:rPr>
        <w:t>)</w:t>
      </w:r>
    </w:p>
    <w:p w:rsidR="00973D73" w:rsidRPr="00973D73" w:rsidRDefault="00973D73" w:rsidP="00973D73">
      <w:pPr>
        <w:widowControl w:val="0"/>
        <w:spacing w:line="240" w:lineRule="auto"/>
        <w:ind w:left="142" w:hanging="142"/>
        <w:rPr>
          <w:rFonts w:eastAsia="Arial"/>
        </w:rPr>
      </w:pPr>
      <w:r w:rsidRPr="00973D73">
        <w:rPr>
          <w:rFonts w:eastAsia="Arial"/>
        </w:rPr>
        <w:t>Prolétání otvory:</w:t>
      </w:r>
      <w:r w:rsidRPr="00973D73">
        <w:rPr>
          <w:rFonts w:eastAsia="Arial"/>
          <w:b/>
        </w:rPr>
        <w:t xml:space="preserve"> OBR+bonus ~Velikost otvoru ~  0</w:t>
      </w:r>
      <w:r w:rsidRPr="00973D73">
        <w:rPr>
          <w:rFonts w:eastAsia="Arial"/>
        </w:rPr>
        <w:tab/>
        <w:t>(pokoušet se může opakovaně, ale s každým dalším pokusem roste velikost pasti o 1 a spolu s tím i riziko fatálního neúspěchu, který znamená, že v otvoru uvízne)</w:t>
      </w:r>
    </w:p>
    <w:p w:rsidR="00973D73" w:rsidRPr="00973D73" w:rsidRDefault="00973D73" w:rsidP="00973D73">
      <w:pPr>
        <w:widowControl w:val="0"/>
        <w:spacing w:line="240" w:lineRule="auto"/>
        <w:ind w:left="142" w:hanging="142"/>
        <w:rPr>
          <w:rFonts w:eastAsia="Arial"/>
        </w:rPr>
      </w:pPr>
      <w:r w:rsidRPr="00973D73">
        <w:rPr>
          <w:rFonts w:eastAsia="Arial"/>
        </w:rPr>
        <w:lastRenderedPageBreak/>
        <w:tab/>
      </w:r>
      <w:r w:rsidRPr="00973D73">
        <w:rPr>
          <w:rFonts w:eastAsia="Arial"/>
        </w:rPr>
        <w:tab/>
        <w:t xml:space="preserve">(Pozn. </w:t>
      </w:r>
      <w:r w:rsidRPr="00973D73">
        <w:rPr>
          <w:rFonts w:eastAsia="Arial"/>
          <w:i/>
        </w:rPr>
        <w:t>Velikost otvoru v mříži ve standardní městské kanalizaci je 13, v městské šatlavě 16. Velikost standardnícho krbového komínu je 11</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2" w:name="Otvirani_zamku"/>
      <w:r w:rsidRPr="00973D73">
        <w:rPr>
          <w:rFonts w:eastAsia="Arial"/>
          <w:b/>
          <w:sz w:val="24"/>
        </w:rPr>
        <w:t>Otvírání zámků</w:t>
      </w:r>
      <w:bookmarkEnd w:id="12"/>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0070C0"/>
        </w:rPr>
        <w:t>oborová</w:t>
      </w:r>
      <w:r w:rsidRPr="00973D73">
        <w:rPr>
          <w:rFonts w:eastAsia="Arial"/>
        </w:rPr>
        <w:t xml:space="preserve"> (zloděj)</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89984" behindDoc="0" locked="0" layoutInCell="1" allowOverlap="1" wp14:anchorId="03FE0E25" wp14:editId="44716301">
            <wp:simplePos x="0" y="0"/>
            <wp:positionH relativeFrom="margin">
              <wp:posOffset>83820</wp:posOffset>
            </wp:positionH>
            <wp:positionV relativeFrom="paragraph">
              <wp:posOffset>75565</wp:posOffset>
            </wp:positionV>
            <wp:extent cx="251460" cy="2540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r>
      <w:r w:rsidRPr="00973D73">
        <w:rPr>
          <w:rFonts w:eastAsia="Arial"/>
          <w:u w:val="single"/>
        </w:rPr>
        <w:t>Počet stupňů</w:t>
      </w:r>
      <w:r w:rsidRPr="00973D73">
        <w:rPr>
          <w:rFonts w:eastAsia="Arial"/>
        </w:rPr>
        <w:t>: 4</w:t>
      </w:r>
      <w:r w:rsidRPr="00973D73">
        <w:rPr>
          <w:rFonts w:eastAsia="Arial"/>
        </w:rPr>
        <w:tab/>
      </w:r>
      <w:r w:rsidRPr="00973D73">
        <w:rPr>
          <w:rFonts w:eastAsia="Arial"/>
        </w:rPr>
        <w:tab/>
      </w:r>
    </w:p>
    <w:p w:rsidR="00973D73" w:rsidRPr="00973D73" w:rsidRDefault="00973D73" w:rsidP="00973D73">
      <w:pPr>
        <w:widowControl w:val="0"/>
        <w:tabs>
          <w:tab w:val="left" w:pos="4253"/>
        </w:tabs>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zloděj</w:t>
      </w:r>
      <w:r w:rsidRPr="00973D73">
        <w:rPr>
          <w:rFonts w:eastAsia="Arial"/>
        </w:rPr>
        <w:t xml:space="preserve"> (lupič, assassin, bard, šinobi),</w:t>
      </w:r>
      <w:r w:rsidRPr="00973D73">
        <w:rPr>
          <w:rFonts w:eastAsia="Arial"/>
          <w:color w:val="00B050"/>
        </w:rPr>
        <w:t xml:space="preserve"> lovec pokladů</w:t>
      </w:r>
      <w:r w:rsidRPr="00973D73">
        <w:rPr>
          <w:rFonts w:eastAsia="Arial"/>
        </w:rPr>
        <w:t xml:space="preserve">, </w:t>
      </w:r>
      <w:r w:rsidRPr="00973D73">
        <w:rPr>
          <w:rFonts w:eastAsia="Arial"/>
          <w:color w:val="00B050"/>
        </w:rPr>
        <w:t>tulák</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w:t>
      </w:r>
      <w:r w:rsidRPr="00973D73">
        <w:rPr>
          <w:rFonts w:eastAsia="Arial"/>
          <w:i/>
        </w:rPr>
        <w:t xml:space="preserve"> (dostupné </w:t>
      </w:r>
      <w:r w:rsidRPr="00973D73">
        <w:rPr>
          <w:rFonts w:eastAsia="Arial"/>
          <w:i/>
          <w:color w:val="E36C0A"/>
        </w:rPr>
        <w:t>od 1. úrovně</w:t>
      </w:r>
      <w:r w:rsidRPr="00973D73">
        <w:rPr>
          <w:rFonts w:eastAsia="Arial"/>
          <w:i/>
        </w:rPr>
        <w:t xml:space="preserve"> bez omezení)</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rPr>
        <w:t>:</w:t>
      </w:r>
      <w:r w:rsidRPr="00973D73">
        <w:rPr>
          <w:rFonts w:eastAsia="Arial"/>
          <w:i/>
        </w:rPr>
        <w:t xml:space="preserve"> ve svém vybavení musí mít postava Zlodějské náčiní</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za pomoci zlodějského náčiní se může postava s touto schopností pokusit otevřít (nebo naopak uzavřít) libovolný zámek se kterým se setká. O otevření zámku se může pokusit opakovaně, ale každý další pokus zvyšuje riziko neúspěchu (za každý neúspěšný pokus má -2 k hodu). Tuto schopnost </w:t>
      </w:r>
      <w:r w:rsidRPr="00973D73">
        <w:rPr>
          <w:rFonts w:eastAsia="Arial"/>
          <w:color w:val="00B050"/>
        </w:rPr>
        <w:t>zloděj</w:t>
      </w:r>
      <w:r w:rsidRPr="00973D73">
        <w:rPr>
          <w:rFonts w:eastAsia="Arial"/>
        </w:rPr>
        <w:t xml:space="preserve"> ovládá vždy alespoň na stupni 0.  </w:t>
      </w:r>
    </w:p>
    <w:p w:rsidR="00973D73" w:rsidRPr="00973D73" w:rsidRDefault="00973D73" w:rsidP="00973D73">
      <w:pPr>
        <w:widowControl w:val="0"/>
        <w:spacing w:line="240" w:lineRule="auto"/>
        <w:ind w:left="142" w:hanging="142"/>
        <w:rPr>
          <w:rFonts w:eastAsia="Arial"/>
        </w:rPr>
      </w:pPr>
      <w:r w:rsidRPr="00973D73">
        <w:rPr>
          <w:rFonts w:eastAsia="Arial"/>
        </w:rPr>
        <w:t xml:space="preserve">   O použití této schopnosti se mohou pokusit i jiné postavy (jako zloděj na st. 0), ale mají postih -3 k hodu na úspěch. </w:t>
      </w:r>
    </w:p>
    <w:p w:rsidR="00973D73" w:rsidRPr="00973D73" w:rsidRDefault="00973D73" w:rsidP="00973D73">
      <w:pPr>
        <w:widowControl w:val="0"/>
        <w:spacing w:line="240" w:lineRule="auto"/>
        <w:ind w:left="142"/>
        <w:rPr>
          <w:rFonts w:eastAsia="Arial"/>
        </w:rPr>
      </w:pPr>
      <w:r w:rsidRPr="00973D73">
        <w:rPr>
          <w:rFonts w:eastAsia="Arial"/>
        </w:rPr>
        <w:t xml:space="preserve">Otevívání zámků je hod proti pasti:  </w:t>
      </w:r>
    </w:p>
    <w:p w:rsidR="00973D73" w:rsidRPr="00973D73" w:rsidRDefault="00973D73" w:rsidP="00973D73">
      <w:pPr>
        <w:widowControl w:val="0"/>
        <w:spacing w:line="240" w:lineRule="auto"/>
        <w:ind w:left="142" w:firstLine="567"/>
        <w:rPr>
          <w:rFonts w:eastAsia="Arial"/>
          <w:b/>
        </w:rPr>
      </w:pPr>
      <w:r w:rsidRPr="00973D73">
        <w:rPr>
          <w:rFonts w:eastAsia="Arial"/>
          <w:b/>
        </w:rPr>
        <w:t>(3k6)  + ZRČ + Bonus z tabulky (- Postih za chybné pokusy) + Modifikace za čas  ~ Kvalita zámku ~ 0</w:t>
      </w:r>
    </w:p>
    <w:p w:rsidR="00973D73" w:rsidRPr="00973D73" w:rsidRDefault="00973D73" w:rsidP="00973D73">
      <w:pPr>
        <w:widowControl w:val="0"/>
        <w:spacing w:line="240" w:lineRule="auto"/>
        <w:ind w:left="142" w:hanging="142"/>
        <w:rPr>
          <w:rFonts w:eastAsia="Arial"/>
        </w:rPr>
      </w:pPr>
      <w:r w:rsidRPr="00973D73">
        <w:rPr>
          <w:rFonts w:eastAsia="Arial"/>
        </w:rPr>
        <w:t xml:space="preserve">    Fatální neúspěch znamená zalomení paklíče v zámku. Zámek už není možné otevřít (další pokusy jsou automaticky neúspěšné) a navíc zloděj musí schánět nový paklíč.</w:t>
      </w:r>
    </w:p>
    <w:tbl>
      <w:tblPr>
        <w:tblW w:w="1540" w:type="dxa"/>
        <w:jc w:val="center"/>
        <w:tblCellMar>
          <w:left w:w="70" w:type="dxa"/>
          <w:right w:w="70" w:type="dxa"/>
        </w:tblCellMar>
        <w:tblLook w:val="04A0" w:firstRow="1" w:lastRow="0" w:firstColumn="1" w:lastColumn="0" w:noHBand="0" w:noVBand="1"/>
      </w:tblPr>
      <w:tblGrid>
        <w:gridCol w:w="700"/>
        <w:gridCol w:w="840"/>
      </w:tblGrid>
      <w:tr w:rsidR="00973D73" w:rsidRPr="00973D73" w:rsidTr="00973D73">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Bonus</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w:t>
            </w:r>
          </w:p>
        </w:tc>
      </w:tr>
    </w:tbl>
    <w:p w:rsidR="00973D73" w:rsidRPr="00973D73" w:rsidRDefault="00973D73" w:rsidP="00973D73">
      <w:pPr>
        <w:widowControl w:val="0"/>
        <w:spacing w:line="240" w:lineRule="auto"/>
        <w:ind w:left="142" w:hanging="142"/>
        <w:rPr>
          <w:rFonts w:eastAsia="Arial"/>
        </w:rPr>
      </w:pPr>
      <w:r w:rsidRPr="00973D73">
        <w:rPr>
          <w:rFonts w:eastAsia="Arial"/>
        </w:rPr>
        <w:t>Kvalita zámku může být dále navýšena pomocí magie (alchymistické či kouzelnické). Základní kvality zámků jsou v tabulce:</w:t>
      </w:r>
    </w:p>
    <w:tbl>
      <w:tblPr>
        <w:tblW w:w="4353" w:type="dxa"/>
        <w:jc w:val="center"/>
        <w:tblCellMar>
          <w:left w:w="70" w:type="dxa"/>
          <w:right w:w="70" w:type="dxa"/>
        </w:tblCellMar>
        <w:tblLook w:val="04A0" w:firstRow="1" w:lastRow="0" w:firstColumn="1" w:lastColumn="0" w:noHBand="0" w:noVBand="1"/>
      </w:tblPr>
      <w:tblGrid>
        <w:gridCol w:w="2819"/>
        <w:gridCol w:w="1534"/>
      </w:tblGrid>
      <w:tr w:rsidR="00973D73" w:rsidRPr="00973D73" w:rsidTr="00973D73">
        <w:trPr>
          <w:trHeight w:val="263"/>
          <w:jc w:val="center"/>
        </w:trPr>
        <w:tc>
          <w:tcPr>
            <w:tcW w:w="28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bCs/>
                <w:noProof w:val="0"/>
                <w:lang w:eastAsia="cs-CZ"/>
              </w:rPr>
            </w:pPr>
            <w:r w:rsidRPr="00973D73">
              <w:rPr>
                <w:rFonts w:eastAsia="Times New Roman"/>
                <w:bCs/>
                <w:noProof w:val="0"/>
                <w:lang w:eastAsia="cs-CZ"/>
              </w:rPr>
              <w:t>Označení zámku</w:t>
            </w:r>
          </w:p>
        </w:tc>
        <w:tc>
          <w:tcPr>
            <w:tcW w:w="1534"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Kvalita zámku</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Primitivní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9</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Jednoduchý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11</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Základní zámek *</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13</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Pokročilý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15</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Komplikovaný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16</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Bezpečnostní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17</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Vícenásobně jištěný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19</w:t>
            </w:r>
          </w:p>
        </w:tc>
      </w:tr>
      <w:tr w:rsidR="00973D73" w:rsidRPr="00973D73" w:rsidTr="00973D73">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Gordický zámek</w:t>
            </w:r>
          </w:p>
        </w:tc>
        <w:tc>
          <w:tcPr>
            <w:tcW w:w="153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21</w:t>
            </w:r>
          </w:p>
        </w:tc>
      </w:tr>
    </w:tbl>
    <w:p w:rsidR="00973D73" w:rsidRPr="00973D73" w:rsidRDefault="00973D73" w:rsidP="00973D73">
      <w:pPr>
        <w:widowControl w:val="0"/>
        <w:spacing w:line="240" w:lineRule="auto"/>
        <w:ind w:left="142" w:hanging="142"/>
        <w:rPr>
          <w:rFonts w:eastAsia="Arial"/>
        </w:rPr>
      </w:pPr>
      <w:r w:rsidRPr="00973D73">
        <w:rPr>
          <w:rFonts w:eastAsia="Arial"/>
        </w:rPr>
        <w:t xml:space="preserve">Běžné použití schopnosti trvá 6 kol. Dobu aktivace lze stejně jako u Dovedností prodloužit (a zístat tím bonus až +3) nebo zkrátit (za cenu postihu -5 až na 3 kola). </w:t>
      </w:r>
      <w:r w:rsidRPr="00973D73">
        <w:rPr>
          <w:rFonts w:eastAsia="Arial"/>
        </w:rPr>
        <w:tab/>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r w:rsidRPr="00973D73">
        <w:rPr>
          <w:rFonts w:eastAsia="Arial"/>
          <w:b/>
          <w:sz w:val="24"/>
        </w:rPr>
        <w:t>P</w:t>
      </w:r>
      <w:bookmarkStart w:id="13" w:name="Padělání"/>
      <w:bookmarkEnd w:id="13"/>
      <w:r w:rsidRPr="00973D73">
        <w:rPr>
          <w:rFonts w:eastAsia="Arial"/>
          <w:b/>
          <w:sz w:val="24"/>
        </w:rPr>
        <w:t>adělání</w:t>
      </w:r>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692032" behindDoc="0" locked="0" layoutInCell="1" allowOverlap="1" wp14:anchorId="5C4BBD23" wp14:editId="60A3D0FD">
            <wp:simplePos x="0" y="0"/>
            <wp:positionH relativeFrom="margin">
              <wp:posOffset>114300</wp:posOffset>
            </wp:positionH>
            <wp:positionV relativeFrom="paragraph">
              <wp:posOffset>75565</wp:posOffset>
            </wp:positionV>
            <wp:extent cx="266400" cy="2592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rPr>
        <w:t xml:space="preserve"> (6.-10. úr.)</w:t>
      </w:r>
      <w:r w:rsidRPr="00973D73">
        <w:rPr>
          <w:rFonts w:eastAsia="Arial"/>
        </w:rPr>
        <w:tab/>
      </w:r>
      <w:r w:rsidRPr="00973D73">
        <w:rPr>
          <w:rFonts w:eastAsia="Arial"/>
        </w:rPr>
        <w:tab/>
      </w:r>
      <w:r w:rsidRPr="00973D73">
        <w:rPr>
          <w:rFonts w:eastAsia="Arial"/>
          <w:u w:val="single"/>
        </w:rPr>
        <w:t>Počet stupňů</w:t>
      </w:r>
      <w:r w:rsidRPr="00973D73">
        <w:rPr>
          <w:rFonts w:eastAsia="Arial"/>
        </w:rPr>
        <w:t>: 5</w:t>
      </w:r>
      <w:r w:rsidRPr="00973D73">
        <w:rPr>
          <w:rFonts w:eastAsia="Arial"/>
        </w:rPr>
        <w:tab/>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 xml:space="preserve">assassin, lupič, šinobi, lovec pokladů,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6. úrovně</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padělatelská souprava, znalost originálu</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Schopnost umožňuje napodobit originály písemných dokumentů, pečetí, šperků, zbraní i uměleckých děl. </w:t>
      </w:r>
    </w:p>
    <w:p w:rsidR="00973D73" w:rsidRPr="00973D73" w:rsidRDefault="00973D73" w:rsidP="00973D73">
      <w:pPr>
        <w:widowControl w:val="0"/>
        <w:spacing w:line="240" w:lineRule="auto"/>
        <w:ind w:left="142" w:hanging="142"/>
        <w:rPr>
          <w:rFonts w:eastAsia="Arial"/>
        </w:rPr>
      </w:pPr>
      <w:r w:rsidRPr="00973D73">
        <w:rPr>
          <w:rFonts w:eastAsia="Arial"/>
        </w:rPr>
        <w:t xml:space="preserve">Postava s touto schopností může padělat: </w:t>
      </w:r>
    </w:p>
    <w:tbl>
      <w:tblPr>
        <w:tblW w:w="3931" w:type="dxa"/>
        <w:jc w:val="center"/>
        <w:tblCellMar>
          <w:left w:w="70" w:type="dxa"/>
          <w:right w:w="70" w:type="dxa"/>
        </w:tblCellMar>
        <w:tblLook w:val="04A0" w:firstRow="1" w:lastRow="0" w:firstColumn="1" w:lastColumn="0" w:noHBand="0" w:noVBand="1"/>
      </w:tblPr>
      <w:tblGrid>
        <w:gridCol w:w="696"/>
        <w:gridCol w:w="3240"/>
      </w:tblGrid>
      <w:tr w:rsidR="00973D73" w:rsidRPr="00973D73" w:rsidTr="00973D73">
        <w:trPr>
          <w:trHeight w:val="258"/>
          <w:jc w:val="center"/>
        </w:trPr>
        <w:tc>
          <w:tcPr>
            <w:tcW w:w="69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324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Bonus</w:t>
            </w:r>
          </w:p>
        </w:tc>
      </w:tr>
      <w:tr w:rsidR="00973D73" w:rsidRPr="00973D73" w:rsidTr="00973D73">
        <w:trPr>
          <w:trHeight w:val="258"/>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32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Listiny, písemnosti a podpisy</w:t>
            </w:r>
          </w:p>
        </w:tc>
      </w:tr>
      <w:tr w:rsidR="00973D73" w:rsidRPr="00973D73" w:rsidTr="00973D73">
        <w:trPr>
          <w:trHeight w:val="258"/>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32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Erby, pečeti a alchymistické značky</w:t>
            </w:r>
          </w:p>
        </w:tc>
      </w:tr>
      <w:tr w:rsidR="00973D73" w:rsidRPr="00973D73" w:rsidTr="00973D73">
        <w:trPr>
          <w:trHeight w:val="258"/>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32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Řemeslné výroby</w:t>
            </w:r>
          </w:p>
        </w:tc>
      </w:tr>
      <w:tr w:rsidR="00973D73" w:rsidRPr="00973D73" w:rsidTr="00973D73">
        <w:trPr>
          <w:trHeight w:val="258"/>
          <w:jc w:val="center"/>
        </w:trPr>
        <w:tc>
          <w:tcPr>
            <w:tcW w:w="6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Umělecká díla</w:t>
            </w:r>
          </w:p>
        </w:tc>
      </w:tr>
      <w:tr w:rsidR="00973D73" w:rsidRPr="00973D73" w:rsidTr="00973D73">
        <w:trPr>
          <w:trHeight w:val="258"/>
          <w:jc w:val="center"/>
        </w:trPr>
        <w:tc>
          <w:tcPr>
            <w:tcW w:w="6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left"/>
              <w:rPr>
                <w:rFonts w:eastAsia="Arial"/>
                <w:lang w:eastAsia="cs-CZ"/>
              </w:rPr>
            </w:pPr>
            <w:r w:rsidRPr="00973D73">
              <w:rPr>
                <w:rFonts w:eastAsia="Arial"/>
                <w:lang w:eastAsia="cs-CZ"/>
              </w:rPr>
              <w:t>Šperky a drahokamy</w:t>
            </w:r>
          </w:p>
        </w:tc>
      </w:tr>
    </w:tbl>
    <w:p w:rsidR="00973D73" w:rsidRPr="00973D73" w:rsidRDefault="00973D73" w:rsidP="00973D73">
      <w:pPr>
        <w:widowControl w:val="0"/>
        <w:spacing w:line="240" w:lineRule="auto"/>
        <w:ind w:left="142" w:hanging="142"/>
        <w:rPr>
          <w:rFonts w:eastAsia="Arial"/>
        </w:rPr>
      </w:pPr>
      <w:r w:rsidRPr="00973D73">
        <w:rPr>
          <w:rFonts w:eastAsia="Arial"/>
        </w:rPr>
        <w:t>Pro použití této dovedenosti musí být postava vybavena Padělatelskou soupravou, která obsahuje pera, inkousty, pečetní vosky, universální pečetidla, rydla, retušovací barvy, rozličné druhy pergamenů aj.</w:t>
      </w:r>
    </w:p>
    <w:p w:rsidR="00973D73" w:rsidRPr="00973D73" w:rsidRDefault="00973D73" w:rsidP="00973D73">
      <w:pPr>
        <w:widowControl w:val="0"/>
        <w:spacing w:line="240" w:lineRule="auto"/>
        <w:ind w:left="142" w:hanging="142"/>
        <w:rPr>
          <w:rFonts w:eastAsia="Arial"/>
        </w:rPr>
      </w:pPr>
      <w:r w:rsidRPr="00973D73">
        <w:rPr>
          <w:rFonts w:eastAsia="Arial"/>
        </w:rPr>
        <w:t xml:space="preserve">S každým dosaženým stupněm schopnosti získává navíc bonusy na kvalitu padělku: </w:t>
      </w:r>
    </w:p>
    <w:tbl>
      <w:tblPr>
        <w:tblW w:w="3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tblGrid>
      <w:tr w:rsidR="00973D73" w:rsidRPr="00973D73" w:rsidTr="00973D73">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left"/>
              <w:rPr>
                <w:rFonts w:eastAsia="Times New Roman"/>
                <w:noProof w:val="0"/>
                <w:lang w:eastAsia="cs-CZ"/>
              </w:rPr>
            </w:pPr>
            <w:r w:rsidRPr="00973D73">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b/>
                <w:bCs/>
                <w:noProof w:val="0"/>
                <w:lang w:eastAsia="cs-CZ"/>
              </w:rPr>
            </w:pPr>
            <w:r w:rsidRPr="00973D73">
              <w:rPr>
                <w:rFonts w:eastAsia="Times New Roman"/>
                <w:b/>
                <w:bCs/>
                <w:noProof w:val="0"/>
                <w:lang w:eastAsia="cs-CZ"/>
              </w:rPr>
              <w:t>V</w:t>
            </w:r>
          </w:p>
        </w:tc>
      </w:tr>
      <w:tr w:rsidR="00973D73" w:rsidRPr="00973D73" w:rsidTr="00973D73">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w:t>
            </w:r>
          </w:p>
        </w:tc>
      </w:tr>
    </w:tbl>
    <w:p w:rsidR="00973D73" w:rsidRPr="00973D73" w:rsidRDefault="00973D73" w:rsidP="00973D73">
      <w:pPr>
        <w:widowControl w:val="0"/>
        <w:spacing w:line="240" w:lineRule="auto"/>
        <w:ind w:left="142" w:hanging="142"/>
        <w:rPr>
          <w:rFonts w:eastAsia="Arial"/>
        </w:rPr>
      </w:pPr>
      <w:r w:rsidRPr="00973D73">
        <w:rPr>
          <w:rFonts w:eastAsia="Arial"/>
        </w:rPr>
        <w:t xml:space="preserve">Kvalita padělku = 10 + Bonus  dle tabulky + ZRČ výrobce  </w:t>
      </w:r>
    </w:p>
    <w:p w:rsidR="00973D73" w:rsidRPr="00973D73" w:rsidRDefault="00973D73" w:rsidP="00973D73">
      <w:pPr>
        <w:widowControl w:val="0"/>
        <w:spacing w:line="240" w:lineRule="auto"/>
        <w:ind w:left="142" w:hanging="142"/>
        <w:rPr>
          <w:rFonts w:eastAsia="Arial"/>
        </w:rPr>
      </w:pPr>
      <w:r w:rsidRPr="00973D73">
        <w:rPr>
          <w:rFonts w:eastAsia="Arial"/>
        </w:rPr>
        <w:t xml:space="preserve">Na odhalení padělku se hází: (3k6) INT ~ Kvalita padělku ~ 0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rPr>
        <w:t xml:space="preserve">  Aktivace schopnosti: 1 směna až 1 hodina práce (dle posouzení náročnosti ze strany PJ)</w:t>
      </w:r>
    </w:p>
    <w:p w:rsidR="00973D73" w:rsidRPr="00973D73" w:rsidRDefault="00973D73" w:rsidP="00973D73">
      <w:pPr>
        <w:widowControl w:val="0"/>
        <w:spacing w:line="240" w:lineRule="auto"/>
        <w:ind w:left="142" w:hanging="142"/>
        <w:rPr>
          <w:rFonts w:eastAsia="Arial"/>
        </w:rPr>
      </w:pPr>
      <w:r w:rsidRPr="00973D73">
        <w:rPr>
          <w:rFonts w:eastAsia="Arial"/>
        </w:rPr>
        <w:tab/>
        <w:t>Dosah: dotek; Rozsah:1 předmět; Trvání:stále</w:t>
      </w:r>
    </w:p>
    <w:p w:rsidR="00973D73" w:rsidRPr="00973D73" w:rsidRDefault="00973D73" w:rsidP="00973D73">
      <w:pPr>
        <w:widowControl w:val="0"/>
        <w:spacing w:line="240" w:lineRule="auto"/>
        <w:ind w:left="142" w:hanging="142"/>
        <w:rPr>
          <w:rFonts w:eastAsia="Arial"/>
        </w:rPr>
      </w:pPr>
      <w:r w:rsidRPr="00973D73">
        <w:rPr>
          <w:rFonts w:eastAsia="Arial"/>
        </w:rPr>
        <w:lastRenderedPageBreak/>
        <w:tab/>
        <w:t>Četnost: bez omezení</w:t>
      </w:r>
    </w:p>
    <w:p w:rsidR="00973D73" w:rsidRPr="00973D73" w:rsidRDefault="00973D73" w:rsidP="00973D73">
      <w:pPr>
        <w:widowControl w:val="0"/>
        <w:spacing w:line="240" w:lineRule="auto"/>
        <w:ind w:left="142" w:hanging="142"/>
        <w:rPr>
          <w:rFonts w:eastAsia="Arial"/>
        </w:rPr>
      </w:pPr>
      <w:r w:rsidRPr="00973D73">
        <w:rPr>
          <w:rFonts w:eastAsia="Arial"/>
        </w:rPr>
        <w:t xml:space="preserve"> </w:t>
      </w: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4" w:name="PB_dyky_a_noze"/>
      <w:r w:rsidRPr="00973D73">
        <w:rPr>
          <w:rFonts w:eastAsia="Arial"/>
          <w:b/>
          <w:sz w:val="24"/>
        </w:rPr>
        <w:t>Pokročilý boj s  noži</w:t>
      </w:r>
      <w:bookmarkEnd w:id="14"/>
      <w:r w:rsidRPr="00973D73">
        <w:rPr>
          <w:rFonts w:eastAsia="Arial"/>
          <w:b/>
          <w:sz w:val="24"/>
        </w:rPr>
        <w:tab/>
      </w:r>
      <w:r w:rsidRPr="00973D73">
        <w:rPr>
          <w:rFonts w:eastAsia="Arial"/>
        </w:rPr>
        <w:tab/>
      </w:r>
      <w:r w:rsidRPr="00973D73">
        <w:rPr>
          <w:rFonts w:eastAsia="Arial"/>
        </w:rPr>
        <w:tab/>
      </w:r>
      <w:r w:rsidRPr="00973D73">
        <w:rPr>
          <w:rFonts w:eastAsia="Arial"/>
          <w:u w:val="single"/>
        </w:rPr>
        <w:t>Kategorie:</w:t>
      </w:r>
      <w:r w:rsidRPr="00973D73">
        <w:rPr>
          <w:rFonts w:eastAsia="Arial"/>
          <w:b/>
          <w:color w:val="FFC000"/>
        </w:rPr>
        <w:t xml:space="preserve"> 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94080" behindDoc="0" locked="0" layoutInCell="1" allowOverlap="1" wp14:anchorId="462F5D49" wp14:editId="221A8ECA">
            <wp:simplePos x="0" y="0"/>
            <wp:positionH relativeFrom="margin">
              <wp:posOffset>91440</wp:posOffset>
            </wp:positionH>
            <wp:positionV relativeFrom="paragraph">
              <wp:posOffset>114300</wp:posOffset>
            </wp:positionV>
            <wp:extent cx="251460" cy="2540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bojová</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w:t>
      </w:r>
      <w:r w:rsidRPr="00973D73">
        <w:rPr>
          <w:rFonts w:eastAsia="Arial"/>
        </w:rPr>
        <w:tab/>
      </w:r>
      <w:r w:rsidRPr="00973D73">
        <w:rPr>
          <w:rFonts w:eastAsia="Arial"/>
        </w:rPr>
        <w:tab/>
      </w:r>
      <w:r w:rsidRPr="00973D73">
        <w:rPr>
          <w:rFonts w:eastAsia="Arial"/>
          <w:u w:val="single"/>
        </w:rPr>
        <w:t>Počet stupňů</w:t>
      </w:r>
      <w:r w:rsidRPr="00973D73">
        <w:rPr>
          <w:rFonts w:eastAsia="Arial"/>
        </w:rPr>
        <w:t>: 5</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 vědma, lovec pokladů</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 xml:space="preserve">3. úrovně </w:t>
      </w:r>
      <w:r w:rsidRPr="00973D73">
        <w:rPr>
          <w:rFonts w:eastAsia="Arial"/>
          <w:i/>
        </w:rPr>
        <w:t xml:space="preserve">a znalost dovednosti </w:t>
      </w:r>
      <w:r w:rsidRPr="00973D73">
        <w:rPr>
          <w:rFonts w:eastAsia="Arial"/>
          <w:i/>
          <w:color w:val="E36C0A"/>
        </w:rPr>
        <w:t xml:space="preserve">Boj s noži </w:t>
      </w:r>
      <w:r w:rsidRPr="00973D73">
        <w:rPr>
          <w:rFonts w:eastAsia="Arial"/>
          <w:i/>
        </w:rPr>
        <w:t>na st.</w:t>
      </w:r>
      <w:r w:rsidRPr="00973D73">
        <w:rPr>
          <w:rFonts w:eastAsia="Arial"/>
          <w:i/>
          <w:color w:val="E36C0A"/>
        </w:rPr>
        <w:t xml:space="preserve"> dle tabulky</w:t>
      </w:r>
      <w:r w:rsidRPr="00973D73">
        <w:rPr>
          <w:rFonts w:eastAsia="Arial"/>
          <w:i/>
        </w:rPr>
        <w:t xml:space="preserve">. Nelze zlepšovat současně (při stejném postupu na vyšší úroveň) s jiným pokročilým či mistrovským bojem.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boj s jednou či dvěma zbraněmi ze skupiny dýky a nože, nablízko i vrh</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Dýka je zbraní poměrně slabou, ale ve správných rukou se mění v míhající se smrt. </w:t>
      </w:r>
    </w:p>
    <w:p w:rsidR="00973D73" w:rsidRPr="00973D73" w:rsidRDefault="00973D73" w:rsidP="00973D73">
      <w:pPr>
        <w:widowControl w:val="0"/>
        <w:spacing w:line="240" w:lineRule="auto"/>
        <w:ind w:left="142" w:hanging="142"/>
        <w:rPr>
          <w:rFonts w:eastAsia="Arial"/>
        </w:rPr>
      </w:pPr>
      <w:r w:rsidRPr="00973D73">
        <w:rPr>
          <w:rFonts w:eastAsia="Arial"/>
        </w:rPr>
        <w:t>Postava získává při boji s výše uvedenými zbraněmi bonus k INI, ÚČ, ZZ a OZ dle tabulky. Bonusy se uplatní jak při boji tváří v tvář, tak při použití jako vrhací zbraně (v takovém případě ale nelze současně uplatnit bonus za Pokročilý boj vrhacími zbraněmi).</w:t>
      </w:r>
    </w:p>
    <w:tbl>
      <w:tblPr>
        <w:tblW w:w="4849" w:type="dxa"/>
        <w:jc w:val="center"/>
        <w:tblCellMar>
          <w:left w:w="70" w:type="dxa"/>
          <w:right w:w="70" w:type="dxa"/>
        </w:tblCellMar>
        <w:tblLook w:val="04A0" w:firstRow="1" w:lastRow="0" w:firstColumn="1" w:lastColumn="0" w:noHBand="0" w:noVBand="1"/>
      </w:tblPr>
      <w:tblGrid>
        <w:gridCol w:w="744"/>
        <w:gridCol w:w="672"/>
        <w:gridCol w:w="672"/>
        <w:gridCol w:w="746"/>
        <w:gridCol w:w="647"/>
        <w:gridCol w:w="1368"/>
      </w:tblGrid>
      <w:tr w:rsidR="00973D73" w:rsidRPr="00973D73" w:rsidTr="00973D73">
        <w:trPr>
          <w:trHeight w:val="240"/>
          <w:jc w:val="center"/>
        </w:trPr>
        <w:tc>
          <w:tcPr>
            <w:tcW w:w="744"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672"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 INI</w:t>
            </w:r>
          </w:p>
        </w:tc>
        <w:tc>
          <w:tcPr>
            <w:tcW w:w="672"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 ÚČ</w:t>
            </w:r>
          </w:p>
        </w:tc>
        <w:tc>
          <w:tcPr>
            <w:tcW w:w="746"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Ke ZZ</w:t>
            </w:r>
          </w:p>
        </w:tc>
        <w:tc>
          <w:tcPr>
            <w:tcW w:w="647"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 OZ</w:t>
            </w:r>
          </w:p>
        </w:tc>
        <w:tc>
          <w:tcPr>
            <w:tcW w:w="1368"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Boj s dýkami</w:t>
            </w:r>
          </w:p>
        </w:tc>
      </w:tr>
      <w:tr w:rsidR="00973D73" w:rsidRPr="00973D73" w:rsidTr="00973D73">
        <w:trPr>
          <w:trHeight w:val="240"/>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4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64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13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r>
      <w:tr w:rsidR="00973D73" w:rsidRPr="00973D73" w:rsidTr="00973D73">
        <w:trPr>
          <w:trHeight w:val="240"/>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4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64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13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r>
      <w:tr w:rsidR="00973D73" w:rsidRPr="00973D73" w:rsidTr="00973D73">
        <w:trPr>
          <w:trHeight w:val="240"/>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4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64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13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r>
      <w:tr w:rsidR="00973D73" w:rsidRPr="00973D73" w:rsidTr="00973D73">
        <w:trPr>
          <w:trHeight w:val="240"/>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4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64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3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r>
      <w:tr w:rsidR="00973D73" w:rsidRPr="00973D73" w:rsidTr="00973D73">
        <w:trPr>
          <w:trHeight w:val="240"/>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67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74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64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36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Velmi dobře</w:t>
            </w:r>
          </w:p>
        </w:tc>
      </w:tr>
    </w:tbl>
    <w:p w:rsidR="00973D73" w:rsidRPr="00973D73" w:rsidRDefault="00973D73" w:rsidP="00973D73">
      <w:pPr>
        <w:widowControl w:val="0"/>
        <w:spacing w:line="240" w:lineRule="auto"/>
        <w:ind w:left="142" w:hanging="142"/>
        <w:rPr>
          <w:rFonts w:eastAsia="Arial"/>
        </w:rPr>
      </w:pPr>
      <w:r w:rsidRPr="00973D73">
        <w:rPr>
          <w:rFonts w:eastAsia="Arial"/>
        </w:rPr>
        <w:t>Bojuje-li 2 dýkami či noži, může si (před každým útokem) zvolit, kterou zbraní útočí (má to smysl především v případě, že jedna z dýk je magická, stříbrná, potřená jedem apod.). Od stupně</w:t>
      </w:r>
      <w:r w:rsidRPr="00973D73">
        <w:rPr>
          <w:rFonts w:eastAsia="Arial"/>
          <w:b/>
        </w:rPr>
        <w:t xml:space="preserve"> IV</w:t>
      </w:r>
      <w:r w:rsidRPr="00973D73">
        <w:rPr>
          <w:rFonts w:eastAsia="Arial"/>
        </w:rPr>
        <w:t xml:space="preserve"> získává navíc postava dodatečné bonusy při boji 2 dýkami / noži nablízko (nevztahuje se na vrh) dle tabulky. Bonus se přičítá ke zbrani, kterou postava útočí nebo se s ní brání, druhá zbraň pouze poskytuje tento bonus.</w:t>
      </w:r>
    </w:p>
    <w:tbl>
      <w:tblPr>
        <w:tblW w:w="2448" w:type="dxa"/>
        <w:jc w:val="center"/>
        <w:tblCellMar>
          <w:left w:w="70" w:type="dxa"/>
          <w:right w:w="70" w:type="dxa"/>
        </w:tblCellMar>
        <w:tblLook w:val="04A0" w:firstRow="1" w:lastRow="0" w:firstColumn="1" w:lastColumn="0" w:noHBand="0" w:noVBand="1"/>
      </w:tblPr>
      <w:tblGrid>
        <w:gridCol w:w="820"/>
        <w:gridCol w:w="418"/>
        <w:gridCol w:w="418"/>
        <w:gridCol w:w="385"/>
        <w:gridCol w:w="407"/>
      </w:tblGrid>
      <w:tr w:rsidR="00973D73" w:rsidRPr="00973D73" w:rsidTr="00973D73">
        <w:trPr>
          <w:trHeight w:val="300"/>
          <w:jc w:val="center"/>
        </w:trPr>
        <w:tc>
          <w:tcPr>
            <w:tcW w:w="8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418"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INI</w:t>
            </w:r>
          </w:p>
        </w:tc>
        <w:tc>
          <w:tcPr>
            <w:tcW w:w="418"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ÚČ</w:t>
            </w:r>
          </w:p>
        </w:tc>
        <w:tc>
          <w:tcPr>
            <w:tcW w:w="385"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ZZ</w:t>
            </w:r>
          </w:p>
        </w:tc>
        <w:tc>
          <w:tcPr>
            <w:tcW w:w="407"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OZ</w:t>
            </w:r>
          </w:p>
        </w:tc>
      </w:tr>
      <w:tr w:rsidR="00973D73" w:rsidRPr="00973D73" w:rsidTr="00973D73">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41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38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40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r>
      <w:tr w:rsidR="00973D73" w:rsidRPr="00973D73" w:rsidTr="00973D73">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41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385"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407"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5" w:name="PB_kuse"/>
      <w:r w:rsidRPr="00973D73">
        <w:rPr>
          <w:rFonts w:eastAsia="Arial"/>
          <w:b/>
          <w:sz w:val="24"/>
        </w:rPr>
        <w:t>Pokročilý boj s kuš</w:t>
      </w:r>
      <w:bookmarkEnd w:id="15"/>
      <w:r w:rsidRPr="00973D73">
        <w:rPr>
          <w:rFonts w:eastAsia="Arial"/>
          <w:b/>
          <w:sz w:val="24"/>
        </w:rPr>
        <w:t>í</w:t>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696128" behindDoc="0" locked="0" layoutInCell="1" allowOverlap="1" wp14:anchorId="7959CC8E" wp14:editId="05096238">
            <wp:simplePos x="0" y="0"/>
            <wp:positionH relativeFrom="margin">
              <wp:posOffset>137160</wp:posOffset>
            </wp:positionH>
            <wp:positionV relativeFrom="paragraph">
              <wp:posOffset>98425</wp:posOffset>
            </wp:positionV>
            <wp:extent cx="266400" cy="2592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bojová, pasivní </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rPr>
        <w:t xml:space="preserve"> (6.-10. úr.) </w:t>
      </w:r>
      <w:r w:rsidRPr="00973D73">
        <w:rPr>
          <w:rFonts w:eastAsia="Arial"/>
        </w:rPr>
        <w:tab/>
      </w:r>
      <w:r w:rsidRPr="00973D73">
        <w:rPr>
          <w:rFonts w:eastAsia="Arial"/>
        </w:rPr>
        <w:tab/>
      </w:r>
      <w:r w:rsidRPr="00973D73">
        <w:rPr>
          <w:rFonts w:eastAsia="Arial"/>
          <w:u w:val="single"/>
        </w:rPr>
        <w:t>Počet stupňů</w:t>
      </w:r>
      <w:r w:rsidRPr="00973D73">
        <w:rPr>
          <w:rFonts w:eastAsia="Arial"/>
        </w:rPr>
        <w:t>: 5</w:t>
      </w:r>
      <w:r w:rsidRPr="00973D73">
        <w:rPr>
          <w:rFonts w:eastAsia="Arial"/>
        </w:rPr>
        <w:tab/>
      </w:r>
    </w:p>
    <w:p w:rsidR="00973D73" w:rsidRPr="00973D73" w:rsidRDefault="00973D73" w:rsidP="00973D73">
      <w:pPr>
        <w:widowControl w:val="0"/>
        <w:spacing w:line="240" w:lineRule="auto"/>
        <w:ind w:left="142" w:hanging="142"/>
        <w:rPr>
          <w:rFonts w:eastAsia="Arial"/>
          <w:color w:val="00B050"/>
        </w:rPr>
      </w:pPr>
      <w:r w:rsidRPr="00973D73">
        <w:rPr>
          <w:rFonts w:eastAsia="Arial"/>
          <w:u w:val="single"/>
        </w:rPr>
        <w:t>Dostupná pro</w:t>
      </w:r>
      <w:r w:rsidRPr="00973D73">
        <w:rPr>
          <w:rFonts w:eastAsia="Arial"/>
        </w:rPr>
        <w:t xml:space="preserve">: </w:t>
      </w:r>
      <w:r w:rsidRPr="00973D73">
        <w:rPr>
          <w:rFonts w:eastAsia="Arial"/>
          <w:color w:val="00B050"/>
        </w:rPr>
        <w:t>žoldnéř, assassin, bard, pyrofor, badatel, tulák, apatykář</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 xml:space="preserve">6. úrovně </w:t>
      </w:r>
      <w:r w:rsidRPr="00973D73">
        <w:rPr>
          <w:rFonts w:eastAsia="Arial"/>
          <w:i/>
        </w:rPr>
        <w:t xml:space="preserve">a znalost dovednosti </w:t>
      </w:r>
      <w:r w:rsidRPr="00973D73">
        <w:rPr>
          <w:rFonts w:eastAsia="Arial"/>
          <w:i/>
          <w:color w:val="E36C0A"/>
        </w:rPr>
        <w:t>Střelba</w:t>
      </w:r>
      <w:r w:rsidRPr="00973D73">
        <w:rPr>
          <w:rFonts w:eastAsia="Arial"/>
          <w:i/>
        </w:rPr>
        <w:t xml:space="preserve"> alespoň na st.</w:t>
      </w:r>
      <w:r w:rsidRPr="00973D73">
        <w:rPr>
          <w:rFonts w:eastAsia="Arial"/>
          <w:i/>
          <w:color w:val="E36C0A"/>
        </w:rPr>
        <w:t xml:space="preserve"> dle tabulky</w:t>
      </w:r>
      <w:r w:rsidRPr="00973D73">
        <w:rPr>
          <w:rFonts w:eastAsia="Arial"/>
          <w:i/>
        </w:rPr>
        <w:t xml:space="preserve">. Nelze zlepšovat současně (při stejném postupu na vyšší úroveň) s jiným pokročilým či mistrovským bojem.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střílí z kuše (mini,lehké, vojenské či těžké) </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973D73" w:rsidRPr="00973D73" w:rsidTr="00973D73">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Střelba</w:t>
            </w:r>
          </w:p>
        </w:tc>
      </w:tr>
      <w:tr w:rsidR="00973D73" w:rsidRPr="00973D73" w:rsidTr="00973D73">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r>
      <w:tr w:rsidR="00973D73" w:rsidRPr="00973D73" w:rsidTr="00973D73">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r>
      <w:tr w:rsidR="00973D73" w:rsidRPr="00973D73" w:rsidTr="00973D73">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r>
      <w:tr w:rsidR="00973D73" w:rsidRPr="00973D73" w:rsidTr="00973D73">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r>
      <w:tr w:rsidR="00973D73" w:rsidRPr="00973D73" w:rsidTr="00973D73">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Velmi dobře</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6" w:name="PB_vrhaci_zbrane"/>
      <w:r w:rsidRPr="00973D73">
        <w:rPr>
          <w:rFonts w:eastAsia="Arial"/>
          <w:b/>
          <w:sz w:val="24"/>
        </w:rPr>
        <w:t xml:space="preserve">Pokročilý </w:t>
      </w:r>
      <w:bookmarkEnd w:id="16"/>
      <w:r w:rsidRPr="00973D73">
        <w:rPr>
          <w:rFonts w:eastAsia="Arial"/>
          <w:b/>
          <w:sz w:val="24"/>
        </w:rPr>
        <w:t>vrh</w:t>
      </w:r>
      <w:r w:rsidRPr="00973D73">
        <w:rPr>
          <w:rFonts w:eastAsia="Arial"/>
          <w:b/>
          <w:sz w:val="24"/>
        </w:rPr>
        <w:tab/>
      </w:r>
      <w:r w:rsidRPr="00973D73">
        <w:rPr>
          <w:rFonts w:eastAsia="Arial"/>
        </w:rPr>
        <w:tab/>
      </w:r>
      <w:r w:rsidRPr="00973D73">
        <w:rPr>
          <w:rFonts w:eastAsia="Arial"/>
        </w:rPr>
        <w:tab/>
      </w:r>
      <w:r w:rsidRPr="00973D73">
        <w:rPr>
          <w:rFonts w:eastAsia="Arial"/>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698176" behindDoc="0" locked="0" layoutInCell="1" allowOverlap="1" wp14:anchorId="675BEECD" wp14:editId="4CE52BD4">
            <wp:simplePos x="0" y="0"/>
            <wp:positionH relativeFrom="margin">
              <wp:posOffset>129540</wp:posOffset>
            </wp:positionH>
            <wp:positionV relativeFrom="paragraph">
              <wp:posOffset>98425</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bojová, pasivní</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u w:val="single"/>
        </w:rPr>
        <w:t>Počet stupňů</w:t>
      </w:r>
      <w:r w:rsidRPr="00973D73">
        <w:rPr>
          <w:rFonts w:eastAsia="Arial"/>
        </w:rPr>
        <w:t>: 5</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démonik, badatel, lupič, šinobi, assassin, šaman, pyrofor, vědma, okultista, lovec netvorů, pán zvířat, lovec pokladů, elementalista, apatykář</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studia</w:t>
      </w:r>
      <w:r w:rsidRPr="00973D73">
        <w:rPr>
          <w:rFonts w:eastAsia="Arial"/>
        </w:rPr>
        <w:t xml:space="preserve">: </w:t>
      </w:r>
      <w:r w:rsidRPr="00973D73">
        <w:rPr>
          <w:rFonts w:eastAsia="Arial"/>
          <w:i/>
        </w:rPr>
        <w:t xml:space="preserve"> dosažení </w:t>
      </w:r>
      <w:r w:rsidRPr="00973D73">
        <w:rPr>
          <w:rFonts w:eastAsia="Arial"/>
          <w:i/>
          <w:color w:val="E36C0A"/>
        </w:rPr>
        <w:t xml:space="preserve">5. úrovně </w:t>
      </w:r>
      <w:r w:rsidRPr="00973D73">
        <w:rPr>
          <w:rFonts w:eastAsia="Arial"/>
          <w:i/>
        </w:rPr>
        <w:t xml:space="preserve">a znalost dovednosti </w:t>
      </w:r>
      <w:r w:rsidRPr="00973D73">
        <w:rPr>
          <w:rFonts w:eastAsia="Arial"/>
          <w:i/>
          <w:color w:val="E36C0A"/>
        </w:rPr>
        <w:t>Vrh</w:t>
      </w:r>
      <w:r w:rsidRPr="00973D73">
        <w:rPr>
          <w:rFonts w:eastAsia="Arial"/>
          <w:i/>
        </w:rPr>
        <w:t xml:space="preserve"> na st.</w:t>
      </w:r>
      <w:r w:rsidRPr="00973D73">
        <w:rPr>
          <w:rFonts w:eastAsia="Arial"/>
          <w:i/>
          <w:color w:val="E36C0A"/>
        </w:rPr>
        <w:t xml:space="preserve"> dle tabulky</w:t>
      </w:r>
      <w:r w:rsidRPr="00973D73">
        <w:rPr>
          <w:rFonts w:eastAsia="Arial"/>
          <w:i/>
        </w:rPr>
        <w:t xml:space="preserve">. Nelze zlepšovat současně (při stejném postupu na vyšší úroveň) s jiným pokročilým či mistrovským bojem. </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rPr>
        <w:t xml:space="preserve"> </w:t>
      </w:r>
      <w:r w:rsidRPr="00973D73">
        <w:rPr>
          <w:rFonts w:eastAsia="Arial"/>
          <w:i/>
        </w:rPr>
        <w:t xml:space="preserve">vrhací zbraně (jak přímé tak nepřímé střelby) </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při hodu vrhací zbraní si může, dle stupně zvládnutí této schopnosti, započítat bonusy k INI, ÚČ a ZZ  dle tabulky. </w:t>
      </w:r>
    </w:p>
    <w:tbl>
      <w:tblPr>
        <w:tblW w:w="4433" w:type="dxa"/>
        <w:jc w:val="center"/>
        <w:tblCellMar>
          <w:left w:w="70" w:type="dxa"/>
          <w:right w:w="70" w:type="dxa"/>
        </w:tblCellMar>
        <w:tblLook w:val="04A0" w:firstRow="1" w:lastRow="0" w:firstColumn="1" w:lastColumn="0" w:noHBand="0" w:noVBand="1"/>
      </w:tblPr>
      <w:tblGrid>
        <w:gridCol w:w="741"/>
        <w:gridCol w:w="792"/>
        <w:gridCol w:w="781"/>
        <w:gridCol w:w="709"/>
        <w:gridCol w:w="1410"/>
      </w:tblGrid>
      <w:tr w:rsidR="00973D73" w:rsidRPr="00973D73" w:rsidTr="00973D73">
        <w:trPr>
          <w:trHeight w:val="296"/>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792"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 INI</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Ke ZZ</w:t>
            </w:r>
          </w:p>
        </w:tc>
        <w:tc>
          <w:tcPr>
            <w:tcW w:w="1410" w:type="dxa"/>
            <w:tcBorders>
              <w:top w:val="single" w:sz="4" w:space="0" w:color="auto"/>
              <w:left w:val="nil"/>
              <w:bottom w:val="single" w:sz="4" w:space="0" w:color="auto"/>
              <w:right w:val="single" w:sz="4" w:space="0" w:color="auto"/>
            </w:tcBorders>
            <w:shd w:val="clear" w:color="000000" w:fill="C2D69A"/>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Vrh</w:t>
            </w:r>
          </w:p>
        </w:tc>
      </w:tr>
      <w:tr w:rsidR="00973D73" w:rsidRPr="00973D73" w:rsidTr="00973D73">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7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78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r>
      <w:tr w:rsidR="00973D73" w:rsidRPr="00973D73" w:rsidTr="00973D73">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7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průměrně</w:t>
            </w:r>
          </w:p>
        </w:tc>
      </w:tr>
      <w:tr w:rsidR="00973D73" w:rsidRPr="00973D73" w:rsidTr="00973D73">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7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r>
      <w:tr w:rsidR="00973D73" w:rsidRPr="00973D73" w:rsidTr="00973D73">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7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dobře</w:t>
            </w:r>
          </w:p>
        </w:tc>
      </w:tr>
      <w:tr w:rsidR="00973D73" w:rsidRPr="00973D73" w:rsidTr="00973D73">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V</w:t>
            </w:r>
          </w:p>
        </w:tc>
        <w:tc>
          <w:tcPr>
            <w:tcW w:w="792"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781"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c>
          <w:tcPr>
            <w:tcW w:w="141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Velmi dobře</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17" w:name="Profesionalni_povest"/>
      <w:r w:rsidRPr="00973D73">
        <w:rPr>
          <w:rFonts w:eastAsia="Arial"/>
          <w:b/>
          <w:sz w:val="24"/>
        </w:rPr>
        <w:t>Profesionální pověst</w:t>
      </w:r>
      <w:bookmarkEnd w:id="17"/>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00B050"/>
        </w:rPr>
        <w:t>jedinečná</w:t>
      </w:r>
      <w:r w:rsidRPr="00973D73">
        <w:rPr>
          <w:rFonts w:eastAsia="Arial"/>
        </w:rPr>
        <w:t xml:space="preserve">, </w:t>
      </w:r>
      <w:r w:rsidRPr="00973D73">
        <w:rPr>
          <w:rFonts w:eastAsia="Arial"/>
          <w:highlight w:val="lightGray"/>
        </w:rPr>
        <w:t>volná</w:t>
      </w:r>
    </w:p>
    <w:p w:rsidR="00973D73" w:rsidRPr="00973D73" w:rsidRDefault="00973D73" w:rsidP="00973D73">
      <w:pPr>
        <w:widowControl w:val="0"/>
        <w:spacing w:line="240" w:lineRule="auto"/>
        <w:ind w:left="142" w:hanging="142"/>
        <w:rPr>
          <w:rFonts w:eastAsia="Arial"/>
        </w:rPr>
      </w:pPr>
      <w:r w:rsidRPr="00973D73">
        <w:rPr>
          <w:rFonts w:eastAsia="Arial"/>
          <w:lang w:eastAsia="cs-CZ"/>
        </w:rPr>
        <w:drawing>
          <wp:anchor distT="0" distB="0" distL="114300" distR="114300" simplePos="0" relativeHeight="251700224" behindDoc="0" locked="0" layoutInCell="1" allowOverlap="1" wp14:anchorId="3669526F" wp14:editId="018C4C50">
            <wp:simplePos x="0" y="0"/>
            <wp:positionH relativeFrom="margin">
              <wp:posOffset>160020</wp:posOffset>
            </wp:positionH>
            <wp:positionV relativeFrom="paragraph">
              <wp:posOffset>91440</wp:posOffset>
            </wp:positionV>
            <wp:extent cx="251460" cy="2540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r>
      <w:r w:rsidRPr="00973D73">
        <w:rPr>
          <w:rFonts w:eastAsia="Arial"/>
          <w:u w:val="single"/>
        </w:rPr>
        <w:t>Počet stupňů</w:t>
      </w:r>
      <w:r w:rsidRPr="00973D73">
        <w:rPr>
          <w:rFonts w:eastAsia="Arial"/>
        </w:rPr>
        <w:t>: 0</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 </w:t>
      </w:r>
      <w:r w:rsidRPr="00973D73">
        <w:rPr>
          <w:rFonts w:eastAsia="Arial"/>
          <w:i/>
        </w:rPr>
        <w:t xml:space="preserve">(dostupné </w:t>
      </w:r>
      <w:r w:rsidRPr="00973D73">
        <w:rPr>
          <w:rFonts w:eastAsia="Arial"/>
          <w:i/>
          <w:color w:val="E36C0A"/>
        </w:rPr>
        <w:t>od 1. úrovně</w:t>
      </w:r>
      <w:r w:rsidRPr="00973D73">
        <w:rPr>
          <w:rFonts w:eastAsia="Arial"/>
          <w:i/>
        </w:rPr>
        <w:t xml:space="preserve"> bez omezení)</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i/>
        </w:rPr>
        <w:t xml:space="preserve"> níže</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S postupujícími úrovněmi se pro </w:t>
      </w:r>
      <w:r w:rsidRPr="00973D73">
        <w:rPr>
          <w:rFonts w:eastAsia="Arial"/>
          <w:color w:val="00B050"/>
        </w:rPr>
        <w:t>assassina</w:t>
      </w:r>
      <w:r w:rsidRPr="00973D73">
        <w:rPr>
          <w:rFonts w:eastAsia="Arial"/>
        </w:rPr>
        <w:t xml:space="preserve"> stane důležité sledování jednoho údaje (v osobním deníku) a to je profesionální pověst. Tento údaj udává, nakolik je assassin známý svojí profesionalitou a vyhledáváný. S vyšší pověstí roste náročnost a diskrétnost zakázek, ale také odměna za assassinovy služby. Prostředkem ke zvyšování (ale také snižování) assassinovy profesionální pověsti jsi tzv. kontrakty. Na nižších úrovních musí zpravidla služby sám nabízet, při vyšší pověsti jej klienti začnou vyhledávat sami. K tomu zpravidla slouží tajné schránky, které si assassin zřizuje u důvěryhodných hostinských, v místech kde se častěji zdržuje. Tam mu klienti mohou zanechat žádost o schůzku. </w:t>
      </w:r>
    </w:p>
    <w:p w:rsidR="00973D73" w:rsidRPr="00973D73" w:rsidRDefault="00973D73" w:rsidP="00973D73">
      <w:pPr>
        <w:widowControl w:val="0"/>
        <w:spacing w:line="240" w:lineRule="auto"/>
        <w:ind w:left="142" w:hanging="142"/>
        <w:rPr>
          <w:rFonts w:eastAsia="Arial"/>
        </w:rPr>
      </w:pPr>
      <w:r w:rsidRPr="00973D73">
        <w:rPr>
          <w:rFonts w:eastAsia="Arial"/>
        </w:rPr>
        <w:t xml:space="preserve">Každý úspěšně (ke spokojenosti klienta) dokončený kontrakt znamená zvýšení assassinovy profesionální pověsti o 1. Každý neúspěšný kontrakt ji naopak o 1 sníží. Neprofesionální jednání (např. shrábnutí zálohy a nevykonání činnosti) pověst sníží o 2. Každý zpackaný kontrakt (při němž dojde k prozrazení či dokonce ohrožení klienta, likvidaci špatné osoby apod.) pověst sníží dokonce o 3. </w:t>
      </w:r>
    </w:p>
    <w:tbl>
      <w:tblPr>
        <w:tblW w:w="9867" w:type="dxa"/>
        <w:jc w:val="center"/>
        <w:tblCellMar>
          <w:left w:w="70" w:type="dxa"/>
          <w:right w:w="70" w:type="dxa"/>
        </w:tblCellMar>
        <w:tblLook w:val="04A0" w:firstRow="1" w:lastRow="0" w:firstColumn="1" w:lastColumn="0" w:noHBand="0" w:noVBand="1"/>
      </w:tblPr>
      <w:tblGrid>
        <w:gridCol w:w="1093"/>
        <w:gridCol w:w="8774"/>
      </w:tblGrid>
      <w:tr w:rsidR="00973D73" w:rsidRPr="00973D73" w:rsidTr="00973D73">
        <w:trPr>
          <w:trHeight w:val="156"/>
          <w:jc w:val="center"/>
        </w:trPr>
        <w:tc>
          <w:tcPr>
            <w:tcW w:w="1093"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Pověst</w:t>
            </w:r>
          </w:p>
        </w:tc>
        <w:tc>
          <w:tcPr>
            <w:tcW w:w="8774" w:type="dxa"/>
            <w:tcBorders>
              <w:top w:val="single" w:sz="4" w:space="0" w:color="auto"/>
              <w:left w:val="nil"/>
              <w:bottom w:val="single" w:sz="4" w:space="0" w:color="auto"/>
              <w:right w:val="single" w:sz="4" w:space="0" w:color="auto"/>
            </w:tcBorders>
            <w:shd w:val="clear" w:color="000000" w:fill="D7E4BC"/>
            <w:noWrap/>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Efekt</w:t>
            </w:r>
          </w:p>
        </w:tc>
      </w:tr>
      <w:tr w:rsidR="00973D73" w:rsidRPr="00973D73" w:rsidTr="00973D73">
        <w:trPr>
          <w:trHeight w:val="156"/>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0-2</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Assassina nikdo nezná jménem a sám jej nebude kontaktovat</w:t>
            </w:r>
          </w:p>
        </w:tc>
      </w:tr>
      <w:tr w:rsidR="00973D73" w:rsidRPr="00973D73" w:rsidTr="00973D73">
        <w:trPr>
          <w:trHeight w:val="470"/>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3-7</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Assassin může být kontaktován a doporučen místním podsvětím. O jeho jméně se nemluví ale je považován za schopného samostatné práce.</w:t>
            </w:r>
          </w:p>
        </w:tc>
      </w:tr>
      <w:tr w:rsidR="00973D73" w:rsidRPr="00973D73" w:rsidTr="00973D73">
        <w:trPr>
          <w:trHeight w:val="314"/>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8-11</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Assassin se stává ve svém okolí známým, podle jména jej může kontaktovat i podsvětí z blízkých měst.</w:t>
            </w:r>
          </w:p>
        </w:tc>
      </w:tr>
      <w:tr w:rsidR="00973D73" w:rsidRPr="00973D73" w:rsidTr="00973D73">
        <w:trPr>
          <w:trHeight w:val="470"/>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12-17</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 xml:space="preserve">Assassin je považován za diskrétního a schopného. Jsou mu dohazovány a předávány kontakty podsvětím ze širokého okolí, siccové mu nabízejí práci ve své organizaci </w:t>
            </w:r>
          </w:p>
        </w:tc>
      </w:tr>
      <w:tr w:rsidR="00973D73" w:rsidRPr="00973D73" w:rsidTr="00973D73">
        <w:trPr>
          <w:trHeight w:val="392"/>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18-25</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Assassinovy schopnosti jsou vysoce ceněny. Kontaktují jej i bohatší měšťané a menší šlechtici, siccové mu přidělují exkluzivní úkoly</w:t>
            </w:r>
          </w:p>
        </w:tc>
      </w:tr>
      <w:tr w:rsidR="00973D73" w:rsidRPr="00973D73" w:rsidTr="00973D73">
        <w:trPr>
          <w:trHeight w:val="314"/>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26-39</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O assassinovy služby mají zájem i mocní šlechtici, je mu nabízena práce "ve státním zájmu"</w:t>
            </w:r>
          </w:p>
        </w:tc>
      </w:tr>
      <w:tr w:rsidR="00973D73" w:rsidRPr="00973D73" w:rsidTr="00973D73">
        <w:trPr>
          <w:trHeight w:val="470"/>
          <w:jc w:val="center"/>
        </w:trPr>
        <w:tc>
          <w:tcPr>
            <w:tcW w:w="1093" w:type="dxa"/>
            <w:tcBorders>
              <w:top w:val="nil"/>
              <w:left w:val="single" w:sz="4" w:space="0" w:color="auto"/>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40+</w:t>
            </w:r>
          </w:p>
        </w:tc>
        <w:tc>
          <w:tcPr>
            <w:tcW w:w="8774" w:type="dxa"/>
            <w:tcBorders>
              <w:top w:val="nil"/>
              <w:left w:val="nil"/>
              <w:bottom w:val="single" w:sz="4" w:space="0" w:color="auto"/>
              <w:right w:val="single" w:sz="4" w:space="0" w:color="auto"/>
            </w:tcBorders>
            <w:shd w:val="clear" w:color="auto" w:fill="auto"/>
            <w:vAlign w:val="center"/>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Reputace assassina předchází. Má nejednoho mocného ochránce. Může dostávat kontrakty od nejvyšších společenských špiček, být vysílán na mise přesahující hranice království apod.</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8C6B49" w:rsidRPr="00695956" w:rsidRDefault="008C6B49" w:rsidP="008C6B49">
      <w:pPr>
        <w:widowControl w:val="0"/>
        <w:spacing w:line="240" w:lineRule="auto"/>
        <w:ind w:left="142" w:hanging="142"/>
        <w:rPr>
          <w:rFonts w:eastAsia="Arial"/>
        </w:rPr>
      </w:pPr>
      <w:r w:rsidRPr="00695956">
        <w:rPr>
          <w:rFonts w:eastAsia="Arial"/>
          <w:u w:val="single"/>
        </w:rPr>
        <w:t xml:space="preserve">Schopnost: </w:t>
      </w:r>
      <w:bookmarkStart w:id="18" w:name="Prevleky_maskovani_nenadnost"/>
      <w:r w:rsidRPr="00695956">
        <w:rPr>
          <w:rFonts w:eastAsia="Arial"/>
          <w:b/>
          <w:sz w:val="24"/>
        </w:rPr>
        <w:t>Převleky a nenápadnost</w:t>
      </w:r>
      <w:bookmarkEnd w:id="18"/>
      <w:r w:rsidRPr="00695956">
        <w:rPr>
          <w:rFonts w:eastAsia="Arial"/>
        </w:rPr>
        <w:tab/>
      </w:r>
      <w:r w:rsidRPr="00695956">
        <w:rPr>
          <w:rFonts w:eastAsia="Arial"/>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(zloděj)</w:t>
      </w:r>
    </w:p>
    <w:p w:rsidR="008C6B49" w:rsidRPr="00695956" w:rsidRDefault="008C6B49" w:rsidP="008C6B49">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58592" behindDoc="0" locked="0" layoutInCell="1" allowOverlap="1" wp14:anchorId="19C9A8A3" wp14:editId="6857228B">
            <wp:simplePos x="0" y="0"/>
            <wp:positionH relativeFrom="margin">
              <wp:posOffset>91440</wp:posOffset>
            </wp:positionH>
            <wp:positionV relativeFrom="paragraph">
              <wp:posOffset>75565</wp:posOffset>
            </wp:positionV>
            <wp:extent cx="251460" cy="254000"/>
            <wp:effectExtent l="0" t="0" r="0" b="0"/>
            <wp:wrapSquare wrapText="bothSides"/>
            <wp:docPr id="851" name="Obrázek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p>
    <w:p w:rsidR="008C6B49" w:rsidRPr="00695956" w:rsidRDefault="008C6B49" w:rsidP="008C6B49">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zloděj</w:t>
      </w:r>
      <w:r w:rsidRPr="00695956">
        <w:rPr>
          <w:rFonts w:eastAsia="Arial"/>
        </w:rPr>
        <w:t xml:space="preserve"> (lupič, assassin, bard, šinobi), </w:t>
      </w:r>
      <w:r w:rsidRPr="00695956">
        <w:rPr>
          <w:rFonts w:eastAsia="Arial"/>
          <w:color w:val="00B050"/>
        </w:rPr>
        <w:t>lovec pokladů, lovec upírů, tulák</w:t>
      </w:r>
    </w:p>
    <w:p w:rsidR="008C6B49" w:rsidRPr="00695956" w:rsidRDefault="008C6B49" w:rsidP="008C6B49">
      <w:pPr>
        <w:widowControl w:val="0"/>
        <w:spacing w:line="240" w:lineRule="auto"/>
        <w:ind w:left="142" w:hanging="142"/>
        <w:rPr>
          <w:rFonts w:eastAsia="Arial"/>
          <w:i/>
        </w:rPr>
      </w:pPr>
      <w:r w:rsidRPr="00695956">
        <w:rPr>
          <w:rFonts w:eastAsia="Arial"/>
          <w:u w:val="single"/>
        </w:rPr>
        <w:t>Předpoklady studia</w:t>
      </w:r>
      <w:r w:rsidRPr="00695956">
        <w:rPr>
          <w:rFonts w:eastAsia="Arial"/>
        </w:rPr>
        <w:t>: -</w:t>
      </w:r>
      <w:r w:rsidRPr="00695956">
        <w:rPr>
          <w:rFonts w:eastAsia="Arial"/>
          <w:i/>
        </w:rPr>
        <w:t xml:space="preserve"> (dostupné </w:t>
      </w:r>
      <w:r w:rsidRPr="00695956">
        <w:rPr>
          <w:rFonts w:eastAsia="Arial"/>
          <w:i/>
          <w:color w:val="E36C0A"/>
        </w:rPr>
        <w:t>od 1. úrovně</w:t>
      </w:r>
      <w:r w:rsidRPr="00695956">
        <w:rPr>
          <w:rFonts w:eastAsia="Arial"/>
          <w:i/>
        </w:rPr>
        <w:t xml:space="preserve"> bez omezení)</w:t>
      </w:r>
    </w:p>
    <w:p w:rsidR="008C6B49" w:rsidRPr="00695956" w:rsidRDefault="008C6B49" w:rsidP="008C6B49">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maskovací pomůcky a šaty</w:t>
      </w:r>
    </w:p>
    <w:p w:rsidR="008C6B49" w:rsidRPr="00695956" w:rsidRDefault="008C6B49" w:rsidP="008C6B49">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úpravou svého vzhledu, držení těla a vystupování dokáže </w:t>
      </w:r>
      <w:r>
        <w:rPr>
          <w:rFonts w:eastAsia="Arial"/>
        </w:rPr>
        <w:t>postava dosáhnout efektu popsaného u dílčích schopností z naučených stupňů</w:t>
      </w:r>
      <w:r w:rsidRPr="00695956">
        <w:rPr>
          <w:rFonts w:eastAsia="Arial"/>
        </w:rPr>
        <w:t xml:space="preserve">. </w:t>
      </w:r>
    </w:p>
    <w:tbl>
      <w:tblPr>
        <w:tblW w:w="2288" w:type="dxa"/>
        <w:jc w:val="center"/>
        <w:tblCellMar>
          <w:left w:w="70" w:type="dxa"/>
          <w:right w:w="70" w:type="dxa"/>
        </w:tblCellMar>
        <w:tblLook w:val="04A0" w:firstRow="1" w:lastRow="0" w:firstColumn="1" w:lastColumn="0" w:noHBand="0" w:noVBand="1"/>
      </w:tblPr>
      <w:tblGrid>
        <w:gridCol w:w="775"/>
        <w:gridCol w:w="1513"/>
      </w:tblGrid>
      <w:tr w:rsidR="008C6B49" w:rsidRPr="00695956" w:rsidTr="00736319">
        <w:trPr>
          <w:trHeight w:val="293"/>
          <w:jc w:val="center"/>
        </w:trPr>
        <w:tc>
          <w:tcPr>
            <w:tcW w:w="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6B49" w:rsidRPr="00695956" w:rsidRDefault="008C6B49" w:rsidP="00736319">
            <w:pPr>
              <w:widowControl w:val="0"/>
              <w:spacing w:line="240" w:lineRule="auto"/>
              <w:ind w:left="142" w:hanging="142"/>
              <w:rPr>
                <w:rFonts w:eastAsia="Arial"/>
                <w:lang w:eastAsia="cs-CZ"/>
              </w:rPr>
            </w:pPr>
            <w:r w:rsidRPr="00695956">
              <w:rPr>
                <w:rFonts w:eastAsia="Arial"/>
                <w:lang w:eastAsia="cs-CZ"/>
              </w:rPr>
              <w:t>Stupeň</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rsidR="008C6B49" w:rsidRPr="00695956" w:rsidRDefault="008C6B49" w:rsidP="00736319">
            <w:pPr>
              <w:widowControl w:val="0"/>
              <w:spacing w:line="240" w:lineRule="auto"/>
              <w:ind w:left="142" w:hanging="142"/>
              <w:rPr>
                <w:rFonts w:eastAsia="Arial"/>
                <w:lang w:eastAsia="cs-CZ"/>
              </w:rPr>
            </w:pPr>
            <w:r>
              <w:rPr>
                <w:rFonts w:eastAsia="Arial"/>
                <w:lang w:eastAsia="cs-CZ"/>
              </w:rPr>
              <w:t>Dílčí schopnost</w:t>
            </w:r>
          </w:p>
        </w:tc>
      </w:tr>
      <w:tr w:rsidR="008C6B49" w:rsidRPr="00695956" w:rsidTr="00736319">
        <w:trPr>
          <w:trHeight w:val="234"/>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8C6B49" w:rsidRPr="00695956" w:rsidRDefault="008C6B49" w:rsidP="00736319">
            <w:pPr>
              <w:widowControl w:val="0"/>
              <w:spacing w:line="240" w:lineRule="auto"/>
              <w:ind w:left="142" w:hanging="142"/>
              <w:jc w:val="center"/>
              <w:rPr>
                <w:rFonts w:eastAsia="Arial"/>
                <w:lang w:eastAsia="cs-CZ"/>
              </w:rPr>
            </w:pPr>
            <w:r w:rsidRPr="00695956">
              <w:rPr>
                <w:rFonts w:eastAsia="Arial"/>
                <w:lang w:eastAsia="cs-CZ"/>
              </w:rPr>
              <w:t>I</w:t>
            </w:r>
          </w:p>
        </w:tc>
        <w:tc>
          <w:tcPr>
            <w:tcW w:w="1513" w:type="dxa"/>
            <w:tcBorders>
              <w:top w:val="nil"/>
              <w:left w:val="nil"/>
              <w:bottom w:val="single" w:sz="4" w:space="0" w:color="auto"/>
              <w:right w:val="single" w:sz="4" w:space="0" w:color="auto"/>
            </w:tcBorders>
            <w:shd w:val="clear" w:color="auto" w:fill="auto"/>
            <w:noWrap/>
            <w:vAlign w:val="bottom"/>
            <w:hideMark/>
          </w:tcPr>
          <w:p w:rsidR="008C6B49" w:rsidRPr="00695956" w:rsidRDefault="008C6B49" w:rsidP="00736319">
            <w:pPr>
              <w:widowControl w:val="0"/>
              <w:spacing w:line="240" w:lineRule="auto"/>
              <w:ind w:left="142" w:hanging="142"/>
              <w:rPr>
                <w:rFonts w:eastAsia="Arial"/>
                <w:lang w:eastAsia="cs-CZ"/>
              </w:rPr>
            </w:pPr>
            <w:r w:rsidRPr="00695956">
              <w:rPr>
                <w:rFonts w:eastAsia="Arial"/>
                <w:lang w:eastAsia="cs-CZ"/>
              </w:rPr>
              <w:t>splynutí s davem</w:t>
            </w:r>
          </w:p>
        </w:tc>
      </w:tr>
      <w:tr w:rsidR="008C6B49"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8C6B49" w:rsidRPr="00695956" w:rsidRDefault="008C6B49" w:rsidP="00736319">
            <w:pPr>
              <w:widowControl w:val="0"/>
              <w:spacing w:line="240" w:lineRule="auto"/>
              <w:ind w:left="142" w:hanging="142"/>
              <w:jc w:val="center"/>
              <w:rPr>
                <w:rFonts w:eastAsia="Arial"/>
                <w:lang w:eastAsia="cs-CZ"/>
              </w:rPr>
            </w:pPr>
            <w:r w:rsidRPr="00695956">
              <w:rPr>
                <w:rFonts w:eastAsia="Arial"/>
                <w:lang w:eastAsia="cs-CZ"/>
              </w:rPr>
              <w:t>II</w:t>
            </w:r>
          </w:p>
        </w:tc>
        <w:tc>
          <w:tcPr>
            <w:tcW w:w="1513" w:type="dxa"/>
            <w:tcBorders>
              <w:top w:val="nil"/>
              <w:left w:val="nil"/>
              <w:bottom w:val="single" w:sz="4" w:space="0" w:color="auto"/>
              <w:right w:val="single" w:sz="4" w:space="0" w:color="auto"/>
            </w:tcBorders>
            <w:shd w:val="clear" w:color="auto" w:fill="auto"/>
            <w:noWrap/>
            <w:vAlign w:val="bottom"/>
            <w:hideMark/>
          </w:tcPr>
          <w:p w:rsidR="008C6B49" w:rsidRPr="00695956" w:rsidRDefault="008C6B49" w:rsidP="00736319">
            <w:pPr>
              <w:widowControl w:val="0"/>
              <w:spacing w:line="240" w:lineRule="auto"/>
              <w:ind w:left="142" w:hanging="142"/>
              <w:rPr>
                <w:rFonts w:eastAsia="Arial"/>
                <w:lang w:eastAsia="cs-CZ"/>
              </w:rPr>
            </w:pPr>
            <w:r w:rsidRPr="00695956">
              <w:rPr>
                <w:rFonts w:eastAsia="Arial"/>
                <w:lang w:eastAsia="cs-CZ"/>
              </w:rPr>
              <w:t>převleky</w:t>
            </w:r>
          </w:p>
        </w:tc>
      </w:tr>
      <w:tr w:rsidR="008C6B49"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8C6B49" w:rsidRPr="00695956" w:rsidRDefault="008C6B49"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1513" w:type="dxa"/>
            <w:tcBorders>
              <w:top w:val="nil"/>
              <w:left w:val="nil"/>
              <w:bottom w:val="single" w:sz="4" w:space="0" w:color="auto"/>
              <w:right w:val="single" w:sz="4" w:space="0" w:color="auto"/>
            </w:tcBorders>
            <w:shd w:val="clear" w:color="auto" w:fill="auto"/>
            <w:noWrap/>
            <w:vAlign w:val="bottom"/>
            <w:hideMark/>
          </w:tcPr>
          <w:p w:rsidR="008C6B49" w:rsidRPr="00695956" w:rsidRDefault="008C6B49" w:rsidP="00736319">
            <w:pPr>
              <w:widowControl w:val="0"/>
              <w:spacing w:line="240" w:lineRule="auto"/>
              <w:ind w:left="142" w:hanging="142"/>
              <w:rPr>
                <w:rFonts w:eastAsia="Arial"/>
                <w:lang w:eastAsia="cs-CZ"/>
              </w:rPr>
            </w:pPr>
            <w:r w:rsidRPr="00695956">
              <w:rPr>
                <w:rFonts w:eastAsia="Arial"/>
                <w:lang w:eastAsia="cs-CZ"/>
              </w:rPr>
              <w:t>nenápadnost</w:t>
            </w:r>
          </w:p>
        </w:tc>
      </w:tr>
      <w:tr w:rsidR="008C6B49"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8C6B49" w:rsidRPr="00695956" w:rsidRDefault="008C6B49" w:rsidP="00736319">
            <w:pPr>
              <w:widowControl w:val="0"/>
              <w:spacing w:line="240" w:lineRule="auto"/>
              <w:ind w:left="142" w:hanging="142"/>
              <w:jc w:val="center"/>
              <w:rPr>
                <w:rFonts w:eastAsia="Arial"/>
                <w:lang w:eastAsia="cs-CZ"/>
              </w:rPr>
            </w:pPr>
            <w:r w:rsidRPr="00695956">
              <w:rPr>
                <w:rFonts w:eastAsia="Arial"/>
                <w:lang w:eastAsia="cs-CZ"/>
              </w:rPr>
              <w:t>IV</w:t>
            </w:r>
          </w:p>
        </w:tc>
        <w:tc>
          <w:tcPr>
            <w:tcW w:w="1513" w:type="dxa"/>
            <w:tcBorders>
              <w:top w:val="nil"/>
              <w:left w:val="nil"/>
              <w:bottom w:val="single" w:sz="4" w:space="0" w:color="auto"/>
              <w:right w:val="single" w:sz="4" w:space="0" w:color="auto"/>
            </w:tcBorders>
            <w:shd w:val="clear" w:color="auto" w:fill="auto"/>
            <w:noWrap/>
            <w:vAlign w:val="bottom"/>
            <w:hideMark/>
          </w:tcPr>
          <w:p w:rsidR="008C6B49" w:rsidRPr="00695956" w:rsidRDefault="008C6B49" w:rsidP="00736319">
            <w:pPr>
              <w:widowControl w:val="0"/>
              <w:spacing w:line="240" w:lineRule="auto"/>
              <w:ind w:left="142" w:hanging="142"/>
              <w:rPr>
                <w:rFonts w:eastAsia="Arial"/>
                <w:lang w:eastAsia="cs-CZ"/>
              </w:rPr>
            </w:pPr>
            <w:r w:rsidRPr="00695956">
              <w:rPr>
                <w:rFonts w:eastAsia="Arial"/>
                <w:lang w:eastAsia="cs-CZ"/>
              </w:rPr>
              <w:t>napodobení</w:t>
            </w:r>
          </w:p>
        </w:tc>
      </w:tr>
    </w:tbl>
    <w:p w:rsidR="008C6B49" w:rsidRPr="00DC4C1D" w:rsidRDefault="008C6B49" w:rsidP="008C6B49">
      <w:pPr>
        <w:widowControl w:val="0"/>
        <w:spacing w:line="240" w:lineRule="auto"/>
        <w:ind w:left="142" w:hanging="142"/>
        <w:rPr>
          <w:rFonts w:eastAsia="Arial"/>
        </w:rPr>
      </w:pPr>
      <w:r w:rsidRPr="00695956">
        <w:rPr>
          <w:rFonts w:eastAsia="Arial"/>
          <w:b/>
        </w:rPr>
        <w:t>Splynutí s davem</w:t>
      </w:r>
      <w:r w:rsidRPr="00695956">
        <w:rPr>
          <w:rFonts w:eastAsia="Arial"/>
        </w:rPr>
        <w:t xml:space="preserve"> - umožní vypadat jako přirozená součást davu. Podmínkou je existence většího davu a zpravidla tak lze použít pouze ve městě, nebo na místě náboženských, poli</w:t>
      </w:r>
      <w:r>
        <w:rPr>
          <w:rFonts w:eastAsia="Arial"/>
        </w:rPr>
        <w:t xml:space="preserve">tických či jiných shromáždění. Postava získá bonus </w:t>
      </w:r>
      <w:r w:rsidRPr="00DC4C1D">
        <w:rPr>
          <w:rFonts w:eastAsia="Arial"/>
          <w:b/>
        </w:rPr>
        <w:t>+3</w:t>
      </w:r>
      <w:r>
        <w:rPr>
          <w:rFonts w:eastAsia="Arial"/>
        </w:rPr>
        <w:t xml:space="preserve"> při ověření dovednosti Nenápadnost – Splynutí (s davem). </w:t>
      </w:r>
    </w:p>
    <w:p w:rsidR="008C6B49" w:rsidRPr="00695956" w:rsidRDefault="008C6B49" w:rsidP="008C6B49">
      <w:pPr>
        <w:widowControl w:val="0"/>
        <w:spacing w:line="240" w:lineRule="auto"/>
        <w:ind w:left="142" w:hanging="142"/>
        <w:rPr>
          <w:rFonts w:eastAsia="Arial"/>
        </w:rPr>
      </w:pPr>
      <w:r w:rsidRPr="00695956">
        <w:rPr>
          <w:rFonts w:eastAsia="Arial"/>
          <w:b/>
        </w:rPr>
        <w:t xml:space="preserve">Převleky </w:t>
      </w:r>
      <w:r w:rsidRPr="00695956">
        <w:rPr>
          <w:rFonts w:eastAsia="Arial"/>
        </w:rPr>
        <w:t>- umožní změnit (s pomocí paruky, falešných vousů, líčení  apod.) svůj zevnějšek tak, že vypadá jako někdo úplně jiný, klidně i z jiné rasy (ale stejné třídy velikosti). Lze přestrojit i jiné, ale</w:t>
      </w:r>
      <w:r>
        <w:rPr>
          <w:rFonts w:eastAsia="Arial"/>
        </w:rPr>
        <w:t xml:space="preserve"> náročnost </w:t>
      </w:r>
      <w:r w:rsidRPr="00695956">
        <w:rPr>
          <w:rFonts w:eastAsia="Arial"/>
        </w:rPr>
        <w:t xml:space="preserve">bude v jejich případě o 3 nižší. V tomto případě se snaží vypadat jako „kdokoliv“ nikoliv jako nějaká konkrétní osoba. </w:t>
      </w:r>
    </w:p>
    <w:p w:rsidR="008C6B49" w:rsidRPr="00695956" w:rsidRDefault="008C6B49" w:rsidP="008C6B49">
      <w:pPr>
        <w:widowControl w:val="0"/>
        <w:spacing w:line="240" w:lineRule="auto"/>
        <w:ind w:left="142" w:hanging="142"/>
        <w:rPr>
          <w:rFonts w:eastAsia="Arial"/>
          <w:b/>
        </w:rPr>
      </w:pPr>
      <w:r w:rsidRPr="00695956">
        <w:rPr>
          <w:rFonts w:eastAsia="Arial"/>
          <w:b/>
        </w:rPr>
        <w:tab/>
      </w:r>
      <w:r w:rsidRPr="00695956">
        <w:rPr>
          <w:rFonts w:eastAsia="Arial"/>
          <w:b/>
        </w:rPr>
        <w:tab/>
      </w:r>
      <w:r>
        <w:rPr>
          <w:rFonts w:eastAsia="Arial"/>
        </w:rPr>
        <w:t>Pokud by přestrojeného někdo mohl poznat, ověřuje to hodem</w:t>
      </w:r>
      <w:r w:rsidRPr="00695956">
        <w:rPr>
          <w:rFonts w:eastAsia="Arial"/>
        </w:rPr>
        <w:t xml:space="preserve">: </w:t>
      </w:r>
      <w:r>
        <w:rPr>
          <w:rFonts w:eastAsia="Arial"/>
          <w:b/>
        </w:rPr>
        <w:t>SMS+</w:t>
      </w:r>
      <w:r w:rsidRPr="00695956">
        <w:rPr>
          <w:rFonts w:eastAsia="Arial"/>
          <w:b/>
        </w:rPr>
        <w:t>bÚr ~ 10</w:t>
      </w:r>
      <w:r>
        <w:rPr>
          <w:rFonts w:eastAsia="Arial"/>
          <w:b/>
        </w:rPr>
        <w:t>+</w:t>
      </w:r>
      <w:r w:rsidRPr="00695956">
        <w:rPr>
          <w:rFonts w:eastAsia="Arial"/>
          <w:b/>
        </w:rPr>
        <w:t>ZRČ</w:t>
      </w:r>
      <w:r>
        <w:rPr>
          <w:rFonts w:eastAsia="Arial"/>
          <w:b/>
        </w:rPr>
        <w:t xml:space="preserve"> postavy</w:t>
      </w:r>
      <w:r w:rsidRPr="00695956">
        <w:rPr>
          <w:rFonts w:eastAsia="Arial"/>
          <w:b/>
        </w:rPr>
        <w:t xml:space="preserve"> + bÚr </w:t>
      </w:r>
      <w:r>
        <w:rPr>
          <w:rFonts w:eastAsia="Arial"/>
          <w:b/>
        </w:rPr>
        <w:t>přestrojeného</w:t>
      </w:r>
      <w:r w:rsidRPr="00695956">
        <w:rPr>
          <w:rFonts w:eastAsia="Arial"/>
          <w:b/>
        </w:rPr>
        <w:t xml:space="preserve"> ~  0</w:t>
      </w:r>
    </w:p>
    <w:p w:rsidR="008C6B49" w:rsidRPr="00695956" w:rsidRDefault="008C6B49" w:rsidP="008C6B49">
      <w:pPr>
        <w:widowControl w:val="0"/>
        <w:spacing w:line="240" w:lineRule="auto"/>
        <w:ind w:left="142" w:hanging="142"/>
        <w:rPr>
          <w:rFonts w:eastAsia="Arial"/>
        </w:rPr>
      </w:pPr>
      <w:r w:rsidRPr="00695956">
        <w:rPr>
          <w:rFonts w:eastAsia="Arial"/>
          <w:b/>
        </w:rPr>
        <w:t xml:space="preserve">Nenápadnost </w:t>
      </w:r>
      <w:r w:rsidRPr="00695956">
        <w:rPr>
          <w:rFonts w:eastAsia="Arial"/>
        </w:rPr>
        <w:t xml:space="preserve">– umožní působit jako zcela přirozená součást prostředí (i kdyby to měla být opuštěná jeskyně daleko v horách). Nikdo (kdo neuspěl proti pasti) si postavy nevšímá  (i když ji zahlédne, nevěnuje jí víc než zlomek pozornosti). Má to v praxi stejný účinek, jako by postava byla neviditelná. </w:t>
      </w:r>
    </w:p>
    <w:p w:rsidR="008C6B49" w:rsidRPr="00695956" w:rsidRDefault="008C6B49" w:rsidP="008C6B49">
      <w:pPr>
        <w:widowControl w:val="0"/>
        <w:spacing w:line="240" w:lineRule="auto"/>
        <w:ind w:left="142" w:hanging="142"/>
        <w:rPr>
          <w:rFonts w:eastAsia="Arial"/>
          <w:b/>
        </w:rPr>
      </w:pPr>
      <w:r w:rsidRPr="00695956">
        <w:rPr>
          <w:rFonts w:eastAsia="Arial"/>
          <w:b/>
        </w:rPr>
        <w:tab/>
      </w:r>
      <w:r w:rsidRPr="00695956">
        <w:rPr>
          <w:rFonts w:eastAsia="Arial"/>
          <w:b/>
        </w:rPr>
        <w:tab/>
      </w:r>
      <w:r>
        <w:rPr>
          <w:rFonts w:eastAsia="Arial"/>
        </w:rPr>
        <w:t>Kdo by si chtěl postavy všimnout, ověřuje to hodem</w:t>
      </w:r>
      <w:r w:rsidRPr="00695956">
        <w:rPr>
          <w:rFonts w:eastAsia="Arial"/>
        </w:rPr>
        <w:t xml:space="preserve">: </w:t>
      </w:r>
      <w:r>
        <w:rPr>
          <w:rFonts w:eastAsia="Arial"/>
          <w:b/>
        </w:rPr>
        <w:t>INT+</w:t>
      </w:r>
      <w:r w:rsidRPr="00695956">
        <w:rPr>
          <w:rFonts w:eastAsia="Arial"/>
          <w:b/>
        </w:rPr>
        <w:t>bÚr ~ 10 -NBZ + bÚr zloděje ~  0</w:t>
      </w:r>
    </w:p>
    <w:p w:rsidR="008C6B49" w:rsidRPr="00695956" w:rsidRDefault="008C6B49" w:rsidP="008C6B49">
      <w:pPr>
        <w:widowControl w:val="0"/>
        <w:spacing w:line="240" w:lineRule="auto"/>
        <w:ind w:left="142" w:firstLine="567"/>
        <w:rPr>
          <w:rFonts w:eastAsia="Arial"/>
        </w:rPr>
      </w:pPr>
      <w:r w:rsidRPr="00695956">
        <w:rPr>
          <w:rFonts w:eastAsia="Arial"/>
        </w:rPr>
        <w:t>(Nebezpečnost se odečítá a je možné ji upravit použitím schopnosti Neškodný vzhled)</w:t>
      </w:r>
    </w:p>
    <w:p w:rsidR="008C6B49" w:rsidRPr="00695956" w:rsidRDefault="008C6B49" w:rsidP="008C6B49">
      <w:pPr>
        <w:widowControl w:val="0"/>
        <w:spacing w:line="240" w:lineRule="auto"/>
        <w:ind w:left="142" w:hanging="142"/>
        <w:rPr>
          <w:rFonts w:eastAsia="Arial"/>
        </w:rPr>
      </w:pPr>
      <w:r w:rsidRPr="00695956">
        <w:rPr>
          <w:rFonts w:eastAsia="Arial"/>
          <w:b/>
        </w:rPr>
        <w:t>Napodobení</w:t>
      </w:r>
      <w:r w:rsidRPr="00695956">
        <w:rPr>
          <w:rFonts w:eastAsia="Arial"/>
        </w:rPr>
        <w:t xml:space="preserve"> - umožní napodobit jinou osobu. Podobá se Převlekům, ale s tím rozdílem, že se nepoukouší vypadat jako někdo „jiný“, ale jako někdo konkrétní. Může se pokoušet napodobit vzhled, pohyby, gesta, mimiku i způsob mluvy (musí je samozřejmě znát). (Pomocí Imitace hlasu lze získat dodatečný bonus k výši pasti). </w:t>
      </w:r>
    </w:p>
    <w:p w:rsidR="008C6B49" w:rsidRPr="00695956" w:rsidRDefault="008C6B49" w:rsidP="008C6B49">
      <w:pPr>
        <w:widowControl w:val="0"/>
        <w:spacing w:line="240" w:lineRule="auto"/>
        <w:ind w:left="142" w:hanging="142"/>
        <w:rPr>
          <w:rFonts w:eastAsia="Arial"/>
        </w:rPr>
      </w:pPr>
      <w:r w:rsidRPr="00695956">
        <w:rPr>
          <w:rFonts w:eastAsia="Arial"/>
        </w:rPr>
        <w:tab/>
      </w:r>
      <w:r w:rsidRPr="00695956">
        <w:rPr>
          <w:rFonts w:eastAsia="Arial"/>
        </w:rPr>
        <w:tab/>
      </w:r>
      <w:r>
        <w:rPr>
          <w:rFonts w:eastAsia="Arial"/>
        </w:rPr>
        <w:t>K</w:t>
      </w:r>
      <w:r w:rsidRPr="00695956">
        <w:rPr>
          <w:rFonts w:eastAsia="Arial"/>
        </w:rPr>
        <w:t>do má o identitě pochybnosti</w:t>
      </w:r>
      <w:r>
        <w:rPr>
          <w:rFonts w:eastAsia="Arial"/>
        </w:rPr>
        <w:t>, ověřuje je hodem</w:t>
      </w:r>
      <w:r w:rsidRPr="00695956">
        <w:rPr>
          <w:rFonts w:eastAsia="Arial"/>
        </w:rPr>
        <w:t xml:space="preserve">: </w:t>
      </w:r>
      <w:r>
        <w:rPr>
          <w:rFonts w:eastAsia="Arial"/>
          <w:b/>
        </w:rPr>
        <w:t>INT+</w:t>
      </w:r>
      <w:r w:rsidRPr="00695956">
        <w:rPr>
          <w:rFonts w:eastAsia="Arial"/>
          <w:b/>
        </w:rPr>
        <w:t>bÚr ~ 9 + Přetvářka</w:t>
      </w:r>
      <w:r>
        <w:rPr>
          <w:rFonts w:eastAsia="Arial"/>
          <w:b/>
        </w:rPr>
        <w:t xml:space="preserve"> </w:t>
      </w:r>
      <w:r w:rsidRPr="00695956">
        <w:rPr>
          <w:rFonts w:eastAsia="Arial"/>
          <w:b/>
        </w:rPr>
        <w:t xml:space="preserve">+ bÚr </w:t>
      </w:r>
      <w:r>
        <w:rPr>
          <w:rFonts w:eastAsia="Arial"/>
          <w:b/>
        </w:rPr>
        <w:t>postavy</w:t>
      </w:r>
      <w:r w:rsidRPr="00695956">
        <w:rPr>
          <w:rFonts w:eastAsia="Arial"/>
          <w:b/>
        </w:rPr>
        <w:t xml:space="preserve"> ~  0</w:t>
      </w:r>
    </w:p>
    <w:p w:rsidR="008C6B49" w:rsidRPr="00695956" w:rsidRDefault="008C6B49" w:rsidP="008C6B49">
      <w:pPr>
        <w:widowControl w:val="0"/>
        <w:spacing w:line="240" w:lineRule="auto"/>
        <w:ind w:left="142" w:firstLine="567"/>
        <w:rPr>
          <w:rFonts w:eastAsia="Arial"/>
        </w:rPr>
      </w:pPr>
      <w:r w:rsidRPr="00695956">
        <w:rPr>
          <w:rFonts w:eastAsia="Arial"/>
        </w:rPr>
        <w:t xml:space="preserve">Riziko odhalení je tím větší, čím známější je napodobovaná postava a čím delší dobu se za ni vydává (a čím větší je tak šance, že se zachová jinak, než by se zachovala originální postava). Tyto vlivy zohlední případně PJ jako bonus pro házejícího. </w:t>
      </w:r>
    </w:p>
    <w:p w:rsidR="008C6B49" w:rsidRPr="00695956" w:rsidRDefault="008C6B49" w:rsidP="008C6B49">
      <w:pPr>
        <w:widowControl w:val="0"/>
        <w:spacing w:line="240" w:lineRule="auto"/>
        <w:ind w:left="142" w:firstLine="567"/>
        <w:rPr>
          <w:rFonts w:eastAsia="Arial"/>
        </w:rPr>
      </w:pPr>
    </w:p>
    <w:p w:rsidR="008C6B49" w:rsidRPr="00695956" w:rsidRDefault="008C6B49" w:rsidP="008C6B49">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8C6B49" w:rsidRPr="00695956" w:rsidRDefault="008C6B49" w:rsidP="008C6B49">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bookmarkStart w:id="19" w:name="_GoBack"/>
      <w:bookmarkEnd w:id="19"/>
      <w:r w:rsidRPr="00973D73">
        <w:rPr>
          <w:rFonts w:eastAsia="Arial"/>
          <w:u w:val="single"/>
        </w:rPr>
        <w:t>Schopnost:</w:t>
      </w:r>
      <w:r w:rsidRPr="00973D73">
        <w:rPr>
          <w:rFonts w:eastAsia="Arial"/>
        </w:rPr>
        <w:t xml:space="preserve"> </w:t>
      </w:r>
      <w:bookmarkStart w:id="20" w:name="Rec_tela"/>
      <w:r w:rsidRPr="00973D73">
        <w:rPr>
          <w:rFonts w:eastAsia="Arial"/>
          <w:b/>
          <w:sz w:val="24"/>
        </w:rPr>
        <w:t>Řeč těla</w:t>
      </w:r>
      <w:bookmarkEnd w:id="20"/>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lang w:eastAsia="cs-CZ"/>
        </w:rPr>
        <w:lastRenderedPageBreak/>
        <w:drawing>
          <wp:anchor distT="0" distB="0" distL="114300" distR="114300" simplePos="0" relativeHeight="251704320" behindDoc="0" locked="0" layoutInCell="1" allowOverlap="1" wp14:anchorId="2DD214DA" wp14:editId="6F76BC12">
            <wp:simplePos x="0" y="0"/>
            <wp:positionH relativeFrom="margin">
              <wp:posOffset>91440</wp:posOffset>
            </wp:positionH>
            <wp:positionV relativeFrom="paragraph">
              <wp:posOffset>98425</wp:posOffset>
            </wp:positionV>
            <wp:extent cx="251460" cy="2540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green"/>
        </w:rPr>
        <w:t>základní</w:t>
      </w:r>
      <w:r w:rsidRPr="00973D73">
        <w:rPr>
          <w:rFonts w:eastAsia="Arial"/>
        </w:rPr>
        <w:t xml:space="preserve"> (1.-5. úr.) </w:t>
      </w:r>
      <w:r w:rsidRPr="00973D73">
        <w:rPr>
          <w:rFonts w:eastAsia="Arial"/>
        </w:rPr>
        <w:tab/>
      </w:r>
      <w:r w:rsidRPr="00973D73">
        <w:rPr>
          <w:rFonts w:eastAsia="Arial"/>
        </w:rPr>
        <w:tab/>
      </w:r>
      <w:r w:rsidRPr="00973D73">
        <w:rPr>
          <w:rFonts w:eastAsia="Arial"/>
          <w:u w:val="single"/>
        </w:rPr>
        <w:t>Počet stupňů</w:t>
      </w:r>
      <w:r w:rsidRPr="00973D73">
        <w:rPr>
          <w:rFonts w:eastAsia="Arial"/>
        </w:rPr>
        <w:t>: 4</w:t>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w:t>
      </w:r>
      <w:r w:rsidRPr="00973D73">
        <w:rPr>
          <w:rFonts w:eastAsia="Arial"/>
          <w:color w:val="00B050"/>
        </w:rPr>
        <w:t xml:space="preserve"> kněz,  okultista, runový mág, temný mág, </w:t>
      </w:r>
      <w:r w:rsidRPr="00973D73">
        <w:rPr>
          <w:rFonts w:eastAsia="Arial"/>
        </w:rPr>
        <w:t xml:space="preserve">zloděj </w:t>
      </w:r>
      <w:r w:rsidRPr="00973D73">
        <w:rPr>
          <w:rFonts w:eastAsia="Arial"/>
          <w:color w:val="00B050"/>
        </w:rPr>
        <w:t>(assassin, lupič, bard, šinobi), lovec pokladů, tulák, templář, samuraj</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 (dostupné </w:t>
      </w:r>
      <w:r w:rsidRPr="00973D73">
        <w:rPr>
          <w:rFonts w:eastAsia="Arial"/>
          <w:color w:val="E36C0A"/>
        </w:rPr>
        <w:t>od 1. úrovně</w:t>
      </w:r>
      <w:r w:rsidRPr="00973D73">
        <w:rPr>
          <w:rFonts w:eastAsia="Arial"/>
        </w:rPr>
        <w:t xml:space="preserve"> bez omezení)</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aktivace 6 kol sledování cíle v dosahu 10 sáhů</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Psionika je rozvoj duševních schopností a schopnosti působit na ostatní. Má velmi blízko k psychické magii, ale magii samotnou k těmto schopnostem nevyužívá. </w:t>
      </w:r>
    </w:p>
    <w:p w:rsidR="00973D73" w:rsidRPr="00973D73" w:rsidRDefault="00973D73" w:rsidP="00973D73">
      <w:pPr>
        <w:widowControl w:val="0"/>
        <w:spacing w:line="240" w:lineRule="auto"/>
        <w:ind w:left="142" w:hanging="142"/>
        <w:rPr>
          <w:rFonts w:eastAsia="Arial"/>
        </w:rPr>
      </w:pPr>
      <w:r w:rsidRPr="00973D73">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973D73" w:rsidRPr="00973D73" w:rsidRDefault="00973D73" w:rsidP="00973D73">
      <w:pPr>
        <w:widowControl w:val="0"/>
        <w:spacing w:line="240" w:lineRule="auto"/>
        <w:ind w:left="142" w:hanging="142"/>
        <w:rPr>
          <w:rFonts w:eastAsia="Arial"/>
        </w:rPr>
      </w:pPr>
      <w:r w:rsidRPr="00973D73">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973D73" w:rsidRPr="00973D73" w:rsidTr="00973D73">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Bonus</w:t>
            </w:r>
          </w:p>
        </w:tc>
      </w:tr>
      <w:tr w:rsidR="00973D73" w:rsidRPr="00973D73" w:rsidTr="00973D73">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r>
      <w:tr w:rsidR="00973D73" w:rsidRPr="00973D73" w:rsidTr="00973D73">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r>
      <w:tr w:rsidR="00973D73" w:rsidRPr="00973D73" w:rsidTr="00973D73">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r>
      <w:tr w:rsidR="00973D73" w:rsidRPr="00973D73" w:rsidTr="00973D73">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+CHR</w:t>
            </w:r>
          </w:p>
        </w:tc>
      </w:tr>
    </w:tbl>
    <w:p w:rsidR="00973D73" w:rsidRPr="00973D73" w:rsidRDefault="00973D73" w:rsidP="00973D73">
      <w:pPr>
        <w:widowControl w:val="0"/>
        <w:spacing w:line="240" w:lineRule="auto"/>
        <w:ind w:left="142" w:hanging="142"/>
        <w:rPr>
          <w:rFonts w:eastAsia="Arial"/>
        </w:rPr>
      </w:pPr>
      <w:r w:rsidRPr="00973D73">
        <w:rPr>
          <w:rFonts w:eastAsia="Arial"/>
        </w:rPr>
        <w:tab/>
        <w:t xml:space="preserve">Pokud je CHR menší než +4,  počítá se na st. IV bonus +4. </w:t>
      </w:r>
    </w:p>
    <w:p w:rsidR="00973D73" w:rsidRPr="00973D73" w:rsidRDefault="00973D73" w:rsidP="00973D73">
      <w:pPr>
        <w:widowControl w:val="0"/>
        <w:spacing w:line="240" w:lineRule="auto"/>
        <w:ind w:left="142" w:hanging="142"/>
        <w:rPr>
          <w:rFonts w:eastAsia="Arial"/>
        </w:rPr>
      </w:pPr>
      <w:r w:rsidRPr="00973D73">
        <w:rPr>
          <w:rFonts w:eastAsia="Arial"/>
          <w:b/>
        </w:rPr>
        <w:t>Odvedení pozornosti</w:t>
      </w:r>
      <w:r w:rsidRPr="00973D73">
        <w:rPr>
          <w:rFonts w:eastAsia="Arial"/>
        </w:rPr>
        <w:t xml:space="preserve"> je hod (3k6) CHR+bonus ~Pozornost cíle~ odvedl pozornost / neodvedl. (Fatál = vzbudil podezření)</w:t>
      </w:r>
    </w:p>
    <w:p w:rsidR="00973D73" w:rsidRPr="00973D73" w:rsidRDefault="00973D73" w:rsidP="00973D73">
      <w:pPr>
        <w:widowControl w:val="0"/>
        <w:spacing w:line="240" w:lineRule="auto"/>
        <w:ind w:left="142" w:hanging="142"/>
        <w:rPr>
          <w:rFonts w:eastAsia="Arial"/>
        </w:rPr>
      </w:pPr>
      <w:r w:rsidRPr="00973D73">
        <w:rPr>
          <w:rFonts w:eastAsia="Arial"/>
        </w:rPr>
        <w:tab/>
        <w:t>Pozornost cíle = VOL+ 3k6 + bonus za soustředění (-3 až +3 dle posouzení PJ)</w:t>
      </w:r>
    </w:p>
    <w:p w:rsidR="00973D73" w:rsidRPr="00973D73" w:rsidRDefault="00973D73" w:rsidP="00973D73">
      <w:pPr>
        <w:widowControl w:val="0"/>
        <w:spacing w:line="240" w:lineRule="auto"/>
        <w:ind w:left="142" w:hanging="142"/>
        <w:rPr>
          <w:rFonts w:eastAsia="Arial"/>
        </w:rPr>
      </w:pPr>
      <w:r w:rsidRPr="00973D73">
        <w:rPr>
          <w:rFonts w:eastAsia="Arial"/>
        </w:rPr>
        <w:t xml:space="preserve">Při </w:t>
      </w:r>
      <w:r w:rsidRPr="00973D73">
        <w:rPr>
          <w:rFonts w:eastAsia="Arial"/>
          <w:b/>
        </w:rPr>
        <w:t>čtení emocí</w:t>
      </w:r>
      <w:r w:rsidRPr="00973D73">
        <w:rPr>
          <w:rFonts w:eastAsia="Arial"/>
        </w:rPr>
        <w:t xml:space="preserve"> musí postava na svůj protějšek dobře vidět. Je to pro ni hod (3k6) SMS+bonus ~ZTZ (zatvrzelost) protějšku + 3k6 ~ odhadl emoce / ne. (Fatál = chybný odhad)</w:t>
      </w:r>
    </w:p>
    <w:p w:rsidR="00973D73" w:rsidRPr="00973D73" w:rsidRDefault="00973D73" w:rsidP="00973D73">
      <w:pPr>
        <w:widowControl w:val="0"/>
        <w:spacing w:line="240" w:lineRule="auto"/>
        <w:ind w:firstLine="284"/>
        <w:rPr>
          <w:rFonts w:eastAsia="Arial"/>
        </w:rPr>
      </w:pPr>
      <w:r w:rsidRPr="00973D73">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21" w:name="Soustredeni"/>
      <w:r w:rsidRPr="00973D73">
        <w:rPr>
          <w:rFonts w:eastAsia="Arial"/>
          <w:b/>
          <w:sz w:val="24"/>
        </w:rPr>
        <w:t>Soustředění</w:t>
      </w:r>
      <w:bookmarkEnd w:id="21"/>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 xml:space="preserve">Kategorie: </w:t>
      </w:r>
      <w:r w:rsidRPr="00973D73">
        <w:rPr>
          <w:rFonts w:eastAsia="Arial"/>
          <w:b/>
          <w:color w:val="FFC000"/>
        </w:rPr>
        <w:t>sdílená</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706368" behindDoc="0" locked="0" layoutInCell="1" allowOverlap="1" wp14:anchorId="16BC3612" wp14:editId="4D731014">
            <wp:simplePos x="0" y="0"/>
            <wp:positionH relativeFrom="margin">
              <wp:posOffset>121920</wp:posOffset>
            </wp:positionH>
            <wp:positionV relativeFrom="paragraph">
              <wp:posOffset>99060</wp:posOffset>
            </wp:positionV>
            <wp:extent cx="266400" cy="2592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aktivní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rPr>
        <w:t xml:space="preserve"> (6.-10. úr.)</w:t>
      </w:r>
      <w:r w:rsidRPr="00973D73">
        <w:rPr>
          <w:rFonts w:eastAsia="Arial"/>
        </w:rPr>
        <w:tab/>
      </w:r>
      <w:r w:rsidRPr="00973D73">
        <w:rPr>
          <w:rFonts w:eastAsia="Arial"/>
        </w:rPr>
        <w:tab/>
      </w:r>
      <w:r w:rsidRPr="00973D73">
        <w:rPr>
          <w:rFonts w:eastAsia="Arial"/>
          <w:u w:val="single"/>
        </w:rPr>
        <w:t>Počet stupňů</w:t>
      </w:r>
      <w:r w:rsidRPr="00973D73">
        <w:rPr>
          <w:rFonts w:eastAsia="Arial"/>
        </w:rPr>
        <w:t>: 4</w:t>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lupič, assassin</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6. úrovně</w:t>
      </w:r>
      <w:r w:rsidRPr="00973D73">
        <w:rPr>
          <w:rFonts w:eastAsia="Arial"/>
          <w:i/>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xml:space="preserve"> hody 3k6 či k% na úspěch</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díky krátkému (3 kola trvajícímu) soustředění je postava schopna použít naučené triky a výrazně zlepšit své šance. </w:t>
      </w:r>
    </w:p>
    <w:tbl>
      <w:tblPr>
        <w:tblW w:w="3065" w:type="dxa"/>
        <w:jc w:val="center"/>
        <w:tblCellMar>
          <w:left w:w="70" w:type="dxa"/>
          <w:right w:w="70" w:type="dxa"/>
        </w:tblCellMar>
        <w:tblLook w:val="04A0" w:firstRow="1" w:lastRow="0" w:firstColumn="1" w:lastColumn="0" w:noHBand="0" w:noVBand="1"/>
      </w:tblPr>
      <w:tblGrid>
        <w:gridCol w:w="916"/>
        <w:gridCol w:w="2149"/>
      </w:tblGrid>
      <w:tr w:rsidR="00973D73" w:rsidRPr="00973D73" w:rsidTr="00973D73">
        <w:trPr>
          <w:trHeight w:val="166"/>
          <w:jc w:val="center"/>
        </w:trPr>
        <w:tc>
          <w:tcPr>
            <w:tcW w:w="91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2149" w:type="dxa"/>
            <w:tcBorders>
              <w:top w:val="single" w:sz="4" w:space="0" w:color="auto"/>
              <w:left w:val="nil"/>
              <w:bottom w:val="single" w:sz="4" w:space="0" w:color="auto"/>
              <w:right w:val="single" w:sz="4" w:space="0" w:color="auto"/>
            </w:tcBorders>
            <w:shd w:val="clear" w:color="000000" w:fill="D7E4BC"/>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Dokáže</w:t>
            </w:r>
          </w:p>
        </w:tc>
      </w:tr>
      <w:tr w:rsidR="00973D73" w:rsidRPr="00973D73" w:rsidTr="00973D73">
        <w:trPr>
          <w:trHeight w:val="166"/>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214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Odhad rizika</w:t>
            </w:r>
          </w:p>
        </w:tc>
      </w:tr>
      <w:tr w:rsidR="00973D73" w:rsidRPr="00973D73" w:rsidTr="00973D73">
        <w:trPr>
          <w:trHeight w:val="166"/>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214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Zmenšení rizika</w:t>
            </w:r>
          </w:p>
        </w:tc>
      </w:tr>
      <w:tr w:rsidR="00973D73" w:rsidRPr="00973D73" w:rsidTr="00973D73">
        <w:trPr>
          <w:trHeight w:val="166"/>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214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Skytí úmyslu</w:t>
            </w:r>
          </w:p>
        </w:tc>
      </w:tr>
      <w:tr w:rsidR="00973D73" w:rsidRPr="00973D73" w:rsidTr="00973D73">
        <w:trPr>
          <w:trHeight w:val="166"/>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2149"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Minimalizace rizika</w:t>
            </w:r>
          </w:p>
        </w:tc>
      </w:tr>
    </w:tbl>
    <w:p w:rsidR="00973D73" w:rsidRPr="00973D73" w:rsidRDefault="00973D73" w:rsidP="00973D73">
      <w:pPr>
        <w:widowControl w:val="0"/>
        <w:spacing w:line="240" w:lineRule="auto"/>
        <w:ind w:left="142" w:hanging="142"/>
        <w:rPr>
          <w:rFonts w:eastAsia="Arial"/>
        </w:rPr>
      </w:pPr>
      <w:r w:rsidRPr="00973D73">
        <w:rPr>
          <w:rFonts w:eastAsia="Arial"/>
          <w:b/>
        </w:rPr>
        <w:t>Odhad rizika</w:t>
      </w:r>
      <w:r w:rsidRPr="00973D73">
        <w:rPr>
          <w:rFonts w:eastAsia="Arial"/>
        </w:rPr>
        <w:t xml:space="preserve"> = před každým hodem na úspěch (k% či 3k6) dokáže přesně odhadnout své šance (PJ mu oznámí, proti jaké pasti musí uspět). Pokud je riziko dle jeho uvážení příliš vysoké, často se raději dané činnosti vyhne</w:t>
      </w:r>
    </w:p>
    <w:p w:rsidR="00973D73" w:rsidRPr="00982530" w:rsidRDefault="00973D73" w:rsidP="00973D73">
      <w:pPr>
        <w:widowControl w:val="0"/>
        <w:spacing w:line="240" w:lineRule="auto"/>
        <w:ind w:left="142" w:hanging="142"/>
        <w:rPr>
          <w:rFonts w:eastAsia="Arial"/>
        </w:rPr>
      </w:pPr>
      <w:r w:rsidRPr="00973D73">
        <w:rPr>
          <w:rFonts w:eastAsia="Arial"/>
          <w:b/>
        </w:rPr>
        <w:t>Zm</w:t>
      </w:r>
      <w:r w:rsidRPr="00982530">
        <w:rPr>
          <w:rFonts w:eastAsia="Arial"/>
          <w:b/>
        </w:rPr>
        <w:t>enšení rizika</w:t>
      </w:r>
      <w:r w:rsidRPr="00982530">
        <w:rPr>
          <w:rFonts w:eastAsia="Arial"/>
        </w:rPr>
        <w:t xml:space="preserve"> = ke všem svým hodům na úspěch získá na dobu 1 směny bonus +1 k hodům na 3k6 či 7% k hodům k%. Může použít nejvýše 1x za den. </w:t>
      </w:r>
    </w:p>
    <w:p w:rsidR="00973D73" w:rsidRPr="00982530" w:rsidRDefault="00973D73" w:rsidP="00973D73">
      <w:pPr>
        <w:widowControl w:val="0"/>
        <w:spacing w:line="240" w:lineRule="auto"/>
        <w:ind w:left="142" w:hanging="142"/>
        <w:rPr>
          <w:rFonts w:eastAsia="Arial"/>
        </w:rPr>
      </w:pPr>
      <w:r w:rsidRPr="00982530">
        <w:rPr>
          <w:rFonts w:eastAsia="Arial"/>
          <w:b/>
        </w:rPr>
        <w:t>Skrytí úmyslu</w:t>
      </w:r>
      <w:r w:rsidRPr="00982530">
        <w:rPr>
          <w:rFonts w:eastAsia="Arial"/>
        </w:rPr>
        <w:t xml:space="preserve"> = dokáže své úmysly tajit tak dlouho a dokonale, že před jeho útokem zezadu často oběť nevaruje ani speciální alchymistický výrobek, tvz. Vřeštiplášť. Jeho šance je 36%+7% x bonus za úroveň. Lze použít nejvýše 1x denně. </w:t>
      </w:r>
    </w:p>
    <w:p w:rsidR="00973D73" w:rsidRPr="00973D73" w:rsidRDefault="00973D73" w:rsidP="00973D73">
      <w:pPr>
        <w:widowControl w:val="0"/>
        <w:spacing w:line="240" w:lineRule="auto"/>
        <w:ind w:left="142" w:hanging="142"/>
        <w:rPr>
          <w:rFonts w:eastAsia="Arial"/>
        </w:rPr>
      </w:pPr>
      <w:r w:rsidRPr="00982530">
        <w:rPr>
          <w:rFonts w:eastAsia="Arial"/>
          <w:b/>
        </w:rPr>
        <w:t>Minimimalizace rizika</w:t>
      </w:r>
      <w:r w:rsidRPr="00982530">
        <w:rPr>
          <w:rFonts w:eastAsia="Arial"/>
        </w:rPr>
        <w:t xml:space="preserve"> = ke všem svým hodům na úspěch bude mít po dobu 1 směny bonus +2 k hodům na 3k6 či 15% k hodům na k%. Lze použít nejvýše 1x za sezení a nelz</w:t>
      </w:r>
      <w:r w:rsidRPr="00973D73">
        <w:rPr>
          <w:rFonts w:eastAsia="Arial"/>
        </w:rPr>
        <w:t xml:space="preserve">e kombinovat se Zmenšením rizika.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rPr>
        <w:t xml:space="preserve">Schopnost: </w:t>
      </w:r>
      <w:bookmarkStart w:id="22" w:name="Tahani_informaci"/>
      <w:r w:rsidRPr="00973D73">
        <w:rPr>
          <w:rFonts w:eastAsia="Arial"/>
          <w:b/>
          <w:sz w:val="24"/>
        </w:rPr>
        <w:t>Tahání informací</w:t>
      </w:r>
      <w:bookmarkEnd w:id="22"/>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708416" behindDoc="0" locked="0" layoutInCell="1" allowOverlap="1" wp14:anchorId="76CE9EEB" wp14:editId="6FB39F98">
            <wp:simplePos x="0" y="0"/>
            <wp:positionH relativeFrom="margin">
              <wp:posOffset>121920</wp:posOffset>
            </wp:positionH>
            <wp:positionV relativeFrom="paragraph">
              <wp:posOffset>91440</wp:posOffset>
            </wp:positionV>
            <wp:extent cx="266400" cy="2592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xml:space="preserve">: nebojová </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rPr>
        <w:t xml:space="preserve"> (6.-10. úr.) </w:t>
      </w:r>
      <w:r w:rsidRPr="00973D73">
        <w:rPr>
          <w:rFonts w:eastAsia="Arial"/>
        </w:rPr>
        <w:tab/>
      </w:r>
      <w:r w:rsidRPr="00973D73">
        <w:rPr>
          <w:rFonts w:eastAsia="Arial"/>
        </w:rPr>
        <w:tab/>
      </w:r>
      <w:r w:rsidRPr="00973D73">
        <w:rPr>
          <w:rFonts w:eastAsia="Arial"/>
          <w:u w:val="single"/>
        </w:rPr>
        <w:t>Počet stupňů</w:t>
      </w:r>
      <w:r w:rsidRPr="00973D73">
        <w:rPr>
          <w:rFonts w:eastAsia="Arial"/>
        </w:rPr>
        <w:t>: 4</w:t>
      </w:r>
      <w:r w:rsidRPr="00973D73">
        <w:rPr>
          <w:rFonts w:eastAsia="Arial"/>
        </w:rPr>
        <w:tab/>
      </w:r>
      <w:r w:rsidRPr="00973D73">
        <w:rPr>
          <w:rFonts w:eastAsia="Arial"/>
        </w:rPr>
        <w:tab/>
      </w:r>
    </w:p>
    <w:p w:rsidR="00973D73" w:rsidRPr="00973D73" w:rsidRDefault="00973D73" w:rsidP="00973D73">
      <w:pPr>
        <w:widowControl w:val="0"/>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zloděj</w:t>
      </w:r>
      <w:r w:rsidRPr="00973D73">
        <w:rPr>
          <w:rFonts w:eastAsia="Arial"/>
        </w:rPr>
        <w:t xml:space="preserve"> (lupič, assassin, bard, šinobi),</w:t>
      </w:r>
      <w:r w:rsidRPr="00973D73">
        <w:rPr>
          <w:rFonts w:eastAsia="Arial"/>
          <w:color w:val="00B050"/>
        </w:rPr>
        <w:t xml:space="preserve"> kněz, okultista, runový mág, temný mág, lovec pokladů, tulák, templář</w:t>
      </w:r>
    </w:p>
    <w:p w:rsidR="00973D73" w:rsidRPr="00973D73" w:rsidRDefault="00973D73" w:rsidP="00973D73">
      <w:pPr>
        <w:widowControl w:val="0"/>
        <w:spacing w:line="240" w:lineRule="auto"/>
        <w:ind w:left="142" w:hanging="142"/>
        <w:rPr>
          <w:rFonts w:eastAsia="Arial"/>
          <w:color w:val="FF6600"/>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6. úrovně</w:t>
      </w:r>
      <w:r w:rsidRPr="00973D73">
        <w:rPr>
          <w:rFonts w:eastAsia="Arial"/>
          <w:i/>
        </w:rPr>
        <w:t xml:space="preserve">, znalost schopnosti </w:t>
      </w:r>
      <w:r w:rsidRPr="00973D73">
        <w:rPr>
          <w:rFonts w:eastAsia="Arial"/>
          <w:i/>
          <w:color w:val="FF6600"/>
        </w:rPr>
        <w:t xml:space="preserve">Řeč těla </w:t>
      </w:r>
      <w:r w:rsidRPr="00973D73">
        <w:rPr>
          <w:rFonts w:eastAsia="Arial"/>
          <w:i/>
        </w:rPr>
        <w:t xml:space="preserve">alespoň </w:t>
      </w:r>
      <w:r w:rsidRPr="00973D73">
        <w:rPr>
          <w:rFonts w:eastAsia="Arial"/>
          <w:i/>
          <w:color w:val="FF6600"/>
        </w:rPr>
        <w:t xml:space="preserve"> na st. II</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uplatnění</w:t>
      </w:r>
      <w:r w:rsidRPr="00973D73">
        <w:rPr>
          <w:rFonts w:eastAsia="Arial"/>
        </w:rPr>
        <w:t>:</w:t>
      </w:r>
      <w:r w:rsidRPr="00973D73">
        <w:rPr>
          <w:rFonts w:eastAsia="Arial"/>
          <w:i/>
        </w:rPr>
        <w:t xml:space="preserve"> konverzace s cílem</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973D73" w:rsidRPr="00973D73" w:rsidTr="00973D73">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Bonus</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+2</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+4</w:t>
            </w:r>
          </w:p>
        </w:tc>
      </w:tr>
    </w:tbl>
    <w:p w:rsidR="00973D73" w:rsidRPr="00973D73" w:rsidRDefault="00973D73" w:rsidP="00973D73">
      <w:pPr>
        <w:widowControl w:val="0"/>
        <w:spacing w:line="240" w:lineRule="auto"/>
        <w:ind w:left="142" w:hanging="142"/>
        <w:rPr>
          <w:rFonts w:eastAsia="Arial"/>
        </w:rPr>
      </w:pPr>
      <w:r w:rsidRPr="00973D73">
        <w:rPr>
          <w:rFonts w:eastAsia="Arial"/>
        </w:rPr>
        <w:t>Tajnost informace: 5 = veřejně se o ní mluví, 8 = veřejné tajemství, 11 = informace o níž cíl nechce moc mluvit, 14 = informace tajná, 17 = informace utajená pod přísným trestem.</w:t>
      </w:r>
    </w:p>
    <w:p w:rsidR="00973D73" w:rsidRPr="00973D73" w:rsidRDefault="00973D73" w:rsidP="00973D73">
      <w:pPr>
        <w:widowControl w:val="0"/>
        <w:spacing w:line="240" w:lineRule="auto"/>
        <w:ind w:left="142" w:hanging="142"/>
        <w:rPr>
          <w:rFonts w:eastAsia="Arial"/>
          <w:b/>
        </w:rPr>
      </w:pPr>
      <w:r w:rsidRPr="00973D73">
        <w:rPr>
          <w:rFonts w:eastAsia="Arial"/>
        </w:rPr>
        <w:t>Pro zjištění konkrétní informace si postava hází</w:t>
      </w:r>
      <w:r w:rsidRPr="00973D73">
        <w:rPr>
          <w:rFonts w:eastAsia="Arial"/>
          <w:b/>
        </w:rPr>
        <w:t xml:space="preserve"> (3k6) CHR+bÚr+bonus z tabulky ~Tajnost inf. + INT + bÚr cíle ~ 0</w:t>
      </w:r>
    </w:p>
    <w:p w:rsidR="00973D73" w:rsidRPr="00973D73" w:rsidRDefault="00973D73" w:rsidP="00973D73">
      <w:pPr>
        <w:widowControl w:val="0"/>
        <w:spacing w:line="240" w:lineRule="auto"/>
        <w:ind w:left="142" w:hanging="142"/>
        <w:rPr>
          <w:rFonts w:eastAsia="Arial"/>
        </w:rPr>
      </w:pPr>
      <w:r w:rsidRPr="00973D73">
        <w:rPr>
          <w:rFonts w:eastAsia="Arial"/>
        </w:rPr>
        <w:lastRenderedPageBreak/>
        <w:t xml:space="preserve">Fatální neúspěch znamená zjištění zavádějící informace nebo vzbuzení podezření a ukončení hovoru. Hází se na každou jednotlivou informaci. </w:t>
      </w:r>
    </w:p>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ind w:left="142" w:hanging="142"/>
        <w:rPr>
          <w:rFonts w:eastAsia="Arial"/>
        </w:rPr>
      </w:pPr>
    </w:p>
    <w:p w:rsidR="00797454" w:rsidRPr="00695956" w:rsidRDefault="00797454" w:rsidP="00797454">
      <w:pPr>
        <w:widowControl w:val="0"/>
        <w:spacing w:line="240" w:lineRule="auto"/>
        <w:ind w:left="142" w:hanging="142"/>
        <w:rPr>
          <w:rFonts w:eastAsia="Arial"/>
        </w:rPr>
      </w:pPr>
      <w:r w:rsidRPr="00695956">
        <w:rPr>
          <w:rFonts w:eastAsia="Arial"/>
          <w:u w:val="single"/>
        </w:rPr>
        <w:t xml:space="preserve">Schopnost: </w:t>
      </w:r>
      <w:bookmarkStart w:id="23" w:name="Tichy_pohyb"/>
      <w:r w:rsidRPr="00695956">
        <w:rPr>
          <w:rFonts w:eastAsia="Arial"/>
          <w:b/>
          <w:sz w:val="24"/>
        </w:rPr>
        <w:t>Tichý pohyb</w:t>
      </w:r>
      <w:bookmarkEnd w:id="23"/>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797454" w:rsidRPr="00695956" w:rsidRDefault="00797454" w:rsidP="00797454">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54496" behindDoc="0" locked="0" layoutInCell="1" allowOverlap="1" wp14:anchorId="286AE204" wp14:editId="276D8234">
            <wp:simplePos x="0" y="0"/>
            <wp:positionH relativeFrom="margin">
              <wp:posOffset>106680</wp:posOffset>
            </wp:positionH>
            <wp:positionV relativeFrom="paragraph">
              <wp:posOffset>129540</wp:posOffset>
            </wp:positionV>
            <wp:extent cx="251460" cy="254000"/>
            <wp:effectExtent l="0" t="0" r="0" b="0"/>
            <wp:wrapSquare wrapText="bothSides"/>
            <wp:docPr id="911" name="Obrázek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797454" w:rsidRPr="00695956" w:rsidRDefault="00797454" w:rsidP="00797454">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assassin, lupič, šinobi, lovec pokladů, tulák</w:t>
      </w:r>
    </w:p>
    <w:p w:rsidR="00797454" w:rsidRPr="00695956" w:rsidRDefault="00797454" w:rsidP="00797454">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dostupné </w:t>
      </w:r>
      <w:r w:rsidRPr="00695956">
        <w:rPr>
          <w:rFonts w:eastAsia="Arial"/>
          <w:i/>
          <w:color w:val="C45911"/>
        </w:rPr>
        <w:t xml:space="preserve">od 1. úrovně </w:t>
      </w:r>
      <w:r w:rsidRPr="00695956">
        <w:rPr>
          <w:rFonts w:eastAsia="Arial"/>
          <w:i/>
        </w:rPr>
        <w:t>bez omezení</w:t>
      </w:r>
    </w:p>
    <w:p w:rsidR="00797454" w:rsidRPr="00695956" w:rsidRDefault="00797454" w:rsidP="00797454">
      <w:pPr>
        <w:widowControl w:val="0"/>
        <w:spacing w:line="240" w:lineRule="auto"/>
        <w:ind w:left="142" w:hanging="142"/>
        <w:rPr>
          <w:rFonts w:eastAsia="Arial"/>
          <w:i/>
        </w:rPr>
      </w:pPr>
      <w:r w:rsidRPr="00695956">
        <w:rPr>
          <w:rFonts w:eastAsia="Arial"/>
          <w:u w:val="single"/>
        </w:rPr>
        <w:t>Předpoklady uplatnění:</w:t>
      </w:r>
      <w:r w:rsidRPr="00695956">
        <w:rPr>
          <w:rFonts w:eastAsia="Arial"/>
          <w:i/>
        </w:rPr>
        <w:t xml:space="preserve"> níže</w:t>
      </w:r>
    </w:p>
    <w:p w:rsidR="00797454" w:rsidRPr="00695956" w:rsidRDefault="00797454" w:rsidP="00797454">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postava umí šlápnout vždy na správné místo, které utiší její krok. Umí rozmístit své zbraně a vybavení tak aby necinkaly. Dokáže zklidnit i svůj dech a tep. Při </w:t>
      </w:r>
      <w:r>
        <w:rPr>
          <w:rFonts w:eastAsia="Arial"/>
        </w:rPr>
        <w:t>ověření dovednosti</w:t>
      </w:r>
      <w:r w:rsidRPr="00695956">
        <w:rPr>
          <w:rFonts w:eastAsia="Arial"/>
        </w:rPr>
        <w:t xml:space="preserve"> Nenápadnost má bonus dle tabulky</w:t>
      </w:r>
      <w:r>
        <w:rPr>
          <w:rFonts w:eastAsia="Arial"/>
        </w:rPr>
        <w:t xml:space="preserve"> k uplatnění tichého pohybu</w:t>
      </w:r>
      <w:r w:rsidRPr="00695956">
        <w:rPr>
          <w:rFonts w:eastAsia="Arial"/>
        </w:rPr>
        <w:t xml:space="preserve">. </w:t>
      </w:r>
    </w:p>
    <w:tbl>
      <w:tblPr>
        <w:tblW w:w="1474" w:type="dxa"/>
        <w:jc w:val="center"/>
        <w:tblCellMar>
          <w:left w:w="70" w:type="dxa"/>
          <w:right w:w="70" w:type="dxa"/>
        </w:tblCellMar>
        <w:tblLook w:val="04A0" w:firstRow="1" w:lastRow="0" w:firstColumn="1" w:lastColumn="0" w:noHBand="0" w:noVBand="1"/>
      </w:tblPr>
      <w:tblGrid>
        <w:gridCol w:w="765"/>
        <w:gridCol w:w="709"/>
      </w:tblGrid>
      <w:tr w:rsidR="00797454" w:rsidRPr="00695956" w:rsidTr="00736319">
        <w:trPr>
          <w:trHeight w:val="220"/>
          <w:jc w:val="center"/>
        </w:trPr>
        <w:tc>
          <w:tcPr>
            <w:tcW w:w="76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797454" w:rsidRPr="00695956" w:rsidRDefault="00797454" w:rsidP="00736319">
            <w:pPr>
              <w:widowControl w:val="0"/>
              <w:spacing w:line="240" w:lineRule="auto"/>
              <w:ind w:left="142" w:hanging="142"/>
              <w:rPr>
                <w:rFonts w:eastAsia="Arial"/>
                <w:lang w:eastAsia="cs-CZ"/>
              </w:rPr>
            </w:pPr>
            <w:r w:rsidRPr="00695956">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EAF1DD"/>
            <w:noWrap/>
            <w:vAlign w:val="bottom"/>
            <w:hideMark/>
          </w:tcPr>
          <w:p w:rsidR="00797454" w:rsidRPr="00695956" w:rsidRDefault="00797454" w:rsidP="00736319">
            <w:pPr>
              <w:widowControl w:val="0"/>
              <w:spacing w:line="240" w:lineRule="auto"/>
              <w:ind w:left="142" w:hanging="142"/>
              <w:rPr>
                <w:rFonts w:eastAsia="Arial"/>
                <w:lang w:eastAsia="cs-CZ"/>
              </w:rPr>
            </w:pPr>
            <w:r w:rsidRPr="00695956">
              <w:rPr>
                <w:rFonts w:eastAsia="Arial"/>
                <w:lang w:eastAsia="cs-CZ"/>
              </w:rPr>
              <w:t>Bonus</w:t>
            </w:r>
          </w:p>
        </w:tc>
      </w:tr>
      <w:tr w:rsidR="00797454"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+1</w:t>
            </w:r>
          </w:p>
        </w:tc>
      </w:tr>
      <w:tr w:rsidR="00797454"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+2</w:t>
            </w:r>
          </w:p>
        </w:tc>
      </w:tr>
      <w:tr w:rsidR="00797454"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+3</w:t>
            </w:r>
          </w:p>
        </w:tc>
      </w:tr>
      <w:tr w:rsidR="00797454"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695956">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797454" w:rsidRPr="00695956" w:rsidRDefault="00797454" w:rsidP="00736319">
            <w:pPr>
              <w:widowControl w:val="0"/>
              <w:spacing w:line="240" w:lineRule="auto"/>
              <w:ind w:left="142" w:hanging="142"/>
              <w:jc w:val="center"/>
              <w:rPr>
                <w:rFonts w:eastAsia="Arial"/>
                <w:lang w:eastAsia="cs-CZ"/>
              </w:rPr>
            </w:pPr>
            <w:r w:rsidRPr="00520365">
              <w:rPr>
                <w:rFonts w:eastAsia="Arial"/>
                <w:color w:val="C00000"/>
                <w:lang w:eastAsia="cs-CZ"/>
              </w:rPr>
              <w:t>+5</w:t>
            </w:r>
          </w:p>
        </w:tc>
      </w:tr>
    </w:tbl>
    <w:p w:rsidR="00797454" w:rsidRPr="00695956" w:rsidRDefault="00797454" w:rsidP="00797454">
      <w:pPr>
        <w:widowControl w:val="0"/>
        <w:spacing w:line="240" w:lineRule="auto"/>
        <w:ind w:left="142" w:hanging="142"/>
        <w:rPr>
          <w:rFonts w:eastAsia="Arial"/>
        </w:rPr>
      </w:pPr>
      <w:r w:rsidRPr="00695956">
        <w:rPr>
          <w:rFonts w:eastAsia="Arial"/>
        </w:rPr>
        <w:t xml:space="preserve">   Rychlost tichého pohybu je poloviční oproti rychlosti chůze či pohybu při boji (zaokr. nahoru). </w:t>
      </w:r>
    </w:p>
    <w:p w:rsidR="00797454" w:rsidRPr="00695956" w:rsidRDefault="00797454" w:rsidP="00797454">
      <w:pPr>
        <w:widowControl w:val="0"/>
        <w:spacing w:line="240" w:lineRule="auto"/>
        <w:ind w:left="142" w:hanging="142"/>
        <w:rPr>
          <w:rFonts w:eastAsia="Arial"/>
        </w:rPr>
      </w:pPr>
    </w:p>
    <w:p w:rsidR="00797454" w:rsidRPr="00695956" w:rsidRDefault="00797454" w:rsidP="00797454">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797454" w:rsidRPr="00695956" w:rsidRDefault="00797454" w:rsidP="00797454">
      <w:pPr>
        <w:widowControl w:val="0"/>
        <w:spacing w:line="240" w:lineRule="auto"/>
        <w:rPr>
          <w:rFonts w:eastAsia="Arial"/>
        </w:rPr>
      </w:pPr>
    </w:p>
    <w:p w:rsidR="00130CCF" w:rsidRPr="00695956" w:rsidRDefault="00130CCF" w:rsidP="00130CCF">
      <w:pPr>
        <w:widowControl w:val="0"/>
        <w:spacing w:line="240" w:lineRule="auto"/>
        <w:ind w:left="142" w:hanging="142"/>
        <w:rPr>
          <w:rFonts w:eastAsia="Arial"/>
        </w:rPr>
      </w:pPr>
      <w:r w:rsidRPr="00695956">
        <w:rPr>
          <w:rFonts w:eastAsia="Arial"/>
          <w:u w:val="single"/>
        </w:rPr>
        <w:t xml:space="preserve">Schopnost: </w:t>
      </w:r>
      <w:bookmarkStart w:id="24" w:name="Ukryti_se"/>
      <w:r w:rsidRPr="00695956">
        <w:rPr>
          <w:rFonts w:eastAsia="Arial"/>
          <w:b/>
          <w:sz w:val="24"/>
        </w:rPr>
        <w:t>Ukrytí se</w:t>
      </w:r>
      <w:bookmarkEnd w:id="24"/>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130CCF" w:rsidRPr="00695956" w:rsidRDefault="00130CCF" w:rsidP="00130CCF">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56544" behindDoc="0" locked="0" layoutInCell="1" allowOverlap="1" wp14:anchorId="586B4AB7" wp14:editId="271E3C1A">
            <wp:simplePos x="0" y="0"/>
            <wp:positionH relativeFrom="margin">
              <wp:posOffset>99060</wp:posOffset>
            </wp:positionH>
            <wp:positionV relativeFrom="paragraph">
              <wp:posOffset>91440</wp:posOffset>
            </wp:positionV>
            <wp:extent cx="251460" cy="254000"/>
            <wp:effectExtent l="0" t="0" r="0" b="0"/>
            <wp:wrapSquare wrapText="bothSides"/>
            <wp:docPr id="922" name="Obrázek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aktivní</w:t>
      </w:r>
      <w:r w:rsidRPr="00695956">
        <w:rPr>
          <w:rFonts w:eastAsia="Arial"/>
        </w:rPr>
        <w:t xml:space="preserve">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Pr>
          <w:rFonts w:eastAsia="Arial"/>
        </w:rPr>
        <w:tab/>
      </w:r>
      <w:r w:rsidRPr="00695956">
        <w:rPr>
          <w:rFonts w:eastAsia="Arial"/>
          <w:u w:val="single"/>
        </w:rPr>
        <w:t>Počet stupň</w:t>
      </w:r>
      <w:r w:rsidRPr="00695956">
        <w:rPr>
          <w:rFonts w:eastAsia="Arial"/>
        </w:rPr>
        <w:t>ů: 4</w:t>
      </w:r>
      <w:r w:rsidRPr="00695956">
        <w:rPr>
          <w:rFonts w:eastAsia="Arial"/>
        </w:rPr>
        <w:tab/>
      </w:r>
    </w:p>
    <w:p w:rsidR="00130CCF" w:rsidRPr="00695956" w:rsidRDefault="00130CCF" w:rsidP="00130CC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assassin, lupič, šinobi, lovec pokladů, tulák</w:t>
      </w:r>
    </w:p>
    <w:p w:rsidR="00130CCF" w:rsidRPr="00695956" w:rsidRDefault="00130CCF" w:rsidP="00130CC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 </w:t>
      </w:r>
      <w:r w:rsidRPr="00695956">
        <w:rPr>
          <w:rFonts w:eastAsia="Arial"/>
          <w:i/>
        </w:rPr>
        <w:t xml:space="preserve">(dostupné </w:t>
      </w:r>
      <w:r w:rsidRPr="00695956">
        <w:rPr>
          <w:rFonts w:eastAsia="Arial"/>
          <w:i/>
          <w:color w:val="E36C0A"/>
        </w:rPr>
        <w:t>od 1. úrovně</w:t>
      </w:r>
      <w:r w:rsidRPr="00695956">
        <w:rPr>
          <w:rFonts w:eastAsia="Arial"/>
          <w:i/>
        </w:rPr>
        <w:t xml:space="preserve"> bez omezení)</w:t>
      </w:r>
    </w:p>
    <w:p w:rsidR="00130CCF" w:rsidRPr="00695956" w:rsidRDefault="00130CCF" w:rsidP="00130CCF">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w:t>
      </w:r>
      <w:r>
        <w:rPr>
          <w:rFonts w:eastAsia="Arial"/>
          <w:i/>
        </w:rPr>
        <w:t>existence vhodného úkrytu (pro některé úkryty je nutná kombinace s Akrobacií a/nebo Ohebností)</w:t>
      </w:r>
    </w:p>
    <w:p w:rsidR="00130CCF" w:rsidRPr="00695956" w:rsidRDefault="00130CCF" w:rsidP="00130CCF">
      <w:pPr>
        <w:widowControl w:val="0"/>
        <w:spacing w:line="240" w:lineRule="auto"/>
        <w:ind w:left="142" w:hanging="142"/>
        <w:rPr>
          <w:rFonts w:eastAsia="Arial"/>
        </w:rPr>
      </w:pPr>
      <w:r w:rsidRPr="00695956">
        <w:rPr>
          <w:rFonts w:eastAsia="Arial"/>
          <w:u w:val="single"/>
        </w:rPr>
        <w:t>Popis a tabulka</w:t>
      </w:r>
      <w:r w:rsidRPr="00695956">
        <w:rPr>
          <w:rFonts w:eastAsia="Arial"/>
        </w:rPr>
        <w:t>: Díky této schopnosti dokáže</w:t>
      </w:r>
      <w:r w:rsidRPr="00695956">
        <w:rPr>
          <w:rFonts w:eastAsia="Arial"/>
          <w:color w:val="00B050"/>
        </w:rPr>
        <w:t xml:space="preserve"> </w:t>
      </w:r>
      <w:r w:rsidRPr="00695956">
        <w:rPr>
          <w:rFonts w:eastAsia="Arial"/>
        </w:rPr>
        <w:t>postava zcela splynout s okolím (ukrýt se ve</w:t>
      </w:r>
      <w:r>
        <w:rPr>
          <w:rFonts w:eastAsia="Arial"/>
        </w:rPr>
        <w:t xml:space="preserve"> stínu, mezi staré hadry, do komína</w:t>
      </w:r>
      <w:r w:rsidRPr="00695956">
        <w:rPr>
          <w:rFonts w:eastAsia="Arial"/>
        </w:rPr>
        <w:t xml:space="preserve"> apod.). </w:t>
      </w:r>
    </w:p>
    <w:p w:rsidR="00130CCF" w:rsidRPr="00695956" w:rsidRDefault="00130CCF" w:rsidP="00130CCF">
      <w:pPr>
        <w:widowControl w:val="0"/>
        <w:spacing w:line="240" w:lineRule="auto"/>
        <w:ind w:left="142" w:firstLine="284"/>
        <w:rPr>
          <w:rFonts w:eastAsia="Arial"/>
        </w:rPr>
      </w:pPr>
      <w:r w:rsidRPr="00695956">
        <w:rPr>
          <w:rFonts w:eastAsia="Arial"/>
        </w:rPr>
        <w:t>Úkryt přestane fungovat ve chvíli, k</w:t>
      </w:r>
      <w:r>
        <w:rPr>
          <w:rFonts w:eastAsia="Arial"/>
        </w:rPr>
        <w:t xml:space="preserve">dy se začne pohybovat. </w:t>
      </w:r>
      <w:r w:rsidRPr="00695956">
        <w:rPr>
          <w:rFonts w:eastAsia="Arial"/>
        </w:rPr>
        <w:t xml:space="preserve">Při </w:t>
      </w:r>
      <w:r>
        <w:rPr>
          <w:rFonts w:eastAsia="Arial"/>
        </w:rPr>
        <w:t>ověření dovednosti</w:t>
      </w:r>
      <w:r w:rsidRPr="00695956">
        <w:rPr>
          <w:rFonts w:eastAsia="Arial"/>
        </w:rPr>
        <w:t xml:space="preserve"> Nenápadnost má</w:t>
      </w:r>
      <w:r>
        <w:rPr>
          <w:rFonts w:eastAsia="Arial"/>
        </w:rPr>
        <w:t xml:space="preserve"> postava</w:t>
      </w:r>
      <w:r w:rsidRPr="00695956">
        <w:rPr>
          <w:rFonts w:eastAsia="Arial"/>
        </w:rPr>
        <w:t xml:space="preserve"> bonus dle tabulky</w:t>
      </w:r>
      <w:r>
        <w:rPr>
          <w:rFonts w:eastAsia="Arial"/>
        </w:rPr>
        <w:t xml:space="preserve"> k uplatnění</w:t>
      </w:r>
      <w:r w:rsidRPr="00633E33">
        <w:rPr>
          <w:rFonts w:eastAsia="Arial"/>
        </w:rPr>
        <w:t xml:space="preserve"> ukrytí se.</w:t>
      </w:r>
    </w:p>
    <w:tbl>
      <w:tblPr>
        <w:tblW w:w="1460" w:type="dxa"/>
        <w:jc w:val="center"/>
        <w:tblCellMar>
          <w:left w:w="70" w:type="dxa"/>
          <w:right w:w="70" w:type="dxa"/>
        </w:tblCellMar>
        <w:tblLook w:val="04A0" w:firstRow="1" w:lastRow="0" w:firstColumn="1" w:lastColumn="0" w:noHBand="0" w:noVBand="1"/>
      </w:tblPr>
      <w:tblGrid>
        <w:gridCol w:w="760"/>
        <w:gridCol w:w="700"/>
      </w:tblGrid>
      <w:tr w:rsidR="00130CCF" w:rsidRPr="00695956" w:rsidTr="00736319">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130CCF" w:rsidRPr="00695956" w:rsidRDefault="00130CCF" w:rsidP="00736319">
            <w:pPr>
              <w:widowControl w:val="0"/>
              <w:spacing w:line="240" w:lineRule="auto"/>
              <w:ind w:left="142" w:hanging="142"/>
              <w:rPr>
                <w:rFonts w:eastAsia="Arial"/>
                <w:lang w:eastAsia="cs-CZ"/>
              </w:rPr>
            </w:pPr>
            <w:r w:rsidRPr="00695956">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130CCF" w:rsidRPr="00695956" w:rsidRDefault="00130CCF" w:rsidP="00736319">
            <w:pPr>
              <w:widowControl w:val="0"/>
              <w:spacing w:line="240" w:lineRule="auto"/>
              <w:ind w:left="142" w:hanging="142"/>
              <w:rPr>
                <w:rFonts w:eastAsia="Arial"/>
                <w:lang w:eastAsia="cs-CZ"/>
              </w:rPr>
            </w:pPr>
            <w:r w:rsidRPr="00695956">
              <w:rPr>
                <w:rFonts w:eastAsia="Arial"/>
                <w:lang w:eastAsia="cs-CZ"/>
              </w:rPr>
              <w:t>Bonus</w:t>
            </w:r>
          </w:p>
        </w:tc>
      </w:tr>
      <w:tr w:rsidR="00130CCF"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+1</w:t>
            </w:r>
          </w:p>
        </w:tc>
      </w:tr>
      <w:tr w:rsidR="00130CCF"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+2</w:t>
            </w:r>
          </w:p>
        </w:tc>
      </w:tr>
      <w:tr w:rsidR="00130CCF"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+3</w:t>
            </w:r>
          </w:p>
        </w:tc>
      </w:tr>
      <w:tr w:rsidR="00130CCF"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130CCF" w:rsidRPr="00695956" w:rsidRDefault="00130CCF" w:rsidP="00736319">
            <w:pPr>
              <w:widowControl w:val="0"/>
              <w:spacing w:line="240" w:lineRule="auto"/>
              <w:ind w:left="142" w:hanging="142"/>
              <w:jc w:val="center"/>
              <w:rPr>
                <w:rFonts w:eastAsia="Arial"/>
                <w:lang w:eastAsia="cs-CZ"/>
              </w:rPr>
            </w:pPr>
            <w:r w:rsidRPr="00695956">
              <w:rPr>
                <w:rFonts w:eastAsia="Arial"/>
                <w:lang w:eastAsia="cs-CZ"/>
              </w:rPr>
              <w:t>+4</w:t>
            </w:r>
          </w:p>
        </w:tc>
      </w:tr>
    </w:tbl>
    <w:p w:rsidR="00130CCF" w:rsidRPr="00695956" w:rsidRDefault="00130CCF" w:rsidP="00130CCF">
      <w:pPr>
        <w:widowControl w:val="0"/>
        <w:spacing w:line="240" w:lineRule="auto"/>
        <w:ind w:left="142" w:hanging="142"/>
        <w:rPr>
          <w:rFonts w:eastAsia="Arial"/>
        </w:rPr>
      </w:pPr>
      <w:r w:rsidRPr="00695956">
        <w:rPr>
          <w:rFonts w:eastAsia="Arial"/>
        </w:rPr>
        <w:t>Běžné použití schopnosti trvá 6 kol. Dobu aktivace lze stejně jako u Dovedností prodloužit (a zístat tím bonus až +3) nebo zkrátit (za cenu postihu -5 až na 3 kola).</w:t>
      </w:r>
    </w:p>
    <w:p w:rsidR="00130CCF" w:rsidRPr="00695956" w:rsidRDefault="00130CCF" w:rsidP="00130CCF">
      <w:pPr>
        <w:widowControl w:val="0"/>
        <w:spacing w:line="240" w:lineRule="auto"/>
        <w:ind w:left="142" w:hanging="142"/>
        <w:jc w:val="center"/>
        <w:rPr>
          <w:rFonts w:eastAsia="Arial"/>
          <w:b/>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30CCF" w:rsidRPr="00695956" w:rsidRDefault="00130CCF" w:rsidP="00130CCF">
      <w:pPr>
        <w:widowControl w:val="0"/>
        <w:spacing w:line="240" w:lineRule="auto"/>
        <w:ind w:left="142" w:hanging="142"/>
        <w:rPr>
          <w:rFonts w:eastAsia="Arial"/>
        </w:rPr>
      </w:pPr>
    </w:p>
    <w:p w:rsidR="000D3C7B" w:rsidRPr="00695956" w:rsidRDefault="000D3C7B" w:rsidP="000D3C7B">
      <w:pPr>
        <w:widowControl w:val="0"/>
        <w:spacing w:line="240" w:lineRule="auto"/>
        <w:ind w:left="142" w:hanging="142"/>
        <w:rPr>
          <w:rFonts w:eastAsia="Arial"/>
        </w:rPr>
      </w:pPr>
      <w:r w:rsidRPr="00695956">
        <w:rPr>
          <w:rFonts w:eastAsia="Arial"/>
          <w:u w:val="single"/>
        </w:rPr>
        <w:t xml:space="preserve">Schopnost: </w:t>
      </w:r>
      <w:bookmarkStart w:id="25" w:name="Urážlivé_zesměšnění"/>
      <w:r w:rsidRPr="00695956">
        <w:rPr>
          <w:rFonts w:eastAsia="Arial"/>
          <w:b/>
          <w:sz w:val="24"/>
        </w:rPr>
        <w:t>Urážliv</w:t>
      </w:r>
      <w:bookmarkEnd w:id="25"/>
      <w:r w:rsidRPr="00695956">
        <w:rPr>
          <w:rFonts w:eastAsia="Arial"/>
          <w:b/>
          <w:sz w:val="24"/>
        </w:rPr>
        <w:t>é zesměšnění</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(zloděj) </w:t>
      </w:r>
    </w:p>
    <w:p w:rsidR="000D3C7B" w:rsidRPr="00695956" w:rsidRDefault="000D3C7B" w:rsidP="000D3C7B">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0400" behindDoc="0" locked="0" layoutInCell="1" allowOverlap="1" wp14:anchorId="61894BEB" wp14:editId="6B327107">
            <wp:simplePos x="0" y="0"/>
            <wp:positionH relativeFrom="margin">
              <wp:posOffset>152400</wp:posOffset>
            </wp:positionH>
            <wp:positionV relativeFrom="paragraph">
              <wp:posOffset>91440</wp:posOffset>
            </wp:positionV>
            <wp:extent cx="266400" cy="259200"/>
            <wp:effectExtent l="0" t="0" r="0" b="0"/>
            <wp:wrapSquare wrapText="bothSides"/>
            <wp:docPr id="926" name="Obrázek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bojová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5</w:t>
      </w:r>
      <w:r w:rsidRPr="00695956">
        <w:rPr>
          <w:rFonts w:eastAsia="Arial"/>
        </w:rPr>
        <w:tab/>
      </w:r>
    </w:p>
    <w:p w:rsidR="000D3C7B" w:rsidRPr="00695956" w:rsidRDefault="000D3C7B" w:rsidP="000D3C7B">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 xml:space="preserve">zloděj </w:t>
      </w:r>
      <w:r w:rsidRPr="00695956">
        <w:rPr>
          <w:rFonts w:eastAsia="Arial"/>
        </w:rPr>
        <w:t xml:space="preserve">(assassin, bard, lupič, šinobi), </w:t>
      </w:r>
      <w:r w:rsidRPr="00695956">
        <w:rPr>
          <w:rFonts w:eastAsia="Arial"/>
          <w:color w:val="00B050"/>
        </w:rPr>
        <w:t>tulák</w:t>
      </w:r>
    </w:p>
    <w:p w:rsidR="000D3C7B" w:rsidRPr="00695956" w:rsidRDefault="000D3C7B" w:rsidP="000D3C7B">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 dosažení </w:t>
      </w:r>
      <w:r w:rsidRPr="00695956">
        <w:rPr>
          <w:rFonts w:eastAsia="Arial"/>
          <w:i/>
          <w:color w:val="E36C0A"/>
        </w:rPr>
        <w:t>6. úrovně</w:t>
      </w:r>
    </w:p>
    <w:p w:rsidR="000D3C7B" w:rsidRPr="00695956" w:rsidRDefault="000D3C7B" w:rsidP="000D3C7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cíl musí slyšet (nesmí být hluchý) a musí rozumět (znát jazyk) </w:t>
      </w:r>
    </w:p>
    <w:p w:rsidR="000D3C7B" w:rsidRPr="00101B8C" w:rsidRDefault="000D3C7B" w:rsidP="000D3C7B">
      <w:pPr>
        <w:widowControl w:val="0"/>
        <w:spacing w:line="240" w:lineRule="auto"/>
        <w:ind w:left="142" w:hanging="142"/>
        <w:rPr>
          <w:rFonts w:eastAsia="Arial"/>
          <w:b/>
        </w:rPr>
      </w:pPr>
      <w:r w:rsidRPr="00695956">
        <w:rPr>
          <w:rFonts w:eastAsia="Arial"/>
          <w:u w:val="single"/>
        </w:rPr>
        <w:t>Popis a tabulka</w:t>
      </w:r>
      <w:r w:rsidRPr="00695956">
        <w:rPr>
          <w:rFonts w:eastAsia="Arial"/>
        </w:rPr>
        <w:t xml:space="preserve">: pomocí vhodně zvolených urážek a posměšků </w:t>
      </w:r>
      <w:r w:rsidRPr="00695956">
        <w:rPr>
          <w:rFonts w:eastAsia="Arial"/>
          <w:color w:val="00B050"/>
        </w:rPr>
        <w:t>zloděj</w:t>
      </w:r>
      <w:r w:rsidRPr="00695956">
        <w:rPr>
          <w:rFonts w:eastAsia="Arial"/>
        </w:rPr>
        <w:t xml:space="preserve"> slovně napadne zvolenou bytost. Pokud je cíl jeho útoku zranitelný psychicky (M), urážky slyší a jsou pronášeny v jazyce, kterému rozumí (alespoň průměrně), musí si hodit</w:t>
      </w:r>
      <w:r>
        <w:rPr>
          <w:rFonts w:eastAsia="Arial"/>
        </w:rPr>
        <w:t xml:space="preserve"> záchranný hod</w:t>
      </w:r>
      <w:r w:rsidRPr="00695956">
        <w:rPr>
          <w:rFonts w:eastAsia="Arial"/>
        </w:rPr>
        <w:t>:</w:t>
      </w:r>
      <w:r>
        <w:rPr>
          <w:rFonts w:eastAsia="Arial"/>
        </w:rPr>
        <w:t xml:space="preserve"> </w:t>
      </w:r>
      <w:r w:rsidRPr="00695956">
        <w:rPr>
          <w:rFonts w:eastAsia="Arial"/>
        </w:rPr>
        <w:tab/>
      </w:r>
      <w:r w:rsidRPr="00101B8C">
        <w:rPr>
          <w:rFonts w:eastAsia="Arial"/>
          <w:b/>
        </w:rPr>
        <w:t xml:space="preserve">ZTZ ~ </w:t>
      </w:r>
      <w:r>
        <w:rPr>
          <w:rFonts w:eastAsia="Arial"/>
          <w:b/>
        </w:rPr>
        <w:t>10</w:t>
      </w:r>
      <w:r w:rsidRPr="00101B8C">
        <w:rPr>
          <w:rFonts w:eastAsia="Arial"/>
          <w:b/>
        </w:rPr>
        <w:t xml:space="preserve"> + CHAR a bÚr zloděje + bonus dle tabulky ~ 0</w:t>
      </w:r>
    </w:p>
    <w:p w:rsidR="000D3C7B" w:rsidRPr="00695956" w:rsidRDefault="000D3C7B" w:rsidP="000D3C7B">
      <w:pPr>
        <w:widowControl w:val="0"/>
        <w:spacing w:line="240" w:lineRule="auto"/>
        <w:ind w:left="142" w:hanging="142"/>
        <w:rPr>
          <w:rFonts w:eastAsia="Arial"/>
        </w:rPr>
      </w:pPr>
      <w:r w:rsidRPr="00695956">
        <w:rPr>
          <w:rFonts w:eastAsia="Arial"/>
        </w:rPr>
        <w:tab/>
        <w:t>Pokud neuspěje, byl natolik Psychicky rozhozen, že po dobu uvedenou v tabulce jsou přerušeny veškeré jeho činnosti, vyžadující soustředění (a nemohou být obnoveny), jeho reakce jsou zpomaleny (má postih -3 k hodům na INI), pozornost rozptýlená (má -3 k hodům na útok) a dopouští se nepředvidatelných chyb (má postih -3 ke všem hodům 3k6, včetně Profesníčku).</w:t>
      </w:r>
    </w:p>
    <w:p w:rsidR="000D3C7B" w:rsidRPr="00695956" w:rsidRDefault="000D3C7B" w:rsidP="000D3C7B">
      <w:pPr>
        <w:widowControl w:val="0"/>
        <w:spacing w:line="240" w:lineRule="auto"/>
        <w:ind w:left="142" w:hanging="142"/>
        <w:rPr>
          <w:rFonts w:eastAsia="Arial"/>
        </w:rPr>
      </w:pPr>
      <w:r w:rsidRPr="00695956">
        <w:rPr>
          <w:rFonts w:eastAsia="Arial"/>
        </w:rPr>
        <w:tab/>
        <w:t>Jako vedlejší důsledek se hněv bytosti obrací proti</w:t>
      </w:r>
      <w:r w:rsidRPr="00695956">
        <w:rPr>
          <w:rFonts w:eastAsia="Arial"/>
          <w:color w:val="00B050"/>
        </w:rPr>
        <w:t xml:space="preserve"> zloději</w:t>
      </w:r>
      <w:r w:rsidRPr="00695956">
        <w:rPr>
          <w:rFonts w:eastAsia="Arial"/>
        </w:rPr>
        <w:t xml:space="preserve">, což se v závislosti na situaci a jejím přesvědčení a charakteru může projevit různými způsoby (posuzuje PJ nebo hráč dané postavy).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0D3C7B" w:rsidRPr="00695956" w:rsidTr="00BE02C5">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D3C7B" w:rsidRPr="00695956" w:rsidRDefault="000D3C7B" w:rsidP="00BE02C5">
            <w:pPr>
              <w:widowControl w:val="0"/>
              <w:spacing w:line="240" w:lineRule="auto"/>
              <w:ind w:left="142" w:hanging="142"/>
              <w:rPr>
                <w:rFonts w:eastAsia="Arial"/>
                <w:lang w:eastAsia="cs-CZ"/>
              </w:rPr>
            </w:pPr>
            <w:r w:rsidRPr="00695956">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0D3C7B" w:rsidRPr="00695956" w:rsidRDefault="000D3C7B" w:rsidP="00BE02C5">
            <w:pPr>
              <w:widowControl w:val="0"/>
              <w:spacing w:line="240" w:lineRule="auto"/>
              <w:ind w:left="142" w:hanging="142"/>
              <w:rPr>
                <w:rFonts w:eastAsia="Arial"/>
                <w:lang w:eastAsia="cs-CZ"/>
              </w:rPr>
            </w:pPr>
            <w:r w:rsidRPr="00695956">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0D3C7B" w:rsidRPr="00695956" w:rsidRDefault="000D3C7B" w:rsidP="00BE02C5">
            <w:pPr>
              <w:widowControl w:val="0"/>
              <w:spacing w:line="240" w:lineRule="auto"/>
              <w:ind w:left="142" w:hanging="142"/>
              <w:rPr>
                <w:rFonts w:eastAsia="Arial"/>
                <w:lang w:eastAsia="cs-CZ"/>
              </w:rPr>
            </w:pPr>
            <w:r w:rsidRPr="00695956">
              <w:rPr>
                <w:rFonts w:eastAsia="Arial"/>
                <w:lang w:eastAsia="cs-CZ"/>
              </w:rPr>
              <w:t>Trvání</w:t>
            </w:r>
          </w:p>
        </w:tc>
      </w:tr>
      <w:tr w:rsidR="000D3C7B" w:rsidRPr="00695956" w:rsidTr="00BE02C5">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6 kol</w:t>
            </w:r>
          </w:p>
        </w:tc>
      </w:tr>
      <w:tr w:rsidR="000D3C7B" w:rsidRPr="00695956" w:rsidTr="00BE02C5">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+1</w:t>
            </w:r>
          </w:p>
        </w:tc>
        <w:tc>
          <w:tcPr>
            <w:tcW w:w="847" w:type="dxa"/>
            <w:tcBorders>
              <w:top w:val="nil"/>
              <w:left w:val="nil"/>
              <w:bottom w:val="single" w:sz="4" w:space="0" w:color="auto"/>
              <w:right w:val="single" w:sz="4" w:space="0" w:color="auto"/>
            </w:tcBorders>
            <w:shd w:val="clear" w:color="auto" w:fill="auto"/>
            <w:noWrap/>
            <w:vAlign w:val="bottom"/>
            <w:hideMark/>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1</w:t>
            </w:r>
            <w:r>
              <w:rPr>
                <w:rFonts w:eastAsia="Arial"/>
                <w:lang w:eastAsia="cs-CZ"/>
              </w:rPr>
              <w:t>0</w:t>
            </w:r>
            <w:r w:rsidRPr="00695956">
              <w:rPr>
                <w:rFonts w:eastAsia="Arial"/>
                <w:lang w:eastAsia="cs-CZ"/>
              </w:rPr>
              <w:t xml:space="preserve"> kol</w:t>
            </w:r>
          </w:p>
        </w:tc>
      </w:tr>
      <w:tr w:rsidR="000D3C7B" w:rsidRPr="00695956" w:rsidTr="00BE02C5">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+2</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20 kol</w:t>
            </w:r>
          </w:p>
        </w:tc>
      </w:tr>
      <w:tr w:rsidR="000D3C7B" w:rsidRPr="00695956" w:rsidTr="00BE02C5">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IV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+3</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30 kol</w:t>
            </w:r>
          </w:p>
        </w:tc>
      </w:tr>
      <w:tr w:rsidR="000D3C7B" w:rsidRPr="00695956" w:rsidTr="00BE02C5">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sidRPr="00695956">
              <w:rPr>
                <w:rFonts w:eastAsia="Arial"/>
                <w:lang w:eastAsia="cs-CZ"/>
              </w:rPr>
              <w:t>+</w:t>
            </w:r>
            <w:r>
              <w:rPr>
                <w:rFonts w:eastAsia="Arial"/>
                <w:lang w:eastAsia="cs-CZ"/>
              </w:rPr>
              <w:t>5</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0D3C7B" w:rsidRPr="00695956" w:rsidRDefault="000D3C7B" w:rsidP="00BE02C5">
            <w:pPr>
              <w:widowControl w:val="0"/>
              <w:spacing w:line="240" w:lineRule="auto"/>
              <w:ind w:left="142" w:hanging="142"/>
              <w:jc w:val="center"/>
              <w:rPr>
                <w:rFonts w:eastAsia="Arial"/>
                <w:lang w:eastAsia="cs-CZ"/>
              </w:rPr>
            </w:pPr>
            <w:r>
              <w:rPr>
                <w:rFonts w:eastAsia="Arial"/>
                <w:lang w:eastAsia="cs-CZ"/>
              </w:rPr>
              <w:t>1 směna</w:t>
            </w:r>
          </w:p>
        </w:tc>
      </w:tr>
    </w:tbl>
    <w:p w:rsidR="000D3C7B" w:rsidRPr="00695956" w:rsidRDefault="000D3C7B" w:rsidP="000D3C7B">
      <w:pPr>
        <w:widowControl w:val="0"/>
        <w:spacing w:line="240" w:lineRule="auto"/>
        <w:ind w:left="142" w:hanging="142"/>
        <w:rPr>
          <w:rFonts w:eastAsia="Arial"/>
        </w:rPr>
      </w:pPr>
      <w:r w:rsidRPr="00695956">
        <w:rPr>
          <w:rFonts w:eastAsia="Arial"/>
        </w:rPr>
        <w:tab/>
        <w:t>Aktivace schopnosti: 2 akce mluvení</w:t>
      </w:r>
    </w:p>
    <w:p w:rsidR="000D3C7B" w:rsidRPr="00695956" w:rsidRDefault="000D3C7B" w:rsidP="000D3C7B">
      <w:pPr>
        <w:widowControl w:val="0"/>
        <w:spacing w:line="240" w:lineRule="auto"/>
        <w:ind w:left="142" w:hanging="142"/>
        <w:rPr>
          <w:rFonts w:eastAsia="Arial"/>
        </w:rPr>
      </w:pPr>
      <w:r w:rsidRPr="00695956">
        <w:rPr>
          <w:rFonts w:eastAsia="Arial"/>
        </w:rPr>
        <w:tab/>
        <w:t>Dosah: doslech</w:t>
      </w:r>
    </w:p>
    <w:p w:rsidR="000D3C7B" w:rsidRPr="00695956" w:rsidRDefault="000D3C7B" w:rsidP="000D3C7B">
      <w:pPr>
        <w:widowControl w:val="0"/>
        <w:spacing w:line="240" w:lineRule="auto"/>
        <w:ind w:left="142"/>
        <w:rPr>
          <w:rFonts w:eastAsia="Arial"/>
        </w:rPr>
      </w:pPr>
      <w:r w:rsidRPr="00695956">
        <w:rPr>
          <w:rFonts w:eastAsia="Arial"/>
        </w:rPr>
        <w:t>Rozsah:1 bytost</w:t>
      </w:r>
    </w:p>
    <w:p w:rsidR="000D3C7B" w:rsidRPr="00695956" w:rsidRDefault="000D3C7B" w:rsidP="000D3C7B">
      <w:pPr>
        <w:widowControl w:val="0"/>
        <w:spacing w:line="240" w:lineRule="auto"/>
        <w:ind w:left="142" w:hanging="142"/>
        <w:rPr>
          <w:rFonts w:eastAsia="Arial"/>
        </w:rPr>
      </w:pPr>
      <w:r w:rsidRPr="00695956">
        <w:rPr>
          <w:rFonts w:eastAsia="Arial"/>
        </w:rPr>
        <w:tab/>
        <w:t>Trvání: dle tabulky</w:t>
      </w:r>
    </w:p>
    <w:p w:rsidR="000D3C7B" w:rsidRPr="00695956" w:rsidRDefault="000D3C7B" w:rsidP="000D3C7B">
      <w:pPr>
        <w:widowControl w:val="0"/>
        <w:spacing w:line="240" w:lineRule="auto"/>
        <w:ind w:left="142" w:hanging="142"/>
        <w:rPr>
          <w:rFonts w:eastAsia="Arial"/>
        </w:rPr>
      </w:pPr>
      <w:r w:rsidRPr="00695956">
        <w:rPr>
          <w:rFonts w:eastAsia="Arial"/>
        </w:rPr>
        <w:tab/>
        <w:t>Četnost: na 1 cíl nejvýše 1x za den</w:t>
      </w:r>
    </w:p>
    <w:p w:rsidR="000D3C7B" w:rsidRPr="00695956" w:rsidRDefault="000D3C7B" w:rsidP="000D3C7B">
      <w:pPr>
        <w:widowControl w:val="0"/>
        <w:spacing w:line="240" w:lineRule="auto"/>
        <w:ind w:left="142" w:hanging="142"/>
        <w:rPr>
          <w:rFonts w:eastAsia="Arial"/>
        </w:rPr>
      </w:pPr>
    </w:p>
    <w:p w:rsidR="000D3C7B" w:rsidRPr="00695956" w:rsidRDefault="000D3C7B" w:rsidP="000D3C7B">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0D3C7B" w:rsidRPr="00695956" w:rsidRDefault="000D3C7B" w:rsidP="000D3C7B">
      <w:pPr>
        <w:widowControl w:val="0"/>
        <w:spacing w:line="240" w:lineRule="auto"/>
        <w:rPr>
          <w:rFonts w:eastAsia="Arial"/>
        </w:rPr>
      </w:pPr>
    </w:p>
    <w:p w:rsidR="00973D73" w:rsidRPr="00973D73" w:rsidRDefault="00973D73" w:rsidP="00973D73">
      <w:pPr>
        <w:widowControl w:val="0"/>
        <w:spacing w:line="288" w:lineRule="auto"/>
        <w:rPr>
          <w:rFonts w:eastAsia="Arial"/>
        </w:rPr>
      </w:pPr>
      <w:r w:rsidRPr="00973D73">
        <w:rPr>
          <w:rFonts w:eastAsia="Arial"/>
          <w:u w:val="single"/>
        </w:rPr>
        <w:t xml:space="preserve">Schopnost: </w:t>
      </w:r>
      <w:bookmarkStart w:id="26" w:name="Utek"/>
      <w:r w:rsidRPr="00973D73">
        <w:rPr>
          <w:rFonts w:eastAsia="Arial"/>
          <w:b/>
          <w:sz w:val="24"/>
        </w:rPr>
        <w:t>Útěk</w:t>
      </w:r>
      <w:bookmarkEnd w:id="26"/>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FFC000"/>
        </w:rPr>
        <w:t>sdílená</w:t>
      </w:r>
    </w:p>
    <w:p w:rsidR="00973D73" w:rsidRPr="00973D73" w:rsidRDefault="00973D73" w:rsidP="00973D73">
      <w:pPr>
        <w:widowControl w:val="0"/>
        <w:tabs>
          <w:tab w:val="left" w:pos="4253"/>
        </w:tabs>
        <w:spacing w:line="240" w:lineRule="auto"/>
        <w:ind w:left="142" w:hanging="142"/>
        <w:rPr>
          <w:rFonts w:eastAsia="Arial"/>
        </w:rPr>
      </w:pPr>
      <w:r w:rsidRPr="00973D73">
        <w:rPr>
          <w:rFonts w:eastAsia="Arial"/>
          <w:u w:val="single"/>
          <w:lang w:eastAsia="cs-CZ"/>
        </w:rPr>
        <w:drawing>
          <wp:anchor distT="0" distB="0" distL="114300" distR="114300" simplePos="0" relativeHeight="251716608" behindDoc="0" locked="0" layoutInCell="1" allowOverlap="1" wp14:anchorId="479C0719" wp14:editId="47C9312F">
            <wp:simplePos x="0" y="0"/>
            <wp:positionH relativeFrom="margin">
              <wp:posOffset>106680</wp:posOffset>
            </wp:positionH>
            <wp:positionV relativeFrom="paragraph">
              <wp:posOffset>53340</wp:posOffset>
            </wp:positionV>
            <wp:extent cx="266400" cy="2592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Zařazení</w:t>
      </w:r>
      <w:r w:rsidRPr="00973D73">
        <w:rPr>
          <w:rFonts w:eastAsia="Arial"/>
        </w:rPr>
        <w:t>: nebojová</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cyan"/>
        </w:rPr>
        <w:t>pokročilá</w:t>
      </w:r>
      <w:r w:rsidRPr="00973D73">
        <w:rPr>
          <w:rFonts w:eastAsia="Arial"/>
        </w:rPr>
        <w:t xml:space="preserve"> (6.-10. úr.)</w:t>
      </w:r>
      <w:r w:rsidRPr="00973D73">
        <w:rPr>
          <w:rFonts w:eastAsia="Arial"/>
        </w:rPr>
        <w:tab/>
      </w:r>
      <w:r w:rsidRPr="00973D73">
        <w:rPr>
          <w:rFonts w:eastAsia="Arial"/>
        </w:rPr>
        <w:tab/>
      </w:r>
      <w:r w:rsidRPr="00973D73">
        <w:rPr>
          <w:rFonts w:eastAsia="Arial"/>
          <w:u w:val="single"/>
        </w:rPr>
        <w:t>Počet stupňů:</w:t>
      </w:r>
      <w:r w:rsidRPr="00973D73">
        <w:rPr>
          <w:rFonts w:eastAsia="Arial"/>
        </w:rPr>
        <w:t xml:space="preserve"> 5</w:t>
      </w:r>
      <w:r w:rsidRPr="00973D73">
        <w:rPr>
          <w:rFonts w:eastAsia="Arial"/>
        </w:rPr>
        <w:tab/>
      </w:r>
    </w:p>
    <w:p w:rsidR="00973D73" w:rsidRPr="00973D73" w:rsidRDefault="00973D73" w:rsidP="00973D73">
      <w:pPr>
        <w:widowControl w:val="0"/>
        <w:spacing w:line="288" w:lineRule="auto"/>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 lupič, šinobi</w:t>
      </w:r>
    </w:p>
    <w:p w:rsidR="00973D73" w:rsidRPr="00973D73" w:rsidRDefault="00973D73" w:rsidP="00973D73">
      <w:pPr>
        <w:widowControl w:val="0"/>
        <w:spacing w:line="288" w:lineRule="auto"/>
        <w:ind w:left="142" w:hanging="142"/>
        <w:rPr>
          <w:rFonts w:eastAsia="Arial"/>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6. úrovně</w:t>
      </w:r>
    </w:p>
    <w:p w:rsidR="00973D73" w:rsidRPr="00973D73" w:rsidRDefault="00973D73" w:rsidP="00973D73">
      <w:pPr>
        <w:widowControl w:val="0"/>
        <w:spacing w:line="288" w:lineRule="auto"/>
        <w:ind w:left="142" w:hanging="142"/>
        <w:rPr>
          <w:rFonts w:eastAsia="Arial"/>
          <w:i/>
        </w:rPr>
      </w:pPr>
      <w:r w:rsidRPr="00973D73">
        <w:rPr>
          <w:rFonts w:eastAsia="Arial"/>
          <w:u w:val="single"/>
        </w:rPr>
        <w:t>Předpoklady uplatnění:</w:t>
      </w:r>
      <w:r w:rsidRPr="00973D73">
        <w:rPr>
          <w:rFonts w:eastAsia="Arial"/>
          <w:i/>
        </w:rPr>
        <w:t xml:space="preserve"> útěk z boje (či z místa činu) </w:t>
      </w:r>
    </w:p>
    <w:p w:rsidR="00973D73" w:rsidRPr="00973D73" w:rsidRDefault="00973D73" w:rsidP="00973D73">
      <w:pPr>
        <w:widowControl w:val="0"/>
        <w:spacing w:line="240" w:lineRule="auto"/>
        <w:ind w:left="142" w:hanging="142"/>
        <w:rPr>
          <w:rFonts w:eastAsia="Arial"/>
          <w:b/>
          <w:sz w:val="24"/>
        </w:rPr>
      </w:pPr>
      <w:r w:rsidRPr="00973D73">
        <w:rPr>
          <w:rFonts w:eastAsia="Arial"/>
          <w:u w:val="single"/>
        </w:rPr>
        <w:t>Popis a tabulka</w:t>
      </w:r>
      <w:r w:rsidRPr="00973D73">
        <w:rPr>
          <w:rFonts w:eastAsia="Arial"/>
        </w:rPr>
        <w:t xml:space="preserve">: Někdy je sou nejlepší obranou prostě útěk. Postava s touto schopností je schopna se rychle orientovat i v neznámém prostředí, bleskurychle reagovat na každou příležitost a využívat všech možností jak zpomalit své pronásledovatele. Dokáže tak unikat pronásledovatelům s mimořádnou efektivitou. To jí umožňuje rychle zmizet v případě, že je prozrazena.   </w:t>
      </w:r>
    </w:p>
    <w:tbl>
      <w:tblPr>
        <w:tblW w:w="4900" w:type="dxa"/>
        <w:jc w:val="center"/>
        <w:tblCellMar>
          <w:left w:w="70" w:type="dxa"/>
          <w:right w:w="70" w:type="dxa"/>
        </w:tblCellMar>
        <w:tblLook w:val="04A0" w:firstRow="1" w:lastRow="0" w:firstColumn="1" w:lastColumn="0" w:noHBand="0" w:noVBand="1"/>
      </w:tblPr>
      <w:tblGrid>
        <w:gridCol w:w="1100"/>
        <w:gridCol w:w="700"/>
        <w:gridCol w:w="800"/>
        <w:gridCol w:w="820"/>
        <w:gridCol w:w="780"/>
        <w:gridCol w:w="700"/>
      </w:tblGrid>
      <w:tr w:rsidR="00973D73" w:rsidRPr="00973D73" w:rsidTr="00973D73">
        <w:trPr>
          <w:trHeight w:val="255"/>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Znalost</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III</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IV</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V</w:t>
            </w:r>
          </w:p>
        </w:tc>
      </w:tr>
      <w:tr w:rsidR="00973D73" w:rsidRPr="00973D73" w:rsidTr="00973D73">
        <w:trPr>
          <w:trHeight w:val="255"/>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+4</w:t>
            </w:r>
          </w:p>
        </w:tc>
        <w:tc>
          <w:tcPr>
            <w:tcW w:w="7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lang w:eastAsia="cs-CZ"/>
              </w:rPr>
            </w:pPr>
            <w:r w:rsidRPr="00973D73">
              <w:rPr>
                <w:rFonts w:eastAsia="Times New Roman"/>
                <w:noProof w:val="0"/>
                <w:lang w:eastAsia="cs-CZ"/>
              </w:rPr>
              <w:t>+5</w:t>
            </w:r>
          </w:p>
        </w:tc>
      </w:tr>
    </w:tbl>
    <w:p w:rsidR="00973D73" w:rsidRPr="00973D73" w:rsidRDefault="00973D73" w:rsidP="00973D73">
      <w:pPr>
        <w:widowControl w:val="0"/>
        <w:spacing w:line="288" w:lineRule="auto"/>
        <w:ind w:left="284" w:hanging="142"/>
        <w:rPr>
          <w:rFonts w:eastAsia="Arial"/>
        </w:rPr>
      </w:pPr>
      <w:r w:rsidRPr="00973D73">
        <w:rPr>
          <w:rFonts w:eastAsia="Arial"/>
        </w:rPr>
        <w:t>Každý pronásledovatel si hází:</w:t>
      </w:r>
      <w:r w:rsidRPr="00973D73">
        <w:rPr>
          <w:rFonts w:eastAsia="Arial"/>
          <w:b/>
        </w:rPr>
        <w:t xml:space="preserve"> (3k6) + RCH + bÚr ~ 10 + RCH + bÚr zloděje + Bonus z tabulky ~ dohonil / ztratil jej z očí</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rPr>
        <w:t xml:space="preserve"> </w:t>
      </w: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Default="00973D73" w:rsidP="00973D73">
      <w:pPr>
        <w:widowControl w:val="0"/>
        <w:spacing w:line="240" w:lineRule="auto"/>
        <w:ind w:left="142" w:hanging="142"/>
        <w:rPr>
          <w:rFonts w:eastAsia="Arial"/>
        </w:rPr>
      </w:pPr>
    </w:p>
    <w:p w:rsidR="00483524" w:rsidRPr="00483524" w:rsidRDefault="00483524" w:rsidP="00483524">
      <w:pPr>
        <w:widowControl w:val="0"/>
        <w:spacing w:line="240" w:lineRule="auto"/>
        <w:ind w:left="142" w:hanging="142"/>
        <w:rPr>
          <w:rFonts w:eastAsia="Arial"/>
        </w:rPr>
      </w:pPr>
      <w:r w:rsidRPr="00483524">
        <w:rPr>
          <w:rFonts w:eastAsia="Arial"/>
          <w:u w:val="single"/>
        </w:rPr>
        <w:t xml:space="preserve">Schopnost: </w:t>
      </w:r>
      <w:r w:rsidRPr="00483524">
        <w:rPr>
          <w:rFonts w:eastAsia="Arial"/>
          <w:b/>
          <w:sz w:val="24"/>
        </w:rPr>
        <w:t>Zl</w:t>
      </w:r>
      <w:bookmarkStart w:id="27" w:name="Zlodějský_žargon"/>
      <w:bookmarkEnd w:id="27"/>
      <w:r w:rsidRPr="00483524">
        <w:rPr>
          <w:rFonts w:eastAsia="Arial"/>
          <w:b/>
          <w:sz w:val="24"/>
        </w:rPr>
        <w:t>odějský žargorn</w:t>
      </w:r>
      <w:r w:rsidRPr="00483524">
        <w:rPr>
          <w:rFonts w:eastAsia="Arial"/>
          <w:b/>
          <w:sz w:val="24"/>
        </w:rPr>
        <w:tab/>
      </w:r>
      <w:r w:rsidRPr="00483524">
        <w:rPr>
          <w:rFonts w:eastAsia="Arial"/>
          <w:b/>
          <w:sz w:val="24"/>
        </w:rPr>
        <w:tab/>
      </w:r>
      <w:r w:rsidRPr="00483524">
        <w:rPr>
          <w:rFonts w:eastAsia="Arial"/>
          <w:u w:val="single"/>
        </w:rPr>
        <w:t>Kategorie:</w:t>
      </w:r>
      <w:r w:rsidRPr="00483524">
        <w:rPr>
          <w:rFonts w:eastAsia="Arial"/>
        </w:rPr>
        <w:t xml:space="preserve"> </w:t>
      </w:r>
      <w:r w:rsidRPr="00483524">
        <w:rPr>
          <w:rFonts w:eastAsia="Arial"/>
          <w:b/>
          <w:color w:val="0070C0"/>
        </w:rPr>
        <w:t>oborová</w:t>
      </w:r>
      <w:r w:rsidRPr="00483524">
        <w:rPr>
          <w:rFonts w:eastAsia="Arial"/>
        </w:rPr>
        <w:t xml:space="preserve">, </w:t>
      </w:r>
      <w:r w:rsidRPr="00483524">
        <w:rPr>
          <w:rFonts w:eastAsia="Arial"/>
          <w:b/>
          <w:color w:val="943634"/>
        </w:rPr>
        <w:t>Tajné nauky</w:t>
      </w:r>
      <w:r w:rsidRPr="00483524">
        <w:rPr>
          <w:rFonts w:eastAsia="Arial"/>
        </w:rPr>
        <w:t xml:space="preserve">, </w:t>
      </w:r>
      <w:r w:rsidRPr="00483524">
        <w:rPr>
          <w:rFonts w:eastAsia="Arial"/>
          <w:highlight w:val="lightGray"/>
        </w:rPr>
        <w:t>volná</w:t>
      </w:r>
      <w:r w:rsidRPr="00483524">
        <w:rPr>
          <w:rFonts w:eastAsia="Arial"/>
        </w:rPr>
        <w:t xml:space="preserve"> (tj. nepočítá se do počtu naučených), </w:t>
      </w:r>
    </w:p>
    <w:p w:rsidR="00483524" w:rsidRPr="00483524" w:rsidRDefault="00483524" w:rsidP="00483524">
      <w:pPr>
        <w:widowControl w:val="0"/>
        <w:spacing w:line="240" w:lineRule="auto"/>
        <w:ind w:left="142" w:hanging="142"/>
        <w:rPr>
          <w:rFonts w:eastAsia="Arial"/>
        </w:rPr>
      </w:pPr>
      <w:r w:rsidRPr="00483524">
        <w:rPr>
          <w:rFonts w:eastAsia="Arial"/>
          <w:lang w:eastAsia="cs-CZ"/>
        </w:rPr>
        <w:drawing>
          <wp:anchor distT="0" distB="0" distL="114300" distR="114300" simplePos="0" relativeHeight="251744256" behindDoc="0" locked="0" layoutInCell="1" allowOverlap="1" wp14:anchorId="0E126F17" wp14:editId="743C86C4">
            <wp:simplePos x="0" y="0"/>
            <wp:positionH relativeFrom="margin">
              <wp:posOffset>137160</wp:posOffset>
            </wp:positionH>
            <wp:positionV relativeFrom="paragraph">
              <wp:posOffset>83820</wp:posOffset>
            </wp:positionV>
            <wp:extent cx="251460" cy="2540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483524">
        <w:rPr>
          <w:rFonts w:eastAsia="Arial"/>
          <w:u w:val="single"/>
        </w:rPr>
        <w:t>Zařazení</w:t>
      </w:r>
      <w:r w:rsidRPr="00483524">
        <w:rPr>
          <w:rFonts w:eastAsia="Arial"/>
        </w:rPr>
        <w:t>: nebojová</w:t>
      </w:r>
      <w:r w:rsidRPr="00483524">
        <w:rPr>
          <w:rFonts w:eastAsia="Arial"/>
        </w:rPr>
        <w:tab/>
      </w:r>
      <w:r w:rsidRPr="00483524">
        <w:rPr>
          <w:rFonts w:eastAsia="Arial"/>
        </w:rPr>
        <w:tab/>
      </w:r>
      <w:r w:rsidRPr="00483524">
        <w:rPr>
          <w:rFonts w:eastAsia="Arial"/>
          <w:u w:val="single"/>
        </w:rPr>
        <w:t>Dostupnost</w:t>
      </w:r>
      <w:r w:rsidRPr="00483524">
        <w:rPr>
          <w:rFonts w:eastAsia="Arial"/>
        </w:rPr>
        <w:t xml:space="preserve">: </w:t>
      </w:r>
      <w:r w:rsidRPr="00483524">
        <w:rPr>
          <w:rFonts w:eastAsia="Arial"/>
          <w:b/>
          <w:highlight w:val="green"/>
        </w:rPr>
        <w:t>základní</w:t>
      </w:r>
      <w:r w:rsidRPr="00483524">
        <w:rPr>
          <w:rFonts w:eastAsia="Arial"/>
        </w:rPr>
        <w:t xml:space="preserve"> (1.-5. úr.)</w:t>
      </w:r>
      <w:r w:rsidRPr="00483524">
        <w:rPr>
          <w:rFonts w:eastAsia="Arial"/>
        </w:rPr>
        <w:tab/>
      </w:r>
      <w:r w:rsidRPr="00483524">
        <w:rPr>
          <w:rFonts w:eastAsia="Arial"/>
        </w:rPr>
        <w:tab/>
      </w:r>
      <w:r w:rsidRPr="00483524">
        <w:rPr>
          <w:rFonts w:eastAsia="Arial"/>
          <w:u w:val="single"/>
        </w:rPr>
        <w:t>Počet stupňů</w:t>
      </w:r>
      <w:r w:rsidRPr="00483524">
        <w:rPr>
          <w:rFonts w:eastAsia="Arial"/>
        </w:rPr>
        <w:t>:7 (0)</w:t>
      </w:r>
      <w:r w:rsidRPr="00483524">
        <w:rPr>
          <w:rFonts w:eastAsia="Arial"/>
        </w:rPr>
        <w:tab/>
      </w:r>
    </w:p>
    <w:p w:rsidR="00483524" w:rsidRPr="00483524" w:rsidRDefault="00483524" w:rsidP="00483524">
      <w:pPr>
        <w:widowControl w:val="0"/>
        <w:tabs>
          <w:tab w:val="left" w:pos="4253"/>
        </w:tabs>
        <w:spacing w:line="240" w:lineRule="auto"/>
        <w:ind w:left="142" w:hanging="142"/>
        <w:rPr>
          <w:rFonts w:eastAsia="Arial"/>
        </w:rPr>
      </w:pPr>
      <w:r w:rsidRPr="00483524">
        <w:rPr>
          <w:rFonts w:eastAsia="Arial"/>
          <w:u w:val="single"/>
        </w:rPr>
        <w:t>Dostupná pro</w:t>
      </w:r>
      <w:r w:rsidRPr="00483524">
        <w:rPr>
          <w:rFonts w:eastAsia="Arial"/>
        </w:rPr>
        <w:t xml:space="preserve">: </w:t>
      </w:r>
      <w:r w:rsidRPr="00483524">
        <w:rPr>
          <w:rFonts w:eastAsia="Arial"/>
          <w:color w:val="00B050"/>
        </w:rPr>
        <w:t>zloděj</w:t>
      </w:r>
      <w:r w:rsidRPr="00483524">
        <w:rPr>
          <w:rFonts w:eastAsia="Arial"/>
        </w:rPr>
        <w:t xml:space="preserve"> (lupič, šinobi, assassin, bard)</w:t>
      </w:r>
    </w:p>
    <w:p w:rsidR="00483524" w:rsidRPr="00483524" w:rsidRDefault="00483524" w:rsidP="00483524">
      <w:pPr>
        <w:widowControl w:val="0"/>
        <w:spacing w:line="240" w:lineRule="auto"/>
        <w:ind w:left="142" w:hanging="142"/>
        <w:rPr>
          <w:rFonts w:eastAsia="Arial"/>
          <w:i/>
        </w:rPr>
      </w:pPr>
      <w:r w:rsidRPr="00483524">
        <w:rPr>
          <w:rFonts w:eastAsia="Arial"/>
          <w:u w:val="single"/>
        </w:rPr>
        <w:t>Předpoklady studia</w:t>
      </w:r>
      <w:r w:rsidRPr="00483524">
        <w:rPr>
          <w:rFonts w:eastAsia="Arial"/>
        </w:rPr>
        <w:t>:</w:t>
      </w:r>
      <w:r w:rsidRPr="00483524">
        <w:rPr>
          <w:rFonts w:eastAsia="Arial"/>
          <w:b/>
        </w:rPr>
        <w:t xml:space="preserve"> </w:t>
      </w:r>
      <w:r w:rsidRPr="00483524">
        <w:rPr>
          <w:rFonts w:eastAsia="Arial"/>
          <w:b/>
          <w:color w:val="943634"/>
        </w:rPr>
        <w:t>Tajné nauky</w:t>
      </w:r>
      <w:r w:rsidRPr="00483524">
        <w:rPr>
          <w:rFonts w:eastAsia="Arial"/>
        </w:rPr>
        <w:t xml:space="preserve"> (</w:t>
      </w:r>
      <w:r w:rsidRPr="00483524">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483524">
        <w:rPr>
          <w:rFonts w:eastAsia="Arial"/>
        </w:rPr>
        <w:t>)</w:t>
      </w:r>
    </w:p>
    <w:p w:rsidR="00483524" w:rsidRPr="00483524" w:rsidRDefault="00483524" w:rsidP="00483524">
      <w:pPr>
        <w:widowControl w:val="0"/>
        <w:spacing w:line="240" w:lineRule="auto"/>
        <w:ind w:left="142" w:hanging="142"/>
        <w:rPr>
          <w:rFonts w:eastAsia="Arial"/>
        </w:rPr>
      </w:pPr>
      <w:r w:rsidRPr="00483524">
        <w:rPr>
          <w:rFonts w:eastAsia="Arial"/>
          <w:u w:val="single"/>
        </w:rPr>
        <w:t>Předpoklady uplatnění</w:t>
      </w:r>
      <w:r w:rsidRPr="00483524">
        <w:rPr>
          <w:rFonts w:eastAsia="Arial"/>
        </w:rPr>
        <w:t>: rozmluva s jinými zasvěcenci z oboru</w:t>
      </w:r>
    </w:p>
    <w:p w:rsidR="00483524" w:rsidRPr="00483524" w:rsidRDefault="00483524" w:rsidP="00483524">
      <w:pPr>
        <w:widowControl w:val="0"/>
        <w:spacing w:line="240" w:lineRule="auto"/>
        <w:ind w:left="142" w:hanging="142"/>
        <w:rPr>
          <w:rFonts w:eastAsia="Arial"/>
        </w:rPr>
      </w:pPr>
      <w:r w:rsidRPr="00483524">
        <w:rPr>
          <w:rFonts w:eastAsia="Arial"/>
          <w:u w:val="single"/>
        </w:rPr>
        <w:t>Popis a tabulka</w:t>
      </w:r>
      <w:r w:rsidRPr="00483524">
        <w:rPr>
          <w:rFonts w:eastAsia="Arial"/>
        </w:rPr>
        <w:t xml:space="preserve">: z důvodu utajení skutečných záměrů před náhodnými posluchači se mezi zloději vyvinul unikátní žargon, který vychází z obecné řeči, ale používá vlastní slova či běžná slova používá v nečekaných kontextech a významech. To způsobuje, že ten kdo tomuto žargonu nerozumí (a zloději velmi dbají na to, aby nikdo mimo obor těmito znalostmi nedisponoval) má pocit, jakoby mluvili zcela cizím a nesrozumitelným jazykem. Pro psané zprávy navíc používají různé šifry, které výrazně ztěžují porozumění zprávě kumukoliv, kdo nemá potřebný „klíč“ nebo dostatečně vysokou inteligenci, aby šifru prohlédnul (viz </w:t>
      </w:r>
      <w:hyperlink w:anchor="Sifrovani" w:history="1">
        <w:r w:rsidRPr="00483524">
          <w:rPr>
            <w:rFonts w:eastAsia="Arial"/>
            <w:color w:val="0000FF"/>
            <w:u w:val="single"/>
          </w:rPr>
          <w:t>Šifrování</w:t>
        </w:r>
      </w:hyperlink>
      <w:r w:rsidRPr="00483524">
        <w:rPr>
          <w:rFonts w:eastAsia="Arial"/>
        </w:rPr>
        <w:t xml:space="preserve">). </w:t>
      </w:r>
    </w:p>
    <w:p w:rsidR="00483524" w:rsidRPr="00483524" w:rsidRDefault="00483524" w:rsidP="00483524">
      <w:pPr>
        <w:widowControl w:val="0"/>
        <w:spacing w:line="240" w:lineRule="auto"/>
        <w:ind w:left="142" w:hanging="142"/>
        <w:rPr>
          <w:rFonts w:eastAsia="Arial"/>
        </w:rPr>
      </w:pPr>
      <w:r w:rsidRPr="00483524">
        <w:rPr>
          <w:rFonts w:eastAsia="Arial"/>
        </w:rPr>
        <w:tab/>
        <w:t xml:space="preserve">Zlodějský žargon patří mezi speciální dovednosti (v Osobním deníku je uveden mezi Dovednostmi, nikoliv Schopnostmi). </w:t>
      </w:r>
    </w:p>
    <w:p w:rsidR="00483524" w:rsidRPr="00483524" w:rsidRDefault="00483524" w:rsidP="00483524">
      <w:pPr>
        <w:widowControl w:val="0"/>
        <w:spacing w:line="240" w:lineRule="auto"/>
        <w:ind w:left="284" w:hanging="142"/>
        <w:rPr>
          <w:rFonts w:eastAsia="Arial"/>
        </w:rPr>
      </w:pPr>
      <w:r w:rsidRPr="00483524">
        <w:rPr>
          <w:rFonts w:eastAsia="Arial"/>
        </w:rPr>
        <w:t xml:space="preserve">Postava, která jej ovládne, má (podle své znalosti) kromě samotné schopnosti tímto jazykem mluvit, další výhody: </w:t>
      </w:r>
    </w:p>
    <w:p w:rsidR="00483524" w:rsidRPr="00483524" w:rsidRDefault="00483524" w:rsidP="00483524">
      <w:pPr>
        <w:widowControl w:val="0"/>
        <w:spacing w:line="240" w:lineRule="auto"/>
        <w:ind w:left="284" w:hanging="142"/>
        <w:rPr>
          <w:rFonts w:eastAsia="Arial"/>
        </w:rPr>
      </w:pPr>
      <w:r w:rsidRPr="00483524">
        <w:rPr>
          <w:rFonts w:eastAsia="Arial"/>
        </w:rPr>
        <w:t xml:space="preserve">Zvládnutí </w:t>
      </w:r>
      <w:r w:rsidRPr="00483524">
        <w:rPr>
          <w:rFonts w:eastAsia="Arial"/>
          <w:b/>
        </w:rPr>
        <w:t>špatně</w:t>
      </w:r>
      <w:r w:rsidRPr="00483524">
        <w:rPr>
          <w:rFonts w:eastAsia="Arial"/>
        </w:rPr>
        <w:t xml:space="preserve">: postava získává bonus +2 k hodu na dešifrování zpráv, které si předávají dva zloději. </w:t>
      </w:r>
    </w:p>
    <w:p w:rsidR="00483524" w:rsidRPr="00483524" w:rsidRDefault="00483524" w:rsidP="00483524">
      <w:pPr>
        <w:widowControl w:val="0"/>
        <w:spacing w:line="240" w:lineRule="auto"/>
        <w:ind w:left="284" w:hanging="142"/>
        <w:rPr>
          <w:rFonts w:eastAsia="Arial"/>
        </w:rPr>
      </w:pPr>
      <w:r w:rsidRPr="00483524">
        <w:rPr>
          <w:rFonts w:eastAsia="Arial"/>
        </w:rPr>
        <w:t xml:space="preserve">Zvládnutí </w:t>
      </w:r>
      <w:r w:rsidRPr="00483524">
        <w:rPr>
          <w:rFonts w:eastAsia="Arial"/>
          <w:b/>
        </w:rPr>
        <w:t>průměrně</w:t>
      </w:r>
      <w:r w:rsidRPr="00483524">
        <w:rPr>
          <w:rFonts w:eastAsia="Arial"/>
        </w:rPr>
        <w:t xml:space="preserve">: zloději budou postavě naslouchat. Dokud jim má co říct, nebude jimi napadena, pokud jim ona či její společníci nezavdají pádný důvod k útoku. </w:t>
      </w:r>
    </w:p>
    <w:p w:rsidR="00483524" w:rsidRPr="00483524" w:rsidRDefault="00483524" w:rsidP="00483524">
      <w:pPr>
        <w:widowControl w:val="0"/>
        <w:spacing w:line="240" w:lineRule="auto"/>
        <w:ind w:left="284" w:hanging="142"/>
        <w:rPr>
          <w:rFonts w:eastAsia="Arial"/>
        </w:rPr>
      </w:pPr>
      <w:r w:rsidRPr="00483524">
        <w:rPr>
          <w:rFonts w:eastAsia="Arial"/>
        </w:rPr>
        <w:t xml:space="preserve">Zvládnutí </w:t>
      </w:r>
      <w:r w:rsidRPr="00483524">
        <w:rPr>
          <w:rFonts w:eastAsia="Arial"/>
          <w:b/>
        </w:rPr>
        <w:t>dobře</w:t>
      </w:r>
      <w:r w:rsidRPr="00483524">
        <w:rPr>
          <w:rFonts w:eastAsia="Arial"/>
        </w:rPr>
        <w:t xml:space="preserve">: zloději budou s postavou jednat, jako by patřila do jejich organizace, pokud se tím nevystaví nebezpečí. </w:t>
      </w:r>
    </w:p>
    <w:p w:rsidR="00483524" w:rsidRPr="00483524" w:rsidRDefault="00483524" w:rsidP="00483524">
      <w:pPr>
        <w:widowControl w:val="0"/>
        <w:spacing w:line="240" w:lineRule="auto"/>
        <w:ind w:left="284" w:hanging="142"/>
        <w:rPr>
          <w:rFonts w:eastAsia="Arial"/>
        </w:rPr>
      </w:pPr>
      <w:r w:rsidRPr="00483524">
        <w:rPr>
          <w:rFonts w:eastAsia="Arial"/>
        </w:rPr>
        <w:t xml:space="preserve">Zvládnutí </w:t>
      </w:r>
      <w:r w:rsidRPr="00483524">
        <w:rPr>
          <w:rFonts w:eastAsia="Arial"/>
          <w:b/>
        </w:rPr>
        <w:t>velmi dobře</w:t>
      </w:r>
      <w:r w:rsidRPr="00483524">
        <w:rPr>
          <w:rFonts w:eastAsia="Arial"/>
        </w:rPr>
        <w:t xml:space="preserve">: zloději budou ochotni (v rámci svých znalostí) postavě zodpovědět jakýkoliv dotaz. </w:t>
      </w:r>
    </w:p>
    <w:p w:rsidR="00483524" w:rsidRPr="00483524" w:rsidRDefault="00483524" w:rsidP="00483524">
      <w:pPr>
        <w:widowControl w:val="0"/>
        <w:spacing w:line="240" w:lineRule="auto"/>
        <w:ind w:left="284" w:hanging="142"/>
        <w:rPr>
          <w:rFonts w:eastAsia="Arial"/>
        </w:rPr>
      </w:pPr>
      <w:r w:rsidRPr="00483524">
        <w:rPr>
          <w:rFonts w:eastAsia="Arial"/>
        </w:rPr>
        <w:t xml:space="preserve">Zvládnutí </w:t>
      </w:r>
      <w:r w:rsidRPr="00483524">
        <w:rPr>
          <w:rFonts w:eastAsia="Arial"/>
          <w:b/>
        </w:rPr>
        <w:t>dokonale</w:t>
      </w:r>
      <w:r w:rsidRPr="00483524">
        <w:rPr>
          <w:rFonts w:eastAsia="Arial"/>
        </w:rPr>
        <w:t xml:space="preserve">: postava je může o něco požádat. Pokud zloděj neuspěje proti pasti bÚr ~ 11+CHAR postavy ~ 0, pokusí se jejímu přání v rámci svých schopností vyhovět. Neuvede se přitom ale do nebezpečí. (Pomoc nemusí být nezbytně nezištná, může chtít nějakou protislužbu nebo úplatu, ale bude poskytnuta).  </w:t>
      </w:r>
    </w:p>
    <w:p w:rsidR="00483524" w:rsidRPr="00483524" w:rsidRDefault="00483524" w:rsidP="00483524">
      <w:pPr>
        <w:widowControl w:val="0"/>
        <w:spacing w:line="240" w:lineRule="auto"/>
        <w:ind w:left="284" w:hanging="142"/>
        <w:rPr>
          <w:rFonts w:eastAsia="Arial"/>
        </w:rPr>
      </w:pPr>
      <w:r w:rsidRPr="00483524">
        <w:rPr>
          <w:rFonts w:eastAsia="Arial"/>
        </w:rPr>
        <w:t xml:space="preserve">Zvládnutí </w:t>
      </w:r>
      <w:r w:rsidRPr="00483524">
        <w:rPr>
          <w:rFonts w:eastAsia="Arial"/>
          <w:b/>
        </w:rPr>
        <w:t>mistrně</w:t>
      </w:r>
      <w:r w:rsidRPr="00483524">
        <w:rPr>
          <w:rFonts w:eastAsia="Arial"/>
        </w:rPr>
        <w:t xml:space="preserve">: postava může jinému zloději něco přikázat (např. zaveď mě hned za vaším šéfem). Pokud zloděj neuspěje proti pasti bÚr ~ 9+CHAR postavy ~ 0, její příkaz bez odmlouvání uposlechne. Bude se přitom snažit vyhnout nebezpečí. Vyloženě sebevražedný nebo nesplnitelný příkaz se míjí účinkem.Zloděj si bude vždy vědom, že mu postava něco přikázala. </w:t>
      </w:r>
    </w:p>
    <w:p w:rsidR="00483524" w:rsidRPr="00483524" w:rsidRDefault="00483524" w:rsidP="00483524">
      <w:pPr>
        <w:widowControl w:val="0"/>
        <w:spacing w:line="240" w:lineRule="auto"/>
        <w:ind w:left="142" w:hanging="142"/>
        <w:rPr>
          <w:rFonts w:eastAsia="Arial"/>
        </w:rPr>
      </w:pPr>
    </w:p>
    <w:p w:rsidR="00483524" w:rsidRPr="00483524" w:rsidRDefault="00483524" w:rsidP="00483524">
      <w:pPr>
        <w:widowControl w:val="0"/>
        <w:spacing w:line="240" w:lineRule="auto"/>
        <w:ind w:left="142" w:hanging="142"/>
        <w:jc w:val="center"/>
        <w:rPr>
          <w:rFonts w:eastAsia="Arial"/>
          <w:u w:val="single"/>
        </w:rPr>
      </w:pPr>
      <w:r w:rsidRPr="00483524">
        <w:rPr>
          <w:rFonts w:eastAsia="Arial"/>
          <w:b/>
        </w:rPr>
        <w:t xml:space="preserve">- </w:t>
      </w:r>
      <w:hyperlink w:anchor="Seznam" w:history="1">
        <w:r w:rsidRPr="00483524">
          <w:rPr>
            <w:rFonts w:eastAsia="Arial"/>
            <w:b/>
            <w:color w:val="0000FF"/>
            <w:u w:val="single"/>
          </w:rPr>
          <w:t>Zpět</w:t>
        </w:r>
      </w:hyperlink>
      <w:r w:rsidRPr="00483524">
        <w:rPr>
          <w:rFonts w:eastAsia="Arial"/>
          <w:b/>
        </w:rPr>
        <w:t xml:space="preserve"> -</w:t>
      </w:r>
    </w:p>
    <w:p w:rsidR="00483524" w:rsidRPr="00483524" w:rsidRDefault="00483524" w:rsidP="00483524">
      <w:pPr>
        <w:widowControl w:val="0"/>
        <w:spacing w:line="240" w:lineRule="auto"/>
        <w:ind w:left="142" w:hanging="142"/>
        <w:rPr>
          <w:rFonts w:eastAsia="Arial"/>
        </w:rPr>
      </w:pPr>
    </w:p>
    <w:p w:rsidR="00483524" w:rsidRPr="00483524" w:rsidRDefault="00483524" w:rsidP="00483524">
      <w:pPr>
        <w:widowControl w:val="0"/>
        <w:spacing w:line="240" w:lineRule="auto"/>
        <w:ind w:left="142" w:hanging="142"/>
        <w:rPr>
          <w:rFonts w:eastAsia="Arial"/>
        </w:rPr>
      </w:pPr>
      <w:r w:rsidRPr="00483524">
        <w:rPr>
          <w:rFonts w:eastAsia="Arial"/>
          <w:u w:val="single"/>
        </w:rPr>
        <w:t xml:space="preserve">Schopnost: </w:t>
      </w:r>
      <w:bookmarkStart w:id="28" w:name="Zostrene_smysly"/>
      <w:r w:rsidRPr="00483524">
        <w:rPr>
          <w:rFonts w:eastAsia="Arial"/>
          <w:b/>
          <w:sz w:val="24"/>
        </w:rPr>
        <w:t>Zostřené smysly</w:t>
      </w:r>
      <w:bookmarkEnd w:id="28"/>
      <w:r w:rsidRPr="00483524">
        <w:rPr>
          <w:rFonts w:eastAsia="Arial"/>
          <w:b/>
          <w:sz w:val="24"/>
        </w:rPr>
        <w:tab/>
      </w:r>
      <w:r w:rsidRPr="00483524">
        <w:rPr>
          <w:rFonts w:eastAsia="Arial"/>
          <w:b/>
          <w:sz w:val="24"/>
        </w:rPr>
        <w:tab/>
      </w:r>
      <w:r w:rsidRPr="00483524">
        <w:rPr>
          <w:rFonts w:eastAsia="Arial"/>
          <w:b/>
          <w:sz w:val="24"/>
        </w:rPr>
        <w:tab/>
      </w:r>
      <w:r w:rsidRPr="00483524">
        <w:rPr>
          <w:rFonts w:eastAsia="Arial"/>
          <w:b/>
          <w:sz w:val="24"/>
        </w:rPr>
        <w:tab/>
      </w:r>
      <w:r w:rsidRPr="00483524">
        <w:rPr>
          <w:rFonts w:eastAsia="Arial"/>
          <w:u w:val="single"/>
        </w:rPr>
        <w:t>Kategorie:</w:t>
      </w:r>
      <w:r w:rsidRPr="00483524">
        <w:rPr>
          <w:rFonts w:eastAsia="Arial"/>
        </w:rPr>
        <w:t xml:space="preserve"> </w:t>
      </w:r>
      <w:r w:rsidRPr="00483524">
        <w:rPr>
          <w:rFonts w:eastAsia="Arial"/>
          <w:b/>
          <w:color w:val="FFC000"/>
        </w:rPr>
        <w:t>sdílená</w:t>
      </w:r>
      <w:r w:rsidRPr="00483524">
        <w:rPr>
          <w:rFonts w:eastAsia="Arial"/>
        </w:rPr>
        <w:t xml:space="preserve">  </w:t>
      </w:r>
    </w:p>
    <w:p w:rsidR="00483524" w:rsidRPr="00483524" w:rsidRDefault="00483524" w:rsidP="00483524">
      <w:pPr>
        <w:widowControl w:val="0"/>
        <w:spacing w:line="240" w:lineRule="auto"/>
        <w:ind w:left="142" w:hanging="142"/>
        <w:rPr>
          <w:rFonts w:eastAsia="Arial"/>
        </w:rPr>
      </w:pPr>
      <w:r w:rsidRPr="00483524">
        <w:rPr>
          <w:rFonts w:eastAsia="Arial"/>
          <w:u w:val="single"/>
          <w:lang w:eastAsia="cs-CZ"/>
        </w:rPr>
        <w:drawing>
          <wp:anchor distT="0" distB="0" distL="114300" distR="114300" simplePos="0" relativeHeight="251746304" behindDoc="0" locked="0" layoutInCell="1" allowOverlap="1" wp14:anchorId="4F34B408" wp14:editId="33EB7012">
            <wp:simplePos x="0" y="0"/>
            <wp:positionH relativeFrom="margin">
              <wp:posOffset>91440</wp:posOffset>
            </wp:positionH>
            <wp:positionV relativeFrom="paragraph">
              <wp:posOffset>98425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483524">
        <w:rPr>
          <w:rFonts w:eastAsia="Arial"/>
          <w:u w:val="single"/>
        </w:rPr>
        <w:t>Zařazení</w:t>
      </w:r>
      <w:r w:rsidRPr="00483524">
        <w:rPr>
          <w:rFonts w:eastAsia="Arial"/>
        </w:rPr>
        <w:t>: nebojová, pasivní</w:t>
      </w:r>
      <w:r w:rsidRPr="00483524">
        <w:rPr>
          <w:rFonts w:eastAsia="Arial"/>
        </w:rPr>
        <w:tab/>
      </w:r>
      <w:r w:rsidRPr="00483524">
        <w:rPr>
          <w:rFonts w:eastAsia="Arial"/>
        </w:rPr>
        <w:tab/>
      </w:r>
      <w:r w:rsidRPr="00483524">
        <w:rPr>
          <w:rFonts w:eastAsia="Arial"/>
          <w:u w:val="single"/>
        </w:rPr>
        <w:t>Dostupnost</w:t>
      </w:r>
      <w:r w:rsidRPr="00483524">
        <w:rPr>
          <w:rFonts w:eastAsia="Arial"/>
        </w:rPr>
        <w:t xml:space="preserve">: </w:t>
      </w:r>
      <w:r w:rsidRPr="00483524">
        <w:rPr>
          <w:rFonts w:eastAsia="Arial"/>
          <w:b/>
          <w:highlight w:val="cyan"/>
        </w:rPr>
        <w:t>pokročilá</w:t>
      </w:r>
      <w:r w:rsidRPr="00483524">
        <w:rPr>
          <w:rFonts w:eastAsia="Arial"/>
        </w:rPr>
        <w:t xml:space="preserve"> (6.-10. úr.) </w:t>
      </w:r>
      <w:r w:rsidRPr="00483524">
        <w:rPr>
          <w:rFonts w:eastAsia="Arial"/>
        </w:rPr>
        <w:tab/>
      </w:r>
      <w:r w:rsidRPr="00483524">
        <w:rPr>
          <w:rFonts w:eastAsia="Arial"/>
        </w:rPr>
        <w:tab/>
      </w:r>
      <w:r w:rsidRPr="00483524">
        <w:rPr>
          <w:rFonts w:eastAsia="Arial"/>
          <w:u w:val="single"/>
        </w:rPr>
        <w:t>Počet stupňů</w:t>
      </w:r>
      <w:r w:rsidRPr="00483524">
        <w:rPr>
          <w:rFonts w:eastAsia="Arial"/>
        </w:rPr>
        <w:t>: 3</w:t>
      </w:r>
      <w:r w:rsidRPr="00483524">
        <w:rPr>
          <w:rFonts w:eastAsia="Arial"/>
        </w:rPr>
        <w:tab/>
      </w:r>
    </w:p>
    <w:p w:rsidR="00483524" w:rsidRPr="00483524" w:rsidRDefault="00483524" w:rsidP="00483524">
      <w:pPr>
        <w:widowControl w:val="0"/>
        <w:spacing w:line="240" w:lineRule="auto"/>
        <w:ind w:left="142" w:hanging="142"/>
        <w:rPr>
          <w:rFonts w:eastAsia="Arial"/>
          <w:color w:val="00B050"/>
        </w:rPr>
      </w:pPr>
      <w:r w:rsidRPr="00483524">
        <w:rPr>
          <w:rFonts w:eastAsia="Arial"/>
          <w:u w:val="single"/>
        </w:rPr>
        <w:t>Dostupná pro</w:t>
      </w:r>
      <w:r w:rsidRPr="00483524">
        <w:rPr>
          <w:rFonts w:eastAsia="Arial"/>
        </w:rPr>
        <w:t xml:space="preserve">: </w:t>
      </w:r>
      <w:r w:rsidRPr="00483524">
        <w:rPr>
          <w:rFonts w:eastAsia="Arial"/>
          <w:color w:val="00B050"/>
        </w:rPr>
        <w:t xml:space="preserve">stopař, lupič, assassin, šinobi, zaklínač, pán zvířat, tulák, </w:t>
      </w:r>
    </w:p>
    <w:p w:rsidR="00483524" w:rsidRPr="00483524" w:rsidRDefault="00483524" w:rsidP="00483524">
      <w:pPr>
        <w:widowControl w:val="0"/>
        <w:spacing w:line="240" w:lineRule="auto"/>
        <w:ind w:left="142" w:hanging="142"/>
        <w:rPr>
          <w:rFonts w:eastAsia="Arial"/>
        </w:rPr>
      </w:pPr>
      <w:r w:rsidRPr="00483524">
        <w:rPr>
          <w:rFonts w:eastAsia="Arial"/>
          <w:u w:val="single"/>
        </w:rPr>
        <w:t>Předpoklady studia</w:t>
      </w:r>
      <w:r w:rsidRPr="00483524">
        <w:rPr>
          <w:rFonts w:eastAsia="Arial"/>
        </w:rPr>
        <w:t xml:space="preserve">:  </w:t>
      </w:r>
      <w:r w:rsidRPr="00483524">
        <w:rPr>
          <w:rFonts w:eastAsia="Arial"/>
          <w:i/>
        </w:rPr>
        <w:t xml:space="preserve">dosažení alespoň </w:t>
      </w:r>
      <w:r w:rsidRPr="00483524">
        <w:rPr>
          <w:rFonts w:eastAsia="Arial"/>
          <w:i/>
          <w:color w:val="E36C0A"/>
        </w:rPr>
        <w:t>úrovně dle tabulky</w:t>
      </w:r>
    </w:p>
    <w:p w:rsidR="00483524" w:rsidRPr="00483524" w:rsidRDefault="00483524" w:rsidP="00483524">
      <w:pPr>
        <w:widowControl w:val="0"/>
        <w:spacing w:line="240" w:lineRule="auto"/>
        <w:ind w:left="142" w:hanging="142"/>
        <w:rPr>
          <w:rFonts w:eastAsia="Arial"/>
        </w:rPr>
      </w:pPr>
      <w:r w:rsidRPr="00483524">
        <w:rPr>
          <w:rFonts w:eastAsia="Arial"/>
          <w:u w:val="single"/>
        </w:rPr>
        <w:t>Předpoklady uplatnění:</w:t>
      </w:r>
      <w:r w:rsidRPr="00483524">
        <w:rPr>
          <w:rFonts w:eastAsia="Arial"/>
        </w:rPr>
        <w:t xml:space="preserve"> hod na SMS  </w:t>
      </w:r>
    </w:p>
    <w:p w:rsidR="00483524" w:rsidRPr="00483524" w:rsidRDefault="00483524" w:rsidP="00483524">
      <w:pPr>
        <w:widowControl w:val="0"/>
        <w:spacing w:line="240" w:lineRule="auto"/>
        <w:ind w:left="142" w:hanging="142"/>
        <w:rPr>
          <w:rFonts w:eastAsia="Arial"/>
          <w:lang w:eastAsia="cs-CZ"/>
        </w:rPr>
      </w:pPr>
      <w:r w:rsidRPr="00483524">
        <w:rPr>
          <w:rFonts w:eastAsia="Arial"/>
          <w:u w:val="single"/>
        </w:rPr>
        <w:t>Popis a tabulka</w:t>
      </w:r>
      <w:r w:rsidRPr="00483524">
        <w:rPr>
          <w:rFonts w:eastAsia="Arial"/>
        </w:rPr>
        <w:t xml:space="preserve">: </w:t>
      </w:r>
      <w:r w:rsidRPr="00483524">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483524" w:rsidRPr="00483524" w:rsidTr="00483524">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483524" w:rsidRPr="00483524" w:rsidRDefault="00483524" w:rsidP="00483524">
            <w:pPr>
              <w:widowControl w:val="0"/>
              <w:spacing w:line="240" w:lineRule="auto"/>
              <w:ind w:left="142" w:hanging="142"/>
              <w:rPr>
                <w:rFonts w:eastAsia="Arial"/>
                <w:lang w:eastAsia="cs-CZ"/>
              </w:rPr>
            </w:pPr>
            <w:r w:rsidRPr="00483524">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483524" w:rsidRPr="00483524" w:rsidRDefault="00483524" w:rsidP="00483524">
            <w:pPr>
              <w:widowControl w:val="0"/>
              <w:spacing w:line="240" w:lineRule="auto"/>
              <w:ind w:left="142" w:hanging="142"/>
              <w:rPr>
                <w:rFonts w:eastAsia="Arial"/>
                <w:lang w:eastAsia="cs-CZ"/>
              </w:rPr>
            </w:pPr>
            <w:r w:rsidRPr="00483524">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483524" w:rsidRPr="00483524" w:rsidRDefault="00483524" w:rsidP="00483524">
            <w:pPr>
              <w:widowControl w:val="0"/>
              <w:spacing w:line="240" w:lineRule="auto"/>
              <w:ind w:left="142" w:hanging="142"/>
              <w:rPr>
                <w:rFonts w:eastAsia="Arial"/>
                <w:lang w:eastAsia="cs-CZ"/>
              </w:rPr>
            </w:pPr>
            <w:r w:rsidRPr="00483524">
              <w:rPr>
                <w:rFonts w:eastAsia="Arial"/>
                <w:lang w:eastAsia="cs-CZ"/>
              </w:rPr>
              <w:t>Min. úr.</w:t>
            </w:r>
          </w:p>
        </w:tc>
      </w:tr>
      <w:tr w:rsidR="00483524" w:rsidRPr="00483524" w:rsidTr="00483524">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6.</w:t>
            </w:r>
          </w:p>
        </w:tc>
      </w:tr>
      <w:tr w:rsidR="00483524" w:rsidRPr="00483524" w:rsidTr="00483524">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11.</w:t>
            </w:r>
          </w:p>
        </w:tc>
      </w:tr>
      <w:tr w:rsidR="00483524" w:rsidRPr="00483524" w:rsidTr="00483524">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483524" w:rsidRPr="00483524" w:rsidRDefault="00483524" w:rsidP="00483524">
            <w:pPr>
              <w:widowControl w:val="0"/>
              <w:spacing w:line="240" w:lineRule="auto"/>
              <w:ind w:left="142" w:hanging="142"/>
              <w:jc w:val="center"/>
              <w:rPr>
                <w:rFonts w:eastAsia="Arial"/>
                <w:lang w:eastAsia="cs-CZ"/>
              </w:rPr>
            </w:pPr>
            <w:r w:rsidRPr="00483524">
              <w:rPr>
                <w:rFonts w:eastAsia="Arial"/>
                <w:lang w:eastAsia="cs-CZ"/>
              </w:rPr>
              <w:t>16.</w:t>
            </w:r>
          </w:p>
        </w:tc>
      </w:tr>
    </w:tbl>
    <w:p w:rsidR="00483524" w:rsidRPr="00483524" w:rsidRDefault="00483524" w:rsidP="00483524">
      <w:pPr>
        <w:widowControl w:val="0"/>
        <w:spacing w:line="240" w:lineRule="auto"/>
        <w:ind w:left="142" w:hanging="142"/>
        <w:rPr>
          <w:rFonts w:eastAsia="Arial"/>
        </w:rPr>
      </w:pPr>
    </w:p>
    <w:p w:rsidR="00483524" w:rsidRPr="00483524" w:rsidRDefault="00483524" w:rsidP="00483524">
      <w:pPr>
        <w:widowControl w:val="0"/>
        <w:spacing w:line="240" w:lineRule="auto"/>
        <w:ind w:left="142" w:hanging="142"/>
        <w:jc w:val="center"/>
        <w:rPr>
          <w:rFonts w:eastAsia="Arial"/>
          <w:u w:val="single"/>
        </w:rPr>
      </w:pPr>
      <w:r w:rsidRPr="00483524">
        <w:rPr>
          <w:rFonts w:eastAsia="Arial"/>
          <w:b/>
        </w:rPr>
        <w:t xml:space="preserve">- </w:t>
      </w:r>
      <w:hyperlink w:anchor="Seznam" w:history="1">
        <w:r w:rsidRPr="00483524">
          <w:rPr>
            <w:rFonts w:eastAsia="Arial"/>
            <w:b/>
            <w:color w:val="0000FF"/>
            <w:u w:val="single"/>
          </w:rPr>
          <w:t>Zpět</w:t>
        </w:r>
      </w:hyperlink>
      <w:r w:rsidRPr="00483524">
        <w:rPr>
          <w:rFonts w:eastAsia="Arial"/>
          <w:b/>
        </w:rPr>
        <w:t xml:space="preserve"> -</w:t>
      </w:r>
    </w:p>
    <w:p w:rsidR="00483524" w:rsidRPr="00483524" w:rsidRDefault="00483524" w:rsidP="00483524">
      <w:pPr>
        <w:widowControl w:val="0"/>
        <w:spacing w:line="240" w:lineRule="auto"/>
        <w:ind w:left="142" w:hanging="142"/>
        <w:rPr>
          <w:rFonts w:eastAsia="Arial"/>
        </w:rPr>
      </w:pPr>
    </w:p>
    <w:p w:rsidR="00B022CE" w:rsidRPr="00B022CE" w:rsidRDefault="00B022CE" w:rsidP="00D876B1">
      <w:pPr>
        <w:pStyle w:val="Nadpis1"/>
        <w:rPr>
          <w:rFonts w:eastAsia="Arial"/>
        </w:rPr>
      </w:pPr>
      <w:r w:rsidRPr="00B022CE">
        <w:rPr>
          <w:rFonts w:eastAsia="Arial"/>
          <w:lang w:eastAsia="cs-CZ"/>
        </w:rPr>
        <w:lastRenderedPageBreak/>
        <w:t xml:space="preserve">2. </w:t>
      </w:r>
      <w:r w:rsidR="00D876B1">
        <w:rPr>
          <w:rFonts w:eastAsia="Arial"/>
          <w:lang w:eastAsia="cs-CZ"/>
        </w:rPr>
        <w:t>Rozšiřující blok</w:t>
      </w: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718656" behindDoc="0" locked="0" layoutInCell="1" allowOverlap="1" wp14:anchorId="114C888D" wp14:editId="401F3E7F">
            <wp:simplePos x="0" y="0"/>
            <wp:positionH relativeFrom="margin">
              <wp:posOffset>31115</wp:posOffset>
            </wp:positionH>
            <wp:positionV relativeFrom="paragraph">
              <wp:posOffset>306070</wp:posOffset>
            </wp:positionV>
            <wp:extent cx="295200" cy="2916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 xml:space="preserve">Schopnost: </w:t>
      </w:r>
      <w:r w:rsidRPr="00973D73">
        <w:rPr>
          <w:rFonts w:eastAsia="Arial"/>
          <w:b/>
          <w:sz w:val="24"/>
        </w:rPr>
        <w:t>Bru</w:t>
      </w:r>
      <w:bookmarkStart w:id="29" w:name="Brutální_kritický_zásah"/>
      <w:bookmarkEnd w:id="29"/>
      <w:r w:rsidRPr="00973D73">
        <w:rPr>
          <w:rFonts w:eastAsia="Arial"/>
          <w:b/>
          <w:sz w:val="24"/>
        </w:rPr>
        <w:t>tální kritický zásah</w:t>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color w:val="FFC000"/>
        </w:rPr>
        <w:t xml:space="preserve"> sdílená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rPr>
        <w:t>Zařazení</w:t>
      </w:r>
      <w:r w:rsidRPr="00973D73">
        <w:rPr>
          <w:rFonts w:eastAsia="Arial"/>
        </w:rPr>
        <w:t>: bojová , aktivní</w:t>
      </w:r>
      <w:r w:rsidRPr="00973D73">
        <w:rPr>
          <w:rFonts w:eastAsia="Arial"/>
        </w:rPr>
        <w:tab/>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magenta"/>
        </w:rPr>
        <w:t>mistrovská</w:t>
      </w:r>
      <w:r w:rsidRPr="00973D73">
        <w:rPr>
          <w:rFonts w:eastAsia="Arial"/>
        </w:rPr>
        <w:t xml:space="preserve"> (16.-20. úr.)   </w:t>
      </w:r>
      <w:r w:rsidRPr="00973D73">
        <w:rPr>
          <w:rFonts w:eastAsia="Arial"/>
          <w:u w:val="single"/>
        </w:rPr>
        <w:t>Počet stupňů</w:t>
      </w:r>
      <w:r w:rsidRPr="00973D73">
        <w:rPr>
          <w:rFonts w:eastAsia="Arial"/>
        </w:rPr>
        <w:t xml:space="preserve">: 3 </w:t>
      </w:r>
    </w:p>
    <w:p w:rsidR="00973D73" w:rsidRPr="00973D73" w:rsidRDefault="00973D73" w:rsidP="00973D73">
      <w:pPr>
        <w:widowControl w:val="0"/>
        <w:tabs>
          <w:tab w:val="left" w:pos="4253"/>
        </w:tabs>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w:t>
      </w:r>
      <w:r w:rsidR="00EA10F3">
        <w:rPr>
          <w:rFonts w:eastAsia="Arial"/>
          <w:color w:val="00B050"/>
        </w:rPr>
        <w:t>, rytíř</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studia</w:t>
      </w:r>
      <w:r w:rsidRPr="00973D73">
        <w:rPr>
          <w:rFonts w:eastAsia="Arial"/>
        </w:rPr>
        <w:t xml:space="preserve">:  dosažení </w:t>
      </w:r>
      <w:r w:rsidRPr="00973D73">
        <w:rPr>
          <w:rFonts w:eastAsia="Arial"/>
          <w:i/>
          <w:color w:val="E36C0A"/>
        </w:rPr>
        <w:t>úrovně alespoň dle tabulky</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kritický zásah (20 na 1k20 při útoku)</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pokud se postavě podaří docílit kritického zásahu, způsobené zranění se zvyšuje o hody kostkou podle tabulky. </w:t>
      </w:r>
    </w:p>
    <w:tbl>
      <w:tblPr>
        <w:tblW w:w="2760" w:type="dxa"/>
        <w:jc w:val="center"/>
        <w:tblCellMar>
          <w:left w:w="70" w:type="dxa"/>
          <w:right w:w="70" w:type="dxa"/>
        </w:tblCellMar>
        <w:tblLook w:val="04A0" w:firstRow="1" w:lastRow="0" w:firstColumn="1" w:lastColumn="0" w:noHBand="0" w:noVBand="1"/>
      </w:tblPr>
      <w:tblGrid>
        <w:gridCol w:w="920"/>
        <w:gridCol w:w="800"/>
        <w:gridCol w:w="1040"/>
      </w:tblGrid>
      <w:tr w:rsidR="00973D73" w:rsidRPr="00973D73" w:rsidTr="00973D73">
        <w:trPr>
          <w:trHeight w:val="276"/>
          <w:jc w:val="center"/>
        </w:trPr>
        <w:tc>
          <w:tcPr>
            <w:tcW w:w="92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973D73" w:rsidRPr="00973D73" w:rsidRDefault="00973D73" w:rsidP="00973D73">
            <w:pPr>
              <w:spacing w:line="240" w:lineRule="auto"/>
              <w:jc w:val="center"/>
              <w:rPr>
                <w:rFonts w:eastAsia="Times New Roman"/>
                <w:b/>
                <w:bCs/>
                <w:noProof w:val="0"/>
                <w:color w:val="000000"/>
                <w:sz w:val="22"/>
                <w:szCs w:val="22"/>
                <w:lang w:eastAsia="cs-CZ"/>
              </w:rPr>
            </w:pPr>
            <w:r w:rsidRPr="00973D73">
              <w:rPr>
                <w:rFonts w:eastAsia="Times New Roman"/>
                <w:b/>
                <w:bCs/>
                <w:noProof w:val="0"/>
                <w:color w:val="000000"/>
                <w:sz w:val="22"/>
                <w:szCs w:val="22"/>
                <w:lang w:eastAsia="cs-CZ"/>
              </w:rPr>
              <w:t>Znalost</w:t>
            </w:r>
          </w:p>
        </w:tc>
        <w:tc>
          <w:tcPr>
            <w:tcW w:w="800" w:type="dxa"/>
            <w:tcBorders>
              <w:top w:val="single" w:sz="8" w:space="0" w:color="auto"/>
              <w:left w:val="nil"/>
              <w:bottom w:val="single" w:sz="4" w:space="0" w:color="auto"/>
              <w:right w:val="single" w:sz="4" w:space="0" w:color="auto"/>
            </w:tcBorders>
            <w:shd w:val="clear" w:color="000000" w:fill="D8E4BC"/>
            <w:noWrap/>
            <w:vAlign w:val="bottom"/>
            <w:hideMark/>
          </w:tcPr>
          <w:p w:rsidR="00973D73" w:rsidRPr="00973D73" w:rsidRDefault="00973D73" w:rsidP="00973D73">
            <w:pPr>
              <w:spacing w:line="240" w:lineRule="auto"/>
              <w:jc w:val="center"/>
              <w:rPr>
                <w:rFonts w:eastAsia="Times New Roman"/>
                <w:b/>
                <w:bCs/>
                <w:noProof w:val="0"/>
                <w:color w:val="000000"/>
                <w:sz w:val="22"/>
                <w:szCs w:val="22"/>
                <w:lang w:eastAsia="cs-CZ"/>
              </w:rPr>
            </w:pPr>
            <w:r w:rsidRPr="00973D73">
              <w:rPr>
                <w:rFonts w:eastAsia="Times New Roman"/>
                <w:b/>
                <w:bCs/>
                <w:noProof w:val="0"/>
                <w:color w:val="000000"/>
                <w:sz w:val="22"/>
                <w:szCs w:val="22"/>
                <w:lang w:eastAsia="cs-CZ"/>
              </w:rPr>
              <w:t>Navíc</w:t>
            </w:r>
          </w:p>
        </w:tc>
        <w:tc>
          <w:tcPr>
            <w:tcW w:w="1040" w:type="dxa"/>
            <w:tcBorders>
              <w:top w:val="single" w:sz="8" w:space="0" w:color="auto"/>
              <w:left w:val="nil"/>
              <w:bottom w:val="single" w:sz="4" w:space="0" w:color="auto"/>
              <w:right w:val="single" w:sz="8" w:space="0" w:color="auto"/>
            </w:tcBorders>
            <w:shd w:val="clear" w:color="000000" w:fill="D8E4BC"/>
            <w:noWrap/>
            <w:vAlign w:val="bottom"/>
            <w:hideMark/>
          </w:tcPr>
          <w:p w:rsidR="00973D73" w:rsidRPr="00973D73" w:rsidRDefault="00973D73" w:rsidP="00973D73">
            <w:pPr>
              <w:spacing w:line="240" w:lineRule="auto"/>
              <w:jc w:val="center"/>
              <w:rPr>
                <w:rFonts w:eastAsia="Times New Roman"/>
                <w:b/>
                <w:bCs/>
                <w:noProof w:val="0"/>
                <w:color w:val="000000"/>
                <w:sz w:val="22"/>
                <w:szCs w:val="22"/>
                <w:lang w:eastAsia="cs-CZ"/>
              </w:rPr>
            </w:pPr>
            <w:proofErr w:type="spellStart"/>
            <w:r w:rsidRPr="00973D73">
              <w:rPr>
                <w:rFonts w:eastAsia="Times New Roman"/>
                <w:b/>
                <w:bCs/>
                <w:noProof w:val="0"/>
                <w:color w:val="000000"/>
                <w:sz w:val="22"/>
                <w:szCs w:val="22"/>
                <w:lang w:eastAsia="cs-CZ"/>
              </w:rPr>
              <w:t>Úr</w:t>
            </w:r>
            <w:proofErr w:type="spellEnd"/>
            <w:r w:rsidRPr="00973D73">
              <w:rPr>
                <w:rFonts w:eastAsia="Times New Roman"/>
                <w:b/>
                <w:bCs/>
                <w:noProof w:val="0"/>
                <w:color w:val="000000"/>
                <w:sz w:val="22"/>
                <w:szCs w:val="22"/>
                <w:lang w:eastAsia="cs-CZ"/>
              </w:rPr>
              <w:t>. min.</w:t>
            </w:r>
          </w:p>
        </w:tc>
      </w:tr>
      <w:tr w:rsidR="00973D73" w:rsidRPr="00973D73" w:rsidTr="00973D73">
        <w:trPr>
          <w:trHeight w:val="276"/>
          <w:jc w:val="center"/>
        </w:trPr>
        <w:tc>
          <w:tcPr>
            <w:tcW w:w="920" w:type="dxa"/>
            <w:tcBorders>
              <w:top w:val="nil"/>
              <w:left w:val="single" w:sz="8"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 xml:space="preserve"> +1k20</w:t>
            </w:r>
          </w:p>
        </w:tc>
        <w:tc>
          <w:tcPr>
            <w:tcW w:w="1040" w:type="dxa"/>
            <w:tcBorders>
              <w:top w:val="nil"/>
              <w:left w:val="nil"/>
              <w:bottom w:val="single" w:sz="4" w:space="0" w:color="auto"/>
              <w:right w:val="single" w:sz="8"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16.</w:t>
            </w:r>
          </w:p>
        </w:tc>
      </w:tr>
      <w:tr w:rsidR="00973D73" w:rsidRPr="00973D73" w:rsidTr="00973D73">
        <w:trPr>
          <w:trHeight w:val="276"/>
          <w:jc w:val="center"/>
        </w:trPr>
        <w:tc>
          <w:tcPr>
            <w:tcW w:w="920" w:type="dxa"/>
            <w:tcBorders>
              <w:top w:val="nil"/>
              <w:left w:val="single" w:sz="8" w:space="0" w:color="auto"/>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 xml:space="preserve"> +2k20</w:t>
            </w:r>
          </w:p>
        </w:tc>
        <w:tc>
          <w:tcPr>
            <w:tcW w:w="1040" w:type="dxa"/>
            <w:tcBorders>
              <w:top w:val="nil"/>
              <w:left w:val="nil"/>
              <w:bottom w:val="single" w:sz="4" w:space="0" w:color="auto"/>
              <w:right w:val="single" w:sz="8"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21.</w:t>
            </w:r>
          </w:p>
        </w:tc>
      </w:tr>
      <w:tr w:rsidR="00973D73" w:rsidRPr="00973D73" w:rsidTr="00973D73">
        <w:trPr>
          <w:trHeight w:val="288"/>
          <w:jc w:val="center"/>
        </w:trPr>
        <w:tc>
          <w:tcPr>
            <w:tcW w:w="920" w:type="dxa"/>
            <w:tcBorders>
              <w:top w:val="nil"/>
              <w:left w:val="single" w:sz="8" w:space="0" w:color="auto"/>
              <w:bottom w:val="single" w:sz="8"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III</w:t>
            </w:r>
          </w:p>
        </w:tc>
        <w:tc>
          <w:tcPr>
            <w:tcW w:w="800" w:type="dxa"/>
            <w:tcBorders>
              <w:top w:val="nil"/>
              <w:left w:val="nil"/>
              <w:bottom w:val="single" w:sz="8" w:space="0" w:color="auto"/>
              <w:right w:val="single" w:sz="4"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 xml:space="preserve"> +3k20</w:t>
            </w:r>
          </w:p>
        </w:tc>
        <w:tc>
          <w:tcPr>
            <w:tcW w:w="1040" w:type="dxa"/>
            <w:tcBorders>
              <w:top w:val="nil"/>
              <w:left w:val="nil"/>
              <w:bottom w:val="single" w:sz="8" w:space="0" w:color="auto"/>
              <w:right w:val="single" w:sz="8" w:space="0" w:color="auto"/>
            </w:tcBorders>
            <w:shd w:val="clear" w:color="auto" w:fill="auto"/>
            <w:noWrap/>
            <w:vAlign w:val="bottom"/>
            <w:hideMark/>
          </w:tcPr>
          <w:p w:rsidR="00973D73" w:rsidRPr="00973D73" w:rsidRDefault="00973D73" w:rsidP="00973D73">
            <w:pPr>
              <w:spacing w:line="240" w:lineRule="auto"/>
              <w:jc w:val="center"/>
              <w:rPr>
                <w:rFonts w:eastAsia="Times New Roman"/>
                <w:noProof w:val="0"/>
                <w:color w:val="000000"/>
                <w:sz w:val="22"/>
                <w:szCs w:val="22"/>
                <w:lang w:eastAsia="cs-CZ"/>
              </w:rPr>
            </w:pPr>
            <w:r w:rsidRPr="00973D73">
              <w:rPr>
                <w:rFonts w:eastAsia="Times New Roman"/>
                <w:noProof w:val="0"/>
                <w:color w:val="000000"/>
                <w:sz w:val="22"/>
                <w:szCs w:val="22"/>
                <w:lang w:eastAsia="cs-CZ"/>
              </w:rPr>
              <w:t>26.</w:t>
            </w:r>
          </w:p>
        </w:tc>
      </w:tr>
    </w:tbl>
    <w:p w:rsidR="00973D73" w:rsidRPr="00973D73" w:rsidRDefault="00973D73" w:rsidP="00973D73">
      <w:pPr>
        <w:widowControl w:val="0"/>
        <w:spacing w:line="240" w:lineRule="auto"/>
        <w:rPr>
          <w:rFonts w:eastAsia="Arial"/>
          <w:strike/>
          <w:color w:val="FF0000"/>
        </w:rPr>
      </w:pPr>
    </w:p>
    <w:p w:rsidR="00973D73" w:rsidRPr="00973D73" w:rsidRDefault="00973D73" w:rsidP="00973D73">
      <w:pPr>
        <w:widowControl w:val="0"/>
        <w:spacing w:line="240" w:lineRule="auto"/>
        <w:ind w:left="142" w:hanging="142"/>
        <w:jc w:val="center"/>
        <w:rPr>
          <w:rFonts w:eastAsia="Arial"/>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B022CE" w:rsidRPr="00B022CE" w:rsidRDefault="00B022CE" w:rsidP="00B022CE">
      <w:pPr>
        <w:widowControl w:val="0"/>
        <w:spacing w:line="288" w:lineRule="auto"/>
        <w:rPr>
          <w:rFonts w:eastAsia="Arial"/>
        </w:rPr>
      </w:pPr>
    </w:p>
    <w:p w:rsidR="00B022CE" w:rsidRPr="00B022CE" w:rsidRDefault="00B022CE" w:rsidP="00B022CE">
      <w:pPr>
        <w:widowControl w:val="0"/>
        <w:spacing w:line="240" w:lineRule="auto"/>
        <w:rPr>
          <w:rFonts w:eastAsia="Arial"/>
        </w:rPr>
      </w:pPr>
      <w:r w:rsidRPr="00B022CE">
        <w:rPr>
          <w:rFonts w:eastAsia="Arial"/>
          <w:u w:val="single"/>
        </w:rPr>
        <w:t xml:space="preserve">Schopnost: </w:t>
      </w:r>
      <w:bookmarkStart w:id="30" w:name="Budovani_site"/>
      <w:r w:rsidRPr="00B022CE">
        <w:rPr>
          <w:rFonts w:eastAsia="Arial"/>
          <w:b/>
          <w:sz w:val="24"/>
        </w:rPr>
        <w:t>Budování místní Sítě</w:t>
      </w:r>
      <w:bookmarkEnd w:id="30"/>
      <w:r w:rsidRPr="00B022CE">
        <w:rPr>
          <w:rFonts w:eastAsia="Arial"/>
          <w:b/>
          <w:sz w:val="24"/>
        </w:rPr>
        <w:tab/>
      </w:r>
      <w:r w:rsidRPr="00B022CE">
        <w:rPr>
          <w:rFonts w:eastAsia="Arial"/>
          <w:b/>
          <w:sz w:val="24"/>
        </w:rPr>
        <w:tab/>
      </w:r>
      <w:r w:rsidRPr="00B022CE">
        <w:rPr>
          <w:rFonts w:eastAsia="Arial"/>
          <w:b/>
          <w:sz w:val="24"/>
        </w:rPr>
        <w:tab/>
      </w:r>
      <w:r w:rsidRPr="00B022CE">
        <w:rPr>
          <w:rFonts w:eastAsia="Arial"/>
          <w:u w:val="single"/>
        </w:rPr>
        <w:t>Kategorie:</w:t>
      </w:r>
      <w:r w:rsidRPr="00B022CE">
        <w:rPr>
          <w:rFonts w:eastAsia="Arial"/>
        </w:rPr>
        <w:t xml:space="preserve">  </w:t>
      </w:r>
      <w:r w:rsidRPr="00B022CE">
        <w:rPr>
          <w:rFonts w:eastAsia="Arial"/>
          <w:b/>
          <w:color w:val="FFC000"/>
        </w:rPr>
        <w:t>sdílená</w:t>
      </w:r>
      <w:r w:rsidRPr="00B022CE">
        <w:rPr>
          <w:rFonts w:eastAsia="Arial"/>
        </w:rPr>
        <w:t xml:space="preserve"> </w:t>
      </w:r>
    </w:p>
    <w:p w:rsidR="00B022CE" w:rsidRPr="00B022CE" w:rsidRDefault="00B022CE" w:rsidP="00B022CE">
      <w:pPr>
        <w:widowControl w:val="0"/>
        <w:spacing w:line="240" w:lineRule="auto"/>
        <w:rPr>
          <w:rFonts w:eastAsia="Arial"/>
        </w:rPr>
      </w:pPr>
      <w:r w:rsidRPr="00B022CE">
        <w:rPr>
          <w:rFonts w:ascii="Arial" w:eastAsia="Arial" w:hAnsi="Arial"/>
          <w:sz w:val="24"/>
          <w:lang w:eastAsia="cs-CZ"/>
        </w:rPr>
        <w:drawing>
          <wp:anchor distT="0" distB="0" distL="114300" distR="114300" simplePos="0" relativeHeight="251662336" behindDoc="0" locked="0" layoutInCell="1" allowOverlap="1">
            <wp:simplePos x="0" y="0"/>
            <wp:positionH relativeFrom="margin">
              <wp:posOffset>129540</wp:posOffset>
            </wp:positionH>
            <wp:positionV relativeFrom="paragraph">
              <wp:posOffset>98425</wp:posOffset>
            </wp:positionV>
            <wp:extent cx="284480" cy="280670"/>
            <wp:effectExtent l="0" t="0" r="1270" b="508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22CE">
        <w:rPr>
          <w:rFonts w:eastAsia="Arial"/>
          <w:u w:val="single"/>
        </w:rPr>
        <w:t>Zařazení</w:t>
      </w:r>
      <w:r w:rsidRPr="00B022CE">
        <w:rPr>
          <w:rFonts w:eastAsia="Arial"/>
        </w:rPr>
        <w:t>: nebojová</w:t>
      </w:r>
      <w:r w:rsidRPr="00B022CE">
        <w:rPr>
          <w:rFonts w:eastAsia="Arial"/>
        </w:rPr>
        <w:tab/>
      </w:r>
      <w:r w:rsidRPr="00B022CE">
        <w:rPr>
          <w:rFonts w:eastAsia="Arial"/>
        </w:rPr>
        <w:tab/>
      </w:r>
      <w:r w:rsidRPr="00B022CE">
        <w:rPr>
          <w:rFonts w:eastAsia="Arial"/>
          <w:u w:val="single"/>
        </w:rPr>
        <w:t>Dostupnost</w:t>
      </w:r>
      <w:r w:rsidRPr="00B022CE">
        <w:rPr>
          <w:rFonts w:eastAsia="Arial"/>
        </w:rPr>
        <w:t xml:space="preserve">: </w:t>
      </w:r>
      <w:r w:rsidRPr="00B022CE">
        <w:rPr>
          <w:rFonts w:eastAsia="Arial"/>
          <w:b/>
          <w:highlight w:val="yellow"/>
        </w:rPr>
        <w:t>hrdinská</w:t>
      </w:r>
      <w:r w:rsidRPr="00B022CE">
        <w:rPr>
          <w:rFonts w:eastAsia="Arial"/>
        </w:rPr>
        <w:t xml:space="preserve"> (11.-15. úr.)</w:t>
      </w:r>
      <w:r w:rsidRPr="00B022CE">
        <w:rPr>
          <w:rFonts w:eastAsia="Arial"/>
        </w:rPr>
        <w:tab/>
      </w:r>
      <w:r w:rsidRPr="00B022CE">
        <w:rPr>
          <w:rFonts w:eastAsia="Arial"/>
        </w:rPr>
        <w:tab/>
      </w:r>
      <w:r w:rsidRPr="00B022CE">
        <w:rPr>
          <w:rFonts w:eastAsia="Arial"/>
          <w:u w:val="single"/>
        </w:rPr>
        <w:t>Počet stupňů</w:t>
      </w:r>
      <w:r w:rsidRPr="00B022CE">
        <w:rPr>
          <w:rFonts w:eastAsia="Arial"/>
        </w:rPr>
        <w:t>: 8</w:t>
      </w:r>
      <w:r w:rsidRPr="00B022CE">
        <w:rPr>
          <w:rFonts w:eastAsia="Arial"/>
        </w:rPr>
        <w:tab/>
      </w:r>
      <w:r w:rsidRPr="00B022CE">
        <w:rPr>
          <w:rFonts w:eastAsia="Arial"/>
        </w:rPr>
        <w:tab/>
      </w:r>
    </w:p>
    <w:p w:rsidR="00B022CE" w:rsidRPr="00B022CE" w:rsidRDefault="00B022CE" w:rsidP="00B022CE">
      <w:pPr>
        <w:widowControl w:val="0"/>
        <w:spacing w:line="240" w:lineRule="auto"/>
        <w:rPr>
          <w:rFonts w:eastAsia="Arial"/>
        </w:rPr>
      </w:pPr>
      <w:r w:rsidRPr="00B022CE">
        <w:rPr>
          <w:rFonts w:eastAsia="Arial"/>
          <w:u w:val="single"/>
        </w:rPr>
        <w:t>Dostupná pro</w:t>
      </w:r>
      <w:r w:rsidRPr="00B022CE">
        <w:rPr>
          <w:rFonts w:eastAsia="Arial"/>
        </w:rPr>
        <w:t xml:space="preserve">: </w:t>
      </w:r>
      <w:r w:rsidRPr="00B022CE">
        <w:rPr>
          <w:rFonts w:eastAsia="Arial"/>
          <w:color w:val="00B050"/>
        </w:rPr>
        <w:t>assassin, lupič</w:t>
      </w:r>
    </w:p>
    <w:p w:rsidR="00B022CE" w:rsidRPr="00B022CE" w:rsidRDefault="00B022CE" w:rsidP="00B022CE">
      <w:pPr>
        <w:widowControl w:val="0"/>
        <w:spacing w:line="240" w:lineRule="auto"/>
        <w:rPr>
          <w:rFonts w:eastAsia="Arial"/>
        </w:rPr>
      </w:pPr>
      <w:r w:rsidRPr="00B022CE">
        <w:rPr>
          <w:rFonts w:eastAsia="Arial"/>
          <w:u w:val="single"/>
        </w:rPr>
        <w:t>Předpoklady studia</w:t>
      </w:r>
      <w:r w:rsidRPr="00B022CE">
        <w:rPr>
          <w:rFonts w:eastAsia="Arial"/>
        </w:rPr>
        <w:t xml:space="preserve">:  </w:t>
      </w:r>
      <w:r w:rsidRPr="00B022CE">
        <w:rPr>
          <w:rFonts w:eastAsia="Arial"/>
          <w:i/>
        </w:rPr>
        <w:t xml:space="preserve">dosažení </w:t>
      </w:r>
      <w:r w:rsidRPr="00B022CE">
        <w:rPr>
          <w:rFonts w:eastAsia="Arial"/>
          <w:i/>
          <w:color w:val="E36C0A"/>
        </w:rPr>
        <w:t>11. úrovně</w:t>
      </w:r>
    </w:p>
    <w:p w:rsidR="00B022CE" w:rsidRPr="00B022CE" w:rsidRDefault="00B022CE" w:rsidP="00B022CE">
      <w:pPr>
        <w:widowControl w:val="0"/>
        <w:spacing w:line="240" w:lineRule="auto"/>
        <w:rPr>
          <w:rFonts w:eastAsia="Arial"/>
        </w:rPr>
      </w:pPr>
      <w:r w:rsidRPr="00B022CE">
        <w:rPr>
          <w:rFonts w:eastAsia="Arial"/>
          <w:u w:val="single"/>
        </w:rPr>
        <w:t>Předpoklady uplatnění:</w:t>
      </w:r>
      <w:r w:rsidRPr="00B022CE">
        <w:rPr>
          <w:rFonts w:eastAsia="Arial"/>
        </w:rPr>
        <w:t xml:space="preserve"> čas a peníze (obojí uvedeno v tabulce níže)</w:t>
      </w:r>
    </w:p>
    <w:p w:rsidR="00B022CE" w:rsidRPr="00B022CE" w:rsidRDefault="00B022CE" w:rsidP="00B022CE">
      <w:pPr>
        <w:widowControl w:val="0"/>
        <w:spacing w:line="240" w:lineRule="auto"/>
        <w:rPr>
          <w:rFonts w:eastAsia="Arial"/>
        </w:rPr>
      </w:pPr>
      <w:r w:rsidRPr="00B022CE">
        <w:rPr>
          <w:rFonts w:eastAsia="Arial"/>
          <w:u w:val="single"/>
        </w:rPr>
        <w:t>Popis a tabulka</w:t>
      </w:r>
      <w:r w:rsidRPr="00B022CE">
        <w:rPr>
          <w:rFonts w:eastAsia="Arial"/>
        </w:rPr>
        <w:t xml:space="preserve">: postava již získala dostatek zkušeností, aby si uvědomila, že nemusí dělat všechno sama. Začne si platit jiné a sama se stáhne do pozadí a bude jen inkasovat zisky. Stává se osobou "ve stínu", tahající za nitky, které se říká sicco. </w:t>
      </w:r>
    </w:p>
    <w:p w:rsidR="00B022CE" w:rsidRPr="00B022CE" w:rsidRDefault="00B022CE" w:rsidP="00B022CE">
      <w:pPr>
        <w:widowControl w:val="0"/>
        <w:spacing w:line="240" w:lineRule="auto"/>
        <w:rPr>
          <w:rFonts w:eastAsia="Arial"/>
        </w:rPr>
      </w:pPr>
      <w:r w:rsidRPr="00B022CE">
        <w:rPr>
          <w:rFonts w:eastAsia="Arial"/>
        </w:rPr>
        <w:tab/>
        <w:t xml:space="preserve">Síť je vzájemně propojená a spolupracující skupina informátorů, zlodějů, drsných bijců a nájemných zabijáků. Postava jí může začít budovat v kterémkoliv větším společenstvu (město, osada,...), kde je nějaké podsvětí nebo alespoň pár hospodských rváčů. Kvalita (Úroveň) Sítě závisí na velikosti sídla, na době, po kterou ji budoval, množství peněz, které do ní vložil a samozřejmě na znalosti této schopnosti. </w:t>
      </w:r>
    </w:p>
    <w:p w:rsidR="00B022CE" w:rsidRPr="00B022CE" w:rsidRDefault="00B022CE" w:rsidP="00B022CE">
      <w:pPr>
        <w:widowControl w:val="0"/>
        <w:spacing w:line="240" w:lineRule="auto"/>
        <w:rPr>
          <w:rFonts w:eastAsia="Arial"/>
        </w:rPr>
      </w:pPr>
      <w:r w:rsidRPr="00B022CE">
        <w:rPr>
          <w:rFonts w:eastAsia="Arial"/>
        </w:rPr>
        <w:tab/>
        <w:t xml:space="preserve">Počet osob, z nichž je složena síť, není přesně definován. Herní mechanismy počítají se Sítí jako s jedním celkem. </w:t>
      </w:r>
    </w:p>
    <w:tbl>
      <w:tblPr>
        <w:tblW w:w="7280" w:type="dxa"/>
        <w:jc w:val="center"/>
        <w:tblCellMar>
          <w:left w:w="70" w:type="dxa"/>
          <w:right w:w="70" w:type="dxa"/>
        </w:tblCellMar>
        <w:tblLook w:val="04A0" w:firstRow="1" w:lastRow="0" w:firstColumn="1" w:lastColumn="0" w:noHBand="0" w:noVBand="1"/>
      </w:tblPr>
      <w:tblGrid>
        <w:gridCol w:w="774"/>
        <w:gridCol w:w="1104"/>
        <w:gridCol w:w="915"/>
        <w:gridCol w:w="911"/>
        <w:gridCol w:w="1236"/>
        <w:gridCol w:w="380"/>
        <w:gridCol w:w="1017"/>
        <w:gridCol w:w="943"/>
      </w:tblGrid>
      <w:tr w:rsidR="00B022CE" w:rsidRPr="00B022CE" w:rsidTr="00FD7294">
        <w:trPr>
          <w:trHeight w:val="288"/>
          <w:jc w:val="center"/>
        </w:trPr>
        <w:tc>
          <w:tcPr>
            <w:tcW w:w="4940" w:type="dxa"/>
            <w:gridSpan w:val="5"/>
            <w:tcBorders>
              <w:top w:val="single" w:sz="8" w:space="0" w:color="auto"/>
              <w:left w:val="single" w:sz="8" w:space="0" w:color="auto"/>
              <w:bottom w:val="nil"/>
              <w:right w:val="single" w:sz="8" w:space="0" w:color="000000"/>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TABULKA BUDOVÁNÍ SÍTĚ</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p>
        </w:tc>
        <w:tc>
          <w:tcPr>
            <w:tcW w:w="196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Služby sítě</w:t>
            </w:r>
          </w:p>
        </w:tc>
      </w:tr>
      <w:tr w:rsidR="00B022CE" w:rsidRPr="00B022CE" w:rsidTr="00FD7294">
        <w:trPr>
          <w:trHeight w:val="300"/>
          <w:jc w:val="center"/>
        </w:trPr>
        <w:tc>
          <w:tcPr>
            <w:tcW w:w="740" w:type="dxa"/>
            <w:tcBorders>
              <w:top w:val="single" w:sz="4" w:space="0" w:color="auto"/>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Úroveň</w:t>
            </w:r>
          </w:p>
        </w:tc>
        <w:tc>
          <w:tcPr>
            <w:tcW w:w="1120" w:type="dxa"/>
            <w:tcBorders>
              <w:top w:val="single" w:sz="4" w:space="0" w:color="auto"/>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proofErr w:type="spellStart"/>
            <w:r w:rsidRPr="00B022CE">
              <w:rPr>
                <w:rFonts w:eastAsia="Times New Roman"/>
                <w:b/>
                <w:bCs/>
                <w:noProof w:val="0"/>
                <w:color w:val="000000"/>
                <w:lang w:eastAsia="cs-CZ"/>
              </w:rPr>
              <w:t>Ćas</w:t>
            </w:r>
            <w:proofErr w:type="spellEnd"/>
          </w:p>
        </w:tc>
        <w:tc>
          <w:tcPr>
            <w:tcW w:w="920" w:type="dxa"/>
            <w:tcBorders>
              <w:top w:val="single" w:sz="4" w:space="0" w:color="auto"/>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Náklad</w:t>
            </w:r>
          </w:p>
        </w:tc>
        <w:tc>
          <w:tcPr>
            <w:tcW w:w="920" w:type="dxa"/>
            <w:tcBorders>
              <w:top w:val="single" w:sz="4" w:space="0" w:color="auto"/>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Profit</w:t>
            </w:r>
          </w:p>
        </w:tc>
        <w:tc>
          <w:tcPr>
            <w:tcW w:w="1240" w:type="dxa"/>
            <w:tcBorders>
              <w:top w:val="single" w:sz="4" w:space="0" w:color="auto"/>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Sídlo</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činnost</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platba</w:t>
            </w:r>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1</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8 hod</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1 st</w:t>
            </w:r>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Vesnice</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Sledování</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1 st / den</w:t>
            </w:r>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2</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1 den</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5 st</w:t>
            </w:r>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Vesnice</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Krádež</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 </w:t>
            </w:r>
            <w:proofErr w:type="spellStart"/>
            <w:r w:rsidRPr="00B022CE">
              <w:rPr>
                <w:rFonts w:eastAsia="Times New Roman"/>
                <w:noProof w:val="0"/>
                <w:color w:val="000000"/>
                <w:lang w:eastAsia="cs-CZ"/>
              </w:rPr>
              <w:t>zl</w:t>
            </w:r>
            <w:proofErr w:type="spellEnd"/>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3</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3 dny</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3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 </w:t>
            </w:r>
            <w:proofErr w:type="spellStart"/>
            <w:r w:rsidRPr="00B022CE">
              <w:rPr>
                <w:rFonts w:eastAsia="Times New Roman"/>
                <w:noProof w:val="0"/>
                <w:color w:val="000000"/>
                <w:lang w:eastAsia="cs-CZ"/>
              </w:rPr>
              <w:t>zl</w:t>
            </w:r>
            <w:proofErr w:type="spellEnd"/>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Vesnice</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Ochrana</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 </w:t>
            </w:r>
            <w:proofErr w:type="spellStart"/>
            <w:r w:rsidRPr="00B022CE">
              <w:rPr>
                <w:rFonts w:eastAsia="Times New Roman"/>
                <w:noProof w:val="0"/>
                <w:color w:val="000000"/>
                <w:lang w:eastAsia="cs-CZ"/>
              </w:rPr>
              <w:t>zl</w:t>
            </w:r>
            <w:proofErr w:type="spellEnd"/>
            <w:r w:rsidRPr="00B022CE">
              <w:rPr>
                <w:rFonts w:eastAsia="Times New Roman"/>
                <w:noProof w:val="0"/>
                <w:color w:val="000000"/>
                <w:lang w:eastAsia="cs-CZ"/>
              </w:rPr>
              <w:t xml:space="preserve"> / den</w:t>
            </w:r>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4</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týden</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5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 </w:t>
            </w:r>
            <w:proofErr w:type="spellStart"/>
            <w:r w:rsidRPr="00B022CE">
              <w:rPr>
                <w:rFonts w:eastAsia="Times New Roman"/>
                <w:noProof w:val="0"/>
                <w:color w:val="000000"/>
                <w:lang w:eastAsia="cs-CZ"/>
              </w:rPr>
              <w:t>zl</w:t>
            </w:r>
            <w:proofErr w:type="spellEnd"/>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Město</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Výzvědy</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 </w:t>
            </w:r>
            <w:proofErr w:type="spellStart"/>
            <w:r w:rsidRPr="00B022CE">
              <w:rPr>
                <w:rFonts w:eastAsia="Times New Roman"/>
                <w:noProof w:val="0"/>
                <w:color w:val="000000"/>
                <w:lang w:eastAsia="cs-CZ"/>
              </w:rPr>
              <w:t>zl</w:t>
            </w:r>
            <w:proofErr w:type="spellEnd"/>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5</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10 dnů</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8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4 </w:t>
            </w:r>
            <w:proofErr w:type="spellStart"/>
            <w:r w:rsidRPr="00B022CE">
              <w:rPr>
                <w:rFonts w:eastAsia="Times New Roman"/>
                <w:noProof w:val="0"/>
                <w:color w:val="000000"/>
                <w:lang w:eastAsia="cs-CZ"/>
              </w:rPr>
              <w:t>zl</w:t>
            </w:r>
            <w:proofErr w:type="spellEnd"/>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Město</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Přepadení</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4 </w:t>
            </w:r>
            <w:proofErr w:type="spellStart"/>
            <w:r w:rsidRPr="00B022CE">
              <w:rPr>
                <w:rFonts w:eastAsia="Times New Roman"/>
                <w:noProof w:val="0"/>
                <w:color w:val="000000"/>
                <w:lang w:eastAsia="cs-CZ"/>
              </w:rPr>
              <w:t>zl</w:t>
            </w:r>
            <w:proofErr w:type="spellEnd"/>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6</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2 týdny</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12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7 </w:t>
            </w:r>
            <w:proofErr w:type="spellStart"/>
            <w:r w:rsidRPr="00B022CE">
              <w:rPr>
                <w:rFonts w:eastAsia="Times New Roman"/>
                <w:noProof w:val="0"/>
                <w:color w:val="000000"/>
                <w:lang w:eastAsia="cs-CZ"/>
              </w:rPr>
              <w:t>zl</w:t>
            </w:r>
            <w:proofErr w:type="spellEnd"/>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Město</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Vražda</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8 </w:t>
            </w:r>
            <w:proofErr w:type="spellStart"/>
            <w:r w:rsidRPr="00B022CE">
              <w:rPr>
                <w:rFonts w:eastAsia="Times New Roman"/>
                <w:noProof w:val="0"/>
                <w:color w:val="000000"/>
                <w:lang w:eastAsia="cs-CZ"/>
              </w:rPr>
              <w:t>zl</w:t>
            </w:r>
            <w:proofErr w:type="spellEnd"/>
          </w:p>
        </w:tc>
      </w:tr>
      <w:tr w:rsidR="00B022CE" w:rsidRPr="00B022CE" w:rsidTr="00FD7294">
        <w:trPr>
          <w:trHeight w:val="288"/>
          <w:jc w:val="center"/>
        </w:trPr>
        <w:tc>
          <w:tcPr>
            <w:tcW w:w="74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7</w:t>
            </w:r>
          </w:p>
        </w:tc>
        <w:tc>
          <w:tcPr>
            <w:tcW w:w="11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3 týdny</w:t>
            </w:r>
          </w:p>
        </w:tc>
        <w:tc>
          <w:tcPr>
            <w:tcW w:w="920"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20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 </w:t>
            </w:r>
            <w:proofErr w:type="spellStart"/>
            <w:r w:rsidRPr="00B022CE">
              <w:rPr>
                <w:rFonts w:eastAsia="Times New Roman"/>
                <w:noProof w:val="0"/>
                <w:color w:val="000000"/>
                <w:lang w:eastAsia="cs-CZ"/>
              </w:rPr>
              <w:t>zl</w:t>
            </w:r>
            <w:proofErr w:type="spellEnd"/>
          </w:p>
        </w:tc>
        <w:tc>
          <w:tcPr>
            <w:tcW w:w="124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Město</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Vydírání</w:t>
            </w:r>
          </w:p>
        </w:tc>
        <w:tc>
          <w:tcPr>
            <w:tcW w:w="943"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 </w:t>
            </w:r>
            <w:proofErr w:type="spellStart"/>
            <w:r w:rsidRPr="00B022CE">
              <w:rPr>
                <w:rFonts w:eastAsia="Times New Roman"/>
                <w:noProof w:val="0"/>
                <w:color w:val="000000"/>
                <w:lang w:eastAsia="cs-CZ"/>
              </w:rPr>
              <w:t>zl</w:t>
            </w:r>
            <w:proofErr w:type="spellEnd"/>
          </w:p>
        </w:tc>
      </w:tr>
      <w:tr w:rsidR="00B022CE" w:rsidRPr="00B022CE" w:rsidTr="00FD7294">
        <w:trPr>
          <w:trHeight w:val="300"/>
          <w:jc w:val="center"/>
        </w:trPr>
        <w:tc>
          <w:tcPr>
            <w:tcW w:w="740" w:type="dxa"/>
            <w:tcBorders>
              <w:top w:val="nil"/>
              <w:left w:val="single" w:sz="8" w:space="0" w:color="auto"/>
              <w:bottom w:val="single" w:sz="8"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8</w:t>
            </w:r>
          </w:p>
        </w:tc>
        <w:tc>
          <w:tcPr>
            <w:tcW w:w="1120" w:type="dxa"/>
            <w:tcBorders>
              <w:top w:val="nil"/>
              <w:left w:val="nil"/>
              <w:bottom w:val="single" w:sz="8"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měsíc</w:t>
            </w:r>
          </w:p>
        </w:tc>
        <w:tc>
          <w:tcPr>
            <w:tcW w:w="920" w:type="dxa"/>
            <w:tcBorders>
              <w:top w:val="nil"/>
              <w:left w:val="nil"/>
              <w:bottom w:val="single" w:sz="8"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30 </w:t>
            </w:r>
            <w:proofErr w:type="spellStart"/>
            <w:r w:rsidRPr="00B022CE">
              <w:rPr>
                <w:rFonts w:eastAsia="Times New Roman"/>
                <w:noProof w:val="0"/>
                <w:color w:val="000000"/>
                <w:lang w:eastAsia="cs-CZ"/>
              </w:rPr>
              <w:t>zl</w:t>
            </w:r>
            <w:proofErr w:type="spellEnd"/>
          </w:p>
        </w:tc>
        <w:tc>
          <w:tcPr>
            <w:tcW w:w="920" w:type="dxa"/>
            <w:tcBorders>
              <w:top w:val="nil"/>
              <w:left w:val="nil"/>
              <w:bottom w:val="single" w:sz="8"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15 </w:t>
            </w:r>
            <w:proofErr w:type="spellStart"/>
            <w:r w:rsidRPr="00B022CE">
              <w:rPr>
                <w:rFonts w:eastAsia="Times New Roman"/>
                <w:noProof w:val="0"/>
                <w:color w:val="000000"/>
                <w:lang w:eastAsia="cs-CZ"/>
              </w:rPr>
              <w:t>zl</w:t>
            </w:r>
            <w:proofErr w:type="spellEnd"/>
          </w:p>
        </w:tc>
        <w:tc>
          <w:tcPr>
            <w:tcW w:w="1240" w:type="dxa"/>
            <w:tcBorders>
              <w:top w:val="nil"/>
              <w:left w:val="single" w:sz="4" w:space="0" w:color="auto"/>
              <w:bottom w:val="single" w:sz="8"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Velkoměsto</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017" w:type="dxa"/>
            <w:tcBorders>
              <w:top w:val="nil"/>
              <w:left w:val="single" w:sz="8" w:space="0" w:color="auto"/>
              <w:bottom w:val="single" w:sz="8"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Únos</w:t>
            </w:r>
          </w:p>
        </w:tc>
        <w:tc>
          <w:tcPr>
            <w:tcW w:w="943" w:type="dxa"/>
            <w:tcBorders>
              <w:top w:val="nil"/>
              <w:left w:val="nil"/>
              <w:bottom w:val="single" w:sz="8"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12 z1</w:t>
            </w:r>
          </w:p>
        </w:tc>
      </w:tr>
    </w:tbl>
    <w:p w:rsidR="00B022CE" w:rsidRPr="00B022CE" w:rsidRDefault="00B022CE" w:rsidP="00B022CE">
      <w:pPr>
        <w:widowControl w:val="0"/>
        <w:spacing w:line="240" w:lineRule="auto"/>
        <w:rPr>
          <w:rFonts w:eastAsia="Arial"/>
        </w:rPr>
      </w:pPr>
      <w:r w:rsidRPr="00B022CE">
        <w:rPr>
          <w:rFonts w:eastAsia="Arial"/>
          <w:b/>
        </w:rPr>
        <w:t>Čas</w:t>
      </w:r>
      <w:r w:rsidRPr="00B022CE">
        <w:rPr>
          <w:rFonts w:eastAsia="Arial"/>
        </w:rPr>
        <w:t xml:space="preserve"> – je čas potřebný na zvýšení na tuto úroveň z úrovně předchozí. </w:t>
      </w:r>
    </w:p>
    <w:p w:rsidR="00B022CE" w:rsidRPr="00B022CE" w:rsidRDefault="00B022CE" w:rsidP="00B022CE">
      <w:pPr>
        <w:widowControl w:val="0"/>
        <w:spacing w:line="240" w:lineRule="auto"/>
        <w:rPr>
          <w:rFonts w:eastAsia="Arial"/>
        </w:rPr>
      </w:pPr>
      <w:r w:rsidRPr="00B022CE">
        <w:rPr>
          <w:rFonts w:eastAsia="Arial"/>
          <w:b/>
        </w:rPr>
        <w:t xml:space="preserve">Náklad </w:t>
      </w:r>
      <w:r w:rsidRPr="00B022CE">
        <w:rPr>
          <w:rFonts w:eastAsia="Arial"/>
        </w:rPr>
        <w:t>– je náklad potřebný na vybudování sítě na tuto úroveň z úrovně předchozí</w:t>
      </w:r>
    </w:p>
    <w:p w:rsidR="00B022CE" w:rsidRPr="00B022CE" w:rsidRDefault="00B022CE" w:rsidP="00B022CE">
      <w:pPr>
        <w:widowControl w:val="0"/>
        <w:spacing w:line="240" w:lineRule="auto"/>
        <w:rPr>
          <w:rFonts w:eastAsia="Arial"/>
        </w:rPr>
      </w:pPr>
      <w:r w:rsidRPr="00B022CE">
        <w:rPr>
          <w:rFonts w:eastAsia="Arial"/>
          <w:b/>
        </w:rPr>
        <w:t xml:space="preserve">Profit </w:t>
      </w:r>
      <w:r w:rsidRPr="00B022CE">
        <w:rPr>
          <w:rFonts w:eastAsia="Arial"/>
        </w:rPr>
        <w:t xml:space="preserve">– síť nezakládá jen tak, ale aby z toho něco měl. Pro každou síť si musí určit „inkasní den“. Jednou za měsíc, nejdříve v tento den, si může od své sítě vyzvednout (musí tak učinit osobně) příslušný Profit. Ale pozor, pokud tak neučiní do následujícího „inkasního dne“, nejen že se profit za předchozí měsíc nenávratně ztratí v provozních nákladech sítě, ale síť ponechaná bez dozoru se začne samovolně rozpadat a její úroveň se o 1 sníží. </w:t>
      </w:r>
    </w:p>
    <w:p w:rsidR="00B022CE" w:rsidRPr="00B022CE" w:rsidRDefault="00B022CE" w:rsidP="00B022CE">
      <w:pPr>
        <w:widowControl w:val="0"/>
        <w:spacing w:line="240" w:lineRule="auto"/>
        <w:rPr>
          <w:rFonts w:eastAsia="Arial"/>
        </w:rPr>
      </w:pPr>
      <w:r w:rsidRPr="00B022CE">
        <w:rPr>
          <w:rFonts w:eastAsia="Arial"/>
          <w:b/>
        </w:rPr>
        <w:t xml:space="preserve">Sídlo </w:t>
      </w:r>
      <w:r w:rsidRPr="00B022CE">
        <w:rPr>
          <w:rFonts w:eastAsia="Arial"/>
        </w:rPr>
        <w:t xml:space="preserve">– nezbytná velikost sídla pro vybudování sítě na této úrovni.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rPr>
          <w:rFonts w:eastAsia="Arial"/>
          <w:u w:val="single"/>
        </w:rPr>
      </w:pPr>
      <w:r w:rsidRPr="00B022CE">
        <w:rPr>
          <w:rFonts w:eastAsia="Arial"/>
          <w:u w:val="single"/>
        </w:rPr>
        <w:t>Služby sítě</w:t>
      </w:r>
    </w:p>
    <w:p w:rsidR="00B022CE" w:rsidRPr="00B022CE" w:rsidRDefault="00B022CE" w:rsidP="00B022CE">
      <w:pPr>
        <w:widowControl w:val="0"/>
        <w:spacing w:line="240" w:lineRule="auto"/>
        <w:rPr>
          <w:rFonts w:eastAsia="Arial"/>
        </w:rPr>
      </w:pPr>
      <w:r w:rsidRPr="00B022CE">
        <w:rPr>
          <w:rFonts w:eastAsia="Arial"/>
        </w:rPr>
        <w:t xml:space="preserve">Kromě zdroje financování může síť použít k zajištění služeb. Síť může být požádána o služby, odpovídající v tabulce její úrovni nebo nižší. Platí se za každou službu samostatně. </w:t>
      </w:r>
    </w:p>
    <w:p w:rsidR="00B022CE" w:rsidRPr="00B022CE" w:rsidRDefault="00B022CE" w:rsidP="00B022CE">
      <w:pPr>
        <w:widowControl w:val="0"/>
        <w:spacing w:line="240" w:lineRule="auto"/>
        <w:rPr>
          <w:rFonts w:eastAsia="Arial"/>
        </w:rPr>
      </w:pPr>
      <w:r w:rsidRPr="00B022CE">
        <w:rPr>
          <w:rFonts w:eastAsia="Arial"/>
          <w:b/>
        </w:rPr>
        <w:t>Sledování</w:t>
      </w:r>
      <w:r w:rsidRPr="00B022CE">
        <w:rPr>
          <w:rFonts w:eastAsia="Arial"/>
        </w:rPr>
        <w:t xml:space="preserve"> = sledování a průběžné informování o tom, co dělá zvolený cíl nebo co se děje na zvoleném místě. </w:t>
      </w:r>
    </w:p>
    <w:p w:rsidR="00B022CE" w:rsidRPr="00B022CE" w:rsidRDefault="00B022CE" w:rsidP="00B022CE">
      <w:pPr>
        <w:widowControl w:val="0"/>
        <w:spacing w:line="240" w:lineRule="auto"/>
        <w:rPr>
          <w:rFonts w:eastAsia="Arial"/>
        </w:rPr>
      </w:pPr>
      <w:r w:rsidRPr="00B022CE">
        <w:rPr>
          <w:rFonts w:eastAsia="Arial"/>
          <w:b/>
        </w:rPr>
        <w:t>Krádež</w:t>
      </w:r>
      <w:r w:rsidRPr="00B022CE">
        <w:rPr>
          <w:rFonts w:eastAsia="Arial"/>
        </w:rPr>
        <w:t xml:space="preserve"> = okradení konkrétní osoby, krádež v konkrétním domě nebo konkrétního předmětu. </w:t>
      </w:r>
    </w:p>
    <w:p w:rsidR="00B022CE" w:rsidRPr="00B022CE" w:rsidRDefault="00B022CE" w:rsidP="00B022CE">
      <w:pPr>
        <w:widowControl w:val="0"/>
        <w:spacing w:line="240" w:lineRule="auto"/>
        <w:rPr>
          <w:rFonts w:eastAsia="Arial"/>
        </w:rPr>
      </w:pPr>
      <w:r w:rsidRPr="00B022CE">
        <w:rPr>
          <w:rFonts w:eastAsia="Arial"/>
          <w:b/>
        </w:rPr>
        <w:t>Ochrana</w:t>
      </w:r>
      <w:r w:rsidRPr="00B022CE">
        <w:rPr>
          <w:rFonts w:eastAsia="Arial"/>
        </w:rPr>
        <w:t xml:space="preserve"> = siccco bude po dobu pobytu v sídle (vesnici/městě/..) doprovozen ozbrojeným osobním strážcem na úrovni, odpovídající úrovni sítě. </w:t>
      </w:r>
    </w:p>
    <w:p w:rsidR="00B022CE" w:rsidRPr="00B022CE" w:rsidRDefault="00B022CE" w:rsidP="00B022CE">
      <w:pPr>
        <w:widowControl w:val="0"/>
        <w:spacing w:line="240" w:lineRule="auto"/>
        <w:rPr>
          <w:rFonts w:eastAsia="Arial"/>
        </w:rPr>
      </w:pPr>
      <w:r w:rsidRPr="00B022CE">
        <w:rPr>
          <w:rFonts w:eastAsia="Arial"/>
          <w:b/>
        </w:rPr>
        <w:t>Výzvědy</w:t>
      </w:r>
      <w:r w:rsidRPr="00B022CE">
        <w:rPr>
          <w:rFonts w:eastAsia="Arial"/>
        </w:rPr>
        <w:t xml:space="preserve"> = zjištění požadované informace od konkrétní osoby nebo na konkrétním místě. Sicco nemá jistotu, že zjištěná informace je správná. </w:t>
      </w:r>
    </w:p>
    <w:p w:rsidR="00B022CE" w:rsidRPr="00B022CE" w:rsidRDefault="00B022CE" w:rsidP="00B022CE">
      <w:pPr>
        <w:widowControl w:val="0"/>
        <w:spacing w:line="240" w:lineRule="auto"/>
        <w:rPr>
          <w:rFonts w:eastAsia="Arial"/>
        </w:rPr>
      </w:pPr>
      <w:r w:rsidRPr="00B022CE">
        <w:rPr>
          <w:rFonts w:eastAsia="Arial"/>
          <w:b/>
        </w:rPr>
        <w:t>Přepadení</w:t>
      </w:r>
      <w:r w:rsidRPr="00B022CE">
        <w:rPr>
          <w:rFonts w:eastAsia="Arial"/>
        </w:rPr>
        <w:t xml:space="preserve"> = ozbrojená loupež, zpravidla přepadení vozu převážejícího nějakou zásilku</w:t>
      </w:r>
    </w:p>
    <w:p w:rsidR="00B022CE" w:rsidRPr="00B022CE" w:rsidRDefault="00B022CE" w:rsidP="00B022CE">
      <w:pPr>
        <w:widowControl w:val="0"/>
        <w:spacing w:line="240" w:lineRule="auto"/>
        <w:rPr>
          <w:rFonts w:eastAsia="Arial"/>
        </w:rPr>
      </w:pPr>
      <w:r w:rsidRPr="00B022CE">
        <w:rPr>
          <w:rFonts w:eastAsia="Arial"/>
          <w:b/>
        </w:rPr>
        <w:t>Vražda</w:t>
      </w:r>
      <w:r w:rsidRPr="00B022CE">
        <w:rPr>
          <w:rFonts w:eastAsia="Arial"/>
        </w:rPr>
        <w:t xml:space="preserve"> = zabití konkrétně určeného cíle, který se nachází v sídle nebo jeho nejbližším okolí</w:t>
      </w:r>
    </w:p>
    <w:p w:rsidR="00B022CE" w:rsidRPr="00B022CE" w:rsidRDefault="00B022CE" w:rsidP="00B022CE">
      <w:pPr>
        <w:widowControl w:val="0"/>
        <w:spacing w:line="240" w:lineRule="auto"/>
        <w:rPr>
          <w:rFonts w:eastAsia="Arial"/>
        </w:rPr>
      </w:pPr>
      <w:r w:rsidRPr="00B022CE">
        <w:rPr>
          <w:rFonts w:eastAsia="Arial"/>
          <w:b/>
        </w:rPr>
        <w:t>Vydírání =</w:t>
      </w:r>
      <w:r w:rsidRPr="00B022CE">
        <w:rPr>
          <w:rFonts w:eastAsia="Arial"/>
        </w:rPr>
        <w:t xml:space="preserve"> získání kompromitujících materiálů nebo vyhrožování určenému cíli za účelem dosažení konrétně určeného výsledku. </w:t>
      </w:r>
    </w:p>
    <w:p w:rsidR="00B022CE" w:rsidRPr="00B022CE" w:rsidRDefault="00B022CE" w:rsidP="00B022CE">
      <w:pPr>
        <w:widowControl w:val="0"/>
        <w:spacing w:line="240" w:lineRule="auto"/>
        <w:rPr>
          <w:rFonts w:eastAsia="Arial"/>
        </w:rPr>
      </w:pPr>
      <w:r w:rsidRPr="00B022CE">
        <w:rPr>
          <w:rFonts w:eastAsia="Arial"/>
          <w:b/>
        </w:rPr>
        <w:t xml:space="preserve">Únos = </w:t>
      </w:r>
      <w:r w:rsidRPr="00B022CE">
        <w:rPr>
          <w:rFonts w:eastAsia="Arial"/>
        </w:rPr>
        <w:t xml:space="preserve">unesení, ukrytí a hlídání konkrétně určené osoby.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rPr>
          <w:rFonts w:eastAsia="Arial"/>
        </w:rPr>
      </w:pPr>
      <w:r w:rsidRPr="00B022CE">
        <w:rPr>
          <w:rFonts w:eastAsia="Arial"/>
        </w:rPr>
        <w:t xml:space="preserve">Každá služba má možnost selhání. Ověřuje se hodem </w:t>
      </w:r>
      <w:r w:rsidRPr="00B022CE">
        <w:rPr>
          <w:rFonts w:eastAsia="Arial"/>
          <w:b/>
        </w:rPr>
        <w:t>ÚR sítě ~ Náročnost ~ !</w:t>
      </w:r>
    </w:p>
    <w:p w:rsidR="00B022CE" w:rsidRPr="00B022CE" w:rsidRDefault="00B022CE" w:rsidP="00B022CE">
      <w:pPr>
        <w:widowControl w:val="0"/>
        <w:spacing w:line="240" w:lineRule="auto"/>
        <w:rPr>
          <w:rFonts w:eastAsia="Arial"/>
        </w:rPr>
      </w:pPr>
      <w:r w:rsidRPr="00B022CE">
        <w:rPr>
          <w:rFonts w:eastAsia="Arial"/>
        </w:rPr>
        <w:lastRenderedPageBreak/>
        <w:t xml:space="preserve">Náročnost je závislá na úrovni cíle a dalších okolnostech, které individuálně posoudí PJ. Pokud věnuje 1 den na přípravu operace, bude Náročnost znát sicco předem (před hodem). </w:t>
      </w:r>
    </w:p>
    <w:p w:rsidR="00B022CE" w:rsidRPr="00B022CE" w:rsidRDefault="00B022CE" w:rsidP="00B022CE">
      <w:pPr>
        <w:widowControl w:val="0"/>
        <w:spacing w:line="240" w:lineRule="auto"/>
        <w:rPr>
          <w:rFonts w:eastAsia="Arial"/>
        </w:rPr>
      </w:pPr>
      <w:r w:rsidRPr="00B022CE">
        <w:rPr>
          <w:rFonts w:eastAsia="Arial"/>
        </w:rPr>
        <w:t xml:space="preserve">Neúspěšný pokus o službu může ohrozit celou síť, viz dále.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rPr>
          <w:rFonts w:eastAsia="Arial"/>
          <w:u w:val="single"/>
        </w:rPr>
      </w:pPr>
      <w:r w:rsidRPr="00B022CE">
        <w:rPr>
          <w:rFonts w:eastAsia="Arial"/>
          <w:u w:val="single"/>
        </w:rPr>
        <w:t>Ohrožení sítě</w:t>
      </w:r>
    </w:p>
    <w:p w:rsidR="00B022CE" w:rsidRPr="00B022CE" w:rsidRDefault="00B022CE" w:rsidP="00B022CE">
      <w:pPr>
        <w:widowControl w:val="0"/>
        <w:spacing w:line="240" w:lineRule="auto"/>
        <w:rPr>
          <w:rFonts w:eastAsia="Arial"/>
        </w:rPr>
      </w:pPr>
      <w:r w:rsidRPr="00B022CE">
        <w:rPr>
          <w:rFonts w:eastAsia="Arial"/>
        </w:rPr>
        <w:t xml:space="preserve">Každá síť má svoje ÚČ a OČ, které se rovnají její Úrovni. Jedno kolo v tomto případě probíhá 1 den. Na útok i na obranu se hází 2k10, kdy výsledek 2 ani 20 nemají zvláštní význam. </w:t>
      </w:r>
    </w:p>
    <w:p w:rsidR="00B022CE" w:rsidRPr="00B022CE" w:rsidRDefault="00B022CE" w:rsidP="00B022CE">
      <w:pPr>
        <w:widowControl w:val="0"/>
        <w:spacing w:line="240" w:lineRule="auto"/>
        <w:rPr>
          <w:rFonts w:eastAsia="Arial"/>
        </w:rPr>
      </w:pPr>
      <w:r w:rsidRPr="00B022CE">
        <w:rPr>
          <w:rFonts w:eastAsia="Arial"/>
        </w:rPr>
        <w:t xml:space="preserve">Poškozenou síť je možné znovu obnovit pouze za cenu a čas dle Tabulky budování sítě.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rPr>
          <w:rFonts w:eastAsia="Arial"/>
        </w:rPr>
      </w:pPr>
      <w:r w:rsidRPr="00B022CE">
        <w:rPr>
          <w:rFonts w:eastAsia="Arial"/>
        </w:rPr>
        <w:t xml:space="preserve">K ohrožení sítě může dojít dvěma způsoby: </w:t>
      </w:r>
    </w:p>
    <w:p w:rsidR="00B022CE" w:rsidRPr="00B022CE" w:rsidRDefault="00B022CE" w:rsidP="00B022CE">
      <w:pPr>
        <w:widowControl w:val="0"/>
        <w:spacing w:line="240" w:lineRule="auto"/>
        <w:rPr>
          <w:rFonts w:eastAsia="Arial"/>
        </w:rPr>
      </w:pPr>
      <w:r w:rsidRPr="00B022CE">
        <w:rPr>
          <w:rFonts w:eastAsia="Arial"/>
        </w:rPr>
        <w:t xml:space="preserve">1) </w:t>
      </w:r>
      <w:r w:rsidRPr="00B022CE">
        <w:rPr>
          <w:rFonts w:eastAsia="Arial"/>
          <w:b/>
        </w:rPr>
        <w:t>Souboj sítí</w:t>
      </w:r>
    </w:p>
    <w:p w:rsidR="00B022CE" w:rsidRPr="00B022CE" w:rsidRDefault="00B022CE" w:rsidP="00B022CE">
      <w:pPr>
        <w:widowControl w:val="0"/>
        <w:spacing w:line="240" w:lineRule="auto"/>
        <w:rPr>
          <w:rFonts w:eastAsia="Arial"/>
        </w:rPr>
      </w:pPr>
      <w:r w:rsidRPr="00B022CE">
        <w:rPr>
          <w:rFonts w:eastAsia="Arial"/>
        </w:rPr>
        <w:t xml:space="preserve">Pokud se ve stejné oblasti pokoušejí budovat síť dva siccové, dříve nebo později mezi nimi dojde ke konfrontaci. Bez ohledu na to, kdo zaútočí jako první, v každém kole si obě sítě hází na útok i na obranu. Síť, jejíž obrana byla &lt; Útok protivníkovy sítě, ztrácí 1 úroveň. Síť jejíž úroveň byla snížena na 0 byla zničena a ten, kdo za ní stojí v pozadí odhalen. (Což může mít do budoucna další negativní důsledky). </w:t>
      </w:r>
    </w:p>
    <w:p w:rsidR="00B022CE" w:rsidRPr="00B022CE" w:rsidRDefault="00B022CE" w:rsidP="00B022CE">
      <w:pPr>
        <w:widowControl w:val="0"/>
        <w:spacing w:line="240" w:lineRule="auto"/>
        <w:rPr>
          <w:rFonts w:eastAsia="Arial"/>
        </w:rPr>
      </w:pPr>
      <w:r w:rsidRPr="00B022CE">
        <w:rPr>
          <w:rFonts w:eastAsia="Arial"/>
        </w:rPr>
        <w:t xml:space="preserve">Souboj sítí končí v okamžiku, kdy je některá ze sítí zničena (může se stát, že se obě sítě zničí navzájem), nebo některý sicco zbytky své sítě rozpustí a stáhne se, aby se vyhnul odhalení. </w:t>
      </w:r>
    </w:p>
    <w:p w:rsidR="00B022CE" w:rsidRPr="00B022CE" w:rsidRDefault="00B022CE" w:rsidP="00B022CE">
      <w:pPr>
        <w:widowControl w:val="0"/>
        <w:spacing w:line="240" w:lineRule="auto"/>
        <w:rPr>
          <w:rFonts w:eastAsia="Arial"/>
        </w:rPr>
      </w:pPr>
      <w:r w:rsidRPr="00B022CE">
        <w:rPr>
          <w:rFonts w:eastAsia="Arial"/>
        </w:rPr>
        <w:t xml:space="preserve">2) </w:t>
      </w:r>
      <w:r w:rsidRPr="00B022CE">
        <w:rPr>
          <w:rFonts w:eastAsia="Arial"/>
          <w:b/>
        </w:rPr>
        <w:t>Selhání sítě</w:t>
      </w:r>
    </w:p>
    <w:p w:rsidR="00B022CE" w:rsidRPr="00B022CE" w:rsidRDefault="00B022CE" w:rsidP="00B022CE">
      <w:pPr>
        <w:widowControl w:val="0"/>
        <w:spacing w:line="240" w:lineRule="auto"/>
        <w:rPr>
          <w:rFonts w:eastAsia="Arial"/>
        </w:rPr>
      </w:pPr>
      <w:r w:rsidRPr="00B022CE">
        <w:rPr>
          <w:rFonts w:eastAsia="Arial"/>
        </w:rPr>
        <w:t xml:space="preserve">Pokud síť selže, může (nemusí) se stát, že proti ní zakročí ten, kdo byl cílem její snahy. Ať už sám, nebo prostřednictvím městské hlídky nebo jiné organizace. V tomto případě si na útok hází pouze protivník sítě. Ve svých útocích může (nemusí) pokračovat, dokud jsou úspěšné (jakmile se síť poprvé ubrání, nelze v útocích na ni pokračovat), nejvýše však po tolik kol, kolik je jeho úroveň. </w:t>
      </w:r>
    </w:p>
    <w:p w:rsidR="00B022CE" w:rsidRPr="00B022CE" w:rsidRDefault="00B022CE" w:rsidP="00B022CE">
      <w:pPr>
        <w:widowControl w:val="0"/>
        <w:spacing w:line="240" w:lineRule="auto"/>
        <w:rPr>
          <w:rFonts w:eastAsia="Arial"/>
        </w:rPr>
      </w:pPr>
      <w:r w:rsidRPr="00B022CE">
        <w:rPr>
          <w:rFonts w:eastAsia="Arial"/>
        </w:rPr>
        <w:t xml:space="preserve">Sicco může zbytky své sítě kdykoliv rozpustit, aby se vyhnul odhalení.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jc w:val="center"/>
        <w:rPr>
          <w:rFonts w:eastAsia="Arial"/>
          <w:u w:val="single"/>
        </w:rPr>
      </w:pPr>
      <w:r w:rsidRPr="00B022CE">
        <w:rPr>
          <w:rFonts w:eastAsia="Arial"/>
          <w:b/>
        </w:rPr>
        <w:t xml:space="preserve">- </w:t>
      </w:r>
      <w:hyperlink w:anchor="Seznam" w:history="1">
        <w:r w:rsidRPr="00B022CE">
          <w:rPr>
            <w:rFonts w:eastAsia="Arial"/>
            <w:b/>
            <w:color w:val="0000FF"/>
            <w:u w:val="single"/>
          </w:rPr>
          <w:t>Zpět</w:t>
        </w:r>
      </w:hyperlink>
      <w:r w:rsidRPr="00B022CE">
        <w:rPr>
          <w:rFonts w:eastAsia="Arial"/>
          <w:b/>
        </w:rPr>
        <w:t xml:space="preserve">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88" w:lineRule="auto"/>
        <w:rPr>
          <w:rFonts w:eastAsia="Arial"/>
        </w:rPr>
      </w:pPr>
      <w:r w:rsidRPr="00B022CE">
        <w:rPr>
          <w:rFonts w:eastAsia="Arial"/>
          <w:u w:val="single"/>
        </w:rPr>
        <w:t xml:space="preserve">Schopnost: </w:t>
      </w:r>
      <w:r w:rsidRPr="00B022CE">
        <w:rPr>
          <w:rFonts w:eastAsia="Arial"/>
          <w:b/>
          <w:sz w:val="24"/>
        </w:rPr>
        <w:t>Bu</w:t>
      </w:r>
      <w:bookmarkStart w:id="31" w:name="Budovani_zemske_site"/>
      <w:bookmarkEnd w:id="31"/>
      <w:r w:rsidRPr="00B022CE">
        <w:rPr>
          <w:rFonts w:eastAsia="Arial"/>
          <w:b/>
          <w:sz w:val="24"/>
        </w:rPr>
        <w:t>dování zemské Sítě</w:t>
      </w:r>
      <w:r w:rsidRPr="00B022CE">
        <w:rPr>
          <w:rFonts w:eastAsia="Arial"/>
          <w:b/>
          <w:sz w:val="24"/>
        </w:rPr>
        <w:tab/>
      </w:r>
      <w:r w:rsidRPr="00B022CE">
        <w:rPr>
          <w:rFonts w:eastAsia="Arial"/>
          <w:b/>
          <w:sz w:val="24"/>
        </w:rPr>
        <w:tab/>
      </w:r>
      <w:r w:rsidRPr="00B022CE">
        <w:rPr>
          <w:rFonts w:eastAsia="Arial"/>
          <w:b/>
          <w:sz w:val="24"/>
        </w:rPr>
        <w:tab/>
      </w:r>
      <w:r w:rsidRPr="00B022CE">
        <w:rPr>
          <w:rFonts w:eastAsia="Arial"/>
          <w:u w:val="single"/>
        </w:rPr>
        <w:t>Kategorie:</w:t>
      </w:r>
      <w:r w:rsidRPr="00B022CE">
        <w:rPr>
          <w:rFonts w:eastAsia="Arial"/>
        </w:rPr>
        <w:t xml:space="preserve"> </w:t>
      </w:r>
      <w:r w:rsidRPr="00B022CE">
        <w:rPr>
          <w:rFonts w:eastAsia="Arial"/>
          <w:b/>
          <w:color w:val="FFC000"/>
        </w:rPr>
        <w:t>sdílená</w:t>
      </w:r>
      <w:r w:rsidRPr="00B022CE">
        <w:rPr>
          <w:rFonts w:eastAsia="Arial"/>
        </w:rPr>
        <w:t xml:space="preserve"> </w:t>
      </w:r>
    </w:p>
    <w:p w:rsidR="00B022CE" w:rsidRPr="00B022CE" w:rsidRDefault="00B022CE" w:rsidP="00B022CE">
      <w:pPr>
        <w:widowControl w:val="0"/>
        <w:spacing w:line="288" w:lineRule="auto"/>
        <w:rPr>
          <w:rFonts w:eastAsia="Arial"/>
        </w:rPr>
      </w:pPr>
      <w:r w:rsidRPr="00B022CE">
        <w:rPr>
          <w:rFonts w:ascii="Arial" w:eastAsia="Arial" w:hAnsi="Arial"/>
          <w:sz w:val="24"/>
          <w:lang w:eastAsia="cs-CZ"/>
        </w:rPr>
        <w:drawing>
          <wp:anchor distT="0" distB="0" distL="114300" distR="114300" simplePos="0" relativeHeight="251663360" behindDoc="0" locked="0" layoutInCell="1" allowOverlap="1">
            <wp:simplePos x="0" y="0"/>
            <wp:positionH relativeFrom="margin">
              <wp:posOffset>89535</wp:posOffset>
            </wp:positionH>
            <wp:positionV relativeFrom="paragraph">
              <wp:posOffset>59055</wp:posOffset>
            </wp:positionV>
            <wp:extent cx="313055" cy="291465"/>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05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22CE">
        <w:rPr>
          <w:rFonts w:eastAsia="Arial"/>
          <w:u w:val="single"/>
        </w:rPr>
        <w:t>Zařazení</w:t>
      </w:r>
      <w:r w:rsidRPr="00B022CE">
        <w:rPr>
          <w:rFonts w:eastAsia="Arial"/>
        </w:rPr>
        <w:t>: nebojová, aktivní</w:t>
      </w:r>
      <w:r w:rsidRPr="00B022CE">
        <w:rPr>
          <w:rFonts w:eastAsia="Arial"/>
        </w:rPr>
        <w:tab/>
      </w:r>
      <w:r w:rsidRPr="00B022CE">
        <w:rPr>
          <w:rFonts w:eastAsia="Arial"/>
        </w:rPr>
        <w:tab/>
      </w:r>
      <w:r w:rsidRPr="00B022CE">
        <w:rPr>
          <w:rFonts w:eastAsia="Arial"/>
          <w:u w:val="single"/>
        </w:rPr>
        <w:t>Dostupnost</w:t>
      </w:r>
      <w:r w:rsidRPr="00B022CE">
        <w:rPr>
          <w:rFonts w:eastAsia="Arial"/>
        </w:rPr>
        <w:t xml:space="preserve">: </w:t>
      </w:r>
      <w:r w:rsidRPr="00B022CE">
        <w:rPr>
          <w:rFonts w:eastAsia="Arial"/>
          <w:b/>
          <w:highlight w:val="darkYellow"/>
        </w:rPr>
        <w:t>legendární</w:t>
      </w:r>
      <w:r w:rsidRPr="00B022CE">
        <w:rPr>
          <w:rFonts w:eastAsia="Arial"/>
        </w:rPr>
        <w:t xml:space="preserve"> (21.-30. úr.) </w:t>
      </w:r>
      <w:r w:rsidRPr="00B022CE">
        <w:rPr>
          <w:rFonts w:eastAsia="Arial"/>
        </w:rPr>
        <w:tab/>
      </w:r>
      <w:r w:rsidRPr="00B022CE">
        <w:rPr>
          <w:rFonts w:eastAsia="Arial"/>
          <w:u w:val="single"/>
        </w:rPr>
        <w:t>Počet stupňů:</w:t>
      </w:r>
      <w:r w:rsidRPr="00B022CE">
        <w:rPr>
          <w:rFonts w:eastAsia="Arial"/>
        </w:rPr>
        <w:t xml:space="preserve"> 8</w:t>
      </w:r>
      <w:r w:rsidRPr="00B022CE">
        <w:rPr>
          <w:rFonts w:eastAsia="Arial"/>
        </w:rPr>
        <w:tab/>
      </w:r>
    </w:p>
    <w:p w:rsidR="00B022CE" w:rsidRPr="00B022CE" w:rsidRDefault="00B022CE" w:rsidP="00B022CE">
      <w:pPr>
        <w:widowControl w:val="0"/>
        <w:spacing w:line="288" w:lineRule="auto"/>
        <w:rPr>
          <w:rFonts w:eastAsia="Arial"/>
        </w:rPr>
      </w:pPr>
      <w:r w:rsidRPr="00B022CE">
        <w:rPr>
          <w:rFonts w:eastAsia="Arial"/>
          <w:u w:val="single"/>
        </w:rPr>
        <w:t>Dostupná pro</w:t>
      </w:r>
      <w:r w:rsidRPr="00B022CE">
        <w:rPr>
          <w:rFonts w:eastAsia="Arial"/>
        </w:rPr>
        <w:t xml:space="preserve">: </w:t>
      </w:r>
      <w:r w:rsidRPr="00B022CE">
        <w:rPr>
          <w:rFonts w:eastAsia="Arial"/>
          <w:color w:val="00B050"/>
        </w:rPr>
        <w:t>assassin, lupič</w:t>
      </w:r>
    </w:p>
    <w:p w:rsidR="00B022CE" w:rsidRPr="00B022CE" w:rsidRDefault="00B022CE" w:rsidP="00B022CE">
      <w:pPr>
        <w:widowControl w:val="0"/>
        <w:spacing w:line="288" w:lineRule="auto"/>
        <w:rPr>
          <w:rFonts w:eastAsia="Arial"/>
          <w:i/>
        </w:rPr>
      </w:pPr>
      <w:r w:rsidRPr="00B022CE">
        <w:rPr>
          <w:rFonts w:eastAsia="Arial"/>
          <w:u w:val="single"/>
        </w:rPr>
        <w:t>Předpoklady studia</w:t>
      </w:r>
      <w:r w:rsidRPr="00B022CE">
        <w:rPr>
          <w:rFonts w:eastAsia="Arial"/>
        </w:rPr>
        <w:t xml:space="preserve">: </w:t>
      </w:r>
      <w:r w:rsidRPr="00B022CE">
        <w:rPr>
          <w:rFonts w:eastAsia="Arial"/>
          <w:i/>
        </w:rPr>
        <w:t>dosažení</w:t>
      </w:r>
      <w:r w:rsidRPr="00B022CE">
        <w:rPr>
          <w:rFonts w:eastAsia="Arial"/>
          <w:i/>
          <w:color w:val="E36C0A"/>
        </w:rPr>
        <w:t xml:space="preserve"> 21. úrovně</w:t>
      </w:r>
      <w:r w:rsidRPr="00B022CE">
        <w:rPr>
          <w:rFonts w:eastAsia="Arial"/>
          <w:color w:val="E36C0A"/>
        </w:rPr>
        <w:t>,</w:t>
      </w:r>
      <w:r w:rsidRPr="00B022CE">
        <w:rPr>
          <w:rFonts w:eastAsia="Arial"/>
        </w:rPr>
        <w:t xml:space="preserve"> </w:t>
      </w:r>
      <w:r w:rsidRPr="00B022CE">
        <w:rPr>
          <w:rFonts w:eastAsia="Arial"/>
          <w:i/>
        </w:rPr>
        <w:t xml:space="preserve">znalost schopnosti </w:t>
      </w:r>
      <w:r w:rsidRPr="00B022CE">
        <w:rPr>
          <w:rFonts w:eastAsia="Arial"/>
          <w:i/>
          <w:color w:val="E36C0A"/>
        </w:rPr>
        <w:t>Budování Sítě</w:t>
      </w:r>
      <w:r w:rsidRPr="00B022CE">
        <w:rPr>
          <w:rFonts w:eastAsia="Arial"/>
          <w:i/>
        </w:rPr>
        <w:t xml:space="preserve"> na </w:t>
      </w:r>
      <w:r w:rsidRPr="00B022CE">
        <w:rPr>
          <w:rFonts w:eastAsia="Arial"/>
          <w:i/>
          <w:color w:val="E36C0A"/>
        </w:rPr>
        <w:t>st. VIII.</w:t>
      </w:r>
      <w:r w:rsidRPr="00B022CE">
        <w:rPr>
          <w:rFonts w:eastAsia="Arial"/>
          <w:i/>
        </w:rPr>
        <w:t xml:space="preserve"> </w:t>
      </w:r>
    </w:p>
    <w:p w:rsidR="00B022CE" w:rsidRPr="00B022CE" w:rsidRDefault="00B022CE" w:rsidP="00B022CE">
      <w:pPr>
        <w:widowControl w:val="0"/>
        <w:spacing w:line="288" w:lineRule="auto"/>
        <w:rPr>
          <w:rFonts w:eastAsia="Arial"/>
          <w:i/>
        </w:rPr>
      </w:pPr>
      <w:r w:rsidRPr="00B022CE">
        <w:rPr>
          <w:rFonts w:eastAsia="Arial"/>
          <w:u w:val="single"/>
        </w:rPr>
        <w:t>Předpoklady uplatnění:</w:t>
      </w:r>
      <w:r w:rsidRPr="00B022CE">
        <w:rPr>
          <w:rFonts w:eastAsia="Arial"/>
          <w:i/>
        </w:rPr>
        <w:t xml:space="preserve"> vybudování Sítě</w:t>
      </w:r>
    </w:p>
    <w:p w:rsidR="00B022CE" w:rsidRPr="00B022CE" w:rsidRDefault="00B022CE" w:rsidP="00B022CE">
      <w:pPr>
        <w:widowControl w:val="0"/>
        <w:spacing w:line="240" w:lineRule="auto"/>
        <w:rPr>
          <w:rFonts w:eastAsia="Arial"/>
        </w:rPr>
      </w:pPr>
      <w:r w:rsidRPr="00B022CE">
        <w:rPr>
          <w:rFonts w:eastAsia="Arial"/>
          <w:u w:val="single"/>
        </w:rPr>
        <w:t>Popis a tabulka</w:t>
      </w:r>
      <w:r w:rsidRPr="00B022CE">
        <w:rPr>
          <w:rFonts w:eastAsia="Arial"/>
        </w:rPr>
        <w:t xml:space="preserve">: schopnost se podobá budování místní sítě, ale nevztahuje se na jedno sídlo, ale na celý územní celek. Náklady (časové i finanční) jsou také násobně vyšší. Síť nabízí nové služby. </w:t>
      </w:r>
    </w:p>
    <w:tbl>
      <w:tblPr>
        <w:tblW w:w="8652" w:type="dxa"/>
        <w:jc w:val="center"/>
        <w:tblCellMar>
          <w:left w:w="70" w:type="dxa"/>
          <w:right w:w="70" w:type="dxa"/>
        </w:tblCellMar>
        <w:tblLook w:val="04A0" w:firstRow="1" w:lastRow="0" w:firstColumn="1" w:lastColumn="0" w:noHBand="0" w:noVBand="1"/>
      </w:tblPr>
      <w:tblGrid>
        <w:gridCol w:w="950"/>
        <w:gridCol w:w="1104"/>
        <w:gridCol w:w="914"/>
        <w:gridCol w:w="909"/>
        <w:gridCol w:w="1230"/>
        <w:gridCol w:w="380"/>
        <w:gridCol w:w="1954"/>
        <w:gridCol w:w="1211"/>
      </w:tblGrid>
      <w:tr w:rsidR="00B022CE" w:rsidRPr="00B022CE" w:rsidTr="00FD7294">
        <w:trPr>
          <w:trHeight w:val="288"/>
          <w:jc w:val="center"/>
        </w:trPr>
        <w:tc>
          <w:tcPr>
            <w:tcW w:w="5107" w:type="dxa"/>
            <w:gridSpan w:val="5"/>
            <w:tcBorders>
              <w:top w:val="single" w:sz="8" w:space="0" w:color="auto"/>
              <w:left w:val="single" w:sz="8" w:space="0" w:color="auto"/>
              <w:bottom w:val="nil"/>
              <w:right w:val="single" w:sz="8" w:space="0" w:color="000000"/>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TABULKA BUDOVÁNÍ ZEMSKÉ SÍTĚ</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p>
        </w:tc>
        <w:tc>
          <w:tcPr>
            <w:tcW w:w="3165"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Služby zemské sítě</w:t>
            </w:r>
          </w:p>
        </w:tc>
      </w:tr>
      <w:tr w:rsidR="00B022CE" w:rsidRPr="00B022CE" w:rsidTr="00FD7294">
        <w:trPr>
          <w:trHeight w:val="300"/>
          <w:jc w:val="center"/>
        </w:trPr>
        <w:tc>
          <w:tcPr>
            <w:tcW w:w="950" w:type="dxa"/>
            <w:tcBorders>
              <w:top w:val="single" w:sz="4" w:space="0" w:color="auto"/>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Úroveň</w:t>
            </w:r>
          </w:p>
        </w:tc>
        <w:tc>
          <w:tcPr>
            <w:tcW w:w="1104" w:type="dxa"/>
            <w:tcBorders>
              <w:top w:val="single" w:sz="4" w:space="0" w:color="auto"/>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proofErr w:type="spellStart"/>
            <w:r w:rsidRPr="00B022CE">
              <w:rPr>
                <w:rFonts w:eastAsia="Times New Roman"/>
                <w:b/>
                <w:bCs/>
                <w:noProof w:val="0"/>
                <w:color w:val="000000"/>
                <w:lang w:eastAsia="cs-CZ"/>
              </w:rPr>
              <w:t>Ćas</w:t>
            </w:r>
            <w:proofErr w:type="spellEnd"/>
          </w:p>
        </w:tc>
        <w:tc>
          <w:tcPr>
            <w:tcW w:w="914" w:type="dxa"/>
            <w:tcBorders>
              <w:top w:val="single" w:sz="4" w:space="0" w:color="auto"/>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Náklad</w:t>
            </w:r>
          </w:p>
        </w:tc>
        <w:tc>
          <w:tcPr>
            <w:tcW w:w="909" w:type="dxa"/>
            <w:tcBorders>
              <w:top w:val="single" w:sz="4" w:space="0" w:color="auto"/>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Profit</w:t>
            </w:r>
          </w:p>
        </w:tc>
        <w:tc>
          <w:tcPr>
            <w:tcW w:w="1230" w:type="dxa"/>
            <w:tcBorders>
              <w:top w:val="single" w:sz="4" w:space="0" w:color="auto"/>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Rozsah</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činnost</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platba</w:t>
            </w:r>
          </w:p>
        </w:tc>
      </w:tr>
      <w:tr w:rsidR="00B022CE" w:rsidRPr="00B022CE" w:rsidTr="00FD7294">
        <w:trPr>
          <w:trHeight w:val="288"/>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1</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2 dny</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Zemanství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Sledování</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 </w:t>
            </w:r>
            <w:proofErr w:type="spellStart"/>
            <w:r w:rsidRPr="00B022CE">
              <w:rPr>
                <w:rFonts w:eastAsia="Times New Roman"/>
                <w:noProof w:val="0"/>
                <w:color w:val="000000"/>
                <w:lang w:eastAsia="cs-CZ"/>
              </w:rPr>
              <w:t>zl</w:t>
            </w:r>
            <w:proofErr w:type="spellEnd"/>
          </w:p>
        </w:tc>
      </w:tr>
      <w:tr w:rsidR="00B022CE" w:rsidRPr="00B022CE" w:rsidTr="00FD7294">
        <w:trPr>
          <w:trHeight w:val="288"/>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2</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týden</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30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5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Hrabství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Ovlivnění nálady</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15 </w:t>
            </w:r>
            <w:proofErr w:type="spellStart"/>
            <w:r w:rsidRPr="00B022CE">
              <w:rPr>
                <w:rFonts w:eastAsia="Times New Roman"/>
                <w:noProof w:val="0"/>
                <w:color w:val="000000"/>
                <w:lang w:eastAsia="cs-CZ"/>
              </w:rPr>
              <w:t>zl</w:t>
            </w:r>
            <w:proofErr w:type="spellEnd"/>
          </w:p>
        </w:tc>
      </w:tr>
      <w:tr w:rsidR="00B022CE" w:rsidRPr="00B022CE" w:rsidTr="00FD7294">
        <w:trPr>
          <w:trHeight w:val="264"/>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3</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2 týdny</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60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Hrabství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Špionáž</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 </w:t>
            </w:r>
            <w:proofErr w:type="spellStart"/>
            <w:r w:rsidRPr="00B022CE">
              <w:rPr>
                <w:rFonts w:eastAsia="Times New Roman"/>
                <w:noProof w:val="0"/>
                <w:color w:val="000000"/>
                <w:lang w:eastAsia="cs-CZ"/>
              </w:rPr>
              <w:t>zl</w:t>
            </w:r>
            <w:proofErr w:type="spellEnd"/>
            <w:r w:rsidRPr="00B022CE">
              <w:rPr>
                <w:rFonts w:eastAsia="Times New Roman"/>
                <w:noProof w:val="0"/>
                <w:color w:val="000000"/>
                <w:lang w:eastAsia="cs-CZ"/>
              </w:rPr>
              <w:t xml:space="preserve"> / den</w:t>
            </w:r>
          </w:p>
        </w:tc>
      </w:tr>
      <w:tr w:rsidR="00B022CE" w:rsidRPr="00B022CE" w:rsidTr="00FD7294">
        <w:trPr>
          <w:trHeight w:val="264"/>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4</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měsíc</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20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Knížectví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Ochrana osob</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X </w:t>
            </w:r>
            <w:proofErr w:type="spellStart"/>
            <w:r w:rsidRPr="00B022CE">
              <w:rPr>
                <w:rFonts w:eastAsia="Times New Roman"/>
                <w:noProof w:val="0"/>
                <w:color w:val="000000"/>
                <w:lang w:eastAsia="cs-CZ"/>
              </w:rPr>
              <w:t>zl</w:t>
            </w:r>
            <w:proofErr w:type="spellEnd"/>
            <w:r w:rsidRPr="00B022CE">
              <w:rPr>
                <w:rFonts w:eastAsia="Times New Roman"/>
                <w:noProof w:val="0"/>
                <w:color w:val="000000"/>
                <w:lang w:eastAsia="cs-CZ"/>
              </w:rPr>
              <w:t xml:space="preserve"> / den</w:t>
            </w:r>
          </w:p>
        </w:tc>
      </w:tr>
      <w:tr w:rsidR="00B022CE" w:rsidRPr="00B022CE" w:rsidTr="00FD7294">
        <w:trPr>
          <w:trHeight w:val="264"/>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5</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2 měsíce</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160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40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Království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Sabotáž</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25 </w:t>
            </w:r>
            <w:proofErr w:type="spellStart"/>
            <w:r w:rsidRPr="00B022CE">
              <w:rPr>
                <w:rFonts w:eastAsia="Times New Roman"/>
                <w:noProof w:val="0"/>
                <w:color w:val="000000"/>
                <w:lang w:eastAsia="cs-CZ"/>
              </w:rPr>
              <w:t>zl</w:t>
            </w:r>
            <w:proofErr w:type="spellEnd"/>
          </w:p>
        </w:tc>
      </w:tr>
      <w:tr w:rsidR="00B022CE" w:rsidRPr="00B022CE" w:rsidTr="00FD7294">
        <w:trPr>
          <w:trHeight w:val="264"/>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6</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3 měsíce</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250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70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Království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Vražda</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30 </w:t>
            </w:r>
            <w:proofErr w:type="spellStart"/>
            <w:r w:rsidRPr="00B022CE">
              <w:rPr>
                <w:rFonts w:eastAsia="Times New Roman"/>
                <w:noProof w:val="0"/>
                <w:color w:val="000000"/>
                <w:lang w:eastAsia="cs-CZ"/>
              </w:rPr>
              <w:t>zl</w:t>
            </w:r>
            <w:proofErr w:type="spellEnd"/>
          </w:p>
        </w:tc>
      </w:tr>
      <w:tr w:rsidR="00B022CE" w:rsidRPr="00B022CE" w:rsidTr="00FD7294">
        <w:trPr>
          <w:trHeight w:val="264"/>
          <w:jc w:val="center"/>
        </w:trPr>
        <w:tc>
          <w:tcPr>
            <w:tcW w:w="950" w:type="dxa"/>
            <w:tcBorders>
              <w:top w:val="nil"/>
              <w:left w:val="single" w:sz="8" w:space="0" w:color="auto"/>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7</w:t>
            </w:r>
          </w:p>
        </w:tc>
        <w:tc>
          <w:tcPr>
            <w:tcW w:w="110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4 měsíce</w:t>
            </w:r>
          </w:p>
        </w:tc>
        <w:tc>
          <w:tcPr>
            <w:tcW w:w="914" w:type="dxa"/>
            <w:tcBorders>
              <w:top w:val="nil"/>
              <w:left w:val="nil"/>
              <w:bottom w:val="single" w:sz="4"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360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4"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100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4"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Království</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Ochrana majetku</w:t>
            </w:r>
          </w:p>
        </w:tc>
        <w:tc>
          <w:tcPr>
            <w:tcW w:w="1211" w:type="dxa"/>
            <w:tcBorders>
              <w:top w:val="nil"/>
              <w:left w:val="nil"/>
              <w:bottom w:val="single" w:sz="4"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5 </w:t>
            </w:r>
            <w:proofErr w:type="spellStart"/>
            <w:r w:rsidRPr="00B022CE">
              <w:rPr>
                <w:rFonts w:eastAsia="Times New Roman"/>
                <w:noProof w:val="0"/>
                <w:color w:val="000000"/>
                <w:lang w:eastAsia="cs-CZ"/>
              </w:rPr>
              <w:t>zl</w:t>
            </w:r>
            <w:proofErr w:type="spellEnd"/>
            <w:r w:rsidRPr="00B022CE">
              <w:rPr>
                <w:rFonts w:eastAsia="Times New Roman"/>
                <w:noProof w:val="0"/>
                <w:color w:val="000000"/>
                <w:lang w:eastAsia="cs-CZ"/>
              </w:rPr>
              <w:t xml:space="preserve"> / den</w:t>
            </w:r>
          </w:p>
        </w:tc>
      </w:tr>
      <w:tr w:rsidR="00B022CE" w:rsidRPr="00B022CE" w:rsidTr="00FD7294">
        <w:trPr>
          <w:trHeight w:val="276"/>
          <w:jc w:val="center"/>
        </w:trPr>
        <w:tc>
          <w:tcPr>
            <w:tcW w:w="950" w:type="dxa"/>
            <w:tcBorders>
              <w:top w:val="nil"/>
              <w:left w:val="single" w:sz="8" w:space="0" w:color="auto"/>
              <w:bottom w:val="single" w:sz="8"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8</w:t>
            </w:r>
          </w:p>
        </w:tc>
        <w:tc>
          <w:tcPr>
            <w:tcW w:w="1104" w:type="dxa"/>
            <w:tcBorders>
              <w:top w:val="nil"/>
              <w:left w:val="nil"/>
              <w:bottom w:val="single" w:sz="8"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půl roku</w:t>
            </w:r>
          </w:p>
        </w:tc>
        <w:tc>
          <w:tcPr>
            <w:tcW w:w="914" w:type="dxa"/>
            <w:tcBorders>
              <w:top w:val="nil"/>
              <w:left w:val="nil"/>
              <w:bottom w:val="single" w:sz="8" w:space="0" w:color="auto"/>
              <w:right w:val="single" w:sz="4" w:space="0" w:color="auto"/>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500 </w:t>
            </w:r>
            <w:proofErr w:type="spellStart"/>
            <w:r w:rsidRPr="00B022CE">
              <w:rPr>
                <w:rFonts w:eastAsia="Times New Roman"/>
                <w:noProof w:val="0"/>
                <w:color w:val="000000"/>
                <w:lang w:eastAsia="cs-CZ"/>
              </w:rPr>
              <w:t>zl</w:t>
            </w:r>
            <w:proofErr w:type="spellEnd"/>
          </w:p>
        </w:tc>
        <w:tc>
          <w:tcPr>
            <w:tcW w:w="909" w:type="dxa"/>
            <w:tcBorders>
              <w:top w:val="nil"/>
              <w:left w:val="nil"/>
              <w:bottom w:val="single" w:sz="8" w:space="0" w:color="auto"/>
              <w:right w:val="nil"/>
            </w:tcBorders>
            <w:shd w:val="clear" w:color="auto" w:fill="auto"/>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150 </w:t>
            </w:r>
            <w:proofErr w:type="spellStart"/>
            <w:r w:rsidRPr="00B022CE">
              <w:rPr>
                <w:rFonts w:eastAsia="Times New Roman"/>
                <w:noProof w:val="0"/>
                <w:color w:val="000000"/>
                <w:lang w:eastAsia="cs-CZ"/>
              </w:rPr>
              <w:t>zl</w:t>
            </w:r>
            <w:proofErr w:type="spellEnd"/>
          </w:p>
        </w:tc>
        <w:tc>
          <w:tcPr>
            <w:tcW w:w="1230" w:type="dxa"/>
            <w:tcBorders>
              <w:top w:val="nil"/>
              <w:left w:val="single" w:sz="4" w:space="0" w:color="auto"/>
              <w:bottom w:val="single" w:sz="8" w:space="0" w:color="auto"/>
              <w:right w:val="single" w:sz="8" w:space="0" w:color="auto"/>
            </w:tcBorders>
            <w:shd w:val="clear" w:color="auto" w:fill="auto"/>
            <w:hideMark/>
          </w:tcPr>
          <w:p w:rsidR="00B022CE" w:rsidRPr="00B022CE" w:rsidRDefault="00B022CE" w:rsidP="00B022CE">
            <w:pPr>
              <w:spacing w:line="240" w:lineRule="auto"/>
              <w:jc w:val="left"/>
              <w:rPr>
                <w:rFonts w:eastAsia="Times New Roman"/>
                <w:noProof w:val="0"/>
                <w:color w:val="000000"/>
                <w:lang w:eastAsia="cs-CZ"/>
              </w:rPr>
            </w:pPr>
            <w:r w:rsidRPr="00B022CE">
              <w:rPr>
                <w:rFonts w:eastAsia="Times New Roman"/>
                <w:noProof w:val="0"/>
                <w:color w:val="000000"/>
                <w:lang w:eastAsia="cs-CZ"/>
              </w:rPr>
              <w:t>Říše</w:t>
            </w:r>
          </w:p>
        </w:tc>
        <w:tc>
          <w:tcPr>
            <w:tcW w:w="380" w:type="dxa"/>
            <w:tcBorders>
              <w:top w:val="nil"/>
              <w:left w:val="nil"/>
              <w:bottom w:val="nil"/>
              <w:right w:val="nil"/>
            </w:tcBorders>
            <w:shd w:val="clear" w:color="auto" w:fill="auto"/>
            <w:noWrap/>
            <w:vAlign w:val="bottom"/>
            <w:hideMark/>
          </w:tcPr>
          <w:p w:rsidR="00B022CE" w:rsidRPr="00B022CE" w:rsidRDefault="00B022CE" w:rsidP="00B022CE">
            <w:pPr>
              <w:spacing w:line="240" w:lineRule="auto"/>
              <w:jc w:val="left"/>
              <w:rPr>
                <w:rFonts w:eastAsia="Times New Roman"/>
                <w:noProof w:val="0"/>
                <w:color w:val="000000"/>
                <w:lang w:eastAsia="cs-CZ"/>
              </w:rPr>
            </w:pPr>
          </w:p>
        </w:tc>
        <w:tc>
          <w:tcPr>
            <w:tcW w:w="1954" w:type="dxa"/>
            <w:tcBorders>
              <w:top w:val="nil"/>
              <w:left w:val="single" w:sz="8" w:space="0" w:color="auto"/>
              <w:bottom w:val="single" w:sz="8" w:space="0" w:color="auto"/>
              <w:right w:val="single" w:sz="4" w:space="0" w:color="auto"/>
            </w:tcBorders>
            <w:shd w:val="clear" w:color="auto" w:fill="auto"/>
            <w:noWrap/>
            <w:vAlign w:val="bottom"/>
            <w:hideMark/>
          </w:tcPr>
          <w:p w:rsidR="00B022CE" w:rsidRPr="00B022CE" w:rsidRDefault="00B022CE" w:rsidP="00B022CE">
            <w:pPr>
              <w:spacing w:line="240" w:lineRule="auto"/>
              <w:rPr>
                <w:rFonts w:eastAsia="Times New Roman"/>
                <w:noProof w:val="0"/>
                <w:color w:val="000000"/>
                <w:lang w:eastAsia="cs-CZ"/>
              </w:rPr>
            </w:pPr>
            <w:r w:rsidRPr="00B022CE">
              <w:rPr>
                <w:rFonts w:eastAsia="Times New Roman"/>
                <w:noProof w:val="0"/>
                <w:color w:val="000000"/>
                <w:lang w:eastAsia="cs-CZ"/>
              </w:rPr>
              <w:t>Protišpionáž</w:t>
            </w:r>
          </w:p>
        </w:tc>
        <w:tc>
          <w:tcPr>
            <w:tcW w:w="1211" w:type="dxa"/>
            <w:tcBorders>
              <w:top w:val="nil"/>
              <w:left w:val="nil"/>
              <w:bottom w:val="single" w:sz="8" w:space="0" w:color="auto"/>
              <w:right w:val="single" w:sz="8"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6 </w:t>
            </w:r>
            <w:proofErr w:type="spellStart"/>
            <w:r w:rsidRPr="00B022CE">
              <w:rPr>
                <w:rFonts w:eastAsia="Times New Roman"/>
                <w:noProof w:val="0"/>
                <w:color w:val="000000"/>
                <w:lang w:eastAsia="cs-CZ"/>
              </w:rPr>
              <w:t>zl</w:t>
            </w:r>
            <w:proofErr w:type="spellEnd"/>
            <w:r w:rsidRPr="00B022CE">
              <w:rPr>
                <w:rFonts w:eastAsia="Times New Roman"/>
                <w:noProof w:val="0"/>
                <w:color w:val="000000"/>
                <w:lang w:eastAsia="cs-CZ"/>
              </w:rPr>
              <w:t xml:space="preserve"> / den</w:t>
            </w:r>
          </w:p>
        </w:tc>
      </w:tr>
    </w:tbl>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rPr>
          <w:rFonts w:eastAsia="Arial"/>
        </w:rPr>
      </w:pPr>
      <w:r w:rsidRPr="00B022CE">
        <w:rPr>
          <w:rFonts w:eastAsia="Arial"/>
          <w:b/>
        </w:rPr>
        <w:t>Sledování</w:t>
      </w:r>
      <w:r w:rsidRPr="00B022CE">
        <w:rPr>
          <w:rFonts w:eastAsia="Arial"/>
        </w:rPr>
        <w:t xml:space="preserve"> – je obdobné jako sítě místní, ale s rozsahem na celý pokrytý územní celek</w:t>
      </w:r>
    </w:p>
    <w:p w:rsidR="00B022CE" w:rsidRPr="00B022CE" w:rsidRDefault="00B022CE" w:rsidP="00B022CE">
      <w:pPr>
        <w:widowControl w:val="0"/>
        <w:spacing w:line="240" w:lineRule="auto"/>
        <w:rPr>
          <w:rFonts w:eastAsia="Arial"/>
        </w:rPr>
      </w:pPr>
      <w:r w:rsidRPr="00B022CE">
        <w:rPr>
          <w:rFonts w:eastAsia="Arial"/>
          <w:b/>
        </w:rPr>
        <w:t xml:space="preserve">Ovlivnění nálady </w:t>
      </w:r>
      <w:r w:rsidRPr="00B022CE">
        <w:rPr>
          <w:rFonts w:eastAsia="Arial"/>
        </w:rPr>
        <w:t xml:space="preserve">– pomocí cíleně šířených informací (šeptanda mezi lidmi) zvýší nebo sníží spokojenost obyvatelstva o 1k10 %. Lze provést 1x za měsíc. </w:t>
      </w:r>
    </w:p>
    <w:p w:rsidR="00B022CE" w:rsidRPr="00B022CE" w:rsidRDefault="00B022CE" w:rsidP="00B022CE">
      <w:pPr>
        <w:widowControl w:val="0"/>
        <w:spacing w:line="240" w:lineRule="auto"/>
        <w:rPr>
          <w:rFonts w:eastAsia="Arial"/>
        </w:rPr>
      </w:pPr>
      <w:r w:rsidRPr="00B022CE">
        <w:rPr>
          <w:rFonts w:eastAsia="Arial"/>
          <w:b/>
        </w:rPr>
        <w:t xml:space="preserve">Špionáž </w:t>
      </w:r>
      <w:r w:rsidRPr="00B022CE">
        <w:rPr>
          <w:rFonts w:eastAsia="Arial"/>
        </w:rPr>
        <w:t xml:space="preserve">– podobá se výzvědám, ale jde o dlouhodobý proces a cílem je především dostat se k informacím potřebným pro řízení a bezpečnost celého územního celku. (Je-li území chráněno Protišpionáží, dochází k Souboji sítí). </w:t>
      </w:r>
    </w:p>
    <w:p w:rsidR="00B022CE" w:rsidRPr="00B022CE" w:rsidRDefault="00B022CE" w:rsidP="00B022CE">
      <w:pPr>
        <w:widowControl w:val="0"/>
        <w:spacing w:line="240" w:lineRule="auto"/>
        <w:rPr>
          <w:rFonts w:eastAsia="Arial"/>
        </w:rPr>
      </w:pPr>
      <w:r w:rsidRPr="00B022CE">
        <w:rPr>
          <w:rFonts w:eastAsia="Arial"/>
          <w:b/>
        </w:rPr>
        <w:t>Ochrana osob</w:t>
      </w:r>
      <w:r w:rsidRPr="00B022CE">
        <w:rPr>
          <w:rFonts w:eastAsia="Arial"/>
        </w:rPr>
        <w:t xml:space="preserve"> – cílem není siccova osobní bezpečnost, ale bezpečnost až X osob důležitých pro chod územního celku. </w:t>
      </w:r>
    </w:p>
    <w:p w:rsidR="00B022CE" w:rsidRPr="00B022CE" w:rsidRDefault="00B022CE" w:rsidP="00B022CE">
      <w:pPr>
        <w:widowControl w:val="0"/>
        <w:spacing w:line="240" w:lineRule="auto"/>
        <w:rPr>
          <w:rFonts w:eastAsia="Arial"/>
        </w:rPr>
      </w:pPr>
      <w:r w:rsidRPr="00B022CE">
        <w:rPr>
          <w:rFonts w:eastAsia="Arial"/>
          <w:b/>
        </w:rPr>
        <w:t xml:space="preserve">Sabotáž </w:t>
      </w:r>
      <w:r w:rsidRPr="00B022CE">
        <w:rPr>
          <w:rFonts w:eastAsia="Arial"/>
        </w:rPr>
        <w:t xml:space="preserve">– zničení stavby důležité pro chod územního celku (zaplavení dolu, zapálení sýpky, zničení mostu,…) (Je-li pod Ochranou jiné sítě, dochází k Souboji sítí). </w:t>
      </w:r>
    </w:p>
    <w:p w:rsidR="00B022CE" w:rsidRPr="00B022CE" w:rsidRDefault="00B022CE" w:rsidP="00B022CE">
      <w:pPr>
        <w:widowControl w:val="0"/>
        <w:spacing w:line="240" w:lineRule="auto"/>
        <w:rPr>
          <w:rFonts w:eastAsia="Arial"/>
        </w:rPr>
      </w:pPr>
      <w:r w:rsidRPr="00B022CE">
        <w:rPr>
          <w:rFonts w:eastAsia="Arial"/>
          <w:b/>
        </w:rPr>
        <w:t xml:space="preserve">Vražda </w:t>
      </w:r>
      <w:r w:rsidRPr="00B022CE">
        <w:rPr>
          <w:rFonts w:eastAsia="Arial"/>
        </w:rPr>
        <w:t xml:space="preserve">– cílem bývá zpravidla osoba, důležitá pro chod celého územního celku. (Je-li pod Ochranou jiné sítě, dochází k Souboji sítí).  </w:t>
      </w:r>
    </w:p>
    <w:p w:rsidR="00B022CE" w:rsidRPr="00B022CE" w:rsidRDefault="00B022CE" w:rsidP="00B022CE">
      <w:pPr>
        <w:widowControl w:val="0"/>
        <w:spacing w:line="240" w:lineRule="auto"/>
        <w:rPr>
          <w:rFonts w:eastAsia="Arial"/>
        </w:rPr>
      </w:pPr>
      <w:r w:rsidRPr="00B022CE">
        <w:rPr>
          <w:rFonts w:eastAsia="Arial"/>
          <w:b/>
        </w:rPr>
        <w:t>Ochrana majetku</w:t>
      </w:r>
      <w:r w:rsidRPr="00B022CE">
        <w:rPr>
          <w:rFonts w:eastAsia="Arial"/>
        </w:rPr>
        <w:t xml:space="preserve"> – chrání všechny stavby důležité pro chod územního celku před Sabotáží. </w:t>
      </w:r>
    </w:p>
    <w:p w:rsidR="00B022CE" w:rsidRPr="00B022CE" w:rsidRDefault="00B022CE" w:rsidP="00B022CE">
      <w:pPr>
        <w:widowControl w:val="0"/>
        <w:spacing w:line="240" w:lineRule="auto"/>
        <w:rPr>
          <w:rFonts w:eastAsia="Arial"/>
        </w:rPr>
      </w:pPr>
      <w:r w:rsidRPr="00B022CE">
        <w:rPr>
          <w:rFonts w:eastAsia="Arial"/>
          <w:b/>
        </w:rPr>
        <w:t xml:space="preserve">Protišpionáž </w:t>
      </w:r>
      <w:r w:rsidRPr="00B022CE">
        <w:rPr>
          <w:rFonts w:eastAsia="Arial"/>
        </w:rPr>
        <w:t xml:space="preserve">– chrání území před Špionáží.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jc w:val="center"/>
        <w:rPr>
          <w:rFonts w:eastAsia="Arial"/>
          <w:u w:val="single"/>
        </w:rPr>
      </w:pPr>
      <w:r w:rsidRPr="00B022CE">
        <w:rPr>
          <w:rFonts w:eastAsia="Arial"/>
          <w:b/>
        </w:rPr>
        <w:t xml:space="preserve">- </w:t>
      </w:r>
      <w:hyperlink w:anchor="Seznam" w:history="1">
        <w:r w:rsidRPr="00B022CE">
          <w:rPr>
            <w:rFonts w:eastAsia="Arial"/>
            <w:b/>
            <w:color w:val="0000FF"/>
            <w:u w:val="single"/>
          </w:rPr>
          <w:t>Zpět</w:t>
        </w:r>
      </w:hyperlink>
      <w:r w:rsidRPr="00B022CE">
        <w:rPr>
          <w:rFonts w:eastAsia="Arial"/>
          <w:b/>
        </w:rPr>
        <w:t xml:space="preserve"> -</w:t>
      </w:r>
    </w:p>
    <w:p w:rsidR="00B022CE" w:rsidRDefault="00B022CE" w:rsidP="00B022CE">
      <w:pPr>
        <w:widowControl w:val="0"/>
        <w:spacing w:line="240" w:lineRule="auto"/>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2" w:name="Mistrovske_odstrelovactvi"/>
      <w:r w:rsidRPr="00A00C3F">
        <w:rPr>
          <w:rFonts w:eastAsia="Arial"/>
          <w:b/>
          <w:sz w:val="24"/>
        </w:rPr>
        <w:t>Mistrovské odstřelovačství</w:t>
      </w:r>
      <w:bookmarkEnd w:id="32"/>
      <w:r w:rsidRPr="00A00C3F">
        <w:rPr>
          <w:rFonts w:eastAsia="Arial"/>
          <w:b/>
          <w:sz w:val="24"/>
        </w:rPr>
        <w:tab/>
      </w:r>
      <w:r w:rsidRPr="00A00C3F">
        <w:rPr>
          <w:rFonts w:eastAsia="Arial"/>
          <w:b/>
          <w:sz w:val="24"/>
        </w:rPr>
        <w:tab/>
      </w:r>
      <w:r w:rsidRPr="00A00C3F">
        <w:rPr>
          <w:rFonts w:eastAsia="Arial"/>
          <w:u w:val="single"/>
        </w:rPr>
        <w:t xml:space="preserve">Kategorie: </w:t>
      </w:r>
      <w:r w:rsidRPr="00A00C3F">
        <w:rPr>
          <w:rFonts w:eastAsia="Arial"/>
          <w:b/>
          <w:color w:val="00B050"/>
        </w:rPr>
        <w:t>jedinečná</w:t>
      </w:r>
      <w:r w:rsidRPr="00A00C3F">
        <w:rPr>
          <w:rFonts w:eastAsia="Arial"/>
        </w:rPr>
        <w:t xml:space="preserve">, </w:t>
      </w:r>
      <w:r w:rsidRPr="00A00C3F">
        <w:rPr>
          <w:rFonts w:eastAsia="Arial"/>
          <w:b/>
          <w:color w:val="943634"/>
        </w:rPr>
        <w:t>Tajné nauky</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20704" behindDoc="0" locked="0" layoutInCell="1" allowOverlap="1" wp14:anchorId="1DA0F772" wp14:editId="43419D4A">
            <wp:simplePos x="0" y="0"/>
            <wp:positionH relativeFrom="margin">
              <wp:posOffset>152400</wp:posOffset>
            </wp:positionH>
            <wp:positionV relativeFrom="paragraph">
              <wp:posOffset>67945</wp:posOffset>
            </wp:positionV>
            <wp:extent cx="295200" cy="2916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bojová </w:t>
      </w:r>
      <w:r w:rsidRPr="00A00C3F">
        <w:rPr>
          <w:rFonts w:eastAsia="Arial"/>
        </w:rPr>
        <w:tab/>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magenta"/>
        </w:rPr>
        <w:t>mistrovská</w:t>
      </w:r>
      <w:r w:rsidRPr="00A00C3F">
        <w:rPr>
          <w:rFonts w:eastAsia="Arial"/>
        </w:rPr>
        <w:t xml:space="preserve"> (16.-20. úr.)</w:t>
      </w:r>
      <w:r w:rsidRPr="00A00C3F">
        <w:rPr>
          <w:rFonts w:eastAsia="Arial"/>
        </w:rPr>
        <w:tab/>
      </w:r>
      <w:r w:rsidRPr="00A00C3F">
        <w:rPr>
          <w:rFonts w:eastAsia="Arial"/>
          <w:u w:val="single"/>
        </w:rPr>
        <w:t>Počet stupňů</w:t>
      </w:r>
      <w:r w:rsidRPr="00A00C3F">
        <w:rPr>
          <w:rFonts w:eastAsia="Arial"/>
        </w:rPr>
        <w:t>: 5</w:t>
      </w:r>
      <w:r w:rsidRPr="00A00C3F">
        <w:rPr>
          <w:rFonts w:eastAsia="Arial"/>
        </w:rPr>
        <w:tab/>
      </w:r>
      <w:r w:rsidRPr="00A00C3F">
        <w:rPr>
          <w:rFonts w:eastAsia="Arial"/>
        </w:rPr>
        <w:tab/>
      </w:r>
    </w:p>
    <w:p w:rsidR="00A00C3F" w:rsidRPr="00A00C3F" w:rsidRDefault="00A00C3F" w:rsidP="00A00C3F">
      <w:pPr>
        <w:widowControl w:val="0"/>
        <w:tabs>
          <w:tab w:val="left" w:pos="4253"/>
        </w:tabs>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assassin</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 xml:space="preserve"> dosažení </w:t>
      </w:r>
      <w:r w:rsidRPr="00A00C3F">
        <w:rPr>
          <w:rFonts w:eastAsia="Arial"/>
          <w:i/>
          <w:color w:val="E36C0A"/>
        </w:rPr>
        <w:t>16. úrovně</w:t>
      </w:r>
      <w:r w:rsidRPr="00A00C3F">
        <w:rPr>
          <w:rFonts w:eastAsia="Arial"/>
          <w:i/>
        </w:rPr>
        <w:t xml:space="preserve">, znalost schopnosti </w:t>
      </w:r>
      <w:r w:rsidRPr="00A00C3F">
        <w:rPr>
          <w:rFonts w:eastAsia="Arial"/>
          <w:i/>
          <w:color w:val="E36C0A"/>
        </w:rPr>
        <w:t>Pokročilý boj s kuší</w:t>
      </w:r>
      <w:r w:rsidRPr="00A00C3F">
        <w:rPr>
          <w:rFonts w:eastAsia="Arial"/>
          <w:i/>
        </w:rPr>
        <w:t xml:space="preserve"> na </w:t>
      </w:r>
      <w:r w:rsidRPr="00A00C3F">
        <w:rPr>
          <w:rFonts w:eastAsia="Arial"/>
          <w:i/>
          <w:color w:val="E36C0A"/>
        </w:rPr>
        <w:t>st. V</w:t>
      </w:r>
      <w:r w:rsidRPr="00A00C3F">
        <w:rPr>
          <w:rFonts w:eastAsia="Arial"/>
          <w:i/>
        </w:rPr>
        <w:t xml:space="preserve"> a dovednosti </w:t>
      </w:r>
      <w:r w:rsidRPr="00A00C3F">
        <w:rPr>
          <w:rFonts w:eastAsia="Arial"/>
          <w:i/>
          <w:color w:val="E36C0A"/>
        </w:rPr>
        <w:t xml:space="preserve">Střelba </w:t>
      </w:r>
      <w:r w:rsidRPr="00A00C3F">
        <w:rPr>
          <w:rFonts w:eastAsia="Arial"/>
          <w:i/>
        </w:rPr>
        <w:t xml:space="preserve">na </w:t>
      </w:r>
      <w:r w:rsidRPr="00A00C3F">
        <w:rPr>
          <w:rFonts w:eastAsia="Arial"/>
          <w:i/>
          <w:color w:val="E36C0A"/>
        </w:rPr>
        <w:t>Dokonale</w:t>
      </w:r>
      <w:r w:rsidRPr="00A00C3F">
        <w:rPr>
          <w:rFonts w:eastAsia="Arial"/>
          <w:i/>
        </w:rPr>
        <w:t>.</w:t>
      </w:r>
      <w:r w:rsidRPr="00A00C3F">
        <w:rPr>
          <w:rFonts w:eastAsia="Arial"/>
          <w:i/>
          <w:color w:val="E36C0A"/>
        </w:rPr>
        <w:t xml:space="preserve">. </w:t>
      </w:r>
      <w:r w:rsidRPr="00A00C3F">
        <w:rPr>
          <w:rFonts w:eastAsia="Arial"/>
          <w:i/>
        </w:rPr>
        <w:t xml:space="preserve">Nelze zlepšovat při stejném postupu s jiným mistrovským či pokročilým bojem. </w:t>
      </w:r>
      <w:r w:rsidRPr="00A00C3F">
        <w:rPr>
          <w:rFonts w:eastAsia="Arial"/>
          <w:b/>
          <w:color w:val="943634"/>
        </w:rPr>
        <w:t>Tajné nauky</w:t>
      </w:r>
      <w:r w:rsidRPr="00A00C3F">
        <w:rPr>
          <w:rFonts w:eastAsia="Arial"/>
        </w:rPr>
        <w:t xml:space="preserve"> (</w:t>
      </w:r>
      <w:r w:rsidRPr="00A00C3F">
        <w:rPr>
          <w:rFonts w:eastAsia="Arial"/>
          <w:i/>
        </w:rPr>
        <w:t xml:space="preserve">Tyto znalosti jsou dostupné jen vyvoleným, kteří splní předpoklady stanovené PJ, neboť nalezení mistra ochotného vzdělávat v těchto praktikách je složité a může být spojeno s </w:t>
      </w:r>
      <w:r w:rsidRPr="00A00C3F">
        <w:rPr>
          <w:rFonts w:eastAsia="Arial"/>
          <w:i/>
        </w:rPr>
        <w:lastRenderedPageBreak/>
        <w:t>absolvováním dobrodružství, které má prokázat, že žák je daných znalostí hoden</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střelba z úkrytu z odstřelovačské kuše</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Postava získává při střelbě ze speciální </w:t>
      </w:r>
      <w:r w:rsidRPr="00A00C3F">
        <w:rPr>
          <w:rFonts w:eastAsia="Arial"/>
          <w:b/>
        </w:rPr>
        <w:t>odstřelovačské</w:t>
      </w:r>
      <w:r w:rsidRPr="00A00C3F">
        <w:rPr>
          <w:rFonts w:eastAsia="Arial"/>
        </w:rPr>
        <w:t xml:space="preserve"> kuše (jedná se o kuši, upravenou pyroforem vysoké úrovně a vybavenou optickými mířidly pro zvýšení přesnosti. Zpravidla lehká kuše, ale nemusí tomu tak být vždy)  bonus k iniciativě, ÚČ, ZZ a OZ dle tabulky.  (Tabulka pak nahrazuje tabulku z Pokročilého boje s kuší, tj. bonusy se nesčítají). </w:t>
      </w:r>
    </w:p>
    <w:p w:rsidR="00A00C3F" w:rsidRPr="00A00C3F" w:rsidRDefault="00A00C3F" w:rsidP="00A00C3F">
      <w:pPr>
        <w:widowControl w:val="0"/>
        <w:spacing w:line="240" w:lineRule="auto"/>
        <w:ind w:left="142" w:hanging="142"/>
        <w:rPr>
          <w:rFonts w:eastAsia="Arial"/>
        </w:rPr>
      </w:pPr>
      <w:r w:rsidRPr="00A00C3F">
        <w:rPr>
          <w:rFonts w:eastAsia="Arial"/>
        </w:rPr>
        <w:t xml:space="preserve">Tyto bonusy ale platí pouze, když je </w:t>
      </w:r>
      <w:r w:rsidRPr="00A00C3F">
        <w:rPr>
          <w:rFonts w:eastAsia="Arial"/>
          <w:color w:val="00B050"/>
        </w:rPr>
        <w:t>assassin</w:t>
      </w:r>
      <w:r w:rsidRPr="00A00C3F">
        <w:rPr>
          <w:rFonts w:eastAsia="Arial"/>
        </w:rPr>
        <w:t xml:space="preserve">  ukryt a cíl útoku o něm neví. Na druhou stranu si může </w:t>
      </w:r>
      <w:r w:rsidRPr="00A00C3F">
        <w:rPr>
          <w:rFonts w:eastAsia="Arial"/>
          <w:color w:val="00B050"/>
        </w:rPr>
        <w:t>assassin</w:t>
      </w:r>
      <w:r w:rsidRPr="00A00C3F">
        <w:rPr>
          <w:rFonts w:eastAsia="Arial"/>
        </w:rPr>
        <w:t xml:space="preserve"> započítat bonus ke ZZ za Zákeřné útoky a to bez ohledu na to, zda je k němu cíl otočen zády nebo ne. </w:t>
      </w:r>
    </w:p>
    <w:tbl>
      <w:tblPr>
        <w:tblW w:w="2136" w:type="dxa"/>
        <w:jc w:val="center"/>
        <w:tblCellMar>
          <w:left w:w="70" w:type="dxa"/>
          <w:right w:w="70" w:type="dxa"/>
        </w:tblCellMar>
        <w:tblLook w:val="04A0" w:firstRow="1" w:lastRow="0" w:firstColumn="1" w:lastColumn="0" w:noHBand="0" w:noVBand="1"/>
      </w:tblPr>
      <w:tblGrid>
        <w:gridCol w:w="696"/>
        <w:gridCol w:w="682"/>
        <w:gridCol w:w="758"/>
      </w:tblGrid>
      <w:tr w:rsidR="00A00C3F" w:rsidRPr="00A00C3F" w:rsidTr="00483524">
        <w:trPr>
          <w:trHeight w:val="261"/>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682" w:type="dxa"/>
            <w:tcBorders>
              <w:top w:val="single" w:sz="4" w:space="0" w:color="auto"/>
              <w:left w:val="nil"/>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 ÚČ</w:t>
            </w:r>
          </w:p>
        </w:tc>
        <w:tc>
          <w:tcPr>
            <w:tcW w:w="758" w:type="dxa"/>
            <w:tcBorders>
              <w:top w:val="single" w:sz="4" w:space="0" w:color="auto"/>
              <w:left w:val="nil"/>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Ke ZZ</w:t>
            </w:r>
          </w:p>
        </w:tc>
      </w:tr>
      <w:tr w:rsidR="00A00C3F" w:rsidRPr="00A00C3F" w:rsidTr="00483524">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68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c>
          <w:tcPr>
            <w:tcW w:w="75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r>
      <w:tr w:rsidR="00A00C3F" w:rsidRPr="00A00C3F" w:rsidTr="00483524">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68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c>
          <w:tcPr>
            <w:tcW w:w="75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r>
      <w:tr w:rsidR="00A00C3F" w:rsidRPr="00A00C3F" w:rsidTr="00483524">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68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+5</w:t>
            </w:r>
          </w:p>
        </w:tc>
        <w:tc>
          <w:tcPr>
            <w:tcW w:w="75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r>
      <w:tr w:rsidR="00A00C3F" w:rsidRPr="00A00C3F" w:rsidTr="00483524">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68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+6</w:t>
            </w:r>
          </w:p>
        </w:tc>
        <w:tc>
          <w:tcPr>
            <w:tcW w:w="75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r>
      <w:tr w:rsidR="00A00C3F" w:rsidRPr="00A00C3F" w:rsidTr="00483524">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68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+7</w:t>
            </w:r>
          </w:p>
        </w:tc>
        <w:tc>
          <w:tcPr>
            <w:tcW w:w="75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+5</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3" w:name="MB_2_dyky"/>
      <w:r w:rsidRPr="00A00C3F">
        <w:rPr>
          <w:rFonts w:eastAsia="Arial"/>
          <w:b/>
          <w:sz w:val="24"/>
        </w:rPr>
        <w:t>Mistrovský boj 2 dýkami</w:t>
      </w:r>
      <w:r w:rsidRPr="00A00C3F">
        <w:rPr>
          <w:rFonts w:eastAsia="Arial"/>
          <w:b/>
          <w:sz w:val="24"/>
        </w:rPr>
        <w:tab/>
      </w:r>
      <w:bookmarkEnd w:id="33"/>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00B050"/>
        </w:rPr>
        <w:t>jedinečná</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22752" behindDoc="0" locked="0" layoutInCell="1" allowOverlap="1" wp14:anchorId="13CBB3FD" wp14:editId="08C49ED8">
            <wp:simplePos x="0" y="0"/>
            <wp:positionH relativeFrom="margin">
              <wp:posOffset>83820</wp:posOffset>
            </wp:positionH>
            <wp:positionV relativeFrom="paragraph">
              <wp:posOffset>98425</wp:posOffset>
            </wp:positionV>
            <wp:extent cx="284400" cy="2808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bojová </w:t>
      </w:r>
      <w:r w:rsidRPr="00A00C3F">
        <w:rPr>
          <w:rFonts w:eastAsia="Arial"/>
        </w:rPr>
        <w:tab/>
      </w:r>
      <w:r w:rsidRPr="00A00C3F">
        <w:rPr>
          <w:rFonts w:eastAsia="Arial"/>
        </w:rPr>
        <w:tab/>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yellow"/>
        </w:rPr>
        <w:t>hrdinská</w:t>
      </w:r>
      <w:r w:rsidRPr="00A00C3F">
        <w:rPr>
          <w:rFonts w:eastAsia="Arial"/>
        </w:rPr>
        <w:t xml:space="preserve"> (11.-15. úr.) </w:t>
      </w:r>
      <w:r w:rsidRPr="00A00C3F">
        <w:rPr>
          <w:rFonts w:eastAsia="Arial"/>
        </w:rPr>
        <w:tab/>
      </w:r>
      <w:r w:rsidRPr="00A00C3F">
        <w:rPr>
          <w:rFonts w:eastAsia="Arial"/>
          <w:u w:val="single"/>
        </w:rPr>
        <w:t>Počet stupňů</w:t>
      </w:r>
      <w:r w:rsidRPr="00A00C3F">
        <w:rPr>
          <w:rFonts w:eastAsia="Arial"/>
        </w:rPr>
        <w:t>: 5</w:t>
      </w:r>
      <w:r w:rsidRPr="00A00C3F">
        <w:rPr>
          <w:rFonts w:eastAsia="Arial"/>
        </w:rPr>
        <w:tab/>
      </w:r>
    </w:p>
    <w:p w:rsidR="00A00C3F" w:rsidRPr="00A00C3F" w:rsidRDefault="00A00C3F" w:rsidP="00A00C3F">
      <w:pPr>
        <w:widowControl w:val="0"/>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assassin</w:t>
      </w:r>
    </w:p>
    <w:p w:rsidR="00A00C3F" w:rsidRPr="00A00C3F" w:rsidRDefault="00A00C3F" w:rsidP="00A00C3F">
      <w:pPr>
        <w:widowControl w:val="0"/>
        <w:spacing w:line="240" w:lineRule="auto"/>
        <w:ind w:left="142" w:hanging="142"/>
        <w:rPr>
          <w:rFonts w:eastAsia="Arial"/>
          <w:i/>
        </w:rPr>
      </w:pPr>
      <w:r w:rsidRPr="00A00C3F">
        <w:rPr>
          <w:rFonts w:eastAsia="Arial"/>
          <w:u w:val="single"/>
        </w:rPr>
        <w:t>Předpoklady studia</w:t>
      </w:r>
      <w:r w:rsidRPr="00A00C3F">
        <w:rPr>
          <w:rFonts w:eastAsia="Arial"/>
          <w:i/>
        </w:rPr>
        <w:t xml:space="preserve">: dosažení </w:t>
      </w:r>
      <w:r w:rsidRPr="00A00C3F">
        <w:rPr>
          <w:rFonts w:eastAsia="Arial"/>
          <w:i/>
          <w:color w:val="E36C0A"/>
        </w:rPr>
        <w:t>11. úrovně</w:t>
      </w:r>
      <w:r w:rsidRPr="00A00C3F">
        <w:rPr>
          <w:rFonts w:eastAsia="Arial"/>
          <w:i/>
        </w:rPr>
        <w:t xml:space="preserve">, zvládnutí schopnosti </w:t>
      </w:r>
      <w:r w:rsidRPr="00A00C3F">
        <w:rPr>
          <w:rFonts w:eastAsia="Arial"/>
          <w:i/>
          <w:color w:val="E36C0A"/>
        </w:rPr>
        <w:t xml:space="preserve">Pokročilý boj s dýkami a noži </w:t>
      </w:r>
      <w:r w:rsidRPr="00A00C3F">
        <w:rPr>
          <w:rFonts w:eastAsia="Arial"/>
          <w:i/>
        </w:rPr>
        <w:t xml:space="preserve">na </w:t>
      </w:r>
      <w:r w:rsidRPr="00A00C3F">
        <w:rPr>
          <w:rFonts w:eastAsia="Arial"/>
          <w:i/>
          <w:color w:val="E36C0A"/>
        </w:rPr>
        <w:t>st. V</w:t>
      </w:r>
      <w:r w:rsidRPr="00A00C3F">
        <w:rPr>
          <w:rFonts w:eastAsia="Arial"/>
          <w:i/>
        </w:rPr>
        <w:t xml:space="preserve">, zvládnutí dovednosti </w:t>
      </w:r>
      <w:r w:rsidRPr="00A00C3F">
        <w:rPr>
          <w:rFonts w:eastAsia="Arial"/>
          <w:i/>
          <w:color w:val="E36C0A"/>
        </w:rPr>
        <w:t>Boj s dýkami a noži</w:t>
      </w:r>
      <w:r w:rsidRPr="00A00C3F">
        <w:rPr>
          <w:rFonts w:eastAsia="Arial"/>
          <w:i/>
        </w:rPr>
        <w:t xml:space="preserve"> na </w:t>
      </w:r>
      <w:r w:rsidRPr="00A00C3F">
        <w:rPr>
          <w:rFonts w:eastAsia="Arial"/>
          <w:i/>
          <w:color w:val="E36C0A"/>
        </w:rPr>
        <w:t>Dokonale</w:t>
      </w:r>
      <w:r w:rsidRPr="00A00C3F">
        <w:rPr>
          <w:rFonts w:eastAsia="Arial"/>
          <w:i/>
        </w:rPr>
        <w:t>. Nelze zlepšovat současně (při stejném postupu na vyšší úroveň) s jiným pokročilým či mistrovským bojem.</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boj nablízko se zbraní ze skupiny Nože a dýky v každé ruce (navzdory názvu se nemusí jednat o 2 dýky)</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bonusy </w:t>
      </w:r>
      <w:r w:rsidRPr="00A00C3F">
        <w:rPr>
          <w:rFonts w:eastAsia="Arial"/>
          <w:color w:val="00B050"/>
        </w:rPr>
        <w:t>assassina</w:t>
      </w:r>
      <w:r w:rsidRPr="00A00C3F">
        <w:rPr>
          <w:rFonts w:eastAsia="Arial"/>
        </w:rPr>
        <w:t xml:space="preserve"> za boj s dýkou (nebo podobnou zbraní) v každé ruce se díky této schopnosti zlepší. Tabulka nahrazuje doplňkovou tabulku za boj se 2 dýkami ze schopnosti Pokročilý boj dýkami a noži, bonusy za samotnou tabulku Pokročilého boje s dýkami a noži zůstavají v platnosti (přičítají se). </w:t>
      </w:r>
    </w:p>
    <w:tbl>
      <w:tblPr>
        <w:tblW w:w="3609" w:type="dxa"/>
        <w:jc w:val="center"/>
        <w:tblCellMar>
          <w:left w:w="70" w:type="dxa"/>
          <w:right w:w="70" w:type="dxa"/>
        </w:tblCellMar>
        <w:tblLook w:val="04A0" w:firstRow="1" w:lastRow="0" w:firstColumn="1" w:lastColumn="0" w:noHBand="0" w:noVBand="1"/>
      </w:tblPr>
      <w:tblGrid>
        <w:gridCol w:w="741"/>
        <w:gridCol w:w="704"/>
        <w:gridCol w:w="704"/>
        <w:gridCol w:w="751"/>
        <w:gridCol w:w="709"/>
      </w:tblGrid>
      <w:tr w:rsidR="00A00C3F" w:rsidRPr="00A00C3F" w:rsidTr="00483524">
        <w:trPr>
          <w:trHeight w:val="203"/>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704" w:type="dxa"/>
            <w:tcBorders>
              <w:top w:val="single" w:sz="4" w:space="0" w:color="auto"/>
              <w:left w:val="nil"/>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 INI</w:t>
            </w:r>
          </w:p>
        </w:tc>
        <w:tc>
          <w:tcPr>
            <w:tcW w:w="704" w:type="dxa"/>
            <w:tcBorders>
              <w:top w:val="single" w:sz="4" w:space="0" w:color="auto"/>
              <w:left w:val="nil"/>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 ÚČ</w:t>
            </w:r>
          </w:p>
        </w:tc>
        <w:tc>
          <w:tcPr>
            <w:tcW w:w="751" w:type="dxa"/>
            <w:tcBorders>
              <w:top w:val="single" w:sz="4" w:space="0" w:color="auto"/>
              <w:left w:val="nil"/>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 OZ</w:t>
            </w:r>
          </w:p>
        </w:tc>
      </w:tr>
      <w:tr w:rsidR="00A00C3F" w:rsidRPr="00A00C3F" w:rsidTr="00483524">
        <w:trPr>
          <w:trHeight w:val="203"/>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75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03"/>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75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03"/>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75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03"/>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75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03"/>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c>
          <w:tcPr>
            <w:tcW w:w="70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75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4" w:name="MB_plast"/>
      <w:r w:rsidRPr="00A00C3F">
        <w:rPr>
          <w:rFonts w:eastAsia="Arial"/>
          <w:b/>
          <w:sz w:val="24"/>
        </w:rPr>
        <w:t>Mistrovský boj s pláštěm/vějířem</w:t>
      </w:r>
      <w:bookmarkEnd w:id="34"/>
      <w:r w:rsidRPr="00A00C3F">
        <w:rPr>
          <w:rFonts w:eastAsia="Arial"/>
        </w:rPr>
        <w:tab/>
      </w:r>
      <w:r w:rsidRPr="00A00C3F">
        <w:rPr>
          <w:rFonts w:eastAsia="Arial"/>
        </w:rPr>
        <w:tab/>
      </w:r>
      <w:r w:rsidRPr="00A00C3F">
        <w:rPr>
          <w:rFonts w:eastAsia="Arial"/>
          <w:u w:val="single"/>
        </w:rPr>
        <w:t>Kategorie:</w:t>
      </w:r>
      <w:r w:rsidRPr="00A00C3F">
        <w:rPr>
          <w:rFonts w:eastAsia="Arial"/>
        </w:rPr>
        <w:t xml:space="preserve"> </w:t>
      </w:r>
      <w:r w:rsidRPr="00A00C3F">
        <w:rPr>
          <w:rFonts w:eastAsia="Arial"/>
          <w:b/>
          <w:color w:val="00B050"/>
        </w:rPr>
        <w:t>jedinečná</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24800" behindDoc="0" locked="0" layoutInCell="1" allowOverlap="1" wp14:anchorId="4EFB4210" wp14:editId="1822384E">
            <wp:simplePos x="0" y="0"/>
            <wp:positionH relativeFrom="margin">
              <wp:posOffset>144780</wp:posOffset>
            </wp:positionH>
            <wp:positionV relativeFrom="paragraph">
              <wp:posOffset>106045</wp:posOffset>
            </wp:positionV>
            <wp:extent cx="295200" cy="2916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bojová</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magenta"/>
        </w:rPr>
        <w:t>mistrovská</w:t>
      </w:r>
      <w:r w:rsidRPr="00A00C3F">
        <w:rPr>
          <w:rFonts w:eastAsia="Arial"/>
        </w:rPr>
        <w:t xml:space="preserve"> (16.-20. úr.) </w:t>
      </w:r>
      <w:r w:rsidRPr="00A00C3F">
        <w:rPr>
          <w:rFonts w:eastAsia="Arial"/>
        </w:rPr>
        <w:tab/>
      </w:r>
      <w:r w:rsidRPr="00A00C3F">
        <w:rPr>
          <w:rFonts w:eastAsia="Arial"/>
          <w:u w:val="single"/>
        </w:rPr>
        <w:t>Počet stupňů</w:t>
      </w:r>
      <w:r w:rsidRPr="00A00C3F">
        <w:rPr>
          <w:rFonts w:eastAsia="Arial"/>
        </w:rPr>
        <w:t>: 6</w:t>
      </w:r>
      <w:r w:rsidRPr="00A00C3F">
        <w:rPr>
          <w:rFonts w:eastAsia="Arial"/>
        </w:rPr>
        <w:tab/>
      </w:r>
    </w:p>
    <w:p w:rsidR="00A00C3F" w:rsidRPr="00A00C3F" w:rsidRDefault="00A00C3F" w:rsidP="00A00C3F">
      <w:pPr>
        <w:widowControl w:val="0"/>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 xml:space="preserve">assassin </w:t>
      </w:r>
    </w:p>
    <w:p w:rsidR="00A00C3F" w:rsidRPr="00A00C3F" w:rsidRDefault="00A00C3F" w:rsidP="00A00C3F">
      <w:pPr>
        <w:widowControl w:val="0"/>
        <w:spacing w:line="240" w:lineRule="auto"/>
        <w:ind w:left="142" w:hanging="142"/>
        <w:rPr>
          <w:rFonts w:eastAsia="Arial"/>
          <w:i/>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Pr="00A00C3F">
        <w:rPr>
          <w:rFonts w:eastAsia="Arial"/>
          <w:i/>
          <w:color w:val="E36C0A"/>
        </w:rPr>
        <w:t>16. úrovně</w:t>
      </w:r>
      <w:r w:rsidRPr="00A00C3F">
        <w:rPr>
          <w:rFonts w:eastAsia="Arial"/>
          <w:i/>
        </w:rPr>
        <w:t xml:space="preserve">, znalost schopnosti </w:t>
      </w:r>
      <w:r w:rsidRPr="00A00C3F">
        <w:rPr>
          <w:rFonts w:eastAsia="Arial"/>
          <w:i/>
          <w:color w:val="E36C0A"/>
        </w:rPr>
        <w:t xml:space="preserve">Boj s pláštěm </w:t>
      </w:r>
      <w:r w:rsidRPr="00A00C3F">
        <w:rPr>
          <w:rFonts w:eastAsia="Arial"/>
          <w:i/>
        </w:rPr>
        <w:t>na</w:t>
      </w:r>
      <w:r w:rsidRPr="00A00C3F">
        <w:rPr>
          <w:rFonts w:eastAsia="Arial"/>
          <w:i/>
          <w:color w:val="E36C0A"/>
        </w:rPr>
        <w:t xml:space="preserve"> st. IV</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jedna ruka vybavena pláštěm (alternativně vějířem)</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postava získat dodatečný bonus (nahrazuje bonus ze schopnosti Boj s pláštěm) k obraně při využití této své schopnosti. Navíc se může za 2 akce (Obrana nebo Úhyb) bránit více než jednomu protivníkovi. Na obranu si pak hází proti všem protivníkům najednou (bonus se ale snižuje v závislosti na počtu protivníků – viz tabulka) a výsledná obrana se použije na všechny současně vedené útoky (může jich být až tolik, kolik udává tabulka). </w:t>
      </w:r>
    </w:p>
    <w:tbl>
      <w:tblPr>
        <w:tblW w:w="3922" w:type="dxa"/>
        <w:jc w:val="center"/>
        <w:tblCellMar>
          <w:left w:w="70" w:type="dxa"/>
          <w:right w:w="70" w:type="dxa"/>
        </w:tblCellMar>
        <w:tblLook w:val="04A0" w:firstRow="1" w:lastRow="0" w:firstColumn="1" w:lastColumn="0" w:noHBand="0" w:noVBand="1"/>
      </w:tblPr>
      <w:tblGrid>
        <w:gridCol w:w="822"/>
        <w:gridCol w:w="865"/>
        <w:gridCol w:w="674"/>
        <w:gridCol w:w="802"/>
        <w:gridCol w:w="759"/>
      </w:tblGrid>
      <w:tr w:rsidR="00A00C3F" w:rsidRPr="00A00C3F" w:rsidTr="00483524">
        <w:trPr>
          <w:trHeight w:val="261"/>
          <w:jc w:val="center"/>
        </w:trPr>
        <w:tc>
          <w:tcPr>
            <w:tcW w:w="82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865"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1 prot.</w:t>
            </w:r>
          </w:p>
        </w:tc>
        <w:tc>
          <w:tcPr>
            <w:tcW w:w="674"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2 prot.</w:t>
            </w:r>
          </w:p>
        </w:tc>
        <w:tc>
          <w:tcPr>
            <w:tcW w:w="802"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3 prot.</w:t>
            </w:r>
          </w:p>
        </w:tc>
        <w:tc>
          <w:tcPr>
            <w:tcW w:w="759"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4 prot.</w:t>
            </w:r>
          </w:p>
        </w:tc>
      </w:tr>
      <w:tr w:rsidR="00A00C3F" w:rsidRPr="00A00C3F" w:rsidTr="00483524">
        <w:trPr>
          <w:trHeight w:val="26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865"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c>
          <w:tcPr>
            <w:tcW w:w="6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80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w:t>
            </w:r>
          </w:p>
        </w:tc>
        <w:tc>
          <w:tcPr>
            <w:tcW w:w="75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w:t>
            </w:r>
          </w:p>
        </w:tc>
      </w:tr>
      <w:tr w:rsidR="00A00C3F" w:rsidRPr="00A00C3F" w:rsidTr="00483524">
        <w:trPr>
          <w:trHeight w:val="26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865"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+5</w:t>
            </w:r>
          </w:p>
        </w:tc>
        <w:tc>
          <w:tcPr>
            <w:tcW w:w="6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80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w:t>
            </w:r>
          </w:p>
        </w:tc>
        <w:tc>
          <w:tcPr>
            <w:tcW w:w="75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w:t>
            </w:r>
          </w:p>
        </w:tc>
      </w:tr>
      <w:tr w:rsidR="00A00C3F" w:rsidRPr="00A00C3F" w:rsidTr="00483524">
        <w:trPr>
          <w:trHeight w:val="26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865"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+5</w:t>
            </w:r>
          </w:p>
        </w:tc>
        <w:tc>
          <w:tcPr>
            <w:tcW w:w="6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80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c>
          <w:tcPr>
            <w:tcW w:w="75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w:t>
            </w:r>
          </w:p>
        </w:tc>
      </w:tr>
      <w:tr w:rsidR="00A00C3F" w:rsidRPr="00A00C3F" w:rsidTr="00483524">
        <w:trPr>
          <w:trHeight w:val="26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865"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+6</w:t>
            </w:r>
          </w:p>
        </w:tc>
        <w:tc>
          <w:tcPr>
            <w:tcW w:w="6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80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r>
      <w:tr w:rsidR="00A00C3F" w:rsidRPr="00A00C3F" w:rsidTr="00483524">
        <w:trPr>
          <w:trHeight w:val="26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865"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+6</w:t>
            </w:r>
          </w:p>
        </w:tc>
        <w:tc>
          <w:tcPr>
            <w:tcW w:w="6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c>
          <w:tcPr>
            <w:tcW w:w="80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r>
      <w:tr w:rsidR="00A00C3F" w:rsidRPr="00A00C3F" w:rsidTr="00483524">
        <w:trPr>
          <w:trHeight w:val="26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VI</w:t>
            </w:r>
          </w:p>
        </w:tc>
        <w:tc>
          <w:tcPr>
            <w:tcW w:w="865"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+7</w:t>
            </w:r>
          </w:p>
        </w:tc>
        <w:tc>
          <w:tcPr>
            <w:tcW w:w="6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c>
          <w:tcPr>
            <w:tcW w:w="802"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c>
          <w:tcPr>
            <w:tcW w:w="759"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5" w:name="Necitelnost"/>
      <w:r w:rsidRPr="00A00C3F">
        <w:rPr>
          <w:rFonts w:eastAsia="Arial"/>
          <w:b/>
          <w:sz w:val="24"/>
        </w:rPr>
        <w:t>Nečitelnost</w:t>
      </w:r>
      <w:r w:rsidRPr="00A00C3F">
        <w:rPr>
          <w:rFonts w:eastAsia="Arial"/>
          <w:b/>
          <w:sz w:val="24"/>
        </w:rPr>
        <w:tab/>
      </w:r>
      <w:bookmarkEnd w:id="35"/>
      <w:r w:rsidRPr="00A00C3F">
        <w:rPr>
          <w:rFonts w:eastAsia="Arial"/>
          <w:b/>
          <w:sz w:val="24"/>
        </w:rPr>
        <w:tab/>
      </w:r>
      <w:r w:rsidRPr="00A00C3F">
        <w:rPr>
          <w:rFonts w:eastAsia="Arial"/>
          <w:b/>
          <w:sz w:val="24"/>
        </w:rPr>
        <w:tab/>
      </w:r>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FFC000"/>
        </w:rPr>
        <w:t>sdílená</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26848" behindDoc="0" locked="0" layoutInCell="1" allowOverlap="1" wp14:anchorId="5FE3CE39" wp14:editId="416B5C44">
            <wp:simplePos x="0" y="0"/>
            <wp:positionH relativeFrom="margin">
              <wp:posOffset>129540</wp:posOffset>
            </wp:positionH>
            <wp:positionV relativeFrom="paragraph">
              <wp:posOffset>83185</wp:posOffset>
            </wp:positionV>
            <wp:extent cx="295200" cy="2916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nebojová </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magenta"/>
        </w:rPr>
        <w:t>mistrovská</w:t>
      </w:r>
      <w:r w:rsidRPr="00A00C3F">
        <w:rPr>
          <w:rFonts w:eastAsia="Arial"/>
        </w:rPr>
        <w:t xml:space="preserve"> (16.-20. úr.)</w:t>
      </w:r>
      <w:r w:rsidRPr="00A00C3F">
        <w:rPr>
          <w:rFonts w:eastAsia="Arial"/>
        </w:rPr>
        <w:tab/>
      </w:r>
      <w:r w:rsidRPr="00A00C3F">
        <w:rPr>
          <w:rFonts w:eastAsia="Arial"/>
          <w:u w:val="single"/>
        </w:rPr>
        <w:t>Počet stupňů</w:t>
      </w:r>
      <w:r w:rsidRPr="00A00C3F">
        <w:rPr>
          <w:rFonts w:eastAsia="Arial"/>
        </w:rPr>
        <w:t>: 5</w:t>
      </w:r>
      <w:r w:rsidRPr="00A00C3F">
        <w:rPr>
          <w:rFonts w:eastAsia="Arial"/>
        </w:rPr>
        <w:tab/>
      </w:r>
    </w:p>
    <w:p w:rsidR="00A00C3F" w:rsidRPr="00A00C3F" w:rsidRDefault="00A00C3F" w:rsidP="00A00C3F">
      <w:pPr>
        <w:widowControl w:val="0"/>
        <w:spacing w:line="240" w:lineRule="auto"/>
        <w:ind w:left="142" w:hanging="142"/>
        <w:rPr>
          <w:rFonts w:eastAsia="Arial"/>
          <w:color w:val="00B050"/>
        </w:rPr>
      </w:pPr>
      <w:r w:rsidRPr="00A00C3F">
        <w:rPr>
          <w:rFonts w:eastAsia="Arial"/>
          <w:u w:val="single"/>
        </w:rPr>
        <w:t>Dostupná pro</w:t>
      </w:r>
      <w:r w:rsidRPr="00A00C3F">
        <w:rPr>
          <w:rFonts w:eastAsia="Arial"/>
        </w:rPr>
        <w:t xml:space="preserve">: </w:t>
      </w:r>
      <w:r w:rsidRPr="00A00C3F">
        <w:rPr>
          <w:rFonts w:eastAsia="Arial"/>
          <w:color w:val="00B050"/>
        </w:rPr>
        <w:t>assassin, šinobi</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Pr="00A00C3F">
        <w:rPr>
          <w:rFonts w:eastAsia="Arial"/>
          <w:i/>
          <w:color w:val="E36C0A"/>
        </w:rPr>
        <w:t>16. úrovně</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níže (odhalení čtení mysli a uzavření se mu)</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postava s touto schopností dokáže dokonale tajit své skutečné myšlenky nejen navenek, ale i ve své mysli. Dokáže se mnohem snáze bránit proti nepovolenému čtení ve své mysli (Telepatii, kouzlu Čtení myšlenek apod.). Je-li terčem takové schopnosti či kouzla, má bonus k odhalení takového pokusu a k uzavření své mysli dle tabulky. </w:t>
      </w:r>
    </w:p>
    <w:p w:rsidR="00A00C3F" w:rsidRPr="00A00C3F" w:rsidRDefault="00A00C3F" w:rsidP="00A00C3F">
      <w:pPr>
        <w:widowControl w:val="0"/>
        <w:spacing w:line="240" w:lineRule="auto"/>
        <w:ind w:left="142" w:hanging="142"/>
        <w:rPr>
          <w:rFonts w:eastAsia="Arial"/>
        </w:rPr>
      </w:pPr>
      <w:r w:rsidRPr="00A00C3F">
        <w:rPr>
          <w:rFonts w:eastAsia="Arial"/>
        </w:rPr>
        <w:tab/>
        <w:t>Bonus na Uzavření si může přičíst i v případech, kdy je vystaven působení  mučení či „drogy pravdy“ apod.</w:t>
      </w:r>
    </w:p>
    <w:tbl>
      <w:tblPr>
        <w:tblW w:w="2527" w:type="dxa"/>
        <w:jc w:val="center"/>
        <w:tblCellMar>
          <w:left w:w="70" w:type="dxa"/>
          <w:right w:w="70" w:type="dxa"/>
        </w:tblCellMar>
        <w:tblLook w:val="04A0" w:firstRow="1" w:lastRow="0" w:firstColumn="1" w:lastColumn="0" w:noHBand="0" w:noVBand="1"/>
      </w:tblPr>
      <w:tblGrid>
        <w:gridCol w:w="780"/>
        <w:gridCol w:w="874"/>
        <w:gridCol w:w="873"/>
      </w:tblGrid>
      <w:tr w:rsidR="00A00C3F" w:rsidRPr="00A00C3F" w:rsidTr="00483524">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874"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Odhalení</w:t>
            </w:r>
          </w:p>
        </w:tc>
        <w:tc>
          <w:tcPr>
            <w:tcW w:w="873"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Uzavření</w:t>
            </w:r>
          </w:p>
        </w:tc>
      </w:tr>
      <w:tr w:rsidR="00A00C3F" w:rsidRPr="00A00C3F" w:rsidTr="00483524">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lastRenderedPageBreak/>
              <w:t>I</w:t>
            </w:r>
          </w:p>
        </w:tc>
        <w:tc>
          <w:tcPr>
            <w:tcW w:w="8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c>
          <w:tcPr>
            <w:tcW w:w="87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0</w:t>
            </w:r>
          </w:p>
        </w:tc>
      </w:tr>
      <w:tr w:rsidR="00A00C3F" w:rsidRPr="00A00C3F" w:rsidTr="00483524">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8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+3</w:t>
            </w:r>
          </w:p>
        </w:tc>
        <w:tc>
          <w:tcPr>
            <w:tcW w:w="87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+1</w:t>
            </w:r>
          </w:p>
        </w:tc>
      </w:tr>
      <w:tr w:rsidR="00A00C3F" w:rsidRPr="00A00C3F" w:rsidTr="00483524">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8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+4</w:t>
            </w:r>
          </w:p>
        </w:tc>
        <w:tc>
          <w:tcPr>
            <w:tcW w:w="87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+2</w:t>
            </w:r>
          </w:p>
        </w:tc>
      </w:tr>
      <w:tr w:rsidR="00A00C3F" w:rsidRPr="00A00C3F" w:rsidTr="00483524">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8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+6</w:t>
            </w:r>
          </w:p>
        </w:tc>
        <w:tc>
          <w:tcPr>
            <w:tcW w:w="87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+3</w:t>
            </w:r>
          </w:p>
        </w:tc>
      </w:tr>
      <w:tr w:rsidR="00A00C3F" w:rsidRPr="00A00C3F" w:rsidTr="00483524">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874"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+8</w:t>
            </w:r>
          </w:p>
        </w:tc>
        <w:tc>
          <w:tcPr>
            <w:tcW w:w="87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ind w:left="142" w:hanging="142"/>
              <w:jc w:val="center"/>
              <w:rPr>
                <w:rFonts w:eastAsia="Times New Roman"/>
                <w:noProof w:val="0"/>
                <w:lang w:eastAsia="cs-CZ"/>
              </w:rPr>
            </w:pPr>
            <w:r w:rsidRPr="00A00C3F">
              <w:rPr>
                <w:rFonts w:eastAsia="Times New Roman"/>
                <w:noProof w:val="0"/>
                <w:lang w:eastAsia="cs-CZ"/>
              </w:rPr>
              <w:t>+4</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6" w:name="Odhad_povahy"/>
      <w:r w:rsidRPr="00A00C3F">
        <w:rPr>
          <w:rFonts w:eastAsia="Arial"/>
          <w:b/>
          <w:sz w:val="24"/>
        </w:rPr>
        <w:t>Odhad povahy</w:t>
      </w:r>
      <w:bookmarkEnd w:id="36"/>
      <w:r w:rsidRPr="00A00C3F">
        <w:rPr>
          <w:rFonts w:eastAsia="Arial"/>
          <w:b/>
          <w:sz w:val="24"/>
        </w:rPr>
        <w:tab/>
      </w:r>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FFC000"/>
        </w:rPr>
        <w:t>sdílená</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32992" behindDoc="0" locked="0" layoutInCell="1" allowOverlap="1" wp14:anchorId="500B7BF7" wp14:editId="639F939C">
            <wp:simplePos x="0" y="0"/>
            <wp:positionH relativeFrom="margin">
              <wp:posOffset>243840</wp:posOffset>
            </wp:positionH>
            <wp:positionV relativeFrom="paragraph">
              <wp:posOffset>67945</wp:posOffset>
            </wp:positionV>
            <wp:extent cx="284400" cy="2808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nebojová </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yellow"/>
        </w:rPr>
        <w:t>hrdinská</w:t>
      </w:r>
      <w:r w:rsidRPr="00A00C3F">
        <w:rPr>
          <w:rFonts w:eastAsia="Arial"/>
        </w:rPr>
        <w:t xml:space="preserve"> (11.-15. úr.) </w:t>
      </w:r>
      <w:r w:rsidRPr="00A00C3F">
        <w:rPr>
          <w:rFonts w:eastAsia="Arial"/>
        </w:rPr>
        <w:tab/>
        <w:t>Počet stupňů: 4</w:t>
      </w:r>
      <w:r w:rsidRPr="00A00C3F">
        <w:rPr>
          <w:rFonts w:eastAsia="Arial"/>
        </w:rPr>
        <w:tab/>
      </w:r>
      <w:r w:rsidRPr="00A00C3F">
        <w:rPr>
          <w:rFonts w:eastAsia="Arial"/>
        </w:rPr>
        <w:tab/>
      </w:r>
    </w:p>
    <w:p w:rsidR="00A00C3F" w:rsidRPr="00A00C3F" w:rsidRDefault="00A00C3F" w:rsidP="00A00C3F">
      <w:pPr>
        <w:widowControl w:val="0"/>
        <w:spacing w:line="240" w:lineRule="auto"/>
        <w:ind w:left="142" w:hanging="142"/>
        <w:rPr>
          <w:rFonts w:eastAsia="Arial"/>
          <w:color w:val="00B050"/>
        </w:rPr>
      </w:pPr>
      <w:r w:rsidRPr="00A00C3F">
        <w:rPr>
          <w:rFonts w:eastAsia="Arial"/>
          <w:u w:val="single"/>
        </w:rPr>
        <w:t>Dostupná pro</w:t>
      </w:r>
      <w:r w:rsidRPr="00A00C3F">
        <w:rPr>
          <w:rFonts w:eastAsia="Arial"/>
        </w:rPr>
        <w:t xml:space="preserve">: </w:t>
      </w:r>
      <w:r w:rsidRPr="00A00C3F">
        <w:rPr>
          <w:rFonts w:eastAsia="Arial"/>
          <w:color w:val="00B050"/>
        </w:rPr>
        <w:t>zaklínač, assassin, bard</w:t>
      </w:r>
    </w:p>
    <w:p w:rsidR="00A00C3F" w:rsidRPr="00A00C3F" w:rsidRDefault="00A00C3F" w:rsidP="00A00C3F">
      <w:pPr>
        <w:widowControl w:val="0"/>
        <w:spacing w:line="240" w:lineRule="auto"/>
        <w:ind w:left="142" w:hanging="142"/>
        <w:rPr>
          <w:rFonts w:eastAsia="Arial"/>
          <w:i/>
        </w:rPr>
      </w:pPr>
      <w:r w:rsidRPr="00A00C3F">
        <w:rPr>
          <w:rFonts w:eastAsia="Arial"/>
          <w:u w:val="single"/>
        </w:rPr>
        <w:t>Předpoklady studia</w:t>
      </w:r>
      <w:r w:rsidRPr="00A00C3F">
        <w:rPr>
          <w:rFonts w:eastAsia="Arial"/>
        </w:rPr>
        <w:t xml:space="preserve">:  </w:t>
      </w:r>
      <w:r w:rsidRPr="00A00C3F">
        <w:rPr>
          <w:rFonts w:eastAsia="Arial"/>
          <w:i/>
        </w:rPr>
        <w:t>dosažení</w:t>
      </w:r>
      <w:r w:rsidRPr="00A00C3F">
        <w:rPr>
          <w:rFonts w:eastAsia="Arial"/>
          <w:i/>
          <w:color w:val="E36C0A"/>
        </w:rPr>
        <w:t xml:space="preserve"> 11. úrovně</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pobyt ve společnosti cíle alespoň 6 hodin. </w:t>
      </w:r>
    </w:p>
    <w:p w:rsidR="00A00C3F" w:rsidRPr="00A00C3F" w:rsidRDefault="00A00C3F" w:rsidP="00A00C3F">
      <w:pPr>
        <w:widowControl w:val="0"/>
        <w:spacing w:line="240" w:lineRule="auto"/>
        <w:ind w:left="142" w:hanging="142"/>
        <w:rPr>
          <w:rFonts w:eastAsia="Arial"/>
          <w:b/>
          <w:sz w:val="24"/>
        </w:rPr>
      </w:pPr>
      <w:r w:rsidRPr="00A00C3F">
        <w:rPr>
          <w:rFonts w:eastAsia="Arial"/>
          <w:u w:val="single"/>
        </w:rPr>
        <w:t>Popis a tabulka</w:t>
      </w:r>
      <w:r w:rsidRPr="00A00C3F">
        <w:rPr>
          <w:rFonts w:eastAsia="Arial"/>
        </w:rPr>
        <w:t xml:space="preserve">: umožňuje odhadnout povahu (přesvědčení) osoby či bytosti, s níž stráví alespoň 6 hodin, během nichž má možnost pozorovat její reakce. O nový odhad téže osoby (/bytosti) je možné se znovu pokusit až po postupu na vyšší úrověň nebo 1 roce herního času. </w:t>
      </w:r>
    </w:p>
    <w:tbl>
      <w:tblPr>
        <w:tblW w:w="4200" w:type="dxa"/>
        <w:jc w:val="center"/>
        <w:tblCellMar>
          <w:left w:w="70" w:type="dxa"/>
          <w:right w:w="70" w:type="dxa"/>
        </w:tblCellMar>
        <w:tblLook w:val="04A0" w:firstRow="1" w:lastRow="0" w:firstColumn="1" w:lastColumn="0" w:noHBand="0" w:noVBand="1"/>
      </w:tblPr>
      <w:tblGrid>
        <w:gridCol w:w="1100"/>
        <w:gridCol w:w="700"/>
        <w:gridCol w:w="800"/>
        <w:gridCol w:w="820"/>
        <w:gridCol w:w="780"/>
      </w:tblGrid>
      <w:tr w:rsidR="00A00C3F" w:rsidRPr="00A00C3F" w:rsidTr="00483524">
        <w:trPr>
          <w:trHeight w:val="255"/>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A00C3F" w:rsidRPr="00A00C3F" w:rsidRDefault="00A00C3F" w:rsidP="00A00C3F">
            <w:pPr>
              <w:spacing w:line="240" w:lineRule="auto"/>
              <w:jc w:val="center"/>
              <w:rPr>
                <w:rFonts w:eastAsia="Times New Roman"/>
                <w:noProof w:val="0"/>
                <w:color w:val="000000"/>
                <w:lang w:eastAsia="cs-CZ"/>
              </w:rPr>
            </w:pPr>
            <w:r w:rsidRPr="00A00C3F">
              <w:rPr>
                <w:rFonts w:eastAsia="Times New Roman"/>
                <w:noProof w:val="0"/>
                <w:color w:val="000000"/>
                <w:lang w:eastAsia="cs-CZ"/>
              </w:rPr>
              <w:t>Znalost</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A00C3F" w:rsidRPr="00A00C3F" w:rsidRDefault="00A00C3F" w:rsidP="00A00C3F">
            <w:pPr>
              <w:spacing w:line="240" w:lineRule="auto"/>
              <w:jc w:val="center"/>
              <w:rPr>
                <w:rFonts w:eastAsia="Times New Roman"/>
                <w:noProof w:val="0"/>
                <w:color w:val="000000"/>
                <w:lang w:eastAsia="cs-CZ"/>
              </w:rPr>
            </w:pPr>
            <w:r w:rsidRPr="00A00C3F">
              <w:rPr>
                <w:rFonts w:eastAsia="Times New Roman"/>
                <w:noProof w:val="0"/>
                <w:color w:val="000000"/>
                <w:lang w:eastAsia="cs-CZ"/>
              </w:rPr>
              <w:t>I</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A00C3F" w:rsidRPr="00A00C3F" w:rsidRDefault="00A00C3F" w:rsidP="00A00C3F">
            <w:pPr>
              <w:spacing w:line="240" w:lineRule="auto"/>
              <w:jc w:val="center"/>
              <w:rPr>
                <w:rFonts w:eastAsia="Times New Roman"/>
                <w:noProof w:val="0"/>
                <w:color w:val="000000"/>
                <w:lang w:eastAsia="cs-CZ"/>
              </w:rPr>
            </w:pPr>
            <w:r w:rsidRPr="00A00C3F">
              <w:rPr>
                <w:rFonts w:eastAsia="Times New Roman"/>
                <w:noProof w:val="0"/>
                <w:color w:val="000000"/>
                <w:lang w:eastAsia="cs-CZ"/>
              </w:rPr>
              <w:t>II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A00C3F" w:rsidRPr="00A00C3F" w:rsidRDefault="00A00C3F" w:rsidP="00A00C3F">
            <w:pPr>
              <w:spacing w:line="240" w:lineRule="auto"/>
              <w:jc w:val="center"/>
              <w:rPr>
                <w:rFonts w:eastAsia="Times New Roman"/>
                <w:noProof w:val="0"/>
                <w:color w:val="000000"/>
                <w:lang w:eastAsia="cs-CZ"/>
              </w:rPr>
            </w:pPr>
            <w:r w:rsidRPr="00A00C3F">
              <w:rPr>
                <w:rFonts w:eastAsia="Times New Roman"/>
                <w:noProof w:val="0"/>
                <w:color w:val="000000"/>
                <w:lang w:eastAsia="cs-CZ"/>
              </w:rPr>
              <w:t>III</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A00C3F" w:rsidRPr="00A00C3F" w:rsidRDefault="00A00C3F" w:rsidP="00A00C3F">
            <w:pPr>
              <w:spacing w:line="240" w:lineRule="auto"/>
              <w:jc w:val="center"/>
              <w:rPr>
                <w:rFonts w:eastAsia="Times New Roman"/>
                <w:noProof w:val="0"/>
                <w:color w:val="000000"/>
                <w:lang w:eastAsia="cs-CZ"/>
              </w:rPr>
            </w:pPr>
            <w:r w:rsidRPr="00A00C3F">
              <w:rPr>
                <w:rFonts w:eastAsia="Times New Roman"/>
                <w:noProof w:val="0"/>
                <w:color w:val="000000"/>
                <w:lang w:eastAsia="cs-CZ"/>
              </w:rPr>
              <w:t>IV</w:t>
            </w:r>
          </w:p>
        </w:tc>
      </w:tr>
      <w:tr w:rsidR="00A00C3F" w:rsidRPr="00A00C3F" w:rsidTr="00483524">
        <w:trPr>
          <w:trHeight w:val="255"/>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jc w:val="center"/>
              <w:rPr>
                <w:rFonts w:eastAsia="Times New Roman"/>
                <w:noProof w:val="0"/>
                <w:color w:val="000000"/>
                <w:lang w:eastAsia="cs-CZ"/>
              </w:rPr>
            </w:pPr>
            <w:r w:rsidRPr="00A00C3F">
              <w:rPr>
                <w:rFonts w:eastAsia="Times New Roman"/>
                <w:noProof w:val="0"/>
                <w:color w:val="000000"/>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jc w:val="center"/>
              <w:rPr>
                <w:rFonts w:eastAsia="Times New Roman"/>
                <w:noProof w:val="0"/>
                <w:lang w:eastAsia="cs-CZ"/>
              </w:rPr>
            </w:pPr>
            <w:r w:rsidRPr="00A00C3F">
              <w:rPr>
                <w:rFonts w:eastAsia="Times New Roman"/>
                <w:noProof w:val="0"/>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jc w:val="center"/>
              <w:rPr>
                <w:rFonts w:eastAsia="Times New Roman"/>
                <w:noProof w:val="0"/>
                <w:lang w:eastAsia="cs-CZ"/>
              </w:rPr>
            </w:pPr>
            <w:r w:rsidRPr="00A00C3F">
              <w:rPr>
                <w:rFonts w:eastAsia="Times New Roman"/>
                <w:noProof w:val="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jc w:val="center"/>
              <w:rPr>
                <w:rFonts w:eastAsia="Times New Roman"/>
                <w:noProof w:val="0"/>
                <w:lang w:eastAsia="cs-CZ"/>
              </w:rPr>
            </w:pPr>
            <w:r w:rsidRPr="00A00C3F">
              <w:rPr>
                <w:rFonts w:eastAsia="Times New Roman"/>
                <w:noProof w:val="0"/>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spacing w:line="240" w:lineRule="auto"/>
              <w:jc w:val="center"/>
              <w:rPr>
                <w:rFonts w:eastAsia="Times New Roman"/>
                <w:noProof w:val="0"/>
                <w:lang w:eastAsia="cs-CZ"/>
              </w:rPr>
            </w:pPr>
            <w:r w:rsidRPr="00A00C3F">
              <w:rPr>
                <w:rFonts w:eastAsia="Times New Roman"/>
                <w:noProof w:val="0"/>
                <w:lang w:eastAsia="cs-CZ"/>
              </w:rPr>
              <w:t>+5</w:t>
            </w:r>
          </w:p>
        </w:tc>
      </w:tr>
    </w:tbl>
    <w:p w:rsidR="00A00C3F" w:rsidRPr="00A00C3F" w:rsidRDefault="00A00C3F" w:rsidP="00A00C3F">
      <w:pPr>
        <w:widowControl w:val="0"/>
        <w:spacing w:line="240" w:lineRule="auto"/>
        <w:ind w:left="142" w:hanging="142"/>
        <w:rPr>
          <w:rFonts w:eastAsia="Arial"/>
        </w:rPr>
      </w:pPr>
      <w:r w:rsidRPr="00A00C3F">
        <w:rPr>
          <w:rFonts w:eastAsia="Arial"/>
        </w:rPr>
        <w:t xml:space="preserve">Na odhad se hází: (3k6) INT + Bonus dle tabulky ~ 10+INT a bÚR cíle ~ odhadne správně povahu / neví. </w:t>
      </w:r>
    </w:p>
    <w:p w:rsidR="00A00C3F" w:rsidRPr="00A00C3F" w:rsidRDefault="00A00C3F" w:rsidP="00A00C3F">
      <w:pPr>
        <w:widowControl w:val="0"/>
        <w:spacing w:line="240" w:lineRule="auto"/>
        <w:ind w:left="142" w:hanging="142"/>
        <w:rPr>
          <w:rFonts w:eastAsia="Arial"/>
        </w:rPr>
      </w:pPr>
      <w:r w:rsidRPr="00A00C3F">
        <w:rPr>
          <w:rFonts w:eastAsia="Arial"/>
        </w:rPr>
        <w:t xml:space="preserve">Fatální neúspěch znamená chybný odhad.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7" w:name="Ochocovani_jedovatych_tvoru"/>
      <w:r w:rsidRPr="00A00C3F">
        <w:rPr>
          <w:rFonts w:eastAsia="Arial"/>
          <w:b/>
          <w:sz w:val="24"/>
        </w:rPr>
        <w:t>Ochočování a výcvik jedovatých tvorů</w:t>
      </w:r>
      <w:r w:rsidRPr="00A00C3F">
        <w:rPr>
          <w:rFonts w:eastAsia="Arial"/>
          <w:b/>
          <w:sz w:val="24"/>
        </w:rPr>
        <w:tab/>
      </w:r>
      <w:bookmarkEnd w:id="37"/>
      <w:r w:rsidRPr="00A00C3F">
        <w:rPr>
          <w:rFonts w:eastAsia="Arial"/>
        </w:rPr>
        <w:tab/>
      </w:r>
      <w:r w:rsidRPr="00A00C3F">
        <w:rPr>
          <w:rFonts w:eastAsia="Arial"/>
          <w:u w:val="single"/>
        </w:rPr>
        <w:t>Kategorie:</w:t>
      </w:r>
      <w:r w:rsidRPr="00A00C3F">
        <w:rPr>
          <w:rFonts w:eastAsia="Arial"/>
        </w:rPr>
        <w:t xml:space="preserve"> </w:t>
      </w:r>
      <w:r w:rsidRPr="00A00C3F">
        <w:rPr>
          <w:rFonts w:eastAsia="Arial"/>
          <w:b/>
          <w:color w:val="00B050"/>
        </w:rPr>
        <w:t>jedinečná</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30944" behindDoc="0" locked="0" layoutInCell="1" allowOverlap="1" wp14:anchorId="138EE591" wp14:editId="6C09B447">
            <wp:simplePos x="0" y="0"/>
            <wp:positionH relativeFrom="margin">
              <wp:posOffset>160020</wp:posOffset>
            </wp:positionH>
            <wp:positionV relativeFrom="paragraph">
              <wp:posOffset>68580</wp:posOffset>
            </wp:positionV>
            <wp:extent cx="295200" cy="2916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nebojová, aktivní </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magenta"/>
        </w:rPr>
        <w:t>mistrovská</w:t>
      </w:r>
      <w:r w:rsidRPr="00A00C3F">
        <w:rPr>
          <w:rFonts w:eastAsia="Arial"/>
        </w:rPr>
        <w:t xml:space="preserve"> (16.-20. úr.) </w:t>
      </w:r>
      <w:r w:rsidRPr="00A00C3F">
        <w:rPr>
          <w:rFonts w:eastAsia="Arial"/>
        </w:rPr>
        <w:tab/>
      </w:r>
      <w:r w:rsidRPr="00A00C3F">
        <w:rPr>
          <w:rFonts w:eastAsia="Arial"/>
          <w:u w:val="single"/>
        </w:rPr>
        <w:t>Počet stupňů</w:t>
      </w:r>
      <w:r w:rsidRPr="00A00C3F">
        <w:rPr>
          <w:rFonts w:eastAsia="Arial"/>
        </w:rPr>
        <w:t>: 8</w:t>
      </w:r>
      <w:r w:rsidRPr="00A00C3F">
        <w:rPr>
          <w:rFonts w:eastAsia="Arial"/>
        </w:rPr>
        <w:tab/>
      </w:r>
    </w:p>
    <w:p w:rsidR="00A00C3F" w:rsidRPr="00A00C3F" w:rsidRDefault="00A00C3F" w:rsidP="00A00C3F">
      <w:pPr>
        <w:widowControl w:val="0"/>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assassin</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Pr="00A00C3F">
        <w:rPr>
          <w:rFonts w:eastAsia="Arial"/>
          <w:i/>
          <w:color w:val="E36C0A"/>
        </w:rPr>
        <w:t>16. úrovně</w:t>
      </w:r>
      <w:r w:rsidRPr="00A00C3F">
        <w:rPr>
          <w:rFonts w:eastAsia="Arial"/>
          <w:i/>
        </w:rPr>
        <w:t xml:space="preserve">, znalost dovednosti </w:t>
      </w:r>
      <w:r w:rsidRPr="00A00C3F">
        <w:rPr>
          <w:rFonts w:eastAsia="Arial"/>
          <w:i/>
          <w:color w:val="E36C0A"/>
        </w:rPr>
        <w:t xml:space="preserve">Péče o zvířata </w:t>
      </w:r>
      <w:r w:rsidRPr="00A00C3F">
        <w:rPr>
          <w:rFonts w:eastAsia="Arial"/>
          <w:i/>
        </w:rPr>
        <w:t xml:space="preserve">alespoň na </w:t>
      </w:r>
      <w:r w:rsidRPr="00A00C3F">
        <w:rPr>
          <w:rFonts w:eastAsia="Arial"/>
          <w:i/>
          <w:color w:val="E36C0A"/>
        </w:rPr>
        <w:t>Průměrně</w:t>
      </w:r>
      <w:r w:rsidRPr="00A00C3F">
        <w:rPr>
          <w:rFonts w:eastAsia="Arial"/>
          <w:i/>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získání živého jedovatého tvora (např. koupí)</w:t>
      </w:r>
    </w:p>
    <w:p w:rsidR="00A00C3F" w:rsidRPr="00A00C3F" w:rsidRDefault="00A00C3F" w:rsidP="00A00C3F">
      <w:pPr>
        <w:widowControl w:val="0"/>
        <w:spacing w:line="240" w:lineRule="auto"/>
        <w:ind w:left="142" w:hanging="142"/>
        <w:rPr>
          <w:rFonts w:eastAsia="Times New Roman"/>
        </w:rPr>
      </w:pPr>
      <w:r w:rsidRPr="00A00C3F">
        <w:rPr>
          <w:rFonts w:eastAsia="Arial"/>
          <w:u w:val="single"/>
        </w:rPr>
        <w:t>Popis a tabulka</w:t>
      </w:r>
      <w:r w:rsidRPr="00A00C3F">
        <w:rPr>
          <w:rFonts w:eastAsia="Arial"/>
        </w:rPr>
        <w:t xml:space="preserve">: zatímco jiné postavy se mohou učit ochočovat různá zvířata, </w:t>
      </w:r>
      <w:r w:rsidRPr="00A00C3F">
        <w:rPr>
          <w:rFonts w:eastAsia="Arial"/>
          <w:color w:val="00B050"/>
        </w:rPr>
        <w:t>assassin</w:t>
      </w:r>
      <w:r w:rsidRPr="00A00C3F">
        <w:rPr>
          <w:rFonts w:eastAsia="Arial"/>
        </w:rPr>
        <w:t xml:space="preserve"> se postupně učí cíleně trénovat vybrané jedovaté tvory (hady, pavouky, štíry) k zabíjení. </w:t>
      </w:r>
      <w:r w:rsidRPr="00A00C3F">
        <w:rPr>
          <w:rFonts w:eastAsia="Times New Roman"/>
        </w:rPr>
        <w:t xml:space="preserve">Vycvičený tvor je schopen zareagovat na několik příkazů (slov nebo tónů píšťaly), určených </w:t>
      </w:r>
      <w:r w:rsidRPr="00A00C3F">
        <w:rPr>
          <w:rFonts w:eastAsia="Times New Roman"/>
          <w:color w:val="00B050"/>
        </w:rPr>
        <w:t>assassinem</w:t>
      </w:r>
      <w:r w:rsidRPr="00A00C3F">
        <w:rPr>
          <w:rFonts w:eastAsia="Times New Roman"/>
        </w:rPr>
        <w:t xml:space="preserve"> (počet se určí hodem 1k6). Po obdržení příkazu se tvor pokusí udělat to, k čemu byl vycvičen. Příkazy se učí postupně, v tomto pořadí (a čím lepší hod na 1k6, tím jich umí více): </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rPr>
        <w:tab/>
        <w:t xml:space="preserve">1. </w:t>
      </w:r>
      <w:r w:rsidRPr="00A00C3F">
        <w:rPr>
          <w:rFonts w:eastAsia="Arial"/>
          <w:b/>
        </w:rPr>
        <w:t>Zabíjej</w:t>
      </w:r>
      <w:r w:rsidRPr="00A00C3F">
        <w:rPr>
          <w:rFonts w:eastAsia="Arial"/>
        </w:rPr>
        <w:t xml:space="preserve"> – tvor bude směřovat určeným směrem a útočit na vše živé, na co narazí</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rPr>
        <w:tab/>
        <w:t xml:space="preserve">2. </w:t>
      </w:r>
      <w:r w:rsidRPr="00A00C3F">
        <w:rPr>
          <w:rFonts w:eastAsia="Arial"/>
          <w:b/>
        </w:rPr>
        <w:t>Čekej</w:t>
      </w:r>
      <w:r w:rsidRPr="00A00C3F">
        <w:rPr>
          <w:rFonts w:eastAsia="Arial"/>
        </w:rPr>
        <w:t xml:space="preserve"> – tvor bude „držet stráž“ na určeném místě a zaútočí na vše, co se přiblíží</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rPr>
        <w:tab/>
        <w:t xml:space="preserve">3. </w:t>
      </w:r>
      <w:r w:rsidRPr="00A00C3F">
        <w:rPr>
          <w:rFonts w:eastAsia="Arial"/>
          <w:b/>
        </w:rPr>
        <w:t>Hledej</w:t>
      </w:r>
      <w:r w:rsidRPr="00A00C3F">
        <w:rPr>
          <w:rFonts w:eastAsia="Arial"/>
        </w:rPr>
        <w:t xml:space="preserve"> – tvor se bude řídit „pachovou stopou“ (např. v podobě obnošeného oblečení) a zaútočí na tvora, kde nalezne shodu</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rPr>
        <w:tab/>
        <w:t xml:space="preserve">4. </w:t>
      </w:r>
      <w:r w:rsidRPr="00A00C3F">
        <w:rPr>
          <w:rFonts w:eastAsia="Arial"/>
          <w:b/>
        </w:rPr>
        <w:t>Neškoď</w:t>
      </w:r>
      <w:r w:rsidRPr="00A00C3F">
        <w:rPr>
          <w:rFonts w:eastAsia="Arial"/>
        </w:rPr>
        <w:t xml:space="preserve"> – tvor se bude tvářit zcela mírumilovně a na nikoho nebude útočit</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rPr>
        <w:tab/>
        <w:t xml:space="preserve">5. </w:t>
      </w:r>
      <w:r w:rsidRPr="00A00C3F">
        <w:rPr>
          <w:rFonts w:eastAsia="Arial"/>
          <w:b/>
        </w:rPr>
        <w:t>Vrať se</w:t>
      </w:r>
      <w:r w:rsidRPr="00A00C3F">
        <w:rPr>
          <w:rFonts w:eastAsia="Arial"/>
        </w:rPr>
        <w:t xml:space="preserve"> – tvor se vrátí zpět do svého úkrytu u </w:t>
      </w:r>
      <w:r w:rsidRPr="00A00C3F">
        <w:rPr>
          <w:rFonts w:eastAsia="Arial"/>
          <w:color w:val="00B050"/>
        </w:rPr>
        <w:t>assassina</w:t>
      </w:r>
      <w:r w:rsidRPr="00A00C3F">
        <w:rPr>
          <w:rFonts w:eastAsia="Arial"/>
        </w:rPr>
        <w:t xml:space="preserve"> (umožňuje jeho opakované použití v akci)</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rPr>
        <w:tab/>
        <w:t xml:space="preserve">6. </w:t>
      </w:r>
      <w:r w:rsidRPr="00A00C3F">
        <w:rPr>
          <w:rFonts w:eastAsia="Arial"/>
          <w:b/>
        </w:rPr>
        <w:t>Kousej</w:t>
      </w:r>
      <w:r w:rsidRPr="00A00C3F">
        <w:rPr>
          <w:rFonts w:eastAsia="Arial"/>
        </w:rPr>
        <w:t xml:space="preserve"> – tvor se zakousne do určeného předmětu, což </w:t>
      </w:r>
      <w:r w:rsidRPr="00A00C3F">
        <w:rPr>
          <w:rFonts w:eastAsia="Arial"/>
          <w:color w:val="00B050"/>
        </w:rPr>
        <w:t>assassinovi</w:t>
      </w:r>
      <w:r w:rsidRPr="00A00C3F">
        <w:rPr>
          <w:rFonts w:eastAsia="Arial"/>
        </w:rPr>
        <w:t xml:space="preserve"> umožňuje z něj 1x za den získat 1 dávku jeho přírodního jedu</w:t>
      </w:r>
    </w:p>
    <w:p w:rsidR="00A00C3F" w:rsidRPr="00A00C3F" w:rsidRDefault="00A00C3F" w:rsidP="00A00C3F">
      <w:pPr>
        <w:widowControl w:val="0"/>
        <w:spacing w:line="240" w:lineRule="auto"/>
        <w:ind w:left="142" w:hanging="142"/>
        <w:rPr>
          <w:rFonts w:eastAsia="Arial"/>
        </w:rPr>
      </w:pPr>
      <w:r w:rsidRPr="00A00C3F">
        <w:rPr>
          <w:rFonts w:eastAsia="Arial"/>
        </w:rPr>
        <w:t xml:space="preserve">Na úspěch výcviku si </w:t>
      </w:r>
      <w:r w:rsidRPr="00A00C3F">
        <w:rPr>
          <w:rFonts w:eastAsia="Arial"/>
          <w:color w:val="00B050"/>
        </w:rPr>
        <w:t>assassin</w:t>
      </w:r>
      <w:r w:rsidRPr="00A00C3F">
        <w:rPr>
          <w:rFonts w:eastAsia="Arial"/>
        </w:rPr>
        <w:t xml:space="preserve"> hází (3k6) jako na past (VOL + ZRČ) /2 (zaokr. nahoru) ~ X (dle tabulky) – úspěšný výcvik / nezdar a zvýšení pasti o 1. O výcvik je možné se pokoušet opakovaně, ale past se stále zvyšuje a vždy je potřeba potřebné doby. </w:t>
      </w:r>
    </w:p>
    <w:p w:rsidR="00A00C3F" w:rsidRPr="00A00C3F" w:rsidRDefault="00A00C3F" w:rsidP="00A00C3F">
      <w:pPr>
        <w:widowControl w:val="0"/>
        <w:spacing w:line="240" w:lineRule="auto"/>
        <w:ind w:left="142" w:hanging="142"/>
        <w:rPr>
          <w:rFonts w:eastAsia="Arial"/>
        </w:rPr>
      </w:pPr>
      <w:r w:rsidRPr="00A00C3F">
        <w:rPr>
          <w:rFonts w:eastAsia="Arial"/>
        </w:rPr>
        <w:t xml:space="preserve">Výcvik trvá dobu uvedenou v tabulce. Pokud je doba dvojnásobná, past na ochočení klesá o 1. Pokud pětinásobná, pak o 2. (více ji snížit nelze). Pokud je doba kratší, výcvik je automaticky neúspěšný. </w:t>
      </w:r>
    </w:p>
    <w:p w:rsidR="00A00C3F" w:rsidRPr="00A00C3F" w:rsidRDefault="00A00C3F" w:rsidP="00A00C3F">
      <w:pPr>
        <w:widowControl w:val="0"/>
        <w:spacing w:line="240" w:lineRule="auto"/>
        <w:ind w:left="142" w:hanging="142"/>
        <w:rPr>
          <w:rFonts w:eastAsia="Arial"/>
        </w:rPr>
      </w:pPr>
      <w:r w:rsidRPr="00A00C3F">
        <w:rPr>
          <w:rFonts w:eastAsia="Arial"/>
        </w:rPr>
        <w:tab/>
      </w:r>
      <w:r w:rsidRPr="00A00C3F">
        <w:rPr>
          <w:rFonts w:eastAsia="Arial"/>
          <w:color w:val="00B050"/>
        </w:rPr>
        <w:t>Assassin</w:t>
      </w:r>
      <w:r w:rsidRPr="00A00C3F">
        <w:rPr>
          <w:rFonts w:eastAsia="Arial"/>
        </w:rPr>
        <w:t xml:space="preserve"> nebude jím vycvičeným tvorem nikdy (s výjimkou fatálního neúspěchu při ochočování) sám napaden. </w:t>
      </w:r>
    </w:p>
    <w:tbl>
      <w:tblPr>
        <w:tblW w:w="4311" w:type="dxa"/>
        <w:jc w:val="center"/>
        <w:tblCellMar>
          <w:left w:w="70" w:type="dxa"/>
          <w:right w:w="70" w:type="dxa"/>
        </w:tblCellMar>
        <w:tblLook w:val="04A0" w:firstRow="1" w:lastRow="0" w:firstColumn="1" w:lastColumn="0" w:noHBand="0" w:noVBand="1"/>
      </w:tblPr>
      <w:tblGrid>
        <w:gridCol w:w="739"/>
        <w:gridCol w:w="1871"/>
        <w:gridCol w:w="708"/>
        <w:gridCol w:w="993"/>
      </w:tblGrid>
      <w:tr w:rsidR="00A00C3F" w:rsidRPr="00A00C3F" w:rsidTr="00483524">
        <w:trPr>
          <w:trHeight w:val="160"/>
          <w:jc w:val="center"/>
        </w:trPr>
        <w:tc>
          <w:tcPr>
            <w:tcW w:w="73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1871"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Tvor</w:t>
            </w:r>
          </w:p>
        </w:tc>
        <w:tc>
          <w:tcPr>
            <w:tcW w:w="708"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Past</w:t>
            </w:r>
          </w:p>
        </w:tc>
        <w:tc>
          <w:tcPr>
            <w:tcW w:w="993"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Čas</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1871"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Žába pralesnička</w:t>
            </w:r>
          </w:p>
        </w:tc>
        <w:tc>
          <w:tcPr>
            <w:tcW w:w="708"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11</w:t>
            </w:r>
          </w:p>
        </w:tc>
        <w:tc>
          <w:tcPr>
            <w:tcW w:w="993"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2 týdny</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1871"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Zmije</w:t>
            </w:r>
          </w:p>
        </w:tc>
        <w:tc>
          <w:tcPr>
            <w:tcW w:w="708"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12</w:t>
            </w:r>
          </w:p>
        </w:tc>
        <w:tc>
          <w:tcPr>
            <w:tcW w:w="993"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2 týdny</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1871"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Pavouk křižák</w:t>
            </w:r>
          </w:p>
        </w:tc>
        <w:tc>
          <w:tcPr>
            <w:tcW w:w="708"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13</w:t>
            </w:r>
          </w:p>
        </w:tc>
        <w:tc>
          <w:tcPr>
            <w:tcW w:w="993"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3 týdny</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187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Štír černý</w:t>
            </w:r>
          </w:p>
        </w:tc>
        <w:tc>
          <w:tcPr>
            <w:tcW w:w="70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14</w:t>
            </w:r>
          </w:p>
        </w:tc>
        <w:tc>
          <w:tcPr>
            <w:tcW w:w="99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4 týdny</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187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Kobra plivající</w:t>
            </w:r>
          </w:p>
        </w:tc>
        <w:tc>
          <w:tcPr>
            <w:tcW w:w="70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15</w:t>
            </w:r>
          </w:p>
        </w:tc>
        <w:tc>
          <w:tcPr>
            <w:tcW w:w="99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4 týdny</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VI</w:t>
            </w:r>
          </w:p>
        </w:tc>
        <w:tc>
          <w:tcPr>
            <w:tcW w:w="1871"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Černá vdova obří</w:t>
            </w:r>
          </w:p>
        </w:tc>
        <w:tc>
          <w:tcPr>
            <w:tcW w:w="708"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16</w:t>
            </w:r>
          </w:p>
        </w:tc>
        <w:tc>
          <w:tcPr>
            <w:tcW w:w="993" w:type="dxa"/>
            <w:tcBorders>
              <w:top w:val="nil"/>
              <w:left w:val="nil"/>
              <w:bottom w:val="single" w:sz="4" w:space="0" w:color="auto"/>
              <w:right w:val="single" w:sz="4" w:space="0" w:color="auto"/>
            </w:tcBorders>
            <w:shd w:val="clear" w:color="auto" w:fill="auto"/>
            <w:noWrap/>
            <w:vAlign w:val="bottom"/>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5 týdnů</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VII</w:t>
            </w:r>
          </w:p>
        </w:tc>
        <w:tc>
          <w:tcPr>
            <w:tcW w:w="187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Chřetýš kostkovaný</w:t>
            </w:r>
          </w:p>
        </w:tc>
        <w:tc>
          <w:tcPr>
            <w:tcW w:w="70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16</w:t>
            </w:r>
          </w:p>
        </w:tc>
        <w:tc>
          <w:tcPr>
            <w:tcW w:w="99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5 týdnů</w:t>
            </w:r>
          </w:p>
        </w:tc>
      </w:tr>
      <w:tr w:rsidR="00A00C3F" w:rsidRPr="00A00C3F" w:rsidTr="00483524">
        <w:trPr>
          <w:trHeight w:val="160"/>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VIII</w:t>
            </w:r>
          </w:p>
        </w:tc>
        <w:tc>
          <w:tcPr>
            <w:tcW w:w="187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Korálovec</w:t>
            </w:r>
          </w:p>
        </w:tc>
        <w:tc>
          <w:tcPr>
            <w:tcW w:w="708"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17</w:t>
            </w:r>
          </w:p>
        </w:tc>
        <w:tc>
          <w:tcPr>
            <w:tcW w:w="99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6 týdnů</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Schopnost:</w:t>
      </w:r>
      <w:r w:rsidRPr="00A00C3F">
        <w:rPr>
          <w:rFonts w:eastAsia="Arial"/>
        </w:rPr>
        <w:t xml:space="preserve"> </w:t>
      </w:r>
      <w:bookmarkStart w:id="38" w:name="Omraceni"/>
      <w:r w:rsidRPr="00A00C3F">
        <w:rPr>
          <w:rFonts w:eastAsia="Arial"/>
          <w:b/>
          <w:sz w:val="24"/>
        </w:rPr>
        <w:t>Omráčení</w:t>
      </w:r>
      <w:bookmarkEnd w:id="38"/>
      <w:r w:rsidRPr="00A00C3F">
        <w:rPr>
          <w:rFonts w:eastAsia="Arial"/>
          <w:b/>
          <w:sz w:val="24"/>
        </w:rPr>
        <w:tab/>
      </w:r>
      <w:r w:rsidRPr="00A00C3F">
        <w:rPr>
          <w:rFonts w:eastAsia="Arial"/>
          <w:b/>
          <w:sz w:val="24"/>
        </w:rPr>
        <w:tab/>
      </w:r>
      <w:r w:rsidRPr="00A00C3F">
        <w:rPr>
          <w:rFonts w:eastAsia="Arial"/>
          <w:b/>
          <w:sz w:val="24"/>
        </w:rPr>
        <w:tab/>
      </w:r>
      <w:r w:rsidRPr="00A00C3F">
        <w:rPr>
          <w:rFonts w:eastAsia="Arial"/>
          <w:b/>
          <w:sz w:val="24"/>
        </w:rPr>
        <w:tab/>
      </w:r>
      <w:r w:rsidRPr="00A00C3F">
        <w:rPr>
          <w:rFonts w:eastAsia="Arial"/>
          <w:b/>
          <w:sz w:val="24"/>
        </w:rPr>
        <w:tab/>
      </w:r>
      <w:r w:rsidRPr="00A00C3F">
        <w:rPr>
          <w:rFonts w:eastAsia="Arial"/>
        </w:rPr>
        <w:t xml:space="preserve">Kategorie: </w:t>
      </w:r>
      <w:r w:rsidRPr="00A00C3F">
        <w:rPr>
          <w:rFonts w:eastAsia="Arial"/>
          <w:b/>
          <w:color w:val="FFC000"/>
        </w:rPr>
        <w:t>sdílená</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28896" behindDoc="0" locked="0" layoutInCell="1" allowOverlap="1" wp14:anchorId="6B2B0ADB" wp14:editId="6D4C5689">
            <wp:simplePos x="0" y="0"/>
            <wp:positionH relativeFrom="margin">
              <wp:posOffset>144780</wp:posOffset>
            </wp:positionH>
            <wp:positionV relativeFrom="paragraph">
              <wp:posOffset>67945</wp:posOffset>
            </wp:positionV>
            <wp:extent cx="295200" cy="2916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bojová, aktivní</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magenta"/>
        </w:rPr>
        <w:t>mistrovská</w:t>
      </w:r>
      <w:r w:rsidRPr="00A00C3F">
        <w:rPr>
          <w:rFonts w:eastAsia="Arial"/>
        </w:rPr>
        <w:t xml:space="preserve"> (16.-20. úr.)</w:t>
      </w:r>
      <w:r w:rsidRPr="00A00C3F">
        <w:rPr>
          <w:rFonts w:eastAsia="Arial"/>
        </w:rPr>
        <w:tab/>
      </w:r>
      <w:r w:rsidRPr="00A00C3F">
        <w:rPr>
          <w:rFonts w:eastAsia="Arial"/>
          <w:u w:val="single"/>
        </w:rPr>
        <w:t>Počet stupňů</w:t>
      </w:r>
      <w:r w:rsidRPr="00A00C3F">
        <w:rPr>
          <w:rFonts w:eastAsia="Arial"/>
        </w:rPr>
        <w:t>: 5</w:t>
      </w:r>
      <w:r w:rsidRPr="00A00C3F">
        <w:rPr>
          <w:rFonts w:eastAsia="Arial"/>
        </w:rPr>
        <w:tab/>
      </w:r>
    </w:p>
    <w:p w:rsidR="00A00C3F" w:rsidRPr="00A00C3F" w:rsidRDefault="00A00C3F" w:rsidP="00A00C3F">
      <w:pPr>
        <w:widowControl w:val="0"/>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žoldnéř</w:t>
      </w:r>
      <w:r w:rsidRPr="00A00C3F">
        <w:rPr>
          <w:rFonts w:eastAsia="Arial"/>
        </w:rPr>
        <w:t xml:space="preserve">, </w:t>
      </w:r>
      <w:r w:rsidRPr="00A00C3F">
        <w:rPr>
          <w:rFonts w:eastAsia="Arial"/>
          <w:color w:val="00B050"/>
        </w:rPr>
        <w:t>assassin</w:t>
      </w:r>
      <w:r w:rsidRPr="00A00C3F">
        <w:rPr>
          <w:rFonts w:eastAsia="Arial"/>
        </w:rPr>
        <w:t xml:space="preserve">, </w:t>
      </w:r>
      <w:r w:rsidRPr="00A00C3F">
        <w:rPr>
          <w:rFonts w:eastAsia="Arial"/>
          <w:color w:val="00B050"/>
        </w:rPr>
        <w:t>lupič</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dosažení</w:t>
      </w:r>
      <w:r w:rsidRPr="00A00C3F">
        <w:rPr>
          <w:rFonts w:eastAsia="Arial"/>
          <w:i/>
          <w:color w:val="E36C0A"/>
        </w:rPr>
        <w:t xml:space="preserve"> 16. úrovně</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útočí „na plocho“, s cílem protivníka omráčit</w:t>
      </w:r>
    </w:p>
    <w:p w:rsidR="00A00C3F" w:rsidRPr="00A00C3F" w:rsidRDefault="00A00C3F" w:rsidP="00A00C3F">
      <w:pPr>
        <w:widowControl w:val="0"/>
        <w:spacing w:line="240" w:lineRule="auto"/>
        <w:ind w:left="142" w:hanging="142"/>
        <w:rPr>
          <w:rFonts w:eastAsia="Arial"/>
          <w:b/>
          <w:sz w:val="24"/>
        </w:rPr>
      </w:pPr>
      <w:r w:rsidRPr="00A00C3F">
        <w:rPr>
          <w:rFonts w:eastAsia="Arial"/>
          <w:u w:val="single"/>
        </w:rPr>
        <w:t>Popis a tabulka</w:t>
      </w:r>
      <w:r w:rsidRPr="00A00C3F">
        <w:rPr>
          <w:rFonts w:eastAsia="Arial"/>
        </w:rPr>
        <w:t xml:space="preserve">: při útocích "na plocho" má dodatečný bonus ke způsobenému zranění. Jinak probíhá jako klasický útok „na plocho“, tj. způsobené zranění je jen stínové. Případné další bonusy (např. za útok zezadu) nejsou tímto nijak dotčeny (lze je uplatnit). </w:t>
      </w:r>
    </w:p>
    <w:tbl>
      <w:tblPr>
        <w:tblW w:w="2029" w:type="dxa"/>
        <w:jc w:val="center"/>
        <w:tblCellMar>
          <w:left w:w="70" w:type="dxa"/>
          <w:right w:w="70" w:type="dxa"/>
        </w:tblCellMar>
        <w:tblLook w:val="04A0" w:firstRow="1" w:lastRow="0" w:firstColumn="1" w:lastColumn="0" w:noHBand="0" w:noVBand="1"/>
      </w:tblPr>
      <w:tblGrid>
        <w:gridCol w:w="786"/>
        <w:gridCol w:w="1243"/>
      </w:tblGrid>
      <w:tr w:rsidR="00A00C3F" w:rsidRPr="00A00C3F" w:rsidTr="00483524">
        <w:trPr>
          <w:trHeight w:val="262"/>
          <w:jc w:val="center"/>
        </w:trPr>
        <w:tc>
          <w:tcPr>
            <w:tcW w:w="78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1243" w:type="dxa"/>
            <w:tcBorders>
              <w:top w:val="single" w:sz="4" w:space="0" w:color="auto"/>
              <w:left w:val="nil"/>
              <w:bottom w:val="single" w:sz="4" w:space="0" w:color="auto"/>
              <w:right w:val="single" w:sz="4" w:space="0" w:color="auto"/>
            </w:tcBorders>
            <w:shd w:val="clear" w:color="000000" w:fill="D7E4BC"/>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Bonus ke ZZ</w:t>
            </w:r>
          </w:p>
        </w:tc>
      </w:tr>
      <w:tr w:rsidR="00A00C3F" w:rsidRPr="00A00C3F" w:rsidTr="00483524">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124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lastRenderedPageBreak/>
              <w:t>II</w:t>
            </w:r>
          </w:p>
        </w:tc>
        <w:tc>
          <w:tcPr>
            <w:tcW w:w="124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r>
      <w:tr w:rsidR="00A00C3F" w:rsidRPr="00A00C3F" w:rsidTr="00483524">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124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+6</w:t>
            </w:r>
          </w:p>
        </w:tc>
      </w:tr>
      <w:tr w:rsidR="00A00C3F" w:rsidRPr="00A00C3F" w:rsidTr="00483524">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124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+8</w:t>
            </w:r>
          </w:p>
        </w:tc>
      </w:tr>
      <w:tr w:rsidR="00A00C3F" w:rsidRPr="00A00C3F" w:rsidTr="00483524">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1243"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+10</w:t>
            </w:r>
          </w:p>
        </w:tc>
      </w:tr>
    </w:tbl>
    <w:p w:rsidR="00A00C3F" w:rsidRPr="00A00C3F" w:rsidRDefault="00A00C3F" w:rsidP="00A00C3F">
      <w:pPr>
        <w:widowControl w:val="0"/>
        <w:spacing w:line="240" w:lineRule="auto"/>
        <w:ind w:left="142" w:hanging="142"/>
        <w:rPr>
          <w:rFonts w:eastAsia="Arial"/>
        </w:rPr>
      </w:pPr>
    </w:p>
    <w:p w:rsidR="00A00C3F" w:rsidRDefault="00A00C3F" w:rsidP="00A00C3F">
      <w:pPr>
        <w:widowControl w:val="0"/>
        <w:spacing w:line="240" w:lineRule="auto"/>
        <w:ind w:left="142" w:hanging="142"/>
        <w:jc w:val="center"/>
        <w:rPr>
          <w:rFonts w:eastAsia="Arial"/>
          <w:b/>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r>
        <w:rPr>
          <w:rFonts w:eastAsia="Arial"/>
          <w:b/>
        </w:rPr>
        <w:t>–</w:t>
      </w:r>
    </w:p>
    <w:p w:rsidR="00A00C3F" w:rsidRPr="00A00C3F" w:rsidRDefault="00A00C3F" w:rsidP="00A00C3F">
      <w:pPr>
        <w:widowControl w:val="0"/>
        <w:spacing w:line="240" w:lineRule="auto"/>
        <w:ind w:left="142" w:hanging="142"/>
        <w:jc w:val="center"/>
        <w:rPr>
          <w:rFonts w:eastAsia="Arial"/>
          <w:u w:val="single"/>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39" w:name="Pohyb_ve_stinech"/>
      <w:r w:rsidRPr="00A00C3F">
        <w:rPr>
          <w:rFonts w:eastAsia="Arial"/>
          <w:b/>
          <w:sz w:val="24"/>
        </w:rPr>
        <w:t>Pohyb ve stínech</w:t>
      </w:r>
      <w:bookmarkEnd w:id="39"/>
      <w:r w:rsidRPr="00A00C3F">
        <w:rPr>
          <w:rFonts w:eastAsia="Arial"/>
          <w:b/>
          <w:sz w:val="24"/>
        </w:rPr>
        <w:tab/>
      </w:r>
      <w:r w:rsidRPr="00A00C3F">
        <w:rPr>
          <w:rFonts w:eastAsia="Arial"/>
          <w:b/>
          <w:sz w:val="24"/>
        </w:rPr>
        <w:tab/>
      </w:r>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FFC000"/>
        </w:rPr>
        <w:t>sdílená</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35040" behindDoc="0" locked="0" layoutInCell="1" allowOverlap="1" wp14:anchorId="418B39C1" wp14:editId="15337CAE">
            <wp:simplePos x="0" y="0"/>
            <wp:positionH relativeFrom="margin">
              <wp:posOffset>99060</wp:posOffset>
            </wp:positionH>
            <wp:positionV relativeFrom="paragraph">
              <wp:posOffset>60960</wp:posOffset>
            </wp:positionV>
            <wp:extent cx="284400" cy="2808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nebojová </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yellow"/>
        </w:rPr>
        <w:t>hrdinská</w:t>
      </w:r>
      <w:r w:rsidRPr="00A00C3F">
        <w:rPr>
          <w:rFonts w:eastAsia="Arial"/>
        </w:rPr>
        <w:t xml:space="preserve"> (11.-15. úr.)</w:t>
      </w:r>
      <w:r w:rsidRPr="00A00C3F">
        <w:rPr>
          <w:rFonts w:eastAsia="Arial"/>
        </w:rPr>
        <w:tab/>
      </w:r>
      <w:r w:rsidRPr="00A00C3F">
        <w:rPr>
          <w:rFonts w:eastAsia="Arial"/>
        </w:rPr>
        <w:tab/>
      </w:r>
      <w:r w:rsidRPr="00A00C3F">
        <w:rPr>
          <w:rFonts w:eastAsia="Arial"/>
          <w:u w:val="single"/>
        </w:rPr>
        <w:t>Počet stupňů</w:t>
      </w:r>
      <w:r w:rsidRPr="00A00C3F">
        <w:rPr>
          <w:rFonts w:eastAsia="Arial"/>
        </w:rPr>
        <w:t>: 4</w:t>
      </w:r>
      <w:r w:rsidRPr="00A00C3F">
        <w:rPr>
          <w:rFonts w:eastAsia="Arial"/>
        </w:rPr>
        <w:tab/>
      </w:r>
    </w:p>
    <w:p w:rsidR="00A00C3F" w:rsidRPr="00A00C3F" w:rsidRDefault="00A00C3F" w:rsidP="00A00C3F">
      <w:pPr>
        <w:widowControl w:val="0"/>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šinobi, assassin</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Pr="00A00C3F">
        <w:rPr>
          <w:rFonts w:eastAsia="Arial"/>
          <w:i/>
          <w:color w:val="E36C0A"/>
        </w:rPr>
        <w:t>11. úrovně</w:t>
      </w:r>
      <w:r w:rsidRPr="00A00C3F">
        <w:rPr>
          <w:rFonts w:eastAsia="Arial"/>
          <w:i/>
        </w:rPr>
        <w:t xml:space="preserve">, zvládnutí schopnosti </w:t>
      </w:r>
      <w:r w:rsidRPr="00A00C3F">
        <w:rPr>
          <w:rFonts w:eastAsia="Arial"/>
          <w:i/>
          <w:color w:val="E36C0A"/>
        </w:rPr>
        <w:t>Tichý pohyb</w:t>
      </w:r>
      <w:r w:rsidRPr="00A00C3F">
        <w:rPr>
          <w:rFonts w:eastAsia="Arial"/>
          <w:i/>
        </w:rPr>
        <w:t xml:space="preserve"> alespoň na </w:t>
      </w:r>
      <w:r w:rsidRPr="00A00C3F">
        <w:rPr>
          <w:rFonts w:eastAsia="Arial"/>
          <w:i/>
          <w:color w:val="E36C0A"/>
        </w:rPr>
        <w:t>st. I</w:t>
      </w:r>
      <w:r w:rsidRPr="00A00C3F">
        <w:rPr>
          <w:rFonts w:eastAsia="Arial"/>
          <w:i/>
        </w:rPr>
        <w:t xml:space="preserve"> a schopnosti </w:t>
      </w:r>
      <w:r w:rsidRPr="00A00C3F">
        <w:rPr>
          <w:rFonts w:eastAsia="Arial"/>
          <w:i/>
          <w:color w:val="E36C0A"/>
        </w:rPr>
        <w:t>Ukrytí se</w:t>
      </w:r>
      <w:r w:rsidRPr="00A00C3F">
        <w:rPr>
          <w:rFonts w:eastAsia="Arial"/>
          <w:i/>
        </w:rPr>
        <w:t xml:space="preserve"> alespoň na </w:t>
      </w:r>
      <w:r w:rsidRPr="00A00C3F">
        <w:rPr>
          <w:rFonts w:eastAsia="Arial"/>
          <w:i/>
          <w:color w:val="E36C0A"/>
        </w:rPr>
        <w:t>st. I</w:t>
      </w:r>
      <w:r w:rsidRPr="00A00C3F">
        <w:rPr>
          <w:rFonts w:eastAsia="Arial"/>
          <w:i/>
        </w:rPr>
        <w:t>.</w:t>
      </w:r>
    </w:p>
    <w:p w:rsidR="00A00C3F" w:rsidRPr="00A00C3F" w:rsidRDefault="00A00C3F" w:rsidP="00A00C3F">
      <w:pPr>
        <w:widowControl w:val="0"/>
        <w:spacing w:line="240" w:lineRule="auto"/>
        <w:ind w:left="142" w:hanging="142"/>
        <w:rPr>
          <w:rFonts w:eastAsia="Arial"/>
          <w:i/>
        </w:rPr>
      </w:pPr>
      <w:r w:rsidRPr="00A00C3F">
        <w:rPr>
          <w:rFonts w:eastAsia="Arial"/>
          <w:u w:val="single"/>
        </w:rPr>
        <w:t>Předpoklady uplatnění</w:t>
      </w:r>
      <w:r w:rsidRPr="00A00C3F">
        <w:rPr>
          <w:rFonts w:eastAsia="Arial"/>
        </w:rPr>
        <w:t>:</w:t>
      </w:r>
      <w:r w:rsidRPr="00A00C3F">
        <w:rPr>
          <w:rFonts w:eastAsia="Arial"/>
          <w:i/>
        </w:rPr>
        <w:t xml:space="preserve"> dostatek stínů</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postava s touto schopností dokáže obratně využívat stínů a za pomoci tichého pohybu se přesouvat z jednoho do druhého, aniž by ztratila výhodu vyplývající ze schopnosti Ukrytí se. Její úkryt ale není tak dobrý, jako v případě ukrytí se na jednom (statickém) místě, proto má při pohybu postih ve výši dle tabulky. </w:t>
      </w:r>
    </w:p>
    <w:p w:rsidR="00A00C3F" w:rsidRPr="00A00C3F" w:rsidRDefault="00A00C3F" w:rsidP="00A00C3F">
      <w:pPr>
        <w:widowControl w:val="0"/>
        <w:spacing w:line="240" w:lineRule="auto"/>
        <w:ind w:left="142" w:hanging="142"/>
        <w:rPr>
          <w:rFonts w:eastAsia="Arial"/>
          <w:b/>
          <w:sz w:val="24"/>
        </w:rPr>
      </w:pPr>
      <w:r w:rsidRPr="00A00C3F">
        <w:rPr>
          <w:rFonts w:eastAsia="Arial"/>
        </w:rPr>
        <w:tab/>
        <w:t xml:space="preserve">Postih z tabulky odpovídá situaci, kdy je postava oděná v černém, má začerněný obličej a nemá u sebe nic, co by mohlo vrhat odlesky světla. Pokud tomu tak není, může být postih o 1-4 vyšší (dle posouzení PJ). </w:t>
      </w:r>
    </w:p>
    <w:tbl>
      <w:tblPr>
        <w:tblW w:w="1483" w:type="dxa"/>
        <w:jc w:val="center"/>
        <w:tblCellMar>
          <w:left w:w="70" w:type="dxa"/>
          <w:right w:w="70" w:type="dxa"/>
        </w:tblCellMar>
        <w:tblLook w:val="04A0" w:firstRow="1" w:lastRow="0" w:firstColumn="1" w:lastColumn="0" w:noHBand="0" w:noVBand="1"/>
      </w:tblPr>
      <w:tblGrid>
        <w:gridCol w:w="772"/>
        <w:gridCol w:w="711"/>
      </w:tblGrid>
      <w:tr w:rsidR="00A00C3F" w:rsidRPr="00A00C3F" w:rsidTr="00483524">
        <w:trPr>
          <w:trHeight w:val="258"/>
          <w:jc w:val="center"/>
        </w:trPr>
        <w:tc>
          <w:tcPr>
            <w:tcW w:w="77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711"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Postih</w:t>
            </w:r>
          </w:p>
        </w:tc>
      </w:tr>
      <w:tr w:rsidR="00A00C3F" w:rsidRPr="00A00C3F" w:rsidTr="00483524">
        <w:trPr>
          <w:trHeight w:val="258"/>
          <w:jc w:val="center"/>
        </w:trPr>
        <w:tc>
          <w:tcPr>
            <w:tcW w:w="77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71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r>
      <w:tr w:rsidR="00A00C3F" w:rsidRPr="00A00C3F" w:rsidTr="00483524">
        <w:trPr>
          <w:trHeight w:val="258"/>
          <w:jc w:val="center"/>
        </w:trPr>
        <w:tc>
          <w:tcPr>
            <w:tcW w:w="77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71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r>
      <w:tr w:rsidR="00A00C3F" w:rsidRPr="00A00C3F" w:rsidTr="00483524">
        <w:trPr>
          <w:trHeight w:val="258"/>
          <w:jc w:val="center"/>
        </w:trPr>
        <w:tc>
          <w:tcPr>
            <w:tcW w:w="77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71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58"/>
          <w:jc w:val="center"/>
        </w:trPr>
        <w:tc>
          <w:tcPr>
            <w:tcW w:w="772"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711"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r>
    </w:tbl>
    <w:p w:rsidR="00A00C3F" w:rsidRPr="00A00C3F" w:rsidRDefault="00A00C3F" w:rsidP="00A00C3F">
      <w:pPr>
        <w:widowControl w:val="0"/>
        <w:spacing w:line="240" w:lineRule="auto"/>
        <w:rPr>
          <w:rFonts w:eastAsia="Arial"/>
        </w:rPr>
      </w:pPr>
      <w:r w:rsidRPr="00A00C3F">
        <w:rPr>
          <w:rFonts w:eastAsia="Arial"/>
        </w:rPr>
        <w:t xml:space="preserve">Na </w:t>
      </w:r>
      <w:r w:rsidRPr="00A00C3F">
        <w:rPr>
          <w:rFonts w:eastAsia="Arial"/>
          <w:b/>
        </w:rPr>
        <w:t>Skrytost</w:t>
      </w:r>
      <w:r w:rsidRPr="00A00C3F">
        <w:rPr>
          <w:rFonts w:eastAsia="Arial"/>
        </w:rPr>
        <w:t xml:space="preserve"> se hází: </w:t>
      </w:r>
      <w:r w:rsidRPr="00A00C3F">
        <w:rPr>
          <w:rFonts w:eastAsia="Arial"/>
          <w:b/>
        </w:rPr>
        <w:t>(3k6)+ Bonus za Ukrytí se + Bonus za Tichý pohyb – Postih za pohyb dle tabulky</w:t>
      </w:r>
    </w:p>
    <w:p w:rsidR="00A00C3F" w:rsidRPr="00A00C3F" w:rsidRDefault="00A00C3F" w:rsidP="00A00C3F">
      <w:pPr>
        <w:widowControl w:val="0"/>
        <w:spacing w:line="240" w:lineRule="auto"/>
        <w:ind w:left="142" w:hanging="142"/>
        <w:rPr>
          <w:rFonts w:eastAsia="Arial"/>
        </w:rPr>
      </w:pPr>
      <w:r w:rsidRPr="00A00C3F">
        <w:rPr>
          <w:rFonts w:eastAsia="Arial"/>
        </w:rPr>
        <w:tab/>
        <w:t xml:space="preserve">Na odhalení ukryté postavy si nepřátelé hází: </w:t>
      </w:r>
    </w:p>
    <w:p w:rsidR="00A00C3F" w:rsidRPr="00A00C3F" w:rsidRDefault="00A00C3F" w:rsidP="00A00C3F">
      <w:pPr>
        <w:widowControl w:val="0"/>
        <w:spacing w:line="240" w:lineRule="auto"/>
        <w:ind w:left="851" w:hanging="425"/>
        <w:rPr>
          <w:rFonts w:eastAsia="Arial"/>
          <w:b/>
        </w:rPr>
      </w:pPr>
      <w:r w:rsidRPr="00A00C3F">
        <w:rPr>
          <w:rFonts w:eastAsia="Arial"/>
          <w:b/>
        </w:rPr>
        <w:t>(3k6) + SMS (+ Oprava za kvalitu hledání (-3 náhodný postřeh, +3 důkladné hledání) ) + Bonusy ~ Skrytost ~ 0.</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E56234" w:rsidRPr="00E56234" w:rsidRDefault="00E56234" w:rsidP="00E56234">
      <w:pPr>
        <w:widowControl w:val="0"/>
        <w:spacing w:line="240" w:lineRule="auto"/>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40" w:name="Probodnuti_zbroje"/>
      <w:r w:rsidRPr="00A00C3F">
        <w:rPr>
          <w:rFonts w:eastAsia="Arial"/>
          <w:b/>
          <w:sz w:val="24"/>
        </w:rPr>
        <w:t>Probodnutí zbroje</w:t>
      </w:r>
      <w:r w:rsidRPr="00A00C3F">
        <w:rPr>
          <w:rFonts w:eastAsia="Arial"/>
          <w:b/>
          <w:sz w:val="24"/>
        </w:rPr>
        <w:tab/>
      </w:r>
      <w:bookmarkEnd w:id="40"/>
      <w:r w:rsidRPr="00A00C3F">
        <w:rPr>
          <w:rFonts w:eastAsia="Arial"/>
          <w:b/>
          <w:sz w:val="24"/>
        </w:rPr>
        <w:tab/>
      </w:r>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00B050"/>
        </w:rPr>
        <w:t>jedinečná</w:t>
      </w:r>
      <w:r w:rsidRPr="00A00C3F">
        <w:rPr>
          <w:rFonts w:eastAsia="Arial"/>
        </w:rPr>
        <w:t xml:space="preserve"> , </w:t>
      </w:r>
      <w:r w:rsidRPr="00A00C3F">
        <w:rPr>
          <w:rFonts w:eastAsia="Arial"/>
          <w:b/>
          <w:color w:val="943634"/>
        </w:rPr>
        <w:t>Tajné nauky</w:t>
      </w:r>
      <w:r w:rsidRPr="00A00C3F">
        <w:rPr>
          <w:rFonts w:eastAsia="Arial"/>
        </w:rPr>
        <w:t xml:space="preserve"> </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37088" behindDoc="0" locked="0" layoutInCell="1" allowOverlap="1" wp14:anchorId="5FCC8531" wp14:editId="441E948C">
            <wp:simplePos x="0" y="0"/>
            <wp:positionH relativeFrom="margin">
              <wp:posOffset>121920</wp:posOffset>
            </wp:positionH>
            <wp:positionV relativeFrom="paragraph">
              <wp:posOffset>113665</wp:posOffset>
            </wp:positionV>
            <wp:extent cx="266400" cy="2592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xml:space="preserve">: bojová, aktivní </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0099619F" w:rsidRPr="00A00C3F">
        <w:rPr>
          <w:rFonts w:eastAsia="Arial"/>
          <w:b/>
          <w:highlight w:val="magenta"/>
        </w:rPr>
        <w:t>mistrovská</w:t>
      </w:r>
      <w:r w:rsidR="0099619F" w:rsidRPr="00A00C3F">
        <w:rPr>
          <w:rFonts w:eastAsia="Arial"/>
        </w:rPr>
        <w:t xml:space="preserve"> (16.-20. úr.)</w:t>
      </w:r>
      <w:r w:rsidRPr="00A00C3F">
        <w:rPr>
          <w:rFonts w:eastAsia="Arial"/>
        </w:rPr>
        <w:tab/>
      </w:r>
      <w:r w:rsidRPr="00A00C3F">
        <w:rPr>
          <w:rFonts w:eastAsia="Arial"/>
        </w:rPr>
        <w:tab/>
      </w:r>
      <w:r w:rsidRPr="00A00C3F">
        <w:rPr>
          <w:rFonts w:eastAsia="Arial"/>
          <w:u w:val="single"/>
        </w:rPr>
        <w:t>Počet stupňů</w:t>
      </w:r>
      <w:r w:rsidRPr="00A00C3F">
        <w:rPr>
          <w:rFonts w:eastAsia="Arial"/>
        </w:rPr>
        <w:t>: 5</w:t>
      </w:r>
      <w:r w:rsidRPr="00A00C3F">
        <w:rPr>
          <w:rFonts w:eastAsia="Arial"/>
        </w:rPr>
        <w:tab/>
      </w:r>
    </w:p>
    <w:p w:rsidR="00A00C3F" w:rsidRPr="00A00C3F" w:rsidRDefault="00A00C3F" w:rsidP="00A00C3F">
      <w:pPr>
        <w:widowControl w:val="0"/>
        <w:spacing w:line="240" w:lineRule="auto"/>
        <w:ind w:left="142" w:hanging="142"/>
        <w:rPr>
          <w:rFonts w:eastAsia="Arial"/>
        </w:rPr>
      </w:pPr>
      <w:r w:rsidRPr="00A00C3F">
        <w:rPr>
          <w:rFonts w:eastAsia="Arial"/>
          <w:u w:val="single"/>
        </w:rPr>
        <w:t>Dostupná pro</w:t>
      </w:r>
      <w:r w:rsidRPr="00A00C3F">
        <w:rPr>
          <w:rFonts w:eastAsia="Arial"/>
        </w:rPr>
        <w:t xml:space="preserve">: </w:t>
      </w:r>
      <w:r w:rsidRPr="00A00C3F">
        <w:rPr>
          <w:rFonts w:eastAsia="Arial"/>
          <w:color w:val="00B050"/>
        </w:rPr>
        <w:t>assassin</w:t>
      </w:r>
    </w:p>
    <w:p w:rsidR="00A00C3F" w:rsidRPr="00A00C3F" w:rsidRDefault="00A00C3F" w:rsidP="00A00C3F">
      <w:pPr>
        <w:widowControl w:val="0"/>
        <w:spacing w:line="240" w:lineRule="auto"/>
        <w:ind w:left="142" w:hanging="142"/>
        <w:rPr>
          <w:rFonts w:eastAsia="Arial"/>
          <w:i/>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0099619F" w:rsidRPr="0099619F">
        <w:rPr>
          <w:rFonts w:eastAsia="Arial"/>
          <w:i/>
          <w:color w:val="C45911" w:themeColor="accent2" w:themeShade="BF"/>
        </w:rPr>
        <w:t>1</w:t>
      </w:r>
      <w:r w:rsidRPr="00A00C3F">
        <w:rPr>
          <w:rFonts w:eastAsia="Arial"/>
          <w:i/>
          <w:color w:val="E36C0A"/>
        </w:rPr>
        <w:t>6. úrovně</w:t>
      </w:r>
      <w:r w:rsidRPr="00A00C3F">
        <w:rPr>
          <w:rFonts w:eastAsia="Arial"/>
          <w:i/>
        </w:rPr>
        <w:t xml:space="preserve">, znalost schopnosti </w:t>
      </w:r>
      <w:r w:rsidRPr="00A00C3F">
        <w:rPr>
          <w:rFonts w:eastAsia="Arial"/>
          <w:i/>
          <w:color w:val="E36C0A"/>
        </w:rPr>
        <w:t>Pokročilý boj s dýkami a noži</w:t>
      </w:r>
      <w:r w:rsidRPr="00A00C3F">
        <w:rPr>
          <w:rFonts w:eastAsia="Arial"/>
          <w:i/>
        </w:rPr>
        <w:t xml:space="preserve"> alespoň na </w:t>
      </w:r>
      <w:r w:rsidRPr="00A00C3F">
        <w:rPr>
          <w:rFonts w:eastAsia="Arial"/>
          <w:i/>
          <w:color w:val="E36C0A"/>
        </w:rPr>
        <w:t>st. II</w:t>
      </w:r>
      <w:r w:rsidRPr="00A00C3F">
        <w:rPr>
          <w:rFonts w:eastAsia="Arial"/>
          <w:i/>
        </w:rPr>
        <w:t xml:space="preserve">. </w:t>
      </w:r>
      <w:r w:rsidRPr="00A00C3F">
        <w:rPr>
          <w:rFonts w:eastAsia="Arial"/>
          <w:b/>
          <w:i/>
          <w:color w:val="943634"/>
        </w:rPr>
        <w:t>Tajné nauky</w:t>
      </w:r>
      <w:r w:rsidRPr="00A00C3F">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uplatnění:</w:t>
      </w:r>
      <w:r w:rsidRPr="00A00C3F">
        <w:rPr>
          <w:rFonts w:eastAsia="Arial"/>
        </w:rPr>
        <w:t xml:space="preserve"> protivník oděný ve zbroji</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S pomocí speciální dýky s úzkou dlouhou čepelí zvané stilleto (má základní parametry dýky ale nelze ji použit jako vrhací zbraň) se naučí zasáhnout slabě chráněné místo či spáru ve zbroji (snižuje při vyhodnocení zranění kvalitu zbroje nepřítele o hodnotu uvedenou v tabulce, ne však níže než na 0). </w:t>
      </w:r>
    </w:p>
    <w:p w:rsidR="00A00C3F" w:rsidRPr="00A00C3F" w:rsidRDefault="00A00C3F" w:rsidP="00A00C3F">
      <w:pPr>
        <w:widowControl w:val="0"/>
        <w:spacing w:line="240" w:lineRule="auto"/>
        <w:ind w:left="142" w:hanging="142"/>
        <w:rPr>
          <w:rFonts w:eastAsia="Arial"/>
        </w:rPr>
      </w:pPr>
      <w:r w:rsidRPr="00A00C3F">
        <w:rPr>
          <w:rFonts w:eastAsia="Arial"/>
        </w:rPr>
        <w:t xml:space="preserve">V mnoha krajích je ale už jen vlastnictví této dýky (kterou assassin navíc často vylepšuje magickými prostředky a jedy) považováno za prohřešek proti zákonu a trestáno na hrdle. </w:t>
      </w:r>
    </w:p>
    <w:tbl>
      <w:tblPr>
        <w:tblW w:w="1336" w:type="dxa"/>
        <w:jc w:val="center"/>
        <w:tblCellMar>
          <w:left w:w="70" w:type="dxa"/>
          <w:right w:w="70" w:type="dxa"/>
        </w:tblCellMar>
        <w:tblLook w:val="04A0" w:firstRow="1" w:lastRow="0" w:firstColumn="1" w:lastColumn="0" w:noHBand="0" w:noVBand="1"/>
      </w:tblPr>
      <w:tblGrid>
        <w:gridCol w:w="696"/>
        <w:gridCol w:w="640"/>
      </w:tblGrid>
      <w:tr w:rsidR="00A00C3F" w:rsidRPr="00A00C3F" w:rsidTr="00483524">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KZ</w:t>
            </w:r>
          </w:p>
        </w:tc>
      </w:tr>
      <w:tr w:rsidR="00A00C3F" w:rsidRPr="00A00C3F" w:rsidTr="0048352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r>
      <w:tr w:rsidR="00A00C3F" w:rsidRPr="00A00C3F" w:rsidTr="0048352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r>
      <w:tr w:rsidR="00A00C3F" w:rsidRPr="00A00C3F" w:rsidTr="0048352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-5</w:t>
            </w:r>
          </w:p>
        </w:tc>
      </w:tr>
      <w:tr w:rsidR="00A00C3F" w:rsidRPr="00A00C3F" w:rsidTr="0048352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-7</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rPr>
          <w:rFonts w:eastAsia="Arial"/>
        </w:rPr>
      </w:pPr>
      <w:r w:rsidRPr="00A00C3F">
        <w:rPr>
          <w:rFonts w:eastAsia="Arial"/>
          <w:u w:val="single"/>
        </w:rPr>
        <w:t xml:space="preserve">Schopnost: </w:t>
      </w:r>
      <w:bookmarkStart w:id="41" w:name="Presvedciva_argumentace"/>
      <w:r w:rsidRPr="00A00C3F">
        <w:rPr>
          <w:rFonts w:eastAsia="Arial"/>
          <w:b/>
          <w:sz w:val="24"/>
        </w:rPr>
        <w:t>Přesvědčivá argumentace</w:t>
      </w:r>
      <w:bookmarkEnd w:id="41"/>
      <w:r w:rsidRPr="00A00C3F">
        <w:rPr>
          <w:rFonts w:eastAsia="Arial"/>
          <w:b/>
          <w:sz w:val="24"/>
        </w:rPr>
        <w:tab/>
      </w:r>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0070C0"/>
        </w:rPr>
        <w:t>oborová</w:t>
      </w:r>
      <w:r w:rsidRPr="00A00C3F">
        <w:rPr>
          <w:rFonts w:eastAsia="Arial"/>
        </w:rPr>
        <w:t xml:space="preserve"> (zloděj)</w:t>
      </w:r>
    </w:p>
    <w:p w:rsidR="00A00C3F" w:rsidRPr="00A00C3F" w:rsidRDefault="00A00C3F" w:rsidP="00A00C3F">
      <w:pPr>
        <w:widowControl w:val="0"/>
        <w:spacing w:line="240" w:lineRule="auto"/>
        <w:ind w:left="142" w:hanging="142"/>
        <w:rPr>
          <w:rFonts w:eastAsia="Arial"/>
        </w:rPr>
      </w:pPr>
      <w:r w:rsidRPr="00A00C3F">
        <w:rPr>
          <w:rFonts w:eastAsia="Arial"/>
          <w:u w:val="single"/>
          <w:lang w:eastAsia="cs-CZ"/>
        </w:rPr>
        <w:drawing>
          <wp:anchor distT="0" distB="0" distL="114300" distR="114300" simplePos="0" relativeHeight="251739136" behindDoc="0" locked="0" layoutInCell="1" allowOverlap="1" wp14:anchorId="38E33FFD" wp14:editId="011A924C">
            <wp:simplePos x="0" y="0"/>
            <wp:positionH relativeFrom="margin">
              <wp:posOffset>121920</wp:posOffset>
            </wp:positionH>
            <wp:positionV relativeFrom="paragraph">
              <wp:posOffset>75565</wp:posOffset>
            </wp:positionV>
            <wp:extent cx="295200" cy="2916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nebojová</w:t>
      </w:r>
      <w:r w:rsidRPr="00A00C3F">
        <w:rPr>
          <w:rFonts w:eastAsia="Arial"/>
        </w:rPr>
        <w:tab/>
      </w:r>
      <w:r w:rsidRPr="00A00C3F">
        <w:rPr>
          <w:rFonts w:eastAsia="Arial"/>
        </w:rPr>
        <w:tab/>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magenta"/>
        </w:rPr>
        <w:t>mistrovská</w:t>
      </w:r>
      <w:r w:rsidRPr="00A00C3F">
        <w:rPr>
          <w:rFonts w:eastAsia="Arial"/>
        </w:rPr>
        <w:t xml:space="preserve"> (16.-20. úr.)</w:t>
      </w:r>
      <w:r w:rsidRPr="00A00C3F">
        <w:rPr>
          <w:rFonts w:eastAsia="Arial"/>
        </w:rPr>
        <w:tab/>
      </w:r>
      <w:r w:rsidRPr="00A00C3F">
        <w:rPr>
          <w:rFonts w:eastAsia="Arial"/>
          <w:u w:val="single"/>
        </w:rPr>
        <w:t>Počet stupňů</w:t>
      </w:r>
      <w:r w:rsidRPr="00A00C3F">
        <w:rPr>
          <w:rFonts w:eastAsia="Arial"/>
        </w:rPr>
        <w:t>: 5</w:t>
      </w:r>
      <w:r w:rsidRPr="00A00C3F">
        <w:rPr>
          <w:rFonts w:eastAsia="Arial"/>
        </w:rPr>
        <w:tab/>
      </w:r>
    </w:p>
    <w:p w:rsidR="00A00C3F" w:rsidRPr="00A00C3F" w:rsidRDefault="00A00C3F" w:rsidP="00A00C3F">
      <w:pPr>
        <w:widowControl w:val="0"/>
        <w:spacing w:line="240" w:lineRule="auto"/>
        <w:ind w:left="142" w:hanging="142"/>
        <w:rPr>
          <w:rFonts w:eastAsia="Arial"/>
          <w:color w:val="00B050"/>
        </w:rPr>
      </w:pPr>
      <w:r w:rsidRPr="00A00C3F">
        <w:rPr>
          <w:rFonts w:eastAsia="Arial"/>
          <w:u w:val="single"/>
        </w:rPr>
        <w:t>Dostupná pro</w:t>
      </w:r>
      <w:r w:rsidRPr="00A00C3F">
        <w:rPr>
          <w:rFonts w:eastAsia="Arial"/>
        </w:rPr>
        <w:t xml:space="preserve">: </w:t>
      </w:r>
      <w:r w:rsidRPr="00A00C3F">
        <w:rPr>
          <w:rFonts w:eastAsia="Arial"/>
          <w:color w:val="00B050"/>
        </w:rPr>
        <w:t xml:space="preserve">zloděj </w:t>
      </w:r>
      <w:r w:rsidRPr="00A00C3F">
        <w:rPr>
          <w:rFonts w:eastAsia="Arial"/>
        </w:rPr>
        <w:t xml:space="preserve">(lupič, assassin, bard, šinobi), </w:t>
      </w:r>
      <w:r w:rsidRPr="00A00C3F">
        <w:rPr>
          <w:rFonts w:eastAsia="Arial"/>
          <w:color w:val="00B050"/>
        </w:rPr>
        <w:t>lovec pokladů, tulák, samuraj</w:t>
      </w:r>
    </w:p>
    <w:p w:rsidR="00A00C3F" w:rsidRPr="00A00C3F" w:rsidRDefault="00A00C3F" w:rsidP="00A00C3F">
      <w:pPr>
        <w:widowControl w:val="0"/>
        <w:spacing w:line="240"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Pr="00A00C3F">
        <w:rPr>
          <w:rFonts w:eastAsia="Arial"/>
          <w:i/>
          <w:color w:val="C45911"/>
        </w:rPr>
        <w:t>1</w:t>
      </w:r>
      <w:r w:rsidRPr="00A00C3F">
        <w:rPr>
          <w:rFonts w:eastAsia="Arial"/>
          <w:i/>
          <w:color w:val="E36C0A"/>
        </w:rPr>
        <w:t>6. úrovně.</w:t>
      </w:r>
      <w:r w:rsidRPr="00A00C3F">
        <w:rPr>
          <w:rFonts w:eastAsia="Arial"/>
          <w:i/>
        </w:rPr>
        <w:t xml:space="preserve"> </w:t>
      </w:r>
    </w:p>
    <w:p w:rsidR="00A00C3F" w:rsidRPr="00A00C3F" w:rsidRDefault="00A00C3F" w:rsidP="00A00C3F">
      <w:pPr>
        <w:widowControl w:val="0"/>
        <w:spacing w:line="240" w:lineRule="auto"/>
        <w:ind w:left="142" w:hanging="142"/>
        <w:rPr>
          <w:rFonts w:eastAsia="Arial"/>
          <w:i/>
        </w:rPr>
      </w:pPr>
      <w:r w:rsidRPr="00A00C3F">
        <w:rPr>
          <w:rFonts w:eastAsia="Arial"/>
          <w:u w:val="single"/>
        </w:rPr>
        <w:t>Předpoklady uplatnění</w:t>
      </w:r>
      <w:r w:rsidRPr="00A00C3F">
        <w:rPr>
          <w:rFonts w:eastAsia="Arial"/>
        </w:rPr>
        <w:t>:</w:t>
      </w:r>
      <w:r w:rsidRPr="00A00C3F">
        <w:rPr>
          <w:rFonts w:eastAsia="Arial"/>
          <w:i/>
        </w:rPr>
        <w:t xml:space="preserve"> komunikace </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 xml:space="preserve">: postava s touto schopností se dokáže pomocí pohotových argumentů a přesvědčivé mimiky dostat z podezření (ať už oprávněného či nikoliv) a „vykecat“ se ze situací, které hrozí katastrofou. </w:t>
      </w:r>
    </w:p>
    <w:p w:rsidR="00A00C3F" w:rsidRPr="00A00C3F" w:rsidRDefault="00A00C3F" w:rsidP="00A00C3F">
      <w:pPr>
        <w:widowControl w:val="0"/>
        <w:spacing w:line="240" w:lineRule="auto"/>
        <w:ind w:left="142" w:hanging="142"/>
        <w:rPr>
          <w:rFonts w:eastAsia="Arial"/>
        </w:rPr>
      </w:pPr>
      <w:r w:rsidRPr="00A00C3F">
        <w:rPr>
          <w:rFonts w:eastAsia="Arial"/>
        </w:rPr>
        <w:t>Postava je mistrem diplomacie a dokáže snést na stůl tolik argumentů a tak využít statečnosti či poddajnosti přesvědčovaného, že jí jen málokdo odolá a zpravidla tak dokáže přesvědčit dotyčného, aby něco udělal, nebo aby naopak nedělal nic.</w:t>
      </w:r>
    </w:p>
    <w:p w:rsidR="00A00C3F" w:rsidRPr="00A00C3F" w:rsidRDefault="00A00C3F" w:rsidP="00A00C3F">
      <w:pPr>
        <w:widowControl w:val="0"/>
        <w:spacing w:line="240" w:lineRule="auto"/>
        <w:ind w:left="142" w:hanging="142"/>
        <w:rPr>
          <w:rFonts w:eastAsia="Arial"/>
        </w:rPr>
      </w:pPr>
      <w:r w:rsidRPr="00A00C3F">
        <w:rPr>
          <w:rFonts w:eastAsia="Arial"/>
        </w:rPr>
        <w:t xml:space="preserve">Postava má dodatečný bonus na dovednosti Diplomacie, Svádění a Vyhrožování ve výši dle tabulky. Zároveň si stejný bonus připočítává, pokud někdo uvedené schopnosti používá proti ní. </w:t>
      </w:r>
    </w:p>
    <w:tbl>
      <w:tblPr>
        <w:tblW w:w="1600" w:type="dxa"/>
        <w:jc w:val="center"/>
        <w:tblCellMar>
          <w:left w:w="70" w:type="dxa"/>
          <w:right w:w="70" w:type="dxa"/>
        </w:tblCellMar>
        <w:tblLook w:val="04A0" w:firstRow="1" w:lastRow="0" w:firstColumn="1" w:lastColumn="0" w:noHBand="0" w:noVBand="1"/>
      </w:tblPr>
      <w:tblGrid>
        <w:gridCol w:w="800"/>
        <w:gridCol w:w="800"/>
      </w:tblGrid>
      <w:tr w:rsidR="00A00C3F" w:rsidRPr="00A00C3F" w:rsidTr="00483524">
        <w:trPr>
          <w:trHeight w:val="255"/>
          <w:jc w:val="center"/>
        </w:trPr>
        <w:tc>
          <w:tcPr>
            <w:tcW w:w="8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Bonus</w:t>
            </w:r>
          </w:p>
        </w:tc>
      </w:tr>
      <w:tr w:rsidR="00A00C3F" w:rsidRPr="00A00C3F" w:rsidTr="00483524">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w:t>
            </w:r>
          </w:p>
        </w:tc>
      </w:tr>
      <w:tr w:rsidR="00A00C3F" w:rsidRPr="00A00C3F" w:rsidTr="00483524">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lastRenderedPageBreak/>
              <w:t>II</w:t>
            </w:r>
          </w:p>
        </w:tc>
        <w:tc>
          <w:tcPr>
            <w:tcW w:w="8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+2</w:t>
            </w:r>
          </w:p>
        </w:tc>
      </w:tr>
      <w:tr w:rsidR="00A00C3F" w:rsidRPr="00A00C3F" w:rsidTr="00483524">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+3</w:t>
            </w:r>
          </w:p>
        </w:tc>
      </w:tr>
      <w:tr w:rsidR="00A00C3F" w:rsidRPr="00A00C3F" w:rsidTr="00483524">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+4</w:t>
            </w:r>
          </w:p>
        </w:tc>
      </w:tr>
      <w:tr w:rsidR="00A00C3F" w:rsidRPr="00A00C3F" w:rsidTr="00483524">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+5</w:t>
            </w:r>
          </w:p>
        </w:tc>
      </w:tr>
    </w:tbl>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8D7A6B" w:rsidRPr="008D7A6B" w:rsidRDefault="008D7A6B" w:rsidP="008D7A6B">
      <w:pPr>
        <w:widowControl w:val="0"/>
        <w:spacing w:line="240" w:lineRule="auto"/>
        <w:ind w:left="142" w:hanging="142"/>
        <w:rPr>
          <w:rFonts w:eastAsia="Arial"/>
        </w:rPr>
      </w:pPr>
      <w:r w:rsidRPr="008D7A6B">
        <w:rPr>
          <w:rFonts w:eastAsia="Arial"/>
          <w:u w:val="single"/>
        </w:rPr>
        <w:t xml:space="preserve">Schopnost: </w:t>
      </w:r>
      <w:bookmarkStart w:id="42" w:name="Sesty_smysl"/>
      <w:r w:rsidRPr="008D7A6B">
        <w:rPr>
          <w:rFonts w:eastAsia="Arial"/>
          <w:b/>
          <w:sz w:val="24"/>
        </w:rPr>
        <w:t>Šestý smysl</w:t>
      </w:r>
      <w:r w:rsidRPr="008D7A6B">
        <w:rPr>
          <w:rFonts w:eastAsia="Arial"/>
          <w:b/>
          <w:sz w:val="24"/>
        </w:rPr>
        <w:tab/>
      </w:r>
      <w:bookmarkEnd w:id="42"/>
      <w:r w:rsidRPr="008D7A6B">
        <w:rPr>
          <w:rFonts w:eastAsia="Arial"/>
          <w:b/>
          <w:sz w:val="24"/>
        </w:rPr>
        <w:tab/>
      </w:r>
      <w:r w:rsidRPr="008D7A6B">
        <w:rPr>
          <w:rFonts w:eastAsia="Arial"/>
          <w:b/>
          <w:sz w:val="24"/>
        </w:rPr>
        <w:tab/>
      </w:r>
      <w:r w:rsidRPr="008D7A6B">
        <w:rPr>
          <w:rFonts w:eastAsia="Arial"/>
          <w:b/>
          <w:sz w:val="24"/>
        </w:rPr>
        <w:tab/>
      </w:r>
      <w:r w:rsidRPr="008D7A6B">
        <w:rPr>
          <w:rFonts w:eastAsia="Arial"/>
          <w:u w:val="single"/>
        </w:rPr>
        <w:t>Kategorie:</w:t>
      </w:r>
      <w:r w:rsidRPr="008D7A6B">
        <w:rPr>
          <w:rFonts w:eastAsia="Arial"/>
        </w:rPr>
        <w:t xml:space="preserve"> </w:t>
      </w:r>
      <w:r w:rsidRPr="008D7A6B">
        <w:rPr>
          <w:rFonts w:eastAsia="Arial"/>
          <w:b/>
          <w:color w:val="0070C0"/>
        </w:rPr>
        <w:t>oborová</w:t>
      </w:r>
      <w:r w:rsidRPr="008D7A6B">
        <w:rPr>
          <w:rFonts w:eastAsia="Arial"/>
        </w:rPr>
        <w:t xml:space="preserve"> (zloděj) </w:t>
      </w:r>
    </w:p>
    <w:p w:rsidR="008D7A6B" w:rsidRPr="008D7A6B" w:rsidRDefault="008D7A6B" w:rsidP="008D7A6B">
      <w:pPr>
        <w:widowControl w:val="0"/>
        <w:spacing w:line="240" w:lineRule="auto"/>
        <w:ind w:left="142" w:hanging="142"/>
        <w:rPr>
          <w:rFonts w:eastAsia="Arial"/>
        </w:rPr>
      </w:pPr>
      <w:r w:rsidRPr="008D7A6B">
        <w:rPr>
          <w:rFonts w:eastAsia="Arial"/>
          <w:u w:val="single"/>
          <w:lang w:eastAsia="cs-CZ"/>
        </w:rPr>
        <w:drawing>
          <wp:anchor distT="0" distB="0" distL="114300" distR="114300" simplePos="0" relativeHeight="251748352" behindDoc="0" locked="0" layoutInCell="1" allowOverlap="1" wp14:anchorId="0E73E916" wp14:editId="0FC1B4CE">
            <wp:simplePos x="0" y="0"/>
            <wp:positionH relativeFrom="margin">
              <wp:posOffset>76200</wp:posOffset>
            </wp:positionH>
            <wp:positionV relativeFrom="paragraph">
              <wp:posOffset>75565</wp:posOffset>
            </wp:positionV>
            <wp:extent cx="284400" cy="2808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8D7A6B">
        <w:rPr>
          <w:rFonts w:eastAsia="Arial"/>
          <w:u w:val="single"/>
        </w:rPr>
        <w:t>Zařazení</w:t>
      </w:r>
      <w:r w:rsidRPr="008D7A6B">
        <w:rPr>
          <w:rFonts w:eastAsia="Arial"/>
        </w:rPr>
        <w:t>: nebojová, aktivní</w:t>
      </w:r>
      <w:r w:rsidRPr="008D7A6B">
        <w:rPr>
          <w:rFonts w:eastAsia="Arial"/>
        </w:rPr>
        <w:tab/>
      </w:r>
      <w:r w:rsidRPr="008D7A6B">
        <w:rPr>
          <w:rFonts w:eastAsia="Arial"/>
        </w:rPr>
        <w:tab/>
      </w:r>
      <w:r w:rsidRPr="008D7A6B">
        <w:rPr>
          <w:rFonts w:eastAsia="Arial"/>
          <w:u w:val="single"/>
        </w:rPr>
        <w:t>Dostupnost</w:t>
      </w:r>
      <w:r w:rsidRPr="008D7A6B">
        <w:rPr>
          <w:rFonts w:eastAsia="Arial"/>
        </w:rPr>
        <w:t xml:space="preserve">: </w:t>
      </w:r>
      <w:r w:rsidRPr="008D7A6B">
        <w:rPr>
          <w:rFonts w:eastAsia="Arial"/>
          <w:b/>
          <w:highlight w:val="yellow"/>
        </w:rPr>
        <w:t>hrdinská</w:t>
      </w:r>
      <w:r w:rsidRPr="008D7A6B">
        <w:rPr>
          <w:rFonts w:eastAsia="Arial"/>
        </w:rPr>
        <w:t xml:space="preserve"> (11.-15. úr.) </w:t>
      </w:r>
      <w:r w:rsidRPr="008D7A6B">
        <w:rPr>
          <w:rFonts w:eastAsia="Arial"/>
        </w:rPr>
        <w:tab/>
        <w:t xml:space="preserve">Počet stupňů: 3 </w:t>
      </w:r>
    </w:p>
    <w:p w:rsidR="008D7A6B" w:rsidRPr="008D7A6B" w:rsidRDefault="008D7A6B" w:rsidP="008D7A6B">
      <w:pPr>
        <w:widowControl w:val="0"/>
        <w:spacing w:line="240" w:lineRule="auto"/>
        <w:ind w:left="142" w:hanging="142"/>
        <w:rPr>
          <w:rFonts w:eastAsia="Arial"/>
        </w:rPr>
      </w:pPr>
      <w:r w:rsidRPr="008D7A6B">
        <w:rPr>
          <w:rFonts w:eastAsia="Arial"/>
          <w:u w:val="single"/>
        </w:rPr>
        <w:t>Dostupná pro</w:t>
      </w:r>
      <w:r w:rsidRPr="008D7A6B">
        <w:rPr>
          <w:rFonts w:eastAsia="Arial"/>
        </w:rPr>
        <w:t xml:space="preserve">: </w:t>
      </w:r>
      <w:r w:rsidRPr="008D7A6B">
        <w:rPr>
          <w:rFonts w:eastAsia="Arial"/>
          <w:color w:val="00B050"/>
        </w:rPr>
        <w:t>zloděj</w:t>
      </w:r>
      <w:r w:rsidRPr="008D7A6B">
        <w:rPr>
          <w:rFonts w:eastAsia="Arial"/>
        </w:rPr>
        <w:t xml:space="preserve"> (lupič, assassin, bard, šinobi), </w:t>
      </w:r>
      <w:r w:rsidRPr="008D7A6B">
        <w:rPr>
          <w:rFonts w:eastAsia="Arial"/>
          <w:color w:val="00B050"/>
        </w:rPr>
        <w:t>lovec pokladů, lovec upírů, samuraj</w:t>
      </w:r>
    </w:p>
    <w:p w:rsidR="008D7A6B" w:rsidRPr="008D7A6B" w:rsidRDefault="008D7A6B" w:rsidP="008D7A6B">
      <w:pPr>
        <w:widowControl w:val="0"/>
        <w:spacing w:line="240" w:lineRule="auto"/>
        <w:ind w:left="142" w:hanging="142"/>
        <w:rPr>
          <w:rFonts w:eastAsia="Arial"/>
        </w:rPr>
      </w:pPr>
      <w:r w:rsidRPr="008D7A6B">
        <w:rPr>
          <w:rFonts w:eastAsia="Arial"/>
          <w:u w:val="single"/>
        </w:rPr>
        <w:t>Předpoklady studia</w:t>
      </w:r>
      <w:r w:rsidRPr="008D7A6B">
        <w:rPr>
          <w:rFonts w:eastAsia="Arial"/>
        </w:rPr>
        <w:t xml:space="preserve">:  </w:t>
      </w:r>
      <w:r w:rsidRPr="008D7A6B">
        <w:rPr>
          <w:rFonts w:eastAsia="Arial"/>
          <w:i/>
        </w:rPr>
        <w:t xml:space="preserve">dosažení </w:t>
      </w:r>
      <w:r w:rsidRPr="008D7A6B">
        <w:rPr>
          <w:rFonts w:eastAsia="Arial"/>
          <w:i/>
          <w:color w:val="E36C0A"/>
        </w:rPr>
        <w:t>11. úrovně</w:t>
      </w:r>
      <w:r w:rsidRPr="008D7A6B">
        <w:rPr>
          <w:rFonts w:eastAsia="Arial"/>
          <w:i/>
        </w:rPr>
        <w:t>.</w:t>
      </w:r>
    </w:p>
    <w:p w:rsidR="008D7A6B" w:rsidRPr="008D7A6B" w:rsidRDefault="008D7A6B" w:rsidP="008D7A6B">
      <w:pPr>
        <w:widowControl w:val="0"/>
        <w:spacing w:line="240" w:lineRule="auto"/>
        <w:ind w:left="142" w:hanging="142"/>
        <w:rPr>
          <w:rFonts w:eastAsia="Arial"/>
        </w:rPr>
      </w:pPr>
      <w:r w:rsidRPr="008D7A6B">
        <w:rPr>
          <w:rFonts w:eastAsia="Arial"/>
          <w:u w:val="single"/>
        </w:rPr>
        <w:t>Předpoklady uplatnění:</w:t>
      </w:r>
      <w:r w:rsidRPr="008D7A6B">
        <w:rPr>
          <w:rFonts w:eastAsia="Arial"/>
        </w:rPr>
        <w:t xml:space="preserve"> hod na SMS (smysly) v situacích popsaných níže</w:t>
      </w:r>
    </w:p>
    <w:p w:rsidR="008D7A6B" w:rsidRPr="008D7A6B" w:rsidRDefault="008D7A6B" w:rsidP="008D7A6B">
      <w:pPr>
        <w:widowControl w:val="0"/>
        <w:spacing w:line="240" w:lineRule="auto"/>
        <w:ind w:left="142" w:hanging="142"/>
        <w:rPr>
          <w:rFonts w:eastAsia="Arial"/>
        </w:rPr>
      </w:pPr>
      <w:r w:rsidRPr="008D7A6B">
        <w:rPr>
          <w:rFonts w:eastAsia="Arial"/>
          <w:u w:val="single"/>
        </w:rPr>
        <w:t>Popis a tabulka</w:t>
      </w:r>
      <w:r w:rsidRPr="008D7A6B">
        <w:rPr>
          <w:rFonts w:eastAsia="Arial"/>
        </w:rPr>
        <w:t xml:space="preserve">: postava s touto schopností je intuitivně schopna vycítit mnohem lépe blížící se nebezpečí, což jí umožní vyhnout se pastem nebo jiným nebezpečím ohrožujícím jeho život či zdraví. Záchranné hody na Intuici (SMS) si hází s bonusem ve výši dle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8D7A6B" w:rsidRPr="008D7A6B" w:rsidTr="00BE02C5">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D7A6B" w:rsidRPr="008D7A6B" w:rsidRDefault="008D7A6B" w:rsidP="008D7A6B">
            <w:pPr>
              <w:widowControl w:val="0"/>
              <w:spacing w:line="240" w:lineRule="auto"/>
              <w:ind w:left="142" w:hanging="142"/>
              <w:rPr>
                <w:rFonts w:eastAsia="Arial"/>
                <w:lang w:eastAsia="cs-CZ"/>
              </w:rPr>
            </w:pPr>
            <w:r w:rsidRPr="008D7A6B">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8D7A6B" w:rsidRPr="008D7A6B" w:rsidRDefault="008D7A6B" w:rsidP="008D7A6B">
            <w:pPr>
              <w:widowControl w:val="0"/>
              <w:spacing w:line="240" w:lineRule="auto"/>
              <w:ind w:left="142" w:hanging="142"/>
              <w:rPr>
                <w:rFonts w:eastAsia="Arial"/>
                <w:lang w:eastAsia="cs-CZ"/>
              </w:rPr>
            </w:pPr>
            <w:r w:rsidRPr="008D7A6B">
              <w:rPr>
                <w:rFonts w:eastAsia="Arial"/>
                <w:lang w:eastAsia="cs-CZ"/>
              </w:rPr>
              <w:t>Bonus</w:t>
            </w:r>
          </w:p>
        </w:tc>
      </w:tr>
      <w:tr w:rsidR="008D7A6B" w:rsidRPr="008D7A6B" w:rsidTr="00BE02C5">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8D7A6B" w:rsidRPr="008D7A6B" w:rsidRDefault="008D7A6B" w:rsidP="008D7A6B">
            <w:pPr>
              <w:widowControl w:val="0"/>
              <w:spacing w:line="240" w:lineRule="auto"/>
              <w:ind w:left="142" w:hanging="142"/>
              <w:jc w:val="center"/>
              <w:rPr>
                <w:rFonts w:eastAsia="Arial"/>
                <w:lang w:eastAsia="cs-CZ"/>
              </w:rPr>
            </w:pPr>
            <w:r w:rsidRPr="008D7A6B">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8D7A6B" w:rsidRPr="008D7A6B" w:rsidRDefault="008D7A6B" w:rsidP="008D7A6B">
            <w:pPr>
              <w:widowControl w:val="0"/>
              <w:spacing w:line="240" w:lineRule="auto"/>
              <w:ind w:left="142" w:hanging="142"/>
              <w:jc w:val="center"/>
              <w:rPr>
                <w:rFonts w:eastAsia="Arial"/>
                <w:lang w:eastAsia="cs-CZ"/>
              </w:rPr>
            </w:pPr>
            <w:r w:rsidRPr="008D7A6B">
              <w:rPr>
                <w:rFonts w:eastAsia="Arial"/>
                <w:lang w:eastAsia="cs-CZ"/>
              </w:rPr>
              <w:t>+1</w:t>
            </w:r>
          </w:p>
        </w:tc>
      </w:tr>
      <w:tr w:rsidR="008D7A6B" w:rsidRPr="008D7A6B" w:rsidTr="00BE02C5">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8D7A6B" w:rsidRPr="008D7A6B" w:rsidRDefault="008D7A6B" w:rsidP="008D7A6B">
            <w:pPr>
              <w:widowControl w:val="0"/>
              <w:spacing w:line="240" w:lineRule="auto"/>
              <w:ind w:left="142" w:hanging="142"/>
              <w:jc w:val="center"/>
              <w:rPr>
                <w:rFonts w:eastAsia="Arial"/>
                <w:lang w:eastAsia="cs-CZ"/>
              </w:rPr>
            </w:pPr>
            <w:r w:rsidRPr="008D7A6B">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8D7A6B" w:rsidRPr="008D7A6B" w:rsidRDefault="008D7A6B" w:rsidP="008D7A6B">
            <w:pPr>
              <w:spacing w:line="240" w:lineRule="auto"/>
              <w:ind w:left="142" w:hanging="142"/>
              <w:jc w:val="center"/>
              <w:rPr>
                <w:rFonts w:eastAsia="Times New Roman"/>
                <w:noProof w:val="0"/>
                <w:lang w:eastAsia="cs-CZ"/>
              </w:rPr>
            </w:pPr>
            <w:r w:rsidRPr="008D7A6B">
              <w:rPr>
                <w:rFonts w:eastAsia="Times New Roman"/>
                <w:noProof w:val="0"/>
                <w:lang w:eastAsia="cs-CZ"/>
              </w:rPr>
              <w:t>+3</w:t>
            </w:r>
          </w:p>
        </w:tc>
      </w:tr>
      <w:tr w:rsidR="008D7A6B" w:rsidRPr="008D7A6B" w:rsidTr="00BE02C5">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8D7A6B" w:rsidRPr="008D7A6B" w:rsidRDefault="008D7A6B" w:rsidP="008D7A6B">
            <w:pPr>
              <w:widowControl w:val="0"/>
              <w:spacing w:line="240" w:lineRule="auto"/>
              <w:ind w:left="142" w:hanging="142"/>
              <w:jc w:val="center"/>
              <w:rPr>
                <w:rFonts w:eastAsia="Arial"/>
                <w:lang w:eastAsia="cs-CZ"/>
              </w:rPr>
            </w:pPr>
            <w:r w:rsidRPr="008D7A6B">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8D7A6B" w:rsidRPr="008D7A6B" w:rsidRDefault="008D7A6B" w:rsidP="008D7A6B">
            <w:pPr>
              <w:spacing w:line="240" w:lineRule="auto"/>
              <w:ind w:left="142" w:hanging="142"/>
              <w:jc w:val="center"/>
              <w:rPr>
                <w:rFonts w:eastAsia="Times New Roman"/>
                <w:noProof w:val="0"/>
                <w:lang w:eastAsia="cs-CZ"/>
              </w:rPr>
            </w:pPr>
            <w:r w:rsidRPr="008D7A6B">
              <w:rPr>
                <w:rFonts w:eastAsia="Times New Roman"/>
                <w:noProof w:val="0"/>
                <w:lang w:eastAsia="cs-CZ"/>
              </w:rPr>
              <w:t>+5</w:t>
            </w:r>
          </w:p>
        </w:tc>
      </w:tr>
    </w:tbl>
    <w:p w:rsidR="008D7A6B" w:rsidRPr="008D7A6B" w:rsidRDefault="008D7A6B" w:rsidP="008D7A6B">
      <w:pPr>
        <w:widowControl w:val="0"/>
        <w:spacing w:line="240" w:lineRule="auto"/>
        <w:ind w:left="142" w:hanging="142"/>
        <w:rPr>
          <w:rFonts w:eastAsia="Arial"/>
        </w:rPr>
      </w:pPr>
    </w:p>
    <w:p w:rsidR="008D7A6B" w:rsidRPr="008D7A6B" w:rsidRDefault="008D7A6B" w:rsidP="008D7A6B">
      <w:pPr>
        <w:widowControl w:val="0"/>
        <w:spacing w:line="240" w:lineRule="auto"/>
        <w:ind w:left="142" w:hanging="142"/>
        <w:jc w:val="center"/>
        <w:rPr>
          <w:rFonts w:eastAsia="Arial"/>
          <w:u w:val="single"/>
        </w:rPr>
      </w:pPr>
      <w:r w:rsidRPr="008D7A6B">
        <w:rPr>
          <w:rFonts w:eastAsia="Arial"/>
          <w:b/>
        </w:rPr>
        <w:t xml:space="preserve">- </w:t>
      </w:r>
      <w:hyperlink w:anchor="Seznam" w:history="1">
        <w:r w:rsidRPr="008D7A6B">
          <w:rPr>
            <w:rFonts w:eastAsia="Arial"/>
            <w:b/>
            <w:color w:val="0000FF"/>
            <w:u w:val="single"/>
          </w:rPr>
          <w:t>Zpět</w:t>
        </w:r>
      </w:hyperlink>
      <w:r w:rsidRPr="008D7A6B">
        <w:rPr>
          <w:rFonts w:eastAsia="Arial"/>
          <w:b/>
        </w:rPr>
        <w:t xml:space="preserve"> -</w:t>
      </w:r>
    </w:p>
    <w:p w:rsidR="008D7A6B" w:rsidRPr="008D7A6B" w:rsidRDefault="008D7A6B" w:rsidP="008D7A6B">
      <w:pPr>
        <w:widowControl w:val="0"/>
        <w:spacing w:line="240" w:lineRule="auto"/>
        <w:ind w:left="142" w:hanging="142"/>
        <w:rPr>
          <w:rFonts w:eastAsia="Arial"/>
        </w:rPr>
      </w:pPr>
    </w:p>
    <w:p w:rsidR="00A00C3F" w:rsidRPr="00A00C3F" w:rsidRDefault="00A00C3F" w:rsidP="00A00C3F">
      <w:pPr>
        <w:widowControl w:val="0"/>
        <w:spacing w:line="288" w:lineRule="auto"/>
        <w:rPr>
          <w:rFonts w:eastAsia="Arial"/>
        </w:rPr>
      </w:pPr>
      <w:r w:rsidRPr="00A00C3F">
        <w:rPr>
          <w:rFonts w:eastAsia="Arial"/>
          <w:u w:val="single"/>
        </w:rPr>
        <w:t xml:space="preserve">Schopnost: </w:t>
      </w:r>
      <w:bookmarkStart w:id="43" w:name="Sifrovani"/>
      <w:r w:rsidRPr="00A00C3F">
        <w:rPr>
          <w:rFonts w:eastAsia="Arial"/>
          <w:b/>
          <w:sz w:val="24"/>
        </w:rPr>
        <w:t>Šifrování</w:t>
      </w:r>
      <w:bookmarkEnd w:id="43"/>
      <w:r w:rsidRPr="00A00C3F">
        <w:rPr>
          <w:rFonts w:eastAsia="Arial"/>
          <w:b/>
          <w:sz w:val="24"/>
        </w:rPr>
        <w:tab/>
      </w:r>
      <w:r w:rsidRPr="00A00C3F">
        <w:rPr>
          <w:rFonts w:eastAsia="Arial"/>
          <w:b/>
          <w:sz w:val="24"/>
        </w:rPr>
        <w:tab/>
      </w:r>
      <w:r w:rsidRPr="00A00C3F">
        <w:rPr>
          <w:rFonts w:eastAsia="Arial"/>
          <w:b/>
          <w:sz w:val="24"/>
        </w:rPr>
        <w:tab/>
      </w:r>
      <w:r w:rsidRPr="00A00C3F">
        <w:rPr>
          <w:rFonts w:eastAsia="Arial"/>
          <w:b/>
          <w:sz w:val="24"/>
        </w:rPr>
        <w:tab/>
      </w:r>
      <w:r w:rsidRPr="00A00C3F">
        <w:rPr>
          <w:rFonts w:eastAsia="Arial"/>
          <w:u w:val="single"/>
        </w:rPr>
        <w:t>Kategorie:</w:t>
      </w:r>
      <w:r w:rsidRPr="00A00C3F">
        <w:rPr>
          <w:rFonts w:eastAsia="Arial"/>
        </w:rPr>
        <w:t xml:space="preserve">   </w:t>
      </w:r>
      <w:r w:rsidRPr="00A00C3F">
        <w:rPr>
          <w:rFonts w:eastAsia="Arial"/>
          <w:b/>
          <w:color w:val="FFC000"/>
        </w:rPr>
        <w:t>sdílená</w:t>
      </w:r>
      <w:r w:rsidRPr="00A00C3F">
        <w:rPr>
          <w:rFonts w:eastAsia="Arial"/>
        </w:rPr>
        <w:t xml:space="preserve"> </w:t>
      </w:r>
    </w:p>
    <w:p w:rsidR="00A00C3F" w:rsidRPr="00A00C3F" w:rsidRDefault="00A00C3F" w:rsidP="00A00C3F">
      <w:pPr>
        <w:widowControl w:val="0"/>
        <w:spacing w:line="288" w:lineRule="auto"/>
        <w:rPr>
          <w:rFonts w:eastAsia="Arial"/>
        </w:rPr>
      </w:pPr>
      <w:r w:rsidRPr="00A00C3F">
        <w:rPr>
          <w:rFonts w:eastAsia="Arial"/>
          <w:u w:val="single"/>
          <w:lang w:eastAsia="cs-CZ"/>
        </w:rPr>
        <w:drawing>
          <wp:anchor distT="0" distB="0" distL="114300" distR="114300" simplePos="0" relativeHeight="251742208" behindDoc="0" locked="0" layoutInCell="1" allowOverlap="1" wp14:anchorId="2B98F44E" wp14:editId="25E11347">
            <wp:simplePos x="0" y="0"/>
            <wp:positionH relativeFrom="margin">
              <wp:posOffset>84667</wp:posOffset>
            </wp:positionH>
            <wp:positionV relativeFrom="paragraph">
              <wp:posOffset>101600</wp:posOffset>
            </wp:positionV>
            <wp:extent cx="284400" cy="2808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00C3F">
        <w:rPr>
          <w:rFonts w:eastAsia="Arial"/>
          <w:u w:val="single"/>
        </w:rPr>
        <w:t>Zařazení</w:t>
      </w:r>
      <w:r w:rsidRPr="00A00C3F">
        <w:rPr>
          <w:rFonts w:eastAsia="Arial"/>
        </w:rPr>
        <w:t>: nebojová</w:t>
      </w:r>
      <w:r w:rsidRPr="00A00C3F">
        <w:rPr>
          <w:rFonts w:eastAsia="Arial"/>
        </w:rPr>
        <w:tab/>
      </w:r>
      <w:r w:rsidRPr="00A00C3F">
        <w:rPr>
          <w:rFonts w:eastAsia="Arial"/>
        </w:rPr>
        <w:tab/>
      </w:r>
      <w:r w:rsidRPr="00A00C3F">
        <w:rPr>
          <w:rFonts w:eastAsia="Arial"/>
          <w:u w:val="single"/>
        </w:rPr>
        <w:t>Dostupnost</w:t>
      </w:r>
      <w:r w:rsidRPr="00A00C3F">
        <w:rPr>
          <w:rFonts w:eastAsia="Arial"/>
        </w:rPr>
        <w:t xml:space="preserve">: </w:t>
      </w:r>
      <w:r w:rsidRPr="00A00C3F">
        <w:rPr>
          <w:rFonts w:eastAsia="Arial"/>
          <w:b/>
          <w:highlight w:val="yellow"/>
        </w:rPr>
        <w:t>hrdinská</w:t>
      </w:r>
      <w:r w:rsidRPr="00A00C3F">
        <w:rPr>
          <w:rFonts w:eastAsia="Arial"/>
        </w:rPr>
        <w:t xml:space="preserve"> (11.-15. úr.) </w:t>
      </w:r>
      <w:r w:rsidRPr="00A00C3F">
        <w:rPr>
          <w:rFonts w:eastAsia="Arial"/>
        </w:rPr>
        <w:tab/>
      </w:r>
      <w:r w:rsidRPr="00A00C3F">
        <w:rPr>
          <w:rFonts w:eastAsia="Arial"/>
          <w:u w:val="single"/>
        </w:rPr>
        <w:t>Počet stupňů</w:t>
      </w:r>
      <w:r w:rsidRPr="00A00C3F">
        <w:rPr>
          <w:rFonts w:eastAsia="Arial"/>
        </w:rPr>
        <w:t>: 3</w:t>
      </w:r>
    </w:p>
    <w:p w:rsidR="00A00C3F" w:rsidRPr="00A00C3F" w:rsidRDefault="00A00C3F" w:rsidP="00A00C3F">
      <w:pPr>
        <w:widowControl w:val="0"/>
        <w:spacing w:line="288" w:lineRule="auto"/>
        <w:rPr>
          <w:rFonts w:eastAsia="Arial"/>
        </w:rPr>
      </w:pPr>
      <w:r w:rsidRPr="00A00C3F">
        <w:rPr>
          <w:rFonts w:eastAsia="Arial"/>
          <w:u w:val="single"/>
        </w:rPr>
        <w:t>Dostupná pro</w:t>
      </w:r>
      <w:r w:rsidRPr="00A00C3F">
        <w:rPr>
          <w:rFonts w:eastAsia="Arial"/>
        </w:rPr>
        <w:t xml:space="preserve">: </w:t>
      </w:r>
      <w:r w:rsidRPr="00A00C3F">
        <w:rPr>
          <w:rFonts w:eastAsia="Arial"/>
          <w:color w:val="00B050"/>
        </w:rPr>
        <w:t xml:space="preserve">lupič, assassin, šinobi, lovec pokladů, </w:t>
      </w:r>
    </w:p>
    <w:p w:rsidR="00A00C3F" w:rsidRPr="00A00C3F" w:rsidRDefault="00A00C3F" w:rsidP="00A00C3F">
      <w:pPr>
        <w:widowControl w:val="0"/>
        <w:spacing w:line="288" w:lineRule="auto"/>
        <w:ind w:left="142" w:hanging="142"/>
        <w:rPr>
          <w:rFonts w:eastAsia="Arial"/>
        </w:rPr>
      </w:pPr>
      <w:r w:rsidRPr="00A00C3F">
        <w:rPr>
          <w:rFonts w:eastAsia="Arial"/>
          <w:u w:val="single"/>
        </w:rPr>
        <w:t>Předpoklady studia</w:t>
      </w:r>
      <w:r w:rsidRPr="00A00C3F">
        <w:rPr>
          <w:rFonts w:eastAsia="Arial"/>
        </w:rPr>
        <w:t xml:space="preserve">:  </w:t>
      </w:r>
      <w:r w:rsidRPr="00A00C3F">
        <w:rPr>
          <w:rFonts w:eastAsia="Arial"/>
          <w:i/>
        </w:rPr>
        <w:t xml:space="preserve">Dosažení </w:t>
      </w:r>
      <w:r w:rsidRPr="00A00C3F">
        <w:rPr>
          <w:rFonts w:eastAsia="Arial"/>
          <w:i/>
          <w:color w:val="E36C0A"/>
        </w:rPr>
        <w:t>11. úrovně</w:t>
      </w:r>
      <w:r w:rsidRPr="00A00C3F">
        <w:rPr>
          <w:rFonts w:eastAsia="Arial"/>
          <w:i/>
        </w:rPr>
        <w:t xml:space="preserve">. Zvládnutí dovednosti </w:t>
      </w:r>
      <w:r w:rsidRPr="00A00C3F">
        <w:rPr>
          <w:rFonts w:eastAsia="Arial"/>
          <w:i/>
          <w:color w:val="E36C0A"/>
        </w:rPr>
        <w:t>Signalizace</w:t>
      </w:r>
      <w:r w:rsidRPr="00A00C3F">
        <w:rPr>
          <w:rFonts w:eastAsia="Arial"/>
          <w:i/>
        </w:rPr>
        <w:t xml:space="preserve"> alespoň na </w:t>
      </w:r>
      <w:r w:rsidRPr="00A00C3F">
        <w:rPr>
          <w:rFonts w:eastAsia="Arial"/>
          <w:i/>
          <w:color w:val="E36C0A"/>
        </w:rPr>
        <w:t>Průměrně</w:t>
      </w:r>
      <w:r w:rsidRPr="00A00C3F">
        <w:rPr>
          <w:rFonts w:eastAsia="Arial"/>
          <w:i/>
        </w:rPr>
        <w:t xml:space="preserve">. </w:t>
      </w:r>
    </w:p>
    <w:p w:rsidR="00A00C3F" w:rsidRPr="00A00C3F" w:rsidRDefault="00A00C3F" w:rsidP="00A00C3F">
      <w:pPr>
        <w:widowControl w:val="0"/>
        <w:spacing w:line="288" w:lineRule="auto"/>
        <w:ind w:left="142" w:hanging="142"/>
        <w:rPr>
          <w:rFonts w:eastAsia="Arial"/>
          <w:i/>
        </w:rPr>
      </w:pPr>
      <w:r w:rsidRPr="00A00C3F">
        <w:rPr>
          <w:rFonts w:eastAsia="Arial"/>
          <w:u w:val="single"/>
        </w:rPr>
        <w:t>Předpoklady uplatnění:</w:t>
      </w:r>
      <w:r w:rsidRPr="00A00C3F">
        <w:rPr>
          <w:rFonts w:eastAsia="Arial"/>
          <w:i/>
        </w:rPr>
        <w:t xml:space="preserve"> předávání zprávy</w:t>
      </w:r>
    </w:p>
    <w:p w:rsidR="00A00C3F" w:rsidRPr="00A00C3F" w:rsidRDefault="00A00C3F" w:rsidP="00A00C3F">
      <w:pPr>
        <w:widowControl w:val="0"/>
        <w:spacing w:line="240" w:lineRule="auto"/>
        <w:ind w:left="142" w:hanging="142"/>
        <w:rPr>
          <w:rFonts w:eastAsia="Arial"/>
        </w:rPr>
      </w:pPr>
      <w:r w:rsidRPr="00A00C3F">
        <w:rPr>
          <w:rFonts w:eastAsia="Arial"/>
          <w:u w:val="single"/>
        </w:rPr>
        <w:t>Popis a tabulka</w:t>
      </w:r>
      <w:r w:rsidRPr="00A00C3F">
        <w:rPr>
          <w:rFonts w:eastAsia="Arial"/>
        </w:rPr>
        <w:t>:</w:t>
      </w:r>
      <w:r w:rsidRPr="00A00C3F">
        <w:rPr>
          <w:rFonts w:eastAsia="Arial"/>
          <w:color w:val="00B050"/>
        </w:rPr>
        <w:t xml:space="preserve"> </w:t>
      </w:r>
      <w:r w:rsidRPr="00A00C3F">
        <w:rPr>
          <w:rFonts w:eastAsia="Arial"/>
        </w:rPr>
        <w:t xml:space="preserve">postavy pohybující se na hraně (či dokonce za hranou) zákona, se snaží neprozradit nežádoucím osobám citlivé informace. Stávají se proto mistry ve vytváření kódovaných zpráv (ty mohou být zasílány jak písemně, tak pomocí světelných, kouřových či jiných signálů). </w:t>
      </w:r>
    </w:p>
    <w:p w:rsidR="00A00C3F" w:rsidRPr="00A00C3F" w:rsidRDefault="00A00C3F" w:rsidP="00A00C3F">
      <w:pPr>
        <w:widowControl w:val="0"/>
        <w:spacing w:line="240" w:lineRule="auto"/>
        <w:ind w:left="142" w:hanging="142"/>
        <w:rPr>
          <w:rFonts w:eastAsia="Arial"/>
        </w:rPr>
      </w:pPr>
      <w:r w:rsidRPr="00A00C3F">
        <w:rPr>
          <w:rFonts w:eastAsia="Arial"/>
        </w:rPr>
        <w:tab/>
        <w:t>Ten, kdo zná (komu postava prozradí) tzv. klíč k šifře, je schopen zprávu dešifrovat s bonusem +10 k hodu proti pasti. Ostatní se o to mohou také pokoušet, ale musí uspět proti pasti Bonus za úr. + INT ~ Síla šifry ~ porozumí / ne. (O porozumění šifře se každý může na stejné úrovni pokusit nejvýše 1x, další pokusy jsou automaticky neúspěšné)</w:t>
      </w:r>
    </w:p>
    <w:p w:rsidR="00A00C3F" w:rsidRPr="00A00C3F" w:rsidRDefault="00A00C3F" w:rsidP="00A00C3F">
      <w:pPr>
        <w:widowControl w:val="0"/>
        <w:spacing w:line="288" w:lineRule="auto"/>
        <w:rPr>
          <w:rFonts w:eastAsia="Arial"/>
        </w:rPr>
      </w:pPr>
      <w:r w:rsidRPr="00A00C3F">
        <w:rPr>
          <w:rFonts w:eastAsia="Arial"/>
        </w:rPr>
        <w:tab/>
        <w:t>Síla šifry = číslo z tabulky + bonus za inteligenci šifrující postavy</w:t>
      </w:r>
    </w:p>
    <w:p w:rsidR="00A00C3F" w:rsidRPr="00A00C3F" w:rsidRDefault="00A00C3F" w:rsidP="00A00C3F">
      <w:pPr>
        <w:widowControl w:val="0"/>
        <w:spacing w:line="288" w:lineRule="auto"/>
        <w:rPr>
          <w:rFonts w:eastAsia="Arial"/>
        </w:rPr>
      </w:pPr>
      <w:r w:rsidRPr="00A00C3F">
        <w:rPr>
          <w:rFonts w:eastAsia="Arial"/>
        </w:rPr>
        <w:tab/>
        <w:t>Postava může sílu šifry libovolně snížit (s ohledem na možnost jejího dekódování příjemcem)</w:t>
      </w:r>
    </w:p>
    <w:tbl>
      <w:tblPr>
        <w:tblW w:w="1500" w:type="dxa"/>
        <w:jc w:val="center"/>
        <w:tblCellMar>
          <w:left w:w="70" w:type="dxa"/>
          <w:right w:w="70" w:type="dxa"/>
        </w:tblCellMar>
        <w:tblLook w:val="04A0" w:firstRow="1" w:lastRow="0" w:firstColumn="1" w:lastColumn="0" w:noHBand="0" w:noVBand="1"/>
      </w:tblPr>
      <w:tblGrid>
        <w:gridCol w:w="760"/>
        <w:gridCol w:w="740"/>
      </w:tblGrid>
      <w:tr w:rsidR="00A00C3F" w:rsidRPr="00A00C3F" w:rsidTr="00483524">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rPr>
                <w:rFonts w:eastAsia="Arial"/>
                <w:lang w:eastAsia="cs-CZ"/>
              </w:rPr>
            </w:pPr>
            <w:r w:rsidRPr="00A00C3F">
              <w:rPr>
                <w:rFonts w:eastAsia="Arial"/>
                <w:lang w:eastAsia="cs-CZ"/>
              </w:rPr>
              <w:t>Stupeň</w:t>
            </w:r>
          </w:p>
        </w:tc>
        <w:tc>
          <w:tcPr>
            <w:tcW w:w="740" w:type="dxa"/>
            <w:tcBorders>
              <w:top w:val="single" w:sz="4" w:space="0" w:color="auto"/>
              <w:left w:val="nil"/>
              <w:bottom w:val="single" w:sz="4" w:space="0" w:color="auto"/>
              <w:right w:val="single" w:sz="4" w:space="0" w:color="auto"/>
            </w:tcBorders>
            <w:shd w:val="clear" w:color="000000" w:fill="EAF1DD"/>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Šifra</w:t>
            </w:r>
          </w:p>
        </w:tc>
      </w:tr>
      <w:tr w:rsidR="00A00C3F" w:rsidRPr="00A00C3F" w:rsidTr="0048352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w:t>
            </w:r>
          </w:p>
        </w:tc>
        <w:tc>
          <w:tcPr>
            <w:tcW w:w="74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11</w:t>
            </w:r>
          </w:p>
        </w:tc>
      </w:tr>
      <w:tr w:rsidR="00A00C3F" w:rsidRPr="00A00C3F" w:rsidTr="0048352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w:t>
            </w:r>
          </w:p>
        </w:tc>
        <w:tc>
          <w:tcPr>
            <w:tcW w:w="74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15</w:t>
            </w:r>
          </w:p>
        </w:tc>
      </w:tr>
      <w:tr w:rsidR="00A00C3F" w:rsidRPr="00A00C3F" w:rsidTr="0048352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III</w:t>
            </w:r>
          </w:p>
        </w:tc>
        <w:tc>
          <w:tcPr>
            <w:tcW w:w="740" w:type="dxa"/>
            <w:tcBorders>
              <w:top w:val="nil"/>
              <w:left w:val="nil"/>
              <w:bottom w:val="single" w:sz="4" w:space="0" w:color="auto"/>
              <w:right w:val="single" w:sz="4" w:space="0" w:color="auto"/>
            </w:tcBorders>
            <w:shd w:val="clear" w:color="auto" w:fill="auto"/>
            <w:noWrap/>
            <w:vAlign w:val="bottom"/>
            <w:hideMark/>
          </w:tcPr>
          <w:p w:rsidR="00A00C3F" w:rsidRPr="00A00C3F" w:rsidRDefault="00A00C3F" w:rsidP="00A00C3F">
            <w:pPr>
              <w:widowControl w:val="0"/>
              <w:spacing w:line="240" w:lineRule="auto"/>
              <w:ind w:left="142" w:hanging="142"/>
              <w:jc w:val="center"/>
              <w:rPr>
                <w:rFonts w:eastAsia="Arial"/>
                <w:lang w:eastAsia="cs-CZ"/>
              </w:rPr>
            </w:pPr>
            <w:r w:rsidRPr="00A00C3F">
              <w:rPr>
                <w:rFonts w:eastAsia="Arial"/>
                <w:lang w:eastAsia="cs-CZ"/>
              </w:rPr>
              <w:t>19</w:t>
            </w:r>
          </w:p>
        </w:tc>
      </w:tr>
    </w:tbl>
    <w:p w:rsidR="00A00C3F" w:rsidRPr="00A00C3F" w:rsidRDefault="00A00C3F" w:rsidP="00A00C3F">
      <w:pPr>
        <w:widowControl w:val="0"/>
        <w:spacing w:line="240" w:lineRule="auto"/>
        <w:ind w:left="142" w:hanging="142"/>
        <w:rPr>
          <w:rFonts w:eastAsia="Arial"/>
        </w:rPr>
      </w:pPr>
      <w:r w:rsidRPr="00A00C3F">
        <w:rPr>
          <w:rFonts w:eastAsia="Arial"/>
        </w:rPr>
        <w:tab/>
        <w:t xml:space="preserve">Při pokusu o dekódování cizích zašifrovaných zpráv má postava bonus k hodu ve výši svého stupně znalosti této schopnosti. </w:t>
      </w:r>
    </w:p>
    <w:p w:rsidR="00A00C3F" w:rsidRPr="00A00C3F" w:rsidRDefault="00A00C3F" w:rsidP="00A00C3F">
      <w:pPr>
        <w:widowControl w:val="0"/>
        <w:spacing w:line="240" w:lineRule="auto"/>
        <w:ind w:left="142" w:hanging="142"/>
        <w:rPr>
          <w:rFonts w:eastAsia="Arial"/>
        </w:rPr>
      </w:pPr>
    </w:p>
    <w:p w:rsidR="00A00C3F" w:rsidRPr="00A00C3F" w:rsidRDefault="00A00C3F" w:rsidP="00A00C3F">
      <w:pPr>
        <w:widowControl w:val="0"/>
        <w:spacing w:line="240" w:lineRule="auto"/>
        <w:ind w:left="142" w:hanging="142"/>
        <w:jc w:val="center"/>
        <w:rPr>
          <w:rFonts w:eastAsia="Arial"/>
          <w:u w:val="single"/>
        </w:rPr>
      </w:pPr>
      <w:r w:rsidRPr="00A00C3F">
        <w:rPr>
          <w:rFonts w:eastAsia="Arial"/>
          <w:b/>
        </w:rPr>
        <w:t xml:space="preserve">- </w:t>
      </w:r>
      <w:hyperlink w:anchor="Seznam" w:history="1">
        <w:r w:rsidRPr="00A00C3F">
          <w:rPr>
            <w:rFonts w:eastAsia="Arial"/>
            <w:b/>
            <w:color w:val="0000FF"/>
            <w:u w:val="single"/>
          </w:rPr>
          <w:t>Zpět</w:t>
        </w:r>
      </w:hyperlink>
      <w:r w:rsidRPr="00A00C3F">
        <w:rPr>
          <w:rFonts w:eastAsia="Arial"/>
          <w:b/>
        </w:rPr>
        <w:t xml:space="preserve"> -</w:t>
      </w:r>
    </w:p>
    <w:p w:rsidR="00A00C3F" w:rsidRPr="00A00C3F" w:rsidRDefault="00A00C3F" w:rsidP="00A00C3F">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rPr>
          <w:rFonts w:eastAsia="Arial"/>
        </w:rPr>
      </w:pPr>
      <w:r w:rsidRPr="00973D73">
        <w:rPr>
          <w:rFonts w:eastAsia="Arial"/>
          <w:u w:val="single"/>
          <w:lang w:eastAsia="cs-CZ"/>
        </w:rPr>
        <w:drawing>
          <wp:anchor distT="0" distB="0" distL="114300" distR="114300" simplePos="0" relativeHeight="251667456" behindDoc="0" locked="0" layoutInCell="1" allowOverlap="1" wp14:anchorId="7E4A1C15" wp14:editId="7C243C79">
            <wp:simplePos x="0" y="0"/>
            <wp:positionH relativeFrom="margin">
              <wp:posOffset>31115</wp:posOffset>
            </wp:positionH>
            <wp:positionV relativeFrom="paragraph">
              <wp:posOffset>306070</wp:posOffset>
            </wp:positionV>
            <wp:extent cx="295200" cy="2916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73D73">
        <w:rPr>
          <w:rFonts w:eastAsia="Arial"/>
          <w:u w:val="single"/>
        </w:rPr>
        <w:t xml:space="preserve">Schopnost: </w:t>
      </w:r>
      <w:r w:rsidRPr="00973D73">
        <w:rPr>
          <w:rFonts w:eastAsia="Arial"/>
          <w:b/>
          <w:sz w:val="24"/>
        </w:rPr>
        <w:t>Špi</w:t>
      </w:r>
      <w:bookmarkStart w:id="44" w:name="Spinave_triky"/>
      <w:bookmarkEnd w:id="44"/>
      <w:r w:rsidRPr="00973D73">
        <w:rPr>
          <w:rFonts w:eastAsia="Arial"/>
          <w:b/>
          <w:sz w:val="24"/>
        </w:rPr>
        <w:t>navé triky</w:t>
      </w:r>
      <w:r w:rsidRPr="00973D73">
        <w:rPr>
          <w:rFonts w:eastAsia="Arial"/>
          <w:b/>
          <w:sz w:val="24"/>
        </w:rPr>
        <w:tab/>
      </w:r>
      <w:r w:rsidRPr="00973D73">
        <w:rPr>
          <w:rFonts w:eastAsia="Arial"/>
          <w:b/>
          <w:sz w:val="24"/>
        </w:rPr>
        <w:tab/>
      </w:r>
      <w:r w:rsidRPr="00973D73">
        <w:rPr>
          <w:rFonts w:eastAsia="Arial"/>
          <w:b/>
          <w:sz w:val="24"/>
        </w:rPr>
        <w:tab/>
      </w:r>
      <w:r w:rsidRPr="00973D73">
        <w:rPr>
          <w:rFonts w:eastAsia="Arial"/>
          <w:u w:val="single"/>
        </w:rPr>
        <w:t>Kategorie:</w:t>
      </w:r>
      <w:r w:rsidRPr="00973D73">
        <w:rPr>
          <w:rFonts w:eastAsia="Arial"/>
        </w:rPr>
        <w:t xml:space="preserve"> </w:t>
      </w:r>
      <w:r w:rsidRPr="00973D73">
        <w:rPr>
          <w:rFonts w:eastAsia="Arial"/>
          <w:b/>
          <w:color w:val="00B050"/>
        </w:rPr>
        <w:t>jedinečná</w:t>
      </w:r>
      <w:r w:rsidRPr="00973D73">
        <w:rPr>
          <w:rFonts w:eastAsia="Arial"/>
        </w:rPr>
        <w:t xml:space="preserve"> </w:t>
      </w:r>
    </w:p>
    <w:p w:rsidR="00973D73" w:rsidRPr="00973D73" w:rsidRDefault="00973D73" w:rsidP="00973D73">
      <w:pPr>
        <w:widowControl w:val="0"/>
        <w:spacing w:line="240" w:lineRule="auto"/>
        <w:ind w:left="142" w:hanging="142"/>
        <w:rPr>
          <w:rFonts w:eastAsia="Arial"/>
        </w:rPr>
      </w:pPr>
      <w:r w:rsidRPr="00973D73">
        <w:rPr>
          <w:rFonts w:eastAsia="Arial"/>
          <w:u w:val="single"/>
        </w:rPr>
        <w:t>Zařazení</w:t>
      </w:r>
      <w:r w:rsidRPr="00973D73">
        <w:rPr>
          <w:rFonts w:eastAsia="Arial"/>
        </w:rPr>
        <w:t>: bojová</w:t>
      </w:r>
      <w:r w:rsidRPr="00973D73">
        <w:rPr>
          <w:rFonts w:eastAsia="Arial"/>
        </w:rPr>
        <w:tab/>
      </w:r>
      <w:r w:rsidRPr="00973D73">
        <w:rPr>
          <w:rFonts w:eastAsia="Arial"/>
        </w:rPr>
        <w:tab/>
      </w:r>
      <w:r w:rsidRPr="00973D73">
        <w:rPr>
          <w:rFonts w:eastAsia="Arial"/>
          <w:u w:val="single"/>
        </w:rPr>
        <w:t>Dostupnost</w:t>
      </w:r>
      <w:r w:rsidRPr="00973D73">
        <w:rPr>
          <w:rFonts w:eastAsia="Arial"/>
        </w:rPr>
        <w:t xml:space="preserve">: </w:t>
      </w:r>
      <w:r w:rsidRPr="00973D73">
        <w:rPr>
          <w:rFonts w:eastAsia="Arial"/>
          <w:b/>
          <w:highlight w:val="magenta"/>
        </w:rPr>
        <w:t>mistrovská</w:t>
      </w:r>
      <w:r w:rsidRPr="00973D73">
        <w:rPr>
          <w:rFonts w:eastAsia="Arial"/>
        </w:rPr>
        <w:t xml:space="preserve"> (16.-20. úr.) </w:t>
      </w:r>
      <w:r w:rsidRPr="00973D73">
        <w:rPr>
          <w:rFonts w:eastAsia="Arial"/>
        </w:rPr>
        <w:tab/>
        <w:t xml:space="preserve">  </w:t>
      </w:r>
      <w:r w:rsidRPr="00973D73">
        <w:rPr>
          <w:rFonts w:eastAsia="Arial"/>
          <w:u w:val="single"/>
        </w:rPr>
        <w:t>Počet stupňů</w:t>
      </w:r>
      <w:r w:rsidRPr="00973D73">
        <w:rPr>
          <w:rFonts w:eastAsia="Arial"/>
        </w:rPr>
        <w:t xml:space="preserve">: 3 </w:t>
      </w:r>
    </w:p>
    <w:p w:rsidR="00973D73" w:rsidRPr="00973D73" w:rsidRDefault="00973D73" w:rsidP="00973D73">
      <w:pPr>
        <w:widowControl w:val="0"/>
        <w:tabs>
          <w:tab w:val="left" w:pos="4253"/>
        </w:tabs>
        <w:spacing w:line="240" w:lineRule="auto"/>
        <w:ind w:left="142" w:hanging="142"/>
        <w:rPr>
          <w:rFonts w:eastAsia="Arial"/>
        </w:rPr>
      </w:pPr>
      <w:r w:rsidRPr="00973D73">
        <w:rPr>
          <w:rFonts w:eastAsia="Arial"/>
          <w:u w:val="single"/>
        </w:rPr>
        <w:t>Dostupná pro</w:t>
      </w:r>
      <w:r w:rsidRPr="00973D73">
        <w:rPr>
          <w:rFonts w:eastAsia="Arial"/>
        </w:rPr>
        <w:t xml:space="preserve">: </w:t>
      </w:r>
      <w:r w:rsidRPr="00973D73">
        <w:rPr>
          <w:rFonts w:eastAsia="Arial"/>
          <w:color w:val="00B050"/>
        </w:rPr>
        <w:t>assassin</w:t>
      </w:r>
    </w:p>
    <w:p w:rsidR="00973D73" w:rsidRPr="00973D73" w:rsidRDefault="00973D73" w:rsidP="00973D73">
      <w:pPr>
        <w:widowControl w:val="0"/>
        <w:spacing w:line="240" w:lineRule="auto"/>
        <w:ind w:left="142" w:hanging="142"/>
        <w:rPr>
          <w:rFonts w:eastAsia="Arial"/>
          <w:i/>
        </w:rPr>
      </w:pPr>
      <w:r w:rsidRPr="00973D73">
        <w:rPr>
          <w:rFonts w:eastAsia="Arial"/>
          <w:u w:val="single"/>
        </w:rPr>
        <w:t>Předpoklady studia</w:t>
      </w:r>
      <w:r w:rsidRPr="00973D73">
        <w:rPr>
          <w:rFonts w:eastAsia="Arial"/>
        </w:rPr>
        <w:t xml:space="preserve">:  </w:t>
      </w:r>
      <w:r w:rsidRPr="00973D73">
        <w:rPr>
          <w:rFonts w:eastAsia="Arial"/>
          <w:i/>
        </w:rPr>
        <w:t xml:space="preserve">dosažení </w:t>
      </w:r>
      <w:r w:rsidRPr="00973D73">
        <w:rPr>
          <w:rFonts w:eastAsia="Arial"/>
          <w:i/>
          <w:color w:val="E36C0A"/>
        </w:rPr>
        <w:t>16. úrovně</w:t>
      </w:r>
      <w:r w:rsidRPr="00973D73">
        <w:rPr>
          <w:rFonts w:eastAsia="Arial"/>
          <w:i/>
        </w:rPr>
        <w:t>,</w:t>
      </w:r>
    </w:p>
    <w:p w:rsidR="00973D73" w:rsidRPr="00973D73" w:rsidRDefault="00973D73" w:rsidP="00973D73">
      <w:pPr>
        <w:widowControl w:val="0"/>
        <w:spacing w:line="240" w:lineRule="auto"/>
        <w:ind w:left="142" w:hanging="142"/>
        <w:rPr>
          <w:rFonts w:eastAsia="Arial"/>
        </w:rPr>
      </w:pPr>
      <w:r w:rsidRPr="00973D73">
        <w:rPr>
          <w:rFonts w:eastAsia="Arial"/>
          <w:u w:val="single"/>
        </w:rPr>
        <w:t>Předpoklady uplatnění</w:t>
      </w:r>
      <w:r w:rsidRPr="00973D73">
        <w:rPr>
          <w:rFonts w:eastAsia="Arial"/>
        </w:rPr>
        <w:t>: útok nebo obrana</w:t>
      </w:r>
    </w:p>
    <w:p w:rsidR="00973D73" w:rsidRPr="00973D73" w:rsidRDefault="00973D73" w:rsidP="00973D73">
      <w:pPr>
        <w:widowControl w:val="0"/>
        <w:spacing w:line="240" w:lineRule="auto"/>
        <w:ind w:left="142" w:hanging="142"/>
        <w:rPr>
          <w:rFonts w:eastAsia="Arial"/>
        </w:rPr>
      </w:pPr>
      <w:r w:rsidRPr="00973D73">
        <w:rPr>
          <w:rFonts w:eastAsia="Arial"/>
          <w:u w:val="single"/>
        </w:rPr>
        <w:t>Popis a tabulka</w:t>
      </w:r>
      <w:r w:rsidRPr="00973D73">
        <w:rPr>
          <w:rFonts w:eastAsia="Arial"/>
        </w:rPr>
        <w:t xml:space="preserve">: nepřítel zažije kratičký pocit triumfu a úspěchu, jen aby vzápětí zjistil, že vše je jinak a šlo jen o dobře připravený trik. Pokud postava selže ve svém hodu na útok nebo na obranu, může použít tuto schopnost a hodit si znovu. Platí pak výsledek nového hodu. Schopnost může použít až tolikrát za boj, kolik udává tabulka. </w:t>
      </w:r>
    </w:p>
    <w:tbl>
      <w:tblPr>
        <w:tblW w:w="1540" w:type="dxa"/>
        <w:jc w:val="center"/>
        <w:tblCellMar>
          <w:left w:w="70" w:type="dxa"/>
          <w:right w:w="70" w:type="dxa"/>
        </w:tblCellMar>
        <w:tblLook w:val="04A0" w:firstRow="1" w:lastRow="0" w:firstColumn="1" w:lastColumn="0" w:noHBand="0" w:noVBand="1"/>
      </w:tblPr>
      <w:tblGrid>
        <w:gridCol w:w="700"/>
        <w:gridCol w:w="840"/>
      </w:tblGrid>
      <w:tr w:rsidR="00973D73" w:rsidRPr="00973D73" w:rsidTr="00973D73">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73D73" w:rsidRPr="00973D73" w:rsidRDefault="00973D73" w:rsidP="00973D73">
            <w:pPr>
              <w:widowControl w:val="0"/>
              <w:spacing w:line="240" w:lineRule="auto"/>
              <w:ind w:left="142" w:hanging="142"/>
              <w:rPr>
                <w:rFonts w:eastAsia="Arial"/>
                <w:lang w:eastAsia="cs-CZ"/>
              </w:rPr>
            </w:pPr>
            <w:r w:rsidRPr="00973D73">
              <w:rPr>
                <w:rFonts w:eastAsia="Arial"/>
                <w:lang w:eastAsia="cs-CZ"/>
              </w:rPr>
              <w:t>Za boj</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1x</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3x</w:t>
            </w:r>
          </w:p>
        </w:tc>
      </w:tr>
      <w:tr w:rsidR="00973D73" w:rsidRPr="00973D73" w:rsidTr="00973D73">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73D73" w:rsidRPr="00973D73" w:rsidRDefault="00973D73" w:rsidP="00973D73">
            <w:pPr>
              <w:widowControl w:val="0"/>
              <w:spacing w:line="240" w:lineRule="auto"/>
              <w:ind w:left="142" w:hanging="142"/>
              <w:jc w:val="center"/>
              <w:rPr>
                <w:rFonts w:eastAsia="Arial"/>
                <w:lang w:eastAsia="cs-CZ"/>
              </w:rPr>
            </w:pPr>
            <w:r w:rsidRPr="00973D73">
              <w:rPr>
                <w:rFonts w:eastAsia="Arial"/>
                <w:lang w:eastAsia="cs-CZ"/>
              </w:rPr>
              <w:t>5x</w:t>
            </w:r>
          </w:p>
        </w:tc>
      </w:tr>
    </w:tbl>
    <w:p w:rsidR="00973D73" w:rsidRPr="00973D73" w:rsidRDefault="00973D73" w:rsidP="00973D73">
      <w:pPr>
        <w:widowControl w:val="0"/>
        <w:spacing w:line="240" w:lineRule="auto"/>
        <w:ind w:left="142" w:hanging="142"/>
        <w:rPr>
          <w:rFonts w:eastAsia="Arial"/>
        </w:rPr>
      </w:pPr>
    </w:p>
    <w:p w:rsidR="00973D73" w:rsidRPr="00973D73" w:rsidRDefault="00973D73" w:rsidP="00973D73">
      <w:pPr>
        <w:widowControl w:val="0"/>
        <w:spacing w:line="240" w:lineRule="auto"/>
        <w:ind w:left="142" w:hanging="142"/>
        <w:jc w:val="center"/>
        <w:rPr>
          <w:rFonts w:eastAsia="Arial"/>
          <w:u w:val="single"/>
        </w:rPr>
      </w:pPr>
      <w:r w:rsidRPr="00973D73">
        <w:rPr>
          <w:rFonts w:eastAsia="Arial"/>
          <w:b/>
        </w:rPr>
        <w:t xml:space="preserve">- </w:t>
      </w:r>
      <w:hyperlink w:anchor="Seznam" w:history="1">
        <w:r w:rsidRPr="00973D73">
          <w:rPr>
            <w:rFonts w:eastAsia="Arial"/>
            <w:b/>
            <w:color w:val="0000FF"/>
            <w:u w:val="single"/>
          </w:rPr>
          <w:t>Zpět</w:t>
        </w:r>
      </w:hyperlink>
      <w:r w:rsidRPr="00973D73">
        <w:rPr>
          <w:rFonts w:eastAsia="Arial"/>
          <w:b/>
        </w:rPr>
        <w:t xml:space="preserve"> -</w:t>
      </w:r>
    </w:p>
    <w:p w:rsidR="00973D73" w:rsidRPr="00973D73" w:rsidRDefault="00973D73" w:rsidP="00973D73">
      <w:pPr>
        <w:widowControl w:val="0"/>
        <w:spacing w:line="240" w:lineRule="auto"/>
        <w:rPr>
          <w:rFonts w:eastAsia="Arial"/>
          <w:b/>
          <w:sz w:val="24"/>
        </w:rPr>
      </w:pPr>
    </w:p>
    <w:p w:rsidR="00D876B1" w:rsidRPr="00D876B1" w:rsidRDefault="00D876B1" w:rsidP="00D876B1">
      <w:pPr>
        <w:widowControl w:val="0"/>
        <w:spacing w:line="240" w:lineRule="auto"/>
        <w:ind w:left="142" w:hanging="142"/>
        <w:rPr>
          <w:rFonts w:eastAsia="Arial"/>
        </w:rPr>
      </w:pPr>
      <w:r w:rsidRPr="00D876B1">
        <w:rPr>
          <w:rFonts w:eastAsia="Arial"/>
          <w:u w:val="single"/>
        </w:rPr>
        <w:t>Schopnost</w:t>
      </w:r>
      <w:r w:rsidRPr="00D876B1">
        <w:rPr>
          <w:rFonts w:eastAsia="Arial"/>
        </w:rPr>
        <w:t xml:space="preserve">: </w:t>
      </w:r>
      <w:bookmarkStart w:id="45" w:name="Zabiti"/>
      <w:r w:rsidRPr="00D876B1">
        <w:rPr>
          <w:rFonts w:eastAsia="Arial"/>
          <w:b/>
          <w:sz w:val="24"/>
        </w:rPr>
        <w:t>Zabití</w:t>
      </w:r>
      <w:bookmarkEnd w:id="45"/>
      <w:r w:rsidRPr="00D876B1">
        <w:rPr>
          <w:rFonts w:eastAsia="Arial"/>
          <w:b/>
          <w:sz w:val="24"/>
        </w:rPr>
        <w:tab/>
      </w:r>
      <w:r w:rsidRPr="00D876B1">
        <w:rPr>
          <w:rFonts w:eastAsia="Arial"/>
          <w:b/>
          <w:sz w:val="24"/>
        </w:rPr>
        <w:tab/>
      </w:r>
      <w:r w:rsidRPr="00D876B1">
        <w:rPr>
          <w:rFonts w:eastAsia="Arial"/>
          <w:b/>
          <w:sz w:val="24"/>
        </w:rPr>
        <w:tab/>
      </w:r>
      <w:r w:rsidRPr="00D876B1">
        <w:rPr>
          <w:rFonts w:eastAsia="Arial"/>
          <w:b/>
          <w:sz w:val="24"/>
        </w:rPr>
        <w:tab/>
      </w:r>
      <w:r w:rsidRPr="00D876B1">
        <w:rPr>
          <w:rFonts w:eastAsia="Arial"/>
          <w:b/>
          <w:sz w:val="24"/>
        </w:rPr>
        <w:tab/>
      </w:r>
      <w:r w:rsidRPr="00D876B1">
        <w:rPr>
          <w:rFonts w:eastAsia="Arial"/>
        </w:rPr>
        <w:t xml:space="preserve">Kategorie: </w:t>
      </w:r>
      <w:r w:rsidRPr="00D876B1">
        <w:rPr>
          <w:rFonts w:eastAsia="Arial"/>
          <w:b/>
          <w:color w:val="00B050"/>
        </w:rPr>
        <w:t>jedinečná</w:t>
      </w:r>
      <w:r w:rsidRPr="00D876B1">
        <w:rPr>
          <w:rFonts w:eastAsia="Arial"/>
        </w:rPr>
        <w:t xml:space="preserve"> ,</w:t>
      </w:r>
    </w:p>
    <w:p w:rsidR="00D876B1" w:rsidRPr="00D876B1" w:rsidRDefault="00D876B1" w:rsidP="00D876B1">
      <w:pPr>
        <w:widowControl w:val="0"/>
        <w:spacing w:line="240" w:lineRule="auto"/>
        <w:ind w:left="142" w:hanging="142"/>
        <w:rPr>
          <w:rFonts w:eastAsia="Arial"/>
        </w:rPr>
      </w:pPr>
      <w:r w:rsidRPr="00D876B1">
        <w:rPr>
          <w:rFonts w:eastAsia="Arial"/>
          <w:u w:val="single"/>
          <w:lang w:eastAsia="cs-CZ"/>
        </w:rPr>
        <w:drawing>
          <wp:anchor distT="0" distB="0" distL="114300" distR="114300" simplePos="0" relativeHeight="251665408" behindDoc="0" locked="0" layoutInCell="1" allowOverlap="1" wp14:anchorId="2D619E6C" wp14:editId="150766FC">
            <wp:simplePos x="0" y="0"/>
            <wp:positionH relativeFrom="margin">
              <wp:posOffset>114300</wp:posOffset>
            </wp:positionH>
            <wp:positionV relativeFrom="paragraph">
              <wp:posOffset>106045</wp:posOffset>
            </wp:positionV>
            <wp:extent cx="295200" cy="2916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D876B1">
        <w:rPr>
          <w:rFonts w:eastAsia="Arial"/>
          <w:u w:val="single"/>
        </w:rPr>
        <w:t>Zařazení</w:t>
      </w:r>
      <w:r w:rsidRPr="00D876B1">
        <w:rPr>
          <w:rFonts w:eastAsia="Arial"/>
        </w:rPr>
        <w:t xml:space="preserve">: bojová, aktivní </w:t>
      </w:r>
      <w:r w:rsidRPr="00D876B1">
        <w:rPr>
          <w:rFonts w:eastAsia="Arial"/>
        </w:rPr>
        <w:tab/>
      </w:r>
      <w:r w:rsidRPr="00D876B1">
        <w:rPr>
          <w:rFonts w:eastAsia="Arial"/>
        </w:rPr>
        <w:tab/>
      </w:r>
      <w:r w:rsidRPr="00D876B1">
        <w:rPr>
          <w:rFonts w:eastAsia="Arial"/>
          <w:u w:val="single"/>
        </w:rPr>
        <w:t>Dostupnost</w:t>
      </w:r>
      <w:r w:rsidRPr="00D876B1">
        <w:rPr>
          <w:rFonts w:eastAsia="Arial"/>
        </w:rPr>
        <w:t xml:space="preserve">: </w:t>
      </w:r>
      <w:r w:rsidRPr="00D876B1">
        <w:rPr>
          <w:rFonts w:eastAsia="Arial"/>
          <w:b/>
          <w:highlight w:val="magenta"/>
        </w:rPr>
        <w:t>mistrovská</w:t>
      </w:r>
      <w:r w:rsidRPr="00D876B1">
        <w:rPr>
          <w:rFonts w:eastAsia="Arial"/>
        </w:rPr>
        <w:t xml:space="preserve"> (16.-20. úr.)</w:t>
      </w:r>
      <w:r w:rsidRPr="00D876B1">
        <w:rPr>
          <w:rFonts w:eastAsia="Arial"/>
        </w:rPr>
        <w:tab/>
      </w:r>
      <w:r w:rsidRPr="00D876B1">
        <w:rPr>
          <w:rFonts w:eastAsia="Arial"/>
          <w:u w:val="single"/>
        </w:rPr>
        <w:t>Počet stupňů</w:t>
      </w:r>
      <w:r w:rsidRPr="00D876B1">
        <w:rPr>
          <w:rFonts w:eastAsia="Arial"/>
        </w:rPr>
        <w:t>: 6</w:t>
      </w:r>
      <w:r w:rsidRPr="00D876B1">
        <w:rPr>
          <w:rFonts w:eastAsia="Arial"/>
        </w:rPr>
        <w:tab/>
      </w:r>
    </w:p>
    <w:p w:rsidR="00D876B1" w:rsidRPr="00D876B1" w:rsidRDefault="00D876B1" w:rsidP="00D876B1">
      <w:pPr>
        <w:widowControl w:val="0"/>
        <w:spacing w:line="240" w:lineRule="auto"/>
        <w:ind w:left="142" w:hanging="142"/>
        <w:rPr>
          <w:rFonts w:eastAsia="Arial"/>
        </w:rPr>
      </w:pPr>
      <w:r w:rsidRPr="00D876B1">
        <w:rPr>
          <w:rFonts w:eastAsia="Arial"/>
          <w:u w:val="single"/>
        </w:rPr>
        <w:t>Dostupná pro</w:t>
      </w:r>
      <w:r w:rsidRPr="00D876B1">
        <w:rPr>
          <w:rFonts w:eastAsia="Arial"/>
        </w:rPr>
        <w:t xml:space="preserve">: </w:t>
      </w:r>
      <w:r w:rsidRPr="00D876B1">
        <w:rPr>
          <w:rFonts w:eastAsia="Arial"/>
          <w:color w:val="00B050"/>
        </w:rPr>
        <w:t>assassin</w:t>
      </w:r>
    </w:p>
    <w:p w:rsidR="00D876B1" w:rsidRPr="00D876B1" w:rsidRDefault="00D876B1" w:rsidP="00D876B1">
      <w:pPr>
        <w:widowControl w:val="0"/>
        <w:spacing w:line="240" w:lineRule="auto"/>
        <w:ind w:left="142" w:hanging="142"/>
        <w:rPr>
          <w:rFonts w:eastAsia="Arial"/>
          <w:i/>
        </w:rPr>
      </w:pPr>
      <w:r w:rsidRPr="00D876B1">
        <w:rPr>
          <w:rFonts w:eastAsia="Arial"/>
          <w:u w:val="single"/>
        </w:rPr>
        <w:t>Předpoklady studia</w:t>
      </w:r>
      <w:r w:rsidRPr="00D876B1">
        <w:rPr>
          <w:rFonts w:eastAsia="Arial"/>
        </w:rPr>
        <w:t xml:space="preserve">:  </w:t>
      </w:r>
      <w:r w:rsidRPr="00D876B1">
        <w:rPr>
          <w:rFonts w:eastAsia="Arial"/>
          <w:i/>
        </w:rPr>
        <w:t xml:space="preserve">dosažení </w:t>
      </w:r>
      <w:r w:rsidRPr="00D876B1">
        <w:rPr>
          <w:rFonts w:eastAsia="Arial"/>
          <w:i/>
          <w:color w:val="E36C0A"/>
        </w:rPr>
        <w:t>16. úrovně</w:t>
      </w:r>
      <w:r w:rsidRPr="00D876B1">
        <w:rPr>
          <w:rFonts w:eastAsia="Arial"/>
          <w:i/>
        </w:rPr>
        <w:t xml:space="preserve"> </w:t>
      </w:r>
    </w:p>
    <w:p w:rsidR="00D876B1" w:rsidRPr="00D876B1" w:rsidRDefault="00D876B1" w:rsidP="00D876B1">
      <w:pPr>
        <w:widowControl w:val="0"/>
        <w:spacing w:line="240" w:lineRule="auto"/>
        <w:rPr>
          <w:rFonts w:eastAsia="Arial"/>
        </w:rPr>
      </w:pPr>
      <w:r w:rsidRPr="00D876B1">
        <w:rPr>
          <w:rFonts w:eastAsia="Arial"/>
          <w:u w:val="single"/>
        </w:rPr>
        <w:lastRenderedPageBreak/>
        <w:t>Předpoklady uplatnění:</w:t>
      </w:r>
      <w:r w:rsidRPr="00D876B1">
        <w:rPr>
          <w:rFonts w:eastAsia="Arial"/>
        </w:rPr>
        <w:t xml:space="preserve"> cílem může být pouze humanoidní protivník, který není na vyšší úrovni, než  je počet stupňů znalosti. </w:t>
      </w:r>
    </w:p>
    <w:p w:rsidR="00D876B1" w:rsidRPr="00D876B1" w:rsidRDefault="00D876B1" w:rsidP="00D876B1">
      <w:pPr>
        <w:widowControl w:val="0"/>
        <w:spacing w:line="240" w:lineRule="auto"/>
        <w:ind w:left="284" w:hanging="284"/>
        <w:rPr>
          <w:rFonts w:eastAsia="Arial"/>
        </w:rPr>
      </w:pPr>
      <w:r w:rsidRPr="00D876B1">
        <w:rPr>
          <w:rFonts w:eastAsia="Arial"/>
          <w:u w:val="single"/>
        </w:rPr>
        <w:t>Popis a tabulka</w:t>
      </w:r>
      <w:r w:rsidRPr="00D876B1">
        <w:rPr>
          <w:rFonts w:eastAsia="Arial"/>
        </w:rPr>
        <w:t xml:space="preserve">: na každém stupni se může assassin naučit jinou smrtící techniku (v libovolném pořadí) ve které má zručnost. Pro použití schopnosti musí být vybaven potřebnou zbraní a splnit další požadavky. Při neúspěšném ověření se assassin pouze prozradí a nezpůsobí cíli žádné zranění.   </w:t>
      </w:r>
    </w:p>
    <w:tbl>
      <w:tblPr>
        <w:tblW w:w="5926" w:type="dxa"/>
        <w:jc w:val="center"/>
        <w:tblCellMar>
          <w:left w:w="70" w:type="dxa"/>
          <w:right w:w="70" w:type="dxa"/>
        </w:tblCellMar>
        <w:tblLook w:val="04A0" w:firstRow="1" w:lastRow="0" w:firstColumn="1" w:lastColumn="0" w:noHBand="0" w:noVBand="1"/>
      </w:tblPr>
      <w:tblGrid>
        <w:gridCol w:w="876"/>
        <w:gridCol w:w="1595"/>
        <w:gridCol w:w="1351"/>
        <w:gridCol w:w="2104"/>
      </w:tblGrid>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000000" w:fill="EAF1DD"/>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Stupeň</w:t>
            </w:r>
          </w:p>
        </w:tc>
        <w:tc>
          <w:tcPr>
            <w:tcW w:w="1595" w:type="dxa"/>
            <w:tcBorders>
              <w:top w:val="single" w:sz="4" w:space="0" w:color="auto"/>
              <w:left w:val="double" w:sz="4" w:space="0" w:color="auto"/>
              <w:bottom w:val="single" w:sz="4" w:space="0" w:color="auto"/>
              <w:right w:val="single" w:sz="4" w:space="0" w:color="auto"/>
            </w:tcBorders>
            <w:shd w:val="clear" w:color="000000" w:fill="EAF1DD"/>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Schopnost</w:t>
            </w:r>
          </w:p>
        </w:tc>
        <w:tc>
          <w:tcPr>
            <w:tcW w:w="1351" w:type="dxa"/>
            <w:tcBorders>
              <w:top w:val="single" w:sz="4" w:space="0" w:color="auto"/>
              <w:left w:val="nil"/>
              <w:bottom w:val="single" w:sz="4" w:space="0" w:color="auto"/>
              <w:right w:val="single" w:sz="4" w:space="0" w:color="auto"/>
            </w:tcBorders>
            <w:shd w:val="clear" w:color="000000" w:fill="EAF1DD"/>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Zbraň</w:t>
            </w:r>
          </w:p>
        </w:tc>
        <w:tc>
          <w:tcPr>
            <w:tcW w:w="2104" w:type="dxa"/>
            <w:tcBorders>
              <w:top w:val="single" w:sz="4" w:space="0" w:color="auto"/>
              <w:left w:val="nil"/>
              <w:bottom w:val="single" w:sz="4" w:space="0" w:color="auto"/>
              <w:right w:val="single" w:sz="4" w:space="0" w:color="auto"/>
            </w:tcBorders>
            <w:shd w:val="clear" w:color="000000" w:fill="EAF1DD"/>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Předpoklad</w:t>
            </w:r>
          </w:p>
        </w:tc>
      </w:tr>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auto" w:fill="auto"/>
            <w:noWrap/>
            <w:vAlign w:val="bottom"/>
            <w:hideMark/>
          </w:tcPr>
          <w:p w:rsidR="00D876B1" w:rsidRPr="00D876B1" w:rsidRDefault="00D876B1" w:rsidP="00D876B1">
            <w:pPr>
              <w:widowControl w:val="0"/>
              <w:spacing w:line="240" w:lineRule="auto"/>
              <w:jc w:val="center"/>
              <w:rPr>
                <w:rFonts w:eastAsia="Arial"/>
                <w:lang w:eastAsia="cs-CZ"/>
              </w:rPr>
            </w:pPr>
            <w:r w:rsidRPr="00D876B1">
              <w:rPr>
                <w:rFonts w:eastAsia="Arial"/>
                <w:lang w:eastAsia="cs-CZ"/>
              </w:rPr>
              <w:t>I</w:t>
            </w:r>
          </w:p>
        </w:tc>
        <w:tc>
          <w:tcPr>
            <w:tcW w:w="1595" w:type="dxa"/>
            <w:tcBorders>
              <w:top w:val="nil"/>
              <w:left w:val="double" w:sz="4" w:space="0" w:color="auto"/>
              <w:bottom w:val="single" w:sz="4" w:space="0" w:color="auto"/>
              <w:right w:val="single" w:sz="4" w:space="0" w:color="auto"/>
            </w:tcBorders>
            <w:shd w:val="clear" w:color="auto" w:fill="auto"/>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Odstřelovač</w:t>
            </w:r>
          </w:p>
        </w:tc>
        <w:tc>
          <w:tcPr>
            <w:tcW w:w="1351" w:type="dxa"/>
            <w:tcBorders>
              <w:top w:val="nil"/>
              <w:left w:val="nil"/>
              <w:bottom w:val="single" w:sz="4" w:space="0" w:color="auto"/>
              <w:right w:val="single" w:sz="4" w:space="0" w:color="auto"/>
            </w:tcBorders>
            <w:shd w:val="clear" w:color="auto" w:fill="auto"/>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Střelná zbraň</w:t>
            </w:r>
          </w:p>
        </w:tc>
        <w:tc>
          <w:tcPr>
            <w:tcW w:w="2104" w:type="dxa"/>
            <w:tcBorders>
              <w:top w:val="nil"/>
              <w:left w:val="nil"/>
              <w:bottom w:val="single" w:sz="4" w:space="0" w:color="auto"/>
              <w:right w:val="single" w:sz="4" w:space="0" w:color="auto"/>
            </w:tcBorders>
            <w:shd w:val="clear" w:color="auto" w:fill="auto"/>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Útok z úkrytu</w:t>
            </w:r>
          </w:p>
        </w:tc>
      </w:tr>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auto" w:fill="auto"/>
            <w:noWrap/>
            <w:vAlign w:val="bottom"/>
            <w:hideMark/>
          </w:tcPr>
          <w:p w:rsidR="00D876B1" w:rsidRPr="00D876B1" w:rsidRDefault="00D876B1" w:rsidP="00D876B1">
            <w:pPr>
              <w:widowControl w:val="0"/>
              <w:spacing w:line="240" w:lineRule="auto"/>
              <w:jc w:val="center"/>
              <w:rPr>
                <w:rFonts w:eastAsia="Arial"/>
                <w:lang w:eastAsia="cs-CZ"/>
              </w:rPr>
            </w:pPr>
            <w:r w:rsidRPr="00D876B1">
              <w:rPr>
                <w:rFonts w:eastAsia="Arial"/>
                <w:lang w:eastAsia="cs-CZ"/>
              </w:rPr>
              <w:t>II</w:t>
            </w:r>
          </w:p>
        </w:tc>
        <w:tc>
          <w:tcPr>
            <w:tcW w:w="1595" w:type="dxa"/>
            <w:tcBorders>
              <w:top w:val="nil"/>
              <w:left w:val="double" w:sz="4" w:space="0" w:color="auto"/>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Rozparovač</w:t>
            </w:r>
          </w:p>
        </w:tc>
        <w:tc>
          <w:tcPr>
            <w:tcW w:w="1351"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Sečká zbraň</w:t>
            </w:r>
          </w:p>
        </w:tc>
        <w:tc>
          <w:tcPr>
            <w:tcW w:w="2104"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Úspěšný útok</w:t>
            </w:r>
          </w:p>
        </w:tc>
      </w:tr>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auto" w:fill="auto"/>
            <w:noWrap/>
            <w:vAlign w:val="bottom"/>
            <w:hideMark/>
          </w:tcPr>
          <w:p w:rsidR="00D876B1" w:rsidRPr="00D876B1" w:rsidRDefault="00D876B1" w:rsidP="00D876B1">
            <w:pPr>
              <w:widowControl w:val="0"/>
              <w:spacing w:line="240" w:lineRule="auto"/>
              <w:jc w:val="center"/>
              <w:rPr>
                <w:rFonts w:eastAsia="Arial"/>
                <w:lang w:eastAsia="cs-CZ"/>
              </w:rPr>
            </w:pPr>
            <w:r w:rsidRPr="00D876B1">
              <w:rPr>
                <w:rFonts w:eastAsia="Arial"/>
                <w:lang w:eastAsia="cs-CZ"/>
              </w:rPr>
              <w:t>III</w:t>
            </w:r>
          </w:p>
        </w:tc>
        <w:tc>
          <w:tcPr>
            <w:tcW w:w="1595" w:type="dxa"/>
            <w:tcBorders>
              <w:top w:val="nil"/>
              <w:left w:val="double" w:sz="4" w:space="0" w:color="auto"/>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Škrtič</w:t>
            </w:r>
          </w:p>
        </w:tc>
        <w:tc>
          <w:tcPr>
            <w:tcW w:w="1351"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Škrtící smička</w:t>
            </w:r>
          </w:p>
        </w:tc>
        <w:tc>
          <w:tcPr>
            <w:tcW w:w="2104"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Útok zezadu na hlavu</w:t>
            </w:r>
          </w:p>
        </w:tc>
      </w:tr>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auto" w:fill="auto"/>
            <w:noWrap/>
            <w:vAlign w:val="bottom"/>
            <w:hideMark/>
          </w:tcPr>
          <w:p w:rsidR="00D876B1" w:rsidRPr="00D876B1" w:rsidRDefault="00D876B1" w:rsidP="00D876B1">
            <w:pPr>
              <w:widowControl w:val="0"/>
              <w:spacing w:line="240" w:lineRule="auto"/>
              <w:jc w:val="center"/>
              <w:rPr>
                <w:rFonts w:eastAsia="Arial"/>
                <w:lang w:eastAsia="cs-CZ"/>
              </w:rPr>
            </w:pPr>
            <w:r w:rsidRPr="00D876B1">
              <w:rPr>
                <w:rFonts w:eastAsia="Arial"/>
                <w:lang w:eastAsia="cs-CZ"/>
              </w:rPr>
              <w:t>IV</w:t>
            </w:r>
          </w:p>
        </w:tc>
        <w:tc>
          <w:tcPr>
            <w:tcW w:w="1595" w:type="dxa"/>
            <w:tcBorders>
              <w:top w:val="nil"/>
              <w:left w:val="double" w:sz="4" w:space="0" w:color="auto"/>
              <w:bottom w:val="single" w:sz="4" w:space="0" w:color="auto"/>
              <w:right w:val="single" w:sz="4" w:space="0" w:color="auto"/>
            </w:tcBorders>
            <w:shd w:val="clear" w:color="auto" w:fill="auto"/>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Travič</w:t>
            </w:r>
          </w:p>
        </w:tc>
        <w:tc>
          <w:tcPr>
            <w:tcW w:w="1351" w:type="dxa"/>
            <w:tcBorders>
              <w:top w:val="nil"/>
              <w:left w:val="nil"/>
              <w:bottom w:val="single" w:sz="4" w:space="0" w:color="auto"/>
              <w:right w:val="single" w:sz="4" w:space="0" w:color="auto"/>
            </w:tcBorders>
            <w:shd w:val="clear" w:color="auto" w:fill="auto"/>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Jed</w:t>
            </w:r>
          </w:p>
        </w:tc>
        <w:tc>
          <w:tcPr>
            <w:tcW w:w="2104" w:type="dxa"/>
            <w:tcBorders>
              <w:top w:val="nil"/>
              <w:left w:val="nil"/>
              <w:bottom w:val="single" w:sz="4" w:space="0" w:color="auto"/>
              <w:right w:val="single" w:sz="4" w:space="0" w:color="auto"/>
            </w:tcBorders>
            <w:shd w:val="clear" w:color="auto" w:fill="auto"/>
            <w:noWrap/>
            <w:vAlign w:val="bottom"/>
            <w:hideMark/>
          </w:tcPr>
          <w:p w:rsidR="00D876B1" w:rsidRPr="00D876B1" w:rsidRDefault="00D876B1" w:rsidP="00D876B1">
            <w:pPr>
              <w:widowControl w:val="0"/>
              <w:spacing w:line="240" w:lineRule="auto"/>
              <w:rPr>
                <w:rFonts w:eastAsia="Arial"/>
                <w:lang w:eastAsia="cs-CZ"/>
              </w:rPr>
            </w:pPr>
            <w:r w:rsidRPr="00D876B1">
              <w:rPr>
                <w:rFonts w:eastAsia="Arial"/>
                <w:lang w:eastAsia="cs-CZ"/>
              </w:rPr>
              <w:t>Možnost pohybu kolem</w:t>
            </w:r>
          </w:p>
        </w:tc>
      </w:tr>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auto" w:fill="auto"/>
            <w:noWrap/>
            <w:vAlign w:val="bottom"/>
            <w:hideMark/>
          </w:tcPr>
          <w:p w:rsidR="00D876B1" w:rsidRPr="00D876B1" w:rsidRDefault="00D876B1" w:rsidP="00D876B1">
            <w:pPr>
              <w:widowControl w:val="0"/>
              <w:spacing w:line="240" w:lineRule="auto"/>
              <w:jc w:val="center"/>
              <w:rPr>
                <w:rFonts w:eastAsia="Arial"/>
                <w:lang w:eastAsia="cs-CZ"/>
              </w:rPr>
            </w:pPr>
            <w:r w:rsidRPr="00D876B1">
              <w:rPr>
                <w:rFonts w:eastAsia="Arial"/>
                <w:lang w:eastAsia="cs-CZ"/>
              </w:rPr>
              <w:t>V</w:t>
            </w:r>
          </w:p>
        </w:tc>
        <w:tc>
          <w:tcPr>
            <w:tcW w:w="1595" w:type="dxa"/>
            <w:tcBorders>
              <w:top w:val="nil"/>
              <w:left w:val="double" w:sz="4" w:space="0" w:color="auto"/>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Únosce</w:t>
            </w:r>
          </w:p>
        </w:tc>
        <w:tc>
          <w:tcPr>
            <w:tcW w:w="1351"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Lehká drtivá</w:t>
            </w:r>
          </w:p>
        </w:tc>
        <w:tc>
          <w:tcPr>
            <w:tcW w:w="2104"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Útok zezadu</w:t>
            </w:r>
          </w:p>
        </w:tc>
      </w:tr>
      <w:tr w:rsidR="00D876B1" w:rsidRPr="00D876B1" w:rsidTr="00973D73">
        <w:trPr>
          <w:trHeight w:val="261"/>
          <w:jc w:val="center"/>
        </w:trPr>
        <w:tc>
          <w:tcPr>
            <w:tcW w:w="876" w:type="dxa"/>
            <w:tcBorders>
              <w:top w:val="single" w:sz="4" w:space="0" w:color="auto"/>
              <w:left w:val="single" w:sz="4" w:space="0" w:color="auto"/>
              <w:bottom w:val="single" w:sz="4" w:space="0" w:color="auto"/>
              <w:right w:val="double" w:sz="4" w:space="0" w:color="auto"/>
            </w:tcBorders>
            <w:shd w:val="clear" w:color="auto" w:fill="auto"/>
            <w:noWrap/>
            <w:vAlign w:val="bottom"/>
            <w:hideMark/>
          </w:tcPr>
          <w:p w:rsidR="00D876B1" w:rsidRPr="00D876B1" w:rsidRDefault="00D876B1" w:rsidP="00D876B1">
            <w:pPr>
              <w:widowControl w:val="0"/>
              <w:spacing w:line="240" w:lineRule="auto"/>
              <w:jc w:val="center"/>
              <w:rPr>
                <w:rFonts w:eastAsia="Arial"/>
                <w:lang w:eastAsia="cs-CZ"/>
              </w:rPr>
            </w:pPr>
            <w:r w:rsidRPr="00D876B1">
              <w:rPr>
                <w:rFonts w:eastAsia="Arial"/>
                <w:lang w:eastAsia="cs-CZ"/>
              </w:rPr>
              <w:t>VI</w:t>
            </w:r>
          </w:p>
        </w:tc>
        <w:tc>
          <w:tcPr>
            <w:tcW w:w="1595" w:type="dxa"/>
            <w:tcBorders>
              <w:top w:val="nil"/>
              <w:left w:val="double" w:sz="4" w:space="0" w:color="auto"/>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Zabiják</w:t>
            </w:r>
          </w:p>
        </w:tc>
        <w:tc>
          <w:tcPr>
            <w:tcW w:w="1351"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Lehká bodná</w:t>
            </w:r>
          </w:p>
        </w:tc>
        <w:tc>
          <w:tcPr>
            <w:tcW w:w="2104" w:type="dxa"/>
            <w:tcBorders>
              <w:top w:val="nil"/>
              <w:left w:val="nil"/>
              <w:bottom w:val="single" w:sz="4" w:space="0" w:color="auto"/>
              <w:right w:val="single" w:sz="4" w:space="0" w:color="auto"/>
            </w:tcBorders>
            <w:shd w:val="clear" w:color="auto" w:fill="auto"/>
            <w:noWrap/>
            <w:vAlign w:val="bottom"/>
          </w:tcPr>
          <w:p w:rsidR="00D876B1" w:rsidRPr="00D876B1" w:rsidRDefault="00D876B1" w:rsidP="00D876B1">
            <w:pPr>
              <w:widowControl w:val="0"/>
              <w:spacing w:line="240" w:lineRule="auto"/>
              <w:rPr>
                <w:rFonts w:eastAsia="Arial"/>
                <w:lang w:eastAsia="cs-CZ"/>
              </w:rPr>
            </w:pPr>
            <w:r w:rsidRPr="00D876B1">
              <w:rPr>
                <w:rFonts w:eastAsia="Arial"/>
                <w:lang w:eastAsia="cs-CZ"/>
              </w:rPr>
              <w:t>Útok zezadu</w:t>
            </w:r>
          </w:p>
        </w:tc>
      </w:tr>
    </w:tbl>
    <w:p w:rsidR="00D876B1" w:rsidRPr="00D876B1" w:rsidRDefault="00D876B1" w:rsidP="00D876B1">
      <w:pPr>
        <w:widowControl w:val="0"/>
        <w:spacing w:line="240" w:lineRule="auto"/>
        <w:rPr>
          <w:rFonts w:eastAsia="Arial"/>
        </w:rPr>
      </w:pPr>
    </w:p>
    <w:p w:rsidR="00D876B1" w:rsidRPr="00D876B1" w:rsidRDefault="00D876B1" w:rsidP="00D876B1">
      <w:pPr>
        <w:widowControl w:val="0"/>
        <w:spacing w:line="240" w:lineRule="auto"/>
        <w:rPr>
          <w:rFonts w:eastAsia="Arial"/>
        </w:rPr>
      </w:pPr>
      <w:r w:rsidRPr="00D876B1">
        <w:rPr>
          <w:rFonts w:eastAsia="Arial"/>
          <w:b/>
        </w:rPr>
        <w:t xml:space="preserve">Odstřelovač:  </w:t>
      </w:r>
      <w:r w:rsidRPr="00D876B1">
        <w:rPr>
          <w:rFonts w:eastAsia="Arial"/>
        </w:rPr>
        <w:t xml:space="preserve">uspěje-li assasin v ověření Střelba ~ 13+KZ cíle ~ byl cíl výstřelem zabit. </w:t>
      </w:r>
    </w:p>
    <w:p w:rsidR="00D876B1" w:rsidRPr="00D876B1" w:rsidRDefault="00D876B1" w:rsidP="00D876B1">
      <w:pPr>
        <w:widowControl w:val="0"/>
        <w:spacing w:line="240" w:lineRule="auto"/>
        <w:ind w:left="284" w:hanging="284"/>
        <w:rPr>
          <w:rFonts w:eastAsia="Arial"/>
        </w:rPr>
      </w:pPr>
      <w:r w:rsidRPr="00D876B1">
        <w:rPr>
          <w:rFonts w:eastAsia="Arial"/>
          <w:b/>
        </w:rPr>
        <w:t>Rozparovač</w:t>
      </w:r>
      <w:r w:rsidRPr="00D876B1">
        <w:rPr>
          <w:rFonts w:eastAsia="Arial"/>
        </w:rPr>
        <w:t xml:space="preserve">: uspěje-li assassin v ověření Šerm ~ 13+KZ cíle ~ byl cíl útokem zabit. </w:t>
      </w:r>
    </w:p>
    <w:p w:rsidR="00D876B1" w:rsidRPr="00D876B1" w:rsidRDefault="00D876B1" w:rsidP="00D876B1">
      <w:pPr>
        <w:widowControl w:val="0"/>
        <w:spacing w:line="240" w:lineRule="auto"/>
        <w:ind w:left="284" w:hanging="284"/>
        <w:rPr>
          <w:rFonts w:eastAsia="Arial"/>
        </w:rPr>
      </w:pPr>
      <w:r w:rsidRPr="00D876B1">
        <w:rPr>
          <w:rFonts w:eastAsia="Arial"/>
          <w:b/>
        </w:rPr>
        <w:t>Škrtič</w:t>
      </w:r>
      <w:r w:rsidRPr="00D876B1">
        <w:rPr>
          <w:rFonts w:eastAsia="Arial"/>
        </w:rPr>
        <w:t xml:space="preserve">: uspěje-li assassin v ověření OBR ~ 10 + OU cíle ~ podařilo se mu přehodit škrtící smyšku kolem krku oběti. Oběť instiktivně pouští vše, co držela a v rukou a ztrácí na začátku každého kola 2k6 žt, dokud není mrtvá nebo se jí nepodaří vyprostit úspěšným ověřením SIL ~ 15+SIL assassina ~ 0.  </w:t>
      </w:r>
    </w:p>
    <w:p w:rsidR="00D876B1" w:rsidRPr="00D876B1" w:rsidRDefault="00D876B1" w:rsidP="00D876B1">
      <w:pPr>
        <w:widowControl w:val="0"/>
        <w:spacing w:line="240" w:lineRule="auto"/>
        <w:ind w:left="284" w:hanging="284"/>
        <w:rPr>
          <w:rFonts w:eastAsia="Arial"/>
        </w:rPr>
      </w:pPr>
      <w:r w:rsidRPr="00D876B1">
        <w:rPr>
          <w:rFonts w:eastAsia="Arial"/>
          <w:b/>
        </w:rPr>
        <w:t>Travič</w:t>
      </w:r>
      <w:r w:rsidRPr="00D876B1">
        <w:rPr>
          <w:rFonts w:eastAsia="Arial"/>
        </w:rPr>
        <w:t xml:space="preserve">: upěje-li assassin v ověření ZRČ ~ 11+SMS cíle ~ podařio se mu cíl nepozorovaně otrávit připraveným jedem. </w:t>
      </w:r>
    </w:p>
    <w:p w:rsidR="00D876B1" w:rsidRPr="00D876B1" w:rsidRDefault="00D876B1" w:rsidP="00D876B1">
      <w:pPr>
        <w:widowControl w:val="0"/>
        <w:spacing w:line="240" w:lineRule="auto"/>
        <w:ind w:left="284" w:hanging="284"/>
        <w:rPr>
          <w:rFonts w:eastAsia="Arial"/>
        </w:rPr>
      </w:pPr>
      <w:r w:rsidRPr="00D876B1">
        <w:rPr>
          <w:rFonts w:eastAsia="Arial"/>
          <w:b/>
        </w:rPr>
        <w:t>Únosce</w:t>
      </w:r>
      <w:r w:rsidRPr="00D876B1">
        <w:rPr>
          <w:rFonts w:eastAsia="Arial"/>
        </w:rPr>
        <w:t xml:space="preserve">: uspěje-li assassin v ověření SIL ~ 13+ODL cíle ~ byl cíl úderem do hlavy omřáčen a upadl do bezvědomí. </w:t>
      </w:r>
    </w:p>
    <w:p w:rsidR="00D876B1" w:rsidRPr="00D876B1" w:rsidRDefault="00D876B1" w:rsidP="00D876B1">
      <w:pPr>
        <w:widowControl w:val="0"/>
        <w:spacing w:line="240" w:lineRule="auto"/>
        <w:ind w:left="284" w:hanging="284"/>
        <w:rPr>
          <w:rFonts w:eastAsia="Arial"/>
        </w:rPr>
      </w:pPr>
      <w:r w:rsidRPr="00D876B1">
        <w:rPr>
          <w:rFonts w:eastAsia="Arial"/>
          <w:b/>
        </w:rPr>
        <w:t>Zabiják</w:t>
      </w:r>
      <w:r w:rsidRPr="00D876B1">
        <w:rPr>
          <w:rFonts w:eastAsia="Arial"/>
        </w:rPr>
        <w:t xml:space="preserve">: uspěje-li assassin v ověření Boj s noži ~ 13+KZ cíle ~ byl cíl zezadu probodnut a zabit.   </w:t>
      </w:r>
    </w:p>
    <w:p w:rsidR="00D876B1" w:rsidRPr="00D876B1" w:rsidRDefault="00D876B1" w:rsidP="00D876B1">
      <w:pPr>
        <w:widowControl w:val="0"/>
        <w:spacing w:line="240" w:lineRule="auto"/>
        <w:rPr>
          <w:rFonts w:eastAsia="Arial"/>
        </w:rPr>
      </w:pPr>
    </w:p>
    <w:p w:rsidR="00D876B1" w:rsidRPr="00D876B1" w:rsidRDefault="00D876B1" w:rsidP="00D876B1">
      <w:pPr>
        <w:widowControl w:val="0"/>
        <w:spacing w:line="240" w:lineRule="auto"/>
        <w:ind w:left="142" w:hanging="142"/>
        <w:jc w:val="center"/>
        <w:rPr>
          <w:rFonts w:eastAsia="Arial"/>
        </w:rPr>
      </w:pPr>
      <w:r w:rsidRPr="00D876B1">
        <w:rPr>
          <w:rFonts w:eastAsia="Arial"/>
          <w:b/>
        </w:rPr>
        <w:t xml:space="preserve">- </w:t>
      </w:r>
      <w:hyperlink w:anchor="Seznam" w:history="1">
        <w:r w:rsidRPr="00D876B1">
          <w:rPr>
            <w:rFonts w:eastAsia="Arial"/>
            <w:b/>
            <w:color w:val="0000FF"/>
            <w:u w:val="single"/>
          </w:rPr>
          <w:t>Zpět</w:t>
        </w:r>
      </w:hyperlink>
      <w:r w:rsidRPr="00D876B1">
        <w:rPr>
          <w:rFonts w:eastAsia="Arial"/>
          <w:b/>
        </w:rPr>
        <w:t xml:space="preserve"> -</w:t>
      </w:r>
    </w:p>
    <w:p w:rsidR="00D876B1" w:rsidRDefault="00D876B1" w:rsidP="00D876B1">
      <w:pPr>
        <w:widowControl w:val="0"/>
        <w:spacing w:line="240" w:lineRule="auto"/>
        <w:ind w:left="142" w:hanging="142"/>
        <w:rPr>
          <w:rFonts w:eastAsia="Arial"/>
        </w:rPr>
      </w:pPr>
    </w:p>
    <w:p w:rsidR="001C031C" w:rsidRPr="00695956" w:rsidRDefault="001C031C" w:rsidP="001C031C">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2448" behindDoc="0" locked="0" layoutInCell="1" allowOverlap="1" wp14:anchorId="38ED781D" wp14:editId="0925D4CB">
            <wp:simplePos x="0" y="0"/>
            <wp:positionH relativeFrom="margin">
              <wp:posOffset>31115</wp:posOffset>
            </wp:positionH>
            <wp:positionV relativeFrom="paragraph">
              <wp:posOffset>306070</wp:posOffset>
            </wp:positionV>
            <wp:extent cx="295200" cy="2916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 xml:space="preserve">Schopnost: </w:t>
      </w:r>
      <w:r>
        <w:rPr>
          <w:rFonts w:eastAsia="Arial"/>
          <w:b/>
          <w:sz w:val="24"/>
        </w:rPr>
        <w:t>Zah</w:t>
      </w:r>
      <w:bookmarkStart w:id="46" w:name="Zahlazeni_stop"/>
      <w:bookmarkEnd w:id="46"/>
      <w:r>
        <w:rPr>
          <w:rFonts w:eastAsia="Arial"/>
          <w:b/>
          <w:sz w:val="24"/>
        </w:rPr>
        <w:t>lazení stop</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1C031C" w:rsidRPr="00695956" w:rsidRDefault="001C031C" w:rsidP="001C031C">
      <w:pPr>
        <w:widowControl w:val="0"/>
        <w:spacing w:line="240" w:lineRule="auto"/>
        <w:ind w:left="142" w:hanging="142"/>
        <w:rPr>
          <w:rFonts w:eastAsia="Arial"/>
        </w:rPr>
      </w:pPr>
      <w:r w:rsidRPr="00695956">
        <w:rPr>
          <w:rFonts w:eastAsia="Arial"/>
          <w:u w:val="single"/>
        </w:rPr>
        <w:t>Zařazení</w:t>
      </w:r>
      <w:r w:rsidRPr="00695956">
        <w:rPr>
          <w:rFonts w:eastAsia="Arial"/>
        </w:rPr>
        <w:t>: nebojov</w:t>
      </w:r>
      <w:r>
        <w:rPr>
          <w:rFonts w:eastAsia="Arial"/>
        </w:rPr>
        <w:t>á</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magenta"/>
        </w:rPr>
        <w:t>mistrovská</w:t>
      </w:r>
      <w:r w:rsidRPr="00695956">
        <w:rPr>
          <w:rFonts w:eastAsia="Arial"/>
        </w:rPr>
        <w:t xml:space="preserve"> (16.-20. úr.)   </w:t>
      </w:r>
      <w:r>
        <w:rPr>
          <w:rFonts w:eastAsia="Arial"/>
        </w:rPr>
        <w:tab/>
      </w:r>
      <w:r w:rsidRPr="00695956">
        <w:rPr>
          <w:rFonts w:eastAsia="Arial"/>
          <w:u w:val="single"/>
        </w:rPr>
        <w:t>Počet stupňů</w:t>
      </w:r>
      <w:r w:rsidRPr="00695956">
        <w:rPr>
          <w:rFonts w:eastAsia="Arial"/>
        </w:rPr>
        <w:t xml:space="preserve">: </w:t>
      </w:r>
      <w:r>
        <w:rPr>
          <w:rFonts w:eastAsia="Arial"/>
        </w:rPr>
        <w:t>3</w:t>
      </w:r>
      <w:r w:rsidRPr="00695956">
        <w:rPr>
          <w:rFonts w:eastAsia="Arial"/>
        </w:rPr>
        <w:t xml:space="preserve"> </w:t>
      </w:r>
    </w:p>
    <w:p w:rsidR="001C031C" w:rsidRPr="00695956" w:rsidRDefault="001C031C" w:rsidP="001C031C">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assassin</w:t>
      </w:r>
    </w:p>
    <w:p w:rsidR="001C031C" w:rsidRPr="00695956" w:rsidRDefault="001C031C" w:rsidP="001C031C">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16. úrovně</w:t>
      </w:r>
      <w:r w:rsidRPr="00695956">
        <w:rPr>
          <w:rFonts w:eastAsia="Arial"/>
          <w:i/>
        </w:rPr>
        <w:t>,</w:t>
      </w:r>
    </w:p>
    <w:p w:rsidR="001C031C" w:rsidRPr="00695956" w:rsidRDefault="001C031C" w:rsidP="001C031C">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níže</w:t>
      </w:r>
    </w:p>
    <w:p w:rsidR="001C031C" w:rsidRPr="00695956" w:rsidRDefault="001C031C" w:rsidP="001C031C">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w:t>
      </w:r>
      <w:r w:rsidRPr="00C75BA9">
        <w:rPr>
          <w:rFonts w:eastAsia="Arial"/>
          <w:color w:val="00B050"/>
        </w:rPr>
        <w:t>assassin</w:t>
      </w:r>
      <w:r>
        <w:rPr>
          <w:rFonts w:eastAsia="Arial"/>
        </w:rPr>
        <w:t xml:space="preserve"> se postupně naučí tří dílčí schopnosti, které mu umožní po provedení kontraktu zahladit stopy a zmizet dřív, než si jeho činu někdo všimne. </w:t>
      </w:r>
    </w:p>
    <w:tbl>
      <w:tblPr>
        <w:tblW w:w="2972" w:type="dxa"/>
        <w:jc w:val="center"/>
        <w:tblCellMar>
          <w:left w:w="70" w:type="dxa"/>
          <w:right w:w="70" w:type="dxa"/>
        </w:tblCellMar>
        <w:tblLook w:val="04A0" w:firstRow="1" w:lastRow="0" w:firstColumn="1" w:lastColumn="0" w:noHBand="0" w:noVBand="1"/>
      </w:tblPr>
      <w:tblGrid>
        <w:gridCol w:w="846"/>
        <w:gridCol w:w="2126"/>
      </w:tblGrid>
      <w:tr w:rsidR="001C031C" w:rsidRPr="00695956" w:rsidTr="00BE02C5">
        <w:trPr>
          <w:trHeight w:val="246"/>
          <w:jc w:val="center"/>
        </w:trPr>
        <w:tc>
          <w:tcPr>
            <w:tcW w:w="84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C031C" w:rsidRPr="00695956" w:rsidRDefault="001C031C" w:rsidP="00BE02C5">
            <w:pPr>
              <w:spacing w:line="240" w:lineRule="auto"/>
              <w:jc w:val="center"/>
              <w:rPr>
                <w:rFonts w:eastAsia="Times New Roman"/>
                <w:noProof w:val="0"/>
                <w:color w:val="000000"/>
                <w:lang w:eastAsia="cs-CZ"/>
              </w:rPr>
            </w:pPr>
            <w:r w:rsidRPr="00695956">
              <w:rPr>
                <w:rFonts w:eastAsia="Times New Roman"/>
                <w:noProof w:val="0"/>
                <w:color w:val="000000"/>
                <w:lang w:eastAsia="cs-CZ"/>
              </w:rPr>
              <w:t>Stupeň</w:t>
            </w:r>
          </w:p>
        </w:tc>
        <w:tc>
          <w:tcPr>
            <w:tcW w:w="2126" w:type="dxa"/>
            <w:tcBorders>
              <w:top w:val="single" w:sz="4" w:space="0" w:color="auto"/>
              <w:left w:val="nil"/>
              <w:bottom w:val="single" w:sz="4" w:space="0" w:color="auto"/>
              <w:right w:val="single" w:sz="4" w:space="0" w:color="auto"/>
            </w:tcBorders>
            <w:shd w:val="clear" w:color="000000" w:fill="D7E4BC"/>
            <w:noWrap/>
            <w:vAlign w:val="bottom"/>
            <w:hideMark/>
          </w:tcPr>
          <w:p w:rsidR="001C031C" w:rsidRPr="00695956" w:rsidRDefault="001C031C" w:rsidP="00BE02C5">
            <w:pPr>
              <w:spacing w:line="240" w:lineRule="auto"/>
              <w:jc w:val="center"/>
              <w:rPr>
                <w:rFonts w:eastAsia="Times New Roman"/>
                <w:noProof w:val="0"/>
                <w:color w:val="000000"/>
                <w:lang w:eastAsia="cs-CZ"/>
              </w:rPr>
            </w:pPr>
            <w:r>
              <w:rPr>
                <w:rFonts w:eastAsia="Times New Roman"/>
                <w:noProof w:val="0"/>
                <w:color w:val="000000"/>
                <w:lang w:eastAsia="cs-CZ"/>
              </w:rPr>
              <w:t>Dílčí schopnost</w:t>
            </w:r>
          </w:p>
        </w:tc>
      </w:tr>
      <w:tr w:rsidR="001C031C" w:rsidRPr="00695956" w:rsidTr="00BE02C5">
        <w:trPr>
          <w:trHeight w:val="246"/>
          <w:jc w:val="center"/>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1C031C" w:rsidRPr="00695956" w:rsidRDefault="001C031C" w:rsidP="00BE02C5">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2126" w:type="dxa"/>
            <w:tcBorders>
              <w:top w:val="nil"/>
              <w:left w:val="nil"/>
              <w:bottom w:val="single" w:sz="4" w:space="0" w:color="auto"/>
              <w:right w:val="single" w:sz="4" w:space="0" w:color="auto"/>
            </w:tcBorders>
            <w:shd w:val="clear" w:color="auto" w:fill="auto"/>
            <w:noWrap/>
            <w:vAlign w:val="bottom"/>
          </w:tcPr>
          <w:p w:rsidR="001C031C" w:rsidRPr="00695956" w:rsidRDefault="001C031C" w:rsidP="00BE02C5">
            <w:pPr>
              <w:spacing w:line="240" w:lineRule="auto"/>
              <w:jc w:val="left"/>
              <w:rPr>
                <w:rFonts w:eastAsia="Times New Roman"/>
                <w:noProof w:val="0"/>
                <w:color w:val="000000"/>
                <w:lang w:eastAsia="cs-CZ"/>
              </w:rPr>
            </w:pPr>
            <w:r>
              <w:rPr>
                <w:rFonts w:eastAsia="Times New Roman"/>
                <w:noProof w:val="0"/>
                <w:color w:val="000000"/>
                <w:lang w:eastAsia="cs-CZ"/>
              </w:rPr>
              <w:t>Tichá exekuce</w:t>
            </w:r>
          </w:p>
        </w:tc>
      </w:tr>
      <w:tr w:rsidR="001C031C" w:rsidRPr="00695956" w:rsidTr="00BE02C5">
        <w:trPr>
          <w:trHeight w:val="246"/>
          <w:jc w:val="center"/>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1C031C" w:rsidRPr="00695956" w:rsidRDefault="001C031C" w:rsidP="00BE02C5">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2126" w:type="dxa"/>
            <w:tcBorders>
              <w:top w:val="nil"/>
              <w:left w:val="nil"/>
              <w:bottom w:val="single" w:sz="4" w:space="0" w:color="auto"/>
              <w:right w:val="single" w:sz="4" w:space="0" w:color="auto"/>
            </w:tcBorders>
            <w:shd w:val="clear" w:color="auto" w:fill="auto"/>
            <w:noWrap/>
            <w:vAlign w:val="bottom"/>
          </w:tcPr>
          <w:p w:rsidR="001C031C" w:rsidRPr="00695956" w:rsidRDefault="001C031C" w:rsidP="00BE02C5">
            <w:pPr>
              <w:spacing w:line="240" w:lineRule="auto"/>
              <w:jc w:val="left"/>
              <w:rPr>
                <w:rFonts w:eastAsia="Times New Roman"/>
                <w:noProof w:val="0"/>
                <w:color w:val="000000"/>
                <w:lang w:eastAsia="cs-CZ"/>
              </w:rPr>
            </w:pPr>
            <w:r>
              <w:rPr>
                <w:rFonts w:eastAsia="Times New Roman"/>
                <w:noProof w:val="0"/>
                <w:color w:val="000000"/>
                <w:lang w:eastAsia="cs-CZ"/>
              </w:rPr>
              <w:t>Odstranění důkazů</w:t>
            </w:r>
          </w:p>
        </w:tc>
      </w:tr>
      <w:tr w:rsidR="001C031C" w:rsidRPr="00695956" w:rsidTr="00BE02C5">
        <w:trPr>
          <w:trHeight w:val="246"/>
          <w:jc w:val="center"/>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rsidR="001C031C" w:rsidRPr="00695956" w:rsidRDefault="001C031C" w:rsidP="00BE02C5">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2126" w:type="dxa"/>
            <w:tcBorders>
              <w:top w:val="nil"/>
              <w:left w:val="nil"/>
              <w:bottom w:val="single" w:sz="4" w:space="0" w:color="auto"/>
              <w:right w:val="single" w:sz="4" w:space="0" w:color="auto"/>
            </w:tcBorders>
            <w:shd w:val="clear" w:color="auto" w:fill="auto"/>
            <w:noWrap/>
            <w:vAlign w:val="bottom"/>
          </w:tcPr>
          <w:p w:rsidR="001C031C" w:rsidRPr="00695956" w:rsidRDefault="001C031C" w:rsidP="00BE02C5">
            <w:pPr>
              <w:spacing w:line="240" w:lineRule="auto"/>
              <w:jc w:val="left"/>
              <w:rPr>
                <w:rFonts w:eastAsia="Times New Roman"/>
                <w:noProof w:val="0"/>
                <w:color w:val="000000"/>
                <w:lang w:eastAsia="cs-CZ"/>
              </w:rPr>
            </w:pPr>
            <w:r>
              <w:rPr>
                <w:rFonts w:eastAsia="Times New Roman"/>
                <w:noProof w:val="0"/>
                <w:color w:val="000000"/>
                <w:lang w:eastAsia="cs-CZ"/>
              </w:rPr>
              <w:t>Kouřový závoj</w:t>
            </w:r>
          </w:p>
        </w:tc>
      </w:tr>
    </w:tbl>
    <w:p w:rsidR="001C031C" w:rsidRDefault="001C031C" w:rsidP="001C031C">
      <w:pPr>
        <w:widowControl w:val="0"/>
        <w:spacing w:line="240" w:lineRule="auto"/>
        <w:ind w:left="142" w:hanging="142"/>
        <w:rPr>
          <w:rFonts w:eastAsia="Arial"/>
        </w:rPr>
      </w:pPr>
      <w:r w:rsidRPr="00C75BA9">
        <w:rPr>
          <w:rFonts w:eastAsia="Arial"/>
          <w:b/>
        </w:rPr>
        <w:t>Tichá exekuce</w:t>
      </w:r>
      <w:r>
        <w:rPr>
          <w:rFonts w:eastAsia="Arial"/>
        </w:rPr>
        <w:t xml:space="preserve"> = pokud </w:t>
      </w:r>
      <w:r w:rsidRPr="00C75BA9">
        <w:rPr>
          <w:rFonts w:eastAsia="Arial"/>
          <w:color w:val="00B050"/>
        </w:rPr>
        <w:t>assassin</w:t>
      </w:r>
      <w:r>
        <w:rPr>
          <w:rFonts w:eastAsia="Arial"/>
        </w:rPr>
        <w:t xml:space="preserve"> zabije cíl z úkrytu či ze zálohy během 1 kola, oběť nevydá žádný zvuk a tělo padá k zemi zcela bezhlučně. Bytosti dále než 2 sáhy si výstřelu či bodnutí vůbec nevšimnou. </w:t>
      </w:r>
    </w:p>
    <w:p w:rsidR="001C031C" w:rsidRDefault="001C031C" w:rsidP="001C031C">
      <w:pPr>
        <w:widowControl w:val="0"/>
        <w:spacing w:line="240" w:lineRule="auto"/>
        <w:ind w:left="142" w:hanging="142"/>
        <w:rPr>
          <w:rFonts w:eastAsia="Arial"/>
        </w:rPr>
      </w:pPr>
      <w:r>
        <w:rPr>
          <w:rFonts w:eastAsia="Arial"/>
          <w:b/>
        </w:rPr>
        <w:t xml:space="preserve">Bleskové zahlazení </w:t>
      </w:r>
      <w:r>
        <w:rPr>
          <w:rFonts w:eastAsia="Arial"/>
        </w:rPr>
        <w:t xml:space="preserve">= </w:t>
      </w:r>
      <w:r w:rsidRPr="00C75BA9">
        <w:rPr>
          <w:rFonts w:eastAsia="Arial"/>
          <w:color w:val="00B050"/>
        </w:rPr>
        <w:t>assassin</w:t>
      </w:r>
      <w:r>
        <w:rPr>
          <w:rFonts w:eastAsia="Arial"/>
        </w:rPr>
        <w:t xml:space="preserve"> dokáže za 2 akce odstranit krevní stopy, ukrýt tělo do stínu nebo neutralizovat pachové stopy. Zvýší náročnost nalezení stop při následném vyšetřování o 3. </w:t>
      </w:r>
    </w:p>
    <w:p w:rsidR="001C031C" w:rsidRPr="00C75BA9" w:rsidRDefault="001C031C" w:rsidP="001C031C">
      <w:pPr>
        <w:widowControl w:val="0"/>
        <w:spacing w:line="240" w:lineRule="auto"/>
        <w:ind w:left="142" w:hanging="142"/>
        <w:rPr>
          <w:rFonts w:eastAsia="Arial"/>
        </w:rPr>
      </w:pPr>
      <w:r>
        <w:rPr>
          <w:rFonts w:eastAsia="Arial"/>
          <w:b/>
        </w:rPr>
        <w:t xml:space="preserve">Kouřový závoj </w:t>
      </w:r>
      <w:r w:rsidRPr="00894F89">
        <w:rPr>
          <w:rFonts w:eastAsia="Arial"/>
        </w:rPr>
        <w:t>= bezp</w:t>
      </w:r>
      <w:r>
        <w:rPr>
          <w:rFonts w:eastAsia="Arial"/>
        </w:rPr>
        <w:t xml:space="preserve">rostředně po úspěšné exekuci cíle (nejvýše ale 1x za boj), získává </w:t>
      </w:r>
      <w:r w:rsidRPr="00894F89">
        <w:rPr>
          <w:rFonts w:eastAsia="Arial"/>
          <w:color w:val="00B050"/>
        </w:rPr>
        <w:t>assassin</w:t>
      </w:r>
      <w:r>
        <w:rPr>
          <w:rFonts w:eastAsia="Arial"/>
        </w:rPr>
        <w:t xml:space="preserve"> na 3 kola dokonalé krytí (efekt podobný neviditelnosti), pokud se nachází v prostředí se stíny či kouřem, což mu umožní projít kolem stráží bez spuštění poplachu. Efekt končí, pokud zaútočí nebo vejde do prostředí, kde tato ochrana není možná.  </w:t>
      </w:r>
    </w:p>
    <w:p w:rsidR="001C031C" w:rsidRPr="00695956" w:rsidRDefault="001C031C" w:rsidP="001C031C">
      <w:pPr>
        <w:widowControl w:val="0"/>
        <w:spacing w:line="240" w:lineRule="auto"/>
        <w:rPr>
          <w:rFonts w:eastAsia="Arial"/>
        </w:rPr>
      </w:pPr>
    </w:p>
    <w:p w:rsidR="001C031C" w:rsidRPr="00695956" w:rsidRDefault="001C031C" w:rsidP="001C031C">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C031C" w:rsidRPr="00695956" w:rsidRDefault="001C031C" w:rsidP="001C031C">
      <w:pPr>
        <w:widowControl w:val="0"/>
        <w:spacing w:line="240" w:lineRule="auto"/>
        <w:ind w:left="142" w:hanging="142"/>
        <w:rPr>
          <w:rFonts w:eastAsia="Arial"/>
        </w:rPr>
      </w:pPr>
    </w:p>
    <w:p w:rsidR="00D876B1" w:rsidRPr="00B022CE" w:rsidRDefault="00D876B1" w:rsidP="00B022CE">
      <w:pPr>
        <w:widowControl w:val="0"/>
        <w:spacing w:line="240" w:lineRule="auto"/>
        <w:rPr>
          <w:rFonts w:eastAsia="Arial"/>
        </w:rPr>
      </w:pPr>
    </w:p>
    <w:p w:rsidR="00B022CE" w:rsidRPr="00B022CE" w:rsidRDefault="00B022CE" w:rsidP="00D876B1">
      <w:pPr>
        <w:pStyle w:val="Nadpis1"/>
        <w:rPr>
          <w:rFonts w:eastAsia="Times New Roman"/>
          <w:noProof w:val="0"/>
          <w:lang w:eastAsia="cs-CZ"/>
        </w:rPr>
      </w:pPr>
      <w:r w:rsidRPr="00B022CE">
        <w:rPr>
          <w:rFonts w:eastAsia="Arial"/>
          <w:lang w:eastAsia="cs-CZ"/>
        </w:rPr>
        <w:t>3. Bojové manévry</w:t>
      </w:r>
    </w:p>
    <w:p w:rsidR="00B022CE" w:rsidRPr="00B022CE" w:rsidRDefault="00B022CE" w:rsidP="00B022CE">
      <w:pPr>
        <w:widowControl w:val="0"/>
        <w:rPr>
          <w:rFonts w:eastAsia="Times New Roman"/>
          <w:noProof w:val="0"/>
          <w:lang w:eastAsia="cs-CZ"/>
        </w:rPr>
      </w:pPr>
      <w:r w:rsidRPr="00B022CE">
        <w:rPr>
          <w:rFonts w:eastAsia="Times New Roman"/>
          <w:noProof w:val="0"/>
          <w:lang w:eastAsia="cs-CZ"/>
        </w:rPr>
        <w:t xml:space="preserve">Při boji nelze provádět více než 1 manévr současně (pokud není výslovně povoleno jinak). </w:t>
      </w:r>
    </w:p>
    <w:p w:rsidR="00B022CE" w:rsidRPr="00B022CE" w:rsidRDefault="00B022CE" w:rsidP="00B022CE">
      <w:pPr>
        <w:widowControl w:val="0"/>
        <w:rPr>
          <w:rFonts w:eastAsia="Times New Roman"/>
          <w:noProof w:val="0"/>
          <w:lang w:eastAsia="cs-CZ"/>
        </w:rPr>
      </w:pPr>
    </w:p>
    <w:p w:rsidR="00B022CE" w:rsidRPr="00B022CE" w:rsidRDefault="00B022CE" w:rsidP="00B022CE">
      <w:pPr>
        <w:keepNext/>
        <w:widowControl w:val="0"/>
        <w:spacing w:line="288" w:lineRule="auto"/>
        <w:jc w:val="left"/>
        <w:outlineLvl w:val="1"/>
        <w:rPr>
          <w:rFonts w:ascii="Calibri Light" w:eastAsia="Times New Roman" w:hAnsi="Calibri Light"/>
          <w:b/>
          <w:bCs/>
          <w:i/>
          <w:iCs/>
          <w:sz w:val="28"/>
          <w:szCs w:val="28"/>
        </w:rPr>
      </w:pPr>
      <w:r w:rsidRPr="00B022CE">
        <w:rPr>
          <w:rFonts w:ascii="Calibri Light" w:eastAsia="Times New Roman" w:hAnsi="Calibri Light"/>
          <w:b/>
          <w:bCs/>
          <w:i/>
          <w:iCs/>
          <w:sz w:val="28"/>
          <w:szCs w:val="28"/>
        </w:rPr>
        <w:t>3.1. Zák</w:t>
      </w:r>
      <w:bookmarkStart w:id="47" w:name="Zakladni_BM"/>
      <w:bookmarkEnd w:id="47"/>
      <w:r w:rsidRPr="00B022CE">
        <w:rPr>
          <w:rFonts w:ascii="Calibri Light" w:eastAsia="Times New Roman" w:hAnsi="Calibri Light"/>
          <w:b/>
          <w:bCs/>
          <w:i/>
          <w:iCs/>
          <w:sz w:val="28"/>
          <w:szCs w:val="28"/>
        </w:rPr>
        <w:t>ladní</w:t>
      </w:r>
    </w:p>
    <w:p w:rsidR="00B022CE" w:rsidRPr="00B022CE" w:rsidRDefault="00B022CE" w:rsidP="00B022CE">
      <w:pPr>
        <w:widowControl w:val="0"/>
        <w:spacing w:line="240" w:lineRule="auto"/>
        <w:jc w:val="left"/>
        <w:rPr>
          <w:rFonts w:eastAsia="Arial"/>
        </w:rPr>
      </w:pPr>
      <w:r w:rsidRPr="00B022CE">
        <w:rPr>
          <w:rFonts w:eastAsia="Arial"/>
        </w:rPr>
        <w:t xml:space="preserve">Tyto manévry může (v libovolném pořadí) studovat postava od 1. úrovně. </w:t>
      </w:r>
    </w:p>
    <w:p w:rsidR="00B022CE" w:rsidRPr="00B022CE" w:rsidRDefault="00B022CE" w:rsidP="00B022CE">
      <w:pPr>
        <w:widowControl w:val="0"/>
        <w:spacing w:line="240" w:lineRule="auto"/>
        <w:rPr>
          <w:rFonts w:eastAsia="Arial"/>
          <w:u w:val="single"/>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Útok z boku</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r>
      <w:r w:rsidRPr="00B022CE">
        <w:rPr>
          <w:rFonts w:eastAsia="Arial"/>
        </w:rPr>
        <w:tab/>
        <w:t>Trvání: 1 útok</w:t>
      </w:r>
      <w:r w:rsidRPr="00B022CE">
        <w:rPr>
          <w:rFonts w:eastAsia="Arial"/>
        </w:rPr>
        <w:tab/>
      </w:r>
      <w:r w:rsidRPr="00B022CE">
        <w:rPr>
          <w:rFonts w:eastAsia="Arial"/>
        </w:rPr>
        <w:tab/>
        <w:t>Četnost: max. 1x za kolo</w:t>
      </w:r>
    </w:p>
    <w:p w:rsidR="00B022CE" w:rsidRPr="00B022CE" w:rsidRDefault="00B022CE" w:rsidP="00B022CE">
      <w:pPr>
        <w:widowControl w:val="0"/>
        <w:spacing w:line="240" w:lineRule="auto"/>
        <w:rPr>
          <w:rFonts w:eastAsia="Arial"/>
        </w:rPr>
      </w:pPr>
      <w:r w:rsidRPr="00B022CE">
        <w:rPr>
          <w:rFonts w:eastAsia="Arial"/>
        </w:rPr>
        <w:t>Tento manévr má jen 1 znalostní stupeň.</w:t>
      </w:r>
    </w:p>
    <w:p w:rsidR="00B022CE" w:rsidRPr="00B022CE" w:rsidRDefault="00B022CE" w:rsidP="00B022CE">
      <w:pPr>
        <w:widowControl w:val="0"/>
        <w:spacing w:line="240" w:lineRule="auto"/>
        <w:rPr>
          <w:rFonts w:eastAsia="Arial"/>
          <w:color w:val="00B050"/>
        </w:rPr>
      </w:pPr>
      <w:r w:rsidRPr="00B022CE">
        <w:rPr>
          <w:rFonts w:eastAsia="Arial"/>
        </w:rPr>
        <w:t xml:space="preserve">Dostupné pro: </w:t>
      </w:r>
      <w:r w:rsidRPr="00B022CE">
        <w:rPr>
          <w:rFonts w:eastAsia="Arial"/>
          <w:color w:val="00B050"/>
        </w:rPr>
        <w:t>šermíř, žoldnéř, šinobi, lupič, assassin</w:t>
      </w:r>
    </w:p>
    <w:p w:rsidR="00B022CE" w:rsidRPr="00B022CE" w:rsidRDefault="00B022CE" w:rsidP="00B022CE">
      <w:pPr>
        <w:widowControl w:val="0"/>
        <w:spacing w:line="240" w:lineRule="auto"/>
        <w:jc w:val="left"/>
        <w:rPr>
          <w:rFonts w:eastAsia="Arial"/>
        </w:rPr>
      </w:pPr>
      <w:r w:rsidRPr="00B022CE">
        <w:rPr>
          <w:rFonts w:eastAsia="Arial"/>
        </w:rPr>
        <w:t>Předpoklad: protivník bojuje s někým jiným, postava útočí z boku</w:t>
      </w:r>
    </w:p>
    <w:p w:rsidR="00B022CE" w:rsidRPr="00B022CE" w:rsidRDefault="00B022CE" w:rsidP="00B022CE">
      <w:pPr>
        <w:widowControl w:val="0"/>
        <w:spacing w:line="240" w:lineRule="auto"/>
        <w:jc w:val="left"/>
        <w:rPr>
          <w:rFonts w:eastAsia="Arial"/>
        </w:rPr>
      </w:pPr>
      <w:r w:rsidRPr="00B022CE">
        <w:rPr>
          <w:rFonts w:eastAsia="Arial"/>
        </w:rPr>
        <w:t xml:space="preserve">Pokud je protivník zaměstnán bojem s někým jiným (ať už útočí, nebo se mu brání) a postava má možnost na něj zaútočit z boku (ani z čela, ani ze zadu), má k takovému útoku dodatečný bonus +2 k ÚČ. </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lastRenderedPageBreak/>
        <w:t>Zákeřný útok</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r>
      <w:r w:rsidRPr="00B022CE">
        <w:rPr>
          <w:rFonts w:eastAsia="Arial"/>
        </w:rPr>
        <w:tab/>
        <w:t>Trvání: 1 útok</w:t>
      </w:r>
      <w:r w:rsidRPr="00B022CE">
        <w:rPr>
          <w:rFonts w:eastAsia="Arial"/>
        </w:rPr>
        <w:tab/>
      </w:r>
      <w:r w:rsidRPr="00B022CE">
        <w:rPr>
          <w:rFonts w:eastAsia="Arial"/>
        </w:rPr>
        <w:tab/>
        <w:t>Četnost: neomezeně</w:t>
      </w:r>
    </w:p>
    <w:p w:rsidR="00B022CE" w:rsidRPr="00B022CE" w:rsidRDefault="00B022CE" w:rsidP="00B022CE">
      <w:pPr>
        <w:widowControl w:val="0"/>
        <w:spacing w:line="240" w:lineRule="auto"/>
        <w:rPr>
          <w:rFonts w:eastAsia="Arial"/>
        </w:rPr>
      </w:pPr>
      <w:r w:rsidRPr="00B022CE">
        <w:rPr>
          <w:rFonts w:eastAsia="Arial"/>
        </w:rPr>
        <w:t>Tento manévr má 5 znalostních stupňů.</w:t>
      </w:r>
    </w:p>
    <w:p w:rsidR="00B022CE" w:rsidRPr="00B022CE" w:rsidRDefault="00B022CE" w:rsidP="00B022CE">
      <w:pPr>
        <w:widowControl w:val="0"/>
        <w:spacing w:line="240" w:lineRule="auto"/>
        <w:rPr>
          <w:rFonts w:eastAsia="Arial"/>
          <w:color w:val="00B050"/>
        </w:rPr>
      </w:pPr>
      <w:r w:rsidRPr="00B022CE">
        <w:rPr>
          <w:rFonts w:eastAsia="Arial"/>
        </w:rPr>
        <w:t xml:space="preserve">Dostupné pro: </w:t>
      </w:r>
      <w:r w:rsidRPr="00B022CE">
        <w:rPr>
          <w:rFonts w:eastAsia="Arial"/>
          <w:color w:val="00B050"/>
        </w:rPr>
        <w:t>lupič, assassin, šinobi</w:t>
      </w:r>
    </w:p>
    <w:p w:rsidR="00B022CE" w:rsidRPr="00B022CE" w:rsidRDefault="00B022CE" w:rsidP="00B022CE">
      <w:pPr>
        <w:widowControl w:val="0"/>
        <w:spacing w:line="240" w:lineRule="auto"/>
        <w:jc w:val="left"/>
        <w:rPr>
          <w:rFonts w:eastAsia="Arial"/>
        </w:rPr>
      </w:pPr>
      <w:r w:rsidRPr="00B022CE">
        <w:rPr>
          <w:rFonts w:eastAsia="Arial"/>
        </w:rPr>
        <w:t xml:space="preserve">Předpoklad: stojí za zády protivníka a útočí nablízko   </w:t>
      </w:r>
    </w:p>
    <w:p w:rsidR="00B022CE" w:rsidRPr="00B022CE" w:rsidRDefault="00B022CE" w:rsidP="00B022CE">
      <w:pPr>
        <w:widowControl w:val="0"/>
        <w:spacing w:line="240" w:lineRule="auto"/>
        <w:jc w:val="left"/>
        <w:rPr>
          <w:rFonts w:eastAsia="Arial"/>
        </w:rPr>
      </w:pPr>
      <w:r w:rsidRPr="00B022CE">
        <w:rPr>
          <w:rFonts w:eastAsia="Arial"/>
        </w:rPr>
        <w:t xml:space="preserve">Postava málokdy čelí nepřátelům čelem, raději využívá vhodné příležitosti k zákeřnému bodnutí zezadu. Při takovém útoku má bonus ke způsobenému zranění dle tabulky. Není přitom důležité, zda o něm cíl útoku ví. Stačí, že se nemůže otočit a bránit. </w:t>
      </w:r>
    </w:p>
    <w:p w:rsidR="00B022CE" w:rsidRPr="00B022CE" w:rsidRDefault="00B022CE" w:rsidP="00B022CE">
      <w:pPr>
        <w:widowControl w:val="0"/>
        <w:spacing w:line="240" w:lineRule="auto"/>
        <w:jc w:val="left"/>
        <w:rPr>
          <w:rFonts w:eastAsia="Arial"/>
        </w:rPr>
      </w:pPr>
      <w:r w:rsidRPr="00B022CE">
        <w:rPr>
          <w:rFonts w:eastAsia="Arial"/>
        </w:rPr>
        <w:t xml:space="preserve">(Protože útočí zezadu, má protivník navíc postih -4 k případnému hodu na obranu). </w:t>
      </w:r>
    </w:p>
    <w:tbl>
      <w:tblPr>
        <w:tblW w:w="1460" w:type="dxa"/>
        <w:jc w:val="center"/>
        <w:tblCellMar>
          <w:left w:w="70" w:type="dxa"/>
          <w:right w:w="70" w:type="dxa"/>
        </w:tblCellMar>
        <w:tblLook w:val="04A0" w:firstRow="1" w:lastRow="0" w:firstColumn="1" w:lastColumn="0" w:noHBand="0" w:noVBand="1"/>
      </w:tblPr>
      <w:tblGrid>
        <w:gridCol w:w="760"/>
        <w:gridCol w:w="700"/>
      </w:tblGrid>
      <w:tr w:rsidR="00B022CE" w:rsidRPr="00B022CE" w:rsidTr="00FD7294">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B022CE" w:rsidRPr="00B022CE" w:rsidRDefault="00B022CE" w:rsidP="00B022CE">
            <w:pPr>
              <w:widowControl w:val="0"/>
              <w:spacing w:line="240" w:lineRule="auto"/>
              <w:rPr>
                <w:rFonts w:eastAsia="Arial"/>
                <w:lang w:eastAsia="cs-CZ"/>
              </w:rPr>
            </w:pPr>
            <w:r w:rsidRPr="00B022CE">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B022CE" w:rsidRPr="00B022CE" w:rsidRDefault="00B022CE" w:rsidP="00B022CE">
            <w:pPr>
              <w:widowControl w:val="0"/>
              <w:spacing w:line="240" w:lineRule="auto"/>
              <w:rPr>
                <w:rFonts w:eastAsia="Arial"/>
                <w:lang w:eastAsia="cs-CZ"/>
              </w:rPr>
            </w:pPr>
            <w:r w:rsidRPr="00B022CE">
              <w:rPr>
                <w:rFonts w:eastAsia="Arial"/>
                <w:lang w:eastAsia="cs-CZ"/>
              </w:rPr>
              <w:t>ZZ</w:t>
            </w:r>
          </w:p>
        </w:tc>
      </w:tr>
      <w:tr w:rsidR="00B022CE" w:rsidRPr="00B022CE" w:rsidTr="00FD729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+2</w:t>
            </w:r>
          </w:p>
        </w:tc>
      </w:tr>
      <w:tr w:rsidR="00B022CE" w:rsidRPr="00B022CE" w:rsidTr="00FD729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+4</w:t>
            </w:r>
          </w:p>
        </w:tc>
      </w:tr>
      <w:tr w:rsidR="00B022CE" w:rsidRPr="00B022CE" w:rsidTr="00FD729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+6</w:t>
            </w:r>
          </w:p>
        </w:tc>
      </w:tr>
      <w:tr w:rsidR="00B022CE" w:rsidRPr="00B022CE" w:rsidTr="00FD729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+8</w:t>
            </w:r>
          </w:p>
        </w:tc>
      </w:tr>
      <w:tr w:rsidR="00B022CE" w:rsidRPr="00B022CE" w:rsidTr="00FD729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V</w:t>
            </w:r>
          </w:p>
        </w:tc>
        <w:tc>
          <w:tcPr>
            <w:tcW w:w="70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+10</w:t>
            </w:r>
          </w:p>
        </w:tc>
      </w:tr>
    </w:tbl>
    <w:p w:rsidR="00B022CE" w:rsidRPr="00B022CE" w:rsidRDefault="00B022CE" w:rsidP="00B022CE">
      <w:pPr>
        <w:widowControl w:val="0"/>
        <w:spacing w:line="240" w:lineRule="auto"/>
        <w:rPr>
          <w:rFonts w:eastAsia="Arial"/>
          <w:u w:val="single"/>
        </w:rPr>
      </w:pPr>
    </w:p>
    <w:p w:rsidR="00B022CE" w:rsidRPr="00B022CE" w:rsidRDefault="00B022CE" w:rsidP="00B022CE">
      <w:pPr>
        <w:keepNext/>
        <w:widowControl w:val="0"/>
        <w:spacing w:line="288" w:lineRule="auto"/>
        <w:jc w:val="left"/>
        <w:outlineLvl w:val="1"/>
        <w:rPr>
          <w:rFonts w:ascii="Calibri Light" w:eastAsia="Times New Roman" w:hAnsi="Calibri Light"/>
          <w:b/>
          <w:bCs/>
          <w:i/>
          <w:iCs/>
          <w:sz w:val="28"/>
          <w:szCs w:val="28"/>
        </w:rPr>
      </w:pPr>
      <w:r w:rsidRPr="00B022CE">
        <w:rPr>
          <w:rFonts w:ascii="Calibri Light" w:eastAsia="Times New Roman" w:hAnsi="Calibri Light"/>
          <w:b/>
          <w:bCs/>
          <w:i/>
          <w:iCs/>
          <w:sz w:val="28"/>
          <w:szCs w:val="28"/>
        </w:rPr>
        <w:t>3.2. Pokr</w:t>
      </w:r>
      <w:bookmarkStart w:id="48" w:name="Pokrocile_BM"/>
      <w:bookmarkEnd w:id="48"/>
      <w:r w:rsidRPr="00B022CE">
        <w:rPr>
          <w:rFonts w:ascii="Calibri Light" w:eastAsia="Times New Roman" w:hAnsi="Calibri Light"/>
          <w:b/>
          <w:bCs/>
          <w:i/>
          <w:iCs/>
          <w:sz w:val="28"/>
          <w:szCs w:val="28"/>
        </w:rPr>
        <w:t>očilé</w:t>
      </w:r>
    </w:p>
    <w:p w:rsidR="00B022CE" w:rsidRPr="00B022CE" w:rsidRDefault="00B022CE" w:rsidP="00B022CE">
      <w:pPr>
        <w:widowControl w:val="0"/>
        <w:spacing w:line="240" w:lineRule="auto"/>
        <w:jc w:val="left"/>
        <w:rPr>
          <w:rFonts w:eastAsia="Arial"/>
        </w:rPr>
      </w:pPr>
      <w:r w:rsidRPr="00B022CE">
        <w:rPr>
          <w:rFonts w:eastAsia="Arial"/>
        </w:rPr>
        <w:t xml:space="preserve">Tyto manévry může (v libovolném pořadí) studovat postava od </w:t>
      </w:r>
      <w:r w:rsidR="002B2DC4">
        <w:rPr>
          <w:rFonts w:eastAsia="Arial"/>
        </w:rPr>
        <w:t>6</w:t>
      </w:r>
      <w:r w:rsidRPr="00B022CE">
        <w:rPr>
          <w:rFonts w:eastAsia="Arial"/>
        </w:rPr>
        <w:t>. úrovně.</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rPr>
          <w:rFonts w:eastAsia="Arial"/>
          <w:u w:val="single"/>
        </w:rPr>
      </w:pPr>
      <w:r w:rsidRPr="00B022CE">
        <w:rPr>
          <w:rFonts w:eastAsia="Arial"/>
          <w:b/>
          <w:u w:val="single"/>
        </w:rPr>
        <w:t>Dvojité krytí</w:t>
      </w:r>
      <w:r w:rsidRPr="00B022CE">
        <w:rPr>
          <w:rFonts w:eastAsia="Arial"/>
          <w:u w:val="single"/>
        </w:rPr>
        <w:t xml:space="preserve"> </w:t>
      </w:r>
    </w:p>
    <w:p w:rsidR="00B022CE" w:rsidRPr="00B022CE" w:rsidRDefault="00B022CE" w:rsidP="00B022CE">
      <w:pPr>
        <w:widowControl w:val="0"/>
        <w:spacing w:line="240" w:lineRule="auto"/>
        <w:rPr>
          <w:rFonts w:eastAsia="Arial"/>
        </w:rPr>
      </w:pPr>
      <w:r w:rsidRPr="00B022CE">
        <w:rPr>
          <w:rFonts w:eastAsia="Arial"/>
        </w:rPr>
        <w:t>Aktivace: 2 akce  (hlásí se před hodem na obranu)</w:t>
      </w:r>
      <w:r w:rsidRPr="00B022CE">
        <w:rPr>
          <w:rFonts w:eastAsia="Arial"/>
        </w:rPr>
        <w:tab/>
      </w:r>
      <w:r w:rsidRPr="00B022CE">
        <w:rPr>
          <w:rFonts w:eastAsia="Arial"/>
        </w:rPr>
        <w:tab/>
        <w:t>Trvání: 1 obrana</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rPr>
      </w:pPr>
      <w:r w:rsidRPr="00B022CE">
        <w:rPr>
          <w:rFonts w:eastAsia="Arial"/>
        </w:rPr>
        <w:t xml:space="preserve">Dostupné pro: </w:t>
      </w:r>
      <w:r w:rsidRPr="00B022CE">
        <w:rPr>
          <w:rFonts w:eastAsia="Arial"/>
          <w:color w:val="00B050"/>
        </w:rPr>
        <w:t>bojovník, šermíř, rytíř, šinobi, lupič, assassin</w:t>
      </w:r>
    </w:p>
    <w:p w:rsidR="00B022CE" w:rsidRPr="00B022CE" w:rsidRDefault="00B022CE" w:rsidP="00B022CE">
      <w:pPr>
        <w:widowControl w:val="0"/>
        <w:spacing w:line="240" w:lineRule="auto"/>
        <w:rPr>
          <w:rFonts w:eastAsia="Arial"/>
        </w:rPr>
      </w:pPr>
      <w:r w:rsidRPr="00B022CE">
        <w:rPr>
          <w:rFonts w:eastAsia="Arial"/>
        </w:rPr>
        <w:t>Předpoklad: postava je ozbrojena jednoruční zbraní v každé ruce</w:t>
      </w:r>
    </w:p>
    <w:p w:rsidR="00B022CE" w:rsidRPr="00B022CE" w:rsidRDefault="00B022CE" w:rsidP="00B022CE">
      <w:pPr>
        <w:widowControl w:val="0"/>
        <w:spacing w:line="240" w:lineRule="auto"/>
        <w:rPr>
          <w:rFonts w:eastAsia="Arial"/>
        </w:rPr>
      </w:pPr>
      <w:r w:rsidRPr="00B022CE">
        <w:rPr>
          <w:rFonts w:eastAsia="Arial"/>
        </w:rPr>
        <w:t xml:space="preserve">Postava vyhodnotí obě zbraně odděleně (nikoliv jako bonus ke zbrani hlavní). Pokud v obraně (kde využívá obranu zbraně) nevykryje útok hlavní zbraní může si v téže akci obrana hodit ještě jednou a využít kryt vedlejší zbraně.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Dvojitý vrh</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t xml:space="preserve">  </w:t>
      </w:r>
      <w:r w:rsidRPr="00B022CE">
        <w:rPr>
          <w:rFonts w:eastAsia="Arial"/>
        </w:rPr>
        <w:tab/>
        <w:t>Trvání: 1 útok</w:t>
      </w:r>
      <w:r w:rsidRPr="00B022CE">
        <w:rPr>
          <w:rFonts w:eastAsia="Arial"/>
        </w:rPr>
        <w:tab/>
      </w:r>
      <w:r w:rsidRPr="00B022CE">
        <w:rPr>
          <w:rFonts w:eastAsia="Arial"/>
        </w:rPr>
        <w:tab/>
        <w:t>Četnost: neomez.</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b/>
          <w:color w:val="00B050"/>
        </w:rPr>
      </w:pPr>
      <w:r w:rsidRPr="00B022CE">
        <w:rPr>
          <w:rFonts w:eastAsia="Arial"/>
        </w:rPr>
        <w:t xml:space="preserve">Dostupné pro: </w:t>
      </w:r>
      <w:r w:rsidRPr="00B022CE">
        <w:rPr>
          <w:rFonts w:eastAsia="Arial"/>
          <w:color w:val="00B050"/>
        </w:rPr>
        <w:t>assassin, lupič, šinobi</w:t>
      </w:r>
    </w:p>
    <w:p w:rsidR="00B022CE" w:rsidRPr="00B022CE" w:rsidRDefault="00B022CE" w:rsidP="00B022CE">
      <w:pPr>
        <w:widowControl w:val="0"/>
        <w:spacing w:line="240" w:lineRule="auto"/>
        <w:jc w:val="left"/>
        <w:rPr>
          <w:rFonts w:eastAsia="Arial"/>
        </w:rPr>
      </w:pPr>
      <w:r w:rsidRPr="00B022CE">
        <w:rPr>
          <w:rFonts w:eastAsia="Arial"/>
        </w:rPr>
        <w:t xml:space="preserve">Předpoklad: malá vrhací zbraň (dýka, hvězdice) </w:t>
      </w:r>
    </w:p>
    <w:p w:rsidR="00B022CE" w:rsidRPr="00B022CE" w:rsidRDefault="00B022CE" w:rsidP="00B022CE">
      <w:pPr>
        <w:spacing w:line="259" w:lineRule="auto"/>
        <w:jc w:val="left"/>
        <w:rPr>
          <w:rFonts w:eastAsia="Arial"/>
        </w:rPr>
      </w:pPr>
      <w:r w:rsidRPr="00B022CE">
        <w:rPr>
          <w:rFonts w:eastAsia="Arial"/>
        </w:rPr>
        <w:t>Umožní postavě v rámci jednoho útoku (2 akcí) vrhnout dvě malé vrhací zbraně. Pokud nemíří na stejný cíl, má druhá z nich postih -2 k ÚČ.</w:t>
      </w:r>
    </w:p>
    <w:p w:rsidR="00B022CE" w:rsidRPr="00B022CE" w:rsidRDefault="00B022CE" w:rsidP="00B022CE">
      <w:pPr>
        <w:spacing w:line="259" w:lineRule="auto"/>
        <w:jc w:val="left"/>
        <w:rPr>
          <w:rFonts w:eastAsia="Arial"/>
        </w:rPr>
      </w:pPr>
      <w:r w:rsidRPr="00B022CE">
        <w:rPr>
          <w:rFonts w:eastAsia="Arial"/>
        </w:rPr>
        <w:t xml:space="preserve">Tento manévr je možné kombinovat s manévrem Vrh od pasu. </w:t>
      </w:r>
    </w:p>
    <w:p w:rsidR="00B022CE" w:rsidRPr="00B022CE" w:rsidRDefault="00B022CE" w:rsidP="00B022CE">
      <w:pPr>
        <w:spacing w:line="259" w:lineRule="auto"/>
        <w:jc w:val="left"/>
        <w:rPr>
          <w:rFonts w:eastAsia="Arial"/>
        </w:rPr>
      </w:pPr>
    </w:p>
    <w:p w:rsidR="00B022CE" w:rsidRPr="00B022CE" w:rsidRDefault="00B022CE" w:rsidP="00B022CE">
      <w:pPr>
        <w:widowControl w:val="0"/>
        <w:spacing w:line="240" w:lineRule="auto"/>
        <w:rPr>
          <w:rFonts w:eastAsia="Arial"/>
          <w:u w:val="single"/>
        </w:rPr>
      </w:pPr>
      <w:r w:rsidRPr="00B022CE">
        <w:rPr>
          <w:rFonts w:eastAsia="Arial"/>
          <w:b/>
          <w:u w:val="single"/>
        </w:rPr>
        <w:t>Dvojitý výstřel</w:t>
      </w:r>
    </w:p>
    <w:p w:rsidR="00B022CE" w:rsidRPr="00B022CE" w:rsidRDefault="00B022CE" w:rsidP="00B022CE">
      <w:pPr>
        <w:widowControl w:val="0"/>
        <w:spacing w:line="240" w:lineRule="auto"/>
        <w:rPr>
          <w:rFonts w:eastAsia="Arial"/>
        </w:rPr>
      </w:pPr>
      <w:r w:rsidRPr="00B022CE">
        <w:rPr>
          <w:rFonts w:eastAsia="Arial"/>
        </w:rPr>
        <w:t>Aktivace: 1 akce  (hlásí se před hodem na útok)</w:t>
      </w:r>
      <w:r w:rsidRPr="00B022CE">
        <w:rPr>
          <w:rFonts w:eastAsia="Arial"/>
        </w:rPr>
        <w:tab/>
      </w:r>
      <w:r w:rsidRPr="00B022CE">
        <w:rPr>
          <w:rFonts w:eastAsia="Arial"/>
        </w:rPr>
        <w:tab/>
        <w:t>Trvání: 1 útok</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rPr>
      </w:pPr>
      <w:r w:rsidRPr="00B022CE">
        <w:rPr>
          <w:rFonts w:eastAsia="Arial"/>
        </w:rPr>
        <w:t xml:space="preserve">Dostupné pro: </w:t>
      </w:r>
      <w:r w:rsidRPr="00B022CE">
        <w:rPr>
          <w:rFonts w:eastAsia="Arial"/>
          <w:color w:val="00B050"/>
        </w:rPr>
        <w:t>lupič</w:t>
      </w:r>
      <w:r w:rsidRPr="00B022CE">
        <w:rPr>
          <w:rFonts w:eastAsia="Calibri"/>
          <w:noProof w:val="0"/>
          <w:color w:val="00B050"/>
          <w:szCs w:val="22"/>
          <w:lang w:eastAsia="en-US"/>
        </w:rPr>
        <w:t xml:space="preserve">, </w:t>
      </w:r>
      <w:proofErr w:type="spellStart"/>
      <w:r w:rsidRPr="00B022CE">
        <w:rPr>
          <w:rFonts w:eastAsia="Calibri"/>
          <w:noProof w:val="0"/>
          <w:color w:val="00B050"/>
          <w:szCs w:val="22"/>
          <w:lang w:eastAsia="en-US"/>
        </w:rPr>
        <w:t>assassin</w:t>
      </w:r>
      <w:proofErr w:type="spellEnd"/>
    </w:p>
    <w:p w:rsidR="00B022CE" w:rsidRPr="00B022CE" w:rsidRDefault="00B022CE" w:rsidP="00B022CE">
      <w:pPr>
        <w:widowControl w:val="0"/>
        <w:spacing w:line="240" w:lineRule="auto"/>
        <w:rPr>
          <w:rFonts w:eastAsia="Arial"/>
        </w:rPr>
      </w:pPr>
      <w:r w:rsidRPr="00B022CE">
        <w:rPr>
          <w:rFonts w:eastAsia="Arial"/>
        </w:rPr>
        <w:t>Předpoklad: postava je ozbrojena minikuší nebo lehkou kuší (jen vel. B nebo větší) v každé ruce</w:t>
      </w:r>
    </w:p>
    <w:p w:rsidR="00B022CE" w:rsidRPr="00B022CE" w:rsidRDefault="00B022CE" w:rsidP="00B022CE">
      <w:pPr>
        <w:widowControl w:val="0"/>
        <w:spacing w:line="240" w:lineRule="auto"/>
        <w:rPr>
          <w:rFonts w:eastAsia="Arial"/>
        </w:rPr>
      </w:pPr>
      <w:r w:rsidRPr="00B022CE">
        <w:rPr>
          <w:rFonts w:eastAsia="Arial"/>
        </w:rPr>
        <w:t xml:space="preserve">Postava může vystřelit z obou kuší zároveň. Pokud míří na více než 1 cíl, má u druhého postih -2 k ÚČ. </w:t>
      </w:r>
    </w:p>
    <w:p w:rsidR="00B022CE" w:rsidRPr="00B022CE" w:rsidRDefault="00B022CE" w:rsidP="00B022CE">
      <w:pPr>
        <w:widowControl w:val="0"/>
        <w:spacing w:line="240" w:lineRule="auto"/>
        <w:rPr>
          <w:rFonts w:eastAsia="Arial"/>
        </w:rPr>
      </w:pPr>
      <w:r w:rsidRPr="00B022CE">
        <w:rPr>
          <w:rFonts w:eastAsia="Arial"/>
        </w:rPr>
        <w:t xml:space="preserve">Jednou rukou není kuši možné znovu nabít (jednu z nich je potřeba odhodit).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rPr>
          <w:rFonts w:eastAsia="Arial"/>
          <w:b/>
          <w:u w:val="single"/>
        </w:rPr>
      </w:pPr>
      <w:r w:rsidRPr="00B022CE">
        <w:rPr>
          <w:rFonts w:eastAsia="Arial"/>
          <w:b/>
          <w:u w:val="single"/>
        </w:rPr>
        <w:t>Dvojsek</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r>
      <w:r w:rsidRPr="00B022CE">
        <w:rPr>
          <w:rFonts w:eastAsia="Arial"/>
        </w:rPr>
        <w:tab/>
        <w:t>Trvání: 1 útok</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rPr>
      </w:pPr>
      <w:r w:rsidRPr="00B022CE">
        <w:rPr>
          <w:rFonts w:eastAsia="Arial"/>
        </w:rPr>
        <w:t xml:space="preserve">Dostupné pro: </w:t>
      </w:r>
      <w:r w:rsidRPr="00B022CE">
        <w:rPr>
          <w:rFonts w:eastAsia="Arial"/>
          <w:color w:val="00B050"/>
        </w:rPr>
        <w:t>bojovník, šermíř, rytíř, šinbi, lupič, assassin</w:t>
      </w:r>
    </w:p>
    <w:p w:rsidR="00B022CE" w:rsidRPr="00B022CE" w:rsidRDefault="00B022CE" w:rsidP="00B022CE">
      <w:pPr>
        <w:widowControl w:val="0"/>
        <w:spacing w:line="240" w:lineRule="auto"/>
        <w:rPr>
          <w:rFonts w:eastAsia="Arial"/>
        </w:rPr>
      </w:pPr>
      <w:r w:rsidRPr="00B022CE">
        <w:rPr>
          <w:rFonts w:eastAsia="Arial"/>
        </w:rPr>
        <w:t>Předpoklad: postava je ozbrojena jednoruční zbraní v každé ruce</w:t>
      </w:r>
    </w:p>
    <w:p w:rsidR="00B022CE" w:rsidRPr="00B022CE" w:rsidRDefault="00B022CE" w:rsidP="00B022CE">
      <w:pPr>
        <w:widowControl w:val="0"/>
        <w:spacing w:line="240" w:lineRule="auto"/>
        <w:rPr>
          <w:rFonts w:eastAsia="Arial"/>
          <w:u w:val="single"/>
        </w:rPr>
      </w:pPr>
      <w:r w:rsidRPr="00B022CE">
        <w:rPr>
          <w:rFonts w:eastAsia="Arial"/>
        </w:rPr>
        <w:t xml:space="preserve">Postava vyhodnotí obě zbraně odděleně (nikoliv jako bonus ke zbrani hlavní). Pokud v útoku neprojde útok hlavní zbraní, můžě si v rámci téže akce útok hodit ještě jednou a využít útočné číslo vedlejší zbraně.  </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Klamání pláštěm</w:t>
      </w:r>
    </w:p>
    <w:p w:rsidR="00B022CE" w:rsidRPr="00B022CE" w:rsidRDefault="00B022CE" w:rsidP="00B022CE">
      <w:pPr>
        <w:widowControl w:val="0"/>
        <w:spacing w:line="240" w:lineRule="auto"/>
        <w:rPr>
          <w:rFonts w:eastAsia="Arial"/>
        </w:rPr>
      </w:pPr>
      <w:r w:rsidRPr="00B022CE">
        <w:rPr>
          <w:rFonts w:eastAsia="Arial"/>
        </w:rPr>
        <w:t>Aktivace: 3 akce  (hlásí se před hodem na útok)</w:t>
      </w:r>
      <w:r w:rsidRPr="00B022CE">
        <w:rPr>
          <w:rFonts w:eastAsia="Arial"/>
        </w:rPr>
        <w:tab/>
        <w:t xml:space="preserve">  </w:t>
      </w:r>
      <w:r w:rsidRPr="00B022CE">
        <w:rPr>
          <w:rFonts w:eastAsia="Arial"/>
        </w:rPr>
        <w:tab/>
        <w:t>Trvání: 1 útok</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b/>
          <w:color w:val="00B050"/>
        </w:rPr>
      </w:pPr>
      <w:r w:rsidRPr="00B022CE">
        <w:rPr>
          <w:rFonts w:eastAsia="Arial"/>
        </w:rPr>
        <w:t xml:space="preserve">Dostupné pro: </w:t>
      </w:r>
      <w:r w:rsidRPr="00B022CE">
        <w:rPr>
          <w:rFonts w:eastAsia="Arial"/>
          <w:color w:val="00B050"/>
        </w:rPr>
        <w:t>assassin</w:t>
      </w:r>
    </w:p>
    <w:p w:rsidR="00B022CE" w:rsidRPr="00B022CE" w:rsidRDefault="00B022CE" w:rsidP="00B022CE">
      <w:pPr>
        <w:widowControl w:val="0"/>
        <w:spacing w:line="240" w:lineRule="auto"/>
        <w:jc w:val="left"/>
        <w:rPr>
          <w:rFonts w:eastAsia="Arial"/>
        </w:rPr>
      </w:pPr>
      <w:r w:rsidRPr="00B022CE">
        <w:rPr>
          <w:rFonts w:eastAsia="Arial"/>
        </w:rPr>
        <w:t xml:space="preserve">Předpoklad: postava drží v jedné ruce plášť (nebo vějíř), ve druhé jednoruční bodnou zbraň nablízko a neútočí zezadu. Znalost schopnosti </w:t>
      </w:r>
      <w:r w:rsidRPr="00B022CE">
        <w:rPr>
          <w:rFonts w:eastAsia="Arial"/>
          <w:color w:val="C45911"/>
        </w:rPr>
        <w:t>Boj s plášřtěm</w:t>
      </w:r>
      <w:r w:rsidRPr="00B022CE">
        <w:rPr>
          <w:rFonts w:eastAsia="Arial"/>
        </w:rPr>
        <w:t xml:space="preserve"> alespoň na</w:t>
      </w:r>
      <w:r w:rsidRPr="00B022CE">
        <w:rPr>
          <w:rFonts w:eastAsia="Arial"/>
          <w:color w:val="C45911"/>
        </w:rPr>
        <w:t xml:space="preserve"> stupeň II</w:t>
      </w:r>
      <w:r w:rsidRPr="00B022CE">
        <w:rPr>
          <w:rFonts w:eastAsia="Arial"/>
        </w:rPr>
        <w:t xml:space="preserve">. </w:t>
      </w:r>
    </w:p>
    <w:p w:rsidR="00B022CE" w:rsidRPr="00B022CE" w:rsidRDefault="00B022CE" w:rsidP="00B022CE">
      <w:pPr>
        <w:widowControl w:val="0"/>
        <w:spacing w:line="240" w:lineRule="auto"/>
        <w:rPr>
          <w:rFonts w:eastAsia="Arial"/>
        </w:rPr>
      </w:pPr>
      <w:r w:rsidRPr="00B022CE">
        <w:rPr>
          <w:rFonts w:eastAsia="Arial"/>
        </w:rPr>
        <w:t xml:space="preserve">Svůj plášť využije k ukrytí směru nečekaného bodnutí. </w:t>
      </w:r>
    </w:p>
    <w:p w:rsidR="00B022CE" w:rsidRPr="00B022CE" w:rsidRDefault="00B022CE" w:rsidP="00B022CE">
      <w:pPr>
        <w:widowControl w:val="0"/>
        <w:spacing w:line="240" w:lineRule="auto"/>
        <w:rPr>
          <w:rFonts w:eastAsia="Arial"/>
        </w:rPr>
      </w:pPr>
      <w:r w:rsidRPr="00B022CE">
        <w:rPr>
          <w:rFonts w:eastAsia="Arial"/>
        </w:rPr>
        <w:t xml:space="preserve">Na tento útok si hází 2x a vybírá si lepší z obou hodů.  </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rPr>
          <w:rFonts w:eastAsia="Arial"/>
        </w:rPr>
      </w:pPr>
      <w:r w:rsidRPr="00B022CE">
        <w:rPr>
          <w:rFonts w:eastAsia="Arial"/>
          <w:b/>
          <w:u w:val="single"/>
        </w:rPr>
        <w:t xml:space="preserve">Odskok </w:t>
      </w:r>
    </w:p>
    <w:p w:rsidR="00B022CE" w:rsidRPr="00B022CE" w:rsidRDefault="00B022CE" w:rsidP="00B022CE">
      <w:pPr>
        <w:widowControl w:val="0"/>
        <w:spacing w:line="240" w:lineRule="auto"/>
        <w:rPr>
          <w:rFonts w:eastAsia="Arial"/>
        </w:rPr>
      </w:pPr>
      <w:r w:rsidRPr="00B022CE">
        <w:rPr>
          <w:rFonts w:eastAsia="Arial"/>
        </w:rPr>
        <w:t>Aktivace: 3 akce  (hlásí se v reakci na útok)</w:t>
      </w:r>
      <w:r w:rsidRPr="00B022CE">
        <w:rPr>
          <w:rFonts w:eastAsia="Arial"/>
        </w:rPr>
        <w:tab/>
      </w:r>
      <w:r w:rsidRPr="00B022CE">
        <w:rPr>
          <w:rFonts w:eastAsia="Arial"/>
        </w:rPr>
        <w:tab/>
        <w:t>Trvání: 1 útok</w:t>
      </w:r>
      <w:r w:rsidRPr="00B022CE">
        <w:rPr>
          <w:rFonts w:eastAsia="Arial"/>
        </w:rPr>
        <w:tab/>
      </w:r>
      <w:r w:rsidRPr="00B022CE">
        <w:rPr>
          <w:rFonts w:eastAsia="Arial"/>
        </w:rPr>
        <w:tab/>
        <w:t>Četnost: max. 1x za boj</w:t>
      </w:r>
    </w:p>
    <w:p w:rsidR="00B022CE" w:rsidRPr="00B022CE" w:rsidRDefault="00B022CE" w:rsidP="00B022CE">
      <w:pPr>
        <w:widowControl w:val="0"/>
        <w:spacing w:line="240" w:lineRule="auto"/>
        <w:rPr>
          <w:rFonts w:eastAsia="Arial"/>
        </w:rPr>
      </w:pPr>
      <w:r w:rsidRPr="00B022CE">
        <w:rPr>
          <w:rFonts w:eastAsia="Arial"/>
        </w:rPr>
        <w:t>Tento manévr má jen 1 znalostní stupeň.</w:t>
      </w:r>
    </w:p>
    <w:p w:rsidR="00B022CE" w:rsidRPr="00B022CE" w:rsidRDefault="00B022CE" w:rsidP="00B022CE">
      <w:pPr>
        <w:widowControl w:val="0"/>
        <w:spacing w:line="240" w:lineRule="auto"/>
        <w:rPr>
          <w:rFonts w:eastAsia="Arial"/>
        </w:rPr>
      </w:pPr>
      <w:r w:rsidRPr="00B022CE">
        <w:rPr>
          <w:rFonts w:eastAsia="Arial"/>
        </w:rPr>
        <w:t xml:space="preserve">Dostupné pro: </w:t>
      </w:r>
      <w:r w:rsidRPr="00B022CE">
        <w:rPr>
          <w:rFonts w:eastAsia="Arial"/>
          <w:color w:val="00B050"/>
        </w:rPr>
        <w:t>bojovník, šermíř, žoldnéř, rytíř, šinobi, assassin</w:t>
      </w:r>
    </w:p>
    <w:p w:rsidR="00B022CE" w:rsidRPr="00B022CE" w:rsidRDefault="00B022CE" w:rsidP="00B022CE">
      <w:pPr>
        <w:widowControl w:val="0"/>
        <w:spacing w:line="240" w:lineRule="auto"/>
        <w:rPr>
          <w:rFonts w:eastAsia="Arial"/>
          <w:u w:val="single"/>
        </w:rPr>
      </w:pPr>
      <w:r w:rsidRPr="00B022CE">
        <w:rPr>
          <w:rFonts w:eastAsia="Arial"/>
        </w:rPr>
        <w:lastRenderedPageBreak/>
        <w:t>Umožní vyhout se jednomu útoku vedenému shora, protivníkem alespoň o 1 třídu větším. Postava si nemusí házet na obranu (úspěch je automatický) a přemístí se o 1 až 2 sáhy (pouze přes neobsazené hexy)</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Odvedení pozornosti</w:t>
      </w:r>
    </w:p>
    <w:p w:rsidR="00B022CE" w:rsidRPr="00B022CE" w:rsidRDefault="00B022CE" w:rsidP="00B022CE">
      <w:pPr>
        <w:widowControl w:val="0"/>
        <w:spacing w:line="240" w:lineRule="auto"/>
        <w:rPr>
          <w:rFonts w:eastAsia="Arial"/>
        </w:rPr>
      </w:pPr>
      <w:r w:rsidRPr="00B022CE">
        <w:rPr>
          <w:rFonts w:eastAsia="Arial"/>
        </w:rPr>
        <w:t>Aktivace: 1 akce  (hlásí se před protivníkovým hodem na útok)</w:t>
      </w:r>
      <w:r w:rsidRPr="00B022CE">
        <w:rPr>
          <w:rFonts w:eastAsia="Arial"/>
        </w:rPr>
        <w:tab/>
        <w:t xml:space="preserve">  Trvání: 1 útok</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b/>
          <w:color w:val="00B050"/>
        </w:rPr>
      </w:pPr>
      <w:r w:rsidRPr="00B022CE">
        <w:rPr>
          <w:rFonts w:eastAsia="Arial"/>
        </w:rPr>
        <w:t xml:space="preserve">Dostupné pro: </w:t>
      </w:r>
      <w:r w:rsidRPr="00B022CE">
        <w:rPr>
          <w:rFonts w:eastAsia="Arial"/>
          <w:color w:val="00B050"/>
        </w:rPr>
        <w:t>assassin</w:t>
      </w:r>
    </w:p>
    <w:p w:rsidR="00B022CE" w:rsidRPr="00B022CE" w:rsidRDefault="00B022CE" w:rsidP="00B022CE">
      <w:pPr>
        <w:widowControl w:val="0"/>
        <w:spacing w:line="240" w:lineRule="auto"/>
        <w:jc w:val="left"/>
        <w:rPr>
          <w:rFonts w:eastAsia="Arial"/>
        </w:rPr>
      </w:pPr>
      <w:r w:rsidRPr="00B022CE">
        <w:rPr>
          <w:rFonts w:eastAsia="Arial"/>
        </w:rPr>
        <w:t xml:space="preserve">Předpoklad: postava drží v jedné ruce plášť (nebo vějíř). Znalost schopnosti </w:t>
      </w:r>
      <w:r w:rsidRPr="00B022CE">
        <w:rPr>
          <w:rFonts w:eastAsia="Arial"/>
          <w:color w:val="C45911"/>
        </w:rPr>
        <w:t>Boj s plášřtěm</w:t>
      </w:r>
      <w:r w:rsidRPr="00B022CE">
        <w:rPr>
          <w:rFonts w:eastAsia="Arial"/>
        </w:rPr>
        <w:t xml:space="preserve"> alespoň na</w:t>
      </w:r>
      <w:r w:rsidRPr="00B022CE">
        <w:rPr>
          <w:rFonts w:eastAsia="Arial"/>
          <w:color w:val="C45911"/>
        </w:rPr>
        <w:t xml:space="preserve"> stupeň I</w:t>
      </w:r>
      <w:r w:rsidRPr="00B022CE">
        <w:rPr>
          <w:rFonts w:eastAsia="Arial"/>
        </w:rPr>
        <w:t xml:space="preserve">. </w:t>
      </w:r>
    </w:p>
    <w:p w:rsidR="00B022CE" w:rsidRPr="00B022CE" w:rsidRDefault="00B022CE" w:rsidP="00B022CE">
      <w:pPr>
        <w:widowControl w:val="0"/>
        <w:spacing w:line="240" w:lineRule="auto"/>
        <w:rPr>
          <w:rFonts w:eastAsia="Arial"/>
        </w:rPr>
      </w:pPr>
      <w:r w:rsidRPr="00B022CE">
        <w:rPr>
          <w:rFonts w:eastAsia="Arial"/>
        </w:rPr>
        <w:t xml:space="preserve">Svůj vlající plášť využije k rozptýlení útočícího protivníka. Tento manévr lze provést kdykoliv, i mimo pořadí svých akcí.   </w:t>
      </w:r>
    </w:p>
    <w:p w:rsidR="00B022CE" w:rsidRPr="00B022CE" w:rsidRDefault="00B022CE" w:rsidP="00B022CE">
      <w:pPr>
        <w:widowControl w:val="0"/>
        <w:spacing w:line="240" w:lineRule="auto"/>
        <w:rPr>
          <w:rFonts w:eastAsia="Arial"/>
        </w:rPr>
      </w:pPr>
      <w:r w:rsidRPr="00B022CE">
        <w:rPr>
          <w:rFonts w:eastAsia="Arial"/>
        </w:rPr>
        <w:t xml:space="preserve">Protivník nesmí být vzdálen více než 2 sáhy a postavu musí vidět (nesmí být nevidětelná či za jeho zády). Proti stejnému protivníkovi lze použít nejvýše 1x za boj. </w:t>
      </w:r>
    </w:p>
    <w:p w:rsidR="00B022CE" w:rsidRPr="00B022CE" w:rsidRDefault="00B022CE" w:rsidP="00B022CE">
      <w:pPr>
        <w:widowControl w:val="0"/>
        <w:spacing w:line="240" w:lineRule="auto"/>
        <w:rPr>
          <w:rFonts w:eastAsia="Arial"/>
          <w:u w:val="single"/>
        </w:rPr>
      </w:pPr>
      <w:r w:rsidRPr="00B022CE">
        <w:rPr>
          <w:rFonts w:eastAsia="Arial"/>
        </w:rPr>
        <w:t xml:space="preserve">Bez ohledu na to, na koho útočí, má tento protivník postih ke svému útoku ve výši znalosti postavy Boje s pláštěm.   </w:t>
      </w:r>
    </w:p>
    <w:p w:rsidR="00B022CE" w:rsidRPr="00B022CE" w:rsidRDefault="00B022CE" w:rsidP="00B022CE">
      <w:pPr>
        <w:widowControl w:val="0"/>
        <w:spacing w:line="240" w:lineRule="auto"/>
        <w:rPr>
          <w:rFonts w:eastAsia="Arial"/>
          <w:b/>
          <w:u w:val="single"/>
        </w:rPr>
      </w:pPr>
    </w:p>
    <w:p w:rsidR="00B022CE" w:rsidRPr="00B022CE" w:rsidRDefault="00B022CE" w:rsidP="00B022CE">
      <w:pPr>
        <w:widowControl w:val="0"/>
        <w:spacing w:line="240" w:lineRule="auto"/>
        <w:rPr>
          <w:rFonts w:eastAsia="Arial"/>
          <w:b/>
          <w:u w:val="single"/>
        </w:rPr>
      </w:pPr>
      <w:r w:rsidRPr="00B022CE">
        <w:rPr>
          <w:rFonts w:eastAsia="Arial"/>
          <w:b/>
          <w:u w:val="single"/>
        </w:rPr>
        <w:t>Otevření žil</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t>Trvání: 1k6 kol</w:t>
      </w:r>
      <w:r w:rsidRPr="00B022CE">
        <w:rPr>
          <w:rFonts w:eastAsia="Arial"/>
        </w:rPr>
        <w:tab/>
      </w:r>
      <w:r w:rsidRPr="00B022CE">
        <w:rPr>
          <w:rFonts w:eastAsia="Arial"/>
        </w:rPr>
        <w:tab/>
        <w:t>Četnost: max. 1x za 2 kola</w:t>
      </w:r>
    </w:p>
    <w:p w:rsidR="00B022CE" w:rsidRPr="00B022CE" w:rsidRDefault="00B022CE" w:rsidP="00B022CE">
      <w:pPr>
        <w:widowControl w:val="0"/>
        <w:spacing w:line="240" w:lineRule="auto"/>
        <w:rPr>
          <w:rFonts w:eastAsia="Arial"/>
        </w:rPr>
      </w:pPr>
      <w:r w:rsidRPr="00B022CE">
        <w:rPr>
          <w:rFonts w:eastAsia="Arial"/>
        </w:rPr>
        <w:t xml:space="preserve">Tento manévr má 3 znalostní stupně. </w:t>
      </w:r>
    </w:p>
    <w:p w:rsidR="00B022CE" w:rsidRPr="00B022CE" w:rsidRDefault="00B022CE" w:rsidP="00B022CE">
      <w:pPr>
        <w:widowControl w:val="0"/>
        <w:spacing w:line="240" w:lineRule="auto"/>
        <w:rPr>
          <w:rFonts w:eastAsia="Arial"/>
        </w:rPr>
      </w:pPr>
      <w:r w:rsidRPr="00B022CE">
        <w:rPr>
          <w:rFonts w:eastAsia="Arial"/>
        </w:rPr>
        <w:t xml:space="preserve">Dostupné pro: </w:t>
      </w:r>
      <w:r w:rsidRPr="00B022CE">
        <w:rPr>
          <w:rFonts w:eastAsia="Arial"/>
          <w:color w:val="00B050"/>
        </w:rPr>
        <w:t>assassin</w:t>
      </w:r>
    </w:p>
    <w:p w:rsidR="00B022CE" w:rsidRPr="00B022CE" w:rsidRDefault="00B022CE" w:rsidP="00B022CE">
      <w:pPr>
        <w:widowControl w:val="0"/>
        <w:spacing w:line="240" w:lineRule="auto"/>
        <w:rPr>
          <w:rFonts w:eastAsia="Arial"/>
        </w:rPr>
      </w:pPr>
      <w:r w:rsidRPr="00B022CE">
        <w:rPr>
          <w:rFonts w:eastAsia="Arial"/>
        </w:rPr>
        <w:t xml:space="preserve">Předpoklad: protivník nemá na zasažené části těla žádnou zbroj. Útok bodnou nebo sečnou zbraní. </w:t>
      </w:r>
    </w:p>
    <w:p w:rsidR="00B022CE" w:rsidRPr="00B022CE" w:rsidRDefault="00B022CE" w:rsidP="00B022CE">
      <w:pPr>
        <w:widowControl w:val="0"/>
        <w:spacing w:line="240" w:lineRule="auto"/>
        <w:rPr>
          <w:rFonts w:eastAsia="Arial"/>
        </w:rPr>
      </w:pPr>
      <w:r w:rsidRPr="00B022CE">
        <w:rPr>
          <w:rFonts w:eastAsia="Arial"/>
        </w:rPr>
        <w:t>Kromě normálního zranění je 50 % šance, že zásah způsobí krvácení po 1k6 kol dle tabulky</w:t>
      </w:r>
    </w:p>
    <w:tbl>
      <w:tblPr>
        <w:tblW w:w="2302" w:type="dxa"/>
        <w:jc w:val="center"/>
        <w:tblCellMar>
          <w:left w:w="70" w:type="dxa"/>
          <w:right w:w="70" w:type="dxa"/>
        </w:tblCellMar>
        <w:tblLook w:val="04A0" w:firstRow="1" w:lastRow="0" w:firstColumn="1" w:lastColumn="0" w:noHBand="0" w:noVBand="1"/>
      </w:tblPr>
      <w:tblGrid>
        <w:gridCol w:w="862"/>
        <w:gridCol w:w="1440"/>
      </w:tblGrid>
      <w:tr w:rsidR="00B022CE" w:rsidRPr="00B022CE" w:rsidTr="00FD7294">
        <w:trPr>
          <w:trHeight w:val="241"/>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022CE" w:rsidRPr="00B022CE" w:rsidRDefault="00B022CE" w:rsidP="00B022CE">
            <w:pPr>
              <w:spacing w:line="240" w:lineRule="auto"/>
              <w:jc w:val="left"/>
              <w:rPr>
                <w:rFonts w:eastAsia="Times New Roman"/>
                <w:b/>
                <w:bCs/>
                <w:noProof w:val="0"/>
                <w:color w:val="000000"/>
                <w:lang w:eastAsia="cs-CZ"/>
              </w:rPr>
            </w:pPr>
            <w:r w:rsidRPr="00B022CE">
              <w:rPr>
                <w:rFonts w:eastAsia="Times New Roman"/>
                <w:b/>
                <w:bCs/>
                <w:noProof w:val="0"/>
                <w:color w:val="000000"/>
                <w:lang w:eastAsia="cs-CZ"/>
              </w:rPr>
              <w:t>Stup.</w:t>
            </w:r>
          </w:p>
        </w:tc>
        <w:tc>
          <w:tcPr>
            <w:tcW w:w="1440" w:type="dxa"/>
            <w:tcBorders>
              <w:top w:val="single" w:sz="4" w:space="0" w:color="auto"/>
              <w:left w:val="nil"/>
              <w:bottom w:val="single" w:sz="4" w:space="0" w:color="auto"/>
              <w:right w:val="single" w:sz="4" w:space="0" w:color="auto"/>
            </w:tcBorders>
            <w:shd w:val="clear" w:color="000000" w:fill="D7E4BC"/>
            <w:noWrap/>
            <w:vAlign w:val="bottom"/>
            <w:hideMark/>
          </w:tcPr>
          <w:p w:rsidR="00B022CE" w:rsidRPr="00B022CE" w:rsidRDefault="00B022CE" w:rsidP="00B022CE">
            <w:pPr>
              <w:spacing w:line="240" w:lineRule="auto"/>
              <w:jc w:val="center"/>
              <w:rPr>
                <w:rFonts w:eastAsia="Times New Roman"/>
                <w:b/>
                <w:bCs/>
                <w:noProof w:val="0"/>
                <w:color w:val="000000"/>
                <w:lang w:eastAsia="cs-CZ"/>
              </w:rPr>
            </w:pPr>
            <w:r w:rsidRPr="00B022CE">
              <w:rPr>
                <w:rFonts w:eastAsia="Times New Roman"/>
                <w:b/>
                <w:bCs/>
                <w:noProof w:val="0"/>
                <w:color w:val="000000"/>
                <w:lang w:eastAsia="cs-CZ"/>
              </w:rPr>
              <w:t>Šance</w:t>
            </w:r>
          </w:p>
        </w:tc>
      </w:tr>
      <w:tr w:rsidR="00B022CE" w:rsidRPr="00B022CE" w:rsidTr="00FD729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I</w:t>
            </w:r>
          </w:p>
        </w:tc>
        <w:tc>
          <w:tcPr>
            <w:tcW w:w="144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1 </w:t>
            </w:r>
            <w:proofErr w:type="spellStart"/>
            <w:r w:rsidRPr="00B022CE">
              <w:rPr>
                <w:rFonts w:eastAsia="Times New Roman"/>
                <w:noProof w:val="0"/>
                <w:color w:val="000000"/>
                <w:lang w:eastAsia="cs-CZ"/>
              </w:rPr>
              <w:t>žt</w:t>
            </w:r>
            <w:proofErr w:type="spellEnd"/>
            <w:r w:rsidRPr="00B022CE">
              <w:rPr>
                <w:rFonts w:eastAsia="Times New Roman"/>
                <w:noProof w:val="0"/>
                <w:color w:val="000000"/>
                <w:lang w:eastAsia="cs-CZ"/>
              </w:rPr>
              <w:t xml:space="preserve"> / kolo</w:t>
            </w:r>
          </w:p>
        </w:tc>
      </w:tr>
      <w:tr w:rsidR="00B022CE" w:rsidRPr="00B022CE" w:rsidTr="00FD729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II</w:t>
            </w:r>
          </w:p>
        </w:tc>
        <w:tc>
          <w:tcPr>
            <w:tcW w:w="144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2 </w:t>
            </w:r>
            <w:proofErr w:type="spellStart"/>
            <w:r w:rsidRPr="00B022CE">
              <w:rPr>
                <w:rFonts w:eastAsia="Times New Roman"/>
                <w:noProof w:val="0"/>
                <w:color w:val="000000"/>
                <w:lang w:eastAsia="cs-CZ"/>
              </w:rPr>
              <w:t>žt</w:t>
            </w:r>
            <w:proofErr w:type="spellEnd"/>
            <w:r w:rsidRPr="00B022CE">
              <w:rPr>
                <w:rFonts w:eastAsia="Times New Roman"/>
                <w:noProof w:val="0"/>
                <w:color w:val="000000"/>
                <w:lang w:eastAsia="cs-CZ"/>
              </w:rPr>
              <w:t xml:space="preserve"> / kolo</w:t>
            </w:r>
          </w:p>
        </w:tc>
      </w:tr>
      <w:tr w:rsidR="00B022CE" w:rsidRPr="00B022CE" w:rsidTr="00FD729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III</w:t>
            </w:r>
          </w:p>
        </w:tc>
        <w:tc>
          <w:tcPr>
            <w:tcW w:w="144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spacing w:line="240" w:lineRule="auto"/>
              <w:jc w:val="center"/>
              <w:rPr>
                <w:rFonts w:eastAsia="Times New Roman"/>
                <w:noProof w:val="0"/>
                <w:color w:val="000000"/>
                <w:lang w:eastAsia="cs-CZ"/>
              </w:rPr>
            </w:pPr>
            <w:r w:rsidRPr="00B022CE">
              <w:rPr>
                <w:rFonts w:eastAsia="Times New Roman"/>
                <w:noProof w:val="0"/>
                <w:color w:val="000000"/>
                <w:lang w:eastAsia="cs-CZ"/>
              </w:rPr>
              <w:t xml:space="preserve">3 </w:t>
            </w:r>
            <w:proofErr w:type="spellStart"/>
            <w:r w:rsidRPr="00B022CE">
              <w:rPr>
                <w:rFonts w:eastAsia="Times New Roman"/>
                <w:noProof w:val="0"/>
                <w:color w:val="000000"/>
                <w:lang w:eastAsia="cs-CZ"/>
              </w:rPr>
              <w:t>žt</w:t>
            </w:r>
            <w:proofErr w:type="spellEnd"/>
            <w:r w:rsidRPr="00B022CE">
              <w:rPr>
                <w:rFonts w:eastAsia="Times New Roman"/>
                <w:noProof w:val="0"/>
                <w:color w:val="000000"/>
                <w:lang w:eastAsia="cs-CZ"/>
              </w:rPr>
              <w:t xml:space="preserve"> / kolo</w:t>
            </w:r>
          </w:p>
        </w:tc>
      </w:tr>
    </w:tbl>
    <w:p w:rsidR="00B022CE" w:rsidRPr="00B022CE" w:rsidRDefault="00B022CE" w:rsidP="00B022CE">
      <w:pPr>
        <w:widowControl w:val="0"/>
        <w:spacing w:line="240" w:lineRule="auto"/>
        <w:rPr>
          <w:rFonts w:eastAsia="Arial"/>
        </w:rPr>
      </w:pPr>
      <w:r w:rsidRPr="00B022CE">
        <w:rPr>
          <w:rFonts w:eastAsia="Arial"/>
        </w:rPr>
        <w:t xml:space="preserve">(Nemá žádný efekt, pokud cíl útoku nemůže krvácet). </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Útok ze zákrytu</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t xml:space="preserve">  </w:t>
      </w:r>
      <w:r w:rsidRPr="00B022CE">
        <w:rPr>
          <w:rFonts w:eastAsia="Arial"/>
        </w:rPr>
        <w:tab/>
        <w:t>Trvání: 1 útok</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b/>
          <w:color w:val="00B050"/>
        </w:rPr>
      </w:pPr>
      <w:r w:rsidRPr="00B022CE">
        <w:rPr>
          <w:rFonts w:eastAsia="Arial"/>
        </w:rPr>
        <w:t xml:space="preserve">Dostupné pro: </w:t>
      </w:r>
      <w:r w:rsidRPr="00B022CE">
        <w:rPr>
          <w:rFonts w:eastAsia="Arial"/>
          <w:color w:val="00B050"/>
        </w:rPr>
        <w:t>assassin</w:t>
      </w:r>
    </w:p>
    <w:p w:rsidR="00B022CE" w:rsidRPr="00B022CE" w:rsidRDefault="00B022CE" w:rsidP="00B022CE">
      <w:pPr>
        <w:widowControl w:val="0"/>
        <w:spacing w:line="240" w:lineRule="auto"/>
        <w:jc w:val="left"/>
        <w:rPr>
          <w:rFonts w:eastAsia="Arial"/>
        </w:rPr>
      </w:pPr>
      <w:r w:rsidRPr="00B022CE">
        <w:rPr>
          <w:rFonts w:eastAsia="Arial"/>
        </w:rPr>
        <w:t xml:space="preserve">Předpoklad: postava drží v jedné ruce plášť (nebo vějíř), ve druhé jednoruční bodnou zbraň nablízko a neútočí zezadu. </w:t>
      </w:r>
    </w:p>
    <w:p w:rsidR="00B022CE" w:rsidRPr="00B022CE" w:rsidRDefault="00B022CE" w:rsidP="00B022CE">
      <w:pPr>
        <w:widowControl w:val="0"/>
        <w:spacing w:line="240" w:lineRule="auto"/>
        <w:rPr>
          <w:rFonts w:eastAsia="Arial"/>
        </w:rPr>
      </w:pPr>
      <w:r w:rsidRPr="00B022CE">
        <w:rPr>
          <w:rFonts w:eastAsia="Arial"/>
        </w:rPr>
        <w:t xml:space="preserve">Svůj vířící plášť využije k nečekanému bodnutí. </w:t>
      </w:r>
    </w:p>
    <w:p w:rsidR="00B022CE" w:rsidRPr="00B022CE" w:rsidRDefault="00B022CE" w:rsidP="00B022CE">
      <w:pPr>
        <w:widowControl w:val="0"/>
        <w:spacing w:line="240" w:lineRule="auto"/>
        <w:rPr>
          <w:rFonts w:eastAsia="Arial"/>
        </w:rPr>
      </w:pPr>
      <w:r w:rsidRPr="00B022CE">
        <w:rPr>
          <w:rFonts w:eastAsia="Arial"/>
        </w:rPr>
        <w:t>Při tomto útoku má postih k ÚČ ale bonus ke ZZ ve výši stupně své znalosti Boje s pláštěm.</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Vrh od pasu</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t xml:space="preserve">  </w:t>
      </w:r>
      <w:r w:rsidRPr="00B022CE">
        <w:rPr>
          <w:rFonts w:eastAsia="Arial"/>
        </w:rPr>
        <w:tab/>
        <w:t>Trvání: 1 útok</w:t>
      </w:r>
      <w:r w:rsidRPr="00B022CE">
        <w:rPr>
          <w:rFonts w:eastAsia="Arial"/>
        </w:rPr>
        <w:tab/>
      </w:r>
      <w:r w:rsidRPr="00B022CE">
        <w:rPr>
          <w:rFonts w:eastAsia="Arial"/>
        </w:rPr>
        <w:tab/>
        <w:t>Četnost: neomez.</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b/>
          <w:color w:val="00B050"/>
        </w:rPr>
      </w:pPr>
      <w:r w:rsidRPr="00B022CE">
        <w:rPr>
          <w:rFonts w:eastAsia="Arial"/>
        </w:rPr>
        <w:t xml:space="preserve">Dostupné pro: </w:t>
      </w:r>
      <w:r w:rsidRPr="00B022CE">
        <w:rPr>
          <w:rFonts w:eastAsia="Arial"/>
          <w:color w:val="00B050"/>
        </w:rPr>
        <w:t>assassin, lupič, šinobi</w:t>
      </w:r>
    </w:p>
    <w:p w:rsidR="00B022CE" w:rsidRPr="00B022CE" w:rsidRDefault="00B022CE" w:rsidP="00B022CE">
      <w:pPr>
        <w:widowControl w:val="0"/>
        <w:spacing w:line="240" w:lineRule="auto"/>
        <w:jc w:val="left"/>
        <w:rPr>
          <w:rFonts w:eastAsia="Arial"/>
        </w:rPr>
      </w:pPr>
      <w:r w:rsidRPr="00B022CE">
        <w:rPr>
          <w:rFonts w:eastAsia="Arial"/>
        </w:rPr>
        <w:t xml:space="preserve">Předpoklad: malá vrhací zbraň (dýka, hvězdice) uložená na dostupném místě („po ruce“) </w:t>
      </w:r>
    </w:p>
    <w:p w:rsidR="00B022CE" w:rsidRPr="00B022CE" w:rsidRDefault="00B022CE" w:rsidP="00B022CE">
      <w:pPr>
        <w:widowControl w:val="0"/>
        <w:spacing w:line="240" w:lineRule="auto"/>
        <w:rPr>
          <w:rFonts w:eastAsia="Arial"/>
        </w:rPr>
      </w:pPr>
      <w:r w:rsidRPr="00B022CE">
        <w:rPr>
          <w:rFonts w:eastAsia="Arial"/>
        </w:rPr>
        <w:t>Umožní postavě bez jakýchkoliv postihů malou vrhací zbraň vytáhnout (z kapsy, od pasu, …)  a hodit během 2 bojových akcí.</w:t>
      </w:r>
    </w:p>
    <w:p w:rsidR="00B022CE" w:rsidRPr="00B022CE" w:rsidRDefault="00B022CE" w:rsidP="00B022CE">
      <w:pPr>
        <w:widowControl w:val="0"/>
        <w:spacing w:line="240" w:lineRule="auto"/>
        <w:jc w:val="left"/>
        <w:rPr>
          <w:rFonts w:eastAsia="Arial"/>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Zacílení</w:t>
      </w:r>
    </w:p>
    <w:p w:rsidR="00B022CE" w:rsidRPr="00B022CE" w:rsidRDefault="00B022CE" w:rsidP="00B022CE">
      <w:pPr>
        <w:widowControl w:val="0"/>
        <w:spacing w:line="240" w:lineRule="auto"/>
        <w:rPr>
          <w:rFonts w:eastAsia="Arial"/>
        </w:rPr>
      </w:pPr>
      <w:r w:rsidRPr="00B022CE">
        <w:rPr>
          <w:rFonts w:eastAsia="Arial"/>
        </w:rPr>
        <w:t>Aktivace: 3 akce  (hlásí se před hodem na útok)</w:t>
      </w:r>
      <w:r w:rsidRPr="00B022CE">
        <w:rPr>
          <w:rFonts w:eastAsia="Arial"/>
        </w:rPr>
        <w:tab/>
        <w:t xml:space="preserve">  </w:t>
      </w:r>
      <w:r w:rsidRPr="00B022CE">
        <w:rPr>
          <w:rFonts w:eastAsia="Arial"/>
        </w:rPr>
        <w:tab/>
        <w:t>Trvání: 1 útok</w:t>
      </w:r>
      <w:r w:rsidRPr="00B022CE">
        <w:rPr>
          <w:rFonts w:eastAsia="Arial"/>
        </w:rPr>
        <w:tab/>
      </w:r>
      <w:r w:rsidRPr="00B022CE">
        <w:rPr>
          <w:rFonts w:eastAsia="Arial"/>
        </w:rPr>
        <w:tab/>
        <w:t>Četnost: 1x za kolo</w:t>
      </w:r>
    </w:p>
    <w:p w:rsidR="00B022CE" w:rsidRPr="00B022CE" w:rsidRDefault="00B022CE" w:rsidP="00B022CE">
      <w:pPr>
        <w:widowControl w:val="0"/>
        <w:spacing w:line="240" w:lineRule="auto"/>
        <w:jc w:val="left"/>
        <w:rPr>
          <w:rFonts w:eastAsia="Arial"/>
        </w:rPr>
      </w:pPr>
      <w:r w:rsidRPr="00B022CE">
        <w:rPr>
          <w:rFonts w:eastAsia="Arial"/>
        </w:rPr>
        <w:t>Tento manévr má jen 1 znalostní stupeň</w:t>
      </w:r>
    </w:p>
    <w:p w:rsidR="00B022CE" w:rsidRPr="00B022CE" w:rsidRDefault="00B022CE" w:rsidP="00B022CE">
      <w:pPr>
        <w:widowControl w:val="0"/>
        <w:spacing w:line="240" w:lineRule="auto"/>
        <w:jc w:val="left"/>
        <w:rPr>
          <w:rFonts w:eastAsia="Arial"/>
          <w:b/>
          <w:color w:val="00B050"/>
        </w:rPr>
      </w:pPr>
      <w:r w:rsidRPr="00B022CE">
        <w:rPr>
          <w:rFonts w:eastAsia="Arial"/>
        </w:rPr>
        <w:t xml:space="preserve">Dostupné pro: </w:t>
      </w:r>
      <w:r w:rsidRPr="00B022CE">
        <w:rPr>
          <w:rFonts w:eastAsia="Arial"/>
          <w:color w:val="00B050"/>
        </w:rPr>
        <w:t>assassin</w:t>
      </w:r>
    </w:p>
    <w:p w:rsidR="00B022CE" w:rsidRPr="00B022CE" w:rsidRDefault="00B022CE" w:rsidP="00B022CE">
      <w:pPr>
        <w:widowControl w:val="0"/>
        <w:spacing w:line="240" w:lineRule="auto"/>
        <w:jc w:val="left"/>
        <w:rPr>
          <w:rFonts w:eastAsia="Arial"/>
        </w:rPr>
      </w:pPr>
      <w:r w:rsidRPr="00B022CE">
        <w:rPr>
          <w:rFonts w:eastAsia="Arial"/>
        </w:rPr>
        <w:t xml:space="preserve">Předpoklad: postava drží v jedné ruce plášť (nebo vějíř), ve druhé jednoruční bodnou zbraň nablízko a neútočí zezadu. Znalost schopnosti </w:t>
      </w:r>
      <w:r w:rsidRPr="00B022CE">
        <w:rPr>
          <w:rFonts w:eastAsia="Arial"/>
          <w:color w:val="C45911"/>
        </w:rPr>
        <w:t>Boj s plášřtěm</w:t>
      </w:r>
      <w:r w:rsidRPr="00B022CE">
        <w:rPr>
          <w:rFonts w:eastAsia="Arial"/>
        </w:rPr>
        <w:t xml:space="preserve"> alespoň na</w:t>
      </w:r>
      <w:r w:rsidRPr="00B022CE">
        <w:rPr>
          <w:rFonts w:eastAsia="Arial"/>
          <w:color w:val="C45911"/>
        </w:rPr>
        <w:t xml:space="preserve"> stupeň III</w:t>
      </w:r>
      <w:r w:rsidRPr="00B022CE">
        <w:rPr>
          <w:rFonts w:eastAsia="Arial"/>
        </w:rPr>
        <w:t xml:space="preserve">. </w:t>
      </w:r>
    </w:p>
    <w:p w:rsidR="00B022CE" w:rsidRPr="00B022CE" w:rsidRDefault="00B022CE" w:rsidP="00B022CE">
      <w:pPr>
        <w:widowControl w:val="0"/>
        <w:spacing w:line="240" w:lineRule="auto"/>
        <w:rPr>
          <w:rFonts w:eastAsia="Arial"/>
        </w:rPr>
      </w:pPr>
      <w:r w:rsidRPr="00B022CE">
        <w:rPr>
          <w:rFonts w:eastAsia="Arial"/>
        </w:rPr>
        <w:t xml:space="preserve">Svůj plášť využije k odvrácení pozornosti nepřítele před smrtícím bodnutím. </w:t>
      </w:r>
    </w:p>
    <w:p w:rsidR="00B022CE" w:rsidRPr="00B022CE" w:rsidRDefault="00B022CE" w:rsidP="00B022CE">
      <w:pPr>
        <w:widowControl w:val="0"/>
        <w:spacing w:line="240" w:lineRule="auto"/>
        <w:rPr>
          <w:rFonts w:eastAsia="Arial"/>
        </w:rPr>
      </w:pPr>
      <w:r w:rsidRPr="00B022CE">
        <w:rPr>
          <w:rFonts w:eastAsia="Arial"/>
        </w:rPr>
        <w:t>Pokud tento útok uspěje, na zranění se nehází 1k6+, ale 2k6+.</w:t>
      </w:r>
    </w:p>
    <w:p w:rsidR="00B022CE" w:rsidRPr="00B022CE" w:rsidRDefault="00B022CE" w:rsidP="00B022CE">
      <w:pPr>
        <w:widowControl w:val="0"/>
        <w:spacing w:line="240" w:lineRule="auto"/>
        <w:rPr>
          <w:rFonts w:eastAsia="Arial"/>
        </w:rPr>
      </w:pPr>
    </w:p>
    <w:p w:rsidR="00B022CE" w:rsidRPr="00B022CE" w:rsidRDefault="00B022CE" w:rsidP="00B022CE">
      <w:pPr>
        <w:widowControl w:val="0"/>
        <w:spacing w:line="240" w:lineRule="auto"/>
        <w:jc w:val="left"/>
        <w:rPr>
          <w:rFonts w:eastAsia="Arial"/>
        </w:rPr>
      </w:pPr>
    </w:p>
    <w:p w:rsidR="00B022CE" w:rsidRPr="00B022CE" w:rsidRDefault="00B022CE" w:rsidP="00B022CE">
      <w:pPr>
        <w:keepNext/>
        <w:widowControl w:val="0"/>
        <w:spacing w:line="288" w:lineRule="auto"/>
        <w:jc w:val="left"/>
        <w:outlineLvl w:val="1"/>
        <w:rPr>
          <w:rFonts w:ascii="Calibri Light" w:eastAsia="Times New Roman" w:hAnsi="Calibri Light"/>
          <w:b/>
          <w:bCs/>
          <w:i/>
          <w:iCs/>
          <w:sz w:val="28"/>
          <w:szCs w:val="28"/>
        </w:rPr>
      </w:pPr>
      <w:r w:rsidRPr="00B022CE">
        <w:rPr>
          <w:rFonts w:ascii="Calibri Light" w:eastAsia="Times New Roman" w:hAnsi="Calibri Light"/>
          <w:b/>
          <w:bCs/>
          <w:i/>
          <w:iCs/>
          <w:sz w:val="28"/>
          <w:szCs w:val="28"/>
        </w:rPr>
        <w:t>3.3. Mistr</w:t>
      </w:r>
      <w:bookmarkStart w:id="49" w:name="Mistrovske_BM"/>
      <w:bookmarkEnd w:id="49"/>
      <w:r w:rsidRPr="00B022CE">
        <w:rPr>
          <w:rFonts w:ascii="Calibri Light" w:eastAsia="Times New Roman" w:hAnsi="Calibri Light"/>
          <w:b/>
          <w:bCs/>
          <w:i/>
          <w:iCs/>
          <w:sz w:val="28"/>
          <w:szCs w:val="28"/>
        </w:rPr>
        <w:t>ovské</w:t>
      </w:r>
    </w:p>
    <w:p w:rsidR="00B022CE" w:rsidRPr="00B022CE" w:rsidRDefault="00B022CE" w:rsidP="00B022CE">
      <w:pPr>
        <w:widowControl w:val="0"/>
        <w:spacing w:line="240" w:lineRule="auto"/>
        <w:jc w:val="left"/>
        <w:rPr>
          <w:rFonts w:eastAsia="Arial"/>
        </w:rPr>
      </w:pPr>
      <w:r w:rsidRPr="00B022CE">
        <w:rPr>
          <w:rFonts w:eastAsia="Arial"/>
        </w:rPr>
        <w:t>Tyto manévry může (v libovolném pořadí) studovat postava od 16. úrovně.</w:t>
      </w:r>
    </w:p>
    <w:p w:rsidR="00B022CE" w:rsidRPr="00B022CE" w:rsidRDefault="00B022CE" w:rsidP="00B022CE">
      <w:pPr>
        <w:widowControl w:val="0"/>
        <w:spacing w:line="240" w:lineRule="auto"/>
        <w:rPr>
          <w:rFonts w:eastAsia="Arial"/>
          <w:u w:val="single"/>
        </w:rPr>
      </w:pPr>
    </w:p>
    <w:p w:rsidR="00B022CE" w:rsidRPr="00B022CE" w:rsidRDefault="00B022CE" w:rsidP="00B022CE">
      <w:pPr>
        <w:widowControl w:val="0"/>
        <w:spacing w:line="240" w:lineRule="auto"/>
        <w:rPr>
          <w:rFonts w:eastAsia="Arial"/>
          <w:u w:val="single"/>
        </w:rPr>
      </w:pPr>
    </w:p>
    <w:p w:rsidR="00B022CE" w:rsidRPr="00B022CE" w:rsidRDefault="00B022CE" w:rsidP="00B022CE">
      <w:pPr>
        <w:widowControl w:val="0"/>
        <w:spacing w:line="240" w:lineRule="auto"/>
        <w:rPr>
          <w:rFonts w:eastAsia="Arial"/>
          <w:u w:val="single"/>
        </w:rPr>
      </w:pPr>
    </w:p>
    <w:p w:rsidR="00B022CE" w:rsidRPr="00B022CE" w:rsidRDefault="00B022CE" w:rsidP="00B022CE">
      <w:pPr>
        <w:widowControl w:val="0"/>
        <w:spacing w:line="240" w:lineRule="auto"/>
        <w:jc w:val="left"/>
        <w:rPr>
          <w:rFonts w:eastAsia="Arial"/>
          <w:b/>
          <w:u w:val="single"/>
        </w:rPr>
      </w:pPr>
      <w:r w:rsidRPr="00B022CE">
        <w:rPr>
          <w:rFonts w:eastAsia="Arial"/>
          <w:b/>
          <w:u w:val="single"/>
        </w:rPr>
        <w:t>Zákeřný útok II</w:t>
      </w:r>
    </w:p>
    <w:p w:rsidR="00B022CE" w:rsidRPr="00B022CE" w:rsidRDefault="00B022CE" w:rsidP="00B022CE">
      <w:pPr>
        <w:widowControl w:val="0"/>
        <w:spacing w:line="240" w:lineRule="auto"/>
        <w:rPr>
          <w:rFonts w:eastAsia="Arial"/>
        </w:rPr>
      </w:pPr>
      <w:r w:rsidRPr="00B022CE">
        <w:rPr>
          <w:rFonts w:eastAsia="Arial"/>
        </w:rPr>
        <w:t>Aktivace: 2 akce  (hlásí se před hodem na útok)</w:t>
      </w:r>
      <w:r w:rsidRPr="00B022CE">
        <w:rPr>
          <w:rFonts w:eastAsia="Arial"/>
        </w:rPr>
        <w:tab/>
      </w:r>
      <w:r w:rsidRPr="00B022CE">
        <w:rPr>
          <w:rFonts w:eastAsia="Arial"/>
        </w:rPr>
        <w:tab/>
        <w:t>Trvání: 1 útok</w:t>
      </w:r>
      <w:r w:rsidRPr="00B022CE">
        <w:rPr>
          <w:rFonts w:eastAsia="Arial"/>
        </w:rPr>
        <w:tab/>
      </w:r>
      <w:r w:rsidRPr="00B022CE">
        <w:rPr>
          <w:rFonts w:eastAsia="Arial"/>
        </w:rPr>
        <w:tab/>
        <w:t>Četnost: neomezeně</w:t>
      </w:r>
    </w:p>
    <w:p w:rsidR="00B022CE" w:rsidRPr="00B022CE" w:rsidRDefault="00B022CE" w:rsidP="00B022CE">
      <w:pPr>
        <w:widowControl w:val="0"/>
        <w:spacing w:line="240" w:lineRule="auto"/>
        <w:rPr>
          <w:rFonts w:eastAsia="Arial"/>
        </w:rPr>
      </w:pPr>
      <w:r w:rsidRPr="00B022CE">
        <w:rPr>
          <w:rFonts w:eastAsia="Arial"/>
        </w:rPr>
        <w:t>Tento manévr má 5 znalostních stupňů.</w:t>
      </w:r>
    </w:p>
    <w:p w:rsidR="00B022CE" w:rsidRPr="00B022CE" w:rsidRDefault="00B022CE" w:rsidP="00B022CE">
      <w:pPr>
        <w:widowControl w:val="0"/>
        <w:spacing w:line="240" w:lineRule="auto"/>
        <w:rPr>
          <w:rFonts w:eastAsia="Arial"/>
          <w:color w:val="00B050"/>
        </w:rPr>
      </w:pPr>
      <w:r w:rsidRPr="00B022CE">
        <w:rPr>
          <w:rFonts w:eastAsia="Arial"/>
        </w:rPr>
        <w:t xml:space="preserve">Dostupné pro: </w:t>
      </w:r>
      <w:r w:rsidRPr="00B022CE">
        <w:rPr>
          <w:rFonts w:eastAsia="Arial"/>
          <w:color w:val="00B050"/>
        </w:rPr>
        <w:t>lupič, assassin, šinobi, assassin</w:t>
      </w:r>
    </w:p>
    <w:p w:rsidR="00B022CE" w:rsidRPr="00B022CE" w:rsidRDefault="00B022CE" w:rsidP="00B022CE">
      <w:pPr>
        <w:widowControl w:val="0"/>
        <w:spacing w:line="240" w:lineRule="auto"/>
        <w:jc w:val="left"/>
        <w:rPr>
          <w:rFonts w:eastAsia="Arial"/>
        </w:rPr>
      </w:pPr>
      <w:r w:rsidRPr="00B022CE">
        <w:rPr>
          <w:rFonts w:eastAsia="Arial"/>
        </w:rPr>
        <w:t xml:space="preserve">Předpoklad: Znalost manévru </w:t>
      </w:r>
      <w:r w:rsidRPr="00B022CE">
        <w:rPr>
          <w:rFonts w:eastAsia="Arial"/>
          <w:color w:val="C45911"/>
        </w:rPr>
        <w:t>Zákeřný útok na st. V</w:t>
      </w:r>
      <w:r w:rsidRPr="00B022CE">
        <w:rPr>
          <w:rFonts w:eastAsia="Arial"/>
        </w:rPr>
        <w:t xml:space="preserve">. Stojí za zády humanoidního protivníka </w:t>
      </w:r>
      <w:r w:rsidRPr="00B022CE">
        <w:rPr>
          <w:rFonts w:eastAsia="Arial"/>
          <w:i/>
        </w:rPr>
        <w:t>(nevztahuje se na zvířata, netvory a magické bytosti s výjimkou humanoidních nemrtvých)</w:t>
      </w:r>
      <w:r w:rsidRPr="00B022CE">
        <w:rPr>
          <w:rFonts w:eastAsia="Arial"/>
        </w:rPr>
        <w:t xml:space="preserve"> a útočí nablízko   </w:t>
      </w:r>
    </w:p>
    <w:p w:rsidR="00B022CE" w:rsidRPr="00B022CE" w:rsidRDefault="00B022CE" w:rsidP="00B022CE">
      <w:pPr>
        <w:widowControl w:val="0"/>
        <w:spacing w:line="240" w:lineRule="auto"/>
        <w:rPr>
          <w:rFonts w:eastAsia="Arial"/>
        </w:rPr>
      </w:pPr>
      <w:r w:rsidRPr="00B022CE">
        <w:rPr>
          <w:rFonts w:eastAsia="Arial"/>
        </w:rPr>
        <w:t xml:space="preserve">Pokud postava zaútočí zezadu na humanoidního protivníka, získává bonus dle zvládnutí této schopnosti ke způsobenému zranění. </w:t>
      </w:r>
    </w:p>
    <w:p w:rsidR="00B022CE" w:rsidRPr="00B022CE" w:rsidRDefault="00B022CE" w:rsidP="00B022CE">
      <w:pPr>
        <w:widowControl w:val="0"/>
        <w:spacing w:line="240" w:lineRule="auto"/>
        <w:rPr>
          <w:rFonts w:eastAsia="Arial"/>
        </w:rPr>
      </w:pPr>
      <w:r w:rsidRPr="00B022CE">
        <w:rPr>
          <w:rFonts w:eastAsia="Arial"/>
        </w:rPr>
        <w:t xml:space="preserve">Není přitom důležité, zda o ní dotyčný ví, nebo ne. Stačí, když se nemůže otočit a bránit. </w:t>
      </w:r>
    </w:p>
    <w:tbl>
      <w:tblPr>
        <w:tblW w:w="1256" w:type="dxa"/>
        <w:jc w:val="center"/>
        <w:tblCellMar>
          <w:left w:w="70" w:type="dxa"/>
          <w:right w:w="70" w:type="dxa"/>
        </w:tblCellMar>
        <w:tblLook w:val="04A0" w:firstRow="1" w:lastRow="0" w:firstColumn="1" w:lastColumn="0" w:noHBand="0" w:noVBand="1"/>
      </w:tblPr>
      <w:tblGrid>
        <w:gridCol w:w="696"/>
        <w:gridCol w:w="560"/>
      </w:tblGrid>
      <w:tr w:rsidR="00B022CE" w:rsidRPr="00B022CE" w:rsidTr="00FD7294">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022CE" w:rsidRPr="00B022CE" w:rsidRDefault="00B022CE" w:rsidP="00B022CE">
            <w:pPr>
              <w:widowControl w:val="0"/>
              <w:spacing w:line="240" w:lineRule="auto"/>
              <w:rPr>
                <w:rFonts w:eastAsia="Arial"/>
                <w:lang w:eastAsia="cs-CZ"/>
              </w:rPr>
            </w:pPr>
            <w:r w:rsidRPr="00B022CE">
              <w:rPr>
                <w:rFonts w:eastAsia="Arial"/>
                <w:lang w:eastAsia="cs-CZ"/>
              </w:rPr>
              <w:t>Stupeň</w:t>
            </w:r>
          </w:p>
        </w:tc>
        <w:tc>
          <w:tcPr>
            <w:tcW w:w="560" w:type="dxa"/>
            <w:tcBorders>
              <w:top w:val="single" w:sz="4" w:space="0" w:color="auto"/>
              <w:left w:val="nil"/>
              <w:bottom w:val="single" w:sz="4" w:space="0" w:color="auto"/>
              <w:right w:val="single" w:sz="4" w:space="0" w:color="auto"/>
            </w:tcBorders>
            <w:shd w:val="clear" w:color="000000" w:fill="D7E4BC"/>
            <w:noWrap/>
            <w:vAlign w:val="bottom"/>
            <w:hideMark/>
          </w:tcPr>
          <w:p w:rsidR="00B022CE" w:rsidRPr="00B022CE" w:rsidRDefault="00B022CE" w:rsidP="00B022CE">
            <w:pPr>
              <w:widowControl w:val="0"/>
              <w:spacing w:line="240" w:lineRule="auto"/>
              <w:rPr>
                <w:rFonts w:eastAsia="Arial"/>
                <w:lang w:eastAsia="cs-CZ"/>
              </w:rPr>
            </w:pPr>
            <w:r w:rsidRPr="00B022CE">
              <w:rPr>
                <w:rFonts w:eastAsia="Arial"/>
                <w:lang w:eastAsia="cs-CZ"/>
              </w:rPr>
              <w:t>ZZ</w:t>
            </w:r>
          </w:p>
        </w:tc>
      </w:tr>
      <w:tr w:rsidR="00B022CE" w:rsidRPr="00B022CE" w:rsidTr="00FD729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w:t>
            </w:r>
          </w:p>
        </w:tc>
        <w:tc>
          <w:tcPr>
            <w:tcW w:w="56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+12</w:t>
            </w:r>
          </w:p>
        </w:tc>
      </w:tr>
      <w:tr w:rsidR="00B022CE" w:rsidRPr="00B022CE" w:rsidTr="00FD729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lastRenderedPageBreak/>
              <w:t>II</w:t>
            </w:r>
          </w:p>
        </w:tc>
        <w:tc>
          <w:tcPr>
            <w:tcW w:w="56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+14</w:t>
            </w:r>
          </w:p>
        </w:tc>
      </w:tr>
      <w:tr w:rsidR="00B022CE" w:rsidRPr="00B022CE" w:rsidTr="00FD729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III</w:t>
            </w:r>
          </w:p>
        </w:tc>
        <w:tc>
          <w:tcPr>
            <w:tcW w:w="56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+16</w:t>
            </w:r>
          </w:p>
        </w:tc>
      </w:tr>
      <w:tr w:rsidR="00B022CE" w:rsidRPr="00B022CE" w:rsidTr="00FD729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IV</w:t>
            </w:r>
          </w:p>
        </w:tc>
        <w:tc>
          <w:tcPr>
            <w:tcW w:w="56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+18</w:t>
            </w:r>
          </w:p>
        </w:tc>
      </w:tr>
      <w:tr w:rsidR="00B022CE" w:rsidRPr="00B022CE" w:rsidTr="00FD729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V</w:t>
            </w:r>
          </w:p>
        </w:tc>
        <w:tc>
          <w:tcPr>
            <w:tcW w:w="560" w:type="dxa"/>
            <w:tcBorders>
              <w:top w:val="nil"/>
              <w:left w:val="nil"/>
              <w:bottom w:val="single" w:sz="4" w:space="0" w:color="auto"/>
              <w:right w:val="single" w:sz="4" w:space="0" w:color="auto"/>
            </w:tcBorders>
            <w:shd w:val="clear" w:color="auto" w:fill="auto"/>
            <w:noWrap/>
            <w:vAlign w:val="bottom"/>
            <w:hideMark/>
          </w:tcPr>
          <w:p w:rsidR="00B022CE" w:rsidRPr="00B022CE" w:rsidRDefault="00B022CE" w:rsidP="00B022CE">
            <w:pPr>
              <w:widowControl w:val="0"/>
              <w:spacing w:line="240" w:lineRule="auto"/>
              <w:jc w:val="center"/>
              <w:rPr>
                <w:rFonts w:eastAsia="Arial"/>
                <w:lang w:eastAsia="cs-CZ"/>
              </w:rPr>
            </w:pPr>
            <w:r w:rsidRPr="00B022CE">
              <w:rPr>
                <w:rFonts w:eastAsia="Arial"/>
                <w:lang w:eastAsia="cs-CZ"/>
              </w:rPr>
              <w:t>+20</w:t>
            </w:r>
          </w:p>
        </w:tc>
      </w:tr>
    </w:tbl>
    <w:p w:rsidR="00B022CE" w:rsidRPr="00B022CE" w:rsidRDefault="00B022CE" w:rsidP="00B022CE">
      <w:pPr>
        <w:widowControl w:val="0"/>
        <w:spacing w:line="240" w:lineRule="auto"/>
        <w:rPr>
          <w:rFonts w:eastAsia="Arial"/>
          <w:u w:val="single"/>
        </w:rPr>
      </w:pPr>
    </w:p>
    <w:p w:rsidR="00B022CE" w:rsidRPr="00B022CE" w:rsidRDefault="00B022CE" w:rsidP="00B022CE">
      <w:pPr>
        <w:widowControl w:val="0"/>
        <w:spacing w:line="240" w:lineRule="auto"/>
        <w:rPr>
          <w:rFonts w:eastAsia="Times New Roman"/>
          <w:noProof w:val="0"/>
          <w:lang w:eastAsia="cs-CZ"/>
        </w:rPr>
      </w:pPr>
    </w:p>
    <w:p w:rsidR="00FD7294" w:rsidRDefault="00FD7294"/>
    <w:sectPr w:rsidR="00FD7294" w:rsidSect="00FD7294">
      <w:footnotePr>
        <w:numRestart w:val="eachPage"/>
      </w:footnotePr>
      <w:endnotePr>
        <w:numFmt w:val="decimal"/>
        <w:numStart w:val="0"/>
      </w:endnotePr>
      <w:type w:val="continuous"/>
      <w:pgSz w:w="11906" w:h="16838"/>
      <w:pgMar w:top="567" w:right="284" w:bottom="567" w:left="567"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400" w:rsidRDefault="00C07400">
      <w:pPr>
        <w:spacing w:line="240" w:lineRule="auto"/>
      </w:pPr>
      <w:r>
        <w:separator/>
      </w:r>
    </w:p>
  </w:endnote>
  <w:endnote w:type="continuationSeparator" w:id="0">
    <w:p w:rsidR="00C07400" w:rsidRDefault="00C07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0C5" w:rsidRDefault="00D840C5" w:rsidP="00FD7294">
    <w:pPr>
      <w:pStyle w:val="Zpat"/>
      <w:tabs>
        <w:tab w:val="clear" w:pos="4536"/>
        <w:tab w:val="clear" w:pos="9072"/>
      </w:tabs>
      <w:jc w:val="center"/>
    </w:pPr>
    <w:r>
      <w:rPr>
        <w:sz w:val="20"/>
      </w:rPr>
      <w:t>Verze: 2027.01</w:t>
    </w:r>
    <w:r>
      <w:rPr>
        <w:sz w:val="20"/>
      </w:rPr>
      <w:tab/>
    </w:r>
    <w:r>
      <w:rPr>
        <w:sz w:val="20"/>
      </w:rPr>
      <w:tab/>
    </w:r>
    <w:r>
      <w:rPr>
        <w:sz w:val="20"/>
      </w:rPr>
      <w:tab/>
    </w:r>
    <w:r>
      <w:rPr>
        <w:sz w:val="20"/>
      </w:rPr>
      <w:tab/>
    </w:r>
    <w:r>
      <w:tab/>
    </w:r>
    <w:r w:rsidRPr="00054260">
      <w:rPr>
        <w:sz w:val="22"/>
        <w:szCs w:val="22"/>
      </w:rPr>
      <w:t xml:space="preserve">Str </w:t>
    </w:r>
    <w:r w:rsidRPr="00054260">
      <w:rPr>
        <w:sz w:val="22"/>
        <w:szCs w:val="22"/>
      </w:rPr>
      <w:fldChar w:fldCharType="begin"/>
    </w:r>
    <w:r w:rsidRPr="00054260">
      <w:rPr>
        <w:sz w:val="22"/>
        <w:szCs w:val="22"/>
      </w:rPr>
      <w:instrText xml:space="preserve"> PAGE   \* MERGEFORMAT </w:instrText>
    </w:r>
    <w:r w:rsidRPr="00054260">
      <w:rPr>
        <w:sz w:val="22"/>
        <w:szCs w:val="22"/>
      </w:rPr>
      <w:fldChar w:fldCharType="separate"/>
    </w:r>
    <w:r w:rsidR="001C47F9">
      <w:rPr>
        <w:sz w:val="22"/>
        <w:szCs w:val="22"/>
      </w:rPr>
      <w:t>11</w:t>
    </w:r>
    <w:r w:rsidRPr="00054260">
      <w:rPr>
        <w:sz w:val="22"/>
        <w:szCs w:val="22"/>
      </w:rPr>
      <w:fldChar w:fldCharType="end"/>
    </w:r>
    <w:r w:rsidRPr="00054260">
      <w:rPr>
        <w:sz w:val="22"/>
        <w:szCs w:val="22"/>
      </w:rPr>
      <w:t xml:space="preserve"> / </w:t>
    </w:r>
    <w:r w:rsidRPr="00054260">
      <w:rPr>
        <w:sz w:val="22"/>
        <w:szCs w:val="22"/>
      </w:rPr>
      <w:fldChar w:fldCharType="begin"/>
    </w:r>
    <w:r w:rsidRPr="00054260">
      <w:rPr>
        <w:sz w:val="22"/>
        <w:szCs w:val="22"/>
      </w:rPr>
      <w:instrText xml:space="preserve"> NUMPAGES   \* MERGEFORMAT </w:instrText>
    </w:r>
    <w:r w:rsidRPr="00054260">
      <w:rPr>
        <w:sz w:val="22"/>
        <w:szCs w:val="22"/>
      </w:rPr>
      <w:fldChar w:fldCharType="separate"/>
    </w:r>
    <w:r w:rsidR="001C47F9">
      <w:rPr>
        <w:sz w:val="22"/>
        <w:szCs w:val="22"/>
      </w:rPr>
      <w:t>22</w:t>
    </w:r>
    <w:r w:rsidRPr="00054260">
      <w:rPr>
        <w:sz w:val="22"/>
        <w:szCs w:val="22"/>
      </w:rPr>
      <w:fldChar w:fldCharType="end"/>
    </w:r>
    <w:r w:rsidRPr="00054260">
      <w:rPr>
        <w:sz w:val="22"/>
        <w:szCs w:val="22"/>
      </w:rPr>
      <w:t xml:space="preserve"> </w:t>
    </w:r>
    <w:r>
      <w:rPr>
        <w:sz w:val="22"/>
        <w:szCs w:val="22"/>
      </w:rPr>
      <w:tab/>
    </w:r>
    <w:r>
      <w:rPr>
        <w:sz w:val="22"/>
        <w:szCs w:val="22"/>
      </w:rPr>
      <w:tab/>
    </w:r>
    <w:r>
      <w:rPr>
        <w:sz w:val="22"/>
        <w:szCs w:val="22"/>
      </w:rPr>
      <w:tab/>
    </w:r>
    <w:r>
      <w:rPr>
        <w:sz w:val="22"/>
        <w:szCs w:val="22"/>
      </w:rPr>
      <w:tab/>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1C47F9">
      <w:rPr>
        <w:sz w:val="20"/>
      </w:rPr>
      <w:t>22.10.2026</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400" w:rsidRDefault="00C07400">
      <w:pPr>
        <w:spacing w:line="240" w:lineRule="auto"/>
      </w:pPr>
      <w:r>
        <w:separator/>
      </w:r>
    </w:p>
  </w:footnote>
  <w:footnote w:type="continuationSeparator" w:id="0">
    <w:p w:rsidR="00C07400" w:rsidRDefault="00C074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341A16EC"/>
    <w:multiLevelType w:val="hybridMultilevel"/>
    <w:tmpl w:val="753E6FFE"/>
    <w:lvl w:ilvl="0" w:tplc="F12E37CA">
      <w:start w:val="1"/>
      <w:numFmt w:val="decimal"/>
      <w:lvlText w:val="%1."/>
      <w:lvlJc w:val="left"/>
      <w:pPr>
        <w:ind w:left="360"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2"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3"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2CE"/>
    <w:rsid w:val="000243DD"/>
    <w:rsid w:val="000363A5"/>
    <w:rsid w:val="00071769"/>
    <w:rsid w:val="00081428"/>
    <w:rsid w:val="0009363B"/>
    <w:rsid w:val="000C7FE5"/>
    <w:rsid w:val="000D3C7B"/>
    <w:rsid w:val="000D7064"/>
    <w:rsid w:val="0012096F"/>
    <w:rsid w:val="00130CCF"/>
    <w:rsid w:val="00150047"/>
    <w:rsid w:val="001C031C"/>
    <w:rsid w:val="001C47F9"/>
    <w:rsid w:val="00263850"/>
    <w:rsid w:val="002B2DC4"/>
    <w:rsid w:val="002E75EB"/>
    <w:rsid w:val="00377166"/>
    <w:rsid w:val="003A7AB3"/>
    <w:rsid w:val="00416051"/>
    <w:rsid w:val="00471E14"/>
    <w:rsid w:val="00483524"/>
    <w:rsid w:val="005B50E5"/>
    <w:rsid w:val="00797454"/>
    <w:rsid w:val="007C1653"/>
    <w:rsid w:val="00885DDB"/>
    <w:rsid w:val="008A6D38"/>
    <w:rsid w:val="008C6B49"/>
    <w:rsid w:val="008D7A6B"/>
    <w:rsid w:val="009402DB"/>
    <w:rsid w:val="00960844"/>
    <w:rsid w:val="00973D73"/>
    <w:rsid w:val="00982530"/>
    <w:rsid w:val="0099619F"/>
    <w:rsid w:val="009A4007"/>
    <w:rsid w:val="00A00C3F"/>
    <w:rsid w:val="00A66DBC"/>
    <w:rsid w:val="00AC028D"/>
    <w:rsid w:val="00AD0698"/>
    <w:rsid w:val="00B022CE"/>
    <w:rsid w:val="00B0298D"/>
    <w:rsid w:val="00BA7A65"/>
    <w:rsid w:val="00BE02C5"/>
    <w:rsid w:val="00C07400"/>
    <w:rsid w:val="00C31DB1"/>
    <w:rsid w:val="00CE357C"/>
    <w:rsid w:val="00D840C5"/>
    <w:rsid w:val="00D876B1"/>
    <w:rsid w:val="00E56234"/>
    <w:rsid w:val="00EA10F3"/>
    <w:rsid w:val="00EA170E"/>
    <w:rsid w:val="00FD729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BCE75-8EC0-491B-8686-80693C75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B022CE"/>
  </w:style>
  <w:style w:type="paragraph" w:customStyle="1" w:styleId="Zkladntext">
    <w:name w:val="Základní text~"/>
    <w:basedOn w:val="Normln"/>
    <w:rsid w:val="00B022CE"/>
    <w:pPr>
      <w:widowControl w:val="0"/>
      <w:spacing w:line="288" w:lineRule="auto"/>
      <w:jc w:val="left"/>
    </w:pPr>
    <w:rPr>
      <w:rFonts w:ascii="Arial" w:eastAsia="Times New Roman" w:hAnsi="Arial"/>
      <w:noProof w:val="0"/>
      <w:sz w:val="24"/>
      <w:lang w:eastAsia="cs-CZ"/>
    </w:rPr>
  </w:style>
  <w:style w:type="paragraph" w:customStyle="1" w:styleId="Poznmka">
    <w:name w:val="Poznámka"/>
    <w:basedOn w:val="Normln"/>
    <w:rsid w:val="00B022CE"/>
    <w:pPr>
      <w:widowControl w:val="0"/>
      <w:spacing w:line="288" w:lineRule="auto"/>
      <w:jc w:val="left"/>
    </w:pPr>
    <w:rPr>
      <w:rFonts w:ascii="Arial" w:eastAsia="Arial" w:hAnsi="Arial"/>
      <w:i/>
    </w:rPr>
  </w:style>
  <w:style w:type="paragraph" w:customStyle="1" w:styleId="Nadpis">
    <w:name w:val="Nadpis"/>
    <w:basedOn w:val="Normln"/>
    <w:next w:val="Normln"/>
    <w:rsid w:val="00B022CE"/>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B022CE"/>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B022CE"/>
    <w:rPr>
      <w:color w:val="800080"/>
      <w:u w:val="single"/>
    </w:rPr>
  </w:style>
  <w:style w:type="paragraph" w:styleId="Zhlav">
    <w:name w:val="header"/>
    <w:basedOn w:val="Normln"/>
    <w:link w:val="ZhlavChar"/>
    <w:uiPriority w:val="99"/>
    <w:unhideWhenUsed/>
    <w:rsid w:val="00B022CE"/>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B022CE"/>
    <w:rPr>
      <w:rFonts w:ascii="Arial" w:eastAsia="Arial" w:hAnsi="Arial" w:cs="Times New Roman"/>
      <w:noProof/>
      <w:sz w:val="24"/>
      <w:szCs w:val="20"/>
      <w:lang w:eastAsia="ja-JP"/>
    </w:rPr>
  </w:style>
  <w:style w:type="paragraph" w:styleId="Zpat">
    <w:name w:val="footer"/>
    <w:basedOn w:val="Normln"/>
    <w:link w:val="ZpatChar"/>
    <w:uiPriority w:val="99"/>
    <w:unhideWhenUsed/>
    <w:rsid w:val="00B022CE"/>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B022CE"/>
    <w:rPr>
      <w:rFonts w:ascii="Arial" w:eastAsia="Arial" w:hAnsi="Arial" w:cs="Times New Roman"/>
      <w:noProof/>
      <w:sz w:val="24"/>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22</Pages>
  <Words>11124</Words>
  <Characters>65633</Characters>
  <Application>Microsoft Office Word</Application>
  <DocSecurity>0</DocSecurity>
  <Lines>546</Lines>
  <Paragraphs>153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20</cp:revision>
  <cp:lastPrinted>2026-10-22T15:43:00Z</cp:lastPrinted>
  <dcterms:created xsi:type="dcterms:W3CDTF">2025-12-26T09:48:00Z</dcterms:created>
  <dcterms:modified xsi:type="dcterms:W3CDTF">2026-10-22T15:43:00Z</dcterms:modified>
</cp:coreProperties>
</file>