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D17" w:rsidRPr="000A7D17" w:rsidRDefault="002A08C2" w:rsidP="000A7D17">
      <w:pPr>
        <w:widowControl w:val="0"/>
        <w:tabs>
          <w:tab w:val="center" w:pos="5527"/>
          <w:tab w:val="left" w:pos="7920"/>
        </w:tabs>
        <w:spacing w:line="288" w:lineRule="auto"/>
        <w:jc w:val="center"/>
        <w:rPr>
          <w:rFonts w:ascii="Arabia" w:eastAsia="Arial" w:hAnsi="Arabia"/>
          <w:b/>
          <w:sz w:val="28"/>
          <w:szCs w:val="28"/>
        </w:rPr>
      </w:pPr>
      <w:bookmarkStart w:id="0" w:name="_GoBack"/>
      <w:bookmarkEnd w:id="0"/>
      <w:r>
        <w:rPr>
          <w:rFonts w:ascii="Arabia" w:eastAsia="Arial" w:hAnsi="Arabia"/>
          <w:b/>
          <w:sz w:val="36"/>
          <w:lang w:eastAsia="cs-CZ"/>
        </w:rPr>
        <w:drawing>
          <wp:anchor distT="0" distB="0" distL="114300" distR="114300" simplePos="0" relativeHeight="251734016" behindDoc="0" locked="0" layoutInCell="1" allowOverlap="1" wp14:anchorId="3CB96323" wp14:editId="2F1D1B65">
            <wp:simplePos x="0" y="0"/>
            <wp:positionH relativeFrom="margin">
              <wp:posOffset>5305310</wp:posOffset>
            </wp:positionH>
            <wp:positionV relativeFrom="margin">
              <wp:posOffset>149266</wp:posOffset>
            </wp:positionV>
            <wp:extent cx="1399540" cy="1866265"/>
            <wp:effectExtent l="0" t="0" r="0" b="635"/>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něžka.png"/>
                    <pic:cNvPicPr/>
                  </pic:nvPicPr>
                  <pic:blipFill>
                    <a:blip r:embed="rId7">
                      <a:extLst>
                        <a:ext uri="{28A0092B-C50C-407E-A947-70E740481C1C}">
                          <a14:useLocalDpi xmlns:a14="http://schemas.microsoft.com/office/drawing/2010/main" val="0"/>
                        </a:ext>
                      </a:extLst>
                    </a:blip>
                    <a:stretch>
                      <a:fillRect/>
                    </a:stretch>
                  </pic:blipFill>
                  <pic:spPr>
                    <a:xfrm>
                      <a:off x="0" y="0"/>
                      <a:ext cx="1399540" cy="186626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sz w:val="24"/>
          <w:lang w:eastAsia="cs-CZ"/>
        </w:rPr>
        <w:drawing>
          <wp:anchor distT="0" distB="0" distL="114300" distR="114300" simplePos="0" relativeHeight="251732992" behindDoc="0" locked="0" layoutInCell="1" allowOverlap="1" wp14:anchorId="54A0ED29" wp14:editId="3CB72C7D">
            <wp:simplePos x="0" y="0"/>
            <wp:positionH relativeFrom="margin">
              <wp:posOffset>14730</wp:posOffset>
            </wp:positionH>
            <wp:positionV relativeFrom="margin">
              <wp:posOffset>171284</wp:posOffset>
            </wp:positionV>
            <wp:extent cx="1284605" cy="1821180"/>
            <wp:effectExtent l="0" t="0" r="0" b="762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něz 2.png"/>
                    <pic:cNvPicPr/>
                  </pic:nvPicPr>
                  <pic:blipFill>
                    <a:blip r:embed="rId8">
                      <a:extLst>
                        <a:ext uri="{28A0092B-C50C-407E-A947-70E740481C1C}">
                          <a14:useLocalDpi xmlns:a14="http://schemas.microsoft.com/office/drawing/2010/main" val="0"/>
                        </a:ext>
                      </a:extLst>
                    </a:blip>
                    <a:stretch>
                      <a:fillRect/>
                    </a:stretch>
                  </pic:blipFill>
                  <pic:spPr>
                    <a:xfrm>
                      <a:off x="0" y="0"/>
                      <a:ext cx="1284605" cy="1821180"/>
                    </a:xfrm>
                    <a:prstGeom prst="rect">
                      <a:avLst/>
                    </a:prstGeom>
                  </pic:spPr>
                </pic:pic>
              </a:graphicData>
            </a:graphic>
            <wp14:sizeRelH relativeFrom="margin">
              <wp14:pctWidth>0</wp14:pctWidth>
            </wp14:sizeRelH>
            <wp14:sizeRelV relativeFrom="margin">
              <wp14:pctHeight>0</wp14:pctHeight>
            </wp14:sizeRelV>
          </wp:anchor>
        </w:drawing>
      </w:r>
      <w:r w:rsidR="000A7D17" w:rsidRPr="000A7D17">
        <w:rPr>
          <w:rFonts w:ascii="Arabia" w:eastAsia="Arial" w:hAnsi="Arabia"/>
          <w:b/>
          <w:sz w:val="36"/>
        </w:rPr>
        <w:t>Kněz (M) / Kněžka (F)</w:t>
      </w:r>
    </w:p>
    <w:p w:rsidR="000A7D17" w:rsidRPr="000A7D17" w:rsidRDefault="000A7D17" w:rsidP="000A7D17">
      <w:pPr>
        <w:widowControl w:val="0"/>
        <w:spacing w:line="288" w:lineRule="auto"/>
        <w:rPr>
          <w:rFonts w:eastAsia="Arial"/>
          <w:i/>
        </w:rPr>
      </w:pPr>
      <w:r w:rsidRPr="000A7D17">
        <w:rPr>
          <w:rFonts w:eastAsia="Arial"/>
          <w:i/>
        </w:rPr>
        <w:t xml:space="preserve">Jsou to uctívači některého z panteonu bohů, z jehož přízně čerpají svoji sílu. V závislosti na zvoleném bohu mohou mít některá omezení či jsou jim naopak poskytovány některé výhody. Jsou obdařeni nadáním ovládat davy věřících, uzdravovat tělo i ducha a i když opustí svoji svatyni, jsou stále platnými členy družiny, především díky své schopnosti bojovat s nemrtvými, démony i ďábly. Často chodí neozbrojeni, nikdy však bezbranní. Jejich kontakt s bohem jim dává mnohdy výrazně větší míru informací o světě a základním konfliktu v něm probíhajícím. </w:t>
      </w:r>
    </w:p>
    <w:p w:rsidR="000A7D17" w:rsidRPr="000A7D17" w:rsidRDefault="000A7D17" w:rsidP="000A7D17">
      <w:pPr>
        <w:widowControl w:val="0"/>
        <w:spacing w:line="288" w:lineRule="auto"/>
        <w:ind w:firstLine="711"/>
        <w:rPr>
          <w:rFonts w:eastAsia="Arial"/>
          <w:i/>
        </w:rPr>
      </w:pPr>
    </w:p>
    <w:p w:rsidR="000A7D17" w:rsidRPr="000A7D17" w:rsidRDefault="000A7D17" w:rsidP="000A7D17">
      <w:pPr>
        <w:widowControl w:val="0"/>
        <w:spacing w:line="288" w:lineRule="auto"/>
        <w:ind w:left="284" w:firstLine="425"/>
        <w:rPr>
          <w:rFonts w:eastAsia="Times New Roman"/>
          <w:noProof w:val="0"/>
          <w:lang w:eastAsia="cs-CZ"/>
        </w:rPr>
      </w:pPr>
      <w:r w:rsidRPr="000A7D17">
        <w:rPr>
          <w:rFonts w:eastAsia="Arial"/>
        </w:rPr>
        <w:t xml:space="preserve">Základními vlastnostmi povolání jsou </w:t>
      </w:r>
      <w:r w:rsidRPr="000A7D17">
        <w:rPr>
          <w:rFonts w:eastAsia="Arial"/>
          <w:b/>
          <w:sz w:val="22"/>
          <w:szCs w:val="22"/>
        </w:rPr>
        <w:t>Charisma (+3)</w:t>
      </w:r>
      <w:r w:rsidRPr="000A7D17">
        <w:rPr>
          <w:rFonts w:eastAsia="Arial"/>
        </w:rPr>
        <w:t xml:space="preserve"> a </w:t>
      </w:r>
      <w:r w:rsidRPr="000A7D17">
        <w:rPr>
          <w:rFonts w:eastAsia="Arial"/>
          <w:b/>
          <w:sz w:val="22"/>
          <w:szCs w:val="22"/>
        </w:rPr>
        <w:t>Vůle (+1)</w:t>
      </w:r>
      <w:r w:rsidRPr="000A7D17">
        <w:rPr>
          <w:rFonts w:eastAsia="Arial"/>
          <w:b/>
        </w:rPr>
        <w:t xml:space="preserve">.  </w:t>
      </w:r>
    </w:p>
    <w:p w:rsidR="000A7D17" w:rsidRPr="000A7D17" w:rsidRDefault="000A7D17" w:rsidP="000A7D17">
      <w:pPr>
        <w:widowControl w:val="0"/>
        <w:spacing w:line="288" w:lineRule="auto"/>
        <w:ind w:left="284" w:firstLine="425"/>
        <w:rPr>
          <w:rFonts w:eastAsia="Arial"/>
        </w:rPr>
      </w:pPr>
      <w:r w:rsidRPr="000A7D17">
        <w:rPr>
          <w:rFonts w:eastAsia="Arial"/>
        </w:rPr>
        <w:t>Kondice (</w:t>
      </w:r>
      <w:r w:rsidRPr="000A7D17">
        <w:rPr>
          <w:rFonts w:eastAsia="Arial"/>
          <w:b/>
        </w:rPr>
        <w:t>KON</w:t>
      </w:r>
      <w:r w:rsidRPr="000A7D17">
        <w:rPr>
          <w:rFonts w:eastAsia="Arial"/>
        </w:rPr>
        <w:t xml:space="preserve">) </w:t>
      </w:r>
      <w:r w:rsidRPr="000A7D17">
        <w:rPr>
          <w:rFonts w:eastAsia="Arial"/>
          <w:color w:val="00B050"/>
        </w:rPr>
        <w:t>kněze</w:t>
      </w:r>
      <w:r w:rsidRPr="000A7D17">
        <w:rPr>
          <w:rFonts w:eastAsia="Arial"/>
        </w:rPr>
        <w:t xml:space="preserve"> je </w:t>
      </w:r>
      <w:r w:rsidRPr="000A7D17">
        <w:rPr>
          <w:rFonts w:eastAsia="Arial"/>
          <w:b/>
          <w:sz w:val="22"/>
          <w:szCs w:val="22"/>
        </w:rPr>
        <w:t>Odl + 2x úroveň</w:t>
      </w:r>
      <w:r w:rsidRPr="000A7D17">
        <w:rPr>
          <w:rFonts w:eastAsia="Arial"/>
        </w:rPr>
        <w:t xml:space="preserve">. </w:t>
      </w:r>
    </w:p>
    <w:p w:rsidR="000A7D17" w:rsidRPr="000A7D17" w:rsidRDefault="000A7D17" w:rsidP="000A7D17">
      <w:pPr>
        <w:widowControl w:val="0"/>
        <w:spacing w:line="288" w:lineRule="auto"/>
        <w:ind w:left="284" w:firstLine="425"/>
        <w:rPr>
          <w:rFonts w:eastAsia="Arial"/>
        </w:rPr>
      </w:pPr>
      <w:r w:rsidRPr="000A7D17">
        <w:rPr>
          <w:rFonts w:eastAsia="Arial"/>
        </w:rPr>
        <w:t>Síla mysli (</w:t>
      </w:r>
      <w:r w:rsidRPr="000A7D17">
        <w:rPr>
          <w:rFonts w:eastAsia="Arial"/>
          <w:b/>
        </w:rPr>
        <w:t>SM</w:t>
      </w:r>
      <w:r w:rsidRPr="000A7D17">
        <w:rPr>
          <w:rFonts w:eastAsia="Arial"/>
        </w:rPr>
        <w:t xml:space="preserve">) </w:t>
      </w:r>
      <w:r w:rsidRPr="000A7D17">
        <w:rPr>
          <w:rFonts w:eastAsia="Arial"/>
          <w:color w:val="00B050"/>
        </w:rPr>
        <w:t>kněze</w:t>
      </w:r>
      <w:r w:rsidRPr="000A7D17">
        <w:rPr>
          <w:rFonts w:eastAsia="Arial"/>
        </w:rPr>
        <w:t xml:space="preserve"> je </w:t>
      </w:r>
      <w:r w:rsidRPr="000A7D17">
        <w:rPr>
          <w:rFonts w:eastAsia="Arial"/>
          <w:b/>
          <w:sz w:val="22"/>
          <w:szCs w:val="22"/>
        </w:rPr>
        <w:t xml:space="preserve">8 +  bÚr </w:t>
      </w:r>
      <w:r w:rsidRPr="000A7D17">
        <w:rPr>
          <w:rFonts w:eastAsia="Arial"/>
          <w:sz w:val="22"/>
          <w:szCs w:val="22"/>
        </w:rPr>
        <w:t>(bonus za úroveň)</w:t>
      </w:r>
      <w:r w:rsidRPr="000A7D17">
        <w:rPr>
          <w:rFonts w:ascii="Arial" w:eastAsia="Arial" w:hAnsi="Arial"/>
          <w:b/>
          <w:sz w:val="22"/>
          <w:szCs w:val="22"/>
        </w:rPr>
        <w:t xml:space="preserve">. </w:t>
      </w:r>
      <w:r w:rsidRPr="000A7D17">
        <w:rPr>
          <w:rFonts w:eastAsia="Arial"/>
        </w:rPr>
        <w:t xml:space="preserve">  V útoku (SMÚ) se přičítá CHR v obraně (SMO) se přičítá VOL.</w:t>
      </w:r>
    </w:p>
    <w:p w:rsidR="000A7D17" w:rsidRPr="000A7D17" w:rsidRDefault="000A7D17" w:rsidP="000A7D17">
      <w:pPr>
        <w:widowControl w:val="0"/>
        <w:spacing w:line="288" w:lineRule="auto"/>
        <w:ind w:firstLine="711"/>
        <w:rPr>
          <w:rFonts w:eastAsia="Arial"/>
        </w:rPr>
      </w:pPr>
    </w:p>
    <w:p w:rsidR="000A7D17" w:rsidRPr="000A7D17" w:rsidRDefault="000A7D17" w:rsidP="000A7D17">
      <w:pPr>
        <w:widowControl w:val="0"/>
        <w:spacing w:line="288" w:lineRule="auto"/>
        <w:rPr>
          <w:rFonts w:eastAsia="Arial"/>
          <w:b/>
          <w:u w:val="single"/>
        </w:rPr>
      </w:pPr>
      <w:r w:rsidRPr="000A7D17">
        <w:rPr>
          <w:rFonts w:eastAsia="Arial"/>
          <w:b/>
          <w:sz w:val="24"/>
          <w:u w:val="single"/>
        </w:rPr>
        <w:t>Doporučené dovednosti:</w:t>
      </w:r>
    </w:p>
    <w:p w:rsidR="000A7D17" w:rsidRPr="000A7D17" w:rsidRDefault="000A7D17" w:rsidP="000A7D17">
      <w:pPr>
        <w:spacing w:line="240" w:lineRule="auto"/>
        <w:ind w:left="360" w:firstLine="207"/>
        <w:rPr>
          <w:rFonts w:eastAsia="Times New Roman"/>
          <w:i/>
          <w:noProof w:val="0"/>
        </w:rPr>
      </w:pPr>
      <w:r w:rsidRPr="000A7D17">
        <w:rPr>
          <w:rFonts w:eastAsia="Arial"/>
        </w:rPr>
        <w:t>Při postupu na vyšší úroveň jsou podporovány především tyto všeobecné dovednosti.</w:t>
      </w:r>
      <w:r w:rsidRPr="000A7D17">
        <w:rPr>
          <w:rFonts w:ascii="Arial" w:eastAsia="Arial" w:hAnsi="Arial"/>
          <w:sz w:val="24"/>
        </w:rPr>
        <w:t xml:space="preserve"> </w:t>
      </w:r>
      <w:r w:rsidRPr="000A7D17">
        <w:rPr>
          <w:rFonts w:eastAsia="Arial"/>
        </w:rPr>
        <w:t>Pouze u těchto dovedností je možné dosáhnout stupně Dokonale nebo Mistrně. (Neuvedené dovednosti se lze naučit nejvýše Velmi dobře).</w:t>
      </w:r>
      <w:r w:rsidRPr="000A7D17">
        <w:rPr>
          <w:rFonts w:eastAsia="Times New Roman"/>
          <w:noProof w:val="0"/>
        </w:rPr>
        <w:t xml:space="preserve"> </w:t>
      </w:r>
      <w:r w:rsidRPr="000A7D17">
        <w:rPr>
          <w:rFonts w:eastAsia="Times New Roman"/>
          <w:i/>
          <w:noProof w:val="0"/>
        </w:rPr>
        <w:t xml:space="preserve"> </w:t>
      </w:r>
      <w:r w:rsidRPr="000A7D17">
        <w:rPr>
          <w:rFonts w:eastAsia="Arial"/>
        </w:rPr>
        <w:t xml:space="preserve">  </w:t>
      </w:r>
      <w:r w:rsidRPr="000A7D17">
        <w:rPr>
          <w:rFonts w:eastAsia="Arial"/>
          <w:i/>
        </w:rPr>
        <w:t xml:space="preserve"> </w:t>
      </w:r>
    </w:p>
    <w:p w:rsidR="000A7D17" w:rsidRPr="000A7D17" w:rsidRDefault="000A7D17" w:rsidP="000A7D17">
      <w:pPr>
        <w:widowControl w:val="0"/>
        <w:spacing w:line="288" w:lineRule="auto"/>
        <w:ind w:firstLine="711"/>
        <w:rPr>
          <w:rFonts w:eastAsia="Arial"/>
        </w:rPr>
        <w:sectPr w:rsidR="000A7D17" w:rsidRPr="000A7D17" w:rsidSect="00B42EE1">
          <w:footerReference w:type="default" r:id="rId9"/>
          <w:footnotePr>
            <w:numRestart w:val="eachPage"/>
          </w:footnotePr>
          <w:endnotePr>
            <w:numFmt w:val="decimal"/>
            <w:numStart w:val="0"/>
          </w:endnotePr>
          <w:pgSz w:w="11906" w:h="16838"/>
          <w:pgMar w:top="567" w:right="567" w:bottom="851" w:left="851" w:header="397" w:footer="567" w:gutter="0"/>
          <w:cols w:space="708"/>
          <w:docGrid w:linePitch="326"/>
        </w:sectPr>
      </w:pPr>
    </w:p>
    <w:p w:rsidR="000A7D17" w:rsidRPr="000A7D17" w:rsidRDefault="000A7D17" w:rsidP="000A7D17">
      <w:pPr>
        <w:widowControl w:val="0"/>
        <w:spacing w:line="288" w:lineRule="auto"/>
        <w:ind w:firstLine="711"/>
        <w:rPr>
          <w:rFonts w:eastAsia="Arial"/>
          <w:i/>
        </w:rPr>
      </w:pPr>
      <w:r w:rsidRPr="000A7D17">
        <w:rPr>
          <w:rFonts w:eastAsia="Arial"/>
          <w:i/>
        </w:rPr>
        <w:lastRenderedPageBreak/>
        <w:t>Akrobacie</w:t>
      </w:r>
    </w:p>
    <w:p w:rsidR="000A7D17" w:rsidRPr="000A7D17" w:rsidRDefault="000A7D17" w:rsidP="000A7D17">
      <w:pPr>
        <w:widowControl w:val="0"/>
        <w:spacing w:line="288" w:lineRule="auto"/>
        <w:ind w:firstLine="711"/>
        <w:rPr>
          <w:rFonts w:eastAsia="Arial"/>
          <w:i/>
        </w:rPr>
      </w:pPr>
      <w:r w:rsidRPr="000A7D17">
        <w:rPr>
          <w:rFonts w:eastAsia="Arial"/>
          <w:i/>
        </w:rPr>
        <w:t>Blokování</w:t>
      </w:r>
    </w:p>
    <w:p w:rsidR="000A7D17" w:rsidRPr="000A7D17" w:rsidRDefault="000A7D17" w:rsidP="000A7D17">
      <w:pPr>
        <w:widowControl w:val="0"/>
        <w:spacing w:line="288" w:lineRule="auto"/>
        <w:ind w:firstLine="711"/>
        <w:rPr>
          <w:rFonts w:eastAsia="Arial"/>
          <w:i/>
        </w:rPr>
      </w:pPr>
      <w:r w:rsidRPr="000A7D17">
        <w:rPr>
          <w:rFonts w:eastAsia="Arial"/>
          <w:i/>
        </w:rPr>
        <w:t>Botanika</w:t>
      </w:r>
    </w:p>
    <w:p w:rsidR="000A7D17" w:rsidRPr="000A7D17" w:rsidRDefault="000A7D17" w:rsidP="000A7D17">
      <w:pPr>
        <w:widowControl w:val="0"/>
        <w:spacing w:line="288" w:lineRule="auto"/>
        <w:ind w:firstLine="711"/>
        <w:rPr>
          <w:rFonts w:eastAsia="Arial"/>
          <w:i/>
        </w:rPr>
      </w:pPr>
      <w:r w:rsidRPr="000A7D17">
        <w:rPr>
          <w:rFonts w:eastAsia="Arial"/>
          <w:i/>
        </w:rPr>
        <w:t>Diplomacie</w:t>
      </w:r>
    </w:p>
    <w:p w:rsidR="000A7D17" w:rsidRPr="000A7D17" w:rsidRDefault="000A7D17" w:rsidP="000A7D17">
      <w:pPr>
        <w:widowControl w:val="0"/>
        <w:spacing w:line="288" w:lineRule="auto"/>
        <w:ind w:firstLine="711"/>
        <w:rPr>
          <w:rFonts w:eastAsia="Arial"/>
          <w:i/>
        </w:rPr>
      </w:pPr>
      <w:r w:rsidRPr="000A7D17">
        <w:rPr>
          <w:rFonts w:eastAsia="Arial"/>
          <w:i/>
        </w:rPr>
        <w:t>Gramotnost</w:t>
      </w:r>
    </w:p>
    <w:p w:rsidR="000A7D17" w:rsidRPr="000A7D17" w:rsidRDefault="000A7D17" w:rsidP="000A7D17">
      <w:pPr>
        <w:widowControl w:val="0"/>
        <w:spacing w:line="288" w:lineRule="auto"/>
        <w:ind w:firstLine="711"/>
        <w:rPr>
          <w:rFonts w:eastAsia="Arial"/>
          <w:i/>
        </w:rPr>
      </w:pPr>
      <w:r w:rsidRPr="000A7D17">
        <w:rPr>
          <w:rFonts w:eastAsia="Arial"/>
          <w:i/>
        </w:rPr>
        <w:lastRenderedPageBreak/>
        <w:t>Historie</w:t>
      </w:r>
    </w:p>
    <w:p w:rsidR="000A7D17" w:rsidRPr="000A7D17" w:rsidRDefault="000A7D17" w:rsidP="000A7D17">
      <w:pPr>
        <w:widowControl w:val="0"/>
        <w:spacing w:line="288" w:lineRule="auto"/>
        <w:ind w:firstLine="711"/>
        <w:rPr>
          <w:rFonts w:eastAsia="Arial"/>
          <w:i/>
        </w:rPr>
      </w:pPr>
      <w:r w:rsidRPr="000A7D17">
        <w:rPr>
          <w:rFonts w:eastAsia="Arial"/>
          <w:i/>
        </w:rPr>
        <w:t>Jazyky</w:t>
      </w:r>
    </w:p>
    <w:p w:rsidR="000A7D17" w:rsidRPr="000A7D17" w:rsidRDefault="000A7D17" w:rsidP="000A7D17">
      <w:pPr>
        <w:widowControl w:val="0"/>
        <w:spacing w:line="288" w:lineRule="auto"/>
        <w:ind w:firstLine="711"/>
        <w:rPr>
          <w:rFonts w:eastAsia="Arial"/>
          <w:i/>
        </w:rPr>
      </w:pPr>
      <w:r w:rsidRPr="000A7D17">
        <w:rPr>
          <w:rFonts w:eastAsia="Arial"/>
          <w:i/>
        </w:rPr>
        <w:t>Kouzlení</w:t>
      </w:r>
    </w:p>
    <w:p w:rsidR="000A7D17" w:rsidRPr="000A7D17" w:rsidRDefault="000A7D17" w:rsidP="000A7D17">
      <w:pPr>
        <w:widowControl w:val="0"/>
        <w:spacing w:line="288" w:lineRule="auto"/>
        <w:ind w:firstLine="711"/>
        <w:rPr>
          <w:rFonts w:eastAsia="Arial"/>
          <w:i/>
        </w:rPr>
      </w:pPr>
      <w:r w:rsidRPr="000A7D17">
        <w:rPr>
          <w:rFonts w:eastAsia="Arial"/>
          <w:i/>
        </w:rPr>
        <w:t>Lékařství</w:t>
      </w:r>
    </w:p>
    <w:p w:rsidR="000A7D17" w:rsidRPr="000A7D17" w:rsidRDefault="000A7D17" w:rsidP="000A7D17">
      <w:pPr>
        <w:widowControl w:val="0"/>
        <w:spacing w:line="288" w:lineRule="auto"/>
        <w:ind w:firstLine="711"/>
        <w:rPr>
          <w:rFonts w:eastAsia="Arial"/>
          <w:i/>
        </w:rPr>
      </w:pPr>
      <w:r w:rsidRPr="000A7D17">
        <w:rPr>
          <w:rFonts w:eastAsia="Arial"/>
          <w:i/>
        </w:rPr>
        <w:t>Okultismus</w:t>
      </w:r>
    </w:p>
    <w:p w:rsidR="000A7D17" w:rsidRPr="000A7D17" w:rsidRDefault="000A7D17" w:rsidP="000A7D17">
      <w:pPr>
        <w:widowControl w:val="0"/>
        <w:spacing w:line="288" w:lineRule="auto"/>
        <w:ind w:firstLine="711"/>
        <w:rPr>
          <w:rFonts w:eastAsia="Arial"/>
          <w:i/>
        </w:rPr>
      </w:pPr>
      <w:r w:rsidRPr="000A7D17">
        <w:rPr>
          <w:rFonts w:eastAsia="Arial"/>
          <w:i/>
        </w:rPr>
        <w:lastRenderedPageBreak/>
        <w:t>Sebeovládání</w:t>
      </w:r>
    </w:p>
    <w:p w:rsidR="000A7D17" w:rsidRPr="000A7D17" w:rsidRDefault="000A7D17" w:rsidP="000A7D17">
      <w:pPr>
        <w:widowControl w:val="0"/>
        <w:spacing w:line="288" w:lineRule="auto"/>
        <w:ind w:firstLine="711"/>
        <w:rPr>
          <w:rFonts w:eastAsia="Arial"/>
          <w:i/>
        </w:rPr>
      </w:pPr>
      <w:r w:rsidRPr="000A7D17">
        <w:rPr>
          <w:rFonts w:eastAsia="Arial"/>
          <w:i/>
        </w:rPr>
        <w:t>Sociologie</w:t>
      </w:r>
    </w:p>
    <w:p w:rsidR="000A7D17" w:rsidRPr="000A7D17" w:rsidRDefault="000A7D17" w:rsidP="000A7D17">
      <w:pPr>
        <w:widowControl w:val="0"/>
        <w:spacing w:line="288" w:lineRule="auto"/>
        <w:ind w:firstLine="711"/>
        <w:rPr>
          <w:rFonts w:eastAsia="Arial"/>
          <w:i/>
        </w:rPr>
      </w:pPr>
      <w:r w:rsidRPr="000A7D17">
        <w:rPr>
          <w:rFonts w:eastAsia="Arial"/>
          <w:i/>
        </w:rPr>
        <w:t>Teologie</w:t>
      </w:r>
    </w:p>
    <w:p w:rsidR="000A7D17" w:rsidRPr="000A7D17" w:rsidRDefault="000A7D17" w:rsidP="000A7D17">
      <w:pPr>
        <w:widowControl w:val="0"/>
        <w:spacing w:line="288" w:lineRule="auto"/>
        <w:ind w:firstLine="711"/>
        <w:rPr>
          <w:rFonts w:eastAsia="Arial"/>
          <w:i/>
        </w:rPr>
      </w:pPr>
      <w:r w:rsidRPr="000A7D17">
        <w:rPr>
          <w:rFonts w:eastAsia="Arial"/>
          <w:i/>
        </w:rPr>
        <w:t>Učitelství</w:t>
      </w:r>
    </w:p>
    <w:p w:rsidR="000A7D17" w:rsidRPr="000A7D17" w:rsidRDefault="000A7D17" w:rsidP="000A7D17">
      <w:pPr>
        <w:widowControl w:val="0"/>
        <w:spacing w:line="288" w:lineRule="auto"/>
        <w:ind w:firstLine="711"/>
        <w:rPr>
          <w:rFonts w:eastAsia="Arial"/>
          <w:i/>
        </w:rPr>
      </w:pPr>
      <w:r w:rsidRPr="000A7D17">
        <w:rPr>
          <w:rFonts w:eastAsia="Arial"/>
          <w:i/>
        </w:rPr>
        <w:t>Zápas</w:t>
      </w:r>
    </w:p>
    <w:p w:rsidR="000A7D17" w:rsidRPr="000A7D17" w:rsidRDefault="000A7D17" w:rsidP="000A7D17">
      <w:pPr>
        <w:widowControl w:val="0"/>
        <w:spacing w:line="288" w:lineRule="auto"/>
        <w:rPr>
          <w:rFonts w:eastAsia="Arial"/>
          <w:i/>
        </w:rPr>
        <w:sectPr w:rsidR="000A7D17" w:rsidRPr="000A7D17" w:rsidSect="00B42EE1">
          <w:footnotePr>
            <w:numRestart w:val="eachPage"/>
          </w:footnotePr>
          <w:endnotePr>
            <w:numFmt w:val="decimal"/>
            <w:numStart w:val="0"/>
          </w:endnotePr>
          <w:type w:val="continuous"/>
          <w:pgSz w:w="11906" w:h="16838"/>
          <w:pgMar w:top="850" w:right="1134" w:bottom="1247" w:left="1247" w:header="1798" w:footer="1798" w:gutter="0"/>
          <w:cols w:num="3" w:space="708"/>
        </w:sectPr>
      </w:pPr>
    </w:p>
    <w:p w:rsidR="000A7D17" w:rsidRPr="000A7D17" w:rsidRDefault="000A7D17" w:rsidP="000A7D17">
      <w:pPr>
        <w:widowControl w:val="0"/>
        <w:spacing w:line="288" w:lineRule="auto"/>
        <w:ind w:firstLine="711"/>
        <w:rPr>
          <w:rFonts w:eastAsia="Arial"/>
        </w:rPr>
      </w:pPr>
    </w:p>
    <w:p w:rsidR="000A7D17" w:rsidRPr="000A7D17" w:rsidRDefault="000A7D17" w:rsidP="000A7D17">
      <w:pPr>
        <w:widowControl w:val="0"/>
        <w:spacing w:line="240" w:lineRule="auto"/>
        <w:ind w:left="205" w:hanging="205"/>
        <w:rPr>
          <w:rFonts w:eastAsia="Arial"/>
          <w:b/>
          <w:sz w:val="22"/>
          <w:szCs w:val="22"/>
        </w:rPr>
      </w:pPr>
      <w:r w:rsidRPr="000A7D17">
        <w:rPr>
          <w:rFonts w:eastAsia="Arial"/>
          <w:b/>
          <w:sz w:val="22"/>
          <w:szCs w:val="22"/>
        </w:rPr>
        <w:t>Zvýhodněné dovednosti</w:t>
      </w:r>
    </w:p>
    <w:p w:rsidR="000A7D17" w:rsidRPr="000A7D17" w:rsidRDefault="000A7D17" w:rsidP="000A7D17">
      <w:pPr>
        <w:widowControl w:val="0"/>
        <w:spacing w:line="240" w:lineRule="auto"/>
        <w:ind w:left="205"/>
        <w:rPr>
          <w:rFonts w:eastAsia="Arial"/>
        </w:rPr>
      </w:pPr>
      <w:r w:rsidRPr="000A7D17">
        <w:rPr>
          <w:rFonts w:eastAsia="Arial"/>
        </w:rPr>
        <w:t xml:space="preserve">Lékařství = má bonus +1 k hodu na úspěch  </w:t>
      </w:r>
    </w:p>
    <w:p w:rsidR="000A7D17" w:rsidRPr="000A7D17" w:rsidRDefault="000A7D17" w:rsidP="000A7D17">
      <w:pPr>
        <w:widowControl w:val="0"/>
        <w:spacing w:line="240" w:lineRule="auto"/>
        <w:ind w:left="205"/>
        <w:rPr>
          <w:rFonts w:eastAsia="Arial"/>
        </w:rPr>
      </w:pPr>
      <w:r w:rsidRPr="000A7D17">
        <w:rPr>
          <w:rFonts w:eastAsia="Arial"/>
        </w:rPr>
        <w:t xml:space="preserve">Okultismus = má sníženou náročnost </w:t>
      </w:r>
    </w:p>
    <w:p w:rsidR="000A7D17" w:rsidRPr="000A7D17" w:rsidRDefault="000A7D17" w:rsidP="000A7D17">
      <w:pPr>
        <w:widowControl w:val="0"/>
        <w:spacing w:line="240" w:lineRule="auto"/>
        <w:ind w:left="205"/>
        <w:rPr>
          <w:rFonts w:eastAsia="Arial"/>
        </w:rPr>
      </w:pPr>
      <w:r w:rsidRPr="000A7D17">
        <w:rPr>
          <w:rFonts w:eastAsia="Arial"/>
        </w:rPr>
        <w:t>Svádění = má postih -2 k hodu na úspěch, ale bonus +2 k odolání svádění, které někdo uplatňuje proti němu</w:t>
      </w:r>
    </w:p>
    <w:p w:rsidR="000A7D17" w:rsidRPr="000A7D17" w:rsidRDefault="000A7D17" w:rsidP="000A7D17">
      <w:pPr>
        <w:widowControl w:val="0"/>
        <w:spacing w:line="240" w:lineRule="auto"/>
        <w:ind w:left="205"/>
        <w:rPr>
          <w:rFonts w:eastAsia="Arial"/>
        </w:rPr>
      </w:pPr>
      <w:r w:rsidRPr="000A7D17">
        <w:rPr>
          <w:rFonts w:eastAsia="Arial"/>
        </w:rPr>
        <w:t>Teologie = má sníženou náročnost</w:t>
      </w:r>
    </w:p>
    <w:p w:rsidR="000A7D17" w:rsidRPr="000A7D17" w:rsidRDefault="000A7D17" w:rsidP="000A7D17">
      <w:pPr>
        <w:widowControl w:val="0"/>
        <w:spacing w:line="240" w:lineRule="auto"/>
        <w:ind w:left="205"/>
        <w:rPr>
          <w:rFonts w:eastAsia="Arial"/>
        </w:rPr>
      </w:pPr>
    </w:p>
    <w:p w:rsidR="000A7D17" w:rsidRPr="000A7D17" w:rsidRDefault="000A7D17" w:rsidP="000A7D17">
      <w:pPr>
        <w:widowControl w:val="0"/>
        <w:spacing w:line="288" w:lineRule="auto"/>
        <w:rPr>
          <w:rFonts w:eastAsia="Arial"/>
          <w:b/>
          <w:sz w:val="24"/>
        </w:rPr>
      </w:pPr>
      <w:r w:rsidRPr="000A7D17">
        <w:rPr>
          <w:rFonts w:eastAsia="Arial"/>
          <w:b/>
          <w:sz w:val="24"/>
          <w:u w:val="single"/>
        </w:rPr>
        <w:t>Schopnosti povolání:</w:t>
      </w:r>
    </w:p>
    <w:p w:rsidR="000A7D17" w:rsidRPr="000A7D17" w:rsidRDefault="000A7D17" w:rsidP="000A7D17">
      <w:pPr>
        <w:widowControl w:val="0"/>
        <w:spacing w:line="288" w:lineRule="auto"/>
        <w:ind w:firstLine="532"/>
        <w:rPr>
          <w:rFonts w:eastAsia="Times New Roman"/>
          <w:noProof w:val="0"/>
          <w:lang w:eastAsia="cs-CZ"/>
        </w:rPr>
      </w:pPr>
      <w:r w:rsidRPr="000A7D17">
        <w:rPr>
          <w:rFonts w:eastAsia="Times New Roman"/>
          <w:noProof w:val="0"/>
          <w:lang w:eastAsia="cs-CZ"/>
        </w:rPr>
        <w:t xml:space="preserve">Na každé úrovni (počínaje 1.) dostává </w:t>
      </w:r>
      <w:r w:rsidRPr="000A7D17">
        <w:rPr>
          <w:rFonts w:eastAsia="Times New Roman"/>
          <w:noProof w:val="0"/>
          <w:color w:val="00B050"/>
          <w:lang w:eastAsia="cs-CZ"/>
        </w:rPr>
        <w:t>kněz</w:t>
      </w:r>
      <w:r w:rsidRPr="000A7D17">
        <w:rPr>
          <w:rFonts w:eastAsia="Times New Roman"/>
          <w:noProof w:val="0"/>
          <w:lang w:eastAsia="cs-CZ"/>
        </w:rPr>
        <w:t xml:space="preserve"> k dispozici</w:t>
      </w:r>
      <w:r w:rsidRPr="000A7D17">
        <w:rPr>
          <w:rFonts w:eastAsia="Times New Roman"/>
          <w:b/>
          <w:noProof w:val="0"/>
          <w:lang w:eastAsia="cs-CZ"/>
        </w:rPr>
        <w:t xml:space="preserve"> 5</w:t>
      </w:r>
      <w:r w:rsidRPr="000A7D17">
        <w:rPr>
          <w:rFonts w:eastAsia="Times New Roman"/>
          <w:noProof w:val="0"/>
          <w:lang w:eastAsia="cs-CZ"/>
        </w:rPr>
        <w:t xml:space="preserve"> studijních bodů (sb).  </w:t>
      </w:r>
    </w:p>
    <w:p w:rsidR="000A7D17" w:rsidRPr="000A7D17" w:rsidRDefault="000A7D17" w:rsidP="000A7D17">
      <w:pPr>
        <w:widowControl w:val="0"/>
        <w:spacing w:line="288" w:lineRule="auto"/>
        <w:ind w:firstLine="567"/>
        <w:rPr>
          <w:rFonts w:eastAsia="Times New Roman"/>
          <w:noProof w:val="0"/>
          <w:lang w:eastAsia="cs-CZ"/>
        </w:rPr>
      </w:pPr>
      <w:r w:rsidRPr="000A7D17">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0A7D17">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0A7D17" w:rsidRPr="000A7D17" w:rsidRDefault="000A7D17" w:rsidP="000A7D17">
      <w:pPr>
        <w:widowControl w:val="0"/>
        <w:spacing w:line="288" w:lineRule="auto"/>
        <w:ind w:firstLine="567"/>
        <w:rPr>
          <w:rFonts w:eastAsia="Times New Roman"/>
          <w:noProof w:val="0"/>
          <w:lang w:eastAsia="cs-CZ"/>
        </w:rPr>
      </w:pPr>
      <w:r w:rsidRPr="000A7D17">
        <w:rPr>
          <w:rFonts w:eastAsia="Times New Roman"/>
          <w:noProof w:val="0"/>
          <w:lang w:eastAsia="cs-CZ"/>
        </w:rPr>
        <w:t xml:space="preserve">Nejvýše je </w:t>
      </w:r>
      <w:r w:rsidRPr="000A7D17">
        <w:rPr>
          <w:rFonts w:eastAsia="Times New Roman"/>
          <w:noProof w:val="0"/>
          <w:color w:val="00B050"/>
          <w:lang w:eastAsia="cs-CZ"/>
        </w:rPr>
        <w:t xml:space="preserve">kněz </w:t>
      </w:r>
      <w:r w:rsidRPr="000A7D17">
        <w:rPr>
          <w:rFonts w:eastAsia="Times New Roman"/>
          <w:noProof w:val="0"/>
          <w:lang w:eastAsia="cs-CZ"/>
        </w:rPr>
        <w:t xml:space="preserve">schopen se naučit (na 30. úrovni) </w:t>
      </w:r>
      <w:r w:rsidRPr="000A7D17">
        <w:rPr>
          <w:rFonts w:eastAsia="Times New Roman"/>
          <w:b/>
          <w:noProof w:val="0"/>
          <w:lang w:eastAsia="cs-CZ"/>
        </w:rPr>
        <w:t>150</w:t>
      </w:r>
      <w:r w:rsidRPr="000A7D17">
        <w:rPr>
          <w:rFonts w:eastAsia="Times New Roman"/>
          <w:noProof w:val="0"/>
          <w:lang w:eastAsia="cs-CZ"/>
        </w:rPr>
        <w:t xml:space="preserve"> stupňů schopností ze 1</w:t>
      </w:r>
      <w:r w:rsidR="0024218D" w:rsidRPr="0024218D">
        <w:rPr>
          <w:rFonts w:eastAsia="Times New Roman"/>
          <w:noProof w:val="0"/>
          <w:lang w:eastAsia="cs-CZ"/>
        </w:rPr>
        <w:t>8</w:t>
      </w:r>
      <w:r w:rsidRPr="000A7D17">
        <w:rPr>
          <w:rFonts w:eastAsia="Times New Roman"/>
          <w:noProof w:val="0"/>
          <w:lang w:eastAsia="cs-CZ"/>
        </w:rPr>
        <w:t xml:space="preserve">0, které má na výběr. Žádní 2 </w:t>
      </w:r>
      <w:r w:rsidRPr="000A7D17">
        <w:rPr>
          <w:rFonts w:eastAsia="Times New Roman"/>
          <w:noProof w:val="0"/>
          <w:color w:val="00B050"/>
          <w:lang w:eastAsia="cs-CZ"/>
        </w:rPr>
        <w:t xml:space="preserve">knězi </w:t>
      </w:r>
      <w:r w:rsidRPr="000A7D17">
        <w:rPr>
          <w:rFonts w:eastAsia="Times New Roman"/>
          <w:noProof w:val="0"/>
          <w:lang w:eastAsia="cs-CZ"/>
        </w:rPr>
        <w:t>tak nebudou úplně stejní, každý svůj rozvoj může zaměřit trochu jiným směrem.</w:t>
      </w:r>
    </w:p>
    <w:p w:rsidR="000A7D17" w:rsidRPr="000A7D17" w:rsidRDefault="000A7D17" w:rsidP="000A7D17">
      <w:pPr>
        <w:widowControl w:val="0"/>
        <w:spacing w:line="288" w:lineRule="auto"/>
        <w:ind w:firstLine="567"/>
        <w:rPr>
          <w:rFonts w:eastAsia="Times New Roman"/>
          <w:noProof w:val="0"/>
          <w:lang w:eastAsia="cs-CZ"/>
        </w:rPr>
      </w:pPr>
      <w:r w:rsidRPr="000A7D17">
        <w:rPr>
          <w:rFonts w:eastAsia="Times New Roman"/>
          <w:noProof w:val="0"/>
          <w:lang w:eastAsia="cs-CZ"/>
        </w:rPr>
        <w:t xml:space="preserve">Schopnosti se stupněm 0 (nula) se postava naučí automaticky, jakmile splní potřebnou podmínku pro studium. Nestojí ji to žádné studijní body.  </w:t>
      </w:r>
    </w:p>
    <w:p w:rsidR="000A7D17" w:rsidRPr="000A7D17" w:rsidRDefault="000A7D17" w:rsidP="000A7D17">
      <w:pPr>
        <w:widowControl w:val="0"/>
        <w:spacing w:line="288" w:lineRule="auto"/>
        <w:ind w:firstLine="532"/>
        <w:rPr>
          <w:rFonts w:eastAsia="Times New Roman"/>
          <w:noProof w:val="0"/>
          <w:lang w:eastAsia="cs-CZ"/>
        </w:rPr>
      </w:pPr>
    </w:p>
    <w:p w:rsidR="000A7D17" w:rsidRDefault="000A7D17" w:rsidP="000A7D17">
      <w:pPr>
        <w:widowControl w:val="0"/>
        <w:spacing w:line="288" w:lineRule="auto"/>
        <w:ind w:firstLine="532"/>
        <w:rPr>
          <w:rFonts w:eastAsia="Arial"/>
        </w:rPr>
      </w:pPr>
      <w:r w:rsidRPr="000A7D17">
        <w:rPr>
          <w:rFonts w:eastAsia="Arial"/>
        </w:rPr>
        <w:t xml:space="preserve">Kněz je vzdělán v teologické nauce a z panteonu bohů si  musí na </w:t>
      </w:r>
      <w:r w:rsidRPr="000A7D17">
        <w:rPr>
          <w:rFonts w:eastAsia="Arial"/>
          <w:color w:val="E36C0A"/>
        </w:rPr>
        <w:t xml:space="preserve">1. úrovni </w:t>
      </w:r>
      <w:r w:rsidRPr="000A7D17">
        <w:rPr>
          <w:rFonts w:eastAsia="Arial"/>
        </w:rPr>
        <w:t xml:space="preserve">vybrat jednoho svého božského Patrona, ktrého bude uctívat. </w:t>
      </w:r>
    </w:p>
    <w:p w:rsidR="00CB01E2" w:rsidRDefault="00CB01E2" w:rsidP="0024218D">
      <w:pPr>
        <w:widowControl w:val="0"/>
        <w:spacing w:line="288" w:lineRule="auto"/>
        <w:ind w:firstLine="532"/>
        <w:rPr>
          <w:rFonts w:eastAsia="Arial"/>
        </w:rPr>
      </w:pPr>
      <w:r w:rsidRPr="000A7D17">
        <w:rPr>
          <w:rFonts w:eastAsia="Arial"/>
        </w:rPr>
        <w:t xml:space="preserve">Zlo pro </w:t>
      </w:r>
      <w:r w:rsidRPr="000A7D17">
        <w:rPr>
          <w:rFonts w:eastAsia="Arial"/>
          <w:color w:val="00B050"/>
        </w:rPr>
        <w:t>kněze</w:t>
      </w:r>
      <w:r w:rsidRPr="000A7D17">
        <w:rPr>
          <w:rFonts w:eastAsia="Arial"/>
        </w:rPr>
        <w:t xml:space="preserve"> představují především 4 skupiny bytostí: nemrtví, nevidění, démoni a ďáblové. Jeho schopnosti jsou tak zaměřeny především proti nim.</w:t>
      </w:r>
    </w:p>
    <w:p w:rsidR="0024218D" w:rsidRPr="000A7D17" w:rsidRDefault="0024218D" w:rsidP="00CB01E2">
      <w:pPr>
        <w:widowControl w:val="0"/>
        <w:spacing w:line="288" w:lineRule="auto"/>
        <w:ind w:firstLine="532"/>
        <w:rPr>
          <w:rFonts w:eastAsia="Arial"/>
        </w:rPr>
      </w:pPr>
    </w:p>
    <w:p w:rsidR="000A7D17" w:rsidRPr="000A7D17" w:rsidRDefault="000A7D17" w:rsidP="000A7D17">
      <w:pPr>
        <w:widowControl w:val="0"/>
        <w:spacing w:line="288" w:lineRule="auto"/>
        <w:ind w:firstLine="532"/>
        <w:rPr>
          <w:rFonts w:eastAsia="Times New Roman"/>
          <w:noProof w:val="0"/>
          <w:lang w:eastAsia="cs-CZ"/>
        </w:rPr>
      </w:pPr>
      <w:bookmarkStart w:id="1" w:name="Schopnosti"/>
      <w:r w:rsidRPr="000A7D17">
        <w:rPr>
          <w:rFonts w:eastAsia="Times New Roman"/>
          <w:noProof w:val="0"/>
          <w:lang w:eastAsia="cs-CZ"/>
        </w:rPr>
        <w:t>S</w:t>
      </w:r>
      <w:bookmarkStart w:id="2" w:name="Seznam"/>
      <w:r w:rsidRPr="000A7D17">
        <w:rPr>
          <w:rFonts w:eastAsia="Times New Roman"/>
          <w:noProof w:val="0"/>
          <w:lang w:eastAsia="cs-CZ"/>
        </w:rPr>
        <w:t>chopno</w:t>
      </w:r>
      <w:bookmarkEnd w:id="2"/>
      <w:r w:rsidRPr="000A7D17">
        <w:rPr>
          <w:rFonts w:eastAsia="Times New Roman"/>
          <w:noProof w:val="0"/>
          <w:lang w:eastAsia="cs-CZ"/>
        </w:rPr>
        <w:t>sti</w:t>
      </w:r>
      <w:bookmarkEnd w:id="1"/>
      <w:r w:rsidRPr="000A7D17">
        <w:rPr>
          <w:rFonts w:eastAsia="Times New Roman"/>
          <w:noProof w:val="0"/>
          <w:color w:val="00B050"/>
          <w:lang w:eastAsia="cs-CZ"/>
        </w:rPr>
        <w:t xml:space="preserve"> kněze </w:t>
      </w:r>
      <w:r w:rsidRPr="000A7D17">
        <w:rPr>
          <w:rFonts w:eastAsia="Times New Roman"/>
          <w:noProof w:val="0"/>
          <w:lang w:eastAsia="cs-CZ"/>
        </w:rPr>
        <w:t xml:space="preserve">lze rozdělit do </w:t>
      </w:r>
      <w:r w:rsidR="00B42EE1">
        <w:rPr>
          <w:rFonts w:eastAsia="Times New Roman"/>
          <w:noProof w:val="0"/>
          <w:lang w:eastAsia="cs-CZ"/>
        </w:rPr>
        <w:t>3</w:t>
      </w:r>
      <w:r w:rsidRPr="000A7D17">
        <w:rPr>
          <w:rFonts w:eastAsia="Times New Roman"/>
          <w:noProof w:val="0"/>
          <w:lang w:eastAsia="cs-CZ"/>
        </w:rPr>
        <w:t xml:space="preserve"> bloků (rozdělení má význam jen pro rychlejší orientaci):</w:t>
      </w:r>
    </w:p>
    <w:p w:rsidR="000A7D17" w:rsidRPr="000A7D17" w:rsidRDefault="000A7D17" w:rsidP="000A7D17">
      <w:pPr>
        <w:widowControl w:val="0"/>
        <w:spacing w:line="288" w:lineRule="auto"/>
        <w:ind w:firstLine="426"/>
        <w:rPr>
          <w:rFonts w:eastAsia="Arial"/>
        </w:rPr>
      </w:pPr>
      <w:r w:rsidRPr="000A7D17">
        <w:rPr>
          <w:rFonts w:eastAsia="Arial"/>
        </w:rPr>
        <w:t xml:space="preserve">1. </w:t>
      </w:r>
      <w:r w:rsidR="00B42EE1" w:rsidRPr="005E7D79">
        <w:rPr>
          <w:rFonts w:eastAsia="Arial"/>
          <w:b/>
        </w:rPr>
        <w:t xml:space="preserve">Základní blok </w:t>
      </w:r>
      <w:r w:rsidR="00B42EE1" w:rsidRPr="005E7D79">
        <w:rPr>
          <w:rFonts w:eastAsia="Arial"/>
        </w:rPr>
        <w:t>– schopnosti dostupné na 1.-10. úrovni</w:t>
      </w:r>
      <w:r w:rsidRPr="000A7D17">
        <w:rPr>
          <w:rFonts w:eastAsia="Arial"/>
        </w:rPr>
        <w:t xml:space="preserve"> (</w:t>
      </w:r>
      <w:r w:rsidR="00CB01E2">
        <w:rPr>
          <w:rFonts w:eastAsia="Arial"/>
        </w:rPr>
        <w:t>1</w:t>
      </w:r>
      <w:r w:rsidR="00262264">
        <w:rPr>
          <w:rFonts w:eastAsia="Arial"/>
        </w:rPr>
        <w:t>21</w:t>
      </w:r>
      <w:r w:rsidRPr="000A7D17">
        <w:rPr>
          <w:rFonts w:eastAsia="Arial"/>
        </w:rPr>
        <w:t>)</w:t>
      </w:r>
    </w:p>
    <w:p w:rsidR="000A7D17" w:rsidRPr="000A7D17" w:rsidRDefault="000A7D17" w:rsidP="000A7D17">
      <w:pPr>
        <w:widowControl w:val="0"/>
        <w:spacing w:line="240" w:lineRule="auto"/>
        <w:ind w:firstLine="711"/>
        <w:rPr>
          <w:rFonts w:eastAsia="Arial"/>
        </w:rPr>
        <w:sectPr w:rsidR="000A7D17" w:rsidRPr="000A7D17" w:rsidSect="00B42EE1">
          <w:footnotePr>
            <w:numRestart w:val="eachPage"/>
          </w:footnotePr>
          <w:endnotePr>
            <w:numFmt w:val="decimal"/>
            <w:numStart w:val="0"/>
          </w:endnotePr>
          <w:type w:val="continuous"/>
          <w:pgSz w:w="11906" w:h="16838"/>
          <w:pgMar w:top="567" w:right="567" w:bottom="851" w:left="851" w:header="397" w:footer="567" w:gutter="0"/>
          <w:cols w:space="708"/>
          <w:docGrid w:linePitch="326"/>
        </w:sectPr>
      </w:pPr>
    </w:p>
    <w:p w:rsidR="0097671B" w:rsidRDefault="00BB088A" w:rsidP="00B42EE1">
      <w:pPr>
        <w:widowControl w:val="0"/>
        <w:spacing w:line="240" w:lineRule="auto"/>
        <w:ind w:firstLine="711"/>
      </w:pPr>
      <w:hyperlink w:anchor="Aura_svetla" w:history="1">
        <w:r w:rsidR="0097671B" w:rsidRPr="000A6AE2">
          <w:rPr>
            <w:rStyle w:val="Hypertextovodkaz"/>
          </w:rPr>
          <w:t xml:space="preserve">Aura světla </w:t>
        </w:r>
      </w:hyperlink>
      <w:r w:rsidR="0097671B">
        <w:t>(Z3)</w:t>
      </w:r>
    </w:p>
    <w:p w:rsidR="00B42EE1" w:rsidRPr="000A7D17" w:rsidRDefault="00BB088A" w:rsidP="00B42EE1">
      <w:pPr>
        <w:widowControl w:val="0"/>
        <w:spacing w:line="240" w:lineRule="auto"/>
        <w:ind w:firstLine="711"/>
        <w:rPr>
          <w:rFonts w:eastAsia="Arial"/>
        </w:rPr>
      </w:pPr>
      <w:hyperlink w:anchor="Bylinkareni" w:history="1">
        <w:r w:rsidR="00B42EE1" w:rsidRPr="000A7D17">
          <w:rPr>
            <w:rFonts w:eastAsia="Arial"/>
            <w:color w:val="0000FF"/>
            <w:u w:val="single"/>
          </w:rPr>
          <w:t>Bylinkaření</w:t>
        </w:r>
      </w:hyperlink>
      <w:r w:rsidR="00B42EE1" w:rsidRPr="000A7D17">
        <w:rPr>
          <w:rFonts w:eastAsia="Arial"/>
        </w:rPr>
        <w:t xml:space="preserve"> (0)</w:t>
      </w:r>
    </w:p>
    <w:p w:rsidR="000A7D17" w:rsidRPr="000A7D17" w:rsidRDefault="00BB088A" w:rsidP="000A7D17">
      <w:pPr>
        <w:widowControl w:val="0"/>
        <w:spacing w:line="240" w:lineRule="auto"/>
        <w:ind w:firstLine="711"/>
        <w:rPr>
          <w:rFonts w:eastAsia="Arial"/>
        </w:rPr>
      </w:pPr>
      <w:hyperlink w:anchor="Boj_beze_zbroje" w:history="1">
        <w:r w:rsidR="000A7D17" w:rsidRPr="000A7D17">
          <w:rPr>
            <w:rFonts w:eastAsia="Arial"/>
            <w:color w:val="0000FF"/>
            <w:u w:val="single"/>
          </w:rPr>
          <w:t>Boj beze zbroje</w:t>
        </w:r>
      </w:hyperlink>
      <w:r w:rsidR="000A7D17" w:rsidRPr="000A7D17">
        <w:rPr>
          <w:rFonts w:eastAsia="Arial"/>
        </w:rPr>
        <w:t xml:space="preserve"> (Z5+P1)</w:t>
      </w:r>
    </w:p>
    <w:p w:rsidR="00B42EE1" w:rsidRDefault="00BB088A" w:rsidP="00B42EE1">
      <w:pPr>
        <w:widowControl w:val="0"/>
        <w:spacing w:line="240" w:lineRule="auto"/>
        <w:ind w:firstLine="711"/>
        <w:rPr>
          <w:rFonts w:eastAsia="Arial"/>
        </w:rPr>
      </w:pPr>
      <w:hyperlink w:anchor="Modlitby" w:history="1">
        <w:r w:rsidR="00B42EE1" w:rsidRPr="000A7D17">
          <w:rPr>
            <w:rFonts w:eastAsia="Arial"/>
            <w:color w:val="0000FF"/>
            <w:u w:val="single"/>
          </w:rPr>
          <w:t>Čerpání z motliteb</w:t>
        </w:r>
      </w:hyperlink>
      <w:r w:rsidR="00B42EE1" w:rsidRPr="000A7D17">
        <w:rPr>
          <w:rFonts w:eastAsia="Arial"/>
        </w:rPr>
        <w:t xml:space="preserve"> (Z</w:t>
      </w:r>
      <w:r w:rsidR="00EE3DAF">
        <w:rPr>
          <w:rFonts w:eastAsia="Arial"/>
        </w:rPr>
        <w:t>-</w:t>
      </w:r>
      <w:r w:rsidR="00C033C3">
        <w:rPr>
          <w:rFonts w:eastAsia="Arial"/>
        </w:rPr>
        <w:t>L</w:t>
      </w:r>
      <w:r w:rsidR="00B42EE1">
        <w:rPr>
          <w:rFonts w:eastAsia="Arial"/>
        </w:rPr>
        <w:t xml:space="preserve"> 10</w:t>
      </w:r>
      <w:r w:rsidR="00B42EE1" w:rsidRPr="000A7D17">
        <w:rPr>
          <w:rFonts w:eastAsia="Arial"/>
        </w:rPr>
        <w:t>)</w:t>
      </w:r>
    </w:p>
    <w:p w:rsidR="00D07DBB" w:rsidRPr="000A7D17" w:rsidRDefault="00BB088A" w:rsidP="00B42EE1">
      <w:pPr>
        <w:widowControl w:val="0"/>
        <w:spacing w:line="240" w:lineRule="auto"/>
        <w:ind w:firstLine="711"/>
        <w:rPr>
          <w:rFonts w:eastAsia="Arial"/>
        </w:rPr>
      </w:pPr>
      <w:hyperlink w:anchor="Odrikani" w:history="1">
        <w:r w:rsidR="00D07DBB" w:rsidRPr="00D07DBB">
          <w:rPr>
            <w:rStyle w:val="Hypertextovodkaz"/>
            <w:rFonts w:eastAsia="Arial"/>
          </w:rPr>
          <w:t>Čerpání z odříkání</w:t>
        </w:r>
      </w:hyperlink>
      <w:r w:rsidR="00D07DBB">
        <w:rPr>
          <w:rFonts w:eastAsia="Arial"/>
        </w:rPr>
        <w:t xml:space="preserve"> (P</w:t>
      </w:r>
      <w:r w:rsidR="00EE3DAF">
        <w:rPr>
          <w:rFonts w:eastAsia="Arial"/>
        </w:rPr>
        <w:t>-</w:t>
      </w:r>
      <w:r w:rsidR="00C033C3">
        <w:rPr>
          <w:rFonts w:eastAsia="Arial"/>
        </w:rPr>
        <w:t>L</w:t>
      </w:r>
      <w:r w:rsidR="00EE3DAF">
        <w:rPr>
          <w:rFonts w:eastAsia="Arial"/>
        </w:rPr>
        <w:t xml:space="preserve"> </w:t>
      </w:r>
      <w:r w:rsidR="00D07DBB">
        <w:rPr>
          <w:rFonts w:eastAsia="Arial"/>
        </w:rPr>
        <w:t>10)</w:t>
      </w:r>
    </w:p>
    <w:p w:rsidR="00B42EE1" w:rsidRPr="000A7D17" w:rsidRDefault="00BB088A" w:rsidP="00B42EE1">
      <w:pPr>
        <w:widowControl w:val="0"/>
        <w:spacing w:line="240" w:lineRule="auto"/>
        <w:ind w:firstLine="711"/>
        <w:rPr>
          <w:rFonts w:eastAsia="Arial"/>
        </w:rPr>
      </w:pPr>
      <w:hyperlink w:anchor="Cerpani_z_ritualu" w:history="1">
        <w:r w:rsidR="00B42EE1" w:rsidRPr="000A7D17">
          <w:rPr>
            <w:rFonts w:eastAsia="Arial"/>
            <w:color w:val="0000FF"/>
            <w:u w:val="single"/>
          </w:rPr>
          <w:t>Čerpání z rituálů</w:t>
        </w:r>
      </w:hyperlink>
      <w:r w:rsidR="00B42EE1" w:rsidRPr="000A7D17">
        <w:rPr>
          <w:rFonts w:eastAsia="Arial"/>
        </w:rPr>
        <w:t xml:space="preserve"> (</w:t>
      </w:r>
      <w:r w:rsidR="00B42EE1">
        <w:rPr>
          <w:rFonts w:eastAsia="Arial"/>
        </w:rPr>
        <w:t>Z-L 10</w:t>
      </w:r>
      <w:r w:rsidR="00B42EE1" w:rsidRPr="000A7D17">
        <w:rPr>
          <w:rFonts w:eastAsia="Arial"/>
        </w:rPr>
        <w:t>)</w:t>
      </w:r>
    </w:p>
    <w:p w:rsidR="00B42EE1" w:rsidRPr="000A7D17" w:rsidRDefault="00BB088A" w:rsidP="00B42EE1">
      <w:pPr>
        <w:widowControl w:val="0"/>
        <w:spacing w:line="240" w:lineRule="auto"/>
        <w:ind w:firstLine="711"/>
        <w:rPr>
          <w:rFonts w:eastAsia="Arial"/>
        </w:rPr>
      </w:pPr>
      <w:hyperlink w:anchor="Celestial" w:history="1">
        <w:r w:rsidR="00B42EE1" w:rsidRPr="000A7D17">
          <w:rPr>
            <w:rFonts w:eastAsia="Arial"/>
            <w:color w:val="0000FF"/>
            <w:u w:val="single"/>
          </w:rPr>
          <w:t>Jazyk celestial</w:t>
        </w:r>
      </w:hyperlink>
      <w:r w:rsidR="00B42EE1" w:rsidRPr="000A7D17">
        <w:rPr>
          <w:rFonts w:eastAsia="Arial"/>
        </w:rPr>
        <w:t xml:space="preserve"> (0)</w:t>
      </w:r>
    </w:p>
    <w:p w:rsidR="00B42EE1" w:rsidRPr="000A7D17" w:rsidRDefault="00BB088A" w:rsidP="00B42EE1">
      <w:pPr>
        <w:widowControl w:val="0"/>
        <w:spacing w:line="240" w:lineRule="auto"/>
        <w:ind w:firstLine="711"/>
        <w:rPr>
          <w:rFonts w:eastAsia="Arial"/>
        </w:rPr>
      </w:pPr>
      <w:hyperlink w:anchor="Lecitelstvi" w:history="1">
        <w:r w:rsidR="00B42EE1" w:rsidRPr="000A7D17">
          <w:rPr>
            <w:rFonts w:eastAsia="Arial"/>
            <w:color w:val="0000FF"/>
            <w:u w:val="single"/>
          </w:rPr>
          <w:t>Léčitelství</w:t>
        </w:r>
      </w:hyperlink>
      <w:r w:rsidR="00B42EE1" w:rsidRPr="000A7D17">
        <w:rPr>
          <w:rFonts w:eastAsia="Arial"/>
        </w:rPr>
        <w:t xml:space="preserve"> (Z5)</w:t>
      </w:r>
    </w:p>
    <w:p w:rsidR="00B42EE1" w:rsidRDefault="00BB088A" w:rsidP="00B42EE1">
      <w:pPr>
        <w:widowControl w:val="0"/>
        <w:spacing w:line="240" w:lineRule="auto"/>
        <w:ind w:firstLine="711"/>
        <w:rPr>
          <w:rFonts w:eastAsia="Arial"/>
        </w:rPr>
      </w:pPr>
      <w:hyperlink w:anchor="Moc_viry" w:history="1">
        <w:r w:rsidR="00B42EE1" w:rsidRPr="000A7D17">
          <w:rPr>
            <w:rFonts w:eastAsia="Arial"/>
            <w:color w:val="0000FF"/>
            <w:u w:val="single"/>
          </w:rPr>
          <w:t>Moc víry</w:t>
        </w:r>
      </w:hyperlink>
      <w:r w:rsidR="00B42EE1" w:rsidRPr="000A7D17">
        <w:rPr>
          <w:rFonts w:eastAsia="Arial"/>
        </w:rPr>
        <w:t xml:space="preserve"> (Z5+P4)</w:t>
      </w:r>
    </w:p>
    <w:p w:rsidR="00262264" w:rsidRPr="000A7D17" w:rsidRDefault="00BB088A" w:rsidP="00B42EE1">
      <w:pPr>
        <w:widowControl w:val="0"/>
        <w:spacing w:line="240" w:lineRule="auto"/>
        <w:ind w:firstLine="711"/>
        <w:rPr>
          <w:rFonts w:eastAsia="Arial"/>
        </w:rPr>
      </w:pPr>
      <w:hyperlink w:anchor="Ocistne_kazani" w:history="1">
        <w:r w:rsidR="00262264" w:rsidRPr="00262264">
          <w:rPr>
            <w:rStyle w:val="Hypertextovodkaz"/>
            <w:rFonts w:eastAsia="Arial"/>
          </w:rPr>
          <w:t>Očistné kázání</w:t>
        </w:r>
      </w:hyperlink>
      <w:r w:rsidR="00262264">
        <w:rPr>
          <w:rFonts w:eastAsia="Arial"/>
        </w:rPr>
        <w:t xml:space="preserve"> (P4)</w:t>
      </w:r>
    </w:p>
    <w:p w:rsidR="00B42EE1" w:rsidRDefault="00BB088A" w:rsidP="000A7D17">
      <w:pPr>
        <w:widowControl w:val="0"/>
        <w:spacing w:line="240" w:lineRule="auto"/>
        <w:ind w:firstLine="711"/>
        <w:rPr>
          <w:rFonts w:eastAsia="Arial"/>
        </w:rPr>
      </w:pPr>
      <w:hyperlink w:anchor="Odrikani_sebemrskactvi" w:history="1">
        <w:r w:rsidR="00B42EE1" w:rsidRPr="000A7D17">
          <w:rPr>
            <w:rFonts w:eastAsia="Arial"/>
            <w:color w:val="0000FF"/>
            <w:u w:val="single"/>
          </w:rPr>
          <w:t>Odříkání a sebemrskačství</w:t>
        </w:r>
      </w:hyperlink>
      <w:r w:rsidR="00B42EE1" w:rsidRPr="000A7D17">
        <w:rPr>
          <w:rFonts w:eastAsia="Arial"/>
        </w:rPr>
        <w:t xml:space="preserve"> (P4)</w:t>
      </w:r>
    </w:p>
    <w:p w:rsidR="000A7D17" w:rsidRPr="000A7D17" w:rsidRDefault="00BB088A" w:rsidP="000A7D17">
      <w:pPr>
        <w:widowControl w:val="0"/>
        <w:spacing w:line="240" w:lineRule="auto"/>
        <w:ind w:firstLine="711"/>
        <w:rPr>
          <w:rFonts w:eastAsia="Arial"/>
        </w:rPr>
      </w:pPr>
      <w:hyperlink w:anchor="Odvraceni_demonu" w:history="1">
        <w:r w:rsidR="000A7D17" w:rsidRPr="000A7D17">
          <w:rPr>
            <w:rFonts w:eastAsia="Arial"/>
            <w:color w:val="0000FF"/>
            <w:u w:val="single"/>
          </w:rPr>
          <w:t>Odvracení démonů</w:t>
        </w:r>
      </w:hyperlink>
      <w:r w:rsidR="000A7D17" w:rsidRPr="000A7D17">
        <w:rPr>
          <w:rFonts w:eastAsia="Arial"/>
        </w:rPr>
        <w:t xml:space="preserve"> (Z5+P1)</w:t>
      </w:r>
    </w:p>
    <w:p w:rsidR="000A7D17" w:rsidRPr="000A7D17" w:rsidRDefault="00BB088A" w:rsidP="000A7D17">
      <w:pPr>
        <w:widowControl w:val="0"/>
        <w:spacing w:line="240" w:lineRule="auto"/>
        <w:ind w:firstLine="711"/>
        <w:rPr>
          <w:rFonts w:eastAsia="Arial"/>
        </w:rPr>
      </w:pPr>
      <w:hyperlink w:anchor="Odvraceni_nemrtvych" w:history="1">
        <w:r w:rsidR="000A7D17" w:rsidRPr="000A7D17">
          <w:rPr>
            <w:rFonts w:eastAsia="Arial"/>
            <w:color w:val="0000FF"/>
            <w:u w:val="single"/>
          </w:rPr>
          <w:t>Odvracení nemrtvých</w:t>
        </w:r>
      </w:hyperlink>
      <w:r w:rsidR="000A7D17" w:rsidRPr="000A7D17">
        <w:rPr>
          <w:rFonts w:eastAsia="Arial"/>
        </w:rPr>
        <w:t xml:space="preserve"> (Z5+P1)</w:t>
      </w:r>
    </w:p>
    <w:p w:rsidR="000A7D17" w:rsidRPr="000A7D17" w:rsidRDefault="00BB088A" w:rsidP="000A7D17">
      <w:pPr>
        <w:widowControl w:val="0"/>
        <w:spacing w:line="240" w:lineRule="auto"/>
        <w:ind w:firstLine="711"/>
        <w:rPr>
          <w:rFonts w:eastAsia="Arial"/>
        </w:rPr>
      </w:pPr>
      <w:hyperlink w:anchor="Odvraceni_nevidenych" w:history="1">
        <w:r w:rsidR="000A7D17" w:rsidRPr="000A7D17">
          <w:rPr>
            <w:rFonts w:eastAsia="Arial"/>
            <w:color w:val="0000FF"/>
            <w:u w:val="single"/>
          </w:rPr>
          <w:t>Odvracení neviděných</w:t>
        </w:r>
      </w:hyperlink>
      <w:r w:rsidR="000A7D17" w:rsidRPr="000A7D17">
        <w:rPr>
          <w:rFonts w:eastAsia="Arial"/>
        </w:rPr>
        <w:t xml:space="preserve"> (Z5+P1)</w:t>
      </w:r>
    </w:p>
    <w:p w:rsidR="000A7D17" w:rsidRDefault="00BB088A" w:rsidP="000A7D17">
      <w:pPr>
        <w:widowControl w:val="0"/>
        <w:spacing w:line="240" w:lineRule="auto"/>
        <w:ind w:firstLine="711"/>
        <w:rPr>
          <w:rFonts w:eastAsia="Arial"/>
        </w:rPr>
      </w:pPr>
      <w:hyperlink w:anchor="PB_beze_zbrane" w:history="1">
        <w:r w:rsidR="000A7D17" w:rsidRPr="000A7D17">
          <w:rPr>
            <w:rFonts w:eastAsia="Arial"/>
            <w:color w:val="0000FF"/>
            <w:u w:val="single"/>
          </w:rPr>
          <w:t>Pokročilý boj beze zbraně</w:t>
        </w:r>
      </w:hyperlink>
      <w:r w:rsidR="000A7D17" w:rsidRPr="000A7D17">
        <w:rPr>
          <w:rFonts w:eastAsia="Arial"/>
        </w:rPr>
        <w:t xml:space="preserve"> (Z4+P1)</w:t>
      </w:r>
    </w:p>
    <w:p w:rsidR="001017BC" w:rsidRPr="000A7D17" w:rsidRDefault="00BB088A" w:rsidP="000A7D17">
      <w:pPr>
        <w:widowControl w:val="0"/>
        <w:spacing w:line="240" w:lineRule="auto"/>
        <w:ind w:firstLine="711"/>
        <w:rPr>
          <w:rFonts w:eastAsia="Arial"/>
        </w:rPr>
      </w:pPr>
      <w:hyperlink w:anchor="Pozehnane_zdravi" w:history="1">
        <w:r w:rsidR="001017BC" w:rsidRPr="001017BC">
          <w:rPr>
            <w:rStyle w:val="Hypertextovodkaz"/>
            <w:rFonts w:eastAsia="Arial"/>
          </w:rPr>
          <w:t xml:space="preserve">Požehnané zdraví </w:t>
        </w:r>
      </w:hyperlink>
      <w:r w:rsidR="001017BC">
        <w:rPr>
          <w:rFonts w:eastAsia="Arial"/>
        </w:rPr>
        <w:t xml:space="preserve">(P3) </w:t>
      </w:r>
    </w:p>
    <w:p w:rsidR="00B42EE1" w:rsidRPr="000A7D17" w:rsidRDefault="00BB088A" w:rsidP="00B42EE1">
      <w:pPr>
        <w:widowControl w:val="0"/>
        <w:spacing w:line="240" w:lineRule="auto"/>
        <w:ind w:firstLine="711"/>
        <w:rPr>
          <w:rFonts w:eastAsia="Arial"/>
        </w:rPr>
      </w:pPr>
      <w:hyperlink w:anchor="Rec_tela" w:history="1">
        <w:r w:rsidR="00B42EE1" w:rsidRPr="000A7D17">
          <w:rPr>
            <w:rFonts w:eastAsia="Arial"/>
            <w:color w:val="0000FF"/>
            <w:u w:val="single"/>
          </w:rPr>
          <w:t>Řeč těla</w:t>
        </w:r>
      </w:hyperlink>
      <w:r w:rsidR="00B42EE1" w:rsidRPr="000A7D17">
        <w:rPr>
          <w:rFonts w:eastAsia="Arial"/>
        </w:rPr>
        <w:t xml:space="preserve"> (Z4)</w:t>
      </w:r>
    </w:p>
    <w:p w:rsidR="00B42EE1" w:rsidRPr="000A7D17" w:rsidRDefault="00BB088A" w:rsidP="00B42EE1">
      <w:pPr>
        <w:widowControl w:val="0"/>
        <w:spacing w:line="240" w:lineRule="auto"/>
        <w:ind w:firstLine="711"/>
        <w:rPr>
          <w:rFonts w:eastAsia="Arial"/>
        </w:rPr>
      </w:pPr>
      <w:hyperlink w:anchor="Svaty_symbol" w:history="1">
        <w:r w:rsidR="00B42EE1" w:rsidRPr="000A7D17">
          <w:rPr>
            <w:rFonts w:eastAsia="Arial"/>
            <w:color w:val="0000FF"/>
            <w:u w:val="single"/>
          </w:rPr>
          <w:t>Svatý symbol</w:t>
        </w:r>
      </w:hyperlink>
      <w:r w:rsidR="00B42EE1" w:rsidRPr="000A7D17">
        <w:rPr>
          <w:rFonts w:eastAsia="Arial"/>
        </w:rPr>
        <w:t xml:space="preserve"> (Z5+P3)</w:t>
      </w:r>
    </w:p>
    <w:p w:rsidR="00B42EE1" w:rsidRDefault="00BB088A" w:rsidP="00B42EE1">
      <w:pPr>
        <w:widowControl w:val="0"/>
        <w:spacing w:line="240" w:lineRule="auto"/>
        <w:ind w:firstLine="711"/>
        <w:rPr>
          <w:rFonts w:eastAsia="Arial"/>
        </w:rPr>
      </w:pPr>
      <w:hyperlink w:anchor="Tahani_informaci" w:history="1">
        <w:r w:rsidR="00B42EE1" w:rsidRPr="000A7D17">
          <w:rPr>
            <w:rFonts w:eastAsia="Arial"/>
            <w:color w:val="0000FF"/>
            <w:u w:val="single"/>
          </w:rPr>
          <w:t>Tahání informací</w:t>
        </w:r>
      </w:hyperlink>
      <w:r w:rsidR="00B42EE1" w:rsidRPr="000A7D17">
        <w:rPr>
          <w:rFonts w:eastAsia="Arial"/>
        </w:rPr>
        <w:t xml:space="preserve"> (P4)</w:t>
      </w:r>
    </w:p>
    <w:p w:rsidR="001017BC" w:rsidRPr="000A7D17" w:rsidRDefault="00BB088A" w:rsidP="00B42EE1">
      <w:pPr>
        <w:widowControl w:val="0"/>
        <w:spacing w:line="240" w:lineRule="auto"/>
        <w:ind w:firstLine="711"/>
        <w:rPr>
          <w:rFonts w:eastAsia="Arial"/>
        </w:rPr>
      </w:pPr>
      <w:hyperlink w:anchor="Unava_z_kouzleni" w:history="1">
        <w:r w:rsidR="001017BC" w:rsidRPr="001017BC">
          <w:rPr>
            <w:rStyle w:val="Hypertextovodkaz"/>
            <w:rFonts w:eastAsia="Arial"/>
          </w:rPr>
          <w:t>Úsporné kouzlení</w:t>
        </w:r>
      </w:hyperlink>
      <w:r w:rsidR="001017BC">
        <w:rPr>
          <w:rFonts w:eastAsia="Arial"/>
        </w:rPr>
        <w:t xml:space="preserve"> (Z4)</w:t>
      </w:r>
    </w:p>
    <w:p w:rsidR="00B42EE1" w:rsidRPr="000A7D17" w:rsidRDefault="00BB088A" w:rsidP="00B42EE1">
      <w:pPr>
        <w:widowControl w:val="0"/>
        <w:spacing w:line="240" w:lineRule="auto"/>
        <w:ind w:firstLine="711"/>
        <w:rPr>
          <w:rFonts w:eastAsia="Arial"/>
        </w:rPr>
      </w:pPr>
      <w:hyperlink w:anchor="Vyciteni_lzi" w:history="1">
        <w:r w:rsidR="00B42EE1" w:rsidRPr="000A7D17">
          <w:rPr>
            <w:rFonts w:eastAsia="Arial"/>
            <w:color w:val="0000FF"/>
            <w:u w:val="single"/>
          </w:rPr>
          <w:t>Vycítění lži</w:t>
        </w:r>
      </w:hyperlink>
      <w:r w:rsidR="00B42EE1" w:rsidRPr="000A7D17">
        <w:rPr>
          <w:rFonts w:eastAsia="Arial"/>
        </w:rPr>
        <w:t xml:space="preserve"> (P3)</w:t>
      </w:r>
    </w:p>
    <w:p w:rsidR="000A7D17" w:rsidRPr="000A7D17" w:rsidRDefault="00BB088A" w:rsidP="000A7D17">
      <w:pPr>
        <w:widowControl w:val="0"/>
        <w:spacing w:line="240" w:lineRule="auto"/>
        <w:ind w:firstLine="711"/>
        <w:rPr>
          <w:rFonts w:eastAsia="Arial"/>
        </w:rPr>
      </w:pPr>
      <w:hyperlink w:anchor="Videni_nevidenych" w:history="1">
        <w:r w:rsidR="000A7D17" w:rsidRPr="000A7D17">
          <w:rPr>
            <w:rFonts w:eastAsia="Arial"/>
            <w:color w:val="0000FF"/>
            <w:u w:val="single"/>
          </w:rPr>
          <w:t>Vidění neviděných</w:t>
        </w:r>
      </w:hyperlink>
      <w:r w:rsidR="000A7D17" w:rsidRPr="000A7D17">
        <w:rPr>
          <w:rFonts w:eastAsia="Arial"/>
        </w:rPr>
        <w:t xml:space="preserve"> (Z4)</w:t>
      </w:r>
    </w:p>
    <w:p w:rsidR="00B42EE1" w:rsidRDefault="00BB088A" w:rsidP="00B42EE1">
      <w:pPr>
        <w:widowControl w:val="0"/>
        <w:spacing w:line="240" w:lineRule="auto"/>
        <w:ind w:firstLine="711"/>
        <w:rPr>
          <w:rFonts w:eastAsia="Arial"/>
        </w:rPr>
      </w:pPr>
      <w:hyperlink w:anchor="Vymitani_dablu" w:history="1">
        <w:r w:rsidR="00B42EE1" w:rsidRPr="000A7D17">
          <w:rPr>
            <w:rFonts w:eastAsia="Arial"/>
            <w:color w:val="0000FF"/>
            <w:u w:val="single"/>
          </w:rPr>
          <w:t>Vymítání ďáblů</w:t>
        </w:r>
      </w:hyperlink>
      <w:r w:rsidR="00B42EE1" w:rsidRPr="000A7D17">
        <w:rPr>
          <w:rFonts w:eastAsia="Arial"/>
        </w:rPr>
        <w:t xml:space="preserve"> (P3)</w:t>
      </w:r>
    </w:p>
    <w:p w:rsidR="00B42EE1" w:rsidRPr="000A7D17" w:rsidRDefault="00BB088A" w:rsidP="00B42EE1">
      <w:pPr>
        <w:widowControl w:val="0"/>
        <w:spacing w:line="240" w:lineRule="auto"/>
        <w:ind w:firstLine="711"/>
        <w:rPr>
          <w:rFonts w:eastAsia="Arial"/>
        </w:rPr>
      </w:pPr>
      <w:hyperlink w:anchor="Zapis_kouzel_do_svitku" w:history="1">
        <w:r w:rsidR="00B42EE1" w:rsidRPr="000A7D17">
          <w:rPr>
            <w:rFonts w:eastAsia="Arial"/>
            <w:color w:val="0000FF"/>
            <w:u w:val="single"/>
          </w:rPr>
          <w:t>Zápis kouzel do svitku</w:t>
        </w:r>
      </w:hyperlink>
      <w:r w:rsidR="00B42EE1" w:rsidRPr="000A7D17">
        <w:rPr>
          <w:rFonts w:eastAsia="Arial"/>
        </w:rPr>
        <w:t xml:space="preserve"> (P5)</w:t>
      </w:r>
    </w:p>
    <w:p w:rsidR="00B42EE1" w:rsidRPr="000A7D17" w:rsidRDefault="00BB088A" w:rsidP="00B42EE1">
      <w:pPr>
        <w:widowControl w:val="0"/>
        <w:spacing w:line="240" w:lineRule="auto"/>
        <w:ind w:firstLine="711"/>
        <w:rPr>
          <w:rFonts w:eastAsia="Arial"/>
        </w:rPr>
      </w:pPr>
      <w:hyperlink w:anchor="Zazraky" w:history="1">
        <w:r w:rsidR="00B42EE1" w:rsidRPr="000A7D17">
          <w:rPr>
            <w:rFonts w:eastAsia="Arial"/>
            <w:color w:val="0000FF"/>
            <w:u w:val="single"/>
          </w:rPr>
          <w:t>Zázraky</w:t>
        </w:r>
      </w:hyperlink>
      <w:r w:rsidR="00B42EE1" w:rsidRPr="000A7D17">
        <w:rPr>
          <w:rFonts w:eastAsia="Arial"/>
        </w:rPr>
        <w:t xml:space="preserve"> (</w:t>
      </w:r>
      <w:r w:rsidR="0024218D">
        <w:rPr>
          <w:rFonts w:eastAsia="Arial"/>
        </w:rPr>
        <w:t>Z3+P</w:t>
      </w:r>
      <w:r w:rsidR="0030644F">
        <w:rPr>
          <w:rFonts w:eastAsia="Arial"/>
        </w:rPr>
        <w:t>3+M2</w:t>
      </w:r>
      <w:r w:rsidR="0024218D">
        <w:rPr>
          <w:rFonts w:eastAsia="Arial"/>
        </w:rPr>
        <w:t>+L1</w:t>
      </w:r>
      <w:r w:rsidR="00B42EE1" w:rsidRPr="000A7D17">
        <w:rPr>
          <w:rFonts w:eastAsia="Arial"/>
        </w:rPr>
        <w:t>)</w:t>
      </w:r>
    </w:p>
    <w:p w:rsidR="000A7D17" w:rsidRPr="000A7D17" w:rsidRDefault="000A7D17" w:rsidP="000A7D17">
      <w:pPr>
        <w:widowControl w:val="0"/>
        <w:spacing w:line="240" w:lineRule="auto"/>
        <w:rPr>
          <w:rFonts w:eastAsia="Arial"/>
        </w:rPr>
        <w:sectPr w:rsidR="000A7D17" w:rsidRPr="000A7D17" w:rsidSect="009152BB">
          <w:footnotePr>
            <w:numRestart w:val="eachPage"/>
          </w:footnotePr>
          <w:endnotePr>
            <w:numFmt w:val="decimal"/>
            <w:numStart w:val="0"/>
          </w:endnotePr>
          <w:type w:val="continuous"/>
          <w:pgSz w:w="11906" w:h="16838"/>
          <w:pgMar w:top="567" w:right="567" w:bottom="851" w:left="851" w:header="624" w:footer="1020" w:gutter="0"/>
          <w:cols w:num="2" w:space="708"/>
          <w:docGrid w:linePitch="326"/>
        </w:sectPr>
      </w:pPr>
    </w:p>
    <w:p w:rsidR="000A7D17" w:rsidRPr="000A7D17" w:rsidRDefault="000A7D17" w:rsidP="000A7D17">
      <w:pPr>
        <w:widowControl w:val="0"/>
        <w:spacing w:line="288" w:lineRule="auto"/>
        <w:ind w:firstLine="426"/>
        <w:rPr>
          <w:rFonts w:eastAsia="Arial"/>
        </w:rPr>
      </w:pPr>
      <w:r w:rsidRPr="000A7D17">
        <w:rPr>
          <w:rFonts w:eastAsia="Arial"/>
        </w:rPr>
        <w:lastRenderedPageBreak/>
        <w:t xml:space="preserve">2. </w:t>
      </w:r>
      <w:r w:rsidR="00B42EE1" w:rsidRPr="005E7D79">
        <w:rPr>
          <w:rFonts w:eastAsia="Times New Roman"/>
          <w:b/>
          <w:noProof w:val="0"/>
          <w:lang w:eastAsia="cs-CZ"/>
        </w:rPr>
        <w:t>Rozšiřující blok</w:t>
      </w:r>
      <w:r w:rsidR="00B42EE1" w:rsidRPr="005E7D79">
        <w:rPr>
          <w:rFonts w:eastAsia="Times New Roman"/>
          <w:noProof w:val="0"/>
          <w:lang w:eastAsia="cs-CZ"/>
        </w:rPr>
        <w:t xml:space="preserve"> – schopnosti dostupné na 11. nebo pozdější úrovni</w:t>
      </w:r>
      <w:r w:rsidRPr="000A7D17">
        <w:rPr>
          <w:rFonts w:eastAsia="Arial"/>
        </w:rPr>
        <w:t xml:space="preserve"> (</w:t>
      </w:r>
      <w:r w:rsidR="00C033C3">
        <w:rPr>
          <w:rFonts w:eastAsia="Arial"/>
        </w:rPr>
        <w:t>5</w:t>
      </w:r>
      <w:r w:rsidR="00CB01E2">
        <w:rPr>
          <w:rFonts w:eastAsia="Arial"/>
        </w:rPr>
        <w:t>9</w:t>
      </w:r>
      <w:r w:rsidRPr="000A7D17">
        <w:rPr>
          <w:rFonts w:eastAsia="Arial"/>
        </w:rPr>
        <w:t>)</w:t>
      </w:r>
    </w:p>
    <w:p w:rsidR="000A7D17" w:rsidRPr="000A7D17" w:rsidRDefault="000A7D17" w:rsidP="000A7D17">
      <w:pPr>
        <w:widowControl w:val="0"/>
        <w:spacing w:line="288" w:lineRule="auto"/>
        <w:ind w:firstLine="426"/>
        <w:rPr>
          <w:rFonts w:eastAsia="Arial"/>
        </w:rPr>
        <w:sectPr w:rsidR="000A7D17" w:rsidRPr="000A7D17" w:rsidSect="00B42EE1">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4221FE" w:rsidRDefault="00BB088A" w:rsidP="000A7D17">
      <w:pPr>
        <w:widowControl w:val="0"/>
        <w:spacing w:line="240" w:lineRule="auto"/>
        <w:ind w:firstLine="711"/>
      </w:pPr>
      <w:hyperlink w:anchor="Cerpani_z_relikvii" w:history="1">
        <w:r w:rsidR="004221FE" w:rsidRPr="004221FE">
          <w:rPr>
            <w:rStyle w:val="Hypertextovodkaz"/>
          </w:rPr>
          <w:t>Čerpání z relikvi</w:t>
        </w:r>
      </w:hyperlink>
      <w:r w:rsidR="004221FE">
        <w:t>í (H-L 10)</w:t>
      </w:r>
    </w:p>
    <w:p w:rsidR="000A7D17" w:rsidRPr="000A7D17" w:rsidRDefault="00BB088A" w:rsidP="000A7D17">
      <w:pPr>
        <w:widowControl w:val="0"/>
        <w:spacing w:line="240" w:lineRule="auto"/>
        <w:ind w:firstLine="711"/>
        <w:rPr>
          <w:rFonts w:eastAsia="Arial"/>
        </w:rPr>
      </w:pPr>
      <w:hyperlink w:anchor="Děs_prozření" w:history="1">
        <w:r w:rsidR="000A7D17" w:rsidRPr="000A7D17">
          <w:rPr>
            <w:rFonts w:eastAsia="Arial"/>
            <w:color w:val="0000FF"/>
            <w:u w:val="single"/>
          </w:rPr>
          <w:t>Děs prozření</w:t>
        </w:r>
      </w:hyperlink>
      <w:r w:rsidR="000A7D17" w:rsidRPr="000A7D17">
        <w:rPr>
          <w:rFonts w:eastAsia="Arial"/>
        </w:rPr>
        <w:t xml:space="preserve"> (V5) </w:t>
      </w:r>
    </w:p>
    <w:p w:rsidR="00661232" w:rsidRPr="000A7D17" w:rsidRDefault="00BB088A" w:rsidP="00661232">
      <w:pPr>
        <w:widowControl w:val="0"/>
        <w:spacing w:line="240" w:lineRule="auto"/>
        <w:ind w:firstLine="711"/>
        <w:rPr>
          <w:rFonts w:eastAsia="Arial"/>
        </w:rPr>
      </w:pPr>
      <w:hyperlink w:anchor="Odhad_umyslu" w:history="1">
        <w:r w:rsidR="00661232" w:rsidRPr="000A7D17">
          <w:rPr>
            <w:rFonts w:eastAsia="Arial"/>
            <w:color w:val="0000FF"/>
            <w:u w:val="single"/>
          </w:rPr>
          <w:t>Odhad úmyslu</w:t>
        </w:r>
      </w:hyperlink>
      <w:r w:rsidR="00661232" w:rsidRPr="000A7D17">
        <w:rPr>
          <w:rFonts w:eastAsia="Arial"/>
        </w:rPr>
        <w:t xml:space="preserve"> (V5)</w:t>
      </w:r>
    </w:p>
    <w:p w:rsidR="00B42EE1" w:rsidRPr="000A7D17" w:rsidRDefault="00BB088A" w:rsidP="00B42EE1">
      <w:pPr>
        <w:widowControl w:val="0"/>
        <w:spacing w:line="240" w:lineRule="auto"/>
        <w:ind w:firstLine="711"/>
        <w:rPr>
          <w:rFonts w:eastAsia="Arial"/>
        </w:rPr>
      </w:pPr>
      <w:hyperlink w:anchor="Ochrana_pred_chaosem" w:history="1">
        <w:r w:rsidR="00B42EE1" w:rsidRPr="000A7D17">
          <w:rPr>
            <w:rFonts w:eastAsia="Arial"/>
            <w:color w:val="0000FF"/>
            <w:u w:val="single"/>
          </w:rPr>
          <w:t>Ochrana před  Chaosem</w:t>
        </w:r>
      </w:hyperlink>
      <w:r w:rsidR="00B42EE1" w:rsidRPr="000A7D17">
        <w:rPr>
          <w:rFonts w:eastAsia="Arial"/>
        </w:rPr>
        <w:t xml:space="preserve"> (M4)</w:t>
      </w:r>
    </w:p>
    <w:p w:rsidR="00B42EE1" w:rsidRPr="000A7D17" w:rsidRDefault="00BB088A" w:rsidP="00B42EE1">
      <w:pPr>
        <w:widowControl w:val="0"/>
        <w:spacing w:line="240" w:lineRule="auto"/>
        <w:ind w:firstLine="711"/>
        <w:rPr>
          <w:rFonts w:eastAsia="Arial"/>
        </w:rPr>
      </w:pPr>
      <w:hyperlink w:anchor="Ochrana_pred_ohnem" w:history="1">
        <w:r w:rsidR="00B42EE1" w:rsidRPr="000A7D17">
          <w:rPr>
            <w:rFonts w:eastAsia="Arial"/>
            <w:color w:val="0000FF"/>
            <w:u w:val="single"/>
          </w:rPr>
          <w:t>Ochrana před ohněm</w:t>
        </w:r>
      </w:hyperlink>
      <w:r w:rsidR="00B42EE1" w:rsidRPr="000A7D17">
        <w:rPr>
          <w:rFonts w:eastAsia="Arial"/>
        </w:rPr>
        <w:t xml:space="preserve"> (L3)</w:t>
      </w:r>
    </w:p>
    <w:p w:rsidR="00B42EE1" w:rsidRPr="000A7D17" w:rsidRDefault="00BB088A" w:rsidP="00B42EE1">
      <w:pPr>
        <w:widowControl w:val="0"/>
        <w:spacing w:line="240" w:lineRule="auto"/>
        <w:ind w:firstLine="711"/>
        <w:rPr>
          <w:rFonts w:eastAsia="Arial"/>
        </w:rPr>
      </w:pPr>
      <w:hyperlink w:anchor="Ochrana_pred_zlem" w:history="1">
        <w:r w:rsidR="00B42EE1" w:rsidRPr="000A7D17">
          <w:rPr>
            <w:rFonts w:eastAsia="Arial"/>
            <w:color w:val="0000FF"/>
            <w:u w:val="single"/>
          </w:rPr>
          <w:t>Ochrana před Zlem</w:t>
        </w:r>
      </w:hyperlink>
      <w:r w:rsidR="00B42EE1" w:rsidRPr="000A7D17">
        <w:rPr>
          <w:rFonts w:eastAsia="Arial"/>
        </w:rPr>
        <w:t xml:space="preserve"> (M4)</w:t>
      </w:r>
    </w:p>
    <w:p w:rsidR="00C033C3" w:rsidRPr="000A7D17" w:rsidRDefault="00BB088A" w:rsidP="00C033C3">
      <w:pPr>
        <w:widowControl w:val="0"/>
        <w:spacing w:line="240" w:lineRule="auto"/>
        <w:ind w:firstLine="711"/>
        <w:rPr>
          <w:rFonts w:eastAsia="Arial"/>
        </w:rPr>
      </w:pPr>
      <w:hyperlink w:anchor="Odevzdani_se_bohu" w:history="1">
        <w:r w:rsidR="00C033C3" w:rsidRPr="000A7D17">
          <w:rPr>
            <w:rFonts w:eastAsia="Arial"/>
            <w:color w:val="0000FF"/>
            <w:u w:val="single"/>
          </w:rPr>
          <w:t>Odevzdání se bohu</w:t>
        </w:r>
      </w:hyperlink>
      <w:r w:rsidR="00C033C3" w:rsidRPr="000A7D17">
        <w:rPr>
          <w:rFonts w:eastAsia="Arial"/>
        </w:rPr>
        <w:t xml:space="preserve"> (</w:t>
      </w:r>
      <w:r w:rsidR="00C033C3">
        <w:rPr>
          <w:rFonts w:eastAsia="Arial"/>
        </w:rPr>
        <w:t>H-L 10</w:t>
      </w:r>
      <w:r w:rsidR="00C033C3" w:rsidRPr="000A7D17">
        <w:rPr>
          <w:rFonts w:eastAsia="Arial"/>
        </w:rPr>
        <w:t>)</w:t>
      </w:r>
    </w:p>
    <w:p w:rsidR="000A7D17" w:rsidRDefault="00BB088A" w:rsidP="000A7D17">
      <w:pPr>
        <w:widowControl w:val="0"/>
        <w:spacing w:line="240" w:lineRule="auto"/>
        <w:ind w:firstLine="711"/>
        <w:rPr>
          <w:rFonts w:eastAsia="Arial"/>
        </w:rPr>
      </w:pPr>
      <w:hyperlink w:anchor="Vymitani_demonu" w:history="1">
        <w:r w:rsidR="000A7D17" w:rsidRPr="000A7D17">
          <w:rPr>
            <w:rFonts w:eastAsia="Arial"/>
            <w:color w:val="0000FF"/>
            <w:u w:val="single"/>
          </w:rPr>
          <w:t>Vymýtání démonů</w:t>
        </w:r>
      </w:hyperlink>
      <w:r w:rsidR="000A7D17" w:rsidRPr="000A7D17">
        <w:rPr>
          <w:rFonts w:eastAsia="Arial"/>
        </w:rPr>
        <w:t xml:space="preserve"> (V5)</w:t>
      </w:r>
    </w:p>
    <w:p w:rsidR="00B42EE1" w:rsidRPr="000A7D17" w:rsidRDefault="00BB088A" w:rsidP="000A7D17">
      <w:pPr>
        <w:widowControl w:val="0"/>
        <w:spacing w:line="240" w:lineRule="auto"/>
        <w:ind w:firstLine="711"/>
        <w:rPr>
          <w:rFonts w:eastAsia="Arial"/>
        </w:rPr>
      </w:pPr>
      <w:hyperlink w:anchor="Vyrazeni_smyslu" w:history="1">
        <w:r w:rsidR="00B42EE1" w:rsidRPr="000A7D17">
          <w:rPr>
            <w:rFonts w:eastAsia="Arial"/>
            <w:color w:val="0000FF"/>
            <w:u w:val="single"/>
          </w:rPr>
          <w:t>Vyřazení smyslu</w:t>
        </w:r>
      </w:hyperlink>
      <w:r w:rsidR="00B42EE1" w:rsidRPr="000A7D17">
        <w:rPr>
          <w:rFonts w:eastAsia="Arial"/>
        </w:rPr>
        <w:t xml:space="preserve"> (M5)</w:t>
      </w:r>
    </w:p>
    <w:p w:rsidR="000A7D17" w:rsidRPr="000A7D17" w:rsidRDefault="00BB088A" w:rsidP="000A7D17">
      <w:pPr>
        <w:widowControl w:val="0"/>
        <w:spacing w:line="240" w:lineRule="auto"/>
        <w:ind w:firstLine="711"/>
        <w:rPr>
          <w:rFonts w:eastAsia="Arial"/>
        </w:rPr>
      </w:pPr>
      <w:hyperlink w:anchor="Zázraky_víry" w:history="1">
        <w:r w:rsidR="000A7D17" w:rsidRPr="000A7D17">
          <w:rPr>
            <w:rFonts w:eastAsia="Arial"/>
            <w:color w:val="0000FF"/>
            <w:u w:val="single"/>
          </w:rPr>
          <w:t>Zázraky víry</w:t>
        </w:r>
      </w:hyperlink>
      <w:r w:rsidR="000A7D17" w:rsidRPr="000A7D17">
        <w:rPr>
          <w:rFonts w:eastAsia="Arial"/>
        </w:rPr>
        <w:t xml:space="preserve"> (V3+M5)</w:t>
      </w:r>
    </w:p>
    <w:p w:rsidR="000A7D17" w:rsidRPr="000A7D17" w:rsidRDefault="000A7D17" w:rsidP="00B42EE1">
      <w:pPr>
        <w:widowControl w:val="0"/>
        <w:spacing w:line="240" w:lineRule="auto"/>
        <w:rPr>
          <w:rFonts w:eastAsia="Arial"/>
        </w:rPr>
        <w:sectPr w:rsidR="000A7D17" w:rsidRPr="000A7D17" w:rsidSect="00B42EE1">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0A7D17" w:rsidRPr="000A7D17" w:rsidRDefault="00B42EE1" w:rsidP="000A7D17">
      <w:pPr>
        <w:widowControl w:val="0"/>
        <w:spacing w:line="240" w:lineRule="auto"/>
        <w:ind w:firstLine="284"/>
        <w:rPr>
          <w:rFonts w:eastAsia="Arial"/>
          <w:color w:val="C00000"/>
        </w:rPr>
      </w:pPr>
      <w:r>
        <w:rPr>
          <w:rFonts w:eastAsia="Arial"/>
        </w:rPr>
        <w:lastRenderedPageBreak/>
        <w:t>3</w:t>
      </w:r>
      <w:r w:rsidR="000A7D17" w:rsidRPr="000A7D17">
        <w:rPr>
          <w:rFonts w:eastAsia="Arial"/>
        </w:rPr>
        <w:t xml:space="preserve">. </w:t>
      </w:r>
      <w:r w:rsidR="000A7D17" w:rsidRPr="000A7D17">
        <w:rPr>
          <w:rFonts w:eastAsia="Arial"/>
          <w:b/>
        </w:rPr>
        <w:t>Zá</w:t>
      </w:r>
      <w:bookmarkStart w:id="3" w:name="Kouzla"/>
      <w:bookmarkEnd w:id="3"/>
      <w:r w:rsidR="000A7D17" w:rsidRPr="000A7D17">
        <w:rPr>
          <w:rFonts w:eastAsia="Arial"/>
          <w:b/>
        </w:rPr>
        <w:t>zraky</w:t>
      </w:r>
      <w:r w:rsidR="000A7D17" w:rsidRPr="000A7D17">
        <w:rPr>
          <w:rFonts w:eastAsia="Arial"/>
        </w:rPr>
        <w:t xml:space="preserve"> – popis jednotlivých zázraků</w:t>
      </w:r>
    </w:p>
    <w:p w:rsidR="000A7D17" w:rsidRPr="000A7D17" w:rsidRDefault="000A7D17" w:rsidP="000A7D17">
      <w:pPr>
        <w:widowControl w:val="0"/>
        <w:spacing w:line="240" w:lineRule="auto"/>
        <w:ind w:firstLine="711"/>
        <w:rPr>
          <w:rFonts w:eastAsia="Arial"/>
        </w:rPr>
        <w:sectPr w:rsidR="000A7D17" w:rsidRPr="000A7D17" w:rsidSect="00B42EE1">
          <w:footnotePr>
            <w:numRestart w:val="eachPage"/>
          </w:footnotePr>
          <w:endnotePr>
            <w:numFmt w:val="decimal"/>
            <w:numStart w:val="0"/>
          </w:endnotePr>
          <w:type w:val="continuous"/>
          <w:pgSz w:w="11906" w:h="16838"/>
          <w:pgMar w:top="567" w:right="567" w:bottom="851" w:left="851" w:header="1798" w:footer="1798" w:gutter="0"/>
          <w:cols w:space="708"/>
          <w:docGrid w:linePitch="326"/>
        </w:sectPr>
      </w:pPr>
    </w:p>
    <w:p w:rsidR="00160D23" w:rsidRPr="00160D23" w:rsidRDefault="00BB088A" w:rsidP="00160D23">
      <w:pPr>
        <w:widowControl w:val="0"/>
        <w:spacing w:line="240" w:lineRule="auto"/>
        <w:ind w:firstLine="711"/>
        <w:rPr>
          <w:rFonts w:eastAsia="Arial"/>
          <w:color w:val="0000FF"/>
        </w:rPr>
      </w:pPr>
      <w:hyperlink w:anchor="Bozi_intervence" w:history="1">
        <w:r w:rsidR="00160D23" w:rsidRPr="001C0833">
          <w:rPr>
            <w:rStyle w:val="Hypertextovodkaz"/>
            <w:rFonts w:eastAsia="Arial"/>
          </w:rPr>
          <w:t>Boží intervece</w:t>
        </w:r>
      </w:hyperlink>
      <w:r w:rsidR="00160D23">
        <w:t xml:space="preserve"> (P)</w:t>
      </w:r>
    </w:p>
    <w:p w:rsidR="00510024" w:rsidRDefault="00BB088A" w:rsidP="000A7D17">
      <w:pPr>
        <w:widowControl w:val="0"/>
        <w:spacing w:line="240" w:lineRule="auto"/>
        <w:ind w:firstLine="711"/>
      </w:pPr>
      <w:hyperlink w:anchor="Bozi_pozehnani" w:history="1">
        <w:r w:rsidR="00510024" w:rsidRPr="00160D23">
          <w:rPr>
            <w:rStyle w:val="Hypertextovodkaz"/>
          </w:rPr>
          <w:t>Boží požehnání</w:t>
        </w:r>
      </w:hyperlink>
      <w:r w:rsidR="00160D23">
        <w:t xml:space="preserve"> (Z)</w:t>
      </w:r>
    </w:p>
    <w:p w:rsidR="00160D23" w:rsidRDefault="00BB088A" w:rsidP="000A7D17">
      <w:pPr>
        <w:widowControl w:val="0"/>
        <w:spacing w:line="240" w:lineRule="auto"/>
        <w:ind w:firstLine="711"/>
      </w:pPr>
      <w:hyperlink w:anchor="Bozi_stvoreni" w:history="1">
        <w:r w:rsidR="00160D23" w:rsidRPr="001C0833">
          <w:rPr>
            <w:rStyle w:val="Hypertextovodkaz"/>
            <w:rFonts w:eastAsia="Arial"/>
          </w:rPr>
          <w:t>Boží stvoření</w:t>
        </w:r>
      </w:hyperlink>
      <w:r w:rsidR="00160D23">
        <w:rPr>
          <w:rStyle w:val="Hypertextovodkaz"/>
          <w:rFonts w:eastAsia="Arial"/>
        </w:rPr>
        <w:t xml:space="preserve"> </w:t>
      </w:r>
      <w:r w:rsidR="00160D23">
        <w:t>(L)</w:t>
      </w:r>
    </w:p>
    <w:p w:rsidR="00160D23" w:rsidRDefault="00BB088A" w:rsidP="00160D23">
      <w:pPr>
        <w:widowControl w:val="0"/>
        <w:spacing w:line="240" w:lineRule="auto"/>
        <w:ind w:firstLine="711"/>
        <w:rPr>
          <w:rFonts w:eastAsia="Arial"/>
          <w:color w:val="0000FF"/>
          <w:u w:val="single"/>
        </w:rPr>
      </w:pPr>
      <w:hyperlink w:anchor="Divy_bozi" w:history="1">
        <w:r w:rsidR="00160D23" w:rsidRPr="001C0833">
          <w:rPr>
            <w:rStyle w:val="Hypertextovodkaz"/>
            <w:rFonts w:eastAsia="Arial"/>
          </w:rPr>
          <w:t>Divy boží</w:t>
        </w:r>
      </w:hyperlink>
      <w:r w:rsidR="00160D23">
        <w:rPr>
          <w:rStyle w:val="Hypertextovodkaz"/>
          <w:rFonts w:eastAsia="Arial"/>
        </w:rPr>
        <w:t xml:space="preserve"> </w:t>
      </w:r>
      <w:r w:rsidR="00160D23">
        <w:t xml:space="preserve"> (M)</w:t>
      </w:r>
    </w:p>
    <w:p w:rsidR="00160D23" w:rsidRPr="000A7D17" w:rsidRDefault="00BB088A" w:rsidP="00160D23">
      <w:pPr>
        <w:widowControl w:val="0"/>
        <w:spacing w:line="240" w:lineRule="auto"/>
        <w:ind w:firstLine="711"/>
        <w:rPr>
          <w:rFonts w:eastAsia="Arial"/>
        </w:rPr>
      </w:pPr>
      <w:hyperlink w:anchor="Hnev_bozi" w:history="1">
        <w:r w:rsidR="00160D23" w:rsidRPr="007043C5">
          <w:rPr>
            <w:rStyle w:val="Hypertextovodkaz"/>
            <w:rFonts w:eastAsia="Arial"/>
          </w:rPr>
          <w:t xml:space="preserve">Hněv boží </w:t>
        </w:r>
      </w:hyperlink>
      <w:r w:rsidR="00160D23">
        <w:t xml:space="preserve"> (Z)</w:t>
      </w:r>
    </w:p>
    <w:p w:rsidR="000A7D17" w:rsidRPr="000A7D17" w:rsidRDefault="00BB088A" w:rsidP="000A7D17">
      <w:pPr>
        <w:widowControl w:val="0"/>
        <w:spacing w:line="240" w:lineRule="auto"/>
        <w:ind w:firstLine="711"/>
        <w:rPr>
          <w:rFonts w:eastAsia="Arial"/>
        </w:rPr>
      </w:pPr>
      <w:hyperlink w:anchor="Laska_bozi" w:history="1">
        <w:r w:rsidR="000A7D17" w:rsidRPr="000A7D17">
          <w:rPr>
            <w:rFonts w:eastAsia="Arial"/>
            <w:color w:val="0000FF"/>
            <w:u w:val="single"/>
          </w:rPr>
          <w:t>Láska boží</w:t>
        </w:r>
      </w:hyperlink>
      <w:r w:rsidR="00160D23">
        <w:rPr>
          <w:rFonts w:eastAsia="Arial"/>
          <w:color w:val="0000FF"/>
          <w:u w:val="single"/>
        </w:rPr>
        <w:t xml:space="preserve"> </w:t>
      </w:r>
      <w:r w:rsidR="00160D23">
        <w:t>(Z)</w:t>
      </w:r>
    </w:p>
    <w:p w:rsidR="00160D23" w:rsidRPr="00982A63" w:rsidRDefault="00BB088A" w:rsidP="00160D23">
      <w:pPr>
        <w:widowControl w:val="0"/>
        <w:spacing w:line="240" w:lineRule="auto"/>
        <w:ind w:firstLine="711"/>
        <w:rPr>
          <w:rFonts w:eastAsia="Arial"/>
        </w:rPr>
      </w:pPr>
      <w:hyperlink w:anchor="Ochrana_viry" w:history="1">
        <w:r w:rsidR="00160D23" w:rsidRPr="00982A63">
          <w:rPr>
            <w:rStyle w:val="Hypertextovodkaz"/>
            <w:rFonts w:eastAsia="Arial"/>
          </w:rPr>
          <w:t>Ochrana víry</w:t>
        </w:r>
      </w:hyperlink>
      <w:r w:rsidR="00160D23" w:rsidRPr="00982A63">
        <w:rPr>
          <w:rStyle w:val="Hypertextovodkaz"/>
          <w:rFonts w:eastAsia="Arial"/>
          <w:color w:val="auto"/>
          <w:u w:val="none"/>
        </w:rPr>
        <w:t xml:space="preserve"> (Hněv boží II)</w:t>
      </w:r>
      <w:r w:rsidR="00160D23">
        <w:rPr>
          <w:rStyle w:val="Hypertextovodkaz"/>
          <w:rFonts w:eastAsia="Arial"/>
          <w:color w:val="auto"/>
          <w:u w:val="none"/>
        </w:rPr>
        <w:t xml:space="preserve"> (P)</w:t>
      </w:r>
    </w:p>
    <w:p w:rsidR="00E00826" w:rsidRDefault="00BB088A" w:rsidP="000A7D17">
      <w:pPr>
        <w:widowControl w:val="0"/>
        <w:spacing w:line="240" w:lineRule="auto"/>
        <w:ind w:firstLine="711"/>
        <w:rPr>
          <w:rStyle w:val="Hypertextovodkaz"/>
          <w:rFonts w:eastAsia="Arial"/>
        </w:rPr>
      </w:pPr>
      <w:hyperlink w:anchor="Zazraky_svateho_symbolu_1" w:history="1">
        <w:r w:rsidR="00F830BA" w:rsidRPr="00F830BA">
          <w:rPr>
            <w:rStyle w:val="Hypertextovodkaz"/>
            <w:rFonts w:eastAsia="Arial"/>
          </w:rPr>
          <w:t>Zázraky svatého symbolu</w:t>
        </w:r>
        <w:r w:rsidR="00160D23" w:rsidRPr="00F830BA">
          <w:rPr>
            <w:rStyle w:val="Hypertextovodkaz"/>
            <w:rFonts w:eastAsia="Arial"/>
          </w:rPr>
          <w:t xml:space="preserve"> </w:t>
        </w:r>
      </w:hyperlink>
      <w:r w:rsidR="00160D23">
        <w:t xml:space="preserve"> (P)</w:t>
      </w:r>
    </w:p>
    <w:p w:rsidR="001C0833" w:rsidRPr="00160D23" w:rsidRDefault="00BB088A" w:rsidP="000A7D17">
      <w:pPr>
        <w:widowControl w:val="0"/>
        <w:spacing w:line="240" w:lineRule="auto"/>
        <w:ind w:firstLine="711"/>
        <w:rPr>
          <w:rFonts w:eastAsia="Arial"/>
        </w:rPr>
      </w:pPr>
      <w:hyperlink w:anchor="Zazraky_svateho_symbolu_2" w:history="1">
        <w:r w:rsidR="001C0833" w:rsidRPr="00F830BA">
          <w:rPr>
            <w:rStyle w:val="Hypertextovodkaz"/>
            <w:rFonts w:eastAsia="Arial"/>
          </w:rPr>
          <w:t xml:space="preserve">Zázraky </w:t>
        </w:r>
        <w:r w:rsidR="00F830BA" w:rsidRPr="00F830BA">
          <w:rPr>
            <w:rStyle w:val="Hypertextovodkaz"/>
            <w:rFonts w:eastAsia="Arial"/>
          </w:rPr>
          <w:t>svatého symbolu 2</w:t>
        </w:r>
        <w:r w:rsidR="00160D23" w:rsidRPr="00F830BA">
          <w:rPr>
            <w:rStyle w:val="Hypertextovodkaz"/>
            <w:rFonts w:eastAsia="Arial"/>
          </w:rPr>
          <w:t xml:space="preserve"> </w:t>
        </w:r>
      </w:hyperlink>
      <w:r w:rsidR="00160D23" w:rsidRPr="00160D23">
        <w:rPr>
          <w:rStyle w:val="Hypertextovodkaz"/>
          <w:rFonts w:eastAsia="Arial"/>
          <w:color w:val="auto"/>
          <w:u w:val="none"/>
        </w:rPr>
        <w:t>(M)</w:t>
      </w:r>
    </w:p>
    <w:p w:rsidR="000A7D17" w:rsidRPr="000A7D17" w:rsidRDefault="000A7D17" w:rsidP="00160D23">
      <w:pPr>
        <w:widowControl w:val="0"/>
        <w:spacing w:line="240" w:lineRule="auto"/>
        <w:ind w:firstLine="711"/>
        <w:rPr>
          <w:rFonts w:eastAsia="Arial"/>
        </w:rPr>
        <w:sectPr w:rsidR="000A7D17" w:rsidRPr="000A7D17" w:rsidSect="00B42EE1">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0A7D17" w:rsidRPr="000A7D17" w:rsidRDefault="000A7D17" w:rsidP="000A7D17">
      <w:pPr>
        <w:widowControl w:val="0"/>
        <w:spacing w:line="240" w:lineRule="auto"/>
        <w:ind w:firstLine="711"/>
        <w:rPr>
          <w:rFonts w:eastAsia="Arial"/>
        </w:rPr>
      </w:pPr>
    </w:p>
    <w:p w:rsidR="00B42EE1" w:rsidRPr="00B42EE1" w:rsidRDefault="00B42EE1" w:rsidP="00B42EE1">
      <w:pPr>
        <w:widowControl w:val="0"/>
        <w:spacing w:line="288" w:lineRule="auto"/>
        <w:rPr>
          <w:rFonts w:eastAsia="Times New Roman"/>
          <w:b/>
          <w:noProof w:val="0"/>
          <w:u w:val="single"/>
          <w:lang w:eastAsia="cs-CZ"/>
        </w:rPr>
      </w:pPr>
      <w:r w:rsidRPr="00B42EE1">
        <w:rPr>
          <w:rFonts w:eastAsia="Times New Roman"/>
          <w:b/>
          <w:noProof w:val="0"/>
          <w:u w:val="single"/>
          <w:lang w:eastAsia="cs-CZ"/>
        </w:rPr>
        <w:t>Navazující schopnosti</w:t>
      </w:r>
    </w:p>
    <w:p w:rsidR="00B42EE1" w:rsidRPr="00B42EE1" w:rsidRDefault="00B42EE1" w:rsidP="00B42EE1">
      <w:pPr>
        <w:spacing w:line="240" w:lineRule="auto"/>
        <w:ind w:firstLine="567"/>
        <w:jc w:val="left"/>
        <w:rPr>
          <w:rFonts w:eastAsia="Times New Roman"/>
          <w:noProof w:val="0"/>
        </w:rPr>
      </w:pPr>
      <w:r w:rsidRPr="00B42EE1">
        <w:rPr>
          <w:rFonts w:eastAsia="Times New Roman"/>
          <w:noProof w:val="0"/>
        </w:rPr>
        <w:t xml:space="preserve">Některé schopnosti mohou kromě dosažení určité úrovně vyžadovat i znalost jiných schopností či dovedností. Tyto požadavky jsou pro přehlednost shrnuty níže. </w:t>
      </w:r>
    </w:p>
    <w:p w:rsidR="00B42EE1" w:rsidRDefault="00B42EE1" w:rsidP="00B42EE1">
      <w:pPr>
        <w:widowControl w:val="0"/>
        <w:spacing w:line="288" w:lineRule="auto"/>
        <w:rPr>
          <w:rFonts w:eastAsia="Times New Roman"/>
          <w:noProof w:val="0"/>
        </w:rPr>
      </w:pPr>
      <w:r w:rsidRPr="005E7D79">
        <w:rPr>
          <w:rFonts w:eastAsia="Times New Roman"/>
          <w:noProof w:val="0"/>
        </w:rPr>
        <w:t>Dov. Botanika I -&gt; Bylinkaření</w:t>
      </w:r>
    </w:p>
    <w:p w:rsidR="006E7542" w:rsidRDefault="006E7542" w:rsidP="00B42EE1">
      <w:pPr>
        <w:widowControl w:val="0"/>
        <w:spacing w:line="288" w:lineRule="auto"/>
        <w:rPr>
          <w:rFonts w:eastAsia="Times New Roman"/>
          <w:noProof w:val="0"/>
        </w:rPr>
      </w:pPr>
      <w:r>
        <w:rPr>
          <w:rFonts w:eastAsia="Times New Roman"/>
          <w:noProof w:val="0"/>
        </w:rPr>
        <w:t>Dov. Gramotnost III -&gt; Zápis kouzel do svitku</w:t>
      </w:r>
    </w:p>
    <w:p w:rsidR="006E7542" w:rsidRDefault="006E7542" w:rsidP="00B42EE1">
      <w:pPr>
        <w:widowControl w:val="0"/>
        <w:spacing w:line="288" w:lineRule="auto"/>
        <w:rPr>
          <w:rFonts w:eastAsia="Times New Roman"/>
          <w:noProof w:val="0"/>
        </w:rPr>
      </w:pPr>
      <w:r>
        <w:rPr>
          <w:rFonts w:eastAsia="Times New Roman"/>
          <w:noProof w:val="0"/>
        </w:rPr>
        <w:t>Dov. Lékařství + Botanika -&gt; Léčitelství</w:t>
      </w:r>
    </w:p>
    <w:p w:rsidR="006E7542" w:rsidRDefault="006E7542" w:rsidP="00B42EE1">
      <w:pPr>
        <w:widowControl w:val="0"/>
        <w:spacing w:line="288" w:lineRule="auto"/>
        <w:rPr>
          <w:rFonts w:eastAsia="Times New Roman"/>
          <w:noProof w:val="0"/>
        </w:rPr>
      </w:pPr>
      <w:r>
        <w:rPr>
          <w:rFonts w:eastAsia="Times New Roman"/>
          <w:noProof w:val="0"/>
        </w:rPr>
        <w:t>Dov. Řeznic</w:t>
      </w:r>
      <w:r w:rsidR="006654C5">
        <w:rPr>
          <w:rFonts w:eastAsia="Times New Roman"/>
          <w:noProof w:val="0"/>
        </w:rPr>
        <w:t>tví -&gt; Extrakce přírodních jedů</w:t>
      </w:r>
    </w:p>
    <w:p w:rsidR="006654C5" w:rsidRDefault="006E7542" w:rsidP="00B42EE1">
      <w:pPr>
        <w:widowControl w:val="0"/>
        <w:spacing w:line="288" w:lineRule="auto"/>
        <w:rPr>
          <w:rFonts w:eastAsia="Times New Roman"/>
          <w:noProof w:val="0"/>
        </w:rPr>
      </w:pPr>
      <w:r>
        <w:rPr>
          <w:rFonts w:eastAsia="Times New Roman"/>
          <w:noProof w:val="0"/>
        </w:rPr>
        <w:t>Dov. Zápas -&gt; Pokročilý boj beze zbraně</w:t>
      </w:r>
    </w:p>
    <w:p w:rsidR="006E7542" w:rsidRDefault="006E7542" w:rsidP="00B42EE1">
      <w:pPr>
        <w:widowControl w:val="0"/>
        <w:spacing w:line="288" w:lineRule="auto"/>
        <w:rPr>
          <w:rFonts w:eastAsia="Times New Roman"/>
          <w:noProof w:val="0"/>
        </w:rPr>
      </w:pPr>
      <w:r>
        <w:rPr>
          <w:rFonts w:eastAsia="Times New Roman"/>
          <w:noProof w:val="0"/>
        </w:rPr>
        <w:t>Sch. Řeč těla -&gt; Vycítění lži</w:t>
      </w:r>
    </w:p>
    <w:p w:rsidR="006654C5" w:rsidRDefault="006654C5" w:rsidP="00B42EE1">
      <w:pPr>
        <w:widowControl w:val="0"/>
        <w:spacing w:line="288" w:lineRule="auto"/>
        <w:rPr>
          <w:rFonts w:eastAsia="Times New Roman"/>
          <w:noProof w:val="0"/>
        </w:rPr>
      </w:pPr>
      <w:r>
        <w:rPr>
          <w:rFonts w:eastAsia="Times New Roman"/>
          <w:noProof w:val="0"/>
        </w:rPr>
        <w:t>Sch. Svatý symbol -&gt; Vyřazení smyslu</w:t>
      </w:r>
    </w:p>
    <w:p w:rsidR="006654C5" w:rsidRDefault="006654C5" w:rsidP="00B42EE1">
      <w:pPr>
        <w:widowControl w:val="0"/>
        <w:spacing w:line="288" w:lineRule="auto"/>
        <w:rPr>
          <w:rFonts w:eastAsia="Times New Roman"/>
          <w:noProof w:val="0"/>
        </w:rPr>
      </w:pPr>
      <w:r>
        <w:rPr>
          <w:rFonts w:eastAsia="Times New Roman"/>
          <w:noProof w:val="0"/>
        </w:rPr>
        <w:t>Sch. Svatý symbol -&gt; Zázraky víry</w:t>
      </w:r>
    </w:p>
    <w:p w:rsidR="00B42EE1" w:rsidRDefault="00B42EE1" w:rsidP="00B42EE1">
      <w:pPr>
        <w:widowControl w:val="0"/>
        <w:spacing w:line="288" w:lineRule="auto"/>
        <w:rPr>
          <w:rFonts w:eastAsia="Times New Roman"/>
          <w:noProof w:val="0"/>
        </w:rPr>
      </w:pPr>
    </w:p>
    <w:p w:rsidR="000A7D17" w:rsidRPr="000A7D17" w:rsidRDefault="000A7D17" w:rsidP="00B42EE1">
      <w:pPr>
        <w:widowControl w:val="0"/>
        <w:spacing w:line="288" w:lineRule="auto"/>
        <w:rPr>
          <w:rFonts w:eastAsia="Times New Roman"/>
          <w:b/>
          <w:noProof w:val="0"/>
          <w:u w:val="single"/>
          <w:lang w:eastAsia="cs-CZ"/>
        </w:rPr>
      </w:pPr>
      <w:r w:rsidRPr="000A7D17">
        <w:rPr>
          <w:rFonts w:eastAsia="Times New Roman"/>
          <w:b/>
          <w:noProof w:val="0"/>
          <w:u w:val="single"/>
          <w:lang w:eastAsia="cs-CZ"/>
        </w:rPr>
        <w:t>Rozvojové archetypy (slouží jen jako vzor)</w:t>
      </w:r>
    </w:p>
    <w:p w:rsidR="000A7D17" w:rsidRPr="000A7D17" w:rsidRDefault="000A7D17" w:rsidP="000A7D17">
      <w:pPr>
        <w:widowControl w:val="0"/>
        <w:spacing w:line="288" w:lineRule="auto"/>
        <w:rPr>
          <w:rFonts w:eastAsia="Times New Roman"/>
          <w:noProof w:val="0"/>
          <w:lang w:eastAsia="cs-CZ"/>
        </w:rPr>
      </w:pPr>
      <w:r w:rsidRPr="000A7D17">
        <w:rPr>
          <w:rFonts w:eastAsia="Times New Roman"/>
          <w:noProof w:val="0"/>
          <w:lang w:eastAsia="cs-CZ"/>
        </w:rPr>
        <w:t>Z hlediska rozložení znalostí na nižších úrovních (na vysokých úrovních se rozdíly smazávají) se dají rozlišit 4 zaměření kněze</w:t>
      </w:r>
    </w:p>
    <w:p w:rsidR="000A7D17" w:rsidRDefault="000A7D17" w:rsidP="000A7D17">
      <w:pPr>
        <w:widowControl w:val="0"/>
        <w:spacing w:line="288" w:lineRule="auto"/>
        <w:ind w:left="284" w:hanging="284"/>
        <w:rPr>
          <w:rFonts w:eastAsia="Times New Roman"/>
          <w:noProof w:val="0"/>
          <w:lang w:eastAsia="cs-CZ"/>
        </w:rPr>
      </w:pPr>
      <w:r w:rsidRPr="000A7D17">
        <w:rPr>
          <w:rFonts w:eastAsia="Times New Roman"/>
          <w:noProof w:val="0"/>
          <w:lang w:eastAsia="cs-CZ"/>
        </w:rPr>
        <w:t xml:space="preserve">1) </w:t>
      </w:r>
      <w:r w:rsidR="00262264">
        <w:rPr>
          <w:rFonts w:eastAsia="Times New Roman"/>
          <w:b/>
          <w:noProof w:val="0"/>
          <w:lang w:eastAsia="cs-CZ"/>
        </w:rPr>
        <w:t>Kajícník</w:t>
      </w:r>
      <w:r w:rsidRPr="000A7D17">
        <w:rPr>
          <w:rFonts w:eastAsia="Times New Roman"/>
          <w:noProof w:val="0"/>
          <w:lang w:eastAsia="cs-CZ"/>
        </w:rPr>
        <w:t xml:space="preserve"> </w:t>
      </w:r>
      <w:r w:rsidR="00262264">
        <w:rPr>
          <w:rFonts w:eastAsia="Times New Roman"/>
          <w:noProof w:val="0"/>
          <w:lang w:eastAsia="cs-CZ"/>
        </w:rPr>
        <w:t>– asketický mnich a potulný kajícník</w:t>
      </w:r>
      <w:r w:rsidR="001C2D17">
        <w:rPr>
          <w:rFonts w:eastAsia="Times New Roman"/>
          <w:noProof w:val="0"/>
          <w:lang w:eastAsia="cs-CZ"/>
        </w:rPr>
        <w:t xml:space="preserve">, který se zřekl pozemského pohodlí. Svoji víru a oddanost Patronovi projevuje přísnou tělesnou disciplínou, půstem a odříkáním. Místo nákladných rouch nosí prostou kutnu a nečistým silám čelí pomocí nezdolné vůle, bojové hole nebo pěstního souboje. </w:t>
      </w:r>
    </w:p>
    <w:p w:rsidR="001C2D17" w:rsidRDefault="001C2D17" w:rsidP="001C2D17">
      <w:pPr>
        <w:widowControl w:val="0"/>
        <w:spacing w:line="288" w:lineRule="auto"/>
        <w:ind w:left="284"/>
        <w:rPr>
          <w:rFonts w:eastAsia="Times New Roman"/>
          <w:noProof w:val="0"/>
          <w:lang w:eastAsia="cs-CZ"/>
        </w:rPr>
      </w:pPr>
      <w:r w:rsidRPr="001C2D17">
        <w:rPr>
          <w:rFonts w:eastAsia="Times New Roman"/>
          <w:noProof w:val="0"/>
          <w:lang w:eastAsia="cs-CZ"/>
        </w:rPr>
        <w:t>V</w:t>
      </w:r>
      <w:r>
        <w:rPr>
          <w:rFonts w:eastAsia="Times New Roman"/>
          <w:noProof w:val="0"/>
          <w:lang w:eastAsia="cs-CZ"/>
        </w:rPr>
        <w:t xml:space="preserve">hodná duální povolání: šinobi. </w:t>
      </w:r>
    </w:p>
    <w:p w:rsidR="001C2D17" w:rsidRDefault="001C2D17" w:rsidP="001C2D17">
      <w:pPr>
        <w:widowControl w:val="0"/>
        <w:spacing w:line="288" w:lineRule="auto"/>
        <w:ind w:left="284"/>
        <w:rPr>
          <w:rFonts w:eastAsia="Times New Roman"/>
          <w:noProof w:val="0"/>
          <w:lang w:eastAsia="cs-CZ"/>
        </w:rPr>
      </w:pPr>
      <w:r>
        <w:rPr>
          <w:rFonts w:eastAsia="Times New Roman"/>
          <w:noProof w:val="0"/>
          <w:lang w:eastAsia="cs-CZ"/>
        </w:rPr>
        <w:t>Klíčové dovednosti: Akrobacie, Atletika, Blokování, Otužilost, Sebeovládání, Teologie, Zápas</w:t>
      </w:r>
    </w:p>
    <w:p w:rsidR="001C2D17" w:rsidRPr="001C2D17" w:rsidRDefault="001C2D17" w:rsidP="001C2D17">
      <w:pPr>
        <w:widowControl w:val="0"/>
        <w:spacing w:line="288" w:lineRule="auto"/>
        <w:ind w:left="284"/>
        <w:rPr>
          <w:rFonts w:eastAsia="Times New Roman"/>
          <w:noProof w:val="0"/>
          <w:lang w:eastAsia="cs-CZ"/>
        </w:rPr>
      </w:pPr>
      <w:r>
        <w:rPr>
          <w:rFonts w:eastAsia="Times New Roman"/>
          <w:noProof w:val="0"/>
          <w:lang w:eastAsia="cs-CZ"/>
        </w:rPr>
        <w:t xml:space="preserve">Klíčové schopnosti: Boj beze zbroje, Čerpání z odříkání, Moc víry, Odříkání a sebemrskačství, Odvracení nemrtvých, Pokročilý boj beze zbraně, Požehnané zdraví, Svatý symbol. </w:t>
      </w:r>
    </w:p>
    <w:p w:rsidR="001C2D17" w:rsidRDefault="001C2D17" w:rsidP="001C2D17">
      <w:pPr>
        <w:widowControl w:val="0"/>
        <w:spacing w:line="288" w:lineRule="auto"/>
        <w:ind w:left="284" w:hanging="284"/>
        <w:rPr>
          <w:rFonts w:eastAsia="Times New Roman"/>
          <w:noProof w:val="0"/>
          <w:lang w:eastAsia="cs-CZ"/>
        </w:rPr>
      </w:pPr>
      <w:r>
        <w:rPr>
          <w:rFonts w:eastAsia="Times New Roman"/>
          <w:noProof w:val="0"/>
          <w:lang w:eastAsia="cs-CZ"/>
        </w:rPr>
        <w:t>2</w:t>
      </w:r>
      <w:r w:rsidRPr="000A7D17">
        <w:rPr>
          <w:rFonts w:eastAsia="Times New Roman"/>
          <w:noProof w:val="0"/>
          <w:lang w:eastAsia="cs-CZ"/>
        </w:rPr>
        <w:t xml:space="preserve">) </w:t>
      </w:r>
      <w:r w:rsidRPr="000A7D17">
        <w:rPr>
          <w:rFonts w:eastAsia="Times New Roman"/>
          <w:b/>
          <w:noProof w:val="0"/>
          <w:lang w:eastAsia="cs-CZ"/>
        </w:rPr>
        <w:t>Exorcista</w:t>
      </w:r>
      <w:r w:rsidRPr="000A7D17">
        <w:rPr>
          <w:rFonts w:eastAsia="Times New Roman"/>
          <w:noProof w:val="0"/>
          <w:lang w:eastAsia="cs-CZ"/>
        </w:rPr>
        <w:t xml:space="preserve"> </w:t>
      </w:r>
      <w:r>
        <w:rPr>
          <w:rFonts w:eastAsia="Times New Roman"/>
          <w:noProof w:val="0"/>
          <w:lang w:eastAsia="cs-CZ"/>
        </w:rPr>
        <w:t>–</w:t>
      </w:r>
      <w:r w:rsidRPr="000A7D17">
        <w:rPr>
          <w:rFonts w:eastAsia="Times New Roman"/>
          <w:noProof w:val="0"/>
          <w:lang w:eastAsia="cs-CZ"/>
        </w:rPr>
        <w:t xml:space="preserve"> </w:t>
      </w:r>
      <w:r>
        <w:rPr>
          <w:rFonts w:eastAsia="Times New Roman"/>
          <w:noProof w:val="0"/>
          <w:lang w:eastAsia="cs-CZ"/>
        </w:rPr>
        <w:t xml:space="preserve">neohrožený specialista zaměřený na vyhledávání, potírání a vymýtání Zla (nemrtví, nevidění, démoni a ďáblové). Má hlubokou znalost okultismu a posvátných rituálů. </w:t>
      </w:r>
    </w:p>
    <w:p w:rsidR="001C2D17" w:rsidRDefault="001C2D17" w:rsidP="001C2D17">
      <w:pPr>
        <w:widowControl w:val="0"/>
        <w:spacing w:line="288" w:lineRule="auto"/>
        <w:ind w:left="284"/>
        <w:rPr>
          <w:rFonts w:eastAsia="Times New Roman"/>
          <w:noProof w:val="0"/>
          <w:lang w:eastAsia="cs-CZ"/>
        </w:rPr>
      </w:pPr>
      <w:r>
        <w:rPr>
          <w:rFonts w:eastAsia="Times New Roman"/>
          <w:noProof w:val="0"/>
          <w:lang w:eastAsia="cs-CZ"/>
        </w:rPr>
        <w:t>Vhodná duální povolání:</w:t>
      </w:r>
      <w:r w:rsidRPr="000A7D17">
        <w:rPr>
          <w:rFonts w:eastAsia="Times New Roman"/>
          <w:noProof w:val="0"/>
          <w:lang w:eastAsia="cs-CZ"/>
        </w:rPr>
        <w:t xml:space="preserve"> </w:t>
      </w:r>
      <w:r>
        <w:rPr>
          <w:rFonts w:eastAsia="Times New Roman"/>
          <w:noProof w:val="0"/>
          <w:lang w:eastAsia="cs-CZ"/>
        </w:rPr>
        <w:t>č</w:t>
      </w:r>
      <w:r w:rsidRPr="000A7D17">
        <w:rPr>
          <w:rFonts w:eastAsia="Times New Roman"/>
          <w:noProof w:val="0"/>
          <w:lang w:eastAsia="cs-CZ"/>
        </w:rPr>
        <w:t xml:space="preserve">aroděj, runový mág, zaklínač či rytíř. </w:t>
      </w:r>
    </w:p>
    <w:p w:rsidR="001C2D17" w:rsidRDefault="001C2D17" w:rsidP="001C2D17">
      <w:pPr>
        <w:widowControl w:val="0"/>
        <w:spacing w:line="288" w:lineRule="auto"/>
        <w:ind w:left="284"/>
        <w:rPr>
          <w:rFonts w:eastAsia="Times New Roman"/>
          <w:noProof w:val="0"/>
          <w:lang w:eastAsia="cs-CZ"/>
        </w:rPr>
      </w:pPr>
      <w:r>
        <w:rPr>
          <w:rFonts w:eastAsia="Times New Roman"/>
          <w:noProof w:val="0"/>
          <w:lang w:eastAsia="cs-CZ"/>
        </w:rPr>
        <w:t>Klíčové dovednosti:</w:t>
      </w:r>
      <w:r w:rsidRPr="000A7D17">
        <w:rPr>
          <w:rFonts w:eastAsia="Times New Roman"/>
          <w:noProof w:val="0"/>
          <w:lang w:eastAsia="cs-CZ"/>
        </w:rPr>
        <w:t xml:space="preserve"> </w:t>
      </w:r>
      <w:r>
        <w:rPr>
          <w:rFonts w:eastAsia="Times New Roman"/>
          <w:noProof w:val="0"/>
          <w:lang w:eastAsia="cs-CZ"/>
        </w:rPr>
        <w:t>Bestiologie, Kouzlení,</w:t>
      </w:r>
      <w:r w:rsidRPr="000A7D17">
        <w:rPr>
          <w:rFonts w:eastAsia="Times New Roman"/>
          <w:noProof w:val="0"/>
          <w:lang w:eastAsia="cs-CZ"/>
        </w:rPr>
        <w:t xml:space="preserve"> </w:t>
      </w:r>
      <w:r>
        <w:rPr>
          <w:rFonts w:eastAsia="Times New Roman"/>
          <w:noProof w:val="0"/>
          <w:lang w:eastAsia="cs-CZ"/>
        </w:rPr>
        <w:t xml:space="preserve">Lékařství, </w:t>
      </w:r>
      <w:r w:rsidRPr="000A7D17">
        <w:rPr>
          <w:rFonts w:eastAsia="Times New Roman"/>
          <w:noProof w:val="0"/>
          <w:lang w:eastAsia="cs-CZ"/>
        </w:rPr>
        <w:t xml:space="preserve">Okultismus, </w:t>
      </w:r>
      <w:r>
        <w:rPr>
          <w:rFonts w:eastAsia="Times New Roman"/>
          <w:noProof w:val="0"/>
          <w:lang w:eastAsia="cs-CZ"/>
        </w:rPr>
        <w:t>Sebeovládání, Teologie</w:t>
      </w:r>
      <w:r w:rsidRPr="000A7D17">
        <w:rPr>
          <w:rFonts w:eastAsia="Times New Roman"/>
          <w:noProof w:val="0"/>
          <w:lang w:eastAsia="cs-CZ"/>
        </w:rPr>
        <w:t xml:space="preserve"> a Vyhrožování. </w:t>
      </w:r>
    </w:p>
    <w:p w:rsidR="001C2D17" w:rsidRPr="000A7D17" w:rsidRDefault="001C2D17" w:rsidP="001C2D17">
      <w:pPr>
        <w:widowControl w:val="0"/>
        <w:spacing w:line="288" w:lineRule="auto"/>
        <w:ind w:left="284"/>
        <w:rPr>
          <w:rFonts w:eastAsia="Times New Roman"/>
          <w:noProof w:val="0"/>
          <w:lang w:eastAsia="cs-CZ"/>
        </w:rPr>
      </w:pPr>
      <w:r>
        <w:rPr>
          <w:rFonts w:eastAsia="Times New Roman"/>
          <w:noProof w:val="0"/>
          <w:lang w:eastAsia="cs-CZ"/>
        </w:rPr>
        <w:t>Klíčové schopnosti: Moc víry, Očistná kázání, Odvracení démonů, Odvracení nemrtvých, Odvracení neviděných, Svatý symbol, Vidění neviděných, Vymýtání démonů a Vymýtání ďáblů</w:t>
      </w:r>
      <w:r w:rsidRPr="000A7D17">
        <w:rPr>
          <w:rFonts w:eastAsia="Times New Roman"/>
          <w:noProof w:val="0"/>
          <w:lang w:eastAsia="cs-CZ"/>
        </w:rPr>
        <w:t xml:space="preserve">.   </w:t>
      </w:r>
    </w:p>
    <w:p w:rsidR="001C2D17" w:rsidRDefault="001C2D17" w:rsidP="000A7D17">
      <w:pPr>
        <w:widowControl w:val="0"/>
        <w:spacing w:line="288" w:lineRule="auto"/>
        <w:ind w:left="284" w:hanging="284"/>
        <w:rPr>
          <w:rFonts w:eastAsia="Times New Roman"/>
          <w:noProof w:val="0"/>
          <w:lang w:eastAsia="cs-CZ"/>
        </w:rPr>
      </w:pPr>
      <w:r>
        <w:rPr>
          <w:rFonts w:eastAsia="Times New Roman"/>
          <w:noProof w:val="0"/>
          <w:lang w:eastAsia="cs-CZ"/>
        </w:rPr>
        <w:t>3</w:t>
      </w:r>
      <w:r w:rsidR="000A7D17" w:rsidRPr="000A7D17">
        <w:rPr>
          <w:rFonts w:eastAsia="Times New Roman"/>
          <w:noProof w:val="0"/>
          <w:lang w:eastAsia="cs-CZ"/>
        </w:rPr>
        <w:t xml:space="preserve">) </w:t>
      </w:r>
      <w:r>
        <w:rPr>
          <w:rFonts w:eastAsia="Times New Roman"/>
          <w:b/>
          <w:noProof w:val="0"/>
          <w:lang w:eastAsia="cs-CZ"/>
        </w:rPr>
        <w:t>Misionář</w:t>
      </w:r>
      <w:r w:rsidR="000A7D17" w:rsidRPr="000A7D17">
        <w:rPr>
          <w:rFonts w:eastAsia="Times New Roman"/>
          <w:noProof w:val="0"/>
          <w:lang w:eastAsia="cs-CZ"/>
        </w:rPr>
        <w:t xml:space="preserve"> </w:t>
      </w:r>
      <w:r>
        <w:rPr>
          <w:rFonts w:eastAsia="Times New Roman"/>
          <w:noProof w:val="0"/>
          <w:lang w:eastAsia="cs-CZ"/>
        </w:rPr>
        <w:t>–</w:t>
      </w:r>
      <w:r w:rsidR="000A7D17" w:rsidRPr="000A7D17">
        <w:rPr>
          <w:rFonts w:eastAsia="Times New Roman"/>
          <w:noProof w:val="0"/>
          <w:lang w:eastAsia="cs-CZ"/>
        </w:rPr>
        <w:t xml:space="preserve"> </w:t>
      </w:r>
      <w:r>
        <w:rPr>
          <w:rFonts w:eastAsia="Times New Roman"/>
          <w:noProof w:val="0"/>
          <w:lang w:eastAsia="cs-CZ"/>
        </w:rPr>
        <w:t>charismatický duchovní vůdce a učitel. J</w:t>
      </w:r>
      <w:r w:rsidR="000A7D17" w:rsidRPr="000A7D17">
        <w:rPr>
          <w:rFonts w:eastAsia="Times New Roman"/>
          <w:noProof w:val="0"/>
          <w:lang w:eastAsia="cs-CZ"/>
        </w:rPr>
        <w:t xml:space="preserve">eho posláním je šířit víru do zapadlých koutů světa a získávat nové uctívače pro svého boha. Na svých cestách je nucen čelit četným nebezpečím a nástrahám. </w:t>
      </w:r>
    </w:p>
    <w:p w:rsidR="009152BB" w:rsidRDefault="001C2D17" w:rsidP="001C2D17">
      <w:pPr>
        <w:widowControl w:val="0"/>
        <w:spacing w:line="288" w:lineRule="auto"/>
        <w:ind w:left="284"/>
        <w:rPr>
          <w:rFonts w:eastAsia="Times New Roman"/>
          <w:noProof w:val="0"/>
          <w:lang w:eastAsia="cs-CZ"/>
        </w:rPr>
      </w:pPr>
      <w:r>
        <w:rPr>
          <w:rFonts w:eastAsia="Times New Roman"/>
          <w:noProof w:val="0"/>
          <w:lang w:eastAsia="cs-CZ"/>
        </w:rPr>
        <w:t xml:space="preserve">Vhodná duální povolání: </w:t>
      </w:r>
      <w:r w:rsidR="000A7D17" w:rsidRPr="000A7D17">
        <w:rPr>
          <w:rFonts w:eastAsia="Times New Roman"/>
          <w:noProof w:val="0"/>
          <w:lang w:eastAsia="cs-CZ"/>
        </w:rPr>
        <w:t>stopař (pro schopnosti zaměřené na přežití v přírodě)</w:t>
      </w:r>
      <w:r w:rsidR="009152BB">
        <w:rPr>
          <w:rFonts w:eastAsia="Times New Roman"/>
          <w:noProof w:val="0"/>
          <w:lang w:eastAsia="cs-CZ"/>
        </w:rPr>
        <w:t>, bard nebo mág</w:t>
      </w:r>
      <w:r w:rsidR="000A7D17" w:rsidRPr="000A7D17">
        <w:rPr>
          <w:rFonts w:eastAsia="Times New Roman"/>
          <w:noProof w:val="0"/>
          <w:lang w:eastAsia="cs-CZ"/>
        </w:rPr>
        <w:t xml:space="preserve">. </w:t>
      </w:r>
    </w:p>
    <w:p w:rsidR="009152BB" w:rsidRDefault="009152BB" w:rsidP="001C2D17">
      <w:pPr>
        <w:widowControl w:val="0"/>
        <w:spacing w:line="288" w:lineRule="auto"/>
        <w:ind w:left="284"/>
        <w:rPr>
          <w:rFonts w:eastAsia="Times New Roman"/>
          <w:noProof w:val="0"/>
          <w:lang w:eastAsia="cs-CZ"/>
        </w:rPr>
      </w:pPr>
      <w:r>
        <w:rPr>
          <w:rFonts w:eastAsia="Times New Roman"/>
          <w:noProof w:val="0"/>
          <w:lang w:eastAsia="cs-CZ"/>
        </w:rPr>
        <w:t>Klíčové dovednosti:</w:t>
      </w:r>
      <w:r w:rsidR="000A7D17" w:rsidRPr="000A7D17">
        <w:rPr>
          <w:rFonts w:eastAsia="Times New Roman"/>
          <w:noProof w:val="0"/>
          <w:lang w:eastAsia="cs-CZ"/>
        </w:rPr>
        <w:t xml:space="preserve"> </w:t>
      </w:r>
      <w:r>
        <w:rPr>
          <w:rFonts w:eastAsia="Times New Roman"/>
          <w:noProof w:val="0"/>
          <w:lang w:eastAsia="cs-CZ"/>
        </w:rPr>
        <w:t>B</w:t>
      </w:r>
      <w:r w:rsidR="000A7D17" w:rsidRPr="000A7D17">
        <w:rPr>
          <w:rFonts w:eastAsia="Times New Roman"/>
          <w:noProof w:val="0"/>
          <w:lang w:eastAsia="cs-CZ"/>
        </w:rPr>
        <w:t>lokování, Botanik</w:t>
      </w:r>
      <w:r>
        <w:rPr>
          <w:rFonts w:eastAsia="Times New Roman"/>
          <w:noProof w:val="0"/>
          <w:lang w:eastAsia="cs-CZ"/>
        </w:rPr>
        <w:t>a</w:t>
      </w:r>
      <w:r w:rsidR="000A7D17" w:rsidRPr="000A7D17">
        <w:rPr>
          <w:rFonts w:eastAsia="Times New Roman"/>
          <w:noProof w:val="0"/>
          <w:lang w:eastAsia="cs-CZ"/>
        </w:rPr>
        <w:t>, Diplomaci</w:t>
      </w:r>
      <w:r>
        <w:rPr>
          <w:rFonts w:eastAsia="Times New Roman"/>
          <w:noProof w:val="0"/>
          <w:lang w:eastAsia="cs-CZ"/>
        </w:rPr>
        <w:t>e</w:t>
      </w:r>
      <w:r w:rsidR="000A7D17" w:rsidRPr="000A7D17">
        <w:rPr>
          <w:rFonts w:eastAsia="Times New Roman"/>
          <w:noProof w:val="0"/>
          <w:lang w:eastAsia="cs-CZ"/>
        </w:rPr>
        <w:t xml:space="preserve">, Handlířství, </w:t>
      </w:r>
      <w:r>
        <w:rPr>
          <w:rFonts w:eastAsia="Times New Roman"/>
          <w:noProof w:val="0"/>
          <w:lang w:eastAsia="cs-CZ"/>
        </w:rPr>
        <w:t xml:space="preserve">Historie, </w:t>
      </w:r>
      <w:r w:rsidR="000A7D17" w:rsidRPr="000A7D17">
        <w:rPr>
          <w:rFonts w:eastAsia="Times New Roman"/>
          <w:noProof w:val="0"/>
          <w:lang w:eastAsia="cs-CZ"/>
        </w:rPr>
        <w:t>Jazyky, Kartografii,</w:t>
      </w:r>
      <w:r>
        <w:rPr>
          <w:rFonts w:eastAsia="Times New Roman"/>
          <w:noProof w:val="0"/>
          <w:lang w:eastAsia="cs-CZ"/>
        </w:rPr>
        <w:t xml:space="preserve"> Lékařství,</w:t>
      </w:r>
      <w:r w:rsidR="000A7D17" w:rsidRPr="000A7D17">
        <w:rPr>
          <w:rFonts w:eastAsia="Times New Roman"/>
          <w:noProof w:val="0"/>
          <w:lang w:eastAsia="cs-CZ"/>
        </w:rPr>
        <w:t xml:space="preserve"> </w:t>
      </w:r>
      <w:r>
        <w:rPr>
          <w:rFonts w:eastAsia="Times New Roman"/>
          <w:noProof w:val="0"/>
          <w:lang w:eastAsia="cs-CZ"/>
        </w:rPr>
        <w:t xml:space="preserve">Přetvářka, </w:t>
      </w:r>
      <w:r w:rsidR="000A7D17" w:rsidRPr="000A7D17">
        <w:rPr>
          <w:rFonts w:eastAsia="Times New Roman"/>
          <w:noProof w:val="0"/>
          <w:lang w:eastAsia="cs-CZ"/>
        </w:rPr>
        <w:t>Orientac</w:t>
      </w:r>
      <w:r>
        <w:rPr>
          <w:rFonts w:eastAsia="Times New Roman"/>
          <w:noProof w:val="0"/>
          <w:lang w:eastAsia="cs-CZ"/>
        </w:rPr>
        <w:t>e</w:t>
      </w:r>
      <w:r w:rsidR="000A7D17" w:rsidRPr="000A7D17">
        <w:rPr>
          <w:rFonts w:eastAsia="Times New Roman"/>
          <w:noProof w:val="0"/>
          <w:lang w:eastAsia="cs-CZ"/>
        </w:rPr>
        <w:t>,</w:t>
      </w:r>
      <w:r>
        <w:rPr>
          <w:rFonts w:eastAsia="Times New Roman"/>
          <w:noProof w:val="0"/>
          <w:lang w:eastAsia="cs-CZ"/>
        </w:rPr>
        <w:t xml:space="preserve"> </w:t>
      </w:r>
      <w:r w:rsidR="000A7D17" w:rsidRPr="000A7D17">
        <w:rPr>
          <w:rFonts w:eastAsia="Times New Roman"/>
          <w:noProof w:val="0"/>
          <w:lang w:eastAsia="cs-CZ"/>
        </w:rPr>
        <w:t>Sociologi</w:t>
      </w:r>
      <w:r>
        <w:rPr>
          <w:rFonts w:eastAsia="Times New Roman"/>
          <w:noProof w:val="0"/>
          <w:lang w:eastAsia="cs-CZ"/>
        </w:rPr>
        <w:t>e, Teologie</w:t>
      </w:r>
      <w:r w:rsidR="000A7D17" w:rsidRPr="000A7D17">
        <w:rPr>
          <w:rFonts w:eastAsia="Times New Roman"/>
          <w:noProof w:val="0"/>
          <w:lang w:eastAsia="cs-CZ"/>
        </w:rPr>
        <w:t xml:space="preserve"> a Učitelství. </w:t>
      </w:r>
    </w:p>
    <w:p w:rsidR="000A7D17" w:rsidRPr="000A7D17" w:rsidRDefault="009152BB" w:rsidP="001C2D17">
      <w:pPr>
        <w:widowControl w:val="0"/>
        <w:spacing w:line="288" w:lineRule="auto"/>
        <w:ind w:left="284"/>
        <w:rPr>
          <w:rFonts w:eastAsia="Times New Roman"/>
          <w:noProof w:val="0"/>
          <w:lang w:eastAsia="cs-CZ"/>
        </w:rPr>
      </w:pPr>
      <w:r>
        <w:rPr>
          <w:rFonts w:eastAsia="Times New Roman"/>
          <w:noProof w:val="0"/>
          <w:lang w:eastAsia="cs-CZ"/>
        </w:rPr>
        <w:t xml:space="preserve">Klíčové schopnosti: Aura světla, Čerpání z rituálů, Moc víry, Očistné kázání, Řeč těla, Svatý symbol, Tahání informací, Vycítění lži, Zázraky víry. </w:t>
      </w:r>
      <w:r w:rsidR="000A7D17" w:rsidRPr="000A7D17">
        <w:rPr>
          <w:rFonts w:eastAsia="Times New Roman"/>
          <w:noProof w:val="0"/>
          <w:lang w:eastAsia="cs-CZ"/>
        </w:rPr>
        <w:t xml:space="preserve">  </w:t>
      </w:r>
    </w:p>
    <w:p w:rsidR="009152BB" w:rsidRDefault="000A7D17" w:rsidP="000A7D17">
      <w:pPr>
        <w:widowControl w:val="0"/>
        <w:spacing w:line="288" w:lineRule="auto"/>
        <w:ind w:left="284" w:hanging="284"/>
        <w:rPr>
          <w:rFonts w:eastAsia="Times New Roman"/>
          <w:noProof w:val="0"/>
          <w:lang w:eastAsia="cs-CZ"/>
        </w:rPr>
      </w:pPr>
      <w:r w:rsidRPr="000A7D17">
        <w:rPr>
          <w:rFonts w:eastAsia="Times New Roman"/>
          <w:noProof w:val="0"/>
          <w:lang w:eastAsia="cs-CZ"/>
        </w:rPr>
        <w:t>4)</w:t>
      </w:r>
      <w:r w:rsidRPr="000A7D17">
        <w:rPr>
          <w:rFonts w:eastAsia="Times New Roman"/>
          <w:b/>
          <w:noProof w:val="0"/>
          <w:lang w:eastAsia="cs-CZ"/>
        </w:rPr>
        <w:t xml:space="preserve"> Pastor</w:t>
      </w:r>
      <w:r w:rsidRPr="000A7D17">
        <w:rPr>
          <w:rFonts w:eastAsia="Times New Roman"/>
          <w:noProof w:val="0"/>
          <w:lang w:eastAsia="cs-CZ"/>
        </w:rPr>
        <w:t xml:space="preserve"> </w:t>
      </w:r>
      <w:r w:rsidR="009152BB">
        <w:rPr>
          <w:rFonts w:eastAsia="Times New Roman"/>
          <w:noProof w:val="0"/>
          <w:lang w:eastAsia="cs-CZ"/>
        </w:rPr>
        <w:t>–</w:t>
      </w:r>
      <w:r w:rsidRPr="000A7D17">
        <w:rPr>
          <w:rFonts w:eastAsia="Times New Roman"/>
          <w:noProof w:val="0"/>
          <w:lang w:eastAsia="cs-CZ"/>
        </w:rPr>
        <w:t xml:space="preserve"> </w:t>
      </w:r>
      <w:r w:rsidR="009152BB">
        <w:rPr>
          <w:rFonts w:eastAsia="Times New Roman"/>
          <w:noProof w:val="0"/>
          <w:lang w:eastAsia="cs-CZ"/>
        </w:rPr>
        <w:t>dobrotivý správce chrámu, kaple či farnosti. Stará se o duchovní i tělesné zdraví obce, provádí bohoslužby, léčí nemoci a zranění a svými modlitbami chrání komunitu před nemocemi a nepřízní osudu.</w:t>
      </w:r>
    </w:p>
    <w:p w:rsidR="009152BB" w:rsidRDefault="009152BB" w:rsidP="009152BB">
      <w:pPr>
        <w:widowControl w:val="0"/>
        <w:spacing w:line="288" w:lineRule="auto"/>
        <w:ind w:left="284"/>
        <w:rPr>
          <w:rFonts w:eastAsia="Times New Roman"/>
          <w:noProof w:val="0"/>
          <w:lang w:eastAsia="cs-CZ"/>
        </w:rPr>
      </w:pPr>
      <w:r>
        <w:rPr>
          <w:rFonts w:eastAsia="Times New Roman"/>
          <w:noProof w:val="0"/>
          <w:lang w:eastAsia="cs-CZ"/>
        </w:rPr>
        <w:t>Vhodná duální povolání: theurg nebo</w:t>
      </w:r>
      <w:r w:rsidR="000A7D17" w:rsidRPr="000A7D17">
        <w:rPr>
          <w:rFonts w:eastAsia="Times New Roman"/>
          <w:noProof w:val="0"/>
          <w:lang w:eastAsia="cs-CZ"/>
        </w:rPr>
        <w:t xml:space="preserve"> (v odlehlých oblastech</w:t>
      </w:r>
      <w:r>
        <w:rPr>
          <w:rFonts w:eastAsia="Times New Roman"/>
          <w:noProof w:val="0"/>
          <w:lang w:eastAsia="cs-CZ"/>
        </w:rPr>
        <w:t>)</w:t>
      </w:r>
      <w:r w:rsidR="000A7D17" w:rsidRPr="000A7D17">
        <w:rPr>
          <w:rFonts w:eastAsia="Times New Roman"/>
          <w:noProof w:val="0"/>
          <w:lang w:eastAsia="cs-CZ"/>
        </w:rPr>
        <w:t xml:space="preserve"> šaman</w:t>
      </w:r>
      <w:r>
        <w:rPr>
          <w:rFonts w:eastAsia="Times New Roman"/>
          <w:noProof w:val="0"/>
          <w:lang w:eastAsia="cs-CZ"/>
        </w:rPr>
        <w:t xml:space="preserve">. </w:t>
      </w:r>
    </w:p>
    <w:p w:rsidR="000A7D17" w:rsidRDefault="009152BB" w:rsidP="009152BB">
      <w:pPr>
        <w:widowControl w:val="0"/>
        <w:spacing w:line="288" w:lineRule="auto"/>
        <w:ind w:left="284"/>
        <w:rPr>
          <w:rFonts w:eastAsia="Times New Roman"/>
          <w:noProof w:val="0"/>
          <w:lang w:eastAsia="cs-CZ"/>
        </w:rPr>
      </w:pPr>
      <w:r>
        <w:rPr>
          <w:rFonts w:eastAsia="Times New Roman"/>
          <w:noProof w:val="0"/>
          <w:lang w:eastAsia="cs-CZ"/>
        </w:rPr>
        <w:t xml:space="preserve">Klíčové dovednosti:  </w:t>
      </w:r>
      <w:r w:rsidR="000A7D17" w:rsidRPr="000A7D17">
        <w:rPr>
          <w:rFonts w:eastAsia="Times New Roman"/>
          <w:noProof w:val="0"/>
          <w:lang w:eastAsia="cs-CZ"/>
        </w:rPr>
        <w:t>Botanik</w:t>
      </w:r>
      <w:r>
        <w:rPr>
          <w:rFonts w:eastAsia="Times New Roman"/>
          <w:noProof w:val="0"/>
          <w:lang w:eastAsia="cs-CZ"/>
        </w:rPr>
        <w:t>a</w:t>
      </w:r>
      <w:r w:rsidR="000A7D17" w:rsidRPr="000A7D17">
        <w:rPr>
          <w:rFonts w:eastAsia="Times New Roman"/>
          <w:noProof w:val="0"/>
          <w:lang w:eastAsia="cs-CZ"/>
        </w:rPr>
        <w:t>, Diplomaci</w:t>
      </w:r>
      <w:r>
        <w:rPr>
          <w:rFonts w:eastAsia="Times New Roman"/>
          <w:noProof w:val="0"/>
          <w:lang w:eastAsia="cs-CZ"/>
        </w:rPr>
        <w:t>e</w:t>
      </w:r>
      <w:r w:rsidR="000A7D17" w:rsidRPr="000A7D17">
        <w:rPr>
          <w:rFonts w:eastAsia="Times New Roman"/>
          <w:noProof w:val="0"/>
          <w:lang w:eastAsia="cs-CZ"/>
        </w:rPr>
        <w:t xml:space="preserve">, </w:t>
      </w:r>
      <w:r>
        <w:rPr>
          <w:rFonts w:eastAsia="Times New Roman"/>
          <w:noProof w:val="0"/>
          <w:lang w:eastAsia="cs-CZ"/>
        </w:rPr>
        <w:t xml:space="preserve"> Kouzlení, Lékařství, Okultismus, Sociologie, Teologie, Učitelství. </w:t>
      </w:r>
    </w:p>
    <w:p w:rsidR="009152BB" w:rsidRPr="000A7D17" w:rsidRDefault="009152BB" w:rsidP="009152BB">
      <w:pPr>
        <w:widowControl w:val="0"/>
        <w:spacing w:line="288" w:lineRule="auto"/>
        <w:ind w:left="284"/>
        <w:rPr>
          <w:rFonts w:eastAsia="Times New Roman"/>
          <w:noProof w:val="0"/>
          <w:lang w:eastAsia="cs-CZ"/>
        </w:rPr>
      </w:pPr>
      <w:r>
        <w:rPr>
          <w:rFonts w:eastAsia="Times New Roman"/>
          <w:noProof w:val="0"/>
          <w:lang w:eastAsia="cs-CZ"/>
        </w:rPr>
        <w:t xml:space="preserve">Klíčové schopnosti: Bylinkaření, Čerpání z modliteb, Léčitelství, Moc víry, Očistné kázání, Požehnané zdraví, Svatý symbol a Zázraky víry. </w:t>
      </w:r>
    </w:p>
    <w:p w:rsidR="000A7D17" w:rsidRPr="000A7D17" w:rsidRDefault="000A7D17" w:rsidP="00CB01E2">
      <w:pPr>
        <w:pStyle w:val="Nadpis1"/>
        <w:rPr>
          <w:rFonts w:eastAsia="Arial"/>
          <w:color w:val="0070C0"/>
          <w:sz w:val="28"/>
          <w:szCs w:val="28"/>
        </w:rPr>
      </w:pPr>
      <w:r w:rsidRPr="000A7D17">
        <w:rPr>
          <w:rFonts w:eastAsia="Arial"/>
          <w:color w:val="0070C0"/>
          <w:sz w:val="28"/>
          <w:szCs w:val="28"/>
        </w:rPr>
        <w:br w:type="page"/>
      </w:r>
      <w:r w:rsidRPr="000A7D17">
        <w:rPr>
          <w:rFonts w:eastAsia="Arial"/>
          <w:lang w:eastAsia="cs-CZ"/>
        </w:rPr>
        <w:lastRenderedPageBreak/>
        <w:t xml:space="preserve">1. </w:t>
      </w:r>
      <w:r w:rsidR="00CB01E2">
        <w:rPr>
          <w:rFonts w:eastAsia="Arial"/>
          <w:lang w:eastAsia="cs-CZ"/>
        </w:rPr>
        <w:t>Základní blok</w:t>
      </w:r>
    </w:p>
    <w:p w:rsidR="000A7D17" w:rsidRPr="000A7D17" w:rsidRDefault="000A7D17" w:rsidP="000A7D17">
      <w:pPr>
        <w:widowControl w:val="0"/>
        <w:spacing w:line="240" w:lineRule="auto"/>
        <w:ind w:firstLine="711"/>
        <w:rPr>
          <w:rFonts w:eastAsia="Arial"/>
        </w:rPr>
      </w:pPr>
    </w:p>
    <w:p w:rsidR="00B1135D" w:rsidRPr="00695956" w:rsidRDefault="00B1135D" w:rsidP="00B1135D">
      <w:pPr>
        <w:widowControl w:val="0"/>
        <w:spacing w:line="240" w:lineRule="auto"/>
        <w:ind w:left="142" w:hanging="142"/>
        <w:rPr>
          <w:rFonts w:eastAsia="Arial"/>
        </w:rPr>
      </w:pPr>
      <w:r w:rsidRPr="00695956">
        <w:rPr>
          <w:rFonts w:eastAsia="Arial"/>
          <w:u w:val="single"/>
        </w:rPr>
        <w:t xml:space="preserve">Schopnost: </w:t>
      </w:r>
      <w:r w:rsidRPr="00695956">
        <w:rPr>
          <w:rFonts w:eastAsia="Arial"/>
          <w:b/>
          <w:sz w:val="24"/>
        </w:rPr>
        <w:t>Au</w:t>
      </w:r>
      <w:bookmarkStart w:id="4" w:name="Aura_svetla"/>
      <w:bookmarkEnd w:id="4"/>
      <w:r w:rsidRPr="00695956">
        <w:rPr>
          <w:rFonts w:eastAsia="Arial"/>
          <w:b/>
          <w:sz w:val="24"/>
        </w:rPr>
        <w:t>ra světla</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B1135D" w:rsidRPr="00695956" w:rsidRDefault="00B1135D" w:rsidP="00B1135D">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52448" behindDoc="0" locked="0" layoutInCell="1" allowOverlap="1" wp14:anchorId="587AF770" wp14:editId="007355BD">
            <wp:simplePos x="0" y="0"/>
            <wp:positionH relativeFrom="margin">
              <wp:posOffset>0</wp:posOffset>
            </wp:positionH>
            <wp:positionV relativeFrom="paragraph">
              <wp:posOffset>98425</wp:posOffset>
            </wp:positionV>
            <wp:extent cx="251460" cy="254000"/>
            <wp:effectExtent l="0" t="0" r="0" b="0"/>
            <wp:wrapSquare wrapText="bothSides"/>
            <wp:docPr id="562" name="Obrázek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w:t>
      </w:r>
      <w:r>
        <w:rPr>
          <w:rFonts w:eastAsia="Arial"/>
        </w:rPr>
        <w:t>nebojová, pasivní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3 </w:t>
      </w:r>
    </w:p>
    <w:p w:rsidR="00B1135D" w:rsidRPr="00695956" w:rsidRDefault="00B1135D" w:rsidP="00B1135D">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kněz</w:t>
      </w:r>
    </w:p>
    <w:p w:rsidR="00B1135D" w:rsidRPr="00695956" w:rsidRDefault="00B1135D" w:rsidP="00B1135D">
      <w:pPr>
        <w:widowControl w:val="0"/>
        <w:spacing w:line="240" w:lineRule="auto"/>
        <w:ind w:left="142" w:hanging="142"/>
        <w:rPr>
          <w:rFonts w:eastAsia="Arial"/>
          <w:i/>
        </w:rPr>
      </w:pPr>
      <w:r w:rsidRPr="00695956">
        <w:rPr>
          <w:rFonts w:eastAsia="Arial"/>
          <w:u w:val="single"/>
        </w:rPr>
        <w:t>Předpoklady studia</w:t>
      </w:r>
      <w:r w:rsidRPr="00695956">
        <w:rPr>
          <w:rFonts w:eastAsia="Arial"/>
        </w:rPr>
        <w:t>:</w:t>
      </w:r>
      <w:r w:rsidRPr="00695956">
        <w:rPr>
          <w:rFonts w:eastAsia="Arial"/>
          <w:i/>
        </w:rPr>
        <w:t xml:space="preserve"> dosažení</w:t>
      </w:r>
      <w:r w:rsidRPr="00695956">
        <w:rPr>
          <w:rFonts w:eastAsia="Arial"/>
          <w:i/>
          <w:color w:val="E36C0A"/>
        </w:rPr>
        <w:t xml:space="preserve"> 2. úrovně</w:t>
      </w:r>
      <w:r w:rsidRPr="00695956">
        <w:rPr>
          <w:rFonts w:eastAsia="Arial"/>
          <w:i/>
        </w:rPr>
        <w:t xml:space="preserve"> , uctívání boha/bohyně (světla), stupeň</w:t>
      </w:r>
      <w:r w:rsidRPr="00695956">
        <w:rPr>
          <w:rFonts w:eastAsia="Arial"/>
          <w:b/>
          <w:i/>
        </w:rPr>
        <w:t xml:space="preserve"> </w:t>
      </w:r>
      <w:r w:rsidRPr="00695956">
        <w:rPr>
          <w:rFonts w:eastAsia="Arial"/>
          <w:b/>
          <w:i/>
          <w:color w:val="E36C0A"/>
        </w:rPr>
        <w:t>Charisma &gt;= hodnota z tabulky</w:t>
      </w:r>
    </w:p>
    <w:p w:rsidR="00B1135D" w:rsidRPr="00695956" w:rsidRDefault="00B1135D" w:rsidP="00B1135D">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B339B6">
        <w:rPr>
          <w:rFonts w:eastAsia="Arial"/>
          <w:color w:val="00B050"/>
        </w:rPr>
        <w:t>kněz</w:t>
      </w:r>
      <w:r>
        <w:rPr>
          <w:rFonts w:eastAsia="Arial"/>
        </w:rPr>
        <w:t xml:space="preserve"> je při vědomí</w:t>
      </w:r>
    </w:p>
    <w:p w:rsidR="00B1135D" w:rsidRDefault="00B1135D" w:rsidP="00B1135D">
      <w:pPr>
        <w:widowControl w:val="0"/>
        <w:spacing w:line="240" w:lineRule="auto"/>
        <w:ind w:left="142" w:hanging="142"/>
        <w:rPr>
          <w:rFonts w:eastAsia="Arial"/>
        </w:rPr>
      </w:pPr>
      <w:r w:rsidRPr="00695956">
        <w:rPr>
          <w:rFonts w:eastAsia="Arial"/>
          <w:u w:val="single"/>
        </w:rPr>
        <w:t>Popis a tabulka</w:t>
      </w:r>
      <w:r w:rsidRPr="00695956">
        <w:rPr>
          <w:rFonts w:eastAsia="Arial"/>
        </w:rPr>
        <w:t>: tato schopnost umožňuje významně prodloužit dosah Zázraků (kouzel „bílé magie“), které mají standardně Dosah = Dotek. Postava s touto schopností je může sesílat na libovolný cíl, který se nachází v dosahu její aury.</w:t>
      </w:r>
    </w:p>
    <w:p w:rsidR="00B1135D" w:rsidRPr="00695956" w:rsidRDefault="00B1135D" w:rsidP="00B1135D">
      <w:pPr>
        <w:widowControl w:val="0"/>
        <w:spacing w:line="240" w:lineRule="auto"/>
        <w:ind w:left="142" w:firstLine="142"/>
        <w:rPr>
          <w:rFonts w:eastAsia="Arial"/>
        </w:rPr>
      </w:pPr>
      <w:r w:rsidRPr="00695956">
        <w:rPr>
          <w:rFonts w:eastAsia="Arial"/>
        </w:rPr>
        <w:t xml:space="preserve">Aura neprostupuje skrze pevné překážky (zdi, dveře, …).  </w:t>
      </w:r>
    </w:p>
    <w:tbl>
      <w:tblPr>
        <w:tblW w:w="4423" w:type="dxa"/>
        <w:jc w:val="center"/>
        <w:tblCellMar>
          <w:left w:w="70" w:type="dxa"/>
          <w:right w:w="70" w:type="dxa"/>
        </w:tblCellMar>
        <w:tblLook w:val="04A0" w:firstRow="1" w:lastRow="0" w:firstColumn="1" w:lastColumn="0" w:noHBand="0" w:noVBand="1"/>
      </w:tblPr>
      <w:tblGrid>
        <w:gridCol w:w="1019"/>
        <w:gridCol w:w="2353"/>
        <w:gridCol w:w="1051"/>
      </w:tblGrid>
      <w:tr w:rsidR="00B1135D" w:rsidRPr="00695956" w:rsidTr="00C033C3">
        <w:trPr>
          <w:trHeight w:val="261"/>
          <w:jc w:val="center"/>
        </w:trPr>
        <w:tc>
          <w:tcPr>
            <w:tcW w:w="10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B1135D" w:rsidRPr="00695956" w:rsidRDefault="00B1135D" w:rsidP="00C033C3">
            <w:pPr>
              <w:widowControl w:val="0"/>
              <w:spacing w:line="240" w:lineRule="auto"/>
              <w:ind w:left="142" w:hanging="142"/>
              <w:jc w:val="center"/>
              <w:rPr>
                <w:rFonts w:eastAsia="Arial"/>
                <w:b/>
                <w:lang w:eastAsia="cs-CZ"/>
              </w:rPr>
            </w:pPr>
            <w:r w:rsidRPr="00695956">
              <w:rPr>
                <w:rFonts w:eastAsia="Arial"/>
                <w:b/>
                <w:lang w:eastAsia="cs-CZ"/>
              </w:rPr>
              <w:t>Stupeň</w:t>
            </w:r>
          </w:p>
        </w:tc>
        <w:tc>
          <w:tcPr>
            <w:tcW w:w="2353" w:type="dxa"/>
            <w:tcBorders>
              <w:top w:val="single" w:sz="4" w:space="0" w:color="auto"/>
              <w:left w:val="nil"/>
              <w:bottom w:val="single" w:sz="4" w:space="0" w:color="auto"/>
              <w:right w:val="single" w:sz="4" w:space="0" w:color="auto"/>
            </w:tcBorders>
            <w:shd w:val="clear" w:color="000000" w:fill="EAF1DD"/>
            <w:noWrap/>
            <w:vAlign w:val="bottom"/>
            <w:hideMark/>
          </w:tcPr>
          <w:p w:rsidR="00B1135D" w:rsidRPr="00695956" w:rsidRDefault="00B1135D" w:rsidP="00C033C3">
            <w:pPr>
              <w:widowControl w:val="0"/>
              <w:spacing w:line="240" w:lineRule="auto"/>
              <w:ind w:left="142" w:hanging="142"/>
              <w:jc w:val="center"/>
              <w:rPr>
                <w:rFonts w:eastAsia="Arial"/>
                <w:b/>
                <w:lang w:eastAsia="cs-CZ"/>
              </w:rPr>
            </w:pPr>
            <w:r w:rsidRPr="00695956">
              <w:rPr>
                <w:rFonts w:eastAsia="Arial"/>
                <w:b/>
                <w:lang w:eastAsia="cs-CZ"/>
              </w:rPr>
              <w:t>Dosah Aury</w:t>
            </w:r>
          </w:p>
        </w:tc>
        <w:tc>
          <w:tcPr>
            <w:tcW w:w="1051" w:type="dxa"/>
            <w:tcBorders>
              <w:top w:val="single" w:sz="4" w:space="0" w:color="auto"/>
              <w:left w:val="nil"/>
              <w:bottom w:val="single" w:sz="4" w:space="0" w:color="auto"/>
              <w:right w:val="single" w:sz="4" w:space="0" w:color="auto"/>
            </w:tcBorders>
            <w:shd w:val="clear" w:color="000000" w:fill="EAF1DD"/>
          </w:tcPr>
          <w:p w:rsidR="00B1135D" w:rsidRPr="00695956" w:rsidRDefault="00B1135D" w:rsidP="00C033C3">
            <w:pPr>
              <w:widowControl w:val="0"/>
              <w:spacing w:line="240" w:lineRule="auto"/>
              <w:ind w:left="142" w:hanging="142"/>
              <w:jc w:val="center"/>
              <w:rPr>
                <w:rFonts w:eastAsia="Arial"/>
                <w:b/>
                <w:lang w:eastAsia="cs-CZ"/>
              </w:rPr>
            </w:pPr>
            <w:r w:rsidRPr="00695956">
              <w:rPr>
                <w:rFonts w:eastAsia="Arial"/>
                <w:b/>
                <w:lang w:eastAsia="cs-CZ"/>
              </w:rPr>
              <w:t>Charisma</w:t>
            </w:r>
          </w:p>
        </w:tc>
      </w:tr>
      <w:tr w:rsidR="00B1135D" w:rsidRPr="00695956" w:rsidTr="00C033C3">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B1135D" w:rsidRPr="00695956" w:rsidRDefault="00B1135D" w:rsidP="00C033C3">
            <w:pPr>
              <w:widowControl w:val="0"/>
              <w:spacing w:line="240" w:lineRule="auto"/>
              <w:ind w:left="142" w:hanging="142"/>
              <w:jc w:val="center"/>
              <w:rPr>
                <w:rFonts w:eastAsia="Arial"/>
                <w:lang w:eastAsia="cs-CZ"/>
              </w:rPr>
            </w:pPr>
            <w:r w:rsidRPr="00695956">
              <w:rPr>
                <w:rFonts w:eastAsia="Arial"/>
                <w:lang w:eastAsia="cs-CZ"/>
              </w:rPr>
              <w:t>I</w:t>
            </w:r>
          </w:p>
        </w:tc>
        <w:tc>
          <w:tcPr>
            <w:tcW w:w="2353" w:type="dxa"/>
            <w:tcBorders>
              <w:top w:val="nil"/>
              <w:left w:val="nil"/>
              <w:bottom w:val="single" w:sz="4" w:space="0" w:color="auto"/>
              <w:right w:val="single" w:sz="4" w:space="0" w:color="auto"/>
            </w:tcBorders>
            <w:shd w:val="clear" w:color="auto" w:fill="auto"/>
            <w:noWrap/>
            <w:vAlign w:val="bottom"/>
            <w:hideMark/>
          </w:tcPr>
          <w:p w:rsidR="00B1135D" w:rsidRPr="00695956" w:rsidRDefault="00B1135D" w:rsidP="00C033C3">
            <w:pPr>
              <w:widowControl w:val="0"/>
              <w:spacing w:line="240" w:lineRule="auto"/>
              <w:ind w:left="142" w:hanging="142"/>
              <w:rPr>
                <w:rFonts w:eastAsia="Arial"/>
                <w:lang w:eastAsia="cs-CZ"/>
              </w:rPr>
            </w:pPr>
            <w:r w:rsidRPr="00695956">
              <w:rPr>
                <w:rFonts w:eastAsia="Arial"/>
                <w:lang w:eastAsia="cs-CZ"/>
              </w:rPr>
              <w:t>bÚr stop</w:t>
            </w:r>
          </w:p>
        </w:tc>
        <w:tc>
          <w:tcPr>
            <w:tcW w:w="1051" w:type="dxa"/>
            <w:tcBorders>
              <w:top w:val="nil"/>
              <w:left w:val="nil"/>
              <w:bottom w:val="single" w:sz="4" w:space="0" w:color="auto"/>
              <w:right w:val="single" w:sz="4" w:space="0" w:color="auto"/>
            </w:tcBorders>
          </w:tcPr>
          <w:p w:rsidR="00B1135D" w:rsidRPr="00695956" w:rsidRDefault="00B1135D" w:rsidP="00C033C3">
            <w:pPr>
              <w:widowControl w:val="0"/>
              <w:spacing w:line="240" w:lineRule="auto"/>
              <w:ind w:left="142" w:hanging="142"/>
              <w:rPr>
                <w:rFonts w:eastAsia="Arial"/>
                <w:lang w:eastAsia="cs-CZ"/>
              </w:rPr>
            </w:pPr>
            <w:r w:rsidRPr="00695956">
              <w:rPr>
                <w:rFonts w:eastAsia="Arial"/>
                <w:lang w:eastAsia="cs-CZ"/>
              </w:rPr>
              <w:t>min. 13</w:t>
            </w:r>
          </w:p>
        </w:tc>
      </w:tr>
      <w:tr w:rsidR="00B1135D" w:rsidRPr="00695956" w:rsidTr="00C033C3">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B1135D" w:rsidRPr="00695956" w:rsidRDefault="00B1135D" w:rsidP="00C033C3">
            <w:pPr>
              <w:widowControl w:val="0"/>
              <w:spacing w:line="240" w:lineRule="auto"/>
              <w:ind w:left="142" w:hanging="142"/>
              <w:jc w:val="center"/>
              <w:rPr>
                <w:rFonts w:eastAsia="Arial"/>
                <w:lang w:eastAsia="cs-CZ"/>
              </w:rPr>
            </w:pPr>
            <w:r w:rsidRPr="00695956">
              <w:rPr>
                <w:rFonts w:eastAsia="Arial"/>
                <w:lang w:eastAsia="cs-CZ"/>
              </w:rPr>
              <w:t>II</w:t>
            </w:r>
          </w:p>
        </w:tc>
        <w:tc>
          <w:tcPr>
            <w:tcW w:w="2353" w:type="dxa"/>
            <w:tcBorders>
              <w:top w:val="nil"/>
              <w:left w:val="nil"/>
              <w:bottom w:val="single" w:sz="4" w:space="0" w:color="auto"/>
              <w:right w:val="single" w:sz="4" w:space="0" w:color="auto"/>
            </w:tcBorders>
            <w:shd w:val="clear" w:color="auto" w:fill="auto"/>
            <w:noWrap/>
            <w:vAlign w:val="bottom"/>
            <w:hideMark/>
          </w:tcPr>
          <w:p w:rsidR="00B1135D" w:rsidRPr="00695956" w:rsidRDefault="00B1135D" w:rsidP="00C033C3">
            <w:pPr>
              <w:widowControl w:val="0"/>
              <w:spacing w:line="240" w:lineRule="auto"/>
              <w:ind w:left="142" w:hanging="142"/>
              <w:rPr>
                <w:rFonts w:eastAsia="Arial"/>
                <w:highlight w:val="red"/>
                <w:lang w:eastAsia="cs-CZ"/>
              </w:rPr>
            </w:pPr>
            <w:r w:rsidRPr="00695956">
              <w:rPr>
                <w:rFonts w:eastAsia="Arial"/>
                <w:lang w:eastAsia="cs-CZ"/>
              </w:rPr>
              <w:t>2x bÚr stop</w:t>
            </w:r>
          </w:p>
        </w:tc>
        <w:tc>
          <w:tcPr>
            <w:tcW w:w="1051" w:type="dxa"/>
            <w:tcBorders>
              <w:top w:val="nil"/>
              <w:left w:val="nil"/>
              <w:bottom w:val="single" w:sz="4" w:space="0" w:color="auto"/>
              <w:right w:val="single" w:sz="4" w:space="0" w:color="auto"/>
            </w:tcBorders>
          </w:tcPr>
          <w:p w:rsidR="00B1135D" w:rsidRPr="00695956" w:rsidRDefault="00B1135D" w:rsidP="00C033C3">
            <w:pPr>
              <w:widowControl w:val="0"/>
              <w:spacing w:line="240" w:lineRule="auto"/>
              <w:ind w:left="142" w:hanging="142"/>
              <w:rPr>
                <w:rFonts w:eastAsia="Arial"/>
                <w:lang w:eastAsia="cs-CZ"/>
              </w:rPr>
            </w:pPr>
            <w:r w:rsidRPr="00695956">
              <w:rPr>
                <w:rFonts w:eastAsia="Arial"/>
                <w:lang w:eastAsia="cs-CZ"/>
              </w:rPr>
              <w:t>min. 16</w:t>
            </w:r>
          </w:p>
        </w:tc>
      </w:tr>
      <w:tr w:rsidR="00B1135D" w:rsidRPr="00695956" w:rsidTr="00C033C3">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B1135D" w:rsidRPr="00695956" w:rsidRDefault="00B1135D" w:rsidP="00C033C3">
            <w:pPr>
              <w:widowControl w:val="0"/>
              <w:spacing w:line="240" w:lineRule="auto"/>
              <w:ind w:left="142" w:hanging="142"/>
              <w:jc w:val="center"/>
              <w:rPr>
                <w:rFonts w:eastAsia="Arial"/>
                <w:lang w:eastAsia="cs-CZ"/>
              </w:rPr>
            </w:pPr>
            <w:r w:rsidRPr="00695956">
              <w:rPr>
                <w:rFonts w:eastAsia="Arial"/>
                <w:lang w:eastAsia="cs-CZ"/>
              </w:rPr>
              <w:t>III</w:t>
            </w:r>
          </w:p>
        </w:tc>
        <w:tc>
          <w:tcPr>
            <w:tcW w:w="2353" w:type="dxa"/>
            <w:tcBorders>
              <w:top w:val="nil"/>
              <w:left w:val="nil"/>
              <w:bottom w:val="single" w:sz="4" w:space="0" w:color="auto"/>
              <w:right w:val="single" w:sz="4" w:space="0" w:color="auto"/>
            </w:tcBorders>
            <w:shd w:val="clear" w:color="auto" w:fill="auto"/>
            <w:noWrap/>
            <w:vAlign w:val="bottom"/>
            <w:hideMark/>
          </w:tcPr>
          <w:p w:rsidR="00B1135D" w:rsidRPr="00695956" w:rsidRDefault="00B1135D" w:rsidP="00C033C3">
            <w:pPr>
              <w:widowControl w:val="0"/>
              <w:spacing w:line="240" w:lineRule="auto"/>
              <w:ind w:left="142" w:hanging="142"/>
              <w:rPr>
                <w:rFonts w:eastAsia="Arial"/>
                <w:lang w:eastAsia="cs-CZ"/>
              </w:rPr>
            </w:pPr>
            <w:r w:rsidRPr="00695956">
              <w:rPr>
                <w:rFonts w:eastAsia="Arial"/>
                <w:lang w:eastAsia="cs-CZ"/>
              </w:rPr>
              <w:t>bÚr sáhů ( = 3x bÚr stop)</w:t>
            </w:r>
          </w:p>
        </w:tc>
        <w:tc>
          <w:tcPr>
            <w:tcW w:w="1051" w:type="dxa"/>
            <w:tcBorders>
              <w:top w:val="nil"/>
              <w:left w:val="nil"/>
              <w:bottom w:val="single" w:sz="4" w:space="0" w:color="auto"/>
              <w:right w:val="single" w:sz="4" w:space="0" w:color="auto"/>
            </w:tcBorders>
          </w:tcPr>
          <w:p w:rsidR="00B1135D" w:rsidRPr="00695956" w:rsidRDefault="00B1135D" w:rsidP="00C033C3">
            <w:pPr>
              <w:widowControl w:val="0"/>
              <w:spacing w:line="240" w:lineRule="auto"/>
              <w:ind w:left="142" w:hanging="142"/>
              <w:rPr>
                <w:rFonts w:eastAsia="Arial"/>
                <w:lang w:eastAsia="cs-CZ"/>
              </w:rPr>
            </w:pPr>
            <w:r w:rsidRPr="00695956">
              <w:rPr>
                <w:rFonts w:eastAsia="Arial"/>
                <w:lang w:eastAsia="cs-CZ"/>
              </w:rPr>
              <w:t>min. 19</w:t>
            </w:r>
          </w:p>
        </w:tc>
      </w:tr>
    </w:tbl>
    <w:p w:rsidR="00B1135D" w:rsidRPr="00695956" w:rsidRDefault="00B1135D" w:rsidP="00B1135D">
      <w:pPr>
        <w:widowControl w:val="0"/>
        <w:spacing w:line="240" w:lineRule="auto"/>
        <w:ind w:left="142" w:hanging="142"/>
        <w:rPr>
          <w:rFonts w:eastAsia="Arial"/>
        </w:rPr>
      </w:pPr>
      <w:r>
        <w:rPr>
          <w:rFonts w:eastAsia="Arial"/>
        </w:rPr>
        <w:t xml:space="preserve">Po dosažení stupně III má aura ještě další efekt. Všechny nepřátelské bytosti v dosahu aury, které jsou ovlivnitelné strachem (Q) a nejsou nikým ovládané, naplňuje bázní z božího hněvu. Jejich Odvaha (po dobu pobytu v auře) klesá o 1. Naopak Odvaha všech spojenců (přátel) se o 1 zvyšuje, neboť aura posiluje jejich odhodlání. Na bytostech, které nejsou ani přátelské, ani nepřátelské (jsou neutrální) se vliv aury neprojevuje. Tento účinek není kumulativní a to ani při působení jiného druhu aury nebo jiných schopostí (platí vyšší hodnota). Působení aur s opačným účinkem se vzájemně ruší. </w:t>
      </w:r>
    </w:p>
    <w:p w:rsidR="00B1135D" w:rsidRPr="00695956" w:rsidRDefault="00B1135D" w:rsidP="00B1135D">
      <w:pPr>
        <w:widowControl w:val="0"/>
        <w:spacing w:line="240" w:lineRule="auto"/>
        <w:ind w:left="142" w:hanging="142"/>
        <w:rPr>
          <w:rFonts w:eastAsia="Arial"/>
        </w:rPr>
      </w:pPr>
    </w:p>
    <w:p w:rsidR="00B1135D" w:rsidRPr="00695956" w:rsidRDefault="00B1135D" w:rsidP="00B1135D">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70C0"/>
            <w:u w:val="single"/>
          </w:rPr>
          <w:t>Zpět</w:t>
        </w:r>
      </w:hyperlink>
      <w:r w:rsidRPr="00695956">
        <w:rPr>
          <w:rFonts w:eastAsia="Arial"/>
          <w:b/>
          <w:color w:val="0070C0"/>
        </w:rPr>
        <w:t xml:space="preserve"> </w:t>
      </w:r>
      <w:r w:rsidRPr="00695956">
        <w:rPr>
          <w:rFonts w:eastAsia="Arial"/>
          <w:b/>
        </w:rPr>
        <w:t>-</w:t>
      </w:r>
    </w:p>
    <w:p w:rsidR="00B1135D" w:rsidRPr="00695956" w:rsidRDefault="00B1135D" w:rsidP="00B1135D">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rPr>
          <w:rFonts w:eastAsia="Arial"/>
        </w:rPr>
      </w:pPr>
      <w:r w:rsidRPr="00CB01E2">
        <w:rPr>
          <w:rFonts w:eastAsia="Arial"/>
          <w:u w:val="single"/>
        </w:rPr>
        <w:t xml:space="preserve">Schopnost: </w:t>
      </w:r>
      <w:bookmarkStart w:id="5" w:name="Bylinkareni"/>
      <w:r w:rsidRPr="00CB01E2">
        <w:rPr>
          <w:rFonts w:eastAsia="Arial"/>
          <w:b/>
          <w:sz w:val="24"/>
        </w:rPr>
        <w:t>Bylinkaření</w:t>
      </w:r>
      <w:bookmarkEnd w:id="5"/>
      <w:r w:rsidRPr="00CB01E2">
        <w:rPr>
          <w:rFonts w:eastAsia="Arial"/>
          <w:b/>
          <w:sz w:val="24"/>
        </w:rPr>
        <w:tab/>
      </w:r>
      <w:r w:rsidRPr="00CB01E2">
        <w:rPr>
          <w:rFonts w:eastAsia="Arial"/>
          <w:b/>
          <w:sz w:val="24"/>
        </w:rPr>
        <w:tab/>
      </w:r>
      <w:r w:rsidRPr="00CB01E2">
        <w:rPr>
          <w:rFonts w:eastAsia="Arial"/>
          <w:u w:val="single"/>
        </w:rPr>
        <w:t>Kategorie:</w:t>
      </w:r>
      <w:r w:rsidRPr="00CB01E2">
        <w:rPr>
          <w:rFonts w:eastAsia="Arial"/>
        </w:rPr>
        <w:t xml:space="preserve">  </w:t>
      </w:r>
      <w:r w:rsidRPr="00CB01E2">
        <w:rPr>
          <w:rFonts w:eastAsia="Arial"/>
          <w:b/>
          <w:color w:val="FFC000"/>
        </w:rPr>
        <w:t>sdílená</w:t>
      </w:r>
      <w:r w:rsidRPr="00CB01E2">
        <w:rPr>
          <w:rFonts w:eastAsia="Arial"/>
        </w:rPr>
        <w:t xml:space="preserve">,  </w:t>
      </w:r>
      <w:r w:rsidRPr="00CB01E2">
        <w:rPr>
          <w:rFonts w:eastAsia="Arial"/>
          <w:highlight w:val="lightGray"/>
        </w:rPr>
        <w:t>volná</w:t>
      </w:r>
      <w:r w:rsidRPr="00CB01E2">
        <w:rPr>
          <w:rFonts w:eastAsia="Arial"/>
        </w:rPr>
        <w:t xml:space="preserve"> (tj. nepočítá se do počtu naučených)</w:t>
      </w:r>
    </w:p>
    <w:p w:rsidR="00CB01E2" w:rsidRPr="00CB01E2" w:rsidRDefault="00CB01E2" w:rsidP="00CB01E2">
      <w:pPr>
        <w:widowControl w:val="0"/>
        <w:spacing w:line="240" w:lineRule="auto"/>
        <w:ind w:left="142" w:hanging="142"/>
        <w:rPr>
          <w:rFonts w:eastAsia="Arial"/>
        </w:rPr>
      </w:pPr>
      <w:r w:rsidRPr="00CB01E2">
        <w:rPr>
          <w:rFonts w:eastAsia="Arial"/>
          <w:lang w:eastAsia="cs-CZ"/>
        </w:rPr>
        <w:drawing>
          <wp:anchor distT="0" distB="0" distL="114300" distR="114300" simplePos="0" relativeHeight="251662336" behindDoc="0" locked="0" layoutInCell="1" allowOverlap="1" wp14:anchorId="7B3468FC" wp14:editId="24AC7A11">
            <wp:simplePos x="0" y="0"/>
            <wp:positionH relativeFrom="margin">
              <wp:posOffset>76200</wp:posOffset>
            </wp:positionH>
            <wp:positionV relativeFrom="paragraph">
              <wp:posOffset>106680</wp:posOffset>
            </wp:positionV>
            <wp:extent cx="251460" cy="2540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B01E2">
        <w:rPr>
          <w:rFonts w:eastAsia="Arial"/>
          <w:u w:val="single"/>
        </w:rPr>
        <w:t>Zařazení</w:t>
      </w:r>
      <w:r w:rsidRPr="00CB01E2">
        <w:rPr>
          <w:rFonts w:eastAsia="Arial"/>
        </w:rPr>
        <w:t>:  nebojová,</w:t>
      </w:r>
      <w:r w:rsidRPr="00CB01E2">
        <w:rPr>
          <w:rFonts w:eastAsia="Arial"/>
          <w:color w:val="C00000"/>
        </w:rPr>
        <w:t xml:space="preserve"> </w:t>
      </w:r>
      <w:r w:rsidRPr="00CB01E2">
        <w:rPr>
          <w:rFonts w:eastAsia="Arial"/>
        </w:rPr>
        <w:t>aktivní</w:t>
      </w:r>
      <w:r w:rsidRPr="00CB01E2">
        <w:rPr>
          <w:rFonts w:eastAsia="Arial"/>
          <w:color w:val="C00000"/>
        </w:rPr>
        <w:tab/>
      </w:r>
      <w:r w:rsidRPr="00CB01E2">
        <w:rPr>
          <w:rFonts w:eastAsia="Arial"/>
          <w:u w:val="single"/>
        </w:rPr>
        <w:t>Dostupnost</w:t>
      </w:r>
      <w:r w:rsidRPr="00CB01E2">
        <w:rPr>
          <w:rFonts w:eastAsia="Arial"/>
        </w:rPr>
        <w:t xml:space="preserve">: </w:t>
      </w:r>
      <w:r w:rsidRPr="00CB01E2">
        <w:rPr>
          <w:rFonts w:eastAsia="Arial"/>
          <w:b/>
          <w:highlight w:val="green"/>
        </w:rPr>
        <w:t>základní</w:t>
      </w:r>
      <w:r w:rsidRPr="00CB01E2">
        <w:rPr>
          <w:rFonts w:eastAsia="Arial"/>
        </w:rPr>
        <w:t xml:space="preserve"> (1.-5. úr.)</w:t>
      </w:r>
      <w:r w:rsidRPr="00CB01E2">
        <w:rPr>
          <w:rFonts w:eastAsia="Arial"/>
        </w:rPr>
        <w:tab/>
      </w:r>
      <w:r w:rsidRPr="00CB01E2">
        <w:rPr>
          <w:rFonts w:eastAsia="Arial"/>
          <w:u w:val="single"/>
        </w:rPr>
        <w:t>Počet stupňů</w:t>
      </w:r>
      <w:r w:rsidRPr="00CB01E2">
        <w:rPr>
          <w:rFonts w:eastAsia="Arial"/>
        </w:rPr>
        <w:t xml:space="preserve">: 0 </w:t>
      </w:r>
    </w:p>
    <w:p w:rsidR="00CB01E2" w:rsidRPr="00CB01E2" w:rsidRDefault="00CB01E2" w:rsidP="00CB01E2">
      <w:pPr>
        <w:widowControl w:val="0"/>
        <w:spacing w:line="240" w:lineRule="auto"/>
        <w:ind w:left="142" w:hanging="142"/>
        <w:rPr>
          <w:rFonts w:eastAsia="Arial"/>
        </w:rPr>
      </w:pPr>
      <w:r w:rsidRPr="00CB01E2">
        <w:rPr>
          <w:rFonts w:eastAsia="Arial"/>
          <w:u w:val="single"/>
        </w:rPr>
        <w:t>Dostupná pro</w:t>
      </w:r>
      <w:r w:rsidRPr="00CB01E2">
        <w:rPr>
          <w:rFonts w:eastAsia="Arial"/>
        </w:rPr>
        <w:t xml:space="preserve">: </w:t>
      </w:r>
      <w:r w:rsidRPr="00CB01E2">
        <w:rPr>
          <w:rFonts w:eastAsia="Arial"/>
          <w:color w:val="00B050"/>
        </w:rPr>
        <w:t>badatel, bard, démonik, druid, kněz, okultista, paladin, pyrofor, stopař, šaman, theurg, vědma, zaklínač, lovec netvorů, lovec pokladů, elementalista, templář, apatykář</w:t>
      </w:r>
    </w:p>
    <w:p w:rsidR="00CB01E2" w:rsidRPr="00CB01E2" w:rsidRDefault="00CB01E2" w:rsidP="00CB01E2">
      <w:pPr>
        <w:widowControl w:val="0"/>
        <w:spacing w:line="240" w:lineRule="auto"/>
        <w:ind w:left="142" w:hanging="142"/>
        <w:rPr>
          <w:rFonts w:eastAsia="Arial"/>
        </w:rPr>
      </w:pPr>
      <w:r w:rsidRPr="00CB01E2">
        <w:rPr>
          <w:rFonts w:eastAsia="Arial"/>
          <w:u w:val="single"/>
        </w:rPr>
        <w:t>Předpoklady studia</w:t>
      </w:r>
      <w:r w:rsidRPr="00CB01E2">
        <w:rPr>
          <w:rFonts w:eastAsia="Arial"/>
        </w:rPr>
        <w:t>:  -</w:t>
      </w:r>
    </w:p>
    <w:p w:rsidR="00CB01E2" w:rsidRPr="00CB01E2" w:rsidRDefault="00CB01E2" w:rsidP="00CB01E2">
      <w:pPr>
        <w:widowControl w:val="0"/>
        <w:spacing w:line="240" w:lineRule="auto"/>
        <w:ind w:left="142" w:hanging="142"/>
        <w:rPr>
          <w:rFonts w:eastAsia="Arial"/>
        </w:rPr>
      </w:pPr>
      <w:r w:rsidRPr="00CB01E2">
        <w:rPr>
          <w:rFonts w:eastAsia="Arial"/>
          <w:u w:val="single"/>
        </w:rPr>
        <w:t>Předpoklady uplatnění:</w:t>
      </w:r>
      <w:r w:rsidRPr="00CB01E2">
        <w:rPr>
          <w:rFonts w:eastAsia="Arial"/>
        </w:rPr>
        <w:t xml:space="preserve"> </w:t>
      </w:r>
      <w:r w:rsidRPr="00CB01E2">
        <w:rPr>
          <w:rFonts w:eastAsia="Arial"/>
          <w:i/>
        </w:rPr>
        <w:t xml:space="preserve">znalost </w:t>
      </w:r>
      <w:r w:rsidRPr="00CB01E2">
        <w:rPr>
          <w:rFonts w:eastAsia="Arial"/>
          <w:i/>
          <w:color w:val="E36C0A"/>
        </w:rPr>
        <w:t>Botaniky</w:t>
      </w:r>
      <w:r w:rsidRPr="00CB01E2">
        <w:rPr>
          <w:rFonts w:eastAsia="Arial"/>
          <w:i/>
        </w:rPr>
        <w:t xml:space="preserve"> alespoň </w:t>
      </w:r>
      <w:r w:rsidRPr="00CB01E2">
        <w:rPr>
          <w:rFonts w:eastAsia="Arial"/>
          <w:i/>
          <w:color w:val="E36C0A"/>
        </w:rPr>
        <w:t>Velmi špatně</w:t>
      </w:r>
      <w:r w:rsidRPr="00CB01E2">
        <w:rPr>
          <w:rFonts w:eastAsia="Arial"/>
          <w:i/>
        </w:rPr>
        <w:t xml:space="preserve"> </w:t>
      </w:r>
    </w:p>
    <w:p w:rsidR="00CB01E2" w:rsidRPr="00CB01E2" w:rsidRDefault="00CB01E2" w:rsidP="00CB01E2">
      <w:pPr>
        <w:widowControl w:val="0"/>
        <w:spacing w:line="240" w:lineRule="auto"/>
        <w:ind w:left="142" w:hanging="142"/>
        <w:rPr>
          <w:rFonts w:eastAsia="Arial"/>
        </w:rPr>
      </w:pPr>
      <w:r w:rsidRPr="00CB01E2">
        <w:rPr>
          <w:rFonts w:eastAsia="Arial"/>
          <w:u w:val="single"/>
        </w:rPr>
        <w:t>Popis a tabulka</w:t>
      </w:r>
      <w:r w:rsidRPr="00CB01E2">
        <w:rPr>
          <w:rFonts w:eastAsia="Arial"/>
        </w:rPr>
        <w:t xml:space="preserve">: existuje velké množství bylin, uplatnitelných k léčitelství, alchymii či různým kouzlům. Postava s touto schopností se může během Táboření pokusit o jejich nalezení. </w:t>
      </w:r>
    </w:p>
    <w:p w:rsidR="00CB01E2" w:rsidRPr="00CB01E2" w:rsidRDefault="00CB01E2" w:rsidP="00CB01E2">
      <w:pPr>
        <w:widowControl w:val="0"/>
        <w:spacing w:line="240" w:lineRule="auto"/>
        <w:ind w:left="142"/>
        <w:rPr>
          <w:rFonts w:eastAsia="Arial"/>
        </w:rPr>
      </w:pPr>
      <w:r w:rsidRPr="00CB01E2">
        <w:rPr>
          <w:rFonts w:eastAsia="Arial"/>
        </w:rPr>
        <w:t xml:space="preserve">Bližší informace o bylinách postava získává ze schopností svého povolání a/nebo díky znalosti Botaniky. </w:t>
      </w:r>
    </w:p>
    <w:p w:rsidR="00CB01E2" w:rsidRPr="00CB01E2" w:rsidRDefault="00CB01E2" w:rsidP="00CB01E2">
      <w:pPr>
        <w:widowControl w:val="0"/>
        <w:spacing w:line="240" w:lineRule="auto"/>
        <w:ind w:left="142"/>
        <w:rPr>
          <w:rFonts w:eastAsia="Arial"/>
        </w:rPr>
      </w:pPr>
      <w:r w:rsidRPr="00CB01E2">
        <w:rPr>
          <w:rFonts w:eastAsia="Arial"/>
        </w:rPr>
        <w:t xml:space="preserve">Aktivace: 1 hodina </w:t>
      </w:r>
      <w:r w:rsidRPr="00CB01E2">
        <w:rPr>
          <w:rFonts w:eastAsia="Arial"/>
        </w:rPr>
        <w:tab/>
        <w:t>Četnost: 1x za den</w:t>
      </w:r>
      <w:r w:rsidRPr="00CB01E2">
        <w:rPr>
          <w:rFonts w:eastAsia="Arial"/>
        </w:rPr>
        <w:tab/>
        <w:t>Únava: +1 bod</w:t>
      </w:r>
    </w:p>
    <w:p w:rsidR="00CB01E2" w:rsidRPr="00CB01E2" w:rsidRDefault="00CB01E2" w:rsidP="00CB01E2">
      <w:pPr>
        <w:widowControl w:val="0"/>
        <w:spacing w:line="240" w:lineRule="auto"/>
        <w:ind w:left="142" w:hanging="142"/>
        <w:rPr>
          <w:rFonts w:eastAsia="Arial"/>
        </w:rPr>
      </w:pPr>
      <w:r w:rsidRPr="00CB01E2">
        <w:rPr>
          <w:rFonts w:eastAsia="Arial"/>
        </w:rPr>
        <w:t xml:space="preserve">Hráč zvolí jednu ze dvou možností: </w:t>
      </w:r>
    </w:p>
    <w:p w:rsidR="00CB01E2" w:rsidRPr="00CB01E2" w:rsidRDefault="00CB01E2" w:rsidP="00CB01E2">
      <w:pPr>
        <w:widowControl w:val="0"/>
        <w:spacing w:line="240" w:lineRule="auto"/>
        <w:ind w:left="142"/>
        <w:rPr>
          <w:rFonts w:eastAsia="Arial"/>
        </w:rPr>
      </w:pPr>
      <w:r w:rsidRPr="00CB01E2">
        <w:rPr>
          <w:rFonts w:eastAsia="Arial"/>
        </w:rPr>
        <w:t xml:space="preserve">1. postava bude hledat </w:t>
      </w:r>
      <w:r w:rsidRPr="00CB01E2">
        <w:rPr>
          <w:rFonts w:eastAsia="Arial"/>
          <w:b/>
        </w:rPr>
        <w:t>konkrétní bylinu</w:t>
      </w:r>
      <w:r w:rsidRPr="00CB01E2">
        <w:rPr>
          <w:rFonts w:eastAsia="Arial"/>
        </w:rPr>
        <w:t xml:space="preserve"> (nic jiného ji nezajímá) – PJ hází na %, zda se hledaná bylina v oblasti vyskytuje. Šance nalezení je uvedena u byliny. V oblasti běžného výskytu je dvojnásobná. Pokud ne, postava nic nenašla. </w:t>
      </w:r>
    </w:p>
    <w:p w:rsidR="00CB01E2" w:rsidRPr="00CB01E2" w:rsidRDefault="00CB01E2" w:rsidP="00CB01E2">
      <w:pPr>
        <w:widowControl w:val="0"/>
        <w:spacing w:line="240" w:lineRule="auto"/>
        <w:ind w:left="142"/>
        <w:rPr>
          <w:rFonts w:eastAsia="Arial"/>
        </w:rPr>
      </w:pPr>
      <w:r w:rsidRPr="00CB01E2">
        <w:rPr>
          <w:rFonts w:eastAsia="Arial"/>
        </w:rPr>
        <w:t xml:space="preserve">2. bude hledat </w:t>
      </w:r>
      <w:r w:rsidRPr="00CB01E2">
        <w:rPr>
          <w:rFonts w:eastAsia="Arial"/>
          <w:b/>
        </w:rPr>
        <w:t>cokoliv</w:t>
      </w:r>
      <w:r w:rsidRPr="00CB01E2">
        <w:rPr>
          <w:rFonts w:eastAsia="Arial"/>
        </w:rPr>
        <w:t xml:space="preserve"> – PJ hází k%, jakou bylinu postava nalezla. Postava vždy něco nalezne, ale nemusí mít pro nalezenou bylinu uplatnění. </w:t>
      </w:r>
    </w:p>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rPr>
          <w:rFonts w:eastAsia="Arial"/>
        </w:rPr>
      </w:pPr>
      <w:r w:rsidRPr="00CB01E2">
        <w:rPr>
          <w:rFonts w:eastAsia="Arial"/>
        </w:rPr>
        <w:t xml:space="preserve">Nález byliny ještě automaticky neznamená, že je možné ji sbírat. U každé byliny je v botanice uvedeno, v jakých měsících je sběr možný.   </w:t>
      </w:r>
    </w:p>
    <w:p w:rsidR="00CB01E2" w:rsidRPr="00CB01E2" w:rsidRDefault="00CB01E2" w:rsidP="00CB01E2">
      <w:pPr>
        <w:widowControl w:val="0"/>
        <w:spacing w:line="240" w:lineRule="auto"/>
        <w:ind w:left="142" w:hanging="142"/>
        <w:rPr>
          <w:rFonts w:eastAsia="Arial"/>
        </w:rPr>
      </w:pPr>
      <w:r w:rsidRPr="00CB01E2">
        <w:rPr>
          <w:rFonts w:eastAsia="Arial"/>
        </w:rPr>
        <w:t xml:space="preserve">Množství nasbíraných ks určí PJ náhodným hodem dle konkrétní byliny. </w:t>
      </w:r>
    </w:p>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jc w:val="center"/>
        <w:rPr>
          <w:rFonts w:eastAsia="Arial"/>
          <w:u w:val="single"/>
        </w:rPr>
      </w:pPr>
      <w:r w:rsidRPr="00CB01E2">
        <w:rPr>
          <w:rFonts w:eastAsia="Arial"/>
          <w:b/>
        </w:rPr>
        <w:t xml:space="preserve">- </w:t>
      </w:r>
      <w:hyperlink w:anchor="Seznam" w:history="1">
        <w:r w:rsidRPr="00CB01E2">
          <w:rPr>
            <w:rFonts w:eastAsia="Arial"/>
            <w:b/>
            <w:color w:val="0000FF"/>
            <w:u w:val="single"/>
          </w:rPr>
          <w:t>Zpět</w:t>
        </w:r>
      </w:hyperlink>
      <w:r w:rsidRPr="00CB01E2">
        <w:rPr>
          <w:rFonts w:eastAsia="Arial"/>
          <w:b/>
        </w:rPr>
        <w:t xml:space="preserve"> -</w:t>
      </w:r>
    </w:p>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rPr>
          <w:rFonts w:eastAsia="Arial"/>
        </w:rPr>
      </w:pPr>
      <w:r w:rsidRPr="00CB01E2">
        <w:rPr>
          <w:rFonts w:eastAsia="Arial"/>
          <w:u w:val="single"/>
        </w:rPr>
        <w:t xml:space="preserve">Schopnost: </w:t>
      </w:r>
      <w:bookmarkStart w:id="6" w:name="Boj_beze_zbroje"/>
      <w:r w:rsidRPr="00CB01E2">
        <w:rPr>
          <w:rFonts w:eastAsia="Arial"/>
          <w:b/>
          <w:sz w:val="24"/>
        </w:rPr>
        <w:t>Boj beze zbroje</w:t>
      </w:r>
      <w:bookmarkEnd w:id="6"/>
      <w:r w:rsidRPr="00CB01E2">
        <w:rPr>
          <w:rFonts w:eastAsia="Arial"/>
          <w:b/>
          <w:sz w:val="24"/>
        </w:rPr>
        <w:tab/>
      </w:r>
      <w:r w:rsidRPr="00CB01E2">
        <w:rPr>
          <w:rFonts w:eastAsia="Arial"/>
          <w:b/>
          <w:sz w:val="24"/>
        </w:rPr>
        <w:tab/>
      </w:r>
      <w:r w:rsidRPr="00CB01E2">
        <w:rPr>
          <w:rFonts w:eastAsia="Arial"/>
          <w:b/>
          <w:sz w:val="24"/>
        </w:rPr>
        <w:tab/>
      </w:r>
      <w:r w:rsidRPr="00CB01E2">
        <w:rPr>
          <w:rFonts w:eastAsia="Arial"/>
          <w:u w:val="single"/>
        </w:rPr>
        <w:t>Kategorie:</w:t>
      </w:r>
      <w:r w:rsidRPr="00CB01E2">
        <w:rPr>
          <w:rFonts w:eastAsia="Arial"/>
        </w:rPr>
        <w:t xml:space="preserve"> </w:t>
      </w:r>
      <w:r w:rsidRPr="00CB01E2">
        <w:rPr>
          <w:rFonts w:eastAsia="Arial"/>
          <w:b/>
          <w:color w:val="FFC000"/>
        </w:rPr>
        <w:t>sdílená</w:t>
      </w:r>
      <w:r w:rsidRPr="00CB01E2">
        <w:rPr>
          <w:rFonts w:eastAsia="Arial"/>
        </w:rPr>
        <w:tab/>
      </w:r>
    </w:p>
    <w:p w:rsidR="00CB01E2" w:rsidRPr="00CB01E2" w:rsidRDefault="00CB01E2" w:rsidP="00CB01E2">
      <w:pPr>
        <w:widowControl w:val="0"/>
        <w:spacing w:line="240" w:lineRule="auto"/>
        <w:ind w:left="142" w:hanging="142"/>
        <w:rPr>
          <w:rFonts w:eastAsia="Arial"/>
        </w:rPr>
      </w:pPr>
      <w:r w:rsidRPr="00CB01E2">
        <w:rPr>
          <w:rFonts w:eastAsia="Arial"/>
          <w:lang w:eastAsia="cs-CZ"/>
        </w:rPr>
        <w:drawing>
          <wp:anchor distT="0" distB="0" distL="114300" distR="114300" simplePos="0" relativeHeight="251664384" behindDoc="0" locked="0" layoutInCell="1" allowOverlap="1" wp14:anchorId="07D3B505" wp14:editId="5FD4484C">
            <wp:simplePos x="0" y="0"/>
            <wp:positionH relativeFrom="margin">
              <wp:posOffset>83185</wp:posOffset>
            </wp:positionH>
            <wp:positionV relativeFrom="paragraph">
              <wp:posOffset>98425</wp:posOffset>
            </wp:positionV>
            <wp:extent cx="251460" cy="2540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B01E2">
        <w:rPr>
          <w:rFonts w:eastAsia="Arial"/>
          <w:u w:val="single"/>
        </w:rPr>
        <w:t>Zařazení</w:t>
      </w:r>
      <w:r w:rsidRPr="00CB01E2">
        <w:rPr>
          <w:rFonts w:eastAsia="Arial"/>
        </w:rPr>
        <w:t>: bojová, pasivní</w:t>
      </w:r>
      <w:r w:rsidRPr="00CB01E2">
        <w:rPr>
          <w:rFonts w:eastAsia="Arial"/>
        </w:rPr>
        <w:tab/>
      </w:r>
      <w:r w:rsidRPr="00CB01E2">
        <w:rPr>
          <w:rFonts w:eastAsia="Arial"/>
        </w:rPr>
        <w:tab/>
      </w:r>
      <w:r w:rsidRPr="00CB01E2">
        <w:rPr>
          <w:rFonts w:eastAsia="Arial"/>
        </w:rPr>
        <w:tab/>
      </w:r>
      <w:r w:rsidRPr="00CB01E2">
        <w:rPr>
          <w:rFonts w:eastAsia="Arial"/>
          <w:u w:val="single"/>
        </w:rPr>
        <w:t>Dostupnost</w:t>
      </w:r>
      <w:r w:rsidRPr="00CB01E2">
        <w:rPr>
          <w:rFonts w:eastAsia="Arial"/>
        </w:rPr>
        <w:t xml:space="preserve">: </w:t>
      </w:r>
      <w:r w:rsidRPr="00CB01E2">
        <w:rPr>
          <w:rFonts w:eastAsia="Arial"/>
          <w:b/>
          <w:highlight w:val="green"/>
        </w:rPr>
        <w:t>základní</w:t>
      </w:r>
      <w:r w:rsidRPr="00CB01E2">
        <w:rPr>
          <w:rFonts w:eastAsia="Arial"/>
        </w:rPr>
        <w:t xml:space="preserve"> (1.-5. úr.) </w:t>
      </w:r>
      <w:r w:rsidRPr="00CB01E2">
        <w:rPr>
          <w:rFonts w:eastAsia="Arial"/>
        </w:rPr>
        <w:tab/>
        <w:t xml:space="preserve">      </w:t>
      </w:r>
      <w:r w:rsidRPr="00CB01E2">
        <w:rPr>
          <w:rFonts w:eastAsia="Arial"/>
          <w:u w:val="single"/>
        </w:rPr>
        <w:t>Počet stupňů</w:t>
      </w:r>
      <w:r w:rsidRPr="00CB01E2">
        <w:rPr>
          <w:rFonts w:eastAsia="Arial"/>
        </w:rPr>
        <w:t>: 6</w:t>
      </w:r>
      <w:r w:rsidRPr="00CB01E2">
        <w:rPr>
          <w:rFonts w:eastAsia="Arial"/>
        </w:rPr>
        <w:tab/>
      </w:r>
    </w:p>
    <w:p w:rsidR="00CB01E2" w:rsidRPr="00CB01E2" w:rsidRDefault="00CB01E2" w:rsidP="00CB01E2">
      <w:pPr>
        <w:widowControl w:val="0"/>
        <w:spacing w:line="240" w:lineRule="auto"/>
        <w:ind w:left="142" w:hanging="142"/>
        <w:rPr>
          <w:rFonts w:eastAsia="Arial"/>
        </w:rPr>
      </w:pPr>
      <w:r w:rsidRPr="00CB01E2">
        <w:rPr>
          <w:rFonts w:eastAsia="Arial"/>
          <w:u w:val="single"/>
        </w:rPr>
        <w:t>Dostupná pro</w:t>
      </w:r>
      <w:r w:rsidRPr="00CB01E2">
        <w:rPr>
          <w:rFonts w:eastAsia="Arial"/>
        </w:rPr>
        <w:t xml:space="preserve">: </w:t>
      </w:r>
      <w:r w:rsidRPr="00CB01E2">
        <w:rPr>
          <w:rFonts w:eastAsia="Arial"/>
          <w:color w:val="00B050"/>
        </w:rPr>
        <w:t>bojovník</w:t>
      </w:r>
      <w:r w:rsidRPr="00CB01E2">
        <w:rPr>
          <w:rFonts w:eastAsia="Arial"/>
        </w:rPr>
        <w:t xml:space="preserve">, </w:t>
      </w:r>
      <w:r w:rsidRPr="00CB01E2">
        <w:rPr>
          <w:rFonts w:eastAsia="Arial"/>
          <w:color w:val="00B050"/>
        </w:rPr>
        <w:t>šermíř</w:t>
      </w:r>
      <w:r w:rsidRPr="00CB01E2">
        <w:rPr>
          <w:rFonts w:eastAsia="Arial"/>
        </w:rPr>
        <w:t xml:space="preserve">, </w:t>
      </w:r>
      <w:r w:rsidRPr="00CB01E2">
        <w:rPr>
          <w:rFonts w:eastAsia="Arial"/>
          <w:color w:val="00B050"/>
        </w:rPr>
        <w:t>zloděj</w:t>
      </w:r>
      <w:r w:rsidRPr="00CB01E2">
        <w:rPr>
          <w:rFonts w:eastAsia="Arial"/>
        </w:rPr>
        <w:t xml:space="preserve"> (lupič, assassin, bard, šinobi), </w:t>
      </w:r>
      <w:r w:rsidRPr="00CB01E2">
        <w:rPr>
          <w:rFonts w:eastAsia="Arial"/>
          <w:color w:val="00B050"/>
        </w:rPr>
        <w:t>kněz</w:t>
      </w:r>
      <w:r w:rsidRPr="00CB01E2">
        <w:rPr>
          <w:rFonts w:eastAsia="Arial"/>
        </w:rPr>
        <w:t xml:space="preserve">, </w:t>
      </w:r>
      <w:r w:rsidRPr="00CB01E2">
        <w:rPr>
          <w:rFonts w:eastAsia="Arial"/>
          <w:color w:val="00B050"/>
        </w:rPr>
        <w:t>okultista, stopař, pyrofor, badatel, lovec netvorů, pán zvířat, lovec pokladů, tulák, apatykář</w:t>
      </w:r>
    </w:p>
    <w:p w:rsidR="00CB01E2" w:rsidRPr="00CB01E2" w:rsidRDefault="00CB01E2" w:rsidP="00CB01E2">
      <w:pPr>
        <w:widowControl w:val="0"/>
        <w:spacing w:line="240" w:lineRule="auto"/>
        <w:ind w:left="142" w:hanging="142"/>
        <w:rPr>
          <w:rFonts w:eastAsia="Arial"/>
        </w:rPr>
      </w:pPr>
      <w:r w:rsidRPr="00CB01E2">
        <w:rPr>
          <w:rFonts w:eastAsia="Arial"/>
          <w:u w:val="single"/>
        </w:rPr>
        <w:t>Předpoklady studia</w:t>
      </w:r>
      <w:r w:rsidRPr="00CB01E2">
        <w:rPr>
          <w:rFonts w:eastAsia="Arial"/>
        </w:rPr>
        <w:t>:  -</w:t>
      </w:r>
      <w:r w:rsidRPr="00CB01E2">
        <w:rPr>
          <w:rFonts w:eastAsia="Arial"/>
          <w:i/>
        </w:rPr>
        <w:t xml:space="preserve"> (dostupné </w:t>
      </w:r>
      <w:r w:rsidRPr="00CB01E2">
        <w:rPr>
          <w:rFonts w:eastAsia="Arial"/>
          <w:i/>
          <w:color w:val="E36C0A"/>
        </w:rPr>
        <w:t xml:space="preserve">od 1. úrovně </w:t>
      </w:r>
      <w:r w:rsidRPr="00CB01E2">
        <w:rPr>
          <w:rFonts w:eastAsia="Arial"/>
          <w:i/>
        </w:rPr>
        <w:t>bez omezení)</w:t>
      </w:r>
    </w:p>
    <w:p w:rsidR="00CB01E2" w:rsidRPr="00CB01E2" w:rsidRDefault="00CB01E2" w:rsidP="00CB01E2">
      <w:pPr>
        <w:widowControl w:val="0"/>
        <w:spacing w:line="240" w:lineRule="auto"/>
        <w:ind w:left="142" w:hanging="142"/>
        <w:rPr>
          <w:rFonts w:eastAsia="Arial"/>
        </w:rPr>
      </w:pPr>
      <w:r w:rsidRPr="00CB01E2">
        <w:rPr>
          <w:rFonts w:eastAsia="Arial"/>
          <w:u w:val="single"/>
        </w:rPr>
        <w:t>Předpoklady uplatnění:</w:t>
      </w:r>
      <w:r w:rsidRPr="00CB01E2">
        <w:rPr>
          <w:rFonts w:eastAsia="Arial"/>
        </w:rPr>
        <w:t xml:space="preserve"> nemá lepší zbroj, než uvádí tabulka a uhýbá útoku (nevstahuje se na situace, kdy se brání nebo nepoužívá akci na obranu) nebo jinému nebezpečí (např. pasti)</w:t>
      </w:r>
    </w:p>
    <w:p w:rsidR="00CB01E2" w:rsidRPr="00CB01E2" w:rsidRDefault="00CB01E2" w:rsidP="00CB01E2">
      <w:pPr>
        <w:widowControl w:val="0"/>
        <w:spacing w:line="240" w:lineRule="auto"/>
        <w:ind w:left="142" w:hanging="142"/>
        <w:rPr>
          <w:rFonts w:eastAsia="Arial"/>
        </w:rPr>
      </w:pPr>
      <w:r w:rsidRPr="00CB01E2">
        <w:rPr>
          <w:rFonts w:eastAsia="Arial"/>
          <w:u w:val="single"/>
        </w:rPr>
        <w:t>Popis a tabulka</w:t>
      </w:r>
      <w:r w:rsidRPr="00CB01E2">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CB01E2" w:rsidRPr="00CB01E2" w:rsidTr="00A21B34">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Max. zbroj</w:t>
            </w:r>
          </w:p>
        </w:tc>
      </w:tr>
      <w:tr w:rsidR="00CB01E2" w:rsidRPr="00CB01E2" w:rsidTr="00A21B3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left"/>
              <w:rPr>
                <w:rFonts w:eastAsia="Arial"/>
                <w:lang w:eastAsia="cs-CZ"/>
              </w:rPr>
            </w:pPr>
            <w:r w:rsidRPr="00CB01E2">
              <w:rPr>
                <w:rFonts w:eastAsia="Arial"/>
                <w:lang w:eastAsia="cs-CZ"/>
              </w:rPr>
              <w:t>žádná</w:t>
            </w:r>
          </w:p>
        </w:tc>
      </w:tr>
      <w:tr w:rsidR="00CB01E2" w:rsidRPr="00CB01E2" w:rsidTr="00A21B3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left"/>
              <w:rPr>
                <w:rFonts w:eastAsia="Arial"/>
                <w:lang w:eastAsia="cs-CZ"/>
              </w:rPr>
            </w:pPr>
            <w:r w:rsidRPr="00CB01E2">
              <w:rPr>
                <w:rFonts w:eastAsia="Arial"/>
                <w:lang w:eastAsia="cs-CZ"/>
              </w:rPr>
              <w:t>vycpávaná</w:t>
            </w:r>
          </w:p>
        </w:tc>
      </w:tr>
      <w:tr w:rsidR="00CB01E2" w:rsidRPr="00CB01E2" w:rsidTr="00A21B3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left"/>
              <w:rPr>
                <w:rFonts w:eastAsia="Arial"/>
                <w:lang w:eastAsia="cs-CZ"/>
              </w:rPr>
            </w:pPr>
            <w:r w:rsidRPr="00CB01E2">
              <w:rPr>
                <w:rFonts w:eastAsia="Arial"/>
                <w:lang w:eastAsia="cs-CZ"/>
              </w:rPr>
              <w:t>vycpávaná</w:t>
            </w:r>
          </w:p>
        </w:tc>
      </w:tr>
      <w:tr w:rsidR="00CB01E2" w:rsidRPr="00CB01E2" w:rsidTr="00A21B3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left"/>
              <w:rPr>
                <w:rFonts w:eastAsia="Arial"/>
                <w:lang w:eastAsia="cs-CZ"/>
              </w:rPr>
            </w:pPr>
            <w:r w:rsidRPr="00CB01E2">
              <w:rPr>
                <w:rFonts w:eastAsia="Arial"/>
                <w:lang w:eastAsia="cs-CZ"/>
              </w:rPr>
              <w:t>vycpávaná</w:t>
            </w:r>
          </w:p>
        </w:tc>
      </w:tr>
      <w:tr w:rsidR="00CB01E2" w:rsidRPr="00CB01E2" w:rsidTr="00A21B3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left"/>
              <w:rPr>
                <w:rFonts w:eastAsia="Arial"/>
                <w:lang w:eastAsia="cs-CZ"/>
              </w:rPr>
            </w:pPr>
            <w:r w:rsidRPr="00CB01E2">
              <w:rPr>
                <w:rFonts w:eastAsia="Arial"/>
                <w:lang w:eastAsia="cs-CZ"/>
              </w:rPr>
              <w:t>kožená</w:t>
            </w:r>
          </w:p>
        </w:tc>
      </w:tr>
      <w:tr w:rsidR="00CB01E2" w:rsidRPr="00CB01E2" w:rsidTr="00A21B3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lastRenderedPageBreak/>
              <w:t>VI</w:t>
            </w:r>
          </w:p>
        </w:tc>
        <w:tc>
          <w:tcPr>
            <w:tcW w:w="102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left"/>
              <w:rPr>
                <w:rFonts w:eastAsia="Arial"/>
                <w:lang w:eastAsia="cs-CZ"/>
              </w:rPr>
            </w:pPr>
            <w:r w:rsidRPr="00CB01E2">
              <w:rPr>
                <w:rFonts w:eastAsia="Arial"/>
                <w:lang w:eastAsia="cs-CZ"/>
              </w:rPr>
              <w:t>kožená</w:t>
            </w:r>
          </w:p>
        </w:tc>
      </w:tr>
    </w:tbl>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jc w:val="center"/>
        <w:rPr>
          <w:rFonts w:eastAsia="Arial"/>
          <w:b/>
        </w:rPr>
      </w:pPr>
      <w:r w:rsidRPr="00CB01E2">
        <w:rPr>
          <w:rFonts w:eastAsia="Arial"/>
          <w:b/>
        </w:rPr>
        <w:t xml:space="preserve">- </w:t>
      </w:r>
      <w:hyperlink w:anchor="Seznam" w:history="1">
        <w:r w:rsidRPr="00CB01E2">
          <w:rPr>
            <w:rFonts w:eastAsia="Arial"/>
            <w:b/>
            <w:color w:val="0000FF"/>
            <w:u w:val="single"/>
          </w:rPr>
          <w:t>Zpět</w:t>
        </w:r>
      </w:hyperlink>
      <w:r w:rsidRPr="00CB01E2">
        <w:rPr>
          <w:rFonts w:eastAsia="Arial"/>
          <w:b/>
        </w:rPr>
        <w:t xml:space="preserve"> –</w:t>
      </w:r>
    </w:p>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rPr>
          <w:rFonts w:eastAsia="Arial"/>
        </w:rPr>
      </w:pPr>
      <w:r w:rsidRPr="00CB01E2">
        <w:rPr>
          <w:rFonts w:eastAsia="Arial"/>
          <w:u w:val="single"/>
        </w:rPr>
        <w:t>Schopnost:</w:t>
      </w:r>
      <w:r w:rsidRPr="00CB01E2">
        <w:rPr>
          <w:rFonts w:eastAsia="Arial"/>
        </w:rPr>
        <w:t xml:space="preserve"> </w:t>
      </w:r>
      <w:bookmarkStart w:id="7" w:name="Modlitby"/>
      <w:r w:rsidRPr="00CB01E2">
        <w:rPr>
          <w:rFonts w:eastAsia="Arial"/>
          <w:b/>
          <w:sz w:val="24"/>
        </w:rPr>
        <w:t>Čerpání z modliteb</w:t>
      </w:r>
      <w:bookmarkEnd w:id="7"/>
      <w:r w:rsidRPr="00CB01E2">
        <w:rPr>
          <w:rFonts w:eastAsia="Arial"/>
          <w:b/>
          <w:sz w:val="24"/>
        </w:rPr>
        <w:tab/>
      </w:r>
      <w:r w:rsidRPr="00CB01E2">
        <w:rPr>
          <w:rFonts w:eastAsia="Arial"/>
          <w:b/>
          <w:sz w:val="24"/>
        </w:rPr>
        <w:tab/>
      </w:r>
      <w:r w:rsidRPr="00CB01E2">
        <w:rPr>
          <w:rFonts w:eastAsia="Arial"/>
          <w:b/>
          <w:sz w:val="24"/>
        </w:rPr>
        <w:tab/>
      </w:r>
      <w:r w:rsidRPr="00CB01E2">
        <w:rPr>
          <w:rFonts w:eastAsia="Arial"/>
          <w:u w:val="single"/>
        </w:rPr>
        <w:t>Kategorie:</w:t>
      </w:r>
      <w:r w:rsidRPr="00CB01E2">
        <w:rPr>
          <w:rFonts w:eastAsia="Arial"/>
        </w:rPr>
        <w:t xml:space="preserve"> </w:t>
      </w:r>
      <w:r w:rsidRPr="00CB01E2">
        <w:rPr>
          <w:rFonts w:eastAsia="Arial"/>
          <w:b/>
          <w:color w:val="FFC000"/>
        </w:rPr>
        <w:t>sdílená</w:t>
      </w:r>
      <w:r w:rsidRPr="00CB01E2">
        <w:rPr>
          <w:rFonts w:eastAsia="Arial"/>
        </w:rPr>
        <w:t xml:space="preserve"> </w:t>
      </w:r>
    </w:p>
    <w:p w:rsidR="00CB01E2" w:rsidRPr="00CB01E2" w:rsidRDefault="00CB01E2" w:rsidP="00CB01E2">
      <w:pPr>
        <w:widowControl w:val="0"/>
        <w:spacing w:line="240" w:lineRule="auto"/>
        <w:ind w:left="142" w:hanging="142"/>
        <w:rPr>
          <w:rFonts w:eastAsia="Arial"/>
        </w:rPr>
      </w:pPr>
      <w:r w:rsidRPr="00CB01E2">
        <w:rPr>
          <w:rFonts w:eastAsia="Arial"/>
          <w:lang w:eastAsia="cs-CZ"/>
        </w:rPr>
        <w:drawing>
          <wp:anchor distT="0" distB="0" distL="114300" distR="114300" simplePos="0" relativeHeight="251666432" behindDoc="0" locked="0" layoutInCell="1" allowOverlap="1" wp14:anchorId="6DE67063" wp14:editId="3C726B91">
            <wp:simplePos x="0" y="0"/>
            <wp:positionH relativeFrom="margin">
              <wp:posOffset>106680</wp:posOffset>
            </wp:positionH>
            <wp:positionV relativeFrom="paragraph">
              <wp:posOffset>144145</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B01E2">
        <w:rPr>
          <w:rFonts w:eastAsia="Arial"/>
          <w:u w:val="single"/>
        </w:rPr>
        <w:t>Zařazení</w:t>
      </w:r>
      <w:r w:rsidRPr="00CB01E2">
        <w:rPr>
          <w:rFonts w:eastAsia="Arial"/>
        </w:rPr>
        <w:t xml:space="preserve">: magie a kouzla </w:t>
      </w:r>
      <w:r w:rsidRPr="00CB01E2">
        <w:rPr>
          <w:rFonts w:eastAsia="Arial"/>
        </w:rPr>
        <w:tab/>
      </w:r>
      <w:r w:rsidRPr="00CB01E2">
        <w:rPr>
          <w:rFonts w:eastAsia="Arial"/>
        </w:rPr>
        <w:tab/>
      </w:r>
      <w:r w:rsidRPr="00CB01E2">
        <w:rPr>
          <w:rFonts w:eastAsia="Arial"/>
          <w:u w:val="single"/>
        </w:rPr>
        <w:t>Dostupnost</w:t>
      </w:r>
      <w:r w:rsidRPr="00CB01E2">
        <w:rPr>
          <w:rFonts w:eastAsia="Arial"/>
        </w:rPr>
        <w:t xml:space="preserve">: </w:t>
      </w:r>
      <w:r w:rsidRPr="00CB01E2">
        <w:rPr>
          <w:rFonts w:eastAsia="Arial"/>
          <w:b/>
          <w:highlight w:val="green"/>
        </w:rPr>
        <w:t>základní</w:t>
      </w:r>
      <w:r w:rsidRPr="00CB01E2">
        <w:rPr>
          <w:rFonts w:eastAsia="Arial"/>
        </w:rPr>
        <w:t xml:space="preserve"> (1.-5. úr.) </w:t>
      </w:r>
      <w:r w:rsidRPr="00CB01E2">
        <w:rPr>
          <w:rFonts w:eastAsia="Arial"/>
        </w:rPr>
        <w:tab/>
      </w:r>
      <w:r w:rsidRPr="00CB01E2">
        <w:rPr>
          <w:rFonts w:eastAsia="Arial"/>
          <w:u w:val="single"/>
        </w:rPr>
        <w:t>Počet stupňů</w:t>
      </w:r>
      <w:r w:rsidRPr="00CB01E2">
        <w:rPr>
          <w:rFonts w:eastAsia="Arial"/>
        </w:rPr>
        <w:t>: 10</w:t>
      </w:r>
      <w:r w:rsidRPr="00CB01E2">
        <w:rPr>
          <w:rFonts w:eastAsia="Arial"/>
        </w:rPr>
        <w:tab/>
      </w:r>
      <w:r w:rsidRPr="00CB01E2">
        <w:rPr>
          <w:rFonts w:eastAsia="Arial"/>
        </w:rPr>
        <w:tab/>
      </w:r>
    </w:p>
    <w:p w:rsidR="00CB01E2" w:rsidRPr="00CB01E2" w:rsidRDefault="00CB01E2" w:rsidP="00CB01E2">
      <w:pPr>
        <w:widowControl w:val="0"/>
        <w:tabs>
          <w:tab w:val="left" w:pos="4253"/>
        </w:tabs>
        <w:spacing w:line="240" w:lineRule="auto"/>
        <w:ind w:left="142" w:hanging="142"/>
        <w:rPr>
          <w:rFonts w:eastAsia="Arial"/>
        </w:rPr>
      </w:pPr>
      <w:r w:rsidRPr="00CB01E2">
        <w:rPr>
          <w:rFonts w:eastAsia="Arial"/>
          <w:u w:val="single"/>
        </w:rPr>
        <w:t>Dostupná pro</w:t>
      </w:r>
      <w:r w:rsidRPr="00CB01E2">
        <w:rPr>
          <w:rFonts w:eastAsia="Arial"/>
        </w:rPr>
        <w:t xml:space="preserve">: </w:t>
      </w:r>
      <w:r w:rsidRPr="00CB01E2">
        <w:rPr>
          <w:rFonts w:eastAsia="Arial"/>
          <w:color w:val="00B050"/>
        </w:rPr>
        <w:t>kněz / okultista</w:t>
      </w:r>
    </w:p>
    <w:p w:rsidR="00CB01E2" w:rsidRPr="00CB01E2" w:rsidRDefault="00CB01E2" w:rsidP="00CB01E2">
      <w:pPr>
        <w:widowControl w:val="0"/>
        <w:spacing w:line="240" w:lineRule="auto"/>
        <w:ind w:left="142" w:hanging="142"/>
        <w:rPr>
          <w:rFonts w:eastAsia="Arial"/>
          <w:i/>
        </w:rPr>
      </w:pPr>
      <w:r w:rsidRPr="00CB01E2">
        <w:rPr>
          <w:rFonts w:eastAsia="Arial"/>
          <w:u w:val="single"/>
        </w:rPr>
        <w:t>Předpoklady studia</w:t>
      </w:r>
      <w:r w:rsidRPr="00CB01E2">
        <w:rPr>
          <w:rFonts w:eastAsia="Arial"/>
        </w:rPr>
        <w:t xml:space="preserve">:  </w:t>
      </w:r>
      <w:r w:rsidRPr="00CB01E2">
        <w:rPr>
          <w:rFonts w:eastAsia="Arial"/>
          <w:i/>
        </w:rPr>
        <w:t xml:space="preserve">dostupné </w:t>
      </w:r>
      <w:r w:rsidRPr="00CB01E2">
        <w:rPr>
          <w:rFonts w:eastAsia="Arial"/>
          <w:i/>
          <w:color w:val="E36C0A"/>
        </w:rPr>
        <w:t>od 1. úrovně</w:t>
      </w:r>
      <w:r w:rsidRPr="00CB01E2">
        <w:rPr>
          <w:rFonts w:eastAsia="Arial"/>
          <w:i/>
        </w:rPr>
        <w:t xml:space="preserve">, pokud si nezvolí jiný způsob čerpání magenergie. </w:t>
      </w:r>
    </w:p>
    <w:p w:rsidR="00CB01E2" w:rsidRPr="00CB01E2" w:rsidRDefault="00CB01E2" w:rsidP="00CB01E2">
      <w:pPr>
        <w:widowControl w:val="0"/>
        <w:spacing w:line="240" w:lineRule="auto"/>
        <w:ind w:left="142" w:hanging="142"/>
        <w:rPr>
          <w:rFonts w:eastAsia="Arial"/>
          <w:i/>
        </w:rPr>
      </w:pPr>
      <w:r w:rsidRPr="00CB01E2">
        <w:rPr>
          <w:rFonts w:eastAsia="Arial"/>
          <w:i/>
        </w:rPr>
        <w:tab/>
      </w:r>
      <w:r w:rsidRPr="00CB01E2">
        <w:rPr>
          <w:rFonts w:eastAsia="Arial"/>
          <w:i/>
        </w:rPr>
        <w:tab/>
        <w:t>(na 1.-5. úr. ovládá jeden, na 6.-10. dva, na 11.-15. tři, na 16.-20. čtyři, od 21. úr. pak pět)</w:t>
      </w:r>
    </w:p>
    <w:p w:rsidR="00CB01E2" w:rsidRPr="00CB01E2" w:rsidRDefault="00CB01E2" w:rsidP="00CB01E2">
      <w:pPr>
        <w:widowControl w:val="0"/>
        <w:spacing w:line="240" w:lineRule="auto"/>
        <w:ind w:left="142" w:hanging="142"/>
        <w:rPr>
          <w:rFonts w:eastAsia="Arial"/>
          <w:i/>
        </w:rPr>
      </w:pPr>
      <w:r w:rsidRPr="00CB01E2">
        <w:rPr>
          <w:rFonts w:eastAsia="Arial"/>
          <w:u w:val="single"/>
        </w:rPr>
        <w:t>Předpoklady uplatnění</w:t>
      </w:r>
      <w:r w:rsidRPr="00CB01E2">
        <w:rPr>
          <w:rFonts w:eastAsia="Arial"/>
        </w:rPr>
        <w:t>:</w:t>
      </w:r>
      <w:r w:rsidRPr="00CB01E2">
        <w:rPr>
          <w:rFonts w:eastAsia="Arial"/>
          <w:i/>
        </w:rPr>
        <w:t xml:space="preserve"> náboženský tranz</w:t>
      </w:r>
    </w:p>
    <w:p w:rsidR="00CB01E2" w:rsidRPr="00CB01E2" w:rsidRDefault="00CB01E2" w:rsidP="00CB01E2">
      <w:pPr>
        <w:widowControl w:val="0"/>
        <w:spacing w:line="240" w:lineRule="auto"/>
        <w:ind w:left="142" w:hanging="142"/>
        <w:rPr>
          <w:rFonts w:eastAsia="Arial"/>
        </w:rPr>
      </w:pPr>
      <w:r w:rsidRPr="00CB01E2">
        <w:rPr>
          <w:rFonts w:eastAsia="Arial"/>
          <w:u w:val="single"/>
        </w:rPr>
        <w:t>Popis a tabulka</w:t>
      </w:r>
      <w:r w:rsidRPr="00CB01E2">
        <w:rPr>
          <w:rFonts w:eastAsia="Arial"/>
        </w:rPr>
        <w:t xml:space="preserve">: náboženský tranz spojený s polohlasným odříkáváním modliteb k uctívanému božstvu. </w:t>
      </w:r>
      <w:r w:rsidRPr="00CB01E2">
        <w:rPr>
          <w:rFonts w:eastAsia="Arial"/>
          <w:color w:val="00B050"/>
        </w:rPr>
        <w:t>Kněz</w:t>
      </w:r>
      <w:r w:rsidRPr="00CB01E2">
        <w:rPr>
          <w:rFonts w:eastAsia="Arial"/>
        </w:rPr>
        <w:t xml:space="preserve"> jím posiluje svoji víru, hledá boha ve svém nitru a obrací se k němu. </w:t>
      </w:r>
    </w:p>
    <w:p w:rsidR="00CB01E2" w:rsidRPr="00CB01E2" w:rsidRDefault="00CB01E2" w:rsidP="00CB01E2">
      <w:pPr>
        <w:widowControl w:val="0"/>
        <w:spacing w:line="240" w:lineRule="auto"/>
        <w:ind w:left="142" w:hanging="142"/>
        <w:rPr>
          <w:rFonts w:eastAsia="Arial"/>
        </w:rPr>
      </w:pPr>
      <w:r w:rsidRPr="00CB01E2">
        <w:rPr>
          <w:rFonts w:eastAsia="Arial"/>
        </w:rPr>
        <w:tab/>
        <w:t xml:space="preserve">Čerpání je nejsilnější ve svatostánku zasvěceném danému bohu. Tam lze získat o polovinu větší množství magenergie. Mimo tato místa odpovídá čerpání tabulce s výjimkou míst, které jsou zasvěceny silám jeho bohu nepřátelským. Na nich je získáno pouze poloviční množství magenergie. </w:t>
      </w:r>
    </w:p>
    <w:p w:rsidR="00CB01E2" w:rsidRPr="00CB01E2" w:rsidRDefault="00CB01E2" w:rsidP="00CB01E2">
      <w:pPr>
        <w:widowControl w:val="0"/>
        <w:spacing w:line="240" w:lineRule="auto"/>
        <w:ind w:left="142" w:hanging="142"/>
        <w:rPr>
          <w:rFonts w:eastAsia="Arial"/>
        </w:rPr>
      </w:pPr>
      <w:r w:rsidRPr="00CB01E2">
        <w:rPr>
          <w:rFonts w:eastAsia="Arial"/>
          <w:color w:val="00B050"/>
        </w:rPr>
        <w:t>Kněz</w:t>
      </w:r>
      <w:r w:rsidRPr="00CB01E2">
        <w:rPr>
          <w:rFonts w:eastAsia="Arial"/>
        </w:rPr>
        <w:t xml:space="preserve"> takto získává magenergii „bílé barvy“, zatímco </w:t>
      </w:r>
      <w:r w:rsidRPr="00CB01E2">
        <w:rPr>
          <w:rFonts w:eastAsia="Arial"/>
          <w:color w:val="00B050"/>
        </w:rPr>
        <w:t>okultista</w:t>
      </w:r>
      <w:r w:rsidRPr="00CB01E2">
        <w:rPr>
          <w:rFonts w:eastAsia="Arial"/>
        </w:rPr>
        <w:t xml:space="preserve"> (vzývající temné síly) magenergii „černé barvy“. </w:t>
      </w:r>
    </w:p>
    <w:p w:rsidR="00CB01E2" w:rsidRPr="00CB01E2" w:rsidRDefault="00CB01E2" w:rsidP="00CB01E2">
      <w:pPr>
        <w:widowControl w:val="0"/>
        <w:spacing w:line="240" w:lineRule="auto"/>
        <w:ind w:left="142" w:hanging="142"/>
        <w:rPr>
          <w:rFonts w:eastAsia="Arial"/>
        </w:rPr>
      </w:pPr>
      <w:r w:rsidRPr="00CB01E2">
        <w:rPr>
          <w:rFonts w:eastAsia="Arial"/>
        </w:rPr>
        <w:t xml:space="preserve"> Vlastností použitou pro čerpání je </w:t>
      </w:r>
      <w:r w:rsidRPr="00CB01E2">
        <w:rPr>
          <w:rFonts w:eastAsia="Arial"/>
          <w:b/>
          <w:color w:val="7030A0"/>
        </w:rPr>
        <w:t>vůle</w:t>
      </w:r>
      <w:r w:rsidRPr="00CB01E2">
        <w:rPr>
          <w:rFonts w:eastAsia="Arial"/>
        </w:rPr>
        <w:t xml:space="preserve">. Pokud je oprava za </w:t>
      </w:r>
      <w:r w:rsidRPr="00CB01E2">
        <w:rPr>
          <w:rFonts w:eastAsia="Arial"/>
          <w:b/>
        </w:rPr>
        <w:t>vůli</w:t>
      </w:r>
      <w:r w:rsidRPr="00CB01E2">
        <w:rPr>
          <w:rFonts w:eastAsia="Arial"/>
        </w:rPr>
        <w:t xml:space="preserve"> postavy menší než 0 počítá se u této schopnosti jako 0. </w:t>
      </w:r>
    </w:p>
    <w:tbl>
      <w:tblPr>
        <w:tblW w:w="4174" w:type="dxa"/>
        <w:jc w:val="center"/>
        <w:tblCellMar>
          <w:left w:w="70" w:type="dxa"/>
          <w:right w:w="70" w:type="dxa"/>
        </w:tblCellMar>
        <w:tblLook w:val="04A0" w:firstRow="1" w:lastRow="0" w:firstColumn="1" w:lastColumn="0" w:noHBand="0" w:noVBand="1"/>
      </w:tblPr>
      <w:tblGrid>
        <w:gridCol w:w="820"/>
        <w:gridCol w:w="1280"/>
        <w:gridCol w:w="696"/>
        <w:gridCol w:w="1378"/>
      </w:tblGrid>
      <w:tr w:rsidR="00CB01E2" w:rsidRPr="00CB01E2" w:rsidTr="00A21B34">
        <w:trPr>
          <w:trHeight w:val="255"/>
          <w:jc w:val="center"/>
        </w:trPr>
        <w:tc>
          <w:tcPr>
            <w:tcW w:w="8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Stupeň</w:t>
            </w:r>
          </w:p>
        </w:tc>
        <w:tc>
          <w:tcPr>
            <w:tcW w:w="1280" w:type="dxa"/>
            <w:tcBorders>
              <w:top w:val="single" w:sz="4" w:space="0" w:color="auto"/>
              <w:left w:val="nil"/>
              <w:bottom w:val="single" w:sz="4" w:space="0" w:color="auto"/>
              <w:right w:val="single" w:sz="4" w:space="0" w:color="auto"/>
            </w:tcBorders>
            <w:shd w:val="clear" w:color="000000" w:fill="D7E4BC"/>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Modlitba</w:t>
            </w:r>
          </w:p>
        </w:tc>
        <w:tc>
          <w:tcPr>
            <w:tcW w:w="696" w:type="dxa"/>
            <w:tcBorders>
              <w:top w:val="single" w:sz="4" w:space="0" w:color="auto"/>
              <w:left w:val="nil"/>
              <w:bottom w:val="single" w:sz="4" w:space="0" w:color="auto"/>
              <w:right w:val="single" w:sz="4" w:space="0" w:color="auto"/>
            </w:tcBorders>
            <w:shd w:val="clear" w:color="000000" w:fill="D7E4BC"/>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Stupeň</w:t>
            </w:r>
          </w:p>
        </w:tc>
        <w:tc>
          <w:tcPr>
            <w:tcW w:w="1378" w:type="dxa"/>
            <w:tcBorders>
              <w:top w:val="single" w:sz="4" w:space="0" w:color="auto"/>
              <w:left w:val="nil"/>
              <w:bottom w:val="single" w:sz="4" w:space="0" w:color="auto"/>
              <w:right w:val="single" w:sz="4" w:space="0" w:color="auto"/>
            </w:tcBorders>
            <w:shd w:val="clear" w:color="000000" w:fill="D7E4BC"/>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Modlitba</w:t>
            </w:r>
          </w:p>
        </w:tc>
      </w:tr>
      <w:tr w:rsidR="00CB01E2" w:rsidRPr="00CB01E2" w:rsidTr="00A21B34">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I</w:t>
            </w:r>
          </w:p>
        </w:tc>
        <w:tc>
          <w:tcPr>
            <w:tcW w:w="1280"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Pozdravná</w:t>
            </w:r>
          </w:p>
        </w:tc>
        <w:tc>
          <w:tcPr>
            <w:tcW w:w="696"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VI</w:t>
            </w:r>
          </w:p>
        </w:tc>
        <w:tc>
          <w:tcPr>
            <w:tcW w:w="1378"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Oddaná</w:t>
            </w:r>
          </w:p>
        </w:tc>
      </w:tr>
      <w:tr w:rsidR="00CB01E2" w:rsidRPr="00CB01E2" w:rsidTr="00A21B34">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II</w:t>
            </w:r>
          </w:p>
        </w:tc>
        <w:tc>
          <w:tcPr>
            <w:tcW w:w="1280"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Děkovná</w:t>
            </w:r>
          </w:p>
        </w:tc>
        <w:tc>
          <w:tcPr>
            <w:tcW w:w="696"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VII</w:t>
            </w:r>
          </w:p>
        </w:tc>
        <w:tc>
          <w:tcPr>
            <w:tcW w:w="1378"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Procítěná</w:t>
            </w:r>
          </w:p>
        </w:tc>
      </w:tr>
      <w:tr w:rsidR="00CB01E2" w:rsidRPr="00CB01E2" w:rsidTr="00A21B34">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III</w:t>
            </w:r>
          </w:p>
        </w:tc>
        <w:tc>
          <w:tcPr>
            <w:tcW w:w="1280"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Uctivá</w:t>
            </w:r>
          </w:p>
        </w:tc>
        <w:tc>
          <w:tcPr>
            <w:tcW w:w="696"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VIII</w:t>
            </w:r>
          </w:p>
        </w:tc>
        <w:tc>
          <w:tcPr>
            <w:tcW w:w="1378"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Slibující</w:t>
            </w:r>
          </w:p>
        </w:tc>
      </w:tr>
      <w:tr w:rsidR="00CB01E2" w:rsidRPr="00CB01E2" w:rsidTr="00A21B34">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IV</w:t>
            </w:r>
          </w:p>
        </w:tc>
        <w:tc>
          <w:tcPr>
            <w:tcW w:w="1280"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Prosící</w:t>
            </w:r>
          </w:p>
        </w:tc>
        <w:tc>
          <w:tcPr>
            <w:tcW w:w="696"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IX</w:t>
            </w:r>
          </w:p>
        </w:tc>
        <w:tc>
          <w:tcPr>
            <w:tcW w:w="1378"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Oslavná</w:t>
            </w:r>
          </w:p>
        </w:tc>
      </w:tr>
      <w:tr w:rsidR="00CB01E2" w:rsidRPr="00CB01E2" w:rsidTr="00A21B34">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V</w:t>
            </w:r>
          </w:p>
        </w:tc>
        <w:tc>
          <w:tcPr>
            <w:tcW w:w="1280"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Vzývací</w:t>
            </w:r>
          </w:p>
        </w:tc>
        <w:tc>
          <w:tcPr>
            <w:tcW w:w="696"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center"/>
              <w:rPr>
                <w:rFonts w:eastAsia="Times New Roman"/>
                <w:noProof w:val="0"/>
                <w:color w:val="000000"/>
                <w:lang w:eastAsia="cs-CZ"/>
              </w:rPr>
            </w:pPr>
            <w:r w:rsidRPr="00CB01E2">
              <w:rPr>
                <w:rFonts w:eastAsia="Times New Roman"/>
                <w:noProof w:val="0"/>
                <w:color w:val="000000"/>
                <w:lang w:eastAsia="cs-CZ"/>
              </w:rPr>
              <w:t>X</w:t>
            </w:r>
          </w:p>
        </w:tc>
        <w:tc>
          <w:tcPr>
            <w:tcW w:w="1378" w:type="dxa"/>
            <w:tcBorders>
              <w:top w:val="nil"/>
              <w:left w:val="nil"/>
              <w:bottom w:val="single" w:sz="4" w:space="0" w:color="auto"/>
              <w:right w:val="single" w:sz="4" w:space="0" w:color="auto"/>
            </w:tcBorders>
            <w:vAlign w:val="bottom"/>
          </w:tcPr>
          <w:p w:rsidR="00CB01E2" w:rsidRPr="00CB01E2" w:rsidRDefault="00CB01E2" w:rsidP="00CB01E2">
            <w:pPr>
              <w:spacing w:line="240" w:lineRule="auto"/>
              <w:jc w:val="left"/>
              <w:rPr>
                <w:rFonts w:eastAsia="Times New Roman"/>
                <w:noProof w:val="0"/>
                <w:color w:val="000000"/>
                <w:lang w:eastAsia="cs-CZ"/>
              </w:rPr>
            </w:pPr>
            <w:r w:rsidRPr="00CB01E2">
              <w:rPr>
                <w:rFonts w:eastAsia="Times New Roman"/>
                <w:noProof w:val="0"/>
                <w:color w:val="000000"/>
                <w:lang w:eastAsia="cs-CZ"/>
              </w:rPr>
              <w:t>Vroucí</w:t>
            </w:r>
          </w:p>
        </w:tc>
      </w:tr>
    </w:tbl>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jc w:val="center"/>
        <w:rPr>
          <w:rFonts w:eastAsia="Arial"/>
        </w:rPr>
      </w:pPr>
      <w:r w:rsidRPr="00CB01E2">
        <w:rPr>
          <w:rFonts w:eastAsia="Arial"/>
          <w:b/>
        </w:rPr>
        <w:t xml:space="preserve">- </w:t>
      </w:r>
      <w:hyperlink w:anchor="Seznam" w:history="1">
        <w:r w:rsidRPr="00CB01E2">
          <w:rPr>
            <w:rFonts w:eastAsia="Arial"/>
            <w:b/>
            <w:color w:val="0000FF"/>
            <w:u w:val="single"/>
          </w:rPr>
          <w:t>Zpět</w:t>
        </w:r>
      </w:hyperlink>
      <w:r w:rsidRPr="00CB01E2">
        <w:rPr>
          <w:rFonts w:eastAsia="Arial"/>
          <w:b/>
        </w:rPr>
        <w:t xml:space="preserve"> -</w:t>
      </w:r>
    </w:p>
    <w:p w:rsidR="00CB01E2" w:rsidRPr="00CB01E2" w:rsidRDefault="00CB01E2" w:rsidP="00CB01E2">
      <w:pPr>
        <w:widowControl w:val="0"/>
        <w:spacing w:line="240" w:lineRule="auto"/>
        <w:ind w:left="142" w:hanging="142"/>
        <w:rPr>
          <w:rFonts w:eastAsia="Arial"/>
        </w:rPr>
      </w:pPr>
    </w:p>
    <w:p w:rsidR="00D07DBB" w:rsidRPr="00D07DBB" w:rsidRDefault="00D07DBB" w:rsidP="00D07DBB">
      <w:pPr>
        <w:widowControl w:val="0"/>
        <w:spacing w:line="240" w:lineRule="auto"/>
        <w:ind w:left="142" w:hanging="142"/>
        <w:rPr>
          <w:rFonts w:eastAsia="Arial"/>
        </w:rPr>
      </w:pPr>
      <w:r w:rsidRPr="00D07DBB">
        <w:rPr>
          <w:rFonts w:eastAsia="Arial"/>
          <w:u w:val="single"/>
        </w:rPr>
        <w:t xml:space="preserve">Schopnost: </w:t>
      </w:r>
      <w:bookmarkStart w:id="8" w:name="Odrikani"/>
      <w:r w:rsidRPr="00D07DBB">
        <w:rPr>
          <w:rFonts w:eastAsia="Arial"/>
          <w:b/>
          <w:sz w:val="24"/>
        </w:rPr>
        <w:t>Čerpání z odříkání</w:t>
      </w:r>
      <w:bookmarkEnd w:id="8"/>
      <w:r w:rsidRPr="00D07DBB">
        <w:rPr>
          <w:rFonts w:eastAsia="Arial"/>
          <w:b/>
          <w:sz w:val="24"/>
        </w:rPr>
        <w:tab/>
      </w:r>
      <w:r w:rsidRPr="00D07DBB">
        <w:rPr>
          <w:rFonts w:eastAsia="Arial"/>
          <w:b/>
          <w:sz w:val="24"/>
        </w:rPr>
        <w:tab/>
      </w:r>
      <w:r w:rsidRPr="00D07DBB">
        <w:rPr>
          <w:rFonts w:eastAsia="Arial"/>
          <w:u w:val="single"/>
        </w:rPr>
        <w:t>Kategorie:</w:t>
      </w:r>
      <w:r w:rsidRPr="00D07DBB">
        <w:rPr>
          <w:rFonts w:eastAsia="Arial"/>
        </w:rPr>
        <w:t xml:space="preserve"> </w:t>
      </w:r>
      <w:r w:rsidRPr="00D07DBB">
        <w:rPr>
          <w:rFonts w:eastAsia="Arial"/>
          <w:b/>
          <w:color w:val="FFC000"/>
        </w:rPr>
        <w:t xml:space="preserve">sdílená, </w:t>
      </w:r>
      <w:r w:rsidRPr="00D07DBB">
        <w:rPr>
          <w:rFonts w:eastAsia="Arial"/>
          <w:highlight w:val="lightGray"/>
        </w:rPr>
        <w:t>volná</w:t>
      </w:r>
      <w:r w:rsidRPr="00D07DBB">
        <w:rPr>
          <w:rFonts w:eastAsia="Arial"/>
        </w:rPr>
        <w:t xml:space="preserve"> (tj. nepočítá se do počtu naučených),</w:t>
      </w:r>
    </w:p>
    <w:p w:rsidR="00D07DBB" w:rsidRPr="00D07DBB" w:rsidRDefault="00D07DBB" w:rsidP="00D07DBB">
      <w:pPr>
        <w:widowControl w:val="0"/>
        <w:spacing w:line="240" w:lineRule="auto"/>
        <w:ind w:left="142" w:hanging="142"/>
        <w:rPr>
          <w:rFonts w:eastAsia="Arial"/>
        </w:rPr>
      </w:pPr>
      <w:r w:rsidRPr="00D07DBB">
        <w:rPr>
          <w:rFonts w:eastAsia="Arial"/>
          <w:u w:val="single"/>
          <w:lang w:eastAsia="cs-CZ"/>
        </w:rPr>
        <w:drawing>
          <wp:anchor distT="0" distB="0" distL="114300" distR="114300" simplePos="0" relativeHeight="251740160" behindDoc="0" locked="0" layoutInCell="1" allowOverlap="1" wp14:anchorId="0C957F35" wp14:editId="5E3DCC73">
            <wp:simplePos x="0" y="0"/>
            <wp:positionH relativeFrom="margin">
              <wp:posOffset>0</wp:posOffset>
            </wp:positionH>
            <wp:positionV relativeFrom="paragraph">
              <wp:posOffset>121285</wp:posOffset>
            </wp:positionV>
            <wp:extent cx="266400" cy="2592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07DBB">
        <w:rPr>
          <w:rFonts w:eastAsia="Arial"/>
          <w:u w:val="single"/>
        </w:rPr>
        <w:t>Zařazení</w:t>
      </w:r>
      <w:r w:rsidRPr="00D07DBB">
        <w:rPr>
          <w:rFonts w:eastAsia="Arial"/>
        </w:rPr>
        <w:t xml:space="preserve">: magie a kouzla </w:t>
      </w:r>
      <w:r w:rsidRPr="00D07DBB">
        <w:rPr>
          <w:rFonts w:eastAsia="Arial"/>
        </w:rPr>
        <w:tab/>
      </w:r>
      <w:r w:rsidRPr="00D07DBB">
        <w:rPr>
          <w:rFonts w:eastAsia="Arial"/>
        </w:rPr>
        <w:tab/>
      </w:r>
      <w:r w:rsidRPr="00D07DBB">
        <w:rPr>
          <w:rFonts w:eastAsia="Arial"/>
          <w:u w:val="single"/>
        </w:rPr>
        <w:t>Dostupnost</w:t>
      </w:r>
      <w:r w:rsidRPr="00D07DBB">
        <w:rPr>
          <w:rFonts w:eastAsia="Arial"/>
        </w:rPr>
        <w:t>:</w:t>
      </w:r>
      <w:r>
        <w:t xml:space="preserve"> </w:t>
      </w:r>
      <w:r w:rsidRPr="000A3FAA">
        <w:rPr>
          <w:b/>
          <w:highlight w:val="cyan"/>
        </w:rPr>
        <w:t>pokročilá</w:t>
      </w:r>
      <w:r>
        <w:t xml:space="preserve"> (6.-10. úr.) </w:t>
      </w:r>
      <w:r w:rsidRPr="00D07DBB">
        <w:rPr>
          <w:rFonts w:eastAsia="Arial"/>
        </w:rPr>
        <w:tab/>
      </w:r>
      <w:r w:rsidRPr="00D07DBB">
        <w:rPr>
          <w:rFonts w:eastAsia="Arial"/>
        </w:rPr>
        <w:tab/>
      </w:r>
      <w:r w:rsidRPr="00D07DBB">
        <w:rPr>
          <w:rFonts w:eastAsia="Arial"/>
          <w:u w:val="single"/>
        </w:rPr>
        <w:t>Počet stupňů</w:t>
      </w:r>
      <w:r w:rsidRPr="00D07DBB">
        <w:rPr>
          <w:rFonts w:eastAsia="Arial"/>
        </w:rPr>
        <w:t>: 10</w:t>
      </w:r>
      <w:r w:rsidRPr="00D07DBB">
        <w:rPr>
          <w:rFonts w:eastAsia="Arial"/>
        </w:rPr>
        <w:tab/>
      </w:r>
      <w:r w:rsidRPr="00D07DBB">
        <w:rPr>
          <w:rFonts w:eastAsia="Arial"/>
        </w:rPr>
        <w:tab/>
      </w:r>
    </w:p>
    <w:p w:rsidR="00D07DBB" w:rsidRPr="00D07DBB" w:rsidRDefault="00D07DBB" w:rsidP="00D07DBB">
      <w:pPr>
        <w:widowControl w:val="0"/>
        <w:tabs>
          <w:tab w:val="left" w:pos="4253"/>
        </w:tabs>
        <w:spacing w:line="240" w:lineRule="auto"/>
        <w:ind w:left="142" w:hanging="142"/>
        <w:rPr>
          <w:rFonts w:eastAsia="Arial"/>
        </w:rPr>
      </w:pPr>
      <w:r w:rsidRPr="00D07DBB">
        <w:rPr>
          <w:rFonts w:eastAsia="Arial"/>
          <w:u w:val="single"/>
        </w:rPr>
        <w:t>Dostupná pro</w:t>
      </w:r>
      <w:r w:rsidRPr="00D07DBB">
        <w:rPr>
          <w:rFonts w:eastAsia="Arial"/>
        </w:rPr>
        <w:t xml:space="preserve">: </w:t>
      </w:r>
      <w:r w:rsidRPr="00D07DBB">
        <w:rPr>
          <w:rFonts w:eastAsia="Arial"/>
          <w:color w:val="00B050"/>
        </w:rPr>
        <w:t>kněz, bojový mnich</w:t>
      </w:r>
    </w:p>
    <w:p w:rsidR="00D07DBB" w:rsidRPr="00D07DBB" w:rsidRDefault="00D07DBB" w:rsidP="00D07DBB">
      <w:pPr>
        <w:widowControl w:val="0"/>
        <w:spacing w:line="240" w:lineRule="auto"/>
        <w:ind w:left="142" w:hanging="142"/>
        <w:rPr>
          <w:rFonts w:eastAsia="Arial"/>
          <w:i/>
        </w:rPr>
      </w:pPr>
      <w:r w:rsidRPr="00D07DBB">
        <w:rPr>
          <w:rFonts w:eastAsia="Arial"/>
          <w:u w:val="single"/>
        </w:rPr>
        <w:t>Předpoklady studia</w:t>
      </w:r>
      <w:r w:rsidRPr="00D07DBB">
        <w:rPr>
          <w:rFonts w:eastAsia="Arial"/>
        </w:rPr>
        <w:t xml:space="preserve">: </w:t>
      </w:r>
      <w:r w:rsidRPr="00D07DBB">
        <w:rPr>
          <w:rFonts w:eastAsia="Arial"/>
          <w:i/>
        </w:rPr>
        <w:t>dosažení</w:t>
      </w:r>
      <w:r w:rsidRPr="00D07DBB">
        <w:rPr>
          <w:rFonts w:eastAsia="Arial"/>
        </w:rPr>
        <w:t xml:space="preserve"> </w:t>
      </w:r>
      <w:r w:rsidRPr="00D07DBB">
        <w:rPr>
          <w:rFonts w:eastAsia="Arial"/>
          <w:i/>
          <w:color w:val="E36C0A"/>
        </w:rPr>
        <w:t>6. úrovně</w:t>
      </w:r>
      <w:r w:rsidRPr="00D07DBB">
        <w:rPr>
          <w:rFonts w:eastAsia="Arial"/>
          <w:i/>
        </w:rPr>
        <w:t xml:space="preserve">, znalost schopnosti </w:t>
      </w:r>
      <w:r w:rsidRPr="00D07DBB">
        <w:rPr>
          <w:rFonts w:eastAsia="Arial"/>
          <w:i/>
          <w:color w:val="E36C0A"/>
        </w:rPr>
        <w:t xml:space="preserve">Odříkání a sebemrskačství </w:t>
      </w:r>
      <w:r w:rsidRPr="00D07DBB">
        <w:rPr>
          <w:rFonts w:eastAsia="Arial"/>
          <w:i/>
        </w:rPr>
        <w:t xml:space="preserve">alespoń </w:t>
      </w:r>
      <w:r w:rsidRPr="00D07DBB">
        <w:rPr>
          <w:rFonts w:eastAsia="Arial"/>
          <w:i/>
          <w:color w:val="E36C0A"/>
        </w:rPr>
        <w:t xml:space="preserve">na st. I. </w:t>
      </w:r>
    </w:p>
    <w:p w:rsidR="00D07DBB" w:rsidRPr="00D07DBB" w:rsidRDefault="00D07DBB" w:rsidP="00D07DBB">
      <w:pPr>
        <w:widowControl w:val="0"/>
        <w:spacing w:line="240" w:lineRule="auto"/>
        <w:ind w:left="142" w:hanging="142"/>
        <w:rPr>
          <w:rFonts w:eastAsia="Arial"/>
        </w:rPr>
      </w:pPr>
      <w:r w:rsidRPr="00D07DBB">
        <w:rPr>
          <w:rFonts w:eastAsia="Arial"/>
          <w:u w:val="single"/>
        </w:rPr>
        <w:t>Předpoklady uplatnění:</w:t>
      </w:r>
      <w:r w:rsidRPr="00D07DBB">
        <w:rPr>
          <w:rFonts w:eastAsia="Arial"/>
        </w:rPr>
        <w:t xml:space="preserve"> náboženský tranz</w:t>
      </w:r>
    </w:p>
    <w:p w:rsidR="00D07DBB" w:rsidRPr="00D07DBB" w:rsidRDefault="00D07DBB" w:rsidP="00D07DBB">
      <w:pPr>
        <w:widowControl w:val="0"/>
        <w:spacing w:line="240" w:lineRule="auto"/>
        <w:ind w:left="142" w:hanging="142"/>
        <w:rPr>
          <w:rFonts w:eastAsia="Arial"/>
        </w:rPr>
      </w:pPr>
      <w:r w:rsidRPr="00D07DBB">
        <w:rPr>
          <w:rFonts w:eastAsia="Arial"/>
          <w:u w:val="single"/>
        </w:rPr>
        <w:t>Popis a tabulka</w:t>
      </w:r>
      <w:r w:rsidRPr="00D07DBB">
        <w:rPr>
          <w:rFonts w:eastAsia="Arial"/>
        </w:rPr>
        <w:t xml:space="preserve">: postava posiluje pomocí tělesného nepohodlí (či dokonce týrání se) svoji mysl i tělo, hledá náboženský klid (rozjímání) a je v ní díky tomu schopna generovat určité množství magenergie. Nároky na postavu jsou uvedny v tabulce (podmínky musí být spolněny kumulativně, po celou uvedenou Dobu).  </w:t>
      </w:r>
    </w:p>
    <w:p w:rsidR="00D07DBB" w:rsidRPr="00D07DBB" w:rsidRDefault="00D07DBB" w:rsidP="00D07DBB">
      <w:pPr>
        <w:widowControl w:val="0"/>
        <w:spacing w:line="240" w:lineRule="auto"/>
        <w:ind w:left="142" w:hanging="142"/>
        <w:rPr>
          <w:rFonts w:eastAsia="Arial"/>
        </w:rPr>
      </w:pPr>
      <w:r w:rsidRPr="00D07DBB">
        <w:rPr>
          <w:rFonts w:eastAsia="Arial"/>
        </w:rPr>
        <w:t xml:space="preserve">  Poskytuje magenergii „bílé barvy“. </w:t>
      </w:r>
    </w:p>
    <w:p w:rsidR="00D07DBB" w:rsidRPr="00D07DBB" w:rsidRDefault="00D07DBB" w:rsidP="00D07DBB">
      <w:pPr>
        <w:widowControl w:val="0"/>
        <w:spacing w:line="240" w:lineRule="auto"/>
        <w:ind w:left="142" w:hanging="142"/>
        <w:rPr>
          <w:rFonts w:eastAsia="Arial"/>
        </w:rPr>
      </w:pPr>
      <w:r w:rsidRPr="00D07DBB">
        <w:rPr>
          <w:rFonts w:eastAsia="Arial"/>
        </w:rPr>
        <w:t xml:space="preserve">Vlastností použitou pro čerpání je </w:t>
      </w:r>
      <w:r w:rsidRPr="00D07DBB">
        <w:rPr>
          <w:rFonts w:eastAsia="Arial"/>
          <w:b/>
          <w:color w:val="7030A0"/>
        </w:rPr>
        <w:t>síla</w:t>
      </w:r>
      <w:r w:rsidRPr="00D07DBB">
        <w:rPr>
          <w:rFonts w:eastAsia="Arial"/>
        </w:rPr>
        <w:t>.  Pokud má postava opravu</w:t>
      </w:r>
      <w:r w:rsidRPr="00D07DBB">
        <w:rPr>
          <w:rFonts w:eastAsia="Arial"/>
          <w:color w:val="00B050"/>
        </w:rPr>
        <w:t xml:space="preserve"> </w:t>
      </w:r>
      <w:r w:rsidRPr="00D07DBB">
        <w:rPr>
          <w:rFonts w:eastAsia="Arial"/>
        </w:rPr>
        <w:t xml:space="preserve">za </w:t>
      </w:r>
      <w:r w:rsidRPr="00D07DBB">
        <w:rPr>
          <w:rFonts w:eastAsia="Arial"/>
          <w:b/>
        </w:rPr>
        <w:t>sílu</w:t>
      </w:r>
      <w:r w:rsidRPr="00D07DBB">
        <w:rPr>
          <w:rFonts w:eastAsia="Arial"/>
        </w:rPr>
        <w:t xml:space="preserve"> menší než 0 počítá se u této schopnosti jako 0. </w:t>
      </w:r>
    </w:p>
    <w:p w:rsidR="00D07DBB" w:rsidRPr="00D07DBB" w:rsidRDefault="00D07DBB" w:rsidP="00D07DBB">
      <w:pPr>
        <w:widowControl w:val="0"/>
        <w:spacing w:line="240" w:lineRule="auto"/>
        <w:ind w:left="142" w:hanging="142"/>
        <w:rPr>
          <w:rFonts w:eastAsia="Arial"/>
        </w:rPr>
      </w:pPr>
      <w:r w:rsidRPr="00D07DBB">
        <w:rPr>
          <w:rFonts w:eastAsia="Arial"/>
        </w:rPr>
        <w:t xml:space="preserve">Jedná se o doplňkový způsob čerpání, který </w:t>
      </w:r>
      <w:r w:rsidRPr="00D07DBB">
        <w:rPr>
          <w:rFonts w:eastAsia="Arial"/>
          <w:b/>
        </w:rPr>
        <w:t>nezvyšuje maximální magenergii</w:t>
      </w:r>
      <w:r w:rsidRPr="00D07DBB">
        <w:rPr>
          <w:rFonts w:eastAsia="Arial"/>
        </w:rPr>
        <w:t xml:space="preserve">, ale umožňuji ji doplnit. </w:t>
      </w:r>
    </w:p>
    <w:tbl>
      <w:tblPr>
        <w:tblW w:w="5996" w:type="dxa"/>
        <w:jc w:val="center"/>
        <w:tblCellMar>
          <w:left w:w="70" w:type="dxa"/>
          <w:right w:w="70" w:type="dxa"/>
        </w:tblCellMar>
        <w:tblLook w:val="04A0" w:firstRow="1" w:lastRow="0" w:firstColumn="1" w:lastColumn="0" w:noHBand="0" w:noVBand="1"/>
      </w:tblPr>
      <w:tblGrid>
        <w:gridCol w:w="770"/>
        <w:gridCol w:w="1748"/>
        <w:gridCol w:w="2633"/>
        <w:gridCol w:w="845"/>
      </w:tblGrid>
      <w:tr w:rsidR="00D07DBB" w:rsidRPr="00D07DBB" w:rsidTr="001017BC">
        <w:trPr>
          <w:trHeight w:val="268"/>
          <w:jc w:val="center"/>
        </w:trPr>
        <w:tc>
          <w:tcPr>
            <w:tcW w:w="77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Stupeň</w:t>
            </w:r>
          </w:p>
        </w:tc>
        <w:tc>
          <w:tcPr>
            <w:tcW w:w="1748" w:type="dxa"/>
            <w:tcBorders>
              <w:top w:val="single" w:sz="4" w:space="0" w:color="auto"/>
              <w:left w:val="nil"/>
              <w:bottom w:val="single" w:sz="4" w:space="0" w:color="auto"/>
              <w:right w:val="single" w:sz="4" w:space="0" w:color="auto"/>
            </w:tcBorders>
            <w:shd w:val="clear" w:color="000000" w:fill="D7E4BC"/>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Požadavek</w:t>
            </w:r>
          </w:p>
        </w:tc>
        <w:tc>
          <w:tcPr>
            <w:tcW w:w="2633" w:type="dxa"/>
            <w:tcBorders>
              <w:top w:val="single" w:sz="4" w:space="0" w:color="auto"/>
              <w:left w:val="nil"/>
              <w:bottom w:val="single" w:sz="4" w:space="0" w:color="auto"/>
              <w:right w:val="single" w:sz="4" w:space="0" w:color="auto"/>
            </w:tcBorders>
            <w:shd w:val="clear" w:color="000000" w:fill="D7E4BC"/>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Upřesnění</w:t>
            </w:r>
          </w:p>
        </w:tc>
        <w:tc>
          <w:tcPr>
            <w:tcW w:w="845" w:type="dxa"/>
            <w:tcBorders>
              <w:top w:val="single" w:sz="4" w:space="0" w:color="auto"/>
              <w:left w:val="nil"/>
              <w:bottom w:val="single" w:sz="4" w:space="0" w:color="auto"/>
              <w:right w:val="single" w:sz="4" w:space="0" w:color="auto"/>
            </w:tcBorders>
            <w:shd w:val="clear" w:color="000000" w:fill="D7E4BC"/>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Doba</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I</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Postění se</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Nejí maso</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1 den</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II</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Abstinence</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Nepije alkohol</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2 dny</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III</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Celibát</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Sexuální zdržendlivost</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3 dny</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IV</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Skromnost</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Vyhýbá se pohodlí a luxusu</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4 dny</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V</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Fyzická námaha</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Alespoň 6 hodin denně</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5 dnů</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VI</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Samota</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Vyhýbá se společnosti</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6 dnů</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VII</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Mlčení</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Nemluví</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týden</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VIII</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Nepohodlí</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Spánek na tvrdé zemi, chlad</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10 dnů</w:t>
            </w:r>
          </w:p>
        </w:tc>
      </w:tr>
      <w:tr w:rsidR="00D07DBB" w:rsidRPr="00D07DBB" w:rsidTr="001017BC">
        <w:trPr>
          <w:trHeight w:val="282"/>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IX</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Chudoba</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Bez peněz a majetku</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12 dnů</w:t>
            </w:r>
          </w:p>
        </w:tc>
      </w:tr>
      <w:tr w:rsidR="00D07DBB" w:rsidRPr="00D07DBB" w:rsidTr="001017BC">
        <w:trPr>
          <w:trHeight w:val="271"/>
          <w:jc w:val="center"/>
        </w:trPr>
        <w:tc>
          <w:tcPr>
            <w:tcW w:w="770" w:type="dxa"/>
            <w:tcBorders>
              <w:top w:val="nil"/>
              <w:left w:val="single" w:sz="4" w:space="0" w:color="auto"/>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jc w:val="center"/>
              <w:rPr>
                <w:rFonts w:eastAsia="Times New Roman"/>
                <w:noProof w:val="0"/>
                <w:color w:val="000000"/>
                <w:lang w:eastAsia="cs-CZ"/>
              </w:rPr>
            </w:pPr>
            <w:r w:rsidRPr="00D07DBB">
              <w:rPr>
                <w:rFonts w:eastAsia="Times New Roman"/>
                <w:noProof w:val="0"/>
                <w:color w:val="000000"/>
                <w:lang w:eastAsia="cs-CZ"/>
              </w:rPr>
              <w:t>X</w:t>
            </w:r>
          </w:p>
        </w:tc>
        <w:tc>
          <w:tcPr>
            <w:tcW w:w="1748"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Sebemrskačství</w:t>
            </w:r>
          </w:p>
        </w:tc>
        <w:tc>
          <w:tcPr>
            <w:tcW w:w="2633" w:type="dxa"/>
            <w:tcBorders>
              <w:top w:val="nil"/>
              <w:left w:val="nil"/>
              <w:bottom w:val="single" w:sz="4" w:space="0" w:color="auto"/>
              <w:right w:val="single" w:sz="4" w:space="0" w:color="auto"/>
            </w:tcBorders>
            <w:shd w:val="clear" w:color="auto" w:fill="auto"/>
            <w:noWrap/>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Působení si bolesti</w:t>
            </w:r>
          </w:p>
        </w:tc>
        <w:tc>
          <w:tcPr>
            <w:tcW w:w="845" w:type="dxa"/>
            <w:tcBorders>
              <w:top w:val="nil"/>
              <w:left w:val="nil"/>
              <w:bottom w:val="single" w:sz="4" w:space="0" w:color="auto"/>
              <w:right w:val="single" w:sz="4" w:space="0" w:color="auto"/>
            </w:tcBorders>
            <w:shd w:val="clear" w:color="auto" w:fill="auto"/>
            <w:vAlign w:val="center"/>
            <w:hideMark/>
          </w:tcPr>
          <w:p w:rsidR="00D07DBB" w:rsidRPr="00D07DBB" w:rsidRDefault="00D07DBB" w:rsidP="00D07DBB">
            <w:pPr>
              <w:spacing w:line="240" w:lineRule="auto"/>
              <w:rPr>
                <w:rFonts w:eastAsia="Times New Roman"/>
                <w:noProof w:val="0"/>
                <w:color w:val="000000"/>
                <w:lang w:eastAsia="cs-CZ"/>
              </w:rPr>
            </w:pPr>
            <w:r w:rsidRPr="00D07DBB">
              <w:rPr>
                <w:rFonts w:eastAsia="Times New Roman"/>
                <w:noProof w:val="0"/>
                <w:color w:val="000000"/>
                <w:lang w:eastAsia="cs-CZ"/>
              </w:rPr>
              <w:t>2 týdny</w:t>
            </w:r>
          </w:p>
        </w:tc>
      </w:tr>
    </w:tbl>
    <w:p w:rsidR="00D07DBB" w:rsidRPr="00D07DBB" w:rsidRDefault="00D07DBB" w:rsidP="00D07DBB">
      <w:pPr>
        <w:widowControl w:val="0"/>
        <w:spacing w:line="240" w:lineRule="auto"/>
        <w:ind w:left="142" w:hanging="142"/>
        <w:rPr>
          <w:rFonts w:eastAsia="Arial"/>
        </w:rPr>
      </w:pPr>
    </w:p>
    <w:p w:rsidR="00D07DBB" w:rsidRPr="00D07DBB" w:rsidRDefault="00D07DBB" w:rsidP="00D07DBB">
      <w:pPr>
        <w:widowControl w:val="0"/>
        <w:spacing w:line="240" w:lineRule="auto"/>
        <w:ind w:left="142" w:hanging="142"/>
        <w:jc w:val="center"/>
        <w:rPr>
          <w:rFonts w:eastAsia="Arial"/>
          <w:u w:val="single"/>
        </w:rPr>
      </w:pPr>
      <w:r w:rsidRPr="00D07DBB">
        <w:rPr>
          <w:rFonts w:eastAsia="Arial"/>
          <w:b/>
        </w:rPr>
        <w:t xml:space="preserve">- </w:t>
      </w:r>
      <w:hyperlink w:anchor="Seznam" w:history="1">
        <w:r w:rsidRPr="00D07DBB">
          <w:rPr>
            <w:rFonts w:eastAsia="Arial"/>
            <w:b/>
            <w:color w:val="0000FF"/>
            <w:u w:val="single"/>
          </w:rPr>
          <w:t>Zpět</w:t>
        </w:r>
      </w:hyperlink>
      <w:r w:rsidRPr="00D07DBB">
        <w:rPr>
          <w:rFonts w:eastAsia="Arial"/>
          <w:b/>
        </w:rPr>
        <w:t xml:space="preserve"> -</w:t>
      </w:r>
    </w:p>
    <w:p w:rsidR="00D07DBB" w:rsidRPr="00D07DBB" w:rsidRDefault="00D07DBB" w:rsidP="00D07DBB">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rPr>
          <w:rFonts w:eastAsia="Arial"/>
        </w:rPr>
      </w:pPr>
      <w:r w:rsidRPr="00CB01E2">
        <w:rPr>
          <w:rFonts w:eastAsia="Arial"/>
          <w:u w:val="single"/>
        </w:rPr>
        <w:t>Schopnost:</w:t>
      </w:r>
      <w:r w:rsidRPr="00CB01E2">
        <w:rPr>
          <w:rFonts w:eastAsia="Arial"/>
        </w:rPr>
        <w:t xml:space="preserve"> </w:t>
      </w:r>
      <w:bookmarkStart w:id="9" w:name="Cerpani_z_ritualu"/>
      <w:r w:rsidRPr="00CB01E2">
        <w:rPr>
          <w:rFonts w:eastAsia="Arial"/>
          <w:b/>
          <w:sz w:val="24"/>
        </w:rPr>
        <w:t>Čerpán</w:t>
      </w:r>
      <w:bookmarkEnd w:id="9"/>
      <w:r w:rsidRPr="00CB01E2">
        <w:rPr>
          <w:rFonts w:eastAsia="Arial"/>
          <w:b/>
          <w:sz w:val="24"/>
        </w:rPr>
        <w:t>í z rituálů</w:t>
      </w:r>
      <w:r w:rsidRPr="00CB01E2">
        <w:rPr>
          <w:rFonts w:eastAsia="Arial"/>
          <w:b/>
          <w:sz w:val="24"/>
        </w:rPr>
        <w:tab/>
      </w:r>
      <w:r w:rsidRPr="00CB01E2">
        <w:rPr>
          <w:rFonts w:eastAsia="Arial"/>
          <w:b/>
          <w:sz w:val="24"/>
        </w:rPr>
        <w:tab/>
      </w:r>
      <w:r w:rsidRPr="00CB01E2">
        <w:rPr>
          <w:rFonts w:eastAsia="Arial"/>
          <w:b/>
          <w:sz w:val="24"/>
        </w:rPr>
        <w:tab/>
      </w:r>
      <w:r w:rsidRPr="00CB01E2">
        <w:rPr>
          <w:rFonts w:eastAsia="Arial"/>
          <w:b/>
          <w:sz w:val="24"/>
        </w:rPr>
        <w:tab/>
      </w:r>
      <w:r w:rsidRPr="00CB01E2">
        <w:rPr>
          <w:rFonts w:eastAsia="Arial"/>
          <w:u w:val="single"/>
        </w:rPr>
        <w:t>Kategorie:</w:t>
      </w:r>
      <w:r w:rsidRPr="00CB01E2">
        <w:rPr>
          <w:rFonts w:eastAsia="Arial"/>
        </w:rPr>
        <w:t xml:space="preserve"> </w:t>
      </w:r>
      <w:r w:rsidRPr="00CB01E2">
        <w:rPr>
          <w:rFonts w:eastAsia="Arial"/>
          <w:b/>
          <w:color w:val="FFC000"/>
        </w:rPr>
        <w:t>sdílená</w:t>
      </w:r>
      <w:r w:rsidRPr="00CB01E2">
        <w:rPr>
          <w:rFonts w:eastAsia="Arial"/>
        </w:rPr>
        <w:t xml:space="preserve"> </w:t>
      </w:r>
    </w:p>
    <w:p w:rsidR="00CB01E2" w:rsidRPr="00CB01E2" w:rsidRDefault="00CB01E2" w:rsidP="00CB01E2">
      <w:pPr>
        <w:widowControl w:val="0"/>
        <w:spacing w:line="240" w:lineRule="auto"/>
        <w:ind w:left="142" w:hanging="142"/>
        <w:rPr>
          <w:rFonts w:eastAsia="Arial"/>
        </w:rPr>
      </w:pPr>
      <w:r w:rsidRPr="00CB01E2">
        <w:rPr>
          <w:rFonts w:eastAsia="Arial"/>
          <w:lang w:eastAsia="cs-CZ"/>
        </w:rPr>
        <w:drawing>
          <wp:anchor distT="0" distB="0" distL="114300" distR="114300" simplePos="0" relativeHeight="251672576" behindDoc="0" locked="0" layoutInCell="1" allowOverlap="1" wp14:anchorId="2454F707" wp14:editId="6A959B9C">
            <wp:simplePos x="0" y="0"/>
            <wp:positionH relativeFrom="margin">
              <wp:posOffset>91440</wp:posOffset>
            </wp:positionH>
            <wp:positionV relativeFrom="paragraph">
              <wp:posOffset>99060</wp:posOffset>
            </wp:positionV>
            <wp:extent cx="251460" cy="2540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B01E2">
        <w:rPr>
          <w:rFonts w:eastAsia="Arial"/>
          <w:u w:val="single"/>
        </w:rPr>
        <w:t>Zařazení</w:t>
      </w:r>
      <w:r w:rsidRPr="00CB01E2">
        <w:rPr>
          <w:rFonts w:eastAsia="Arial"/>
        </w:rPr>
        <w:t xml:space="preserve">: magie a kouzla </w:t>
      </w:r>
      <w:r w:rsidRPr="00CB01E2">
        <w:rPr>
          <w:rFonts w:eastAsia="Arial"/>
        </w:rPr>
        <w:tab/>
      </w:r>
      <w:r w:rsidRPr="00CB01E2">
        <w:rPr>
          <w:rFonts w:eastAsia="Arial"/>
        </w:rPr>
        <w:tab/>
      </w:r>
      <w:r w:rsidRPr="00CB01E2">
        <w:rPr>
          <w:rFonts w:eastAsia="Arial"/>
          <w:u w:val="single"/>
        </w:rPr>
        <w:t>Dostupnost</w:t>
      </w:r>
      <w:r w:rsidRPr="00CB01E2">
        <w:rPr>
          <w:rFonts w:eastAsia="Arial"/>
        </w:rPr>
        <w:t xml:space="preserve">: </w:t>
      </w:r>
      <w:r w:rsidRPr="00CB01E2">
        <w:rPr>
          <w:rFonts w:eastAsia="Arial"/>
          <w:b/>
          <w:highlight w:val="green"/>
        </w:rPr>
        <w:t>základní</w:t>
      </w:r>
      <w:r w:rsidRPr="00CB01E2">
        <w:rPr>
          <w:rFonts w:eastAsia="Arial"/>
        </w:rPr>
        <w:t xml:space="preserve"> (1.-5. úr.) </w:t>
      </w:r>
      <w:r w:rsidRPr="00CB01E2">
        <w:rPr>
          <w:rFonts w:eastAsia="Arial"/>
        </w:rPr>
        <w:tab/>
      </w:r>
      <w:r w:rsidRPr="00CB01E2">
        <w:rPr>
          <w:rFonts w:eastAsia="Arial"/>
        </w:rPr>
        <w:tab/>
      </w:r>
      <w:r w:rsidRPr="00CB01E2">
        <w:rPr>
          <w:rFonts w:eastAsia="Arial"/>
          <w:u w:val="single"/>
        </w:rPr>
        <w:t>Počet stupňů</w:t>
      </w:r>
      <w:r w:rsidRPr="00CB01E2">
        <w:rPr>
          <w:rFonts w:eastAsia="Arial"/>
        </w:rPr>
        <w:t>: 10</w:t>
      </w:r>
      <w:r w:rsidRPr="00CB01E2">
        <w:rPr>
          <w:rFonts w:eastAsia="Arial"/>
        </w:rPr>
        <w:tab/>
      </w:r>
    </w:p>
    <w:p w:rsidR="00CB01E2" w:rsidRPr="00CB01E2" w:rsidRDefault="00CB01E2" w:rsidP="00CB01E2">
      <w:pPr>
        <w:widowControl w:val="0"/>
        <w:spacing w:line="240" w:lineRule="auto"/>
        <w:ind w:left="142" w:hanging="142"/>
        <w:rPr>
          <w:rFonts w:eastAsia="Arial"/>
        </w:rPr>
      </w:pPr>
      <w:r w:rsidRPr="00CB01E2">
        <w:rPr>
          <w:rFonts w:eastAsia="Arial"/>
          <w:u w:val="single"/>
        </w:rPr>
        <w:t>Dostupná pro</w:t>
      </w:r>
      <w:r w:rsidRPr="00CB01E2">
        <w:rPr>
          <w:rFonts w:eastAsia="Arial"/>
        </w:rPr>
        <w:t xml:space="preserve">: </w:t>
      </w:r>
      <w:r w:rsidRPr="00CB01E2">
        <w:rPr>
          <w:rFonts w:eastAsia="Arial"/>
          <w:color w:val="00B050"/>
        </w:rPr>
        <w:t>kněz, okultista</w:t>
      </w:r>
    </w:p>
    <w:p w:rsidR="00CB01E2" w:rsidRPr="00CB01E2" w:rsidRDefault="00CB01E2" w:rsidP="00CB01E2">
      <w:pPr>
        <w:widowControl w:val="0"/>
        <w:spacing w:line="240" w:lineRule="auto"/>
        <w:ind w:left="142" w:hanging="142"/>
        <w:rPr>
          <w:rFonts w:eastAsia="Arial"/>
          <w:i/>
        </w:rPr>
      </w:pPr>
      <w:r w:rsidRPr="00CB01E2">
        <w:rPr>
          <w:rFonts w:eastAsia="Arial"/>
          <w:u w:val="single"/>
        </w:rPr>
        <w:t>Předpoklady studia</w:t>
      </w:r>
      <w:r w:rsidRPr="00CB01E2">
        <w:rPr>
          <w:rFonts w:eastAsia="Arial"/>
        </w:rPr>
        <w:t xml:space="preserve">:  </w:t>
      </w:r>
      <w:r w:rsidRPr="00CB01E2">
        <w:rPr>
          <w:rFonts w:eastAsia="Arial"/>
          <w:i/>
        </w:rPr>
        <w:t xml:space="preserve">dostupné </w:t>
      </w:r>
      <w:r w:rsidRPr="00CB01E2">
        <w:rPr>
          <w:rFonts w:eastAsia="Arial"/>
          <w:i/>
          <w:color w:val="E36C0A"/>
        </w:rPr>
        <w:t>od 1. úrovně</w:t>
      </w:r>
      <w:r w:rsidRPr="00CB01E2">
        <w:rPr>
          <w:rFonts w:eastAsia="Arial"/>
          <w:i/>
        </w:rPr>
        <w:t xml:space="preserve">, pokud si nezvolí jiný způsob čerpání magenergie. </w:t>
      </w:r>
    </w:p>
    <w:p w:rsidR="00CB01E2" w:rsidRPr="00CB01E2" w:rsidRDefault="00CB01E2" w:rsidP="00CB01E2">
      <w:pPr>
        <w:widowControl w:val="0"/>
        <w:spacing w:line="240" w:lineRule="auto"/>
        <w:ind w:left="142" w:hanging="142"/>
        <w:rPr>
          <w:rFonts w:eastAsia="Arial"/>
          <w:i/>
        </w:rPr>
      </w:pPr>
      <w:r w:rsidRPr="00CB01E2">
        <w:rPr>
          <w:rFonts w:eastAsia="Arial"/>
          <w:i/>
        </w:rPr>
        <w:tab/>
      </w:r>
      <w:r w:rsidRPr="00CB01E2">
        <w:rPr>
          <w:rFonts w:eastAsia="Arial"/>
          <w:i/>
        </w:rPr>
        <w:tab/>
        <w:t>(na 1.-5. úr. ovládá jeden, na 6.-10. dva, na 11.-15. tři, na 16.-20. čtyři, od 21. úr. pak pět)</w:t>
      </w:r>
    </w:p>
    <w:p w:rsidR="00CB01E2" w:rsidRPr="00CB01E2" w:rsidRDefault="00CB01E2" w:rsidP="00CB01E2">
      <w:pPr>
        <w:widowControl w:val="0"/>
        <w:spacing w:line="240" w:lineRule="auto"/>
        <w:ind w:left="142" w:hanging="142"/>
        <w:rPr>
          <w:rFonts w:eastAsia="Arial"/>
          <w:i/>
        </w:rPr>
      </w:pPr>
      <w:r w:rsidRPr="00CB01E2">
        <w:rPr>
          <w:rFonts w:eastAsia="Arial"/>
          <w:u w:val="single"/>
        </w:rPr>
        <w:t>Předpoklady uplatnění</w:t>
      </w:r>
      <w:r w:rsidRPr="00CB01E2">
        <w:rPr>
          <w:rFonts w:eastAsia="Arial"/>
        </w:rPr>
        <w:t>:</w:t>
      </w:r>
      <w:r w:rsidRPr="00CB01E2">
        <w:rPr>
          <w:rFonts w:eastAsia="Arial"/>
          <w:i/>
        </w:rPr>
        <w:t xml:space="preserve"> náboženský tranz</w:t>
      </w:r>
    </w:p>
    <w:p w:rsidR="00CB01E2" w:rsidRPr="00CB01E2" w:rsidRDefault="00CB01E2" w:rsidP="00CB01E2">
      <w:pPr>
        <w:widowControl w:val="0"/>
        <w:spacing w:line="240" w:lineRule="auto"/>
        <w:ind w:left="142" w:hanging="142"/>
        <w:rPr>
          <w:rFonts w:eastAsia="Arial"/>
        </w:rPr>
      </w:pPr>
      <w:r w:rsidRPr="00CB01E2">
        <w:rPr>
          <w:rFonts w:eastAsia="Arial"/>
          <w:u w:val="single"/>
        </w:rPr>
        <w:t>Popis a tabulka</w:t>
      </w:r>
      <w:r w:rsidRPr="00CB01E2">
        <w:rPr>
          <w:rFonts w:eastAsia="Arial"/>
        </w:rPr>
        <w:t xml:space="preserve">: toto čerpání se od jiných liší tím, že </w:t>
      </w:r>
      <w:r w:rsidRPr="00CB01E2">
        <w:rPr>
          <w:rFonts w:eastAsia="Arial"/>
          <w:color w:val="00B050"/>
        </w:rPr>
        <w:t>kněz</w:t>
      </w:r>
      <w:r w:rsidRPr="00CB01E2">
        <w:rPr>
          <w:rFonts w:eastAsia="Arial"/>
        </w:rPr>
        <w:t xml:space="preserve"> není v hlubokém tranzu – musí ale věnovat modlitbám maximální pozornost (soustředění). </w:t>
      </w:r>
      <w:r w:rsidRPr="00CB01E2">
        <w:rPr>
          <w:rFonts w:eastAsia="Arial"/>
          <w:color w:val="00B050"/>
        </w:rPr>
        <w:t>Kněz</w:t>
      </w:r>
      <w:r w:rsidRPr="00CB01E2">
        <w:rPr>
          <w:rFonts w:eastAsia="Arial"/>
        </w:rPr>
        <w:t xml:space="preserve"> koná obřad, kdy se obrací k bohu a magenergii získává prostřednictvím věřících, kteří jsou </w:t>
      </w:r>
      <w:r w:rsidRPr="00CB01E2">
        <w:rPr>
          <w:rFonts w:eastAsia="Arial"/>
        </w:rPr>
        <w:lastRenderedPageBreak/>
        <w:t xml:space="preserve">obřadu přítomni.  Pro dostatečný efekt je potřeba, aby se obřadu účastnilo více osob (nemusí čerpat magenergii, stačí když uctívají stejného boha a věnují obřadu plnou pozornost). Výhodou je, že nečerpá moc přímo z boha, ale z víry samotné, a magenergie není tedy krácena ani v nepřátelských svatyních. </w:t>
      </w:r>
    </w:p>
    <w:p w:rsidR="00CB01E2" w:rsidRPr="00CB01E2" w:rsidRDefault="00CB01E2" w:rsidP="00CB01E2">
      <w:pPr>
        <w:widowControl w:val="0"/>
        <w:spacing w:line="240" w:lineRule="auto"/>
        <w:ind w:left="142" w:hanging="142"/>
        <w:rPr>
          <w:rFonts w:eastAsia="Arial"/>
        </w:rPr>
      </w:pPr>
      <w:r w:rsidRPr="00CB01E2">
        <w:rPr>
          <w:rFonts w:eastAsia="Arial"/>
          <w:color w:val="00B050"/>
        </w:rPr>
        <w:t>Kněz</w:t>
      </w:r>
      <w:r w:rsidRPr="00CB01E2">
        <w:rPr>
          <w:rFonts w:eastAsia="Arial"/>
        </w:rPr>
        <w:t xml:space="preserve"> získává tímto prostřednictvím magenergii „bílé barvy“, zatímco </w:t>
      </w:r>
      <w:r w:rsidRPr="00CB01E2">
        <w:rPr>
          <w:rFonts w:eastAsia="Arial"/>
          <w:color w:val="00B050"/>
        </w:rPr>
        <w:t>okultista</w:t>
      </w:r>
      <w:r w:rsidRPr="00CB01E2">
        <w:rPr>
          <w:rFonts w:eastAsia="Arial"/>
        </w:rPr>
        <w:t xml:space="preserve"> magenergii „černé barvy“. </w:t>
      </w:r>
    </w:p>
    <w:p w:rsidR="00CB01E2" w:rsidRPr="00CB01E2" w:rsidRDefault="00CB01E2" w:rsidP="00CB01E2">
      <w:pPr>
        <w:widowControl w:val="0"/>
        <w:spacing w:line="240" w:lineRule="auto"/>
        <w:ind w:left="142" w:hanging="142"/>
        <w:rPr>
          <w:rFonts w:eastAsia="Arial"/>
        </w:rPr>
      </w:pPr>
      <w:r w:rsidRPr="00CB01E2">
        <w:rPr>
          <w:rFonts w:eastAsia="Arial"/>
        </w:rPr>
        <w:t xml:space="preserve">Použitou vlastností pro čerpání je </w:t>
      </w:r>
      <w:r w:rsidRPr="00CB01E2">
        <w:rPr>
          <w:rFonts w:eastAsia="Arial"/>
          <w:b/>
          <w:color w:val="7030A0"/>
        </w:rPr>
        <w:t>charisma</w:t>
      </w:r>
      <w:r w:rsidRPr="00CB01E2">
        <w:rPr>
          <w:rFonts w:eastAsia="Arial"/>
        </w:rPr>
        <w:t xml:space="preserve">. Pokud je oprava za charisma menší než 0 počítá se u této schopnosti jako 0. </w:t>
      </w:r>
    </w:p>
    <w:tbl>
      <w:tblPr>
        <w:tblW w:w="5458" w:type="dxa"/>
        <w:jc w:val="center"/>
        <w:tblCellMar>
          <w:left w:w="70" w:type="dxa"/>
          <w:right w:w="70" w:type="dxa"/>
        </w:tblCellMar>
        <w:tblLook w:val="04A0" w:firstRow="1" w:lastRow="0" w:firstColumn="1" w:lastColumn="0" w:noHBand="0" w:noVBand="1"/>
      </w:tblPr>
      <w:tblGrid>
        <w:gridCol w:w="803"/>
        <w:gridCol w:w="396"/>
        <w:gridCol w:w="501"/>
        <w:gridCol w:w="501"/>
        <w:gridCol w:w="501"/>
        <w:gridCol w:w="501"/>
        <w:gridCol w:w="501"/>
        <w:gridCol w:w="501"/>
        <w:gridCol w:w="501"/>
        <w:gridCol w:w="501"/>
        <w:gridCol w:w="501"/>
      </w:tblGrid>
      <w:tr w:rsidR="00CB01E2" w:rsidRPr="00CB01E2" w:rsidTr="00A21B34">
        <w:trPr>
          <w:trHeight w:val="252"/>
          <w:jc w:val="center"/>
        </w:trPr>
        <w:tc>
          <w:tcPr>
            <w:tcW w:w="553" w:type="dxa"/>
            <w:tcBorders>
              <w:top w:val="single" w:sz="4" w:space="0" w:color="auto"/>
              <w:left w:val="single" w:sz="4" w:space="0" w:color="auto"/>
              <w:bottom w:val="single" w:sz="4" w:space="0" w:color="auto"/>
              <w:right w:val="single" w:sz="4" w:space="0" w:color="auto"/>
            </w:tcBorders>
            <w:shd w:val="clear" w:color="auto" w:fill="E2EFD9"/>
            <w:noWrap/>
            <w:vAlign w:val="bottom"/>
            <w:hideMark/>
          </w:tcPr>
          <w:p w:rsidR="00CB01E2" w:rsidRPr="00CB01E2" w:rsidRDefault="00CB01E2" w:rsidP="00CB01E2">
            <w:pPr>
              <w:spacing w:line="240" w:lineRule="auto"/>
              <w:jc w:val="left"/>
              <w:rPr>
                <w:rFonts w:ascii="Calibri" w:eastAsia="Times New Roman" w:hAnsi="Calibri" w:cs="Calibri"/>
                <w:b/>
                <w:noProof w:val="0"/>
                <w:lang w:eastAsia="cs-CZ"/>
              </w:rPr>
            </w:pPr>
            <w:r w:rsidRPr="00CB01E2">
              <w:rPr>
                <w:rFonts w:ascii="Calibri" w:eastAsia="Times New Roman" w:hAnsi="Calibri" w:cs="Calibri"/>
                <w:b/>
                <w:noProof w:val="0"/>
                <w:lang w:eastAsia="cs-CZ"/>
              </w:rPr>
              <w:t>Stupeň</w:t>
            </w:r>
          </w:p>
        </w:tc>
        <w:tc>
          <w:tcPr>
            <w:tcW w:w="396"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III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IV</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V</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VI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VII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VIII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IX</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X</w:t>
            </w:r>
          </w:p>
        </w:tc>
      </w:tr>
      <w:tr w:rsidR="00CB01E2" w:rsidRPr="00CB01E2" w:rsidTr="00A21B34">
        <w:trPr>
          <w:trHeight w:val="252"/>
          <w:jc w:val="center"/>
        </w:trPr>
        <w:tc>
          <w:tcPr>
            <w:tcW w:w="553" w:type="dxa"/>
            <w:tcBorders>
              <w:top w:val="nil"/>
              <w:left w:val="single" w:sz="4" w:space="0" w:color="auto"/>
              <w:bottom w:val="single" w:sz="4" w:space="0" w:color="auto"/>
              <w:right w:val="single" w:sz="4" w:space="0" w:color="auto"/>
            </w:tcBorders>
            <w:shd w:val="clear" w:color="auto" w:fill="E2EFD9"/>
            <w:noWrap/>
            <w:vAlign w:val="bottom"/>
            <w:hideMark/>
          </w:tcPr>
          <w:p w:rsidR="00CB01E2" w:rsidRPr="00CB01E2" w:rsidRDefault="00CB01E2" w:rsidP="00CB01E2">
            <w:pPr>
              <w:spacing w:line="240" w:lineRule="auto"/>
              <w:jc w:val="left"/>
              <w:rPr>
                <w:rFonts w:ascii="Calibri" w:eastAsia="Times New Roman" w:hAnsi="Calibri" w:cs="Calibri"/>
                <w:b/>
                <w:noProof w:val="0"/>
                <w:lang w:eastAsia="cs-CZ"/>
              </w:rPr>
            </w:pPr>
            <w:r w:rsidRPr="00CB01E2">
              <w:rPr>
                <w:rFonts w:ascii="Calibri" w:eastAsia="Times New Roman" w:hAnsi="Calibri" w:cs="Calibri"/>
                <w:b/>
                <w:noProof w:val="0"/>
                <w:lang w:eastAsia="cs-CZ"/>
              </w:rPr>
              <w:t>Věřících</w:t>
            </w:r>
          </w:p>
        </w:tc>
        <w:tc>
          <w:tcPr>
            <w:tcW w:w="396"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2</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3</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4</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5</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6</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8</w:t>
            </w:r>
          </w:p>
        </w:tc>
        <w:tc>
          <w:tcPr>
            <w:tcW w:w="50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spacing w:line="240" w:lineRule="auto"/>
              <w:jc w:val="center"/>
              <w:rPr>
                <w:rFonts w:ascii="Calibri" w:eastAsia="Times New Roman" w:hAnsi="Calibri" w:cs="Calibri"/>
                <w:noProof w:val="0"/>
                <w:lang w:eastAsia="cs-CZ"/>
              </w:rPr>
            </w:pPr>
            <w:r w:rsidRPr="00CB01E2">
              <w:rPr>
                <w:rFonts w:ascii="Calibri" w:eastAsia="Times New Roman" w:hAnsi="Calibri" w:cs="Calibri"/>
                <w:noProof w:val="0"/>
                <w:lang w:eastAsia="cs-CZ"/>
              </w:rPr>
              <w:t>10</w:t>
            </w:r>
          </w:p>
        </w:tc>
      </w:tr>
    </w:tbl>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jc w:val="center"/>
        <w:rPr>
          <w:rFonts w:eastAsia="Arial"/>
        </w:rPr>
      </w:pPr>
      <w:r w:rsidRPr="00CB01E2">
        <w:rPr>
          <w:rFonts w:eastAsia="Arial"/>
          <w:b/>
        </w:rPr>
        <w:t xml:space="preserve">- </w:t>
      </w:r>
      <w:hyperlink w:anchor="Seznam" w:history="1">
        <w:r w:rsidRPr="00CB01E2">
          <w:rPr>
            <w:rFonts w:eastAsia="Arial"/>
            <w:b/>
            <w:color w:val="0000FF"/>
            <w:u w:val="single"/>
          </w:rPr>
          <w:t>Zpět</w:t>
        </w:r>
      </w:hyperlink>
      <w:r w:rsidRPr="00CB01E2">
        <w:rPr>
          <w:rFonts w:eastAsia="Arial"/>
          <w:b/>
        </w:rPr>
        <w:t xml:space="preserve"> -</w:t>
      </w:r>
    </w:p>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rPr>
          <w:rFonts w:eastAsia="Arial"/>
        </w:rPr>
      </w:pPr>
      <w:r w:rsidRPr="00CB01E2">
        <w:rPr>
          <w:rFonts w:eastAsia="Arial"/>
          <w:u w:val="single"/>
        </w:rPr>
        <w:t xml:space="preserve">Schopnost: </w:t>
      </w:r>
      <w:bookmarkStart w:id="10" w:name="Extrakce_prirodnich_jedu"/>
      <w:r w:rsidRPr="00CB01E2">
        <w:rPr>
          <w:rFonts w:eastAsia="Arial"/>
          <w:b/>
          <w:sz w:val="24"/>
        </w:rPr>
        <w:t>Extrakce přírodních jedů</w:t>
      </w:r>
      <w:bookmarkEnd w:id="10"/>
      <w:r w:rsidRPr="00CB01E2">
        <w:rPr>
          <w:rFonts w:eastAsia="Arial"/>
          <w:b/>
          <w:sz w:val="24"/>
        </w:rPr>
        <w:tab/>
      </w:r>
      <w:r w:rsidRPr="00CB01E2">
        <w:rPr>
          <w:rFonts w:eastAsia="Arial"/>
          <w:b/>
          <w:sz w:val="24"/>
        </w:rPr>
        <w:tab/>
      </w:r>
      <w:r w:rsidRPr="00CB01E2">
        <w:rPr>
          <w:rFonts w:eastAsia="Arial"/>
          <w:u w:val="single"/>
        </w:rPr>
        <w:t>Kategorie:</w:t>
      </w:r>
      <w:r w:rsidRPr="00CB01E2">
        <w:rPr>
          <w:rFonts w:eastAsia="Arial"/>
        </w:rPr>
        <w:t xml:space="preserve"> </w:t>
      </w:r>
      <w:r w:rsidRPr="00CB01E2">
        <w:rPr>
          <w:rFonts w:eastAsia="Arial"/>
          <w:b/>
          <w:color w:val="FFC000"/>
        </w:rPr>
        <w:t>sdílená</w:t>
      </w:r>
      <w:r w:rsidRPr="00CB01E2">
        <w:rPr>
          <w:rFonts w:eastAsia="Arial"/>
        </w:rPr>
        <w:t xml:space="preserve">  </w:t>
      </w:r>
    </w:p>
    <w:p w:rsidR="00CB01E2" w:rsidRPr="00CB01E2" w:rsidRDefault="00CB01E2" w:rsidP="00CB01E2">
      <w:pPr>
        <w:widowControl w:val="0"/>
        <w:spacing w:line="240" w:lineRule="auto"/>
        <w:ind w:left="142" w:hanging="142"/>
        <w:rPr>
          <w:rFonts w:eastAsia="Arial"/>
        </w:rPr>
      </w:pPr>
      <w:r w:rsidRPr="00CB01E2">
        <w:rPr>
          <w:rFonts w:eastAsia="Arial"/>
          <w:lang w:eastAsia="cs-CZ"/>
        </w:rPr>
        <w:drawing>
          <wp:anchor distT="0" distB="0" distL="114300" distR="114300" simplePos="0" relativeHeight="251674624" behindDoc="0" locked="0" layoutInCell="1" allowOverlap="1" wp14:anchorId="087FA83C" wp14:editId="2465C33D">
            <wp:simplePos x="0" y="0"/>
            <wp:positionH relativeFrom="margin">
              <wp:posOffset>144780</wp:posOffset>
            </wp:positionH>
            <wp:positionV relativeFrom="paragraph">
              <wp:posOffset>76200</wp:posOffset>
            </wp:positionV>
            <wp:extent cx="251460" cy="2540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CB01E2">
        <w:rPr>
          <w:rFonts w:eastAsia="Arial"/>
          <w:u w:val="single"/>
        </w:rPr>
        <w:t>Zařazení</w:t>
      </w:r>
      <w:r w:rsidRPr="00CB01E2">
        <w:rPr>
          <w:rFonts w:eastAsia="Arial"/>
        </w:rPr>
        <w:t>: nebojová, aktivní</w:t>
      </w:r>
      <w:r w:rsidRPr="00CB01E2">
        <w:rPr>
          <w:rFonts w:eastAsia="Arial"/>
        </w:rPr>
        <w:tab/>
      </w:r>
      <w:r w:rsidRPr="00CB01E2">
        <w:rPr>
          <w:rFonts w:eastAsia="Arial"/>
        </w:rPr>
        <w:tab/>
      </w:r>
      <w:r w:rsidRPr="00CB01E2">
        <w:rPr>
          <w:rFonts w:eastAsia="Arial"/>
          <w:u w:val="single"/>
        </w:rPr>
        <w:t>Dostupnost</w:t>
      </w:r>
      <w:r w:rsidRPr="00CB01E2">
        <w:rPr>
          <w:rFonts w:eastAsia="Arial"/>
        </w:rPr>
        <w:t xml:space="preserve">: </w:t>
      </w:r>
      <w:r w:rsidRPr="00CB01E2">
        <w:rPr>
          <w:rFonts w:eastAsia="Arial"/>
          <w:b/>
          <w:highlight w:val="green"/>
        </w:rPr>
        <w:t>základní</w:t>
      </w:r>
      <w:r w:rsidRPr="00CB01E2">
        <w:rPr>
          <w:rFonts w:eastAsia="Arial"/>
        </w:rPr>
        <w:t xml:space="preserve"> (1.-5. úr.) </w:t>
      </w:r>
      <w:r w:rsidRPr="00CB01E2">
        <w:rPr>
          <w:rFonts w:eastAsia="Arial"/>
        </w:rPr>
        <w:tab/>
      </w:r>
      <w:r w:rsidRPr="00CB01E2">
        <w:rPr>
          <w:rFonts w:eastAsia="Arial"/>
        </w:rPr>
        <w:tab/>
        <w:t xml:space="preserve">Počet stupňů: 3 </w:t>
      </w:r>
    </w:p>
    <w:p w:rsidR="00CB01E2" w:rsidRPr="00CB01E2" w:rsidRDefault="00CB01E2" w:rsidP="00CB01E2">
      <w:pPr>
        <w:widowControl w:val="0"/>
        <w:spacing w:line="240" w:lineRule="auto"/>
        <w:ind w:left="142" w:hanging="142"/>
        <w:rPr>
          <w:rFonts w:eastAsia="Arial"/>
        </w:rPr>
      </w:pPr>
      <w:r w:rsidRPr="00CB01E2">
        <w:rPr>
          <w:rFonts w:eastAsia="Arial"/>
          <w:u w:val="single"/>
        </w:rPr>
        <w:t>Dostupná pro</w:t>
      </w:r>
      <w:r w:rsidRPr="00CB01E2">
        <w:rPr>
          <w:rFonts w:eastAsia="Arial"/>
        </w:rPr>
        <w:t xml:space="preserve">: </w:t>
      </w:r>
      <w:r w:rsidRPr="00CB01E2">
        <w:rPr>
          <w:rFonts w:eastAsia="Arial"/>
          <w:color w:val="00B050"/>
        </w:rPr>
        <w:t>démonik, assassin, stopař, šaman, badatel, kněz, okultista, druid, zaklínač, lovec netvorů, pán zvířat</w:t>
      </w:r>
    </w:p>
    <w:p w:rsidR="00CB01E2" w:rsidRPr="00CB01E2" w:rsidRDefault="00CB01E2" w:rsidP="00CB01E2">
      <w:pPr>
        <w:widowControl w:val="0"/>
        <w:spacing w:line="240" w:lineRule="auto"/>
        <w:ind w:left="142" w:hanging="142"/>
        <w:rPr>
          <w:rFonts w:eastAsia="Arial"/>
          <w:b/>
        </w:rPr>
      </w:pPr>
      <w:r w:rsidRPr="00CB01E2">
        <w:rPr>
          <w:rFonts w:eastAsia="Arial"/>
          <w:u w:val="single"/>
        </w:rPr>
        <w:t>Předpoklady studia</w:t>
      </w:r>
      <w:r w:rsidRPr="00CB01E2">
        <w:rPr>
          <w:rFonts w:eastAsia="Arial"/>
        </w:rPr>
        <w:t xml:space="preserve">:  </w:t>
      </w:r>
      <w:r w:rsidRPr="00CB01E2">
        <w:rPr>
          <w:rFonts w:eastAsia="Arial"/>
          <w:i/>
        </w:rPr>
        <w:t>znalost dovednosti</w:t>
      </w:r>
      <w:r w:rsidRPr="00CB01E2">
        <w:rPr>
          <w:rFonts w:eastAsia="Arial"/>
          <w:i/>
          <w:color w:val="E36C0A"/>
        </w:rPr>
        <w:t xml:space="preserve"> Řeznictví </w:t>
      </w:r>
      <w:r w:rsidRPr="00CB01E2">
        <w:rPr>
          <w:rFonts w:eastAsia="Arial"/>
          <w:i/>
        </w:rPr>
        <w:t xml:space="preserve"> alespoň na st. dle tabulky</w:t>
      </w:r>
      <w:r w:rsidRPr="00CB01E2">
        <w:rPr>
          <w:rFonts w:eastAsia="Arial"/>
        </w:rPr>
        <w:t>.</w:t>
      </w:r>
    </w:p>
    <w:p w:rsidR="00CB01E2" w:rsidRPr="00CB01E2" w:rsidRDefault="00CB01E2" w:rsidP="00CB01E2">
      <w:pPr>
        <w:widowControl w:val="0"/>
        <w:spacing w:line="240" w:lineRule="auto"/>
        <w:ind w:left="142" w:hanging="142"/>
        <w:rPr>
          <w:rFonts w:eastAsia="Arial"/>
          <w:i/>
        </w:rPr>
      </w:pPr>
      <w:r w:rsidRPr="00CB01E2">
        <w:rPr>
          <w:rFonts w:eastAsia="Arial"/>
          <w:u w:val="single"/>
        </w:rPr>
        <w:t>Předpoklady uplatnění:</w:t>
      </w:r>
      <w:r w:rsidRPr="00CB01E2">
        <w:rPr>
          <w:rFonts w:eastAsia="Arial"/>
          <w:i/>
        </w:rPr>
        <w:t xml:space="preserve"> </w:t>
      </w:r>
      <w:r w:rsidRPr="00CB01E2">
        <w:rPr>
          <w:rFonts w:eastAsia="Arial"/>
        </w:rPr>
        <w:t xml:space="preserve">postava </w:t>
      </w:r>
      <w:r w:rsidRPr="00CB01E2">
        <w:rPr>
          <w:rFonts w:eastAsia="Arial"/>
          <w:lang w:eastAsia="cs-CZ"/>
        </w:rPr>
        <w:t xml:space="preserve">musí mít informace o tom (ze Zoologie, Botaniky či Bestiologie), že je tvor (či bylina) obsahuje jed. </w:t>
      </w:r>
    </w:p>
    <w:p w:rsidR="00CB01E2" w:rsidRPr="00CB01E2" w:rsidRDefault="00CB01E2" w:rsidP="00CB01E2">
      <w:pPr>
        <w:widowControl w:val="0"/>
        <w:spacing w:line="240" w:lineRule="auto"/>
        <w:ind w:left="142" w:hanging="142"/>
        <w:rPr>
          <w:rFonts w:eastAsia="Arial"/>
          <w:lang w:eastAsia="cs-CZ"/>
        </w:rPr>
      </w:pPr>
      <w:r w:rsidRPr="00CB01E2">
        <w:rPr>
          <w:rFonts w:eastAsia="Arial"/>
          <w:u w:val="single"/>
        </w:rPr>
        <w:t>Popis a tabulka</w:t>
      </w:r>
      <w:r w:rsidRPr="00CB01E2">
        <w:rPr>
          <w:rFonts w:eastAsia="Arial"/>
        </w:rPr>
        <w:t xml:space="preserve">: </w:t>
      </w:r>
      <w:r w:rsidRPr="00CB01E2">
        <w:rPr>
          <w:rFonts w:eastAsia="Arial"/>
          <w:lang w:eastAsia="cs-CZ"/>
        </w:rPr>
        <w:t xml:space="preserve">postava s touto schopností dokáže získávat, uchovávat, používat a bez rizika manipulovat s jedy z rostlin, zvířat, hmyzu či netvorů, kteří jsou vybaveni „zásobníky jedu“. </w:t>
      </w:r>
    </w:p>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w:t>
      </w:r>
      <w:r w:rsidRPr="00CB01E2">
        <w:rPr>
          <w:rFonts w:eastAsia="Arial"/>
          <w:i/>
          <w:lang w:eastAsia="cs-CZ"/>
        </w:rPr>
        <w:t>Je-li v textu odkazováno na postavu "znalou přírodních jedů", myslí se tím postava s touto schopností</w:t>
      </w:r>
      <w:r w:rsidRPr="00CB01E2">
        <w:rPr>
          <w:rFonts w:eastAsia="Arial"/>
          <w:lang w:eastAsia="cs-CZ"/>
        </w:rPr>
        <w:t xml:space="preserve">) </w:t>
      </w:r>
    </w:p>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CB01E2" w:rsidRPr="00CB01E2" w:rsidTr="00A21B34">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Získá</w:t>
            </w:r>
          </w:p>
        </w:tc>
      </w:tr>
      <w:tr w:rsidR="00CB01E2" w:rsidRPr="00CB01E2" w:rsidTr="00A21B34">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33%</w:t>
            </w:r>
          </w:p>
        </w:tc>
      </w:tr>
      <w:tr w:rsidR="00CB01E2" w:rsidRPr="00CB01E2" w:rsidTr="00A21B34">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66%</w:t>
            </w:r>
          </w:p>
        </w:tc>
      </w:tr>
      <w:tr w:rsidR="00CB01E2" w:rsidRPr="00CB01E2" w:rsidTr="00A21B34">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rPr>
                <w:rFonts w:eastAsia="Arial"/>
                <w:lang w:eastAsia="cs-CZ"/>
              </w:rPr>
            </w:pPr>
            <w:r w:rsidRPr="00CB01E2">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CB01E2" w:rsidRPr="00CB01E2" w:rsidRDefault="00CB01E2" w:rsidP="00CB01E2">
            <w:pPr>
              <w:widowControl w:val="0"/>
              <w:spacing w:line="240" w:lineRule="auto"/>
              <w:ind w:left="142" w:hanging="142"/>
              <w:jc w:val="center"/>
              <w:rPr>
                <w:rFonts w:eastAsia="Arial"/>
                <w:lang w:eastAsia="cs-CZ"/>
              </w:rPr>
            </w:pPr>
            <w:r w:rsidRPr="00CB01E2">
              <w:rPr>
                <w:rFonts w:eastAsia="Arial"/>
                <w:lang w:eastAsia="cs-CZ"/>
              </w:rPr>
              <w:t>100%</w:t>
            </w:r>
          </w:p>
        </w:tc>
      </w:tr>
    </w:tbl>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jc w:val="center"/>
        <w:rPr>
          <w:rFonts w:eastAsia="Arial"/>
          <w:u w:val="single"/>
        </w:rPr>
      </w:pPr>
      <w:r w:rsidRPr="00CB01E2">
        <w:rPr>
          <w:rFonts w:eastAsia="Arial"/>
          <w:b/>
        </w:rPr>
        <w:t xml:space="preserve">- </w:t>
      </w:r>
      <w:hyperlink w:anchor="Seznam" w:history="1">
        <w:r w:rsidRPr="00CB01E2">
          <w:rPr>
            <w:rFonts w:eastAsia="Arial"/>
            <w:b/>
            <w:color w:val="0000FF"/>
            <w:u w:val="single"/>
          </w:rPr>
          <w:t>Zpět</w:t>
        </w:r>
      </w:hyperlink>
      <w:r w:rsidRPr="00CB01E2">
        <w:rPr>
          <w:rFonts w:eastAsia="Arial"/>
          <w:b/>
        </w:rPr>
        <w:t xml:space="preserve"> -</w:t>
      </w:r>
    </w:p>
    <w:p w:rsidR="00CB01E2" w:rsidRPr="00CB01E2" w:rsidRDefault="00CB01E2" w:rsidP="00CB01E2">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 xml:space="preserve">Schopnost: </w:t>
      </w:r>
      <w:bookmarkStart w:id="11" w:name="Lecitelstvi"/>
      <w:r w:rsidRPr="00A21B34">
        <w:rPr>
          <w:rFonts w:eastAsia="Arial"/>
          <w:b/>
          <w:sz w:val="24"/>
        </w:rPr>
        <w:t>Léčitelství</w:t>
      </w:r>
      <w:bookmarkEnd w:id="11"/>
      <w:r w:rsidRPr="00A21B34">
        <w:rPr>
          <w:rFonts w:eastAsia="Arial"/>
          <w:b/>
          <w:sz w:val="24"/>
        </w:rPr>
        <w:tab/>
      </w:r>
      <w:r w:rsidRPr="00A21B34">
        <w:rPr>
          <w:rFonts w:eastAsia="Arial"/>
          <w:b/>
          <w:sz w:val="24"/>
        </w:rPr>
        <w:tab/>
      </w:r>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r w:rsidRPr="00A21B34">
        <w:rPr>
          <w:rFonts w:eastAsia="Arial"/>
        </w:rPr>
        <w:t xml:space="preserve"> </w:t>
      </w:r>
    </w:p>
    <w:p w:rsidR="00A21B34" w:rsidRPr="00A21B34" w:rsidRDefault="00A21B34" w:rsidP="00A21B34">
      <w:pPr>
        <w:widowControl w:val="0"/>
        <w:spacing w:line="240" w:lineRule="auto"/>
        <w:ind w:left="142" w:hanging="142"/>
        <w:rPr>
          <w:rFonts w:eastAsia="Arial"/>
        </w:rPr>
      </w:pPr>
      <w:r w:rsidRPr="00A21B34">
        <w:rPr>
          <w:rFonts w:eastAsia="Arial"/>
          <w:lang w:eastAsia="cs-CZ"/>
        </w:rPr>
        <w:drawing>
          <wp:anchor distT="0" distB="0" distL="114300" distR="114300" simplePos="0" relativeHeight="251680768" behindDoc="0" locked="0" layoutInCell="1" allowOverlap="1" wp14:anchorId="6EFFD2E6" wp14:editId="674AB64A">
            <wp:simplePos x="0" y="0"/>
            <wp:positionH relativeFrom="margin">
              <wp:posOffset>99060</wp:posOffset>
            </wp:positionH>
            <wp:positionV relativeFrom="paragraph">
              <wp:posOffset>90805</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1B34">
        <w:rPr>
          <w:rFonts w:eastAsia="Arial"/>
          <w:u w:val="single"/>
        </w:rPr>
        <w:t>Zařazení</w:t>
      </w:r>
      <w:r w:rsidRPr="00A21B34">
        <w:rPr>
          <w:rFonts w:eastAsia="Arial"/>
        </w:rPr>
        <w:t xml:space="preserve">: nebojová, aktivní </w:t>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w:t>
      </w:r>
      <w:r w:rsidRPr="00A21B34">
        <w:rPr>
          <w:rFonts w:eastAsia="Arial"/>
          <w:b/>
          <w:highlight w:val="green"/>
        </w:rPr>
        <w:t>základní</w:t>
      </w:r>
      <w:r w:rsidRPr="00A21B34">
        <w:rPr>
          <w:rFonts w:eastAsia="Arial"/>
        </w:rPr>
        <w:t xml:space="preserve"> (1.-5. úr.) </w:t>
      </w:r>
      <w:r w:rsidRPr="00A21B34">
        <w:rPr>
          <w:rFonts w:eastAsia="Arial"/>
        </w:rPr>
        <w:tab/>
      </w:r>
      <w:r w:rsidRPr="00A21B34">
        <w:rPr>
          <w:rFonts w:eastAsia="Arial"/>
        </w:rPr>
        <w:tab/>
      </w:r>
      <w:r w:rsidRPr="00A21B34">
        <w:rPr>
          <w:rFonts w:eastAsia="Arial"/>
          <w:u w:val="single"/>
        </w:rPr>
        <w:t>Počet stupňů</w:t>
      </w:r>
      <w:r w:rsidRPr="00A21B34">
        <w:rPr>
          <w:rFonts w:eastAsia="Arial"/>
        </w:rPr>
        <w:t>: 5</w:t>
      </w:r>
      <w:r w:rsidRPr="00A21B34">
        <w:rPr>
          <w:rFonts w:eastAsia="Arial"/>
        </w:rPr>
        <w:tab/>
      </w:r>
      <w:r w:rsidRPr="00A21B34">
        <w:rPr>
          <w:rFonts w:eastAsia="Arial"/>
        </w:rPr>
        <w:tab/>
      </w:r>
    </w:p>
    <w:p w:rsidR="00A21B34" w:rsidRPr="00A21B34" w:rsidRDefault="00A21B34" w:rsidP="00A21B34">
      <w:pPr>
        <w:widowControl w:val="0"/>
        <w:spacing w:line="240" w:lineRule="auto"/>
        <w:ind w:left="142" w:hanging="142"/>
        <w:rPr>
          <w:rFonts w:eastAsia="Arial"/>
        </w:rPr>
      </w:pPr>
      <w:r w:rsidRPr="00A21B34">
        <w:rPr>
          <w:rFonts w:eastAsia="Arial"/>
          <w:u w:val="single"/>
        </w:rPr>
        <w:t>Dostupná pro</w:t>
      </w:r>
      <w:r w:rsidRPr="00A21B34">
        <w:rPr>
          <w:rFonts w:eastAsia="Arial"/>
        </w:rPr>
        <w:t xml:space="preserve">: </w:t>
      </w:r>
      <w:r w:rsidRPr="00A21B34">
        <w:rPr>
          <w:rFonts w:eastAsia="Arial"/>
          <w:color w:val="00B050"/>
        </w:rPr>
        <w:t xml:space="preserve">stopař, zaklínač, vědma, druid, kněz, paladin, šaman, lovec netvorů, pán zvířat, templář, apatykář,  </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studia</w:t>
      </w:r>
      <w:r w:rsidRPr="00A21B34">
        <w:rPr>
          <w:rFonts w:eastAsia="Arial"/>
        </w:rPr>
        <w:t xml:space="preserve">:  </w:t>
      </w:r>
      <w:r w:rsidRPr="00A21B34">
        <w:rPr>
          <w:rFonts w:eastAsia="Arial"/>
          <w:i/>
        </w:rPr>
        <w:t xml:space="preserve">znalost dovedností </w:t>
      </w:r>
      <w:r w:rsidRPr="00A21B34">
        <w:rPr>
          <w:rFonts w:eastAsia="Arial"/>
          <w:i/>
          <w:color w:val="E36C0A"/>
        </w:rPr>
        <w:t>Lékařství</w:t>
      </w:r>
      <w:r w:rsidRPr="00A21B34">
        <w:rPr>
          <w:rFonts w:eastAsia="Arial"/>
          <w:i/>
        </w:rPr>
        <w:t xml:space="preserve"> a </w:t>
      </w:r>
      <w:r w:rsidRPr="00A21B34">
        <w:rPr>
          <w:rFonts w:eastAsia="Arial"/>
          <w:i/>
          <w:color w:val="E36C0A"/>
        </w:rPr>
        <w:t>Botanika</w:t>
      </w:r>
      <w:r w:rsidRPr="00A21B34">
        <w:rPr>
          <w:rFonts w:eastAsia="Arial"/>
          <w:i/>
        </w:rPr>
        <w:t xml:space="preserve"> alespoň na stupeň </w:t>
      </w:r>
      <w:r w:rsidRPr="00A21B34">
        <w:rPr>
          <w:rFonts w:eastAsia="Arial"/>
          <w:i/>
          <w:color w:val="E36C0A"/>
        </w:rPr>
        <w:t>dle tabulky</w:t>
      </w:r>
      <w:r w:rsidRPr="00A21B34">
        <w:rPr>
          <w:rFonts w:eastAsia="Arial"/>
          <w:i/>
        </w:rPr>
        <w:t xml:space="preserve"> </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uplatnění:</w:t>
      </w:r>
      <w:r w:rsidRPr="00A21B34">
        <w:rPr>
          <w:rFonts w:eastAsia="Arial"/>
        </w:rPr>
        <w:t xml:space="preserve"> musí mít u sebe Léčitelskou soupravu (/Léčitelský váček)</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A21B34" w:rsidRPr="00A21B34" w:rsidRDefault="00A21B34" w:rsidP="00A21B34">
      <w:pPr>
        <w:widowControl w:val="0"/>
        <w:spacing w:line="240" w:lineRule="auto"/>
        <w:ind w:left="142" w:hanging="142"/>
        <w:rPr>
          <w:rFonts w:eastAsia="Arial"/>
        </w:rPr>
      </w:pPr>
      <w:r w:rsidRPr="00A21B34">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A21B34" w:rsidRPr="00A21B34" w:rsidTr="00A21B34">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Botanika</w:t>
            </w:r>
          </w:p>
        </w:tc>
      </w:tr>
      <w:tr w:rsidR="00A21B34" w:rsidRPr="00A21B34" w:rsidTr="00A21B3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špatně</w:t>
            </w:r>
          </w:p>
        </w:tc>
      </w:tr>
      <w:tr w:rsidR="00A21B34" w:rsidRPr="00A21B34" w:rsidTr="00A21B3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špatně</w:t>
            </w:r>
          </w:p>
        </w:tc>
      </w:tr>
      <w:tr w:rsidR="00A21B34" w:rsidRPr="00A21B34" w:rsidTr="00A21B3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průměrně</w:t>
            </w:r>
          </w:p>
        </w:tc>
      </w:tr>
      <w:tr w:rsidR="00A21B34" w:rsidRPr="00A21B34" w:rsidTr="00A21B3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průměrně</w:t>
            </w:r>
          </w:p>
        </w:tc>
      </w:tr>
      <w:tr w:rsidR="00A21B34" w:rsidRPr="00A21B34" w:rsidTr="00A21B34">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dobře</w:t>
            </w:r>
          </w:p>
        </w:tc>
      </w:tr>
    </w:tbl>
    <w:p w:rsidR="00A21B34" w:rsidRPr="00A21B34" w:rsidRDefault="00A21B34" w:rsidP="00A21B34">
      <w:pPr>
        <w:widowControl w:val="0"/>
        <w:spacing w:line="240" w:lineRule="auto"/>
        <w:ind w:left="142" w:hanging="142"/>
        <w:rPr>
          <w:rFonts w:eastAsia="Arial"/>
        </w:rPr>
      </w:pPr>
      <w:r w:rsidRPr="00A21B34">
        <w:rPr>
          <w:rFonts w:eastAsia="Arial"/>
          <w:b/>
        </w:rPr>
        <w:t>Ošetření lehkých zranění</w:t>
      </w:r>
      <w:r w:rsidRPr="00A21B34">
        <w:rPr>
          <w:rFonts w:eastAsia="Arial"/>
        </w:rPr>
        <w:t xml:space="preserve"> – sobě nebo jiné bytosti takto vyléčí 1k6 ztracených životů. Lze použít tolikrát denně, kolik je stupeň znalosti Léčitelství. </w:t>
      </w:r>
    </w:p>
    <w:p w:rsidR="00A21B34" w:rsidRPr="00A21B34" w:rsidRDefault="00A21B34" w:rsidP="00A21B34">
      <w:pPr>
        <w:widowControl w:val="0"/>
        <w:spacing w:line="240" w:lineRule="auto"/>
        <w:ind w:left="142" w:hanging="142"/>
        <w:rPr>
          <w:rFonts w:eastAsia="Arial"/>
        </w:rPr>
      </w:pPr>
      <w:r w:rsidRPr="00A21B34">
        <w:rPr>
          <w:rFonts w:eastAsia="Arial"/>
          <w:b/>
        </w:rPr>
        <w:t>Neutralizace jedu</w:t>
      </w:r>
      <w:r w:rsidRPr="00A21B34">
        <w:rPr>
          <w:rFonts w:eastAsia="Arial"/>
          <w:u w:val="single"/>
        </w:rPr>
        <w:t xml:space="preserve"> </w:t>
      </w:r>
      <w:r w:rsidRPr="00A21B34">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A21B34" w:rsidRPr="00A21B34" w:rsidRDefault="00A21B34" w:rsidP="00A21B34">
      <w:pPr>
        <w:widowControl w:val="0"/>
        <w:spacing w:line="240" w:lineRule="auto"/>
        <w:ind w:left="142" w:hanging="142"/>
        <w:rPr>
          <w:rFonts w:eastAsia="Arial"/>
        </w:rPr>
      </w:pPr>
      <w:r w:rsidRPr="00A21B34">
        <w:rPr>
          <w:rFonts w:eastAsia="Arial"/>
          <w:b/>
        </w:rPr>
        <w:t xml:space="preserve">Ošetření těžkých zranění </w:t>
      </w:r>
      <w:r w:rsidRPr="00A21B34">
        <w:rPr>
          <w:rFonts w:eastAsia="Arial"/>
        </w:rPr>
        <w:t xml:space="preserve">– sobě nebo jiné bytosti takto vyléčí 2k6 ztracených životů. Lze použít 1x za den, při zvládnutí Léčitelství na st. V pak 2x za den. </w:t>
      </w:r>
    </w:p>
    <w:p w:rsidR="00A21B34" w:rsidRPr="00A21B34" w:rsidRDefault="00A21B34" w:rsidP="00A21B34">
      <w:pPr>
        <w:widowControl w:val="0"/>
        <w:spacing w:line="240" w:lineRule="auto"/>
        <w:ind w:left="142" w:hanging="142"/>
        <w:rPr>
          <w:rFonts w:eastAsia="Arial"/>
        </w:rPr>
      </w:pPr>
      <w:r w:rsidRPr="00A21B34">
        <w:rPr>
          <w:rFonts w:eastAsia="Arial"/>
          <w:b/>
        </w:rPr>
        <w:t>Ošetření popálenin / omrzlin -</w:t>
      </w:r>
      <w:r w:rsidRPr="00A21B34">
        <w:rPr>
          <w:rFonts w:eastAsia="Arial"/>
        </w:rPr>
        <w:t xml:space="preserve">  1x denně může sobě nebo jiné bytosti takto vyléčí 2k6+4 životů, ztracených působení ohně (G), kyselin (K) nebo mrazu (O). </w:t>
      </w:r>
    </w:p>
    <w:p w:rsidR="00A21B34" w:rsidRPr="00A21B34" w:rsidRDefault="00A21B34" w:rsidP="00A21B34">
      <w:pPr>
        <w:widowControl w:val="0"/>
        <w:spacing w:line="240" w:lineRule="auto"/>
        <w:ind w:left="142" w:hanging="142"/>
        <w:rPr>
          <w:rFonts w:eastAsia="Arial"/>
        </w:rPr>
      </w:pPr>
      <w:r w:rsidRPr="00A21B34">
        <w:rPr>
          <w:rFonts w:eastAsia="Arial"/>
          <w:b/>
        </w:rPr>
        <w:t xml:space="preserve">Vyléčení lehké nemoci </w:t>
      </w:r>
      <w:r w:rsidRPr="00A21B34">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A21B34" w:rsidRPr="00A21B34" w:rsidRDefault="00A21B34" w:rsidP="00A21B34">
      <w:pPr>
        <w:widowControl w:val="0"/>
        <w:spacing w:line="240" w:lineRule="auto"/>
        <w:ind w:left="142" w:hanging="142"/>
        <w:jc w:val="center"/>
        <w:rPr>
          <w:rFonts w:eastAsia="Arial"/>
        </w:rPr>
      </w:pPr>
    </w:p>
    <w:p w:rsidR="00A21B34" w:rsidRPr="00A21B34" w:rsidRDefault="00A21B34" w:rsidP="00A21B34">
      <w:pPr>
        <w:widowControl w:val="0"/>
        <w:spacing w:line="240" w:lineRule="auto"/>
        <w:ind w:left="142" w:hanging="142"/>
        <w:jc w:val="center"/>
        <w:rPr>
          <w:rFonts w:eastAsia="Arial"/>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Schopnost</w:t>
      </w:r>
      <w:r w:rsidRPr="00A21B34">
        <w:rPr>
          <w:rFonts w:eastAsia="Arial"/>
        </w:rPr>
        <w:t xml:space="preserve">: </w:t>
      </w:r>
      <w:bookmarkStart w:id="12" w:name="Moc_viry"/>
      <w:r w:rsidRPr="00A21B34">
        <w:rPr>
          <w:rFonts w:eastAsia="Arial"/>
          <w:b/>
          <w:sz w:val="24"/>
        </w:rPr>
        <w:t>Moc víry</w:t>
      </w:r>
      <w:bookmarkEnd w:id="12"/>
      <w:r w:rsidRPr="00A21B34">
        <w:rPr>
          <w:rFonts w:eastAsia="Arial"/>
          <w:b/>
          <w:sz w:val="24"/>
        </w:rPr>
        <w:tab/>
      </w:r>
      <w:r w:rsidRPr="00A21B34">
        <w:rPr>
          <w:rFonts w:eastAsia="Arial"/>
          <w:b/>
          <w:sz w:val="24"/>
        </w:rPr>
        <w:tab/>
      </w:r>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r w:rsidRPr="00A21B34">
        <w:rPr>
          <w:rFonts w:eastAsia="Arial"/>
        </w:rPr>
        <w:t xml:space="preserve"> </w:t>
      </w:r>
    </w:p>
    <w:p w:rsidR="00A21B34" w:rsidRPr="00A21B34" w:rsidRDefault="00A21B34" w:rsidP="00A21B34">
      <w:pPr>
        <w:widowControl w:val="0"/>
        <w:spacing w:line="240" w:lineRule="auto"/>
        <w:ind w:left="142" w:hanging="142"/>
        <w:rPr>
          <w:rFonts w:eastAsia="Arial"/>
        </w:rPr>
      </w:pPr>
      <w:r w:rsidRPr="00A21B34">
        <w:rPr>
          <w:rFonts w:eastAsia="Arial"/>
          <w:lang w:eastAsia="cs-CZ"/>
        </w:rPr>
        <w:drawing>
          <wp:anchor distT="0" distB="0" distL="114300" distR="114300" simplePos="0" relativeHeight="251682816" behindDoc="0" locked="0" layoutInCell="1" allowOverlap="1" wp14:anchorId="38403516" wp14:editId="12415EAB">
            <wp:simplePos x="0" y="0"/>
            <wp:positionH relativeFrom="margin">
              <wp:posOffset>83820</wp:posOffset>
            </wp:positionH>
            <wp:positionV relativeFrom="paragraph">
              <wp:posOffset>83820</wp:posOffset>
            </wp:positionV>
            <wp:extent cx="251460" cy="2540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1B34">
        <w:rPr>
          <w:rFonts w:eastAsia="Arial"/>
          <w:u w:val="single"/>
        </w:rPr>
        <w:t>Zařazení</w:t>
      </w:r>
      <w:r w:rsidRPr="00A21B34">
        <w:rPr>
          <w:rFonts w:eastAsia="Arial"/>
        </w:rPr>
        <w:t>: nebojová</w:t>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w:t>
      </w:r>
      <w:r w:rsidRPr="00A21B34">
        <w:rPr>
          <w:rFonts w:eastAsia="Arial"/>
          <w:b/>
          <w:highlight w:val="green"/>
        </w:rPr>
        <w:t>základní</w:t>
      </w:r>
      <w:r w:rsidRPr="00A21B34">
        <w:rPr>
          <w:rFonts w:eastAsia="Arial"/>
        </w:rPr>
        <w:t xml:space="preserve"> (1.-5. úr.) </w:t>
      </w:r>
      <w:r w:rsidRPr="00A21B34">
        <w:rPr>
          <w:rFonts w:eastAsia="Arial"/>
        </w:rPr>
        <w:tab/>
      </w:r>
      <w:r w:rsidRPr="00A21B34">
        <w:rPr>
          <w:rFonts w:eastAsia="Arial"/>
          <w:u w:val="single"/>
        </w:rPr>
        <w:t>Počet stupňů</w:t>
      </w:r>
      <w:r w:rsidRPr="00A21B34">
        <w:rPr>
          <w:rFonts w:eastAsia="Arial"/>
        </w:rPr>
        <w:t>: 9</w:t>
      </w:r>
      <w:r w:rsidRPr="00A21B34">
        <w:rPr>
          <w:rFonts w:eastAsia="Arial"/>
        </w:rPr>
        <w:tab/>
      </w:r>
      <w:r w:rsidRPr="00A21B34">
        <w:rPr>
          <w:rFonts w:eastAsia="Arial"/>
        </w:rPr>
        <w:tab/>
      </w:r>
    </w:p>
    <w:p w:rsidR="00A21B34" w:rsidRPr="00A21B34" w:rsidRDefault="00A21B34" w:rsidP="00A21B34">
      <w:pPr>
        <w:widowControl w:val="0"/>
        <w:spacing w:line="240" w:lineRule="auto"/>
        <w:ind w:left="142" w:hanging="142"/>
        <w:rPr>
          <w:rFonts w:eastAsia="Arial"/>
        </w:rPr>
      </w:pPr>
      <w:r w:rsidRPr="00A21B34">
        <w:rPr>
          <w:rFonts w:eastAsia="Arial"/>
          <w:u w:val="single"/>
        </w:rPr>
        <w:t>Dostupná pro</w:t>
      </w:r>
      <w:r w:rsidRPr="00A21B34">
        <w:rPr>
          <w:rFonts w:eastAsia="Arial"/>
        </w:rPr>
        <w:t xml:space="preserve">: </w:t>
      </w:r>
      <w:r w:rsidRPr="00A21B34">
        <w:rPr>
          <w:rFonts w:eastAsia="Arial"/>
          <w:color w:val="00B050"/>
        </w:rPr>
        <w:t>kněz, okultista, paladin, templář</w:t>
      </w:r>
    </w:p>
    <w:p w:rsidR="00A21B34" w:rsidRPr="00A21B34" w:rsidRDefault="00A21B34" w:rsidP="00A21B34">
      <w:pPr>
        <w:widowControl w:val="0"/>
        <w:spacing w:line="240" w:lineRule="auto"/>
        <w:ind w:left="142" w:hanging="142"/>
        <w:rPr>
          <w:rFonts w:eastAsia="Arial"/>
        </w:rPr>
      </w:pPr>
      <w:r w:rsidRPr="00A21B34">
        <w:rPr>
          <w:rFonts w:eastAsia="Arial"/>
          <w:u w:val="single"/>
        </w:rPr>
        <w:lastRenderedPageBreak/>
        <w:t>Předpoklady studia</w:t>
      </w:r>
      <w:r w:rsidRPr="00A21B34">
        <w:rPr>
          <w:rFonts w:eastAsia="Arial"/>
        </w:rPr>
        <w:t>:   -</w:t>
      </w:r>
      <w:r w:rsidRPr="00A21B34">
        <w:rPr>
          <w:rFonts w:eastAsia="Arial"/>
          <w:i/>
        </w:rPr>
        <w:t xml:space="preserve"> (dostupné </w:t>
      </w:r>
      <w:r w:rsidRPr="00A21B34">
        <w:rPr>
          <w:rFonts w:eastAsia="Arial"/>
          <w:i/>
          <w:color w:val="E36C0A"/>
        </w:rPr>
        <w:t>od 1. úrovně</w:t>
      </w:r>
      <w:r w:rsidRPr="00A21B34">
        <w:rPr>
          <w:rFonts w:eastAsia="Arial"/>
          <w:i/>
        </w:rPr>
        <w:t xml:space="preserve"> bez omezení)</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uplatnění:</w:t>
      </w:r>
      <w:r w:rsidRPr="00A21B34">
        <w:rPr>
          <w:rFonts w:eastAsia="Arial"/>
        </w:rPr>
        <w:t xml:space="preserve"> Aby tyto schopnosti mohla používat, musí postava alespoň jednou týdně podstoupit očistný rituál, nejlépe v nějaké svatyni (nemusí být nezbytně zasvěcena jejímu Patronovi). Rituál zpravidla bývá podstupován sedmý den v týdnu, ale porušení této zvyklosti není nijak penalizováno. Konkrétní podoba rituálu, který trvá asi 1 hodinu, záleží na domluvě hráče s PJ (fantazii se meze nekladou – od upřímné zpovědi až po sebemrskačství...)</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xml:space="preserve">: </w:t>
      </w:r>
      <w:r w:rsidRPr="00A21B34">
        <w:rPr>
          <w:rFonts w:eastAsia="Arial"/>
        </w:rPr>
        <w:tab/>
        <w:t xml:space="preserve">Níže uvedené dílčí schopnosti jsou do značné míry ovlivněny bohem (Patronem), kterého si postava zvolí. Není-li uvedeno jinak, aktivace těchto dílčích schopností stojí 1 akci. </w:t>
      </w:r>
    </w:p>
    <w:tbl>
      <w:tblPr>
        <w:tblW w:w="3599" w:type="dxa"/>
        <w:jc w:val="center"/>
        <w:tblCellMar>
          <w:left w:w="70" w:type="dxa"/>
          <w:right w:w="70" w:type="dxa"/>
        </w:tblCellMar>
        <w:tblLook w:val="04A0" w:firstRow="1" w:lastRow="0" w:firstColumn="1" w:lastColumn="0" w:noHBand="0" w:noVBand="1"/>
      </w:tblPr>
      <w:tblGrid>
        <w:gridCol w:w="900"/>
        <w:gridCol w:w="2699"/>
      </w:tblGrid>
      <w:tr w:rsidR="00A21B34" w:rsidRPr="00A21B34" w:rsidTr="00A21B34">
        <w:trPr>
          <w:trHeight w:val="377"/>
          <w:jc w:val="center"/>
        </w:trPr>
        <w:tc>
          <w:tcPr>
            <w:tcW w:w="900" w:type="dxa"/>
            <w:tcBorders>
              <w:top w:val="single" w:sz="4" w:space="0" w:color="auto"/>
              <w:left w:val="single" w:sz="4" w:space="0" w:color="auto"/>
              <w:bottom w:val="single" w:sz="4" w:space="0" w:color="auto"/>
              <w:right w:val="single" w:sz="4" w:space="0" w:color="auto"/>
            </w:tcBorders>
            <w:shd w:val="clear" w:color="000000" w:fill="D7E4BC"/>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Stupeň</w:t>
            </w:r>
          </w:p>
        </w:tc>
        <w:tc>
          <w:tcPr>
            <w:tcW w:w="2699" w:type="dxa"/>
            <w:tcBorders>
              <w:top w:val="single" w:sz="4" w:space="0" w:color="auto"/>
              <w:left w:val="nil"/>
              <w:bottom w:val="single" w:sz="4" w:space="0" w:color="auto"/>
              <w:right w:val="single" w:sz="4" w:space="0" w:color="auto"/>
            </w:tcBorders>
            <w:shd w:val="clear" w:color="000000" w:fill="D7E4BC"/>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Schopnost</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Přiložení rukou</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Přízeň bohů</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III</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Božská dovednost</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IV</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Ochranná víra</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Úder víry</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VI</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Rychlost</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VII</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Sražení nevěřících</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VIII</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Fanatismus</w:t>
            </w:r>
          </w:p>
        </w:tc>
      </w:tr>
      <w:tr w:rsidR="00A21B34" w:rsidRPr="00A21B34" w:rsidTr="00A21B34">
        <w:trPr>
          <w:trHeight w:val="242"/>
          <w:jc w:val="center"/>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IX</w:t>
            </w:r>
          </w:p>
        </w:tc>
        <w:tc>
          <w:tcPr>
            <w:tcW w:w="269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Aura víra</w:t>
            </w:r>
          </w:p>
        </w:tc>
      </w:tr>
    </w:tbl>
    <w:p w:rsidR="00A21B34" w:rsidRPr="00A21B34" w:rsidRDefault="00A21B34" w:rsidP="00A21B34">
      <w:pPr>
        <w:widowControl w:val="0"/>
        <w:spacing w:line="240" w:lineRule="auto"/>
        <w:ind w:left="142" w:hanging="142"/>
        <w:rPr>
          <w:rFonts w:eastAsia="Arial"/>
        </w:rPr>
      </w:pPr>
      <w:r w:rsidRPr="00A21B34">
        <w:rPr>
          <w:rFonts w:eastAsia="Arial"/>
          <w:b/>
        </w:rPr>
        <w:t>Přiložení rukou</w:t>
      </w:r>
      <w:r w:rsidRPr="00A21B34">
        <w:rPr>
          <w:rFonts w:eastAsia="Arial"/>
        </w:rPr>
        <w:t xml:space="preserve"> – sobě, nebo postavě, jíž se dotýká, může 1x za den dát na 1 hod (3k6) na ověření bonus +2 k vlastnosti (atributu) závislém na zvoleném božském Patronovi. </w:t>
      </w:r>
    </w:p>
    <w:p w:rsidR="00A21B34" w:rsidRPr="00A21B34" w:rsidRDefault="00A21B34" w:rsidP="00A21B34">
      <w:pPr>
        <w:widowControl w:val="0"/>
        <w:spacing w:line="240" w:lineRule="auto"/>
        <w:ind w:left="142" w:hanging="142"/>
        <w:rPr>
          <w:rFonts w:eastAsia="Arial"/>
        </w:rPr>
      </w:pPr>
      <w:r w:rsidRPr="00A21B34">
        <w:rPr>
          <w:rFonts w:eastAsia="Arial"/>
          <w:b/>
        </w:rPr>
        <w:t xml:space="preserve">Přízeň bohů </w:t>
      </w:r>
      <w:r w:rsidRPr="00A21B34">
        <w:rPr>
          <w:rFonts w:eastAsia="Arial"/>
        </w:rPr>
        <w:t xml:space="preserve">– 1x za den si může (ale musí to oznámit předem) na jeden hod (proti pasti,  na útok, na obranu,...) hodit 2x a vybrat si lepší z obou hodů. </w:t>
      </w:r>
    </w:p>
    <w:p w:rsidR="00A21B34" w:rsidRPr="00A21B34" w:rsidRDefault="00A21B34" w:rsidP="00A21B34">
      <w:pPr>
        <w:widowControl w:val="0"/>
        <w:spacing w:line="240" w:lineRule="auto"/>
        <w:ind w:left="142" w:hanging="142"/>
        <w:rPr>
          <w:rFonts w:eastAsia="Arial"/>
        </w:rPr>
      </w:pPr>
      <w:r w:rsidRPr="00A21B34">
        <w:rPr>
          <w:rFonts w:eastAsia="Arial"/>
          <w:b/>
        </w:rPr>
        <w:t xml:space="preserve">Božská dovednost </w:t>
      </w:r>
      <w:r w:rsidRPr="00A21B34">
        <w:rPr>
          <w:rFonts w:eastAsia="Arial"/>
        </w:rPr>
        <w:t xml:space="preserve">– ke každému hodu (3k6) na dovednost, zaštítěnou svým Patronem, má postava bonus +2.   </w:t>
      </w:r>
    </w:p>
    <w:p w:rsidR="00A21B34" w:rsidRPr="00A21B34" w:rsidRDefault="00A21B34" w:rsidP="00A21B34">
      <w:pPr>
        <w:widowControl w:val="0"/>
        <w:spacing w:line="240" w:lineRule="auto"/>
        <w:ind w:left="142" w:hanging="142"/>
        <w:rPr>
          <w:rFonts w:eastAsia="Arial"/>
        </w:rPr>
      </w:pPr>
      <w:r w:rsidRPr="00A21B34">
        <w:rPr>
          <w:rFonts w:eastAsia="Arial"/>
          <w:b/>
        </w:rPr>
        <w:t xml:space="preserve">Ochrana víry </w:t>
      </w:r>
      <w:r w:rsidRPr="00A21B34">
        <w:rPr>
          <w:rFonts w:eastAsia="Arial"/>
        </w:rPr>
        <w:t xml:space="preserve">– 1x za boj si může na 1 kolo počítat bonus ve výši svého bonusu za vůli (Vol) ke všem hodům na obranu (k OČ). </w:t>
      </w:r>
    </w:p>
    <w:p w:rsidR="00A21B34" w:rsidRPr="00A21B34" w:rsidRDefault="00A21B34" w:rsidP="00A21B34">
      <w:pPr>
        <w:widowControl w:val="0"/>
        <w:spacing w:line="240" w:lineRule="auto"/>
        <w:ind w:left="142" w:hanging="142"/>
        <w:rPr>
          <w:rFonts w:eastAsia="Arial"/>
        </w:rPr>
      </w:pPr>
      <w:r w:rsidRPr="00A21B34">
        <w:rPr>
          <w:rFonts w:eastAsia="Arial"/>
          <w:b/>
        </w:rPr>
        <w:t xml:space="preserve">Úder víry </w:t>
      </w:r>
      <w:r w:rsidRPr="00A21B34">
        <w:rPr>
          <w:rFonts w:eastAsia="Arial"/>
        </w:rPr>
        <w:t xml:space="preserve">– 1x za boj si může na 1 kolo počítat bonus ve výši svého bonusu za vůli (Vol) ke všem hodům na útok (k ÚČ). </w:t>
      </w:r>
    </w:p>
    <w:p w:rsidR="00A21B34" w:rsidRPr="00A21B34" w:rsidRDefault="00A21B34" w:rsidP="00A21B34">
      <w:pPr>
        <w:widowControl w:val="0"/>
        <w:spacing w:line="240" w:lineRule="auto"/>
        <w:ind w:left="142" w:hanging="142"/>
        <w:rPr>
          <w:rFonts w:eastAsia="Arial"/>
        </w:rPr>
      </w:pPr>
      <w:r w:rsidRPr="00A21B34">
        <w:rPr>
          <w:rFonts w:eastAsia="Arial"/>
          <w:b/>
        </w:rPr>
        <w:t xml:space="preserve">Rychlost </w:t>
      </w:r>
      <w:r w:rsidRPr="00A21B34">
        <w:rPr>
          <w:rFonts w:eastAsia="Arial"/>
        </w:rPr>
        <w:t xml:space="preserve">– 1x za boj si může připočítat na 1 kolo bonus +3 k RCH (projeví se v INI a rychlosti pohybu). </w:t>
      </w:r>
    </w:p>
    <w:p w:rsidR="00A21B34" w:rsidRPr="00A21B34" w:rsidRDefault="00A21B34" w:rsidP="00A21B34">
      <w:pPr>
        <w:widowControl w:val="0"/>
        <w:spacing w:line="240" w:lineRule="auto"/>
        <w:ind w:left="142" w:hanging="142"/>
        <w:rPr>
          <w:rFonts w:eastAsia="Arial"/>
        </w:rPr>
      </w:pPr>
      <w:r w:rsidRPr="00A21B34">
        <w:rPr>
          <w:rFonts w:eastAsia="Arial"/>
          <w:b/>
        </w:rPr>
        <w:t xml:space="preserve">Sražení nevěřících </w:t>
      </w:r>
      <w:r w:rsidRPr="00A21B34">
        <w:rPr>
          <w:rFonts w:eastAsia="Arial"/>
        </w:rPr>
        <w:t xml:space="preserve">– lze seslat nejvýše 1x za den, na cíl v dosahu 10 sáhů. Cíl této schopnosti pocítí silnou bolest a utrpí zranění 2k6+2 žt (zran. I). Schopnost nepůsobí na uctívače stejného Patrona, na postavy stejného přesvědčení a na tvory se zvířecí (=1) či menší inteligencí. </w:t>
      </w:r>
    </w:p>
    <w:p w:rsidR="00A21B34" w:rsidRPr="00A21B34" w:rsidRDefault="00A21B34" w:rsidP="00A21B34">
      <w:pPr>
        <w:widowControl w:val="0"/>
        <w:spacing w:line="240" w:lineRule="auto"/>
        <w:ind w:left="142" w:hanging="142"/>
        <w:rPr>
          <w:rFonts w:eastAsia="Arial"/>
        </w:rPr>
      </w:pPr>
      <w:r w:rsidRPr="00A21B34">
        <w:rPr>
          <w:rFonts w:eastAsia="Arial"/>
          <w:b/>
        </w:rPr>
        <w:t xml:space="preserve">Fanatismus </w:t>
      </w:r>
      <w:r w:rsidRPr="00A21B34">
        <w:rPr>
          <w:rFonts w:eastAsia="Arial"/>
        </w:rPr>
        <w:t xml:space="preserve">– mysl postavy je tak naplněna myšlenkami na boha, že získává bonus +1 proti prychickým kouzlům. </w:t>
      </w:r>
    </w:p>
    <w:p w:rsidR="00A21B34" w:rsidRPr="00A21B34" w:rsidRDefault="00A21B34" w:rsidP="00A21B34">
      <w:pPr>
        <w:widowControl w:val="0"/>
        <w:spacing w:line="240" w:lineRule="auto"/>
        <w:ind w:left="142" w:hanging="142"/>
        <w:rPr>
          <w:rFonts w:eastAsia="Arial"/>
          <w:b/>
          <w:sz w:val="24"/>
        </w:rPr>
      </w:pPr>
      <w:r w:rsidRPr="00A21B34">
        <w:rPr>
          <w:rFonts w:eastAsia="Arial"/>
          <w:b/>
        </w:rPr>
        <w:t xml:space="preserve">Aura víry </w:t>
      </w:r>
      <w:r w:rsidRPr="00A21B34">
        <w:rPr>
          <w:rFonts w:eastAsia="Arial"/>
        </w:rPr>
        <w:t xml:space="preserve">– v okruhu rovném úrovni postavy, klesá bojovnost nepřátel o 2. Bojovnost přátel naopak o stejnou hodnotu roste. Kdo je přítel a kdo nepřítel určuje postava. Působí automaticky, pokud je postava při vědomí. Nepůsobí na tvory imunní vůči strachu a modifikaci morálky (Q). </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jc w:val="center"/>
        <w:rPr>
          <w:rFonts w:eastAsia="Arial"/>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rPr>
      </w:pPr>
    </w:p>
    <w:p w:rsidR="00262264" w:rsidRPr="00695956" w:rsidRDefault="00262264" w:rsidP="00262264">
      <w:pPr>
        <w:widowControl w:val="0"/>
        <w:spacing w:line="240" w:lineRule="auto"/>
        <w:ind w:left="142" w:hanging="142"/>
        <w:rPr>
          <w:rFonts w:eastAsia="Arial"/>
        </w:rPr>
      </w:pPr>
      <w:r w:rsidRPr="00695956">
        <w:rPr>
          <w:rFonts w:eastAsia="Arial"/>
          <w:u w:val="single"/>
        </w:rPr>
        <w:t xml:space="preserve">Schopnost: </w:t>
      </w:r>
      <w:r>
        <w:rPr>
          <w:rFonts w:eastAsia="Arial"/>
          <w:b/>
          <w:sz w:val="24"/>
        </w:rPr>
        <w:t>Oč</w:t>
      </w:r>
      <w:bookmarkStart w:id="13" w:name="Ocistne_kazani"/>
      <w:bookmarkEnd w:id="13"/>
      <w:r>
        <w:rPr>
          <w:rFonts w:eastAsia="Arial"/>
          <w:b/>
          <w:sz w:val="24"/>
        </w:rPr>
        <w:t>istné kázání</w:t>
      </w:r>
      <w:r w:rsidRPr="00695956">
        <w:rPr>
          <w:rFonts w:eastAsia="Arial"/>
          <w:b/>
          <w:sz w:val="24"/>
        </w:rPr>
        <w:tab/>
      </w:r>
      <w:r w:rsidRPr="00695956">
        <w:rPr>
          <w:rFonts w:eastAsia="Arial"/>
          <w:b/>
          <w:sz w:val="24"/>
        </w:rPr>
        <w:tab/>
      </w:r>
      <w:r w:rsidRPr="00695956">
        <w:rPr>
          <w:rFonts w:eastAsia="Arial"/>
          <w:b/>
          <w:sz w:val="24"/>
        </w:rPr>
        <w:tab/>
      </w:r>
      <w:r>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262264" w:rsidRPr="00695956" w:rsidRDefault="00262264" w:rsidP="00262264">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60640" behindDoc="0" locked="0" layoutInCell="1" allowOverlap="1" wp14:anchorId="733238C2" wp14:editId="68B86C53">
            <wp:simplePos x="0" y="0"/>
            <wp:positionH relativeFrom="margin">
              <wp:posOffset>31115</wp:posOffset>
            </wp:positionH>
            <wp:positionV relativeFrom="paragraph">
              <wp:posOffset>3810</wp:posOffset>
            </wp:positionV>
            <wp:extent cx="266400" cy="2592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Pr>
          <w:rFonts w:eastAsia="Arial"/>
        </w:rPr>
        <w:t>, aktivní</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w:t>
      </w:r>
      <w:r>
        <w:rPr>
          <w:rFonts w:eastAsia="Arial"/>
        </w:rPr>
        <w:tab/>
      </w:r>
      <w:r w:rsidRPr="00695956">
        <w:rPr>
          <w:rFonts w:eastAsia="Arial"/>
        </w:rPr>
        <w:t xml:space="preserve"> </w:t>
      </w:r>
      <w:r w:rsidRPr="00695956">
        <w:rPr>
          <w:rFonts w:eastAsia="Arial"/>
        </w:rPr>
        <w:tab/>
      </w:r>
      <w:r w:rsidRPr="00695956">
        <w:rPr>
          <w:rFonts w:eastAsia="Arial"/>
          <w:u w:val="single"/>
        </w:rPr>
        <w:t>Počet stupňů</w:t>
      </w:r>
      <w:r w:rsidRPr="00695956">
        <w:rPr>
          <w:rFonts w:eastAsia="Arial"/>
        </w:rPr>
        <w:t xml:space="preserve">: 4 </w:t>
      </w:r>
    </w:p>
    <w:p w:rsidR="00262264" w:rsidRPr="00695956" w:rsidRDefault="00262264" w:rsidP="00262264">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kněz</w:t>
      </w:r>
    </w:p>
    <w:p w:rsidR="00262264" w:rsidRPr="00695956" w:rsidRDefault="00262264" w:rsidP="00262264">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r>
        <w:rPr>
          <w:rFonts w:eastAsia="Arial"/>
          <w:i/>
        </w:rPr>
        <w:t xml:space="preserve">stupeň </w:t>
      </w:r>
      <w:r w:rsidRPr="00D01978">
        <w:rPr>
          <w:rFonts w:eastAsia="Arial"/>
          <w:i/>
          <w:color w:val="C45911" w:themeColor="accent2" w:themeShade="BF"/>
        </w:rPr>
        <w:t>Charisma</w:t>
      </w:r>
      <w:r>
        <w:rPr>
          <w:rFonts w:eastAsia="Arial"/>
          <w:i/>
        </w:rPr>
        <w:t xml:space="preserve"> &gt;= </w:t>
      </w:r>
      <w:r w:rsidRPr="00D01978">
        <w:rPr>
          <w:rFonts w:eastAsia="Arial"/>
          <w:i/>
          <w:color w:val="C45911" w:themeColor="accent2" w:themeShade="BF"/>
        </w:rPr>
        <w:t>13</w:t>
      </w:r>
      <w:r>
        <w:rPr>
          <w:rFonts w:eastAsia="Arial"/>
          <w:i/>
        </w:rPr>
        <w:t xml:space="preserve">. </w:t>
      </w:r>
    </w:p>
    <w:p w:rsidR="00262264" w:rsidRPr="00695956" w:rsidRDefault="00262264" w:rsidP="00262264">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drží Svatý symbol, cíl jej slyší, rozumí mu a naslouchá mu</w:t>
      </w:r>
    </w:p>
    <w:p w:rsidR="00262264" w:rsidRPr="00695956" w:rsidRDefault="00262264" w:rsidP="00262264">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 xml:space="preserve">svým mocným hlasem a náboženským zapálením dokáže (s pomocí Svatého symbolu) 1x za den použít každou z naučených dílčích schopností (viz tabulka). Tyto schopnosti není možné uplatnit na zvířata, konstrukty ani magické tvory. </w:t>
      </w:r>
    </w:p>
    <w:tbl>
      <w:tblPr>
        <w:tblW w:w="3823" w:type="dxa"/>
        <w:jc w:val="center"/>
        <w:tblCellMar>
          <w:left w:w="70" w:type="dxa"/>
          <w:right w:w="70" w:type="dxa"/>
        </w:tblCellMar>
        <w:tblLook w:val="04A0" w:firstRow="1" w:lastRow="0" w:firstColumn="1" w:lastColumn="0" w:noHBand="0" w:noVBand="1"/>
      </w:tblPr>
      <w:tblGrid>
        <w:gridCol w:w="712"/>
        <w:gridCol w:w="1968"/>
        <w:gridCol w:w="1143"/>
      </w:tblGrid>
      <w:tr w:rsidR="00262264" w:rsidRPr="00695956" w:rsidTr="001C2D17">
        <w:trPr>
          <w:trHeight w:val="242"/>
          <w:jc w:val="center"/>
        </w:trPr>
        <w:tc>
          <w:tcPr>
            <w:tcW w:w="7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62264" w:rsidRPr="00695956" w:rsidRDefault="00262264" w:rsidP="001C2D17">
            <w:pPr>
              <w:spacing w:line="240" w:lineRule="auto"/>
              <w:jc w:val="center"/>
              <w:rPr>
                <w:rFonts w:eastAsia="Times New Roman"/>
                <w:noProof w:val="0"/>
                <w:color w:val="000000"/>
                <w:lang w:eastAsia="cs-CZ"/>
              </w:rPr>
            </w:pPr>
            <w:r w:rsidRPr="00695956">
              <w:rPr>
                <w:rFonts w:eastAsia="Times New Roman"/>
                <w:noProof w:val="0"/>
                <w:color w:val="000000"/>
                <w:lang w:eastAsia="cs-CZ"/>
              </w:rPr>
              <w:t>Stupeň</w:t>
            </w:r>
          </w:p>
        </w:tc>
        <w:tc>
          <w:tcPr>
            <w:tcW w:w="1968" w:type="dxa"/>
            <w:tcBorders>
              <w:top w:val="single" w:sz="4" w:space="0" w:color="auto"/>
              <w:left w:val="nil"/>
              <w:bottom w:val="single" w:sz="4" w:space="0" w:color="auto"/>
              <w:right w:val="single" w:sz="4" w:space="0" w:color="auto"/>
            </w:tcBorders>
            <w:shd w:val="clear" w:color="000000" w:fill="D7E4BC"/>
            <w:noWrap/>
            <w:vAlign w:val="bottom"/>
            <w:hideMark/>
          </w:tcPr>
          <w:p w:rsidR="00262264" w:rsidRPr="00695956" w:rsidRDefault="00262264" w:rsidP="001C2D17">
            <w:pPr>
              <w:spacing w:line="240" w:lineRule="auto"/>
              <w:jc w:val="center"/>
              <w:rPr>
                <w:rFonts w:eastAsia="Times New Roman"/>
                <w:noProof w:val="0"/>
                <w:color w:val="000000"/>
                <w:lang w:eastAsia="cs-CZ"/>
              </w:rPr>
            </w:pPr>
            <w:r>
              <w:rPr>
                <w:rFonts w:eastAsia="Times New Roman"/>
                <w:noProof w:val="0"/>
                <w:color w:val="000000"/>
                <w:lang w:eastAsia="cs-CZ"/>
              </w:rPr>
              <w:t>Dílčí schopnost</w:t>
            </w:r>
          </w:p>
        </w:tc>
        <w:tc>
          <w:tcPr>
            <w:tcW w:w="1143" w:type="dxa"/>
            <w:tcBorders>
              <w:top w:val="single" w:sz="4" w:space="0" w:color="auto"/>
              <w:left w:val="nil"/>
              <w:bottom w:val="single" w:sz="4" w:space="0" w:color="auto"/>
              <w:right w:val="single" w:sz="4" w:space="0" w:color="auto"/>
            </w:tcBorders>
            <w:shd w:val="clear" w:color="000000" w:fill="D7E4BC"/>
            <w:noWrap/>
            <w:vAlign w:val="bottom"/>
            <w:hideMark/>
          </w:tcPr>
          <w:p w:rsidR="00262264" w:rsidRPr="00695956" w:rsidRDefault="00262264" w:rsidP="001C2D17">
            <w:pPr>
              <w:spacing w:line="240" w:lineRule="auto"/>
              <w:jc w:val="center"/>
              <w:rPr>
                <w:rFonts w:eastAsia="Times New Roman"/>
                <w:noProof w:val="0"/>
                <w:color w:val="000000"/>
                <w:lang w:eastAsia="cs-CZ"/>
              </w:rPr>
            </w:pPr>
            <w:r>
              <w:rPr>
                <w:rFonts w:eastAsia="Times New Roman"/>
                <w:noProof w:val="0"/>
                <w:color w:val="000000"/>
                <w:lang w:eastAsia="cs-CZ"/>
              </w:rPr>
              <w:t>Aktivace</w:t>
            </w:r>
          </w:p>
        </w:tc>
      </w:tr>
      <w:tr w:rsidR="00262264" w:rsidRPr="00695956" w:rsidTr="001C2D17">
        <w:trPr>
          <w:trHeight w:val="242"/>
          <w:jc w:val="center"/>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262264" w:rsidRPr="00695956" w:rsidRDefault="00262264" w:rsidP="001C2D17">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1968"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left"/>
              <w:rPr>
                <w:rFonts w:eastAsia="Times New Roman"/>
                <w:noProof w:val="0"/>
                <w:color w:val="000000"/>
                <w:lang w:eastAsia="cs-CZ"/>
              </w:rPr>
            </w:pPr>
            <w:r>
              <w:rPr>
                <w:rFonts w:eastAsia="Times New Roman"/>
                <w:noProof w:val="0"/>
                <w:color w:val="000000"/>
                <w:lang w:eastAsia="cs-CZ"/>
              </w:rPr>
              <w:t>Tišení zoufalství</w:t>
            </w:r>
          </w:p>
        </w:tc>
        <w:tc>
          <w:tcPr>
            <w:tcW w:w="1143"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center"/>
              <w:rPr>
                <w:rFonts w:eastAsia="Times New Roman"/>
                <w:noProof w:val="0"/>
                <w:color w:val="000000"/>
                <w:lang w:eastAsia="cs-CZ"/>
              </w:rPr>
            </w:pPr>
            <w:r>
              <w:rPr>
                <w:rFonts w:eastAsia="Times New Roman"/>
                <w:noProof w:val="0"/>
                <w:color w:val="000000"/>
                <w:lang w:eastAsia="cs-CZ"/>
              </w:rPr>
              <w:t>2 (re)akce</w:t>
            </w:r>
          </w:p>
        </w:tc>
      </w:tr>
      <w:tr w:rsidR="00262264" w:rsidRPr="00695956" w:rsidTr="001C2D17">
        <w:trPr>
          <w:trHeight w:val="242"/>
          <w:jc w:val="center"/>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262264" w:rsidRPr="00695956" w:rsidRDefault="00262264" w:rsidP="001C2D17">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1968"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left"/>
              <w:rPr>
                <w:rFonts w:eastAsia="Times New Roman"/>
                <w:noProof w:val="0"/>
                <w:color w:val="000000"/>
                <w:lang w:eastAsia="cs-CZ"/>
              </w:rPr>
            </w:pPr>
            <w:r>
              <w:rPr>
                <w:rFonts w:eastAsia="Times New Roman"/>
                <w:noProof w:val="0"/>
                <w:color w:val="000000"/>
                <w:lang w:eastAsia="cs-CZ"/>
              </w:rPr>
              <w:t>Požehnání pastýře</w:t>
            </w:r>
          </w:p>
        </w:tc>
        <w:tc>
          <w:tcPr>
            <w:tcW w:w="1143"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center"/>
              <w:rPr>
                <w:rFonts w:eastAsia="Times New Roman"/>
                <w:noProof w:val="0"/>
                <w:color w:val="000000"/>
                <w:lang w:eastAsia="cs-CZ"/>
              </w:rPr>
            </w:pPr>
            <w:r>
              <w:rPr>
                <w:rFonts w:eastAsia="Times New Roman"/>
                <w:noProof w:val="0"/>
                <w:color w:val="000000"/>
                <w:lang w:eastAsia="cs-CZ"/>
              </w:rPr>
              <w:t>30 kol</w:t>
            </w:r>
          </w:p>
        </w:tc>
      </w:tr>
      <w:tr w:rsidR="00262264" w:rsidRPr="00695956" w:rsidTr="001C2D17">
        <w:trPr>
          <w:trHeight w:val="242"/>
          <w:jc w:val="center"/>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262264" w:rsidRPr="00695956" w:rsidRDefault="00262264" w:rsidP="001C2D17">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1968"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left"/>
              <w:rPr>
                <w:rFonts w:eastAsia="Times New Roman"/>
                <w:noProof w:val="0"/>
                <w:color w:val="000000"/>
                <w:lang w:eastAsia="cs-CZ"/>
              </w:rPr>
            </w:pPr>
            <w:r>
              <w:rPr>
                <w:rFonts w:eastAsia="Times New Roman"/>
                <w:noProof w:val="0"/>
                <w:color w:val="000000"/>
                <w:lang w:eastAsia="cs-CZ"/>
              </w:rPr>
              <w:t>Očista mysli</w:t>
            </w:r>
          </w:p>
        </w:tc>
        <w:tc>
          <w:tcPr>
            <w:tcW w:w="1143"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center"/>
              <w:rPr>
                <w:rFonts w:eastAsia="Times New Roman"/>
                <w:noProof w:val="0"/>
                <w:color w:val="000000"/>
                <w:lang w:eastAsia="cs-CZ"/>
              </w:rPr>
            </w:pPr>
            <w:r>
              <w:rPr>
                <w:rFonts w:eastAsia="Times New Roman"/>
                <w:noProof w:val="0"/>
                <w:color w:val="000000"/>
                <w:lang w:eastAsia="cs-CZ"/>
              </w:rPr>
              <w:t>10 kol</w:t>
            </w:r>
          </w:p>
        </w:tc>
      </w:tr>
      <w:tr w:rsidR="00262264" w:rsidRPr="00695956" w:rsidTr="001C2D17">
        <w:trPr>
          <w:trHeight w:val="242"/>
          <w:jc w:val="center"/>
        </w:trPr>
        <w:tc>
          <w:tcPr>
            <w:tcW w:w="712" w:type="dxa"/>
            <w:tcBorders>
              <w:top w:val="nil"/>
              <w:left w:val="single" w:sz="4" w:space="0" w:color="auto"/>
              <w:bottom w:val="single" w:sz="4" w:space="0" w:color="auto"/>
              <w:right w:val="single" w:sz="4" w:space="0" w:color="auto"/>
            </w:tcBorders>
            <w:shd w:val="clear" w:color="auto" w:fill="auto"/>
            <w:noWrap/>
            <w:vAlign w:val="bottom"/>
            <w:hideMark/>
          </w:tcPr>
          <w:p w:rsidR="00262264" w:rsidRPr="00695956" w:rsidRDefault="00262264" w:rsidP="001C2D17">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1968"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left"/>
              <w:rPr>
                <w:rFonts w:eastAsia="Times New Roman"/>
                <w:noProof w:val="0"/>
                <w:color w:val="000000"/>
                <w:lang w:eastAsia="cs-CZ"/>
              </w:rPr>
            </w:pPr>
            <w:r>
              <w:rPr>
                <w:rFonts w:eastAsia="Times New Roman"/>
                <w:noProof w:val="0"/>
                <w:color w:val="000000"/>
                <w:lang w:eastAsia="cs-CZ"/>
              </w:rPr>
              <w:t>Potlačení posedlosti</w:t>
            </w:r>
          </w:p>
        </w:tc>
        <w:tc>
          <w:tcPr>
            <w:tcW w:w="1143" w:type="dxa"/>
            <w:tcBorders>
              <w:top w:val="nil"/>
              <w:left w:val="nil"/>
              <w:bottom w:val="single" w:sz="4" w:space="0" w:color="auto"/>
              <w:right w:val="single" w:sz="4" w:space="0" w:color="auto"/>
            </w:tcBorders>
            <w:shd w:val="clear" w:color="auto" w:fill="auto"/>
            <w:noWrap/>
            <w:vAlign w:val="bottom"/>
          </w:tcPr>
          <w:p w:rsidR="00262264" w:rsidRPr="00695956" w:rsidRDefault="00262264" w:rsidP="001C2D17">
            <w:pPr>
              <w:spacing w:line="240" w:lineRule="auto"/>
              <w:jc w:val="center"/>
              <w:rPr>
                <w:rFonts w:eastAsia="Times New Roman"/>
                <w:noProof w:val="0"/>
                <w:color w:val="000000"/>
                <w:lang w:eastAsia="cs-CZ"/>
              </w:rPr>
            </w:pPr>
            <w:r>
              <w:rPr>
                <w:rFonts w:eastAsia="Times New Roman"/>
                <w:noProof w:val="0"/>
                <w:color w:val="000000"/>
                <w:lang w:eastAsia="cs-CZ"/>
              </w:rPr>
              <w:t>1 směna</w:t>
            </w:r>
          </w:p>
        </w:tc>
      </w:tr>
    </w:tbl>
    <w:p w:rsidR="00262264" w:rsidRDefault="00262264" w:rsidP="00262264">
      <w:pPr>
        <w:widowControl w:val="0"/>
        <w:spacing w:line="240" w:lineRule="auto"/>
        <w:ind w:left="142" w:hanging="142"/>
        <w:rPr>
          <w:rFonts w:eastAsia="Arial"/>
        </w:rPr>
      </w:pPr>
      <w:r w:rsidRPr="004D1053">
        <w:rPr>
          <w:rFonts w:eastAsia="Arial"/>
          <w:b/>
        </w:rPr>
        <w:t>Tišení zoufalství</w:t>
      </w:r>
      <w:r>
        <w:rPr>
          <w:rFonts w:eastAsia="Arial"/>
        </w:rPr>
        <w:t xml:space="preserve"> – krátkým proslovem okamžitě zruší u všech spojenců v okruhu 5 sáhů stavy Panika, Zastrašení nebo Apatie. </w:t>
      </w:r>
    </w:p>
    <w:p w:rsidR="00262264" w:rsidRDefault="00262264" w:rsidP="00262264">
      <w:pPr>
        <w:widowControl w:val="0"/>
        <w:spacing w:line="240" w:lineRule="auto"/>
        <w:ind w:left="142" w:hanging="142"/>
        <w:rPr>
          <w:rFonts w:eastAsia="Arial"/>
        </w:rPr>
      </w:pPr>
      <w:r>
        <w:rPr>
          <w:rFonts w:eastAsia="Arial"/>
          <w:b/>
        </w:rPr>
        <w:t xml:space="preserve">Požehnání pastýře </w:t>
      </w:r>
      <w:r>
        <w:rPr>
          <w:rFonts w:eastAsia="Arial"/>
        </w:rPr>
        <w:t xml:space="preserve">– dlouhým proslovem před bojem nebo náročným úkolem poskytne všem naslouchajícím v okruhu 5 sáhů na 1 hodinu bonus +1 k záchranným hodům na Odvahu, Vůli, Zatvrzelost, Sebeovládání a proti psychickým kouzlům. </w:t>
      </w:r>
    </w:p>
    <w:p w:rsidR="00262264" w:rsidRDefault="00262264" w:rsidP="00262264">
      <w:pPr>
        <w:widowControl w:val="0"/>
        <w:spacing w:line="240" w:lineRule="auto"/>
        <w:ind w:left="142" w:hanging="142"/>
        <w:rPr>
          <w:rFonts w:eastAsia="Arial"/>
        </w:rPr>
      </w:pPr>
      <w:r>
        <w:rPr>
          <w:rFonts w:eastAsia="Arial"/>
          <w:b/>
        </w:rPr>
        <w:t xml:space="preserve">Očista mysli </w:t>
      </w:r>
      <w:r>
        <w:rPr>
          <w:rFonts w:eastAsia="Arial"/>
        </w:rPr>
        <w:t xml:space="preserve">– umožní ukončit působení psychických kouzel na cílovou bytost. </w:t>
      </w:r>
      <w:r w:rsidRPr="004D1053">
        <w:rPr>
          <w:rFonts w:eastAsia="Arial"/>
          <w:color w:val="00B050"/>
        </w:rPr>
        <w:t>Kněz</w:t>
      </w:r>
      <w:r>
        <w:rPr>
          <w:rFonts w:eastAsia="Arial"/>
        </w:rPr>
        <w:t xml:space="preserve"> přitom ztrací tolik mg, kolik bylo potřeba na seslání tohoto psychického kouzla. (Pokud jí nemá dost, ztratí veškerou a očista se nezdaří). Šance, že uspěje je 50 % + Úroveň </w:t>
      </w:r>
      <w:r w:rsidRPr="004D1053">
        <w:rPr>
          <w:rFonts w:eastAsia="Arial"/>
          <w:color w:val="00B050"/>
        </w:rPr>
        <w:t>kněze</w:t>
      </w:r>
      <w:r>
        <w:rPr>
          <w:rFonts w:eastAsia="Arial"/>
        </w:rPr>
        <w:t xml:space="preserve"> – Úroveň sesilatele psychického kouzla. (Hází si za </w:t>
      </w:r>
      <w:r w:rsidRPr="004D1053">
        <w:rPr>
          <w:rFonts w:eastAsia="Arial"/>
          <w:color w:val="00B050"/>
        </w:rPr>
        <w:t>kněze</w:t>
      </w:r>
      <w:r>
        <w:rPr>
          <w:rFonts w:eastAsia="Arial"/>
        </w:rPr>
        <w:t xml:space="preserve"> PJ)</w:t>
      </w:r>
    </w:p>
    <w:p w:rsidR="00262264" w:rsidRDefault="00262264" w:rsidP="00262264">
      <w:pPr>
        <w:widowControl w:val="0"/>
        <w:spacing w:line="240" w:lineRule="auto"/>
        <w:ind w:left="142" w:hanging="142"/>
        <w:rPr>
          <w:rFonts w:eastAsia="Arial"/>
        </w:rPr>
      </w:pPr>
      <w:r>
        <w:rPr>
          <w:rFonts w:eastAsia="Arial"/>
          <w:b/>
        </w:rPr>
        <w:t xml:space="preserve">Potlačení posedlosti </w:t>
      </w:r>
      <w:r>
        <w:rPr>
          <w:rFonts w:eastAsia="Arial"/>
        </w:rPr>
        <w:t>– až na tolik hodin, kolik je polovina jeho úrovně dokáže dočasně potlačit vliv démona či ducha v těle cíle nebo přirozenou mánii cíle („veverka“). Nestojí jej to žádné mágy. Šance že uspěje, je 50 % + Úroveň</w:t>
      </w:r>
      <w:r w:rsidRPr="007869F9">
        <w:rPr>
          <w:rFonts w:eastAsia="Arial"/>
          <w:color w:val="00B050"/>
        </w:rPr>
        <w:t xml:space="preserve"> kněze </w:t>
      </w:r>
      <w:r>
        <w:rPr>
          <w:rFonts w:eastAsia="Arial"/>
        </w:rPr>
        <w:t xml:space="preserve">– Žvtsch démona či ducha. (Hází si za </w:t>
      </w:r>
      <w:r w:rsidRPr="007869F9">
        <w:rPr>
          <w:rFonts w:eastAsia="Arial"/>
          <w:color w:val="00B050"/>
        </w:rPr>
        <w:t>kněze</w:t>
      </w:r>
      <w:r>
        <w:rPr>
          <w:rFonts w:eastAsia="Arial"/>
        </w:rPr>
        <w:t xml:space="preserve"> PJ).   </w:t>
      </w:r>
    </w:p>
    <w:p w:rsidR="00262264" w:rsidRPr="00695956" w:rsidRDefault="00262264" w:rsidP="00262264">
      <w:pPr>
        <w:widowControl w:val="0"/>
        <w:spacing w:line="240" w:lineRule="auto"/>
        <w:ind w:left="142" w:hanging="142"/>
        <w:rPr>
          <w:rFonts w:eastAsia="Arial"/>
        </w:rPr>
      </w:pPr>
    </w:p>
    <w:p w:rsidR="00262264" w:rsidRPr="00695956" w:rsidRDefault="00262264" w:rsidP="00262264">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262264" w:rsidRPr="00695956" w:rsidRDefault="00262264" w:rsidP="00262264">
      <w:pPr>
        <w:widowControl w:val="0"/>
        <w:spacing w:line="240" w:lineRule="auto"/>
        <w:ind w:left="142" w:hanging="142"/>
        <w:rPr>
          <w:rFonts w:eastAsia="Arial"/>
        </w:rPr>
      </w:pPr>
    </w:p>
    <w:p w:rsidR="00A4195F" w:rsidRPr="00695956" w:rsidRDefault="00A4195F" w:rsidP="00A4195F">
      <w:pPr>
        <w:widowControl w:val="0"/>
        <w:spacing w:line="240" w:lineRule="auto"/>
        <w:ind w:left="142" w:hanging="142"/>
        <w:rPr>
          <w:rFonts w:eastAsia="Arial"/>
        </w:rPr>
      </w:pPr>
      <w:r w:rsidRPr="00695956">
        <w:rPr>
          <w:rFonts w:eastAsia="Arial"/>
          <w:u w:val="single"/>
        </w:rPr>
        <w:t xml:space="preserve">Schopnost: </w:t>
      </w:r>
      <w:bookmarkStart w:id="14" w:name="Odrikani_sebemrskactvi"/>
      <w:r w:rsidRPr="00695956">
        <w:rPr>
          <w:rFonts w:eastAsia="Arial"/>
          <w:b/>
          <w:sz w:val="24"/>
        </w:rPr>
        <w:t>Odříkání a sebemrskačství</w:t>
      </w:r>
      <w:bookmarkEnd w:id="14"/>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A4195F" w:rsidRPr="00695956" w:rsidRDefault="00A4195F" w:rsidP="00A4195F">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6544" behindDoc="0" locked="0" layoutInCell="1" allowOverlap="1" wp14:anchorId="59B6A01A" wp14:editId="4E28FA2F">
            <wp:simplePos x="0" y="0"/>
            <wp:positionH relativeFrom="margin">
              <wp:posOffset>121920</wp:posOffset>
            </wp:positionH>
            <wp:positionV relativeFrom="paragraph">
              <wp:posOffset>90805</wp:posOffset>
            </wp:positionV>
            <wp:extent cx="266400" cy="259200"/>
            <wp:effectExtent l="0" t="0" r="0" b="0"/>
            <wp:wrapSquare wrapText="bothSides"/>
            <wp:docPr id="774" name="Obrázek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A4195F" w:rsidRPr="00695956" w:rsidRDefault="00A4195F" w:rsidP="00A4195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kněz, okultista, bojový mnich, paladin</w:t>
      </w:r>
    </w:p>
    <w:p w:rsidR="00A4195F" w:rsidRPr="00695956" w:rsidRDefault="00A4195F" w:rsidP="00A4195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p>
    <w:p w:rsidR="00A4195F" w:rsidRPr="00695956" w:rsidRDefault="00A4195F" w:rsidP="00A4195F">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hody na ODL s výjimkou jedů</w:t>
      </w:r>
    </w:p>
    <w:p w:rsidR="00A4195F" w:rsidRPr="00695956" w:rsidRDefault="00A4195F" w:rsidP="00A4195F">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postava s touto schopností je zvyklá snášet bolest i všemožné útrapy (fyzické i duševní) a odříkání (nedostatek jídla i vody). Získává tak dodatečný bonus +1 k hodům na dovednosti uvedené v tabulce. </w:t>
      </w:r>
    </w:p>
    <w:tbl>
      <w:tblPr>
        <w:tblW w:w="2804" w:type="dxa"/>
        <w:jc w:val="center"/>
        <w:tblCellMar>
          <w:left w:w="70" w:type="dxa"/>
          <w:right w:w="70" w:type="dxa"/>
        </w:tblCellMar>
        <w:tblLook w:val="04A0" w:firstRow="1" w:lastRow="0" w:firstColumn="1" w:lastColumn="0" w:noHBand="0" w:noVBand="1"/>
      </w:tblPr>
      <w:tblGrid>
        <w:gridCol w:w="785"/>
        <w:gridCol w:w="2019"/>
      </w:tblGrid>
      <w:tr w:rsidR="00A4195F" w:rsidRPr="00695956" w:rsidTr="00C033C3">
        <w:trPr>
          <w:trHeight w:val="243"/>
          <w:jc w:val="center"/>
        </w:trPr>
        <w:tc>
          <w:tcPr>
            <w:tcW w:w="785"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A4195F" w:rsidRPr="00695956" w:rsidRDefault="00A4195F"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Stupeň</w:t>
            </w:r>
          </w:p>
        </w:tc>
        <w:tc>
          <w:tcPr>
            <w:tcW w:w="2019" w:type="dxa"/>
            <w:tcBorders>
              <w:top w:val="single" w:sz="4" w:space="0" w:color="auto"/>
              <w:left w:val="nil"/>
              <w:bottom w:val="single" w:sz="4" w:space="0" w:color="auto"/>
              <w:right w:val="single" w:sz="4" w:space="0" w:color="auto"/>
            </w:tcBorders>
            <w:shd w:val="clear" w:color="000000" w:fill="C4D79B"/>
            <w:noWrap/>
            <w:vAlign w:val="bottom"/>
            <w:hideMark/>
          </w:tcPr>
          <w:p w:rsidR="00A4195F" w:rsidRPr="00695956" w:rsidRDefault="00A4195F"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Zázrak</w:t>
            </w:r>
          </w:p>
        </w:tc>
      </w:tr>
      <w:tr w:rsidR="00A4195F" w:rsidRPr="00695956" w:rsidTr="00C033C3">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A4195F" w:rsidRPr="00695956" w:rsidRDefault="00A4195F"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2019" w:type="dxa"/>
            <w:tcBorders>
              <w:top w:val="nil"/>
              <w:left w:val="nil"/>
              <w:bottom w:val="single" w:sz="4" w:space="0" w:color="auto"/>
              <w:right w:val="single" w:sz="4" w:space="0" w:color="auto"/>
            </w:tcBorders>
            <w:shd w:val="clear" w:color="auto" w:fill="auto"/>
            <w:noWrap/>
            <w:vAlign w:val="bottom"/>
            <w:hideMark/>
          </w:tcPr>
          <w:p w:rsidR="00A4195F" w:rsidRPr="00695956" w:rsidRDefault="00A4195F"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Otužilost</w:t>
            </w:r>
          </w:p>
        </w:tc>
      </w:tr>
      <w:tr w:rsidR="00A4195F" w:rsidRPr="00695956" w:rsidTr="00C033C3">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A4195F" w:rsidRPr="00695956" w:rsidRDefault="00A4195F"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2019" w:type="dxa"/>
            <w:tcBorders>
              <w:top w:val="nil"/>
              <w:left w:val="nil"/>
              <w:bottom w:val="single" w:sz="4" w:space="0" w:color="auto"/>
              <w:right w:val="single" w:sz="4" w:space="0" w:color="auto"/>
            </w:tcBorders>
            <w:shd w:val="clear" w:color="auto" w:fill="auto"/>
            <w:noWrap/>
            <w:vAlign w:val="bottom"/>
            <w:hideMark/>
          </w:tcPr>
          <w:p w:rsidR="00A4195F" w:rsidRPr="00695956" w:rsidRDefault="00A4195F"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Sebeovládání – hlad</w:t>
            </w:r>
          </w:p>
        </w:tc>
      </w:tr>
      <w:tr w:rsidR="00A4195F" w:rsidRPr="00695956" w:rsidTr="00C033C3">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A4195F" w:rsidRPr="00695956" w:rsidRDefault="00A4195F"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2019" w:type="dxa"/>
            <w:tcBorders>
              <w:top w:val="nil"/>
              <w:left w:val="nil"/>
              <w:bottom w:val="single" w:sz="4" w:space="0" w:color="auto"/>
              <w:right w:val="single" w:sz="4" w:space="0" w:color="auto"/>
            </w:tcBorders>
            <w:shd w:val="clear" w:color="auto" w:fill="auto"/>
            <w:noWrap/>
            <w:vAlign w:val="bottom"/>
          </w:tcPr>
          <w:p w:rsidR="00A4195F" w:rsidRPr="00695956" w:rsidRDefault="00A4195F"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Sebeovládání – šok</w:t>
            </w:r>
          </w:p>
        </w:tc>
      </w:tr>
      <w:tr w:rsidR="00A4195F" w:rsidRPr="00695956" w:rsidTr="00C033C3">
        <w:trPr>
          <w:trHeight w:val="243"/>
          <w:jc w:val="center"/>
        </w:trPr>
        <w:tc>
          <w:tcPr>
            <w:tcW w:w="785" w:type="dxa"/>
            <w:tcBorders>
              <w:top w:val="nil"/>
              <w:left w:val="single" w:sz="4" w:space="0" w:color="auto"/>
              <w:bottom w:val="single" w:sz="4" w:space="0" w:color="auto"/>
              <w:right w:val="single" w:sz="4" w:space="0" w:color="auto"/>
            </w:tcBorders>
            <w:shd w:val="clear" w:color="auto" w:fill="auto"/>
            <w:noWrap/>
            <w:vAlign w:val="bottom"/>
            <w:hideMark/>
          </w:tcPr>
          <w:p w:rsidR="00A4195F" w:rsidRPr="00695956" w:rsidRDefault="00A4195F"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2019" w:type="dxa"/>
            <w:tcBorders>
              <w:top w:val="nil"/>
              <w:left w:val="nil"/>
              <w:bottom w:val="single" w:sz="4" w:space="0" w:color="auto"/>
              <w:right w:val="single" w:sz="4" w:space="0" w:color="auto"/>
            </w:tcBorders>
            <w:shd w:val="clear" w:color="auto" w:fill="auto"/>
            <w:noWrap/>
            <w:vAlign w:val="bottom"/>
          </w:tcPr>
          <w:p w:rsidR="00A4195F" w:rsidRPr="00695956" w:rsidRDefault="00A4195F"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Sebeovládání - bolest</w:t>
            </w:r>
          </w:p>
        </w:tc>
      </w:tr>
    </w:tbl>
    <w:p w:rsidR="00A4195F" w:rsidRPr="00695956" w:rsidRDefault="00A4195F" w:rsidP="00A4195F">
      <w:pPr>
        <w:widowControl w:val="0"/>
        <w:spacing w:line="240" w:lineRule="auto"/>
        <w:ind w:left="142" w:hanging="142"/>
        <w:rPr>
          <w:rFonts w:eastAsia="Arial"/>
        </w:rPr>
      </w:pPr>
    </w:p>
    <w:p w:rsidR="00A4195F" w:rsidRPr="00695956" w:rsidRDefault="00A4195F" w:rsidP="00A4195F">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A4195F" w:rsidRPr="00695956" w:rsidRDefault="00A4195F" w:rsidP="00A4195F">
      <w:pPr>
        <w:widowControl w:val="0"/>
        <w:spacing w:line="240" w:lineRule="auto"/>
        <w:ind w:left="142" w:hanging="142"/>
        <w:jc w:val="center"/>
        <w:rPr>
          <w:rFonts w:eastAsia="Arial"/>
        </w:rPr>
      </w:pPr>
    </w:p>
    <w:p w:rsidR="0092506E" w:rsidRPr="0092506E" w:rsidRDefault="0092506E" w:rsidP="0092506E">
      <w:pPr>
        <w:widowControl w:val="0"/>
        <w:spacing w:line="240" w:lineRule="auto"/>
        <w:ind w:left="142" w:hanging="142"/>
        <w:rPr>
          <w:rFonts w:eastAsia="Arial"/>
        </w:rPr>
      </w:pPr>
      <w:r w:rsidRPr="0092506E">
        <w:rPr>
          <w:rFonts w:eastAsia="Arial"/>
          <w:u w:val="single"/>
        </w:rPr>
        <w:t xml:space="preserve">Schopnost: </w:t>
      </w:r>
      <w:bookmarkStart w:id="15" w:name="Odvraceni_demonu"/>
      <w:r w:rsidRPr="0092506E">
        <w:rPr>
          <w:rFonts w:eastAsia="Arial"/>
          <w:b/>
          <w:sz w:val="24"/>
        </w:rPr>
        <w:t>Odvracení démonů</w:t>
      </w:r>
      <w:bookmarkEnd w:id="15"/>
      <w:r w:rsidRPr="0092506E">
        <w:rPr>
          <w:rFonts w:eastAsia="Arial"/>
          <w:b/>
          <w:sz w:val="24"/>
        </w:rPr>
        <w:tab/>
      </w:r>
      <w:r w:rsidRPr="0092506E">
        <w:rPr>
          <w:rFonts w:eastAsia="Arial"/>
          <w:b/>
          <w:sz w:val="24"/>
        </w:rPr>
        <w:tab/>
      </w:r>
      <w:r w:rsidRPr="0092506E">
        <w:rPr>
          <w:rFonts w:eastAsia="Arial"/>
          <w:b/>
          <w:sz w:val="24"/>
        </w:rPr>
        <w:tab/>
      </w:r>
      <w:r w:rsidRPr="0092506E">
        <w:rPr>
          <w:rFonts w:eastAsia="Arial"/>
          <w:u w:val="single"/>
        </w:rPr>
        <w:t>Kategorie:</w:t>
      </w:r>
      <w:r w:rsidRPr="0092506E">
        <w:rPr>
          <w:rFonts w:eastAsia="Arial"/>
        </w:rPr>
        <w:t xml:space="preserve"> </w:t>
      </w:r>
      <w:r w:rsidRPr="0092506E">
        <w:rPr>
          <w:rFonts w:eastAsia="Arial"/>
          <w:b/>
          <w:color w:val="FFC000"/>
        </w:rPr>
        <w:t>sdílená</w:t>
      </w:r>
      <w:r w:rsidRPr="0092506E">
        <w:rPr>
          <w:rFonts w:eastAsia="Arial"/>
        </w:rPr>
        <w:t xml:space="preserve">  </w:t>
      </w:r>
    </w:p>
    <w:p w:rsidR="0092506E" w:rsidRPr="0092506E" w:rsidRDefault="0092506E" w:rsidP="0092506E">
      <w:pPr>
        <w:widowControl w:val="0"/>
        <w:spacing w:line="240" w:lineRule="auto"/>
        <w:ind w:left="142" w:hanging="142"/>
        <w:rPr>
          <w:rFonts w:eastAsia="Arial"/>
        </w:rPr>
      </w:pPr>
      <w:r w:rsidRPr="0092506E">
        <w:rPr>
          <w:rFonts w:eastAsia="Arial"/>
          <w:lang w:eastAsia="cs-CZ"/>
        </w:rPr>
        <w:drawing>
          <wp:anchor distT="0" distB="0" distL="114300" distR="114300" simplePos="0" relativeHeight="251736064" behindDoc="0" locked="0" layoutInCell="1" allowOverlap="1" wp14:anchorId="71A81764" wp14:editId="58965236">
            <wp:simplePos x="0" y="0"/>
            <wp:positionH relativeFrom="margin">
              <wp:posOffset>76200</wp:posOffset>
            </wp:positionH>
            <wp:positionV relativeFrom="paragraph">
              <wp:posOffset>91440</wp:posOffset>
            </wp:positionV>
            <wp:extent cx="251460" cy="2540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92506E">
        <w:rPr>
          <w:rFonts w:eastAsia="Arial"/>
          <w:u w:val="single"/>
        </w:rPr>
        <w:t>Zařazení</w:t>
      </w:r>
      <w:r w:rsidRPr="0092506E">
        <w:rPr>
          <w:rFonts w:eastAsia="Arial"/>
        </w:rPr>
        <w:t>: bojová , aktivní</w:t>
      </w:r>
      <w:r w:rsidRPr="0092506E">
        <w:rPr>
          <w:rFonts w:eastAsia="Arial"/>
        </w:rPr>
        <w:tab/>
      </w:r>
      <w:r w:rsidRPr="0092506E">
        <w:rPr>
          <w:rFonts w:eastAsia="Arial"/>
        </w:rPr>
        <w:tab/>
      </w:r>
      <w:r w:rsidRPr="0092506E">
        <w:rPr>
          <w:rFonts w:eastAsia="Arial"/>
          <w:u w:val="single"/>
        </w:rPr>
        <w:t>Dostupnost</w:t>
      </w:r>
      <w:r w:rsidRPr="0092506E">
        <w:rPr>
          <w:rFonts w:eastAsia="Arial"/>
        </w:rPr>
        <w:t xml:space="preserve">: </w:t>
      </w:r>
      <w:r w:rsidRPr="0092506E">
        <w:rPr>
          <w:rFonts w:eastAsia="Arial"/>
          <w:b/>
          <w:highlight w:val="green"/>
        </w:rPr>
        <w:t>základní</w:t>
      </w:r>
      <w:r w:rsidRPr="0092506E">
        <w:rPr>
          <w:rFonts w:eastAsia="Arial"/>
        </w:rPr>
        <w:t xml:space="preserve"> (1.-5. úr.) </w:t>
      </w:r>
      <w:r w:rsidRPr="0092506E">
        <w:rPr>
          <w:rFonts w:eastAsia="Arial"/>
        </w:rPr>
        <w:tab/>
      </w:r>
      <w:r w:rsidRPr="0092506E">
        <w:rPr>
          <w:rFonts w:eastAsia="Arial"/>
          <w:u w:val="single"/>
        </w:rPr>
        <w:t>Počet stupňů</w:t>
      </w:r>
      <w:r w:rsidRPr="0092506E">
        <w:rPr>
          <w:rFonts w:eastAsia="Arial"/>
        </w:rPr>
        <w:t>: 6</w:t>
      </w:r>
      <w:r w:rsidRPr="0092506E">
        <w:rPr>
          <w:rFonts w:eastAsia="Arial"/>
        </w:rPr>
        <w:tab/>
      </w:r>
      <w:r w:rsidRPr="0092506E">
        <w:rPr>
          <w:rFonts w:eastAsia="Arial"/>
        </w:rPr>
        <w:tab/>
      </w:r>
    </w:p>
    <w:p w:rsidR="0092506E" w:rsidRPr="0092506E" w:rsidRDefault="0092506E" w:rsidP="0092506E">
      <w:pPr>
        <w:widowControl w:val="0"/>
        <w:tabs>
          <w:tab w:val="left" w:pos="4253"/>
        </w:tabs>
        <w:spacing w:line="240" w:lineRule="auto"/>
        <w:ind w:left="142" w:hanging="142"/>
        <w:rPr>
          <w:rFonts w:eastAsia="Arial"/>
        </w:rPr>
      </w:pPr>
      <w:r w:rsidRPr="0092506E">
        <w:rPr>
          <w:rFonts w:eastAsia="Arial"/>
          <w:u w:val="single"/>
        </w:rPr>
        <w:t>Dostupná pro</w:t>
      </w:r>
      <w:r w:rsidRPr="0092506E">
        <w:rPr>
          <w:rFonts w:eastAsia="Arial"/>
        </w:rPr>
        <w:t xml:space="preserve">: </w:t>
      </w:r>
      <w:r w:rsidRPr="0092506E">
        <w:rPr>
          <w:rFonts w:eastAsia="Arial"/>
          <w:color w:val="00B050"/>
        </w:rPr>
        <w:t xml:space="preserve">kněz, okultista, démonik, čarodějnice, </w:t>
      </w:r>
    </w:p>
    <w:p w:rsidR="0092506E" w:rsidRPr="0092506E" w:rsidRDefault="0092506E" w:rsidP="0092506E">
      <w:pPr>
        <w:widowControl w:val="0"/>
        <w:spacing w:line="240" w:lineRule="auto"/>
        <w:ind w:left="142" w:hanging="142"/>
        <w:rPr>
          <w:rFonts w:eastAsia="Arial"/>
        </w:rPr>
      </w:pPr>
      <w:r w:rsidRPr="0092506E">
        <w:rPr>
          <w:rFonts w:eastAsia="Arial"/>
          <w:u w:val="single"/>
        </w:rPr>
        <w:t>Předpoklady studia</w:t>
      </w:r>
      <w:r w:rsidRPr="0092506E">
        <w:rPr>
          <w:rFonts w:eastAsia="Arial"/>
        </w:rPr>
        <w:t xml:space="preserve">:  - </w:t>
      </w:r>
      <w:r w:rsidRPr="0092506E">
        <w:rPr>
          <w:rFonts w:eastAsia="Arial"/>
          <w:i/>
        </w:rPr>
        <w:t xml:space="preserve">(dostupné </w:t>
      </w:r>
      <w:r w:rsidRPr="0092506E">
        <w:rPr>
          <w:rFonts w:eastAsia="Arial"/>
          <w:i/>
          <w:color w:val="E36C0A"/>
        </w:rPr>
        <w:t>od 1. úrovně</w:t>
      </w:r>
      <w:r w:rsidRPr="0092506E">
        <w:rPr>
          <w:rFonts w:eastAsia="Arial"/>
          <w:i/>
        </w:rPr>
        <w:t xml:space="preserve"> bez omezení)</w:t>
      </w:r>
    </w:p>
    <w:p w:rsidR="0092506E" w:rsidRPr="0092506E" w:rsidRDefault="0092506E" w:rsidP="0092506E">
      <w:pPr>
        <w:widowControl w:val="0"/>
        <w:spacing w:line="240" w:lineRule="auto"/>
        <w:ind w:left="142" w:hanging="142"/>
        <w:rPr>
          <w:rFonts w:eastAsia="Arial"/>
        </w:rPr>
      </w:pPr>
      <w:r w:rsidRPr="0092506E">
        <w:rPr>
          <w:rFonts w:eastAsia="Arial"/>
          <w:u w:val="single"/>
        </w:rPr>
        <w:t>Předpoklady uplatnění:</w:t>
      </w:r>
      <w:r w:rsidRPr="0092506E">
        <w:rPr>
          <w:rFonts w:eastAsia="Arial"/>
        </w:rPr>
        <w:t xml:space="preserve"> setkání s volným démonem</w:t>
      </w:r>
    </w:p>
    <w:p w:rsidR="0092506E" w:rsidRPr="0092506E" w:rsidRDefault="0092506E" w:rsidP="0092506E">
      <w:pPr>
        <w:widowControl w:val="0"/>
        <w:spacing w:line="240" w:lineRule="auto"/>
        <w:ind w:left="142" w:hanging="142"/>
        <w:rPr>
          <w:rFonts w:eastAsia="Arial"/>
        </w:rPr>
      </w:pPr>
      <w:r w:rsidRPr="0092506E">
        <w:rPr>
          <w:rFonts w:eastAsia="Arial"/>
          <w:u w:val="single"/>
        </w:rPr>
        <w:t>Popis a tabulka</w:t>
      </w:r>
      <w:r w:rsidRPr="0092506E">
        <w:rPr>
          <w:rFonts w:eastAsia="Arial"/>
        </w:rPr>
        <w:t xml:space="preserve">: jestliže se v dosahu nachází volný démon, který ohrožuje ji, nebo jiného člena družiny, může se postava s touto schopností pokusit o jeho odvrácení. Není možné odvracet současně více než 1 démona. Pokud bylo odvrácení úspěšné, démon přestane postavu (a její družinu) ohrožovat, dokud jimi sám nebude přinucen k boji. </w:t>
      </w:r>
    </w:p>
    <w:p w:rsidR="0092506E" w:rsidRPr="0092506E" w:rsidRDefault="0092506E" w:rsidP="0092506E">
      <w:pPr>
        <w:widowControl w:val="0"/>
        <w:spacing w:line="240" w:lineRule="auto"/>
        <w:ind w:left="142" w:hanging="142"/>
        <w:rPr>
          <w:rFonts w:eastAsia="Arial"/>
        </w:rPr>
      </w:pPr>
      <w:r w:rsidRPr="0092506E">
        <w:rPr>
          <w:rFonts w:eastAsia="Arial"/>
        </w:rPr>
        <w:t xml:space="preserve"> Na odvrácení za postavu hází PJ proti pasti:</w:t>
      </w:r>
      <w:r w:rsidRPr="0092506E">
        <w:rPr>
          <w:rFonts w:eastAsia="Arial"/>
          <w:b/>
        </w:rPr>
        <w:t xml:space="preserve"> </w:t>
      </w:r>
      <w:r w:rsidRPr="0092506E">
        <w:rPr>
          <w:rFonts w:eastAsia="Arial"/>
          <w:b/>
          <w:lang w:eastAsia="cs-CZ"/>
        </w:rPr>
        <w:t xml:space="preserve">(3k6)+VOL+Bonus dle znalosti ~ </w:t>
      </w:r>
      <w:r w:rsidRPr="0092506E">
        <w:rPr>
          <w:rFonts w:eastAsia="Arial"/>
          <w:b/>
          <w:color w:val="C00000"/>
          <w:lang w:eastAsia="cs-CZ"/>
        </w:rPr>
        <w:t>13+bÚr démona</w:t>
      </w:r>
      <w:r w:rsidRPr="0092506E">
        <w:rPr>
          <w:rFonts w:eastAsia="Arial"/>
          <w:b/>
          <w:lang w:eastAsia="cs-CZ"/>
        </w:rPr>
        <w:t xml:space="preserve"> ~ 0.</w:t>
      </w:r>
      <w:r w:rsidRPr="0092506E">
        <w:rPr>
          <w:rFonts w:eastAsia="Arial"/>
          <w:lang w:eastAsia="cs-CZ"/>
        </w:rPr>
        <w:t xml:space="preserve">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92506E" w:rsidRPr="0092506E" w:rsidTr="00E84F4B">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left"/>
              <w:rPr>
                <w:rFonts w:eastAsia="Times New Roman"/>
                <w:noProof w:val="0"/>
                <w:lang w:eastAsia="cs-CZ"/>
              </w:rPr>
            </w:pPr>
            <w:r w:rsidRPr="0092506E">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b/>
                <w:bCs/>
                <w:noProof w:val="0"/>
                <w:lang w:eastAsia="cs-CZ"/>
              </w:rPr>
            </w:pPr>
            <w:r w:rsidRPr="0092506E">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b/>
                <w:bCs/>
                <w:noProof w:val="0"/>
                <w:lang w:eastAsia="cs-CZ"/>
              </w:rPr>
            </w:pPr>
            <w:r w:rsidRPr="0092506E">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b/>
                <w:bCs/>
                <w:noProof w:val="0"/>
                <w:lang w:eastAsia="cs-CZ"/>
              </w:rPr>
            </w:pPr>
            <w:r w:rsidRPr="0092506E">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b/>
                <w:bCs/>
                <w:noProof w:val="0"/>
                <w:lang w:eastAsia="cs-CZ"/>
              </w:rPr>
            </w:pPr>
            <w:r w:rsidRPr="0092506E">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b/>
                <w:bCs/>
                <w:noProof w:val="0"/>
                <w:lang w:eastAsia="cs-CZ"/>
              </w:rPr>
            </w:pPr>
            <w:r w:rsidRPr="0092506E">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b/>
                <w:bCs/>
                <w:noProof w:val="0"/>
                <w:lang w:eastAsia="cs-CZ"/>
              </w:rPr>
            </w:pPr>
            <w:r w:rsidRPr="0092506E">
              <w:rPr>
                <w:rFonts w:eastAsia="Times New Roman"/>
                <w:b/>
                <w:bCs/>
                <w:noProof w:val="0"/>
                <w:lang w:eastAsia="cs-CZ"/>
              </w:rPr>
              <w:t>VI</w:t>
            </w:r>
          </w:p>
        </w:tc>
      </w:tr>
      <w:tr w:rsidR="0092506E" w:rsidRPr="0092506E" w:rsidTr="00E84F4B">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lang w:eastAsia="cs-CZ"/>
              </w:rPr>
            </w:pPr>
            <w:r w:rsidRPr="0092506E">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lang w:eastAsia="cs-CZ"/>
              </w:rPr>
            </w:pPr>
            <w:r w:rsidRPr="0092506E">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lang w:eastAsia="cs-CZ"/>
              </w:rPr>
            </w:pPr>
            <w:r w:rsidRPr="0092506E">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lang w:eastAsia="cs-CZ"/>
              </w:rPr>
            </w:pPr>
            <w:r w:rsidRPr="0092506E">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lang w:eastAsia="cs-CZ"/>
              </w:rPr>
            </w:pPr>
            <w:r w:rsidRPr="0092506E">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color w:val="C00000"/>
                <w:lang w:eastAsia="cs-CZ"/>
              </w:rPr>
            </w:pPr>
            <w:r w:rsidRPr="0092506E">
              <w:rPr>
                <w:rFonts w:eastAsia="Times New Roman"/>
                <w:noProof w:val="0"/>
                <w:color w:val="C00000"/>
                <w:lang w:eastAsia="cs-CZ"/>
              </w:rPr>
              <w:t>+5</w:t>
            </w:r>
          </w:p>
        </w:tc>
        <w:tc>
          <w:tcPr>
            <w:tcW w:w="500" w:type="dxa"/>
            <w:tcBorders>
              <w:top w:val="nil"/>
              <w:left w:val="nil"/>
              <w:bottom w:val="single" w:sz="4" w:space="0" w:color="auto"/>
              <w:right w:val="single" w:sz="4" w:space="0" w:color="auto"/>
            </w:tcBorders>
            <w:shd w:val="clear" w:color="auto" w:fill="auto"/>
            <w:noWrap/>
            <w:vAlign w:val="bottom"/>
            <w:hideMark/>
          </w:tcPr>
          <w:p w:rsidR="0092506E" w:rsidRPr="0092506E" w:rsidRDefault="0092506E" w:rsidP="0092506E">
            <w:pPr>
              <w:spacing w:line="240" w:lineRule="auto"/>
              <w:jc w:val="center"/>
              <w:rPr>
                <w:rFonts w:eastAsia="Times New Roman"/>
                <w:noProof w:val="0"/>
                <w:color w:val="C00000"/>
                <w:lang w:eastAsia="cs-CZ"/>
              </w:rPr>
            </w:pPr>
            <w:r w:rsidRPr="0092506E">
              <w:rPr>
                <w:rFonts w:eastAsia="Times New Roman"/>
                <w:noProof w:val="0"/>
                <w:color w:val="C00000"/>
                <w:lang w:eastAsia="cs-CZ"/>
              </w:rPr>
              <w:t>+7</w:t>
            </w:r>
          </w:p>
        </w:tc>
      </w:tr>
    </w:tbl>
    <w:p w:rsidR="0092506E" w:rsidRPr="0092506E" w:rsidRDefault="0092506E" w:rsidP="0092506E">
      <w:pPr>
        <w:widowControl w:val="0"/>
        <w:spacing w:line="240" w:lineRule="auto"/>
        <w:ind w:left="142" w:hanging="142"/>
        <w:rPr>
          <w:rFonts w:eastAsia="Arial"/>
        </w:rPr>
      </w:pPr>
      <w:r w:rsidRPr="0092506E">
        <w:rPr>
          <w:rFonts w:eastAsia="Arial"/>
        </w:rPr>
        <w:t>Aktivace schopnosti:2 akce soustředění</w:t>
      </w:r>
    </w:p>
    <w:p w:rsidR="0092506E" w:rsidRPr="0092506E" w:rsidRDefault="0092506E" w:rsidP="0092506E">
      <w:pPr>
        <w:widowControl w:val="0"/>
        <w:spacing w:line="240" w:lineRule="auto"/>
        <w:ind w:left="142" w:hanging="142"/>
        <w:rPr>
          <w:rFonts w:eastAsia="Arial"/>
        </w:rPr>
      </w:pPr>
      <w:r w:rsidRPr="0092506E">
        <w:rPr>
          <w:rFonts w:eastAsia="Arial"/>
        </w:rPr>
        <w:t>Dosah: úroveň sáhů  ; Rozsah:1démon; Trvání:1 den</w:t>
      </w:r>
    </w:p>
    <w:p w:rsidR="0092506E" w:rsidRPr="0092506E" w:rsidRDefault="0092506E" w:rsidP="0092506E">
      <w:pPr>
        <w:widowControl w:val="0"/>
        <w:spacing w:line="240" w:lineRule="auto"/>
        <w:ind w:left="142" w:hanging="142"/>
        <w:rPr>
          <w:rFonts w:eastAsia="Arial"/>
        </w:rPr>
      </w:pPr>
      <w:r w:rsidRPr="0092506E">
        <w:rPr>
          <w:rFonts w:eastAsia="Arial"/>
        </w:rPr>
        <w:t>Četnost: na 1 cíl pouze 1x (další pokusy jsou automaticky neúspěšné)</w:t>
      </w:r>
    </w:p>
    <w:p w:rsidR="0092506E" w:rsidRPr="0092506E" w:rsidRDefault="0092506E" w:rsidP="0092506E">
      <w:pPr>
        <w:widowControl w:val="0"/>
        <w:spacing w:line="240" w:lineRule="auto"/>
        <w:ind w:left="142" w:hanging="142"/>
        <w:rPr>
          <w:rFonts w:eastAsia="Arial"/>
        </w:rPr>
      </w:pPr>
    </w:p>
    <w:p w:rsidR="0092506E" w:rsidRPr="0092506E" w:rsidRDefault="0092506E" w:rsidP="0092506E">
      <w:pPr>
        <w:widowControl w:val="0"/>
        <w:spacing w:line="240" w:lineRule="auto"/>
        <w:ind w:left="142" w:hanging="142"/>
        <w:jc w:val="center"/>
        <w:rPr>
          <w:rFonts w:eastAsia="Arial"/>
          <w:u w:val="single"/>
        </w:rPr>
      </w:pPr>
      <w:r w:rsidRPr="0092506E">
        <w:rPr>
          <w:rFonts w:eastAsia="Arial"/>
          <w:b/>
        </w:rPr>
        <w:t xml:space="preserve">- </w:t>
      </w:r>
      <w:hyperlink w:anchor="Seznam" w:history="1">
        <w:r w:rsidRPr="0092506E">
          <w:rPr>
            <w:rFonts w:eastAsia="Arial"/>
            <w:b/>
            <w:color w:val="0000FF"/>
            <w:u w:val="single"/>
          </w:rPr>
          <w:t>Zpět</w:t>
        </w:r>
      </w:hyperlink>
      <w:r w:rsidRPr="0092506E">
        <w:rPr>
          <w:rFonts w:eastAsia="Arial"/>
          <w:b/>
        </w:rPr>
        <w:t xml:space="preserve"> -</w:t>
      </w:r>
    </w:p>
    <w:p w:rsidR="0092506E" w:rsidRPr="0092506E" w:rsidRDefault="0092506E" w:rsidP="0092506E">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 xml:space="preserve">Schopnost: </w:t>
      </w:r>
      <w:bookmarkStart w:id="16" w:name="Odvraceni_nemrtvych"/>
      <w:r w:rsidRPr="00A21B34">
        <w:rPr>
          <w:rFonts w:eastAsia="Arial"/>
          <w:b/>
          <w:sz w:val="24"/>
        </w:rPr>
        <w:t>Odvracení nemrtvých</w:t>
      </w:r>
      <w:bookmarkEnd w:id="16"/>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r w:rsidRPr="00A21B34">
        <w:rPr>
          <w:rFonts w:eastAsia="Arial"/>
        </w:rPr>
        <w:t xml:space="preserve"> </w:t>
      </w:r>
    </w:p>
    <w:p w:rsidR="00A21B34" w:rsidRPr="00A21B34" w:rsidRDefault="00A21B34" w:rsidP="00A21B34">
      <w:pPr>
        <w:widowControl w:val="0"/>
        <w:spacing w:line="240" w:lineRule="auto"/>
        <w:ind w:left="142" w:hanging="142"/>
        <w:rPr>
          <w:rFonts w:eastAsia="Arial"/>
        </w:rPr>
      </w:pPr>
      <w:r w:rsidRPr="00A21B34">
        <w:rPr>
          <w:rFonts w:eastAsia="Arial"/>
          <w:lang w:eastAsia="cs-CZ"/>
        </w:rPr>
        <w:drawing>
          <wp:anchor distT="0" distB="0" distL="114300" distR="114300" simplePos="0" relativeHeight="251691008" behindDoc="0" locked="0" layoutInCell="1" allowOverlap="1" wp14:anchorId="19DCB743" wp14:editId="436F506B">
            <wp:simplePos x="0" y="0"/>
            <wp:positionH relativeFrom="margin">
              <wp:posOffset>114300</wp:posOffset>
            </wp:positionH>
            <wp:positionV relativeFrom="paragraph">
              <wp:posOffset>106045</wp:posOffset>
            </wp:positionV>
            <wp:extent cx="251460" cy="2540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1B34">
        <w:rPr>
          <w:rFonts w:eastAsia="Arial"/>
          <w:u w:val="single"/>
        </w:rPr>
        <w:t>Zařazení</w:t>
      </w:r>
      <w:r w:rsidRPr="00A21B34">
        <w:rPr>
          <w:rFonts w:eastAsia="Arial"/>
        </w:rPr>
        <w:t xml:space="preserve">: bojová </w:t>
      </w:r>
      <w:r w:rsidRPr="00A21B34">
        <w:rPr>
          <w:rFonts w:eastAsia="Arial"/>
        </w:rPr>
        <w:tab/>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w:t>
      </w:r>
      <w:r w:rsidRPr="00A21B34">
        <w:rPr>
          <w:rFonts w:eastAsia="Arial"/>
          <w:b/>
          <w:highlight w:val="green"/>
        </w:rPr>
        <w:t>základní</w:t>
      </w:r>
      <w:r w:rsidRPr="00A21B34">
        <w:rPr>
          <w:rFonts w:eastAsia="Arial"/>
        </w:rPr>
        <w:t xml:space="preserve"> (1.-5. úr.)  </w:t>
      </w:r>
      <w:r w:rsidRPr="00A21B34">
        <w:rPr>
          <w:rFonts w:eastAsia="Arial"/>
        </w:rPr>
        <w:tab/>
      </w:r>
      <w:r w:rsidRPr="00A21B34">
        <w:rPr>
          <w:rFonts w:eastAsia="Arial"/>
        </w:rPr>
        <w:tab/>
      </w:r>
      <w:r w:rsidRPr="00A21B34">
        <w:rPr>
          <w:rFonts w:eastAsia="Arial"/>
          <w:u w:val="single"/>
        </w:rPr>
        <w:t>Počet stupňů:</w:t>
      </w:r>
      <w:r w:rsidRPr="00A21B34">
        <w:rPr>
          <w:rFonts w:eastAsia="Arial"/>
        </w:rPr>
        <w:t xml:space="preserve"> 6</w:t>
      </w:r>
      <w:r w:rsidRPr="00A21B34">
        <w:rPr>
          <w:rFonts w:eastAsia="Arial"/>
        </w:rPr>
        <w:tab/>
      </w:r>
      <w:r w:rsidRPr="00A21B34">
        <w:rPr>
          <w:rFonts w:eastAsia="Arial"/>
        </w:rPr>
        <w:tab/>
      </w:r>
    </w:p>
    <w:p w:rsidR="00A21B34" w:rsidRPr="00A21B34" w:rsidRDefault="00A21B34" w:rsidP="00A21B34">
      <w:pPr>
        <w:widowControl w:val="0"/>
        <w:spacing w:line="240" w:lineRule="auto"/>
        <w:ind w:left="142" w:hanging="142"/>
        <w:rPr>
          <w:rFonts w:eastAsia="Arial"/>
        </w:rPr>
      </w:pPr>
      <w:r w:rsidRPr="00A21B34">
        <w:rPr>
          <w:rFonts w:eastAsia="Arial"/>
          <w:u w:val="single"/>
        </w:rPr>
        <w:t>Dostupná pro</w:t>
      </w:r>
      <w:r w:rsidRPr="00A21B34">
        <w:rPr>
          <w:rFonts w:eastAsia="Arial"/>
        </w:rPr>
        <w:t xml:space="preserve">: </w:t>
      </w:r>
      <w:r w:rsidRPr="00A21B34">
        <w:rPr>
          <w:rFonts w:eastAsia="Arial"/>
          <w:color w:val="00B050"/>
        </w:rPr>
        <w:t>kněz, paladin, bard, templář</w:t>
      </w:r>
    </w:p>
    <w:p w:rsidR="00A21B34" w:rsidRPr="00A21B34" w:rsidRDefault="00A21B34" w:rsidP="00A21B34">
      <w:pPr>
        <w:widowControl w:val="0"/>
        <w:spacing w:line="240" w:lineRule="auto"/>
        <w:ind w:left="142" w:hanging="142"/>
        <w:rPr>
          <w:rFonts w:eastAsia="Arial"/>
          <w:i/>
        </w:rPr>
      </w:pPr>
      <w:r w:rsidRPr="00A21B34">
        <w:rPr>
          <w:rFonts w:eastAsia="Arial"/>
          <w:u w:val="single"/>
        </w:rPr>
        <w:t>Předpoklady studia</w:t>
      </w:r>
      <w:r w:rsidRPr="00A21B34">
        <w:rPr>
          <w:rFonts w:eastAsia="Arial"/>
        </w:rPr>
        <w:t xml:space="preserve">:  - </w:t>
      </w:r>
      <w:r w:rsidRPr="00A21B34">
        <w:rPr>
          <w:rFonts w:eastAsia="Arial"/>
          <w:i/>
        </w:rPr>
        <w:t xml:space="preserve">(dostupné </w:t>
      </w:r>
      <w:r w:rsidRPr="00A21B34">
        <w:rPr>
          <w:rFonts w:eastAsia="Arial"/>
          <w:i/>
          <w:color w:val="E36C0A"/>
        </w:rPr>
        <w:t>od 1. úrovně</w:t>
      </w:r>
      <w:r w:rsidRPr="00A21B34">
        <w:rPr>
          <w:rFonts w:eastAsia="Arial"/>
          <w:i/>
        </w:rPr>
        <w:t xml:space="preserve"> bez omezení)</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uplatnění:</w:t>
      </w:r>
      <w:r w:rsidRPr="00A21B34">
        <w:rPr>
          <w:rFonts w:eastAsia="Arial"/>
        </w:rPr>
        <w:t xml:space="preserve"> setkání s nemrtvým. Pokud pokus o odvrácení selhal, nedá se již proti stejnému nemrtvému opakovat.</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xml:space="preserve">: umožňuje postavě pokusit se odvátit nemrtvé, kteří se chystají napadnout ji či jiného člena družiny. Odvracení může namířit proti jednomu nemrtvému, nebo proti celé skupině (v takovém případě se jejich žvtsch sčítá). </w:t>
      </w:r>
    </w:p>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 xml:space="preserve">Zda se odvrácení zdařilo, závisí na životaschopnosti nemrtvého. Proti pasti si za postavu hází PJ. </w:t>
      </w:r>
    </w:p>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ab/>
      </w:r>
      <w:r w:rsidRPr="00A21B34">
        <w:rPr>
          <w:rFonts w:eastAsia="Arial"/>
          <w:lang w:eastAsia="cs-CZ"/>
        </w:rPr>
        <w:tab/>
        <w:t xml:space="preserve">(3k6)+VOL+Bonus dle znalosti ~ 7+žvtsch nemrtvého ~ 0.  </w:t>
      </w:r>
    </w:p>
    <w:p w:rsidR="00A21B34" w:rsidRPr="00A21B34" w:rsidRDefault="00A21B34" w:rsidP="00A21B34">
      <w:pPr>
        <w:widowControl w:val="0"/>
        <w:spacing w:line="240" w:lineRule="auto"/>
        <w:ind w:left="142" w:hanging="142"/>
        <w:rPr>
          <w:rFonts w:eastAsia="Arial"/>
        </w:rPr>
      </w:pPr>
      <w:r w:rsidRPr="00A21B34">
        <w:rPr>
          <w:rFonts w:eastAsia="Arial"/>
        </w:rPr>
        <w:t xml:space="preserve">Pokud bylo odvrácení úspěšné, nemrtvý si přestane postavy (a její družiny) všímat, dokud jimi sám nebude přinucen k boji.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A21B34" w:rsidRPr="00A21B34" w:rsidTr="00A21B34">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left"/>
              <w:rPr>
                <w:rFonts w:eastAsia="Times New Roman"/>
                <w:noProof w:val="0"/>
                <w:lang w:eastAsia="cs-CZ"/>
              </w:rPr>
            </w:pPr>
            <w:r w:rsidRPr="00A21B34">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lang w:eastAsia="cs-CZ"/>
              </w:rPr>
            </w:pPr>
            <w:r w:rsidRPr="00A21B34">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lang w:eastAsia="cs-CZ"/>
              </w:rPr>
            </w:pPr>
            <w:r w:rsidRPr="00A21B34">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lang w:eastAsia="cs-CZ"/>
              </w:rPr>
            </w:pPr>
            <w:r w:rsidRPr="00A21B34">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lang w:eastAsia="cs-CZ"/>
              </w:rPr>
            </w:pPr>
            <w:r w:rsidRPr="00A21B34">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lang w:eastAsia="cs-CZ"/>
              </w:rPr>
            </w:pPr>
            <w:r w:rsidRPr="00A21B34">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lang w:eastAsia="cs-CZ"/>
              </w:rPr>
            </w:pPr>
            <w:r w:rsidRPr="00A21B34">
              <w:rPr>
                <w:rFonts w:eastAsia="Times New Roman"/>
                <w:b/>
                <w:bCs/>
                <w:noProof w:val="0"/>
                <w:lang w:eastAsia="cs-CZ"/>
              </w:rPr>
              <w:t>VI</w:t>
            </w:r>
          </w:p>
        </w:tc>
      </w:tr>
      <w:tr w:rsidR="00A21B34" w:rsidRPr="00A21B34" w:rsidTr="00A21B34">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+5</w:t>
            </w:r>
          </w:p>
        </w:tc>
      </w:tr>
    </w:tbl>
    <w:p w:rsidR="00A21B34" w:rsidRPr="00A21B34" w:rsidRDefault="00A21B34" w:rsidP="00A21B34">
      <w:pPr>
        <w:widowControl w:val="0"/>
        <w:spacing w:line="240" w:lineRule="auto"/>
        <w:ind w:left="142" w:hanging="142"/>
        <w:rPr>
          <w:rFonts w:eastAsia="Arial"/>
        </w:rPr>
      </w:pPr>
      <w:r w:rsidRPr="00A21B34">
        <w:rPr>
          <w:rFonts w:eastAsia="Arial"/>
        </w:rPr>
        <w:t xml:space="preserve">   Aktivace schopnosti: 3 akce soustředění</w:t>
      </w:r>
    </w:p>
    <w:p w:rsidR="00A21B34" w:rsidRPr="00A21B34" w:rsidRDefault="00A21B34" w:rsidP="00A21B34">
      <w:pPr>
        <w:widowControl w:val="0"/>
        <w:spacing w:line="240" w:lineRule="auto"/>
        <w:ind w:left="142" w:hanging="142"/>
        <w:rPr>
          <w:rFonts w:eastAsia="Arial"/>
        </w:rPr>
      </w:pPr>
      <w:r w:rsidRPr="00A21B34">
        <w:rPr>
          <w:rFonts w:eastAsia="Arial"/>
        </w:rPr>
        <w:tab/>
        <w:t xml:space="preserve">Dosah: 20 sáhů  </w:t>
      </w:r>
    </w:p>
    <w:p w:rsidR="00A21B34" w:rsidRPr="00A21B34" w:rsidRDefault="00A21B34" w:rsidP="00A21B34">
      <w:pPr>
        <w:widowControl w:val="0"/>
        <w:spacing w:line="240" w:lineRule="auto"/>
        <w:ind w:left="142"/>
        <w:rPr>
          <w:rFonts w:eastAsia="Arial"/>
        </w:rPr>
      </w:pPr>
      <w:r w:rsidRPr="00A21B34">
        <w:rPr>
          <w:rFonts w:eastAsia="Arial"/>
        </w:rPr>
        <w:t>Rozsah:1 či více zvolených nemrtvých</w:t>
      </w:r>
    </w:p>
    <w:p w:rsidR="00A21B34" w:rsidRPr="00A21B34" w:rsidRDefault="00A21B34" w:rsidP="00A21B34">
      <w:pPr>
        <w:widowControl w:val="0"/>
        <w:spacing w:line="240" w:lineRule="auto"/>
        <w:ind w:left="142" w:hanging="142"/>
        <w:rPr>
          <w:rFonts w:eastAsia="Arial"/>
        </w:rPr>
      </w:pPr>
      <w:r w:rsidRPr="00A21B34">
        <w:rPr>
          <w:rFonts w:eastAsia="Arial"/>
        </w:rPr>
        <w:tab/>
        <w:t>Trvání:1 den</w:t>
      </w:r>
    </w:p>
    <w:p w:rsidR="00A21B34" w:rsidRPr="00A21B34" w:rsidRDefault="00A21B34" w:rsidP="00A21B34">
      <w:pPr>
        <w:widowControl w:val="0"/>
        <w:spacing w:line="240" w:lineRule="auto"/>
        <w:ind w:left="142" w:hanging="142"/>
        <w:rPr>
          <w:rFonts w:eastAsia="Arial"/>
        </w:rPr>
      </w:pPr>
      <w:r w:rsidRPr="00A21B34">
        <w:rPr>
          <w:rFonts w:eastAsia="Arial"/>
        </w:rPr>
        <w:tab/>
        <w:t>Četnost: na 1 cíl pouze 1x (další pokusy jsou automaticky neúspěšné.</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tabs>
          <w:tab w:val="left" w:pos="385"/>
          <w:tab w:val="center" w:pos="5244"/>
        </w:tabs>
        <w:spacing w:line="240" w:lineRule="auto"/>
        <w:ind w:left="142" w:hanging="142"/>
        <w:jc w:val="center"/>
        <w:rPr>
          <w:rFonts w:eastAsia="Arial"/>
          <w:u w:val="single"/>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rPr>
      </w:pPr>
    </w:p>
    <w:p w:rsidR="00CB01E2" w:rsidRPr="00CB01E2" w:rsidRDefault="00CB01E2" w:rsidP="00CB01E2">
      <w:pPr>
        <w:widowControl w:val="0"/>
        <w:spacing w:line="240" w:lineRule="auto"/>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 xml:space="preserve">Schopnost: </w:t>
      </w:r>
      <w:bookmarkStart w:id="17" w:name="Odvraceni_nevidenych"/>
      <w:r w:rsidRPr="00A21B34">
        <w:rPr>
          <w:rFonts w:eastAsia="Arial"/>
          <w:b/>
          <w:sz w:val="24"/>
        </w:rPr>
        <w:t>Odvracení neviděných</w:t>
      </w:r>
      <w:bookmarkEnd w:id="17"/>
      <w:r w:rsidRPr="00A21B34">
        <w:rPr>
          <w:rFonts w:eastAsia="Arial"/>
          <w:b/>
          <w:sz w:val="24"/>
        </w:rPr>
        <w:tab/>
      </w:r>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p>
    <w:p w:rsidR="00A21B34" w:rsidRPr="00A21B34" w:rsidRDefault="00A21B34" w:rsidP="00A21B34">
      <w:pPr>
        <w:widowControl w:val="0"/>
        <w:spacing w:line="240" w:lineRule="auto"/>
        <w:ind w:left="142" w:hanging="142"/>
        <w:rPr>
          <w:rFonts w:eastAsia="Arial"/>
        </w:rPr>
      </w:pPr>
      <w:r w:rsidRPr="00A21B34">
        <w:rPr>
          <w:rFonts w:eastAsia="Arial"/>
          <w:lang w:eastAsia="cs-CZ"/>
        </w:rPr>
        <w:drawing>
          <wp:anchor distT="0" distB="0" distL="114300" distR="114300" simplePos="0" relativeHeight="251693056" behindDoc="0" locked="0" layoutInCell="1" allowOverlap="1" wp14:anchorId="206CF2DD" wp14:editId="0EADC189">
            <wp:simplePos x="0" y="0"/>
            <wp:positionH relativeFrom="margin">
              <wp:posOffset>106680</wp:posOffset>
            </wp:positionH>
            <wp:positionV relativeFrom="paragraph">
              <wp:posOffset>99060</wp:posOffset>
            </wp:positionV>
            <wp:extent cx="251460" cy="2540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1B34">
        <w:rPr>
          <w:rFonts w:eastAsia="Arial"/>
          <w:u w:val="single"/>
        </w:rPr>
        <w:t>Zařazení</w:t>
      </w:r>
      <w:r w:rsidRPr="00A21B34">
        <w:rPr>
          <w:rFonts w:eastAsia="Arial"/>
        </w:rPr>
        <w:t xml:space="preserve">: bojová </w:t>
      </w:r>
      <w:r w:rsidRPr="00A21B34">
        <w:rPr>
          <w:rFonts w:eastAsia="Arial"/>
        </w:rPr>
        <w:tab/>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w:t>
      </w:r>
      <w:r w:rsidRPr="00A21B34">
        <w:rPr>
          <w:rFonts w:eastAsia="Arial"/>
          <w:b/>
          <w:highlight w:val="green"/>
        </w:rPr>
        <w:t>základní</w:t>
      </w:r>
      <w:r w:rsidRPr="00A21B34">
        <w:rPr>
          <w:rFonts w:eastAsia="Arial"/>
        </w:rPr>
        <w:t xml:space="preserve"> (1.-5. úr.)</w:t>
      </w:r>
      <w:r w:rsidRPr="00A21B34">
        <w:rPr>
          <w:rFonts w:eastAsia="Arial"/>
        </w:rPr>
        <w:tab/>
      </w:r>
      <w:r w:rsidRPr="00A21B34">
        <w:rPr>
          <w:rFonts w:eastAsia="Arial"/>
          <w:u w:val="single"/>
        </w:rPr>
        <w:t>Počet stupňů</w:t>
      </w:r>
      <w:r w:rsidRPr="00A21B34">
        <w:rPr>
          <w:rFonts w:eastAsia="Arial"/>
        </w:rPr>
        <w:t>: 6</w:t>
      </w:r>
      <w:r w:rsidRPr="00A21B34">
        <w:rPr>
          <w:rFonts w:eastAsia="Arial"/>
        </w:rPr>
        <w:tab/>
      </w:r>
    </w:p>
    <w:p w:rsidR="00A21B34" w:rsidRPr="00A21B34" w:rsidRDefault="00A21B34" w:rsidP="00A21B34">
      <w:pPr>
        <w:widowControl w:val="0"/>
        <w:spacing w:line="240" w:lineRule="auto"/>
        <w:ind w:left="142" w:hanging="142"/>
        <w:rPr>
          <w:rFonts w:eastAsia="Arial"/>
          <w:color w:val="00B050"/>
        </w:rPr>
      </w:pPr>
      <w:r w:rsidRPr="00A21B34">
        <w:rPr>
          <w:rFonts w:eastAsia="Arial"/>
          <w:u w:val="single"/>
        </w:rPr>
        <w:t>Dostupná pro</w:t>
      </w:r>
      <w:r w:rsidRPr="00A21B34">
        <w:rPr>
          <w:rFonts w:eastAsia="Arial"/>
        </w:rPr>
        <w:t xml:space="preserve">: </w:t>
      </w:r>
      <w:r w:rsidRPr="00A21B34">
        <w:rPr>
          <w:rFonts w:eastAsia="Arial"/>
          <w:color w:val="00B050"/>
        </w:rPr>
        <w:t>čaroděj, nekromant, runový mág, kněz</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studia</w:t>
      </w:r>
      <w:r w:rsidRPr="00A21B34">
        <w:rPr>
          <w:rFonts w:eastAsia="Arial"/>
        </w:rPr>
        <w:t xml:space="preserve">:  - (dostupné </w:t>
      </w:r>
      <w:r w:rsidRPr="00A21B34">
        <w:rPr>
          <w:rFonts w:eastAsia="Arial"/>
          <w:color w:val="E36C0A"/>
        </w:rPr>
        <w:t>od 1. úrovně</w:t>
      </w:r>
      <w:r w:rsidRPr="00A21B34">
        <w:rPr>
          <w:rFonts w:eastAsia="Arial"/>
        </w:rPr>
        <w:t xml:space="preserve"> bez omezení)</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uplatnění:</w:t>
      </w:r>
      <w:r w:rsidRPr="00A21B34">
        <w:rPr>
          <w:rFonts w:eastAsia="Arial"/>
        </w:rPr>
        <w:t xml:space="preserve"> setkání s neviděným (hrůzou)</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xml:space="preserve">: postavy s touto schopností se mohou pokusit odvrátit neviděného, který ohrožuje je, nebo jejich družinu. </w:t>
      </w:r>
    </w:p>
    <w:p w:rsidR="00A21B34" w:rsidRPr="00A21B34" w:rsidRDefault="00A21B34" w:rsidP="00A21B34">
      <w:pPr>
        <w:widowControl w:val="0"/>
        <w:spacing w:line="240" w:lineRule="auto"/>
        <w:ind w:left="142"/>
        <w:rPr>
          <w:rFonts w:eastAsia="Arial"/>
          <w:lang w:eastAsia="cs-CZ"/>
        </w:rPr>
      </w:pPr>
      <w:r w:rsidRPr="00A21B34">
        <w:rPr>
          <w:rFonts w:eastAsia="Arial"/>
          <w:lang w:eastAsia="cs-CZ"/>
        </w:rPr>
        <w:t xml:space="preserve">Zda se odvrácení zdařilo, závisí na životaschopnosti neviděného. Proti pasti si za postavu hází PJ. </w:t>
      </w:r>
    </w:p>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lastRenderedPageBreak/>
        <w:tab/>
      </w:r>
      <w:r w:rsidRPr="00A21B34">
        <w:rPr>
          <w:rFonts w:eastAsia="Arial"/>
          <w:lang w:eastAsia="cs-CZ"/>
        </w:rPr>
        <w:tab/>
        <w:t xml:space="preserve">(3k6)+VOL+Bonus dle znalosti ~ 7+žvtsch neviděného ~ 0.  </w:t>
      </w:r>
    </w:p>
    <w:p w:rsidR="00A21B34" w:rsidRPr="00A21B34" w:rsidRDefault="00A21B34" w:rsidP="00A21B34">
      <w:pPr>
        <w:widowControl w:val="0"/>
        <w:spacing w:line="240" w:lineRule="auto"/>
        <w:ind w:left="142"/>
        <w:rPr>
          <w:rFonts w:eastAsia="Arial"/>
        </w:rPr>
      </w:pPr>
      <w:r w:rsidRPr="00A21B34">
        <w:rPr>
          <w:rFonts w:eastAsia="Arial"/>
        </w:rPr>
        <w:t xml:space="preserve">Pokud bylo odvrácení úspěšné, neviděný si přestane postavy (a její družiny) všímat a dá se na překotný ústup.  </w:t>
      </w:r>
    </w:p>
    <w:p w:rsidR="00A21B34" w:rsidRPr="00A21B34" w:rsidRDefault="00A21B34" w:rsidP="00A21B34">
      <w:pPr>
        <w:widowControl w:val="0"/>
        <w:spacing w:line="240" w:lineRule="auto"/>
        <w:ind w:left="142"/>
        <w:rPr>
          <w:rFonts w:eastAsia="Arial"/>
        </w:rPr>
      </w:pPr>
      <w:r w:rsidRPr="00A21B34">
        <w:rPr>
          <w:rFonts w:eastAsia="Arial"/>
        </w:rPr>
        <w:t>Pokud je na místě více neviděných, hází se, dle uvážení postavy, buď</w:t>
      </w:r>
    </w:p>
    <w:p w:rsidR="00A21B34" w:rsidRPr="00A21B34" w:rsidRDefault="00A21B34" w:rsidP="00A21B34">
      <w:pPr>
        <w:widowControl w:val="0"/>
        <w:spacing w:line="240" w:lineRule="auto"/>
        <w:ind w:left="142"/>
        <w:rPr>
          <w:rFonts w:eastAsia="Arial"/>
        </w:rPr>
      </w:pPr>
      <w:r w:rsidRPr="00A21B34">
        <w:rPr>
          <w:rFonts w:eastAsia="Arial"/>
        </w:rPr>
        <w:t>1) za nejbližšího z nich, nebo</w:t>
      </w:r>
    </w:p>
    <w:p w:rsidR="00A21B34" w:rsidRPr="00A21B34" w:rsidRDefault="00A21B34" w:rsidP="00A21B34">
      <w:pPr>
        <w:widowControl w:val="0"/>
        <w:spacing w:line="240" w:lineRule="auto"/>
        <w:ind w:left="142"/>
        <w:rPr>
          <w:rFonts w:eastAsia="Arial"/>
        </w:rPr>
      </w:pPr>
      <w:r w:rsidRPr="00A21B34">
        <w:rPr>
          <w:rFonts w:eastAsia="Arial"/>
        </w:rPr>
        <w:t xml:space="preserve">2) za každého z nich, ale past se zvyšuje o 1 za každého dalšího neviděného v dosahu schopnosti. </w:t>
      </w:r>
    </w:p>
    <w:tbl>
      <w:tblPr>
        <w:tblW w:w="37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gridCol w:w="500"/>
      </w:tblGrid>
      <w:tr w:rsidR="00A21B34" w:rsidRPr="00A21B34" w:rsidTr="00A21B34">
        <w:trPr>
          <w:trHeight w:val="270"/>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left"/>
              <w:rPr>
                <w:rFonts w:eastAsia="Times New Roman"/>
                <w:noProof w:val="0"/>
                <w:color w:val="000000"/>
                <w:lang w:eastAsia="cs-CZ"/>
              </w:rPr>
            </w:pPr>
            <w:r w:rsidRPr="00A21B34">
              <w:rPr>
                <w:rFonts w:eastAsia="Times New Roman"/>
                <w:noProof w:val="0"/>
                <w:color w:val="00000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color w:val="000000"/>
                <w:lang w:eastAsia="cs-CZ"/>
              </w:rPr>
            </w:pPr>
            <w:r w:rsidRPr="00A21B34">
              <w:rPr>
                <w:rFonts w:eastAsia="Times New Roman"/>
                <w:b/>
                <w:bCs/>
                <w:noProof w:val="0"/>
                <w:color w:val="00000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color w:val="000000"/>
                <w:lang w:eastAsia="cs-CZ"/>
              </w:rPr>
            </w:pPr>
            <w:r w:rsidRPr="00A21B34">
              <w:rPr>
                <w:rFonts w:eastAsia="Times New Roman"/>
                <w:b/>
                <w:bCs/>
                <w:noProof w:val="0"/>
                <w:color w:val="00000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color w:val="000000"/>
                <w:lang w:eastAsia="cs-CZ"/>
              </w:rPr>
            </w:pPr>
            <w:r w:rsidRPr="00A21B34">
              <w:rPr>
                <w:rFonts w:eastAsia="Times New Roman"/>
                <w:b/>
                <w:bCs/>
                <w:noProof w:val="0"/>
                <w:color w:val="00000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color w:val="000000"/>
                <w:lang w:eastAsia="cs-CZ"/>
              </w:rPr>
            </w:pPr>
            <w:r w:rsidRPr="00A21B34">
              <w:rPr>
                <w:rFonts w:eastAsia="Times New Roman"/>
                <w:b/>
                <w:bCs/>
                <w:noProof w:val="0"/>
                <w:color w:val="00000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color w:val="000000"/>
                <w:lang w:eastAsia="cs-CZ"/>
              </w:rPr>
            </w:pPr>
            <w:r w:rsidRPr="00A21B34">
              <w:rPr>
                <w:rFonts w:eastAsia="Times New Roman"/>
                <w:b/>
                <w:bCs/>
                <w:noProof w:val="0"/>
                <w:color w:val="000000"/>
                <w:lang w:eastAsia="cs-CZ"/>
              </w:rPr>
              <w:t>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b/>
                <w:bCs/>
                <w:noProof w:val="0"/>
                <w:color w:val="000000"/>
                <w:lang w:eastAsia="cs-CZ"/>
              </w:rPr>
            </w:pPr>
            <w:r w:rsidRPr="00A21B34">
              <w:rPr>
                <w:rFonts w:eastAsia="Times New Roman"/>
                <w:b/>
                <w:bCs/>
                <w:noProof w:val="0"/>
                <w:color w:val="000000"/>
                <w:lang w:eastAsia="cs-CZ"/>
              </w:rPr>
              <w:t>VI</w:t>
            </w:r>
          </w:p>
        </w:tc>
      </w:tr>
      <w:tr w:rsidR="00A21B34" w:rsidRPr="00A21B34" w:rsidTr="00A21B34">
        <w:trPr>
          <w:trHeight w:val="27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+4</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+6</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+8</w:t>
            </w:r>
          </w:p>
        </w:tc>
        <w:tc>
          <w:tcPr>
            <w:tcW w:w="50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spacing w:line="240" w:lineRule="auto"/>
              <w:jc w:val="center"/>
              <w:rPr>
                <w:rFonts w:eastAsia="Times New Roman"/>
                <w:noProof w:val="0"/>
                <w:lang w:eastAsia="cs-CZ"/>
              </w:rPr>
            </w:pPr>
            <w:r w:rsidRPr="00A21B34">
              <w:rPr>
                <w:rFonts w:eastAsia="Times New Roman"/>
                <w:noProof w:val="0"/>
                <w:lang w:eastAsia="cs-CZ"/>
              </w:rPr>
              <w:t>+10</w:t>
            </w:r>
          </w:p>
        </w:tc>
      </w:tr>
    </w:tbl>
    <w:p w:rsidR="00A21B34" w:rsidRPr="00A21B34" w:rsidRDefault="00A21B34" w:rsidP="00A21B34">
      <w:pPr>
        <w:widowControl w:val="0"/>
        <w:spacing w:line="240" w:lineRule="auto"/>
        <w:ind w:left="142" w:hanging="142"/>
        <w:rPr>
          <w:rFonts w:eastAsia="Arial"/>
        </w:rPr>
      </w:pPr>
      <w:r w:rsidRPr="00A21B34">
        <w:rPr>
          <w:rFonts w:eastAsia="Arial"/>
        </w:rPr>
        <w:t xml:space="preserve">   Aktivace schopnosti: 3 akce soustředění</w:t>
      </w:r>
    </w:p>
    <w:p w:rsidR="00A21B34" w:rsidRPr="00A21B34" w:rsidRDefault="00A21B34" w:rsidP="00A21B34">
      <w:pPr>
        <w:widowControl w:val="0"/>
        <w:spacing w:line="240" w:lineRule="auto"/>
        <w:ind w:left="142" w:hanging="142"/>
        <w:rPr>
          <w:rFonts w:eastAsia="Arial"/>
        </w:rPr>
      </w:pPr>
      <w:r w:rsidRPr="00A21B34">
        <w:rPr>
          <w:rFonts w:eastAsia="Arial"/>
        </w:rPr>
        <w:tab/>
        <w:t xml:space="preserve">Dosah: 12 sáhů  </w:t>
      </w:r>
    </w:p>
    <w:p w:rsidR="00A21B34" w:rsidRPr="00A21B34" w:rsidRDefault="00A21B34" w:rsidP="00A21B34">
      <w:pPr>
        <w:widowControl w:val="0"/>
        <w:spacing w:line="240" w:lineRule="auto"/>
        <w:ind w:left="142"/>
        <w:rPr>
          <w:rFonts w:eastAsia="Arial"/>
        </w:rPr>
      </w:pPr>
      <w:r w:rsidRPr="00A21B34">
        <w:rPr>
          <w:rFonts w:eastAsia="Arial"/>
        </w:rPr>
        <w:t>Rozsah:1 či více neviděných</w:t>
      </w:r>
    </w:p>
    <w:p w:rsidR="00A21B34" w:rsidRPr="00A21B34" w:rsidRDefault="00A21B34" w:rsidP="00A21B34">
      <w:pPr>
        <w:widowControl w:val="0"/>
        <w:spacing w:line="240" w:lineRule="auto"/>
        <w:ind w:left="142" w:hanging="142"/>
        <w:rPr>
          <w:rFonts w:eastAsia="Arial"/>
        </w:rPr>
      </w:pPr>
      <w:r w:rsidRPr="00A21B34">
        <w:rPr>
          <w:rFonts w:eastAsia="Arial"/>
        </w:rPr>
        <w:tab/>
        <w:t>Trvání:1 den</w:t>
      </w:r>
    </w:p>
    <w:p w:rsidR="00A21B34" w:rsidRPr="00A21B34" w:rsidRDefault="00A21B34" w:rsidP="00A21B34">
      <w:pPr>
        <w:widowControl w:val="0"/>
        <w:spacing w:line="240" w:lineRule="auto"/>
        <w:ind w:left="142" w:hanging="142"/>
        <w:rPr>
          <w:rFonts w:eastAsia="Arial"/>
        </w:rPr>
      </w:pPr>
      <w:r w:rsidRPr="00A21B34">
        <w:rPr>
          <w:rFonts w:eastAsia="Arial"/>
        </w:rPr>
        <w:tab/>
        <w:t>Četnost: na 1 cíl pouze 1x (další pokusy jsou automaticky neúspěšné).</w:t>
      </w:r>
    </w:p>
    <w:p w:rsidR="00A21B34" w:rsidRPr="00A21B34" w:rsidRDefault="00A21B34" w:rsidP="00A21B34">
      <w:pPr>
        <w:widowControl w:val="0"/>
        <w:spacing w:line="240" w:lineRule="auto"/>
        <w:ind w:left="142" w:hanging="142"/>
        <w:jc w:val="center"/>
        <w:rPr>
          <w:rFonts w:eastAsia="Arial"/>
          <w:lang w:eastAsia="cs-CZ"/>
        </w:rPr>
      </w:pPr>
    </w:p>
    <w:p w:rsidR="00A21B34" w:rsidRPr="00A21B34" w:rsidRDefault="00A21B34" w:rsidP="00A21B34">
      <w:pPr>
        <w:widowControl w:val="0"/>
        <w:spacing w:line="240" w:lineRule="auto"/>
        <w:ind w:left="142" w:hanging="142"/>
        <w:jc w:val="center"/>
        <w:rPr>
          <w:rFonts w:eastAsia="Arial"/>
          <w:u w:val="single"/>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strike/>
          <w:color w:val="FF0000"/>
        </w:rPr>
      </w:pPr>
    </w:p>
    <w:p w:rsidR="005E5349" w:rsidRPr="005E5349" w:rsidRDefault="005E5349" w:rsidP="005E5349">
      <w:pPr>
        <w:widowControl w:val="0"/>
        <w:spacing w:line="240" w:lineRule="auto"/>
        <w:ind w:left="142" w:hanging="142"/>
        <w:rPr>
          <w:rFonts w:eastAsia="Arial"/>
        </w:rPr>
      </w:pPr>
      <w:r w:rsidRPr="005E5349">
        <w:rPr>
          <w:rFonts w:eastAsia="Arial"/>
          <w:u w:val="single"/>
        </w:rPr>
        <w:t xml:space="preserve">Schopnost: </w:t>
      </w:r>
      <w:bookmarkStart w:id="18" w:name="PB_beze_zbrane"/>
      <w:r w:rsidRPr="005E5349">
        <w:rPr>
          <w:rFonts w:eastAsia="Arial"/>
          <w:b/>
          <w:sz w:val="24"/>
        </w:rPr>
        <w:t>Pokročilý boj beze zbraně</w:t>
      </w:r>
      <w:bookmarkEnd w:id="18"/>
      <w:r w:rsidRPr="005E5349">
        <w:rPr>
          <w:rFonts w:eastAsia="Arial"/>
          <w:b/>
          <w:sz w:val="24"/>
        </w:rPr>
        <w:tab/>
      </w:r>
      <w:r w:rsidRPr="005E5349">
        <w:rPr>
          <w:rFonts w:eastAsia="Arial"/>
          <w:b/>
          <w:sz w:val="24"/>
        </w:rPr>
        <w:tab/>
      </w:r>
      <w:r w:rsidRPr="005E5349">
        <w:rPr>
          <w:rFonts w:eastAsia="Arial"/>
          <w:u w:val="single"/>
        </w:rPr>
        <w:t>Kategorie:</w:t>
      </w:r>
      <w:r w:rsidRPr="005E5349">
        <w:rPr>
          <w:rFonts w:eastAsia="Arial"/>
        </w:rPr>
        <w:t xml:space="preserve"> </w:t>
      </w:r>
      <w:r w:rsidRPr="005E5349">
        <w:rPr>
          <w:rFonts w:eastAsia="Arial"/>
          <w:b/>
          <w:color w:val="FFC000"/>
        </w:rPr>
        <w:t>sdílená</w:t>
      </w:r>
    </w:p>
    <w:p w:rsidR="005E5349" w:rsidRPr="005E5349" w:rsidRDefault="005E5349" w:rsidP="005E5349">
      <w:pPr>
        <w:widowControl w:val="0"/>
        <w:spacing w:line="240" w:lineRule="auto"/>
        <w:ind w:left="142" w:hanging="142"/>
        <w:rPr>
          <w:rFonts w:eastAsia="Arial"/>
        </w:rPr>
      </w:pPr>
      <w:r w:rsidRPr="005E5349">
        <w:rPr>
          <w:rFonts w:eastAsia="Arial"/>
          <w:lang w:eastAsia="cs-CZ"/>
        </w:rPr>
        <w:drawing>
          <wp:anchor distT="0" distB="0" distL="114300" distR="114300" simplePos="0" relativeHeight="251731968" behindDoc="0" locked="0" layoutInCell="1" allowOverlap="1" wp14:anchorId="3AE64F8E" wp14:editId="3086C990">
            <wp:simplePos x="0" y="0"/>
            <wp:positionH relativeFrom="margin">
              <wp:posOffset>91440</wp:posOffset>
            </wp:positionH>
            <wp:positionV relativeFrom="paragraph">
              <wp:posOffset>83185</wp:posOffset>
            </wp:positionV>
            <wp:extent cx="251460" cy="2540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5E5349">
        <w:rPr>
          <w:rFonts w:eastAsia="Arial"/>
          <w:u w:val="single"/>
        </w:rPr>
        <w:t>Zařazení</w:t>
      </w:r>
      <w:r w:rsidRPr="005E5349">
        <w:rPr>
          <w:rFonts w:eastAsia="Arial"/>
        </w:rPr>
        <w:t xml:space="preserve">: bojová </w:t>
      </w:r>
      <w:r w:rsidRPr="005E5349">
        <w:rPr>
          <w:rFonts w:eastAsia="Arial"/>
        </w:rPr>
        <w:tab/>
      </w:r>
      <w:r w:rsidRPr="005E5349">
        <w:rPr>
          <w:rFonts w:eastAsia="Arial"/>
        </w:rPr>
        <w:tab/>
      </w:r>
      <w:r w:rsidRPr="005E5349">
        <w:rPr>
          <w:rFonts w:eastAsia="Arial"/>
          <w:u w:val="single"/>
        </w:rPr>
        <w:t>Dostupnost</w:t>
      </w:r>
      <w:r w:rsidRPr="005E5349">
        <w:rPr>
          <w:rFonts w:eastAsia="Arial"/>
        </w:rPr>
        <w:t xml:space="preserve">: </w:t>
      </w:r>
      <w:r w:rsidRPr="005E5349">
        <w:rPr>
          <w:rFonts w:eastAsia="Arial"/>
          <w:b/>
        </w:rPr>
        <w:t>základní</w:t>
      </w:r>
      <w:r w:rsidRPr="005E5349">
        <w:rPr>
          <w:rFonts w:eastAsia="Arial"/>
        </w:rPr>
        <w:t xml:space="preserve"> (1.-5. úr.)</w:t>
      </w:r>
      <w:r w:rsidRPr="005E5349">
        <w:rPr>
          <w:rFonts w:eastAsia="Arial"/>
        </w:rPr>
        <w:tab/>
      </w:r>
      <w:r w:rsidRPr="005E5349">
        <w:rPr>
          <w:rFonts w:eastAsia="Arial"/>
        </w:rPr>
        <w:tab/>
      </w:r>
      <w:r w:rsidRPr="005E5349">
        <w:rPr>
          <w:rFonts w:eastAsia="Arial"/>
          <w:u w:val="single"/>
        </w:rPr>
        <w:t>Počet stupňů</w:t>
      </w:r>
      <w:r w:rsidRPr="005E5349">
        <w:rPr>
          <w:rFonts w:eastAsia="Arial"/>
        </w:rPr>
        <w:t>: 5</w:t>
      </w:r>
      <w:r w:rsidRPr="005E5349">
        <w:rPr>
          <w:rFonts w:eastAsia="Arial"/>
        </w:rPr>
        <w:tab/>
      </w:r>
      <w:r w:rsidRPr="005E5349">
        <w:rPr>
          <w:rFonts w:eastAsia="Arial"/>
        </w:rPr>
        <w:tab/>
      </w:r>
    </w:p>
    <w:p w:rsidR="005E5349" w:rsidRPr="005E5349" w:rsidRDefault="005E5349" w:rsidP="005E5349">
      <w:pPr>
        <w:widowControl w:val="0"/>
        <w:tabs>
          <w:tab w:val="left" w:pos="4253"/>
        </w:tabs>
        <w:spacing w:line="240" w:lineRule="auto"/>
        <w:ind w:left="142" w:hanging="142"/>
        <w:rPr>
          <w:rFonts w:eastAsia="Arial"/>
          <w:color w:val="00B050"/>
        </w:rPr>
      </w:pPr>
      <w:r w:rsidRPr="005E5349">
        <w:rPr>
          <w:rFonts w:eastAsia="Arial"/>
          <w:u w:val="single"/>
        </w:rPr>
        <w:t>Dostupná pro</w:t>
      </w:r>
      <w:r w:rsidRPr="005E5349">
        <w:rPr>
          <w:rFonts w:eastAsia="Arial"/>
          <w:color w:val="00B050"/>
        </w:rPr>
        <w:t>: kněz, okultista, lovec upírů, lupič, šinobi</w:t>
      </w:r>
    </w:p>
    <w:p w:rsidR="005E5349" w:rsidRPr="005E5349" w:rsidRDefault="005E5349" w:rsidP="005E5349">
      <w:pPr>
        <w:widowControl w:val="0"/>
        <w:spacing w:line="240" w:lineRule="auto"/>
        <w:ind w:left="142" w:hanging="142"/>
        <w:rPr>
          <w:rFonts w:eastAsia="Arial"/>
        </w:rPr>
      </w:pPr>
      <w:r w:rsidRPr="005E5349">
        <w:rPr>
          <w:rFonts w:eastAsia="Arial"/>
          <w:u w:val="single"/>
        </w:rPr>
        <w:t>Předpoklady studia</w:t>
      </w:r>
      <w:r w:rsidRPr="005E5349">
        <w:rPr>
          <w:rFonts w:eastAsia="Arial"/>
        </w:rPr>
        <w:t xml:space="preserve">: </w:t>
      </w:r>
      <w:r w:rsidRPr="005E5349">
        <w:rPr>
          <w:rFonts w:eastAsia="Arial"/>
          <w:i/>
        </w:rPr>
        <w:t xml:space="preserve"> dosažení </w:t>
      </w:r>
      <w:r w:rsidRPr="005E5349">
        <w:rPr>
          <w:rFonts w:eastAsia="Arial"/>
          <w:i/>
          <w:color w:val="E36C0A"/>
        </w:rPr>
        <w:t>2. úrovně</w:t>
      </w:r>
      <w:r w:rsidRPr="005E5349">
        <w:rPr>
          <w:rFonts w:eastAsia="Arial"/>
          <w:i/>
        </w:rPr>
        <w:t xml:space="preserve"> a znalost dovednosti </w:t>
      </w:r>
      <w:r w:rsidRPr="005E5349">
        <w:rPr>
          <w:rFonts w:eastAsia="Arial"/>
          <w:i/>
          <w:color w:val="E36C0A"/>
        </w:rPr>
        <w:t>Zápas</w:t>
      </w:r>
      <w:r w:rsidRPr="005E5349">
        <w:rPr>
          <w:rFonts w:eastAsia="Arial"/>
          <w:i/>
        </w:rPr>
        <w:t xml:space="preserve">  na stupni dle tabulky.</w:t>
      </w:r>
    </w:p>
    <w:p w:rsidR="005E5349" w:rsidRPr="005E5349" w:rsidRDefault="005E5349" w:rsidP="005E5349">
      <w:pPr>
        <w:widowControl w:val="0"/>
        <w:spacing w:line="240" w:lineRule="auto"/>
        <w:ind w:left="142" w:hanging="142"/>
        <w:rPr>
          <w:rFonts w:eastAsia="Arial"/>
        </w:rPr>
      </w:pPr>
      <w:r w:rsidRPr="005E5349">
        <w:rPr>
          <w:rFonts w:eastAsia="Arial"/>
          <w:u w:val="single"/>
        </w:rPr>
        <w:t>Předpoklady uplatnění:</w:t>
      </w:r>
      <w:r w:rsidRPr="005E5349">
        <w:rPr>
          <w:rFonts w:eastAsia="Arial"/>
        </w:rPr>
        <w:t xml:space="preserve"> postava nemá v rukou žádné zbraně ani štít (nestačí, že je nepoužívá)</w:t>
      </w:r>
    </w:p>
    <w:p w:rsidR="005E5349" w:rsidRPr="005E5349" w:rsidRDefault="005E5349" w:rsidP="005E5349">
      <w:pPr>
        <w:widowControl w:val="0"/>
        <w:spacing w:line="240" w:lineRule="auto"/>
        <w:ind w:left="142" w:hanging="142"/>
        <w:rPr>
          <w:rFonts w:eastAsia="Arial"/>
        </w:rPr>
      </w:pPr>
      <w:r w:rsidRPr="005E5349">
        <w:rPr>
          <w:rFonts w:eastAsia="Arial"/>
          <w:u w:val="single"/>
        </w:rPr>
        <w:t>Popis a tabulka</w:t>
      </w:r>
      <w:r w:rsidRPr="005E5349">
        <w:rPr>
          <w:rFonts w:eastAsia="Arial"/>
        </w:rPr>
        <w:t xml:space="preserve">: díky této schopnosti se postava snáze uplatní v zápasech a hospodských rvačkách. Bonusy z tabulky se vztahují na použití částí těla (ruce, nohy, drápy, rohy, zuby, …) a pomůcek, spadajících do kategorie Boj beze zbraně.  </w:t>
      </w:r>
    </w:p>
    <w:tbl>
      <w:tblPr>
        <w:tblW w:w="3811" w:type="dxa"/>
        <w:jc w:val="center"/>
        <w:tblLayout w:type="fixed"/>
        <w:tblCellMar>
          <w:left w:w="70" w:type="dxa"/>
          <w:right w:w="70" w:type="dxa"/>
        </w:tblCellMar>
        <w:tblLook w:val="04A0" w:firstRow="1" w:lastRow="0" w:firstColumn="1" w:lastColumn="0" w:noHBand="0" w:noVBand="1"/>
      </w:tblPr>
      <w:tblGrid>
        <w:gridCol w:w="709"/>
        <w:gridCol w:w="793"/>
        <w:gridCol w:w="856"/>
        <w:gridCol w:w="1453"/>
      </w:tblGrid>
      <w:tr w:rsidR="005E5349" w:rsidRPr="005E5349" w:rsidTr="00E84F4B">
        <w:trPr>
          <w:trHeight w:val="262"/>
          <w:jc w:val="center"/>
        </w:trPr>
        <w:tc>
          <w:tcPr>
            <w:tcW w:w="709" w:type="dxa"/>
            <w:vMerge w:val="restart"/>
            <w:tcBorders>
              <w:top w:val="single" w:sz="4" w:space="0" w:color="auto"/>
              <w:left w:val="single" w:sz="4" w:space="0" w:color="auto"/>
              <w:bottom w:val="single" w:sz="4" w:space="0" w:color="auto"/>
              <w:right w:val="single" w:sz="4" w:space="0" w:color="auto"/>
            </w:tcBorders>
            <w:shd w:val="clear" w:color="000000" w:fill="C2D69A"/>
            <w:noWrap/>
            <w:vAlign w:val="center"/>
            <w:hideMark/>
          </w:tcPr>
          <w:p w:rsidR="005E5349" w:rsidRPr="005E5349" w:rsidRDefault="005E5349" w:rsidP="005E5349">
            <w:pPr>
              <w:widowControl w:val="0"/>
              <w:spacing w:line="240" w:lineRule="auto"/>
              <w:ind w:left="142" w:hanging="142"/>
              <w:rPr>
                <w:rFonts w:eastAsia="Arial"/>
                <w:lang w:eastAsia="cs-CZ"/>
              </w:rPr>
            </w:pPr>
            <w:r w:rsidRPr="005E5349">
              <w:rPr>
                <w:rFonts w:eastAsia="Arial"/>
                <w:lang w:eastAsia="cs-CZ"/>
              </w:rPr>
              <w:t>Stupeň</w:t>
            </w:r>
          </w:p>
        </w:tc>
        <w:tc>
          <w:tcPr>
            <w:tcW w:w="1649" w:type="dxa"/>
            <w:gridSpan w:val="2"/>
            <w:tcBorders>
              <w:top w:val="single" w:sz="4" w:space="0" w:color="auto"/>
              <w:left w:val="nil"/>
              <w:bottom w:val="single" w:sz="4" w:space="0" w:color="auto"/>
              <w:right w:val="single" w:sz="4" w:space="0" w:color="auto"/>
            </w:tcBorders>
            <w:shd w:val="clear" w:color="000000" w:fill="C2D69A"/>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Bonus k</w:t>
            </w:r>
          </w:p>
        </w:tc>
        <w:tc>
          <w:tcPr>
            <w:tcW w:w="1453" w:type="dxa"/>
            <w:vMerge w:val="restart"/>
            <w:tcBorders>
              <w:top w:val="single" w:sz="4" w:space="0" w:color="auto"/>
              <w:left w:val="single" w:sz="4" w:space="0" w:color="auto"/>
              <w:bottom w:val="single" w:sz="4" w:space="0" w:color="auto"/>
              <w:right w:val="single" w:sz="4" w:space="0" w:color="auto"/>
            </w:tcBorders>
            <w:shd w:val="clear" w:color="000000" w:fill="C2D69A"/>
            <w:vAlign w:val="center"/>
            <w:hideMark/>
          </w:tcPr>
          <w:p w:rsidR="005E5349" w:rsidRPr="005E5349" w:rsidRDefault="005E5349" w:rsidP="005E5349">
            <w:pPr>
              <w:widowControl w:val="0"/>
              <w:spacing w:line="240" w:lineRule="auto"/>
              <w:ind w:left="142" w:hanging="142"/>
              <w:rPr>
                <w:rFonts w:eastAsia="Arial"/>
                <w:lang w:eastAsia="cs-CZ"/>
              </w:rPr>
            </w:pPr>
            <w:r w:rsidRPr="005E5349">
              <w:rPr>
                <w:rFonts w:eastAsia="Arial"/>
                <w:lang w:eastAsia="cs-CZ"/>
              </w:rPr>
              <w:t>Zápas</w:t>
            </w:r>
          </w:p>
        </w:tc>
      </w:tr>
      <w:tr w:rsidR="005E5349" w:rsidRPr="005E5349" w:rsidTr="00E84F4B">
        <w:trPr>
          <w:trHeight w:val="262"/>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5E5349" w:rsidRPr="005E5349" w:rsidRDefault="005E5349" w:rsidP="005E5349">
            <w:pPr>
              <w:widowControl w:val="0"/>
              <w:spacing w:line="240" w:lineRule="auto"/>
              <w:ind w:left="142" w:hanging="142"/>
              <w:rPr>
                <w:rFonts w:eastAsia="Arial"/>
                <w:lang w:eastAsia="cs-CZ"/>
              </w:rPr>
            </w:pPr>
          </w:p>
        </w:tc>
        <w:tc>
          <w:tcPr>
            <w:tcW w:w="793" w:type="dxa"/>
            <w:tcBorders>
              <w:top w:val="nil"/>
              <w:left w:val="nil"/>
              <w:bottom w:val="single" w:sz="4" w:space="0" w:color="auto"/>
              <w:right w:val="single" w:sz="4" w:space="0" w:color="auto"/>
            </w:tcBorders>
            <w:shd w:val="clear" w:color="000000" w:fill="C2D69A"/>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ÚČ</w:t>
            </w:r>
          </w:p>
        </w:tc>
        <w:tc>
          <w:tcPr>
            <w:tcW w:w="856" w:type="dxa"/>
            <w:tcBorders>
              <w:top w:val="nil"/>
              <w:left w:val="nil"/>
              <w:bottom w:val="single" w:sz="4" w:space="0" w:color="auto"/>
              <w:right w:val="single" w:sz="4" w:space="0" w:color="auto"/>
            </w:tcBorders>
            <w:shd w:val="clear" w:color="000000" w:fill="C2D69A"/>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ZZ</w:t>
            </w:r>
          </w:p>
        </w:tc>
        <w:tc>
          <w:tcPr>
            <w:tcW w:w="1453" w:type="dxa"/>
            <w:vMerge/>
            <w:tcBorders>
              <w:top w:val="single" w:sz="4" w:space="0" w:color="auto"/>
              <w:left w:val="single" w:sz="4" w:space="0" w:color="auto"/>
              <w:bottom w:val="single" w:sz="4" w:space="0" w:color="auto"/>
              <w:right w:val="single" w:sz="4" w:space="0" w:color="auto"/>
            </w:tcBorders>
            <w:vAlign w:val="center"/>
            <w:hideMark/>
          </w:tcPr>
          <w:p w:rsidR="005E5349" w:rsidRPr="005E5349" w:rsidRDefault="005E5349" w:rsidP="005E5349">
            <w:pPr>
              <w:widowControl w:val="0"/>
              <w:spacing w:line="240" w:lineRule="auto"/>
              <w:ind w:left="142" w:hanging="142"/>
              <w:rPr>
                <w:rFonts w:eastAsia="Arial"/>
                <w:lang w:eastAsia="cs-CZ"/>
              </w:rPr>
            </w:pPr>
          </w:p>
        </w:tc>
      </w:tr>
      <w:tr w:rsidR="005E5349" w:rsidRPr="005E5349" w:rsidTr="00E84F4B">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I</w:t>
            </w:r>
          </w:p>
        </w:tc>
        <w:tc>
          <w:tcPr>
            <w:tcW w:w="79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0</w:t>
            </w:r>
          </w:p>
        </w:tc>
        <w:tc>
          <w:tcPr>
            <w:tcW w:w="856"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left"/>
              <w:rPr>
                <w:rFonts w:eastAsia="Arial"/>
                <w:lang w:eastAsia="cs-CZ"/>
              </w:rPr>
            </w:pPr>
            <w:r w:rsidRPr="005E5349">
              <w:rPr>
                <w:rFonts w:eastAsia="Arial"/>
                <w:lang w:eastAsia="cs-CZ"/>
              </w:rPr>
              <w:t>průměrně</w:t>
            </w:r>
          </w:p>
        </w:tc>
      </w:tr>
      <w:tr w:rsidR="005E5349" w:rsidRPr="005E5349" w:rsidTr="00E84F4B">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II</w:t>
            </w:r>
          </w:p>
        </w:tc>
        <w:tc>
          <w:tcPr>
            <w:tcW w:w="79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+1</w:t>
            </w:r>
          </w:p>
        </w:tc>
        <w:tc>
          <w:tcPr>
            <w:tcW w:w="856"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left"/>
              <w:rPr>
                <w:rFonts w:eastAsia="Arial"/>
                <w:lang w:eastAsia="cs-CZ"/>
              </w:rPr>
            </w:pPr>
            <w:r w:rsidRPr="005E5349">
              <w:rPr>
                <w:rFonts w:eastAsia="Arial"/>
                <w:lang w:eastAsia="cs-CZ"/>
              </w:rPr>
              <w:t>průměrně</w:t>
            </w:r>
          </w:p>
        </w:tc>
      </w:tr>
      <w:tr w:rsidR="005E5349" w:rsidRPr="005E5349" w:rsidTr="00E84F4B">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III</w:t>
            </w:r>
          </w:p>
        </w:tc>
        <w:tc>
          <w:tcPr>
            <w:tcW w:w="79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+1</w:t>
            </w:r>
          </w:p>
        </w:tc>
        <w:tc>
          <w:tcPr>
            <w:tcW w:w="856"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+2</w:t>
            </w:r>
          </w:p>
        </w:tc>
        <w:tc>
          <w:tcPr>
            <w:tcW w:w="145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left"/>
              <w:rPr>
                <w:rFonts w:eastAsia="Arial"/>
                <w:lang w:eastAsia="cs-CZ"/>
              </w:rPr>
            </w:pPr>
            <w:r w:rsidRPr="005E5349">
              <w:rPr>
                <w:rFonts w:eastAsia="Arial"/>
                <w:lang w:eastAsia="cs-CZ"/>
              </w:rPr>
              <w:t>dobře</w:t>
            </w:r>
          </w:p>
        </w:tc>
      </w:tr>
      <w:tr w:rsidR="005E5349" w:rsidRPr="005E5349" w:rsidTr="00E84F4B">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IV</w:t>
            </w:r>
          </w:p>
        </w:tc>
        <w:tc>
          <w:tcPr>
            <w:tcW w:w="79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+2</w:t>
            </w:r>
          </w:p>
        </w:tc>
        <w:tc>
          <w:tcPr>
            <w:tcW w:w="856"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+2</w:t>
            </w:r>
          </w:p>
        </w:tc>
        <w:tc>
          <w:tcPr>
            <w:tcW w:w="145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left"/>
              <w:rPr>
                <w:rFonts w:eastAsia="Arial"/>
                <w:lang w:eastAsia="cs-CZ"/>
              </w:rPr>
            </w:pPr>
            <w:r w:rsidRPr="005E5349">
              <w:rPr>
                <w:rFonts w:eastAsia="Arial"/>
                <w:lang w:eastAsia="cs-CZ"/>
              </w:rPr>
              <w:t>dobře</w:t>
            </w:r>
          </w:p>
        </w:tc>
      </w:tr>
      <w:tr w:rsidR="005E5349" w:rsidRPr="005E5349" w:rsidTr="00E84F4B">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V</w:t>
            </w:r>
          </w:p>
        </w:tc>
        <w:tc>
          <w:tcPr>
            <w:tcW w:w="79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+3</w:t>
            </w:r>
          </w:p>
        </w:tc>
        <w:tc>
          <w:tcPr>
            <w:tcW w:w="856"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center"/>
              <w:rPr>
                <w:rFonts w:eastAsia="Arial"/>
                <w:lang w:eastAsia="cs-CZ"/>
              </w:rPr>
            </w:pPr>
            <w:r w:rsidRPr="005E5349">
              <w:rPr>
                <w:rFonts w:eastAsia="Arial"/>
                <w:lang w:eastAsia="cs-CZ"/>
              </w:rPr>
              <w:t>+3</w:t>
            </w:r>
          </w:p>
        </w:tc>
        <w:tc>
          <w:tcPr>
            <w:tcW w:w="1453" w:type="dxa"/>
            <w:tcBorders>
              <w:top w:val="nil"/>
              <w:left w:val="nil"/>
              <w:bottom w:val="single" w:sz="4" w:space="0" w:color="auto"/>
              <w:right w:val="single" w:sz="4" w:space="0" w:color="auto"/>
            </w:tcBorders>
            <w:shd w:val="clear" w:color="auto" w:fill="auto"/>
            <w:noWrap/>
            <w:vAlign w:val="bottom"/>
            <w:hideMark/>
          </w:tcPr>
          <w:p w:rsidR="005E5349" w:rsidRPr="005E5349" w:rsidRDefault="005E5349" w:rsidP="005E5349">
            <w:pPr>
              <w:widowControl w:val="0"/>
              <w:spacing w:line="240" w:lineRule="auto"/>
              <w:ind w:left="142" w:hanging="142"/>
              <w:jc w:val="left"/>
              <w:rPr>
                <w:rFonts w:eastAsia="Arial"/>
                <w:lang w:eastAsia="cs-CZ"/>
              </w:rPr>
            </w:pPr>
            <w:r w:rsidRPr="005E5349">
              <w:rPr>
                <w:rFonts w:eastAsia="Arial"/>
                <w:lang w:eastAsia="cs-CZ"/>
              </w:rPr>
              <w:t>Velmi dobře</w:t>
            </w:r>
          </w:p>
        </w:tc>
      </w:tr>
    </w:tbl>
    <w:p w:rsidR="005E5349" w:rsidRPr="005E5349" w:rsidRDefault="005E5349" w:rsidP="005E5349">
      <w:pPr>
        <w:widowControl w:val="0"/>
        <w:spacing w:line="240" w:lineRule="auto"/>
        <w:ind w:left="142" w:hanging="142"/>
        <w:rPr>
          <w:rFonts w:eastAsia="Arial"/>
        </w:rPr>
      </w:pPr>
    </w:p>
    <w:p w:rsidR="005E5349" w:rsidRPr="005E5349" w:rsidRDefault="005E5349" w:rsidP="005E5349">
      <w:pPr>
        <w:widowControl w:val="0"/>
        <w:spacing w:line="240" w:lineRule="auto"/>
        <w:ind w:left="142" w:hanging="142"/>
        <w:jc w:val="center"/>
        <w:rPr>
          <w:rFonts w:eastAsia="Arial"/>
        </w:rPr>
      </w:pPr>
      <w:r w:rsidRPr="005E5349">
        <w:rPr>
          <w:rFonts w:eastAsia="Arial"/>
          <w:b/>
        </w:rPr>
        <w:t xml:space="preserve">- </w:t>
      </w:r>
      <w:hyperlink w:anchor="Seznam" w:history="1">
        <w:r w:rsidRPr="005E5349">
          <w:rPr>
            <w:rFonts w:eastAsia="Arial"/>
            <w:b/>
            <w:color w:val="0000FF"/>
            <w:u w:val="single"/>
          </w:rPr>
          <w:t>Zpět</w:t>
        </w:r>
      </w:hyperlink>
      <w:r w:rsidRPr="005E5349">
        <w:rPr>
          <w:rFonts w:eastAsia="Arial"/>
          <w:b/>
        </w:rPr>
        <w:t xml:space="preserve"> -</w:t>
      </w:r>
    </w:p>
    <w:p w:rsidR="005E5349" w:rsidRPr="005E5349" w:rsidRDefault="005E5349" w:rsidP="005E5349">
      <w:pPr>
        <w:widowControl w:val="0"/>
        <w:spacing w:line="240" w:lineRule="auto"/>
        <w:ind w:left="142" w:hanging="142"/>
        <w:rPr>
          <w:rFonts w:eastAsia="Arial"/>
        </w:rPr>
      </w:pPr>
    </w:p>
    <w:p w:rsidR="001017BC" w:rsidRPr="001017BC" w:rsidRDefault="001017BC" w:rsidP="001017BC">
      <w:pPr>
        <w:widowControl w:val="0"/>
        <w:spacing w:line="240" w:lineRule="auto"/>
        <w:ind w:left="142" w:hanging="142"/>
        <w:rPr>
          <w:rFonts w:eastAsia="Arial"/>
        </w:rPr>
      </w:pPr>
      <w:r w:rsidRPr="001017BC">
        <w:rPr>
          <w:rFonts w:eastAsia="Arial"/>
          <w:u w:val="single"/>
        </w:rPr>
        <w:t xml:space="preserve">Schopnost: </w:t>
      </w:r>
      <w:r w:rsidRPr="001017BC">
        <w:rPr>
          <w:rFonts w:eastAsia="Arial"/>
          <w:b/>
          <w:sz w:val="24"/>
        </w:rPr>
        <w:t>Pož</w:t>
      </w:r>
      <w:bookmarkStart w:id="19" w:name="Pozehnane_zdravi"/>
      <w:bookmarkEnd w:id="19"/>
      <w:r w:rsidRPr="001017BC">
        <w:rPr>
          <w:rFonts w:eastAsia="Arial"/>
          <w:b/>
          <w:sz w:val="24"/>
        </w:rPr>
        <w:t>ehnané zdraví</w:t>
      </w:r>
      <w:r w:rsidRPr="001017BC">
        <w:rPr>
          <w:rFonts w:eastAsia="Arial"/>
          <w:b/>
          <w:sz w:val="24"/>
        </w:rPr>
        <w:tab/>
      </w:r>
      <w:r w:rsidRPr="001017BC">
        <w:rPr>
          <w:rFonts w:eastAsia="Arial"/>
          <w:b/>
          <w:sz w:val="24"/>
        </w:rPr>
        <w:tab/>
      </w:r>
      <w:r w:rsidRPr="001017BC">
        <w:rPr>
          <w:rFonts w:eastAsia="Arial"/>
          <w:b/>
          <w:sz w:val="24"/>
        </w:rPr>
        <w:tab/>
      </w:r>
      <w:r w:rsidRPr="001017BC">
        <w:rPr>
          <w:rFonts w:eastAsia="Arial"/>
          <w:b/>
          <w:sz w:val="24"/>
        </w:rPr>
        <w:tab/>
      </w:r>
      <w:r w:rsidRPr="001017BC">
        <w:rPr>
          <w:rFonts w:eastAsia="Arial"/>
          <w:u w:val="single"/>
        </w:rPr>
        <w:t>Kategorie:</w:t>
      </w:r>
      <w:r w:rsidRPr="001017BC">
        <w:rPr>
          <w:rFonts w:eastAsia="Arial"/>
        </w:rPr>
        <w:t xml:space="preserve"> </w:t>
      </w:r>
      <w:r w:rsidRPr="001017BC">
        <w:rPr>
          <w:rFonts w:eastAsia="Arial"/>
          <w:b/>
          <w:color w:val="00B050"/>
        </w:rPr>
        <w:t>jedinečná</w:t>
      </w:r>
      <w:r w:rsidRPr="001017BC">
        <w:rPr>
          <w:rFonts w:eastAsia="Arial"/>
        </w:rPr>
        <w:t xml:space="preserve">, </w:t>
      </w:r>
      <w:r w:rsidRPr="001017BC">
        <w:rPr>
          <w:rFonts w:eastAsia="Arial"/>
          <w:b/>
          <w:color w:val="943634"/>
        </w:rPr>
        <w:t xml:space="preserve"> </w:t>
      </w:r>
    </w:p>
    <w:p w:rsidR="001017BC" w:rsidRPr="001017BC" w:rsidRDefault="001017BC" w:rsidP="001017BC">
      <w:pPr>
        <w:widowControl w:val="0"/>
        <w:spacing w:line="240" w:lineRule="auto"/>
        <w:ind w:left="142" w:hanging="142"/>
        <w:rPr>
          <w:rFonts w:eastAsia="Arial"/>
        </w:rPr>
      </w:pPr>
      <w:r w:rsidRPr="001017BC">
        <w:rPr>
          <w:rFonts w:eastAsia="Arial"/>
          <w:u w:val="single"/>
          <w:lang w:eastAsia="cs-CZ"/>
        </w:rPr>
        <w:drawing>
          <wp:anchor distT="0" distB="0" distL="114300" distR="114300" simplePos="0" relativeHeight="251742208" behindDoc="0" locked="0" layoutInCell="1" allowOverlap="1" wp14:anchorId="3DEF5E06" wp14:editId="22F6D550">
            <wp:simplePos x="0" y="0"/>
            <wp:positionH relativeFrom="margin">
              <wp:posOffset>61595</wp:posOffset>
            </wp:positionH>
            <wp:positionV relativeFrom="paragraph">
              <wp:posOffset>95250</wp:posOffset>
            </wp:positionV>
            <wp:extent cx="266400" cy="2592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1017BC">
        <w:rPr>
          <w:rFonts w:eastAsia="Arial"/>
          <w:u w:val="single"/>
        </w:rPr>
        <w:t>Zařazení</w:t>
      </w:r>
      <w:r w:rsidRPr="001017BC">
        <w:rPr>
          <w:rFonts w:eastAsia="Arial"/>
        </w:rPr>
        <w:t xml:space="preserve">: nebojová  </w:t>
      </w:r>
      <w:r w:rsidRPr="001017BC">
        <w:rPr>
          <w:rFonts w:eastAsia="Arial"/>
        </w:rPr>
        <w:tab/>
      </w:r>
      <w:r w:rsidRPr="001017BC">
        <w:rPr>
          <w:rFonts w:eastAsia="Arial"/>
        </w:rPr>
        <w:tab/>
      </w:r>
      <w:r w:rsidRPr="001017BC">
        <w:rPr>
          <w:rFonts w:eastAsia="Arial"/>
          <w:u w:val="single"/>
        </w:rPr>
        <w:t>Dostupnost</w:t>
      </w:r>
      <w:r w:rsidRPr="001017BC">
        <w:rPr>
          <w:rFonts w:eastAsia="Arial"/>
        </w:rPr>
        <w:t xml:space="preserve">: </w:t>
      </w:r>
      <w:r w:rsidRPr="001017BC">
        <w:rPr>
          <w:rFonts w:eastAsia="Arial"/>
          <w:b/>
          <w:highlight w:val="cyan"/>
        </w:rPr>
        <w:t>pokročilá</w:t>
      </w:r>
      <w:r w:rsidRPr="001017BC">
        <w:rPr>
          <w:rFonts w:eastAsia="Arial"/>
        </w:rPr>
        <w:t xml:space="preserve"> (6.-10. úr.) </w:t>
      </w:r>
      <w:r w:rsidRPr="001017BC">
        <w:rPr>
          <w:rFonts w:eastAsia="Arial"/>
        </w:rPr>
        <w:tab/>
      </w:r>
      <w:r w:rsidRPr="001017BC">
        <w:rPr>
          <w:rFonts w:eastAsia="Arial"/>
        </w:rPr>
        <w:tab/>
      </w:r>
      <w:r w:rsidRPr="001017BC">
        <w:rPr>
          <w:rFonts w:eastAsia="Arial"/>
          <w:u w:val="single"/>
        </w:rPr>
        <w:t>Počet stupňů</w:t>
      </w:r>
      <w:r w:rsidRPr="001017BC">
        <w:rPr>
          <w:rFonts w:eastAsia="Arial"/>
        </w:rPr>
        <w:t xml:space="preserve">: 3 </w:t>
      </w:r>
    </w:p>
    <w:p w:rsidR="001017BC" w:rsidRPr="001017BC" w:rsidRDefault="001017BC" w:rsidP="001017BC">
      <w:pPr>
        <w:widowControl w:val="0"/>
        <w:tabs>
          <w:tab w:val="left" w:pos="4253"/>
        </w:tabs>
        <w:spacing w:line="240" w:lineRule="auto"/>
        <w:ind w:left="142" w:hanging="142"/>
        <w:rPr>
          <w:rFonts w:eastAsia="Arial"/>
        </w:rPr>
      </w:pPr>
      <w:r w:rsidRPr="001017BC">
        <w:rPr>
          <w:rFonts w:eastAsia="Arial"/>
          <w:u w:val="single"/>
        </w:rPr>
        <w:t>Dostupná pro</w:t>
      </w:r>
      <w:r w:rsidRPr="001017BC">
        <w:rPr>
          <w:rFonts w:eastAsia="Arial"/>
        </w:rPr>
        <w:t xml:space="preserve">: </w:t>
      </w:r>
      <w:r w:rsidRPr="001017BC">
        <w:rPr>
          <w:rFonts w:eastAsia="Arial"/>
          <w:color w:val="00B050"/>
        </w:rPr>
        <w:t>kněz</w:t>
      </w:r>
    </w:p>
    <w:p w:rsidR="001017BC" w:rsidRPr="001017BC" w:rsidRDefault="001017BC" w:rsidP="001017BC">
      <w:pPr>
        <w:widowControl w:val="0"/>
        <w:spacing w:line="240" w:lineRule="auto"/>
        <w:ind w:left="142" w:hanging="142"/>
        <w:rPr>
          <w:rFonts w:eastAsia="Arial"/>
          <w:i/>
        </w:rPr>
      </w:pPr>
      <w:r w:rsidRPr="001017BC">
        <w:rPr>
          <w:rFonts w:eastAsia="Arial"/>
          <w:u w:val="single"/>
        </w:rPr>
        <w:t>Předpoklady studia</w:t>
      </w:r>
      <w:r w:rsidRPr="001017BC">
        <w:rPr>
          <w:rFonts w:eastAsia="Arial"/>
        </w:rPr>
        <w:t xml:space="preserve">:  </w:t>
      </w:r>
      <w:r w:rsidRPr="001017BC">
        <w:rPr>
          <w:rFonts w:eastAsia="Arial"/>
          <w:i/>
        </w:rPr>
        <w:t xml:space="preserve">dosažení </w:t>
      </w:r>
      <w:r w:rsidRPr="001017BC">
        <w:rPr>
          <w:rFonts w:eastAsia="Arial"/>
          <w:i/>
          <w:color w:val="E36C0A"/>
        </w:rPr>
        <w:t>6. úrovně</w:t>
      </w:r>
      <w:r w:rsidRPr="001017BC">
        <w:rPr>
          <w:rFonts w:eastAsia="Arial"/>
          <w:i/>
        </w:rPr>
        <w:t xml:space="preserve">, </w:t>
      </w:r>
    </w:p>
    <w:p w:rsidR="001017BC" w:rsidRPr="001017BC" w:rsidRDefault="001017BC" w:rsidP="001017BC">
      <w:pPr>
        <w:widowControl w:val="0"/>
        <w:spacing w:line="240" w:lineRule="auto"/>
        <w:ind w:left="142" w:hanging="142"/>
        <w:rPr>
          <w:rFonts w:eastAsia="Arial"/>
        </w:rPr>
      </w:pPr>
      <w:r w:rsidRPr="001017BC">
        <w:rPr>
          <w:rFonts w:eastAsia="Arial"/>
          <w:u w:val="single"/>
        </w:rPr>
        <w:t>Předpoklady uplatnění</w:t>
      </w:r>
      <w:r w:rsidRPr="001017BC">
        <w:rPr>
          <w:rFonts w:eastAsia="Arial"/>
        </w:rPr>
        <w:t>: hod proti nakažení se nemocí</w:t>
      </w:r>
    </w:p>
    <w:p w:rsidR="001017BC" w:rsidRPr="001017BC" w:rsidRDefault="001017BC" w:rsidP="001017BC">
      <w:pPr>
        <w:widowControl w:val="0"/>
        <w:spacing w:line="240" w:lineRule="auto"/>
        <w:ind w:left="142" w:hanging="142"/>
        <w:rPr>
          <w:rFonts w:eastAsia="Arial"/>
        </w:rPr>
      </w:pPr>
      <w:r w:rsidRPr="001017BC">
        <w:rPr>
          <w:rFonts w:eastAsia="Arial"/>
          <w:u w:val="single"/>
        </w:rPr>
        <w:t>Popis a tabulka</w:t>
      </w:r>
      <w:r w:rsidRPr="001017BC">
        <w:rPr>
          <w:rFonts w:eastAsia="Arial"/>
        </w:rPr>
        <w:t xml:space="preserve">: </w:t>
      </w:r>
      <w:r w:rsidRPr="001017BC">
        <w:rPr>
          <w:rFonts w:eastAsia="Arial"/>
          <w:color w:val="00B050"/>
        </w:rPr>
        <w:t>kněz</w:t>
      </w:r>
      <w:r w:rsidRPr="001017BC">
        <w:rPr>
          <w:rFonts w:eastAsia="Arial"/>
        </w:rPr>
        <w:t xml:space="preserve"> dokáže přicházet mezi potřebné a léčit jejich nemoci, aniž by se jimi sám nakazil. Ke svému hodi proti nemocem má bonus ve výši dosaženého stupně. </w:t>
      </w:r>
    </w:p>
    <w:tbl>
      <w:tblPr>
        <w:tblW w:w="1336" w:type="dxa"/>
        <w:jc w:val="center"/>
        <w:tblCellMar>
          <w:left w:w="70" w:type="dxa"/>
          <w:right w:w="70" w:type="dxa"/>
        </w:tblCellMar>
        <w:tblLook w:val="04A0" w:firstRow="1" w:lastRow="0" w:firstColumn="1" w:lastColumn="0" w:noHBand="0" w:noVBand="1"/>
      </w:tblPr>
      <w:tblGrid>
        <w:gridCol w:w="696"/>
        <w:gridCol w:w="652"/>
      </w:tblGrid>
      <w:tr w:rsidR="001017BC" w:rsidRPr="001017BC" w:rsidTr="001017BC">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017BC" w:rsidRPr="001017BC" w:rsidRDefault="001017BC" w:rsidP="001017BC">
            <w:pPr>
              <w:widowControl w:val="0"/>
              <w:spacing w:line="240" w:lineRule="auto"/>
              <w:ind w:left="142" w:hanging="142"/>
              <w:rPr>
                <w:rFonts w:eastAsia="Arial"/>
                <w:lang w:eastAsia="cs-CZ"/>
              </w:rPr>
            </w:pPr>
            <w:r w:rsidRPr="001017BC">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1017BC" w:rsidRPr="001017BC" w:rsidRDefault="001017BC" w:rsidP="001017BC">
            <w:pPr>
              <w:widowControl w:val="0"/>
              <w:spacing w:line="240" w:lineRule="auto"/>
              <w:ind w:left="142" w:hanging="142"/>
              <w:rPr>
                <w:rFonts w:eastAsia="Arial"/>
                <w:lang w:eastAsia="cs-CZ"/>
              </w:rPr>
            </w:pPr>
            <w:r w:rsidRPr="001017BC">
              <w:rPr>
                <w:rFonts w:eastAsia="Arial"/>
                <w:lang w:eastAsia="cs-CZ"/>
              </w:rPr>
              <w:t>Bonus</w:t>
            </w:r>
          </w:p>
        </w:tc>
      </w:tr>
      <w:tr w:rsidR="001017BC" w:rsidRPr="001017BC" w:rsidTr="001017B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017BC" w:rsidRPr="001017BC" w:rsidRDefault="001017BC" w:rsidP="001017BC">
            <w:pPr>
              <w:widowControl w:val="0"/>
              <w:spacing w:line="240" w:lineRule="auto"/>
              <w:ind w:left="142" w:hanging="142"/>
              <w:jc w:val="center"/>
              <w:rPr>
                <w:rFonts w:eastAsia="Arial"/>
                <w:lang w:eastAsia="cs-CZ"/>
              </w:rPr>
            </w:pPr>
            <w:r w:rsidRPr="001017BC">
              <w:rPr>
                <w:rFonts w:eastAsia="Arial"/>
                <w:lang w:eastAsia="cs-CZ"/>
              </w:rPr>
              <w:t>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1017BC" w:rsidRPr="001017BC" w:rsidRDefault="001017BC" w:rsidP="001017BC">
            <w:pPr>
              <w:widowControl w:val="0"/>
              <w:spacing w:line="240" w:lineRule="auto"/>
              <w:ind w:left="142" w:hanging="142"/>
              <w:jc w:val="center"/>
              <w:rPr>
                <w:rFonts w:eastAsia="Arial"/>
                <w:lang w:eastAsia="cs-CZ"/>
              </w:rPr>
            </w:pPr>
            <w:r w:rsidRPr="001017BC">
              <w:rPr>
                <w:rFonts w:eastAsia="Arial"/>
                <w:lang w:eastAsia="cs-CZ"/>
              </w:rPr>
              <w:t>+1</w:t>
            </w:r>
          </w:p>
        </w:tc>
      </w:tr>
      <w:tr w:rsidR="001017BC" w:rsidRPr="001017BC" w:rsidTr="001017B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017BC" w:rsidRPr="001017BC" w:rsidRDefault="001017BC" w:rsidP="001017BC">
            <w:pPr>
              <w:widowControl w:val="0"/>
              <w:spacing w:line="240" w:lineRule="auto"/>
              <w:ind w:left="142" w:hanging="142"/>
              <w:jc w:val="center"/>
              <w:rPr>
                <w:rFonts w:eastAsia="Arial"/>
                <w:lang w:eastAsia="cs-CZ"/>
              </w:rPr>
            </w:pPr>
            <w:r w:rsidRPr="001017BC">
              <w:rPr>
                <w:rFonts w:eastAsia="Arial"/>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1017BC" w:rsidRPr="001017BC" w:rsidRDefault="001017BC" w:rsidP="001017BC">
            <w:pPr>
              <w:widowControl w:val="0"/>
              <w:spacing w:line="240" w:lineRule="auto"/>
              <w:ind w:left="142" w:hanging="142"/>
              <w:jc w:val="center"/>
              <w:rPr>
                <w:rFonts w:eastAsia="Arial"/>
                <w:lang w:eastAsia="cs-CZ"/>
              </w:rPr>
            </w:pPr>
            <w:r w:rsidRPr="001017BC">
              <w:rPr>
                <w:rFonts w:eastAsia="Arial"/>
                <w:lang w:eastAsia="cs-CZ"/>
              </w:rPr>
              <w:t>+2</w:t>
            </w:r>
          </w:p>
        </w:tc>
      </w:tr>
      <w:tr w:rsidR="001017BC" w:rsidRPr="001017BC" w:rsidTr="001017B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017BC" w:rsidRPr="001017BC" w:rsidRDefault="001017BC" w:rsidP="001017BC">
            <w:pPr>
              <w:widowControl w:val="0"/>
              <w:spacing w:line="240" w:lineRule="auto"/>
              <w:ind w:left="142" w:hanging="142"/>
              <w:jc w:val="center"/>
              <w:rPr>
                <w:rFonts w:eastAsia="Arial"/>
                <w:lang w:eastAsia="cs-CZ"/>
              </w:rPr>
            </w:pPr>
            <w:r w:rsidRPr="001017BC">
              <w:rPr>
                <w:rFonts w:eastAsia="Arial"/>
                <w:lang w:eastAsia="cs-CZ"/>
              </w:rPr>
              <w:t>III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1017BC" w:rsidRPr="001017BC" w:rsidRDefault="001017BC" w:rsidP="001017BC">
            <w:pPr>
              <w:widowControl w:val="0"/>
              <w:spacing w:line="240" w:lineRule="auto"/>
              <w:ind w:left="142" w:hanging="142"/>
              <w:jc w:val="center"/>
              <w:rPr>
                <w:rFonts w:eastAsia="Arial"/>
                <w:lang w:eastAsia="cs-CZ"/>
              </w:rPr>
            </w:pPr>
            <w:r w:rsidRPr="001017BC">
              <w:rPr>
                <w:rFonts w:eastAsia="Arial"/>
                <w:lang w:eastAsia="cs-CZ"/>
              </w:rPr>
              <w:t>+3</w:t>
            </w:r>
          </w:p>
        </w:tc>
      </w:tr>
    </w:tbl>
    <w:p w:rsidR="001017BC" w:rsidRPr="001017BC" w:rsidRDefault="001017BC" w:rsidP="001017BC">
      <w:pPr>
        <w:widowControl w:val="0"/>
        <w:spacing w:line="240" w:lineRule="auto"/>
        <w:ind w:left="142" w:hanging="142"/>
        <w:rPr>
          <w:rFonts w:eastAsia="Arial"/>
        </w:rPr>
      </w:pPr>
    </w:p>
    <w:p w:rsidR="001017BC" w:rsidRPr="001017BC" w:rsidRDefault="001017BC" w:rsidP="001017BC">
      <w:pPr>
        <w:widowControl w:val="0"/>
        <w:spacing w:line="240" w:lineRule="auto"/>
        <w:ind w:left="142" w:hanging="142"/>
        <w:jc w:val="center"/>
        <w:rPr>
          <w:rFonts w:eastAsia="Arial"/>
          <w:u w:val="single"/>
        </w:rPr>
      </w:pPr>
      <w:r w:rsidRPr="001017BC">
        <w:rPr>
          <w:rFonts w:eastAsia="Arial"/>
          <w:b/>
        </w:rPr>
        <w:t xml:space="preserve">- </w:t>
      </w:r>
      <w:hyperlink w:anchor="Seznam" w:history="1">
        <w:r w:rsidRPr="001017BC">
          <w:rPr>
            <w:rFonts w:eastAsia="Arial"/>
            <w:b/>
            <w:color w:val="0000FF"/>
            <w:u w:val="single"/>
          </w:rPr>
          <w:t>Zpět</w:t>
        </w:r>
      </w:hyperlink>
      <w:r w:rsidRPr="001017BC">
        <w:rPr>
          <w:rFonts w:eastAsia="Arial"/>
          <w:b/>
        </w:rPr>
        <w:t xml:space="preserve"> -</w:t>
      </w:r>
    </w:p>
    <w:p w:rsidR="001017BC" w:rsidRPr="001017BC" w:rsidRDefault="001017BC" w:rsidP="001017BC">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Schopnost:</w:t>
      </w:r>
      <w:r w:rsidRPr="00A21B34">
        <w:rPr>
          <w:rFonts w:eastAsia="Arial"/>
        </w:rPr>
        <w:t xml:space="preserve"> </w:t>
      </w:r>
      <w:bookmarkStart w:id="20" w:name="Rec_tela"/>
      <w:r w:rsidRPr="00A21B34">
        <w:rPr>
          <w:rFonts w:eastAsia="Arial"/>
          <w:b/>
          <w:sz w:val="24"/>
        </w:rPr>
        <w:t>Řeč těla</w:t>
      </w:r>
      <w:bookmarkEnd w:id="20"/>
      <w:r w:rsidRPr="00A21B34">
        <w:rPr>
          <w:rFonts w:eastAsia="Arial"/>
          <w:b/>
          <w:sz w:val="24"/>
        </w:rPr>
        <w:tab/>
      </w:r>
      <w:r w:rsidRPr="00A21B34">
        <w:rPr>
          <w:rFonts w:eastAsia="Arial"/>
          <w:b/>
          <w:sz w:val="24"/>
        </w:rPr>
        <w:tab/>
      </w:r>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r w:rsidRPr="00A21B34">
        <w:rPr>
          <w:rFonts w:eastAsia="Arial"/>
        </w:rPr>
        <w:t xml:space="preserve"> </w:t>
      </w:r>
    </w:p>
    <w:p w:rsidR="00A21B34" w:rsidRPr="00A21B34" w:rsidRDefault="00A21B34" w:rsidP="00A21B34">
      <w:pPr>
        <w:widowControl w:val="0"/>
        <w:spacing w:line="240" w:lineRule="auto"/>
        <w:ind w:left="142" w:hanging="142"/>
        <w:rPr>
          <w:rFonts w:eastAsia="Arial"/>
        </w:rPr>
      </w:pPr>
      <w:r w:rsidRPr="00A21B34">
        <w:rPr>
          <w:rFonts w:eastAsia="Arial"/>
          <w:lang w:eastAsia="cs-CZ"/>
        </w:rPr>
        <w:drawing>
          <wp:anchor distT="0" distB="0" distL="114300" distR="114300" simplePos="0" relativeHeight="251697152" behindDoc="0" locked="0" layoutInCell="1" allowOverlap="1" wp14:anchorId="72621C53" wp14:editId="38E59A2F">
            <wp:simplePos x="0" y="0"/>
            <wp:positionH relativeFrom="margin">
              <wp:posOffset>91440</wp:posOffset>
            </wp:positionH>
            <wp:positionV relativeFrom="paragraph">
              <wp:posOffset>98425</wp:posOffset>
            </wp:positionV>
            <wp:extent cx="251460" cy="2540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A21B34">
        <w:rPr>
          <w:rFonts w:eastAsia="Arial"/>
          <w:u w:val="single"/>
        </w:rPr>
        <w:t>Zařazení:</w:t>
      </w:r>
      <w:r w:rsidRPr="00A21B34">
        <w:rPr>
          <w:rFonts w:eastAsia="Arial"/>
        </w:rPr>
        <w:t xml:space="preserve"> nebojová</w:t>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w:t>
      </w:r>
      <w:r w:rsidRPr="00A21B34">
        <w:rPr>
          <w:rFonts w:eastAsia="Arial"/>
          <w:b/>
          <w:highlight w:val="green"/>
        </w:rPr>
        <w:t>základní</w:t>
      </w:r>
      <w:r w:rsidRPr="00A21B34">
        <w:rPr>
          <w:rFonts w:eastAsia="Arial"/>
        </w:rPr>
        <w:t xml:space="preserve"> (1.-5. úr.) </w:t>
      </w:r>
      <w:r w:rsidRPr="00A21B34">
        <w:rPr>
          <w:rFonts w:eastAsia="Arial"/>
        </w:rPr>
        <w:tab/>
      </w:r>
      <w:r w:rsidRPr="00A21B34">
        <w:rPr>
          <w:rFonts w:eastAsia="Arial"/>
        </w:rPr>
        <w:tab/>
      </w:r>
      <w:r w:rsidRPr="00A21B34">
        <w:rPr>
          <w:rFonts w:eastAsia="Arial"/>
          <w:u w:val="single"/>
        </w:rPr>
        <w:t>Počet stupňů</w:t>
      </w:r>
      <w:r w:rsidRPr="00A21B34">
        <w:rPr>
          <w:rFonts w:eastAsia="Arial"/>
        </w:rPr>
        <w:t>: 4</w:t>
      </w:r>
      <w:r w:rsidRPr="00A21B34">
        <w:rPr>
          <w:rFonts w:eastAsia="Arial"/>
        </w:rPr>
        <w:tab/>
      </w:r>
    </w:p>
    <w:p w:rsidR="00A21B34" w:rsidRPr="00A21B34" w:rsidRDefault="00A21B34" w:rsidP="00A21B34">
      <w:pPr>
        <w:widowControl w:val="0"/>
        <w:spacing w:line="240" w:lineRule="auto"/>
        <w:ind w:left="142" w:hanging="142"/>
        <w:rPr>
          <w:rFonts w:eastAsia="Arial"/>
        </w:rPr>
      </w:pPr>
      <w:r w:rsidRPr="00A21B34">
        <w:rPr>
          <w:rFonts w:eastAsia="Arial"/>
          <w:u w:val="single"/>
        </w:rPr>
        <w:t>Dostupná pro</w:t>
      </w:r>
      <w:r w:rsidRPr="00A21B34">
        <w:rPr>
          <w:rFonts w:eastAsia="Arial"/>
        </w:rPr>
        <w:t>:</w:t>
      </w:r>
      <w:r w:rsidRPr="00A21B34">
        <w:rPr>
          <w:rFonts w:eastAsia="Arial"/>
          <w:color w:val="00B050"/>
        </w:rPr>
        <w:t xml:space="preserve"> kněz,  okultista, runový mág, temný mág, </w:t>
      </w:r>
      <w:r w:rsidRPr="00A21B34">
        <w:rPr>
          <w:rFonts w:eastAsia="Arial"/>
        </w:rPr>
        <w:t xml:space="preserve">zloděj </w:t>
      </w:r>
      <w:r w:rsidRPr="00A21B34">
        <w:rPr>
          <w:rFonts w:eastAsia="Arial"/>
          <w:color w:val="00B050"/>
        </w:rPr>
        <w:t>(assassin, lupič, bard, šinobi), lovec pokladů, tulák, templář, samuraj</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studia</w:t>
      </w:r>
      <w:r w:rsidRPr="00A21B34">
        <w:rPr>
          <w:rFonts w:eastAsia="Arial"/>
        </w:rPr>
        <w:t xml:space="preserve">:  - (dostupné </w:t>
      </w:r>
      <w:r w:rsidRPr="00A21B34">
        <w:rPr>
          <w:rFonts w:eastAsia="Arial"/>
          <w:color w:val="E36C0A"/>
        </w:rPr>
        <w:t>od 1. úrovně</w:t>
      </w:r>
      <w:r w:rsidRPr="00A21B34">
        <w:rPr>
          <w:rFonts w:eastAsia="Arial"/>
        </w:rPr>
        <w:t xml:space="preserve"> bez omezení)</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uplatnění:</w:t>
      </w:r>
      <w:r w:rsidRPr="00A21B34">
        <w:rPr>
          <w:rFonts w:eastAsia="Arial"/>
        </w:rPr>
        <w:t xml:space="preserve"> aktivace 6 kol sledování cíle v dosahu 10 sáhů</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xml:space="preserve">:  Psionika je rozvoj duševních schopností a schopnosti působit na ostatní. Má velmi blízko k psychické magii, ale magii samotnou k těmto schopnostem nevyužívá. </w:t>
      </w:r>
    </w:p>
    <w:p w:rsidR="00A21B34" w:rsidRPr="00A21B34" w:rsidRDefault="00A21B34" w:rsidP="00A21B34">
      <w:pPr>
        <w:widowControl w:val="0"/>
        <w:spacing w:line="240" w:lineRule="auto"/>
        <w:ind w:left="142" w:hanging="142"/>
        <w:rPr>
          <w:rFonts w:eastAsia="Arial"/>
        </w:rPr>
      </w:pPr>
      <w:r w:rsidRPr="00A21B34">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A21B34" w:rsidRPr="00A21B34" w:rsidRDefault="00A21B34" w:rsidP="00A21B34">
      <w:pPr>
        <w:widowControl w:val="0"/>
        <w:spacing w:line="240" w:lineRule="auto"/>
        <w:ind w:left="142" w:hanging="142"/>
        <w:rPr>
          <w:rFonts w:eastAsia="Arial"/>
        </w:rPr>
      </w:pPr>
      <w:r w:rsidRPr="00A21B34">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A21B34" w:rsidRPr="00A21B34" w:rsidTr="00A21B34">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Bonus</w:t>
            </w:r>
          </w:p>
        </w:tc>
      </w:tr>
      <w:tr w:rsidR="00A21B34" w:rsidRPr="00A21B34" w:rsidTr="00A21B34">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w:t>
            </w:r>
          </w:p>
        </w:tc>
      </w:tr>
      <w:tr w:rsidR="00A21B34" w:rsidRPr="00A21B34" w:rsidTr="00A21B34">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lastRenderedPageBreak/>
              <w:t>II</w:t>
            </w:r>
          </w:p>
        </w:tc>
        <w:tc>
          <w:tcPr>
            <w:tcW w:w="696"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+2</w:t>
            </w:r>
          </w:p>
        </w:tc>
      </w:tr>
      <w:tr w:rsidR="00A21B34" w:rsidRPr="00A21B34" w:rsidTr="00A21B34">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+3</w:t>
            </w:r>
          </w:p>
        </w:tc>
      </w:tr>
      <w:tr w:rsidR="00A21B34" w:rsidRPr="00A21B34" w:rsidTr="00A21B34">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+CHR</w:t>
            </w:r>
          </w:p>
        </w:tc>
      </w:tr>
    </w:tbl>
    <w:p w:rsidR="00A21B34" w:rsidRPr="00A21B34" w:rsidRDefault="00A21B34" w:rsidP="00A21B34">
      <w:pPr>
        <w:widowControl w:val="0"/>
        <w:spacing w:line="240" w:lineRule="auto"/>
        <w:ind w:left="142" w:hanging="142"/>
        <w:rPr>
          <w:rFonts w:eastAsia="Arial"/>
        </w:rPr>
      </w:pPr>
      <w:r w:rsidRPr="00A21B34">
        <w:rPr>
          <w:rFonts w:eastAsia="Arial"/>
        </w:rPr>
        <w:tab/>
        <w:t xml:space="preserve">Pokud je CHR menší než +4,  počítá se na st. IV bonus +4. </w:t>
      </w:r>
    </w:p>
    <w:p w:rsidR="00A21B34" w:rsidRPr="00A21B34" w:rsidRDefault="00A21B34" w:rsidP="00A21B34">
      <w:pPr>
        <w:widowControl w:val="0"/>
        <w:spacing w:line="240" w:lineRule="auto"/>
        <w:ind w:left="142" w:hanging="142"/>
        <w:rPr>
          <w:rFonts w:eastAsia="Arial"/>
        </w:rPr>
      </w:pPr>
      <w:r w:rsidRPr="00A21B34">
        <w:rPr>
          <w:rFonts w:eastAsia="Arial"/>
          <w:b/>
        </w:rPr>
        <w:t>Odvedení pozornosti</w:t>
      </w:r>
      <w:r w:rsidRPr="00A21B34">
        <w:rPr>
          <w:rFonts w:eastAsia="Arial"/>
        </w:rPr>
        <w:t xml:space="preserve"> je hod (3k6) CHR+bonus ~Pozornost cíle~ odvedl pozornost / neodvedl. (Fatál = vzbudil podezření)</w:t>
      </w:r>
    </w:p>
    <w:p w:rsidR="00A21B34" w:rsidRPr="00A21B34" w:rsidRDefault="00A21B34" w:rsidP="00A21B34">
      <w:pPr>
        <w:widowControl w:val="0"/>
        <w:spacing w:line="240" w:lineRule="auto"/>
        <w:ind w:left="142" w:hanging="142"/>
        <w:rPr>
          <w:rFonts w:eastAsia="Arial"/>
        </w:rPr>
      </w:pPr>
      <w:r w:rsidRPr="00A21B34">
        <w:rPr>
          <w:rFonts w:eastAsia="Arial"/>
        </w:rPr>
        <w:tab/>
        <w:t>Pozornost cíle = VOL+ 3k6 + bonus za soustředění (-3 až +3 dle posouzení PJ)</w:t>
      </w:r>
    </w:p>
    <w:p w:rsidR="00A21B34" w:rsidRPr="00A21B34" w:rsidRDefault="00A21B34" w:rsidP="00A21B34">
      <w:pPr>
        <w:widowControl w:val="0"/>
        <w:spacing w:line="240" w:lineRule="auto"/>
        <w:ind w:left="142" w:hanging="142"/>
        <w:rPr>
          <w:rFonts w:eastAsia="Arial"/>
        </w:rPr>
      </w:pPr>
      <w:r w:rsidRPr="00A21B34">
        <w:rPr>
          <w:rFonts w:eastAsia="Arial"/>
        </w:rPr>
        <w:t xml:space="preserve">Při </w:t>
      </w:r>
      <w:r w:rsidRPr="00A21B34">
        <w:rPr>
          <w:rFonts w:eastAsia="Arial"/>
          <w:b/>
        </w:rPr>
        <w:t>čtení emocí</w:t>
      </w:r>
      <w:r w:rsidRPr="00A21B34">
        <w:rPr>
          <w:rFonts w:eastAsia="Arial"/>
        </w:rPr>
        <w:t xml:space="preserve"> musí postava na svůj protějšek dobře vidět. Je to pro ni hod (3k6) SMS+bonus ~ZTZ (zatvrzelost) protějšku + 3k6 ~ odhadl emoce / ne. (Fatál = chybný odhad)</w:t>
      </w:r>
    </w:p>
    <w:p w:rsidR="00A21B34" w:rsidRPr="00A21B34" w:rsidRDefault="00A21B34" w:rsidP="00A21B34">
      <w:pPr>
        <w:widowControl w:val="0"/>
        <w:spacing w:line="240" w:lineRule="auto"/>
        <w:ind w:firstLine="284"/>
        <w:rPr>
          <w:rFonts w:eastAsia="Arial"/>
        </w:rPr>
      </w:pPr>
      <w:r w:rsidRPr="00A21B34">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jc w:val="center"/>
        <w:rPr>
          <w:rFonts w:eastAsia="Arial"/>
          <w:u w:val="single"/>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 xml:space="preserve">Schopnost: </w:t>
      </w:r>
      <w:bookmarkStart w:id="21" w:name="Svaty_symbol"/>
      <w:r w:rsidRPr="00A21B34">
        <w:rPr>
          <w:rFonts w:eastAsia="Arial"/>
          <w:b/>
          <w:sz w:val="24"/>
        </w:rPr>
        <w:t>Svatý symbol</w:t>
      </w:r>
      <w:bookmarkEnd w:id="21"/>
      <w:r w:rsidRPr="00A21B34">
        <w:rPr>
          <w:rFonts w:eastAsia="Arial"/>
          <w:b/>
          <w:sz w:val="24"/>
        </w:rPr>
        <w:tab/>
      </w:r>
      <w:r w:rsidRPr="00A21B34">
        <w:rPr>
          <w:rFonts w:eastAsia="Arial"/>
          <w:b/>
          <w:sz w:val="24"/>
        </w:rPr>
        <w:tab/>
      </w:r>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r w:rsidRPr="00A21B34">
        <w:rPr>
          <w:rFonts w:eastAsia="Arial"/>
        </w:rPr>
        <w:t xml:space="preserve"> </w:t>
      </w:r>
    </w:p>
    <w:p w:rsidR="00A21B34" w:rsidRPr="00A21B34" w:rsidRDefault="00A21B34" w:rsidP="00A21B34">
      <w:pPr>
        <w:widowControl w:val="0"/>
        <w:tabs>
          <w:tab w:val="left" w:pos="4253"/>
        </w:tabs>
        <w:spacing w:line="240" w:lineRule="auto"/>
        <w:ind w:left="142" w:hanging="142"/>
        <w:rPr>
          <w:rFonts w:eastAsia="Arial"/>
        </w:rPr>
      </w:pPr>
      <w:r w:rsidRPr="00A21B34">
        <w:rPr>
          <w:rFonts w:eastAsia="Arial"/>
          <w:u w:val="single"/>
        </w:rPr>
        <w:t>Zařazení</w:t>
      </w:r>
      <w:r w:rsidRPr="00A21B34">
        <w:rPr>
          <w:rFonts w:eastAsia="Arial"/>
        </w:rPr>
        <w:t xml:space="preserve">: nebojové </w:t>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základní (1.-5. úr.)  </w:t>
      </w:r>
      <w:r w:rsidRPr="00A21B34">
        <w:rPr>
          <w:rFonts w:eastAsia="Arial"/>
        </w:rPr>
        <w:tab/>
      </w:r>
      <w:r w:rsidRPr="00A21B34">
        <w:rPr>
          <w:rFonts w:eastAsia="Arial"/>
          <w:u w:val="single"/>
        </w:rPr>
        <w:t>Počet stupňů</w:t>
      </w:r>
      <w:r w:rsidRPr="00A21B34">
        <w:rPr>
          <w:rFonts w:eastAsia="Arial"/>
        </w:rPr>
        <w:t>: 8</w:t>
      </w:r>
      <w:r w:rsidRPr="00A21B34">
        <w:rPr>
          <w:rFonts w:eastAsia="Arial"/>
        </w:rPr>
        <w:tab/>
      </w:r>
      <w:r w:rsidRPr="00A21B34">
        <w:rPr>
          <w:rFonts w:eastAsia="Arial"/>
        </w:rPr>
        <w:tab/>
      </w:r>
    </w:p>
    <w:p w:rsidR="00A21B34" w:rsidRPr="00A21B34" w:rsidRDefault="00A21B34" w:rsidP="00A21B34">
      <w:pPr>
        <w:widowControl w:val="0"/>
        <w:spacing w:line="240" w:lineRule="auto"/>
        <w:ind w:left="142" w:hanging="142"/>
        <w:rPr>
          <w:rFonts w:eastAsia="Arial"/>
        </w:rPr>
      </w:pPr>
      <w:r w:rsidRPr="00A21B34">
        <w:rPr>
          <w:rFonts w:eastAsia="Arial"/>
          <w:u w:val="single"/>
        </w:rPr>
        <w:t>Dostupná pro</w:t>
      </w:r>
      <w:r w:rsidRPr="00A21B34">
        <w:rPr>
          <w:rFonts w:eastAsia="Arial"/>
        </w:rPr>
        <w:t xml:space="preserve">: </w:t>
      </w:r>
      <w:r w:rsidRPr="00A21B34">
        <w:rPr>
          <w:rFonts w:eastAsia="Arial"/>
          <w:color w:val="00B050"/>
        </w:rPr>
        <w:t>kněz, okultista, paladin, templář</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studia</w:t>
      </w:r>
      <w:r w:rsidRPr="00A21B34">
        <w:rPr>
          <w:rFonts w:eastAsia="Arial"/>
        </w:rPr>
        <w:t xml:space="preserve">:  - (dostupné </w:t>
      </w:r>
      <w:r w:rsidRPr="00A21B34">
        <w:rPr>
          <w:rFonts w:eastAsia="Arial"/>
          <w:color w:val="E36C0A"/>
        </w:rPr>
        <w:t>od 1. úrovně</w:t>
      </w:r>
      <w:r w:rsidRPr="00A21B34">
        <w:rPr>
          <w:rFonts w:eastAsia="Arial"/>
        </w:rPr>
        <w:t xml:space="preserve"> bez omezení)</w:t>
      </w:r>
    </w:p>
    <w:p w:rsidR="00A21B34" w:rsidRPr="00A21B34" w:rsidRDefault="00A21B34" w:rsidP="00A21B34">
      <w:pPr>
        <w:widowControl w:val="0"/>
        <w:spacing w:line="240" w:lineRule="auto"/>
        <w:ind w:left="142" w:hanging="142"/>
        <w:rPr>
          <w:rFonts w:eastAsia="Arial"/>
        </w:rPr>
      </w:pPr>
      <w:r w:rsidRPr="00A21B34">
        <w:rPr>
          <w:rFonts w:eastAsia="Arial"/>
          <w:u w:val="single"/>
        </w:rPr>
        <w:t>Předpoklady uplatnění:</w:t>
      </w:r>
      <w:r w:rsidRPr="00A21B34">
        <w:rPr>
          <w:rFonts w:eastAsia="Arial"/>
        </w:rPr>
        <w:t xml:space="preserve"> musí svatý symbol družet v ruce (je-li zavěšen na krku, stačí jej rukou uchopit)</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xml:space="preserve">: Svatý symbol, který postava nosívá v ruce, či v podobě přívěšku na krku, je symbolem jeho víry a boha (Patrona). Jeho přesná podoba není předepsána (záleží na fantazii hráče a dohodě s PJ), ale vždy obsahuje symboliku, která je pro daného boha charakteristická (viz. Pojednání o bozích). Tento svatý symbol nejen zprostředkovává duševní kontakt s božstvem, ale skrze něj je také schopen sesílat kouzla, která mu jeho bůh propůjčuje. Kouzel je vždy 8 (ale liší se podle vybraného boha) a postava se je učí postupně, se zlepšující se schopností práce se svatým symbolem. </w:t>
      </w:r>
    </w:p>
    <w:p w:rsidR="00A21B34" w:rsidRPr="00A21B34" w:rsidRDefault="00A21B34" w:rsidP="00A21B34">
      <w:pPr>
        <w:widowControl w:val="0"/>
        <w:spacing w:line="240" w:lineRule="auto"/>
        <w:ind w:left="142" w:hanging="142"/>
        <w:rPr>
          <w:rFonts w:eastAsia="Arial"/>
        </w:rPr>
      </w:pPr>
      <w:r w:rsidRPr="00A21B34">
        <w:rPr>
          <w:rFonts w:eastAsia="Arial"/>
        </w:rPr>
        <w:t xml:space="preserve">Kouzla svatého symbolu lze seslat pouze jeho prostřednictví, i pokud postava disponuje vlastní magenergií. Kouzla svatého symbolu na základě zvoleného Patrona jsou popsána samostatně. </w:t>
      </w:r>
    </w:p>
    <w:p w:rsidR="00A21B34" w:rsidRPr="00A21B34" w:rsidRDefault="00A21B34" w:rsidP="00A21B34">
      <w:pPr>
        <w:widowControl w:val="0"/>
        <w:spacing w:line="240" w:lineRule="auto"/>
        <w:ind w:left="142" w:hanging="142"/>
        <w:rPr>
          <w:rFonts w:eastAsia="Arial"/>
        </w:rPr>
      </w:pPr>
      <w:r w:rsidRPr="00A21B34">
        <w:rPr>
          <w:rFonts w:eastAsia="Arial"/>
        </w:rPr>
        <w:t xml:space="preserve">Ačkoliv </w:t>
      </w:r>
      <w:r w:rsidRPr="00A21B34">
        <w:rPr>
          <w:rFonts w:eastAsia="Arial"/>
          <w:color w:val="00B050"/>
        </w:rPr>
        <w:t>paladin</w:t>
      </w:r>
      <w:r w:rsidRPr="00A21B34">
        <w:rPr>
          <w:rFonts w:eastAsia="Arial"/>
        </w:rPr>
        <w:t xml:space="preserve"> ani </w:t>
      </w:r>
      <w:r w:rsidRPr="00A21B34">
        <w:rPr>
          <w:rFonts w:eastAsia="Arial"/>
          <w:color w:val="00B050"/>
        </w:rPr>
        <w:t>templář</w:t>
      </w:r>
      <w:r w:rsidRPr="00A21B34">
        <w:rPr>
          <w:rFonts w:eastAsia="Arial"/>
        </w:rPr>
        <w:t xml:space="preserve"> sám žádnou magenergií nedisponuje, jeho svatý symbol mu umožňuje kouzlit. </w:t>
      </w:r>
    </w:p>
    <w:p w:rsidR="00A21B34" w:rsidRPr="00A21B34" w:rsidRDefault="00A21B34" w:rsidP="00A21B34">
      <w:pPr>
        <w:widowControl w:val="0"/>
        <w:spacing w:line="240" w:lineRule="auto"/>
        <w:ind w:left="142" w:hanging="142"/>
        <w:rPr>
          <w:rFonts w:eastAsia="Arial"/>
        </w:rPr>
      </w:pPr>
      <w:r w:rsidRPr="00A21B34">
        <w:rPr>
          <w:rFonts w:eastAsia="Arial"/>
        </w:rPr>
        <w:t xml:space="preserve">Svatý symbol obsahuje tolik magenergie, kolik udává stupeň dovednosti. Tato magenergie se doplňuje automaticky, jednou denně, vždy o půlnoci.    </w:t>
      </w:r>
    </w:p>
    <w:tbl>
      <w:tblPr>
        <w:tblW w:w="2669" w:type="dxa"/>
        <w:jc w:val="center"/>
        <w:tblCellMar>
          <w:left w:w="70" w:type="dxa"/>
          <w:right w:w="70" w:type="dxa"/>
        </w:tblCellMar>
        <w:tblLook w:val="04A0" w:firstRow="1" w:lastRow="0" w:firstColumn="1" w:lastColumn="0" w:noHBand="0" w:noVBand="1"/>
      </w:tblPr>
      <w:tblGrid>
        <w:gridCol w:w="780"/>
        <w:gridCol w:w="729"/>
        <w:gridCol w:w="1160"/>
      </w:tblGrid>
      <w:tr w:rsidR="00A21B34" w:rsidRPr="00A21B34" w:rsidTr="00A21B34">
        <w:trPr>
          <w:trHeight w:val="51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Stupeň</w:t>
            </w:r>
          </w:p>
        </w:tc>
        <w:tc>
          <w:tcPr>
            <w:tcW w:w="729" w:type="dxa"/>
            <w:tcBorders>
              <w:top w:val="single" w:sz="4" w:space="0" w:color="auto"/>
              <w:left w:val="nil"/>
              <w:bottom w:val="single" w:sz="4" w:space="0" w:color="auto"/>
              <w:right w:val="single" w:sz="4" w:space="0" w:color="auto"/>
            </w:tcBorders>
            <w:shd w:val="clear" w:color="000000" w:fill="D7E4BC"/>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Kouzlo</w:t>
            </w:r>
          </w:p>
        </w:tc>
        <w:tc>
          <w:tcPr>
            <w:tcW w:w="1160" w:type="dxa"/>
            <w:tcBorders>
              <w:top w:val="single" w:sz="4" w:space="0" w:color="auto"/>
              <w:left w:val="nil"/>
              <w:bottom w:val="single" w:sz="4" w:space="0" w:color="auto"/>
              <w:right w:val="single" w:sz="4" w:space="0" w:color="auto"/>
            </w:tcBorders>
            <w:shd w:val="clear" w:color="000000" w:fill="D7E4BC"/>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Magenergie</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3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2.</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7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III</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3.</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10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IV</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4.</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12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5.</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15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VI</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6.</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18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VII</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7.</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21 mg</w:t>
            </w:r>
          </w:p>
        </w:tc>
      </w:tr>
      <w:tr w:rsidR="00A21B34" w:rsidRPr="00A21B34" w:rsidTr="00A21B34">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VIII</w:t>
            </w:r>
          </w:p>
        </w:tc>
        <w:tc>
          <w:tcPr>
            <w:tcW w:w="729"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8.</w:t>
            </w:r>
          </w:p>
        </w:tc>
        <w:tc>
          <w:tcPr>
            <w:tcW w:w="116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24 mg</w:t>
            </w:r>
          </w:p>
        </w:tc>
      </w:tr>
    </w:tbl>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jc w:val="center"/>
        <w:rPr>
          <w:rFonts w:eastAsia="Arial"/>
          <w:u w:val="single"/>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rPr>
          <w:rFonts w:eastAsia="Arial"/>
        </w:rPr>
      </w:pPr>
      <w:r w:rsidRPr="00A21B34">
        <w:rPr>
          <w:rFonts w:eastAsia="Arial"/>
          <w:u w:val="single"/>
        </w:rPr>
        <w:t xml:space="preserve">Schopnost: </w:t>
      </w:r>
      <w:bookmarkStart w:id="22" w:name="Tahani_informaci"/>
      <w:r w:rsidRPr="00A21B34">
        <w:rPr>
          <w:rFonts w:eastAsia="Arial"/>
          <w:b/>
          <w:sz w:val="24"/>
        </w:rPr>
        <w:t>Tahání informací</w:t>
      </w:r>
      <w:bookmarkEnd w:id="22"/>
      <w:r w:rsidRPr="00A21B34">
        <w:rPr>
          <w:rFonts w:eastAsia="Arial"/>
          <w:b/>
          <w:sz w:val="24"/>
        </w:rPr>
        <w:tab/>
      </w:r>
      <w:r w:rsidRPr="00A21B34">
        <w:rPr>
          <w:rFonts w:eastAsia="Arial"/>
          <w:b/>
          <w:sz w:val="24"/>
        </w:rPr>
        <w:tab/>
      </w:r>
      <w:r w:rsidRPr="00A21B34">
        <w:rPr>
          <w:rFonts w:eastAsia="Arial"/>
          <w:b/>
          <w:sz w:val="24"/>
        </w:rPr>
        <w:tab/>
      </w:r>
      <w:r w:rsidRPr="00A21B34">
        <w:rPr>
          <w:rFonts w:eastAsia="Arial"/>
          <w:u w:val="single"/>
        </w:rPr>
        <w:t>Kategorie:</w:t>
      </w:r>
      <w:r w:rsidRPr="00A21B34">
        <w:rPr>
          <w:rFonts w:eastAsia="Arial"/>
        </w:rPr>
        <w:t xml:space="preserve"> </w:t>
      </w:r>
      <w:r w:rsidRPr="00A21B34">
        <w:rPr>
          <w:rFonts w:eastAsia="Arial"/>
          <w:b/>
          <w:color w:val="FFC000"/>
        </w:rPr>
        <w:t>sdílená</w:t>
      </w:r>
      <w:r w:rsidRPr="00A21B34">
        <w:rPr>
          <w:rFonts w:eastAsia="Arial"/>
        </w:rPr>
        <w:t xml:space="preserve"> </w:t>
      </w:r>
    </w:p>
    <w:p w:rsidR="00A21B34" w:rsidRPr="00A21B34" w:rsidRDefault="00A21B34" w:rsidP="00A21B34">
      <w:pPr>
        <w:widowControl w:val="0"/>
        <w:spacing w:line="240" w:lineRule="auto"/>
        <w:ind w:left="142" w:hanging="142"/>
        <w:rPr>
          <w:rFonts w:eastAsia="Arial"/>
        </w:rPr>
      </w:pPr>
      <w:r w:rsidRPr="00A21B34">
        <w:rPr>
          <w:rFonts w:eastAsia="Arial"/>
          <w:u w:val="single"/>
          <w:lang w:eastAsia="cs-CZ"/>
        </w:rPr>
        <w:drawing>
          <wp:anchor distT="0" distB="0" distL="114300" distR="114300" simplePos="0" relativeHeight="251699200" behindDoc="0" locked="0" layoutInCell="1" allowOverlap="1" wp14:anchorId="5B58C4A1" wp14:editId="777C403B">
            <wp:simplePos x="0" y="0"/>
            <wp:positionH relativeFrom="margin">
              <wp:posOffset>121920</wp:posOffset>
            </wp:positionH>
            <wp:positionV relativeFrom="paragraph">
              <wp:posOffset>91440</wp:posOffset>
            </wp:positionV>
            <wp:extent cx="266400" cy="2592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A21B34">
        <w:rPr>
          <w:rFonts w:eastAsia="Arial"/>
          <w:u w:val="single"/>
        </w:rPr>
        <w:t>Zařazení</w:t>
      </w:r>
      <w:r w:rsidRPr="00A21B34">
        <w:rPr>
          <w:rFonts w:eastAsia="Arial"/>
        </w:rPr>
        <w:t xml:space="preserve">: nebojová </w:t>
      </w:r>
      <w:r w:rsidRPr="00A21B34">
        <w:rPr>
          <w:rFonts w:eastAsia="Arial"/>
        </w:rPr>
        <w:tab/>
      </w:r>
      <w:r w:rsidRPr="00A21B34">
        <w:rPr>
          <w:rFonts w:eastAsia="Arial"/>
        </w:rPr>
        <w:tab/>
      </w:r>
      <w:r w:rsidRPr="00A21B34">
        <w:rPr>
          <w:rFonts w:eastAsia="Arial"/>
          <w:u w:val="single"/>
        </w:rPr>
        <w:t>Dostupnost</w:t>
      </w:r>
      <w:r w:rsidRPr="00A21B34">
        <w:rPr>
          <w:rFonts w:eastAsia="Arial"/>
        </w:rPr>
        <w:t xml:space="preserve">: </w:t>
      </w:r>
      <w:r w:rsidRPr="00A21B34">
        <w:rPr>
          <w:rFonts w:eastAsia="Arial"/>
          <w:b/>
          <w:highlight w:val="cyan"/>
        </w:rPr>
        <w:t>pokročilá</w:t>
      </w:r>
      <w:r w:rsidRPr="00A21B34">
        <w:rPr>
          <w:rFonts w:eastAsia="Arial"/>
        </w:rPr>
        <w:t xml:space="preserve"> (6.-10. úr.) </w:t>
      </w:r>
      <w:r w:rsidRPr="00A21B34">
        <w:rPr>
          <w:rFonts w:eastAsia="Arial"/>
        </w:rPr>
        <w:tab/>
      </w:r>
      <w:r w:rsidRPr="00A21B34">
        <w:rPr>
          <w:rFonts w:eastAsia="Arial"/>
        </w:rPr>
        <w:tab/>
      </w:r>
      <w:r w:rsidRPr="00A21B34">
        <w:rPr>
          <w:rFonts w:eastAsia="Arial"/>
          <w:u w:val="single"/>
        </w:rPr>
        <w:t>Počet stupňů</w:t>
      </w:r>
      <w:r w:rsidRPr="00A21B34">
        <w:rPr>
          <w:rFonts w:eastAsia="Arial"/>
        </w:rPr>
        <w:t>: 4</w:t>
      </w:r>
      <w:r w:rsidRPr="00A21B34">
        <w:rPr>
          <w:rFonts w:eastAsia="Arial"/>
        </w:rPr>
        <w:tab/>
      </w:r>
      <w:r w:rsidRPr="00A21B34">
        <w:rPr>
          <w:rFonts w:eastAsia="Arial"/>
        </w:rPr>
        <w:tab/>
      </w:r>
    </w:p>
    <w:p w:rsidR="00A21B34" w:rsidRPr="00A21B34" w:rsidRDefault="00A21B34" w:rsidP="00A21B34">
      <w:pPr>
        <w:widowControl w:val="0"/>
        <w:spacing w:line="240" w:lineRule="auto"/>
        <w:ind w:left="142" w:hanging="142"/>
        <w:rPr>
          <w:rFonts w:eastAsia="Arial"/>
        </w:rPr>
      </w:pPr>
      <w:r w:rsidRPr="00A21B34">
        <w:rPr>
          <w:rFonts w:eastAsia="Arial"/>
          <w:u w:val="single"/>
        </w:rPr>
        <w:t>Dostupná pro</w:t>
      </w:r>
      <w:r w:rsidRPr="00A21B34">
        <w:rPr>
          <w:rFonts w:eastAsia="Arial"/>
        </w:rPr>
        <w:t xml:space="preserve">: </w:t>
      </w:r>
      <w:r w:rsidRPr="00A21B34">
        <w:rPr>
          <w:rFonts w:eastAsia="Arial"/>
          <w:color w:val="00B050"/>
        </w:rPr>
        <w:t>zloděj</w:t>
      </w:r>
      <w:r w:rsidRPr="00A21B34">
        <w:rPr>
          <w:rFonts w:eastAsia="Arial"/>
        </w:rPr>
        <w:t xml:space="preserve"> (lupič, assassin, bard, šinobi),</w:t>
      </w:r>
      <w:r w:rsidRPr="00A21B34">
        <w:rPr>
          <w:rFonts w:eastAsia="Arial"/>
          <w:color w:val="00B050"/>
        </w:rPr>
        <w:t xml:space="preserve"> kněz, okultista, runový mág, temný mág, lovec pokladů, tulák, templář</w:t>
      </w:r>
    </w:p>
    <w:p w:rsidR="00A21B34" w:rsidRPr="00A21B34" w:rsidRDefault="00A21B34" w:rsidP="00A21B34">
      <w:pPr>
        <w:widowControl w:val="0"/>
        <w:spacing w:line="240" w:lineRule="auto"/>
        <w:ind w:left="142" w:hanging="142"/>
        <w:rPr>
          <w:rFonts w:eastAsia="Arial"/>
          <w:color w:val="FF6600"/>
        </w:rPr>
      </w:pPr>
      <w:r w:rsidRPr="00A21B34">
        <w:rPr>
          <w:rFonts w:eastAsia="Arial"/>
          <w:u w:val="single"/>
        </w:rPr>
        <w:t>Předpoklady studia</w:t>
      </w:r>
      <w:r w:rsidRPr="00A21B34">
        <w:rPr>
          <w:rFonts w:eastAsia="Arial"/>
        </w:rPr>
        <w:t xml:space="preserve">:  </w:t>
      </w:r>
      <w:r w:rsidRPr="00A21B34">
        <w:rPr>
          <w:rFonts w:eastAsia="Arial"/>
          <w:i/>
        </w:rPr>
        <w:t xml:space="preserve">dosažení </w:t>
      </w:r>
      <w:r w:rsidRPr="00A21B34">
        <w:rPr>
          <w:rFonts w:eastAsia="Arial"/>
          <w:i/>
          <w:color w:val="E36C0A"/>
        </w:rPr>
        <w:t>6. úrovně</w:t>
      </w:r>
      <w:r w:rsidRPr="00A21B34">
        <w:rPr>
          <w:rFonts w:eastAsia="Arial"/>
          <w:i/>
        </w:rPr>
        <w:t xml:space="preserve">, znalost schopnosti </w:t>
      </w:r>
      <w:r w:rsidRPr="00A21B34">
        <w:rPr>
          <w:rFonts w:eastAsia="Arial"/>
          <w:i/>
          <w:color w:val="FF6600"/>
        </w:rPr>
        <w:t xml:space="preserve">Řeč těla </w:t>
      </w:r>
      <w:r w:rsidRPr="00A21B34">
        <w:rPr>
          <w:rFonts w:eastAsia="Arial"/>
          <w:i/>
        </w:rPr>
        <w:t xml:space="preserve">alespoň </w:t>
      </w:r>
      <w:r w:rsidRPr="00A21B34">
        <w:rPr>
          <w:rFonts w:eastAsia="Arial"/>
          <w:i/>
          <w:color w:val="FF6600"/>
        </w:rPr>
        <w:t xml:space="preserve"> na st. II</w:t>
      </w:r>
    </w:p>
    <w:p w:rsidR="00A21B34" w:rsidRPr="00A21B34" w:rsidRDefault="00A21B34" w:rsidP="00A21B34">
      <w:pPr>
        <w:widowControl w:val="0"/>
        <w:spacing w:line="240" w:lineRule="auto"/>
        <w:ind w:left="142" w:hanging="142"/>
        <w:rPr>
          <w:rFonts w:eastAsia="Arial"/>
          <w:i/>
        </w:rPr>
      </w:pPr>
      <w:r w:rsidRPr="00A21B34">
        <w:rPr>
          <w:rFonts w:eastAsia="Arial"/>
          <w:u w:val="single"/>
        </w:rPr>
        <w:t>Předpoklady uplatnění</w:t>
      </w:r>
      <w:r w:rsidRPr="00A21B34">
        <w:rPr>
          <w:rFonts w:eastAsia="Arial"/>
        </w:rPr>
        <w:t>:</w:t>
      </w:r>
      <w:r w:rsidRPr="00A21B34">
        <w:rPr>
          <w:rFonts w:eastAsia="Arial"/>
          <w:i/>
        </w:rPr>
        <w:t xml:space="preserve"> konverzace s cílem</w:t>
      </w:r>
    </w:p>
    <w:p w:rsidR="00A21B34" w:rsidRPr="00A21B34" w:rsidRDefault="00A21B34" w:rsidP="00A21B34">
      <w:pPr>
        <w:widowControl w:val="0"/>
        <w:spacing w:line="240" w:lineRule="auto"/>
        <w:ind w:left="142" w:hanging="142"/>
        <w:rPr>
          <w:rFonts w:eastAsia="Arial"/>
        </w:rPr>
      </w:pPr>
      <w:r w:rsidRPr="00A21B34">
        <w:rPr>
          <w:rFonts w:eastAsia="Arial"/>
          <w:u w:val="single"/>
        </w:rPr>
        <w:t>Popis a tabulka</w:t>
      </w:r>
      <w:r w:rsidRPr="00A21B34">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A21B34" w:rsidRPr="00A21B34" w:rsidTr="00A21B34">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A21B34" w:rsidRPr="00A21B34" w:rsidRDefault="00A21B34" w:rsidP="00A21B34">
            <w:pPr>
              <w:widowControl w:val="0"/>
              <w:spacing w:line="240" w:lineRule="auto"/>
              <w:ind w:left="142" w:hanging="142"/>
              <w:rPr>
                <w:rFonts w:eastAsia="Arial"/>
                <w:lang w:eastAsia="cs-CZ"/>
              </w:rPr>
            </w:pPr>
            <w:r w:rsidRPr="00A21B34">
              <w:rPr>
                <w:rFonts w:eastAsia="Arial"/>
                <w:lang w:eastAsia="cs-CZ"/>
              </w:rPr>
              <w:t>Bonus</w:t>
            </w:r>
          </w:p>
        </w:tc>
      </w:tr>
      <w:tr w:rsidR="00A21B34" w:rsidRPr="00A21B34" w:rsidTr="00A21B34">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+1</w:t>
            </w:r>
          </w:p>
        </w:tc>
      </w:tr>
      <w:tr w:rsidR="00A21B34" w:rsidRPr="00A21B34" w:rsidTr="00A21B34">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w:t>
            </w:r>
          </w:p>
        </w:tc>
        <w:tc>
          <w:tcPr>
            <w:tcW w:w="84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+2</w:t>
            </w:r>
          </w:p>
        </w:tc>
      </w:tr>
      <w:tr w:rsidR="00A21B34" w:rsidRPr="00A21B34" w:rsidTr="00A21B34">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+3</w:t>
            </w:r>
          </w:p>
        </w:tc>
      </w:tr>
      <w:tr w:rsidR="00A21B34" w:rsidRPr="00A21B34" w:rsidTr="00A21B34">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A21B34" w:rsidRPr="00A21B34" w:rsidRDefault="00A21B34" w:rsidP="00A21B34">
            <w:pPr>
              <w:widowControl w:val="0"/>
              <w:spacing w:line="240" w:lineRule="auto"/>
              <w:ind w:left="142" w:hanging="142"/>
              <w:jc w:val="center"/>
              <w:rPr>
                <w:rFonts w:eastAsia="Arial"/>
                <w:lang w:eastAsia="cs-CZ"/>
              </w:rPr>
            </w:pPr>
            <w:r w:rsidRPr="00A21B34">
              <w:rPr>
                <w:rFonts w:eastAsia="Arial"/>
                <w:lang w:eastAsia="cs-CZ"/>
              </w:rPr>
              <w:t>+4</w:t>
            </w:r>
          </w:p>
        </w:tc>
      </w:tr>
    </w:tbl>
    <w:p w:rsidR="00A21B34" w:rsidRPr="00A21B34" w:rsidRDefault="00A21B34" w:rsidP="00A21B34">
      <w:pPr>
        <w:widowControl w:val="0"/>
        <w:spacing w:line="240" w:lineRule="auto"/>
        <w:ind w:left="142" w:hanging="142"/>
        <w:rPr>
          <w:rFonts w:eastAsia="Arial"/>
        </w:rPr>
      </w:pPr>
      <w:r w:rsidRPr="00A21B34">
        <w:rPr>
          <w:rFonts w:eastAsia="Arial"/>
        </w:rPr>
        <w:t>Tajnost informace: 5 = veřejně se o ní mluví, 8 = veřejné tajemství, 11 = informace o níž cíl nechce moc mluvit, 14 = informace tajná, 17 = informace utajená pod přísným trestem.</w:t>
      </w:r>
    </w:p>
    <w:p w:rsidR="00A21B34" w:rsidRPr="00A21B34" w:rsidRDefault="00A21B34" w:rsidP="00A21B34">
      <w:pPr>
        <w:widowControl w:val="0"/>
        <w:spacing w:line="240" w:lineRule="auto"/>
        <w:ind w:left="142" w:hanging="142"/>
        <w:rPr>
          <w:rFonts w:eastAsia="Arial"/>
          <w:b/>
        </w:rPr>
      </w:pPr>
      <w:r w:rsidRPr="00A21B34">
        <w:rPr>
          <w:rFonts w:eastAsia="Arial"/>
        </w:rPr>
        <w:t>Pro zjištění konkrétní informace si postava hází</w:t>
      </w:r>
      <w:r w:rsidRPr="00A21B34">
        <w:rPr>
          <w:rFonts w:eastAsia="Arial"/>
          <w:b/>
        </w:rPr>
        <w:t xml:space="preserve"> (3k6) CHR+bÚr+bonus z tabulky ~Tajnost inf. + INT + bÚr cíle ~ 0</w:t>
      </w:r>
    </w:p>
    <w:p w:rsidR="00A21B34" w:rsidRPr="00A21B34" w:rsidRDefault="00A21B34" w:rsidP="00A21B34">
      <w:pPr>
        <w:widowControl w:val="0"/>
        <w:spacing w:line="240" w:lineRule="auto"/>
        <w:ind w:left="142" w:hanging="142"/>
        <w:rPr>
          <w:rFonts w:eastAsia="Arial"/>
        </w:rPr>
      </w:pPr>
      <w:r w:rsidRPr="00A21B34">
        <w:rPr>
          <w:rFonts w:eastAsia="Arial"/>
        </w:rPr>
        <w:lastRenderedPageBreak/>
        <w:t xml:space="preserve">Fatální neúspěch znamená zjištění zavádějící informace nebo vzbuzení podezření a ukončení hovoru. Hází se na každou jednotlivou informaci. </w:t>
      </w:r>
    </w:p>
    <w:p w:rsidR="00A21B34" w:rsidRPr="00A21B34" w:rsidRDefault="00A21B34" w:rsidP="00A21B34">
      <w:pPr>
        <w:widowControl w:val="0"/>
        <w:spacing w:line="240" w:lineRule="auto"/>
        <w:ind w:left="142" w:hanging="142"/>
        <w:rPr>
          <w:rFonts w:eastAsia="Arial"/>
        </w:rPr>
      </w:pPr>
    </w:p>
    <w:p w:rsidR="00A21B34" w:rsidRPr="00A21B34" w:rsidRDefault="00A21B34" w:rsidP="00A21B34">
      <w:pPr>
        <w:widowControl w:val="0"/>
        <w:spacing w:line="240" w:lineRule="auto"/>
        <w:ind w:left="142" w:hanging="142"/>
        <w:jc w:val="center"/>
        <w:rPr>
          <w:rFonts w:eastAsia="Arial"/>
          <w:u w:val="single"/>
        </w:rPr>
      </w:pPr>
      <w:r w:rsidRPr="00A21B34">
        <w:rPr>
          <w:rFonts w:eastAsia="Arial"/>
          <w:b/>
        </w:rPr>
        <w:t xml:space="preserve">- </w:t>
      </w:r>
      <w:hyperlink w:anchor="Seznam" w:history="1">
        <w:r w:rsidRPr="00A21B34">
          <w:rPr>
            <w:rFonts w:eastAsia="Arial"/>
            <w:b/>
            <w:color w:val="0000FF"/>
            <w:u w:val="single"/>
          </w:rPr>
          <w:t>Zpět</w:t>
        </w:r>
      </w:hyperlink>
      <w:r w:rsidRPr="00A21B34">
        <w:rPr>
          <w:rFonts w:eastAsia="Arial"/>
          <w:b/>
        </w:rPr>
        <w:t xml:space="preserve"> -</w:t>
      </w:r>
    </w:p>
    <w:p w:rsidR="00A21B34" w:rsidRPr="00A21B34" w:rsidRDefault="00A21B34" w:rsidP="00A21B34">
      <w:pPr>
        <w:widowControl w:val="0"/>
        <w:spacing w:line="240" w:lineRule="auto"/>
        <w:ind w:left="142" w:hanging="142"/>
        <w:rPr>
          <w:rFonts w:eastAsia="Arial"/>
        </w:rPr>
      </w:pPr>
    </w:p>
    <w:p w:rsidR="00D42738" w:rsidRPr="00695956" w:rsidRDefault="00D42738" w:rsidP="00D42738">
      <w:pPr>
        <w:widowControl w:val="0"/>
        <w:spacing w:line="240" w:lineRule="auto"/>
        <w:ind w:left="142" w:hanging="142"/>
        <w:rPr>
          <w:rFonts w:eastAsia="Arial"/>
        </w:rPr>
      </w:pPr>
      <w:r w:rsidRPr="00695956">
        <w:rPr>
          <w:rFonts w:eastAsia="Arial"/>
          <w:u w:val="single"/>
        </w:rPr>
        <w:t xml:space="preserve">Schopnost: </w:t>
      </w:r>
      <w:bookmarkStart w:id="23" w:name="Unava_z_kouzleni"/>
      <w:r w:rsidRPr="00695956">
        <w:rPr>
          <w:rFonts w:eastAsia="Arial"/>
          <w:b/>
          <w:sz w:val="24"/>
        </w:rPr>
        <w:t>Úsporné kouzlení</w:t>
      </w:r>
      <w:bookmarkEnd w:id="23"/>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D42738" w:rsidRPr="00695956" w:rsidRDefault="00D42738" w:rsidP="00D42738">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50400" behindDoc="0" locked="0" layoutInCell="1" allowOverlap="1" wp14:anchorId="586A5F88" wp14:editId="03DFCCDC">
            <wp:simplePos x="0" y="0"/>
            <wp:positionH relativeFrom="margin">
              <wp:posOffset>144780</wp:posOffset>
            </wp:positionH>
            <wp:positionV relativeFrom="paragraph">
              <wp:posOffset>98425</wp:posOffset>
            </wp:positionV>
            <wp:extent cx="251460" cy="2540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t>Počet stupňů: 4</w:t>
      </w:r>
      <w:r w:rsidRPr="00695956">
        <w:rPr>
          <w:rFonts w:eastAsia="Arial"/>
        </w:rPr>
        <w:tab/>
      </w:r>
    </w:p>
    <w:p w:rsidR="00D42738" w:rsidRPr="00695956" w:rsidRDefault="00D42738" w:rsidP="00D42738">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(čaroděj,nekromant,runový mág,temný mág)</w:t>
      </w:r>
      <w:r w:rsidRPr="00695956">
        <w:rPr>
          <w:rFonts w:eastAsia="Arial"/>
          <w:color w:val="00B050"/>
        </w:rPr>
        <w:t>, bojový mág, kněz, okultista, druid, vědma, zaklínač, démonik, elementalista</w:t>
      </w:r>
      <w:r w:rsidRPr="00695956">
        <w:rPr>
          <w:rFonts w:eastAsia="Arial"/>
        </w:rPr>
        <w:t xml:space="preserve">, </w:t>
      </w:r>
      <w:r w:rsidRPr="00695956">
        <w:rPr>
          <w:rFonts w:eastAsia="Arial"/>
          <w:color w:val="00B050"/>
        </w:rPr>
        <w:t xml:space="preserve">apatykář, </w:t>
      </w:r>
    </w:p>
    <w:p w:rsidR="00D42738" w:rsidRPr="00695956" w:rsidRDefault="00D42738" w:rsidP="00D42738">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Automatická znalost na st. 0. Pro  zlepšení je potřeba dosažení </w:t>
      </w:r>
      <w:r w:rsidRPr="00695956">
        <w:rPr>
          <w:rFonts w:eastAsia="Arial"/>
          <w:color w:val="E36C0A"/>
        </w:rPr>
        <w:t>2. úrovně</w:t>
      </w:r>
      <w:r w:rsidRPr="00695956">
        <w:rPr>
          <w:rFonts w:eastAsia="Arial"/>
        </w:rPr>
        <w:t xml:space="preserve">. </w:t>
      </w:r>
    </w:p>
    <w:p w:rsidR="00D42738" w:rsidRPr="00695956" w:rsidRDefault="00D42738" w:rsidP="00D42738">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sesílání kouzel</w:t>
      </w:r>
    </w:p>
    <w:p w:rsidR="00D42738" w:rsidRPr="00695956" w:rsidRDefault="00D42738" w:rsidP="00D42738">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w:t>
      </w:r>
    </w:p>
    <w:p w:rsidR="00D42738" w:rsidRPr="00695956" w:rsidRDefault="00D42738" w:rsidP="00D42738">
      <w:pPr>
        <w:widowControl w:val="0"/>
        <w:spacing w:line="240" w:lineRule="auto"/>
        <w:ind w:left="142" w:hanging="142"/>
        <w:rPr>
          <w:rFonts w:eastAsia="Arial"/>
          <w:lang w:eastAsia="cs-CZ"/>
        </w:rPr>
      </w:pPr>
      <w:r w:rsidRPr="00695956">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D42738" w:rsidRPr="00695956" w:rsidTr="00C033C3">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D42738" w:rsidRPr="00695956" w:rsidRDefault="00D42738" w:rsidP="00C033C3">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D42738" w:rsidRPr="00695956" w:rsidRDefault="00D42738" w:rsidP="00C033C3">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Okamžit.k.</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D42738" w:rsidRPr="00695956" w:rsidRDefault="00D42738" w:rsidP="00C033C3">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Rituály</w:t>
            </w:r>
          </w:p>
        </w:tc>
      </w:tr>
      <w:tr w:rsidR="00D42738" w:rsidRPr="00695956" w:rsidTr="00C033C3">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10 kol</w:t>
            </w:r>
          </w:p>
        </w:tc>
      </w:tr>
      <w:tr w:rsidR="00D42738" w:rsidRPr="00695956" w:rsidTr="00C033C3">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20 kol</w:t>
            </w:r>
          </w:p>
        </w:tc>
      </w:tr>
      <w:tr w:rsidR="00D42738" w:rsidRPr="00695956" w:rsidTr="00C033C3">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30 kol</w:t>
            </w:r>
          </w:p>
        </w:tc>
      </w:tr>
      <w:tr w:rsidR="00D42738" w:rsidRPr="00695956" w:rsidTr="00C033C3">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 směnu</w:t>
            </w:r>
          </w:p>
        </w:tc>
      </w:tr>
      <w:tr w:rsidR="00D42738" w:rsidRPr="00695956" w:rsidTr="00C033C3">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D42738" w:rsidRPr="00695956" w:rsidRDefault="00D42738" w:rsidP="00C033C3">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 směny</w:t>
            </w:r>
          </w:p>
        </w:tc>
      </w:tr>
    </w:tbl>
    <w:p w:rsidR="00D42738" w:rsidRPr="00695956" w:rsidRDefault="00D42738" w:rsidP="00D42738">
      <w:pPr>
        <w:widowControl w:val="0"/>
        <w:spacing w:line="240" w:lineRule="auto"/>
        <w:ind w:left="142" w:hanging="142"/>
        <w:rPr>
          <w:rFonts w:eastAsia="Arial"/>
        </w:rPr>
      </w:pPr>
    </w:p>
    <w:p w:rsidR="00D42738" w:rsidRPr="00695956" w:rsidRDefault="00D42738" w:rsidP="00D42738">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D42738" w:rsidRPr="00695956" w:rsidRDefault="00D42738" w:rsidP="00D4273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24" w:name="Vyciteni_lzi"/>
      <w:r w:rsidRPr="00143868">
        <w:rPr>
          <w:rFonts w:eastAsia="Arial"/>
          <w:b/>
          <w:sz w:val="24"/>
        </w:rPr>
        <w:t>Vycítění lži</w:t>
      </w:r>
      <w:r w:rsidRPr="00143868">
        <w:rPr>
          <w:rFonts w:eastAsia="Arial"/>
          <w:b/>
          <w:sz w:val="24"/>
        </w:rPr>
        <w:tab/>
      </w:r>
      <w:bookmarkEnd w:id="24"/>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lang w:eastAsia="cs-CZ"/>
        </w:rPr>
        <w:drawing>
          <wp:anchor distT="0" distB="0" distL="114300" distR="114300" simplePos="0" relativeHeight="251703296" behindDoc="0" locked="0" layoutInCell="1" allowOverlap="1" wp14:anchorId="634983A5" wp14:editId="164C484E">
            <wp:simplePos x="0" y="0"/>
            <wp:positionH relativeFrom="margin">
              <wp:posOffset>83820</wp:posOffset>
            </wp:positionH>
            <wp:positionV relativeFrom="paragraph">
              <wp:posOffset>106045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nebojová </w:t>
      </w:r>
      <w:r w:rsidRPr="00143868">
        <w:rPr>
          <w:rFonts w:eastAsia="Arial"/>
        </w:rPr>
        <w:tab/>
      </w:r>
      <w:r w:rsidRPr="00143868">
        <w:rPr>
          <w:rFonts w:eastAsia="Arial"/>
        </w:rPr>
        <w:tab/>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green"/>
        </w:rPr>
        <w:t>základní</w:t>
      </w:r>
      <w:r w:rsidRPr="00143868">
        <w:rPr>
          <w:rFonts w:eastAsia="Arial"/>
        </w:rPr>
        <w:t xml:space="preserve"> (1.-5. úr.)</w:t>
      </w:r>
      <w:r w:rsidRPr="00143868">
        <w:rPr>
          <w:rFonts w:eastAsia="Arial"/>
        </w:rPr>
        <w:tab/>
      </w:r>
      <w:r w:rsidRPr="00143868">
        <w:rPr>
          <w:rFonts w:eastAsia="Arial"/>
          <w:u w:val="single"/>
        </w:rPr>
        <w:t>Počet stupňů</w:t>
      </w:r>
      <w:r w:rsidRPr="00143868">
        <w:rPr>
          <w:rFonts w:eastAsia="Arial"/>
        </w:rPr>
        <w:t>: 3</w:t>
      </w:r>
      <w:r w:rsidRPr="00143868">
        <w:rPr>
          <w:rFonts w:eastAsia="Arial"/>
        </w:rPr>
        <w:tab/>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w:t>
      </w:r>
      <w:r w:rsidRPr="00143868">
        <w:rPr>
          <w:rFonts w:eastAsia="Arial"/>
          <w:color w:val="00B050"/>
        </w:rPr>
        <w:t xml:space="preserve"> kněz, runový mág, </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studia</w:t>
      </w:r>
      <w:r w:rsidRPr="00143868">
        <w:rPr>
          <w:rFonts w:eastAsia="Arial"/>
        </w:rPr>
        <w:t>:</w:t>
      </w:r>
      <w:r w:rsidRPr="00143868">
        <w:rPr>
          <w:rFonts w:eastAsia="Arial"/>
          <w:i/>
        </w:rPr>
        <w:t xml:space="preserve"> znalost schopnosti </w:t>
      </w:r>
      <w:r w:rsidRPr="00143868">
        <w:rPr>
          <w:rFonts w:eastAsia="Arial"/>
          <w:i/>
          <w:color w:val="E36C0A"/>
        </w:rPr>
        <w:t>Řeč těla na st. IV</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slyšet a vidět hovořícího</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 postava je po naučení se této schopnosti schopna poznat, že někdo vědomě neříká pravdu a odhalit tak faleš a přetvářku. </w:t>
      </w:r>
    </w:p>
    <w:p w:rsidR="00143868" w:rsidRPr="00143868" w:rsidRDefault="00143868" w:rsidP="00143868">
      <w:pPr>
        <w:widowControl w:val="0"/>
        <w:spacing w:line="240" w:lineRule="auto"/>
        <w:ind w:left="142" w:hanging="142"/>
        <w:rPr>
          <w:rFonts w:eastAsia="Arial"/>
          <w:b/>
        </w:rPr>
      </w:pPr>
      <w:r w:rsidRPr="00143868">
        <w:rPr>
          <w:rFonts w:eastAsia="Arial"/>
          <w:b/>
        </w:rPr>
        <w:t>Přetvářka = 3k6 + Oprava za znalost dovenosti Přetvářka + INT lháře + bÚr lháře + bonusy</w:t>
      </w:r>
    </w:p>
    <w:p w:rsidR="00143868" w:rsidRPr="00143868" w:rsidRDefault="00143868" w:rsidP="00143868">
      <w:pPr>
        <w:widowControl w:val="0"/>
        <w:spacing w:line="240" w:lineRule="auto"/>
        <w:ind w:left="142" w:hanging="142"/>
        <w:rPr>
          <w:rFonts w:eastAsia="Arial"/>
        </w:rPr>
      </w:pPr>
      <w:r w:rsidRPr="00143868">
        <w:rPr>
          <w:rFonts w:eastAsia="Arial"/>
        </w:rPr>
        <w:tab/>
        <w:t>Bonusy mohou být za:</w:t>
      </w:r>
    </w:p>
    <w:p w:rsidR="00143868" w:rsidRPr="00143868" w:rsidRDefault="00143868" w:rsidP="00143868">
      <w:pPr>
        <w:widowControl w:val="0"/>
        <w:numPr>
          <w:ilvl w:val="0"/>
          <w:numId w:val="21"/>
        </w:numPr>
        <w:spacing w:line="240" w:lineRule="auto"/>
        <w:contextualSpacing/>
        <w:rPr>
          <w:rFonts w:eastAsia="Arial"/>
        </w:rPr>
      </w:pPr>
      <w:r w:rsidRPr="00143868">
        <w:rPr>
          <w:rFonts w:eastAsia="Arial"/>
        </w:rPr>
        <w:t>znalost schopnosti Řeč těla</w:t>
      </w:r>
    </w:p>
    <w:p w:rsidR="00143868" w:rsidRPr="00143868" w:rsidRDefault="00143868" w:rsidP="00143868">
      <w:pPr>
        <w:widowControl w:val="0"/>
        <w:numPr>
          <w:ilvl w:val="0"/>
          <w:numId w:val="21"/>
        </w:numPr>
        <w:spacing w:line="240" w:lineRule="auto"/>
        <w:contextualSpacing/>
        <w:rPr>
          <w:rFonts w:eastAsia="Arial"/>
        </w:rPr>
      </w:pPr>
      <w:r w:rsidRPr="00143868">
        <w:rPr>
          <w:rFonts w:eastAsia="Arial"/>
        </w:rPr>
        <w:t xml:space="preserve">u rozených lhářů, kteří mají lhaní součástí charakteru („veverka“) +4 </w:t>
      </w:r>
      <w:r w:rsidRPr="00143868">
        <w:rPr>
          <w:rFonts w:eastAsia="Arial"/>
        </w:rPr>
        <w:tab/>
      </w:r>
    </w:p>
    <w:p w:rsidR="00143868" w:rsidRPr="00143868" w:rsidRDefault="00143868" w:rsidP="00143868">
      <w:pPr>
        <w:widowControl w:val="0"/>
        <w:spacing w:line="240" w:lineRule="auto"/>
        <w:ind w:left="142" w:hanging="142"/>
        <w:rPr>
          <w:rFonts w:eastAsia="Arial"/>
          <w:b/>
        </w:rPr>
      </w:pPr>
      <w:r w:rsidRPr="00143868">
        <w:rPr>
          <w:rFonts w:eastAsia="Arial"/>
          <w:b/>
        </w:rPr>
        <w:t>Odhalení přetávářky: (3k6) + INT + bÚr + Bonus dle tabulky ~ Přetvářka ~ 0</w:t>
      </w:r>
    </w:p>
    <w:p w:rsidR="00143868" w:rsidRPr="00143868" w:rsidRDefault="00143868" w:rsidP="00143868">
      <w:pPr>
        <w:widowControl w:val="0"/>
        <w:spacing w:line="240" w:lineRule="auto"/>
        <w:ind w:left="142" w:hanging="142"/>
        <w:rPr>
          <w:rFonts w:eastAsia="Arial"/>
        </w:rPr>
      </w:pPr>
      <w:r w:rsidRPr="00143868">
        <w:rPr>
          <w:rFonts w:eastAsia="Arial"/>
        </w:rPr>
        <w:tab/>
        <w:t>Úspěch = postava pozná, zda někdo říká pravdu, polopravdu (mlží, překrucuje či něco zamlčuje) či lže (vymýšlí si)..</w:t>
      </w:r>
    </w:p>
    <w:p w:rsidR="00143868" w:rsidRPr="00143868" w:rsidRDefault="00143868" w:rsidP="00143868">
      <w:pPr>
        <w:widowControl w:val="0"/>
        <w:spacing w:line="240" w:lineRule="auto"/>
        <w:ind w:left="142" w:hanging="142"/>
        <w:rPr>
          <w:rFonts w:eastAsia="Arial"/>
        </w:rPr>
      </w:pPr>
      <w:r w:rsidRPr="00143868">
        <w:rPr>
          <w:rFonts w:eastAsia="Arial"/>
        </w:rPr>
        <w:tab/>
        <w:t>Totální úspěch = přesně pozná, i v které části řeči se od pravdy odchýlil</w:t>
      </w:r>
    </w:p>
    <w:p w:rsidR="00143868" w:rsidRPr="00143868" w:rsidRDefault="00143868" w:rsidP="00143868">
      <w:pPr>
        <w:widowControl w:val="0"/>
        <w:spacing w:line="240" w:lineRule="auto"/>
        <w:ind w:left="142" w:hanging="142"/>
        <w:rPr>
          <w:rFonts w:eastAsia="Arial"/>
        </w:rPr>
      </w:pPr>
      <w:r w:rsidRPr="00143868">
        <w:rPr>
          <w:rFonts w:eastAsia="Arial"/>
        </w:rPr>
        <w:tab/>
        <w:t>Neúspěch = nejistota</w:t>
      </w:r>
    </w:p>
    <w:p w:rsidR="00143868" w:rsidRPr="00143868" w:rsidRDefault="00143868" w:rsidP="00143868">
      <w:pPr>
        <w:widowControl w:val="0"/>
        <w:spacing w:line="240" w:lineRule="auto"/>
        <w:ind w:left="142" w:hanging="142"/>
        <w:rPr>
          <w:rFonts w:eastAsia="Arial"/>
        </w:rPr>
      </w:pPr>
      <w:r w:rsidRPr="00143868">
        <w:rPr>
          <w:rFonts w:eastAsia="Arial"/>
        </w:rPr>
        <w:tab/>
        <w:t>Fatální neúspěch = chybný závěr</w:t>
      </w:r>
    </w:p>
    <w:tbl>
      <w:tblPr>
        <w:tblW w:w="1538" w:type="dxa"/>
        <w:jc w:val="center"/>
        <w:tblCellMar>
          <w:left w:w="70" w:type="dxa"/>
          <w:right w:w="70" w:type="dxa"/>
        </w:tblCellMar>
        <w:tblLook w:val="04A0" w:firstRow="1" w:lastRow="0" w:firstColumn="1" w:lastColumn="0" w:noHBand="0" w:noVBand="1"/>
      </w:tblPr>
      <w:tblGrid>
        <w:gridCol w:w="838"/>
        <w:gridCol w:w="700"/>
      </w:tblGrid>
      <w:tr w:rsidR="00143868" w:rsidRPr="00143868" w:rsidTr="006E7542">
        <w:trPr>
          <w:trHeight w:val="255"/>
          <w:jc w:val="center"/>
        </w:trPr>
        <w:tc>
          <w:tcPr>
            <w:tcW w:w="838"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143868" w:rsidRPr="00143868" w:rsidRDefault="00143868" w:rsidP="00143868">
            <w:pPr>
              <w:widowControl w:val="0"/>
              <w:spacing w:line="240" w:lineRule="auto"/>
              <w:ind w:left="142" w:hanging="142"/>
              <w:rPr>
                <w:rFonts w:eastAsia="Arial"/>
                <w:lang w:eastAsia="cs-CZ"/>
              </w:rPr>
            </w:pPr>
            <w:r w:rsidRPr="00143868">
              <w:rPr>
                <w:rFonts w:eastAsia="Arial"/>
              </w:rPr>
              <w:tab/>
            </w:r>
            <w:r w:rsidRPr="00143868">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Bonus</w:t>
            </w:r>
          </w:p>
        </w:tc>
      </w:tr>
      <w:tr w:rsidR="00143868" w:rsidRPr="00143868" w:rsidTr="006E7542">
        <w:trPr>
          <w:trHeight w:val="255"/>
          <w:jc w:val="center"/>
        </w:trPr>
        <w:tc>
          <w:tcPr>
            <w:tcW w:w="838"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0</w:t>
            </w:r>
          </w:p>
        </w:tc>
      </w:tr>
      <w:tr w:rsidR="00143868" w:rsidRPr="00143868" w:rsidTr="006E7542">
        <w:trPr>
          <w:trHeight w:val="255"/>
          <w:jc w:val="center"/>
        </w:trPr>
        <w:tc>
          <w:tcPr>
            <w:tcW w:w="838"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+2</w:t>
            </w:r>
          </w:p>
        </w:tc>
      </w:tr>
      <w:tr w:rsidR="00143868" w:rsidRPr="00143868" w:rsidTr="006E7542">
        <w:trPr>
          <w:trHeight w:val="255"/>
          <w:jc w:val="center"/>
        </w:trPr>
        <w:tc>
          <w:tcPr>
            <w:tcW w:w="838"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+4</w:t>
            </w:r>
          </w:p>
        </w:tc>
      </w:tr>
    </w:tbl>
    <w:p w:rsidR="00143868" w:rsidRPr="00143868" w:rsidRDefault="00143868" w:rsidP="00143868">
      <w:pPr>
        <w:widowControl w:val="0"/>
        <w:spacing w:line="240" w:lineRule="auto"/>
        <w:ind w:left="142" w:firstLine="142"/>
        <w:rPr>
          <w:rFonts w:eastAsia="Arial"/>
        </w:rPr>
      </w:pPr>
    </w:p>
    <w:p w:rsidR="00143868" w:rsidRPr="00143868" w:rsidRDefault="00143868" w:rsidP="00143868">
      <w:pPr>
        <w:widowControl w:val="0"/>
        <w:spacing w:line="240" w:lineRule="auto"/>
        <w:ind w:left="142" w:hanging="142"/>
        <w:jc w:val="center"/>
        <w:rPr>
          <w:rFonts w:eastAsia="Arial"/>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rPr>
          <w:rFonts w:eastAsia="Arial"/>
        </w:rPr>
      </w:pPr>
    </w:p>
    <w:p w:rsidR="00F96BFC" w:rsidRPr="00695956" w:rsidRDefault="00F96BFC" w:rsidP="00F96BFC">
      <w:pPr>
        <w:widowControl w:val="0"/>
        <w:spacing w:line="240" w:lineRule="auto"/>
        <w:ind w:left="142" w:hanging="142"/>
        <w:rPr>
          <w:rFonts w:eastAsia="Arial"/>
        </w:rPr>
      </w:pPr>
      <w:r w:rsidRPr="00695956">
        <w:rPr>
          <w:rFonts w:eastAsia="Arial"/>
          <w:u w:val="single"/>
        </w:rPr>
        <w:t xml:space="preserve">Schopnost: </w:t>
      </w:r>
      <w:bookmarkStart w:id="25" w:name="Videni_nevidenych"/>
      <w:r w:rsidRPr="00695956">
        <w:rPr>
          <w:rFonts w:eastAsia="Arial"/>
          <w:b/>
          <w:sz w:val="24"/>
        </w:rPr>
        <w:t>Vidění neviděných</w:t>
      </w:r>
      <w:bookmarkEnd w:id="25"/>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F96BFC" w:rsidRPr="00695956" w:rsidRDefault="00F96BFC" w:rsidP="00F96BFC">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48352" behindDoc="0" locked="0" layoutInCell="1" allowOverlap="1" wp14:anchorId="69B25FAD" wp14:editId="7B0D6E8C">
            <wp:simplePos x="0" y="0"/>
            <wp:positionH relativeFrom="margin">
              <wp:posOffset>129540</wp:posOffset>
            </wp:positionH>
            <wp:positionV relativeFrom="paragraph">
              <wp:posOffset>91440</wp:posOffset>
            </wp:positionV>
            <wp:extent cx="251460" cy="2540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bojová, </w:t>
      </w:r>
      <w:r>
        <w:rPr>
          <w:rFonts w:eastAsia="Arial"/>
        </w:rPr>
        <w:t>pasivní</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F96BFC" w:rsidRPr="00695956" w:rsidRDefault="00F96BFC" w:rsidP="00F96BFC">
      <w:pPr>
        <w:widowControl w:val="0"/>
        <w:spacing w:line="240" w:lineRule="auto"/>
        <w:ind w:left="142" w:hanging="142"/>
        <w:rPr>
          <w:rFonts w:eastAsia="Arial"/>
        </w:rPr>
      </w:pPr>
      <w:r w:rsidRPr="00695956">
        <w:rPr>
          <w:rFonts w:eastAsia="Arial"/>
          <w:u w:val="single"/>
        </w:rPr>
        <w:t>Dostupná pro</w:t>
      </w:r>
      <w:r w:rsidRPr="00695956">
        <w:rPr>
          <w:rFonts w:eastAsia="Arial"/>
        </w:rPr>
        <w:t>:</w:t>
      </w:r>
      <w:r w:rsidRPr="00695956">
        <w:rPr>
          <w:rFonts w:eastAsia="Arial"/>
          <w:color w:val="00B050"/>
        </w:rPr>
        <w:t xml:space="preserve"> bojový mnich, čaroděj, runový mág, kněz, paladin</w:t>
      </w:r>
    </w:p>
    <w:p w:rsidR="00F96BFC" w:rsidRPr="00695956" w:rsidRDefault="00F96BFC" w:rsidP="00F96BFC">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002C7610" w:rsidRPr="008B0B0A">
        <w:rPr>
          <w:rFonts w:eastAsia="Arial"/>
          <w:i/>
        </w:rPr>
        <w:t xml:space="preserve">dosažení </w:t>
      </w:r>
      <w:r w:rsidR="002C7610" w:rsidRPr="008B0B0A">
        <w:rPr>
          <w:rFonts w:eastAsia="Arial"/>
          <w:i/>
          <w:color w:val="C45911" w:themeColor="accent2" w:themeShade="BF"/>
        </w:rPr>
        <w:t>2. úrovně</w:t>
      </w:r>
    </w:p>
    <w:p w:rsidR="00F96BFC" w:rsidRPr="00695956" w:rsidRDefault="00F96BFC" w:rsidP="00F96BFC">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boj s neviděnými (hrůzami)</w:t>
      </w:r>
    </w:p>
    <w:p w:rsidR="00F96BFC" w:rsidRDefault="00F96BFC" w:rsidP="00F96BFC">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sidRPr="00695956">
        <w:rPr>
          <w:rFonts w:eastAsia="Arial"/>
        </w:rPr>
        <w:tab/>
        <w:t>Nevidění (nebo též Hrůzy) jsou skupinou nebezpečných, zákonně zlých</w:t>
      </w:r>
      <w:r>
        <w:rPr>
          <w:rFonts w:eastAsia="Arial"/>
        </w:rPr>
        <w:t>,</w:t>
      </w:r>
      <w:r w:rsidRPr="00695956">
        <w:rPr>
          <w:rFonts w:eastAsia="Arial"/>
        </w:rPr>
        <w:t xml:space="preserve"> magických nestvůr, na které je občas možné narazit na opuštěných místech spojených s magií. Pro ostatní postavy jsou tito tvorové neviditelní. Postavy s touto schopností však jej</w:t>
      </w:r>
      <w:r>
        <w:rPr>
          <w:rFonts w:eastAsia="Arial"/>
        </w:rPr>
        <w:t>ich přítomnost dokážou minimálně vycítit</w:t>
      </w:r>
      <w:r w:rsidRPr="00695956">
        <w:rPr>
          <w:rFonts w:eastAsia="Arial"/>
        </w:rPr>
        <w:t>.</w:t>
      </w:r>
      <w:r>
        <w:rPr>
          <w:rFonts w:eastAsia="Arial"/>
        </w:rPr>
        <w:t xml:space="preserve"> </w:t>
      </w:r>
    </w:p>
    <w:p w:rsidR="00F96BFC" w:rsidRDefault="00F96BFC" w:rsidP="00F96BFC">
      <w:pPr>
        <w:widowControl w:val="0"/>
        <w:spacing w:line="240" w:lineRule="auto"/>
        <w:ind w:left="142" w:hanging="142"/>
        <w:rPr>
          <w:rFonts w:eastAsia="Arial"/>
        </w:rPr>
      </w:pPr>
      <w:r>
        <w:rPr>
          <w:rFonts w:eastAsia="Arial"/>
        </w:rPr>
        <w:t xml:space="preserve">Schopnost funguje automaticky, není ji potřeba aktivovat. </w:t>
      </w:r>
    </w:p>
    <w:p w:rsidR="00F96BFC" w:rsidRDefault="00F96BFC" w:rsidP="00F96BFC">
      <w:pPr>
        <w:widowControl w:val="0"/>
        <w:spacing w:line="240" w:lineRule="auto"/>
        <w:ind w:left="142" w:hanging="142"/>
        <w:rPr>
          <w:rFonts w:eastAsia="Arial"/>
        </w:rPr>
      </w:pPr>
      <w:r>
        <w:rPr>
          <w:rFonts w:eastAsia="Arial"/>
        </w:rPr>
        <w:t xml:space="preserve">Dosah schopnosti je roven úrovni postavy sáhů.   </w:t>
      </w:r>
      <w:r w:rsidRPr="00695956">
        <w:rPr>
          <w:rFonts w:eastAsia="Arial"/>
        </w:rPr>
        <w:t xml:space="preserve"> </w:t>
      </w:r>
    </w:p>
    <w:tbl>
      <w:tblPr>
        <w:tblW w:w="2409" w:type="dxa"/>
        <w:jc w:val="center"/>
        <w:tblCellMar>
          <w:left w:w="70" w:type="dxa"/>
          <w:right w:w="70" w:type="dxa"/>
        </w:tblCellMar>
        <w:tblLook w:val="04A0" w:firstRow="1" w:lastRow="0" w:firstColumn="1" w:lastColumn="0" w:noHBand="0" w:noVBand="1"/>
      </w:tblPr>
      <w:tblGrid>
        <w:gridCol w:w="826"/>
        <w:gridCol w:w="1583"/>
      </w:tblGrid>
      <w:tr w:rsidR="00F96BFC" w:rsidRPr="00695956" w:rsidTr="00C033C3">
        <w:trPr>
          <w:trHeight w:val="20"/>
          <w:jc w:val="center"/>
        </w:trPr>
        <w:tc>
          <w:tcPr>
            <w:tcW w:w="82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F96BFC" w:rsidRPr="00695956" w:rsidRDefault="00F96BFC" w:rsidP="00C033C3">
            <w:pPr>
              <w:widowControl w:val="0"/>
              <w:spacing w:line="240" w:lineRule="auto"/>
              <w:ind w:left="142" w:hanging="142"/>
              <w:rPr>
                <w:rFonts w:eastAsia="Arial"/>
                <w:lang w:eastAsia="cs-CZ"/>
              </w:rPr>
            </w:pPr>
            <w:r w:rsidRPr="00695956">
              <w:rPr>
                <w:rFonts w:eastAsia="Arial"/>
                <w:lang w:eastAsia="cs-CZ"/>
              </w:rPr>
              <w:t>Stupeň</w:t>
            </w:r>
          </w:p>
        </w:tc>
        <w:tc>
          <w:tcPr>
            <w:tcW w:w="1583" w:type="dxa"/>
            <w:tcBorders>
              <w:top w:val="single" w:sz="4" w:space="0" w:color="auto"/>
              <w:left w:val="nil"/>
              <w:bottom w:val="single" w:sz="4" w:space="0" w:color="auto"/>
              <w:right w:val="single" w:sz="4" w:space="0" w:color="auto"/>
            </w:tcBorders>
            <w:shd w:val="clear" w:color="000000" w:fill="C2D69A"/>
            <w:noWrap/>
            <w:vAlign w:val="bottom"/>
            <w:hideMark/>
          </w:tcPr>
          <w:p w:rsidR="00F96BFC" w:rsidRPr="00695956" w:rsidRDefault="00F96BFC" w:rsidP="00C033C3">
            <w:pPr>
              <w:widowControl w:val="0"/>
              <w:spacing w:line="240" w:lineRule="auto"/>
              <w:ind w:left="142" w:hanging="142"/>
              <w:rPr>
                <w:rFonts w:eastAsia="Arial"/>
                <w:lang w:eastAsia="cs-CZ"/>
              </w:rPr>
            </w:pPr>
            <w:r>
              <w:rPr>
                <w:rFonts w:eastAsia="Arial"/>
                <w:lang w:eastAsia="cs-CZ"/>
              </w:rPr>
              <w:t>Umožní</w:t>
            </w:r>
          </w:p>
        </w:tc>
      </w:tr>
      <w:tr w:rsidR="00F96BFC" w:rsidRPr="00695956" w:rsidTr="00C033C3">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center"/>
              <w:rPr>
                <w:rFonts w:eastAsia="Arial"/>
                <w:lang w:eastAsia="cs-CZ"/>
              </w:rPr>
            </w:pPr>
            <w:r w:rsidRPr="00695956">
              <w:rPr>
                <w:rFonts w:eastAsia="Arial"/>
                <w:lang w:eastAsia="cs-CZ"/>
              </w:rPr>
              <w:t>I</w:t>
            </w:r>
          </w:p>
        </w:tc>
        <w:tc>
          <w:tcPr>
            <w:tcW w:w="1583" w:type="dxa"/>
            <w:tcBorders>
              <w:top w:val="nil"/>
              <w:left w:val="nil"/>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left"/>
              <w:rPr>
                <w:rFonts w:eastAsia="Arial"/>
                <w:lang w:eastAsia="cs-CZ"/>
              </w:rPr>
            </w:pPr>
            <w:r>
              <w:rPr>
                <w:rFonts w:eastAsia="Arial"/>
                <w:lang w:eastAsia="cs-CZ"/>
              </w:rPr>
              <w:t>Vycítění</w:t>
            </w:r>
          </w:p>
        </w:tc>
      </w:tr>
      <w:tr w:rsidR="00F96BFC" w:rsidRPr="00695956" w:rsidTr="00C033C3">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center"/>
              <w:rPr>
                <w:rFonts w:eastAsia="Arial"/>
                <w:lang w:eastAsia="cs-CZ"/>
              </w:rPr>
            </w:pPr>
            <w:r w:rsidRPr="00695956">
              <w:rPr>
                <w:rFonts w:eastAsia="Arial"/>
                <w:lang w:eastAsia="cs-CZ"/>
              </w:rPr>
              <w:t>II</w:t>
            </w:r>
          </w:p>
        </w:tc>
        <w:tc>
          <w:tcPr>
            <w:tcW w:w="1583" w:type="dxa"/>
            <w:tcBorders>
              <w:top w:val="nil"/>
              <w:left w:val="nil"/>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left"/>
              <w:rPr>
                <w:rFonts w:eastAsia="Arial"/>
                <w:lang w:eastAsia="cs-CZ"/>
              </w:rPr>
            </w:pPr>
            <w:r>
              <w:rPr>
                <w:rFonts w:eastAsia="Arial"/>
                <w:lang w:eastAsia="cs-CZ"/>
              </w:rPr>
              <w:t>Určení počtu</w:t>
            </w:r>
          </w:p>
        </w:tc>
      </w:tr>
      <w:tr w:rsidR="00F96BFC" w:rsidRPr="00695956" w:rsidTr="00C033C3">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center"/>
              <w:rPr>
                <w:rFonts w:eastAsia="Arial"/>
                <w:lang w:eastAsia="cs-CZ"/>
              </w:rPr>
            </w:pPr>
            <w:r w:rsidRPr="00695956">
              <w:rPr>
                <w:rFonts w:eastAsia="Arial"/>
                <w:lang w:eastAsia="cs-CZ"/>
              </w:rPr>
              <w:lastRenderedPageBreak/>
              <w:t>III</w:t>
            </w:r>
          </w:p>
        </w:tc>
        <w:tc>
          <w:tcPr>
            <w:tcW w:w="1583" w:type="dxa"/>
            <w:tcBorders>
              <w:top w:val="nil"/>
              <w:left w:val="nil"/>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left"/>
              <w:rPr>
                <w:rFonts w:eastAsia="Arial"/>
                <w:lang w:eastAsia="cs-CZ"/>
              </w:rPr>
            </w:pPr>
            <w:r>
              <w:rPr>
                <w:rFonts w:eastAsia="Arial"/>
                <w:lang w:eastAsia="cs-CZ"/>
              </w:rPr>
              <w:t>Určení polohy</w:t>
            </w:r>
          </w:p>
        </w:tc>
      </w:tr>
      <w:tr w:rsidR="00F96BFC" w:rsidRPr="00695956" w:rsidTr="00C033C3">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center"/>
              <w:rPr>
                <w:rFonts w:eastAsia="Arial"/>
                <w:lang w:eastAsia="cs-CZ"/>
              </w:rPr>
            </w:pPr>
            <w:r w:rsidRPr="00695956">
              <w:rPr>
                <w:rFonts w:eastAsia="Arial"/>
                <w:lang w:eastAsia="cs-CZ"/>
              </w:rPr>
              <w:t>IV</w:t>
            </w:r>
          </w:p>
        </w:tc>
        <w:tc>
          <w:tcPr>
            <w:tcW w:w="1583" w:type="dxa"/>
            <w:tcBorders>
              <w:top w:val="nil"/>
              <w:left w:val="nil"/>
              <w:bottom w:val="single" w:sz="4" w:space="0" w:color="auto"/>
              <w:right w:val="single" w:sz="4" w:space="0" w:color="auto"/>
            </w:tcBorders>
            <w:shd w:val="clear" w:color="auto" w:fill="auto"/>
            <w:noWrap/>
            <w:vAlign w:val="bottom"/>
            <w:hideMark/>
          </w:tcPr>
          <w:p w:rsidR="00F96BFC" w:rsidRPr="00695956" w:rsidRDefault="00F96BFC" w:rsidP="00C033C3">
            <w:pPr>
              <w:widowControl w:val="0"/>
              <w:spacing w:line="240" w:lineRule="auto"/>
              <w:ind w:left="142" w:hanging="142"/>
              <w:jc w:val="left"/>
              <w:rPr>
                <w:rFonts w:eastAsia="Arial"/>
                <w:lang w:eastAsia="cs-CZ"/>
              </w:rPr>
            </w:pPr>
            <w:r>
              <w:rPr>
                <w:rFonts w:eastAsia="Arial"/>
                <w:lang w:eastAsia="cs-CZ"/>
              </w:rPr>
              <w:t>Spatření</w:t>
            </w:r>
          </w:p>
        </w:tc>
      </w:tr>
    </w:tbl>
    <w:p w:rsidR="00F96BFC" w:rsidRDefault="00F96BFC" w:rsidP="00F96BFC">
      <w:pPr>
        <w:widowControl w:val="0"/>
        <w:spacing w:line="240" w:lineRule="auto"/>
        <w:ind w:left="142" w:hanging="142"/>
        <w:rPr>
          <w:rFonts w:eastAsia="Arial"/>
        </w:rPr>
      </w:pPr>
      <w:r w:rsidRPr="00695956">
        <w:rPr>
          <w:rFonts w:eastAsia="Arial"/>
          <w:b/>
        </w:rPr>
        <w:t xml:space="preserve">Vycítění </w:t>
      </w:r>
      <w:r>
        <w:rPr>
          <w:rFonts w:eastAsia="Arial"/>
          <w:b/>
        </w:rPr>
        <w:t xml:space="preserve">– </w:t>
      </w:r>
      <w:r>
        <w:rPr>
          <w:rFonts w:eastAsia="Arial"/>
        </w:rPr>
        <w:t>pokud je nějaký neviděný v dosahu schopnosti, postava má nepříjemný</w:t>
      </w:r>
      <w:r w:rsidRPr="00695956">
        <w:rPr>
          <w:rFonts w:eastAsia="Arial"/>
        </w:rPr>
        <w:t xml:space="preserve"> </w:t>
      </w:r>
      <w:r>
        <w:rPr>
          <w:rFonts w:eastAsia="Arial"/>
        </w:rPr>
        <w:t>pocit silného ohrožení zlem. Tento pocit</w:t>
      </w:r>
      <w:r w:rsidRPr="00991611">
        <w:rPr>
          <w:rFonts w:eastAsia="Arial"/>
        </w:rPr>
        <w:t xml:space="preserve"> j</w:t>
      </w:r>
      <w:r>
        <w:rPr>
          <w:rFonts w:eastAsia="Arial"/>
        </w:rPr>
        <w:t>i</w:t>
      </w:r>
      <w:r w:rsidRPr="00991611">
        <w:rPr>
          <w:rFonts w:eastAsia="Arial"/>
        </w:rPr>
        <w:t xml:space="preserve"> zkušenost naučí si sp</w:t>
      </w:r>
      <w:r>
        <w:rPr>
          <w:rFonts w:eastAsia="Arial"/>
        </w:rPr>
        <w:t xml:space="preserve">ojovat s přítomností neviděného. </w:t>
      </w:r>
      <w:r w:rsidRPr="008B0B0A">
        <w:rPr>
          <w:rFonts w:eastAsia="Arial"/>
        </w:rPr>
        <w:t>Vycítí neviděného i za roh, ne však přes neprostupnou pevnou překážku (tj. vycítí neviděného na konci dlouhé,  klikatící se chodby, ne však v sousedící místnosti oddělené zdí). Dveře a podobné (částečně prostupné) překážky zkrátí dosah schopnosti na polovinu.</w:t>
      </w:r>
    </w:p>
    <w:p w:rsidR="00F96BFC" w:rsidRDefault="00F96BFC" w:rsidP="00F96BFC">
      <w:pPr>
        <w:widowControl w:val="0"/>
        <w:spacing w:line="240" w:lineRule="auto"/>
        <w:ind w:left="142" w:hanging="142"/>
        <w:rPr>
          <w:rFonts w:eastAsia="Arial"/>
        </w:rPr>
      </w:pPr>
      <w:r>
        <w:rPr>
          <w:rFonts w:eastAsia="Arial"/>
          <w:b/>
        </w:rPr>
        <w:t>Určení počtu –</w:t>
      </w:r>
      <w:r>
        <w:rPr>
          <w:rFonts w:eastAsia="Arial"/>
        </w:rPr>
        <w:t xml:space="preserve"> postava dokáže nejen vycítit přítomnost neviděného, ale také určit, kolik se jich v dosahu schopnosti nachází. </w:t>
      </w:r>
    </w:p>
    <w:p w:rsidR="00F96BFC" w:rsidRDefault="00F96BFC" w:rsidP="00F96BFC">
      <w:pPr>
        <w:widowControl w:val="0"/>
        <w:spacing w:line="240" w:lineRule="auto"/>
        <w:ind w:left="142" w:hanging="142"/>
        <w:rPr>
          <w:rFonts w:eastAsia="Arial"/>
        </w:rPr>
      </w:pPr>
      <w:r>
        <w:rPr>
          <w:rFonts w:eastAsia="Arial"/>
          <w:b/>
        </w:rPr>
        <w:t>Určení polohy –</w:t>
      </w:r>
      <w:r>
        <w:rPr>
          <w:rFonts w:eastAsia="Arial"/>
        </w:rPr>
        <w:t xml:space="preserve"> pro každého neviděného v dosahu je postava schopna přesně určit, kde se nachází. (Umožní to zasáhnout neviděného plošným kouzlem, navigovat útoky ostatních či cílit dané místo)</w:t>
      </w:r>
    </w:p>
    <w:p w:rsidR="00F96BFC" w:rsidRPr="00695956" w:rsidRDefault="00F96BFC" w:rsidP="00F96BFC">
      <w:pPr>
        <w:widowControl w:val="0"/>
        <w:spacing w:line="240" w:lineRule="auto"/>
        <w:ind w:left="142" w:hanging="142"/>
        <w:rPr>
          <w:rFonts w:eastAsia="Arial"/>
        </w:rPr>
      </w:pPr>
      <w:r>
        <w:rPr>
          <w:rFonts w:eastAsia="Arial"/>
          <w:b/>
        </w:rPr>
        <w:t>Spatření -</w:t>
      </w:r>
      <w:r>
        <w:rPr>
          <w:rFonts w:eastAsia="Arial"/>
        </w:rPr>
        <w:t xml:space="preserve"> p</w:t>
      </w:r>
      <w:r w:rsidRPr="00695956">
        <w:rPr>
          <w:rFonts w:eastAsia="Arial"/>
        </w:rPr>
        <w:t xml:space="preserve">omocí tréningu speciálních technik lze vytrénovat svůj </w:t>
      </w:r>
      <w:r>
        <w:rPr>
          <w:rFonts w:eastAsia="Arial"/>
        </w:rPr>
        <w:t>zrak natolik, že neviděné dokáže</w:t>
      </w:r>
      <w:r w:rsidRPr="00695956">
        <w:rPr>
          <w:rFonts w:eastAsia="Arial"/>
        </w:rPr>
        <w:t xml:space="preserve"> dokonce spatřit</w:t>
      </w:r>
      <w:r>
        <w:rPr>
          <w:rFonts w:eastAsia="Arial"/>
        </w:rPr>
        <w:t>. Vidí je jako</w:t>
      </w:r>
      <w:r w:rsidRPr="00695956">
        <w:rPr>
          <w:rFonts w:eastAsia="Arial"/>
        </w:rPr>
        <w:t xml:space="preserve"> nejasný obrys </w:t>
      </w:r>
      <w:r>
        <w:rPr>
          <w:rFonts w:eastAsia="Arial"/>
        </w:rPr>
        <w:t>namodralé barvy</w:t>
      </w:r>
      <w:r w:rsidRPr="00695956">
        <w:rPr>
          <w:rFonts w:eastAsia="Arial"/>
        </w:rPr>
        <w:t xml:space="preserve"> a podle jeho velikosti (nejslabší má velikost Am, nejsilnější vel. D) </w:t>
      </w:r>
      <w:r>
        <w:rPr>
          <w:rFonts w:eastAsia="Arial"/>
        </w:rPr>
        <w:t xml:space="preserve">může </w:t>
      </w:r>
      <w:r w:rsidRPr="00695956">
        <w:rPr>
          <w:rFonts w:eastAsia="Arial"/>
        </w:rPr>
        <w:t>odhadnout i jeho sílu.</w:t>
      </w:r>
      <w:r>
        <w:rPr>
          <w:rFonts w:eastAsia="Arial"/>
        </w:rPr>
        <w:t xml:space="preserve"> (Umožňuje to cílit neviděného kouzly, která vyžadují splnění podmínky „vidí cíl“.) Spatření je možné pouze, pokud postava může používat zrak (není Oslepená nebo ve tmě). </w:t>
      </w:r>
      <w:r w:rsidRPr="00695956">
        <w:rPr>
          <w:rFonts w:eastAsia="Arial"/>
        </w:rPr>
        <w:t xml:space="preserve"> </w:t>
      </w:r>
      <w:r>
        <w:rPr>
          <w:rFonts w:eastAsia="Arial"/>
        </w:rPr>
        <w:t xml:space="preserve"> </w:t>
      </w:r>
    </w:p>
    <w:p w:rsidR="00F96BFC" w:rsidRPr="00695956" w:rsidRDefault="00F96BFC" w:rsidP="00F96BFC">
      <w:pPr>
        <w:widowControl w:val="0"/>
        <w:spacing w:line="240" w:lineRule="auto"/>
        <w:ind w:left="142" w:hanging="142"/>
        <w:rPr>
          <w:rFonts w:eastAsia="Arial"/>
        </w:rPr>
      </w:pPr>
    </w:p>
    <w:p w:rsidR="00F96BFC" w:rsidRPr="00695956" w:rsidRDefault="00F96BFC" w:rsidP="00F96BFC">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p>
    <w:p w:rsidR="00F96BFC" w:rsidRPr="00695956" w:rsidRDefault="00F96BFC" w:rsidP="00F96BFC">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Schopnost:</w:t>
      </w:r>
      <w:bookmarkStart w:id="26" w:name="Vymitani_dablu"/>
      <w:r w:rsidRPr="00143868">
        <w:rPr>
          <w:rFonts w:eastAsia="Arial"/>
          <w:u w:val="single"/>
        </w:rPr>
        <w:t xml:space="preserve"> </w:t>
      </w:r>
      <w:r w:rsidRPr="00143868">
        <w:rPr>
          <w:rFonts w:eastAsia="Arial"/>
          <w:b/>
          <w:sz w:val="24"/>
        </w:rPr>
        <w:t>Vymítání ďáblů</w:t>
      </w:r>
      <w:bookmarkEnd w:id="26"/>
      <w:r w:rsidRPr="00143868">
        <w:rPr>
          <w:rFonts w:eastAsia="Arial"/>
          <w:b/>
          <w:sz w:val="24"/>
        </w:rPr>
        <w:tab/>
      </w:r>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00B050"/>
        </w:rPr>
        <w:t>jedinečná</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07392" behindDoc="0" locked="0" layoutInCell="1" allowOverlap="1" wp14:anchorId="7D61C165" wp14:editId="2A452B5D">
            <wp:simplePos x="0" y="0"/>
            <wp:positionH relativeFrom="margin">
              <wp:posOffset>129540</wp:posOffset>
            </wp:positionH>
            <wp:positionV relativeFrom="paragraph">
              <wp:posOffset>83185</wp:posOffset>
            </wp:positionV>
            <wp:extent cx="266400" cy="2592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nebojová, aktivní</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cyan"/>
        </w:rPr>
        <w:t>pokročilá</w:t>
      </w:r>
      <w:r w:rsidRPr="00143868">
        <w:rPr>
          <w:rFonts w:eastAsia="Arial"/>
        </w:rPr>
        <w:t xml:space="preserve"> (6.-10. úr.) </w:t>
      </w:r>
      <w:r w:rsidRPr="00143868">
        <w:rPr>
          <w:rFonts w:eastAsia="Arial"/>
        </w:rPr>
        <w:tab/>
      </w:r>
      <w:r w:rsidRPr="00143868">
        <w:rPr>
          <w:rFonts w:eastAsia="Arial"/>
        </w:rPr>
        <w:tab/>
      </w:r>
      <w:r w:rsidRPr="00143868">
        <w:rPr>
          <w:rFonts w:eastAsia="Arial"/>
          <w:u w:val="single"/>
        </w:rPr>
        <w:t>Počet stupňů</w:t>
      </w:r>
      <w:r w:rsidRPr="00143868">
        <w:rPr>
          <w:rFonts w:eastAsia="Arial"/>
        </w:rPr>
        <w:t>: 3</w:t>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w:t>
      </w:r>
    </w:p>
    <w:p w:rsidR="00143868" w:rsidRPr="00143868" w:rsidRDefault="00143868" w:rsidP="00143868">
      <w:pPr>
        <w:widowControl w:val="0"/>
        <w:spacing w:line="240" w:lineRule="auto"/>
        <w:ind w:left="142" w:hanging="142"/>
        <w:rPr>
          <w:rFonts w:eastAsia="Arial"/>
          <w:i/>
        </w:rPr>
      </w:pPr>
      <w:r w:rsidRPr="00143868">
        <w:rPr>
          <w:rFonts w:eastAsia="Arial"/>
          <w:u w:val="single"/>
        </w:rPr>
        <w:t>Předpoklady studia</w:t>
      </w:r>
      <w:r w:rsidRPr="00143868">
        <w:rPr>
          <w:rFonts w:eastAsia="Arial"/>
        </w:rPr>
        <w:t xml:space="preserve">: </w:t>
      </w:r>
      <w:r w:rsidRPr="00143868">
        <w:rPr>
          <w:rFonts w:eastAsia="Arial"/>
          <w:i/>
        </w:rPr>
        <w:t xml:space="preserve">dosažení </w:t>
      </w:r>
      <w:r w:rsidRPr="00143868">
        <w:rPr>
          <w:rFonts w:eastAsia="Arial"/>
          <w:i/>
          <w:color w:val="E36C0A"/>
        </w:rPr>
        <w:t>6. úrovně</w:t>
      </w:r>
      <w:r w:rsidRPr="00143868">
        <w:rPr>
          <w:rFonts w:eastAsia="Arial"/>
          <w:i/>
        </w:rPr>
        <w:t xml:space="preserve"> </w:t>
      </w:r>
    </w:p>
    <w:p w:rsidR="00143868" w:rsidRPr="00143868" w:rsidRDefault="00143868" w:rsidP="00143868">
      <w:pPr>
        <w:widowControl w:val="0"/>
        <w:spacing w:line="240" w:lineRule="auto"/>
        <w:ind w:left="142" w:hanging="142"/>
        <w:rPr>
          <w:rFonts w:eastAsia="Arial"/>
          <w:i/>
        </w:rPr>
      </w:pPr>
      <w:r w:rsidRPr="00143868">
        <w:rPr>
          <w:rFonts w:eastAsia="Arial"/>
          <w:u w:val="single"/>
        </w:rPr>
        <w:t>Předpoklady uplatnění</w:t>
      </w:r>
      <w:r w:rsidRPr="00143868">
        <w:rPr>
          <w:rFonts w:eastAsia="Arial"/>
        </w:rPr>
        <w:t>:</w:t>
      </w:r>
      <w:r w:rsidRPr="00143868">
        <w:rPr>
          <w:rFonts w:eastAsia="Arial"/>
          <w:i/>
        </w:rPr>
        <w:t xml:space="preserve"> rozeznání ďábla, použití svěcené vody</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 Ďáblové přicházejí na zemi, aby pokoušeli lidské duše, škodili a vůbec komplikovali lidem život. Zpravidla na sebe berou lidskou (nebo jinou humanoidní) podobu a je tak těžké je na první pohled rozeznat. Postava s touto schopností se však naučí, jak je odhalit a vrátit tam, kam patří. </w:t>
      </w:r>
    </w:p>
    <w:p w:rsidR="00143868" w:rsidRPr="00143868" w:rsidRDefault="00143868" w:rsidP="00143868">
      <w:pPr>
        <w:widowControl w:val="0"/>
        <w:spacing w:line="240" w:lineRule="auto"/>
        <w:ind w:left="142" w:hanging="142"/>
        <w:rPr>
          <w:rFonts w:eastAsia="Arial"/>
        </w:rPr>
      </w:pPr>
      <w:r w:rsidRPr="00143868">
        <w:rPr>
          <w:rFonts w:eastAsia="Arial"/>
        </w:rPr>
        <w:tab/>
        <w:t xml:space="preserve"> Aby mohl ďábla vymítat, musí je nejprve rozeznat (pokud sám nezjeví svoji pravou podobu). Po 10 kolech  pozorování cíle si </w:t>
      </w:r>
      <w:r w:rsidRPr="00143868">
        <w:rPr>
          <w:rFonts w:eastAsia="Arial"/>
          <w:color w:val="00B050"/>
        </w:rPr>
        <w:t>kněz</w:t>
      </w:r>
      <w:r w:rsidRPr="00143868">
        <w:rPr>
          <w:rFonts w:eastAsia="Arial"/>
        </w:rPr>
        <w:t xml:space="preserve"> hází proti pasti:</w:t>
      </w:r>
    </w:p>
    <w:p w:rsidR="00143868" w:rsidRPr="00143868" w:rsidRDefault="00143868" w:rsidP="00143868">
      <w:pPr>
        <w:widowControl w:val="0"/>
        <w:spacing w:line="240" w:lineRule="auto"/>
        <w:ind w:left="142" w:hanging="142"/>
        <w:rPr>
          <w:rFonts w:eastAsia="Arial"/>
          <w:b/>
        </w:rPr>
      </w:pPr>
      <w:r w:rsidRPr="00143868">
        <w:rPr>
          <w:rFonts w:eastAsia="Arial"/>
        </w:rPr>
        <w:tab/>
      </w:r>
      <w:r w:rsidRPr="00143868">
        <w:rPr>
          <w:rFonts w:eastAsia="Arial"/>
        </w:rPr>
        <w:tab/>
      </w:r>
      <w:r w:rsidRPr="00143868">
        <w:rPr>
          <w:rFonts w:eastAsia="Arial"/>
          <w:b/>
        </w:rPr>
        <w:t xml:space="preserve">(3k6) INT + bÚr + bonus dle tabulky ~ 10 + bÚr cíle ~ 0. </w:t>
      </w:r>
    </w:p>
    <w:p w:rsidR="00143868" w:rsidRPr="00143868" w:rsidRDefault="00143868" w:rsidP="00143868">
      <w:pPr>
        <w:widowControl w:val="0"/>
        <w:spacing w:line="240" w:lineRule="auto"/>
        <w:ind w:left="142" w:hanging="142"/>
        <w:rPr>
          <w:rFonts w:eastAsia="Arial"/>
        </w:rPr>
      </w:pPr>
      <w:r w:rsidRPr="00143868">
        <w:rPr>
          <w:rFonts w:eastAsia="Arial"/>
        </w:rPr>
        <w:tab/>
        <w:t xml:space="preserve">Pokud </w:t>
      </w:r>
      <w:r w:rsidRPr="00143868">
        <w:rPr>
          <w:rFonts w:eastAsia="Arial"/>
          <w:color w:val="00B050"/>
        </w:rPr>
        <w:t>kněz</w:t>
      </w:r>
      <w:r w:rsidRPr="00143868">
        <w:rPr>
          <w:rFonts w:eastAsia="Arial"/>
        </w:rPr>
        <w:t xml:space="preserve"> ďábla rozezná, může se jej pokusit s pomocí svěcené vody a exorcismů vymítat (zahnat zpět do hlubin pekel). Pokud uspěje, ďábel zmizí v oblaku kouře smrdícího sírou a zbude po něm jenom černá skvrna od sazí. Na vymítání si </w:t>
      </w:r>
      <w:r w:rsidRPr="00143868">
        <w:rPr>
          <w:rFonts w:eastAsia="Arial"/>
          <w:color w:val="00B050"/>
        </w:rPr>
        <w:t xml:space="preserve">kněz </w:t>
      </w:r>
      <w:r w:rsidRPr="00143868">
        <w:rPr>
          <w:rFonts w:eastAsia="Arial"/>
        </w:rPr>
        <w:t xml:space="preserve">hází: </w:t>
      </w:r>
    </w:p>
    <w:p w:rsidR="00143868" w:rsidRPr="00143868" w:rsidRDefault="00143868" w:rsidP="00143868">
      <w:pPr>
        <w:widowControl w:val="0"/>
        <w:spacing w:line="240" w:lineRule="auto"/>
        <w:ind w:left="142" w:hanging="142"/>
        <w:rPr>
          <w:rFonts w:eastAsia="Arial"/>
          <w:b/>
        </w:rPr>
      </w:pPr>
      <w:r w:rsidRPr="00143868">
        <w:rPr>
          <w:rFonts w:eastAsia="Arial"/>
        </w:rPr>
        <w:tab/>
      </w:r>
      <w:r w:rsidRPr="00143868">
        <w:rPr>
          <w:rFonts w:eastAsia="Arial"/>
        </w:rPr>
        <w:tab/>
      </w:r>
      <w:r w:rsidRPr="00143868">
        <w:rPr>
          <w:rFonts w:eastAsia="Arial"/>
          <w:b/>
        </w:rPr>
        <w:t xml:space="preserve">(3k6) CHAR + bÚr + bonus dle tabulky ~ 13 + bÚr cíle ~ 0. </w:t>
      </w:r>
    </w:p>
    <w:p w:rsidR="00143868" w:rsidRPr="00143868" w:rsidRDefault="00143868" w:rsidP="00143868">
      <w:pPr>
        <w:widowControl w:val="0"/>
        <w:spacing w:line="240" w:lineRule="auto"/>
        <w:ind w:left="142" w:hanging="142"/>
        <w:rPr>
          <w:rFonts w:eastAsia="Arial"/>
        </w:rPr>
      </w:pPr>
      <w:r w:rsidRPr="00143868">
        <w:rPr>
          <w:rFonts w:eastAsia="Arial"/>
        </w:rPr>
        <w:t xml:space="preserve">Vymítání trvá 3 akce. O vymítání se </w:t>
      </w:r>
      <w:r w:rsidRPr="00143868">
        <w:rPr>
          <w:rFonts w:eastAsia="Arial"/>
          <w:color w:val="00B050"/>
        </w:rPr>
        <w:t>kněz</w:t>
      </w:r>
      <w:r w:rsidRPr="00143868">
        <w:rPr>
          <w:rFonts w:eastAsia="Arial"/>
        </w:rPr>
        <w:t xml:space="preserve"> může pokoušet vůči jednomu cíli nejvýše 1x za den.  </w:t>
      </w:r>
    </w:p>
    <w:p w:rsidR="00143868" w:rsidRPr="00143868" w:rsidRDefault="00143868" w:rsidP="00143868">
      <w:pPr>
        <w:widowControl w:val="0"/>
        <w:spacing w:line="240" w:lineRule="auto"/>
        <w:ind w:left="142" w:hanging="142"/>
        <w:rPr>
          <w:rFonts w:eastAsia="Arial"/>
          <w:b/>
          <w:sz w:val="24"/>
        </w:rPr>
      </w:pPr>
      <w:r w:rsidRPr="00143868">
        <w:rPr>
          <w:rFonts w:eastAsia="Arial"/>
        </w:rPr>
        <w:t xml:space="preserve">Dosah = bÚr sáhů. Rozah = 1 cíl. Trvání: ihned.  </w:t>
      </w:r>
    </w:p>
    <w:tbl>
      <w:tblPr>
        <w:tblW w:w="1496" w:type="dxa"/>
        <w:jc w:val="center"/>
        <w:tblCellMar>
          <w:left w:w="70" w:type="dxa"/>
          <w:right w:w="70" w:type="dxa"/>
        </w:tblCellMar>
        <w:tblLook w:val="04A0" w:firstRow="1" w:lastRow="0" w:firstColumn="1" w:lastColumn="0" w:noHBand="0" w:noVBand="1"/>
      </w:tblPr>
      <w:tblGrid>
        <w:gridCol w:w="696"/>
        <w:gridCol w:w="800"/>
      </w:tblGrid>
      <w:tr w:rsidR="00143868" w:rsidRPr="00143868" w:rsidTr="006E7542">
        <w:trPr>
          <w:trHeight w:val="24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Bonus</w:t>
            </w:r>
          </w:p>
        </w:tc>
      </w:tr>
      <w:tr w:rsidR="00143868" w:rsidRPr="00143868" w:rsidTr="006E7542">
        <w:trPr>
          <w:trHeight w:val="24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0</w:t>
            </w:r>
          </w:p>
        </w:tc>
      </w:tr>
      <w:tr w:rsidR="00143868" w:rsidRPr="00143868" w:rsidTr="006E7542">
        <w:trPr>
          <w:trHeight w:val="24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w:t>
            </w:r>
          </w:p>
        </w:tc>
      </w:tr>
      <w:tr w:rsidR="00143868" w:rsidRPr="00143868" w:rsidTr="006E7542">
        <w:trPr>
          <w:trHeight w:val="24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+3</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88" w:lineRule="auto"/>
        <w:rPr>
          <w:rFonts w:eastAsia="Arial"/>
        </w:rPr>
      </w:pPr>
      <w:r w:rsidRPr="00143868">
        <w:rPr>
          <w:rFonts w:eastAsia="Arial"/>
          <w:u w:val="single"/>
        </w:rPr>
        <w:t xml:space="preserve">Schopnost: </w:t>
      </w:r>
      <w:bookmarkStart w:id="27" w:name="Zapis_kouzel_do_svitku"/>
      <w:r w:rsidRPr="00143868">
        <w:rPr>
          <w:rFonts w:eastAsia="Arial"/>
          <w:b/>
          <w:sz w:val="24"/>
        </w:rPr>
        <w:t>Zápis kouzel do svitku</w:t>
      </w:r>
      <w:bookmarkEnd w:id="27"/>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p>
    <w:p w:rsidR="00143868" w:rsidRPr="00143868" w:rsidRDefault="00143868" w:rsidP="00143868">
      <w:pPr>
        <w:widowControl w:val="0"/>
        <w:tabs>
          <w:tab w:val="left" w:pos="3261"/>
        </w:tabs>
        <w:spacing w:line="240" w:lineRule="auto"/>
        <w:ind w:left="142" w:hanging="142"/>
        <w:rPr>
          <w:rFonts w:eastAsia="Arial"/>
          <w:u w:val="single"/>
        </w:rPr>
      </w:pPr>
      <w:r w:rsidRPr="00143868">
        <w:rPr>
          <w:rFonts w:eastAsia="Arial"/>
          <w:u w:val="single"/>
          <w:lang w:eastAsia="cs-CZ"/>
        </w:rPr>
        <w:drawing>
          <wp:anchor distT="0" distB="0" distL="114300" distR="114300" simplePos="0" relativeHeight="251709440" behindDoc="0" locked="0" layoutInCell="1" allowOverlap="1" wp14:anchorId="3A9D6960" wp14:editId="43E05281">
            <wp:simplePos x="0" y="0"/>
            <wp:positionH relativeFrom="margin">
              <wp:posOffset>76200</wp:posOffset>
            </wp:positionH>
            <wp:positionV relativeFrom="paragraph">
              <wp:posOffset>60960</wp:posOffset>
            </wp:positionV>
            <wp:extent cx="266400" cy="259200"/>
            <wp:effectExtent l="0" t="0" r="0" b="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nebojová </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cyan"/>
        </w:rPr>
        <w:t>pokročilá</w:t>
      </w:r>
      <w:r w:rsidRPr="00143868">
        <w:rPr>
          <w:rFonts w:eastAsia="Arial"/>
        </w:rPr>
        <w:t xml:space="preserve"> (6.-10 úr.) </w:t>
      </w:r>
      <w:r w:rsidRPr="00143868">
        <w:rPr>
          <w:rFonts w:eastAsia="Arial"/>
        </w:rPr>
        <w:tab/>
      </w:r>
      <w:r w:rsidRPr="00143868">
        <w:rPr>
          <w:rFonts w:eastAsia="Arial"/>
        </w:rPr>
        <w:tab/>
      </w:r>
      <w:r w:rsidRPr="00143868">
        <w:rPr>
          <w:rFonts w:eastAsia="Arial"/>
          <w:u w:val="single"/>
        </w:rPr>
        <w:t>Počet stupňů:</w:t>
      </w:r>
      <w:r w:rsidRPr="00143868">
        <w:rPr>
          <w:rFonts w:eastAsia="Arial"/>
        </w:rPr>
        <w:t xml:space="preserve"> 5</w:t>
      </w:r>
      <w:r w:rsidRPr="00143868">
        <w:rPr>
          <w:rFonts w:eastAsia="Arial"/>
        </w:rPr>
        <w:tab/>
      </w:r>
      <w:r w:rsidRPr="00143868">
        <w:rPr>
          <w:rFonts w:eastAsia="Arial"/>
        </w:rPr>
        <w:tab/>
      </w:r>
    </w:p>
    <w:p w:rsidR="00143868" w:rsidRPr="00143868" w:rsidRDefault="00143868" w:rsidP="00143868">
      <w:pPr>
        <w:widowControl w:val="0"/>
        <w:tabs>
          <w:tab w:val="left" w:pos="3261"/>
        </w:tabs>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kouzelník</w:t>
      </w:r>
      <w:r w:rsidRPr="00143868">
        <w:rPr>
          <w:rFonts w:eastAsia="Arial"/>
        </w:rPr>
        <w:t xml:space="preserve"> (čaroděj, nekromant, runový mág, temný mág), </w:t>
      </w:r>
      <w:r w:rsidRPr="00143868">
        <w:rPr>
          <w:rFonts w:eastAsia="Arial"/>
          <w:color w:val="00B050"/>
        </w:rPr>
        <w:t>elementalista, kněz, druid, okultista, badatel, pyrofor</w:t>
      </w:r>
    </w:p>
    <w:p w:rsidR="00143868" w:rsidRPr="00143868" w:rsidRDefault="00143868" w:rsidP="00143868">
      <w:pPr>
        <w:widowControl w:val="0"/>
        <w:spacing w:line="288" w:lineRule="auto"/>
        <w:ind w:left="142" w:hanging="142"/>
        <w:rPr>
          <w:rFonts w:eastAsia="Arial"/>
        </w:rPr>
      </w:pPr>
      <w:r w:rsidRPr="00143868">
        <w:rPr>
          <w:rFonts w:eastAsia="Arial"/>
          <w:u w:val="single"/>
        </w:rPr>
        <w:t>Předpoklady studia</w:t>
      </w:r>
      <w:r w:rsidRPr="00143868">
        <w:rPr>
          <w:rFonts w:eastAsia="Arial"/>
        </w:rPr>
        <w:t>:</w:t>
      </w:r>
      <w:r w:rsidRPr="00143868">
        <w:rPr>
          <w:rFonts w:eastAsia="Arial"/>
          <w:i/>
        </w:rPr>
        <w:t xml:space="preserve"> dosažení </w:t>
      </w:r>
      <w:r w:rsidRPr="00143868">
        <w:rPr>
          <w:rFonts w:eastAsia="Arial"/>
          <w:i/>
          <w:color w:val="E36C0A"/>
        </w:rPr>
        <w:t>6. úrovně</w:t>
      </w:r>
      <w:r w:rsidRPr="00143868">
        <w:rPr>
          <w:rFonts w:eastAsia="Arial"/>
          <w:color w:val="E36C0A"/>
        </w:rPr>
        <w:t>,</w:t>
      </w:r>
      <w:r w:rsidRPr="00143868">
        <w:rPr>
          <w:rFonts w:eastAsia="Arial"/>
        </w:rPr>
        <w:t xml:space="preserve"> </w:t>
      </w:r>
      <w:r w:rsidRPr="00143868">
        <w:rPr>
          <w:rFonts w:eastAsia="Arial"/>
          <w:i/>
        </w:rPr>
        <w:t xml:space="preserve">znalost dovednosti </w:t>
      </w:r>
      <w:r w:rsidRPr="00143868">
        <w:rPr>
          <w:rFonts w:eastAsia="Arial"/>
          <w:i/>
          <w:color w:val="E36C0A"/>
        </w:rPr>
        <w:t>Gramotnost alespoň Průměrně</w:t>
      </w:r>
      <w:r w:rsidRPr="00143868">
        <w:rPr>
          <w:rFonts w:eastAsia="Arial"/>
          <w:i/>
        </w:rPr>
        <w:t xml:space="preserve"> </w:t>
      </w:r>
    </w:p>
    <w:p w:rsidR="00143868" w:rsidRPr="00143868" w:rsidRDefault="00143868" w:rsidP="00143868">
      <w:pPr>
        <w:widowControl w:val="0"/>
        <w:spacing w:line="288" w:lineRule="auto"/>
        <w:ind w:left="142" w:hanging="142"/>
        <w:rPr>
          <w:rFonts w:eastAsia="Arial"/>
          <w:i/>
        </w:rPr>
      </w:pPr>
      <w:r w:rsidRPr="00143868">
        <w:rPr>
          <w:rFonts w:eastAsia="Arial"/>
          <w:u w:val="single"/>
        </w:rPr>
        <w:t>Předpoklady uplatnění:</w:t>
      </w:r>
      <w:r w:rsidRPr="00143868">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143868" w:rsidRPr="00143868" w:rsidRDefault="00143868" w:rsidP="00143868">
      <w:pPr>
        <w:widowControl w:val="0"/>
        <w:spacing w:line="240" w:lineRule="auto"/>
        <w:ind w:left="142" w:hanging="142"/>
        <w:rPr>
          <w:rFonts w:eastAsia="Times New Roman"/>
          <w:noProof w:val="0"/>
          <w:lang w:eastAsia="cs-CZ"/>
        </w:rPr>
      </w:pPr>
      <w:r w:rsidRPr="00143868">
        <w:rPr>
          <w:rFonts w:eastAsia="Arial"/>
          <w:u w:val="single"/>
        </w:rPr>
        <w:t>Popis a tabulka</w:t>
      </w:r>
      <w:r w:rsidRPr="00143868">
        <w:rPr>
          <w:rFonts w:eastAsia="Arial"/>
        </w:rPr>
        <w:t xml:space="preserve">: </w:t>
      </w:r>
      <w:r w:rsidRPr="00143868">
        <w:rPr>
          <w:rFonts w:eastAsia="Times New Roman"/>
          <w:noProof w:val="0"/>
          <w:color w:val="00B050"/>
          <w:lang w:eastAsia="cs-CZ"/>
        </w:rPr>
        <w:t>alchymista</w:t>
      </w:r>
      <w:r w:rsidRPr="00143868">
        <w:rPr>
          <w:rFonts w:eastAsia="Times New Roman"/>
          <w:noProof w:val="0"/>
          <w:lang w:eastAsia="cs-CZ"/>
        </w:rPr>
        <w:t xml:space="preserve"> na stole rozprostře prázdný svitek a připraví si truhlu se surovinami a magenergií. Na svitek </w:t>
      </w:r>
      <w:r w:rsidRPr="00143868">
        <w:rPr>
          <w:rFonts w:eastAsia="Times New Roman"/>
          <w:noProof w:val="0"/>
          <w:color w:val="00B050"/>
          <w:lang w:eastAsia="cs-CZ"/>
        </w:rPr>
        <w:t>kouzelník / klerik</w:t>
      </w:r>
      <w:r w:rsidRPr="00143868">
        <w:rPr>
          <w:rFonts w:eastAsia="Times New Roman"/>
          <w:noProof w:val="0"/>
          <w:lang w:eastAsia="cs-CZ"/>
        </w:rPr>
        <w:t xml:space="preserve"> zapíše inkoustem kouzelnou sesílací formuli. Dle jeho pokynů </w:t>
      </w:r>
      <w:r w:rsidRPr="00143868">
        <w:rPr>
          <w:rFonts w:eastAsia="Times New Roman"/>
          <w:noProof w:val="0"/>
          <w:color w:val="00B050"/>
          <w:lang w:eastAsia="cs-CZ"/>
        </w:rPr>
        <w:t>alchymista</w:t>
      </w:r>
      <w:r w:rsidRPr="00143868">
        <w:rPr>
          <w:rFonts w:eastAsia="Times New Roman"/>
          <w:noProof w:val="0"/>
          <w:lang w:eastAsia="cs-CZ"/>
        </w:rPr>
        <w:t xml:space="preserve"> připraví dostatečné množství prášku ze surovin a magenergie, kterým svitek posype. Potřeba je </w:t>
      </w:r>
      <w:r w:rsidRPr="00143868">
        <w:rPr>
          <w:rFonts w:eastAsia="Times New Roman"/>
          <w:b/>
          <w:noProof w:val="0"/>
          <w:lang w:eastAsia="cs-CZ"/>
        </w:rPr>
        <w:t>1 Sur</w:t>
      </w:r>
      <w:r w:rsidRPr="00143868">
        <w:rPr>
          <w:rFonts w:eastAsia="Times New Roman"/>
          <w:noProof w:val="0"/>
          <w:lang w:eastAsia="cs-CZ"/>
        </w:rPr>
        <w:t xml:space="preserve"> a </w:t>
      </w:r>
      <w:r w:rsidRPr="00143868">
        <w:rPr>
          <w:rFonts w:eastAsia="Times New Roman"/>
          <w:b/>
          <w:noProof w:val="0"/>
          <w:lang w:eastAsia="cs-CZ"/>
        </w:rPr>
        <w:t>1 mg</w:t>
      </w:r>
      <w:r w:rsidRPr="00143868">
        <w:rPr>
          <w:rFonts w:eastAsia="Times New Roman"/>
          <w:noProof w:val="0"/>
          <w:lang w:eastAsia="cs-CZ"/>
        </w:rPr>
        <w:t xml:space="preserve">, obojí </w:t>
      </w:r>
      <w:r w:rsidRPr="00143868">
        <w:rPr>
          <w:rFonts w:eastAsia="Times New Roman"/>
          <w:b/>
          <w:noProof w:val="0"/>
          <w:lang w:eastAsia="cs-CZ"/>
        </w:rPr>
        <w:t>za každý 1 mg</w:t>
      </w:r>
      <w:r w:rsidRPr="00143868">
        <w:rPr>
          <w:rFonts w:eastAsia="Times New Roman"/>
          <w:noProof w:val="0"/>
          <w:lang w:eastAsia="cs-CZ"/>
        </w:rPr>
        <w:t xml:space="preserve"> sesílací magenergie kouzla. </w:t>
      </w:r>
    </w:p>
    <w:p w:rsidR="00143868" w:rsidRPr="00143868" w:rsidRDefault="00143868" w:rsidP="00143868">
      <w:pPr>
        <w:widowControl w:val="0"/>
        <w:spacing w:line="240" w:lineRule="auto"/>
        <w:ind w:left="142" w:hanging="142"/>
        <w:rPr>
          <w:rFonts w:eastAsia="Times New Roman"/>
          <w:noProof w:val="0"/>
          <w:lang w:eastAsia="cs-CZ"/>
        </w:rPr>
      </w:pPr>
      <w:r w:rsidRPr="00143868">
        <w:rPr>
          <w:rFonts w:eastAsia="Times New Roman"/>
          <w:noProof w:val="0"/>
          <w:lang w:eastAsia="cs-CZ"/>
        </w:rPr>
        <w:tab/>
      </w:r>
      <w:r w:rsidRPr="00143868">
        <w:rPr>
          <w:rFonts w:eastAsia="Times New Roman"/>
          <w:noProof w:val="0"/>
          <w:lang w:eastAsia="cs-CZ"/>
        </w:rPr>
        <w:tab/>
        <w:t xml:space="preserve">Poté se </w:t>
      </w:r>
      <w:r w:rsidRPr="00143868">
        <w:rPr>
          <w:rFonts w:eastAsia="Times New Roman"/>
          <w:noProof w:val="0"/>
          <w:color w:val="00B050"/>
          <w:lang w:eastAsia="cs-CZ"/>
        </w:rPr>
        <w:t>kouzelník / klerik</w:t>
      </w:r>
      <w:r w:rsidRPr="00143868">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143868">
        <w:rPr>
          <w:rFonts w:eastAsia="Times New Roman"/>
          <w:noProof w:val="0"/>
          <w:color w:val="00B050"/>
          <w:lang w:eastAsia="cs-CZ"/>
        </w:rPr>
        <w:t>alchymista</w:t>
      </w:r>
      <w:r w:rsidRPr="00143868">
        <w:rPr>
          <w:rFonts w:eastAsia="Times New Roman"/>
          <w:noProof w:val="0"/>
          <w:lang w:eastAsia="cs-CZ"/>
        </w:rPr>
        <w:t xml:space="preserve"> svitek sroluje a zapečetí. Na vnější stranu svitku napíše či na pečeť vyryje značky, jaké kouzlo je ve svitku uloženo. </w:t>
      </w:r>
      <w:r w:rsidRPr="00143868">
        <w:rPr>
          <w:rFonts w:eastAsia="Arial"/>
          <w:lang w:eastAsia="cs-CZ"/>
        </w:rPr>
        <w:t xml:space="preserve">Náročnost výroby svitku je </w:t>
      </w:r>
      <w:r w:rsidRPr="00143868">
        <w:rPr>
          <w:rFonts w:eastAsia="Arial"/>
          <w:b/>
          <w:lang w:eastAsia="cs-CZ"/>
        </w:rPr>
        <w:t xml:space="preserve">11+stupeň </w:t>
      </w:r>
      <w:r w:rsidRPr="00143868">
        <w:rPr>
          <w:rFonts w:eastAsia="Arial"/>
          <w:lang w:eastAsia="cs-CZ"/>
        </w:rPr>
        <w:t>(dle magenergie).</w:t>
      </w:r>
    </w:p>
    <w:p w:rsidR="00143868" w:rsidRPr="00143868" w:rsidRDefault="00143868" w:rsidP="00143868">
      <w:pPr>
        <w:widowControl w:val="0"/>
        <w:spacing w:line="240" w:lineRule="auto"/>
        <w:ind w:left="240" w:firstLine="480"/>
        <w:rPr>
          <w:rFonts w:eastAsia="Times New Roman"/>
          <w:noProof w:val="0"/>
          <w:lang w:eastAsia="cs-CZ"/>
        </w:rPr>
      </w:pPr>
      <w:r w:rsidRPr="00143868">
        <w:rPr>
          <w:rFonts w:eastAsia="Times New Roman"/>
          <w:noProof w:val="0"/>
          <w:lang w:eastAsia="cs-CZ"/>
        </w:rPr>
        <w:t>Každý, kdo svitek rozpečetí, bude schopen kouzlo seslat (nemusí kouzlo znát ani na to nepotřebuje žádnou magenergii). Měl by však vědět, jak kouzlo má působit (může být potřeba zvolit cíl kouzla apod.).</w:t>
      </w:r>
      <w:r w:rsidRPr="00143868">
        <w:rPr>
          <w:rFonts w:eastAsia="Times New Roman"/>
          <w:noProof w:val="0"/>
          <w:color w:val="C00000"/>
          <w:lang w:eastAsia="cs-CZ"/>
        </w:rPr>
        <w:t xml:space="preserve"> Seslání se ověřuje hodem na dovednost Kouzlení ~</w:t>
      </w:r>
      <w:r w:rsidRPr="00143868">
        <w:rPr>
          <w:rFonts w:eastAsia="Times New Roman"/>
          <w:b/>
          <w:noProof w:val="0"/>
          <w:color w:val="C00000"/>
          <w:lang w:eastAsia="cs-CZ"/>
        </w:rPr>
        <w:t xml:space="preserve"> 5+stupeň kouzla</w:t>
      </w:r>
      <w:r w:rsidRPr="00143868">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143868">
        <w:rPr>
          <w:rFonts w:eastAsia="Times New Roman"/>
          <w:noProof w:val="0"/>
          <w:lang w:eastAsia="cs-CZ"/>
        </w:rPr>
        <w:t xml:space="preserve">Svitek je na jedno použití. </w:t>
      </w:r>
    </w:p>
    <w:p w:rsidR="00143868" w:rsidRPr="00143868" w:rsidRDefault="00143868" w:rsidP="00143868">
      <w:pPr>
        <w:widowControl w:val="0"/>
        <w:spacing w:line="240" w:lineRule="auto"/>
        <w:ind w:left="240" w:firstLine="480"/>
        <w:rPr>
          <w:rFonts w:eastAsia="Times New Roman"/>
          <w:noProof w:val="0"/>
          <w:lang w:eastAsia="cs-CZ"/>
        </w:rPr>
      </w:pPr>
      <w:r w:rsidRPr="00143868">
        <w:rPr>
          <w:rFonts w:eastAsia="Times New Roman"/>
          <w:noProof w:val="0"/>
          <w:lang w:eastAsia="cs-CZ"/>
        </w:rPr>
        <w:t xml:space="preserve">Čím lépe tuto schopnost ovládá </w:t>
      </w:r>
      <w:r w:rsidRPr="00143868">
        <w:rPr>
          <w:rFonts w:eastAsia="Times New Roman"/>
          <w:noProof w:val="0"/>
          <w:color w:val="00B050"/>
          <w:lang w:eastAsia="cs-CZ"/>
        </w:rPr>
        <w:t>kouzelník / klerik</w:t>
      </w:r>
      <w:r w:rsidRPr="00143868">
        <w:rPr>
          <w:rFonts w:eastAsia="Times New Roman"/>
          <w:noProof w:val="0"/>
          <w:lang w:eastAsia="cs-CZ"/>
        </w:rPr>
        <w:t xml:space="preserve">, z tím vyššího stupně může zvolit kouzlo zapsané do svitku. </w:t>
      </w:r>
    </w:p>
    <w:p w:rsidR="00143868" w:rsidRPr="00143868" w:rsidRDefault="00143868" w:rsidP="00143868">
      <w:pPr>
        <w:widowControl w:val="0"/>
        <w:spacing w:line="240" w:lineRule="auto"/>
        <w:ind w:left="240" w:firstLine="480"/>
        <w:rPr>
          <w:rFonts w:eastAsia="Times New Roman"/>
          <w:noProof w:val="0"/>
          <w:lang w:eastAsia="cs-CZ"/>
        </w:rPr>
      </w:pPr>
      <w:r w:rsidRPr="00143868">
        <w:rPr>
          <w:rFonts w:eastAsia="Times New Roman"/>
          <w:noProof w:val="0"/>
          <w:lang w:eastAsia="cs-CZ"/>
        </w:rPr>
        <w:lastRenderedPageBreak/>
        <w:t xml:space="preserve">Čím lépe tuto schopnost ovládá </w:t>
      </w:r>
      <w:r w:rsidRPr="00143868">
        <w:rPr>
          <w:rFonts w:eastAsia="Times New Roman"/>
          <w:noProof w:val="0"/>
          <w:color w:val="00B050"/>
          <w:lang w:eastAsia="cs-CZ"/>
        </w:rPr>
        <w:t>alchymista</w:t>
      </w:r>
      <w:r w:rsidRPr="00143868">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143868" w:rsidRPr="00143868" w:rsidTr="006E7542">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left"/>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center"/>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center"/>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center"/>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center"/>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center"/>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143868" w:rsidRPr="00143868" w:rsidRDefault="00143868" w:rsidP="00143868">
            <w:pPr>
              <w:spacing w:line="240" w:lineRule="auto"/>
              <w:jc w:val="center"/>
              <w:rPr>
                <w:rFonts w:ascii="Calibri" w:eastAsia="Times New Roman" w:hAnsi="Calibri" w:cs="Calibri"/>
                <w:b/>
                <w:bCs/>
                <w:noProof w:val="0"/>
                <w:color w:val="000000"/>
                <w:sz w:val="22"/>
                <w:szCs w:val="22"/>
                <w:lang w:eastAsia="cs-CZ"/>
              </w:rPr>
            </w:pPr>
            <w:r w:rsidRPr="00143868">
              <w:rPr>
                <w:rFonts w:ascii="Calibri" w:eastAsia="Times New Roman" w:hAnsi="Calibri" w:cs="Calibri"/>
                <w:b/>
                <w:bCs/>
                <w:noProof w:val="0"/>
                <w:color w:val="000000"/>
                <w:sz w:val="22"/>
                <w:szCs w:val="22"/>
                <w:lang w:eastAsia="cs-CZ"/>
              </w:rPr>
              <w:t>V</w:t>
            </w:r>
          </w:p>
        </w:tc>
      </w:tr>
      <w:tr w:rsidR="00143868" w:rsidRPr="00143868" w:rsidTr="006E7542">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8</w:t>
            </w:r>
          </w:p>
        </w:tc>
      </w:tr>
      <w:tr w:rsidR="00143868" w:rsidRPr="00143868" w:rsidTr="006E7542">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160</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28" w:name="Zazraky"/>
      <w:r w:rsidRPr="000D55D8">
        <w:rPr>
          <w:rFonts w:eastAsia="Arial"/>
          <w:b/>
          <w:sz w:val="24"/>
        </w:rPr>
        <w:t>Zázraky</w:t>
      </w:r>
      <w:bookmarkEnd w:id="28"/>
      <w:r w:rsidRPr="00143868">
        <w:rPr>
          <w:rFonts w:eastAsia="Arial"/>
          <w:b/>
          <w:sz w:val="24"/>
        </w:rPr>
        <w:tab/>
      </w:r>
      <w:r w:rsidRPr="00143868">
        <w:rPr>
          <w:rFonts w:eastAsia="Arial"/>
          <w:b/>
          <w:sz w:val="24"/>
        </w:rPr>
        <w:tab/>
      </w:r>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00E00826" w:rsidRPr="00E86398">
        <w:rPr>
          <w:rFonts w:eastAsia="Arial"/>
          <w:b/>
          <w:color w:val="00B050"/>
        </w:rPr>
        <w:t>jedinečná</w:t>
      </w:r>
      <w:r w:rsidR="0024218D">
        <w:rPr>
          <w:rFonts w:eastAsia="Arial"/>
        </w:rPr>
        <w:t xml:space="preserve"> </w:t>
      </w:r>
    </w:p>
    <w:p w:rsidR="00143868" w:rsidRPr="00143868" w:rsidRDefault="00143868" w:rsidP="00143868">
      <w:pPr>
        <w:widowControl w:val="0"/>
        <w:tabs>
          <w:tab w:val="left" w:pos="4253"/>
        </w:tabs>
        <w:spacing w:line="240" w:lineRule="auto"/>
        <w:ind w:left="142" w:hanging="142"/>
        <w:rPr>
          <w:rFonts w:eastAsia="Arial"/>
        </w:rPr>
      </w:pPr>
      <w:r w:rsidRPr="00143868">
        <w:rPr>
          <w:rFonts w:eastAsia="Arial"/>
          <w:lang w:eastAsia="cs-CZ"/>
        </w:rPr>
        <w:drawing>
          <wp:anchor distT="0" distB="0" distL="114300" distR="114300" simplePos="0" relativeHeight="251713536" behindDoc="0" locked="0" layoutInCell="1" allowOverlap="1" wp14:anchorId="0FC9F569" wp14:editId="51D868C1">
            <wp:simplePos x="0" y="0"/>
            <wp:positionH relativeFrom="margin">
              <wp:posOffset>60960</wp:posOffset>
            </wp:positionH>
            <wp:positionV relativeFrom="paragraph">
              <wp:posOffset>91440</wp:posOffset>
            </wp:positionV>
            <wp:extent cx="251460" cy="2540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magie a kouzla </w:t>
      </w:r>
      <w:r w:rsidRPr="00143868">
        <w:rPr>
          <w:rFonts w:eastAsia="Arial"/>
        </w:rPr>
        <w:tab/>
      </w:r>
      <w:r w:rsidRPr="00143868">
        <w:rPr>
          <w:rFonts w:eastAsia="Arial"/>
          <w:u w:val="single"/>
        </w:rPr>
        <w:t>Dostupnost</w:t>
      </w:r>
      <w:r w:rsidRPr="00143868">
        <w:rPr>
          <w:rFonts w:eastAsia="Arial"/>
        </w:rPr>
        <w:t xml:space="preserve">: základní (1.-5. úr.) </w:t>
      </w:r>
      <w:r w:rsidRPr="00143868">
        <w:rPr>
          <w:rFonts w:eastAsia="Arial"/>
        </w:rPr>
        <w:tab/>
      </w:r>
      <w:r w:rsidRPr="00143868">
        <w:rPr>
          <w:rFonts w:eastAsia="Arial"/>
          <w:u w:val="single"/>
        </w:rPr>
        <w:t>Počet stupňů</w:t>
      </w:r>
      <w:r w:rsidRPr="00143868">
        <w:rPr>
          <w:rFonts w:eastAsia="Arial"/>
        </w:rPr>
        <w:t xml:space="preserve">: </w:t>
      </w:r>
      <w:r w:rsidR="0024218D">
        <w:rPr>
          <w:rFonts w:eastAsia="Arial"/>
        </w:rPr>
        <w:t>9</w:t>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00E84F4B">
        <w:rPr>
          <w:rFonts w:eastAsia="Arial"/>
          <w:color w:val="00B050"/>
        </w:rPr>
        <w:t>kněz</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studia</w:t>
      </w:r>
      <w:r w:rsidRPr="00143868">
        <w:rPr>
          <w:rFonts w:eastAsia="Arial"/>
        </w:rPr>
        <w:t xml:space="preserve">:  </w:t>
      </w:r>
      <w:r w:rsidR="004E10DD">
        <w:rPr>
          <w:rFonts w:eastAsia="Arial"/>
        </w:rPr>
        <w:t xml:space="preserve">stupeň </w:t>
      </w:r>
      <w:r w:rsidR="004E10DD" w:rsidRPr="004B2E3D">
        <w:rPr>
          <w:rFonts w:eastAsia="Arial"/>
          <w:b/>
        </w:rPr>
        <w:t>Inteligence &gt;= 10</w:t>
      </w:r>
    </w:p>
    <w:p w:rsidR="00143868" w:rsidRPr="00143868" w:rsidRDefault="00143868" w:rsidP="00143868">
      <w:pPr>
        <w:widowControl w:val="0"/>
        <w:spacing w:line="240" w:lineRule="auto"/>
        <w:ind w:left="142" w:hanging="142"/>
        <w:rPr>
          <w:rFonts w:eastAsia="Arial"/>
          <w:i/>
        </w:rPr>
      </w:pPr>
      <w:r w:rsidRPr="00143868">
        <w:rPr>
          <w:rFonts w:eastAsia="Arial"/>
          <w:u w:val="single"/>
        </w:rPr>
        <w:t>Předpoklady uplatnění</w:t>
      </w:r>
      <w:r w:rsidRPr="00143868">
        <w:rPr>
          <w:rFonts w:eastAsia="Arial"/>
        </w:rPr>
        <w:t>:</w:t>
      </w:r>
      <w:r w:rsidRPr="00143868">
        <w:rPr>
          <w:rFonts w:eastAsia="Arial"/>
          <w:i/>
        </w:rPr>
        <w:t xml:space="preserve"> níže</w:t>
      </w:r>
    </w:p>
    <w:p w:rsidR="00143868" w:rsidRPr="00143868" w:rsidRDefault="00143868" w:rsidP="00143868">
      <w:pPr>
        <w:widowControl w:val="0"/>
        <w:spacing w:line="240" w:lineRule="auto"/>
        <w:ind w:left="142" w:hanging="142"/>
        <w:rPr>
          <w:rFonts w:eastAsia="Times New Roman"/>
          <w:lang w:eastAsia="cs-CZ"/>
        </w:rPr>
      </w:pPr>
      <w:r w:rsidRPr="00143868">
        <w:rPr>
          <w:rFonts w:eastAsia="Arial"/>
          <w:u w:val="single"/>
        </w:rPr>
        <w:t>Popis a tabulka</w:t>
      </w:r>
      <w:r w:rsidRPr="00143868">
        <w:rPr>
          <w:rFonts w:eastAsia="Arial"/>
        </w:rPr>
        <w:t xml:space="preserve">: </w:t>
      </w:r>
      <w:r w:rsidRPr="00143868">
        <w:rPr>
          <w:rFonts w:eastAsia="Times New Roman"/>
          <w:color w:val="00B050"/>
          <w:lang w:eastAsia="cs-CZ"/>
        </w:rPr>
        <w:t>kněz</w:t>
      </w:r>
      <w:r w:rsidRPr="00143868">
        <w:rPr>
          <w:rFonts w:eastAsia="Times New Roman"/>
          <w:lang w:eastAsia="cs-CZ"/>
        </w:rPr>
        <w:t xml:space="preserve"> sám nikdy nehovoří o sesílání kouzel, ale o </w:t>
      </w:r>
      <w:r w:rsidRPr="00143868">
        <w:rPr>
          <w:rFonts w:eastAsia="Times New Roman"/>
          <w:b/>
          <w:lang w:eastAsia="cs-CZ"/>
        </w:rPr>
        <w:t>konání zázraků</w:t>
      </w:r>
      <w:r w:rsidRPr="00143868">
        <w:rPr>
          <w:rFonts w:eastAsia="Times New Roman"/>
          <w:lang w:eastAsia="cs-CZ"/>
        </w:rPr>
        <w:t>. Stejně tak, ve spojitosti se svými schopnostmi, nikdy nemluví o magenergii, ale o (boží)</w:t>
      </w:r>
      <w:r w:rsidRPr="00143868">
        <w:rPr>
          <w:rFonts w:eastAsia="Times New Roman"/>
          <w:b/>
          <w:lang w:eastAsia="cs-CZ"/>
        </w:rPr>
        <w:t xml:space="preserve"> přízni</w:t>
      </w:r>
      <w:r w:rsidRPr="00143868">
        <w:rPr>
          <w:rFonts w:eastAsia="Times New Roman"/>
          <w:lang w:eastAsia="cs-CZ"/>
        </w:rPr>
        <w:t xml:space="preserve">. Princip je ale natolik podobný, že v textu dále i v jiných schopnostech se bude hovořit o kouzlech, kouzlení a magenergii. </w:t>
      </w:r>
    </w:p>
    <w:p w:rsidR="00143868" w:rsidRPr="00143868" w:rsidRDefault="00143868" w:rsidP="00143868">
      <w:pPr>
        <w:widowControl w:val="0"/>
        <w:spacing w:line="240" w:lineRule="auto"/>
        <w:ind w:left="142" w:firstLine="426"/>
        <w:rPr>
          <w:rFonts w:eastAsia="Times New Roman"/>
          <w:lang w:eastAsia="cs-CZ"/>
        </w:rPr>
      </w:pPr>
    </w:p>
    <w:p w:rsidR="00E84F4B" w:rsidRPr="00445599" w:rsidRDefault="00E84F4B" w:rsidP="00E84F4B">
      <w:pPr>
        <w:widowControl w:val="0"/>
        <w:spacing w:line="240" w:lineRule="auto"/>
        <w:ind w:left="142" w:hanging="142"/>
        <w:rPr>
          <w:rFonts w:eastAsia="Arial"/>
        </w:rPr>
      </w:pPr>
      <w:r w:rsidRPr="00445599">
        <w:rPr>
          <w:rFonts w:eastAsia="Arial"/>
        </w:rPr>
        <w:t xml:space="preserve">Pro </w:t>
      </w:r>
      <w:r>
        <w:rPr>
          <w:rFonts w:eastAsia="Arial"/>
          <w:color w:val="00B050"/>
        </w:rPr>
        <w:t>kněze</w:t>
      </w:r>
      <w:r w:rsidRPr="00445599">
        <w:rPr>
          <w:rFonts w:eastAsia="Arial"/>
        </w:rPr>
        <w:t xml:space="preserve"> </w:t>
      </w:r>
      <w:r w:rsidR="00E00826">
        <w:rPr>
          <w:rFonts w:eastAsia="Arial"/>
        </w:rPr>
        <w:t>je</w:t>
      </w:r>
      <w:r w:rsidRPr="00445599">
        <w:rPr>
          <w:rFonts w:eastAsia="Arial"/>
        </w:rPr>
        <w:t xml:space="preserve"> dostupn</w:t>
      </w:r>
      <w:r w:rsidR="00E00826">
        <w:rPr>
          <w:rFonts w:eastAsia="Arial"/>
        </w:rPr>
        <w:t>ých</w:t>
      </w:r>
      <w:r w:rsidRPr="00445599">
        <w:rPr>
          <w:rFonts w:eastAsia="Arial"/>
        </w:rPr>
        <w:t xml:space="preserve"> </w:t>
      </w:r>
      <w:r w:rsidR="00E00826">
        <w:rPr>
          <w:rFonts w:eastAsia="Arial"/>
        </w:rPr>
        <w:t>5</w:t>
      </w:r>
      <w:r>
        <w:rPr>
          <w:rFonts w:eastAsia="Arial"/>
        </w:rPr>
        <w:t xml:space="preserve"> </w:t>
      </w:r>
      <w:r w:rsidRPr="00445599">
        <w:rPr>
          <w:rFonts w:eastAsia="Arial"/>
        </w:rPr>
        <w:t>způsob</w:t>
      </w:r>
      <w:r w:rsidR="00E00826">
        <w:rPr>
          <w:rFonts w:eastAsia="Arial"/>
        </w:rPr>
        <w:t>ů</w:t>
      </w:r>
      <w:r w:rsidRPr="00445599">
        <w:rPr>
          <w:rFonts w:eastAsia="Arial"/>
        </w:rPr>
        <w:t xml:space="preserve"> čerpání magenergie</w:t>
      </w:r>
      <w:r w:rsidR="00E00826">
        <w:rPr>
          <w:rFonts w:eastAsia="Arial"/>
        </w:rPr>
        <w:t xml:space="preserve"> prostřednictvím náboženského tranzu</w:t>
      </w:r>
      <w:r w:rsidRPr="00445599">
        <w:rPr>
          <w:rFonts w:eastAsia="Arial"/>
        </w:rPr>
        <w:t xml:space="preserve"> (</w:t>
      </w:r>
      <w:hyperlink w:anchor="Modlitby" w:history="1">
        <w:r w:rsidR="00E00826" w:rsidRPr="003B063D">
          <w:rPr>
            <w:rStyle w:val="Hypertextovodkaz"/>
            <w:rFonts w:eastAsia="Arial"/>
          </w:rPr>
          <w:t>Z modliteb</w:t>
        </w:r>
      </w:hyperlink>
      <w:r w:rsidR="00E00826">
        <w:rPr>
          <w:rFonts w:eastAsia="Arial"/>
        </w:rPr>
        <w:t xml:space="preserve">, </w:t>
      </w:r>
      <w:hyperlink w:anchor="Odrikani" w:history="1">
        <w:r w:rsidR="00E00826" w:rsidRPr="003B063D">
          <w:rPr>
            <w:rStyle w:val="Hypertextovodkaz"/>
            <w:rFonts w:eastAsia="Arial"/>
          </w:rPr>
          <w:t>Z odříkání</w:t>
        </w:r>
      </w:hyperlink>
      <w:r w:rsidR="00E00826">
        <w:rPr>
          <w:rFonts w:eastAsia="Arial"/>
        </w:rPr>
        <w:t xml:space="preserve">, </w:t>
      </w:r>
      <w:hyperlink w:anchor="Cerpani_z_relikvii" w:history="1">
        <w:r w:rsidR="00E00826" w:rsidRPr="003B063D">
          <w:rPr>
            <w:rStyle w:val="Hypertextovodkaz"/>
            <w:rFonts w:eastAsia="Arial"/>
          </w:rPr>
          <w:t>Z relikvií</w:t>
        </w:r>
      </w:hyperlink>
      <w:r w:rsidR="00E00826">
        <w:rPr>
          <w:rFonts w:eastAsia="Arial"/>
        </w:rPr>
        <w:t xml:space="preserve">, </w:t>
      </w:r>
      <w:hyperlink w:anchor="Cerpani_z_ritualu" w:history="1">
        <w:r w:rsidR="00E00826" w:rsidRPr="003B063D">
          <w:rPr>
            <w:rStyle w:val="Hypertextovodkaz"/>
            <w:rFonts w:eastAsia="Arial"/>
          </w:rPr>
          <w:t>Z rituálů</w:t>
        </w:r>
      </w:hyperlink>
      <w:r w:rsidR="00E00826">
        <w:rPr>
          <w:rFonts w:eastAsia="Arial"/>
        </w:rPr>
        <w:t xml:space="preserve"> a </w:t>
      </w:r>
      <w:hyperlink w:anchor="Odevzdani_se_bohu" w:history="1">
        <w:r w:rsidR="00E00826" w:rsidRPr="003B063D">
          <w:rPr>
            <w:rStyle w:val="Hypertextovodkaz"/>
            <w:rFonts w:eastAsia="Arial"/>
          </w:rPr>
          <w:t>Odevzdání se bohu</w:t>
        </w:r>
      </w:hyperlink>
      <w:r w:rsidRPr="00445599">
        <w:rPr>
          <w:rFonts w:eastAsia="Arial"/>
        </w:rPr>
        <w:t>).</w:t>
      </w:r>
      <w:r>
        <w:rPr>
          <w:rFonts w:eastAsia="Arial"/>
        </w:rPr>
        <w:t xml:space="preserve">  </w:t>
      </w:r>
      <w:r w:rsidRPr="00445599">
        <w:rPr>
          <w:rFonts w:eastAsia="Arial"/>
        </w:rPr>
        <w:t xml:space="preserve"> </w:t>
      </w:r>
    </w:p>
    <w:p w:rsidR="00143868" w:rsidRPr="00E00826" w:rsidRDefault="00E84F4B" w:rsidP="00E00826">
      <w:pPr>
        <w:widowControl w:val="0"/>
        <w:spacing w:line="240" w:lineRule="auto"/>
        <w:ind w:left="142" w:hanging="142"/>
        <w:rPr>
          <w:rFonts w:eastAsia="Arial"/>
        </w:rPr>
      </w:pPr>
      <w:r w:rsidRPr="00445599">
        <w:rPr>
          <w:rFonts w:eastAsia="Arial"/>
        </w:rPr>
        <w:t>Na základě opravy za příslušnou vlastnost a dosaženém / použitém stupni čerpání lze ze zdroje čerpat (a maximální magenergie se zvyšuje o):</w:t>
      </w:r>
    </w:p>
    <w:tbl>
      <w:tblPr>
        <w:tblW w:w="3896"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tblGrid>
      <w:tr w:rsidR="00E84F4B" w:rsidRPr="00143868" w:rsidTr="00E84F4B">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7</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9</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12</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14</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21</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23</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26</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34</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36</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29</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35</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38</w:t>
            </w:r>
          </w:p>
        </w:tc>
      </w:tr>
      <w:tr w:rsidR="00E84F4B" w:rsidRPr="00143868" w:rsidTr="00E84F4B">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34</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38</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42</w:t>
            </w:r>
          </w:p>
        </w:tc>
        <w:tc>
          <w:tcPr>
            <w:tcW w:w="400" w:type="dxa"/>
            <w:tcBorders>
              <w:top w:val="nil"/>
              <w:left w:val="nil"/>
              <w:bottom w:val="single" w:sz="4" w:space="0" w:color="auto"/>
              <w:right w:val="single" w:sz="4" w:space="0" w:color="auto"/>
            </w:tcBorders>
            <w:shd w:val="clear" w:color="auto" w:fill="auto"/>
            <w:noWrap/>
            <w:vAlign w:val="bottom"/>
            <w:hideMark/>
          </w:tcPr>
          <w:p w:rsidR="00E84F4B" w:rsidRPr="00143868" w:rsidRDefault="00E84F4B" w:rsidP="00143868">
            <w:pPr>
              <w:spacing w:line="240" w:lineRule="auto"/>
              <w:jc w:val="center"/>
              <w:rPr>
                <w:rFonts w:eastAsia="Times New Roman"/>
                <w:noProof w:val="0"/>
                <w:lang w:eastAsia="cs-CZ"/>
              </w:rPr>
            </w:pPr>
            <w:r w:rsidRPr="00143868">
              <w:rPr>
                <w:rFonts w:eastAsia="Times New Roman"/>
                <w:noProof w:val="0"/>
                <w:lang w:eastAsia="cs-CZ"/>
              </w:rPr>
              <w:t>46</w:t>
            </w:r>
          </w:p>
        </w:tc>
      </w:tr>
    </w:tbl>
    <w:p w:rsidR="00143868" w:rsidRDefault="00143868" w:rsidP="00143868">
      <w:pPr>
        <w:widowControl w:val="0"/>
        <w:spacing w:line="240" w:lineRule="auto"/>
        <w:ind w:left="142" w:hanging="142"/>
        <w:rPr>
          <w:rFonts w:eastAsia="Arial"/>
          <w:b/>
        </w:rPr>
      </w:pPr>
    </w:p>
    <w:p w:rsidR="00E00826" w:rsidRPr="00E00826" w:rsidRDefault="00E00826" w:rsidP="00E00826">
      <w:pPr>
        <w:widowControl w:val="0"/>
        <w:spacing w:line="240" w:lineRule="auto"/>
        <w:ind w:left="142" w:hanging="142"/>
        <w:rPr>
          <w:rFonts w:eastAsia="Arial"/>
        </w:rPr>
      </w:pPr>
      <w:r w:rsidRPr="0024218D">
        <w:rPr>
          <w:rFonts w:eastAsia="Arial"/>
          <w:color w:val="00B050"/>
        </w:rPr>
        <w:t>Kněz</w:t>
      </w:r>
      <w:r w:rsidRPr="00E00826">
        <w:rPr>
          <w:rFonts w:eastAsia="Arial"/>
        </w:rPr>
        <w:t xml:space="preserve"> se může naučit kouzla (jejich maximální počet viz základní pravidla, kapitola Magie) z těchto </w:t>
      </w:r>
      <w:r>
        <w:rPr>
          <w:rFonts w:eastAsia="Arial"/>
        </w:rPr>
        <w:t>9</w:t>
      </w:r>
      <w:r w:rsidRPr="00E00826">
        <w:rPr>
          <w:rFonts w:eastAsia="Arial"/>
        </w:rPr>
        <w:t xml:space="preserve"> bloků: </w:t>
      </w:r>
    </w:p>
    <w:p w:rsidR="00E00826" w:rsidRPr="00E00826" w:rsidRDefault="00E00826" w:rsidP="00E00826">
      <w:pPr>
        <w:widowControl w:val="0"/>
        <w:spacing w:line="240" w:lineRule="auto"/>
        <w:ind w:left="142" w:firstLine="142"/>
        <w:rPr>
          <w:rFonts w:eastAsia="Arial"/>
        </w:rPr>
      </w:pPr>
      <w:r w:rsidRPr="00E00826">
        <w:rPr>
          <w:rFonts w:eastAsia="Arial"/>
        </w:rPr>
        <w:t xml:space="preserve">Kouzla základních úrovní (dostupné od 1. úrovně): </w:t>
      </w:r>
      <w:hyperlink w:anchor="Laska_bozi" w:history="1">
        <w:r w:rsidRPr="003B063D">
          <w:rPr>
            <w:rStyle w:val="Hypertextovodkaz"/>
            <w:rFonts w:eastAsia="Arial"/>
          </w:rPr>
          <w:t>Láska boží</w:t>
        </w:r>
      </w:hyperlink>
      <w:r>
        <w:rPr>
          <w:rFonts w:eastAsia="Arial"/>
        </w:rPr>
        <w:t xml:space="preserve">, </w:t>
      </w:r>
      <w:hyperlink w:anchor="_Boží_požehnání" w:history="1">
        <w:r w:rsidRPr="003B063D">
          <w:rPr>
            <w:rStyle w:val="Hypertextovodkaz"/>
            <w:rFonts w:eastAsia="Arial"/>
          </w:rPr>
          <w:t>Požehnání boží</w:t>
        </w:r>
      </w:hyperlink>
      <w:r>
        <w:rPr>
          <w:rFonts w:eastAsia="Arial"/>
        </w:rPr>
        <w:t xml:space="preserve">, </w:t>
      </w:r>
      <w:hyperlink w:anchor="_Hněv_boží" w:history="1">
        <w:r w:rsidRPr="003B063D">
          <w:rPr>
            <w:rStyle w:val="Hypertextovodkaz"/>
            <w:rFonts w:eastAsia="Arial"/>
          </w:rPr>
          <w:t>Hněv boží</w:t>
        </w:r>
      </w:hyperlink>
      <w:r>
        <w:rPr>
          <w:rFonts w:eastAsia="Arial"/>
        </w:rPr>
        <w:t xml:space="preserve">, </w:t>
      </w:r>
    </w:p>
    <w:p w:rsidR="00E00826" w:rsidRPr="00E00826" w:rsidRDefault="00E00826" w:rsidP="00E00826">
      <w:pPr>
        <w:widowControl w:val="0"/>
        <w:spacing w:line="240" w:lineRule="auto"/>
        <w:ind w:left="142" w:firstLine="142"/>
        <w:rPr>
          <w:rFonts w:eastAsia="Arial"/>
        </w:rPr>
      </w:pPr>
      <w:r w:rsidRPr="00E00826">
        <w:rPr>
          <w:rFonts w:eastAsia="Arial"/>
        </w:rPr>
        <w:t xml:space="preserve">Kouzla pokročilých úrovní (dostupné od 6. úrovně):  </w:t>
      </w:r>
      <w:hyperlink w:anchor="_Boží_intervence" w:history="1">
        <w:r w:rsidRPr="003B063D">
          <w:rPr>
            <w:rStyle w:val="Hypertextovodkaz"/>
            <w:rFonts w:eastAsia="Arial"/>
          </w:rPr>
          <w:t>Boží int</w:t>
        </w:r>
        <w:r w:rsidR="003B063D" w:rsidRPr="003B063D">
          <w:rPr>
            <w:rStyle w:val="Hypertextovodkaz"/>
            <w:rFonts w:eastAsia="Arial"/>
          </w:rPr>
          <w:t>e</w:t>
        </w:r>
        <w:r w:rsidRPr="003B063D">
          <w:rPr>
            <w:rStyle w:val="Hypertextovodkaz"/>
            <w:rFonts w:eastAsia="Arial"/>
          </w:rPr>
          <w:t>rvence</w:t>
        </w:r>
      </w:hyperlink>
      <w:r>
        <w:rPr>
          <w:rFonts w:eastAsia="Arial"/>
        </w:rPr>
        <w:t xml:space="preserve">, </w:t>
      </w:r>
      <w:hyperlink w:anchor="_Zázraky_Patrona" w:history="1">
        <w:r w:rsidR="003B063D" w:rsidRPr="003B063D">
          <w:rPr>
            <w:rStyle w:val="Hypertextovodkaz"/>
            <w:rFonts w:eastAsia="Arial"/>
          </w:rPr>
          <w:t>Zázraky Patrona</w:t>
        </w:r>
      </w:hyperlink>
      <w:r w:rsidR="003B063D">
        <w:rPr>
          <w:rFonts w:eastAsia="Arial"/>
        </w:rPr>
        <w:t xml:space="preserve">, </w:t>
      </w:r>
      <w:hyperlink w:anchor="_Ochrana_víry_(Hněv" w:history="1">
        <w:r w:rsidR="00982A63" w:rsidRPr="00982A63">
          <w:rPr>
            <w:rStyle w:val="Hypertextovodkaz"/>
            <w:rFonts w:eastAsia="Arial"/>
          </w:rPr>
          <w:t>Ochrana víry</w:t>
        </w:r>
      </w:hyperlink>
      <w:r w:rsidR="00982A63">
        <w:rPr>
          <w:rFonts w:eastAsia="Arial"/>
        </w:rPr>
        <w:t xml:space="preserve"> (Hněv boží II)</w:t>
      </w:r>
    </w:p>
    <w:p w:rsidR="00E00826" w:rsidRPr="00E00826" w:rsidRDefault="00E00826" w:rsidP="00E00826">
      <w:pPr>
        <w:widowControl w:val="0"/>
        <w:spacing w:line="240" w:lineRule="auto"/>
        <w:ind w:left="142" w:firstLine="142"/>
        <w:rPr>
          <w:rFonts w:eastAsia="Arial"/>
        </w:rPr>
      </w:pPr>
      <w:r w:rsidRPr="00E00826">
        <w:rPr>
          <w:rFonts w:eastAsia="Arial"/>
        </w:rPr>
        <w:t xml:space="preserve">Kouzla mistrovských úrovní (dostupné od 16. úrovně): </w:t>
      </w:r>
      <w:hyperlink w:anchor="_Divy_Boží" w:history="1">
        <w:r w:rsidRPr="003B063D">
          <w:rPr>
            <w:rStyle w:val="Hypertextovodkaz"/>
            <w:rFonts w:eastAsia="Arial"/>
          </w:rPr>
          <w:t>Divy boží</w:t>
        </w:r>
      </w:hyperlink>
      <w:r w:rsidRPr="00E00826">
        <w:rPr>
          <w:rFonts w:eastAsia="Arial"/>
        </w:rPr>
        <w:t>,</w:t>
      </w:r>
      <w:r w:rsidR="003B063D">
        <w:rPr>
          <w:rFonts w:eastAsia="Arial"/>
        </w:rPr>
        <w:t xml:space="preserve"> </w:t>
      </w:r>
      <w:hyperlink w:anchor="Zázraky_víry" w:history="1">
        <w:r w:rsidR="003B063D" w:rsidRPr="003B063D">
          <w:rPr>
            <w:rStyle w:val="Hypertextovodkaz"/>
            <w:rFonts w:eastAsia="Arial"/>
          </w:rPr>
          <w:t>Zázraky víry</w:t>
        </w:r>
      </w:hyperlink>
      <w:r w:rsidR="003B063D">
        <w:rPr>
          <w:rFonts w:eastAsia="Arial"/>
        </w:rPr>
        <w:t xml:space="preserve">, </w:t>
      </w:r>
      <w:r w:rsidR="004E10DD">
        <w:rPr>
          <w:rFonts w:eastAsia="Arial"/>
        </w:rPr>
        <w:t xml:space="preserve"> </w:t>
      </w:r>
    </w:p>
    <w:p w:rsidR="00E00826" w:rsidRPr="00E00826" w:rsidRDefault="00E00826" w:rsidP="00E00826">
      <w:pPr>
        <w:widowControl w:val="0"/>
        <w:spacing w:line="240" w:lineRule="auto"/>
        <w:ind w:left="142" w:firstLine="142"/>
        <w:rPr>
          <w:rFonts w:eastAsia="Arial"/>
          <w:b/>
        </w:rPr>
      </w:pPr>
      <w:r w:rsidRPr="00E00826">
        <w:rPr>
          <w:rFonts w:eastAsia="Arial"/>
        </w:rPr>
        <w:t xml:space="preserve">Kouzla pravých mistrů (dostupné od 21. úrovně): </w:t>
      </w:r>
      <w:hyperlink w:anchor="_Boží_stvoření" w:history="1">
        <w:r w:rsidRPr="003B063D">
          <w:rPr>
            <w:rStyle w:val="Hypertextovodkaz"/>
            <w:rFonts w:eastAsia="Arial"/>
          </w:rPr>
          <w:t>Boží stvoření</w:t>
        </w:r>
      </w:hyperlink>
      <w:r w:rsidR="00563832">
        <w:rPr>
          <w:rFonts w:eastAsia="Arial"/>
        </w:rPr>
        <w:t xml:space="preserve">,. </w:t>
      </w:r>
    </w:p>
    <w:p w:rsidR="00E00826" w:rsidRDefault="00E00826" w:rsidP="00143868">
      <w:pPr>
        <w:widowControl w:val="0"/>
        <w:spacing w:line="240" w:lineRule="auto"/>
        <w:ind w:left="142" w:hanging="142"/>
        <w:rPr>
          <w:rFonts w:eastAsia="Arial"/>
          <w:b/>
        </w:rPr>
      </w:pPr>
      <w:r w:rsidRPr="00E00826">
        <w:rPr>
          <w:rFonts w:eastAsia="Arial"/>
          <w:b/>
        </w:rPr>
        <w:tab/>
      </w:r>
    </w:p>
    <w:p w:rsidR="0024218D" w:rsidRPr="00143868" w:rsidRDefault="0024218D" w:rsidP="0024218D">
      <w:pPr>
        <w:widowControl w:val="0"/>
        <w:spacing w:line="240" w:lineRule="auto"/>
        <w:ind w:left="142" w:hanging="142"/>
        <w:rPr>
          <w:rFonts w:eastAsia="Arial"/>
          <w:b/>
        </w:rPr>
      </w:pPr>
      <w:r w:rsidRPr="00AD221D">
        <w:rPr>
          <w:b/>
        </w:rPr>
        <w:t>Každý stupeň této schopnosti odemkne pro výběr kouzel 1 z uvedených bloků.</w:t>
      </w:r>
    </w:p>
    <w:p w:rsidR="0024218D" w:rsidRDefault="0024218D" w:rsidP="00143868">
      <w:pPr>
        <w:widowControl w:val="0"/>
        <w:spacing w:line="240" w:lineRule="auto"/>
        <w:ind w:left="142" w:hanging="142"/>
        <w:jc w:val="center"/>
        <w:rPr>
          <w:rFonts w:eastAsia="Arial"/>
          <w:b/>
        </w:rPr>
      </w:pPr>
    </w:p>
    <w:p w:rsidR="00143868" w:rsidRPr="00143868" w:rsidRDefault="00143868" w:rsidP="00143868">
      <w:pPr>
        <w:widowControl w:val="0"/>
        <w:spacing w:line="240" w:lineRule="auto"/>
        <w:ind w:left="142" w:hanging="142"/>
        <w:jc w:val="center"/>
        <w:rPr>
          <w:rFonts w:eastAsia="Arial"/>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0A7D17" w:rsidRPr="000A7D17" w:rsidRDefault="000A7D17" w:rsidP="00CB01E2">
      <w:pPr>
        <w:widowControl w:val="0"/>
        <w:spacing w:line="240" w:lineRule="auto"/>
        <w:rPr>
          <w:rFonts w:eastAsia="Arial"/>
        </w:rPr>
      </w:pPr>
    </w:p>
    <w:p w:rsidR="000A7D17" w:rsidRPr="000A7D17" w:rsidRDefault="000A7D17" w:rsidP="00CB01E2">
      <w:pPr>
        <w:pStyle w:val="Nadpis1"/>
        <w:rPr>
          <w:rFonts w:eastAsia="Arial"/>
        </w:rPr>
      </w:pPr>
      <w:r w:rsidRPr="000A7D17">
        <w:rPr>
          <w:rFonts w:eastAsia="Arial"/>
          <w:lang w:eastAsia="cs-CZ"/>
        </w:rPr>
        <w:t xml:space="preserve">2. </w:t>
      </w:r>
      <w:r w:rsidR="00CB01E2">
        <w:rPr>
          <w:rFonts w:eastAsia="Arial"/>
          <w:lang w:eastAsia="cs-CZ"/>
        </w:rPr>
        <w:t>Rozšiřující blok</w:t>
      </w:r>
    </w:p>
    <w:p w:rsidR="00CB01E2" w:rsidRPr="00CB01E2" w:rsidRDefault="00CB01E2" w:rsidP="00CB01E2">
      <w:pPr>
        <w:widowControl w:val="0"/>
        <w:spacing w:line="288" w:lineRule="auto"/>
        <w:rPr>
          <w:rFonts w:eastAsia="Arial"/>
        </w:rPr>
      </w:pPr>
      <w:r w:rsidRPr="00CB01E2">
        <w:rPr>
          <w:rFonts w:eastAsia="Arial"/>
          <w:u w:val="single"/>
        </w:rPr>
        <w:t xml:space="preserve">Schopnost: </w:t>
      </w:r>
      <w:r w:rsidRPr="00CB01E2">
        <w:rPr>
          <w:rFonts w:eastAsia="Arial"/>
          <w:b/>
          <w:sz w:val="24"/>
        </w:rPr>
        <w:t>Jazyk ce</w:t>
      </w:r>
      <w:bookmarkStart w:id="29" w:name="Celestial"/>
      <w:bookmarkEnd w:id="29"/>
      <w:r w:rsidRPr="00CB01E2">
        <w:rPr>
          <w:rFonts w:eastAsia="Arial"/>
          <w:b/>
          <w:sz w:val="24"/>
        </w:rPr>
        <w:t>lestial</w:t>
      </w:r>
      <w:r w:rsidRPr="00CB01E2">
        <w:rPr>
          <w:rFonts w:eastAsia="Arial"/>
          <w:b/>
          <w:sz w:val="24"/>
        </w:rPr>
        <w:tab/>
      </w:r>
      <w:r w:rsidRPr="00CB01E2">
        <w:rPr>
          <w:rFonts w:eastAsia="Arial"/>
          <w:b/>
          <w:sz w:val="24"/>
        </w:rPr>
        <w:tab/>
      </w:r>
      <w:r w:rsidRPr="00CB01E2">
        <w:rPr>
          <w:rFonts w:eastAsia="Arial"/>
          <w:u w:val="single"/>
        </w:rPr>
        <w:t>Kategorie:</w:t>
      </w:r>
      <w:r w:rsidRPr="00CB01E2">
        <w:rPr>
          <w:rFonts w:eastAsia="Arial"/>
        </w:rPr>
        <w:t xml:space="preserve"> </w:t>
      </w:r>
      <w:r w:rsidRPr="00CB01E2">
        <w:rPr>
          <w:rFonts w:eastAsia="Arial"/>
          <w:b/>
          <w:color w:val="FFC000"/>
        </w:rPr>
        <w:t>sdílená</w:t>
      </w:r>
      <w:r w:rsidRPr="00CB01E2">
        <w:rPr>
          <w:rFonts w:eastAsia="Arial"/>
        </w:rPr>
        <w:t xml:space="preserve">, </w:t>
      </w:r>
      <w:r w:rsidRPr="00CB01E2">
        <w:rPr>
          <w:rFonts w:eastAsia="Arial"/>
          <w:b/>
          <w:color w:val="943634"/>
        </w:rPr>
        <w:t>Tajné nauky</w:t>
      </w:r>
      <w:r w:rsidRPr="00CB01E2">
        <w:rPr>
          <w:rFonts w:eastAsia="Arial"/>
        </w:rPr>
        <w:t xml:space="preserve">,  </w:t>
      </w:r>
      <w:r w:rsidRPr="00CB01E2">
        <w:rPr>
          <w:rFonts w:eastAsia="Arial"/>
          <w:highlight w:val="lightGray"/>
        </w:rPr>
        <w:t>volná</w:t>
      </w:r>
      <w:r w:rsidRPr="00CB01E2">
        <w:rPr>
          <w:rFonts w:eastAsia="Arial"/>
        </w:rPr>
        <w:t xml:space="preserve"> (tj. nepočítá se do počtu naučených)</w:t>
      </w:r>
    </w:p>
    <w:p w:rsidR="00CB01E2" w:rsidRPr="00CB01E2" w:rsidRDefault="00CB01E2" w:rsidP="00CB01E2">
      <w:pPr>
        <w:widowControl w:val="0"/>
        <w:spacing w:line="240" w:lineRule="auto"/>
        <w:ind w:left="142" w:hanging="142"/>
        <w:rPr>
          <w:rFonts w:eastAsia="Arial"/>
        </w:rPr>
      </w:pPr>
      <w:r w:rsidRPr="00CB01E2">
        <w:rPr>
          <w:rFonts w:eastAsia="Arial"/>
          <w:u w:val="single"/>
          <w:lang w:eastAsia="cs-CZ"/>
        </w:rPr>
        <w:drawing>
          <wp:anchor distT="0" distB="0" distL="114300" distR="114300" simplePos="0" relativeHeight="251676672" behindDoc="0" locked="0" layoutInCell="1" allowOverlap="1" wp14:anchorId="76378303" wp14:editId="4AA9EE32">
            <wp:simplePos x="0" y="0"/>
            <wp:positionH relativeFrom="margin">
              <wp:posOffset>111125</wp:posOffset>
            </wp:positionH>
            <wp:positionV relativeFrom="paragraph">
              <wp:posOffset>83820</wp:posOffset>
            </wp:positionV>
            <wp:extent cx="295200" cy="2916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CB01E2">
        <w:rPr>
          <w:rFonts w:eastAsia="Arial"/>
          <w:u w:val="single"/>
        </w:rPr>
        <w:t>Zařazení</w:t>
      </w:r>
      <w:r w:rsidRPr="00CB01E2">
        <w:rPr>
          <w:rFonts w:eastAsia="Arial"/>
        </w:rPr>
        <w:t xml:space="preserve">: nebojová </w:t>
      </w:r>
      <w:r w:rsidRPr="00CB01E2">
        <w:rPr>
          <w:rFonts w:eastAsia="Arial"/>
        </w:rPr>
        <w:tab/>
      </w:r>
      <w:r w:rsidRPr="00CB01E2">
        <w:rPr>
          <w:rFonts w:eastAsia="Arial"/>
        </w:rPr>
        <w:tab/>
      </w:r>
      <w:r w:rsidRPr="00CB01E2">
        <w:rPr>
          <w:rFonts w:eastAsia="Arial"/>
          <w:u w:val="single"/>
        </w:rPr>
        <w:t>Dostupnost</w:t>
      </w:r>
      <w:r w:rsidRPr="00CB01E2">
        <w:rPr>
          <w:rFonts w:eastAsia="Arial"/>
        </w:rPr>
        <w:t xml:space="preserve">:  </w:t>
      </w:r>
      <w:r w:rsidRPr="00CB01E2">
        <w:rPr>
          <w:rFonts w:eastAsia="Arial"/>
          <w:b/>
          <w:highlight w:val="magenta"/>
        </w:rPr>
        <w:t>mistrovská</w:t>
      </w:r>
      <w:r w:rsidRPr="00CB01E2">
        <w:rPr>
          <w:rFonts w:eastAsia="Arial"/>
        </w:rPr>
        <w:t xml:space="preserve"> (16.-20. úr.) </w:t>
      </w:r>
      <w:r w:rsidRPr="00CB01E2">
        <w:rPr>
          <w:rFonts w:eastAsia="Arial"/>
        </w:rPr>
        <w:tab/>
      </w:r>
      <w:r w:rsidRPr="00CB01E2">
        <w:rPr>
          <w:rFonts w:eastAsia="Arial"/>
          <w:u w:val="single"/>
        </w:rPr>
        <w:t>Počet stupňů:</w:t>
      </w:r>
      <w:r w:rsidRPr="00CB01E2">
        <w:rPr>
          <w:rFonts w:eastAsia="Arial"/>
        </w:rPr>
        <w:t xml:space="preserve"> 7 (0)</w:t>
      </w:r>
    </w:p>
    <w:p w:rsidR="00CB01E2" w:rsidRPr="00CB01E2" w:rsidRDefault="00CB01E2" w:rsidP="00CB01E2">
      <w:pPr>
        <w:widowControl w:val="0"/>
        <w:spacing w:line="288" w:lineRule="auto"/>
        <w:rPr>
          <w:rFonts w:eastAsia="Arial"/>
        </w:rPr>
      </w:pPr>
      <w:r w:rsidRPr="00CB01E2">
        <w:rPr>
          <w:rFonts w:eastAsia="Arial"/>
          <w:u w:val="single"/>
        </w:rPr>
        <w:t>Dostupná pro</w:t>
      </w:r>
      <w:r w:rsidRPr="00CB01E2">
        <w:rPr>
          <w:rFonts w:eastAsia="Arial"/>
        </w:rPr>
        <w:t xml:space="preserve">: </w:t>
      </w:r>
      <w:r w:rsidRPr="00CB01E2">
        <w:rPr>
          <w:rFonts w:eastAsia="Arial"/>
          <w:color w:val="00B050"/>
        </w:rPr>
        <w:t>kněz, paladin</w:t>
      </w:r>
    </w:p>
    <w:p w:rsidR="00CB01E2" w:rsidRPr="00CB01E2" w:rsidRDefault="00CB01E2" w:rsidP="00CB01E2">
      <w:pPr>
        <w:widowControl w:val="0"/>
        <w:spacing w:line="240" w:lineRule="auto"/>
        <w:ind w:left="142" w:hanging="142"/>
        <w:rPr>
          <w:rFonts w:eastAsia="Arial"/>
        </w:rPr>
      </w:pPr>
      <w:r w:rsidRPr="00CB01E2">
        <w:rPr>
          <w:rFonts w:eastAsia="Arial"/>
          <w:u w:val="single"/>
        </w:rPr>
        <w:t>Předpoklady studia</w:t>
      </w:r>
      <w:r w:rsidRPr="00CB01E2">
        <w:rPr>
          <w:rFonts w:eastAsia="Arial"/>
        </w:rPr>
        <w:t xml:space="preserve">:  </w:t>
      </w:r>
      <w:r w:rsidRPr="00CB01E2">
        <w:rPr>
          <w:rFonts w:eastAsia="Arial"/>
          <w:i/>
        </w:rPr>
        <w:t xml:space="preserve">dosažení </w:t>
      </w:r>
      <w:r w:rsidRPr="00CB01E2">
        <w:rPr>
          <w:rFonts w:eastAsia="Arial"/>
          <w:i/>
          <w:color w:val="E36C0A"/>
        </w:rPr>
        <w:t>16. úrovně</w:t>
      </w:r>
      <w:r w:rsidRPr="00CB01E2">
        <w:rPr>
          <w:rFonts w:eastAsia="Arial"/>
          <w:i/>
        </w:rPr>
        <w:t xml:space="preserve">. </w:t>
      </w:r>
      <w:r w:rsidRPr="00CB01E2">
        <w:rPr>
          <w:rFonts w:eastAsia="Arial"/>
          <w:b/>
          <w:color w:val="943634"/>
        </w:rPr>
        <w:t>Tajné nauky</w:t>
      </w:r>
      <w:r w:rsidRPr="00CB01E2">
        <w:rPr>
          <w:rFonts w:eastAsia="Arial"/>
        </w:rPr>
        <w:t xml:space="preserve"> (</w:t>
      </w:r>
      <w:r w:rsidRPr="00CB01E2">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CB01E2">
        <w:rPr>
          <w:rFonts w:eastAsia="Arial"/>
        </w:rPr>
        <w:t>)</w:t>
      </w:r>
    </w:p>
    <w:p w:rsidR="00CB01E2" w:rsidRPr="00CB01E2" w:rsidRDefault="00CB01E2" w:rsidP="00CB01E2">
      <w:pPr>
        <w:widowControl w:val="0"/>
        <w:spacing w:line="288" w:lineRule="auto"/>
        <w:ind w:left="142" w:hanging="142"/>
        <w:rPr>
          <w:rFonts w:eastAsia="Arial"/>
          <w:i/>
        </w:rPr>
      </w:pPr>
      <w:r w:rsidRPr="00CB01E2">
        <w:rPr>
          <w:rFonts w:eastAsia="Arial"/>
          <w:u w:val="single"/>
        </w:rPr>
        <w:t>Předpoklady uplatnění:</w:t>
      </w:r>
      <w:r w:rsidRPr="00CB01E2">
        <w:rPr>
          <w:rFonts w:eastAsia="Arial"/>
          <w:i/>
        </w:rPr>
        <w:t xml:space="preserve"> </w:t>
      </w:r>
      <w:r w:rsidRPr="00CB01E2">
        <w:rPr>
          <w:rFonts w:eastAsia="Arial"/>
        </w:rPr>
        <w:t>rozmluva s nebešťany</w:t>
      </w:r>
    </w:p>
    <w:p w:rsidR="00CB01E2" w:rsidRPr="00CB01E2" w:rsidRDefault="00CB01E2" w:rsidP="00CB01E2">
      <w:pPr>
        <w:widowControl w:val="0"/>
        <w:spacing w:line="240" w:lineRule="auto"/>
        <w:ind w:left="142" w:hanging="142"/>
        <w:rPr>
          <w:rFonts w:eastAsia="Times New Roman"/>
          <w:noProof w:val="0"/>
          <w:lang w:eastAsia="cs-CZ"/>
        </w:rPr>
      </w:pPr>
      <w:r w:rsidRPr="00CB01E2">
        <w:rPr>
          <w:rFonts w:eastAsia="Arial"/>
          <w:u w:val="single"/>
        </w:rPr>
        <w:t>Popis a tabulka</w:t>
      </w:r>
      <w:r w:rsidRPr="00CB01E2">
        <w:rPr>
          <w:rFonts w:eastAsia="Arial"/>
        </w:rPr>
        <w:t xml:space="preserve">: </w:t>
      </w:r>
      <w:r w:rsidRPr="00CB01E2">
        <w:rPr>
          <w:rFonts w:eastAsia="Times New Roman"/>
          <w:noProof w:val="0"/>
          <w:lang w:eastAsia="cs-CZ"/>
        </w:rPr>
        <w:t xml:space="preserve">postava se naučí novou jazykovou </w:t>
      </w:r>
      <w:r w:rsidRPr="00CB01E2">
        <w:rPr>
          <w:rFonts w:eastAsia="Times New Roman"/>
          <w:b/>
          <w:noProof w:val="0"/>
          <w:lang w:eastAsia="cs-CZ"/>
        </w:rPr>
        <w:t>dovednos</w:t>
      </w:r>
      <w:r w:rsidRPr="00CB01E2">
        <w:rPr>
          <w:rFonts w:eastAsia="Times New Roman"/>
          <w:noProof w:val="0"/>
          <w:lang w:eastAsia="cs-CZ"/>
        </w:rPr>
        <w:t xml:space="preserve">t (nezahrnuje se mezi schopnosti), která jí umožní hovořit a psát prastarým jazykem bohů, kterým se hovořilo na samotném počátku světa. Kromě samotného dorozumění se s nebešťany </w:t>
      </w:r>
      <w:r w:rsidRPr="00CB01E2">
        <w:rPr>
          <w:rFonts w:eastAsia="Times New Roman"/>
          <w:noProof w:val="0"/>
          <w:lang w:eastAsia="cs-CZ"/>
        </w:rPr>
        <w:lastRenderedPageBreak/>
        <w:t xml:space="preserve">v jejich vlastním jazyce, má naučení se této dovednosti další kladné efekty, popsané níže, které působí, pokud nebešťan neupěje v záchranném hodu: </w:t>
      </w:r>
    </w:p>
    <w:p w:rsidR="00CB01E2" w:rsidRPr="00CB01E2" w:rsidRDefault="00CB01E2" w:rsidP="00CB01E2">
      <w:pPr>
        <w:widowControl w:val="0"/>
        <w:spacing w:line="240" w:lineRule="auto"/>
        <w:ind w:left="142" w:hanging="142"/>
        <w:rPr>
          <w:rFonts w:eastAsia="Arial"/>
          <w:b/>
        </w:rPr>
      </w:pPr>
      <w:r w:rsidRPr="00CB01E2">
        <w:rPr>
          <w:rFonts w:eastAsia="Arial"/>
        </w:rPr>
        <w:tab/>
      </w:r>
      <w:r w:rsidRPr="00CB01E2">
        <w:rPr>
          <w:rFonts w:eastAsia="Arial"/>
        </w:rPr>
        <w:tab/>
      </w:r>
      <w:r w:rsidRPr="00CB01E2">
        <w:rPr>
          <w:rFonts w:eastAsia="Arial"/>
          <w:b/>
        </w:rPr>
        <w:t>ZTZ ~ 10+CHAR+bÚr postavy ~ 0</w:t>
      </w:r>
    </w:p>
    <w:p w:rsidR="00CB01E2" w:rsidRPr="00CB01E2" w:rsidRDefault="00CB01E2" w:rsidP="00CB01E2">
      <w:pPr>
        <w:widowControl w:val="0"/>
        <w:spacing w:line="240" w:lineRule="auto"/>
        <w:ind w:left="142" w:hanging="142"/>
        <w:rPr>
          <w:rFonts w:eastAsia="Times New Roman"/>
          <w:noProof w:val="0"/>
          <w:lang w:eastAsia="cs-CZ"/>
        </w:rPr>
      </w:pPr>
      <w:r w:rsidRPr="00CB01E2">
        <w:rPr>
          <w:rFonts w:eastAsia="Arial"/>
        </w:rPr>
        <w:tab/>
        <w:t xml:space="preserve">Náročnost záchranného hodu se zvyšuje o 1 za každý vyšší znalostí stupeň, než je poprvé efekt popsán (pokud ovládá postava např. Velmi dobře, musel by nebešťan uspět proti náročností o 3 vyšší, aby ji mohl psychicky ovlivnit). Efekt má trvání až 1 den od hodu (hází se na všechno z naučených stupňů najednou).   </w:t>
      </w:r>
      <w:r w:rsidRPr="00CB01E2">
        <w:rPr>
          <w:rFonts w:eastAsia="Times New Roman"/>
          <w:noProof w:val="0"/>
          <w:lang w:eastAsia="cs-CZ"/>
        </w:rPr>
        <w:t xml:space="preserve"> </w:t>
      </w:r>
    </w:p>
    <w:p w:rsidR="00CB01E2" w:rsidRPr="00CB01E2" w:rsidRDefault="00CB01E2" w:rsidP="00CB01E2">
      <w:pPr>
        <w:widowControl w:val="0"/>
        <w:spacing w:line="240" w:lineRule="auto"/>
        <w:ind w:left="142" w:firstLine="142"/>
        <w:rPr>
          <w:rFonts w:eastAsia="Times New Roman"/>
          <w:noProof w:val="0"/>
          <w:lang w:eastAsia="cs-CZ"/>
        </w:rPr>
      </w:pPr>
      <w:r w:rsidRPr="00CB01E2">
        <w:rPr>
          <w:rFonts w:eastAsia="Arial"/>
        </w:rPr>
        <w:t xml:space="preserve">Zvládnutí </w:t>
      </w:r>
      <w:r w:rsidRPr="00CB01E2">
        <w:rPr>
          <w:rFonts w:eastAsia="Arial"/>
          <w:b/>
        </w:rPr>
        <w:t>velmi špatně</w:t>
      </w:r>
      <w:r w:rsidRPr="00CB01E2">
        <w:rPr>
          <w:rFonts w:eastAsia="Arial"/>
        </w:rPr>
        <w:t xml:space="preserve">: postava je schopna začít komunikovat (základní slova a fráze). </w:t>
      </w:r>
    </w:p>
    <w:p w:rsidR="00CB01E2" w:rsidRPr="00CB01E2" w:rsidRDefault="00CB01E2" w:rsidP="00CB01E2">
      <w:pPr>
        <w:widowControl w:val="0"/>
        <w:spacing w:line="240" w:lineRule="auto"/>
        <w:ind w:left="709" w:hanging="425"/>
        <w:rPr>
          <w:rFonts w:eastAsia="Times New Roman"/>
          <w:noProof w:val="0"/>
          <w:lang w:eastAsia="cs-CZ"/>
        </w:rPr>
      </w:pPr>
      <w:r w:rsidRPr="00CB01E2">
        <w:rPr>
          <w:rFonts w:eastAsia="Times New Roman"/>
          <w:noProof w:val="0"/>
          <w:lang w:eastAsia="cs-CZ"/>
        </w:rPr>
        <w:t xml:space="preserve">Zvládnutí </w:t>
      </w:r>
      <w:r w:rsidRPr="00CB01E2">
        <w:rPr>
          <w:rFonts w:eastAsia="Times New Roman"/>
          <w:b/>
          <w:noProof w:val="0"/>
          <w:lang w:eastAsia="cs-CZ"/>
        </w:rPr>
        <w:t>špatně</w:t>
      </w:r>
      <w:r w:rsidRPr="00CB01E2">
        <w:rPr>
          <w:rFonts w:eastAsia="Times New Roman"/>
          <w:noProof w:val="0"/>
          <w:lang w:eastAsia="cs-CZ"/>
        </w:rPr>
        <w:t xml:space="preserve">: nebešťan nemůže tuto postavu ovlivnit svými psychickými kouzly či schopnostmi (působícími na psychiku).   </w:t>
      </w:r>
    </w:p>
    <w:p w:rsidR="00CB01E2" w:rsidRPr="00CB01E2" w:rsidRDefault="00CB01E2" w:rsidP="00CB01E2">
      <w:pPr>
        <w:widowControl w:val="0"/>
        <w:spacing w:line="240" w:lineRule="auto"/>
        <w:ind w:left="709" w:hanging="425"/>
        <w:rPr>
          <w:rFonts w:eastAsia="Times New Roman"/>
          <w:noProof w:val="0"/>
          <w:lang w:eastAsia="cs-CZ"/>
        </w:rPr>
      </w:pPr>
      <w:r w:rsidRPr="00CB01E2">
        <w:rPr>
          <w:rFonts w:eastAsia="Times New Roman"/>
          <w:noProof w:val="0"/>
          <w:lang w:eastAsia="cs-CZ"/>
        </w:rPr>
        <w:t xml:space="preserve">Zvládnutí </w:t>
      </w:r>
      <w:r w:rsidRPr="00CB01E2">
        <w:rPr>
          <w:rFonts w:eastAsia="Times New Roman"/>
          <w:b/>
          <w:noProof w:val="0"/>
          <w:lang w:eastAsia="cs-CZ"/>
        </w:rPr>
        <w:t>průměrně</w:t>
      </w:r>
      <w:r w:rsidRPr="00CB01E2">
        <w:rPr>
          <w:rFonts w:eastAsia="Times New Roman"/>
          <w:noProof w:val="0"/>
          <w:lang w:eastAsia="cs-CZ"/>
        </w:rPr>
        <w:t>: nebešťan musí při hovoru s postavou v tomto jazyce vždy mluvit pravdu (může se ale přímo či oklikou vyhnout odpovědi)</w:t>
      </w:r>
    </w:p>
    <w:p w:rsidR="00CB01E2" w:rsidRPr="00CB01E2" w:rsidRDefault="00CB01E2" w:rsidP="00CB01E2">
      <w:pPr>
        <w:widowControl w:val="0"/>
        <w:spacing w:line="240" w:lineRule="auto"/>
        <w:ind w:left="709" w:hanging="425"/>
        <w:rPr>
          <w:rFonts w:eastAsia="Times New Roman"/>
          <w:noProof w:val="0"/>
          <w:lang w:eastAsia="cs-CZ"/>
        </w:rPr>
      </w:pPr>
      <w:r w:rsidRPr="00CB01E2">
        <w:rPr>
          <w:rFonts w:eastAsia="Times New Roman"/>
          <w:noProof w:val="0"/>
          <w:lang w:eastAsia="cs-CZ"/>
        </w:rPr>
        <w:t xml:space="preserve">Zvládnutí </w:t>
      </w:r>
      <w:r w:rsidRPr="00CB01E2">
        <w:rPr>
          <w:rFonts w:eastAsia="Times New Roman"/>
          <w:b/>
          <w:noProof w:val="0"/>
          <w:lang w:eastAsia="cs-CZ"/>
        </w:rPr>
        <w:t>dobře</w:t>
      </w:r>
      <w:r w:rsidRPr="00CB01E2">
        <w:rPr>
          <w:rFonts w:eastAsia="Times New Roman"/>
          <w:noProof w:val="0"/>
          <w:lang w:eastAsia="cs-CZ"/>
        </w:rPr>
        <w:t>: nebešťan musí postavě zodpovědět každou její otázku (nemůže se přímo vyhnout odpovědi)</w:t>
      </w:r>
    </w:p>
    <w:p w:rsidR="00CB01E2" w:rsidRPr="00CB01E2" w:rsidRDefault="00CB01E2" w:rsidP="00CB01E2">
      <w:pPr>
        <w:widowControl w:val="0"/>
        <w:spacing w:line="240" w:lineRule="auto"/>
        <w:ind w:left="709" w:hanging="425"/>
        <w:rPr>
          <w:rFonts w:eastAsia="Times New Roman"/>
          <w:noProof w:val="0"/>
          <w:lang w:eastAsia="cs-CZ"/>
        </w:rPr>
      </w:pPr>
      <w:r w:rsidRPr="00CB01E2">
        <w:rPr>
          <w:rFonts w:eastAsia="Times New Roman"/>
          <w:noProof w:val="0"/>
          <w:lang w:eastAsia="cs-CZ"/>
        </w:rPr>
        <w:t xml:space="preserve">Zvládnutí </w:t>
      </w:r>
      <w:r w:rsidRPr="00CB01E2">
        <w:rPr>
          <w:rFonts w:eastAsia="Times New Roman"/>
          <w:b/>
          <w:noProof w:val="0"/>
          <w:lang w:eastAsia="cs-CZ"/>
        </w:rPr>
        <w:t>velmi dobře</w:t>
      </w:r>
      <w:r w:rsidRPr="00CB01E2">
        <w:rPr>
          <w:rFonts w:eastAsia="Times New Roman"/>
          <w:noProof w:val="0"/>
          <w:lang w:eastAsia="cs-CZ"/>
        </w:rPr>
        <w:t xml:space="preserve">: postava může nebešťanovi 1x za den předložit svoji žádost. Ten se pokusí tuto žádost vyplnit, pokud to pro něj bude příliš nebezpečné či krajně nepříjemné.  </w:t>
      </w:r>
    </w:p>
    <w:p w:rsidR="00CB01E2" w:rsidRPr="00CB01E2" w:rsidRDefault="00CB01E2" w:rsidP="00CB01E2">
      <w:pPr>
        <w:widowControl w:val="0"/>
        <w:spacing w:line="240" w:lineRule="auto"/>
        <w:ind w:left="709" w:hanging="425"/>
        <w:rPr>
          <w:rFonts w:eastAsia="Times New Roman"/>
          <w:noProof w:val="0"/>
          <w:lang w:eastAsia="cs-CZ"/>
        </w:rPr>
      </w:pPr>
      <w:r w:rsidRPr="00CB01E2">
        <w:rPr>
          <w:rFonts w:eastAsia="Times New Roman"/>
          <w:noProof w:val="0"/>
          <w:lang w:eastAsia="cs-CZ"/>
        </w:rPr>
        <w:t xml:space="preserve">Zvládnutí </w:t>
      </w:r>
      <w:r w:rsidRPr="00CB01E2">
        <w:rPr>
          <w:rFonts w:eastAsia="Times New Roman"/>
          <w:b/>
          <w:noProof w:val="0"/>
          <w:lang w:eastAsia="cs-CZ"/>
        </w:rPr>
        <w:t>dokonale</w:t>
      </w:r>
      <w:r w:rsidRPr="00CB01E2">
        <w:rPr>
          <w:rFonts w:eastAsia="Times New Roman"/>
          <w:noProof w:val="0"/>
          <w:lang w:eastAsia="cs-CZ"/>
        </w:rPr>
        <w:t xml:space="preserve">: postava může nebešťanovi 1x za den něco přikázat. Ten se pokusí tento rozkaz vyplnit, pokud to pro něj bude vysloveně sebevražedné či jinak devastující.  </w:t>
      </w:r>
    </w:p>
    <w:p w:rsidR="00CB01E2" w:rsidRPr="00CB01E2" w:rsidRDefault="00CB01E2" w:rsidP="00CB01E2">
      <w:pPr>
        <w:widowControl w:val="0"/>
        <w:spacing w:line="240" w:lineRule="auto"/>
        <w:ind w:left="709" w:hanging="425"/>
        <w:rPr>
          <w:rFonts w:eastAsia="Times New Roman"/>
          <w:noProof w:val="0"/>
          <w:lang w:eastAsia="cs-CZ"/>
        </w:rPr>
      </w:pPr>
      <w:r w:rsidRPr="00CB01E2">
        <w:rPr>
          <w:rFonts w:eastAsia="Times New Roman"/>
          <w:noProof w:val="0"/>
          <w:lang w:eastAsia="cs-CZ"/>
        </w:rPr>
        <w:t xml:space="preserve">Zvládnutí </w:t>
      </w:r>
      <w:r w:rsidRPr="00CB01E2">
        <w:rPr>
          <w:rFonts w:eastAsia="Times New Roman"/>
          <w:b/>
          <w:noProof w:val="0"/>
          <w:lang w:eastAsia="cs-CZ"/>
        </w:rPr>
        <w:t>mistrně</w:t>
      </w:r>
      <w:r w:rsidRPr="00CB01E2">
        <w:rPr>
          <w:rFonts w:eastAsia="Times New Roman"/>
          <w:noProof w:val="0"/>
          <w:lang w:eastAsia="cs-CZ"/>
        </w:rPr>
        <w:t xml:space="preserve">: postava se může pokusit 1x za den nebešťana Okouzlit. Okouzlený nebešťan s ní bude jednat jako s nejlepším přítelem. Zjevně sebevražedný příkaz ale nesplní. Okouzlení pomine 3 směny po té, co se nebešťan ocitne mimo dosah hlasu postavy. Ale i poté bude mít pocit, že se setkal se smrtelníkem, který mu byl velmi sympatický.   </w:t>
      </w:r>
    </w:p>
    <w:p w:rsidR="00CB01E2" w:rsidRPr="00CB01E2" w:rsidRDefault="00CB01E2" w:rsidP="00CB01E2">
      <w:pPr>
        <w:widowControl w:val="0"/>
        <w:spacing w:line="240" w:lineRule="auto"/>
        <w:ind w:left="142" w:hanging="142"/>
        <w:rPr>
          <w:rFonts w:eastAsia="Arial"/>
        </w:rPr>
      </w:pPr>
    </w:p>
    <w:p w:rsidR="00CB01E2" w:rsidRPr="00CB01E2" w:rsidRDefault="00CB01E2" w:rsidP="00CB01E2">
      <w:pPr>
        <w:widowControl w:val="0"/>
        <w:spacing w:line="240" w:lineRule="auto"/>
        <w:ind w:left="142" w:hanging="142"/>
        <w:jc w:val="center"/>
        <w:rPr>
          <w:rFonts w:eastAsia="Arial"/>
          <w:u w:val="single"/>
        </w:rPr>
      </w:pPr>
      <w:r w:rsidRPr="00CB01E2">
        <w:rPr>
          <w:rFonts w:eastAsia="Arial"/>
          <w:b/>
        </w:rPr>
        <w:t xml:space="preserve">- </w:t>
      </w:r>
      <w:hyperlink w:anchor="Seznam" w:history="1">
        <w:r w:rsidRPr="00CB01E2">
          <w:rPr>
            <w:rFonts w:eastAsia="Arial"/>
            <w:b/>
            <w:color w:val="0000FF"/>
            <w:u w:val="single"/>
          </w:rPr>
          <w:t>Zpět</w:t>
        </w:r>
      </w:hyperlink>
      <w:r w:rsidRPr="00CB01E2">
        <w:rPr>
          <w:rFonts w:eastAsia="Arial"/>
          <w:b/>
        </w:rPr>
        <w:t xml:space="preserve"> -</w:t>
      </w:r>
    </w:p>
    <w:p w:rsidR="00CB01E2" w:rsidRDefault="00CB01E2" w:rsidP="00CB01E2">
      <w:pPr>
        <w:widowControl w:val="0"/>
        <w:spacing w:line="240" w:lineRule="auto"/>
        <w:ind w:left="142" w:hanging="142"/>
        <w:rPr>
          <w:rFonts w:eastAsia="Arial"/>
        </w:rPr>
      </w:pPr>
    </w:p>
    <w:p w:rsidR="004221FE" w:rsidRPr="00695956" w:rsidRDefault="004221FE" w:rsidP="004221FE">
      <w:pPr>
        <w:widowControl w:val="0"/>
        <w:spacing w:line="240" w:lineRule="auto"/>
        <w:ind w:left="142" w:hanging="142"/>
        <w:rPr>
          <w:rFonts w:eastAsia="Arial"/>
        </w:rPr>
      </w:pPr>
      <w:r w:rsidRPr="00695956">
        <w:rPr>
          <w:rFonts w:eastAsia="Arial"/>
          <w:u w:val="single"/>
        </w:rPr>
        <w:t xml:space="preserve">Schopnost: </w:t>
      </w:r>
      <w:bookmarkStart w:id="30" w:name="Cerpani_z_relikvii"/>
      <w:r w:rsidRPr="00695956">
        <w:rPr>
          <w:rFonts w:eastAsia="Arial"/>
          <w:b/>
          <w:sz w:val="24"/>
        </w:rPr>
        <w:t>Čerpání z relikvií</w:t>
      </w:r>
      <w:bookmarkEnd w:id="30"/>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4221FE" w:rsidRPr="00695956" w:rsidRDefault="004221FE" w:rsidP="004221FE">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4496" behindDoc="0" locked="0" layoutInCell="1" allowOverlap="1" wp14:anchorId="27BB5C49" wp14:editId="59D02A12">
            <wp:simplePos x="0" y="0"/>
            <wp:positionH relativeFrom="margin">
              <wp:posOffset>45720</wp:posOffset>
            </wp:positionH>
            <wp:positionV relativeFrom="paragraph">
              <wp:posOffset>90805</wp:posOffset>
            </wp:positionV>
            <wp:extent cx="284400" cy="2808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u w:val="single"/>
        </w:rPr>
        <w:t>Dostupnost</w:t>
      </w:r>
      <w:r w:rsidRPr="00695956">
        <w:rPr>
          <w:rFonts w:eastAsia="Arial"/>
        </w:rPr>
        <w:t>:</w:t>
      </w:r>
      <w:r>
        <w:rPr>
          <w:rFonts w:eastAsia="Arial"/>
        </w:rPr>
        <w:t xml:space="preserve"> </w:t>
      </w:r>
      <w:r w:rsidRPr="0021683D">
        <w:rPr>
          <w:rFonts w:eastAsia="Arial"/>
          <w:highlight w:val="yellow"/>
        </w:rPr>
        <w:t>hrdinská</w:t>
      </w:r>
      <w:r w:rsidRPr="00695956">
        <w:rPr>
          <w:rFonts w:eastAsia="Arial"/>
        </w:rPr>
        <w:t xml:space="preserve"> (1</w:t>
      </w:r>
      <w:r>
        <w:rPr>
          <w:rFonts w:eastAsia="Arial"/>
        </w:rPr>
        <w:t>1</w:t>
      </w:r>
      <w:r w:rsidRPr="00695956">
        <w:rPr>
          <w:rFonts w:eastAsia="Arial"/>
        </w:rPr>
        <w:t>.-</w:t>
      </w:r>
      <w:r>
        <w:rPr>
          <w:rFonts w:eastAsia="Arial"/>
        </w:rPr>
        <w:t>1</w:t>
      </w:r>
      <w:r w:rsidRPr="00695956">
        <w:rPr>
          <w:rFonts w:eastAsia="Arial"/>
        </w:rPr>
        <w:t xml:space="preserve">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10</w:t>
      </w:r>
      <w:r w:rsidRPr="00695956">
        <w:rPr>
          <w:rFonts w:eastAsia="Arial"/>
        </w:rPr>
        <w:tab/>
      </w:r>
    </w:p>
    <w:p w:rsidR="004221FE" w:rsidRPr="00695956" w:rsidRDefault="004221FE" w:rsidP="004221FE">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kněz / okultista</w:t>
      </w:r>
    </w:p>
    <w:p w:rsidR="004221FE" w:rsidRPr="00695956" w:rsidRDefault="004221FE" w:rsidP="004221FE">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 dostupné </w:t>
      </w:r>
      <w:r w:rsidRPr="00695956">
        <w:rPr>
          <w:rFonts w:eastAsia="Arial"/>
          <w:i/>
          <w:color w:val="E36C0A"/>
        </w:rPr>
        <w:t>od 1</w:t>
      </w:r>
      <w:r>
        <w:rPr>
          <w:rFonts w:eastAsia="Arial"/>
          <w:i/>
          <w:color w:val="E36C0A"/>
        </w:rPr>
        <w:t>1</w:t>
      </w:r>
      <w:r w:rsidRPr="00695956">
        <w:rPr>
          <w:rFonts w:eastAsia="Arial"/>
          <w:i/>
          <w:color w:val="E36C0A"/>
        </w:rPr>
        <w:t>. úrovně</w:t>
      </w:r>
      <w:r w:rsidRPr="00695956">
        <w:rPr>
          <w:rFonts w:eastAsia="Arial"/>
          <w:i/>
        </w:rPr>
        <w:t xml:space="preserve">, pokud si nezvolí jiný způsob čerpání magenergie. </w:t>
      </w:r>
    </w:p>
    <w:p w:rsidR="004221FE" w:rsidRPr="00695956" w:rsidRDefault="004221FE" w:rsidP="004221FE">
      <w:pPr>
        <w:widowControl w:val="0"/>
        <w:spacing w:line="240" w:lineRule="auto"/>
        <w:ind w:left="142" w:hanging="142"/>
        <w:rPr>
          <w:rFonts w:eastAsia="Arial"/>
          <w:i/>
        </w:rPr>
      </w:pPr>
      <w:r w:rsidRPr="00695956">
        <w:rPr>
          <w:rFonts w:eastAsia="Arial"/>
          <w:i/>
        </w:rPr>
        <w:tab/>
      </w:r>
      <w:r w:rsidRPr="00695956">
        <w:rPr>
          <w:rFonts w:eastAsia="Arial"/>
          <w:i/>
        </w:rPr>
        <w:tab/>
        <w:t>(na 1.-5. úr. ovládá jeden, na 6.-10. dva, na 11.-15. tři, na 16.-20. čtyři, od 21. úr. pak pět)</w:t>
      </w:r>
    </w:p>
    <w:p w:rsidR="004221FE" w:rsidRPr="00695956" w:rsidRDefault="004221FE" w:rsidP="004221FE">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náboženský tranz</w:t>
      </w:r>
    </w:p>
    <w:p w:rsidR="004221FE" w:rsidRPr="00695956" w:rsidRDefault="004221FE" w:rsidP="004221FE">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w:t>
      </w:r>
      <w:r w:rsidRPr="00695956">
        <w:rPr>
          <w:rFonts w:eastAsia="Arial"/>
          <w:lang w:eastAsia="cs-CZ"/>
        </w:rPr>
        <w:t xml:space="preserve">Umožňuje brát si určitou magenergii z posvátných předmětů (či svatých ostatků), které souvisejí s jeho bohem. Běžně dostupné relikvie zpravidla obsahují jen omezené množství energie, které je z nich kněz schopen denně načerpat a na vyšších stupních je tak potřeba mít k dispozici více relikvií. Nebo relikvii skutečně velkého významu a moci (má sílu 2 nebo dokonce 3 běžných). </w:t>
      </w:r>
    </w:p>
    <w:p w:rsidR="004221FE" w:rsidRPr="00695956" w:rsidRDefault="004221FE" w:rsidP="004221FE">
      <w:pPr>
        <w:widowControl w:val="0"/>
        <w:spacing w:line="240" w:lineRule="auto"/>
        <w:ind w:left="142" w:hanging="142"/>
        <w:rPr>
          <w:rFonts w:eastAsia="Arial"/>
          <w:lang w:eastAsia="cs-CZ"/>
        </w:rPr>
      </w:pPr>
      <w:r w:rsidRPr="00695956">
        <w:rPr>
          <w:rFonts w:eastAsia="Arial"/>
          <w:lang w:eastAsia="cs-CZ"/>
        </w:rPr>
        <w:t xml:space="preserve">   Mezi (běžné) relikvie se počítá i svatý symbol, značící spojení s konkrétním bohem (Patronem). </w:t>
      </w:r>
    </w:p>
    <w:p w:rsidR="004221FE" w:rsidRPr="00695956" w:rsidRDefault="004221FE" w:rsidP="004221FE">
      <w:pPr>
        <w:widowControl w:val="0"/>
        <w:spacing w:line="240" w:lineRule="auto"/>
        <w:ind w:left="142" w:hanging="142"/>
        <w:rPr>
          <w:rFonts w:eastAsia="Arial"/>
          <w:color w:val="C00000"/>
          <w:lang w:eastAsia="cs-CZ"/>
        </w:rPr>
      </w:pPr>
      <w:r w:rsidRPr="00695956">
        <w:rPr>
          <w:rFonts w:eastAsia="Arial"/>
          <w:lang w:eastAsia="cs-CZ"/>
        </w:rPr>
        <w:t xml:space="preserve">   Při náboženském tranzu poskytuje </w:t>
      </w:r>
      <w:r w:rsidRPr="00695956">
        <w:rPr>
          <w:rFonts w:eastAsia="Arial"/>
          <w:color w:val="00B050"/>
          <w:lang w:eastAsia="cs-CZ"/>
        </w:rPr>
        <w:t xml:space="preserve">knězi </w:t>
      </w:r>
      <w:r w:rsidRPr="00695956">
        <w:rPr>
          <w:rFonts w:eastAsia="Arial"/>
          <w:lang w:eastAsia="cs-CZ"/>
        </w:rPr>
        <w:t xml:space="preserve">magenergii „bílé barvy“ zatímco </w:t>
      </w:r>
      <w:r w:rsidRPr="00695956">
        <w:rPr>
          <w:rFonts w:eastAsia="Arial"/>
          <w:color w:val="00B050"/>
          <w:lang w:eastAsia="cs-CZ"/>
        </w:rPr>
        <w:t xml:space="preserve">okultistovi </w:t>
      </w:r>
      <w:r w:rsidRPr="00695956">
        <w:rPr>
          <w:rFonts w:eastAsia="Arial"/>
          <w:lang w:eastAsia="cs-CZ"/>
        </w:rPr>
        <w:t xml:space="preserve">magenergii „černé barvy“. </w:t>
      </w:r>
    </w:p>
    <w:p w:rsidR="004221FE" w:rsidRPr="00695956" w:rsidRDefault="004221FE" w:rsidP="004221FE">
      <w:pPr>
        <w:widowControl w:val="0"/>
        <w:spacing w:line="240" w:lineRule="auto"/>
        <w:ind w:left="142" w:hanging="142"/>
        <w:rPr>
          <w:rFonts w:eastAsia="Arial"/>
          <w:lang w:eastAsia="cs-CZ"/>
        </w:rPr>
      </w:pPr>
      <w:r w:rsidRPr="00695956">
        <w:rPr>
          <w:rFonts w:eastAsia="Arial"/>
          <w:lang w:eastAsia="cs-CZ"/>
        </w:rPr>
        <w:t xml:space="preserve">   </w:t>
      </w:r>
      <w:r w:rsidRPr="00695956">
        <w:rPr>
          <w:rFonts w:eastAsia="Arial"/>
        </w:rPr>
        <w:t xml:space="preserve">Vlastností použitou pro čerpání je </w:t>
      </w:r>
      <w:r w:rsidRPr="00695956">
        <w:rPr>
          <w:rFonts w:eastAsia="Arial"/>
          <w:b/>
          <w:color w:val="7030A0"/>
        </w:rPr>
        <w:t>zručnost</w:t>
      </w:r>
      <w:r w:rsidRPr="00695956">
        <w:rPr>
          <w:rFonts w:eastAsia="Arial"/>
        </w:rPr>
        <w:t>. Je-li</w:t>
      </w:r>
      <w:r w:rsidRPr="00695956">
        <w:rPr>
          <w:rFonts w:eastAsia="Arial"/>
          <w:lang w:eastAsia="cs-CZ"/>
        </w:rPr>
        <w:t xml:space="preserve"> oprava za </w:t>
      </w:r>
      <w:r w:rsidRPr="00695956">
        <w:rPr>
          <w:rFonts w:eastAsia="Arial"/>
          <w:b/>
          <w:lang w:eastAsia="cs-CZ"/>
        </w:rPr>
        <w:t>zručnost</w:t>
      </w:r>
      <w:r w:rsidRPr="00695956">
        <w:rPr>
          <w:rFonts w:eastAsia="Arial"/>
          <w:lang w:eastAsia="cs-CZ"/>
        </w:rPr>
        <w:t xml:space="preserve">  menší než 0, počítá se u této schopnosti jako 0. </w:t>
      </w:r>
    </w:p>
    <w:tbl>
      <w:tblPr>
        <w:tblW w:w="5458" w:type="dxa"/>
        <w:jc w:val="center"/>
        <w:tblCellMar>
          <w:left w:w="70" w:type="dxa"/>
          <w:right w:w="70" w:type="dxa"/>
        </w:tblCellMar>
        <w:tblLook w:val="04A0" w:firstRow="1" w:lastRow="0" w:firstColumn="1" w:lastColumn="0" w:noHBand="0" w:noVBand="1"/>
      </w:tblPr>
      <w:tblGrid>
        <w:gridCol w:w="741"/>
        <w:gridCol w:w="396"/>
        <w:gridCol w:w="501"/>
        <w:gridCol w:w="501"/>
        <w:gridCol w:w="501"/>
        <w:gridCol w:w="501"/>
        <w:gridCol w:w="501"/>
        <w:gridCol w:w="501"/>
        <w:gridCol w:w="501"/>
        <w:gridCol w:w="501"/>
        <w:gridCol w:w="501"/>
      </w:tblGrid>
      <w:tr w:rsidR="004221FE" w:rsidRPr="00695956" w:rsidTr="00C033C3">
        <w:trPr>
          <w:trHeight w:val="252"/>
          <w:jc w:val="center"/>
        </w:trPr>
        <w:tc>
          <w:tcPr>
            <w:tcW w:w="553" w:type="dxa"/>
            <w:tcBorders>
              <w:top w:val="single" w:sz="4" w:space="0" w:color="auto"/>
              <w:left w:val="single" w:sz="4" w:space="0" w:color="auto"/>
              <w:bottom w:val="single" w:sz="4" w:space="0" w:color="auto"/>
              <w:right w:val="single" w:sz="4" w:space="0" w:color="auto"/>
            </w:tcBorders>
            <w:shd w:val="clear" w:color="auto" w:fill="E2EFD9"/>
            <w:noWrap/>
            <w:vAlign w:val="bottom"/>
            <w:hideMark/>
          </w:tcPr>
          <w:p w:rsidR="004221FE" w:rsidRPr="00695956" w:rsidRDefault="004221FE" w:rsidP="00C033C3">
            <w:pPr>
              <w:spacing w:line="240" w:lineRule="auto"/>
              <w:jc w:val="left"/>
              <w:rPr>
                <w:rFonts w:ascii="Calibri" w:eastAsia="Times New Roman" w:hAnsi="Calibri" w:cs="Calibri"/>
                <w:b/>
                <w:noProof w:val="0"/>
                <w:lang w:eastAsia="cs-CZ"/>
              </w:rPr>
            </w:pPr>
            <w:r w:rsidRPr="00695956">
              <w:rPr>
                <w:rFonts w:ascii="Calibri" w:eastAsia="Times New Roman" w:hAnsi="Calibri" w:cs="Calibri"/>
                <w:b/>
                <w:noProof w:val="0"/>
                <w:lang w:eastAsia="cs-CZ"/>
              </w:rPr>
              <w:t>Stupeň</w:t>
            </w:r>
          </w:p>
        </w:tc>
        <w:tc>
          <w:tcPr>
            <w:tcW w:w="396"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IV</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V</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VI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VII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VIII</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IX</w:t>
            </w:r>
          </w:p>
        </w:tc>
        <w:tc>
          <w:tcPr>
            <w:tcW w:w="501" w:type="dxa"/>
            <w:tcBorders>
              <w:top w:val="single" w:sz="4" w:space="0" w:color="auto"/>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X</w:t>
            </w:r>
          </w:p>
        </w:tc>
      </w:tr>
      <w:tr w:rsidR="004221FE" w:rsidRPr="00695956" w:rsidTr="00C033C3">
        <w:trPr>
          <w:trHeight w:val="252"/>
          <w:jc w:val="center"/>
        </w:trPr>
        <w:tc>
          <w:tcPr>
            <w:tcW w:w="553" w:type="dxa"/>
            <w:tcBorders>
              <w:top w:val="nil"/>
              <w:left w:val="single" w:sz="4" w:space="0" w:color="auto"/>
              <w:bottom w:val="single" w:sz="4" w:space="0" w:color="auto"/>
              <w:right w:val="single" w:sz="4" w:space="0" w:color="auto"/>
            </w:tcBorders>
            <w:shd w:val="clear" w:color="auto" w:fill="E2EFD9"/>
            <w:noWrap/>
            <w:vAlign w:val="bottom"/>
            <w:hideMark/>
          </w:tcPr>
          <w:p w:rsidR="004221FE" w:rsidRPr="00695956" w:rsidRDefault="004221FE" w:rsidP="00C033C3">
            <w:pPr>
              <w:spacing w:line="240" w:lineRule="auto"/>
              <w:jc w:val="left"/>
              <w:rPr>
                <w:rFonts w:ascii="Calibri" w:eastAsia="Times New Roman" w:hAnsi="Calibri" w:cs="Calibri"/>
                <w:b/>
                <w:noProof w:val="0"/>
                <w:lang w:eastAsia="cs-CZ"/>
              </w:rPr>
            </w:pPr>
            <w:r w:rsidRPr="00695956">
              <w:rPr>
                <w:rFonts w:ascii="Calibri" w:eastAsia="Times New Roman" w:hAnsi="Calibri" w:cs="Calibri"/>
                <w:b/>
                <w:noProof w:val="0"/>
                <w:lang w:eastAsia="cs-CZ"/>
              </w:rPr>
              <w:t>Relikvií</w:t>
            </w:r>
          </w:p>
        </w:tc>
        <w:tc>
          <w:tcPr>
            <w:tcW w:w="396"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1</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2</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2</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2</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2</w:t>
            </w:r>
          </w:p>
        </w:tc>
        <w:tc>
          <w:tcPr>
            <w:tcW w:w="501" w:type="dxa"/>
            <w:tcBorders>
              <w:top w:val="nil"/>
              <w:left w:val="nil"/>
              <w:bottom w:val="single" w:sz="4" w:space="0" w:color="auto"/>
              <w:right w:val="single" w:sz="4" w:space="0" w:color="auto"/>
            </w:tcBorders>
            <w:shd w:val="clear" w:color="auto" w:fill="auto"/>
            <w:noWrap/>
            <w:vAlign w:val="bottom"/>
            <w:hideMark/>
          </w:tcPr>
          <w:p w:rsidR="004221FE" w:rsidRPr="00695956" w:rsidRDefault="004221FE" w:rsidP="00C033C3">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3</w:t>
            </w:r>
          </w:p>
        </w:tc>
      </w:tr>
    </w:tbl>
    <w:p w:rsidR="004221FE" w:rsidRPr="00695956" w:rsidRDefault="004221FE" w:rsidP="004221FE">
      <w:pPr>
        <w:widowControl w:val="0"/>
        <w:spacing w:line="240" w:lineRule="auto"/>
        <w:ind w:left="142" w:hanging="142"/>
        <w:jc w:val="center"/>
        <w:rPr>
          <w:rFonts w:eastAsia="Arial"/>
          <w:b/>
        </w:rPr>
      </w:pPr>
    </w:p>
    <w:p w:rsidR="004221FE" w:rsidRPr="00695956" w:rsidRDefault="004221FE" w:rsidP="004221FE">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221FE" w:rsidRPr="00695956" w:rsidRDefault="004221FE" w:rsidP="004221FE">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r w:rsidRPr="00143868">
        <w:rPr>
          <w:rFonts w:eastAsia="Arial"/>
          <w:b/>
          <w:sz w:val="24"/>
        </w:rPr>
        <w:t>D</w:t>
      </w:r>
      <w:bookmarkStart w:id="31" w:name="Děs_prozření"/>
      <w:bookmarkEnd w:id="31"/>
      <w:r w:rsidRPr="00143868">
        <w:rPr>
          <w:rFonts w:eastAsia="Arial"/>
          <w:b/>
          <w:sz w:val="24"/>
        </w:rPr>
        <w:t>ěs prozření</w:t>
      </w:r>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00B050"/>
        </w:rPr>
        <w:t>jedinečná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17632" behindDoc="0" locked="0" layoutInCell="1" allowOverlap="1" wp14:anchorId="7423C16A" wp14:editId="1ABFE3C4">
            <wp:simplePos x="0" y="0"/>
            <wp:positionH relativeFrom="margin">
              <wp:posOffset>92075</wp:posOffset>
            </wp:positionH>
            <wp:positionV relativeFrom="paragraph">
              <wp:posOffset>53975</wp:posOffset>
            </wp:positionV>
            <wp:extent cx="284400" cy="28080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bojová, aktivní</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yellow"/>
        </w:rPr>
        <w:t>hrdinská</w:t>
      </w:r>
      <w:r w:rsidRPr="00143868">
        <w:rPr>
          <w:rFonts w:eastAsia="Arial"/>
        </w:rPr>
        <w:t xml:space="preserve"> (11.-15. úr.)  </w:t>
      </w:r>
      <w:r w:rsidRPr="00143868">
        <w:rPr>
          <w:rFonts w:eastAsia="Arial"/>
          <w:u w:val="single"/>
        </w:rPr>
        <w:t>Počet stupňů</w:t>
      </w:r>
      <w:r w:rsidRPr="00143868">
        <w:rPr>
          <w:rFonts w:eastAsia="Arial"/>
        </w:rPr>
        <w:t xml:space="preserve">: 5 </w:t>
      </w:r>
    </w:p>
    <w:p w:rsidR="00143868" w:rsidRPr="00143868" w:rsidRDefault="00143868" w:rsidP="00143868">
      <w:pPr>
        <w:widowControl w:val="0"/>
        <w:tabs>
          <w:tab w:val="left" w:pos="4253"/>
        </w:tabs>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w:t>
      </w:r>
    </w:p>
    <w:p w:rsidR="00143868" w:rsidRPr="00143868" w:rsidRDefault="00143868" w:rsidP="00143868">
      <w:pPr>
        <w:widowControl w:val="0"/>
        <w:spacing w:line="240" w:lineRule="auto"/>
        <w:ind w:left="142" w:hanging="142"/>
        <w:rPr>
          <w:rFonts w:eastAsia="Arial"/>
          <w:i/>
        </w:rPr>
      </w:pPr>
      <w:r w:rsidRPr="00143868">
        <w:rPr>
          <w:rFonts w:eastAsia="Arial"/>
          <w:u w:val="single"/>
        </w:rPr>
        <w:t>Předpoklady studia</w:t>
      </w:r>
      <w:r w:rsidRPr="00143868">
        <w:rPr>
          <w:rFonts w:eastAsia="Arial"/>
        </w:rPr>
        <w:t xml:space="preserve">:  Dosažení </w:t>
      </w:r>
      <w:r w:rsidRPr="00143868">
        <w:rPr>
          <w:rFonts w:eastAsia="Arial"/>
          <w:i/>
          <w:color w:val="E36C0A"/>
        </w:rPr>
        <w:t>11. úrovně</w:t>
      </w:r>
      <w:r w:rsidRPr="00143868">
        <w:rPr>
          <w:rFonts w:eastAsia="Arial"/>
          <w:i/>
        </w:rPr>
        <w:t xml:space="preserve"> </w:t>
      </w:r>
    </w:p>
    <w:p w:rsidR="00143868" w:rsidRPr="00143868" w:rsidRDefault="00143868" w:rsidP="00143868">
      <w:pPr>
        <w:widowControl w:val="0"/>
        <w:spacing w:line="240" w:lineRule="auto"/>
        <w:ind w:left="142" w:hanging="142"/>
        <w:rPr>
          <w:rFonts w:eastAsia="Arial"/>
          <w:color w:val="943634"/>
        </w:rPr>
      </w:pPr>
      <w:r w:rsidRPr="00143868">
        <w:rPr>
          <w:rFonts w:eastAsia="Arial"/>
          <w:u w:val="single"/>
        </w:rPr>
        <w:t>Předpoklady uplatnění</w:t>
      </w:r>
      <w:r w:rsidRPr="00143868">
        <w:rPr>
          <w:rFonts w:eastAsia="Arial"/>
        </w:rPr>
        <w:t>: útok nablízko</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 </w:t>
      </w:r>
      <w:r w:rsidRPr="00143868">
        <w:rPr>
          <w:rFonts w:eastAsia="Arial"/>
          <w:i/>
        </w:rPr>
        <w:t>poznání, že za knězem stojí moc jeho boha, může mít na jeho protivníky devastující účinek</w:t>
      </w:r>
      <w:r w:rsidRPr="00143868">
        <w:rPr>
          <w:rFonts w:eastAsia="Arial"/>
        </w:rPr>
        <w:t xml:space="preserve">. </w:t>
      </w:r>
    </w:p>
    <w:p w:rsidR="00143868" w:rsidRPr="00143868" w:rsidRDefault="00143868" w:rsidP="00143868">
      <w:pPr>
        <w:widowControl w:val="0"/>
        <w:spacing w:line="240" w:lineRule="auto"/>
        <w:ind w:left="142" w:firstLine="284"/>
        <w:rPr>
          <w:rFonts w:eastAsia="Arial"/>
        </w:rPr>
      </w:pPr>
      <w:r w:rsidRPr="00143868">
        <w:rPr>
          <w:rFonts w:eastAsia="Arial"/>
        </w:rPr>
        <w:t xml:space="preserve">Pokud kněz úspěšně zasáhne útokem nablízko (ať už zbraní nebo beze zbraně), způsobí cíli dodatečené psychické zranění (M) ve výši dle tabulky. Tato schopnost nepůsobí na zvířata a tvory, kteří nejsou zranitelní psychickými kouzly. </w:t>
      </w:r>
    </w:p>
    <w:tbl>
      <w:tblPr>
        <w:tblW w:w="1960" w:type="dxa"/>
        <w:jc w:val="center"/>
        <w:tblCellMar>
          <w:left w:w="70" w:type="dxa"/>
          <w:right w:w="70" w:type="dxa"/>
        </w:tblCellMar>
        <w:tblLook w:val="04A0" w:firstRow="1" w:lastRow="0" w:firstColumn="1" w:lastColumn="0" w:noHBand="0" w:noVBand="1"/>
      </w:tblPr>
      <w:tblGrid>
        <w:gridCol w:w="980"/>
        <w:gridCol w:w="980"/>
      </w:tblGrid>
      <w:tr w:rsidR="00143868" w:rsidRPr="00143868" w:rsidTr="006E7542">
        <w:trPr>
          <w:trHeight w:val="288"/>
          <w:jc w:val="center"/>
        </w:trPr>
        <w:tc>
          <w:tcPr>
            <w:tcW w:w="9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Stupeň</w:t>
            </w:r>
          </w:p>
        </w:tc>
        <w:tc>
          <w:tcPr>
            <w:tcW w:w="980" w:type="dxa"/>
            <w:tcBorders>
              <w:top w:val="single" w:sz="4" w:space="0" w:color="auto"/>
              <w:left w:val="nil"/>
              <w:bottom w:val="single" w:sz="4" w:space="0" w:color="auto"/>
              <w:right w:val="single" w:sz="4" w:space="0" w:color="auto"/>
            </w:tcBorders>
            <w:shd w:val="clear" w:color="000000" w:fill="D8E4BC"/>
            <w:noWrap/>
            <w:vAlign w:val="center"/>
            <w:hideMark/>
          </w:tcPr>
          <w:p w:rsidR="00143868" w:rsidRPr="00143868" w:rsidRDefault="00143868" w:rsidP="00143868">
            <w:pPr>
              <w:spacing w:line="240" w:lineRule="auto"/>
              <w:jc w:val="center"/>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Zranění</w:t>
            </w:r>
          </w:p>
        </w:tc>
      </w:tr>
      <w:tr w:rsidR="00143868" w:rsidRPr="00143868" w:rsidTr="006E7542">
        <w:trPr>
          <w:trHeight w:val="2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I</w:t>
            </w:r>
          </w:p>
        </w:tc>
        <w:tc>
          <w:tcPr>
            <w:tcW w:w="9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1k4</w:t>
            </w:r>
          </w:p>
        </w:tc>
      </w:tr>
      <w:tr w:rsidR="00143868" w:rsidRPr="00143868" w:rsidTr="006E7542">
        <w:trPr>
          <w:trHeight w:val="2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II</w:t>
            </w:r>
          </w:p>
        </w:tc>
        <w:tc>
          <w:tcPr>
            <w:tcW w:w="9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1k6</w:t>
            </w:r>
          </w:p>
        </w:tc>
      </w:tr>
      <w:tr w:rsidR="00143868" w:rsidRPr="00143868" w:rsidTr="006E7542">
        <w:trPr>
          <w:trHeight w:val="2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III</w:t>
            </w:r>
          </w:p>
        </w:tc>
        <w:tc>
          <w:tcPr>
            <w:tcW w:w="9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1k8</w:t>
            </w:r>
          </w:p>
        </w:tc>
      </w:tr>
      <w:tr w:rsidR="00143868" w:rsidRPr="00143868" w:rsidTr="006E7542">
        <w:trPr>
          <w:trHeight w:val="2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IV</w:t>
            </w:r>
          </w:p>
        </w:tc>
        <w:tc>
          <w:tcPr>
            <w:tcW w:w="9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2k6</w:t>
            </w:r>
          </w:p>
        </w:tc>
      </w:tr>
      <w:tr w:rsidR="00143868" w:rsidRPr="00143868" w:rsidTr="006E7542">
        <w:trPr>
          <w:trHeight w:val="288"/>
          <w:jc w:val="center"/>
        </w:trPr>
        <w:tc>
          <w:tcPr>
            <w:tcW w:w="98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V</w:t>
            </w:r>
          </w:p>
        </w:tc>
        <w:tc>
          <w:tcPr>
            <w:tcW w:w="9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ascii="Calibri" w:eastAsia="Times New Roman" w:hAnsi="Calibri" w:cs="Calibri"/>
                <w:noProof w:val="0"/>
                <w:color w:val="000000"/>
                <w:sz w:val="22"/>
                <w:szCs w:val="22"/>
                <w:lang w:eastAsia="cs-CZ"/>
              </w:rPr>
            </w:pPr>
            <w:r w:rsidRPr="00143868">
              <w:rPr>
                <w:rFonts w:ascii="Calibri" w:eastAsia="Times New Roman" w:hAnsi="Calibri" w:cs="Calibri"/>
                <w:noProof w:val="0"/>
                <w:color w:val="000000"/>
                <w:sz w:val="22"/>
                <w:szCs w:val="22"/>
                <w:lang w:eastAsia="cs-CZ"/>
              </w:rPr>
              <w:t>2k8</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u w:val="single"/>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CB01E2" w:rsidRDefault="00143868" w:rsidP="00143868">
      <w:pPr>
        <w:widowControl w:val="0"/>
        <w:spacing w:line="240" w:lineRule="auto"/>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32" w:name="Odhad_umyslu"/>
      <w:r w:rsidRPr="00143868">
        <w:rPr>
          <w:rFonts w:eastAsia="Arial"/>
          <w:b/>
          <w:sz w:val="24"/>
        </w:rPr>
        <w:t>Odhad úmyslu</w:t>
      </w:r>
      <w:bookmarkEnd w:id="32"/>
      <w:r w:rsidRPr="00143868">
        <w:rPr>
          <w:rFonts w:eastAsia="Arial"/>
          <w:b/>
          <w:sz w:val="24"/>
        </w:rPr>
        <w:tab/>
      </w:r>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lastRenderedPageBreak/>
        <w:drawing>
          <wp:anchor distT="0" distB="0" distL="114300" distR="114300" simplePos="0" relativeHeight="251715584" behindDoc="0" locked="0" layoutInCell="1" allowOverlap="1" wp14:anchorId="4E918B2D" wp14:editId="4095274C">
            <wp:simplePos x="0" y="0"/>
            <wp:positionH relativeFrom="margin">
              <wp:posOffset>106680</wp:posOffset>
            </wp:positionH>
            <wp:positionV relativeFrom="paragraph">
              <wp:posOffset>75565</wp:posOffset>
            </wp:positionV>
            <wp:extent cx="284400" cy="280800"/>
            <wp:effectExtent l="0" t="0" r="0" b="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bojová </w:t>
      </w:r>
      <w:r w:rsidRPr="00143868">
        <w:rPr>
          <w:rFonts w:eastAsia="Arial"/>
        </w:rPr>
        <w:tab/>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yellow"/>
        </w:rPr>
        <w:t>hrdinská</w:t>
      </w:r>
      <w:r w:rsidRPr="00143868">
        <w:rPr>
          <w:rFonts w:eastAsia="Arial"/>
        </w:rPr>
        <w:t xml:space="preserve"> (11.-15. úr.) </w:t>
      </w:r>
      <w:r w:rsidRPr="00143868">
        <w:rPr>
          <w:rFonts w:eastAsia="Arial"/>
        </w:rPr>
        <w:tab/>
      </w:r>
      <w:r w:rsidRPr="00143868">
        <w:rPr>
          <w:rFonts w:eastAsia="Arial"/>
          <w:u w:val="single"/>
        </w:rPr>
        <w:t>Počet stupňů</w:t>
      </w:r>
      <w:r w:rsidRPr="00143868">
        <w:rPr>
          <w:rFonts w:eastAsia="Arial"/>
        </w:rPr>
        <w:t>: 5</w:t>
      </w:r>
      <w:r w:rsidRPr="00143868">
        <w:rPr>
          <w:rFonts w:eastAsia="Arial"/>
        </w:rPr>
        <w:tab/>
      </w:r>
    </w:p>
    <w:p w:rsidR="00143868" w:rsidRPr="00143868" w:rsidRDefault="00143868" w:rsidP="00143868">
      <w:pPr>
        <w:widowControl w:val="0"/>
        <w:spacing w:line="240" w:lineRule="auto"/>
        <w:ind w:left="142" w:hanging="142"/>
        <w:rPr>
          <w:rFonts w:eastAsia="Arial"/>
          <w:color w:val="00B050"/>
        </w:rPr>
      </w:pPr>
      <w:r w:rsidRPr="00143868">
        <w:rPr>
          <w:rFonts w:eastAsia="Arial"/>
          <w:u w:val="single"/>
        </w:rPr>
        <w:t>Dostupná pro</w:t>
      </w:r>
      <w:r w:rsidRPr="00143868">
        <w:rPr>
          <w:rFonts w:eastAsia="Arial"/>
        </w:rPr>
        <w:t xml:space="preserve">: </w:t>
      </w:r>
      <w:r w:rsidRPr="00143868">
        <w:rPr>
          <w:rFonts w:eastAsia="Arial"/>
          <w:color w:val="00B050"/>
        </w:rPr>
        <w:t>kněz, okultista, temný mág</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studia</w:t>
      </w:r>
      <w:r w:rsidRPr="00143868">
        <w:rPr>
          <w:rFonts w:eastAsia="Arial"/>
        </w:rPr>
        <w:t xml:space="preserve">: </w:t>
      </w:r>
      <w:r w:rsidRPr="00143868">
        <w:rPr>
          <w:rFonts w:eastAsia="Arial"/>
          <w:i/>
        </w:rPr>
        <w:t xml:space="preserve">dosažení </w:t>
      </w:r>
      <w:r w:rsidRPr="00143868">
        <w:rPr>
          <w:rFonts w:eastAsia="Arial"/>
          <w:i/>
          <w:color w:val="E36C0A"/>
        </w:rPr>
        <w:t>11. úrovně</w:t>
      </w:r>
      <w:r w:rsidRPr="00143868">
        <w:rPr>
          <w:rFonts w:eastAsia="Arial"/>
          <w:i/>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boj nablízko (neposkytuje bonusy při střelbě ani obraně před ní) s protivníkem s inteligencí &gt; 1</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Z pohybů nepřítele (musí jej vidět!) je</w:t>
      </w:r>
      <w:r w:rsidRPr="00143868">
        <w:rPr>
          <w:rFonts w:eastAsia="Arial"/>
          <w:color w:val="00B050"/>
        </w:rPr>
        <w:t xml:space="preserve"> </w:t>
      </w:r>
      <w:r w:rsidRPr="00143868">
        <w:rPr>
          <w:rFonts w:eastAsia="Arial"/>
        </w:rPr>
        <w:t xml:space="preserve">postava schopna vytušit, co její protivník v boji udělá ještě dříve, než se tak stane. Díky tomu získává bonus k hodu na obranu (Obrana i Uhnutí) nebo k útočnému číslu (pokud útočí) ve výši dle tabulky. </w:t>
      </w:r>
    </w:p>
    <w:p w:rsidR="00143868" w:rsidRPr="00143868" w:rsidRDefault="00143868" w:rsidP="00143868">
      <w:pPr>
        <w:widowControl w:val="0"/>
        <w:spacing w:line="240" w:lineRule="auto"/>
        <w:ind w:left="142" w:hanging="142"/>
        <w:rPr>
          <w:rFonts w:eastAsia="Arial"/>
        </w:rPr>
      </w:pPr>
      <w:r w:rsidRPr="00143868">
        <w:rPr>
          <w:rFonts w:eastAsia="Arial"/>
        </w:rPr>
        <w:t xml:space="preserve">Existuje ale riziko, že svého protivníka odhadne špatně. Proto si při každém použití schopnosti hází (3k6) proti pasti SMS (zrak) ~ 11 + INT protivníka ~ bonus dle tabuky / postih dle tabulky. Je možno použít nejvýše </w:t>
      </w:r>
      <w:r w:rsidRPr="00143868">
        <w:rPr>
          <w:rFonts w:eastAsia="Arial"/>
          <w:b/>
        </w:rPr>
        <w:t>1x za kolo</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rPr>
        <w:t xml:space="preserve">Schopnost může využít na nižším, než naučeném stupni a získat tak bonus +1 k hodu. (např. při zvládnutí na st. III a využí na st. I má bonus +2 k hodu, ale případný bonus jen +1). O stupni využití se rozhoduje před hodem 3k6. </w:t>
      </w:r>
    </w:p>
    <w:tbl>
      <w:tblPr>
        <w:tblW w:w="1425" w:type="dxa"/>
        <w:jc w:val="center"/>
        <w:tblCellMar>
          <w:left w:w="70" w:type="dxa"/>
          <w:right w:w="70" w:type="dxa"/>
        </w:tblCellMar>
        <w:tblLook w:val="04A0" w:firstRow="1" w:lastRow="0" w:firstColumn="1" w:lastColumn="0" w:noHBand="0" w:noVBand="1"/>
      </w:tblPr>
      <w:tblGrid>
        <w:gridCol w:w="696"/>
        <w:gridCol w:w="729"/>
      </w:tblGrid>
      <w:tr w:rsidR="00143868" w:rsidRPr="00143868" w:rsidTr="006E7542">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Stupeň</w:t>
            </w:r>
          </w:p>
        </w:tc>
        <w:tc>
          <w:tcPr>
            <w:tcW w:w="729" w:type="dxa"/>
            <w:tcBorders>
              <w:top w:val="single" w:sz="4" w:space="0" w:color="auto"/>
              <w:left w:val="nil"/>
              <w:bottom w:val="single" w:sz="4" w:space="0" w:color="auto"/>
              <w:right w:val="single" w:sz="4" w:space="0" w:color="auto"/>
            </w:tcBorders>
            <w:shd w:val="clear" w:color="000000" w:fill="EAF1DD"/>
            <w:noWrap/>
            <w:vAlign w:val="bottom"/>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Oprava</w:t>
            </w:r>
          </w:p>
        </w:tc>
      </w:tr>
      <w:tr w:rsidR="00143868" w:rsidRPr="00143868" w:rsidTr="006E754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729"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w:t>
            </w:r>
          </w:p>
        </w:tc>
      </w:tr>
      <w:tr w:rsidR="00143868" w:rsidRPr="00143868" w:rsidTr="006E754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729"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2</w:t>
            </w:r>
          </w:p>
        </w:tc>
      </w:tr>
      <w:tr w:rsidR="00143868" w:rsidRPr="00143868" w:rsidTr="006E754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729"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3</w:t>
            </w:r>
          </w:p>
        </w:tc>
      </w:tr>
      <w:tr w:rsidR="00143868" w:rsidRPr="00143868" w:rsidTr="006E754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IV</w:t>
            </w:r>
          </w:p>
        </w:tc>
        <w:tc>
          <w:tcPr>
            <w:tcW w:w="729"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4</w:t>
            </w:r>
          </w:p>
        </w:tc>
      </w:tr>
      <w:tr w:rsidR="00143868" w:rsidRPr="00143868" w:rsidTr="006E754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V</w:t>
            </w:r>
          </w:p>
        </w:tc>
        <w:tc>
          <w:tcPr>
            <w:tcW w:w="729"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5</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u w:val="single"/>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CB01E2" w:rsidRPr="00CB01E2" w:rsidRDefault="00CB01E2" w:rsidP="00CB01E2">
      <w:pPr>
        <w:widowControl w:val="0"/>
        <w:spacing w:line="240" w:lineRule="auto"/>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33" w:name="Ochrana_pred_chaosem"/>
      <w:r w:rsidRPr="00143868">
        <w:rPr>
          <w:rFonts w:eastAsia="Arial"/>
          <w:b/>
          <w:sz w:val="24"/>
        </w:rPr>
        <w:t>Ochrana před chaosem</w:t>
      </w:r>
      <w:bookmarkEnd w:id="33"/>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19680" behindDoc="0" locked="0" layoutInCell="1" allowOverlap="1" wp14:anchorId="3511624E" wp14:editId="76F5200D">
            <wp:simplePos x="0" y="0"/>
            <wp:positionH relativeFrom="margin">
              <wp:posOffset>129540</wp:posOffset>
            </wp:positionH>
            <wp:positionV relativeFrom="paragraph">
              <wp:posOffset>98425</wp:posOffset>
            </wp:positionV>
            <wp:extent cx="295200" cy="291600"/>
            <wp:effectExtent l="0" t="0" r="0" b="0"/>
            <wp:wrapSquare wrapText="bothSides"/>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bojová</w:t>
      </w:r>
      <w:r w:rsidRPr="00143868">
        <w:rPr>
          <w:rFonts w:eastAsia="Arial"/>
        </w:rPr>
        <w:tab/>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magenta"/>
        </w:rPr>
        <w:t>mistrovská</w:t>
      </w:r>
      <w:r w:rsidRPr="00143868">
        <w:rPr>
          <w:rFonts w:eastAsia="Arial"/>
        </w:rPr>
        <w:t xml:space="preserve"> (16.-20. úr.)</w:t>
      </w:r>
      <w:r w:rsidRPr="00143868">
        <w:rPr>
          <w:rFonts w:eastAsia="Arial"/>
        </w:rPr>
        <w:tab/>
      </w:r>
      <w:r w:rsidRPr="00143868">
        <w:rPr>
          <w:rFonts w:eastAsia="Arial"/>
          <w:u w:val="single"/>
        </w:rPr>
        <w:t>Počet stupňů</w:t>
      </w:r>
      <w:r w:rsidRPr="00143868">
        <w:rPr>
          <w:rFonts w:eastAsia="Arial"/>
        </w:rPr>
        <w:t>: 4</w:t>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  paladin</w:t>
      </w:r>
    </w:p>
    <w:p w:rsidR="00143868" w:rsidRPr="00143868" w:rsidRDefault="00143868" w:rsidP="00143868">
      <w:pPr>
        <w:widowControl w:val="0"/>
        <w:spacing w:line="240" w:lineRule="auto"/>
        <w:ind w:left="142" w:hanging="142"/>
        <w:rPr>
          <w:rFonts w:eastAsia="Arial"/>
          <w:i/>
        </w:rPr>
      </w:pPr>
      <w:r w:rsidRPr="00143868">
        <w:rPr>
          <w:rFonts w:eastAsia="Arial"/>
          <w:u w:val="single"/>
        </w:rPr>
        <w:t>Předpoklady studia</w:t>
      </w:r>
      <w:r w:rsidRPr="00143868">
        <w:rPr>
          <w:rFonts w:eastAsia="Arial"/>
        </w:rPr>
        <w:t>:</w:t>
      </w:r>
      <w:r w:rsidRPr="00143868">
        <w:rPr>
          <w:rFonts w:eastAsia="Arial"/>
          <w:i/>
        </w:rPr>
        <w:t xml:space="preserve"> dosažení </w:t>
      </w:r>
      <w:r w:rsidRPr="00143868">
        <w:rPr>
          <w:rFonts w:eastAsia="Arial"/>
          <w:i/>
          <w:color w:val="E36C0A"/>
        </w:rPr>
        <w:t>16. úrovně</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drží Svatý symbol v ruce. Magická bytost se zmateným přesvědčením (zmatené zlo, zmatený neutrál i zmatené dobro). </w:t>
      </w:r>
    </w:p>
    <w:p w:rsidR="00143868" w:rsidRPr="00143868" w:rsidRDefault="00143868" w:rsidP="00143868">
      <w:pPr>
        <w:widowControl w:val="0"/>
        <w:spacing w:line="240" w:lineRule="auto"/>
        <w:ind w:left="142" w:hanging="142"/>
        <w:rPr>
          <w:rFonts w:eastAsia="Arial"/>
          <w:b/>
          <w:sz w:val="24"/>
        </w:rPr>
      </w:pPr>
      <w:r w:rsidRPr="00143868">
        <w:rPr>
          <w:rFonts w:eastAsia="Arial"/>
          <w:u w:val="single"/>
        </w:rPr>
        <w:t>Popis a tabulka</w:t>
      </w:r>
      <w:r w:rsidRPr="00143868">
        <w:rPr>
          <w:rFonts w:eastAsia="Arial"/>
        </w:rPr>
        <w:t xml:space="preserve">: postavě s touto schopností poskytuje svatý symbol dodatečnou ochranu proti útokům stvoření, které povstaly z Chaosu a mají zmatené přesvědčení (např. gargoyl). Kvalita zbroje proti útoku takového tvora se postavě zvyšuje o hodnotu uvedenou v tabulce. Četnost použití není omezena. </w:t>
      </w:r>
    </w:p>
    <w:tbl>
      <w:tblPr>
        <w:tblW w:w="1537" w:type="dxa"/>
        <w:jc w:val="center"/>
        <w:tblCellMar>
          <w:left w:w="70" w:type="dxa"/>
          <w:right w:w="70" w:type="dxa"/>
        </w:tblCellMar>
        <w:tblLook w:val="04A0" w:firstRow="1" w:lastRow="0" w:firstColumn="1" w:lastColumn="0" w:noHBand="0" w:noVBand="1"/>
      </w:tblPr>
      <w:tblGrid>
        <w:gridCol w:w="715"/>
        <w:gridCol w:w="822"/>
      </w:tblGrid>
      <w:tr w:rsidR="00143868" w:rsidRPr="00143868" w:rsidTr="006E7542">
        <w:trPr>
          <w:trHeight w:val="256"/>
          <w:jc w:val="center"/>
        </w:trPr>
        <w:tc>
          <w:tcPr>
            <w:tcW w:w="715" w:type="dxa"/>
            <w:tcBorders>
              <w:top w:val="single" w:sz="4" w:space="0" w:color="auto"/>
              <w:left w:val="single" w:sz="4" w:space="0" w:color="auto"/>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Stupeň</w:t>
            </w:r>
          </w:p>
        </w:tc>
        <w:tc>
          <w:tcPr>
            <w:tcW w:w="822" w:type="dxa"/>
            <w:tcBorders>
              <w:top w:val="single" w:sz="4" w:space="0" w:color="auto"/>
              <w:left w:val="nil"/>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KZ</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+2</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+3</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IV</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+5</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u w:val="single"/>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34" w:name="Ochrana_pred_ohnem"/>
      <w:r w:rsidRPr="00143868">
        <w:rPr>
          <w:rFonts w:eastAsia="Arial"/>
          <w:b/>
          <w:sz w:val="24"/>
        </w:rPr>
        <w:t>Ochrana před ohněm</w:t>
      </w:r>
      <w:bookmarkEnd w:id="34"/>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00B050"/>
        </w:rPr>
        <w:t>jedinečná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21728" behindDoc="0" locked="0" layoutInCell="1" allowOverlap="1" wp14:anchorId="34DB8B22" wp14:editId="65756D4B">
            <wp:simplePos x="0" y="0"/>
            <wp:positionH relativeFrom="margin">
              <wp:posOffset>93133</wp:posOffset>
            </wp:positionH>
            <wp:positionV relativeFrom="paragraph">
              <wp:posOffset>76412</wp:posOffset>
            </wp:positionV>
            <wp:extent cx="313200" cy="291600"/>
            <wp:effectExtent l="0" t="0" r="0" b="0"/>
            <wp:wrapSquare wrapText="bothSides"/>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4">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bojová,</w:t>
      </w:r>
      <w:r w:rsidRPr="00143868">
        <w:rPr>
          <w:rFonts w:eastAsia="Arial"/>
          <w:color w:val="C00000"/>
        </w:rPr>
        <w:t xml:space="preserve"> </w:t>
      </w:r>
      <w:r w:rsidRPr="00143868">
        <w:rPr>
          <w:rFonts w:eastAsia="Arial"/>
        </w:rPr>
        <w:t>aktivní</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darkYellow"/>
        </w:rPr>
        <w:t>legendární</w:t>
      </w:r>
      <w:r w:rsidRPr="00143868">
        <w:rPr>
          <w:rFonts w:eastAsia="Arial"/>
        </w:rPr>
        <w:t xml:space="preserve"> (21.-25. úr.)</w:t>
      </w:r>
      <w:r w:rsidRPr="00143868">
        <w:rPr>
          <w:rFonts w:eastAsia="Arial"/>
        </w:rPr>
        <w:tab/>
      </w:r>
      <w:r w:rsidRPr="00143868">
        <w:rPr>
          <w:rFonts w:eastAsia="Arial"/>
          <w:u w:val="single"/>
        </w:rPr>
        <w:t>Počet stupňů</w:t>
      </w:r>
      <w:r w:rsidRPr="00143868">
        <w:rPr>
          <w:rFonts w:eastAsia="Arial"/>
        </w:rPr>
        <w:t>: 3</w:t>
      </w:r>
      <w:r w:rsidRPr="00143868">
        <w:rPr>
          <w:rFonts w:eastAsia="Arial"/>
        </w:rPr>
        <w:tab/>
      </w:r>
    </w:p>
    <w:p w:rsidR="00143868" w:rsidRPr="00143868" w:rsidRDefault="00143868" w:rsidP="00143868">
      <w:pPr>
        <w:widowControl w:val="0"/>
        <w:spacing w:line="240" w:lineRule="auto"/>
        <w:ind w:left="142" w:hanging="142"/>
        <w:rPr>
          <w:rFonts w:eastAsia="Arial"/>
          <w:color w:val="00B050"/>
        </w:rPr>
      </w:pPr>
      <w:r w:rsidRPr="00143868">
        <w:rPr>
          <w:rFonts w:eastAsia="Arial"/>
          <w:u w:val="single"/>
        </w:rPr>
        <w:t>Dostupná pro</w:t>
      </w:r>
      <w:r w:rsidRPr="00143868">
        <w:rPr>
          <w:rFonts w:eastAsia="Arial"/>
        </w:rPr>
        <w:t xml:space="preserve">: </w:t>
      </w:r>
      <w:r w:rsidRPr="00143868">
        <w:rPr>
          <w:rFonts w:eastAsia="Arial"/>
          <w:color w:val="00B050"/>
        </w:rPr>
        <w:t>kněz</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studia</w:t>
      </w:r>
      <w:r w:rsidRPr="00143868">
        <w:rPr>
          <w:rFonts w:eastAsia="Arial"/>
        </w:rPr>
        <w:t xml:space="preserve">: </w:t>
      </w:r>
      <w:r w:rsidRPr="00143868">
        <w:rPr>
          <w:rFonts w:eastAsia="Arial"/>
          <w:i/>
        </w:rPr>
        <w:t xml:space="preserve">dosažení </w:t>
      </w:r>
      <w:r w:rsidRPr="00143868">
        <w:rPr>
          <w:rFonts w:eastAsia="Arial"/>
          <w:i/>
          <w:color w:val="E36C0A"/>
        </w:rPr>
        <w:t>21. úrovně</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drží Svatý symbol v ruce.  </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 postavě s touto schopností poskytuje svatý symbol dodatečnou ochranu před působením ohně (G = oheň, láva, dračí dech, ohnivá kouzla). Zranění z takového zdroje se v každém kole po které způsobuje zranění redukuje o hodnotu uvedenou v tabulce.  </w:t>
      </w:r>
    </w:p>
    <w:p w:rsidR="00143868" w:rsidRPr="00143868" w:rsidRDefault="00143868" w:rsidP="00143868">
      <w:pPr>
        <w:widowControl w:val="0"/>
        <w:spacing w:line="240" w:lineRule="auto"/>
        <w:ind w:left="142"/>
        <w:rPr>
          <w:rFonts w:eastAsia="Arial"/>
          <w:b/>
          <w:sz w:val="24"/>
        </w:rPr>
      </w:pPr>
      <w:r w:rsidRPr="00143868">
        <w:rPr>
          <w:rFonts w:eastAsia="Arial"/>
        </w:rPr>
        <w:t>Chrání před ohněm, ale ne před výbuchy (Be), kyselinami (K), blesky (J) ani mrazem (O).</w:t>
      </w:r>
    </w:p>
    <w:tbl>
      <w:tblPr>
        <w:tblW w:w="2733" w:type="dxa"/>
        <w:jc w:val="center"/>
        <w:tblCellMar>
          <w:left w:w="70" w:type="dxa"/>
          <w:right w:w="70" w:type="dxa"/>
        </w:tblCellMar>
        <w:tblLook w:val="04A0" w:firstRow="1" w:lastRow="0" w:firstColumn="1" w:lastColumn="0" w:noHBand="0" w:noVBand="1"/>
      </w:tblPr>
      <w:tblGrid>
        <w:gridCol w:w="903"/>
        <w:gridCol w:w="1830"/>
      </w:tblGrid>
      <w:tr w:rsidR="00143868" w:rsidRPr="00143868" w:rsidTr="006E7542">
        <w:trPr>
          <w:trHeight w:val="191"/>
          <w:jc w:val="center"/>
        </w:trPr>
        <w:tc>
          <w:tcPr>
            <w:tcW w:w="903" w:type="dxa"/>
            <w:tcBorders>
              <w:top w:val="single" w:sz="4" w:space="0" w:color="auto"/>
              <w:left w:val="single" w:sz="4" w:space="0" w:color="auto"/>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Stupeň</w:t>
            </w:r>
          </w:p>
        </w:tc>
        <w:tc>
          <w:tcPr>
            <w:tcW w:w="1830" w:type="dxa"/>
            <w:tcBorders>
              <w:top w:val="single" w:sz="4" w:space="0" w:color="auto"/>
              <w:left w:val="nil"/>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Redukce zranění</w:t>
            </w:r>
          </w:p>
        </w:tc>
      </w:tr>
      <w:tr w:rsidR="00143868" w:rsidRPr="00143868" w:rsidTr="006E7542">
        <w:trPr>
          <w:trHeight w:val="231"/>
          <w:jc w:val="center"/>
        </w:trPr>
        <w:tc>
          <w:tcPr>
            <w:tcW w:w="903"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183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 žt</w:t>
            </w:r>
          </w:p>
        </w:tc>
      </w:tr>
      <w:tr w:rsidR="00143868" w:rsidRPr="00143868" w:rsidTr="006E7542">
        <w:trPr>
          <w:trHeight w:val="231"/>
          <w:jc w:val="center"/>
        </w:trPr>
        <w:tc>
          <w:tcPr>
            <w:tcW w:w="903"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183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-2 žt</w:t>
            </w:r>
          </w:p>
        </w:tc>
      </w:tr>
      <w:tr w:rsidR="00143868" w:rsidRPr="00143868" w:rsidTr="006E7542">
        <w:trPr>
          <w:trHeight w:val="231"/>
          <w:jc w:val="center"/>
        </w:trPr>
        <w:tc>
          <w:tcPr>
            <w:tcW w:w="903"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183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-3 žt</w:t>
            </w:r>
          </w:p>
        </w:tc>
      </w:tr>
    </w:tbl>
    <w:p w:rsidR="00143868" w:rsidRPr="00143868" w:rsidRDefault="00143868" w:rsidP="00143868">
      <w:pPr>
        <w:widowControl w:val="0"/>
        <w:spacing w:line="240" w:lineRule="auto"/>
        <w:ind w:left="142" w:hanging="142"/>
        <w:rPr>
          <w:rFonts w:eastAsia="Arial"/>
        </w:rPr>
      </w:pPr>
      <w:r w:rsidRPr="00143868">
        <w:rPr>
          <w:rFonts w:eastAsia="Arial"/>
        </w:rPr>
        <w:t xml:space="preserve">   Aktivace schopnosti: 1 akce soustředění</w:t>
      </w:r>
    </w:p>
    <w:p w:rsidR="00143868" w:rsidRPr="00143868" w:rsidRDefault="00143868" w:rsidP="00143868">
      <w:pPr>
        <w:widowControl w:val="0"/>
        <w:spacing w:line="240" w:lineRule="auto"/>
        <w:ind w:left="142" w:hanging="142"/>
        <w:rPr>
          <w:rFonts w:eastAsia="Arial"/>
        </w:rPr>
      </w:pPr>
      <w:r w:rsidRPr="00143868">
        <w:rPr>
          <w:rFonts w:eastAsia="Arial"/>
        </w:rPr>
        <w:tab/>
        <w:t>Dosah: 0, Rozsah: kněz;  Trvání:1 směna</w:t>
      </w:r>
    </w:p>
    <w:p w:rsidR="00143868" w:rsidRPr="00143868" w:rsidRDefault="00143868" w:rsidP="00143868">
      <w:pPr>
        <w:widowControl w:val="0"/>
        <w:spacing w:line="240" w:lineRule="auto"/>
        <w:ind w:left="142" w:hanging="142"/>
        <w:rPr>
          <w:rFonts w:eastAsia="Arial"/>
        </w:rPr>
      </w:pPr>
      <w:r w:rsidRPr="00143868">
        <w:rPr>
          <w:rFonts w:eastAsia="Arial"/>
        </w:rPr>
        <w:tab/>
        <w:t>Četnost: 1x za den.</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u w:val="single"/>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35" w:name="Ochrana_pred_zlem"/>
      <w:r w:rsidRPr="00143868">
        <w:rPr>
          <w:rFonts w:eastAsia="Arial"/>
          <w:b/>
          <w:sz w:val="24"/>
        </w:rPr>
        <w:t>Ochrana před zlem</w:t>
      </w:r>
      <w:bookmarkEnd w:id="35"/>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b/>
          <w:color w:val="FFC000"/>
        </w:rPr>
        <w:t xml:space="preserve"> sdílená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23776" behindDoc="0" locked="0" layoutInCell="1" allowOverlap="1" wp14:anchorId="64EEBD32" wp14:editId="35DD1708">
            <wp:simplePos x="0" y="0"/>
            <wp:positionH relativeFrom="margin">
              <wp:posOffset>167640</wp:posOffset>
            </wp:positionH>
            <wp:positionV relativeFrom="paragraph">
              <wp:posOffset>76200</wp:posOffset>
            </wp:positionV>
            <wp:extent cx="295200" cy="291600"/>
            <wp:effectExtent l="0" t="0" r="0" b="0"/>
            <wp:wrapSquare wrapText="bothSides"/>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bojová</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magenta"/>
        </w:rPr>
        <w:t>mistrovská</w:t>
      </w:r>
      <w:r w:rsidRPr="00143868">
        <w:rPr>
          <w:rFonts w:eastAsia="Arial"/>
        </w:rPr>
        <w:t xml:space="preserve"> (16.-20. úr.) </w:t>
      </w:r>
      <w:r w:rsidRPr="00143868">
        <w:rPr>
          <w:rFonts w:eastAsia="Arial"/>
        </w:rPr>
        <w:tab/>
      </w:r>
      <w:r w:rsidRPr="00143868">
        <w:rPr>
          <w:rFonts w:eastAsia="Arial"/>
          <w:u w:val="single"/>
        </w:rPr>
        <w:t>Počet stupňů</w:t>
      </w:r>
      <w:r w:rsidRPr="00143868">
        <w:rPr>
          <w:rFonts w:eastAsia="Arial"/>
        </w:rPr>
        <w:t>: 4</w:t>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 paladin</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studia</w:t>
      </w:r>
      <w:r w:rsidRPr="00143868">
        <w:rPr>
          <w:rFonts w:eastAsia="Arial"/>
        </w:rPr>
        <w:t xml:space="preserve">: </w:t>
      </w:r>
      <w:r w:rsidRPr="00143868">
        <w:rPr>
          <w:rFonts w:eastAsia="Arial"/>
          <w:i/>
        </w:rPr>
        <w:t xml:space="preserve">dosažení </w:t>
      </w:r>
      <w:r w:rsidRPr="00143868">
        <w:rPr>
          <w:rFonts w:eastAsia="Arial"/>
          <w:i/>
          <w:color w:val="E36C0A"/>
        </w:rPr>
        <w:t>16. úrovně</w:t>
      </w:r>
    </w:p>
    <w:p w:rsidR="00143868" w:rsidRPr="00143868" w:rsidRDefault="00143868" w:rsidP="00143868">
      <w:pPr>
        <w:widowControl w:val="0"/>
        <w:spacing w:line="240" w:lineRule="auto"/>
        <w:ind w:left="142" w:hanging="142"/>
        <w:rPr>
          <w:rFonts w:eastAsia="Arial"/>
        </w:rPr>
      </w:pPr>
      <w:r w:rsidRPr="00143868">
        <w:rPr>
          <w:rFonts w:eastAsia="Arial"/>
          <w:u w:val="single"/>
        </w:rPr>
        <w:lastRenderedPageBreak/>
        <w:t>Předpoklady uplatnění:</w:t>
      </w:r>
      <w:r w:rsidRPr="00143868">
        <w:rPr>
          <w:rFonts w:eastAsia="Arial"/>
        </w:rPr>
        <w:t xml:space="preserve"> drží Svatý symbol v ruce. Magická bytost s přesvědčením  Zákonné zlo nebo Zlo. </w:t>
      </w:r>
    </w:p>
    <w:p w:rsidR="00143868" w:rsidRPr="00143868" w:rsidRDefault="00143868" w:rsidP="00143868">
      <w:pPr>
        <w:widowControl w:val="0"/>
        <w:spacing w:line="240" w:lineRule="auto"/>
        <w:ind w:left="142" w:hanging="142"/>
        <w:rPr>
          <w:rFonts w:eastAsia="Arial"/>
          <w:b/>
          <w:sz w:val="24"/>
        </w:rPr>
      </w:pPr>
      <w:r w:rsidRPr="00143868">
        <w:rPr>
          <w:rFonts w:eastAsia="Arial"/>
          <w:u w:val="single"/>
        </w:rPr>
        <w:t>Popis a tabulka</w:t>
      </w:r>
      <w:r w:rsidRPr="00143868">
        <w:rPr>
          <w:rFonts w:eastAsia="Arial"/>
        </w:rPr>
        <w:t xml:space="preserve">: postavě s touto schopností poskytuje svatý symbol dodatečnou ochranu proti útokům stvoření, které povstaly z Temnoty či působením nečistých sil a mají přesvědčení zákonné zlo či zlo (nemrtví, nevidění, apod.). Kvalita zbroje proti útoku takového tvora se postavě zvyšuje o hodnotu uvedenou v tabulce. Četnost použití není omezena. </w:t>
      </w:r>
    </w:p>
    <w:tbl>
      <w:tblPr>
        <w:tblW w:w="1537" w:type="dxa"/>
        <w:jc w:val="center"/>
        <w:tblCellMar>
          <w:left w:w="70" w:type="dxa"/>
          <w:right w:w="70" w:type="dxa"/>
        </w:tblCellMar>
        <w:tblLook w:val="04A0" w:firstRow="1" w:lastRow="0" w:firstColumn="1" w:lastColumn="0" w:noHBand="0" w:noVBand="1"/>
      </w:tblPr>
      <w:tblGrid>
        <w:gridCol w:w="715"/>
        <w:gridCol w:w="822"/>
      </w:tblGrid>
      <w:tr w:rsidR="00143868" w:rsidRPr="00143868" w:rsidTr="006E7542">
        <w:trPr>
          <w:trHeight w:val="256"/>
          <w:jc w:val="center"/>
        </w:trPr>
        <w:tc>
          <w:tcPr>
            <w:tcW w:w="715" w:type="dxa"/>
            <w:tcBorders>
              <w:top w:val="single" w:sz="4" w:space="0" w:color="auto"/>
              <w:left w:val="single" w:sz="4" w:space="0" w:color="auto"/>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Stupeň</w:t>
            </w:r>
          </w:p>
        </w:tc>
        <w:tc>
          <w:tcPr>
            <w:tcW w:w="822" w:type="dxa"/>
            <w:tcBorders>
              <w:top w:val="single" w:sz="4" w:space="0" w:color="auto"/>
              <w:left w:val="nil"/>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KZ</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+2</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+3</w:t>
            </w:r>
          </w:p>
        </w:tc>
      </w:tr>
      <w:tr w:rsidR="00143868" w:rsidRPr="00143868" w:rsidTr="006E7542">
        <w:trPr>
          <w:trHeight w:val="256"/>
          <w:jc w:val="center"/>
        </w:trPr>
        <w:tc>
          <w:tcPr>
            <w:tcW w:w="715"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IV</w:t>
            </w:r>
          </w:p>
        </w:tc>
        <w:tc>
          <w:tcPr>
            <w:tcW w:w="82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+5</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u w:val="single"/>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C033C3" w:rsidRPr="00695956" w:rsidRDefault="00C033C3" w:rsidP="00C033C3">
      <w:pPr>
        <w:widowControl w:val="0"/>
        <w:spacing w:line="240" w:lineRule="auto"/>
        <w:ind w:left="142" w:hanging="142"/>
        <w:rPr>
          <w:rFonts w:eastAsia="Arial"/>
        </w:rPr>
      </w:pPr>
      <w:r w:rsidRPr="00695956">
        <w:rPr>
          <w:rFonts w:eastAsia="Arial"/>
          <w:u w:val="single"/>
        </w:rPr>
        <w:t>Schopnost:</w:t>
      </w:r>
      <w:r w:rsidRPr="00695956">
        <w:rPr>
          <w:rFonts w:eastAsia="Arial"/>
        </w:rPr>
        <w:t xml:space="preserve"> </w:t>
      </w:r>
      <w:bookmarkStart w:id="36" w:name="Odevzdani_se_bohu"/>
      <w:r w:rsidRPr="00695956">
        <w:rPr>
          <w:rFonts w:eastAsia="Arial"/>
          <w:b/>
          <w:sz w:val="24"/>
        </w:rPr>
        <w:t>Odevzdání se bohu</w:t>
      </w:r>
      <w:bookmarkEnd w:id="36"/>
      <w:r w:rsidRPr="00695956">
        <w:rPr>
          <w:rFonts w:eastAsia="Arial"/>
          <w:b/>
          <w:sz w:val="24"/>
        </w:rPr>
        <w:t xml:space="preserve"> </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p>
    <w:p w:rsidR="00C033C3" w:rsidRPr="00695956" w:rsidRDefault="00C033C3" w:rsidP="00C033C3">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8592" behindDoc="0" locked="0" layoutInCell="1" allowOverlap="1" wp14:anchorId="6D06E366" wp14:editId="3C4EB82A">
            <wp:simplePos x="0" y="0"/>
            <wp:positionH relativeFrom="margin">
              <wp:posOffset>51435</wp:posOffset>
            </wp:positionH>
            <wp:positionV relativeFrom="paragraph">
              <wp:posOffset>83185</wp:posOffset>
            </wp:positionV>
            <wp:extent cx="284400" cy="2808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D01978">
        <w:rPr>
          <w:rFonts w:eastAsia="Arial"/>
          <w:b/>
          <w:highlight w:val="yellow"/>
        </w:rPr>
        <w:t>heroická</w:t>
      </w:r>
      <w:r w:rsidRPr="00695956">
        <w:rPr>
          <w:rFonts w:eastAsia="Arial"/>
        </w:rPr>
        <w:t xml:space="preserve"> (1</w:t>
      </w:r>
      <w:r>
        <w:rPr>
          <w:rFonts w:eastAsia="Arial"/>
        </w:rPr>
        <w:t>1</w:t>
      </w:r>
      <w:r w:rsidRPr="00695956">
        <w:rPr>
          <w:rFonts w:eastAsia="Arial"/>
        </w:rPr>
        <w:t>.-</w:t>
      </w:r>
      <w:r>
        <w:rPr>
          <w:rFonts w:eastAsia="Arial"/>
        </w:rPr>
        <w:t>1</w:t>
      </w:r>
      <w:r w:rsidRPr="00695956">
        <w:rPr>
          <w:rFonts w:eastAsia="Arial"/>
        </w:rPr>
        <w:t xml:space="preserve">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10</w:t>
      </w:r>
      <w:r w:rsidRPr="00695956">
        <w:rPr>
          <w:rFonts w:eastAsia="Arial"/>
        </w:rPr>
        <w:tab/>
      </w:r>
    </w:p>
    <w:p w:rsidR="00C033C3" w:rsidRPr="00695956" w:rsidRDefault="00C033C3" w:rsidP="00C033C3">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kněz, bojový mnich</w:t>
      </w:r>
    </w:p>
    <w:p w:rsidR="00C033C3" w:rsidRPr="00695956" w:rsidRDefault="00C033C3" w:rsidP="00C033C3">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 dostupné </w:t>
      </w:r>
      <w:r w:rsidRPr="00695956">
        <w:rPr>
          <w:rFonts w:eastAsia="Arial"/>
          <w:i/>
          <w:color w:val="E36C0A"/>
        </w:rPr>
        <w:t>od 1</w:t>
      </w:r>
      <w:r>
        <w:rPr>
          <w:rFonts w:eastAsia="Arial"/>
          <w:i/>
          <w:color w:val="E36C0A"/>
        </w:rPr>
        <w:t>1</w:t>
      </w:r>
      <w:r w:rsidRPr="00695956">
        <w:rPr>
          <w:rFonts w:eastAsia="Arial"/>
          <w:i/>
          <w:color w:val="E36C0A"/>
        </w:rPr>
        <w:t>. úrovně</w:t>
      </w:r>
      <w:r w:rsidRPr="00695956">
        <w:rPr>
          <w:rFonts w:eastAsia="Arial"/>
          <w:i/>
        </w:rPr>
        <w:t xml:space="preserve">, pokud si nezvolí jiný způsob čerpání magenergie. </w:t>
      </w:r>
    </w:p>
    <w:p w:rsidR="00C033C3" w:rsidRPr="00695956" w:rsidRDefault="00C033C3" w:rsidP="00C033C3">
      <w:pPr>
        <w:widowControl w:val="0"/>
        <w:spacing w:line="240" w:lineRule="auto"/>
        <w:ind w:left="142" w:hanging="142"/>
        <w:rPr>
          <w:rFonts w:eastAsia="Arial"/>
          <w:i/>
        </w:rPr>
      </w:pPr>
      <w:r w:rsidRPr="00695956">
        <w:rPr>
          <w:rFonts w:eastAsia="Arial"/>
          <w:i/>
        </w:rPr>
        <w:tab/>
      </w:r>
      <w:r w:rsidRPr="00695956">
        <w:rPr>
          <w:rFonts w:eastAsia="Arial"/>
          <w:i/>
        </w:rPr>
        <w:tab/>
      </w:r>
      <w:r w:rsidRPr="00695956">
        <w:rPr>
          <w:rFonts w:eastAsia="Arial"/>
          <w:i/>
        </w:rPr>
        <w:tab/>
        <w:t>(na 1.-5. úr. ovládá jeden, na 6.-10. dva, na 11.-15. tři, na 16.-20. čtyři, od 21. úr. pak pět)</w:t>
      </w:r>
    </w:p>
    <w:p w:rsidR="00C033C3" w:rsidRPr="00695956" w:rsidRDefault="00C033C3" w:rsidP="00C033C3">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náboženský tranz, minimálně požadovaný stupeň víry (v tabulce)</w:t>
      </w:r>
    </w:p>
    <w:p w:rsidR="00C033C3" w:rsidRPr="00695956" w:rsidRDefault="00C033C3" w:rsidP="00C033C3">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s tím jak roste </w:t>
      </w:r>
      <w:r w:rsidRPr="00695956">
        <w:rPr>
          <w:rFonts w:eastAsia="Arial"/>
          <w:color w:val="00B050"/>
        </w:rPr>
        <w:t>knězova</w:t>
      </w:r>
      <w:r w:rsidRPr="00695956">
        <w:rPr>
          <w:rFonts w:eastAsia="Arial"/>
        </w:rPr>
        <w:t xml:space="preserve"> oddanost jeho víře, vzdává se stále více okolního světa a oddává se svému bohu.</w:t>
      </w:r>
    </w:p>
    <w:p w:rsidR="00C033C3" w:rsidRPr="00695956" w:rsidRDefault="00C033C3" w:rsidP="00C033C3">
      <w:pPr>
        <w:widowControl w:val="0"/>
        <w:spacing w:line="240" w:lineRule="auto"/>
        <w:ind w:left="142" w:hanging="142"/>
        <w:rPr>
          <w:rFonts w:eastAsia="Arial"/>
        </w:rPr>
      </w:pPr>
      <w:r w:rsidRPr="00695956">
        <w:rPr>
          <w:rFonts w:eastAsia="Arial"/>
        </w:rPr>
        <w:tab/>
        <w:t xml:space="preserve">Během náboženského tranzu, otvírá </w:t>
      </w:r>
      <w:r w:rsidRPr="00695956">
        <w:rPr>
          <w:rFonts w:eastAsia="Arial"/>
          <w:color w:val="00B050"/>
        </w:rPr>
        <w:t>kněz</w:t>
      </w:r>
      <w:r w:rsidRPr="00695956">
        <w:rPr>
          <w:rFonts w:eastAsia="Arial"/>
        </w:rPr>
        <w:t xml:space="preserve"> svou mysl působení boha, volá jeho jméno a nabízí mu své služby. Nevýhoda této schopnosti spočívá v tom, že na místě, které je vůči jeho bohu nepřátelsky zaměřené (např. svatyně nepřátelského boha), může být získaná magenergie výrazně menší, nebo dokonce nulová. </w:t>
      </w:r>
    </w:p>
    <w:p w:rsidR="00C033C3" w:rsidRPr="00695956" w:rsidRDefault="00C033C3" w:rsidP="00C033C3">
      <w:pPr>
        <w:widowControl w:val="0"/>
        <w:spacing w:line="240" w:lineRule="auto"/>
        <w:ind w:left="142" w:hanging="142"/>
        <w:rPr>
          <w:rFonts w:eastAsia="Arial"/>
        </w:rPr>
      </w:pPr>
      <w:r w:rsidRPr="00695956">
        <w:rPr>
          <w:rFonts w:eastAsia="Arial"/>
        </w:rPr>
        <w:t xml:space="preserve">Magenergie získaná z tohoto zdroje má v auře "bílou barvu". </w:t>
      </w:r>
    </w:p>
    <w:p w:rsidR="00C033C3" w:rsidRPr="00695956" w:rsidRDefault="00C033C3" w:rsidP="00C033C3">
      <w:pPr>
        <w:widowControl w:val="0"/>
        <w:spacing w:line="240" w:lineRule="auto"/>
        <w:ind w:left="142" w:hanging="142"/>
        <w:rPr>
          <w:rFonts w:eastAsia="Arial"/>
        </w:rPr>
      </w:pPr>
      <w:r w:rsidRPr="00695956">
        <w:rPr>
          <w:rFonts w:eastAsia="Arial"/>
        </w:rPr>
        <w:t xml:space="preserve">Použitou vlastností pro čerpání je </w:t>
      </w:r>
      <w:r w:rsidRPr="00695956">
        <w:rPr>
          <w:rFonts w:eastAsia="Arial"/>
          <w:b/>
          <w:color w:val="7030A0"/>
        </w:rPr>
        <w:t>inteligence</w:t>
      </w:r>
      <w:r w:rsidRPr="00695956">
        <w:rPr>
          <w:rFonts w:eastAsia="Arial"/>
        </w:rPr>
        <w:t>. Je-li oprava</w:t>
      </w:r>
      <w:r w:rsidRPr="00695956">
        <w:rPr>
          <w:rFonts w:eastAsia="Arial"/>
          <w:color w:val="00B050"/>
        </w:rPr>
        <w:t xml:space="preserve"> </w:t>
      </w:r>
      <w:r w:rsidRPr="00695956">
        <w:rPr>
          <w:rFonts w:eastAsia="Arial"/>
        </w:rPr>
        <w:t xml:space="preserve">za inteligenci menší než 0 počítá se u této schopnosti jako 0. </w:t>
      </w:r>
    </w:p>
    <w:tbl>
      <w:tblPr>
        <w:tblW w:w="4498" w:type="dxa"/>
        <w:jc w:val="center"/>
        <w:tblCellMar>
          <w:left w:w="70" w:type="dxa"/>
          <w:right w:w="70" w:type="dxa"/>
        </w:tblCellMar>
        <w:tblLook w:val="04A0" w:firstRow="1" w:lastRow="0" w:firstColumn="1" w:lastColumn="0" w:noHBand="0" w:noVBand="1"/>
      </w:tblPr>
      <w:tblGrid>
        <w:gridCol w:w="991"/>
        <w:gridCol w:w="1968"/>
        <w:gridCol w:w="1539"/>
      </w:tblGrid>
      <w:tr w:rsidR="00C033C3" w:rsidRPr="00695956" w:rsidTr="00C033C3">
        <w:trPr>
          <w:trHeight w:val="242"/>
          <w:jc w:val="center"/>
        </w:trPr>
        <w:tc>
          <w:tcPr>
            <w:tcW w:w="99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Stupeň</w:t>
            </w:r>
          </w:p>
        </w:tc>
        <w:tc>
          <w:tcPr>
            <w:tcW w:w="1968" w:type="dxa"/>
            <w:tcBorders>
              <w:top w:val="single" w:sz="4" w:space="0" w:color="auto"/>
              <w:left w:val="nil"/>
              <w:bottom w:val="single" w:sz="4" w:space="0" w:color="auto"/>
              <w:right w:val="single" w:sz="4" w:space="0" w:color="auto"/>
            </w:tcBorders>
            <w:shd w:val="clear" w:color="000000" w:fill="D7E4BC"/>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Popis</w:t>
            </w:r>
          </w:p>
        </w:tc>
        <w:tc>
          <w:tcPr>
            <w:tcW w:w="1539" w:type="dxa"/>
            <w:tcBorders>
              <w:top w:val="single" w:sz="4" w:space="0" w:color="auto"/>
              <w:left w:val="nil"/>
              <w:bottom w:val="single" w:sz="4" w:space="0" w:color="auto"/>
              <w:right w:val="single" w:sz="4" w:space="0" w:color="auto"/>
            </w:tcBorders>
            <w:shd w:val="clear" w:color="000000" w:fill="D7E4BC"/>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Víra MIN.</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Uctění boha</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Laxní</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Potěšení boha</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Uctivý</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III</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Vzývání boha</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Uctívač</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IV</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Zaslíbení se bohu</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Uctívač</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V</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Pokoření se bohu</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Uctívač</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VI</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Spatření boha</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Uctívač</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VII</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Vnímání boha</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Uctívač</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VIII</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Odevzdání se bohu</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Fanatik</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IX</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Souznění s bohem</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Fanatik</w:t>
            </w:r>
          </w:p>
        </w:tc>
      </w:tr>
      <w:tr w:rsidR="00C033C3" w:rsidRPr="00695956" w:rsidTr="00C033C3">
        <w:trPr>
          <w:trHeight w:val="242"/>
          <w:jc w:val="center"/>
        </w:trPr>
        <w:tc>
          <w:tcPr>
            <w:tcW w:w="991" w:type="dxa"/>
            <w:tcBorders>
              <w:top w:val="nil"/>
              <w:left w:val="single" w:sz="4" w:space="0" w:color="auto"/>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X</w:t>
            </w:r>
          </w:p>
        </w:tc>
        <w:tc>
          <w:tcPr>
            <w:tcW w:w="1968"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left"/>
              <w:rPr>
                <w:rFonts w:eastAsia="Times New Roman"/>
                <w:noProof w:val="0"/>
                <w:color w:val="000000"/>
                <w:lang w:eastAsia="cs-CZ"/>
              </w:rPr>
            </w:pPr>
            <w:r w:rsidRPr="00695956">
              <w:rPr>
                <w:rFonts w:eastAsia="Times New Roman"/>
                <w:noProof w:val="0"/>
                <w:color w:val="000000"/>
                <w:lang w:eastAsia="cs-CZ"/>
              </w:rPr>
              <w:t>Obětování se bohu</w:t>
            </w:r>
          </w:p>
        </w:tc>
        <w:tc>
          <w:tcPr>
            <w:tcW w:w="1539" w:type="dxa"/>
            <w:tcBorders>
              <w:top w:val="nil"/>
              <w:left w:val="nil"/>
              <w:bottom w:val="single" w:sz="4" w:space="0" w:color="auto"/>
              <w:right w:val="single" w:sz="4" w:space="0" w:color="auto"/>
            </w:tcBorders>
            <w:shd w:val="clear" w:color="auto" w:fill="auto"/>
            <w:noWrap/>
            <w:vAlign w:val="bottom"/>
            <w:hideMark/>
          </w:tcPr>
          <w:p w:rsidR="00C033C3" w:rsidRPr="00695956" w:rsidRDefault="00C033C3" w:rsidP="00C033C3">
            <w:pPr>
              <w:spacing w:line="240" w:lineRule="auto"/>
              <w:jc w:val="center"/>
              <w:rPr>
                <w:rFonts w:eastAsia="Times New Roman"/>
                <w:noProof w:val="0"/>
                <w:color w:val="000000"/>
                <w:lang w:eastAsia="cs-CZ"/>
              </w:rPr>
            </w:pPr>
            <w:r w:rsidRPr="00695956">
              <w:rPr>
                <w:rFonts w:eastAsia="Times New Roman"/>
                <w:noProof w:val="0"/>
                <w:color w:val="000000"/>
                <w:lang w:eastAsia="cs-CZ"/>
              </w:rPr>
              <w:t>Fanatik</w:t>
            </w:r>
          </w:p>
        </w:tc>
      </w:tr>
    </w:tbl>
    <w:p w:rsidR="00C033C3" w:rsidRPr="00695956" w:rsidRDefault="00C033C3" w:rsidP="00C033C3">
      <w:pPr>
        <w:widowControl w:val="0"/>
        <w:spacing w:line="240" w:lineRule="auto"/>
        <w:ind w:left="142" w:hanging="142"/>
        <w:jc w:val="center"/>
        <w:rPr>
          <w:rFonts w:eastAsia="Arial"/>
          <w:b/>
        </w:rPr>
      </w:pPr>
    </w:p>
    <w:p w:rsidR="00C033C3" w:rsidRPr="00695956" w:rsidRDefault="00C033C3" w:rsidP="00C033C3">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C033C3" w:rsidRPr="00695956" w:rsidRDefault="00C033C3" w:rsidP="00C033C3">
      <w:pPr>
        <w:widowControl w:val="0"/>
        <w:spacing w:line="240" w:lineRule="auto"/>
        <w:ind w:left="142" w:hanging="142"/>
        <w:rPr>
          <w:rFonts w:eastAsia="Arial"/>
          <w:b/>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37" w:name="Vymitani_demonu"/>
      <w:r w:rsidRPr="00143868">
        <w:rPr>
          <w:rFonts w:eastAsia="Arial"/>
          <w:b/>
          <w:sz w:val="24"/>
        </w:rPr>
        <w:t>Vymítání démonů</w:t>
      </w:r>
      <w:bookmarkEnd w:id="37"/>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25824" behindDoc="0" locked="0" layoutInCell="1" allowOverlap="1" wp14:anchorId="7DC96F03" wp14:editId="33B4AF84">
            <wp:simplePos x="0" y="0"/>
            <wp:positionH relativeFrom="margin">
              <wp:posOffset>101600</wp:posOffset>
            </wp:positionH>
            <wp:positionV relativeFrom="paragraph">
              <wp:posOffset>76412</wp:posOffset>
            </wp:positionV>
            <wp:extent cx="284400" cy="280800"/>
            <wp:effectExtent l="0" t="0" r="0" b="0"/>
            <wp:wrapSquare wrapText="bothSides"/>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nebojová </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yellow"/>
        </w:rPr>
        <w:t>hrdinská</w:t>
      </w:r>
      <w:r w:rsidRPr="00143868">
        <w:rPr>
          <w:rFonts w:eastAsia="Arial"/>
        </w:rPr>
        <w:t xml:space="preserve"> (11.-15. úr.) </w:t>
      </w:r>
      <w:r w:rsidRPr="00143868">
        <w:rPr>
          <w:rFonts w:eastAsia="Arial"/>
        </w:rPr>
        <w:tab/>
      </w:r>
      <w:r w:rsidRPr="00143868">
        <w:rPr>
          <w:rFonts w:eastAsia="Arial"/>
          <w:u w:val="single"/>
        </w:rPr>
        <w:t>Počet stupňů:</w:t>
      </w:r>
      <w:r w:rsidRPr="00143868">
        <w:rPr>
          <w:rFonts w:eastAsia="Arial"/>
        </w:rPr>
        <w:t xml:space="preserve"> 5</w:t>
      </w:r>
      <w:r w:rsidRPr="00143868">
        <w:rPr>
          <w:rFonts w:eastAsia="Arial"/>
        </w:rPr>
        <w:tab/>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 šaman, theurg, elementalista</w:t>
      </w:r>
    </w:p>
    <w:p w:rsidR="00143868" w:rsidRPr="00143868" w:rsidRDefault="00143868" w:rsidP="00143868">
      <w:pPr>
        <w:widowControl w:val="0"/>
        <w:spacing w:line="240" w:lineRule="auto"/>
        <w:ind w:left="142" w:hanging="142"/>
        <w:rPr>
          <w:rFonts w:eastAsia="Arial"/>
          <w:b/>
          <w:i/>
        </w:rPr>
      </w:pPr>
      <w:r w:rsidRPr="00143868">
        <w:rPr>
          <w:rFonts w:eastAsia="Arial"/>
          <w:u w:val="single"/>
        </w:rPr>
        <w:t>Předpoklady studia</w:t>
      </w:r>
      <w:r w:rsidRPr="00143868">
        <w:rPr>
          <w:rFonts w:eastAsia="Arial"/>
        </w:rPr>
        <w:t xml:space="preserve">: </w:t>
      </w:r>
      <w:r w:rsidRPr="00143868">
        <w:rPr>
          <w:rFonts w:eastAsia="Arial"/>
          <w:i/>
        </w:rPr>
        <w:t xml:space="preserve"> dosažení </w:t>
      </w:r>
      <w:r w:rsidRPr="00143868">
        <w:rPr>
          <w:rFonts w:eastAsia="Arial"/>
          <w:i/>
          <w:color w:val="E36C0A"/>
        </w:rPr>
        <w:t>11. úrovně</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jiná postava posedlá démonem. Nelze provádět sám na sobě. </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 postava s touto schopností se může pokusit o vymítání démona z těla postižené oběti. Jestliže uspěje, démon tělo opustí a navrátí se do sféry, z níž vešel do našeho světa. Pokud neuspěje, může se o to znovu pokusit až po té, co zvýší svoji znalost Vymítání démonů. </w:t>
      </w:r>
    </w:p>
    <w:p w:rsidR="00143868" w:rsidRPr="00143868" w:rsidRDefault="00143868" w:rsidP="00143868">
      <w:pPr>
        <w:widowControl w:val="0"/>
        <w:spacing w:line="240" w:lineRule="auto"/>
        <w:ind w:left="142" w:hanging="142"/>
        <w:rPr>
          <w:rFonts w:eastAsia="Arial"/>
        </w:rPr>
      </w:pPr>
      <w:r w:rsidRPr="00143868">
        <w:rPr>
          <w:rFonts w:eastAsia="Arial"/>
        </w:rPr>
        <w:t>Vymítání má 2 stupně – Přenos a Vypuzení. Při Přenosu démon postižené tělo opustí a přesune se do blízkého těla zvoleného</w:t>
      </w:r>
      <w:r w:rsidRPr="00143868">
        <w:rPr>
          <w:rFonts w:eastAsia="Arial"/>
          <w:color w:val="92D050"/>
        </w:rPr>
        <w:t xml:space="preserve"> </w:t>
      </w:r>
      <w:r w:rsidRPr="00143868">
        <w:rPr>
          <w:rFonts w:eastAsia="Arial"/>
        </w:rPr>
        <w:t>vymítajícím (zpravidla zvířecího). Po smrti zvířete se démon pokusí najít nového hostitele, pokud neuspěje opustí tento svět. Je-li zvíře zaživa spáleno, je spolu s ním zničen i démon. Při Vypuzení je možné se obejít bez zvířecího prostředníka a démona vyhnat do astrálního světa rovnou.</w:t>
      </w:r>
    </w:p>
    <w:p w:rsidR="00143868" w:rsidRPr="00143868" w:rsidRDefault="00143868" w:rsidP="00143868">
      <w:pPr>
        <w:widowControl w:val="0"/>
        <w:spacing w:line="240" w:lineRule="auto"/>
        <w:ind w:left="142" w:hanging="142"/>
        <w:rPr>
          <w:rFonts w:eastAsia="Arial"/>
        </w:rPr>
      </w:pPr>
      <w:r w:rsidRPr="00143868">
        <w:rPr>
          <w:rFonts w:eastAsia="Arial"/>
        </w:rPr>
        <w:t xml:space="preserve"> Pro Přenos i Vypuzení platí stejná tabulka s tím rozdílem, že u Vypuzení se postupuje, jako by postava ovládala schopnost o 2 stupně níže (a může jej tedy využít nejdříve na stupni III). </w:t>
      </w:r>
    </w:p>
    <w:p w:rsidR="00143868" w:rsidRPr="00143868" w:rsidRDefault="00143868" w:rsidP="00143868">
      <w:pPr>
        <w:widowControl w:val="0"/>
        <w:spacing w:line="240" w:lineRule="auto"/>
        <w:ind w:left="142" w:hanging="142"/>
        <w:rPr>
          <w:rFonts w:eastAsia="Arial"/>
        </w:rPr>
      </w:pPr>
      <w:r w:rsidRPr="00143868">
        <w:rPr>
          <w:rFonts w:eastAsia="Arial"/>
        </w:rPr>
        <w:t xml:space="preserve">Ověřuje se (3k6): Bonus dle tabulky ~ 10 + CHAR démona ~ 0. </w:t>
      </w:r>
    </w:p>
    <w:p w:rsidR="00143868" w:rsidRPr="00143868" w:rsidRDefault="00143868" w:rsidP="00143868">
      <w:pPr>
        <w:widowControl w:val="0"/>
        <w:spacing w:line="240" w:lineRule="auto"/>
        <w:ind w:left="142" w:hanging="142"/>
        <w:rPr>
          <w:rFonts w:eastAsia="Arial"/>
        </w:rPr>
      </w:pPr>
      <w:r w:rsidRPr="00143868">
        <w:rPr>
          <w:rFonts w:eastAsia="Arial"/>
        </w:rPr>
        <w:t xml:space="preserve">Je-li pojkus neúspěšný, nelze jej na stejné úrovni znovu opakovat. </w:t>
      </w:r>
    </w:p>
    <w:tbl>
      <w:tblPr>
        <w:tblW w:w="3220" w:type="dxa"/>
        <w:jc w:val="center"/>
        <w:tblCellMar>
          <w:left w:w="70" w:type="dxa"/>
          <w:right w:w="70" w:type="dxa"/>
        </w:tblCellMar>
        <w:tblLook w:val="04A0" w:firstRow="1" w:lastRow="0" w:firstColumn="1" w:lastColumn="0" w:noHBand="0" w:noVBand="1"/>
      </w:tblPr>
      <w:tblGrid>
        <w:gridCol w:w="720"/>
        <w:gridCol w:w="500"/>
        <w:gridCol w:w="500"/>
        <w:gridCol w:w="500"/>
        <w:gridCol w:w="500"/>
        <w:gridCol w:w="500"/>
      </w:tblGrid>
      <w:tr w:rsidR="00143868" w:rsidRPr="00143868" w:rsidTr="006E7542">
        <w:trPr>
          <w:trHeight w:val="315"/>
          <w:jc w:val="center"/>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lang w:eastAsia="cs-CZ"/>
              </w:rPr>
            </w:pPr>
            <w:r w:rsidRPr="00143868">
              <w:rPr>
                <w:rFonts w:eastAsia="Times New Roman"/>
                <w:noProof w:val="0"/>
                <w:lang w:eastAsia="cs-CZ"/>
              </w:rPr>
              <w:t>Stupeň</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lang w:eastAsia="cs-CZ"/>
              </w:rPr>
            </w:pPr>
            <w:r w:rsidRPr="00143868">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lang w:eastAsia="cs-CZ"/>
              </w:rPr>
            </w:pPr>
            <w:r w:rsidRPr="00143868">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lang w:eastAsia="cs-CZ"/>
              </w:rPr>
            </w:pPr>
            <w:r w:rsidRPr="00143868">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lang w:eastAsia="cs-CZ"/>
              </w:rPr>
            </w:pPr>
            <w:r w:rsidRPr="00143868">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lang w:eastAsia="cs-CZ"/>
              </w:rPr>
            </w:pPr>
            <w:r w:rsidRPr="00143868">
              <w:rPr>
                <w:rFonts w:eastAsia="Times New Roman"/>
                <w:b/>
                <w:bCs/>
                <w:noProof w:val="0"/>
                <w:lang w:eastAsia="cs-CZ"/>
              </w:rPr>
              <w:t>V</w:t>
            </w:r>
          </w:p>
        </w:tc>
      </w:tr>
      <w:tr w:rsidR="00143868" w:rsidRPr="00143868" w:rsidTr="006E7542">
        <w:trPr>
          <w:trHeight w:val="31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lang w:eastAsia="cs-CZ"/>
              </w:rPr>
            </w:pPr>
            <w:r w:rsidRPr="00143868">
              <w:rPr>
                <w:rFonts w:eastAsia="Times New Roman"/>
                <w:noProof w:val="0"/>
                <w:lang w:eastAsia="cs-CZ"/>
              </w:rPr>
              <w:t>Bonus</w:t>
            </w:r>
          </w:p>
        </w:tc>
        <w:tc>
          <w:tcPr>
            <w:tcW w:w="5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lang w:eastAsia="cs-CZ"/>
              </w:rPr>
            </w:pPr>
            <w:r w:rsidRPr="00143868">
              <w:rPr>
                <w:rFonts w:eastAsia="Times New Roman"/>
                <w:noProof w:val="0"/>
                <w:lang w:eastAsia="cs-CZ"/>
              </w:rPr>
              <w:t>0</w:t>
            </w:r>
          </w:p>
        </w:tc>
        <w:tc>
          <w:tcPr>
            <w:tcW w:w="5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lang w:eastAsia="cs-CZ"/>
              </w:rPr>
            </w:pPr>
            <w:r w:rsidRPr="00143868">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lang w:eastAsia="cs-CZ"/>
              </w:rPr>
            </w:pPr>
            <w:r w:rsidRPr="00143868">
              <w:rPr>
                <w:rFonts w:eastAsia="Times New Roman"/>
                <w:noProof w:val="0"/>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lang w:eastAsia="cs-CZ"/>
              </w:rPr>
            </w:pPr>
            <w:r w:rsidRPr="00143868">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lang w:eastAsia="cs-CZ"/>
              </w:rPr>
            </w:pPr>
            <w:r w:rsidRPr="00143868">
              <w:rPr>
                <w:rFonts w:eastAsia="Times New Roman"/>
                <w:noProof w:val="0"/>
                <w:lang w:eastAsia="cs-CZ"/>
              </w:rPr>
              <w:t>+4</w:t>
            </w:r>
          </w:p>
        </w:tc>
      </w:tr>
    </w:tbl>
    <w:p w:rsidR="00143868" w:rsidRPr="00143868" w:rsidRDefault="00143868" w:rsidP="00143868">
      <w:pPr>
        <w:widowControl w:val="0"/>
        <w:spacing w:line="240" w:lineRule="auto"/>
        <w:ind w:left="142" w:hanging="142"/>
        <w:rPr>
          <w:rFonts w:eastAsia="Arial"/>
        </w:rPr>
      </w:pPr>
      <w:r w:rsidRPr="00143868">
        <w:rPr>
          <w:rFonts w:eastAsia="Arial"/>
        </w:rPr>
        <w:tab/>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rPr>
        <w:t xml:space="preserve">Pokud je touto schopností nadáno více postav, mohou spojit své síly a pokusit se vymítat démona společně. Jednoho démona nemůžou současně vymítat více než 3 postavy. Jejich bonusy k vymítání dle tabulky se pak sčítají a navyšují o 1 při dvou vymítajících či o 2 při třech vymítajících. Hází se za každého vymítajícího a vybírá se nejlepší hod..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rPr>
          <w:rFonts w:eastAsia="Arial"/>
        </w:rPr>
      </w:pPr>
      <w:r w:rsidRPr="00143868">
        <w:rPr>
          <w:rFonts w:eastAsia="Arial"/>
        </w:rPr>
        <w:t xml:space="preserve">Aktivace schopnosti: 3 směny soustředění (theurg), tranzu (šaman) či modliteb (kněz) </w:t>
      </w:r>
    </w:p>
    <w:p w:rsidR="00143868" w:rsidRPr="00143868" w:rsidRDefault="00143868" w:rsidP="00143868">
      <w:pPr>
        <w:widowControl w:val="0"/>
        <w:spacing w:line="240" w:lineRule="auto"/>
        <w:ind w:left="142" w:hanging="142"/>
        <w:rPr>
          <w:rFonts w:eastAsia="Arial"/>
        </w:rPr>
      </w:pPr>
      <w:r w:rsidRPr="00143868">
        <w:rPr>
          <w:rFonts w:eastAsia="Arial"/>
        </w:rPr>
        <w:tab/>
        <w:t>Dosah: bÚr postavy sáhů</w:t>
      </w:r>
    </w:p>
    <w:p w:rsidR="00143868" w:rsidRPr="00143868" w:rsidRDefault="00143868" w:rsidP="00143868">
      <w:pPr>
        <w:widowControl w:val="0"/>
        <w:spacing w:line="240" w:lineRule="auto"/>
        <w:ind w:left="142"/>
        <w:rPr>
          <w:rFonts w:eastAsia="Arial"/>
        </w:rPr>
      </w:pPr>
      <w:r w:rsidRPr="00143868">
        <w:rPr>
          <w:rFonts w:eastAsia="Arial"/>
        </w:rPr>
        <w:t>Rozsah: 1 démon posedlosti</w:t>
      </w:r>
    </w:p>
    <w:p w:rsidR="00143868" w:rsidRPr="00143868" w:rsidRDefault="00143868" w:rsidP="00143868">
      <w:pPr>
        <w:widowControl w:val="0"/>
        <w:spacing w:line="240" w:lineRule="auto"/>
        <w:ind w:left="142" w:hanging="142"/>
        <w:rPr>
          <w:rFonts w:eastAsia="Arial"/>
        </w:rPr>
      </w:pPr>
      <w:r w:rsidRPr="00143868">
        <w:rPr>
          <w:rFonts w:eastAsia="Arial"/>
        </w:rPr>
        <w:tab/>
        <w:t>Trvání: ihned</w:t>
      </w:r>
    </w:p>
    <w:p w:rsidR="00143868" w:rsidRPr="00143868" w:rsidRDefault="00143868" w:rsidP="00143868">
      <w:pPr>
        <w:widowControl w:val="0"/>
        <w:spacing w:line="240" w:lineRule="auto"/>
        <w:ind w:left="142" w:hanging="142"/>
        <w:rPr>
          <w:rFonts w:eastAsia="Arial"/>
        </w:rPr>
      </w:pPr>
      <w:r w:rsidRPr="00143868">
        <w:rPr>
          <w:rFonts w:eastAsia="Arial"/>
        </w:rPr>
        <w:tab/>
        <w:t>Četnost: 1x za den</w:t>
      </w:r>
    </w:p>
    <w:p w:rsidR="00143868" w:rsidRPr="00143868" w:rsidRDefault="00143868" w:rsidP="00143868">
      <w:pPr>
        <w:widowControl w:val="0"/>
        <w:spacing w:line="240" w:lineRule="auto"/>
        <w:ind w:left="142" w:hanging="142"/>
        <w:rPr>
          <w:rFonts w:eastAsia="Arial"/>
        </w:rPr>
      </w:pPr>
    </w:p>
    <w:p w:rsidR="00143868" w:rsidRPr="00143868" w:rsidRDefault="00BB088A" w:rsidP="00143868">
      <w:pPr>
        <w:widowControl w:val="0"/>
        <w:spacing w:line="240" w:lineRule="auto"/>
        <w:jc w:val="center"/>
        <w:rPr>
          <w:rFonts w:eastAsia="Arial"/>
          <w:b/>
        </w:rPr>
      </w:pPr>
      <w:hyperlink w:anchor="Schopnosti" w:history="1">
        <w:r w:rsidR="00143868" w:rsidRPr="00143868">
          <w:rPr>
            <w:rFonts w:eastAsia="Arial"/>
            <w:b/>
            <w:color w:val="0000FF"/>
            <w:u w:val="single"/>
          </w:rPr>
          <w:t>- Zpět -</w:t>
        </w:r>
      </w:hyperlink>
    </w:p>
    <w:p w:rsidR="00143868" w:rsidRPr="00143868" w:rsidRDefault="00143868" w:rsidP="00143868">
      <w:pPr>
        <w:widowControl w:val="0"/>
        <w:spacing w:line="240" w:lineRule="auto"/>
        <w:jc w:val="center"/>
        <w:rPr>
          <w:rFonts w:eastAsia="Arial"/>
          <w:b/>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bookmarkStart w:id="38" w:name="Vyrazeni_smyslu"/>
      <w:r w:rsidRPr="00143868">
        <w:rPr>
          <w:rFonts w:eastAsia="Arial"/>
          <w:b/>
          <w:sz w:val="24"/>
        </w:rPr>
        <w:t>Vyřazení smyslu</w:t>
      </w:r>
      <w:bookmarkEnd w:id="38"/>
      <w:r w:rsidRPr="00143868">
        <w:rPr>
          <w:rFonts w:eastAsia="Arial"/>
          <w:b/>
          <w:sz w:val="24"/>
        </w:rPr>
        <w:tab/>
      </w:r>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27872" behindDoc="0" locked="0" layoutInCell="1" allowOverlap="1" wp14:anchorId="35BE244F" wp14:editId="5A83BDDE">
            <wp:simplePos x="0" y="0"/>
            <wp:positionH relativeFrom="margin">
              <wp:posOffset>137160</wp:posOffset>
            </wp:positionH>
            <wp:positionV relativeFrom="paragraph">
              <wp:posOffset>67945</wp:posOffset>
            </wp:positionV>
            <wp:extent cx="295200" cy="291600"/>
            <wp:effectExtent l="0" t="0" r="0" b="0"/>
            <wp:wrapSquare wrapText="bothSides"/>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bojová, aktivní </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magenta"/>
        </w:rPr>
        <w:t>mistrovská</w:t>
      </w:r>
      <w:r w:rsidRPr="00143868">
        <w:rPr>
          <w:rFonts w:eastAsia="Arial"/>
        </w:rPr>
        <w:t xml:space="preserve"> (16.-20. úr.)  </w:t>
      </w:r>
      <w:r w:rsidRPr="00143868">
        <w:rPr>
          <w:rFonts w:eastAsia="Arial"/>
        </w:rPr>
        <w:tab/>
      </w:r>
      <w:r w:rsidRPr="00143868">
        <w:rPr>
          <w:rFonts w:eastAsia="Arial"/>
          <w:u w:val="single"/>
        </w:rPr>
        <w:t>Počet stupňů</w:t>
      </w:r>
      <w:r w:rsidRPr="00143868">
        <w:rPr>
          <w:rFonts w:eastAsia="Arial"/>
        </w:rPr>
        <w:t>: 5</w:t>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 okultista, paladin</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studia</w:t>
      </w:r>
      <w:r w:rsidRPr="00143868">
        <w:rPr>
          <w:rFonts w:eastAsia="Arial"/>
        </w:rPr>
        <w:t xml:space="preserve">:  </w:t>
      </w:r>
      <w:r w:rsidRPr="00143868">
        <w:rPr>
          <w:rFonts w:eastAsia="Arial"/>
          <w:i/>
        </w:rPr>
        <w:t xml:space="preserve">dosažení </w:t>
      </w:r>
      <w:r w:rsidRPr="00143868">
        <w:rPr>
          <w:rFonts w:eastAsia="Arial"/>
          <w:i/>
          <w:color w:val="E36C0A"/>
        </w:rPr>
        <w:t>16. úrovně</w:t>
      </w:r>
      <w:r w:rsidRPr="00143868">
        <w:rPr>
          <w:rFonts w:eastAsia="Arial"/>
          <w:i/>
        </w:rPr>
        <w:t xml:space="preserve">,  zvládnutí schopnosti </w:t>
      </w:r>
      <w:r w:rsidRPr="00143868">
        <w:rPr>
          <w:rFonts w:eastAsia="Arial"/>
          <w:i/>
          <w:color w:val="E36C0A"/>
        </w:rPr>
        <w:t>Svatý symbol</w:t>
      </w:r>
      <w:r w:rsidRPr="00143868">
        <w:rPr>
          <w:rFonts w:eastAsia="Arial"/>
          <w:i/>
        </w:rPr>
        <w:t xml:space="preserve"> na </w:t>
      </w:r>
      <w:r w:rsidRPr="00143868">
        <w:rPr>
          <w:rFonts w:eastAsia="Arial"/>
          <w:i/>
          <w:color w:val="E36C0A"/>
        </w:rPr>
        <w:t>st. VIII</w:t>
      </w:r>
      <w:r w:rsidRPr="00143868">
        <w:rPr>
          <w:rFonts w:eastAsia="Arial"/>
        </w:rPr>
        <w:t>.</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nesmí být od cíle oddělen neprostupnou pevnou překážkou. Svatý symbol musí být držen v ruce.</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 postava za pomoci svého svatého symbolu sešle psychickou vlnu (zran. L+M, cíl musí být zranitelný alespoň jedním z uvedených způsobů), která cíli vyřadí jím zvolený smysl na dobu tolika směn, kolik je sesilatelův bonus za úroveň. Seslání trvá 1 kolo (3 akce) a nestojí žádné mágy. Schopnost lze použít nejvýše </w:t>
      </w:r>
      <w:r w:rsidRPr="00143868">
        <w:rPr>
          <w:rFonts w:eastAsia="Arial"/>
          <w:b/>
        </w:rPr>
        <w:t>1x denně.</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rPr>
        <w:t xml:space="preserve">Cíl si hází (3k6) proti pasti </w:t>
      </w:r>
      <w:r w:rsidRPr="00143868">
        <w:rPr>
          <w:rFonts w:eastAsia="Arial"/>
          <w:b/>
        </w:rPr>
        <w:t>bÚr+VOL ~ X (dle tabulky) + VOL sesilatele</w:t>
      </w:r>
      <w:r w:rsidRPr="00143868">
        <w:rPr>
          <w:rFonts w:eastAsia="Arial"/>
          <w:b/>
          <w:color w:val="00B050"/>
        </w:rPr>
        <w:t xml:space="preserve"> </w:t>
      </w:r>
      <w:r w:rsidRPr="00143868">
        <w:rPr>
          <w:rFonts w:eastAsia="Arial"/>
          <w:b/>
        </w:rPr>
        <w:t>~ nic / vyřazení smyslu</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rPr>
        <w:t xml:space="preserve">Je možné vyřadit jakýkoliv smysl ze zvádnutých stupňů. „Schopnost“ znamená Infravidění/Ultrasluch/Noční vidění apod. Na stupni V vyřadí až 3 smysly a/nebo schopnosti. </w:t>
      </w:r>
    </w:p>
    <w:tbl>
      <w:tblPr>
        <w:tblW w:w="2917" w:type="dxa"/>
        <w:jc w:val="center"/>
        <w:tblCellMar>
          <w:left w:w="70" w:type="dxa"/>
          <w:right w:w="70" w:type="dxa"/>
        </w:tblCellMar>
        <w:tblLook w:val="04A0" w:firstRow="1" w:lastRow="0" w:firstColumn="1" w:lastColumn="0" w:noHBand="0" w:noVBand="1"/>
      </w:tblPr>
      <w:tblGrid>
        <w:gridCol w:w="839"/>
        <w:gridCol w:w="646"/>
        <w:gridCol w:w="1432"/>
      </w:tblGrid>
      <w:tr w:rsidR="00143868" w:rsidRPr="00143868" w:rsidTr="006E7542">
        <w:trPr>
          <w:trHeight w:val="263"/>
          <w:jc w:val="center"/>
        </w:trPr>
        <w:tc>
          <w:tcPr>
            <w:tcW w:w="839" w:type="dxa"/>
            <w:tcBorders>
              <w:top w:val="single" w:sz="4" w:space="0" w:color="auto"/>
              <w:left w:val="single" w:sz="4" w:space="0" w:color="auto"/>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Stupeň</w:t>
            </w:r>
          </w:p>
        </w:tc>
        <w:tc>
          <w:tcPr>
            <w:tcW w:w="646" w:type="dxa"/>
            <w:tcBorders>
              <w:top w:val="single" w:sz="4" w:space="0" w:color="auto"/>
              <w:left w:val="nil"/>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Past</w:t>
            </w:r>
          </w:p>
        </w:tc>
        <w:tc>
          <w:tcPr>
            <w:tcW w:w="1432" w:type="dxa"/>
            <w:tcBorders>
              <w:top w:val="single" w:sz="4" w:space="0" w:color="auto"/>
              <w:left w:val="nil"/>
              <w:bottom w:val="single" w:sz="4" w:space="0" w:color="auto"/>
              <w:right w:val="single" w:sz="4" w:space="0" w:color="auto"/>
            </w:tcBorders>
            <w:shd w:val="clear" w:color="000000" w:fill="D7E4BC"/>
            <w:hideMark/>
          </w:tcPr>
          <w:p w:rsidR="00143868" w:rsidRPr="00143868" w:rsidRDefault="00143868" w:rsidP="00143868">
            <w:pPr>
              <w:widowControl w:val="0"/>
              <w:spacing w:line="240" w:lineRule="auto"/>
              <w:ind w:left="142" w:hanging="142"/>
              <w:rPr>
                <w:rFonts w:eastAsia="Arial"/>
                <w:lang w:eastAsia="cs-CZ"/>
              </w:rPr>
            </w:pPr>
            <w:r w:rsidRPr="00143868">
              <w:rPr>
                <w:rFonts w:eastAsia="Arial"/>
                <w:lang w:eastAsia="cs-CZ"/>
              </w:rPr>
              <w:t>Vyřadí</w:t>
            </w:r>
          </w:p>
        </w:tc>
      </w:tr>
      <w:tr w:rsidR="00143868" w:rsidRPr="00143868" w:rsidTr="006E7542">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w:t>
            </w:r>
          </w:p>
        </w:tc>
        <w:tc>
          <w:tcPr>
            <w:tcW w:w="646"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10</w:t>
            </w:r>
          </w:p>
        </w:tc>
        <w:tc>
          <w:tcPr>
            <w:tcW w:w="143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Chuť / hmat</w:t>
            </w:r>
          </w:p>
        </w:tc>
      </w:tr>
      <w:tr w:rsidR="00143868" w:rsidRPr="00143868" w:rsidTr="006E7542">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w:t>
            </w:r>
          </w:p>
        </w:tc>
        <w:tc>
          <w:tcPr>
            <w:tcW w:w="646"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11</w:t>
            </w:r>
          </w:p>
        </w:tc>
        <w:tc>
          <w:tcPr>
            <w:tcW w:w="143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Čich / sluch</w:t>
            </w:r>
          </w:p>
        </w:tc>
      </w:tr>
      <w:tr w:rsidR="00143868" w:rsidRPr="00143868" w:rsidTr="006E7542">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III</w:t>
            </w:r>
          </w:p>
        </w:tc>
        <w:tc>
          <w:tcPr>
            <w:tcW w:w="646"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12</w:t>
            </w:r>
          </w:p>
        </w:tc>
        <w:tc>
          <w:tcPr>
            <w:tcW w:w="143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Zrak</w:t>
            </w:r>
          </w:p>
        </w:tc>
      </w:tr>
      <w:tr w:rsidR="00143868" w:rsidRPr="00143868" w:rsidTr="006E7542">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IV</w:t>
            </w:r>
          </w:p>
        </w:tc>
        <w:tc>
          <w:tcPr>
            <w:tcW w:w="646"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13</w:t>
            </w:r>
          </w:p>
        </w:tc>
        <w:tc>
          <w:tcPr>
            <w:tcW w:w="143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Schopnost</w:t>
            </w:r>
          </w:p>
        </w:tc>
      </w:tr>
      <w:tr w:rsidR="00143868" w:rsidRPr="00143868" w:rsidTr="006E7542">
        <w:trPr>
          <w:trHeight w:val="263"/>
          <w:jc w:val="center"/>
        </w:trPr>
        <w:tc>
          <w:tcPr>
            <w:tcW w:w="839"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V</w:t>
            </w:r>
          </w:p>
        </w:tc>
        <w:tc>
          <w:tcPr>
            <w:tcW w:w="646"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14</w:t>
            </w:r>
          </w:p>
        </w:tc>
        <w:tc>
          <w:tcPr>
            <w:tcW w:w="143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widowControl w:val="0"/>
              <w:spacing w:line="240" w:lineRule="auto"/>
              <w:ind w:left="142" w:hanging="142"/>
              <w:jc w:val="center"/>
              <w:rPr>
                <w:rFonts w:eastAsia="Arial"/>
                <w:lang w:eastAsia="cs-CZ"/>
              </w:rPr>
            </w:pPr>
            <w:r w:rsidRPr="00143868">
              <w:rPr>
                <w:rFonts w:eastAsia="Arial"/>
                <w:lang w:eastAsia="cs-CZ"/>
              </w:rPr>
              <w:t>Tři</w:t>
            </w:r>
          </w:p>
        </w:tc>
      </w:tr>
    </w:tbl>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r w:rsidRPr="00143868">
        <w:rPr>
          <w:rFonts w:eastAsia="Arial"/>
          <w:u w:val="single"/>
        </w:rPr>
        <w:t xml:space="preserve">Schopnost: </w:t>
      </w:r>
      <w:r w:rsidRPr="00143868">
        <w:rPr>
          <w:rFonts w:eastAsia="Arial"/>
          <w:b/>
          <w:sz w:val="24"/>
        </w:rPr>
        <w:t>Zázr</w:t>
      </w:r>
      <w:bookmarkStart w:id="39" w:name="Zázraky_víry"/>
      <w:bookmarkEnd w:id="39"/>
      <w:r w:rsidRPr="00143868">
        <w:rPr>
          <w:rFonts w:eastAsia="Arial"/>
          <w:b/>
          <w:sz w:val="24"/>
        </w:rPr>
        <w:t>aky víry</w:t>
      </w:r>
      <w:r w:rsidRPr="00143868">
        <w:rPr>
          <w:rFonts w:eastAsia="Arial"/>
          <w:b/>
          <w:sz w:val="24"/>
        </w:rPr>
        <w:tab/>
      </w:r>
      <w:r w:rsidRPr="00143868">
        <w:rPr>
          <w:rFonts w:eastAsia="Arial"/>
          <w:b/>
          <w:sz w:val="24"/>
        </w:rPr>
        <w:tab/>
      </w:r>
      <w:r w:rsidRPr="00143868">
        <w:rPr>
          <w:rFonts w:eastAsia="Arial"/>
          <w:b/>
          <w:sz w:val="24"/>
        </w:rPr>
        <w:tab/>
      </w:r>
      <w:r w:rsidRPr="00143868">
        <w:rPr>
          <w:rFonts w:eastAsia="Arial"/>
          <w:u w:val="single"/>
        </w:rPr>
        <w:t>Kategorie:</w:t>
      </w:r>
      <w:r w:rsidRPr="00143868">
        <w:rPr>
          <w:rFonts w:eastAsia="Arial"/>
        </w:rPr>
        <w:t xml:space="preserve">  </w:t>
      </w:r>
      <w:r w:rsidRPr="00143868">
        <w:rPr>
          <w:rFonts w:eastAsia="Arial"/>
          <w:b/>
          <w:color w:val="FFC000"/>
        </w:rPr>
        <w:t>sdílená</w:t>
      </w:r>
      <w:r w:rsidRPr="00143868">
        <w:rPr>
          <w:rFonts w:eastAsia="Arial"/>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lang w:eastAsia="cs-CZ"/>
        </w:rPr>
        <w:drawing>
          <wp:anchor distT="0" distB="0" distL="114300" distR="114300" simplePos="0" relativeHeight="251729920" behindDoc="0" locked="0" layoutInCell="1" allowOverlap="1" wp14:anchorId="0B17DF51" wp14:editId="2DDEEEF5">
            <wp:simplePos x="0" y="0"/>
            <wp:positionH relativeFrom="margin">
              <wp:posOffset>152400</wp:posOffset>
            </wp:positionH>
            <wp:positionV relativeFrom="paragraph">
              <wp:posOffset>50377</wp:posOffset>
            </wp:positionV>
            <wp:extent cx="284400" cy="280800"/>
            <wp:effectExtent l="0" t="0" r="0" b="0"/>
            <wp:wrapSquare wrapText="bothSides"/>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143868">
        <w:rPr>
          <w:rFonts w:eastAsia="Arial"/>
          <w:u w:val="single"/>
        </w:rPr>
        <w:t>Zařazení</w:t>
      </w:r>
      <w:r w:rsidRPr="00143868">
        <w:rPr>
          <w:rFonts w:eastAsia="Arial"/>
        </w:rPr>
        <w:t xml:space="preserve">: nebojové, aktivní </w:t>
      </w:r>
      <w:r w:rsidRPr="00143868">
        <w:rPr>
          <w:rFonts w:eastAsia="Arial"/>
        </w:rPr>
        <w:tab/>
      </w:r>
      <w:r w:rsidRPr="00143868">
        <w:rPr>
          <w:rFonts w:eastAsia="Arial"/>
        </w:rPr>
        <w:tab/>
      </w:r>
      <w:r w:rsidRPr="00143868">
        <w:rPr>
          <w:rFonts w:eastAsia="Arial"/>
          <w:u w:val="single"/>
        </w:rPr>
        <w:t>Dostupnost</w:t>
      </w:r>
      <w:r w:rsidRPr="00143868">
        <w:rPr>
          <w:rFonts w:eastAsia="Arial"/>
        </w:rPr>
        <w:t xml:space="preserve">: </w:t>
      </w:r>
      <w:r w:rsidRPr="00143868">
        <w:rPr>
          <w:rFonts w:eastAsia="Arial"/>
          <w:b/>
          <w:highlight w:val="yellow"/>
        </w:rPr>
        <w:t>hrdinská</w:t>
      </w:r>
      <w:r w:rsidRPr="00143868">
        <w:rPr>
          <w:rFonts w:eastAsia="Arial"/>
        </w:rPr>
        <w:t xml:space="preserve"> (11.-15. úr.) </w:t>
      </w:r>
      <w:r w:rsidRPr="00143868">
        <w:rPr>
          <w:rFonts w:eastAsia="Arial"/>
        </w:rPr>
        <w:tab/>
      </w:r>
      <w:r w:rsidRPr="00143868">
        <w:rPr>
          <w:rFonts w:eastAsia="Arial"/>
          <w:u w:val="single"/>
        </w:rPr>
        <w:t>Počet stupňů</w:t>
      </w:r>
      <w:r w:rsidRPr="00143868">
        <w:rPr>
          <w:rFonts w:eastAsia="Arial"/>
        </w:rPr>
        <w:t>: 8</w:t>
      </w:r>
      <w:r w:rsidRPr="00143868">
        <w:rPr>
          <w:rFonts w:eastAsia="Arial"/>
        </w:rPr>
        <w:tab/>
      </w:r>
    </w:p>
    <w:p w:rsidR="00143868" w:rsidRPr="00143868" w:rsidRDefault="00143868" w:rsidP="00143868">
      <w:pPr>
        <w:widowControl w:val="0"/>
        <w:spacing w:line="240" w:lineRule="auto"/>
        <w:ind w:left="142" w:hanging="142"/>
        <w:rPr>
          <w:rFonts w:eastAsia="Arial"/>
        </w:rPr>
      </w:pPr>
      <w:r w:rsidRPr="00143868">
        <w:rPr>
          <w:rFonts w:eastAsia="Arial"/>
          <w:u w:val="single"/>
        </w:rPr>
        <w:t>Dostupná pro</w:t>
      </w:r>
      <w:r w:rsidRPr="00143868">
        <w:rPr>
          <w:rFonts w:eastAsia="Arial"/>
        </w:rPr>
        <w:t xml:space="preserve">: </w:t>
      </w:r>
      <w:r w:rsidRPr="00143868">
        <w:rPr>
          <w:rFonts w:eastAsia="Arial"/>
          <w:color w:val="00B050"/>
        </w:rPr>
        <w:t>kněz, paladin, templář</w:t>
      </w:r>
    </w:p>
    <w:p w:rsidR="00143868" w:rsidRPr="00143868" w:rsidRDefault="00143868" w:rsidP="00143868">
      <w:pPr>
        <w:widowControl w:val="0"/>
        <w:spacing w:line="240" w:lineRule="auto"/>
        <w:ind w:left="142" w:hanging="142"/>
        <w:rPr>
          <w:rFonts w:eastAsia="Arial"/>
          <w:i/>
        </w:rPr>
      </w:pPr>
      <w:r w:rsidRPr="00143868">
        <w:rPr>
          <w:rFonts w:eastAsia="Arial"/>
          <w:u w:val="single"/>
        </w:rPr>
        <w:t>Předpoklady studia</w:t>
      </w:r>
      <w:r w:rsidRPr="00143868">
        <w:rPr>
          <w:rFonts w:eastAsia="Arial"/>
        </w:rPr>
        <w:t xml:space="preserve">:  </w:t>
      </w:r>
      <w:r w:rsidRPr="00143868">
        <w:rPr>
          <w:rFonts w:eastAsia="Arial"/>
          <w:i/>
        </w:rPr>
        <w:t xml:space="preserve">dosažení </w:t>
      </w:r>
      <w:r w:rsidRPr="00143868">
        <w:rPr>
          <w:rFonts w:eastAsia="Arial"/>
          <w:i/>
          <w:color w:val="E36C0A"/>
        </w:rPr>
        <w:t xml:space="preserve">13. úrovně. </w:t>
      </w:r>
      <w:r w:rsidRPr="00143868">
        <w:rPr>
          <w:rFonts w:eastAsia="Arial"/>
          <w:i/>
        </w:rPr>
        <w:t xml:space="preserve">znalost schopnosti </w:t>
      </w:r>
      <w:r w:rsidRPr="00143868">
        <w:rPr>
          <w:rFonts w:eastAsia="Arial"/>
          <w:i/>
          <w:color w:val="E36C0A"/>
        </w:rPr>
        <w:t xml:space="preserve">Svatý symbol </w:t>
      </w:r>
      <w:r w:rsidRPr="00143868">
        <w:rPr>
          <w:rFonts w:eastAsia="Arial"/>
          <w:i/>
        </w:rPr>
        <w:t xml:space="preserve">na </w:t>
      </w:r>
      <w:r w:rsidRPr="00143868">
        <w:rPr>
          <w:rFonts w:eastAsia="Arial"/>
          <w:i/>
          <w:color w:val="E36C0A"/>
        </w:rPr>
        <w:t>stupeň VIII</w:t>
      </w:r>
      <w:r w:rsidRPr="00143868">
        <w:rPr>
          <w:rFonts w:eastAsia="Arial"/>
          <w:i/>
        </w:rPr>
        <w:t xml:space="preserve">. </w:t>
      </w:r>
    </w:p>
    <w:p w:rsidR="00143868" w:rsidRPr="00143868" w:rsidRDefault="00143868" w:rsidP="00143868">
      <w:pPr>
        <w:widowControl w:val="0"/>
        <w:spacing w:line="240" w:lineRule="auto"/>
        <w:ind w:left="142" w:hanging="142"/>
        <w:rPr>
          <w:rFonts w:eastAsia="Arial"/>
        </w:rPr>
      </w:pPr>
      <w:r w:rsidRPr="00143868">
        <w:rPr>
          <w:rFonts w:eastAsia="Arial"/>
          <w:u w:val="single"/>
        </w:rPr>
        <w:t>Předpoklady uplatnění:</w:t>
      </w:r>
      <w:r w:rsidRPr="00143868">
        <w:rPr>
          <w:rFonts w:eastAsia="Arial"/>
        </w:rPr>
        <w:t xml:space="preserve"> musí svatý symbol držet v ruce (je-li zavěšen na krku, stačí jej rukou uchopit)</w:t>
      </w:r>
    </w:p>
    <w:p w:rsidR="00143868" w:rsidRPr="00143868" w:rsidRDefault="00143868" w:rsidP="00143868">
      <w:pPr>
        <w:widowControl w:val="0"/>
        <w:spacing w:line="240" w:lineRule="auto"/>
        <w:ind w:left="142" w:hanging="142"/>
        <w:rPr>
          <w:rFonts w:eastAsia="Arial"/>
        </w:rPr>
      </w:pPr>
      <w:r w:rsidRPr="00143868">
        <w:rPr>
          <w:rFonts w:eastAsia="Arial"/>
          <w:u w:val="single"/>
        </w:rPr>
        <w:t>Popis a tabulka</w:t>
      </w:r>
      <w:r w:rsidRPr="00143868">
        <w:rPr>
          <w:rFonts w:eastAsia="Arial"/>
        </w:rPr>
        <w:t xml:space="preserve">:Množství magenergie ve svatém symbolu se díky této schopnosti dále zvyšuje, a to tempem 2 mg / stupeň.    </w:t>
      </w:r>
    </w:p>
    <w:p w:rsidR="00143868" w:rsidRPr="00143868" w:rsidRDefault="00143868" w:rsidP="00143868">
      <w:pPr>
        <w:widowControl w:val="0"/>
        <w:spacing w:line="240" w:lineRule="auto"/>
        <w:ind w:left="142" w:firstLine="425"/>
        <w:rPr>
          <w:rFonts w:eastAsia="Arial"/>
        </w:rPr>
      </w:pPr>
      <w:r w:rsidRPr="00143868">
        <w:rPr>
          <w:rFonts w:eastAsia="Arial"/>
        </w:rPr>
        <w:t xml:space="preserve">Zatímco kouzla svatého symbolu byla spojena s konkrétním bohem,  tato kouzlo jsou společná všem uctívačům, bez ohledu na konktréní uctívané božstvo. </w:t>
      </w:r>
    </w:p>
    <w:p w:rsidR="00143868" w:rsidRPr="00143868" w:rsidRDefault="00143868" w:rsidP="00143868">
      <w:pPr>
        <w:widowControl w:val="0"/>
        <w:spacing w:line="240" w:lineRule="auto"/>
        <w:ind w:left="142" w:firstLine="425"/>
        <w:rPr>
          <w:rFonts w:eastAsia="Arial"/>
        </w:rPr>
      </w:pPr>
      <w:r w:rsidRPr="00143868">
        <w:rPr>
          <w:rFonts w:eastAsia="Arial"/>
        </w:rPr>
        <w:t xml:space="preserve">Stále platí, že kouzla lze sestílat pouze aktivací svatého symbolu, nelze je sesílat s pomocí vlastní magenergie (i pokud postava nějaou disponuje). </w:t>
      </w:r>
      <w:r w:rsidR="001C0833">
        <w:rPr>
          <w:rFonts w:eastAsia="Arial"/>
        </w:rPr>
        <w:t>(</w:t>
      </w:r>
      <w:r w:rsidR="001C0833" w:rsidRPr="001C0833">
        <w:rPr>
          <w:rFonts w:eastAsia="Arial"/>
          <w:color w:val="00B050"/>
        </w:rPr>
        <w:t xml:space="preserve">Kněž </w:t>
      </w:r>
      <w:r w:rsidR="001C0833">
        <w:rPr>
          <w:rFonts w:eastAsia="Arial"/>
        </w:rPr>
        <w:t xml:space="preserve">od 16. úrovně se ale může začít učit sesílat tato kouzla pomocí vlasntí magenergie). </w:t>
      </w:r>
    </w:p>
    <w:tbl>
      <w:tblPr>
        <w:tblW w:w="9883" w:type="dxa"/>
        <w:jc w:val="center"/>
        <w:tblCellMar>
          <w:left w:w="70" w:type="dxa"/>
          <w:right w:w="70" w:type="dxa"/>
        </w:tblCellMar>
        <w:tblLook w:val="04A0" w:firstRow="1" w:lastRow="0" w:firstColumn="1" w:lastColumn="0" w:noHBand="0" w:noVBand="1"/>
      </w:tblPr>
      <w:tblGrid>
        <w:gridCol w:w="871"/>
        <w:gridCol w:w="2180"/>
        <w:gridCol w:w="251"/>
        <w:gridCol w:w="893"/>
        <w:gridCol w:w="1054"/>
        <w:gridCol w:w="1193"/>
        <w:gridCol w:w="1262"/>
        <w:gridCol w:w="1101"/>
        <w:gridCol w:w="1078"/>
      </w:tblGrid>
      <w:tr w:rsidR="00143868" w:rsidRPr="00143868" w:rsidTr="006E7542">
        <w:trPr>
          <w:trHeight w:val="261"/>
          <w:jc w:val="center"/>
        </w:trPr>
        <w:tc>
          <w:tcPr>
            <w:tcW w:w="87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Stupeň</w:t>
            </w:r>
          </w:p>
        </w:tc>
        <w:tc>
          <w:tcPr>
            <w:tcW w:w="2180" w:type="dxa"/>
            <w:tcBorders>
              <w:top w:val="single" w:sz="4" w:space="0" w:color="auto"/>
              <w:left w:val="nil"/>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Zázrak</w:t>
            </w:r>
          </w:p>
        </w:tc>
        <w:tc>
          <w:tcPr>
            <w:tcW w:w="251" w:type="dxa"/>
            <w:tcBorders>
              <w:top w:val="single" w:sz="4" w:space="0" w:color="auto"/>
              <w:left w:val="nil"/>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 </w:t>
            </w:r>
          </w:p>
        </w:tc>
        <w:tc>
          <w:tcPr>
            <w:tcW w:w="893" w:type="dxa"/>
            <w:tcBorders>
              <w:top w:val="single" w:sz="4" w:space="0" w:color="auto"/>
              <w:left w:val="nil"/>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 xml:space="preserve">Magen. </w:t>
            </w:r>
          </w:p>
        </w:tc>
        <w:tc>
          <w:tcPr>
            <w:tcW w:w="1054" w:type="dxa"/>
            <w:tcBorders>
              <w:top w:val="single" w:sz="4" w:space="0" w:color="auto"/>
              <w:left w:val="nil"/>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Vyvol.</w:t>
            </w:r>
          </w:p>
        </w:tc>
        <w:tc>
          <w:tcPr>
            <w:tcW w:w="1193" w:type="dxa"/>
            <w:tcBorders>
              <w:top w:val="single" w:sz="4" w:space="0" w:color="auto"/>
              <w:left w:val="nil"/>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Dosah</w:t>
            </w:r>
          </w:p>
        </w:tc>
        <w:tc>
          <w:tcPr>
            <w:tcW w:w="1262" w:type="dxa"/>
            <w:tcBorders>
              <w:top w:val="single" w:sz="4" w:space="0" w:color="auto"/>
              <w:left w:val="nil"/>
              <w:bottom w:val="single" w:sz="4" w:space="0" w:color="auto"/>
              <w:right w:val="single" w:sz="4"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Rozsah</w:t>
            </w:r>
          </w:p>
        </w:tc>
        <w:tc>
          <w:tcPr>
            <w:tcW w:w="1101" w:type="dxa"/>
            <w:tcBorders>
              <w:top w:val="single" w:sz="4" w:space="0" w:color="auto"/>
              <w:left w:val="nil"/>
              <w:bottom w:val="single" w:sz="4" w:space="0" w:color="auto"/>
              <w:right w:val="nil"/>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Trvání</w:t>
            </w:r>
          </w:p>
        </w:tc>
        <w:tc>
          <w:tcPr>
            <w:tcW w:w="1078" w:type="dxa"/>
            <w:tcBorders>
              <w:top w:val="single" w:sz="4" w:space="0" w:color="auto"/>
              <w:left w:val="single" w:sz="8" w:space="0" w:color="auto"/>
              <w:bottom w:val="single" w:sz="4" w:space="0" w:color="auto"/>
              <w:right w:val="single" w:sz="8" w:space="0" w:color="auto"/>
            </w:tcBorders>
            <w:shd w:val="clear" w:color="000000" w:fill="C4D79B"/>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MG symb.</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I</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Zbraň světla</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5</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3 A</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DOT</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zbraň</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6 kol</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26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II</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Strážné pouto</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7</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 A</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20 m</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bytost</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až 1 hod.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28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III</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Sejmutí kletby</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10</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10 K</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bÚr m</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předmět</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12 hod.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30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IV</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Ohnivá čepel</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16</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 A</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DOT</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meč</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6 kol</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32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V</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Zbraň živlů</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18</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 A</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DOT</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zbraň</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SM</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34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VI</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Svaté poslání</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25</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10 K</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10 m</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1 bytost</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30 dnů</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36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VII</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Slovo návratu</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30</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3 A</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pol. 2 m</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až 5 cílů</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ihned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38 mg</w:t>
            </w:r>
          </w:p>
        </w:tc>
      </w:tr>
      <w:tr w:rsidR="00143868" w:rsidRPr="00143868" w:rsidTr="006E7542">
        <w:trPr>
          <w:trHeight w:val="261"/>
          <w:jc w:val="center"/>
        </w:trPr>
        <w:tc>
          <w:tcPr>
            <w:tcW w:w="871" w:type="dxa"/>
            <w:tcBorders>
              <w:top w:val="nil"/>
              <w:left w:val="single" w:sz="4" w:space="0" w:color="auto"/>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VIII</w:t>
            </w:r>
          </w:p>
        </w:tc>
        <w:tc>
          <w:tcPr>
            <w:tcW w:w="2180"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Skupinové vyléčení</w:t>
            </w:r>
          </w:p>
        </w:tc>
        <w:tc>
          <w:tcPr>
            <w:tcW w:w="251"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 </w:t>
            </w:r>
          </w:p>
        </w:tc>
        <w:tc>
          <w:tcPr>
            <w:tcW w:w="8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32</w:t>
            </w:r>
          </w:p>
        </w:tc>
        <w:tc>
          <w:tcPr>
            <w:tcW w:w="1054"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10 K</w:t>
            </w:r>
          </w:p>
        </w:tc>
        <w:tc>
          <w:tcPr>
            <w:tcW w:w="1193"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center"/>
              <w:rPr>
                <w:rFonts w:eastAsia="Times New Roman"/>
                <w:noProof w:val="0"/>
                <w:color w:val="000000"/>
                <w:lang w:eastAsia="cs-CZ"/>
              </w:rPr>
            </w:pPr>
            <w:r w:rsidRPr="00143868">
              <w:rPr>
                <w:rFonts w:eastAsia="Times New Roman"/>
                <w:noProof w:val="0"/>
                <w:color w:val="000000"/>
                <w:lang w:eastAsia="cs-CZ"/>
              </w:rPr>
              <w:t>8 m</w:t>
            </w:r>
          </w:p>
        </w:tc>
        <w:tc>
          <w:tcPr>
            <w:tcW w:w="1262" w:type="dxa"/>
            <w:tcBorders>
              <w:top w:val="nil"/>
              <w:left w:val="nil"/>
              <w:bottom w:val="single" w:sz="4" w:space="0" w:color="auto"/>
              <w:right w:val="single" w:sz="4" w:space="0" w:color="auto"/>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níže</w:t>
            </w:r>
          </w:p>
        </w:tc>
        <w:tc>
          <w:tcPr>
            <w:tcW w:w="1101" w:type="dxa"/>
            <w:tcBorders>
              <w:top w:val="nil"/>
              <w:left w:val="nil"/>
              <w:bottom w:val="single" w:sz="4" w:space="0" w:color="auto"/>
              <w:right w:val="nil"/>
            </w:tcBorders>
            <w:shd w:val="clear" w:color="auto" w:fill="auto"/>
            <w:noWrap/>
            <w:vAlign w:val="bottom"/>
            <w:hideMark/>
          </w:tcPr>
          <w:p w:rsidR="00143868" w:rsidRPr="00143868" w:rsidRDefault="00143868" w:rsidP="00143868">
            <w:pPr>
              <w:spacing w:line="240" w:lineRule="auto"/>
              <w:jc w:val="left"/>
              <w:rPr>
                <w:rFonts w:eastAsia="Times New Roman"/>
                <w:noProof w:val="0"/>
                <w:color w:val="000000"/>
                <w:lang w:eastAsia="cs-CZ"/>
              </w:rPr>
            </w:pPr>
            <w:r w:rsidRPr="00143868">
              <w:rPr>
                <w:rFonts w:eastAsia="Times New Roman"/>
                <w:noProof w:val="0"/>
                <w:color w:val="000000"/>
                <w:lang w:eastAsia="cs-CZ"/>
              </w:rPr>
              <w:t>ihned</w:t>
            </w:r>
          </w:p>
        </w:tc>
        <w:tc>
          <w:tcPr>
            <w:tcW w:w="1078" w:type="dxa"/>
            <w:tcBorders>
              <w:top w:val="nil"/>
              <w:left w:val="single" w:sz="8" w:space="0" w:color="auto"/>
              <w:bottom w:val="single" w:sz="4" w:space="0" w:color="auto"/>
              <w:right w:val="single" w:sz="8" w:space="0" w:color="auto"/>
            </w:tcBorders>
            <w:shd w:val="clear" w:color="auto" w:fill="auto"/>
            <w:noWrap/>
            <w:vAlign w:val="bottom"/>
            <w:hideMark/>
          </w:tcPr>
          <w:p w:rsidR="00143868" w:rsidRPr="00143868" w:rsidRDefault="00143868" w:rsidP="00143868">
            <w:pPr>
              <w:spacing w:line="240" w:lineRule="auto"/>
              <w:jc w:val="center"/>
              <w:rPr>
                <w:rFonts w:eastAsia="Times New Roman"/>
                <w:b/>
                <w:bCs/>
                <w:noProof w:val="0"/>
                <w:color w:val="000000"/>
                <w:lang w:eastAsia="cs-CZ"/>
              </w:rPr>
            </w:pPr>
            <w:r w:rsidRPr="00143868">
              <w:rPr>
                <w:rFonts w:eastAsia="Times New Roman"/>
                <w:b/>
                <w:bCs/>
                <w:noProof w:val="0"/>
                <w:color w:val="000000"/>
                <w:lang w:eastAsia="cs-CZ"/>
              </w:rPr>
              <w:t>40 mg</w:t>
            </w:r>
          </w:p>
        </w:tc>
      </w:tr>
    </w:tbl>
    <w:p w:rsidR="00143868" w:rsidRPr="00143868" w:rsidRDefault="00143868" w:rsidP="00143868">
      <w:pPr>
        <w:widowControl w:val="0"/>
        <w:spacing w:line="240" w:lineRule="auto"/>
        <w:ind w:left="142" w:hanging="142"/>
        <w:rPr>
          <w:rFonts w:eastAsia="Arial"/>
        </w:rPr>
      </w:pPr>
      <w:r w:rsidRPr="00143868">
        <w:rPr>
          <w:rFonts w:eastAsia="Arial"/>
          <w:b/>
        </w:rPr>
        <w:t xml:space="preserve">Zbraň světla – </w:t>
      </w:r>
      <w:r w:rsidRPr="00143868">
        <w:rPr>
          <w:rFonts w:eastAsia="Arial"/>
        </w:rPr>
        <w:t xml:space="preserve">v odpověď na sesilatelovu modlitbu paprsek světla dopadne na jeho zbraň. Kdykoliv v době trvání je touto zbraní zraněn tvor, zranitelný slunečním světlem (Es), zbraň mu způsobí dodateční zranění za 1k8 žt. </w:t>
      </w:r>
    </w:p>
    <w:p w:rsidR="00143868" w:rsidRPr="00143868" w:rsidRDefault="00143868" w:rsidP="00143868">
      <w:pPr>
        <w:widowControl w:val="0"/>
        <w:spacing w:line="240" w:lineRule="auto"/>
        <w:ind w:left="142" w:hanging="142"/>
        <w:rPr>
          <w:rFonts w:eastAsia="Arial"/>
        </w:rPr>
      </w:pPr>
      <w:r w:rsidRPr="00143868">
        <w:rPr>
          <w:rFonts w:eastAsia="Arial"/>
          <w:b/>
        </w:rPr>
        <w:t>Strážné pouto</w:t>
      </w:r>
      <w:r w:rsidRPr="00143868">
        <w:rPr>
          <w:rFonts w:eastAsia="Arial"/>
        </w:rPr>
        <w:t xml:space="preserve"> – sesilatel spojí sebe s jinou bytostí, která s tím souhlasí, ochraným poutem. Chráněná bytost má bonus +1 ke všem hodům na obranu, proti jedům i proti pastem (včetně pastí v kouzlech). Kdykoliv je v době trvání zraněna, utrží jen poloviční zranění. Sesilatel je ale v takovém případě zraněn stejně, jako chráněná bytost. Sesilatel i chráněná bytost může kouzlo kdykoliv předčasně ukončit. Kouzlo také končí, pokud kondice sesilatele poklesne pod mez vyřazení nebo pokud se chráněná bytost vzdálí více, než 20 sáhů od sesilatele.  </w:t>
      </w:r>
    </w:p>
    <w:p w:rsidR="00143868" w:rsidRPr="00143868" w:rsidRDefault="00143868" w:rsidP="00143868">
      <w:pPr>
        <w:widowControl w:val="0"/>
        <w:spacing w:line="240" w:lineRule="auto"/>
        <w:ind w:left="142" w:hanging="142"/>
        <w:rPr>
          <w:rFonts w:eastAsia="Arial"/>
        </w:rPr>
      </w:pPr>
      <w:r w:rsidRPr="00143868">
        <w:rPr>
          <w:rFonts w:eastAsia="Arial"/>
          <w:b/>
        </w:rPr>
        <w:t>Sejmutí kletby</w:t>
      </w:r>
      <w:r w:rsidRPr="00143868">
        <w:rPr>
          <w:rFonts w:eastAsia="Arial"/>
        </w:rPr>
        <w:t xml:space="preserve"> – na dobu trvání odizoluje moc jednoho prokletého předmětu. Předmět stále zůstává prokletým, ale pouto k němu je přerušeno, takže může být odložen či odhozen. Pokud se po skončení trvání předmětu někdo znovu dotkne, může být jeho mocí opět ovldánut. </w:t>
      </w:r>
    </w:p>
    <w:p w:rsidR="00143868" w:rsidRPr="00143868" w:rsidRDefault="00143868" w:rsidP="00143868">
      <w:pPr>
        <w:widowControl w:val="0"/>
        <w:spacing w:line="240" w:lineRule="auto"/>
        <w:ind w:left="284" w:hanging="284"/>
        <w:rPr>
          <w:rFonts w:eastAsia="Arial"/>
        </w:rPr>
      </w:pPr>
      <w:r w:rsidRPr="00143868">
        <w:rPr>
          <w:rFonts w:eastAsia="Arial"/>
          <w:b/>
        </w:rPr>
        <w:t>Ohnivá čepel</w:t>
      </w:r>
      <w:r w:rsidRPr="00143868">
        <w:rPr>
          <w:rFonts w:eastAsia="Arial"/>
        </w:rPr>
        <w:t xml:space="preserve"> – kouzlo vyvolá v ruce sesilatele krátký meč, šavli, mačetu nebo široký meč. Čepel této zbraně je obalena šlehajícími plameny. Pokud je touto zbraní úspěšně zasaženo, způsobí kromě normálního zranění navíc zranění za 3k6 životů ohněm (G). Čepel osvětlí 2 sáhy jasným a 2 sáhy tlumeným světlem. Po skončení kouzla, nebo opustí-li ruku sesilate, zbraň zmizí. Kouzlo lze seslat s poloviční magenergií, pokud zbraň má sesilatel už v ruce (ta pak po skončení kouzla nemizí) a jsou vykouzleny jen plameny. </w:t>
      </w:r>
    </w:p>
    <w:p w:rsidR="00143868" w:rsidRPr="00143868" w:rsidRDefault="00143868" w:rsidP="00143868">
      <w:pPr>
        <w:widowControl w:val="0"/>
        <w:spacing w:line="240" w:lineRule="auto"/>
        <w:ind w:left="142" w:hanging="142"/>
        <w:rPr>
          <w:rFonts w:eastAsia="Arial"/>
        </w:rPr>
      </w:pPr>
      <w:r w:rsidRPr="00143868">
        <w:rPr>
          <w:rFonts w:eastAsia="Arial"/>
          <w:b/>
        </w:rPr>
        <w:t>Zbraň živlů</w:t>
      </w:r>
      <w:r w:rsidRPr="00143868">
        <w:rPr>
          <w:rFonts w:eastAsia="Arial"/>
        </w:rPr>
        <w:t xml:space="preserve"> – sesilatel si zvolí jeden z druhů zranění: oheň  (G), kyselina (K), blesky (J), mráz (O) nebo přírodní síly (I). Zbraň pro boj nablízko, kterou drží v ruce, pak po dobu trvání získá schopnosti magické zbraně (C) s bonusem +1 k ÚČ. Navíc, pokud v době trvání zasáhne, způsobí zvoleným druhem dodatečné zranění za 1k6 žt.  </w:t>
      </w:r>
    </w:p>
    <w:p w:rsidR="00143868" w:rsidRPr="00143868" w:rsidRDefault="00143868" w:rsidP="00143868">
      <w:pPr>
        <w:widowControl w:val="0"/>
        <w:spacing w:line="240" w:lineRule="auto"/>
        <w:ind w:left="284" w:hanging="284"/>
        <w:rPr>
          <w:rFonts w:eastAsia="Arial"/>
        </w:rPr>
      </w:pPr>
      <w:r w:rsidRPr="00143868">
        <w:rPr>
          <w:rFonts w:eastAsia="Arial"/>
          <w:b/>
        </w:rPr>
        <w:t>Svaté poslání</w:t>
      </w:r>
      <w:r w:rsidRPr="00143868">
        <w:rPr>
          <w:rFonts w:eastAsia="Arial"/>
        </w:rPr>
        <w:t xml:space="preserve"> – sesilatel umístí magický příkaz na inteligentní (Int&gt;1) bytost, kterou vidí v dosahu a která mu naslouchá a rozumí.  Pokud tato bysost neuspěje proti pasti ZTZ~15+CHAR sesilatele~0, musí provést nějakou službu nebo se zdržet nějaké akce nebo činnosti (podle toho, oč ji sesilatel požádal). Po dobu trvání je bytost sesilatelem Okouzlena a utrpí 5k10 duševního zranění (M) pokaždé (ale ne více než 1x za den), když se pokusí jednat v přímém rozporu s pokyny sesilatele. Nelze zadat činnost vedoucí k jisté smrti nebo sebevraždě, v takových případech kouzlo automaticky selhává. Sesilatel může kouzlo a své příkazy kdykoliv předčasně ukončit oznámením této skutečnosti dané bytosti.   </w:t>
      </w:r>
    </w:p>
    <w:p w:rsidR="00143868" w:rsidRPr="00143868" w:rsidRDefault="00143868" w:rsidP="00143868">
      <w:pPr>
        <w:widowControl w:val="0"/>
        <w:spacing w:line="240" w:lineRule="auto"/>
        <w:ind w:left="284" w:hanging="284"/>
        <w:rPr>
          <w:rFonts w:eastAsia="Arial"/>
        </w:rPr>
      </w:pPr>
      <w:r w:rsidRPr="00143868">
        <w:rPr>
          <w:rFonts w:eastAsia="Arial"/>
          <w:b/>
        </w:rPr>
        <w:t>Slovo návratu</w:t>
      </w:r>
      <w:r w:rsidRPr="00143868">
        <w:rPr>
          <w:rFonts w:eastAsia="Arial"/>
        </w:rPr>
        <w:t xml:space="preserve"> – sesilatel a až 5 dalších ochotných tvorů v okruhu 2 sáhů se okamžitě přenesou do dříve připravené svatyně, kde se objeví na nejbližším neobsazeném místě od určeného bodu. Bez předchozí přípravy útočiště nemá toto kouzlo žádný efekt. Určení svatyně probíhá sesláním tohoto kouzla v místě, jako je chrám, zasvěcený, nebo silně spojený s božstvem sesilatele. Od této přípravy nesmí uběhnout více týdnů, než je bÚr sesilatele. </w:t>
      </w:r>
    </w:p>
    <w:p w:rsidR="00143868" w:rsidRPr="00143868" w:rsidRDefault="00143868" w:rsidP="00143868">
      <w:pPr>
        <w:widowControl w:val="0"/>
        <w:spacing w:line="240" w:lineRule="auto"/>
        <w:ind w:left="284" w:hanging="284"/>
        <w:rPr>
          <w:rFonts w:eastAsia="Arial"/>
        </w:rPr>
      </w:pPr>
      <w:r w:rsidRPr="00143868">
        <w:rPr>
          <w:rFonts w:eastAsia="Arial"/>
          <w:b/>
        </w:rPr>
        <w:t>Skupinové vyléčení</w:t>
      </w:r>
      <w:r w:rsidRPr="00143868">
        <w:rPr>
          <w:rFonts w:eastAsia="Arial"/>
        </w:rPr>
        <w:t xml:space="preserve"> – libovolnému počtu bytostí v dosahu, které sesilatel vidí, může tímto zázraktem vyléčit až 12 životů a odstranit 1k6 bodů únavy. Léčeným navíc odstraní uměle způsobenou hluchotu a slepotu.Také sníží stupeň případných omrzlin či popálenin o 1. Kouzlo nemá žádný efekt na nemtvé a konstrukty. </w:t>
      </w: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rPr>
          <w:rFonts w:eastAsia="Arial"/>
        </w:rPr>
      </w:pPr>
    </w:p>
    <w:p w:rsidR="00143868" w:rsidRPr="00143868" w:rsidRDefault="00143868" w:rsidP="00143868">
      <w:pPr>
        <w:widowControl w:val="0"/>
        <w:spacing w:line="240" w:lineRule="auto"/>
        <w:ind w:left="142" w:hanging="142"/>
        <w:jc w:val="center"/>
        <w:rPr>
          <w:rFonts w:eastAsia="Arial"/>
          <w:u w:val="single"/>
        </w:rPr>
      </w:pPr>
      <w:r w:rsidRPr="00143868">
        <w:rPr>
          <w:rFonts w:eastAsia="Arial"/>
          <w:b/>
        </w:rPr>
        <w:t xml:space="preserve">- </w:t>
      </w:r>
      <w:hyperlink w:anchor="Seznam" w:history="1">
        <w:r w:rsidRPr="00143868">
          <w:rPr>
            <w:rFonts w:eastAsia="Arial"/>
            <w:b/>
            <w:color w:val="0000FF"/>
            <w:u w:val="single"/>
          </w:rPr>
          <w:t>Zpět</w:t>
        </w:r>
      </w:hyperlink>
      <w:r w:rsidRPr="00143868">
        <w:rPr>
          <w:rFonts w:eastAsia="Arial"/>
          <w:b/>
        </w:rPr>
        <w:t xml:space="preserve"> -</w:t>
      </w:r>
    </w:p>
    <w:p w:rsidR="00143868" w:rsidRPr="00143868" w:rsidRDefault="00143868" w:rsidP="00143868">
      <w:pPr>
        <w:widowControl w:val="0"/>
        <w:spacing w:line="240" w:lineRule="auto"/>
        <w:ind w:left="142" w:hanging="142"/>
        <w:rPr>
          <w:rFonts w:eastAsia="Arial"/>
        </w:rPr>
      </w:pPr>
    </w:p>
    <w:p w:rsidR="000A7D17" w:rsidRPr="000A7D17" w:rsidRDefault="000A7D17" w:rsidP="000A7D17">
      <w:pPr>
        <w:widowControl w:val="0"/>
        <w:spacing w:line="240" w:lineRule="auto"/>
        <w:ind w:firstLine="711"/>
        <w:rPr>
          <w:rFonts w:eastAsia="Arial"/>
        </w:rPr>
      </w:pPr>
    </w:p>
    <w:p w:rsidR="00510024" w:rsidRDefault="00510024">
      <w:pPr>
        <w:spacing w:after="160" w:line="259" w:lineRule="auto"/>
        <w:jc w:val="left"/>
        <w:rPr>
          <w:rFonts w:eastAsia="Arial" w:cstheme="majorBidi"/>
          <w:b/>
          <w:bCs/>
          <w:color w:val="2E74B5" w:themeColor="accent1" w:themeShade="BF"/>
          <w:sz w:val="44"/>
          <w:szCs w:val="44"/>
          <w:u w:val="single"/>
          <w:lang w:eastAsia="cs-CZ"/>
        </w:rPr>
      </w:pPr>
      <w:r>
        <w:rPr>
          <w:rFonts w:eastAsia="Arial"/>
          <w:lang w:eastAsia="cs-CZ"/>
        </w:rPr>
        <w:br w:type="page"/>
      </w:r>
    </w:p>
    <w:p w:rsidR="000A7D17" w:rsidRPr="000A7D17" w:rsidRDefault="00CB01E2" w:rsidP="00CB01E2">
      <w:pPr>
        <w:pStyle w:val="Nadpis1"/>
        <w:rPr>
          <w:rFonts w:eastAsia="Arial"/>
        </w:rPr>
      </w:pPr>
      <w:r>
        <w:rPr>
          <w:rFonts w:eastAsia="Arial"/>
          <w:lang w:eastAsia="cs-CZ"/>
        </w:rPr>
        <w:t>3</w:t>
      </w:r>
      <w:r w:rsidR="000A7D17" w:rsidRPr="000A7D17">
        <w:rPr>
          <w:rFonts w:eastAsia="Arial"/>
          <w:lang w:eastAsia="cs-CZ"/>
        </w:rPr>
        <w:t>. Zázraky a jejich popis</w:t>
      </w:r>
    </w:p>
    <w:p w:rsidR="000A7D17" w:rsidRDefault="00574F49" w:rsidP="000A7D17">
      <w:pPr>
        <w:widowControl w:val="0"/>
        <w:spacing w:line="240" w:lineRule="auto"/>
        <w:rPr>
          <w:rFonts w:eastAsia="Arial"/>
        </w:rPr>
      </w:pPr>
      <w:r>
        <w:rPr>
          <w:rFonts w:eastAsia="Arial"/>
        </w:rPr>
        <w:t xml:space="preserve">Všechny zázraky spadají do „bílé magie“ (viz Barvy magie v základních pravidlech). </w:t>
      </w:r>
    </w:p>
    <w:p w:rsidR="00574F49" w:rsidRDefault="00574F49" w:rsidP="000A7D17">
      <w:pPr>
        <w:widowControl w:val="0"/>
        <w:spacing w:line="240" w:lineRule="auto"/>
        <w:rPr>
          <w:rFonts w:eastAsia="Arial"/>
        </w:rPr>
      </w:pPr>
    </w:p>
    <w:p w:rsidR="00160D23" w:rsidRPr="000A7D17" w:rsidRDefault="00160D23" w:rsidP="00160D23">
      <w:pPr>
        <w:pStyle w:val="Nadpis2"/>
      </w:pPr>
      <w:r w:rsidRPr="000A7D17">
        <w:t>Bo</w:t>
      </w:r>
      <w:bookmarkStart w:id="40" w:name="Bozi_intervence"/>
      <w:bookmarkEnd w:id="40"/>
      <w:r w:rsidRPr="000A7D17">
        <w:t>ží intervence</w:t>
      </w:r>
    </w:p>
    <w:p w:rsidR="00160D23" w:rsidRDefault="00160D23" w:rsidP="00160D23">
      <w:r w:rsidRPr="00C02E79">
        <w:rPr>
          <w:b/>
          <w:u w:val="single"/>
        </w:rPr>
        <w:t>Pro</w:t>
      </w:r>
      <w:r>
        <w:t>: kněz (pokročilá)</w:t>
      </w:r>
    </w:p>
    <w:p w:rsidR="00160D23" w:rsidRDefault="00160D23" w:rsidP="00160D23">
      <w:r w:rsidRPr="00C02E79">
        <w:rPr>
          <w:b/>
          <w:u w:val="single"/>
        </w:rPr>
        <w:t>Barva</w:t>
      </w:r>
      <w:r>
        <w:t>: bílá (pro studium nutná dostatečná znalost čerpání této barvy)</w:t>
      </w:r>
    </w:p>
    <w:p w:rsidR="00160D23" w:rsidRPr="000A7D17" w:rsidRDefault="00160D23" w:rsidP="00160D23">
      <w:pPr>
        <w:widowControl w:val="0"/>
        <w:spacing w:line="240" w:lineRule="auto"/>
        <w:rPr>
          <w:rFonts w:eastAsia="Arial"/>
        </w:rPr>
      </w:pPr>
      <w:r w:rsidRPr="000A7D17">
        <w:rPr>
          <w:rFonts w:eastAsia="Arial"/>
        </w:rPr>
        <w:t>Není radno pokoušet boží trpělivost neustálými prosbami. Proto četnost seslání všech níže uvedených zázraků je omezena. (Četnější sesílání je automaticky neúspěšné)</w:t>
      </w:r>
    </w:p>
    <w:tbl>
      <w:tblPr>
        <w:tblW w:w="10284" w:type="dxa"/>
        <w:tblInd w:w="-5" w:type="dxa"/>
        <w:tblCellMar>
          <w:left w:w="70" w:type="dxa"/>
          <w:right w:w="70" w:type="dxa"/>
        </w:tblCellMar>
        <w:tblLook w:val="04A0" w:firstRow="1" w:lastRow="0" w:firstColumn="1" w:lastColumn="0" w:noHBand="0" w:noVBand="1"/>
      </w:tblPr>
      <w:tblGrid>
        <w:gridCol w:w="742"/>
        <w:gridCol w:w="1604"/>
        <w:gridCol w:w="655"/>
        <w:gridCol w:w="537"/>
        <w:gridCol w:w="753"/>
        <w:gridCol w:w="692"/>
        <w:gridCol w:w="752"/>
        <w:gridCol w:w="1165"/>
        <w:gridCol w:w="1107"/>
        <w:gridCol w:w="625"/>
        <w:gridCol w:w="1165"/>
        <w:gridCol w:w="487"/>
      </w:tblGrid>
      <w:tr w:rsidR="00160D23" w:rsidRPr="007C7B5D" w:rsidTr="00013031">
        <w:trPr>
          <w:trHeight w:val="228"/>
        </w:trPr>
        <w:tc>
          <w:tcPr>
            <w:tcW w:w="742"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Stupeň</w:t>
            </w:r>
          </w:p>
        </w:tc>
        <w:tc>
          <w:tcPr>
            <w:tcW w:w="1604"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Zázrak</w:t>
            </w:r>
          </w:p>
        </w:tc>
        <w:tc>
          <w:tcPr>
            <w:tcW w:w="655"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Škola</w:t>
            </w:r>
          </w:p>
        </w:tc>
        <w:tc>
          <w:tcPr>
            <w:tcW w:w="537"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center"/>
              <w:rPr>
                <w:rFonts w:eastAsia="Times New Roman"/>
                <w:b/>
                <w:bCs/>
                <w:noProof w:val="0"/>
                <w:color w:val="000000"/>
                <w:lang w:eastAsia="cs-CZ"/>
              </w:rPr>
            </w:pPr>
            <w:r w:rsidRPr="007C7B5D">
              <w:rPr>
                <w:rFonts w:eastAsia="Times New Roman"/>
                <w:b/>
                <w:bCs/>
                <w:noProof w:val="0"/>
                <w:color w:val="000000"/>
                <w:lang w:eastAsia="cs-CZ"/>
              </w:rPr>
              <w:t>Nár.</w:t>
            </w:r>
          </w:p>
        </w:tc>
        <w:tc>
          <w:tcPr>
            <w:tcW w:w="753"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center"/>
              <w:rPr>
                <w:rFonts w:eastAsia="Times New Roman"/>
                <w:b/>
                <w:bCs/>
                <w:noProof w:val="0"/>
                <w:color w:val="000000"/>
                <w:lang w:eastAsia="cs-CZ"/>
              </w:rPr>
            </w:pPr>
            <w:r w:rsidRPr="007C7B5D">
              <w:rPr>
                <w:rFonts w:eastAsia="Times New Roman"/>
                <w:b/>
                <w:bCs/>
                <w:noProof w:val="0"/>
                <w:color w:val="000000"/>
                <w:lang w:eastAsia="cs-CZ"/>
              </w:rPr>
              <w:t xml:space="preserve">Mg. </w:t>
            </w:r>
          </w:p>
        </w:tc>
        <w:tc>
          <w:tcPr>
            <w:tcW w:w="692"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Vyvol.</w:t>
            </w:r>
          </w:p>
        </w:tc>
        <w:tc>
          <w:tcPr>
            <w:tcW w:w="752"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Dosah</w:t>
            </w:r>
          </w:p>
        </w:tc>
        <w:tc>
          <w:tcPr>
            <w:tcW w:w="1165"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Rozsah</w:t>
            </w:r>
          </w:p>
        </w:tc>
        <w:tc>
          <w:tcPr>
            <w:tcW w:w="1107"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Trvání</w:t>
            </w:r>
          </w:p>
        </w:tc>
        <w:tc>
          <w:tcPr>
            <w:tcW w:w="625"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Zran.</w:t>
            </w:r>
          </w:p>
        </w:tc>
        <w:tc>
          <w:tcPr>
            <w:tcW w:w="1165"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7C7B5D" w:rsidRDefault="00160D23" w:rsidP="00013031">
            <w:pPr>
              <w:spacing w:line="240" w:lineRule="auto"/>
              <w:jc w:val="left"/>
              <w:rPr>
                <w:rFonts w:eastAsia="Times New Roman"/>
                <w:b/>
                <w:bCs/>
                <w:noProof w:val="0"/>
                <w:color w:val="000000"/>
                <w:lang w:eastAsia="cs-CZ"/>
              </w:rPr>
            </w:pPr>
            <w:r w:rsidRPr="007C7B5D">
              <w:rPr>
                <w:rFonts w:eastAsia="Times New Roman"/>
                <w:b/>
                <w:bCs/>
                <w:noProof w:val="0"/>
                <w:color w:val="000000"/>
                <w:lang w:eastAsia="cs-CZ"/>
              </w:rPr>
              <w:t>MAX.</w:t>
            </w:r>
          </w:p>
        </w:tc>
        <w:tc>
          <w:tcPr>
            <w:tcW w:w="487" w:type="dxa"/>
            <w:tcBorders>
              <w:top w:val="single" w:sz="4" w:space="0" w:color="auto"/>
              <w:left w:val="nil"/>
              <w:bottom w:val="single" w:sz="4" w:space="0" w:color="auto"/>
              <w:right w:val="single" w:sz="4" w:space="0" w:color="auto"/>
            </w:tcBorders>
            <w:shd w:val="clear" w:color="000000" w:fill="C4D79B"/>
          </w:tcPr>
          <w:p w:rsidR="00160D23" w:rsidRPr="007C7B5D" w:rsidRDefault="00160D23"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I</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Slitování</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ZAK</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9</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2</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0A</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sesilatel</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ihned</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sezení</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T</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II</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Hlas víry</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TRA</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10</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4</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3A</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doslech</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sesilatel</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 směna</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den</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III</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Osvícení</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VES</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11</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7</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2 K</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sesilatel</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10 kol</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den</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IV</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Ocelová pěst</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ZAK</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12</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10</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2A</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sesilatel</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6 kol</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A</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boj</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Vidění pravdy</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VES</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13</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12</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3A</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dohled</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sesilatel</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 směna</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8 hodin</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VI</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Moranina zbroj</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ZAK</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14</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7</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3A</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sesilatel</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2 kola</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O</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boj</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VII</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Zastavení magie</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VYM</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15</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24</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3A</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 xml:space="preserve">pol. Úr </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3 směny</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sezení</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160D23" w:rsidRPr="007C7B5D" w:rsidTr="00013031">
        <w:trPr>
          <w:trHeight w:val="228"/>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VIII</w:t>
            </w:r>
          </w:p>
        </w:tc>
        <w:tc>
          <w:tcPr>
            <w:tcW w:w="1604"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Spojení s bohem</w:t>
            </w:r>
          </w:p>
        </w:tc>
        <w:tc>
          <w:tcPr>
            <w:tcW w:w="65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VES</w:t>
            </w:r>
          </w:p>
        </w:tc>
        <w:tc>
          <w:tcPr>
            <w:tcW w:w="53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16</w:t>
            </w:r>
          </w:p>
        </w:tc>
        <w:tc>
          <w:tcPr>
            <w:tcW w:w="753"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50</w:t>
            </w:r>
          </w:p>
        </w:tc>
        <w:tc>
          <w:tcPr>
            <w:tcW w:w="69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10K</w:t>
            </w:r>
          </w:p>
        </w:tc>
        <w:tc>
          <w:tcPr>
            <w:tcW w:w="752"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0</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 otázka</w:t>
            </w:r>
          </w:p>
        </w:tc>
        <w:tc>
          <w:tcPr>
            <w:tcW w:w="1107"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ihned</w:t>
            </w:r>
          </w:p>
        </w:tc>
        <w:tc>
          <w:tcPr>
            <w:tcW w:w="62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center"/>
              <w:rPr>
                <w:rFonts w:eastAsia="Times New Roman"/>
                <w:noProof w:val="0"/>
                <w:color w:val="000000"/>
                <w:lang w:eastAsia="cs-CZ"/>
              </w:rPr>
            </w:pPr>
            <w:r w:rsidRPr="007C7B5D">
              <w:rPr>
                <w:rFonts w:eastAsia="Times New Roman"/>
                <w:noProof w:val="0"/>
                <w:color w:val="000000"/>
                <w:lang w:eastAsia="cs-CZ"/>
              </w:rPr>
              <w:t>-</w:t>
            </w:r>
          </w:p>
        </w:tc>
        <w:tc>
          <w:tcPr>
            <w:tcW w:w="1165" w:type="dxa"/>
            <w:tcBorders>
              <w:top w:val="nil"/>
              <w:left w:val="nil"/>
              <w:bottom w:val="single" w:sz="4" w:space="0" w:color="auto"/>
              <w:right w:val="single" w:sz="4" w:space="0" w:color="auto"/>
            </w:tcBorders>
            <w:shd w:val="clear" w:color="auto" w:fill="auto"/>
            <w:noWrap/>
            <w:vAlign w:val="bottom"/>
            <w:hideMark/>
          </w:tcPr>
          <w:p w:rsidR="00160D23" w:rsidRPr="007C7B5D" w:rsidRDefault="00160D23" w:rsidP="00013031">
            <w:pPr>
              <w:spacing w:line="240" w:lineRule="auto"/>
              <w:jc w:val="left"/>
              <w:rPr>
                <w:rFonts w:eastAsia="Times New Roman"/>
                <w:noProof w:val="0"/>
                <w:color w:val="000000"/>
                <w:lang w:eastAsia="cs-CZ"/>
              </w:rPr>
            </w:pPr>
            <w:r w:rsidRPr="007C7B5D">
              <w:rPr>
                <w:rFonts w:eastAsia="Times New Roman"/>
                <w:noProof w:val="0"/>
                <w:color w:val="000000"/>
                <w:lang w:eastAsia="cs-CZ"/>
              </w:rPr>
              <w:t>1x za sezení</w:t>
            </w:r>
          </w:p>
        </w:tc>
        <w:tc>
          <w:tcPr>
            <w:tcW w:w="487" w:type="dxa"/>
            <w:tcBorders>
              <w:top w:val="nil"/>
              <w:left w:val="nil"/>
              <w:bottom w:val="single" w:sz="4" w:space="0" w:color="auto"/>
              <w:right w:val="single" w:sz="4" w:space="0" w:color="auto"/>
            </w:tcBorders>
          </w:tcPr>
          <w:p w:rsidR="00160D23" w:rsidRPr="007C7B5D" w:rsidRDefault="00160D23" w:rsidP="00013031">
            <w:pPr>
              <w:spacing w:line="240" w:lineRule="auto"/>
              <w:jc w:val="left"/>
              <w:rPr>
                <w:rFonts w:eastAsia="Times New Roman"/>
                <w:noProof w:val="0"/>
                <w:color w:val="000000"/>
                <w:lang w:eastAsia="cs-CZ"/>
              </w:rPr>
            </w:pPr>
            <w:r>
              <w:rPr>
                <w:rFonts w:eastAsia="Times New Roman"/>
                <w:noProof w:val="0"/>
                <w:color w:val="000000"/>
                <w:lang w:eastAsia="cs-CZ"/>
              </w:rPr>
              <w:t>R</w:t>
            </w:r>
          </w:p>
        </w:tc>
      </w:tr>
    </w:tbl>
    <w:p w:rsidR="00160D23" w:rsidRPr="000A7D17" w:rsidRDefault="00160D23" w:rsidP="00160D23">
      <w:pPr>
        <w:widowControl w:val="0"/>
        <w:spacing w:line="240" w:lineRule="auto"/>
        <w:rPr>
          <w:rFonts w:eastAsia="Arial"/>
        </w:rPr>
      </w:pPr>
    </w:p>
    <w:p w:rsidR="00160D23" w:rsidRPr="000A7D17" w:rsidRDefault="00160D23" w:rsidP="00160D23">
      <w:pPr>
        <w:pStyle w:val="DrDPolozka"/>
        <w:rPr>
          <w:rFonts w:eastAsia="Arial"/>
        </w:rPr>
      </w:pPr>
      <w:r w:rsidRPr="000A7D17">
        <w:rPr>
          <w:rFonts w:eastAsia="Arial"/>
          <w:b/>
        </w:rPr>
        <w:t xml:space="preserve">Slitování </w:t>
      </w:r>
      <w:r w:rsidRPr="0093490B">
        <w:t>[</w:t>
      </w:r>
      <w:r w:rsidRPr="0093490B">
        <w:rPr>
          <w:b/>
          <w:color w:val="C00000"/>
        </w:rPr>
        <w:t>-</w:t>
      </w:r>
      <w:r w:rsidRPr="0093490B">
        <w:t>]</w:t>
      </w:r>
      <w:r>
        <w:t xml:space="preserve"> </w:t>
      </w:r>
      <w:r w:rsidRPr="000A7D17">
        <w:rPr>
          <w:rFonts w:eastAsia="Arial"/>
          <w:b/>
        </w:rPr>
        <w:t xml:space="preserve">= </w:t>
      </w:r>
      <w:r w:rsidRPr="000A7D17">
        <w:rPr>
          <w:rFonts w:eastAsia="Arial"/>
        </w:rPr>
        <w:t xml:space="preserve">je-li sesilatel ohrožen na životě či zdraví, může si vyprosit boží zásah, hodit si 2x a vybrat si lepší hod. Tento zázrak nestojí žádné akce, aktivuje se okamžitě. Nelze jej však použít častěji, než 1x za sezení. Nelze využít na hody na útok, ani na dovednosti, které neohrožují život a zdraví sesilatele. </w:t>
      </w:r>
    </w:p>
    <w:p w:rsidR="00160D23" w:rsidRPr="000A7D17" w:rsidRDefault="00160D23" w:rsidP="00160D23">
      <w:pPr>
        <w:pStyle w:val="DrDPolozka"/>
        <w:rPr>
          <w:rFonts w:eastAsia="Arial"/>
        </w:rPr>
      </w:pPr>
      <w:r w:rsidRPr="000A7D17">
        <w:rPr>
          <w:rFonts w:eastAsia="Arial"/>
          <w:b/>
        </w:rPr>
        <w:t>Hlas víry</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xml:space="preserve">= zesílí sesilatelův hlas, takže zní 3x hlasitěji a mohutněji, než normálně. Dokáže tak upoutat a přehlušit i hlučící dav. Knězova slova rezonují mísností a rozechvívají vodní hladinu. Dává knězi bonus +1 k hodům na DST (např. Diplomacii) a +3 k hodům na NBZ (např. Vyhrožování). Působení lze kdykoliv předčasně ukončit. Nelze použít častěji, než 1x za den. </w:t>
      </w:r>
    </w:p>
    <w:p w:rsidR="00160D23" w:rsidRPr="000A7D17" w:rsidRDefault="00160D23" w:rsidP="00160D23">
      <w:pPr>
        <w:pStyle w:val="DrDPolozka"/>
        <w:rPr>
          <w:rFonts w:eastAsia="Arial"/>
        </w:rPr>
      </w:pPr>
      <w:r w:rsidRPr="000A7D17">
        <w:rPr>
          <w:rFonts w:eastAsia="Arial"/>
          <w:b/>
        </w:rPr>
        <w:t xml:space="preserve">Osvícení </w:t>
      </w:r>
      <w:r w:rsidRPr="0093490B">
        <w:t>[</w:t>
      </w:r>
      <w:r>
        <w:rPr>
          <w:b/>
          <w:color w:val="C00000"/>
        </w:rPr>
        <w:t>M</w:t>
      </w:r>
      <w:r w:rsidRPr="0093490B">
        <w:t>]</w:t>
      </w:r>
      <w:r>
        <w:t xml:space="preserve"> </w:t>
      </w:r>
      <w:r w:rsidRPr="000A7D17">
        <w:rPr>
          <w:rFonts w:eastAsia="Arial"/>
          <w:b/>
        </w:rPr>
        <w:t xml:space="preserve">= </w:t>
      </w:r>
      <w:r w:rsidRPr="000A7D17">
        <w:rPr>
          <w:rFonts w:eastAsia="Arial"/>
        </w:rPr>
        <w:t xml:space="preserve">na jeden hod 3k6, vyžadující INT nebo SMS získá kněz dodatečný bonus +3. Tento zázrak není možné použít častěji, než 1x za den. </w:t>
      </w:r>
    </w:p>
    <w:p w:rsidR="00160D23" w:rsidRPr="000A7D17" w:rsidRDefault="00160D23" w:rsidP="00160D23">
      <w:pPr>
        <w:pStyle w:val="DrDPolozka"/>
        <w:rPr>
          <w:rFonts w:eastAsia="Arial"/>
        </w:rPr>
      </w:pPr>
      <w:r w:rsidRPr="000A7D17">
        <w:rPr>
          <w:rFonts w:eastAsia="Arial"/>
          <w:b/>
        </w:rPr>
        <w:t>Ocelová pěst</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xml:space="preserve">= dá sesilateli na 6 kol bonus +5 ke ZZ při boji beze zbraně. Nelze využít častěji, než 1x za boj. </w:t>
      </w:r>
    </w:p>
    <w:p w:rsidR="00160D23" w:rsidRPr="000A7D17" w:rsidRDefault="00160D23" w:rsidP="00160D23">
      <w:pPr>
        <w:pStyle w:val="DrDPolozka"/>
        <w:rPr>
          <w:rFonts w:eastAsia="Arial"/>
        </w:rPr>
      </w:pPr>
      <w:r w:rsidRPr="000A7D17">
        <w:rPr>
          <w:rFonts w:eastAsia="Arial"/>
          <w:b/>
        </w:rPr>
        <w:t xml:space="preserve">Vidění pravdy </w:t>
      </w:r>
      <w:r w:rsidRPr="0093490B">
        <w:t>[</w:t>
      </w:r>
      <w:r w:rsidRPr="0093490B">
        <w:rPr>
          <w:b/>
          <w:color w:val="C00000"/>
        </w:rPr>
        <w:t>-</w:t>
      </w:r>
      <w:r w:rsidRPr="0093490B">
        <w:t>]</w:t>
      </w:r>
      <w:r>
        <w:t xml:space="preserve"> </w:t>
      </w:r>
      <w:r w:rsidRPr="000A7D17">
        <w:rPr>
          <w:rFonts w:eastAsia="Arial"/>
        </w:rPr>
        <w:t xml:space="preserve">= umožní spatřit všechny tvory v jejich pravé podobě (změněné iluzí, metamorfózou, dublery apod.). Nelze použít častěji, než 1x za 8 hodin. </w:t>
      </w:r>
    </w:p>
    <w:p w:rsidR="00160D23" w:rsidRPr="000A7D17" w:rsidRDefault="00160D23" w:rsidP="00160D23">
      <w:pPr>
        <w:pStyle w:val="DrDPolozka"/>
        <w:rPr>
          <w:rFonts w:eastAsia="Arial"/>
        </w:rPr>
      </w:pPr>
      <w:r w:rsidRPr="000A7D17">
        <w:rPr>
          <w:rFonts w:eastAsia="Arial"/>
          <w:b/>
        </w:rPr>
        <w:t>Moranina zbroj</w:t>
      </w:r>
      <w:r>
        <w:rPr>
          <w:rFonts w:eastAsia="Arial"/>
          <w:b/>
        </w:rPr>
        <w:t xml:space="preserve"> </w:t>
      </w:r>
      <w:r w:rsidRPr="0093490B">
        <w:t>[</w:t>
      </w:r>
      <w:r>
        <w:rPr>
          <w:b/>
          <w:color w:val="C00000"/>
        </w:rPr>
        <w:t>O</w:t>
      </w:r>
      <w:r w:rsidRPr="0093490B">
        <w:t>]</w:t>
      </w:r>
      <w:r w:rsidRPr="000A7D17">
        <w:rPr>
          <w:rFonts w:eastAsia="Arial"/>
          <w:b/>
        </w:rPr>
        <w:t xml:space="preserve"> </w:t>
      </w:r>
      <w:r>
        <w:rPr>
          <w:rFonts w:eastAsia="Arial"/>
        </w:rPr>
        <w:t>=</w:t>
      </w:r>
      <w:r w:rsidRPr="000A7D17">
        <w:rPr>
          <w:rFonts w:eastAsia="Arial"/>
        </w:rPr>
        <w:t xml:space="preserve"> na šatech sesilatele se objeví ledová krusta. Sesilatel získá až na dobu  trvání bonus +1 ke KZ. Pokud je v době trvání zraněn útokem na blízko (alespoň za 1 žt), kouzlo končí ale útočník je zraněn uvolněným mrazem (O) za 1k6+2 žt. Za každé další 4 mg se doba trvání prodlužuje o 1 kolo, bonus ke KZ roste o 1 a způsobené zranění se zvyšuje o 1k6</w:t>
      </w:r>
      <w:r w:rsidRPr="000A7D17">
        <w:rPr>
          <w:rFonts w:eastAsia="Arial"/>
          <w:color w:val="C00000"/>
        </w:rPr>
        <w:t>+2</w:t>
      </w:r>
      <w:r w:rsidRPr="000A7D17">
        <w:rPr>
          <w:rFonts w:eastAsia="Arial"/>
        </w:rPr>
        <w:t xml:space="preserve"> žt. Nelze zvýšit na více, než je bÚr sesilatele. Kouzlo lze seslat nejvýše 1x za boj.  </w:t>
      </w:r>
    </w:p>
    <w:p w:rsidR="00160D23" w:rsidRPr="000A7D17" w:rsidRDefault="00160D23" w:rsidP="00160D23">
      <w:pPr>
        <w:pStyle w:val="DrDPolozka"/>
        <w:rPr>
          <w:rFonts w:eastAsia="Arial"/>
        </w:rPr>
      </w:pPr>
      <w:r w:rsidRPr="000A7D17">
        <w:rPr>
          <w:rFonts w:eastAsia="Arial"/>
          <w:b/>
        </w:rPr>
        <w:t>Zastavení magie</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xml:space="preserve">= sesílání všech kouzelnických i přírodních kouzel v okruhu kolem sesilatele, rovném jeho úrovni sáhů, bude po dobu trvání penalizováno postihem -6 k hodu na profesníček. Hod na aktivaci všech kouzelných předmětů s výjimkou Svatého symbolu bude penalizován postihem -6. Postihy se vztahují i na sesilatele. Nelze použít častěji, než 1x za sezení. </w:t>
      </w:r>
    </w:p>
    <w:p w:rsidR="00160D23" w:rsidRPr="000A7D17" w:rsidRDefault="00160D23" w:rsidP="00160D23">
      <w:pPr>
        <w:pStyle w:val="DrDPolozka"/>
        <w:rPr>
          <w:rFonts w:eastAsia="Arial"/>
        </w:rPr>
      </w:pPr>
      <w:r w:rsidRPr="000A7D17">
        <w:rPr>
          <w:rFonts w:eastAsia="Arial"/>
          <w:b/>
        </w:rPr>
        <w:t xml:space="preserve">Spojení s bohem </w:t>
      </w:r>
      <w:r w:rsidRPr="0093490B">
        <w:t>[</w:t>
      </w:r>
      <w:r w:rsidRPr="0093490B">
        <w:rPr>
          <w:b/>
          <w:color w:val="C00000"/>
        </w:rPr>
        <w:t>-</w:t>
      </w:r>
      <w:r w:rsidRPr="0093490B">
        <w:t>]</w:t>
      </w:r>
      <w:r>
        <w:t xml:space="preserve"> </w:t>
      </w:r>
      <w:r>
        <w:rPr>
          <w:rFonts w:eastAsia="Arial"/>
          <w:b/>
        </w:rPr>
        <w:t>=</w:t>
      </w:r>
      <w:r w:rsidRPr="000A7D17">
        <w:rPr>
          <w:rFonts w:eastAsia="Arial"/>
          <w:b/>
        </w:rPr>
        <w:t xml:space="preserve"> </w:t>
      </w:r>
      <w:r w:rsidRPr="000A7D17">
        <w:rPr>
          <w:rFonts w:eastAsia="Arial"/>
        </w:rPr>
        <w:t xml:space="preserve">kněz kontktuje svého boha a položí mu 1 otázku, na kterou může být odpvězeno Ano nebo Ne. Obdrží pravdivou odpověď na svou otázku. Ale protože ani bohové nejsou většinou vševědoucí, může obdržet i odpověď „Nevím“, pokud je požadována odpověď na otázku, která přesahuje i znalosti boha. Nelze seslat častěji než 1x za sezení.  </w:t>
      </w:r>
    </w:p>
    <w:p w:rsidR="00160D23" w:rsidRPr="000A7D17" w:rsidRDefault="00160D23" w:rsidP="00160D23">
      <w:pPr>
        <w:pStyle w:val="DrDPolozka"/>
        <w:rPr>
          <w:rFonts w:eastAsia="Arial"/>
          <w:u w:val="single"/>
        </w:rPr>
      </w:pPr>
    </w:p>
    <w:p w:rsidR="00160D23" w:rsidRPr="000A7D17" w:rsidRDefault="00160D23" w:rsidP="00160D23">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160D23" w:rsidRPr="000A7D17" w:rsidRDefault="00160D23" w:rsidP="00160D23">
      <w:pPr>
        <w:widowControl w:val="0"/>
        <w:spacing w:line="288" w:lineRule="auto"/>
        <w:rPr>
          <w:rFonts w:eastAsia="Arial"/>
          <w:u w:val="single"/>
        </w:rPr>
      </w:pPr>
    </w:p>
    <w:p w:rsidR="00160D23" w:rsidRPr="000A7D17" w:rsidRDefault="00160D23" w:rsidP="00160D23">
      <w:pPr>
        <w:widowControl w:val="0"/>
        <w:spacing w:line="240" w:lineRule="auto"/>
        <w:rPr>
          <w:rFonts w:eastAsia="Arial"/>
          <w:u w:val="single"/>
        </w:rPr>
      </w:pPr>
    </w:p>
    <w:p w:rsidR="00160D23" w:rsidRDefault="00160D23" w:rsidP="00160D23">
      <w:pPr>
        <w:spacing w:after="160" w:line="259" w:lineRule="auto"/>
        <w:jc w:val="left"/>
        <w:rPr>
          <w:rFonts w:eastAsia="Times New Roman"/>
          <w:b/>
          <w:bCs/>
          <w:sz w:val="32"/>
          <w:szCs w:val="24"/>
          <w:u w:val="single"/>
        </w:rPr>
      </w:pPr>
      <w:r>
        <w:br w:type="page"/>
      </w:r>
    </w:p>
    <w:p w:rsidR="00160D23" w:rsidRPr="000A7D17" w:rsidRDefault="00160D23" w:rsidP="00160D23">
      <w:pPr>
        <w:pStyle w:val="Nadpis2"/>
      </w:pPr>
      <w:r w:rsidRPr="000A7D17">
        <w:t>Bo</w:t>
      </w:r>
      <w:bookmarkStart w:id="41" w:name="Bozi_pozehnani"/>
      <w:bookmarkEnd w:id="41"/>
      <w:r w:rsidRPr="000A7D17">
        <w:t>ží požehnání</w:t>
      </w:r>
    </w:p>
    <w:p w:rsidR="00160D23" w:rsidRDefault="00160D23" w:rsidP="00160D23">
      <w:r w:rsidRPr="00C02E79">
        <w:rPr>
          <w:b/>
          <w:u w:val="single"/>
        </w:rPr>
        <w:t>Pro</w:t>
      </w:r>
      <w:r>
        <w:t>: kněz (základní)</w:t>
      </w:r>
    </w:p>
    <w:p w:rsidR="00160D23" w:rsidRDefault="00160D23" w:rsidP="00160D23">
      <w:r w:rsidRPr="00C02E79">
        <w:rPr>
          <w:b/>
          <w:u w:val="single"/>
        </w:rPr>
        <w:t>Barva</w:t>
      </w:r>
      <w:r>
        <w:t>: bílá (pro studium nutná dostatečná znalost čerpání této barvy)</w:t>
      </w:r>
    </w:p>
    <w:p w:rsidR="00160D23" w:rsidRPr="00CB01E2" w:rsidRDefault="00160D23" w:rsidP="00160D23">
      <w:pPr>
        <w:widowControl w:val="0"/>
        <w:spacing w:line="288" w:lineRule="auto"/>
        <w:rPr>
          <w:rFonts w:eastAsia="Arial"/>
        </w:rPr>
      </w:pPr>
      <w:r w:rsidRPr="00CB01E2">
        <w:rPr>
          <w:rFonts w:eastAsia="Arial"/>
        </w:rPr>
        <w:t xml:space="preserve">Tyto zázraky </w:t>
      </w:r>
      <w:r w:rsidRPr="00CB01E2">
        <w:rPr>
          <w:rFonts w:eastAsia="Arial"/>
          <w:b/>
        </w:rPr>
        <w:t>není</w:t>
      </w:r>
      <w:r w:rsidRPr="00CB01E2">
        <w:rPr>
          <w:rFonts w:eastAsia="Arial"/>
        </w:rPr>
        <w:t xml:space="preserve"> </w:t>
      </w:r>
      <w:r w:rsidRPr="000A7D17">
        <w:rPr>
          <w:rFonts w:eastAsia="Arial"/>
          <w:color w:val="00B050"/>
        </w:rPr>
        <w:t>kněz</w:t>
      </w:r>
      <w:r w:rsidRPr="000A7D17">
        <w:rPr>
          <w:rFonts w:eastAsia="Arial"/>
        </w:rPr>
        <w:t xml:space="preserve"> </w:t>
      </w:r>
      <w:r w:rsidRPr="00CB01E2">
        <w:rPr>
          <w:rFonts w:eastAsia="Arial"/>
        </w:rPr>
        <w:t xml:space="preserve">schopen seslat sám na sebe. </w:t>
      </w:r>
    </w:p>
    <w:tbl>
      <w:tblPr>
        <w:tblW w:w="9479" w:type="dxa"/>
        <w:jc w:val="center"/>
        <w:tblCellMar>
          <w:left w:w="70" w:type="dxa"/>
          <w:right w:w="70" w:type="dxa"/>
        </w:tblCellMar>
        <w:tblLook w:val="04A0" w:firstRow="1" w:lastRow="0" w:firstColumn="1" w:lastColumn="0" w:noHBand="0" w:noVBand="1"/>
      </w:tblPr>
      <w:tblGrid>
        <w:gridCol w:w="741"/>
        <w:gridCol w:w="1840"/>
        <w:gridCol w:w="660"/>
        <w:gridCol w:w="540"/>
        <w:gridCol w:w="760"/>
        <w:gridCol w:w="690"/>
        <w:gridCol w:w="700"/>
        <w:gridCol w:w="1180"/>
        <w:gridCol w:w="1120"/>
        <w:gridCol w:w="624"/>
        <w:gridCol w:w="624"/>
      </w:tblGrid>
      <w:tr w:rsidR="00160D23" w:rsidRPr="00875565" w:rsidTr="00013031">
        <w:trPr>
          <w:trHeight w:val="288"/>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Stupeň</w:t>
            </w:r>
          </w:p>
        </w:tc>
        <w:tc>
          <w:tcPr>
            <w:tcW w:w="184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Zázrak</w:t>
            </w:r>
          </w:p>
        </w:tc>
        <w:tc>
          <w:tcPr>
            <w:tcW w:w="66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Škola</w:t>
            </w:r>
          </w:p>
        </w:tc>
        <w:tc>
          <w:tcPr>
            <w:tcW w:w="54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center"/>
              <w:rPr>
                <w:rFonts w:eastAsia="Times New Roman"/>
                <w:b/>
                <w:bCs/>
                <w:noProof w:val="0"/>
                <w:color w:val="000000"/>
                <w:lang w:eastAsia="cs-CZ"/>
              </w:rPr>
            </w:pPr>
            <w:r w:rsidRPr="00875565">
              <w:rPr>
                <w:rFonts w:eastAsia="Times New Roman"/>
                <w:b/>
                <w:bCs/>
                <w:noProof w:val="0"/>
                <w:color w:val="000000"/>
                <w:lang w:eastAsia="cs-CZ"/>
              </w:rPr>
              <w:t>Nár.</w:t>
            </w:r>
          </w:p>
        </w:tc>
        <w:tc>
          <w:tcPr>
            <w:tcW w:w="76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center"/>
              <w:rPr>
                <w:rFonts w:eastAsia="Times New Roman"/>
                <w:b/>
                <w:bCs/>
                <w:noProof w:val="0"/>
                <w:color w:val="000000"/>
                <w:lang w:eastAsia="cs-CZ"/>
              </w:rPr>
            </w:pPr>
            <w:r w:rsidRPr="00875565">
              <w:rPr>
                <w:rFonts w:eastAsia="Times New Roman"/>
                <w:b/>
                <w:bCs/>
                <w:noProof w:val="0"/>
                <w:color w:val="000000"/>
                <w:lang w:eastAsia="cs-CZ"/>
              </w:rPr>
              <w:t xml:space="preserve">Mg. </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Vyvol.</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Dosah</w:t>
            </w:r>
          </w:p>
        </w:tc>
        <w:tc>
          <w:tcPr>
            <w:tcW w:w="118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Rozsah</w:t>
            </w:r>
          </w:p>
        </w:tc>
        <w:tc>
          <w:tcPr>
            <w:tcW w:w="1120"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Trvání</w:t>
            </w:r>
          </w:p>
        </w:tc>
        <w:tc>
          <w:tcPr>
            <w:tcW w:w="624" w:type="dxa"/>
            <w:tcBorders>
              <w:top w:val="single" w:sz="4" w:space="0" w:color="auto"/>
              <w:left w:val="nil"/>
              <w:bottom w:val="single" w:sz="4" w:space="0" w:color="auto"/>
              <w:right w:val="single" w:sz="4" w:space="0" w:color="auto"/>
            </w:tcBorders>
            <w:shd w:val="clear" w:color="000000" w:fill="C4D79B"/>
            <w:noWrap/>
            <w:vAlign w:val="bottom"/>
            <w:hideMark/>
          </w:tcPr>
          <w:p w:rsidR="00160D23" w:rsidRPr="00875565" w:rsidRDefault="00160D23" w:rsidP="00013031">
            <w:pPr>
              <w:spacing w:line="240" w:lineRule="auto"/>
              <w:jc w:val="left"/>
              <w:rPr>
                <w:rFonts w:eastAsia="Times New Roman"/>
                <w:b/>
                <w:bCs/>
                <w:noProof w:val="0"/>
                <w:color w:val="000000"/>
                <w:lang w:eastAsia="cs-CZ"/>
              </w:rPr>
            </w:pPr>
            <w:r w:rsidRPr="00875565">
              <w:rPr>
                <w:rFonts w:eastAsia="Times New Roman"/>
                <w:b/>
                <w:bCs/>
                <w:noProof w:val="0"/>
                <w:color w:val="000000"/>
                <w:lang w:eastAsia="cs-CZ"/>
              </w:rPr>
              <w:t>Zran.</w:t>
            </w:r>
          </w:p>
        </w:tc>
        <w:tc>
          <w:tcPr>
            <w:tcW w:w="624" w:type="dxa"/>
            <w:tcBorders>
              <w:top w:val="single" w:sz="4" w:space="0" w:color="auto"/>
              <w:left w:val="nil"/>
              <w:bottom w:val="single" w:sz="4" w:space="0" w:color="auto"/>
              <w:right w:val="single" w:sz="4" w:space="0" w:color="auto"/>
            </w:tcBorders>
            <w:shd w:val="clear" w:color="000000" w:fill="C4D79B"/>
          </w:tcPr>
          <w:p w:rsidR="00160D23" w:rsidRPr="00875565" w:rsidRDefault="00160D23"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I</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Požehnání</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9</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2</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 K</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osoba</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den</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II</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Poslední pomazání</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5</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3K</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mrtvý</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stále</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III</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Obřad posvěcení</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11</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7</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10K</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níže</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 xml:space="preserve"> -</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IV</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Příkaz</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OCA</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žvtsch</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20</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bytost</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kolo</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Očista jídla a pití</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12</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10 K</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0</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pol. bÚr m</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b.úr. dnů</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VI</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Štěstí</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16</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3 K</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10</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osoba</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úr. týdnů</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VII</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Obětování</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VES</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25</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30K</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0</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otázka</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kolo</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160D23" w:rsidRPr="00875565" w:rsidTr="00013031">
        <w:trPr>
          <w:trHeight w:val="264"/>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VIII</w:t>
            </w:r>
          </w:p>
        </w:tc>
        <w:tc>
          <w:tcPr>
            <w:tcW w:w="18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Vysvěcení svatyně</w:t>
            </w:r>
          </w:p>
        </w:tc>
        <w:tc>
          <w:tcPr>
            <w:tcW w:w="6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40</w:t>
            </w:r>
          </w:p>
        </w:tc>
        <w:tc>
          <w:tcPr>
            <w:tcW w:w="69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3 H</w:t>
            </w:r>
          </w:p>
        </w:tc>
        <w:tc>
          <w:tcPr>
            <w:tcW w:w="70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50</w:t>
            </w:r>
          </w:p>
        </w:tc>
        <w:tc>
          <w:tcPr>
            <w:tcW w:w="118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1 svatyně</w:t>
            </w:r>
          </w:p>
        </w:tc>
        <w:tc>
          <w:tcPr>
            <w:tcW w:w="1120"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left"/>
              <w:rPr>
                <w:rFonts w:eastAsia="Times New Roman"/>
                <w:noProof w:val="0"/>
                <w:color w:val="000000"/>
                <w:lang w:eastAsia="cs-CZ"/>
              </w:rPr>
            </w:pPr>
            <w:r w:rsidRPr="00875565">
              <w:rPr>
                <w:rFonts w:eastAsia="Times New Roman"/>
                <w:noProof w:val="0"/>
                <w:color w:val="000000"/>
                <w:lang w:eastAsia="cs-CZ"/>
              </w:rPr>
              <w:t>stále</w:t>
            </w:r>
          </w:p>
        </w:tc>
        <w:tc>
          <w:tcPr>
            <w:tcW w:w="624" w:type="dxa"/>
            <w:tcBorders>
              <w:top w:val="nil"/>
              <w:left w:val="nil"/>
              <w:bottom w:val="single" w:sz="4" w:space="0" w:color="auto"/>
              <w:right w:val="single" w:sz="4" w:space="0" w:color="auto"/>
            </w:tcBorders>
            <w:shd w:val="clear" w:color="auto" w:fill="auto"/>
            <w:noWrap/>
            <w:vAlign w:val="bottom"/>
            <w:hideMark/>
          </w:tcPr>
          <w:p w:rsidR="00160D23" w:rsidRPr="00875565" w:rsidRDefault="00160D23" w:rsidP="00013031">
            <w:pPr>
              <w:spacing w:line="240" w:lineRule="auto"/>
              <w:jc w:val="center"/>
              <w:rPr>
                <w:rFonts w:eastAsia="Times New Roman"/>
                <w:noProof w:val="0"/>
                <w:color w:val="000000"/>
                <w:lang w:eastAsia="cs-CZ"/>
              </w:rPr>
            </w:pPr>
            <w:r w:rsidRPr="00875565">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160D23" w:rsidRPr="00875565" w:rsidRDefault="00160D23"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160D23" w:rsidRPr="000A7D17" w:rsidRDefault="00160D23" w:rsidP="00160D23">
      <w:pPr>
        <w:pStyle w:val="DrDPolozka"/>
        <w:rPr>
          <w:rFonts w:eastAsia="Arial"/>
        </w:rPr>
      </w:pPr>
      <w:r w:rsidRPr="000A7D17">
        <w:rPr>
          <w:rFonts w:eastAsia="Arial"/>
          <w:b/>
        </w:rPr>
        <w:t xml:space="preserve">Požehnání </w:t>
      </w:r>
      <w:r w:rsidRPr="0093490B">
        <w:t>[</w:t>
      </w:r>
      <w:r w:rsidRPr="0093490B">
        <w:rPr>
          <w:b/>
          <w:color w:val="C00000"/>
        </w:rPr>
        <w:t>-</w:t>
      </w:r>
      <w:r w:rsidRPr="0093490B">
        <w:t>]</w:t>
      </w:r>
      <w:r>
        <w:t xml:space="preserve"> </w:t>
      </w:r>
      <w:r w:rsidRPr="000A7D17">
        <w:rPr>
          <w:rFonts w:eastAsia="Arial"/>
        </w:rPr>
        <w:t xml:space="preserve">= požehnaná osoba si může v průběhu následujících 24 hodin na jeden hod kostkou (na úspěch dovednosti, na útok/obranu, atd.) hodit 2x a vybrat si lepší z obou hodů. Využití této výhody ale musí předem oznámit. </w:t>
      </w:r>
    </w:p>
    <w:p w:rsidR="00160D23" w:rsidRPr="000A7D17" w:rsidRDefault="00160D23" w:rsidP="00160D23">
      <w:pPr>
        <w:pStyle w:val="DrDPolozka"/>
        <w:rPr>
          <w:rFonts w:eastAsia="Arial"/>
        </w:rPr>
      </w:pPr>
      <w:r w:rsidRPr="000A7D17">
        <w:rPr>
          <w:rFonts w:eastAsia="Arial"/>
          <w:b/>
        </w:rPr>
        <w:t>Poslední pomazání</w:t>
      </w:r>
      <w:r>
        <w:rPr>
          <w:rFonts w:eastAsia="Arial"/>
          <w:b/>
        </w:rPr>
        <w:t xml:space="preserve"> </w:t>
      </w:r>
      <w:r w:rsidRPr="0093490B">
        <w:t>[</w:t>
      </w:r>
      <w:r w:rsidRPr="0093490B">
        <w:rPr>
          <w:b/>
          <w:color w:val="C00000"/>
        </w:rPr>
        <w:t>-</w:t>
      </w:r>
      <w:r w:rsidRPr="0093490B">
        <w:t>]</w:t>
      </w:r>
      <w:r w:rsidRPr="000A7D17">
        <w:rPr>
          <w:rFonts w:eastAsia="Arial"/>
        </w:rPr>
        <w:t xml:space="preserve"> = duše zemřelého přeruší vazby s tímto světem a navždy opustí tělo. Není ji možné znovu žádným způsobem přivolat, nemůže jí tak být zneužito k nekromancii či černé magii (takové pokusy automaticky selhávají). Duch obývající takové tělo se rozplyne. </w:t>
      </w:r>
    </w:p>
    <w:p w:rsidR="00160D23" w:rsidRPr="000A7D17" w:rsidRDefault="00160D23" w:rsidP="00160D23">
      <w:pPr>
        <w:pStyle w:val="DrDPolozka"/>
        <w:rPr>
          <w:rFonts w:eastAsia="Arial"/>
        </w:rPr>
      </w:pPr>
      <w:r w:rsidRPr="000A7D17">
        <w:rPr>
          <w:rFonts w:eastAsia="Arial"/>
          <w:b/>
        </w:rPr>
        <w:t xml:space="preserve">Obřad posvěcení </w:t>
      </w:r>
      <w:r w:rsidRPr="0093490B">
        <w:t>[</w:t>
      </w:r>
      <w:r w:rsidRPr="0093490B">
        <w:rPr>
          <w:b/>
          <w:color w:val="C00000"/>
        </w:rPr>
        <w:t>-</w:t>
      </w:r>
      <w:r w:rsidRPr="0093490B">
        <w:t>]</w:t>
      </w:r>
      <w:r>
        <w:t xml:space="preserve"> </w:t>
      </w:r>
      <w:r w:rsidRPr="000A7D17">
        <w:rPr>
          <w:rFonts w:eastAsia="Arial"/>
        </w:rPr>
        <w:t xml:space="preserve">= sesilatel provede náboženský obřad, kterým docílí jednoho z níže uvedených efektů: </w:t>
      </w:r>
    </w:p>
    <w:p w:rsidR="00160D23" w:rsidRPr="000A7D17" w:rsidRDefault="00160D23" w:rsidP="00160D23">
      <w:pPr>
        <w:pStyle w:val="DrDPolozka"/>
        <w:rPr>
          <w:rFonts w:eastAsia="Arial"/>
        </w:rPr>
      </w:pPr>
      <w:r w:rsidRPr="000A7D17">
        <w:rPr>
          <w:rFonts w:eastAsia="Arial"/>
          <w:b/>
        </w:rPr>
        <w:tab/>
      </w:r>
      <w:r w:rsidRPr="000A7D17">
        <w:rPr>
          <w:rFonts w:eastAsia="Arial"/>
        </w:rPr>
        <w:t xml:space="preserve">1) </w:t>
      </w:r>
      <w:r w:rsidRPr="000A7D17">
        <w:rPr>
          <w:rFonts w:eastAsia="Arial"/>
          <w:u w:val="single"/>
        </w:rPr>
        <w:t>Rozhřešení</w:t>
      </w:r>
      <w:r w:rsidRPr="000A7D17">
        <w:rPr>
          <w:rFonts w:eastAsia="Arial"/>
        </w:rPr>
        <w:t xml:space="preserve"> = cílová osoba, která s tím souhlasí a které bylo uměle zhoršeno přesvědčení, si hází proti pasti VOL ~ 11 ~ 0. Pokud uspěje, její přesvědčení se trvale vrací do normálu.  </w:t>
      </w:r>
    </w:p>
    <w:p w:rsidR="00160D23" w:rsidRPr="000A7D17" w:rsidRDefault="00160D23" w:rsidP="00160D23">
      <w:pPr>
        <w:pStyle w:val="DrDPolozka"/>
        <w:rPr>
          <w:rFonts w:eastAsia="Arial"/>
        </w:rPr>
      </w:pPr>
      <w:r w:rsidRPr="000A7D17">
        <w:rPr>
          <w:rFonts w:eastAsia="Arial"/>
        </w:rPr>
        <w:tab/>
        <w:t xml:space="preserve">2) Posvěcení vody = cílová miska (0,5 l) vody se trvale změní na vodu svěcenou  </w:t>
      </w:r>
    </w:p>
    <w:p w:rsidR="00160D23" w:rsidRPr="000A7D17" w:rsidRDefault="00160D23" w:rsidP="00160D23">
      <w:pPr>
        <w:pStyle w:val="DrDPolozka"/>
        <w:rPr>
          <w:rFonts w:eastAsia="Arial"/>
        </w:rPr>
      </w:pPr>
      <w:r w:rsidRPr="000A7D17">
        <w:rPr>
          <w:rFonts w:eastAsia="Arial"/>
        </w:rPr>
        <w:tab/>
        <w:t xml:space="preserve">3) </w:t>
      </w:r>
      <w:r w:rsidRPr="000A7D17">
        <w:rPr>
          <w:rFonts w:eastAsia="Arial"/>
          <w:u w:val="single"/>
        </w:rPr>
        <w:t>Posvěcení zbraně</w:t>
      </w:r>
      <w:r w:rsidRPr="000A7D17">
        <w:rPr>
          <w:rFonts w:eastAsia="Arial"/>
        </w:rPr>
        <w:t xml:space="preserve"> = cílová zbraň bude mít po 24 hodin schopnost zraňovat, jako by byla magická (C). </w:t>
      </w:r>
    </w:p>
    <w:p w:rsidR="00160D23" w:rsidRPr="000A7D17" w:rsidRDefault="00160D23" w:rsidP="00160D23">
      <w:pPr>
        <w:pStyle w:val="DrDPolozka"/>
        <w:rPr>
          <w:rFonts w:eastAsia="Arial"/>
        </w:rPr>
      </w:pPr>
      <w:r w:rsidRPr="000A7D17">
        <w:rPr>
          <w:rFonts w:eastAsia="Arial"/>
        </w:rPr>
        <w:tab/>
        <w:t xml:space="preserve">4) Rituál dospělosti = cílový humanoid, který v tomto roce dosáhl věku dospělosti získá po 24 hodin bonus +3 ke všem hodům 3k6. Cíl může mít z tohoto obřadu prospěch jen 1x za život. </w:t>
      </w:r>
    </w:p>
    <w:p w:rsidR="00160D23" w:rsidRPr="000A7D17" w:rsidRDefault="00160D23" w:rsidP="00160D23">
      <w:pPr>
        <w:pStyle w:val="DrDPolozka"/>
        <w:rPr>
          <w:rFonts w:eastAsia="Arial"/>
        </w:rPr>
      </w:pPr>
      <w:r w:rsidRPr="000A7D17">
        <w:rPr>
          <w:rFonts w:eastAsia="Arial"/>
        </w:rPr>
        <w:tab/>
        <w:t xml:space="preserve">5) Vysvěcení hrobu = při pokusu o oživení mrtvých z takto vysvěcených hrobů je postih na profesníček ve výši (bÚr kněze+1). Efekt vyprchá za Úr kněze let. </w:t>
      </w:r>
    </w:p>
    <w:p w:rsidR="00160D23" w:rsidRPr="000A7D17" w:rsidRDefault="00160D23" w:rsidP="00160D23">
      <w:pPr>
        <w:pStyle w:val="DrDPolozka"/>
        <w:rPr>
          <w:rFonts w:eastAsia="Arial"/>
        </w:rPr>
      </w:pPr>
      <w:r w:rsidRPr="000A7D17">
        <w:rPr>
          <w:rFonts w:eastAsia="Arial"/>
        </w:rPr>
        <w:tab/>
        <w:t xml:space="preserve">6) </w:t>
      </w:r>
      <w:r w:rsidRPr="000A7D17">
        <w:rPr>
          <w:rFonts w:eastAsia="Arial"/>
          <w:u w:val="single"/>
        </w:rPr>
        <w:t>Svatební obřad</w:t>
      </w:r>
      <w:r w:rsidRPr="000A7D17">
        <w:rPr>
          <w:rFonts w:eastAsia="Arial"/>
        </w:rPr>
        <w:t xml:space="preserve"> = cílem jsou 2 humanoidé, kteří budou spojeni manželským poutem. Po následujících 7 dnů, pokud nejsou od sebe vzdáleni více než 10 m, mají oba bonus +3 ke všem hodům na obranu (OZ i OU). Cíl může mít z tohoto obřadu užitek znovu pouze v případě, že ovdověl. </w:t>
      </w:r>
    </w:p>
    <w:p w:rsidR="00160D23" w:rsidRPr="000A7D17" w:rsidRDefault="00160D23" w:rsidP="00160D23">
      <w:pPr>
        <w:pStyle w:val="DrDPolozka"/>
        <w:rPr>
          <w:rFonts w:eastAsia="Arial"/>
        </w:rPr>
      </w:pPr>
      <w:r w:rsidRPr="000A7D17">
        <w:rPr>
          <w:rFonts w:eastAsia="Arial"/>
        </w:rPr>
        <w:tab/>
        <w:t xml:space="preserve">7) Iniciační obřad = cílový humanoid, který si přeje být zasvěcen službě knězovu bohu, má po následujících 24 hodin bonus +3 ke všem svým hodům 3k6. Cíl může mít z tohoto obřadu prosběh pouze jednou (i kdyby se rozhodl přestoupit do služeb jiného boha). </w:t>
      </w:r>
    </w:p>
    <w:p w:rsidR="00160D23" w:rsidRPr="000A7D17" w:rsidRDefault="00160D23" w:rsidP="00160D23">
      <w:pPr>
        <w:pStyle w:val="DrDPolozka"/>
        <w:ind w:firstLine="0"/>
        <w:rPr>
          <w:rFonts w:eastAsia="Arial"/>
        </w:rPr>
      </w:pPr>
      <w:r w:rsidRPr="000A7D17">
        <w:rPr>
          <w:rFonts w:eastAsia="Arial"/>
        </w:rPr>
        <w:t xml:space="preserve">8) </w:t>
      </w:r>
      <w:r w:rsidRPr="000A7D17">
        <w:rPr>
          <w:rFonts w:eastAsia="Arial"/>
          <w:u w:val="single"/>
        </w:rPr>
        <w:t>Posvěcení zbroje</w:t>
      </w:r>
      <w:r w:rsidRPr="000A7D17">
        <w:rPr>
          <w:rFonts w:eastAsia="Arial"/>
        </w:rPr>
        <w:t xml:space="preserve"> = zbroj víře oddaného rytíře či paladina tímto dočasně získá dodatečný bonus dle jeho schopnosti Svatá zbroj. </w:t>
      </w:r>
    </w:p>
    <w:p w:rsidR="00160D23" w:rsidRPr="000A7D17" w:rsidRDefault="00160D23" w:rsidP="00160D23">
      <w:pPr>
        <w:pStyle w:val="DrDPolozka"/>
        <w:rPr>
          <w:rFonts w:eastAsia="Arial"/>
        </w:rPr>
      </w:pPr>
      <w:r w:rsidRPr="000A7D17">
        <w:rPr>
          <w:rFonts w:eastAsia="Arial"/>
          <w:b/>
        </w:rPr>
        <w:t>Příkaz</w:t>
      </w:r>
      <w:r w:rsidRPr="000A7D17">
        <w:rPr>
          <w:rFonts w:eastAsia="Arial"/>
        </w:rPr>
        <w:t xml:space="preserve"> </w:t>
      </w:r>
      <w:r w:rsidRPr="0093490B">
        <w:t>[</w:t>
      </w:r>
      <w:r>
        <w:rPr>
          <w:b/>
          <w:color w:val="C00000"/>
        </w:rPr>
        <w:t>M</w:t>
      </w:r>
      <w:r w:rsidRPr="0093490B">
        <w:t>]</w:t>
      </w:r>
      <w:r>
        <w:t xml:space="preserve"> </w:t>
      </w:r>
      <w:r w:rsidRPr="000A7D17">
        <w:rPr>
          <w:rFonts w:eastAsia="Arial"/>
        </w:rPr>
        <w:t>= sesilatel vysloví (maximálně dvouslovný) příkaz k cílové bytosti. Ta musí uspět v hodu  ZTZ ~ 11+CHAR sesilatele ~ 0, jinak v příštím kole tento příkaz (v rámci možností) vyplní. Zázrak nemá žádný efekt, pokud je cíl nemrtvý, nerozumí jazyku v jakém byl příkaz pronesen, příkaz je nesplnitelný nebo je příkaz jednoznačně škodlivý. Příklady uvedeny níže, o efektech jiných rozhoduje PJ.</w:t>
      </w:r>
    </w:p>
    <w:p w:rsidR="00160D23" w:rsidRPr="000A7D17" w:rsidRDefault="00160D23" w:rsidP="00160D23">
      <w:pPr>
        <w:pStyle w:val="DrDPolozka"/>
        <w:numPr>
          <w:ilvl w:val="0"/>
          <w:numId w:val="23"/>
        </w:numPr>
        <w:rPr>
          <w:rFonts w:eastAsia="Arial"/>
        </w:rPr>
      </w:pPr>
      <w:r w:rsidRPr="000A7D17">
        <w:rPr>
          <w:rFonts w:eastAsia="Arial"/>
        </w:rPr>
        <w:t>Předstup = cíl použije svůj tah k pohybu k sesilateli a končí jej ve vzdálenosti 1 sáhu od něj</w:t>
      </w:r>
    </w:p>
    <w:p w:rsidR="00160D23" w:rsidRPr="000A7D17" w:rsidRDefault="00160D23" w:rsidP="00160D23">
      <w:pPr>
        <w:pStyle w:val="DrDPolozka"/>
        <w:numPr>
          <w:ilvl w:val="0"/>
          <w:numId w:val="23"/>
        </w:numPr>
        <w:rPr>
          <w:rFonts w:eastAsia="Arial"/>
        </w:rPr>
      </w:pPr>
      <w:r w:rsidRPr="000A7D17">
        <w:rPr>
          <w:rFonts w:eastAsia="Arial"/>
        </w:rPr>
        <w:t>Pusť = cíl upustí vše, co drží v rukou</w:t>
      </w:r>
    </w:p>
    <w:p w:rsidR="00160D23" w:rsidRPr="00B84D7C" w:rsidRDefault="00160D23" w:rsidP="00160D23">
      <w:pPr>
        <w:pStyle w:val="DrDPolozka"/>
        <w:numPr>
          <w:ilvl w:val="0"/>
          <w:numId w:val="23"/>
        </w:numPr>
        <w:rPr>
          <w:rFonts w:eastAsia="Arial"/>
        </w:rPr>
      </w:pPr>
      <w:r w:rsidRPr="000A7D17">
        <w:rPr>
          <w:rFonts w:eastAsia="Arial"/>
        </w:rPr>
        <w:t>U</w:t>
      </w:r>
      <w:r w:rsidRPr="00B84D7C">
        <w:rPr>
          <w:rFonts w:eastAsia="Arial"/>
        </w:rPr>
        <w:t>teč = cíl použije svůj tah na běh směrem od sesilatele</w:t>
      </w:r>
    </w:p>
    <w:p w:rsidR="00160D23" w:rsidRPr="00B84D7C" w:rsidRDefault="00160D23" w:rsidP="00160D23">
      <w:pPr>
        <w:pStyle w:val="DrDPolozka"/>
        <w:numPr>
          <w:ilvl w:val="0"/>
          <w:numId w:val="23"/>
        </w:numPr>
        <w:rPr>
          <w:rFonts w:eastAsia="Arial"/>
        </w:rPr>
      </w:pPr>
      <w:r w:rsidRPr="00B84D7C">
        <w:rPr>
          <w:rFonts w:eastAsia="Arial"/>
        </w:rPr>
        <w:t>Směj se = cíl se celé kolo směje, až se za břicho popadá</w:t>
      </w:r>
    </w:p>
    <w:p w:rsidR="00160D23" w:rsidRPr="00B84D7C" w:rsidRDefault="00160D23" w:rsidP="00160D23">
      <w:pPr>
        <w:pStyle w:val="DrDPolozka"/>
        <w:numPr>
          <w:ilvl w:val="0"/>
          <w:numId w:val="23"/>
        </w:numPr>
        <w:rPr>
          <w:rFonts w:eastAsia="Arial"/>
        </w:rPr>
      </w:pPr>
      <w:r w:rsidRPr="00B84D7C">
        <w:rPr>
          <w:rFonts w:eastAsia="Arial"/>
        </w:rPr>
        <w:t xml:space="preserve">Stůj = cíl se nepohybuje a neprovádí žádné útočné akce.  </w:t>
      </w:r>
    </w:p>
    <w:p w:rsidR="00160D23" w:rsidRPr="000A7D17" w:rsidRDefault="00160D23" w:rsidP="00160D23">
      <w:pPr>
        <w:pStyle w:val="DrDPolozka"/>
        <w:rPr>
          <w:rFonts w:eastAsia="Arial"/>
        </w:rPr>
      </w:pPr>
      <w:r w:rsidRPr="00B84D7C">
        <w:rPr>
          <w:rFonts w:eastAsia="Arial"/>
          <w:b/>
        </w:rPr>
        <w:t>Očista jídla a pit</w:t>
      </w:r>
      <w:r w:rsidRPr="000A7D17">
        <w:rPr>
          <w:rFonts w:eastAsia="Arial"/>
          <w:b/>
        </w:rPr>
        <w:t>í</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udělá ze zkaženého, otráveného nebo jinak závadného jídla a pití v okruhu tolika sáhů kolem sesilatele, kolik je jeho bonus  za úroveň, nezávadné a poživatelné. Po skončení doby trvání se nespotřebované jídlo vrací do původního stavu. (Spotřebované jídlo není ovlivněno)</w:t>
      </w:r>
    </w:p>
    <w:p w:rsidR="00160D23" w:rsidRPr="000A7D17" w:rsidRDefault="00160D23" w:rsidP="00160D23">
      <w:pPr>
        <w:pStyle w:val="DrDPolozka"/>
        <w:rPr>
          <w:rFonts w:eastAsia="Arial"/>
        </w:rPr>
      </w:pPr>
      <w:r w:rsidRPr="000A7D17">
        <w:rPr>
          <w:rFonts w:eastAsia="Arial"/>
          <w:b/>
        </w:rPr>
        <w:t>Štěstí</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xml:space="preserve">= přinése cílové osobě trochu štěstí. Může například zvýšit dojivost krávy, úrodnost pole či zisky z dolů. Podobu štěstí určuje sesilatel (pokud tak neučiní, pak PJ) a úkol musí být splnitelný. Nezvyšuje štěstí při boji ani v situacích, ohrožujících život či zdraví osoby. Prináší štěstí jen v poklidném životě.   </w:t>
      </w:r>
    </w:p>
    <w:p w:rsidR="00160D23" w:rsidRPr="000A7D17" w:rsidRDefault="00160D23" w:rsidP="00160D23">
      <w:pPr>
        <w:pStyle w:val="DrDPolozka"/>
        <w:rPr>
          <w:rFonts w:eastAsia="Arial"/>
        </w:rPr>
      </w:pPr>
      <w:r w:rsidRPr="000A7D17">
        <w:rPr>
          <w:rFonts w:eastAsia="Arial"/>
          <w:b/>
        </w:rPr>
        <w:t>Obětování</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sesilatel zapálí svíce a vonné koření (kadidlo), nabídne svému bohu oběť, odpovídající jeho víře (v hodnotě alespoň 1 zl) a položí mu jednu otázku, týkající se konkrétního cíle, události nebo aktivity, která se má uskutečnit do 1 týdne. Jako odměnu obdrží nápovědu v podobě znamení, záhadného rýmu nebo krátké fráze. Kouzlo vyhodnocuje aktuální situaci, nebere v úhavu žádné okolnosti, které by mohly změ</w:t>
      </w:r>
      <w:r>
        <w:rPr>
          <w:rFonts w:eastAsia="Arial"/>
        </w:rPr>
        <w:t>n</w:t>
      </w:r>
      <w:r w:rsidRPr="000A7D17">
        <w:rPr>
          <w:rFonts w:eastAsia="Arial"/>
        </w:rPr>
        <w:t xml:space="preserve">it výsledek. </w:t>
      </w:r>
    </w:p>
    <w:p w:rsidR="00160D23" w:rsidRPr="000A7D17" w:rsidRDefault="00160D23" w:rsidP="00160D23">
      <w:pPr>
        <w:pStyle w:val="DrDPolozka"/>
        <w:rPr>
          <w:rFonts w:eastAsia="Arial"/>
          <w:u w:val="single"/>
        </w:rPr>
      </w:pPr>
      <w:r w:rsidRPr="000A7D17">
        <w:rPr>
          <w:rFonts w:eastAsia="Arial"/>
          <w:b/>
        </w:rPr>
        <w:t xml:space="preserve">Vysvěcení svatyně </w:t>
      </w:r>
      <w:r w:rsidRPr="0093490B">
        <w:t>[</w:t>
      </w:r>
      <w:r w:rsidRPr="0093490B">
        <w:rPr>
          <w:b/>
          <w:color w:val="C00000"/>
        </w:rPr>
        <w:t>-</w:t>
      </w:r>
      <w:r w:rsidRPr="0093490B">
        <w:t>]</w:t>
      </w:r>
      <w:r>
        <w:t xml:space="preserve"> </w:t>
      </w:r>
      <w:r w:rsidRPr="000A7D17">
        <w:rPr>
          <w:rFonts w:eastAsia="Arial"/>
          <w:b/>
        </w:rPr>
        <w:t>=</w:t>
      </w:r>
      <w:r w:rsidRPr="000A7D17">
        <w:rPr>
          <w:rFonts w:eastAsia="Arial"/>
        </w:rPr>
        <w:t xml:space="preserve"> svatyně bude tímto zasvěcena knězovu Patronovi a síly jemu nepřátelské z ní uprchnou. Na takto vysvěcených místech se odpovídajícím způsobem zlepšují schopnosti kněze konat zázraky a čerpat energii. </w:t>
      </w:r>
    </w:p>
    <w:p w:rsidR="00160D23" w:rsidRPr="000A7D17" w:rsidRDefault="00160D23" w:rsidP="00160D23">
      <w:pPr>
        <w:pStyle w:val="DrDPolozka"/>
        <w:rPr>
          <w:rFonts w:eastAsia="Arial"/>
          <w:u w:val="single"/>
        </w:rPr>
      </w:pPr>
    </w:p>
    <w:p w:rsidR="00160D23" w:rsidRPr="000A7D17" w:rsidRDefault="00160D23" w:rsidP="00160D23">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160D23" w:rsidRPr="000A7D17" w:rsidRDefault="00160D23" w:rsidP="00160D23">
      <w:pPr>
        <w:widowControl w:val="0"/>
        <w:spacing w:line="288" w:lineRule="auto"/>
        <w:rPr>
          <w:rFonts w:eastAsia="Arial"/>
          <w:u w:val="single"/>
        </w:rPr>
      </w:pPr>
    </w:p>
    <w:p w:rsidR="00510024" w:rsidRDefault="00510024" w:rsidP="000A7D17">
      <w:pPr>
        <w:widowControl w:val="0"/>
        <w:spacing w:line="240" w:lineRule="auto"/>
        <w:rPr>
          <w:rFonts w:eastAsia="Arial"/>
        </w:rPr>
      </w:pPr>
    </w:p>
    <w:p w:rsidR="000D3E7E" w:rsidRPr="000A7D17" w:rsidRDefault="000D3E7E" w:rsidP="000D3E7E">
      <w:pPr>
        <w:pStyle w:val="Nadpis2"/>
      </w:pPr>
      <w:bookmarkStart w:id="42" w:name="_Láska_boží"/>
      <w:bookmarkEnd w:id="42"/>
      <w:r w:rsidRPr="000A7D17">
        <w:t>Bo</w:t>
      </w:r>
      <w:bookmarkStart w:id="43" w:name="Bozi_stvoreni"/>
      <w:bookmarkEnd w:id="43"/>
      <w:r w:rsidRPr="000A7D17">
        <w:t>ží stvoření</w:t>
      </w:r>
      <w:r w:rsidRPr="00A027C0">
        <w:rPr>
          <w:sz w:val="24"/>
          <w:u w:val="none"/>
        </w:rPr>
        <w:t xml:space="preserve"> </w:t>
      </w:r>
      <w:r w:rsidRPr="00A027C0">
        <w:rPr>
          <w:sz w:val="24"/>
        </w:rPr>
        <w:t>(Divy boží II)</w:t>
      </w:r>
      <w:r>
        <w:t xml:space="preserve"> </w:t>
      </w:r>
    </w:p>
    <w:p w:rsidR="000D3E7E" w:rsidRDefault="000D3E7E" w:rsidP="000D3E7E">
      <w:r w:rsidRPr="00C02E79">
        <w:rPr>
          <w:b/>
          <w:u w:val="single"/>
        </w:rPr>
        <w:t>Pro</w:t>
      </w:r>
      <w:r>
        <w:t>: kněz (legendární)</w:t>
      </w:r>
    </w:p>
    <w:p w:rsidR="000D3E7E" w:rsidRDefault="000D3E7E" w:rsidP="000D3E7E">
      <w:r w:rsidRPr="00C02E79">
        <w:rPr>
          <w:b/>
          <w:u w:val="single"/>
        </w:rPr>
        <w:t>Barva</w:t>
      </w:r>
      <w:r>
        <w:t>: bílá (pro studium nutná dostatečná znalost čerpání této barvy)</w:t>
      </w:r>
    </w:p>
    <w:p w:rsidR="000D3E7E" w:rsidRDefault="000D3E7E" w:rsidP="000D3E7E">
      <w:pPr>
        <w:widowControl w:val="0"/>
        <w:spacing w:line="288" w:lineRule="auto"/>
        <w:jc w:val="left"/>
        <w:rPr>
          <w:rFonts w:eastAsia="Arial"/>
        </w:rPr>
      </w:pPr>
      <w:r w:rsidRPr="004A6E57">
        <w:rPr>
          <w:b/>
          <w:u w:val="single"/>
        </w:rPr>
        <w:t>Navazující</w:t>
      </w:r>
      <w:r>
        <w:t>: Navazuje na blok Divy boží. Pro studium nutná znalost alespoň 4 kouzel z předchozího bloku.</w:t>
      </w:r>
    </w:p>
    <w:p w:rsidR="000D3E7E" w:rsidRPr="000A7D17" w:rsidRDefault="000D3E7E" w:rsidP="000D3E7E">
      <w:pPr>
        <w:widowControl w:val="0"/>
        <w:spacing w:line="288" w:lineRule="auto"/>
        <w:jc w:val="left"/>
        <w:rPr>
          <w:rFonts w:eastAsia="Arial"/>
        </w:rPr>
      </w:pPr>
      <w:r w:rsidRPr="000A7D17">
        <w:rPr>
          <w:rFonts w:eastAsia="Arial"/>
        </w:rPr>
        <w:t>Umožňuje kně</w:t>
      </w:r>
      <w:r>
        <w:rPr>
          <w:rFonts w:eastAsia="Arial"/>
        </w:rPr>
        <w:t xml:space="preserve">zi měnit svět podle boží vůle. </w:t>
      </w:r>
    </w:p>
    <w:tbl>
      <w:tblPr>
        <w:tblW w:w="9659" w:type="dxa"/>
        <w:tblInd w:w="-5" w:type="dxa"/>
        <w:tblCellMar>
          <w:left w:w="70" w:type="dxa"/>
          <w:right w:w="70" w:type="dxa"/>
        </w:tblCellMar>
        <w:tblLook w:val="04A0" w:firstRow="1" w:lastRow="0" w:firstColumn="1" w:lastColumn="0" w:noHBand="0" w:noVBand="1"/>
      </w:tblPr>
      <w:tblGrid>
        <w:gridCol w:w="741"/>
        <w:gridCol w:w="2020"/>
        <w:gridCol w:w="660"/>
        <w:gridCol w:w="540"/>
        <w:gridCol w:w="760"/>
        <w:gridCol w:w="690"/>
        <w:gridCol w:w="700"/>
        <w:gridCol w:w="1180"/>
        <w:gridCol w:w="1120"/>
        <w:gridCol w:w="624"/>
        <w:gridCol w:w="624"/>
      </w:tblGrid>
      <w:tr w:rsidR="000D3E7E" w:rsidRPr="007D39A3" w:rsidTr="00013031">
        <w:trPr>
          <w:trHeight w:val="264"/>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Stupeň</w:t>
            </w:r>
          </w:p>
        </w:tc>
        <w:tc>
          <w:tcPr>
            <w:tcW w:w="202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Zázrak</w:t>
            </w:r>
          </w:p>
        </w:tc>
        <w:tc>
          <w:tcPr>
            <w:tcW w:w="66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Škola</w:t>
            </w:r>
          </w:p>
        </w:tc>
        <w:tc>
          <w:tcPr>
            <w:tcW w:w="54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center"/>
              <w:rPr>
                <w:rFonts w:eastAsia="Times New Roman"/>
                <w:b/>
                <w:bCs/>
                <w:noProof w:val="0"/>
                <w:color w:val="000000"/>
                <w:lang w:eastAsia="cs-CZ"/>
              </w:rPr>
            </w:pPr>
            <w:r w:rsidRPr="007D39A3">
              <w:rPr>
                <w:rFonts w:eastAsia="Times New Roman"/>
                <w:b/>
                <w:bCs/>
                <w:noProof w:val="0"/>
                <w:color w:val="000000"/>
                <w:lang w:eastAsia="cs-CZ"/>
              </w:rPr>
              <w:t>Nár.</w:t>
            </w:r>
          </w:p>
        </w:tc>
        <w:tc>
          <w:tcPr>
            <w:tcW w:w="76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center"/>
              <w:rPr>
                <w:rFonts w:eastAsia="Times New Roman"/>
                <w:b/>
                <w:bCs/>
                <w:noProof w:val="0"/>
                <w:color w:val="000000"/>
                <w:lang w:eastAsia="cs-CZ"/>
              </w:rPr>
            </w:pPr>
            <w:r w:rsidRPr="007D39A3">
              <w:rPr>
                <w:rFonts w:eastAsia="Times New Roman"/>
                <w:b/>
                <w:bCs/>
                <w:noProof w:val="0"/>
                <w:color w:val="000000"/>
                <w:lang w:eastAsia="cs-CZ"/>
              </w:rPr>
              <w:t xml:space="preserve">Mg. </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Vyvol.</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Dosah</w:t>
            </w:r>
          </w:p>
        </w:tc>
        <w:tc>
          <w:tcPr>
            <w:tcW w:w="118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Rozsah</w:t>
            </w:r>
          </w:p>
        </w:tc>
        <w:tc>
          <w:tcPr>
            <w:tcW w:w="1120"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Trvání</w:t>
            </w:r>
          </w:p>
        </w:tc>
        <w:tc>
          <w:tcPr>
            <w:tcW w:w="624" w:type="dxa"/>
            <w:tcBorders>
              <w:top w:val="single" w:sz="4" w:space="0" w:color="auto"/>
              <w:left w:val="nil"/>
              <w:bottom w:val="single" w:sz="4" w:space="0" w:color="auto"/>
              <w:right w:val="single" w:sz="4" w:space="0" w:color="auto"/>
            </w:tcBorders>
            <w:shd w:val="clear" w:color="000000" w:fill="C4D79B"/>
            <w:noWrap/>
            <w:vAlign w:val="bottom"/>
            <w:hideMark/>
          </w:tcPr>
          <w:p w:rsidR="000D3E7E" w:rsidRPr="007D39A3" w:rsidRDefault="000D3E7E" w:rsidP="00013031">
            <w:pPr>
              <w:spacing w:line="240" w:lineRule="auto"/>
              <w:jc w:val="left"/>
              <w:rPr>
                <w:rFonts w:eastAsia="Times New Roman"/>
                <w:b/>
                <w:bCs/>
                <w:noProof w:val="0"/>
                <w:color w:val="000000"/>
                <w:lang w:eastAsia="cs-CZ"/>
              </w:rPr>
            </w:pPr>
            <w:r w:rsidRPr="007D39A3">
              <w:rPr>
                <w:rFonts w:eastAsia="Times New Roman"/>
                <w:b/>
                <w:bCs/>
                <w:noProof w:val="0"/>
                <w:color w:val="000000"/>
                <w:lang w:eastAsia="cs-CZ"/>
              </w:rPr>
              <w:t>Zran.</w:t>
            </w:r>
          </w:p>
        </w:tc>
        <w:tc>
          <w:tcPr>
            <w:tcW w:w="624" w:type="dxa"/>
            <w:tcBorders>
              <w:top w:val="single" w:sz="4" w:space="0" w:color="auto"/>
              <w:left w:val="nil"/>
              <w:bottom w:val="single" w:sz="4" w:space="0" w:color="auto"/>
              <w:right w:val="single" w:sz="4" w:space="0" w:color="auto"/>
            </w:tcBorders>
            <w:shd w:val="clear" w:color="000000" w:fill="C4D79B"/>
          </w:tcPr>
          <w:p w:rsidR="000D3E7E" w:rsidRPr="007D39A3" w:rsidRDefault="000D3E7E"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I</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Dar života</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LEC</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4</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1A</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bÚr</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1 bytost</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E</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II</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Hostina hrdinů</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11</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12</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30K</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6</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až 12 osob</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1 hodina</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III</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Falešné přátelství</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OCA</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16</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1 bytost</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1 den</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IV</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Rychlý pomocník</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OCA</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20</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4A</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6</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1 bytost</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1 hod.</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V</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Zóna pravdy</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OCA</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24</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10K</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20</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pol. 2,5 m</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3 SM</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VI</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Slovo boží</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32</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4A</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0</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pol. 15 m</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E</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VII</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Změna světa</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VYV</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50</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3 SM</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až +8 cílů</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stále</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0D3E7E" w:rsidRPr="007D39A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VIII</w:t>
            </w:r>
          </w:p>
        </w:tc>
        <w:tc>
          <w:tcPr>
            <w:tcW w:w="20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Chrám Boží</w:t>
            </w:r>
          </w:p>
        </w:tc>
        <w:tc>
          <w:tcPr>
            <w:tcW w:w="6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VYV</w:t>
            </w:r>
          </w:p>
        </w:tc>
        <w:tc>
          <w:tcPr>
            <w:tcW w:w="54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17</w:t>
            </w:r>
          </w:p>
        </w:tc>
        <w:tc>
          <w:tcPr>
            <w:tcW w:w="76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80</w:t>
            </w:r>
          </w:p>
        </w:tc>
        <w:tc>
          <w:tcPr>
            <w:tcW w:w="69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1 hod.</w:t>
            </w:r>
          </w:p>
        </w:tc>
        <w:tc>
          <w:tcPr>
            <w:tcW w:w="70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60</w:t>
            </w:r>
          </w:p>
        </w:tc>
        <w:tc>
          <w:tcPr>
            <w:tcW w:w="118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40x40x40</w:t>
            </w:r>
          </w:p>
        </w:tc>
        <w:tc>
          <w:tcPr>
            <w:tcW w:w="1120"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left"/>
              <w:rPr>
                <w:rFonts w:eastAsia="Times New Roman"/>
                <w:noProof w:val="0"/>
                <w:color w:val="000000"/>
                <w:lang w:eastAsia="cs-CZ"/>
              </w:rPr>
            </w:pPr>
            <w:r w:rsidRPr="007D39A3">
              <w:rPr>
                <w:rFonts w:eastAsia="Times New Roman"/>
                <w:noProof w:val="0"/>
                <w:color w:val="000000"/>
                <w:lang w:eastAsia="cs-CZ"/>
              </w:rPr>
              <w:t>24 hod.</w:t>
            </w:r>
          </w:p>
        </w:tc>
        <w:tc>
          <w:tcPr>
            <w:tcW w:w="624" w:type="dxa"/>
            <w:tcBorders>
              <w:top w:val="nil"/>
              <w:left w:val="nil"/>
              <w:bottom w:val="single" w:sz="4" w:space="0" w:color="auto"/>
              <w:right w:val="single" w:sz="4" w:space="0" w:color="auto"/>
            </w:tcBorders>
            <w:shd w:val="clear" w:color="auto" w:fill="auto"/>
            <w:noWrap/>
            <w:vAlign w:val="bottom"/>
            <w:hideMark/>
          </w:tcPr>
          <w:p w:rsidR="000D3E7E" w:rsidRPr="007D39A3" w:rsidRDefault="000D3E7E" w:rsidP="00013031">
            <w:pPr>
              <w:spacing w:line="240" w:lineRule="auto"/>
              <w:jc w:val="center"/>
              <w:rPr>
                <w:rFonts w:eastAsia="Times New Roman"/>
                <w:noProof w:val="0"/>
                <w:color w:val="000000"/>
                <w:lang w:eastAsia="cs-CZ"/>
              </w:rPr>
            </w:pPr>
            <w:r w:rsidRPr="007D39A3">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0D3E7E" w:rsidRPr="007D39A3" w:rsidRDefault="000D3E7E"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0D3E7E" w:rsidRPr="000A7D17" w:rsidRDefault="000D3E7E" w:rsidP="000D3E7E">
      <w:pPr>
        <w:pStyle w:val="DrDPolozka"/>
        <w:rPr>
          <w:rFonts w:eastAsia="Arial"/>
        </w:rPr>
      </w:pPr>
      <w:r w:rsidRPr="000A7D17">
        <w:rPr>
          <w:rFonts w:eastAsia="Arial"/>
          <w:b/>
        </w:rPr>
        <w:t>Dar života</w:t>
      </w:r>
      <w:r w:rsidRPr="000A7D17">
        <w:rPr>
          <w:rFonts w:eastAsia="Arial"/>
        </w:rPr>
        <w:t xml:space="preserve"> </w:t>
      </w:r>
      <w:r w:rsidRPr="0093490B">
        <w:t>[</w:t>
      </w:r>
      <w:r>
        <w:rPr>
          <w:b/>
          <w:color w:val="C00000"/>
        </w:rPr>
        <w:t>L</w:t>
      </w:r>
      <w:r w:rsidRPr="0093490B">
        <w:t>]</w:t>
      </w:r>
      <w:r>
        <w:t xml:space="preserve">  </w:t>
      </w:r>
      <w:r w:rsidRPr="000A7D17">
        <w:rPr>
          <w:rFonts w:eastAsia="Arial"/>
        </w:rPr>
        <w:t xml:space="preserve">– sesilatel kouzla ztratí 4k8 žt. Cílová živá bytost v dosahu tolika sáhů, kolik je bonus  za úroveň sesilatele, si naopak vyléčí stejný počet životů, jako sesilatel ztratil. </w:t>
      </w:r>
    </w:p>
    <w:p w:rsidR="000D3E7E" w:rsidRDefault="000D3E7E" w:rsidP="000D3E7E">
      <w:pPr>
        <w:pStyle w:val="DrDPolozka"/>
        <w:rPr>
          <w:rFonts w:eastAsia="Arial"/>
        </w:rPr>
      </w:pPr>
      <w:r w:rsidRPr="000A7D17">
        <w:rPr>
          <w:rFonts w:eastAsia="Arial"/>
          <w:b/>
        </w:rPr>
        <w:t xml:space="preserve">Hostina hrdinů </w:t>
      </w:r>
      <w:r w:rsidRPr="0093490B">
        <w:t>[</w:t>
      </w:r>
      <w:r w:rsidRPr="0093490B">
        <w:rPr>
          <w:b/>
          <w:color w:val="C00000"/>
        </w:rPr>
        <w:t>-</w:t>
      </w:r>
      <w:r w:rsidRPr="0093490B">
        <w:t>]</w:t>
      </w:r>
      <w:r>
        <w:t xml:space="preserve"> -</w:t>
      </w:r>
      <w:r w:rsidRPr="000A7D17">
        <w:rPr>
          <w:rFonts w:eastAsia="Arial"/>
        </w:rPr>
        <w:t xml:space="preserve"> uspořádání této hostiny vyžaduje investici do nákupu jídla a pití v hodnotě 1 zl/osobu. Uspořádat ji lze nejvýše 3 dny po úspěšném dokončení úkolu (a návratu na základnu). Hostiny se může účastnit až 12 pozvaných osob, které se na úspěchu podílely. Hostina sama trvá 1 hodinu a příznivé efekty se projeví po jejím skončení. Osoby účastnící se hostiny budou: vyléčeni z působení všech jedů s nemocí. Po 24 hodin budou imunní vůči působení jedů (H) a strachu (Q), na všechny hody na VOL budou mít bonus +3 a získávají dočasných 2k10 žt (i nad maximum).   </w:t>
      </w:r>
    </w:p>
    <w:p w:rsidR="000D3E7E" w:rsidRPr="009C2B16" w:rsidRDefault="000D3E7E" w:rsidP="000D3E7E">
      <w:pPr>
        <w:pStyle w:val="DrDPolozka"/>
        <w:rPr>
          <w:rFonts w:eastAsia="Arial"/>
        </w:rPr>
      </w:pPr>
      <w:r>
        <w:rPr>
          <w:rFonts w:eastAsia="Arial"/>
          <w:b/>
        </w:rPr>
        <w:t xml:space="preserve">Falešné přátelství </w:t>
      </w:r>
      <w:r w:rsidRPr="0093490B">
        <w:t>[</w:t>
      </w:r>
      <w:r>
        <w:rPr>
          <w:b/>
          <w:color w:val="C00000"/>
        </w:rPr>
        <w:t>M</w:t>
      </w:r>
      <w:r w:rsidRPr="0093490B">
        <w:t>]</w:t>
      </w:r>
      <w:r>
        <w:t xml:space="preserve"> </w:t>
      </w:r>
      <w:r>
        <w:rPr>
          <w:rFonts w:eastAsia="Arial"/>
        </w:rPr>
        <w:t>–</w:t>
      </w:r>
      <w:r w:rsidRPr="009C2B16">
        <w:rPr>
          <w:rFonts w:eastAsia="Arial"/>
        </w:rPr>
        <w:t xml:space="preserve"> </w:t>
      </w:r>
      <w:r>
        <w:rPr>
          <w:rFonts w:eastAsia="Arial"/>
        </w:rPr>
        <w:t>pokud cíl kouzla neuspěje v hodu ZTZ ~ 11 + CHAR sesilatele ~ 0, bude jím na 1 den (do půlnoci) Okouzlen. (</w:t>
      </w:r>
      <w:r w:rsidRPr="007D39A3">
        <w:rPr>
          <w:rFonts w:eastAsia="Arial"/>
          <w:i/>
        </w:rPr>
        <w:t>Okouzlený nemůže na toho, kdo jej okouzlil útočit nebo jej cílit škodlivými kouzly či schopnostmi. Má při jednání s tím, kdo jej okouzlil, postih -3 k ZTZ. Pokud okouzlený není přímo zamilován, pociťuje přinejmenším hluboký obdiv, přátelství a důvěru</w:t>
      </w:r>
      <w:r w:rsidRPr="007D39A3">
        <w:rPr>
          <w:rFonts w:eastAsia="Arial"/>
        </w:rPr>
        <w:t>.</w:t>
      </w:r>
      <w:r>
        <w:rPr>
          <w:rFonts w:eastAsia="Arial"/>
        </w:rPr>
        <w:t xml:space="preserve">) Okouzlení končí předčasně, pokud mu sesilatel nebo jeho společníci nějak uškodí nebo ublíží. Po skončení trvání se bytost vzpamatuje a bude zmatená. Bude si pamatovat vše, co provedla nebo řekla, ale nebude chápat, proč to udělala. </w:t>
      </w:r>
      <w:r w:rsidRPr="007D39A3">
        <w:rPr>
          <w:rFonts w:eastAsia="Arial"/>
        </w:rPr>
        <w:t xml:space="preserve"> </w:t>
      </w:r>
      <w:r>
        <w:rPr>
          <w:rFonts w:eastAsia="Arial"/>
        </w:rPr>
        <w:t xml:space="preserve"> </w:t>
      </w:r>
    </w:p>
    <w:p w:rsidR="000D3E7E" w:rsidRDefault="000D3E7E" w:rsidP="000D3E7E">
      <w:pPr>
        <w:pStyle w:val="DrDPolozka"/>
        <w:rPr>
          <w:rFonts w:eastAsia="Arial"/>
        </w:rPr>
      </w:pPr>
      <w:r w:rsidRPr="000A7D17">
        <w:rPr>
          <w:rFonts w:eastAsia="Arial"/>
          <w:b/>
        </w:rPr>
        <w:t>Rychlý pomocník</w:t>
      </w:r>
      <w:r w:rsidRPr="000A7D17">
        <w:rPr>
          <w:rFonts w:eastAsia="Arial"/>
        </w:rPr>
        <w:t xml:space="preserve"> </w:t>
      </w:r>
      <w:r w:rsidRPr="0093490B">
        <w:t>[</w:t>
      </w:r>
      <w:r>
        <w:rPr>
          <w:b/>
          <w:color w:val="C00000"/>
        </w:rPr>
        <w:t>M</w:t>
      </w:r>
      <w:r w:rsidRPr="0093490B">
        <w:t>]</w:t>
      </w:r>
      <w:r>
        <w:t xml:space="preserve"> </w:t>
      </w:r>
      <w:r w:rsidRPr="000A7D17">
        <w:rPr>
          <w:rFonts w:eastAsia="Arial"/>
        </w:rPr>
        <w:t xml:space="preserve">– když je potřeba se ujistit, že se něco udělá, nedá se spoléhat na vágní sliby, přísahy či pracovní smlouvy. Tímto kouzlem si sesilatel vybere jednu bytost v dosahu, která jej vidí, slyší a rozumí mu. Pokud bytost neuspěje v hodu ZTZ ~ 10+CHAR sesilatele ~ 0, musí se chovat přátelsky a podle svých nejlepších schopností po dobu trvání vykonávat jakékoliv služby nebo činnosti po ní sesilatel požaduje. (Po splnění jednoho úkolu je v době trvání možné zadat úkol nový). Pokud by služba nebo činnost mohla tvorovi způsobi újmu nebo je v rozporu s jeho přesvědčením a touhami, hází si tvor znovu proti pasti. Bytost má +3 k hodu, pokud bojuje se sesilatelem nebo jeho společníky. Kouzlo končí, pokud by požadovaná aktivita vedla k jisté smrti bytosti. Bytost si pamatuje, co pod vlivem kouzla musela dělat.  </w:t>
      </w:r>
    </w:p>
    <w:p w:rsidR="000D3E7E" w:rsidRPr="000A7D17" w:rsidRDefault="000D3E7E" w:rsidP="000D3E7E">
      <w:pPr>
        <w:pStyle w:val="DrDPolozka"/>
        <w:rPr>
          <w:rFonts w:eastAsia="Arial"/>
        </w:rPr>
      </w:pPr>
      <w:r w:rsidRPr="000A7D17">
        <w:rPr>
          <w:rFonts w:eastAsia="Arial"/>
          <w:b/>
        </w:rPr>
        <w:t>Zóna pravdy</w:t>
      </w:r>
      <w:r>
        <w:rPr>
          <w:rFonts w:eastAsia="Arial"/>
          <w:b/>
        </w:rPr>
        <w:t xml:space="preserve"> </w:t>
      </w:r>
      <w:r w:rsidRPr="0093490B">
        <w:t>[</w:t>
      </w:r>
      <w:r>
        <w:rPr>
          <w:b/>
          <w:color w:val="C00000"/>
        </w:rPr>
        <w:t>M</w:t>
      </w:r>
      <w:r w:rsidRPr="0093490B">
        <w:t>]</w:t>
      </w:r>
      <w:r w:rsidRPr="000A7D17">
        <w:rPr>
          <w:rFonts w:eastAsia="Arial"/>
        </w:rPr>
        <w:t xml:space="preserve"> – sesilatel stvoří na zvoleném místě v dosahu magickou zónu o výšce 3 sáhy a poloměru 2,5 sáhu, která chrání  proti podvodům. Kdokoliv do oblasti vstoupí, musí si hodit proti pasti CHAR ~ 17 ~ 0. Když uspěje, oblast dvakrát žlutě zazáří. Když neuspěje, oblast zeleně blikne a dokud se tvor v této oblasti nachází, nemůže úmyslně lhát. Postižená bytost si je kouzla vědoma a může se (v mezích pravdy) vyhnout odpovědi na otázky, na které by normálně reagovala lží. </w:t>
      </w:r>
    </w:p>
    <w:p w:rsidR="000D3E7E" w:rsidRPr="000A7D17" w:rsidRDefault="000D3E7E" w:rsidP="000D3E7E">
      <w:pPr>
        <w:pStyle w:val="DrDPolozka"/>
        <w:rPr>
          <w:rFonts w:eastAsia="Arial"/>
        </w:rPr>
      </w:pPr>
      <w:r w:rsidRPr="000A7D17">
        <w:rPr>
          <w:rFonts w:eastAsia="Arial"/>
          <w:b/>
        </w:rPr>
        <w:t>Slovo boží</w:t>
      </w:r>
      <w:r>
        <w:rPr>
          <w:rFonts w:eastAsia="Arial"/>
          <w:b/>
        </w:rPr>
        <w:t xml:space="preserve"> </w:t>
      </w:r>
      <w:r w:rsidRPr="0093490B">
        <w:t>[</w:t>
      </w:r>
      <w:r w:rsidRPr="0093490B">
        <w:rPr>
          <w:b/>
          <w:color w:val="C00000"/>
        </w:rPr>
        <w:t>-</w:t>
      </w:r>
      <w:r w:rsidRPr="0093490B">
        <w:t>]</w:t>
      </w:r>
      <w:r>
        <w:t xml:space="preserve"> </w:t>
      </w:r>
      <w:r w:rsidRPr="000A7D17">
        <w:rPr>
          <w:rFonts w:eastAsia="Arial"/>
        </w:rPr>
        <w:t xml:space="preserve">– sesilatel pronese božské slovo, prodchnuté silou, která utvářela svět na úsvitu stvoření. Všechny bytosti v dosahu, které jej slyší (nikoho nelze vyjmout, nezáleží na tom, zda mu rozumí), si hází záchranný hod  ODL ~ 10+CHAR sesilatele ~ 0. Kdo neuspěje, je postižen podle svého aktuálního počtu životů: </w:t>
      </w:r>
    </w:p>
    <w:p w:rsidR="000D3E7E" w:rsidRPr="000A7D17" w:rsidRDefault="000D3E7E" w:rsidP="000D3E7E">
      <w:pPr>
        <w:pStyle w:val="DrDPolozka"/>
        <w:rPr>
          <w:rFonts w:eastAsia="Arial"/>
        </w:rPr>
      </w:pPr>
      <w:r w:rsidRPr="000A7D17">
        <w:rPr>
          <w:rFonts w:eastAsia="Arial"/>
        </w:rPr>
        <w:t>20 a méně = je okamžitě zabit (počet životů klesá na 0)</w:t>
      </w:r>
    </w:p>
    <w:p w:rsidR="000D3E7E" w:rsidRPr="000A7D17" w:rsidRDefault="000D3E7E" w:rsidP="000D3E7E">
      <w:pPr>
        <w:pStyle w:val="DrDPolozka"/>
        <w:rPr>
          <w:rFonts w:eastAsia="Arial"/>
        </w:rPr>
      </w:pPr>
      <w:r w:rsidRPr="000A7D17">
        <w:rPr>
          <w:rFonts w:eastAsia="Arial"/>
        </w:rPr>
        <w:t>21-40 = je Oslepen, Ohlušen a Ochromen na 1 hodinu</w:t>
      </w:r>
    </w:p>
    <w:p w:rsidR="000D3E7E" w:rsidRPr="000A7D17" w:rsidRDefault="000D3E7E" w:rsidP="000D3E7E">
      <w:pPr>
        <w:pStyle w:val="DrDPolozka"/>
        <w:rPr>
          <w:rFonts w:eastAsia="Arial"/>
        </w:rPr>
      </w:pPr>
      <w:r w:rsidRPr="000A7D17">
        <w:rPr>
          <w:rFonts w:eastAsia="Arial"/>
        </w:rPr>
        <w:t>41-60 = je Ohlušen a Oslepen na 1 směnu</w:t>
      </w:r>
    </w:p>
    <w:p w:rsidR="000D3E7E" w:rsidRPr="000A7D17" w:rsidRDefault="000D3E7E" w:rsidP="000D3E7E">
      <w:pPr>
        <w:pStyle w:val="DrDPolozka"/>
        <w:rPr>
          <w:rFonts w:eastAsia="Arial"/>
        </w:rPr>
      </w:pPr>
      <w:r w:rsidRPr="000A7D17">
        <w:rPr>
          <w:rFonts w:eastAsia="Arial"/>
        </w:rPr>
        <w:t>61-80 = je Ohlušen na 6 kol</w:t>
      </w:r>
    </w:p>
    <w:p w:rsidR="000D3E7E" w:rsidRPr="000A7D17" w:rsidRDefault="000D3E7E" w:rsidP="000D3E7E">
      <w:pPr>
        <w:pStyle w:val="DrDPolozka"/>
        <w:rPr>
          <w:rFonts w:eastAsia="Arial"/>
        </w:rPr>
      </w:pPr>
      <w:r w:rsidRPr="000A7D17">
        <w:rPr>
          <w:rFonts w:eastAsia="Arial"/>
        </w:rPr>
        <w:t>81 a více = není vůbec postižen</w:t>
      </w:r>
    </w:p>
    <w:p w:rsidR="000D3E7E" w:rsidRPr="000A7D17" w:rsidRDefault="000D3E7E" w:rsidP="000D3E7E">
      <w:pPr>
        <w:pStyle w:val="DrDPolozka"/>
        <w:rPr>
          <w:rFonts w:eastAsia="Arial"/>
        </w:rPr>
      </w:pPr>
      <w:r w:rsidRPr="000A7D17">
        <w:rPr>
          <w:rFonts w:eastAsia="Arial"/>
        </w:rPr>
        <w:t xml:space="preserve">Bez ohledu na počet životů, všichni pekelníci, elementálové , démoni i nebešťané, kteří neuspěli, jsou vyhnáni do domovského světa a po 24 hodin se z něj nemohou vrátit. </w:t>
      </w:r>
    </w:p>
    <w:p w:rsidR="000D3E7E" w:rsidRPr="000A7D17" w:rsidRDefault="000D3E7E" w:rsidP="000D3E7E">
      <w:pPr>
        <w:pStyle w:val="DrDPolozka"/>
        <w:rPr>
          <w:rFonts w:eastAsia="Arial"/>
        </w:rPr>
      </w:pPr>
      <w:r w:rsidRPr="000A7D17">
        <w:rPr>
          <w:rFonts w:eastAsia="Arial"/>
          <w:b/>
        </w:rPr>
        <w:t xml:space="preserve">Změna světa </w:t>
      </w:r>
      <w:r w:rsidRPr="0093490B">
        <w:t>[</w:t>
      </w:r>
      <w:r w:rsidRPr="0093490B">
        <w:rPr>
          <w:b/>
          <w:color w:val="C00000"/>
        </w:rPr>
        <w:t>-</w:t>
      </w:r>
      <w:r w:rsidRPr="0093490B">
        <w:t>]</w:t>
      </w:r>
      <w:r>
        <w:t xml:space="preserve"> </w:t>
      </w:r>
      <w:r w:rsidRPr="000A7D17">
        <w:rPr>
          <w:rFonts w:eastAsia="Arial"/>
        </w:rPr>
        <w:t xml:space="preserve">– sesilatel a až 8 dalších souhlasících tvorů, kteří spojí ruce v kruhu, se přenese do zvoleného astrálního světa. Čím blíže specifikuje sesilatel svůj požadavek, na tím konkrétnějším místě se objeví. (Je-li místo obsazeno, objeví se na nejbližším neobsazeném místě v jeho blízkosti.) Toto kouzlo lze stejným způsobem použít i k návratu z astrálního světa. </w:t>
      </w:r>
    </w:p>
    <w:p w:rsidR="000D3E7E" w:rsidRPr="000A7D17" w:rsidRDefault="000D3E7E" w:rsidP="000D3E7E">
      <w:pPr>
        <w:pStyle w:val="DrDPolozka"/>
        <w:rPr>
          <w:rFonts w:eastAsia="Arial"/>
        </w:rPr>
      </w:pPr>
      <w:r w:rsidRPr="000A7D17">
        <w:rPr>
          <w:rFonts w:eastAsia="Arial"/>
          <w:b/>
        </w:rPr>
        <w:t xml:space="preserve">Chrám boží </w:t>
      </w:r>
      <w:r w:rsidRPr="0093490B">
        <w:t>[</w:t>
      </w:r>
      <w:r w:rsidRPr="0093490B">
        <w:rPr>
          <w:b/>
          <w:color w:val="C00000"/>
        </w:rPr>
        <w:t>-</w:t>
      </w:r>
      <w:r w:rsidRPr="0093490B">
        <w:t>]</w:t>
      </w:r>
      <w:r>
        <w:t xml:space="preserve"> </w:t>
      </w:r>
      <w:r w:rsidRPr="000A7D17">
        <w:rPr>
          <w:rFonts w:eastAsia="Arial"/>
        </w:rPr>
        <w:t xml:space="preserve">– na neobsazeném místě v dosahu, které může sesilatel vidět, vyroste chrám. Ten se musí vejít do krychle o hraně 40 sáhů. Chrám zůstává, dokud kouzlo neskončí a pak zmizí. Chrám je zasvěcen knězovu Patronovi a chráněn jeho mocí. O vzhledu chrámu rozhoduje sesilatel. Interiér je uzavřen podlahou, stěnami a střechou. Má jedny dveře a libovolný počet oken. Interiér je otevřený prostor s modlou či oltářem na jednom konci. Vzduch ja naplněn vůní kadidla, teplota je mírná. Míru osvětlení a vybavení určuje sesilatel. Dveře dokáže otevřít pouze sesilatel a bytosti, které si při seslání zvolí. Stěny a dokonce okna chrámu se nedají zvenčí poškodit, bez ohledu na materiál, z jakého jsou vyrobeny. Do chrámu nemůže vstoupit žádná bytost zvoleného typu. Lze zvolit démony, elementály, nemrtvé, neviděné, lykantropy nebo pekelníky.  Jakákoliv bytost léčená zázraky uvnitř chrámu si přidá navíc životy rovnající se INT sesilatele (minimálně +1 žt). Chrám blokuje použití jakýchkoliv teleportačních kouzel dovnitř či ven. Nepřetržitým sesíláním tohoto kouzla na stejné místo, každý den po dobu 1 roku se trvání mění na Stále. </w:t>
      </w:r>
    </w:p>
    <w:p w:rsidR="000D3E7E" w:rsidRDefault="000D3E7E" w:rsidP="000D3E7E"/>
    <w:p w:rsidR="000D3E7E" w:rsidRPr="00A027C0" w:rsidRDefault="000D3E7E" w:rsidP="000D3E7E">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r>
        <w:rPr>
          <w:rFonts w:eastAsia="Arial"/>
          <w:u w:val="single"/>
        </w:rPr>
        <w:t xml:space="preserve"> </w:t>
      </w:r>
    </w:p>
    <w:p w:rsidR="000D3E7E" w:rsidRDefault="000D3E7E" w:rsidP="00574F49">
      <w:pPr>
        <w:pStyle w:val="Nadpis4"/>
      </w:pPr>
    </w:p>
    <w:p w:rsidR="007043C5" w:rsidRPr="000A7D17" w:rsidRDefault="007043C5" w:rsidP="007043C5">
      <w:pPr>
        <w:pStyle w:val="Nadpis2"/>
      </w:pPr>
      <w:r w:rsidRPr="000A7D17">
        <w:t>Div</w:t>
      </w:r>
      <w:bookmarkStart w:id="44" w:name="Divy_bozi"/>
      <w:bookmarkEnd w:id="44"/>
      <w:r w:rsidRPr="000A7D17">
        <w:t xml:space="preserve">y Boží  </w:t>
      </w:r>
    </w:p>
    <w:p w:rsidR="007043C5" w:rsidRDefault="007043C5" w:rsidP="007043C5">
      <w:r w:rsidRPr="00C02E79">
        <w:rPr>
          <w:b/>
          <w:u w:val="single"/>
        </w:rPr>
        <w:t>Pro</w:t>
      </w:r>
      <w:r>
        <w:t>: kněz (mistrovská)</w:t>
      </w:r>
    </w:p>
    <w:p w:rsidR="007043C5" w:rsidRDefault="007043C5" w:rsidP="007043C5">
      <w:r w:rsidRPr="00C02E79">
        <w:rPr>
          <w:b/>
          <w:u w:val="single"/>
        </w:rPr>
        <w:t>Barva</w:t>
      </w:r>
      <w:r>
        <w:t>: bílá (pro studium nutná dostatečná znalost čerpání této barvy)</w:t>
      </w:r>
    </w:p>
    <w:p w:rsidR="007043C5" w:rsidRPr="000A7D17" w:rsidRDefault="007043C5" w:rsidP="007043C5">
      <w:pPr>
        <w:widowControl w:val="0"/>
        <w:spacing w:line="288" w:lineRule="auto"/>
        <w:jc w:val="left"/>
        <w:rPr>
          <w:rFonts w:eastAsia="Arial"/>
        </w:rPr>
      </w:pPr>
      <w:r w:rsidRPr="000A7D17">
        <w:rPr>
          <w:rFonts w:eastAsia="Arial"/>
        </w:rPr>
        <w:t>Ti, kteří skutečně věří, dokáží opravové divy…</w:t>
      </w:r>
    </w:p>
    <w:tbl>
      <w:tblPr>
        <w:tblW w:w="9659" w:type="dxa"/>
        <w:tblInd w:w="-5" w:type="dxa"/>
        <w:tblCellMar>
          <w:left w:w="70" w:type="dxa"/>
          <w:right w:w="70" w:type="dxa"/>
        </w:tblCellMar>
        <w:tblLook w:val="04A0" w:firstRow="1" w:lastRow="0" w:firstColumn="1" w:lastColumn="0" w:noHBand="0" w:noVBand="1"/>
      </w:tblPr>
      <w:tblGrid>
        <w:gridCol w:w="741"/>
        <w:gridCol w:w="2020"/>
        <w:gridCol w:w="660"/>
        <w:gridCol w:w="540"/>
        <w:gridCol w:w="760"/>
        <w:gridCol w:w="690"/>
        <w:gridCol w:w="700"/>
        <w:gridCol w:w="1180"/>
        <w:gridCol w:w="1120"/>
        <w:gridCol w:w="624"/>
        <w:gridCol w:w="624"/>
      </w:tblGrid>
      <w:tr w:rsidR="007043C5" w:rsidRPr="008D0CC9" w:rsidTr="00013031">
        <w:trPr>
          <w:trHeight w:val="240"/>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Stupeň</w:t>
            </w:r>
          </w:p>
        </w:tc>
        <w:tc>
          <w:tcPr>
            <w:tcW w:w="202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Zázrak</w:t>
            </w:r>
          </w:p>
        </w:tc>
        <w:tc>
          <w:tcPr>
            <w:tcW w:w="66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Škola</w:t>
            </w:r>
          </w:p>
        </w:tc>
        <w:tc>
          <w:tcPr>
            <w:tcW w:w="54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center"/>
              <w:rPr>
                <w:rFonts w:eastAsia="Times New Roman"/>
                <w:b/>
                <w:bCs/>
                <w:noProof w:val="0"/>
                <w:color w:val="000000"/>
                <w:lang w:eastAsia="cs-CZ"/>
              </w:rPr>
            </w:pPr>
            <w:r w:rsidRPr="008D0CC9">
              <w:rPr>
                <w:rFonts w:eastAsia="Times New Roman"/>
                <w:b/>
                <w:bCs/>
                <w:noProof w:val="0"/>
                <w:color w:val="000000"/>
                <w:lang w:eastAsia="cs-CZ"/>
              </w:rPr>
              <w:t>Nár.</w:t>
            </w:r>
          </w:p>
        </w:tc>
        <w:tc>
          <w:tcPr>
            <w:tcW w:w="76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center"/>
              <w:rPr>
                <w:rFonts w:eastAsia="Times New Roman"/>
                <w:b/>
                <w:bCs/>
                <w:noProof w:val="0"/>
                <w:color w:val="000000"/>
                <w:lang w:eastAsia="cs-CZ"/>
              </w:rPr>
            </w:pPr>
            <w:r w:rsidRPr="008D0CC9">
              <w:rPr>
                <w:rFonts w:eastAsia="Times New Roman"/>
                <w:b/>
                <w:bCs/>
                <w:noProof w:val="0"/>
                <w:color w:val="000000"/>
                <w:lang w:eastAsia="cs-CZ"/>
              </w:rPr>
              <w:t xml:space="preserve">Mg. </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Vyvol.</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Dosah</w:t>
            </w:r>
          </w:p>
        </w:tc>
        <w:tc>
          <w:tcPr>
            <w:tcW w:w="118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Rozsah</w:t>
            </w:r>
          </w:p>
        </w:tc>
        <w:tc>
          <w:tcPr>
            <w:tcW w:w="112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Trvání</w:t>
            </w:r>
          </w:p>
        </w:tc>
        <w:tc>
          <w:tcPr>
            <w:tcW w:w="624"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8D0CC9" w:rsidRDefault="007043C5" w:rsidP="00013031">
            <w:pPr>
              <w:spacing w:line="240" w:lineRule="auto"/>
              <w:jc w:val="left"/>
              <w:rPr>
                <w:rFonts w:eastAsia="Times New Roman"/>
                <w:b/>
                <w:bCs/>
                <w:noProof w:val="0"/>
                <w:color w:val="000000"/>
                <w:lang w:eastAsia="cs-CZ"/>
              </w:rPr>
            </w:pPr>
            <w:r w:rsidRPr="008D0CC9">
              <w:rPr>
                <w:rFonts w:eastAsia="Times New Roman"/>
                <w:b/>
                <w:bCs/>
                <w:noProof w:val="0"/>
                <w:color w:val="000000"/>
                <w:lang w:eastAsia="cs-CZ"/>
              </w:rPr>
              <w:t>Zran.</w:t>
            </w:r>
          </w:p>
        </w:tc>
        <w:tc>
          <w:tcPr>
            <w:tcW w:w="624" w:type="dxa"/>
            <w:tcBorders>
              <w:top w:val="single" w:sz="4" w:space="0" w:color="auto"/>
              <w:left w:val="nil"/>
              <w:bottom w:val="single" w:sz="4" w:space="0" w:color="auto"/>
              <w:right w:val="single" w:sz="4" w:space="0" w:color="auto"/>
            </w:tcBorders>
            <w:shd w:val="clear" w:color="000000" w:fill="C4D79B"/>
          </w:tcPr>
          <w:p w:rsidR="007043C5" w:rsidRPr="008D0CC9" w:rsidRDefault="007043C5"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I</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Divotvorství</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ILU</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9</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 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6</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 div</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až 6 kol</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II</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Oprava</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TRA</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6</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20 K</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 předmět</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stále</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III</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Přeruš kouzlo</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11</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3X</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10</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 kouzlo</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IV</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Azyl</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10</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 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6</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6 kol</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Doznání</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OCA</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15</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 K</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6 kol</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VI</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Léčivá modlitba</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LEC</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18</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 SM</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6</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až 6 cílů</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stále</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E</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VII</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Teleportační bariéra</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20</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 SM</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1600 m2</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24 hodin</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7043C5" w:rsidRPr="008D0CC9"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VIII</w:t>
            </w:r>
          </w:p>
        </w:tc>
        <w:tc>
          <w:tcPr>
            <w:tcW w:w="20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Zmrtvých vstání</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LEC</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24+úr.</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1 H</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1 mrtvý</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left"/>
              <w:rPr>
                <w:rFonts w:eastAsia="Times New Roman"/>
                <w:noProof w:val="0"/>
                <w:color w:val="000000"/>
                <w:lang w:eastAsia="cs-CZ"/>
              </w:rPr>
            </w:pPr>
            <w:r w:rsidRPr="008D0CC9">
              <w:rPr>
                <w:rFonts w:eastAsia="Times New Roman"/>
                <w:noProof w:val="0"/>
                <w:color w:val="000000"/>
                <w:lang w:eastAsia="cs-CZ"/>
              </w:rPr>
              <w:t>stále</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8D0CC9" w:rsidRDefault="007043C5" w:rsidP="00013031">
            <w:pPr>
              <w:spacing w:line="240" w:lineRule="auto"/>
              <w:jc w:val="center"/>
              <w:rPr>
                <w:rFonts w:eastAsia="Times New Roman"/>
                <w:noProof w:val="0"/>
                <w:color w:val="000000"/>
                <w:lang w:eastAsia="cs-CZ"/>
              </w:rPr>
            </w:pPr>
            <w:r w:rsidRPr="008D0CC9">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7043C5" w:rsidRPr="008D0CC9"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7043C5" w:rsidRPr="000A7D17" w:rsidRDefault="007043C5" w:rsidP="007043C5">
      <w:pPr>
        <w:pStyle w:val="DrDPolozka"/>
        <w:rPr>
          <w:rFonts w:eastAsia="Arial"/>
        </w:rPr>
      </w:pPr>
      <w:r w:rsidRPr="000A7D17">
        <w:rPr>
          <w:rFonts w:eastAsia="Arial"/>
          <w:b/>
        </w:rPr>
        <w:t xml:space="preserve">Divotvorství </w:t>
      </w:r>
      <w:r w:rsidRPr="0093490B">
        <w:t>[</w:t>
      </w:r>
      <w:r w:rsidRPr="0093490B">
        <w:rPr>
          <w:b/>
          <w:color w:val="C00000"/>
        </w:rPr>
        <w:t>-</w:t>
      </w:r>
      <w:r w:rsidRPr="0093490B">
        <w:t>]</w:t>
      </w:r>
      <w:r>
        <w:t xml:space="preserve"> </w:t>
      </w:r>
      <w:r w:rsidRPr="000A7D17">
        <w:rPr>
          <w:rFonts w:eastAsia="Arial"/>
          <w:b/>
        </w:rPr>
        <w:t>=</w:t>
      </w:r>
      <w:r w:rsidRPr="000A7D17">
        <w:rPr>
          <w:rFonts w:eastAsia="Arial"/>
        </w:rPr>
        <w:t xml:space="preserve"> jako znamení vyšší moci převede kněz kdekoliv v dosahu kouzla drobný div. Může se jednat o jeden z náledujících zázraků: </w:t>
      </w:r>
    </w:p>
    <w:p w:rsidR="007043C5" w:rsidRPr="000A7D17" w:rsidRDefault="007043C5" w:rsidP="007043C5">
      <w:pPr>
        <w:pStyle w:val="DrDPolozka"/>
        <w:rPr>
          <w:rFonts w:eastAsia="Arial"/>
        </w:rPr>
      </w:pPr>
      <w:r w:rsidRPr="000A7D17">
        <w:rPr>
          <w:rFonts w:eastAsia="Arial"/>
        </w:rPr>
        <w:tab/>
        <w:t>1) Jeho hlas bude zesílen až na trojnásobek a snadno tak p řekřičí ostatní a získá si jejich pozonost</w:t>
      </w:r>
    </w:p>
    <w:p w:rsidR="007043C5" w:rsidRPr="000A7D17" w:rsidRDefault="007043C5" w:rsidP="007043C5">
      <w:pPr>
        <w:pStyle w:val="DrDPolozka"/>
        <w:rPr>
          <w:rFonts w:eastAsia="Arial"/>
        </w:rPr>
      </w:pPr>
      <w:r w:rsidRPr="000A7D17">
        <w:rPr>
          <w:rFonts w:eastAsia="Arial"/>
        </w:rPr>
        <w:tab/>
        <w:t>2) Způsobí třepotání plamenů, zvýší jejich jas  nebo jej naopak utlumí či může změnit jejich barvu</w:t>
      </w:r>
    </w:p>
    <w:p w:rsidR="007043C5" w:rsidRPr="000A7D17" w:rsidRDefault="007043C5" w:rsidP="007043C5">
      <w:pPr>
        <w:pStyle w:val="DrDPolozka"/>
        <w:rPr>
          <w:rFonts w:eastAsia="Arial"/>
        </w:rPr>
      </w:pPr>
      <w:r w:rsidRPr="000A7D17">
        <w:rPr>
          <w:rFonts w:eastAsia="Arial"/>
        </w:rPr>
        <w:tab/>
        <w:t>3) Způsobí slabé, neškodné otřesy země</w:t>
      </w:r>
    </w:p>
    <w:p w:rsidR="007043C5" w:rsidRPr="000A7D17" w:rsidRDefault="007043C5" w:rsidP="007043C5">
      <w:pPr>
        <w:pStyle w:val="DrDPolozka"/>
        <w:rPr>
          <w:rFonts w:eastAsia="Arial"/>
        </w:rPr>
      </w:pPr>
      <w:r w:rsidRPr="000A7D17">
        <w:rPr>
          <w:rFonts w:eastAsia="Arial"/>
        </w:rPr>
        <w:tab/>
        <w:t>4) Způsobí náhlý zvuk vycházecí ze zvoleného místa v dosahu – např. zahřmění, zakrákání, zlověstný šepot</w:t>
      </w:r>
    </w:p>
    <w:p w:rsidR="007043C5" w:rsidRPr="000A7D17" w:rsidRDefault="007043C5" w:rsidP="007043C5">
      <w:pPr>
        <w:pStyle w:val="DrDPolozka"/>
        <w:rPr>
          <w:rFonts w:eastAsia="Arial"/>
        </w:rPr>
      </w:pPr>
      <w:r w:rsidRPr="000A7D17">
        <w:rPr>
          <w:rFonts w:eastAsia="Arial"/>
        </w:rPr>
        <w:tab/>
        <w:t>5) Způsobí, že se neuzamčené dveře nebo okenice rozletí dokořán nebo naopak zabouchnou</w:t>
      </w:r>
    </w:p>
    <w:p w:rsidR="007043C5" w:rsidRPr="000A7D17" w:rsidRDefault="007043C5" w:rsidP="007043C5">
      <w:pPr>
        <w:pStyle w:val="DrDPolozka"/>
        <w:rPr>
          <w:rFonts w:eastAsia="Arial"/>
        </w:rPr>
      </w:pPr>
      <w:r w:rsidRPr="000A7D17">
        <w:rPr>
          <w:rFonts w:eastAsia="Arial"/>
        </w:rPr>
        <w:tab/>
        <w:t>6) Na dobu trvání změní barvu či vzhled svých očí</w:t>
      </w:r>
    </w:p>
    <w:p w:rsidR="007043C5" w:rsidRPr="000A7D17" w:rsidRDefault="007043C5" w:rsidP="007043C5">
      <w:pPr>
        <w:pStyle w:val="DrDPolozka"/>
        <w:rPr>
          <w:rFonts w:eastAsia="Arial"/>
        </w:rPr>
      </w:pPr>
      <w:r w:rsidRPr="000A7D17">
        <w:rPr>
          <w:rFonts w:eastAsia="Arial"/>
        </w:rPr>
        <w:tab/>
        <w:t>7) Jeho hlas bude znít andělsky či démonicky</w:t>
      </w:r>
    </w:p>
    <w:p w:rsidR="007043C5" w:rsidRPr="000A7D17" w:rsidRDefault="007043C5" w:rsidP="007043C5">
      <w:pPr>
        <w:pStyle w:val="DrDPolozka"/>
        <w:rPr>
          <w:rFonts w:eastAsia="Arial"/>
        </w:rPr>
      </w:pPr>
      <w:r w:rsidRPr="000A7D17">
        <w:rPr>
          <w:rFonts w:eastAsia="Arial"/>
          <w:b/>
        </w:rPr>
        <w:t xml:space="preserve">Oprava </w:t>
      </w:r>
      <w:r w:rsidRPr="0093490B">
        <w:t>[</w:t>
      </w:r>
      <w:r w:rsidRPr="0093490B">
        <w:rPr>
          <w:b/>
          <w:color w:val="C00000"/>
        </w:rPr>
        <w:t>-</w:t>
      </w:r>
      <w:r w:rsidRPr="0093490B">
        <w:t>]</w:t>
      </w:r>
      <w:r>
        <w:t xml:space="preserve"> </w:t>
      </w:r>
      <w:r w:rsidRPr="000A7D17">
        <w:rPr>
          <w:rFonts w:eastAsia="Arial"/>
          <w:b/>
        </w:rPr>
        <w:t>=</w:t>
      </w:r>
      <w:r w:rsidRPr="000A7D17">
        <w:rPr>
          <w:rFonts w:eastAsia="Arial"/>
        </w:rPr>
        <w:t xml:space="preserve"> kouzlo opraví jeden rozbitý, zlomený či roztržený předmět v dosahu, pokud není poškození (zlom, trhlina,…) v žádném směru větší než 1 stopa. Známka dřívějšího poškození zmizí. Pospojovat více střepů dohromady je možné jen v případě, že se předmět vejde do krychle 1x1x1 stopa. </w:t>
      </w:r>
    </w:p>
    <w:p w:rsidR="007043C5" w:rsidRPr="000A7D17" w:rsidRDefault="007043C5" w:rsidP="007043C5">
      <w:pPr>
        <w:pStyle w:val="DrDPolozka"/>
        <w:rPr>
          <w:rFonts w:eastAsia="Arial"/>
        </w:rPr>
      </w:pPr>
      <w:r w:rsidRPr="000A7D17">
        <w:rPr>
          <w:rFonts w:eastAsia="Arial"/>
          <w:b/>
        </w:rPr>
        <w:t xml:space="preserve">Přeruš kouzlo </w:t>
      </w:r>
      <w:r w:rsidRPr="0093490B">
        <w:t>[</w:t>
      </w:r>
      <w:r w:rsidRPr="0093490B">
        <w:rPr>
          <w:b/>
          <w:color w:val="C00000"/>
        </w:rPr>
        <w:t>-</w:t>
      </w:r>
      <w:r w:rsidRPr="0093490B">
        <w:t>]</w:t>
      </w:r>
      <w:r>
        <w:t xml:space="preserve"> </w:t>
      </w:r>
      <w:r w:rsidRPr="000A7D17">
        <w:rPr>
          <w:rFonts w:eastAsia="Arial"/>
        </w:rPr>
        <w:t>– pokud cíl tohoto triku neuspěje v záchranném hodu bÚr ~ 10+bÚr sesilatele ~ 0, jím sesílané kouzlo bude přesušeno 1</w:t>
      </w:r>
      <w:r>
        <w:rPr>
          <w:rFonts w:eastAsia="Arial"/>
        </w:rPr>
        <w:t xml:space="preserve"> </w:t>
      </w:r>
      <w:r w:rsidRPr="000A7D17">
        <w:rPr>
          <w:rFonts w:eastAsia="Arial"/>
        </w:rPr>
        <w:t xml:space="preserve">akci před dokončením. Ztratí magenergii, jako by kouzlo seslal, ale toto neproběhne. Magenergie se počítá podle stupně sesílaného kouzla (X).  Dokáže přerušit i kouzlo již seslané, ale vyžadující soustředění. Tento trik lze seslat nejvýše 1x za 2 kola. Dokáže přerušit i kouzlo sesílané z předmětu, ale neumožňuje přerušit zázraky sesílané jiným knězem. </w:t>
      </w:r>
    </w:p>
    <w:p w:rsidR="007043C5" w:rsidRPr="000A7D17" w:rsidRDefault="007043C5" w:rsidP="007043C5">
      <w:pPr>
        <w:pStyle w:val="DrDPolozka"/>
        <w:rPr>
          <w:rFonts w:eastAsia="Arial"/>
        </w:rPr>
      </w:pPr>
      <w:r w:rsidRPr="000A7D17">
        <w:rPr>
          <w:rFonts w:eastAsia="Arial"/>
          <w:b/>
        </w:rPr>
        <w:t xml:space="preserve">Azyl </w:t>
      </w:r>
      <w:r w:rsidRPr="0093490B">
        <w:t>[</w:t>
      </w:r>
      <w:r w:rsidRPr="0093490B">
        <w:rPr>
          <w:b/>
          <w:color w:val="C00000"/>
        </w:rPr>
        <w:t>-</w:t>
      </w:r>
      <w:r w:rsidRPr="0093490B">
        <w:t>]</w:t>
      </w:r>
      <w:r>
        <w:t xml:space="preserve"> </w:t>
      </w:r>
      <w:r w:rsidRPr="000A7D17">
        <w:rPr>
          <w:rFonts w:eastAsia="Arial"/>
        </w:rPr>
        <w:t>= tento trik zajistí, že kdokoliv by si chtěl chráněnou bytost zvolit jako cíl svého útoku nebo útočného kouzla, musí nejprve uspět proti pasti: INT ~ 10+bÚr kněze ~ 0. Pokud neuspěje, musí si za cíl svého útoku (/kouzla) zvolit někoho jiného. Nechrání proti kouzlům s plošným efektem, které nejsou cíleny na chráněnou bytost.</w:t>
      </w:r>
    </w:p>
    <w:p w:rsidR="007043C5" w:rsidRPr="008D0CC9" w:rsidRDefault="007043C5" w:rsidP="007043C5">
      <w:pPr>
        <w:pStyle w:val="DrDPolozka"/>
        <w:rPr>
          <w:rFonts w:eastAsia="Arial"/>
        </w:rPr>
      </w:pPr>
      <w:r>
        <w:rPr>
          <w:rFonts w:eastAsia="Arial"/>
          <w:b/>
        </w:rPr>
        <w:t xml:space="preserve">Doznání </w:t>
      </w:r>
      <w:r w:rsidRPr="0093490B">
        <w:t>[</w:t>
      </w:r>
      <w:r>
        <w:rPr>
          <w:b/>
          <w:color w:val="C00000"/>
        </w:rPr>
        <w:t>M</w:t>
      </w:r>
      <w:r w:rsidRPr="0093490B">
        <w:t>]</w:t>
      </w:r>
      <w:r>
        <w:rPr>
          <w:rFonts w:eastAsia="Arial"/>
          <w:b/>
        </w:rPr>
        <w:t xml:space="preserve"> </w:t>
      </w:r>
      <w:r w:rsidRPr="008D0CC9">
        <w:rPr>
          <w:rFonts w:eastAsia="Arial"/>
        </w:rPr>
        <w:t xml:space="preserve">= </w:t>
      </w:r>
      <w:r>
        <w:rPr>
          <w:rFonts w:eastAsia="Arial"/>
        </w:rPr>
        <w:t xml:space="preserve">pokud cíl neuspěje v záchranném hodu ZTZ ~ 13 + CHAR sesilatele ~ 0, bude postižen psychickým šokem (M), který jej přiměje doznat se knězi ze svých hříchů a prosit o odpuštění. Po skončení 6 kol jej už kouzlo nenutí mluvit, ale kát se bude ještě dalších 24 hodin. </w:t>
      </w:r>
    </w:p>
    <w:p w:rsidR="007043C5" w:rsidRPr="000A7D17" w:rsidRDefault="007043C5" w:rsidP="007043C5">
      <w:pPr>
        <w:pStyle w:val="DrDPolozka"/>
        <w:rPr>
          <w:rFonts w:eastAsia="Arial"/>
        </w:rPr>
      </w:pPr>
      <w:r w:rsidRPr="000A7D17">
        <w:rPr>
          <w:rFonts w:eastAsia="Arial"/>
          <w:b/>
        </w:rPr>
        <w:t>Léčivá modlitba</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xml:space="preserve">= sesilatel si může zvolit až 6 tvorů v dosahu kouzla, kteří jeho modlitbě naslouchají (nemusí rozumět co říká, stačí když naslouchají). Těm tento zázrak obnoví 2k8 životů. </w:t>
      </w:r>
    </w:p>
    <w:p w:rsidR="007043C5" w:rsidRPr="000A7D17" w:rsidRDefault="007043C5" w:rsidP="007043C5">
      <w:pPr>
        <w:pStyle w:val="DrDPolozka"/>
        <w:rPr>
          <w:rFonts w:eastAsia="Arial"/>
        </w:rPr>
      </w:pPr>
      <w:r w:rsidRPr="000A7D17">
        <w:rPr>
          <w:rFonts w:eastAsia="Arial"/>
          <w:b/>
        </w:rPr>
        <w:t xml:space="preserve">Teleportační bariéra </w:t>
      </w:r>
      <w:r w:rsidRPr="0093490B">
        <w:t>[</w:t>
      </w:r>
      <w:r w:rsidRPr="0093490B">
        <w:rPr>
          <w:b/>
          <w:color w:val="C00000"/>
        </w:rPr>
        <w:t>-</w:t>
      </w:r>
      <w:r w:rsidRPr="0093490B">
        <w:t>]</w:t>
      </w:r>
      <w:r>
        <w:t xml:space="preserve"> </w:t>
      </w:r>
      <w:r w:rsidRPr="000A7D17">
        <w:rPr>
          <w:rFonts w:eastAsia="Arial"/>
        </w:rPr>
        <w:t xml:space="preserve">= vytvoří magická znamení, která chrání proti magickým přesunům oblast o ploše až 1 600 m2 (např. 40x40 nebo 20x80 m) do výšky 6 sáhů. Do nebo z oblasti není možné se dostat magickým portálem (selhávají veškerá teleportační kouzla, alchymisty vytvořené portály a dočasně se uzavírají veškeré Brány do jiných světů). </w:t>
      </w:r>
    </w:p>
    <w:p w:rsidR="007043C5" w:rsidRPr="000A7D17" w:rsidRDefault="007043C5" w:rsidP="007043C5">
      <w:pPr>
        <w:pStyle w:val="DrDPolozka"/>
        <w:rPr>
          <w:rFonts w:eastAsia="Arial"/>
        </w:rPr>
      </w:pPr>
      <w:r w:rsidRPr="000A7D17">
        <w:rPr>
          <w:rFonts w:eastAsia="Arial"/>
          <w:b/>
        </w:rPr>
        <w:t>Zmrtvýchvstání</w:t>
      </w:r>
      <w:r w:rsidRPr="000A7D17">
        <w:rPr>
          <w:rFonts w:eastAsia="Arial"/>
        </w:rPr>
        <w:t xml:space="preserve"> </w:t>
      </w:r>
      <w:r w:rsidRPr="0093490B">
        <w:t>[</w:t>
      </w:r>
      <w:r w:rsidRPr="0093490B">
        <w:rPr>
          <w:b/>
          <w:color w:val="C00000"/>
        </w:rPr>
        <w:t>-</w:t>
      </w:r>
      <w:r w:rsidRPr="0093490B">
        <w:t>]</w:t>
      </w:r>
      <w:r>
        <w:t xml:space="preserve"> </w:t>
      </w:r>
      <w:r w:rsidRPr="000A7D17">
        <w:rPr>
          <w:rFonts w:eastAsia="Arial"/>
        </w:rPr>
        <w:t xml:space="preserve">= sesilatel se dotkne těla mrtvého, který zemřel před nejvýše 3 dny, nezemřel stářím a jeho tělo nebylo použito v nekromancii. Pokud se duše mrtvého chce vrátit a nic jí v tom nebrání, tělo znovu ožije. Bude mít 1 žt. Všechny před smrtí působící jedy budou zneutralizovány, všechny nemoci vyléčeny. Neodstraní ale Kletby či jiné dlouhodobé magické působení.  </w:t>
      </w:r>
    </w:p>
    <w:p w:rsidR="007043C5" w:rsidRPr="000A7D17" w:rsidRDefault="007043C5" w:rsidP="007043C5">
      <w:pPr>
        <w:pStyle w:val="DrDPolozka"/>
        <w:rPr>
          <w:rFonts w:eastAsia="Arial"/>
        </w:rPr>
      </w:pPr>
      <w:r w:rsidRPr="000A7D17">
        <w:rPr>
          <w:rFonts w:eastAsia="Arial"/>
          <w:b/>
        </w:rPr>
        <w:tab/>
      </w:r>
      <w:r w:rsidRPr="000A7D17">
        <w:rPr>
          <w:rFonts w:eastAsia="Arial"/>
        </w:rPr>
        <w:t xml:space="preserve">Kouzlo odstraní všechny smrtelné rány a zcelí přítomné části těla. Pokud ale některá životně důležitá část těla chybí (byla odnesena, spálena či jinak trvale zničena), oživení není možné. </w:t>
      </w:r>
    </w:p>
    <w:p w:rsidR="007043C5" w:rsidRPr="000A7D17" w:rsidRDefault="007043C5" w:rsidP="007043C5">
      <w:pPr>
        <w:pStyle w:val="DrDPolozka"/>
        <w:rPr>
          <w:rFonts w:eastAsia="Arial"/>
        </w:rPr>
      </w:pPr>
      <w:r w:rsidRPr="000A7D17">
        <w:rPr>
          <w:rFonts w:eastAsia="Arial"/>
          <w:b/>
        </w:rPr>
        <w:tab/>
      </w:r>
      <w:r w:rsidRPr="000A7D17">
        <w:rPr>
          <w:rFonts w:eastAsia="Arial"/>
        </w:rPr>
        <w:t xml:space="preserve">Návrat  ze srmrti je traumatizující zážitek. Oživený má postih -4 ke všem hodům na útok, obranu, ověření vlastností, schopností či doveností. Tento postih klesá o 1 po každém spánku, který absolvuje. </w:t>
      </w:r>
    </w:p>
    <w:p w:rsidR="007043C5" w:rsidRPr="000A7D17" w:rsidRDefault="007043C5" w:rsidP="007043C5">
      <w:pPr>
        <w:pStyle w:val="DrDPolozka"/>
        <w:rPr>
          <w:rFonts w:eastAsia="Arial"/>
        </w:rPr>
      </w:pPr>
      <w:r w:rsidRPr="000A7D17">
        <w:rPr>
          <w:rFonts w:eastAsia="Arial"/>
        </w:rPr>
        <w:tab/>
        <w:t xml:space="preserve">Toto kouzlo není na jeden cíl možné seslat častěji, než 1x za rok. </w:t>
      </w:r>
    </w:p>
    <w:p w:rsidR="007043C5" w:rsidRPr="000A7D17" w:rsidRDefault="007043C5" w:rsidP="007043C5">
      <w:pPr>
        <w:pStyle w:val="DrDPolozka"/>
        <w:rPr>
          <w:rFonts w:eastAsia="Arial"/>
        </w:rPr>
      </w:pPr>
      <w:r w:rsidRPr="000A7D17">
        <w:rPr>
          <w:rFonts w:eastAsia="Arial"/>
        </w:rPr>
        <w:tab/>
        <w:t xml:space="preserve">Magenergie potřebná na seslání se zvyšuje o úroveň oživovaného mrtvého. </w:t>
      </w:r>
    </w:p>
    <w:p w:rsidR="007043C5" w:rsidRDefault="007043C5" w:rsidP="007043C5">
      <w:pPr>
        <w:pStyle w:val="DrDPolozka"/>
        <w:rPr>
          <w:rFonts w:eastAsia="Arial"/>
          <w:color w:val="C00000"/>
        </w:rPr>
      </w:pPr>
    </w:p>
    <w:p w:rsidR="007043C5" w:rsidRPr="00F13044" w:rsidRDefault="007043C5" w:rsidP="007043C5">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7043C5" w:rsidRDefault="007043C5" w:rsidP="007043C5">
      <w:pPr>
        <w:widowControl w:val="0"/>
        <w:spacing w:line="288" w:lineRule="auto"/>
        <w:rPr>
          <w:rFonts w:eastAsia="Arial"/>
          <w:color w:val="C00000"/>
        </w:rPr>
      </w:pPr>
    </w:p>
    <w:p w:rsidR="000D3E7E" w:rsidRDefault="000D3E7E" w:rsidP="000D3E7E">
      <w:pPr>
        <w:rPr>
          <w:lang w:eastAsia="en-US"/>
        </w:rPr>
      </w:pPr>
    </w:p>
    <w:p w:rsidR="007043C5" w:rsidRPr="000A7D17" w:rsidRDefault="007043C5" w:rsidP="007043C5">
      <w:pPr>
        <w:pStyle w:val="Nadpis2"/>
      </w:pPr>
      <w:bookmarkStart w:id="45" w:name="Hnev_bozi"/>
      <w:r w:rsidRPr="000A7D17">
        <w:t xml:space="preserve">Hněv boží </w:t>
      </w:r>
      <w:bookmarkEnd w:id="45"/>
    </w:p>
    <w:p w:rsidR="007043C5" w:rsidRDefault="007043C5" w:rsidP="007043C5">
      <w:r w:rsidRPr="00C02E79">
        <w:rPr>
          <w:b/>
          <w:u w:val="single"/>
        </w:rPr>
        <w:t>Pro</w:t>
      </w:r>
      <w:r>
        <w:t>: kněz (základní)</w:t>
      </w:r>
    </w:p>
    <w:p w:rsidR="007043C5" w:rsidRDefault="007043C5" w:rsidP="007043C5">
      <w:pPr>
        <w:widowControl w:val="0"/>
        <w:spacing w:line="288" w:lineRule="auto"/>
        <w:ind w:left="-284" w:firstLine="284"/>
        <w:rPr>
          <w:rFonts w:eastAsia="Arial"/>
        </w:rPr>
      </w:pPr>
      <w:r w:rsidRPr="00C02E79">
        <w:rPr>
          <w:b/>
          <w:u w:val="single"/>
        </w:rPr>
        <w:t>Barva</w:t>
      </w:r>
      <w:r>
        <w:t>: bílá (pro studium nutná dostatečná znalost čerpání této barvy)</w:t>
      </w:r>
    </w:p>
    <w:p w:rsidR="007043C5" w:rsidRPr="000A7D17" w:rsidRDefault="007043C5" w:rsidP="007043C5">
      <w:pPr>
        <w:widowControl w:val="0"/>
        <w:spacing w:line="288" w:lineRule="auto"/>
        <w:ind w:left="-284" w:firstLine="284"/>
        <w:rPr>
          <w:rFonts w:eastAsia="Arial"/>
        </w:rPr>
      </w:pPr>
      <w:r w:rsidRPr="000A7D17">
        <w:rPr>
          <w:rFonts w:eastAsia="Arial"/>
        </w:rPr>
        <w:t xml:space="preserve">Není radno rozlobit boha a </w:t>
      </w:r>
      <w:r w:rsidRPr="000A7D17">
        <w:rPr>
          <w:rFonts w:eastAsia="Arial"/>
          <w:color w:val="00B050"/>
        </w:rPr>
        <w:t>kněze</w:t>
      </w:r>
      <w:r w:rsidRPr="000A7D17">
        <w:rPr>
          <w:rFonts w:eastAsia="Arial"/>
        </w:rPr>
        <w:t>, jako jeho živoucího zástupce na zemi…</w:t>
      </w:r>
    </w:p>
    <w:tbl>
      <w:tblPr>
        <w:tblW w:w="9479" w:type="dxa"/>
        <w:tblInd w:w="-5" w:type="dxa"/>
        <w:tblCellMar>
          <w:left w:w="70" w:type="dxa"/>
          <w:right w:w="70" w:type="dxa"/>
        </w:tblCellMar>
        <w:tblLook w:val="04A0" w:firstRow="1" w:lastRow="0" w:firstColumn="1" w:lastColumn="0" w:noHBand="0" w:noVBand="1"/>
      </w:tblPr>
      <w:tblGrid>
        <w:gridCol w:w="741"/>
        <w:gridCol w:w="1840"/>
        <w:gridCol w:w="660"/>
        <w:gridCol w:w="540"/>
        <w:gridCol w:w="760"/>
        <w:gridCol w:w="690"/>
        <w:gridCol w:w="700"/>
        <w:gridCol w:w="1180"/>
        <w:gridCol w:w="1120"/>
        <w:gridCol w:w="624"/>
        <w:gridCol w:w="624"/>
      </w:tblGrid>
      <w:tr w:rsidR="007043C5" w:rsidRPr="001017BC" w:rsidTr="00013031">
        <w:trPr>
          <w:trHeight w:val="240"/>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Stupeň</w:t>
            </w:r>
          </w:p>
        </w:tc>
        <w:tc>
          <w:tcPr>
            <w:tcW w:w="184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Zázrak</w:t>
            </w:r>
          </w:p>
        </w:tc>
        <w:tc>
          <w:tcPr>
            <w:tcW w:w="66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Škola</w:t>
            </w:r>
          </w:p>
        </w:tc>
        <w:tc>
          <w:tcPr>
            <w:tcW w:w="54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center"/>
              <w:rPr>
                <w:rFonts w:eastAsia="Times New Roman"/>
                <w:b/>
                <w:bCs/>
                <w:noProof w:val="0"/>
                <w:color w:val="000000"/>
                <w:lang w:eastAsia="cs-CZ"/>
              </w:rPr>
            </w:pPr>
            <w:r w:rsidRPr="001017BC">
              <w:rPr>
                <w:rFonts w:eastAsia="Times New Roman"/>
                <w:b/>
                <w:bCs/>
                <w:noProof w:val="0"/>
                <w:color w:val="000000"/>
                <w:lang w:eastAsia="cs-CZ"/>
              </w:rPr>
              <w:t>Nár.</w:t>
            </w:r>
          </w:p>
        </w:tc>
        <w:tc>
          <w:tcPr>
            <w:tcW w:w="76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center"/>
              <w:rPr>
                <w:rFonts w:eastAsia="Times New Roman"/>
                <w:b/>
                <w:bCs/>
                <w:noProof w:val="0"/>
                <w:color w:val="000000"/>
                <w:lang w:eastAsia="cs-CZ"/>
              </w:rPr>
            </w:pPr>
            <w:r w:rsidRPr="001017BC">
              <w:rPr>
                <w:rFonts w:eastAsia="Times New Roman"/>
                <w:b/>
                <w:bCs/>
                <w:noProof w:val="0"/>
                <w:color w:val="000000"/>
                <w:lang w:eastAsia="cs-CZ"/>
              </w:rPr>
              <w:t xml:space="preserve">Mg. </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Vyvol.</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Dosah</w:t>
            </w:r>
          </w:p>
        </w:tc>
        <w:tc>
          <w:tcPr>
            <w:tcW w:w="118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Rozsah</w:t>
            </w:r>
          </w:p>
        </w:tc>
        <w:tc>
          <w:tcPr>
            <w:tcW w:w="1120"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Trvání</w:t>
            </w:r>
          </w:p>
        </w:tc>
        <w:tc>
          <w:tcPr>
            <w:tcW w:w="624" w:type="dxa"/>
            <w:tcBorders>
              <w:top w:val="single" w:sz="4" w:space="0" w:color="auto"/>
              <w:left w:val="nil"/>
              <w:bottom w:val="single" w:sz="4" w:space="0" w:color="auto"/>
              <w:right w:val="single" w:sz="4" w:space="0" w:color="auto"/>
            </w:tcBorders>
            <w:shd w:val="clear" w:color="000000" w:fill="C4D79B"/>
            <w:noWrap/>
            <w:vAlign w:val="bottom"/>
            <w:hideMark/>
          </w:tcPr>
          <w:p w:rsidR="007043C5" w:rsidRPr="001017BC" w:rsidRDefault="007043C5" w:rsidP="00013031">
            <w:pPr>
              <w:spacing w:line="240" w:lineRule="auto"/>
              <w:jc w:val="left"/>
              <w:rPr>
                <w:rFonts w:eastAsia="Times New Roman"/>
                <w:b/>
                <w:bCs/>
                <w:noProof w:val="0"/>
                <w:color w:val="000000"/>
                <w:lang w:eastAsia="cs-CZ"/>
              </w:rPr>
            </w:pPr>
            <w:r w:rsidRPr="001017BC">
              <w:rPr>
                <w:rFonts w:eastAsia="Times New Roman"/>
                <w:b/>
                <w:bCs/>
                <w:noProof w:val="0"/>
                <w:color w:val="000000"/>
                <w:lang w:eastAsia="cs-CZ"/>
              </w:rPr>
              <w:t>Zran.</w:t>
            </w:r>
          </w:p>
        </w:tc>
        <w:tc>
          <w:tcPr>
            <w:tcW w:w="624" w:type="dxa"/>
            <w:tcBorders>
              <w:top w:val="single" w:sz="4" w:space="0" w:color="auto"/>
              <w:left w:val="nil"/>
              <w:bottom w:val="single" w:sz="4" w:space="0" w:color="auto"/>
              <w:right w:val="single" w:sz="4" w:space="0" w:color="auto"/>
            </w:tcBorders>
            <w:shd w:val="clear" w:color="000000" w:fill="C4D79B"/>
          </w:tcPr>
          <w:p w:rsidR="007043C5" w:rsidRPr="001017BC" w:rsidRDefault="007043C5"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I</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Bolest</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9</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3</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8</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L</w:t>
            </w:r>
          </w:p>
        </w:tc>
        <w:tc>
          <w:tcPr>
            <w:tcW w:w="624" w:type="dxa"/>
            <w:tcBorders>
              <w:top w:val="nil"/>
              <w:left w:val="nil"/>
              <w:bottom w:val="single" w:sz="4" w:space="0" w:color="auto"/>
              <w:right w:val="single" w:sz="4" w:space="0" w:color="auto"/>
            </w:tcBorders>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II</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Haleovo světlo</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3</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12</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R</w:t>
            </w:r>
            <w:r w:rsidRPr="001017BC">
              <w:rPr>
                <w:rFonts w:eastAsia="Times New Roman"/>
                <w:noProof w:val="0"/>
                <w:color w:val="000000"/>
                <w:lang w:eastAsia="cs-CZ"/>
              </w:rPr>
              <w:t>s</w:t>
            </w:r>
          </w:p>
        </w:tc>
        <w:tc>
          <w:tcPr>
            <w:tcW w:w="624" w:type="dxa"/>
            <w:tcBorders>
              <w:top w:val="nil"/>
              <w:left w:val="nil"/>
              <w:bottom w:val="single" w:sz="4" w:space="0" w:color="auto"/>
              <w:right w:val="single" w:sz="4" w:space="0" w:color="auto"/>
            </w:tcBorders>
          </w:tcPr>
          <w:p w:rsidR="007043C5"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III</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Vyděs</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OCA</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11</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4+X</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20</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až bÚr cílů</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Q</w:t>
            </w:r>
          </w:p>
        </w:tc>
        <w:tc>
          <w:tcPr>
            <w:tcW w:w="624" w:type="dxa"/>
            <w:tcBorders>
              <w:top w:val="nil"/>
              <w:left w:val="nil"/>
              <w:bottom w:val="single" w:sz="4" w:space="0" w:color="auto"/>
              <w:right w:val="single" w:sz="4" w:space="0" w:color="auto"/>
            </w:tcBorders>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IV</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Zraň</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2+2/k6</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8</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E</w:t>
            </w:r>
          </w:p>
        </w:tc>
        <w:tc>
          <w:tcPr>
            <w:tcW w:w="624" w:type="dxa"/>
            <w:tcBorders>
              <w:top w:val="nil"/>
              <w:left w:val="nil"/>
              <w:bottom w:val="single" w:sz="4" w:space="0" w:color="auto"/>
              <w:right w:val="single" w:sz="4" w:space="0" w:color="auto"/>
            </w:tcBorders>
          </w:tcPr>
          <w:p w:rsidR="007043C5"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V</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Magická střela</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8</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20</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N</w:t>
            </w:r>
          </w:p>
        </w:tc>
        <w:tc>
          <w:tcPr>
            <w:tcW w:w="624" w:type="dxa"/>
            <w:tcBorders>
              <w:top w:val="nil"/>
              <w:left w:val="nil"/>
              <w:bottom w:val="single" w:sz="4" w:space="0" w:color="auto"/>
              <w:right w:val="single" w:sz="4" w:space="0" w:color="auto"/>
            </w:tcBorders>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VI</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Ledový dech</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15</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4A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15</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O</w:t>
            </w:r>
          </w:p>
        </w:tc>
        <w:tc>
          <w:tcPr>
            <w:tcW w:w="624" w:type="dxa"/>
            <w:tcBorders>
              <w:top w:val="nil"/>
              <w:left w:val="nil"/>
              <w:bottom w:val="single" w:sz="4" w:space="0" w:color="auto"/>
              <w:right w:val="single" w:sz="4" w:space="0" w:color="auto"/>
            </w:tcBorders>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VII</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Očistný oheň</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25</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5A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20</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pol. 2 m</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G+</w:t>
            </w:r>
            <w:r>
              <w:rPr>
                <w:rFonts w:eastAsia="Times New Roman"/>
                <w:noProof w:val="0"/>
                <w:color w:val="000000"/>
                <w:lang w:eastAsia="cs-CZ"/>
              </w:rPr>
              <w:t>R</w:t>
            </w:r>
            <w:r w:rsidRPr="001017BC">
              <w:rPr>
                <w:rFonts w:eastAsia="Times New Roman"/>
                <w:noProof w:val="0"/>
                <w:color w:val="000000"/>
                <w:lang w:eastAsia="cs-CZ"/>
              </w:rPr>
              <w:t>s</w:t>
            </w:r>
          </w:p>
        </w:tc>
        <w:tc>
          <w:tcPr>
            <w:tcW w:w="624" w:type="dxa"/>
            <w:tcBorders>
              <w:top w:val="nil"/>
              <w:left w:val="nil"/>
              <w:bottom w:val="single" w:sz="4" w:space="0" w:color="auto"/>
              <w:right w:val="single" w:sz="4" w:space="0" w:color="auto"/>
            </w:tcBorders>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7043C5" w:rsidRPr="001017BC" w:rsidTr="00013031">
        <w:trPr>
          <w:trHeight w:val="240"/>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VIII</w:t>
            </w:r>
          </w:p>
        </w:tc>
        <w:tc>
          <w:tcPr>
            <w:tcW w:w="18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Vypovězení</w:t>
            </w:r>
          </w:p>
        </w:tc>
        <w:tc>
          <w:tcPr>
            <w:tcW w:w="6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12+X</w:t>
            </w:r>
          </w:p>
        </w:tc>
        <w:tc>
          <w:tcPr>
            <w:tcW w:w="69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20</w:t>
            </w:r>
          </w:p>
        </w:tc>
        <w:tc>
          <w:tcPr>
            <w:tcW w:w="118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left"/>
              <w:rPr>
                <w:rFonts w:eastAsia="Times New Roman"/>
                <w:noProof w:val="0"/>
                <w:color w:val="000000"/>
                <w:lang w:eastAsia="cs-CZ"/>
              </w:rPr>
            </w:pPr>
            <w:r w:rsidRPr="001017BC">
              <w:rPr>
                <w:rFonts w:eastAsia="Times New Roman"/>
                <w:noProof w:val="0"/>
                <w:color w:val="000000"/>
                <w:lang w:eastAsia="cs-CZ"/>
              </w:rPr>
              <w:t>soustředění</w:t>
            </w:r>
          </w:p>
        </w:tc>
        <w:tc>
          <w:tcPr>
            <w:tcW w:w="624" w:type="dxa"/>
            <w:tcBorders>
              <w:top w:val="nil"/>
              <w:left w:val="nil"/>
              <w:bottom w:val="single" w:sz="4" w:space="0" w:color="auto"/>
              <w:right w:val="single" w:sz="4" w:space="0" w:color="auto"/>
            </w:tcBorders>
            <w:shd w:val="clear" w:color="auto" w:fill="auto"/>
            <w:noWrap/>
            <w:vAlign w:val="bottom"/>
            <w:hideMark/>
          </w:tcPr>
          <w:p w:rsidR="007043C5" w:rsidRPr="001017BC" w:rsidRDefault="007043C5" w:rsidP="00013031">
            <w:pPr>
              <w:spacing w:line="240" w:lineRule="auto"/>
              <w:jc w:val="center"/>
              <w:rPr>
                <w:rFonts w:eastAsia="Times New Roman"/>
                <w:noProof w:val="0"/>
                <w:color w:val="000000"/>
                <w:lang w:eastAsia="cs-CZ"/>
              </w:rPr>
            </w:pPr>
            <w:r w:rsidRPr="001017BC">
              <w:rPr>
                <w:rFonts w:eastAsia="Times New Roman"/>
                <w:noProof w:val="0"/>
                <w:color w:val="000000"/>
                <w:lang w:eastAsia="cs-CZ"/>
              </w:rPr>
              <w:t xml:space="preserve"> -</w:t>
            </w:r>
          </w:p>
        </w:tc>
        <w:tc>
          <w:tcPr>
            <w:tcW w:w="624" w:type="dxa"/>
            <w:tcBorders>
              <w:top w:val="nil"/>
              <w:left w:val="nil"/>
              <w:bottom w:val="single" w:sz="4" w:space="0" w:color="auto"/>
              <w:right w:val="single" w:sz="4" w:space="0" w:color="auto"/>
            </w:tcBorders>
          </w:tcPr>
          <w:p w:rsidR="007043C5" w:rsidRPr="001017BC" w:rsidRDefault="007043C5"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7043C5" w:rsidRPr="000A7D17" w:rsidRDefault="007043C5" w:rsidP="007043C5">
      <w:pPr>
        <w:pStyle w:val="DrDPolozka"/>
        <w:rPr>
          <w:rFonts w:eastAsia="Arial"/>
          <w:b/>
        </w:rPr>
      </w:pPr>
      <w:r w:rsidRPr="000A7D17">
        <w:rPr>
          <w:rFonts w:eastAsia="Arial"/>
          <w:b/>
        </w:rPr>
        <w:t xml:space="preserve">Bolest </w:t>
      </w:r>
      <w:r w:rsidRPr="000A7D17">
        <w:rPr>
          <w:rFonts w:eastAsia="Arial"/>
        </w:rPr>
        <w:t>[</w:t>
      </w:r>
      <w:r w:rsidRPr="007A5FA3">
        <w:rPr>
          <w:rFonts w:eastAsia="Arial"/>
          <w:b/>
          <w:color w:val="C00000"/>
        </w:rPr>
        <w:t>L</w:t>
      </w:r>
      <w:r w:rsidRPr="000A7D17">
        <w:rPr>
          <w:rFonts w:eastAsia="Arial"/>
        </w:rPr>
        <w:t>]</w:t>
      </w:r>
      <w:r w:rsidRPr="000A7D17">
        <w:rPr>
          <w:rFonts w:eastAsia="Arial"/>
          <w:b/>
        </w:rPr>
        <w:t xml:space="preserve"> = </w:t>
      </w:r>
      <w:r w:rsidRPr="000A7D17">
        <w:rPr>
          <w:rFonts w:eastAsia="Arial"/>
        </w:rPr>
        <w:t xml:space="preserve">zraní cílovou bytost za 1k6 životů  a pokud tato neuspěje v záchranném hodu (3k6) Potlačení bolesti (VOL) ~ 7 ~ 0, bude mít po 1 směnu postih -1 ke všem hodům. S postihem -3 lze seslat s dvojnásobnou magenergií.V takovém případě je zranění dvojnásobné, past o 2 vyšší a postihy dvojnásobné. S postihem -5 lze seslat s trojnásobnou magenergií. V takovém případě je zranění trojnásobné., past o 4 vyšší a postihy trojnásobné. </w:t>
      </w:r>
      <w:r w:rsidRPr="000A7D17">
        <w:rPr>
          <w:rFonts w:eastAsia="Arial"/>
          <w:b/>
        </w:rPr>
        <w:t xml:space="preserve">   </w:t>
      </w:r>
    </w:p>
    <w:p w:rsidR="007043C5" w:rsidRPr="000A7D17" w:rsidRDefault="007043C5" w:rsidP="007043C5">
      <w:pPr>
        <w:pStyle w:val="DrDPolozka"/>
        <w:rPr>
          <w:rFonts w:eastAsia="Arial"/>
        </w:rPr>
      </w:pPr>
      <w:r w:rsidRPr="000A7D17">
        <w:rPr>
          <w:rFonts w:eastAsia="Arial"/>
          <w:b/>
        </w:rPr>
        <w:t>Haleovo světlo</w:t>
      </w:r>
      <w:r w:rsidRPr="000A7D17">
        <w:rPr>
          <w:rFonts w:eastAsia="Arial"/>
        </w:rPr>
        <w:t xml:space="preserve"> [</w:t>
      </w:r>
      <w:r w:rsidRPr="007A5FA3">
        <w:rPr>
          <w:rFonts w:eastAsia="Arial"/>
          <w:b/>
          <w:color w:val="C00000"/>
        </w:rPr>
        <w:t>Rs</w:t>
      </w:r>
      <w:r w:rsidRPr="000A7D17">
        <w:rPr>
          <w:rFonts w:eastAsia="Arial"/>
        </w:rPr>
        <w:t xml:space="preserve">] = z ruky sesilatele vylétne k cíli paprsek světla. Ten živým tvorům nijak neuškodí, ale stvoření temnot (např. nemrtvého) zraní, jako by jej právě ozářilo sluneční světlo.  </w:t>
      </w:r>
    </w:p>
    <w:p w:rsidR="007043C5" w:rsidRPr="000A7D17" w:rsidRDefault="007043C5" w:rsidP="007043C5">
      <w:pPr>
        <w:pStyle w:val="DrDPolozka"/>
        <w:rPr>
          <w:rFonts w:eastAsia="Arial"/>
        </w:rPr>
      </w:pPr>
      <w:r w:rsidRPr="000A7D17">
        <w:rPr>
          <w:rFonts w:eastAsia="Arial"/>
          <w:b/>
        </w:rPr>
        <w:t>Vyděs</w:t>
      </w:r>
      <w:r w:rsidRPr="000A7D17">
        <w:rPr>
          <w:rFonts w:eastAsia="Arial"/>
        </w:rPr>
        <w:t xml:space="preserve"> [</w:t>
      </w:r>
      <w:r w:rsidRPr="007A5FA3">
        <w:rPr>
          <w:rFonts w:eastAsia="Arial"/>
          <w:b/>
          <w:color w:val="C00000"/>
        </w:rPr>
        <w:t>Q</w:t>
      </w:r>
      <w:r w:rsidRPr="000A7D17">
        <w:rPr>
          <w:rFonts w:eastAsia="Arial"/>
        </w:rPr>
        <w:t>] =cíl, který se dívá na sesilatele, spatří vizi svého osudu, tak temnou, že v něm probudí strach. Pokud neuspěje v záchranném hodu (</w:t>
      </w:r>
      <w:r w:rsidRPr="000A7D17">
        <w:rPr>
          <w:rFonts w:eastAsia="Arial"/>
          <w:b/>
        </w:rPr>
        <w:t>3k6) ZTZ~10+bÚr sesilatele ~0</w:t>
      </w:r>
      <w:r w:rsidRPr="000A7D17">
        <w:rPr>
          <w:rFonts w:eastAsia="Arial"/>
        </w:rPr>
        <w:t xml:space="preserve">, bude na 3 směny Zastrašený a bude se snažit prchnout z místa boje. X je žvtsch cíle kouzla. S každým postihem -1 k seslání lze zvolit další cíl kouzla (nejvýše však tolik, kolik je bÚr sesilatele). </w:t>
      </w:r>
    </w:p>
    <w:p w:rsidR="007043C5" w:rsidRPr="000A7D17" w:rsidRDefault="007043C5" w:rsidP="007043C5">
      <w:pPr>
        <w:pStyle w:val="DrDPolozka"/>
        <w:rPr>
          <w:rFonts w:eastAsia="Arial"/>
        </w:rPr>
      </w:pPr>
      <w:r w:rsidRPr="000A7D17">
        <w:rPr>
          <w:rFonts w:eastAsia="Arial"/>
          <w:b/>
        </w:rPr>
        <w:t xml:space="preserve">Zraň </w:t>
      </w:r>
      <w:r w:rsidRPr="000A7D17">
        <w:rPr>
          <w:rFonts w:eastAsia="Arial"/>
        </w:rPr>
        <w:t>[</w:t>
      </w:r>
      <w:r w:rsidRPr="007A5FA3">
        <w:rPr>
          <w:rFonts w:eastAsia="Arial"/>
          <w:b/>
          <w:color w:val="C00000"/>
        </w:rPr>
        <w:t>E</w:t>
      </w:r>
      <w:r w:rsidRPr="000A7D17">
        <w:rPr>
          <w:rFonts w:eastAsia="Arial"/>
        </w:rPr>
        <w:t xml:space="preserve">] = cíl kouzla bude zraněn za 1k6 žt. Za každé 2 mg navíc roste zranění o 1k6 žt. Nejvýše lze ale házet tolika kostkami, kolilk je bÚr sesilatele. </w:t>
      </w:r>
    </w:p>
    <w:p w:rsidR="007043C5" w:rsidRPr="000A7D17" w:rsidRDefault="007043C5" w:rsidP="007043C5">
      <w:pPr>
        <w:pStyle w:val="DrDPolozka"/>
        <w:rPr>
          <w:rFonts w:eastAsia="Arial"/>
        </w:rPr>
      </w:pPr>
      <w:r w:rsidRPr="000A7D17">
        <w:rPr>
          <w:rFonts w:eastAsia="Arial"/>
          <w:b/>
        </w:rPr>
        <w:t xml:space="preserve">Magická střela </w:t>
      </w:r>
      <w:r w:rsidRPr="000A7D17">
        <w:rPr>
          <w:rFonts w:eastAsia="Arial"/>
        </w:rPr>
        <w:t>[</w:t>
      </w:r>
      <w:r w:rsidRPr="007A5FA3">
        <w:rPr>
          <w:rFonts w:eastAsia="Arial"/>
          <w:b/>
          <w:color w:val="C00000"/>
        </w:rPr>
        <w:t>N</w:t>
      </w:r>
      <w:r w:rsidRPr="000A7D17">
        <w:rPr>
          <w:rFonts w:eastAsia="Arial"/>
        </w:rPr>
        <w:t xml:space="preserve">] = z ruky sesilatele vylétne namodralá magická střela, která zasáhne zvolený cíl. Nemagickým tvorům nijak neuškodí, ale magického tvora zraní za 3k6 žt. </w:t>
      </w:r>
    </w:p>
    <w:p w:rsidR="007043C5" w:rsidRPr="000A7D17" w:rsidRDefault="007043C5" w:rsidP="007043C5">
      <w:pPr>
        <w:pStyle w:val="DrDPolozka"/>
        <w:rPr>
          <w:rFonts w:eastAsia="Arial"/>
        </w:rPr>
      </w:pPr>
      <w:r w:rsidRPr="000A7D17">
        <w:rPr>
          <w:rFonts w:eastAsia="Arial"/>
          <w:b/>
        </w:rPr>
        <w:t xml:space="preserve">Ledový dech </w:t>
      </w:r>
      <w:r>
        <w:rPr>
          <w:rFonts w:eastAsia="Arial"/>
        </w:rPr>
        <w:t>[</w:t>
      </w:r>
      <w:r w:rsidRPr="007A5FA3">
        <w:rPr>
          <w:rFonts w:eastAsia="Arial"/>
          <w:b/>
          <w:color w:val="C00000"/>
        </w:rPr>
        <w:t>O</w:t>
      </w:r>
      <w:r w:rsidRPr="000A7D17">
        <w:rPr>
          <w:rFonts w:eastAsia="Arial"/>
        </w:rPr>
        <w:t xml:space="preserve">] = sesilatel vydechne proud tak ledového vzduchu, že všichni (nikoho nelze vyjmout) jím zasažení (výsek 30 stupňů kruhu o poloměru 15 sáhů) ztratí působením mrazu 2k6 žt a budou mít následující 3 kola postih -3 k hodu na iniciativu.  </w:t>
      </w:r>
    </w:p>
    <w:p w:rsidR="007043C5" w:rsidRPr="000A7D17" w:rsidRDefault="007043C5" w:rsidP="007043C5">
      <w:pPr>
        <w:pStyle w:val="DrDPolozka"/>
        <w:rPr>
          <w:rFonts w:eastAsia="Arial"/>
        </w:rPr>
      </w:pPr>
      <w:r w:rsidRPr="000A7D17">
        <w:rPr>
          <w:rFonts w:eastAsia="Arial"/>
          <w:b/>
        </w:rPr>
        <w:t xml:space="preserve">Očistný oheň </w:t>
      </w:r>
      <w:r w:rsidRPr="000A7D17">
        <w:rPr>
          <w:rFonts w:eastAsia="Arial"/>
        </w:rPr>
        <w:t>[</w:t>
      </w:r>
      <w:r w:rsidRPr="007A5FA3">
        <w:rPr>
          <w:rFonts w:eastAsia="Arial"/>
          <w:b/>
          <w:color w:val="C00000"/>
        </w:rPr>
        <w:t>G+Rs</w:t>
      </w:r>
      <w:r w:rsidRPr="000A7D17">
        <w:rPr>
          <w:rFonts w:eastAsia="Arial"/>
        </w:rPr>
        <w:t xml:space="preserve">] = vertikální sloup ohně a světla sestoupí z výšky na oblast o poloměru 2 sáhy. Všichni tvorobé v oblasti si hází záchranný hod OU ~ 10+bÚr sesilatele ~ 1/2 (kdo nemá 1 akci na uhnutí, automaticky neuspěje). Kdo neuspěje utrpí 4k6 zranění ohněm (G) a 4k6 zranění světlem (Es). Kdo uspěje, utrpí zranění v poloviční výši.  </w:t>
      </w:r>
    </w:p>
    <w:p w:rsidR="007043C5" w:rsidRPr="000A7D17" w:rsidRDefault="007043C5" w:rsidP="007043C5">
      <w:pPr>
        <w:pStyle w:val="DrDPolozka"/>
        <w:rPr>
          <w:rFonts w:eastAsia="Arial"/>
        </w:rPr>
      </w:pPr>
      <w:r w:rsidRPr="000A7D17">
        <w:rPr>
          <w:rFonts w:eastAsia="Arial"/>
          <w:b/>
        </w:rPr>
        <w:t xml:space="preserve">Vypovězení </w:t>
      </w:r>
      <w:r w:rsidRPr="000A7D17">
        <w:rPr>
          <w:rFonts w:eastAsia="Arial"/>
        </w:rPr>
        <w:t>[</w:t>
      </w:r>
      <w:r w:rsidRPr="007A5FA3">
        <w:rPr>
          <w:rFonts w:eastAsia="Arial"/>
          <w:b/>
          <w:color w:val="C00000"/>
        </w:rPr>
        <w:t>-</w:t>
      </w:r>
      <w:r w:rsidRPr="000A7D17">
        <w:rPr>
          <w:rFonts w:eastAsia="Arial"/>
        </w:rPr>
        <w:t>]</w:t>
      </w:r>
      <w:r>
        <w:rPr>
          <w:rFonts w:eastAsia="Arial"/>
        </w:rPr>
        <w:t xml:space="preserve"> </w:t>
      </w:r>
      <w:r w:rsidRPr="000A7D17">
        <w:rPr>
          <w:rFonts w:eastAsia="Arial"/>
        </w:rPr>
        <w:t xml:space="preserve">– cíl kouzla s životaschopností nejvýše X, který neuspěje v záchranném hodu bÚr ~ 11+bÚr sesilatele ~ 0, s hlasitým zvukem zmizí. Pokud cíl kouzla pochází z tohoto světa, po skončení kouzla se objeví znovu tam, odkud zmizel, nebo na nejbližším volném místě. Pokud pocházel z jiného světa a soustředění je kratší než 6 kol, také se znovu objeví, ale pokud je soustředění alespoň 6 kol, vrátí se trvale do svého domovského světa. </w:t>
      </w:r>
    </w:p>
    <w:p w:rsidR="007043C5" w:rsidRPr="000A7D17" w:rsidRDefault="007043C5" w:rsidP="007043C5">
      <w:pPr>
        <w:widowControl w:val="0"/>
        <w:spacing w:line="240" w:lineRule="auto"/>
        <w:ind w:left="709" w:hanging="142"/>
        <w:rPr>
          <w:rFonts w:eastAsia="Arial"/>
        </w:rPr>
      </w:pPr>
    </w:p>
    <w:p w:rsidR="007043C5" w:rsidRPr="000A7D17" w:rsidRDefault="007043C5" w:rsidP="007043C5">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7043C5" w:rsidRDefault="007043C5" w:rsidP="007043C5">
      <w:pPr>
        <w:widowControl w:val="0"/>
        <w:spacing w:line="240" w:lineRule="auto"/>
        <w:jc w:val="center"/>
        <w:rPr>
          <w:rFonts w:eastAsia="Arial"/>
          <w:b/>
        </w:rPr>
      </w:pPr>
    </w:p>
    <w:p w:rsidR="007043C5" w:rsidRDefault="007043C5" w:rsidP="007043C5">
      <w:pPr>
        <w:spacing w:after="160" w:line="259" w:lineRule="auto"/>
        <w:jc w:val="left"/>
        <w:rPr>
          <w:rFonts w:eastAsia="Calibri"/>
          <w:b/>
          <w:bCs/>
          <w:sz w:val="32"/>
          <w:szCs w:val="24"/>
          <w:u w:val="single"/>
          <w:lang w:eastAsia="en-US"/>
        </w:rPr>
      </w:pPr>
      <w:r>
        <w:rPr>
          <w:rFonts w:eastAsia="Calibri"/>
          <w:lang w:eastAsia="en-US"/>
        </w:rPr>
        <w:br w:type="page"/>
      </w:r>
    </w:p>
    <w:p w:rsidR="00421F81" w:rsidRPr="00574F49" w:rsidRDefault="00421F81" w:rsidP="00421F81">
      <w:pPr>
        <w:pStyle w:val="Nadpis2"/>
      </w:pPr>
      <w:r w:rsidRPr="00CB01E2">
        <w:t>Lá</w:t>
      </w:r>
      <w:bookmarkStart w:id="46" w:name="Laska_bozi"/>
      <w:bookmarkEnd w:id="46"/>
      <w:r w:rsidRPr="00CB01E2">
        <w:t>ska boží</w:t>
      </w:r>
    </w:p>
    <w:p w:rsidR="00421F81" w:rsidRDefault="00421F81" w:rsidP="00421F81">
      <w:r w:rsidRPr="00C02E79">
        <w:rPr>
          <w:b/>
          <w:u w:val="single"/>
        </w:rPr>
        <w:t>Pro</w:t>
      </w:r>
      <w:r>
        <w:t>: kněz (základní)</w:t>
      </w:r>
    </w:p>
    <w:p w:rsidR="00421F81" w:rsidRDefault="00421F81" w:rsidP="00421F81">
      <w:pPr>
        <w:widowControl w:val="0"/>
        <w:spacing w:line="288" w:lineRule="auto"/>
        <w:ind w:left="-284" w:firstLine="284"/>
        <w:rPr>
          <w:rFonts w:eastAsia="Arial"/>
        </w:rPr>
      </w:pPr>
      <w:r w:rsidRPr="00C02E79">
        <w:rPr>
          <w:b/>
          <w:u w:val="single"/>
        </w:rPr>
        <w:t>Barva</w:t>
      </w:r>
      <w:r>
        <w:t>: bílá (pro studium nutná dostatečná znalost čerpání této barvy)</w:t>
      </w:r>
    </w:p>
    <w:p w:rsidR="00421F81" w:rsidRPr="000A7D17" w:rsidRDefault="00421F81" w:rsidP="00421F81">
      <w:pPr>
        <w:widowControl w:val="0"/>
        <w:spacing w:line="240" w:lineRule="auto"/>
        <w:rPr>
          <w:rFonts w:eastAsia="Arial"/>
          <w:color w:val="C00000"/>
        </w:rPr>
      </w:pPr>
      <w:r>
        <w:rPr>
          <w:rFonts w:eastAsia="Arial"/>
        </w:rPr>
        <w:t>Cílem těchto</w:t>
      </w:r>
      <w:r w:rsidRPr="00CB01E2">
        <w:rPr>
          <w:rFonts w:eastAsia="Arial"/>
        </w:rPr>
        <w:t xml:space="preserve"> zázrak</w:t>
      </w:r>
      <w:r>
        <w:rPr>
          <w:rFonts w:eastAsia="Arial"/>
        </w:rPr>
        <w:t>ů</w:t>
      </w:r>
      <w:r w:rsidRPr="00CB01E2">
        <w:rPr>
          <w:rFonts w:eastAsia="Arial"/>
        </w:rPr>
        <w:t xml:space="preserve"> </w:t>
      </w:r>
      <w:r>
        <w:rPr>
          <w:rFonts w:eastAsia="Arial"/>
        </w:rPr>
        <w:t xml:space="preserve">může být pouze </w:t>
      </w:r>
      <w:r w:rsidRPr="00CB01E2">
        <w:rPr>
          <w:rFonts w:eastAsia="Arial"/>
        </w:rPr>
        <w:t>živ</w:t>
      </w:r>
      <w:r>
        <w:rPr>
          <w:rFonts w:eastAsia="Arial"/>
        </w:rPr>
        <w:t>ý</w:t>
      </w:r>
      <w:r w:rsidRPr="00CB01E2">
        <w:rPr>
          <w:rFonts w:eastAsia="Arial"/>
        </w:rPr>
        <w:t>, humanoidní tvor</w:t>
      </w:r>
      <w:r>
        <w:rPr>
          <w:rFonts w:eastAsia="Arial"/>
        </w:rPr>
        <w:t xml:space="preserve"> (cílem může být i sám </w:t>
      </w:r>
      <w:r w:rsidRPr="00574F49">
        <w:rPr>
          <w:rFonts w:eastAsia="Arial"/>
        </w:rPr>
        <w:t>sesilatel</w:t>
      </w:r>
      <w:r>
        <w:rPr>
          <w:rFonts w:eastAsia="Arial"/>
        </w:rPr>
        <w:t>)</w:t>
      </w:r>
      <w:r w:rsidRPr="00574F49">
        <w:rPr>
          <w:rFonts w:eastAsia="Arial"/>
        </w:rPr>
        <w:t xml:space="preserve">. </w:t>
      </w:r>
    </w:p>
    <w:p w:rsidR="00421F81" w:rsidRPr="00CB01E2" w:rsidRDefault="00421F81" w:rsidP="00421F81">
      <w:pPr>
        <w:widowControl w:val="0"/>
        <w:spacing w:line="240" w:lineRule="auto"/>
        <w:rPr>
          <w:rFonts w:eastAsia="Arial"/>
        </w:rPr>
      </w:pPr>
      <w:r w:rsidRPr="00CB01E2">
        <w:rPr>
          <w:rFonts w:eastAsia="Arial"/>
        </w:rPr>
        <w:t xml:space="preserve">S postihem -1 k hodu je možné seslání i na libovolné živé zvíře (tvor s INT 1), s posihem -3 na ostatní živé tvory (kteří nejsou ani humanoidé, ani zvířata), s postihem </w:t>
      </w:r>
      <w:r>
        <w:rPr>
          <w:rFonts w:eastAsia="Arial"/>
        </w:rPr>
        <w:t>-5 i na  magické bytosti.</w:t>
      </w:r>
    </w:p>
    <w:tbl>
      <w:tblPr>
        <w:tblW w:w="9483" w:type="dxa"/>
        <w:tblInd w:w="-5" w:type="dxa"/>
        <w:tblCellMar>
          <w:left w:w="70" w:type="dxa"/>
          <w:right w:w="70" w:type="dxa"/>
        </w:tblCellMar>
        <w:tblLook w:val="04A0" w:firstRow="1" w:lastRow="0" w:firstColumn="1" w:lastColumn="0" w:noHBand="0" w:noVBand="1"/>
      </w:tblPr>
      <w:tblGrid>
        <w:gridCol w:w="781"/>
        <w:gridCol w:w="1940"/>
        <w:gridCol w:w="695"/>
        <w:gridCol w:w="569"/>
        <w:gridCol w:w="611"/>
        <w:gridCol w:w="727"/>
        <w:gridCol w:w="738"/>
        <w:gridCol w:w="1244"/>
        <w:gridCol w:w="864"/>
        <w:gridCol w:w="657"/>
        <w:gridCol w:w="657"/>
      </w:tblGrid>
      <w:tr w:rsidR="00421F81" w:rsidRPr="00F42D9F" w:rsidTr="00013031">
        <w:trPr>
          <w:trHeight w:val="254"/>
        </w:trPr>
        <w:tc>
          <w:tcPr>
            <w:tcW w:w="78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Stupeň</w:t>
            </w:r>
          </w:p>
        </w:tc>
        <w:tc>
          <w:tcPr>
            <w:tcW w:w="1940"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Zázrak</w:t>
            </w:r>
          </w:p>
        </w:tc>
        <w:tc>
          <w:tcPr>
            <w:tcW w:w="695"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Škola</w:t>
            </w:r>
          </w:p>
        </w:tc>
        <w:tc>
          <w:tcPr>
            <w:tcW w:w="569"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center"/>
              <w:rPr>
                <w:rFonts w:eastAsia="Times New Roman"/>
                <w:b/>
                <w:bCs/>
                <w:noProof w:val="0"/>
                <w:color w:val="000000"/>
                <w:lang w:eastAsia="cs-CZ"/>
              </w:rPr>
            </w:pPr>
            <w:r w:rsidRPr="00F42D9F">
              <w:rPr>
                <w:rFonts w:eastAsia="Times New Roman"/>
                <w:b/>
                <w:bCs/>
                <w:noProof w:val="0"/>
                <w:color w:val="000000"/>
                <w:lang w:eastAsia="cs-CZ"/>
              </w:rPr>
              <w:t>Nár.</w:t>
            </w:r>
          </w:p>
        </w:tc>
        <w:tc>
          <w:tcPr>
            <w:tcW w:w="611"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center"/>
              <w:rPr>
                <w:rFonts w:eastAsia="Times New Roman"/>
                <w:b/>
                <w:bCs/>
                <w:noProof w:val="0"/>
                <w:color w:val="000000"/>
                <w:lang w:eastAsia="cs-CZ"/>
              </w:rPr>
            </w:pPr>
            <w:r w:rsidRPr="00F42D9F">
              <w:rPr>
                <w:rFonts w:eastAsia="Times New Roman"/>
                <w:b/>
                <w:bCs/>
                <w:noProof w:val="0"/>
                <w:color w:val="000000"/>
                <w:lang w:eastAsia="cs-CZ"/>
              </w:rPr>
              <w:t xml:space="preserve">Mg. </w:t>
            </w:r>
          </w:p>
        </w:tc>
        <w:tc>
          <w:tcPr>
            <w:tcW w:w="727"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Vyvol.</w:t>
            </w:r>
          </w:p>
        </w:tc>
        <w:tc>
          <w:tcPr>
            <w:tcW w:w="738"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Dosah</w:t>
            </w:r>
          </w:p>
        </w:tc>
        <w:tc>
          <w:tcPr>
            <w:tcW w:w="1244"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Rozsah</w:t>
            </w:r>
          </w:p>
        </w:tc>
        <w:tc>
          <w:tcPr>
            <w:tcW w:w="864"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Trvání</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421F81" w:rsidRPr="00F42D9F" w:rsidRDefault="00421F81" w:rsidP="00013031">
            <w:pPr>
              <w:spacing w:line="240" w:lineRule="auto"/>
              <w:jc w:val="left"/>
              <w:rPr>
                <w:rFonts w:eastAsia="Times New Roman"/>
                <w:b/>
                <w:bCs/>
                <w:noProof w:val="0"/>
                <w:color w:val="000000"/>
                <w:lang w:eastAsia="cs-CZ"/>
              </w:rPr>
            </w:pPr>
            <w:r w:rsidRPr="00F42D9F">
              <w:rPr>
                <w:rFonts w:eastAsia="Times New Roman"/>
                <w:b/>
                <w:bCs/>
                <w:noProof w:val="0"/>
                <w:color w:val="000000"/>
                <w:lang w:eastAsia="cs-CZ"/>
              </w:rPr>
              <w:t>Zran.</w:t>
            </w:r>
          </w:p>
        </w:tc>
        <w:tc>
          <w:tcPr>
            <w:tcW w:w="657" w:type="dxa"/>
            <w:tcBorders>
              <w:top w:val="single" w:sz="4" w:space="0" w:color="auto"/>
              <w:left w:val="nil"/>
              <w:bottom w:val="single" w:sz="4" w:space="0" w:color="auto"/>
              <w:right w:val="single" w:sz="4" w:space="0" w:color="auto"/>
            </w:tcBorders>
            <w:shd w:val="clear" w:color="000000" w:fill="C4D79B"/>
          </w:tcPr>
          <w:p w:rsidR="00421F81" w:rsidRPr="00F42D9F" w:rsidRDefault="00421F81"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I</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Léčebný dotek</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9</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3</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2A</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zraněný</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E</w:t>
            </w:r>
          </w:p>
        </w:tc>
        <w:tc>
          <w:tcPr>
            <w:tcW w:w="657" w:type="dxa"/>
            <w:tcBorders>
              <w:top w:val="nil"/>
              <w:left w:val="nil"/>
              <w:bottom w:val="single" w:sz="4" w:space="0" w:color="auto"/>
              <w:right w:val="single" w:sz="4" w:space="0" w:color="auto"/>
            </w:tcBorders>
          </w:tcPr>
          <w:p w:rsidR="00421F81"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II</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Probuzení odvahy</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OCA</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10</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4</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2A</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bÚr cílů</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Q</w:t>
            </w:r>
          </w:p>
        </w:tc>
        <w:tc>
          <w:tcPr>
            <w:tcW w:w="657" w:type="dxa"/>
            <w:tcBorders>
              <w:top w:val="nil"/>
              <w:left w:val="nil"/>
              <w:bottom w:val="single" w:sz="4" w:space="0" w:color="auto"/>
              <w:right w:val="single" w:sz="4" w:space="0" w:color="auto"/>
            </w:tcBorders>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III</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Uzdrav otravu</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11</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6</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2A</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jed</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H</w:t>
            </w:r>
          </w:p>
        </w:tc>
        <w:tc>
          <w:tcPr>
            <w:tcW w:w="657" w:type="dxa"/>
            <w:tcBorders>
              <w:top w:val="nil"/>
              <w:left w:val="nil"/>
              <w:bottom w:val="single" w:sz="4" w:space="0" w:color="auto"/>
              <w:right w:val="single" w:sz="4" w:space="0" w:color="auto"/>
            </w:tcBorders>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IV</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Vyleč zranění</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12</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9</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2 K</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zraněný</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E</w:t>
            </w:r>
          </w:p>
        </w:tc>
        <w:tc>
          <w:tcPr>
            <w:tcW w:w="657" w:type="dxa"/>
            <w:tcBorders>
              <w:top w:val="nil"/>
              <w:left w:val="nil"/>
              <w:bottom w:val="single" w:sz="4" w:space="0" w:color="auto"/>
              <w:right w:val="single" w:sz="4" w:space="0" w:color="auto"/>
            </w:tcBorders>
          </w:tcPr>
          <w:p w:rsidR="00421F81"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V</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Vyleč ochromení</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13</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11</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3A</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ochromený</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E</w:t>
            </w:r>
          </w:p>
        </w:tc>
        <w:tc>
          <w:tcPr>
            <w:tcW w:w="657" w:type="dxa"/>
            <w:tcBorders>
              <w:top w:val="nil"/>
              <w:left w:val="nil"/>
              <w:bottom w:val="single" w:sz="4" w:space="0" w:color="auto"/>
              <w:right w:val="single" w:sz="4" w:space="0" w:color="auto"/>
            </w:tcBorders>
          </w:tcPr>
          <w:p w:rsidR="00421F81"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VI</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Navrácení smyslů</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14</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13</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3A</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postižený</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w:t>
            </w:r>
          </w:p>
        </w:tc>
        <w:tc>
          <w:tcPr>
            <w:tcW w:w="657" w:type="dxa"/>
            <w:tcBorders>
              <w:top w:val="nil"/>
              <w:left w:val="nil"/>
              <w:bottom w:val="single" w:sz="4" w:space="0" w:color="auto"/>
              <w:right w:val="single" w:sz="4" w:space="0" w:color="auto"/>
            </w:tcBorders>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VII</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Zažeň únavu</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15</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17</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10 K</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unavený</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w:t>
            </w:r>
          </w:p>
        </w:tc>
        <w:tc>
          <w:tcPr>
            <w:tcW w:w="657" w:type="dxa"/>
            <w:tcBorders>
              <w:top w:val="nil"/>
              <w:left w:val="nil"/>
              <w:bottom w:val="single" w:sz="4" w:space="0" w:color="auto"/>
              <w:right w:val="single" w:sz="4" w:space="0" w:color="auto"/>
            </w:tcBorders>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421F81" w:rsidRPr="00F42D9F" w:rsidTr="00013031">
        <w:trPr>
          <w:trHeight w:val="254"/>
        </w:trPr>
        <w:tc>
          <w:tcPr>
            <w:tcW w:w="781" w:type="dxa"/>
            <w:tcBorders>
              <w:top w:val="nil"/>
              <w:left w:val="single" w:sz="4" w:space="0" w:color="auto"/>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VIII</w:t>
            </w:r>
          </w:p>
        </w:tc>
        <w:tc>
          <w:tcPr>
            <w:tcW w:w="1940"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Zažeň nemoc</w:t>
            </w:r>
          </w:p>
        </w:tc>
        <w:tc>
          <w:tcPr>
            <w:tcW w:w="695"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LEC</w:t>
            </w:r>
          </w:p>
        </w:tc>
        <w:tc>
          <w:tcPr>
            <w:tcW w:w="569"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611"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26</w:t>
            </w:r>
          </w:p>
        </w:tc>
        <w:tc>
          <w:tcPr>
            <w:tcW w:w="72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2 SM</w:t>
            </w:r>
          </w:p>
        </w:tc>
        <w:tc>
          <w:tcPr>
            <w:tcW w:w="738"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DOT</w:t>
            </w:r>
          </w:p>
        </w:tc>
        <w:tc>
          <w:tcPr>
            <w:tcW w:w="124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1 nemocný</w:t>
            </w:r>
          </w:p>
        </w:tc>
        <w:tc>
          <w:tcPr>
            <w:tcW w:w="864"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left"/>
              <w:rPr>
                <w:rFonts w:eastAsia="Times New Roman"/>
                <w:noProof w:val="0"/>
                <w:color w:val="000000"/>
                <w:lang w:eastAsia="cs-CZ"/>
              </w:rPr>
            </w:pPr>
            <w:r w:rsidRPr="00F42D9F">
              <w:rPr>
                <w:rFonts w:eastAsia="Times New Roman"/>
                <w:noProof w:val="0"/>
                <w:color w:val="000000"/>
                <w:lang w:eastAsia="cs-CZ"/>
              </w:rPr>
              <w:t>ihned</w:t>
            </w:r>
          </w:p>
        </w:tc>
        <w:tc>
          <w:tcPr>
            <w:tcW w:w="657" w:type="dxa"/>
            <w:tcBorders>
              <w:top w:val="nil"/>
              <w:left w:val="nil"/>
              <w:bottom w:val="single" w:sz="4" w:space="0" w:color="auto"/>
              <w:right w:val="single" w:sz="4" w:space="0" w:color="auto"/>
            </w:tcBorders>
            <w:shd w:val="clear" w:color="auto" w:fill="auto"/>
            <w:noWrap/>
            <w:vAlign w:val="bottom"/>
            <w:hideMark/>
          </w:tcPr>
          <w:p w:rsidR="00421F81" w:rsidRPr="00F42D9F" w:rsidRDefault="00421F81" w:rsidP="00013031">
            <w:pPr>
              <w:spacing w:line="240" w:lineRule="auto"/>
              <w:jc w:val="center"/>
              <w:rPr>
                <w:rFonts w:eastAsia="Times New Roman"/>
                <w:noProof w:val="0"/>
                <w:color w:val="000000"/>
                <w:lang w:eastAsia="cs-CZ"/>
              </w:rPr>
            </w:pPr>
            <w:r w:rsidRPr="00F42D9F">
              <w:rPr>
                <w:rFonts w:eastAsia="Times New Roman"/>
                <w:noProof w:val="0"/>
                <w:color w:val="000000"/>
                <w:lang w:eastAsia="cs-CZ"/>
              </w:rPr>
              <w:t>L</w:t>
            </w:r>
          </w:p>
        </w:tc>
        <w:tc>
          <w:tcPr>
            <w:tcW w:w="657" w:type="dxa"/>
            <w:tcBorders>
              <w:top w:val="nil"/>
              <w:left w:val="nil"/>
              <w:bottom w:val="single" w:sz="4" w:space="0" w:color="auto"/>
              <w:right w:val="single" w:sz="4" w:space="0" w:color="auto"/>
            </w:tcBorders>
          </w:tcPr>
          <w:p w:rsidR="00421F81" w:rsidRPr="00F42D9F" w:rsidRDefault="00421F81" w:rsidP="00013031">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421F81" w:rsidRPr="00CB01E2" w:rsidRDefault="00421F81" w:rsidP="00421F81">
      <w:pPr>
        <w:pStyle w:val="DrDPolozka"/>
        <w:rPr>
          <w:rFonts w:eastAsia="Arial"/>
        </w:rPr>
      </w:pPr>
      <w:r w:rsidRPr="00CB01E2">
        <w:rPr>
          <w:rFonts w:eastAsia="Arial"/>
          <w:b/>
        </w:rPr>
        <w:t xml:space="preserve">Léčebný dotek </w:t>
      </w:r>
      <w:r w:rsidRPr="0093490B">
        <w:rPr>
          <w:b/>
        </w:rPr>
        <w:t>[</w:t>
      </w:r>
      <w:r>
        <w:rPr>
          <w:b/>
          <w:color w:val="C00000"/>
        </w:rPr>
        <w:t>L</w:t>
      </w:r>
      <w:r w:rsidRPr="0093490B">
        <w:rPr>
          <w:b/>
        </w:rPr>
        <w:t>]</w:t>
      </w:r>
      <w:r>
        <w:rPr>
          <w:b/>
        </w:rPr>
        <w:t xml:space="preserve"> </w:t>
      </w:r>
      <w:r w:rsidRPr="00CB01E2">
        <w:rPr>
          <w:rFonts w:eastAsia="Arial"/>
          <w:b/>
        </w:rPr>
        <w:t xml:space="preserve">= </w:t>
      </w:r>
      <w:r w:rsidRPr="00CB01E2">
        <w:rPr>
          <w:rFonts w:eastAsia="Arial"/>
        </w:rPr>
        <w:t>vyléčí zraněnému</w:t>
      </w:r>
      <w:r w:rsidRPr="00511877">
        <w:rPr>
          <w:rFonts w:eastAsia="Arial"/>
          <w:b/>
        </w:rPr>
        <w:t xml:space="preserve"> 1k6+1</w:t>
      </w:r>
      <w:r w:rsidRPr="00CB01E2">
        <w:rPr>
          <w:rFonts w:eastAsia="Arial"/>
        </w:rPr>
        <w:t xml:space="preserve"> ztracených žt</w:t>
      </w:r>
      <w:r>
        <w:rPr>
          <w:rFonts w:eastAsia="Arial"/>
        </w:rPr>
        <w:t xml:space="preserve"> NEBO zastaví aktivní krvácení (v takovém případě neléčí). </w:t>
      </w:r>
    </w:p>
    <w:p w:rsidR="00421F81" w:rsidRPr="00CB01E2" w:rsidRDefault="00421F81" w:rsidP="00421F81">
      <w:pPr>
        <w:pStyle w:val="DrDPolozka"/>
      </w:pPr>
      <w:r w:rsidRPr="00CB01E2">
        <w:rPr>
          <w:b/>
        </w:rPr>
        <w:t xml:space="preserve">Probuzení odvahy </w:t>
      </w:r>
      <w:r w:rsidRPr="0093490B">
        <w:rPr>
          <w:b/>
        </w:rPr>
        <w:t>[</w:t>
      </w:r>
      <w:r w:rsidRPr="00966E6A">
        <w:rPr>
          <w:b/>
          <w:color w:val="C00000"/>
        </w:rPr>
        <w:t>Q</w:t>
      </w:r>
      <w:r w:rsidRPr="0093490B">
        <w:rPr>
          <w:b/>
        </w:rPr>
        <w:t>]</w:t>
      </w:r>
      <w:r>
        <w:rPr>
          <w:b/>
        </w:rPr>
        <w:t xml:space="preserve"> </w:t>
      </w:r>
      <w:r w:rsidRPr="00CB01E2">
        <w:rPr>
          <w:b/>
        </w:rPr>
        <w:t xml:space="preserve">= </w:t>
      </w:r>
      <w:r w:rsidRPr="00CB01E2">
        <w:t xml:space="preserve">až tolik cílů, které jsou ve stavu Zastrašený (např. v důsledku působení schopností či kouzel nahánějících strach, nebo po šoku při pohledu na to co ji děsí (postava trpící fóbií) ), kolik je bonus za úroveň sesilatele, se uklidní a zůstane klidných, dokud nenastane nový důvod k neklidu. </w:t>
      </w:r>
    </w:p>
    <w:p w:rsidR="00421F81" w:rsidRPr="00CB01E2" w:rsidRDefault="00421F81" w:rsidP="00421F81">
      <w:pPr>
        <w:pStyle w:val="DrDPolozka"/>
      </w:pPr>
      <w:r>
        <w:rPr>
          <w:b/>
        </w:rPr>
        <w:t>Uzdrav otravu</w:t>
      </w:r>
      <w:r w:rsidRPr="00CB01E2">
        <w:rPr>
          <w:b/>
        </w:rPr>
        <w:t xml:space="preserve"> </w:t>
      </w:r>
      <w:r w:rsidRPr="0093490B">
        <w:rPr>
          <w:b/>
        </w:rPr>
        <w:t>[</w:t>
      </w:r>
      <w:r>
        <w:rPr>
          <w:b/>
          <w:color w:val="C00000"/>
        </w:rPr>
        <w:t>H</w:t>
      </w:r>
      <w:r w:rsidRPr="0093490B">
        <w:rPr>
          <w:b/>
        </w:rPr>
        <w:t>]</w:t>
      </w:r>
      <w:r>
        <w:rPr>
          <w:b/>
        </w:rPr>
        <w:t xml:space="preserve"> </w:t>
      </w:r>
      <w:r w:rsidRPr="00CB01E2">
        <w:rPr>
          <w:b/>
        </w:rPr>
        <w:t xml:space="preserve">= </w:t>
      </w:r>
      <w:r w:rsidRPr="00CB01E2">
        <w:t xml:space="preserve">cíl si může znovu hodit proti působení jednoho jedu a při tomto hodu má bonus +3. Nepůsobí preventivně ani neléčí zranění jedem již způsobená. </w:t>
      </w:r>
      <w:r>
        <w:t xml:space="preserve">Na stejný cíl lze sesílat opakovaně. </w:t>
      </w:r>
    </w:p>
    <w:p w:rsidR="00421F81" w:rsidRPr="000A7D17" w:rsidRDefault="00421F81" w:rsidP="00421F81">
      <w:pPr>
        <w:pStyle w:val="DrDPolozka"/>
        <w:rPr>
          <w:rFonts w:eastAsia="Arial"/>
        </w:rPr>
      </w:pPr>
      <w:r w:rsidRPr="000A7D17">
        <w:rPr>
          <w:rFonts w:eastAsia="Arial"/>
          <w:b/>
        </w:rPr>
        <w:t xml:space="preserve">Vyleč zranění </w:t>
      </w:r>
      <w:r w:rsidRPr="0093490B">
        <w:rPr>
          <w:b/>
        </w:rPr>
        <w:t>[</w:t>
      </w:r>
      <w:r>
        <w:rPr>
          <w:b/>
          <w:color w:val="C00000"/>
        </w:rPr>
        <w:t>E</w:t>
      </w:r>
      <w:r w:rsidRPr="0093490B">
        <w:rPr>
          <w:b/>
        </w:rPr>
        <w:t>]</w:t>
      </w:r>
      <w:r>
        <w:rPr>
          <w:b/>
        </w:rPr>
        <w:t xml:space="preserve"> </w:t>
      </w:r>
      <w:r w:rsidRPr="000A7D17">
        <w:rPr>
          <w:rFonts w:eastAsia="Arial"/>
          <w:b/>
        </w:rPr>
        <w:t xml:space="preserve">= </w:t>
      </w:r>
      <w:r w:rsidRPr="000A7D17">
        <w:rPr>
          <w:rFonts w:eastAsia="Arial"/>
        </w:rPr>
        <w:t xml:space="preserve">vyléčí zraněnému </w:t>
      </w:r>
      <w:r w:rsidRPr="00F42D9F">
        <w:rPr>
          <w:rFonts w:eastAsia="Arial"/>
          <w:b/>
        </w:rPr>
        <w:t>3k6+4</w:t>
      </w:r>
      <w:r w:rsidRPr="000A7D17">
        <w:rPr>
          <w:rFonts w:eastAsia="Arial"/>
        </w:rPr>
        <w:t xml:space="preserve"> ztracených žt. Toto kouzlo nemá žádný efekt na nemrtvé</w:t>
      </w:r>
      <w:r>
        <w:rPr>
          <w:rFonts w:eastAsia="Arial"/>
        </w:rPr>
        <w:t xml:space="preserve"> či konstrukty</w:t>
      </w:r>
      <w:r w:rsidRPr="000A7D17">
        <w:rPr>
          <w:rFonts w:eastAsia="Arial"/>
        </w:rPr>
        <w:t xml:space="preserve">. </w:t>
      </w:r>
    </w:p>
    <w:p w:rsidR="00421F81" w:rsidRPr="000A7D17" w:rsidRDefault="00421F81" w:rsidP="00421F81">
      <w:pPr>
        <w:pStyle w:val="DrDPolozka"/>
        <w:rPr>
          <w:rFonts w:eastAsia="Calibri"/>
          <w:lang w:eastAsia="en-US"/>
        </w:rPr>
      </w:pPr>
      <w:r w:rsidRPr="000A7D17">
        <w:rPr>
          <w:rFonts w:eastAsia="Calibri"/>
          <w:b/>
          <w:lang w:eastAsia="en-US"/>
        </w:rPr>
        <w:t>Vyleč ochromen</w:t>
      </w:r>
      <w:r>
        <w:rPr>
          <w:rFonts w:eastAsia="Calibri"/>
          <w:b/>
          <w:lang w:eastAsia="en-US"/>
        </w:rPr>
        <w:t>í</w:t>
      </w:r>
      <w:r w:rsidRPr="000A7D17">
        <w:rPr>
          <w:rFonts w:eastAsia="Calibri"/>
          <w:b/>
          <w:lang w:eastAsia="en-US"/>
        </w:rPr>
        <w:t xml:space="preserve"> </w:t>
      </w:r>
      <w:r w:rsidRPr="0093490B">
        <w:rPr>
          <w:b/>
        </w:rPr>
        <w:t>[</w:t>
      </w:r>
      <w:r>
        <w:rPr>
          <w:b/>
          <w:color w:val="C00000"/>
        </w:rPr>
        <w:t>E</w:t>
      </w:r>
      <w:r w:rsidRPr="0093490B">
        <w:rPr>
          <w:b/>
        </w:rPr>
        <w:t>]</w:t>
      </w:r>
      <w:r>
        <w:rPr>
          <w:b/>
        </w:rPr>
        <w:t xml:space="preserve"> </w:t>
      </w:r>
      <w:r w:rsidRPr="000A7D17">
        <w:rPr>
          <w:rFonts w:eastAsia="Calibri"/>
          <w:b/>
          <w:lang w:eastAsia="en-US"/>
        </w:rPr>
        <w:t>=</w:t>
      </w:r>
      <w:r w:rsidRPr="000A7D17">
        <w:rPr>
          <w:rFonts w:eastAsia="Calibri"/>
          <w:lang w:eastAsia="en-US"/>
        </w:rPr>
        <w:t xml:space="preserve"> dokáže jakoukoliv postavu dostat ze stavů Ochromení nebo Paralýza. Past na se tímto kouzlem sníží o 4 a postižený si znovu hází proti pasti. Pokud uspěje, ochromení/paralýza bylo odstraněno. Lze seslat opakovaně, přičemž za každé další seslání past klesá o další 2 body. Kouzlo také dokáže probrat cíl z bezvědomí. </w:t>
      </w:r>
    </w:p>
    <w:p w:rsidR="00421F81" w:rsidRPr="000A7D17" w:rsidRDefault="00421F81" w:rsidP="00421F81">
      <w:pPr>
        <w:pStyle w:val="DrDPolozka"/>
      </w:pPr>
      <w:r>
        <w:rPr>
          <w:b/>
        </w:rPr>
        <w:t>Navrácení smyslů</w:t>
      </w:r>
      <w:r>
        <w:rPr>
          <w:rFonts w:eastAsia="Calibri"/>
          <w:b/>
          <w:lang w:eastAsia="en-US"/>
        </w:rPr>
        <w:t xml:space="preserve"> </w:t>
      </w:r>
      <w:r w:rsidRPr="0093490B">
        <w:rPr>
          <w:b/>
        </w:rPr>
        <w:t>[</w:t>
      </w:r>
      <w:r>
        <w:rPr>
          <w:b/>
          <w:color w:val="C00000"/>
        </w:rPr>
        <w:t>E</w:t>
      </w:r>
      <w:r w:rsidRPr="0093490B">
        <w:rPr>
          <w:b/>
        </w:rPr>
        <w:t>]</w:t>
      </w:r>
      <w:r>
        <w:rPr>
          <w:b/>
        </w:rPr>
        <w:t xml:space="preserve"> </w:t>
      </w:r>
      <w:r w:rsidRPr="000A7D17">
        <w:rPr>
          <w:b/>
        </w:rPr>
        <w:t xml:space="preserve">= </w:t>
      </w:r>
      <w:r w:rsidRPr="000A7D17">
        <w:t xml:space="preserve">navrátí cílové bytosti všechny smysly, o které přišla působením kouzel či schopností. Ukončuje stavy Oslepení, Ohlušení, Umlčení.  Navrací i čich, chuť a hmat. </w:t>
      </w:r>
    </w:p>
    <w:p w:rsidR="00421F81" w:rsidRPr="000A7D17" w:rsidRDefault="00421F81" w:rsidP="00421F81">
      <w:pPr>
        <w:pStyle w:val="DrDPolozka"/>
      </w:pPr>
      <w:r w:rsidRPr="000A7D17">
        <w:rPr>
          <w:rFonts w:eastAsia="Calibri"/>
          <w:b/>
          <w:lang w:eastAsia="en-US"/>
        </w:rPr>
        <w:t xml:space="preserve">Zažeň únavu </w:t>
      </w:r>
      <w:r w:rsidRPr="0093490B">
        <w:rPr>
          <w:b/>
        </w:rPr>
        <w:t>[</w:t>
      </w:r>
      <w:r>
        <w:rPr>
          <w:b/>
          <w:color w:val="C00000"/>
        </w:rPr>
        <w:t>E</w:t>
      </w:r>
      <w:r w:rsidRPr="0093490B">
        <w:rPr>
          <w:b/>
        </w:rPr>
        <w:t>]</w:t>
      </w:r>
      <w:r>
        <w:rPr>
          <w:b/>
        </w:rPr>
        <w:t xml:space="preserve"> </w:t>
      </w:r>
      <w:r w:rsidRPr="000A7D17">
        <w:rPr>
          <w:rFonts w:eastAsia="Calibri"/>
          <w:b/>
          <w:lang w:eastAsia="en-US"/>
        </w:rPr>
        <w:t xml:space="preserve">= </w:t>
      </w:r>
      <w:r w:rsidRPr="000A7D17">
        <w:t xml:space="preserve">trvale cíli odstraní </w:t>
      </w:r>
      <w:r w:rsidRPr="00CB551E">
        <w:rPr>
          <w:b/>
        </w:rPr>
        <w:t>2k6</w:t>
      </w:r>
      <w:r w:rsidRPr="000A7D17">
        <w:t xml:space="preserve"> bodů únavy. </w:t>
      </w:r>
    </w:p>
    <w:p w:rsidR="00421F81" w:rsidRPr="000A7D17" w:rsidRDefault="00421F81" w:rsidP="00421F81">
      <w:pPr>
        <w:pStyle w:val="DrDPolozka"/>
        <w:rPr>
          <w:rFonts w:eastAsia="Arial"/>
        </w:rPr>
      </w:pPr>
      <w:r w:rsidRPr="000A7D17">
        <w:rPr>
          <w:rFonts w:eastAsia="Arial"/>
          <w:b/>
        </w:rPr>
        <w:t xml:space="preserve">Zažeň nemoc </w:t>
      </w:r>
      <w:r w:rsidRPr="0093490B">
        <w:rPr>
          <w:b/>
        </w:rPr>
        <w:t>[</w:t>
      </w:r>
      <w:r>
        <w:rPr>
          <w:b/>
          <w:color w:val="C00000"/>
        </w:rPr>
        <w:t>L</w:t>
      </w:r>
      <w:r w:rsidRPr="0093490B">
        <w:rPr>
          <w:b/>
        </w:rPr>
        <w:t>]</w:t>
      </w:r>
      <w:r>
        <w:rPr>
          <w:b/>
        </w:rPr>
        <w:t xml:space="preserve"> </w:t>
      </w:r>
      <w:r w:rsidRPr="000A7D17">
        <w:rPr>
          <w:rFonts w:eastAsia="Arial"/>
          <w:b/>
        </w:rPr>
        <w:t xml:space="preserve">= </w:t>
      </w:r>
      <w:r w:rsidRPr="000A7D17">
        <w:rPr>
          <w:rFonts w:eastAsia="Arial"/>
        </w:rPr>
        <w:t xml:space="preserve">vyléčí většinu lehkých nemocí (nachlazení, průjem,...) a jejich příznaků. Lze také vyléčit různé nákazy v ranném stádiu (otrava krve,...) či zmírnit průběh vážnějších onemocnění (snížení teploty, zmenšení bolestí,...). V kombinaci se správnými bylinami se léčivé možnosti výrazně zvyšují. </w:t>
      </w:r>
    </w:p>
    <w:p w:rsidR="00421F81" w:rsidRPr="000A7D17" w:rsidRDefault="00421F81" w:rsidP="00421F81">
      <w:pPr>
        <w:pStyle w:val="DrDPolozka"/>
        <w:rPr>
          <w:rFonts w:eastAsia="Arial"/>
        </w:rPr>
      </w:pPr>
    </w:p>
    <w:p w:rsidR="00421F81" w:rsidRPr="000A7D17" w:rsidRDefault="00421F81" w:rsidP="00421F81">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421F81" w:rsidRPr="000A7D17" w:rsidRDefault="00421F81" w:rsidP="00421F81">
      <w:pPr>
        <w:widowControl w:val="0"/>
        <w:spacing w:line="288" w:lineRule="auto"/>
        <w:rPr>
          <w:rFonts w:eastAsia="Arial"/>
          <w:u w:val="single"/>
        </w:rPr>
      </w:pPr>
    </w:p>
    <w:p w:rsidR="00421F81" w:rsidRDefault="00421F81" w:rsidP="00421F81">
      <w:pPr>
        <w:spacing w:after="160" w:line="259" w:lineRule="auto"/>
        <w:jc w:val="left"/>
        <w:rPr>
          <w:rFonts w:eastAsia="Calibri"/>
          <w:b/>
          <w:bCs/>
          <w:sz w:val="32"/>
          <w:szCs w:val="24"/>
          <w:u w:val="single"/>
          <w:lang w:eastAsia="cs-CZ"/>
        </w:rPr>
      </w:pPr>
      <w:r>
        <w:rPr>
          <w:rFonts w:eastAsia="Calibri"/>
          <w:lang w:eastAsia="cs-CZ"/>
        </w:rPr>
        <w:br w:type="page"/>
      </w:r>
    </w:p>
    <w:p w:rsidR="00013031" w:rsidRDefault="00013031" w:rsidP="00013031">
      <w:pPr>
        <w:pStyle w:val="Nadpis2"/>
      </w:pPr>
      <w:r w:rsidRPr="00966E6A">
        <w:rPr>
          <w:rStyle w:val="Nadpis2Char"/>
          <w:b/>
        </w:rPr>
        <w:t>Oc</w:t>
      </w:r>
      <w:bookmarkStart w:id="47" w:name="Ochrana_viry"/>
      <w:bookmarkEnd w:id="47"/>
      <w:r w:rsidRPr="00966E6A">
        <w:rPr>
          <w:rStyle w:val="Nadpis2Char"/>
          <w:b/>
        </w:rPr>
        <w:t>hrana víry</w:t>
      </w:r>
      <w:r w:rsidRPr="00966E6A">
        <w:rPr>
          <w:b w:val="0"/>
          <w:u w:val="none"/>
        </w:rPr>
        <w:t xml:space="preserve"> </w:t>
      </w:r>
      <w:r w:rsidRPr="00966E6A">
        <w:rPr>
          <w:sz w:val="24"/>
        </w:rPr>
        <w:t>(Hněv boží II)</w:t>
      </w:r>
    </w:p>
    <w:p w:rsidR="00013031" w:rsidRDefault="00013031" w:rsidP="00013031">
      <w:r w:rsidRPr="00C02E79">
        <w:rPr>
          <w:b/>
          <w:u w:val="single"/>
        </w:rPr>
        <w:t>Pro</w:t>
      </w:r>
      <w:r>
        <w:t>: kněz (pokročilá)</w:t>
      </w:r>
    </w:p>
    <w:p w:rsidR="00013031" w:rsidRDefault="00013031" w:rsidP="00013031">
      <w:pPr>
        <w:widowControl w:val="0"/>
        <w:spacing w:line="240" w:lineRule="auto"/>
        <w:jc w:val="left"/>
      </w:pPr>
      <w:r w:rsidRPr="00C02E79">
        <w:rPr>
          <w:b/>
          <w:u w:val="single"/>
        </w:rPr>
        <w:t>Barva</w:t>
      </w:r>
      <w:r>
        <w:t>: bílá (pro studium nutná dostatečná znalost čerpání této barvy)</w:t>
      </w:r>
    </w:p>
    <w:p w:rsidR="00013031" w:rsidRDefault="00013031" w:rsidP="00013031">
      <w:r w:rsidRPr="004A6E57">
        <w:rPr>
          <w:b/>
          <w:u w:val="single"/>
        </w:rPr>
        <w:t>Navazující</w:t>
      </w:r>
      <w:r>
        <w:t>: Navazuje na blok Hněv boží. Pro studium nutná znalost alespoň 4 kouzel z předchozího bloku.</w:t>
      </w:r>
    </w:p>
    <w:p w:rsidR="00013031" w:rsidRPr="00966E6A" w:rsidRDefault="00013031" w:rsidP="00013031">
      <w:pPr>
        <w:widowControl w:val="0"/>
        <w:spacing w:line="240" w:lineRule="auto"/>
        <w:jc w:val="left"/>
        <w:rPr>
          <w:rFonts w:eastAsia="Arial"/>
        </w:rPr>
      </w:pPr>
      <w:r>
        <w:rPr>
          <w:rFonts w:eastAsia="Arial"/>
        </w:rPr>
        <w:t xml:space="preserve">I beze zbraně v rukou není </w:t>
      </w:r>
      <w:r w:rsidRPr="00DE4A32">
        <w:rPr>
          <w:rFonts w:eastAsia="Arial"/>
          <w:color w:val="00B050"/>
        </w:rPr>
        <w:t>kněz</w:t>
      </w:r>
      <w:r>
        <w:rPr>
          <w:rFonts w:eastAsia="Arial"/>
        </w:rPr>
        <w:t xml:space="preserve"> bezbranný … </w:t>
      </w:r>
    </w:p>
    <w:tbl>
      <w:tblPr>
        <w:tblW w:w="9659" w:type="dxa"/>
        <w:tblInd w:w="-5" w:type="dxa"/>
        <w:tblCellMar>
          <w:left w:w="70" w:type="dxa"/>
          <w:right w:w="70" w:type="dxa"/>
        </w:tblCellMar>
        <w:tblLook w:val="04A0" w:firstRow="1" w:lastRow="0" w:firstColumn="1" w:lastColumn="0" w:noHBand="0" w:noVBand="1"/>
      </w:tblPr>
      <w:tblGrid>
        <w:gridCol w:w="741"/>
        <w:gridCol w:w="2020"/>
        <w:gridCol w:w="660"/>
        <w:gridCol w:w="540"/>
        <w:gridCol w:w="760"/>
        <w:gridCol w:w="690"/>
        <w:gridCol w:w="700"/>
        <w:gridCol w:w="1180"/>
        <w:gridCol w:w="1120"/>
        <w:gridCol w:w="624"/>
        <w:gridCol w:w="624"/>
      </w:tblGrid>
      <w:tr w:rsidR="00013031" w:rsidRPr="00982A63" w:rsidTr="00013031">
        <w:trPr>
          <w:trHeight w:val="264"/>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Stupeň</w:t>
            </w:r>
          </w:p>
        </w:tc>
        <w:tc>
          <w:tcPr>
            <w:tcW w:w="202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Zázrak</w:t>
            </w:r>
          </w:p>
        </w:tc>
        <w:tc>
          <w:tcPr>
            <w:tcW w:w="66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Škola</w:t>
            </w:r>
          </w:p>
        </w:tc>
        <w:tc>
          <w:tcPr>
            <w:tcW w:w="54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center"/>
              <w:rPr>
                <w:rFonts w:eastAsia="Times New Roman"/>
                <w:b/>
                <w:bCs/>
                <w:noProof w:val="0"/>
                <w:color w:val="000000"/>
                <w:lang w:eastAsia="cs-CZ"/>
              </w:rPr>
            </w:pPr>
            <w:r w:rsidRPr="00982A63">
              <w:rPr>
                <w:rFonts w:eastAsia="Times New Roman"/>
                <w:b/>
                <w:bCs/>
                <w:noProof w:val="0"/>
                <w:color w:val="000000"/>
                <w:lang w:eastAsia="cs-CZ"/>
              </w:rPr>
              <w:t>Nár.</w:t>
            </w:r>
          </w:p>
        </w:tc>
        <w:tc>
          <w:tcPr>
            <w:tcW w:w="76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center"/>
              <w:rPr>
                <w:rFonts w:eastAsia="Times New Roman"/>
                <w:b/>
                <w:bCs/>
                <w:noProof w:val="0"/>
                <w:color w:val="000000"/>
                <w:lang w:eastAsia="cs-CZ"/>
              </w:rPr>
            </w:pPr>
            <w:r w:rsidRPr="00982A63">
              <w:rPr>
                <w:rFonts w:eastAsia="Times New Roman"/>
                <w:b/>
                <w:bCs/>
                <w:noProof w:val="0"/>
                <w:color w:val="000000"/>
                <w:lang w:eastAsia="cs-CZ"/>
              </w:rPr>
              <w:t xml:space="preserve">Mg. </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Vyvol.</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Dosah</w:t>
            </w:r>
          </w:p>
        </w:tc>
        <w:tc>
          <w:tcPr>
            <w:tcW w:w="118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Rozsah</w:t>
            </w:r>
          </w:p>
        </w:tc>
        <w:tc>
          <w:tcPr>
            <w:tcW w:w="1120"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Trvání</w:t>
            </w:r>
          </w:p>
        </w:tc>
        <w:tc>
          <w:tcPr>
            <w:tcW w:w="624" w:type="dxa"/>
            <w:tcBorders>
              <w:top w:val="single" w:sz="4" w:space="0" w:color="auto"/>
              <w:left w:val="nil"/>
              <w:bottom w:val="single" w:sz="4" w:space="0" w:color="auto"/>
              <w:right w:val="single" w:sz="4" w:space="0" w:color="auto"/>
            </w:tcBorders>
            <w:shd w:val="clear" w:color="000000" w:fill="C4D79B"/>
            <w:noWrap/>
            <w:vAlign w:val="bottom"/>
            <w:hideMark/>
          </w:tcPr>
          <w:p w:rsidR="00013031" w:rsidRPr="00982A63" w:rsidRDefault="00013031" w:rsidP="00013031">
            <w:pPr>
              <w:spacing w:line="240" w:lineRule="auto"/>
              <w:jc w:val="left"/>
              <w:rPr>
                <w:rFonts w:eastAsia="Times New Roman"/>
                <w:b/>
                <w:bCs/>
                <w:noProof w:val="0"/>
                <w:color w:val="000000"/>
                <w:lang w:eastAsia="cs-CZ"/>
              </w:rPr>
            </w:pPr>
            <w:r w:rsidRPr="00982A63">
              <w:rPr>
                <w:rFonts w:eastAsia="Times New Roman"/>
                <w:b/>
                <w:bCs/>
                <w:noProof w:val="0"/>
                <w:color w:val="000000"/>
                <w:lang w:eastAsia="cs-CZ"/>
              </w:rPr>
              <w:t>Zran.</w:t>
            </w:r>
          </w:p>
        </w:tc>
        <w:tc>
          <w:tcPr>
            <w:tcW w:w="624" w:type="dxa"/>
            <w:tcBorders>
              <w:top w:val="single" w:sz="4" w:space="0" w:color="auto"/>
              <w:left w:val="nil"/>
              <w:bottom w:val="single" w:sz="4" w:space="0" w:color="auto"/>
              <w:right w:val="single" w:sz="4" w:space="0" w:color="auto"/>
            </w:tcBorders>
            <w:shd w:val="clear" w:color="000000" w:fill="C4D79B"/>
          </w:tcPr>
          <w:p w:rsidR="00013031" w:rsidRPr="00982A63" w:rsidRDefault="00013031" w:rsidP="00013031">
            <w:pPr>
              <w:spacing w:line="240" w:lineRule="auto"/>
              <w:jc w:val="left"/>
              <w:rPr>
                <w:rFonts w:eastAsia="Times New Roman"/>
                <w:b/>
                <w:bCs/>
                <w:noProof w:val="0"/>
                <w:color w:val="000000"/>
                <w:lang w:eastAsia="cs-CZ"/>
              </w:rPr>
            </w:pPr>
            <w:r>
              <w:rPr>
                <w:rFonts w:eastAsia="Times New Roman"/>
                <w:b/>
                <w:bCs/>
                <w:noProof w:val="0"/>
                <w:color w:val="000000"/>
                <w:lang w:eastAsia="cs-CZ"/>
              </w:rPr>
              <w:t>Typ</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I</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Štít víry</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1+2/K</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0</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pol. 1 sáh</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dle mg</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 xml:space="preserve"> -</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II</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Úder moci</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11</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5</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2A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12</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1 cíl</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M</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III</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Kopí pravého světla</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9</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3A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60</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Pr>
                <w:rFonts w:eastAsia="Times New Roman"/>
                <w:noProof w:val="0"/>
                <w:color w:val="000000"/>
                <w:lang w:eastAsia="cs-CZ"/>
              </w:rPr>
              <w:t>linie</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ihned</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N</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IV</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Svatý štít</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VYM</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6+2/K</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2A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bÚr cílů</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dle mg</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Odplata</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ZAK</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12</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2A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0</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sesilatel</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3 kola</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E</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VI</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Duchovní zbraň</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VYV</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15</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3 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DOT</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1 zbraň</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6 kol</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C</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VII</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Ochránce víry</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VYV</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26</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5A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10</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1 strážce</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8 hod.</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C</w:t>
            </w:r>
          </w:p>
        </w:tc>
        <w:tc>
          <w:tcPr>
            <w:tcW w:w="624" w:type="dxa"/>
            <w:tcBorders>
              <w:top w:val="nil"/>
              <w:left w:val="nil"/>
              <w:bottom w:val="single" w:sz="4" w:space="0" w:color="auto"/>
              <w:right w:val="single" w:sz="4" w:space="0" w:color="auto"/>
            </w:tcBorders>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13031" w:rsidRPr="00982A63" w:rsidTr="00013031">
        <w:trPr>
          <w:trHeight w:val="264"/>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VIII</w:t>
            </w:r>
          </w:p>
        </w:tc>
        <w:tc>
          <w:tcPr>
            <w:tcW w:w="20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Kladivo na čarodějnice</w:t>
            </w:r>
          </w:p>
        </w:tc>
        <w:tc>
          <w:tcPr>
            <w:tcW w:w="6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VYV</w:t>
            </w:r>
          </w:p>
        </w:tc>
        <w:tc>
          <w:tcPr>
            <w:tcW w:w="54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17</w:t>
            </w:r>
          </w:p>
        </w:tc>
        <w:tc>
          <w:tcPr>
            <w:tcW w:w="76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36</w:t>
            </w:r>
          </w:p>
        </w:tc>
        <w:tc>
          <w:tcPr>
            <w:tcW w:w="69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5A</w:t>
            </w:r>
          </w:p>
        </w:tc>
        <w:tc>
          <w:tcPr>
            <w:tcW w:w="70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sidRPr="00982A63">
              <w:rPr>
                <w:rFonts w:eastAsia="Times New Roman"/>
                <w:noProof w:val="0"/>
                <w:color w:val="000000"/>
                <w:lang w:eastAsia="cs-CZ"/>
              </w:rPr>
              <w:t>10</w:t>
            </w:r>
          </w:p>
        </w:tc>
        <w:tc>
          <w:tcPr>
            <w:tcW w:w="118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 xml:space="preserve">1 </w:t>
            </w:r>
            <w:r>
              <w:rPr>
                <w:rFonts w:eastAsia="Times New Roman"/>
                <w:noProof w:val="0"/>
                <w:color w:val="000000"/>
                <w:lang w:eastAsia="cs-CZ"/>
              </w:rPr>
              <w:t>kladivo</w:t>
            </w:r>
          </w:p>
        </w:tc>
        <w:tc>
          <w:tcPr>
            <w:tcW w:w="1120"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left"/>
              <w:rPr>
                <w:rFonts w:eastAsia="Times New Roman"/>
                <w:noProof w:val="0"/>
                <w:color w:val="000000"/>
                <w:lang w:eastAsia="cs-CZ"/>
              </w:rPr>
            </w:pPr>
            <w:r w:rsidRPr="00982A63">
              <w:rPr>
                <w:rFonts w:eastAsia="Times New Roman"/>
                <w:noProof w:val="0"/>
                <w:color w:val="000000"/>
                <w:lang w:eastAsia="cs-CZ"/>
              </w:rPr>
              <w:t>1 směna</w:t>
            </w:r>
          </w:p>
        </w:tc>
        <w:tc>
          <w:tcPr>
            <w:tcW w:w="624" w:type="dxa"/>
            <w:tcBorders>
              <w:top w:val="nil"/>
              <w:left w:val="nil"/>
              <w:bottom w:val="single" w:sz="4" w:space="0" w:color="auto"/>
              <w:right w:val="single" w:sz="4" w:space="0" w:color="auto"/>
            </w:tcBorders>
            <w:shd w:val="clear" w:color="auto" w:fill="auto"/>
            <w:noWrap/>
            <w:vAlign w:val="bottom"/>
            <w:hideMark/>
          </w:tcPr>
          <w:p w:rsidR="00013031" w:rsidRPr="00982A63"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C</w:t>
            </w:r>
          </w:p>
        </w:tc>
        <w:tc>
          <w:tcPr>
            <w:tcW w:w="624" w:type="dxa"/>
            <w:tcBorders>
              <w:top w:val="nil"/>
              <w:left w:val="nil"/>
              <w:bottom w:val="single" w:sz="4" w:space="0" w:color="auto"/>
              <w:right w:val="single" w:sz="4" w:space="0" w:color="auto"/>
            </w:tcBorders>
          </w:tcPr>
          <w:p w:rsidR="00013031" w:rsidRDefault="00013031" w:rsidP="00013031">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013031" w:rsidRDefault="00013031" w:rsidP="00013031">
      <w:pPr>
        <w:widowControl w:val="0"/>
        <w:spacing w:line="240" w:lineRule="auto"/>
        <w:jc w:val="left"/>
        <w:rPr>
          <w:rFonts w:eastAsia="Arial"/>
          <w:b/>
        </w:rPr>
      </w:pPr>
    </w:p>
    <w:p w:rsidR="00013031" w:rsidRDefault="00013031" w:rsidP="00013031">
      <w:pPr>
        <w:pStyle w:val="DrDPolozka"/>
        <w:rPr>
          <w:rFonts w:eastAsia="Arial"/>
        </w:rPr>
      </w:pPr>
      <w:r>
        <w:rPr>
          <w:rFonts w:eastAsia="Arial"/>
          <w:b/>
        </w:rPr>
        <w:t>Štít víry</w:t>
      </w:r>
      <w:r w:rsidRPr="00B2603E">
        <w:t xml:space="preserve"> [</w:t>
      </w:r>
      <w:r>
        <w:rPr>
          <w:b/>
          <w:color w:val="C00000"/>
        </w:rPr>
        <w:t>-</w:t>
      </w:r>
      <w:r w:rsidRPr="00B2603E">
        <w:t>]</w:t>
      </w:r>
      <w:r>
        <w:t xml:space="preserve"> </w:t>
      </w:r>
      <w:r>
        <w:rPr>
          <w:rFonts w:eastAsia="Arial"/>
          <w:b/>
        </w:rPr>
        <w:t xml:space="preserve">= </w:t>
      </w:r>
      <w:r>
        <w:rPr>
          <w:rFonts w:eastAsia="Arial"/>
        </w:rPr>
        <w:t xml:space="preserve">vytvoří kolem sesilatele ochrannou bariéru ve tvaru koule o poloměru 1,5 sáhu. Tato ochrana má následující vlastnosti: </w:t>
      </w:r>
    </w:p>
    <w:p w:rsidR="00013031" w:rsidRDefault="00013031" w:rsidP="00013031">
      <w:pPr>
        <w:pStyle w:val="DrDPolozka"/>
        <w:numPr>
          <w:ilvl w:val="0"/>
          <w:numId w:val="24"/>
        </w:numPr>
        <w:rPr>
          <w:rFonts w:eastAsia="Arial"/>
        </w:rPr>
      </w:pPr>
      <w:r w:rsidRPr="00982A63">
        <w:rPr>
          <w:rFonts w:eastAsia="Arial"/>
        </w:rPr>
        <w:t>Riziko zásahu blesk</w:t>
      </w:r>
      <w:r>
        <w:rPr>
          <w:rFonts w:eastAsia="Arial"/>
        </w:rPr>
        <w:t>em (J) klesá na polovinu (Platí v obou směrech)</w:t>
      </w:r>
    </w:p>
    <w:p w:rsidR="00013031" w:rsidRDefault="00013031" w:rsidP="00013031">
      <w:pPr>
        <w:pStyle w:val="DrDPolozka"/>
        <w:numPr>
          <w:ilvl w:val="0"/>
          <w:numId w:val="24"/>
        </w:numPr>
        <w:rPr>
          <w:rFonts w:eastAsia="Arial"/>
        </w:rPr>
      </w:pPr>
      <w:r>
        <w:rPr>
          <w:rFonts w:eastAsia="Arial"/>
        </w:rPr>
        <w:t>OČ sesilatele proti všem útokům nablízko i na dálku po dobu trvání roste o 5</w:t>
      </w:r>
    </w:p>
    <w:p w:rsidR="00013031" w:rsidRPr="00982A63" w:rsidRDefault="00013031" w:rsidP="00013031">
      <w:pPr>
        <w:pStyle w:val="DrDPolozka"/>
        <w:numPr>
          <w:ilvl w:val="0"/>
          <w:numId w:val="24"/>
        </w:numPr>
        <w:rPr>
          <w:rFonts w:eastAsia="Arial"/>
        </w:rPr>
      </w:pPr>
      <w:r>
        <w:rPr>
          <w:rFonts w:eastAsia="Arial"/>
        </w:rPr>
        <w:t>Ke všem záchranným hodům proti kouzlům má sesilatel bonus +2</w:t>
      </w:r>
    </w:p>
    <w:p w:rsidR="00013031" w:rsidRDefault="00013031" w:rsidP="00013031">
      <w:pPr>
        <w:pStyle w:val="DrDPolozka"/>
        <w:rPr>
          <w:rFonts w:eastAsia="Arial"/>
        </w:rPr>
      </w:pPr>
      <w:r>
        <w:rPr>
          <w:rFonts w:eastAsia="Arial"/>
          <w:b/>
        </w:rPr>
        <w:t xml:space="preserve">Úder moci </w:t>
      </w:r>
      <w:r w:rsidRPr="00B2603E">
        <w:t xml:space="preserve"> [</w:t>
      </w:r>
      <w:r>
        <w:rPr>
          <w:b/>
          <w:color w:val="C00000"/>
        </w:rPr>
        <w:t>M</w:t>
      </w:r>
      <w:r w:rsidRPr="00B2603E">
        <w:t>]</w:t>
      </w:r>
      <w:r>
        <w:t xml:space="preserve"> </w:t>
      </w:r>
      <w:r>
        <w:rPr>
          <w:rFonts w:eastAsia="Arial"/>
          <w:b/>
        </w:rPr>
        <w:t>=</w:t>
      </w:r>
      <w:r>
        <w:rPr>
          <w:rFonts w:eastAsia="Arial"/>
        </w:rPr>
        <w:t xml:space="preserve"> způsobí cíli psychické zranění (M) za 1k10 životů. Navíc cíl, který neuspěje v záchranném hodu ZTZ ~ 13+CHAR sesilatele ~ 0, bude po dobu 3 kol Psychicky rozhozený. </w:t>
      </w:r>
    </w:p>
    <w:p w:rsidR="00013031" w:rsidRDefault="00013031" w:rsidP="00013031">
      <w:pPr>
        <w:pStyle w:val="DrDPolozka"/>
        <w:rPr>
          <w:rFonts w:eastAsia="Arial"/>
        </w:rPr>
      </w:pPr>
      <w:r w:rsidRPr="007F5DE9">
        <w:rPr>
          <w:rFonts w:eastAsia="Arial"/>
          <w:b/>
        </w:rPr>
        <w:t>Kopí pravého světla</w:t>
      </w:r>
      <w:r w:rsidRPr="00B2603E">
        <w:t xml:space="preserve"> [</w:t>
      </w:r>
      <w:r>
        <w:rPr>
          <w:b/>
          <w:color w:val="C00000"/>
        </w:rPr>
        <w:t>N+Rs</w:t>
      </w:r>
      <w:r w:rsidRPr="00B2603E">
        <w:t>]</w:t>
      </w:r>
      <w:r>
        <w:t xml:space="preserve"> </w:t>
      </w:r>
      <w:r>
        <w:rPr>
          <w:rFonts w:eastAsia="Arial"/>
        </w:rPr>
        <w:t xml:space="preserve">= 1 sáh široký proud jasného slunečního světla vytryskne od sesilatele až do vzdálenosti Dosahu. Prochází živou hmotou a zastaví jej až zeď. Živým tvorům nijak neublíží, ale </w:t>
      </w:r>
      <w:r w:rsidRPr="007F5DE9">
        <w:rPr>
          <w:rFonts w:eastAsia="Arial"/>
          <w:b/>
        </w:rPr>
        <w:t>všem</w:t>
      </w:r>
      <w:r>
        <w:rPr>
          <w:rFonts w:eastAsia="Arial"/>
        </w:rPr>
        <w:t xml:space="preserve"> zasaženým magickým tvorům způsobí zranění (N) za </w:t>
      </w:r>
      <w:r w:rsidRPr="007F5DE9">
        <w:rPr>
          <w:rFonts w:eastAsia="Arial"/>
          <w:b/>
        </w:rPr>
        <w:t>3k6</w:t>
      </w:r>
      <w:r>
        <w:rPr>
          <w:rFonts w:eastAsia="Arial"/>
        </w:rPr>
        <w:t xml:space="preserve"> žt a všem tvorů zranitelným slunečným světlem navíc zranění (Rs) za </w:t>
      </w:r>
      <w:r>
        <w:rPr>
          <w:rFonts w:eastAsia="Arial"/>
          <w:b/>
        </w:rPr>
        <w:t>2</w:t>
      </w:r>
      <w:r w:rsidRPr="002540E5">
        <w:rPr>
          <w:rFonts w:eastAsia="Arial"/>
          <w:b/>
        </w:rPr>
        <w:t>k</w:t>
      </w:r>
      <w:r>
        <w:rPr>
          <w:rFonts w:eastAsia="Arial"/>
          <w:b/>
        </w:rPr>
        <w:t>10</w:t>
      </w:r>
      <w:r>
        <w:rPr>
          <w:rFonts w:eastAsia="Arial"/>
        </w:rPr>
        <w:t xml:space="preserve"> žt. </w:t>
      </w:r>
    </w:p>
    <w:p w:rsidR="00013031" w:rsidRDefault="00013031" w:rsidP="00013031">
      <w:pPr>
        <w:pStyle w:val="DrDPolozka"/>
        <w:rPr>
          <w:rFonts w:eastAsia="Arial"/>
        </w:rPr>
      </w:pPr>
      <w:r>
        <w:rPr>
          <w:rFonts w:eastAsia="Arial"/>
          <w:b/>
        </w:rPr>
        <w:t xml:space="preserve">Svatý štít </w:t>
      </w:r>
      <w:r w:rsidRPr="00B2603E">
        <w:t>[</w:t>
      </w:r>
      <w:r>
        <w:rPr>
          <w:b/>
          <w:color w:val="C00000"/>
        </w:rPr>
        <w:t>-</w:t>
      </w:r>
      <w:r w:rsidRPr="00B2603E">
        <w:t>]</w:t>
      </w:r>
      <w:r>
        <w:t xml:space="preserve"> </w:t>
      </w:r>
      <w:r w:rsidRPr="007139F2">
        <w:rPr>
          <w:rFonts w:eastAsia="Arial"/>
        </w:rPr>
        <w:t xml:space="preserve">= až </w:t>
      </w:r>
      <w:r>
        <w:rPr>
          <w:rFonts w:eastAsia="Arial"/>
        </w:rPr>
        <w:t xml:space="preserve">tolika cílům, kolik je bonus za úroveň sesilatele se na dobu trvání zvýší jejich OČ o 2. (Cílem může být i sám sesilatel). Opakované seslání nezvyšuje bonus, ale prodlouží trvání. Lze ale kombinovat s jinými kouzly / schopnostmi, které zvyšují OČ. </w:t>
      </w:r>
    </w:p>
    <w:p w:rsidR="00013031" w:rsidRPr="007139F2" w:rsidRDefault="00013031" w:rsidP="00013031">
      <w:pPr>
        <w:pStyle w:val="DrDPolozka"/>
        <w:rPr>
          <w:rFonts w:eastAsia="Arial"/>
        </w:rPr>
      </w:pPr>
      <w:r>
        <w:rPr>
          <w:rFonts w:eastAsia="Arial"/>
          <w:b/>
        </w:rPr>
        <w:t>Odplata</w:t>
      </w:r>
      <w:r>
        <w:rPr>
          <w:rFonts w:eastAsia="Arial"/>
        </w:rPr>
        <w:t xml:space="preserve"> </w:t>
      </w:r>
      <w:r w:rsidRPr="00B2603E">
        <w:t>[</w:t>
      </w:r>
      <w:r>
        <w:rPr>
          <w:b/>
          <w:color w:val="C00000"/>
        </w:rPr>
        <w:t>E</w:t>
      </w:r>
      <w:r w:rsidRPr="00B2603E">
        <w:t>]</w:t>
      </w:r>
      <w:r>
        <w:t xml:space="preserve"> </w:t>
      </w:r>
      <w:r>
        <w:rPr>
          <w:rFonts w:eastAsia="Arial"/>
        </w:rPr>
        <w:t xml:space="preserve">= je-li v době trvání sesilatel zraněn jakýmkoliv útokem (nablízko, z dálky, kouzlem (vč. plošných), …) způsobí tento trik útočníkovi zranění (E) za tolik žt, kolik jich ztratil sesilatel. Tento zázrak lze seslat za obranné akce (reakce). </w:t>
      </w:r>
    </w:p>
    <w:p w:rsidR="00013031" w:rsidRPr="000A7D17" w:rsidRDefault="00013031" w:rsidP="00013031">
      <w:pPr>
        <w:pStyle w:val="DrDPolozka"/>
        <w:rPr>
          <w:rFonts w:eastAsia="Arial"/>
        </w:rPr>
      </w:pPr>
      <w:r w:rsidRPr="000A7D17">
        <w:rPr>
          <w:rFonts w:eastAsia="Arial"/>
          <w:b/>
        </w:rPr>
        <w:t xml:space="preserve">Duchovní zbraň </w:t>
      </w:r>
      <w:r w:rsidRPr="00B2603E">
        <w:t>[</w:t>
      </w:r>
      <w:r>
        <w:rPr>
          <w:b/>
          <w:color w:val="C00000"/>
        </w:rPr>
        <w:t>C</w:t>
      </w:r>
      <w:r w:rsidRPr="00B2603E">
        <w:t>]</w:t>
      </w:r>
      <w:r>
        <w:t xml:space="preserve"> </w:t>
      </w:r>
      <w:r w:rsidRPr="000A7D17">
        <w:rPr>
          <w:rFonts w:eastAsia="Arial"/>
          <w:b/>
        </w:rPr>
        <w:t xml:space="preserve">= </w:t>
      </w:r>
      <w:r w:rsidRPr="000A7D17">
        <w:rPr>
          <w:rFonts w:eastAsia="Arial"/>
        </w:rPr>
        <w:t xml:space="preserve">kouzlo stvoří kdekoliv v dosahu levitující přízračnou Zbraň pro boj tváří v tvář (Pokud kněz uctívá božstvo, které je spojené s určitou zbraní, bude mít podobu této zbraně). Tato zbraň bude mít bonusy (k parametrům zbraně) +3 na INI, +4 k ÚČ, +4 ke ZZ. Během 1 akce se může zbraň pohnout až o 2 sáhy. Zbraň může ve svém tahu 1x zaútočit na knězem zvoleného tvora na sousedním sáhu. Zásah způsobuje fyzické zranění magickou zbraní (C). Zbraň samotnou není možné nijak zranit a mizí až po skončení trvání kouzla. </w:t>
      </w:r>
    </w:p>
    <w:p w:rsidR="00013031" w:rsidRDefault="00013031" w:rsidP="00013031">
      <w:pPr>
        <w:pStyle w:val="DrDPolozka"/>
        <w:rPr>
          <w:rFonts w:eastAsia="Arial"/>
        </w:rPr>
      </w:pPr>
      <w:r w:rsidRPr="000A7D17">
        <w:rPr>
          <w:rFonts w:eastAsia="Arial"/>
          <w:b/>
        </w:rPr>
        <w:t>Ochránce víry</w:t>
      </w:r>
      <w:r w:rsidRPr="000A7D17">
        <w:rPr>
          <w:rFonts w:eastAsia="Arial"/>
        </w:rPr>
        <w:t xml:space="preserve"> </w:t>
      </w:r>
      <w:r w:rsidRPr="00B2603E">
        <w:t>[</w:t>
      </w:r>
      <w:r>
        <w:rPr>
          <w:b/>
          <w:color w:val="C00000"/>
        </w:rPr>
        <w:t>C</w:t>
      </w:r>
      <w:r w:rsidRPr="00B2603E">
        <w:t>]</w:t>
      </w:r>
      <w:r>
        <w:t xml:space="preserve"> </w:t>
      </w:r>
      <w:r w:rsidRPr="000A7D17">
        <w:rPr>
          <w:rFonts w:eastAsia="Arial"/>
        </w:rPr>
        <w:t>– na sesilatelem zvoleném neobsazeném místě se objeví velká, přízračná postava valkýry, ozbrojené mečem a štítem. Dokud kouzlo neskončí, bude ve vznášet na tomto míště. Silueta je nevýrazná, kromě lesklého meče a štítu s</w:t>
      </w:r>
      <w:r>
        <w:rPr>
          <w:rFonts w:eastAsia="Arial"/>
        </w:rPr>
        <w:t> </w:t>
      </w:r>
      <w:r w:rsidRPr="000A7D17">
        <w:rPr>
          <w:rFonts w:eastAsia="Arial"/>
        </w:rPr>
        <w:t>erbem</w:t>
      </w:r>
      <w:r>
        <w:rPr>
          <w:rFonts w:eastAsia="Arial"/>
        </w:rPr>
        <w:t xml:space="preserve"> </w:t>
      </w:r>
      <w:r w:rsidRPr="000A7D17">
        <w:rPr>
          <w:rFonts w:eastAsia="Arial"/>
        </w:rPr>
        <w:t xml:space="preserve">sesilatelova Patrona. Ochránce víry je sice průzračný, ale hmotný (nelze jím projít). Má 300 žt a bez omezení se může bránit útokům štítem s  OZ 25 (nehází si). Jakákoliv nepřátelská bytost, která se přiblíží do vzdálenosti 2 sáhů nebo v ní na začátku kola začíná, musí čelit jeho útoku (počet útoků za kolo není omezen, ale vždy jen jeden/kolo na daného tvora). Útok má sílu (nehází se) 25 a lze se mu bránit kouzelnou zbraní nebo štítem (nekouzelnými zbraněmi meč prochází)  nebo uhýbat. Pokud útok uspěje, způsobí ochránce zranění (C) za 15+1k6+ žt.Proti jeho útoku nechrání nekouzelná zboj a kouzelná jen do výše svého bonusu. Strážce mizí, pokud uplynula doba trvání, bylo mu uděleno zranění za celkem 300 žt nebo on  udělil celkem 60 či více zranění.   </w:t>
      </w:r>
    </w:p>
    <w:p w:rsidR="00013031" w:rsidRDefault="00013031" w:rsidP="00013031">
      <w:pPr>
        <w:pStyle w:val="DrDPolozka"/>
        <w:rPr>
          <w:rFonts w:eastAsia="Arial"/>
        </w:rPr>
      </w:pPr>
      <w:r>
        <w:rPr>
          <w:rFonts w:eastAsia="Arial"/>
          <w:b/>
        </w:rPr>
        <w:t xml:space="preserve">Kladivo na čarodějnice </w:t>
      </w:r>
      <w:r w:rsidRPr="00B2603E">
        <w:t>[</w:t>
      </w:r>
      <w:r>
        <w:rPr>
          <w:b/>
          <w:color w:val="C00000"/>
        </w:rPr>
        <w:t>C</w:t>
      </w:r>
      <w:r w:rsidRPr="00B2603E">
        <w:t>]</w:t>
      </w:r>
      <w:r>
        <w:t xml:space="preserve"> </w:t>
      </w:r>
      <w:r w:rsidRPr="007139F2">
        <w:rPr>
          <w:rFonts w:eastAsia="Arial"/>
        </w:rPr>
        <w:t xml:space="preserve">– </w:t>
      </w:r>
      <w:r>
        <w:rPr>
          <w:rFonts w:eastAsia="Arial"/>
        </w:rPr>
        <w:t xml:space="preserve">na místě zvoleném sesilatelem v dosahu kouzla se zjeví přízračné obouruční válečné kladivo, se symbolem boha sesilatele vyraženým do hlavice. Pokud v okruhu 30 sáhů od kladiva není žádná bytost, disponující černou nebo kouzelnickou magenergií (bílé, zelené ani bezbarvé magenergie si nevšímá), kladivo se znovu rozplyne bez dalších efektů. Pokud se tam ale taková bytost nachází, v každém kole kladivo od nejbližší takové bytosti nasaje magenergii 1k10 mg a bude ji rychlostí 30 sáhů / kolo pronásledovat, dokud jí zbývá nějaká magenergie nebo neuplyne doba trvání. Pokud kladivo nasálo nějako magenergii a v okruhu 30 sáhů od něj se už nenachází žádný další cíl, zaútočí (C) v příštím kole na svůj poslední cíl. Jeho INI je 6 (nehází se), ÚČ 21 (nehází se), ZZ = získané magenergii + 1k6+. Po tomto útoku se kladivo rozplyne. Kladivo trvá a funguje v i případě smrti nebo vyřazení sesilatele. </w:t>
      </w:r>
    </w:p>
    <w:p w:rsidR="00013031" w:rsidRDefault="00013031" w:rsidP="00013031">
      <w:pPr>
        <w:widowControl w:val="0"/>
        <w:spacing w:line="288" w:lineRule="auto"/>
        <w:ind w:left="426" w:hanging="426"/>
        <w:jc w:val="left"/>
        <w:rPr>
          <w:rFonts w:eastAsia="Arial"/>
        </w:rPr>
      </w:pPr>
    </w:p>
    <w:p w:rsidR="00013031" w:rsidRDefault="00013031" w:rsidP="00013031">
      <w:pPr>
        <w:ind w:left="284" w:hanging="284"/>
        <w:jc w:val="center"/>
        <w:rPr>
          <w:rFonts w:eastAsia="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Pr>
          <w:rFonts w:eastAsia="Calibri"/>
          <w:noProof w:val="0"/>
          <w:sz w:val="22"/>
          <w:szCs w:val="22"/>
          <w:lang w:eastAsia="en-US"/>
        </w:rPr>
        <w:t>–</w:t>
      </w:r>
    </w:p>
    <w:p w:rsidR="00013031" w:rsidRPr="006E30F2" w:rsidRDefault="00013031" w:rsidP="00013031">
      <w:pPr>
        <w:widowControl w:val="0"/>
        <w:spacing w:line="288" w:lineRule="auto"/>
        <w:ind w:left="426" w:hanging="426"/>
        <w:jc w:val="left"/>
        <w:rPr>
          <w:rFonts w:eastAsia="Arial"/>
        </w:rPr>
      </w:pPr>
    </w:p>
    <w:p w:rsidR="00013031" w:rsidRPr="000A7D17" w:rsidRDefault="00013031" w:rsidP="00013031">
      <w:pPr>
        <w:widowControl w:val="0"/>
        <w:spacing w:line="240" w:lineRule="auto"/>
        <w:jc w:val="center"/>
        <w:rPr>
          <w:rFonts w:eastAsia="Arial"/>
          <w:b/>
        </w:rPr>
      </w:pPr>
    </w:p>
    <w:p w:rsidR="00013031" w:rsidRDefault="00013031">
      <w:pPr>
        <w:spacing w:after="160" w:line="259" w:lineRule="auto"/>
        <w:jc w:val="left"/>
        <w:rPr>
          <w:lang w:eastAsia="en-US"/>
        </w:rPr>
      </w:pPr>
      <w:r>
        <w:rPr>
          <w:lang w:eastAsia="en-US"/>
        </w:rPr>
        <w:br w:type="page"/>
      </w:r>
    </w:p>
    <w:p w:rsidR="00F830BA" w:rsidRDefault="00F830BA" w:rsidP="00F830BA">
      <w:pPr>
        <w:pStyle w:val="Nadpis2"/>
      </w:pPr>
      <w:r>
        <w:t>Záz</w:t>
      </w:r>
      <w:bookmarkStart w:id="48" w:name="Zazraky_svateho_symbolu_1"/>
      <w:bookmarkEnd w:id="48"/>
      <w:r>
        <w:t>raky svatého symbolu I</w:t>
      </w:r>
    </w:p>
    <w:p w:rsidR="00F830BA" w:rsidRDefault="00F830BA" w:rsidP="00F830BA">
      <w:r w:rsidRPr="00C02E79">
        <w:rPr>
          <w:b/>
          <w:u w:val="single"/>
        </w:rPr>
        <w:t>Pro</w:t>
      </w:r>
      <w:r>
        <w:t>: kněz (pokročilá)</w:t>
      </w:r>
    </w:p>
    <w:p w:rsidR="00F830BA" w:rsidRDefault="00F830BA" w:rsidP="00F830BA">
      <w:pPr>
        <w:widowControl w:val="0"/>
        <w:spacing w:line="240" w:lineRule="auto"/>
        <w:jc w:val="left"/>
      </w:pPr>
      <w:r w:rsidRPr="00C02E79">
        <w:rPr>
          <w:b/>
          <w:u w:val="single"/>
        </w:rPr>
        <w:t>Barva</w:t>
      </w:r>
      <w:r>
        <w:t>: bílá (pro studium nutná dostatečná znalost čerpání této barvy)</w:t>
      </w:r>
    </w:p>
    <w:p w:rsidR="00F830BA" w:rsidRDefault="00F830BA" w:rsidP="00F830BA">
      <w:pPr>
        <w:widowControl w:val="0"/>
        <w:spacing w:line="240" w:lineRule="auto"/>
        <w:rPr>
          <w:rFonts w:eastAsia="Arial"/>
        </w:rPr>
      </w:pPr>
      <w:r w:rsidRPr="001C0833">
        <w:rPr>
          <w:rFonts w:eastAsia="Arial"/>
        </w:rPr>
        <w:t>Tyto</w:t>
      </w:r>
      <w:r>
        <w:rPr>
          <w:rFonts w:eastAsia="Arial"/>
        </w:rPr>
        <w:t xml:space="preserve"> zázraky dokáže </w:t>
      </w:r>
      <w:r w:rsidRPr="00875565">
        <w:rPr>
          <w:rFonts w:eastAsia="Arial"/>
          <w:color w:val="00B050"/>
        </w:rPr>
        <w:t>kněz</w:t>
      </w:r>
      <w:r>
        <w:rPr>
          <w:rFonts w:eastAsia="Arial"/>
        </w:rPr>
        <w:t xml:space="preserve"> běžně sesílat pomocí Svatého symbolu. Jedná se skupinu kouzel, které mu garantuje uctívané božstvo, ačkoliv se tato kouzla běžně řadí mezi kouzelnická či hraničářská s odpovídající náročností seslání. </w:t>
      </w:r>
    </w:p>
    <w:p w:rsidR="00F830BA" w:rsidRPr="001C0833" w:rsidRDefault="00F830BA" w:rsidP="00F830BA">
      <w:pPr>
        <w:widowControl w:val="0"/>
        <w:spacing w:line="240" w:lineRule="auto"/>
        <w:rPr>
          <w:rFonts w:eastAsia="Arial"/>
        </w:rPr>
      </w:pPr>
      <w:r>
        <w:rPr>
          <w:rFonts w:eastAsia="Arial"/>
        </w:rPr>
        <w:t>Odemčením tohoto bloku kouzel, tyto zázraky může začít učit sesílat i s pomocí vlastní magenergie. Bez ohledu na to, jaká  je jejich běžná „barva“ magie jsou všechna sesílána pomocí bílé magie.</w:t>
      </w:r>
    </w:p>
    <w:p w:rsidR="00F830BA" w:rsidRDefault="00F830BA" w:rsidP="00F830BA">
      <w:pPr>
        <w:widowControl w:val="0"/>
        <w:spacing w:line="240" w:lineRule="auto"/>
        <w:rPr>
          <w:rFonts w:eastAsia="Arial"/>
        </w:rPr>
      </w:pPr>
      <w:r>
        <w:rPr>
          <w:rFonts w:eastAsia="Arial"/>
        </w:rPr>
        <w:t xml:space="preserve">Tato kouzla jsou popsána samostateně, podle zvoleného uctívaného božstva. </w:t>
      </w:r>
    </w:p>
    <w:tbl>
      <w:tblPr>
        <w:tblW w:w="9437" w:type="dxa"/>
        <w:jc w:val="center"/>
        <w:tblCellMar>
          <w:left w:w="70" w:type="dxa"/>
          <w:right w:w="70" w:type="dxa"/>
        </w:tblCellMar>
        <w:tblLook w:val="04A0" w:firstRow="1" w:lastRow="0" w:firstColumn="1" w:lastColumn="0" w:noHBand="0" w:noVBand="1"/>
      </w:tblPr>
      <w:tblGrid>
        <w:gridCol w:w="696"/>
        <w:gridCol w:w="2329"/>
        <w:gridCol w:w="602"/>
        <w:gridCol w:w="490"/>
        <w:gridCol w:w="724"/>
        <w:gridCol w:w="892"/>
        <w:gridCol w:w="879"/>
        <w:gridCol w:w="1242"/>
        <w:gridCol w:w="1190"/>
        <w:gridCol w:w="463"/>
      </w:tblGrid>
      <w:tr w:rsidR="00F830BA" w:rsidRPr="00533FE3" w:rsidTr="00693FF6">
        <w:trPr>
          <w:trHeight w:val="254"/>
          <w:jc w:val="center"/>
        </w:trPr>
        <w:tc>
          <w:tcPr>
            <w:tcW w:w="626"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Stupeň</w:t>
            </w:r>
          </w:p>
        </w:tc>
        <w:tc>
          <w:tcPr>
            <w:tcW w:w="2329"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Pr>
                <w:rFonts w:eastAsia="Times New Roman"/>
                <w:noProof w:val="0"/>
                <w:color w:val="000000"/>
                <w:lang w:eastAsia="cs-CZ"/>
              </w:rPr>
              <w:t>Název</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Pr>
                <w:rFonts w:eastAsia="Times New Roman"/>
                <w:noProof w:val="0"/>
                <w:color w:val="000000"/>
                <w:lang w:eastAsia="cs-CZ"/>
              </w:rPr>
              <w:t>Obor</w:t>
            </w:r>
          </w:p>
        </w:tc>
        <w:tc>
          <w:tcPr>
            <w:tcW w:w="490"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N</w:t>
            </w:r>
            <w:r>
              <w:rPr>
                <w:rFonts w:eastAsia="Times New Roman"/>
                <w:noProof w:val="0"/>
                <w:color w:val="000000"/>
                <w:lang w:eastAsia="cs-CZ"/>
              </w:rPr>
              <w:t>ár.</w:t>
            </w:r>
          </w:p>
        </w:tc>
        <w:tc>
          <w:tcPr>
            <w:tcW w:w="724"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 xml:space="preserve">Mg. </w:t>
            </w:r>
          </w:p>
        </w:tc>
        <w:tc>
          <w:tcPr>
            <w:tcW w:w="892"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Vyvol.</w:t>
            </w:r>
          </w:p>
        </w:tc>
        <w:tc>
          <w:tcPr>
            <w:tcW w:w="879"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Dosah</w:t>
            </w:r>
          </w:p>
        </w:tc>
        <w:tc>
          <w:tcPr>
            <w:tcW w:w="1242"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Rozsah</w:t>
            </w:r>
          </w:p>
        </w:tc>
        <w:tc>
          <w:tcPr>
            <w:tcW w:w="1190" w:type="dxa"/>
            <w:tcBorders>
              <w:top w:val="single" w:sz="4" w:space="0" w:color="auto"/>
              <w:left w:val="nil"/>
              <w:bottom w:val="single" w:sz="4" w:space="0" w:color="auto"/>
              <w:right w:val="single" w:sz="4" w:space="0" w:color="auto"/>
            </w:tcBorders>
            <w:shd w:val="clear" w:color="000000" w:fill="C4D79B"/>
            <w:noWrap/>
            <w:vAlign w:val="bottom"/>
            <w:hideMark/>
          </w:tcPr>
          <w:p w:rsidR="00F830BA" w:rsidRPr="00533FE3" w:rsidRDefault="00F830BA" w:rsidP="00693FF6">
            <w:pPr>
              <w:spacing w:line="240" w:lineRule="auto"/>
              <w:jc w:val="left"/>
              <w:rPr>
                <w:rFonts w:eastAsia="Times New Roman"/>
                <w:noProof w:val="0"/>
                <w:color w:val="000000"/>
                <w:lang w:eastAsia="cs-CZ"/>
              </w:rPr>
            </w:pPr>
            <w:r w:rsidRPr="00533FE3">
              <w:rPr>
                <w:rFonts w:eastAsia="Times New Roman"/>
                <w:noProof w:val="0"/>
                <w:color w:val="000000"/>
                <w:lang w:eastAsia="cs-CZ"/>
              </w:rPr>
              <w:t>Trvání</w:t>
            </w:r>
          </w:p>
        </w:tc>
        <w:tc>
          <w:tcPr>
            <w:tcW w:w="463" w:type="dxa"/>
            <w:tcBorders>
              <w:top w:val="single" w:sz="4" w:space="0" w:color="auto"/>
              <w:left w:val="nil"/>
              <w:bottom w:val="single" w:sz="4" w:space="0" w:color="auto"/>
              <w:right w:val="single" w:sz="4" w:space="0" w:color="auto"/>
            </w:tcBorders>
            <w:shd w:val="clear" w:color="000000" w:fill="C4D79B"/>
          </w:tcPr>
          <w:p w:rsidR="00F830BA" w:rsidRPr="00533FE3" w:rsidRDefault="00F830BA" w:rsidP="00693FF6">
            <w:pPr>
              <w:spacing w:line="240" w:lineRule="auto"/>
              <w:jc w:val="left"/>
              <w:rPr>
                <w:rFonts w:eastAsia="Times New Roman"/>
                <w:noProof w:val="0"/>
                <w:color w:val="000000"/>
                <w:lang w:eastAsia="cs-CZ"/>
              </w:rPr>
            </w:pPr>
            <w:r>
              <w:rPr>
                <w:rFonts w:eastAsia="Times New Roman"/>
                <w:noProof w:val="0"/>
                <w:color w:val="000000"/>
                <w:lang w:eastAsia="cs-CZ"/>
              </w:rPr>
              <w:t>Typ</w:t>
            </w: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I</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II</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III</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IV</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V</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VI</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VII</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r w:rsidR="00F830BA" w:rsidRPr="00533FE3" w:rsidTr="00693FF6">
        <w:trPr>
          <w:trHeight w:val="254"/>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F830BA" w:rsidRPr="00533FE3" w:rsidRDefault="00F830BA" w:rsidP="00693FF6">
            <w:pPr>
              <w:spacing w:line="240" w:lineRule="auto"/>
              <w:jc w:val="center"/>
              <w:rPr>
                <w:rFonts w:eastAsia="Times New Roman"/>
                <w:noProof w:val="0"/>
                <w:color w:val="000000"/>
                <w:lang w:eastAsia="cs-CZ"/>
              </w:rPr>
            </w:pPr>
            <w:r w:rsidRPr="00533FE3">
              <w:rPr>
                <w:rFonts w:eastAsia="Times New Roman"/>
                <w:noProof w:val="0"/>
                <w:color w:val="000000"/>
                <w:lang w:eastAsia="cs-CZ"/>
              </w:rPr>
              <w:t>VIII</w:t>
            </w:r>
          </w:p>
        </w:tc>
        <w:tc>
          <w:tcPr>
            <w:tcW w:w="232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60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4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r>
              <w:rPr>
                <w:rFonts w:eastAsia="Times New Roman"/>
                <w:noProof w:val="0"/>
                <w:color w:val="000000"/>
                <w:lang w:eastAsia="cs-CZ"/>
              </w:rPr>
              <w:t>18</w:t>
            </w:r>
          </w:p>
        </w:tc>
        <w:tc>
          <w:tcPr>
            <w:tcW w:w="724"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9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879"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center"/>
              <w:rPr>
                <w:rFonts w:eastAsia="Times New Roman"/>
                <w:noProof w:val="0"/>
                <w:color w:val="000000"/>
                <w:lang w:eastAsia="cs-CZ"/>
              </w:rPr>
            </w:pPr>
          </w:p>
        </w:tc>
        <w:tc>
          <w:tcPr>
            <w:tcW w:w="1242"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1190" w:type="dxa"/>
            <w:tcBorders>
              <w:top w:val="nil"/>
              <w:left w:val="nil"/>
              <w:bottom w:val="single" w:sz="4" w:space="0" w:color="auto"/>
              <w:right w:val="single" w:sz="4" w:space="0" w:color="auto"/>
            </w:tcBorders>
            <w:shd w:val="clear" w:color="auto" w:fill="auto"/>
            <w:noWrap/>
            <w:vAlign w:val="bottom"/>
          </w:tcPr>
          <w:p w:rsidR="00F830BA" w:rsidRPr="00533FE3" w:rsidRDefault="00F830BA" w:rsidP="00693FF6">
            <w:pPr>
              <w:spacing w:line="240" w:lineRule="auto"/>
              <w:jc w:val="left"/>
              <w:rPr>
                <w:rFonts w:eastAsia="Times New Roman"/>
                <w:noProof w:val="0"/>
                <w:color w:val="000000"/>
                <w:lang w:eastAsia="cs-CZ"/>
              </w:rPr>
            </w:pPr>
          </w:p>
        </w:tc>
        <w:tc>
          <w:tcPr>
            <w:tcW w:w="463" w:type="dxa"/>
            <w:tcBorders>
              <w:top w:val="nil"/>
              <w:left w:val="nil"/>
              <w:bottom w:val="single" w:sz="4" w:space="0" w:color="auto"/>
              <w:right w:val="single" w:sz="4" w:space="0" w:color="auto"/>
            </w:tcBorders>
          </w:tcPr>
          <w:p w:rsidR="00F830BA" w:rsidRPr="00533FE3" w:rsidRDefault="00F830BA" w:rsidP="00693FF6">
            <w:pPr>
              <w:spacing w:line="240" w:lineRule="auto"/>
              <w:jc w:val="left"/>
              <w:rPr>
                <w:rFonts w:eastAsia="Times New Roman"/>
                <w:noProof w:val="0"/>
                <w:color w:val="000000"/>
                <w:lang w:eastAsia="cs-CZ"/>
              </w:rPr>
            </w:pPr>
          </w:p>
        </w:tc>
      </w:tr>
    </w:tbl>
    <w:p w:rsidR="00F830BA" w:rsidRDefault="00F830BA" w:rsidP="00F830BA">
      <w:pPr>
        <w:spacing w:after="160" w:line="259" w:lineRule="auto"/>
        <w:jc w:val="left"/>
      </w:pPr>
    </w:p>
    <w:p w:rsidR="00F830BA" w:rsidRDefault="00F830BA" w:rsidP="00F830BA">
      <w:pPr>
        <w:spacing w:after="160" w:line="259" w:lineRule="auto"/>
        <w:jc w:val="left"/>
      </w:pPr>
    </w:p>
    <w:p w:rsidR="00F830BA" w:rsidRDefault="00F830BA" w:rsidP="00F830BA">
      <w:pPr>
        <w:pStyle w:val="Nadpis2"/>
      </w:pPr>
      <w:r>
        <w:t>Z</w:t>
      </w:r>
      <w:bookmarkStart w:id="49" w:name="Zazraky_svateho_symbolu_2"/>
      <w:bookmarkEnd w:id="49"/>
      <w:r>
        <w:t>ázraky svatého symbolu II</w:t>
      </w:r>
    </w:p>
    <w:p w:rsidR="00F830BA" w:rsidRDefault="00F830BA" w:rsidP="00F830BA">
      <w:r w:rsidRPr="00C02E79">
        <w:rPr>
          <w:b/>
          <w:u w:val="single"/>
        </w:rPr>
        <w:t>Pro</w:t>
      </w:r>
      <w:r>
        <w:t>: kněz (mistrovská)</w:t>
      </w:r>
    </w:p>
    <w:p w:rsidR="00F830BA" w:rsidRDefault="00F830BA" w:rsidP="00F830BA">
      <w:pPr>
        <w:widowControl w:val="0"/>
        <w:spacing w:line="240" w:lineRule="auto"/>
        <w:jc w:val="left"/>
      </w:pPr>
      <w:r w:rsidRPr="00C02E79">
        <w:rPr>
          <w:b/>
          <w:u w:val="single"/>
        </w:rPr>
        <w:t>Barva</w:t>
      </w:r>
      <w:r>
        <w:t>: bílá (pro studium nutná dostatečná znalost čerpání této barvy)</w:t>
      </w:r>
    </w:p>
    <w:p w:rsidR="00F830BA" w:rsidRDefault="00F830BA" w:rsidP="00F830BA">
      <w:pPr>
        <w:widowControl w:val="0"/>
        <w:spacing w:line="240" w:lineRule="auto"/>
        <w:jc w:val="left"/>
      </w:pPr>
      <w:r w:rsidRPr="004A6E57">
        <w:rPr>
          <w:b/>
          <w:u w:val="single"/>
        </w:rPr>
        <w:t>Navazující</w:t>
      </w:r>
      <w:r>
        <w:t>: Navazuje na blok Zázraky svatého symbolu I. Pro studium nutná znalost alespoň 4 kouzel z předchozího bloku.</w:t>
      </w:r>
    </w:p>
    <w:p w:rsidR="00F830BA" w:rsidRPr="001C0833" w:rsidRDefault="00F830BA" w:rsidP="00F830BA">
      <w:pPr>
        <w:widowControl w:val="0"/>
        <w:spacing w:line="240" w:lineRule="auto"/>
        <w:rPr>
          <w:rFonts w:eastAsia="Arial"/>
        </w:rPr>
      </w:pPr>
      <w:r>
        <w:t xml:space="preserve">Tyto Zázraky víry (viz) sesílá kněz běžně s pomocí Svatého symbolu. </w:t>
      </w:r>
      <w:r>
        <w:rPr>
          <w:rFonts w:eastAsia="Arial"/>
        </w:rPr>
        <w:t xml:space="preserve">Odemčením tohoto bloku kouzel, tyto zázraky může začít učit sesílat i s pomocí vlastní magenergie. </w:t>
      </w:r>
    </w:p>
    <w:p w:rsidR="00F830BA" w:rsidRDefault="00F830BA" w:rsidP="00F830BA"/>
    <w:p w:rsidR="00F830BA" w:rsidRDefault="00F830BA" w:rsidP="00F830BA">
      <w:pPr>
        <w:widowControl w:val="0"/>
        <w:spacing w:line="240" w:lineRule="auto"/>
        <w:rPr>
          <w:rFonts w:eastAsia="Arial"/>
        </w:rPr>
      </w:pPr>
      <w:r w:rsidRPr="001C0833">
        <w:rPr>
          <w:rFonts w:eastAsia="Arial"/>
        </w:rPr>
        <w:tab/>
      </w:r>
      <w:r>
        <w:rPr>
          <w:rFonts w:eastAsia="Arial"/>
        </w:rPr>
        <w:t xml:space="preserve"> </w:t>
      </w:r>
    </w:p>
    <w:p w:rsidR="00F830BA" w:rsidRPr="001C0833" w:rsidRDefault="00F830BA" w:rsidP="00F830BA">
      <w:pPr>
        <w:widowControl w:val="0"/>
        <w:spacing w:line="240" w:lineRule="auto"/>
        <w:rPr>
          <w:rFonts w:eastAsia="Arial"/>
        </w:rPr>
      </w:pPr>
    </w:p>
    <w:p w:rsidR="00F830BA" w:rsidRPr="000A7D17" w:rsidRDefault="00F830BA" w:rsidP="00F830BA">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F830BA" w:rsidRDefault="00F830BA" w:rsidP="00F830BA">
      <w:pPr>
        <w:spacing w:after="160" w:line="259" w:lineRule="auto"/>
        <w:jc w:val="left"/>
      </w:pPr>
    </w:p>
    <w:p w:rsidR="000D3E7E" w:rsidRPr="000D3E7E" w:rsidRDefault="000D3E7E" w:rsidP="000D3E7E">
      <w:pPr>
        <w:rPr>
          <w:lang w:eastAsia="en-US"/>
        </w:rPr>
      </w:pPr>
    </w:p>
    <w:sectPr w:rsidR="000D3E7E" w:rsidRPr="000D3E7E" w:rsidSect="000D3E7E">
      <w:footnotePr>
        <w:numRestart w:val="eachPage"/>
      </w:footnotePr>
      <w:endnotePr>
        <w:numFmt w:val="decimal"/>
        <w:numStart w:val="0"/>
      </w:endnotePr>
      <w:type w:val="continuous"/>
      <w:pgSz w:w="11906" w:h="16838"/>
      <w:pgMar w:top="851" w:right="851" w:bottom="1247" w:left="1134" w:header="397" w:footer="567"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088A" w:rsidRDefault="00BB088A">
      <w:pPr>
        <w:spacing w:line="240" w:lineRule="auto"/>
      </w:pPr>
      <w:r>
        <w:separator/>
      </w:r>
    </w:p>
  </w:endnote>
  <w:endnote w:type="continuationSeparator" w:id="0">
    <w:p w:rsidR="00BB088A" w:rsidRDefault="00BB08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031" w:rsidRDefault="00013031" w:rsidP="00B42EE1">
    <w:r w:rsidRPr="006302FA">
      <w:t>Verze: 20</w:t>
    </w:r>
    <w:r>
      <w:t>27</w:t>
    </w:r>
    <w:r w:rsidRPr="006302FA">
      <w:t>.0</w:t>
    </w:r>
    <w:r>
      <w:t>1</w:t>
    </w:r>
    <w:r w:rsidRPr="006302FA">
      <w:tab/>
    </w:r>
    <w:r>
      <w:tab/>
    </w:r>
    <w:r>
      <w:tab/>
    </w:r>
    <w:r>
      <w:tab/>
    </w:r>
    <w:r>
      <w:tab/>
    </w:r>
    <w:r w:rsidRPr="006302FA">
      <w:rPr>
        <w:sz w:val="22"/>
        <w:szCs w:val="22"/>
      </w:rPr>
      <w:t xml:space="preserve">Str </w:t>
    </w:r>
    <w:r w:rsidRPr="006302FA">
      <w:rPr>
        <w:sz w:val="22"/>
        <w:szCs w:val="22"/>
      </w:rPr>
      <w:fldChar w:fldCharType="begin"/>
    </w:r>
    <w:r w:rsidRPr="006302FA">
      <w:rPr>
        <w:sz w:val="22"/>
        <w:szCs w:val="22"/>
      </w:rPr>
      <w:instrText xml:space="preserve"> PAGE   \* MERGEFORMAT </w:instrText>
    </w:r>
    <w:r w:rsidRPr="006302FA">
      <w:rPr>
        <w:sz w:val="22"/>
        <w:szCs w:val="22"/>
      </w:rPr>
      <w:fldChar w:fldCharType="separate"/>
    </w:r>
    <w:r w:rsidR="00CF6389">
      <w:rPr>
        <w:sz w:val="22"/>
        <w:szCs w:val="22"/>
      </w:rPr>
      <w:t>14</w:t>
    </w:r>
    <w:r w:rsidRPr="006302FA">
      <w:rPr>
        <w:sz w:val="22"/>
        <w:szCs w:val="22"/>
      </w:rPr>
      <w:fldChar w:fldCharType="end"/>
    </w:r>
    <w:r w:rsidRPr="006302FA">
      <w:rPr>
        <w:sz w:val="22"/>
        <w:szCs w:val="22"/>
      </w:rPr>
      <w:t xml:space="preserve"> / </w:t>
    </w:r>
    <w:r w:rsidRPr="006302FA">
      <w:rPr>
        <w:sz w:val="22"/>
        <w:szCs w:val="22"/>
      </w:rPr>
      <w:fldChar w:fldCharType="begin"/>
    </w:r>
    <w:r w:rsidRPr="006302FA">
      <w:rPr>
        <w:sz w:val="22"/>
        <w:szCs w:val="22"/>
      </w:rPr>
      <w:instrText xml:space="preserve"> NUMPAGES   \* MERGEFORMAT </w:instrText>
    </w:r>
    <w:r w:rsidRPr="006302FA">
      <w:rPr>
        <w:sz w:val="22"/>
        <w:szCs w:val="22"/>
      </w:rPr>
      <w:fldChar w:fldCharType="separate"/>
    </w:r>
    <w:r w:rsidR="00CF6389">
      <w:rPr>
        <w:sz w:val="22"/>
        <w:szCs w:val="22"/>
      </w:rPr>
      <w:t>14</w:t>
    </w:r>
    <w:r w:rsidRPr="006302FA">
      <w:rPr>
        <w:sz w:val="22"/>
        <w:szCs w:val="22"/>
      </w:rPr>
      <w:fldChar w:fldCharType="end"/>
    </w:r>
    <w:r w:rsidRPr="006302FA">
      <w:rPr>
        <w:sz w:val="22"/>
        <w:szCs w:val="22"/>
      </w:rPr>
      <w:t xml:space="preserve"> </w:t>
    </w:r>
    <w:r w:rsidRPr="006302FA">
      <w:tab/>
    </w:r>
    <w:r>
      <w:tab/>
    </w:r>
    <w:r>
      <w:tab/>
    </w:r>
    <w:r>
      <w:tab/>
    </w:r>
    <w:r w:rsidRPr="006302FA">
      <w:t xml:space="preserve">Tisk: </w:t>
    </w:r>
    <w:r w:rsidR="00BB088A">
      <w:fldChar w:fldCharType="begin"/>
    </w:r>
    <w:r w:rsidR="00BB088A">
      <w:instrText xml:space="preserve"> DATE   \* MERGEFORMAT </w:instrText>
    </w:r>
    <w:r w:rsidR="00BB088A">
      <w:fldChar w:fldCharType="separate"/>
    </w:r>
    <w:r w:rsidR="00CF6389">
      <w:t>17.10.2026</w:t>
    </w:r>
    <w:r w:rsidR="00BB088A">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088A" w:rsidRDefault="00BB088A">
      <w:pPr>
        <w:spacing w:line="240" w:lineRule="auto"/>
      </w:pPr>
      <w:r>
        <w:separator/>
      </w:r>
    </w:p>
  </w:footnote>
  <w:footnote w:type="continuationSeparator" w:id="0">
    <w:p w:rsidR="00BB088A" w:rsidRDefault="00BB08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5060798"/>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5"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6"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9" w15:restartNumberingAfterBreak="0">
    <w:nsid w:val="34893AD0"/>
    <w:multiLevelType w:val="hybridMultilevel"/>
    <w:tmpl w:val="B1E05C52"/>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1"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3"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4"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5" w15:restartNumberingAfterBreak="0">
    <w:nsid w:val="4EC63677"/>
    <w:multiLevelType w:val="hybridMultilevel"/>
    <w:tmpl w:val="4BF0C4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7" w15:restartNumberingAfterBreak="0">
    <w:nsid w:val="61EC5BDB"/>
    <w:multiLevelType w:val="hybridMultilevel"/>
    <w:tmpl w:val="6DE43B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D6E662D"/>
    <w:multiLevelType w:val="hybridMultilevel"/>
    <w:tmpl w:val="5060D2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1"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2"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2"/>
  </w:num>
  <w:num w:numId="2">
    <w:abstractNumId w:val="8"/>
  </w:num>
  <w:num w:numId="3">
    <w:abstractNumId w:val="9"/>
  </w:num>
  <w:num w:numId="4">
    <w:abstractNumId w:val="12"/>
  </w:num>
  <w:num w:numId="5">
    <w:abstractNumId w:val="6"/>
  </w:num>
  <w:num w:numId="6">
    <w:abstractNumId w:val="3"/>
  </w:num>
  <w:num w:numId="7">
    <w:abstractNumId w:val="0"/>
  </w:num>
  <w:num w:numId="8">
    <w:abstractNumId w:val="23"/>
  </w:num>
  <w:num w:numId="9">
    <w:abstractNumId w:val="18"/>
  </w:num>
  <w:num w:numId="10">
    <w:abstractNumId w:val="13"/>
  </w:num>
  <w:num w:numId="11">
    <w:abstractNumId w:val="10"/>
  </w:num>
  <w:num w:numId="12">
    <w:abstractNumId w:val="1"/>
  </w:num>
  <w:num w:numId="13">
    <w:abstractNumId w:val="2"/>
  </w:num>
  <w:num w:numId="14">
    <w:abstractNumId w:val="4"/>
  </w:num>
  <w:num w:numId="15">
    <w:abstractNumId w:val="14"/>
  </w:num>
  <w:num w:numId="16">
    <w:abstractNumId w:val="11"/>
  </w:num>
  <w:num w:numId="17">
    <w:abstractNumId w:val="21"/>
  </w:num>
  <w:num w:numId="18">
    <w:abstractNumId w:val="5"/>
  </w:num>
  <w:num w:numId="19">
    <w:abstractNumId w:val="16"/>
  </w:num>
  <w:num w:numId="20">
    <w:abstractNumId w:val="7"/>
  </w:num>
  <w:num w:numId="21">
    <w:abstractNumId w:val="20"/>
  </w:num>
  <w:num w:numId="22">
    <w:abstractNumId w:val="17"/>
  </w:num>
  <w:num w:numId="23">
    <w:abstractNumId w:val="19"/>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D17"/>
    <w:rsid w:val="00013031"/>
    <w:rsid w:val="000243DD"/>
    <w:rsid w:val="000363A5"/>
    <w:rsid w:val="00081428"/>
    <w:rsid w:val="000877C5"/>
    <w:rsid w:val="00095AE0"/>
    <w:rsid w:val="000A6AE2"/>
    <w:rsid w:val="000A7D17"/>
    <w:rsid w:val="000D3E7E"/>
    <w:rsid w:val="000D55D8"/>
    <w:rsid w:val="000E7F26"/>
    <w:rsid w:val="001017BC"/>
    <w:rsid w:val="00113B71"/>
    <w:rsid w:val="0012096F"/>
    <w:rsid w:val="00143868"/>
    <w:rsid w:val="00160D23"/>
    <w:rsid w:val="00176005"/>
    <w:rsid w:val="00182DEF"/>
    <w:rsid w:val="001C0833"/>
    <w:rsid w:val="001C2D17"/>
    <w:rsid w:val="0024218D"/>
    <w:rsid w:val="002540E5"/>
    <w:rsid w:val="00255160"/>
    <w:rsid w:val="00262264"/>
    <w:rsid w:val="002A08C2"/>
    <w:rsid w:val="002C4A80"/>
    <w:rsid w:val="002C7610"/>
    <w:rsid w:val="0030644F"/>
    <w:rsid w:val="00327CB9"/>
    <w:rsid w:val="00377166"/>
    <w:rsid w:val="003A3332"/>
    <w:rsid w:val="003A7AB3"/>
    <w:rsid w:val="003B063D"/>
    <w:rsid w:val="0040327C"/>
    <w:rsid w:val="00421F81"/>
    <w:rsid w:val="004221FE"/>
    <w:rsid w:val="00476524"/>
    <w:rsid w:val="004C5926"/>
    <w:rsid w:val="004E10DD"/>
    <w:rsid w:val="004E2CF5"/>
    <w:rsid w:val="00510024"/>
    <w:rsid w:val="00511877"/>
    <w:rsid w:val="005217CD"/>
    <w:rsid w:val="005369F3"/>
    <w:rsid w:val="00563607"/>
    <w:rsid w:val="00563832"/>
    <w:rsid w:val="00574F49"/>
    <w:rsid w:val="00592BF6"/>
    <w:rsid w:val="005E5349"/>
    <w:rsid w:val="0062387F"/>
    <w:rsid w:val="00647080"/>
    <w:rsid w:val="00661232"/>
    <w:rsid w:val="006654C5"/>
    <w:rsid w:val="006E30F2"/>
    <w:rsid w:val="006E7542"/>
    <w:rsid w:val="006F78CF"/>
    <w:rsid w:val="00700384"/>
    <w:rsid w:val="007043C5"/>
    <w:rsid w:val="007139F2"/>
    <w:rsid w:val="00731512"/>
    <w:rsid w:val="007C1653"/>
    <w:rsid w:val="007C7B5D"/>
    <w:rsid w:val="007D39A3"/>
    <w:rsid w:val="007F5DE9"/>
    <w:rsid w:val="00875565"/>
    <w:rsid w:val="008A6C89"/>
    <w:rsid w:val="008D0CC9"/>
    <w:rsid w:val="009152BB"/>
    <w:rsid w:val="0092506E"/>
    <w:rsid w:val="009402DB"/>
    <w:rsid w:val="0097671B"/>
    <w:rsid w:val="00982A63"/>
    <w:rsid w:val="009905E3"/>
    <w:rsid w:val="009C2B16"/>
    <w:rsid w:val="00A21B34"/>
    <w:rsid w:val="00A4195F"/>
    <w:rsid w:val="00A66DBC"/>
    <w:rsid w:val="00A7163C"/>
    <w:rsid w:val="00AC53D9"/>
    <w:rsid w:val="00AD0698"/>
    <w:rsid w:val="00B0298D"/>
    <w:rsid w:val="00B1135D"/>
    <w:rsid w:val="00B42EE1"/>
    <w:rsid w:val="00BA016A"/>
    <w:rsid w:val="00BA7A65"/>
    <w:rsid w:val="00BB088A"/>
    <w:rsid w:val="00C033C3"/>
    <w:rsid w:val="00C22DE0"/>
    <w:rsid w:val="00C26004"/>
    <w:rsid w:val="00C61F13"/>
    <w:rsid w:val="00CB01E2"/>
    <w:rsid w:val="00CB551E"/>
    <w:rsid w:val="00CE357C"/>
    <w:rsid w:val="00CF6389"/>
    <w:rsid w:val="00D07DBB"/>
    <w:rsid w:val="00D2567C"/>
    <w:rsid w:val="00D42738"/>
    <w:rsid w:val="00DB26C7"/>
    <w:rsid w:val="00DC7D50"/>
    <w:rsid w:val="00DD6F69"/>
    <w:rsid w:val="00E00826"/>
    <w:rsid w:val="00E101B8"/>
    <w:rsid w:val="00E84F4B"/>
    <w:rsid w:val="00EA3ACA"/>
    <w:rsid w:val="00EE3DAF"/>
    <w:rsid w:val="00F402FD"/>
    <w:rsid w:val="00F42D9F"/>
    <w:rsid w:val="00F830BA"/>
    <w:rsid w:val="00F96BF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75A44D-1224-49BA-9A09-B71748D7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0A7D17"/>
  </w:style>
  <w:style w:type="paragraph" w:customStyle="1" w:styleId="Zkladntext">
    <w:name w:val="Základní text~"/>
    <w:basedOn w:val="Normln"/>
    <w:rsid w:val="000A7D17"/>
    <w:pPr>
      <w:widowControl w:val="0"/>
      <w:spacing w:line="288" w:lineRule="auto"/>
      <w:jc w:val="left"/>
    </w:pPr>
    <w:rPr>
      <w:rFonts w:ascii="Arial" w:eastAsia="Times New Roman" w:hAnsi="Arial"/>
      <w:noProof w:val="0"/>
      <w:sz w:val="24"/>
      <w:lang w:eastAsia="cs-CZ"/>
    </w:rPr>
  </w:style>
  <w:style w:type="paragraph" w:customStyle="1" w:styleId="Poznmka">
    <w:name w:val="Poznámka"/>
    <w:basedOn w:val="Normln"/>
    <w:rsid w:val="000A7D17"/>
    <w:pPr>
      <w:widowControl w:val="0"/>
      <w:spacing w:line="288" w:lineRule="auto"/>
      <w:jc w:val="left"/>
    </w:pPr>
    <w:rPr>
      <w:rFonts w:ascii="Arial" w:eastAsia="Arial" w:hAnsi="Arial"/>
      <w:i/>
    </w:rPr>
  </w:style>
  <w:style w:type="paragraph" w:customStyle="1" w:styleId="Nadpis">
    <w:name w:val="Nadpis"/>
    <w:basedOn w:val="Normln"/>
    <w:next w:val="Normln"/>
    <w:rsid w:val="000A7D17"/>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0A7D17"/>
    <w:pPr>
      <w:widowControl w:val="0"/>
      <w:shd w:val="solid" w:color="000000" w:fill="auto"/>
      <w:spacing w:before="360" w:after="180" w:line="288" w:lineRule="auto"/>
      <w:jc w:val="center"/>
    </w:pPr>
    <w:rPr>
      <w:rFonts w:ascii="Arial" w:eastAsia="Arial" w:hAnsi="Arial"/>
      <w:b/>
      <w:color w:val="FFFFFF"/>
      <w:sz w:val="36"/>
    </w:rPr>
  </w:style>
  <w:style w:type="paragraph" w:styleId="Seznamsodrkami">
    <w:name w:val="List Bullet"/>
    <w:basedOn w:val="Normln"/>
    <w:uiPriority w:val="99"/>
    <w:unhideWhenUsed/>
    <w:rsid w:val="000A7D17"/>
    <w:pPr>
      <w:numPr>
        <w:numId w:val="7"/>
      </w:numPr>
      <w:spacing w:line="240" w:lineRule="auto"/>
      <w:contextualSpacing/>
      <w:jc w:val="left"/>
    </w:pPr>
    <w:rPr>
      <w:rFonts w:eastAsia="Times New Roman"/>
      <w:noProof w:val="0"/>
    </w:rPr>
  </w:style>
  <w:style w:type="character" w:customStyle="1" w:styleId="null">
    <w:name w:val="null"/>
    <w:basedOn w:val="Standardnpsmoodstavce"/>
    <w:rsid w:val="000A7D17"/>
  </w:style>
  <w:style w:type="character" w:styleId="Sledovanodkaz">
    <w:name w:val="FollowedHyperlink"/>
    <w:uiPriority w:val="99"/>
    <w:semiHidden/>
    <w:unhideWhenUsed/>
    <w:rsid w:val="000A7D17"/>
    <w:rPr>
      <w:color w:val="800080"/>
      <w:u w:val="single"/>
    </w:rPr>
  </w:style>
  <w:style w:type="numbering" w:customStyle="1" w:styleId="Bezseznamu11">
    <w:name w:val="Bez seznamu11"/>
    <w:next w:val="Bezseznamu"/>
    <w:uiPriority w:val="99"/>
    <w:semiHidden/>
    <w:unhideWhenUsed/>
    <w:rsid w:val="000A7D17"/>
  </w:style>
  <w:style w:type="paragraph" w:styleId="Nzev">
    <w:name w:val="Title"/>
    <w:basedOn w:val="Normln"/>
    <w:next w:val="Normln"/>
    <w:link w:val="NzevChar"/>
    <w:uiPriority w:val="10"/>
    <w:qFormat/>
    <w:rsid w:val="000A7D17"/>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0A7D17"/>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0A7D17"/>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0A7D17"/>
    <w:rPr>
      <w:rFonts w:ascii="Tahoma" w:eastAsia="Calibri" w:hAnsi="Tahoma" w:cs="Tahoma"/>
      <w:sz w:val="16"/>
      <w:szCs w:val="16"/>
    </w:rPr>
  </w:style>
  <w:style w:type="paragraph" w:customStyle="1" w:styleId="font5">
    <w:name w:val="font5"/>
    <w:basedOn w:val="Normln"/>
    <w:rsid w:val="000A7D17"/>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0A7D17"/>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0A7D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0A7D17"/>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0A7D17"/>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0A7D17"/>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0A7D17"/>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0A7D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0A7D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0A7D17"/>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0A7D17"/>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0A7D17"/>
    <w:pPr>
      <w:spacing w:before="100" w:beforeAutospacing="1" w:after="100" w:afterAutospacing="1" w:line="240" w:lineRule="auto"/>
      <w:jc w:val="left"/>
    </w:pPr>
    <w:rPr>
      <w:rFonts w:eastAsia="Times New Roman"/>
      <w:noProof w:val="0"/>
      <w:lang w:eastAsia="cs-CZ"/>
    </w:rPr>
  </w:style>
  <w:style w:type="numbering" w:customStyle="1" w:styleId="Bezseznamu2">
    <w:name w:val="Bez seznamu2"/>
    <w:next w:val="Bezseznamu"/>
    <w:uiPriority w:val="99"/>
    <w:semiHidden/>
    <w:unhideWhenUsed/>
    <w:rsid w:val="000A7D17"/>
  </w:style>
  <w:style w:type="paragraph" w:customStyle="1" w:styleId="font6">
    <w:name w:val="font6"/>
    <w:basedOn w:val="Normln"/>
    <w:rsid w:val="000A7D17"/>
    <w:pPr>
      <w:widowControl w:val="0"/>
      <w:spacing w:before="100" w:beforeAutospacing="1" w:after="100" w:afterAutospacing="1" w:line="240" w:lineRule="auto"/>
      <w:ind w:left="142" w:hanging="142"/>
    </w:pPr>
    <w:rPr>
      <w:rFonts w:eastAsia="Times New Roman"/>
      <w:color w:val="000000"/>
      <w:lang w:eastAsia="cs-CZ"/>
    </w:rPr>
  </w:style>
  <w:style w:type="paragraph" w:customStyle="1" w:styleId="font7">
    <w:name w:val="font7"/>
    <w:basedOn w:val="Normln"/>
    <w:rsid w:val="000A7D17"/>
    <w:pPr>
      <w:widowControl w:val="0"/>
      <w:spacing w:before="100" w:beforeAutospacing="1" w:after="100" w:afterAutospacing="1" w:line="240" w:lineRule="auto"/>
      <w:ind w:left="142" w:hanging="142"/>
    </w:pPr>
    <w:rPr>
      <w:rFonts w:eastAsia="Times New Roman"/>
      <w:b/>
      <w:bCs/>
      <w:color w:val="000000"/>
      <w:lang w:eastAsia="cs-CZ"/>
    </w:rPr>
  </w:style>
  <w:style w:type="paragraph" w:customStyle="1" w:styleId="xl76">
    <w:name w:val="xl76"/>
    <w:basedOn w:val="Normln"/>
    <w:rsid w:val="000A7D17"/>
    <w:pPr>
      <w:widowControl w:val="0"/>
      <w:pBdr>
        <w:top w:val="single" w:sz="4" w:space="0" w:color="auto"/>
        <w:left w:val="single" w:sz="4" w:space="0" w:color="auto"/>
        <w:bottom w:val="single" w:sz="4" w:space="0" w:color="auto"/>
      </w:pBdr>
      <w:spacing w:before="100" w:beforeAutospacing="1" w:after="100" w:afterAutospacing="1" w:line="240" w:lineRule="auto"/>
      <w:ind w:left="142" w:hanging="142"/>
      <w:jc w:val="center"/>
    </w:pPr>
    <w:rPr>
      <w:rFonts w:eastAsia="Times New Roman"/>
      <w:lang w:eastAsia="cs-CZ"/>
    </w:rPr>
  </w:style>
  <w:style w:type="paragraph" w:customStyle="1" w:styleId="Styltabulky">
    <w:name w:val="Styl tabulky"/>
    <w:basedOn w:val="Normln"/>
    <w:rsid w:val="000A7D17"/>
    <w:pPr>
      <w:widowControl w:val="0"/>
      <w:spacing w:line="240" w:lineRule="auto"/>
      <w:ind w:left="142" w:hanging="142"/>
    </w:pPr>
    <w:rPr>
      <w:rFonts w:eastAsia="Times New Roman"/>
      <w:lang w:eastAsia="cs-CZ"/>
    </w:rPr>
  </w:style>
  <w:style w:type="paragraph" w:styleId="Zhlav">
    <w:name w:val="header"/>
    <w:basedOn w:val="Normln"/>
    <w:link w:val="ZhlavChar"/>
    <w:uiPriority w:val="99"/>
    <w:unhideWhenUsed/>
    <w:rsid w:val="000A7D17"/>
    <w:pPr>
      <w:widowControl w:val="0"/>
      <w:tabs>
        <w:tab w:val="center" w:pos="4536"/>
        <w:tab w:val="right" w:pos="9072"/>
      </w:tabs>
      <w:spacing w:line="240" w:lineRule="auto"/>
      <w:ind w:left="142" w:hanging="142"/>
    </w:pPr>
    <w:rPr>
      <w:rFonts w:eastAsia="Arial"/>
    </w:rPr>
  </w:style>
  <w:style w:type="character" w:customStyle="1" w:styleId="ZhlavChar">
    <w:name w:val="Záhlaví Char"/>
    <w:basedOn w:val="Standardnpsmoodstavce"/>
    <w:link w:val="Zhlav"/>
    <w:uiPriority w:val="99"/>
    <w:rsid w:val="000A7D17"/>
    <w:rPr>
      <w:rFonts w:ascii="Times New Roman" w:eastAsia="Arial" w:hAnsi="Times New Roman" w:cs="Times New Roman"/>
      <w:noProof/>
      <w:sz w:val="20"/>
      <w:szCs w:val="20"/>
      <w:lang w:eastAsia="ja-JP"/>
    </w:rPr>
  </w:style>
  <w:style w:type="paragraph" w:styleId="Zpat">
    <w:name w:val="footer"/>
    <w:basedOn w:val="Normln"/>
    <w:link w:val="ZpatChar"/>
    <w:uiPriority w:val="99"/>
    <w:unhideWhenUsed/>
    <w:rsid w:val="000A7D17"/>
    <w:pPr>
      <w:widowControl w:val="0"/>
      <w:tabs>
        <w:tab w:val="center" w:pos="4536"/>
        <w:tab w:val="right" w:pos="9072"/>
      </w:tabs>
      <w:spacing w:line="240" w:lineRule="auto"/>
      <w:ind w:left="142" w:hanging="142"/>
    </w:pPr>
    <w:rPr>
      <w:rFonts w:eastAsia="Arial"/>
    </w:rPr>
  </w:style>
  <w:style w:type="character" w:customStyle="1" w:styleId="ZpatChar">
    <w:name w:val="Zápatí Char"/>
    <w:basedOn w:val="Standardnpsmoodstavce"/>
    <w:link w:val="Zpat"/>
    <w:uiPriority w:val="99"/>
    <w:rsid w:val="000A7D17"/>
    <w:rPr>
      <w:rFonts w:ascii="Times New Roman" w:eastAsia="Arial" w:hAnsi="Times New Roman" w:cs="Times New Roman"/>
      <w:noProof/>
      <w:sz w:val="20"/>
      <w:szCs w:val="20"/>
      <w:lang w:eastAsia="ja-JP"/>
    </w:rPr>
  </w:style>
  <w:style w:type="paragraph" w:customStyle="1" w:styleId="DrDPolozka">
    <w:name w:val="DrD_Polozka"/>
    <w:basedOn w:val="Normln"/>
    <w:link w:val="DrDPolozkaChar"/>
    <w:qFormat/>
    <w:rsid w:val="00510024"/>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510024"/>
    <w:rPr>
      <w:rFonts w:ascii="Times New Roman" w:eastAsia="Times New Roman" w:hAnsi="Times New Roman" w:cs="Times New Roman"/>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571752">
      <w:bodyDiv w:val="1"/>
      <w:marLeft w:val="0"/>
      <w:marRight w:val="0"/>
      <w:marTop w:val="0"/>
      <w:marBottom w:val="0"/>
      <w:divBdr>
        <w:top w:val="none" w:sz="0" w:space="0" w:color="auto"/>
        <w:left w:val="none" w:sz="0" w:space="0" w:color="auto"/>
        <w:bottom w:val="none" w:sz="0" w:space="0" w:color="auto"/>
        <w:right w:val="none" w:sz="0" w:space="0" w:color="auto"/>
      </w:divBdr>
    </w:div>
    <w:div w:id="471412541">
      <w:bodyDiv w:val="1"/>
      <w:marLeft w:val="0"/>
      <w:marRight w:val="0"/>
      <w:marTop w:val="0"/>
      <w:marBottom w:val="0"/>
      <w:divBdr>
        <w:top w:val="none" w:sz="0" w:space="0" w:color="auto"/>
        <w:left w:val="none" w:sz="0" w:space="0" w:color="auto"/>
        <w:bottom w:val="none" w:sz="0" w:space="0" w:color="auto"/>
        <w:right w:val="none" w:sz="0" w:space="0" w:color="auto"/>
      </w:divBdr>
    </w:div>
    <w:div w:id="833379059">
      <w:bodyDiv w:val="1"/>
      <w:marLeft w:val="0"/>
      <w:marRight w:val="0"/>
      <w:marTop w:val="0"/>
      <w:marBottom w:val="0"/>
      <w:divBdr>
        <w:top w:val="none" w:sz="0" w:space="0" w:color="auto"/>
        <w:left w:val="none" w:sz="0" w:space="0" w:color="auto"/>
        <w:bottom w:val="none" w:sz="0" w:space="0" w:color="auto"/>
        <w:right w:val="none" w:sz="0" w:space="0" w:color="auto"/>
      </w:divBdr>
    </w:div>
    <w:div w:id="1755399281">
      <w:bodyDiv w:val="1"/>
      <w:marLeft w:val="0"/>
      <w:marRight w:val="0"/>
      <w:marTop w:val="0"/>
      <w:marBottom w:val="0"/>
      <w:divBdr>
        <w:top w:val="none" w:sz="0" w:space="0" w:color="auto"/>
        <w:left w:val="none" w:sz="0" w:space="0" w:color="auto"/>
        <w:bottom w:val="none" w:sz="0" w:space="0" w:color="auto"/>
        <w:right w:val="none" w:sz="0" w:space="0" w:color="auto"/>
      </w:divBdr>
    </w:div>
    <w:div w:id="1867477444">
      <w:bodyDiv w:val="1"/>
      <w:marLeft w:val="0"/>
      <w:marRight w:val="0"/>
      <w:marTop w:val="0"/>
      <w:marBottom w:val="0"/>
      <w:divBdr>
        <w:top w:val="none" w:sz="0" w:space="0" w:color="auto"/>
        <w:left w:val="none" w:sz="0" w:space="0" w:color="auto"/>
        <w:bottom w:val="none" w:sz="0" w:space="0" w:color="auto"/>
        <w:right w:val="none" w:sz="0" w:space="0" w:color="auto"/>
      </w:divBdr>
    </w:div>
    <w:div w:id="1896356926">
      <w:bodyDiv w:val="1"/>
      <w:marLeft w:val="0"/>
      <w:marRight w:val="0"/>
      <w:marTop w:val="0"/>
      <w:marBottom w:val="0"/>
      <w:divBdr>
        <w:top w:val="none" w:sz="0" w:space="0" w:color="auto"/>
        <w:left w:val="none" w:sz="0" w:space="0" w:color="auto"/>
        <w:bottom w:val="none" w:sz="0" w:space="0" w:color="auto"/>
        <w:right w:val="none" w:sz="0" w:space="0" w:color="auto"/>
      </w:divBdr>
    </w:div>
    <w:div w:id="1952474086">
      <w:bodyDiv w:val="1"/>
      <w:marLeft w:val="0"/>
      <w:marRight w:val="0"/>
      <w:marTop w:val="0"/>
      <w:marBottom w:val="0"/>
      <w:divBdr>
        <w:top w:val="none" w:sz="0" w:space="0" w:color="auto"/>
        <w:left w:val="none" w:sz="0" w:space="0" w:color="auto"/>
        <w:bottom w:val="none" w:sz="0" w:space="0" w:color="auto"/>
        <w:right w:val="none" w:sz="0" w:space="0" w:color="auto"/>
      </w:divBdr>
    </w:div>
    <w:div w:id="214338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708</TotalTime>
  <Pages>1</Pages>
  <Words>12937</Words>
  <Characters>76332</Characters>
  <Application>Microsoft Office Word</Application>
  <DocSecurity>0</DocSecurity>
  <Lines>636</Lines>
  <Paragraphs>178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34</cp:revision>
  <cp:lastPrinted>2026-10-17T07:46:00Z</cp:lastPrinted>
  <dcterms:created xsi:type="dcterms:W3CDTF">2025-12-28T06:29:00Z</dcterms:created>
  <dcterms:modified xsi:type="dcterms:W3CDTF">2026-10-17T07:46:00Z</dcterms:modified>
</cp:coreProperties>
</file>