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06948" w:rsidRPr="00806948" w:rsidRDefault="00140BCA" w:rsidP="00806948">
      <w:pPr>
        <w:spacing w:line="240" w:lineRule="auto"/>
        <w:ind w:left="360"/>
        <w:contextualSpacing/>
        <w:jc w:val="center"/>
        <w:rPr>
          <w:rFonts w:ascii="Arabia" w:eastAsia="Times New Roman" w:hAnsi="Arabia"/>
          <w:noProof w:val="0"/>
          <w:sz w:val="44"/>
          <w:szCs w:val="44"/>
        </w:rPr>
      </w:pPr>
      <w:r w:rsidRPr="00806948">
        <w:rPr>
          <w:rFonts w:eastAsia="Times New Roman"/>
          <w:sz w:val="44"/>
          <w:szCs w:val="44"/>
          <w:lang w:eastAsia="cs-CZ"/>
        </w:rPr>
        <w:drawing>
          <wp:anchor distT="0" distB="0" distL="114300" distR="114300" simplePos="0" relativeHeight="251659264" behindDoc="1" locked="0" layoutInCell="1" allowOverlap="1" wp14:anchorId="60A049AD" wp14:editId="00376A56">
            <wp:simplePos x="0" y="0"/>
            <wp:positionH relativeFrom="margin">
              <wp:align>left</wp:align>
            </wp:positionH>
            <wp:positionV relativeFrom="paragraph">
              <wp:posOffset>173355</wp:posOffset>
            </wp:positionV>
            <wp:extent cx="1455420" cy="2073910"/>
            <wp:effectExtent l="0" t="0" r="0" b="2540"/>
            <wp:wrapTight wrapText="bothSides">
              <wp:wrapPolygon edited="0">
                <wp:start x="0" y="0"/>
                <wp:lineTo x="0" y="21428"/>
                <wp:lineTo x="21204" y="21428"/>
                <wp:lineTo x="21204" y="0"/>
                <wp:lineTo x="0" y="0"/>
              </wp:wrapPolygon>
            </wp:wrapTight>
            <wp:docPr id="11" name="Obrázek 11" descr="Zaklínač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Zaklínač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455420" cy="2073910"/>
                    </a:xfrm>
                    <a:prstGeom prst="rect">
                      <a:avLst/>
                    </a:prstGeom>
                    <a:noFill/>
                    <a:ln>
                      <a:noFill/>
                    </a:ln>
                  </pic:spPr>
                </pic:pic>
              </a:graphicData>
            </a:graphic>
            <wp14:sizeRelH relativeFrom="page">
              <wp14:pctWidth>0</wp14:pctWidth>
            </wp14:sizeRelH>
            <wp14:sizeRelV relativeFrom="page">
              <wp14:pctHeight>0</wp14:pctHeight>
            </wp14:sizeRelV>
          </wp:anchor>
        </w:drawing>
      </w:r>
      <w:r w:rsidR="00806948" w:rsidRPr="00806948">
        <w:rPr>
          <w:rFonts w:eastAsia="Times New Roman"/>
          <w:sz w:val="44"/>
          <w:szCs w:val="44"/>
          <w:lang w:eastAsia="cs-CZ"/>
        </w:rPr>
        <w:drawing>
          <wp:anchor distT="0" distB="0" distL="114300" distR="114300" simplePos="0" relativeHeight="251660288" behindDoc="1" locked="0" layoutInCell="1" allowOverlap="1" wp14:anchorId="370DE604" wp14:editId="2B3E09E9">
            <wp:simplePos x="0" y="0"/>
            <wp:positionH relativeFrom="column">
              <wp:posOffset>5699125</wp:posOffset>
            </wp:positionH>
            <wp:positionV relativeFrom="paragraph">
              <wp:posOffset>173355</wp:posOffset>
            </wp:positionV>
            <wp:extent cx="1120140" cy="1988820"/>
            <wp:effectExtent l="0" t="0" r="3810" b="0"/>
            <wp:wrapTight wrapText="bothSides">
              <wp:wrapPolygon edited="0">
                <wp:start x="0" y="0"/>
                <wp:lineTo x="0" y="21310"/>
                <wp:lineTo x="21306" y="21310"/>
                <wp:lineTo x="21306" y="0"/>
                <wp:lineTo x="0" y="0"/>
              </wp:wrapPolygon>
            </wp:wrapTight>
            <wp:docPr id="12" name="Obrázek 12" descr="Zaklinač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Zaklinačk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20140" cy="1988820"/>
                    </a:xfrm>
                    <a:prstGeom prst="rect">
                      <a:avLst/>
                    </a:prstGeom>
                    <a:noFill/>
                    <a:ln>
                      <a:noFill/>
                    </a:ln>
                  </pic:spPr>
                </pic:pic>
              </a:graphicData>
            </a:graphic>
            <wp14:sizeRelH relativeFrom="page">
              <wp14:pctWidth>0</wp14:pctWidth>
            </wp14:sizeRelH>
            <wp14:sizeRelV relativeFrom="page">
              <wp14:pctHeight>0</wp14:pctHeight>
            </wp14:sizeRelV>
          </wp:anchor>
        </w:drawing>
      </w:r>
      <w:r w:rsidR="00806948" w:rsidRPr="00806948">
        <w:rPr>
          <w:rFonts w:ascii="Arabia" w:eastAsia="Times New Roman" w:hAnsi="Arabia"/>
          <w:b/>
          <w:noProof w:val="0"/>
          <w:sz w:val="44"/>
          <w:szCs w:val="44"/>
        </w:rPr>
        <w:t>Zaklínač (M) / Zaklínačka (F)</w:t>
      </w:r>
    </w:p>
    <w:p w:rsidR="00806948" w:rsidRPr="00806948" w:rsidRDefault="00806948" w:rsidP="00806948">
      <w:pPr>
        <w:spacing w:line="240" w:lineRule="auto"/>
        <w:ind w:left="360"/>
        <w:contextualSpacing/>
        <w:rPr>
          <w:rFonts w:eastAsia="Times New Roman"/>
          <w:i/>
          <w:noProof w:val="0"/>
        </w:rPr>
      </w:pPr>
    </w:p>
    <w:p w:rsidR="00806948" w:rsidRPr="00806948" w:rsidRDefault="00806948" w:rsidP="00806948">
      <w:pPr>
        <w:spacing w:line="240" w:lineRule="auto"/>
        <w:ind w:left="360"/>
        <w:contextualSpacing/>
        <w:rPr>
          <w:rFonts w:eastAsia="Times New Roman"/>
          <w:i/>
          <w:noProof w:val="0"/>
        </w:rPr>
      </w:pPr>
      <w:r w:rsidRPr="00806948">
        <w:rPr>
          <w:rFonts w:eastAsia="Times New Roman"/>
          <w:i/>
          <w:noProof w:val="0"/>
        </w:rPr>
        <w:t xml:space="preserve">Je jedním ze směrů hraničáře. </w:t>
      </w:r>
    </w:p>
    <w:p w:rsidR="00806948" w:rsidRPr="00806948" w:rsidRDefault="00806948" w:rsidP="00806948">
      <w:pPr>
        <w:spacing w:line="240" w:lineRule="auto"/>
        <w:ind w:left="360"/>
        <w:contextualSpacing/>
        <w:rPr>
          <w:rFonts w:eastAsia="Times New Roman"/>
          <w:i/>
          <w:noProof w:val="0"/>
        </w:rPr>
      </w:pPr>
      <w:r w:rsidRPr="00806948">
        <w:rPr>
          <w:rFonts w:eastAsia="Times New Roman"/>
          <w:i/>
          <w:noProof w:val="0"/>
        </w:rPr>
        <w:t>Jejich starodávný kodex jim ukládá bojovat proti netvorům, chránit lidská obydlí i prosté poutníky. Jsou stále na cestách a nikdy se dlouho nezdrží na jednom místě.</w:t>
      </w:r>
    </w:p>
    <w:p w:rsidR="00806948" w:rsidRPr="00806948" w:rsidRDefault="00806948" w:rsidP="00806948">
      <w:pPr>
        <w:spacing w:line="240" w:lineRule="auto"/>
        <w:ind w:left="360"/>
        <w:contextualSpacing/>
        <w:rPr>
          <w:rFonts w:eastAsia="Times New Roman"/>
          <w:i/>
          <w:noProof w:val="0"/>
        </w:rPr>
      </w:pPr>
      <w:r w:rsidRPr="00806948">
        <w:rPr>
          <w:rFonts w:eastAsia="Times New Roman"/>
          <w:i/>
          <w:noProof w:val="0"/>
        </w:rPr>
        <w:t xml:space="preserve">Jsou mistry v boji s mečem a ve zdolávání nejroztodivnějších netvorů. Ovládají i přírodní magii, která z nich dělá vítané společníky v družinách. </w:t>
      </w:r>
    </w:p>
    <w:p w:rsidR="00806948" w:rsidRPr="00806948" w:rsidRDefault="00806948" w:rsidP="00806948">
      <w:pPr>
        <w:spacing w:line="240" w:lineRule="auto"/>
        <w:ind w:left="360"/>
        <w:contextualSpacing/>
        <w:rPr>
          <w:rFonts w:eastAsia="Times New Roman"/>
          <w:i/>
          <w:noProof w:val="0"/>
        </w:rPr>
      </w:pPr>
      <w:r w:rsidRPr="00806948">
        <w:rPr>
          <w:rFonts w:eastAsia="Times New Roman"/>
          <w:i/>
          <w:noProof w:val="0"/>
        </w:rPr>
        <w:t xml:space="preserve">Při tajných rituálech podrobují působení mutagenních lektvarů a bylin, které si bere část jejich lidství, ale činí z nich ještě ničivější zabijáky bestií. </w:t>
      </w:r>
    </w:p>
    <w:p w:rsidR="00806948" w:rsidRPr="00806948" w:rsidRDefault="00806948" w:rsidP="00806948">
      <w:pPr>
        <w:spacing w:line="240" w:lineRule="auto"/>
        <w:ind w:left="360"/>
        <w:contextualSpacing/>
        <w:rPr>
          <w:rFonts w:eastAsia="Times New Roman"/>
          <w:i/>
          <w:noProof w:val="0"/>
        </w:rPr>
      </w:pPr>
      <w:r w:rsidRPr="00806948">
        <w:rPr>
          <w:rFonts w:eastAsia="Times New Roman"/>
          <w:i/>
          <w:noProof w:val="0"/>
        </w:rPr>
        <w:t xml:space="preserve">Jejich poznávacím znamením je zvířecí medailon na krku, bílé vlasy (důsledek působení mutagenů) a dva meče – jeden železný, na běžné protivníky a jeden stříbrný, na tvory železem nezranitelné. </w:t>
      </w:r>
    </w:p>
    <w:p w:rsidR="00806948" w:rsidRPr="00806948" w:rsidRDefault="00806948" w:rsidP="00806948">
      <w:pPr>
        <w:spacing w:line="240" w:lineRule="auto"/>
        <w:ind w:left="360"/>
        <w:contextualSpacing/>
        <w:rPr>
          <w:rFonts w:eastAsia="Times New Roman"/>
          <w:i/>
          <w:noProof w:val="0"/>
        </w:rPr>
      </w:pPr>
      <w:r w:rsidRPr="00806948">
        <w:rPr>
          <w:rFonts w:eastAsia="Times New Roman"/>
          <w:i/>
          <w:noProof w:val="0"/>
        </w:rPr>
        <w:t xml:space="preserve"> Nemohou být zlého a zákonně zlého přesvědčení. </w:t>
      </w:r>
    </w:p>
    <w:p w:rsidR="00806948" w:rsidRPr="00806948" w:rsidRDefault="00806948" w:rsidP="00140BCA">
      <w:pPr>
        <w:spacing w:line="240" w:lineRule="auto"/>
        <w:contextualSpacing/>
        <w:jc w:val="left"/>
        <w:rPr>
          <w:rFonts w:eastAsia="Times New Roman"/>
          <w:noProof w:val="0"/>
        </w:rPr>
      </w:pPr>
    </w:p>
    <w:p w:rsidR="00806948" w:rsidRPr="00806948" w:rsidRDefault="00806948" w:rsidP="00806948">
      <w:pPr>
        <w:widowControl w:val="0"/>
        <w:spacing w:line="288" w:lineRule="auto"/>
        <w:ind w:left="284" w:firstLine="425"/>
        <w:rPr>
          <w:rFonts w:eastAsia="Times New Roman"/>
          <w:noProof w:val="0"/>
          <w:lang w:eastAsia="cs-CZ"/>
        </w:rPr>
      </w:pPr>
      <w:r w:rsidRPr="00806948">
        <w:rPr>
          <w:rFonts w:eastAsia="Arial"/>
        </w:rPr>
        <w:t xml:space="preserve">Základními vlastnostmi povolání jsou </w:t>
      </w:r>
      <w:r w:rsidRPr="00806948">
        <w:rPr>
          <w:rFonts w:eastAsia="Arial"/>
          <w:b/>
          <w:sz w:val="22"/>
          <w:szCs w:val="22"/>
        </w:rPr>
        <w:t>Síla (+</w:t>
      </w:r>
      <w:r w:rsidR="00C04AD2">
        <w:rPr>
          <w:rFonts w:eastAsia="Arial"/>
          <w:b/>
          <w:sz w:val="22"/>
          <w:szCs w:val="22"/>
        </w:rPr>
        <w:t>2</w:t>
      </w:r>
      <w:r w:rsidRPr="00806948">
        <w:rPr>
          <w:rFonts w:eastAsia="Arial"/>
          <w:b/>
          <w:sz w:val="22"/>
          <w:szCs w:val="22"/>
        </w:rPr>
        <w:t>)</w:t>
      </w:r>
      <w:r w:rsidRPr="00806948">
        <w:rPr>
          <w:rFonts w:eastAsia="Arial"/>
        </w:rPr>
        <w:t xml:space="preserve"> a </w:t>
      </w:r>
      <w:r w:rsidRPr="00806948">
        <w:rPr>
          <w:rFonts w:eastAsia="Arial"/>
          <w:b/>
          <w:sz w:val="22"/>
          <w:szCs w:val="22"/>
        </w:rPr>
        <w:t>Vůle (+</w:t>
      </w:r>
      <w:r w:rsidR="00C04AD2">
        <w:rPr>
          <w:rFonts w:eastAsia="Arial"/>
          <w:b/>
          <w:sz w:val="22"/>
          <w:szCs w:val="22"/>
        </w:rPr>
        <w:t>2</w:t>
      </w:r>
      <w:r w:rsidRPr="00806948">
        <w:rPr>
          <w:rFonts w:eastAsia="Arial"/>
          <w:b/>
          <w:sz w:val="22"/>
          <w:szCs w:val="22"/>
        </w:rPr>
        <w:t>)</w:t>
      </w:r>
      <w:r w:rsidRPr="00806948">
        <w:rPr>
          <w:rFonts w:eastAsia="Arial"/>
          <w:b/>
        </w:rPr>
        <w:t xml:space="preserve">.  </w:t>
      </w:r>
    </w:p>
    <w:p w:rsidR="00806948" w:rsidRPr="00806948" w:rsidRDefault="00806948" w:rsidP="00806948">
      <w:pPr>
        <w:widowControl w:val="0"/>
        <w:spacing w:line="288" w:lineRule="auto"/>
        <w:ind w:left="284" w:firstLine="425"/>
        <w:rPr>
          <w:rFonts w:eastAsia="Arial"/>
        </w:rPr>
      </w:pPr>
      <w:r w:rsidRPr="00806948">
        <w:rPr>
          <w:rFonts w:eastAsia="Arial"/>
        </w:rPr>
        <w:t>Kondice (</w:t>
      </w:r>
      <w:r w:rsidRPr="00806948">
        <w:rPr>
          <w:rFonts w:eastAsia="Arial"/>
          <w:b/>
        </w:rPr>
        <w:t>KON</w:t>
      </w:r>
      <w:r w:rsidRPr="00806948">
        <w:rPr>
          <w:rFonts w:eastAsia="Arial"/>
        </w:rPr>
        <w:t xml:space="preserve">) </w:t>
      </w:r>
      <w:r w:rsidRPr="00806948">
        <w:rPr>
          <w:rFonts w:eastAsia="Arial"/>
          <w:color w:val="00B050"/>
        </w:rPr>
        <w:t>zaklínače</w:t>
      </w:r>
      <w:r w:rsidRPr="00806948">
        <w:rPr>
          <w:rFonts w:eastAsia="Arial"/>
        </w:rPr>
        <w:t xml:space="preserve"> je s</w:t>
      </w:r>
      <w:r w:rsidRPr="00806948">
        <w:rPr>
          <w:rFonts w:eastAsia="Arial"/>
          <w:b/>
          <w:sz w:val="22"/>
          <w:szCs w:val="22"/>
        </w:rPr>
        <w:t>Odl + 3x úroveň</w:t>
      </w:r>
      <w:r w:rsidRPr="00806948">
        <w:rPr>
          <w:rFonts w:eastAsia="Arial"/>
        </w:rPr>
        <w:t xml:space="preserve">. </w:t>
      </w:r>
    </w:p>
    <w:p w:rsidR="00806948" w:rsidRPr="00806948" w:rsidRDefault="00806948" w:rsidP="00806948">
      <w:pPr>
        <w:widowControl w:val="0"/>
        <w:spacing w:line="288" w:lineRule="auto"/>
        <w:ind w:left="284" w:firstLine="425"/>
        <w:rPr>
          <w:rFonts w:eastAsia="Arial"/>
        </w:rPr>
      </w:pPr>
      <w:r w:rsidRPr="00806948">
        <w:rPr>
          <w:rFonts w:eastAsia="Arial"/>
        </w:rPr>
        <w:t>Síla mysli (</w:t>
      </w:r>
      <w:r w:rsidRPr="00806948">
        <w:rPr>
          <w:rFonts w:eastAsia="Arial"/>
          <w:b/>
        </w:rPr>
        <w:t>SM</w:t>
      </w:r>
      <w:r w:rsidRPr="00806948">
        <w:rPr>
          <w:rFonts w:eastAsia="Arial"/>
        </w:rPr>
        <w:t xml:space="preserve">) </w:t>
      </w:r>
      <w:r w:rsidRPr="00806948">
        <w:rPr>
          <w:rFonts w:eastAsia="Arial"/>
          <w:color w:val="00B050"/>
        </w:rPr>
        <w:t>zaklínače</w:t>
      </w:r>
      <w:r w:rsidRPr="00806948">
        <w:rPr>
          <w:rFonts w:eastAsia="Arial"/>
        </w:rPr>
        <w:t xml:space="preserve"> je </w:t>
      </w:r>
      <w:r w:rsidRPr="00806948">
        <w:rPr>
          <w:rFonts w:eastAsia="Arial"/>
          <w:b/>
          <w:sz w:val="22"/>
          <w:szCs w:val="22"/>
        </w:rPr>
        <w:t xml:space="preserve">6 + </w:t>
      </w:r>
      <w:r w:rsidRPr="00806948">
        <w:rPr>
          <w:rFonts w:eastAsia="Times New Roman"/>
          <w:b/>
          <w:noProof w:val="0"/>
          <w:sz w:val="22"/>
          <w:szCs w:val="22"/>
        </w:rPr>
        <w:t xml:space="preserve"> </w:t>
      </w:r>
      <w:proofErr w:type="spellStart"/>
      <w:r w:rsidRPr="00806948">
        <w:rPr>
          <w:rFonts w:eastAsia="Times New Roman"/>
          <w:b/>
          <w:noProof w:val="0"/>
          <w:sz w:val="22"/>
          <w:szCs w:val="22"/>
        </w:rPr>
        <w:t>bÚr</w:t>
      </w:r>
      <w:proofErr w:type="spellEnd"/>
      <w:r w:rsidRPr="00806948">
        <w:rPr>
          <w:rFonts w:eastAsia="Times New Roman"/>
          <w:b/>
          <w:noProof w:val="0"/>
          <w:sz w:val="22"/>
          <w:szCs w:val="22"/>
        </w:rPr>
        <w:t xml:space="preserve"> </w:t>
      </w:r>
      <w:r w:rsidRPr="00806948">
        <w:rPr>
          <w:rFonts w:eastAsia="Times New Roman"/>
          <w:noProof w:val="0"/>
          <w:sz w:val="22"/>
          <w:szCs w:val="22"/>
        </w:rPr>
        <w:t>(bonus za úroveň)</w:t>
      </w:r>
      <w:r w:rsidRPr="00806948">
        <w:rPr>
          <w:rFonts w:eastAsia="Times New Roman"/>
          <w:b/>
          <w:noProof w:val="0"/>
          <w:sz w:val="22"/>
          <w:szCs w:val="22"/>
        </w:rPr>
        <w:t>.</w:t>
      </w:r>
      <w:r w:rsidRPr="00806948">
        <w:rPr>
          <w:rFonts w:eastAsia="Arial"/>
          <w:b/>
          <w:sz w:val="22"/>
          <w:szCs w:val="22"/>
        </w:rPr>
        <w:t xml:space="preserve"> </w:t>
      </w:r>
      <w:r w:rsidRPr="00806948">
        <w:rPr>
          <w:rFonts w:eastAsia="Arial"/>
        </w:rPr>
        <w:t>V útoku (SMÚ) se přičítá CHR v obraně (SMO) se přičítá VOL</w:t>
      </w:r>
      <w:r w:rsidRPr="00806948">
        <w:rPr>
          <w:rFonts w:eastAsia="Times New Roman"/>
          <w:noProof w:val="0"/>
        </w:rPr>
        <w:t>.</w:t>
      </w:r>
    </w:p>
    <w:p w:rsidR="00806948" w:rsidRPr="00806948" w:rsidRDefault="00806948" w:rsidP="00806948">
      <w:pPr>
        <w:spacing w:line="240" w:lineRule="auto"/>
        <w:ind w:left="360"/>
        <w:contextualSpacing/>
        <w:rPr>
          <w:rFonts w:eastAsia="Times New Roman"/>
          <w:noProof w:val="0"/>
        </w:rPr>
      </w:pPr>
    </w:p>
    <w:p w:rsidR="00806948" w:rsidRPr="00806948" w:rsidRDefault="00806948" w:rsidP="00362363">
      <w:pPr>
        <w:pStyle w:val="Nadpis2"/>
      </w:pPr>
      <w:r w:rsidRPr="00806948">
        <w:t>Doporučené dovednosti:</w:t>
      </w:r>
    </w:p>
    <w:p w:rsidR="00806948" w:rsidRPr="00806948" w:rsidRDefault="00806948" w:rsidP="00806948">
      <w:pPr>
        <w:spacing w:line="240" w:lineRule="auto"/>
        <w:ind w:left="142" w:firstLine="425"/>
        <w:rPr>
          <w:rFonts w:eastAsia="Times New Roman"/>
          <w:i/>
          <w:noProof w:val="0"/>
        </w:rPr>
      </w:pPr>
      <w:r w:rsidRPr="00806948">
        <w:rPr>
          <w:rFonts w:eastAsia="Times New Roman"/>
          <w:noProof w:val="0"/>
        </w:rPr>
        <w:t>Při postupu na vyšší úroveň jsou podporovány především tyto všeobecné dovednosti. Pouze u těchto dovedností je možné dosáhnout stupně Dokonale nebo Mistrně. (Neuvedené dovednosti se lze naučit nejvýše Velmi dobře).</w:t>
      </w:r>
    </w:p>
    <w:p w:rsidR="00806948" w:rsidRDefault="00806948" w:rsidP="00806948">
      <w:pPr>
        <w:spacing w:line="240" w:lineRule="auto"/>
        <w:ind w:left="360" w:firstLine="360"/>
        <w:rPr>
          <w:rFonts w:eastAsia="Times New Roman"/>
          <w:i/>
          <w:noProof w:val="0"/>
        </w:rPr>
        <w:sectPr w:rsidR="00806948" w:rsidSect="00806948">
          <w:footerReference w:type="default" r:id="rId9"/>
          <w:pgSz w:w="11906" w:h="16838"/>
          <w:pgMar w:top="567" w:right="284" w:bottom="567" w:left="567" w:header="709" w:footer="709" w:gutter="0"/>
          <w:cols w:space="708"/>
          <w:docGrid w:linePitch="360"/>
        </w:sectPr>
      </w:pPr>
    </w:p>
    <w:p w:rsidR="00806948" w:rsidRPr="00806948" w:rsidRDefault="00806948" w:rsidP="00806948">
      <w:pPr>
        <w:spacing w:line="240" w:lineRule="auto"/>
        <w:ind w:left="360" w:firstLine="360"/>
        <w:rPr>
          <w:rFonts w:eastAsia="Times New Roman"/>
          <w:i/>
          <w:noProof w:val="0"/>
        </w:rPr>
      </w:pPr>
      <w:r w:rsidRPr="00806948">
        <w:rPr>
          <w:rFonts w:eastAsia="Times New Roman"/>
          <w:i/>
          <w:noProof w:val="0"/>
        </w:rPr>
        <w:lastRenderedPageBreak/>
        <w:t>Atletika</w:t>
      </w:r>
    </w:p>
    <w:p w:rsidR="00806948" w:rsidRPr="00806948" w:rsidRDefault="00806948" w:rsidP="00806948">
      <w:pPr>
        <w:spacing w:line="240" w:lineRule="auto"/>
        <w:ind w:left="360" w:firstLine="360"/>
        <w:rPr>
          <w:rFonts w:eastAsia="Times New Roman"/>
          <w:i/>
          <w:noProof w:val="0"/>
        </w:rPr>
      </w:pPr>
      <w:proofErr w:type="spellStart"/>
      <w:r w:rsidRPr="00806948">
        <w:rPr>
          <w:rFonts w:eastAsia="Times New Roman"/>
          <w:i/>
          <w:noProof w:val="0"/>
        </w:rPr>
        <w:t>Bestiologie</w:t>
      </w:r>
      <w:proofErr w:type="spellEnd"/>
    </w:p>
    <w:p w:rsidR="00806948" w:rsidRPr="00806948" w:rsidRDefault="00806948" w:rsidP="00806948">
      <w:pPr>
        <w:spacing w:line="240" w:lineRule="auto"/>
        <w:ind w:left="360" w:firstLine="360"/>
        <w:rPr>
          <w:rFonts w:eastAsia="Times New Roman"/>
          <w:i/>
          <w:noProof w:val="0"/>
        </w:rPr>
      </w:pPr>
      <w:r w:rsidRPr="00806948">
        <w:rPr>
          <w:rFonts w:eastAsia="Times New Roman"/>
          <w:i/>
          <w:noProof w:val="0"/>
        </w:rPr>
        <w:t>Blokování</w:t>
      </w:r>
    </w:p>
    <w:p w:rsidR="00806948" w:rsidRPr="00806948" w:rsidRDefault="00806948" w:rsidP="00806948">
      <w:pPr>
        <w:spacing w:line="240" w:lineRule="auto"/>
        <w:ind w:left="360" w:firstLine="360"/>
        <w:rPr>
          <w:rFonts w:eastAsia="Times New Roman"/>
          <w:i/>
          <w:noProof w:val="0"/>
        </w:rPr>
      </w:pPr>
      <w:r w:rsidRPr="00806948">
        <w:rPr>
          <w:rFonts w:eastAsia="Times New Roman"/>
          <w:i/>
          <w:noProof w:val="0"/>
        </w:rPr>
        <w:t>Botanika</w:t>
      </w:r>
    </w:p>
    <w:p w:rsidR="00806948" w:rsidRPr="00806948" w:rsidRDefault="00806948" w:rsidP="00806948">
      <w:pPr>
        <w:spacing w:line="240" w:lineRule="auto"/>
        <w:ind w:left="360" w:firstLine="360"/>
        <w:rPr>
          <w:rFonts w:eastAsia="Times New Roman"/>
          <w:i/>
          <w:noProof w:val="0"/>
        </w:rPr>
      </w:pPr>
      <w:r w:rsidRPr="00806948">
        <w:rPr>
          <w:rFonts w:eastAsia="Times New Roman"/>
          <w:i/>
          <w:noProof w:val="0"/>
        </w:rPr>
        <w:t>Jezdectví</w:t>
      </w:r>
    </w:p>
    <w:p w:rsidR="00806948" w:rsidRPr="00806948" w:rsidRDefault="00806948" w:rsidP="00806948">
      <w:pPr>
        <w:spacing w:line="240" w:lineRule="auto"/>
        <w:ind w:left="360" w:hanging="76"/>
        <w:rPr>
          <w:rFonts w:eastAsia="Times New Roman"/>
          <w:i/>
          <w:noProof w:val="0"/>
        </w:rPr>
      </w:pPr>
      <w:r w:rsidRPr="00806948">
        <w:rPr>
          <w:rFonts w:eastAsia="Times New Roman"/>
          <w:i/>
          <w:noProof w:val="0"/>
        </w:rPr>
        <w:lastRenderedPageBreak/>
        <w:t>Kartografie</w:t>
      </w:r>
    </w:p>
    <w:p w:rsidR="00806948" w:rsidRPr="00806948" w:rsidRDefault="00806948" w:rsidP="00806948">
      <w:pPr>
        <w:spacing w:line="240" w:lineRule="auto"/>
        <w:ind w:left="360" w:hanging="76"/>
        <w:rPr>
          <w:rFonts w:eastAsia="Times New Roman"/>
          <w:i/>
          <w:noProof w:val="0"/>
        </w:rPr>
      </w:pPr>
      <w:r w:rsidRPr="00806948">
        <w:rPr>
          <w:rFonts w:eastAsia="Times New Roman"/>
          <w:i/>
          <w:noProof w:val="0"/>
        </w:rPr>
        <w:t>Kouzlení</w:t>
      </w:r>
    </w:p>
    <w:p w:rsidR="00806948" w:rsidRPr="00806948" w:rsidRDefault="00806948" w:rsidP="00806948">
      <w:pPr>
        <w:spacing w:line="240" w:lineRule="auto"/>
        <w:ind w:left="360" w:hanging="76"/>
        <w:rPr>
          <w:rFonts w:eastAsia="Times New Roman"/>
          <w:i/>
          <w:noProof w:val="0"/>
        </w:rPr>
      </w:pPr>
      <w:r w:rsidRPr="00806948">
        <w:rPr>
          <w:rFonts w:eastAsia="Times New Roman"/>
          <w:i/>
          <w:noProof w:val="0"/>
        </w:rPr>
        <w:t>Lékařství</w:t>
      </w:r>
    </w:p>
    <w:p w:rsidR="00806948" w:rsidRPr="00806948" w:rsidRDefault="00806948" w:rsidP="00806948">
      <w:pPr>
        <w:spacing w:line="240" w:lineRule="auto"/>
        <w:ind w:firstLine="284"/>
        <w:rPr>
          <w:rFonts w:eastAsia="Times New Roman"/>
          <w:i/>
          <w:noProof w:val="0"/>
        </w:rPr>
      </w:pPr>
      <w:r w:rsidRPr="00806948">
        <w:rPr>
          <w:rFonts w:eastAsia="Times New Roman"/>
          <w:i/>
          <w:noProof w:val="0"/>
        </w:rPr>
        <w:t xml:space="preserve">Orientace </w:t>
      </w:r>
    </w:p>
    <w:p w:rsidR="00806948" w:rsidRPr="00806948" w:rsidRDefault="00806948" w:rsidP="00806948">
      <w:pPr>
        <w:spacing w:line="240" w:lineRule="auto"/>
        <w:ind w:left="360" w:hanging="76"/>
        <w:rPr>
          <w:rFonts w:eastAsia="Times New Roman"/>
          <w:i/>
          <w:noProof w:val="0"/>
        </w:rPr>
      </w:pPr>
      <w:r w:rsidRPr="00806948">
        <w:rPr>
          <w:rFonts w:eastAsia="Times New Roman"/>
          <w:i/>
          <w:noProof w:val="0"/>
        </w:rPr>
        <w:t>Rybolov</w:t>
      </w:r>
    </w:p>
    <w:p w:rsidR="00806948" w:rsidRPr="00806948" w:rsidRDefault="00806948" w:rsidP="00806948">
      <w:pPr>
        <w:spacing w:line="240" w:lineRule="auto"/>
        <w:ind w:left="360"/>
        <w:rPr>
          <w:rFonts w:eastAsia="Times New Roman"/>
          <w:i/>
          <w:noProof w:val="0"/>
        </w:rPr>
      </w:pPr>
      <w:r w:rsidRPr="00806948">
        <w:rPr>
          <w:rFonts w:eastAsia="Times New Roman"/>
          <w:i/>
          <w:noProof w:val="0"/>
        </w:rPr>
        <w:lastRenderedPageBreak/>
        <w:t>Řeznictví</w:t>
      </w:r>
    </w:p>
    <w:p w:rsidR="00806948" w:rsidRPr="00806948" w:rsidRDefault="00806948" w:rsidP="00806948">
      <w:pPr>
        <w:spacing w:line="240" w:lineRule="auto"/>
        <w:ind w:left="360"/>
        <w:rPr>
          <w:rFonts w:eastAsia="Times New Roman"/>
          <w:i/>
          <w:noProof w:val="0"/>
        </w:rPr>
      </w:pPr>
      <w:r w:rsidRPr="00806948">
        <w:rPr>
          <w:rFonts w:eastAsia="Times New Roman"/>
          <w:i/>
          <w:noProof w:val="0"/>
        </w:rPr>
        <w:t>Střelba</w:t>
      </w:r>
    </w:p>
    <w:p w:rsidR="00806948" w:rsidRPr="00806948" w:rsidRDefault="00806948" w:rsidP="00806948">
      <w:pPr>
        <w:spacing w:line="240" w:lineRule="auto"/>
        <w:ind w:left="360"/>
        <w:rPr>
          <w:rFonts w:eastAsia="Times New Roman"/>
          <w:i/>
          <w:noProof w:val="0"/>
        </w:rPr>
      </w:pPr>
      <w:r w:rsidRPr="00806948">
        <w:rPr>
          <w:rFonts w:eastAsia="Times New Roman"/>
          <w:i/>
          <w:noProof w:val="0"/>
        </w:rPr>
        <w:t>Šerm</w:t>
      </w:r>
    </w:p>
    <w:p w:rsidR="00806948" w:rsidRPr="00806948" w:rsidRDefault="00806948" w:rsidP="00806948">
      <w:pPr>
        <w:spacing w:line="240" w:lineRule="auto"/>
        <w:ind w:left="360"/>
        <w:rPr>
          <w:rFonts w:eastAsia="Times New Roman"/>
          <w:i/>
          <w:noProof w:val="0"/>
        </w:rPr>
      </w:pPr>
      <w:r w:rsidRPr="00806948">
        <w:rPr>
          <w:rFonts w:eastAsia="Times New Roman"/>
          <w:i/>
          <w:noProof w:val="0"/>
        </w:rPr>
        <w:t>Zálesáctví</w:t>
      </w:r>
    </w:p>
    <w:p w:rsidR="00806948" w:rsidRPr="00806948" w:rsidRDefault="00806948" w:rsidP="00806948">
      <w:pPr>
        <w:spacing w:line="240" w:lineRule="auto"/>
        <w:ind w:left="360"/>
        <w:rPr>
          <w:rFonts w:eastAsia="Times New Roman"/>
          <w:i/>
          <w:noProof w:val="0"/>
        </w:rPr>
      </w:pPr>
      <w:r w:rsidRPr="00806948">
        <w:rPr>
          <w:rFonts w:eastAsia="Times New Roman"/>
          <w:i/>
          <w:noProof w:val="0"/>
        </w:rPr>
        <w:t>Zoologie</w:t>
      </w:r>
    </w:p>
    <w:p w:rsidR="00806948" w:rsidRDefault="00806948" w:rsidP="00806948">
      <w:pPr>
        <w:spacing w:line="240" w:lineRule="auto"/>
        <w:rPr>
          <w:rFonts w:eastAsia="Times New Roman"/>
          <w:b/>
          <w:noProof w:val="0"/>
        </w:rPr>
        <w:sectPr w:rsidR="00806948" w:rsidSect="00806948">
          <w:type w:val="continuous"/>
          <w:pgSz w:w="11906" w:h="16838"/>
          <w:pgMar w:top="567" w:right="284" w:bottom="567" w:left="567" w:header="709" w:footer="709" w:gutter="0"/>
          <w:cols w:num="3" w:space="708"/>
          <w:docGrid w:linePitch="360"/>
        </w:sectPr>
      </w:pPr>
    </w:p>
    <w:p w:rsidR="00806948" w:rsidRPr="00806948" w:rsidRDefault="00806948" w:rsidP="00806948">
      <w:pPr>
        <w:spacing w:line="240" w:lineRule="auto"/>
        <w:rPr>
          <w:rFonts w:eastAsia="Times New Roman"/>
          <w:b/>
          <w:noProof w:val="0"/>
        </w:rPr>
      </w:pPr>
    </w:p>
    <w:p w:rsidR="00806948" w:rsidRPr="00362363" w:rsidRDefault="00806948" w:rsidP="00362363">
      <w:pPr>
        <w:pStyle w:val="Nadpis3"/>
        <w:rPr>
          <w:rStyle w:val="Siln"/>
          <w:b/>
        </w:rPr>
      </w:pPr>
      <w:r w:rsidRPr="00362363">
        <w:rPr>
          <w:rStyle w:val="Siln"/>
          <w:b/>
        </w:rPr>
        <w:t>Zvýhodněné dovednosti</w:t>
      </w:r>
    </w:p>
    <w:p w:rsidR="00806948" w:rsidRPr="00806948" w:rsidRDefault="00806948" w:rsidP="00806948">
      <w:pPr>
        <w:spacing w:line="218" w:lineRule="auto"/>
        <w:ind w:firstLine="851"/>
        <w:contextualSpacing/>
        <w:rPr>
          <w:rFonts w:eastAsia="Times New Roman"/>
          <w:noProof w:val="0"/>
        </w:rPr>
      </w:pPr>
      <w:r w:rsidRPr="00806948">
        <w:rPr>
          <w:rFonts w:eastAsia="Times New Roman"/>
          <w:noProof w:val="0"/>
        </w:rPr>
        <w:t>Kartografie – má pro něj sníženou náročnost</w:t>
      </w:r>
    </w:p>
    <w:p w:rsidR="00806948" w:rsidRPr="00806948" w:rsidRDefault="00806948" w:rsidP="00806948">
      <w:pPr>
        <w:spacing w:line="218" w:lineRule="auto"/>
        <w:ind w:firstLine="851"/>
        <w:contextualSpacing/>
        <w:rPr>
          <w:rFonts w:eastAsia="Times New Roman"/>
          <w:noProof w:val="0"/>
        </w:rPr>
      </w:pPr>
      <w:proofErr w:type="spellStart"/>
      <w:r w:rsidRPr="00806948">
        <w:rPr>
          <w:rFonts w:eastAsia="Times New Roman"/>
          <w:noProof w:val="0"/>
        </w:rPr>
        <w:t>Bestiologie</w:t>
      </w:r>
      <w:proofErr w:type="spellEnd"/>
      <w:r w:rsidRPr="00806948">
        <w:rPr>
          <w:rFonts w:eastAsia="Times New Roman"/>
          <w:noProof w:val="0"/>
        </w:rPr>
        <w:t xml:space="preserve"> = má pro něj sníženou náročnost </w:t>
      </w:r>
    </w:p>
    <w:p w:rsidR="00806948" w:rsidRPr="00806948" w:rsidRDefault="00806948" w:rsidP="00806948">
      <w:pPr>
        <w:spacing w:line="218" w:lineRule="auto"/>
        <w:ind w:firstLine="851"/>
        <w:contextualSpacing/>
        <w:rPr>
          <w:rFonts w:eastAsia="Times New Roman"/>
          <w:noProof w:val="0"/>
        </w:rPr>
      </w:pPr>
      <w:r w:rsidRPr="00806948">
        <w:rPr>
          <w:rFonts w:eastAsia="Times New Roman"/>
          <w:noProof w:val="0"/>
        </w:rPr>
        <w:t>Orientace – má bonus +1 k hodu na úspěch</w:t>
      </w:r>
    </w:p>
    <w:p w:rsidR="00806948" w:rsidRPr="00806948" w:rsidRDefault="00806948" w:rsidP="00806948">
      <w:pPr>
        <w:spacing w:line="240" w:lineRule="auto"/>
        <w:ind w:left="360" w:hanging="360"/>
        <w:rPr>
          <w:rFonts w:eastAsia="Times New Roman"/>
          <w:noProof w:val="0"/>
        </w:rPr>
      </w:pPr>
    </w:p>
    <w:p w:rsidR="00806948" w:rsidRPr="00806948" w:rsidRDefault="00806948" w:rsidP="00362363">
      <w:pPr>
        <w:pStyle w:val="Nadpis2"/>
      </w:pPr>
      <w:r w:rsidRPr="00806948">
        <w:t>Schopnosti povolání:</w:t>
      </w:r>
    </w:p>
    <w:p w:rsidR="00806948" w:rsidRPr="00806948" w:rsidRDefault="00806948" w:rsidP="00806948">
      <w:pPr>
        <w:widowControl w:val="0"/>
        <w:spacing w:line="288" w:lineRule="auto"/>
        <w:ind w:firstLine="532"/>
        <w:rPr>
          <w:rFonts w:eastAsia="Times New Roman"/>
          <w:noProof w:val="0"/>
          <w:lang w:eastAsia="cs-CZ"/>
        </w:rPr>
      </w:pPr>
      <w:r w:rsidRPr="00806948">
        <w:rPr>
          <w:rFonts w:eastAsia="Times New Roman"/>
          <w:noProof w:val="0"/>
          <w:lang w:eastAsia="cs-CZ"/>
        </w:rPr>
        <w:t xml:space="preserve">Na každé úrovni (počínaje 1.) dostává </w:t>
      </w:r>
      <w:r w:rsidRPr="00806948">
        <w:rPr>
          <w:rFonts w:eastAsia="Times New Roman"/>
          <w:noProof w:val="0"/>
          <w:color w:val="00B050"/>
          <w:lang w:eastAsia="cs-CZ"/>
        </w:rPr>
        <w:t>zaklínač</w:t>
      </w:r>
      <w:r w:rsidRPr="00806948">
        <w:rPr>
          <w:rFonts w:eastAsia="Times New Roman"/>
          <w:noProof w:val="0"/>
          <w:lang w:eastAsia="cs-CZ"/>
        </w:rPr>
        <w:t xml:space="preserve"> k dispozici</w:t>
      </w:r>
      <w:r w:rsidRPr="00806948">
        <w:rPr>
          <w:rFonts w:eastAsia="Times New Roman"/>
          <w:b/>
          <w:noProof w:val="0"/>
          <w:lang w:eastAsia="cs-CZ"/>
        </w:rPr>
        <w:t xml:space="preserve"> 5</w:t>
      </w:r>
      <w:r w:rsidRPr="00806948">
        <w:rPr>
          <w:rFonts w:eastAsia="Times New Roman"/>
          <w:noProof w:val="0"/>
          <w:lang w:eastAsia="cs-CZ"/>
        </w:rPr>
        <w:t xml:space="preserve"> studijních bodů (</w:t>
      </w:r>
      <w:proofErr w:type="spellStart"/>
      <w:r w:rsidRPr="00806948">
        <w:rPr>
          <w:rFonts w:eastAsia="Times New Roman"/>
          <w:noProof w:val="0"/>
          <w:lang w:eastAsia="cs-CZ"/>
        </w:rPr>
        <w:t>sb</w:t>
      </w:r>
      <w:proofErr w:type="spellEnd"/>
      <w:r w:rsidRPr="00806948">
        <w:rPr>
          <w:rFonts w:eastAsia="Times New Roman"/>
          <w:noProof w:val="0"/>
          <w:lang w:eastAsia="cs-CZ"/>
        </w:rPr>
        <w:t xml:space="preserve">).  </w:t>
      </w:r>
    </w:p>
    <w:p w:rsidR="00806948" w:rsidRPr="00806948" w:rsidRDefault="00806948" w:rsidP="00806948">
      <w:pPr>
        <w:widowControl w:val="0"/>
        <w:spacing w:line="288" w:lineRule="auto"/>
        <w:ind w:firstLine="567"/>
        <w:rPr>
          <w:rFonts w:eastAsia="Times New Roman"/>
          <w:noProof w:val="0"/>
          <w:lang w:eastAsia="cs-CZ"/>
        </w:rPr>
      </w:pPr>
      <w:r w:rsidRPr="00806948">
        <w:rPr>
          <w:rFonts w:eastAsia="Arial"/>
        </w:rPr>
        <w:t xml:space="preserve">Za každý studijní bod se může naučit  první stupeň nové schopnosti nebo místo toho zlepšit schopnost stávající (postup na vyšší stupeň). Při jednom postupu je každou schopnost možné zlepšit nejvýše o 1 stupeň. (Stupeň žádné schopnosti nemůže být nikdy vyšší, než úroveň postavy). </w:t>
      </w:r>
      <w:r w:rsidRPr="00806948">
        <w:rPr>
          <w:rFonts w:eastAsia="Times New Roman"/>
          <w:noProof w:val="0"/>
          <w:lang w:eastAsia="cs-CZ"/>
        </w:rPr>
        <w:t xml:space="preserve"> Některé schopnosti (stupně schopností) mohou vyžadovat splnění další podmínky (např. dosažení určité úrovně, znalost určité dovednosti či jiné schopnosti). </w:t>
      </w:r>
    </w:p>
    <w:p w:rsidR="00806948" w:rsidRPr="00806948" w:rsidRDefault="00806948" w:rsidP="00806948">
      <w:pPr>
        <w:widowControl w:val="0"/>
        <w:spacing w:line="288" w:lineRule="auto"/>
        <w:ind w:firstLine="567"/>
        <w:rPr>
          <w:rFonts w:eastAsia="Times New Roman"/>
          <w:noProof w:val="0"/>
          <w:lang w:eastAsia="cs-CZ"/>
        </w:rPr>
      </w:pPr>
      <w:r w:rsidRPr="00806948">
        <w:rPr>
          <w:rFonts w:eastAsia="Times New Roman"/>
          <w:noProof w:val="0"/>
          <w:lang w:eastAsia="cs-CZ"/>
        </w:rPr>
        <w:t xml:space="preserve">Nejvýše je </w:t>
      </w:r>
      <w:r w:rsidRPr="00806948">
        <w:rPr>
          <w:rFonts w:eastAsia="Times New Roman"/>
          <w:noProof w:val="0"/>
          <w:color w:val="00B050"/>
          <w:lang w:eastAsia="cs-CZ"/>
        </w:rPr>
        <w:t xml:space="preserve">zaklínač </w:t>
      </w:r>
      <w:r w:rsidRPr="00806948">
        <w:rPr>
          <w:rFonts w:eastAsia="Times New Roman"/>
          <w:noProof w:val="0"/>
          <w:lang w:eastAsia="cs-CZ"/>
        </w:rPr>
        <w:t xml:space="preserve">schopen se naučit (na 30. úrovni) </w:t>
      </w:r>
      <w:r w:rsidRPr="00806948">
        <w:rPr>
          <w:rFonts w:eastAsia="Times New Roman"/>
          <w:b/>
          <w:noProof w:val="0"/>
          <w:lang w:eastAsia="cs-CZ"/>
        </w:rPr>
        <w:t>150</w:t>
      </w:r>
      <w:r w:rsidRPr="00806948">
        <w:rPr>
          <w:rFonts w:eastAsia="Times New Roman"/>
          <w:noProof w:val="0"/>
          <w:lang w:eastAsia="cs-CZ"/>
        </w:rPr>
        <w:t xml:space="preserve"> stupňů schopností ze </w:t>
      </w:r>
      <w:r w:rsidRPr="00D57920">
        <w:rPr>
          <w:rFonts w:eastAsia="Times New Roman"/>
          <w:noProof w:val="0"/>
          <w:lang w:eastAsia="cs-CZ"/>
        </w:rPr>
        <w:t>18</w:t>
      </w:r>
      <w:r w:rsidRPr="00806948">
        <w:rPr>
          <w:rFonts w:eastAsia="Times New Roman"/>
          <w:noProof w:val="0"/>
          <w:lang w:eastAsia="cs-CZ"/>
        </w:rPr>
        <w:t xml:space="preserve">0, které má na výběr. Žádní 2 </w:t>
      </w:r>
      <w:r w:rsidRPr="00806948">
        <w:rPr>
          <w:rFonts w:eastAsia="Times New Roman"/>
          <w:noProof w:val="0"/>
          <w:color w:val="00B050"/>
          <w:lang w:eastAsia="cs-CZ"/>
        </w:rPr>
        <w:t>zaklínači</w:t>
      </w:r>
      <w:r w:rsidRPr="00806948">
        <w:rPr>
          <w:rFonts w:eastAsia="Times New Roman"/>
          <w:noProof w:val="0"/>
          <w:lang w:eastAsia="cs-CZ"/>
        </w:rPr>
        <w:t xml:space="preserve"> tak nebudou úplně stejní, každý svůj rozvoj může zaměřit trochu jiným směrem.</w:t>
      </w:r>
    </w:p>
    <w:p w:rsidR="00806948" w:rsidRPr="00806948" w:rsidRDefault="00806948" w:rsidP="00806948">
      <w:pPr>
        <w:widowControl w:val="0"/>
        <w:spacing w:line="288" w:lineRule="auto"/>
        <w:ind w:firstLine="567"/>
        <w:rPr>
          <w:rFonts w:eastAsia="Times New Roman"/>
          <w:noProof w:val="0"/>
          <w:lang w:eastAsia="cs-CZ"/>
        </w:rPr>
      </w:pPr>
      <w:r w:rsidRPr="00806948">
        <w:rPr>
          <w:rFonts w:eastAsia="Times New Roman"/>
          <w:noProof w:val="0"/>
          <w:lang w:eastAsia="cs-CZ"/>
        </w:rPr>
        <w:t xml:space="preserve">Schopnosti se stupněm 0 (nula) se postava naučí automaticky, jakmile splní potřebnou podmínku pro studium. Nestojí ji to žádné studijní body.  </w:t>
      </w:r>
    </w:p>
    <w:p w:rsidR="00806948" w:rsidRPr="00806948" w:rsidRDefault="00806948" w:rsidP="00806948">
      <w:pPr>
        <w:spacing w:line="240" w:lineRule="auto"/>
        <w:ind w:left="360" w:firstLine="491"/>
        <w:rPr>
          <w:rFonts w:eastAsia="Times New Roman"/>
          <w:noProof w:val="0"/>
        </w:rPr>
      </w:pPr>
    </w:p>
    <w:p w:rsidR="00806948" w:rsidRPr="00806948" w:rsidRDefault="00806948" w:rsidP="00806948">
      <w:pPr>
        <w:widowControl w:val="0"/>
        <w:spacing w:line="288" w:lineRule="auto"/>
        <w:rPr>
          <w:rFonts w:eastAsia="Times New Roman"/>
          <w:noProof w:val="0"/>
          <w:lang w:eastAsia="cs-CZ"/>
        </w:rPr>
      </w:pPr>
      <w:bookmarkStart w:id="0" w:name="Schopnosti"/>
      <w:r w:rsidRPr="00806948">
        <w:rPr>
          <w:rFonts w:eastAsia="Times New Roman"/>
          <w:noProof w:val="0"/>
          <w:lang w:eastAsia="cs-CZ"/>
        </w:rPr>
        <w:t>Schopnosti</w:t>
      </w:r>
      <w:bookmarkEnd w:id="0"/>
      <w:r w:rsidRPr="00806948">
        <w:rPr>
          <w:rFonts w:eastAsia="Times New Roman"/>
          <w:noProof w:val="0"/>
          <w:lang w:eastAsia="cs-CZ"/>
        </w:rPr>
        <w:t xml:space="preserve"> </w:t>
      </w:r>
      <w:r w:rsidRPr="00806948">
        <w:rPr>
          <w:rFonts w:eastAsia="Times New Roman"/>
          <w:noProof w:val="0"/>
          <w:color w:val="00B050"/>
          <w:lang w:eastAsia="cs-CZ"/>
        </w:rPr>
        <w:t xml:space="preserve">zaklínače </w:t>
      </w:r>
      <w:r w:rsidRPr="00806948">
        <w:rPr>
          <w:rFonts w:eastAsia="Times New Roman"/>
          <w:noProof w:val="0"/>
          <w:lang w:eastAsia="cs-CZ"/>
        </w:rPr>
        <w:t>lze rozdělit do 3 bloků (rozdělení má význam jen pro rychlejší orientaci):</w:t>
      </w:r>
    </w:p>
    <w:p w:rsidR="00806948" w:rsidRPr="00806948" w:rsidRDefault="00806948" w:rsidP="00806948">
      <w:pPr>
        <w:widowControl w:val="0"/>
        <w:spacing w:line="288" w:lineRule="auto"/>
        <w:ind w:firstLine="426"/>
        <w:rPr>
          <w:rFonts w:eastAsia="Arial"/>
        </w:rPr>
      </w:pPr>
      <w:r w:rsidRPr="00806948">
        <w:rPr>
          <w:rFonts w:eastAsia="Arial"/>
        </w:rPr>
        <w:t xml:space="preserve">1. </w:t>
      </w:r>
      <w:r>
        <w:rPr>
          <w:rFonts w:eastAsia="Arial"/>
          <w:b/>
        </w:rPr>
        <w:t>Základní blok</w:t>
      </w:r>
      <w:r w:rsidRPr="00806948">
        <w:rPr>
          <w:rFonts w:eastAsia="Arial"/>
          <w:b/>
        </w:rPr>
        <w:t xml:space="preserve"> </w:t>
      </w:r>
      <w:r>
        <w:rPr>
          <w:rFonts w:eastAsia="Arial"/>
        </w:rPr>
        <w:t>– schopnosti dostupné na 1.-10. úrovni</w:t>
      </w:r>
      <w:r w:rsidRPr="00806948">
        <w:rPr>
          <w:rFonts w:eastAsia="Arial"/>
        </w:rPr>
        <w:t xml:space="preserve"> (</w:t>
      </w:r>
      <w:r w:rsidR="00140BCA">
        <w:rPr>
          <w:rFonts w:eastAsia="Arial"/>
        </w:rPr>
        <w:t>137</w:t>
      </w:r>
      <w:r w:rsidRPr="00806948">
        <w:rPr>
          <w:rFonts w:eastAsia="Arial"/>
        </w:rPr>
        <w:t>)</w:t>
      </w:r>
    </w:p>
    <w:p w:rsidR="00806948" w:rsidRDefault="00806948" w:rsidP="00806948">
      <w:pPr>
        <w:spacing w:line="240" w:lineRule="auto"/>
        <w:ind w:firstLine="567"/>
        <w:jc w:val="left"/>
        <w:rPr>
          <w:rFonts w:eastAsia="Times New Roman"/>
          <w:noProof w:val="0"/>
        </w:rPr>
        <w:sectPr w:rsidR="00806948" w:rsidSect="00806948">
          <w:type w:val="continuous"/>
          <w:pgSz w:w="11906" w:h="16838"/>
          <w:pgMar w:top="567" w:right="284" w:bottom="567" w:left="567" w:header="709" w:footer="709" w:gutter="0"/>
          <w:cols w:space="708"/>
          <w:docGrid w:linePitch="360"/>
        </w:sectPr>
      </w:pPr>
      <w:bookmarkStart w:id="1" w:name="_GoBack"/>
      <w:bookmarkEnd w:id="1"/>
    </w:p>
    <w:p w:rsidR="00806948" w:rsidRPr="00806948" w:rsidRDefault="003D1A83" w:rsidP="00806948">
      <w:pPr>
        <w:spacing w:line="240" w:lineRule="auto"/>
        <w:ind w:firstLine="567"/>
        <w:jc w:val="left"/>
        <w:rPr>
          <w:rFonts w:eastAsia="Times New Roman"/>
          <w:noProof w:val="0"/>
        </w:rPr>
      </w:pPr>
      <w:hyperlink w:anchor="Bleskove_reakce" w:history="1">
        <w:r w:rsidR="00806948" w:rsidRPr="00806948">
          <w:rPr>
            <w:rFonts w:eastAsia="Times New Roman"/>
            <w:noProof w:val="0"/>
            <w:color w:val="0000FF"/>
            <w:u w:val="single"/>
          </w:rPr>
          <w:t>Bleskové reakce</w:t>
        </w:r>
      </w:hyperlink>
      <w:r w:rsidR="00E21659">
        <w:rPr>
          <w:rFonts w:eastAsia="Times New Roman"/>
          <w:noProof w:val="0"/>
        </w:rPr>
        <w:t xml:space="preserve"> (Z1+P2+H</w:t>
      </w:r>
      <w:r w:rsidR="00806948" w:rsidRPr="00806948">
        <w:rPr>
          <w:rFonts w:eastAsia="Times New Roman"/>
          <w:noProof w:val="0"/>
        </w:rPr>
        <w:t>1)</w:t>
      </w:r>
    </w:p>
    <w:p w:rsidR="00806948" w:rsidRPr="00806948" w:rsidRDefault="003D1A83" w:rsidP="00806948">
      <w:pPr>
        <w:spacing w:line="240" w:lineRule="auto"/>
        <w:ind w:firstLine="567"/>
        <w:jc w:val="left"/>
        <w:rPr>
          <w:rFonts w:eastAsia="Times New Roman"/>
          <w:noProof w:val="0"/>
        </w:rPr>
      </w:pPr>
      <w:hyperlink w:anchor="Boj_proti_zviratum" w:history="1">
        <w:r w:rsidR="00806948" w:rsidRPr="00806948">
          <w:rPr>
            <w:rFonts w:eastAsia="Times New Roman"/>
            <w:noProof w:val="0"/>
            <w:color w:val="0000FF"/>
            <w:u w:val="single"/>
          </w:rPr>
          <w:t>Boj proti zvířatům</w:t>
        </w:r>
      </w:hyperlink>
      <w:r w:rsidR="00E21659">
        <w:rPr>
          <w:rFonts w:eastAsia="Times New Roman"/>
          <w:noProof w:val="0"/>
        </w:rPr>
        <w:t xml:space="preserve"> (P5+H</w:t>
      </w:r>
      <w:r w:rsidR="00806948" w:rsidRPr="00806948">
        <w:rPr>
          <w:rFonts w:eastAsia="Times New Roman"/>
          <w:noProof w:val="0"/>
        </w:rPr>
        <w:t>1)</w:t>
      </w:r>
    </w:p>
    <w:p w:rsidR="00806948" w:rsidRDefault="003D1A83" w:rsidP="00806948">
      <w:pPr>
        <w:spacing w:line="240" w:lineRule="auto"/>
        <w:ind w:firstLine="567"/>
        <w:jc w:val="left"/>
        <w:rPr>
          <w:rFonts w:eastAsia="Times New Roman"/>
          <w:noProof w:val="0"/>
        </w:rPr>
      </w:pPr>
      <w:hyperlink w:anchor="Bojove_manevry" w:history="1">
        <w:r w:rsidR="00806948" w:rsidRPr="00806948">
          <w:rPr>
            <w:rFonts w:eastAsia="Times New Roman"/>
            <w:noProof w:val="0"/>
            <w:color w:val="0000FF"/>
            <w:u w:val="single"/>
          </w:rPr>
          <w:t>Bojové manévry</w:t>
        </w:r>
      </w:hyperlink>
      <w:r w:rsidR="00806948" w:rsidRPr="00806948">
        <w:rPr>
          <w:rFonts w:eastAsia="Times New Roman"/>
          <w:noProof w:val="0"/>
        </w:rPr>
        <w:t xml:space="preserve"> (Z10)</w:t>
      </w:r>
    </w:p>
    <w:p w:rsidR="00122E02" w:rsidRDefault="003D1A83" w:rsidP="00122E02">
      <w:pPr>
        <w:spacing w:line="240" w:lineRule="auto"/>
        <w:ind w:firstLine="567"/>
        <w:jc w:val="left"/>
        <w:rPr>
          <w:rFonts w:eastAsia="Times New Roman"/>
          <w:noProof w:val="0"/>
        </w:rPr>
      </w:pPr>
      <w:hyperlink w:anchor="Bylinkareni" w:history="1">
        <w:r w:rsidR="00122E02" w:rsidRPr="00806948">
          <w:rPr>
            <w:rFonts w:eastAsia="Times New Roman"/>
            <w:noProof w:val="0"/>
            <w:color w:val="0000FF"/>
            <w:u w:val="single"/>
          </w:rPr>
          <w:t>Bylinkaření</w:t>
        </w:r>
      </w:hyperlink>
      <w:r w:rsidR="00122E02">
        <w:rPr>
          <w:rFonts w:eastAsia="Times New Roman"/>
          <w:noProof w:val="0"/>
        </w:rPr>
        <w:t xml:space="preserve"> (0)</w:t>
      </w:r>
    </w:p>
    <w:p w:rsidR="00806948" w:rsidRPr="00806948" w:rsidRDefault="003D1A83" w:rsidP="00806948">
      <w:pPr>
        <w:spacing w:line="240" w:lineRule="auto"/>
        <w:ind w:firstLine="567"/>
        <w:jc w:val="left"/>
        <w:rPr>
          <w:rFonts w:eastAsia="Times New Roman"/>
          <w:noProof w:val="0"/>
        </w:rPr>
      </w:pPr>
      <w:hyperlink w:anchor="Cerpani_z_lesu" w:history="1">
        <w:r w:rsidR="00806948" w:rsidRPr="00806948">
          <w:rPr>
            <w:rFonts w:eastAsia="Times New Roman"/>
            <w:noProof w:val="0"/>
            <w:color w:val="0000FF"/>
            <w:u w:val="single"/>
          </w:rPr>
          <w:t>Čerpání z lesů</w:t>
        </w:r>
      </w:hyperlink>
      <w:r w:rsidR="00806948" w:rsidRPr="00806948">
        <w:rPr>
          <w:rFonts w:eastAsia="Times New Roman"/>
          <w:noProof w:val="0"/>
        </w:rPr>
        <w:t xml:space="preserve"> (</w:t>
      </w:r>
      <w:r w:rsidR="00E21659">
        <w:rPr>
          <w:rFonts w:eastAsia="Times New Roman"/>
          <w:noProof w:val="0"/>
        </w:rPr>
        <w:t>P</w:t>
      </w:r>
      <w:r w:rsidR="00806948" w:rsidRPr="00806948">
        <w:rPr>
          <w:rFonts w:eastAsia="Times New Roman"/>
          <w:noProof w:val="0"/>
        </w:rPr>
        <w:t>5+</w:t>
      </w:r>
      <w:r w:rsidR="00E21659">
        <w:rPr>
          <w:rFonts w:eastAsia="Times New Roman"/>
          <w:noProof w:val="0"/>
        </w:rPr>
        <w:t>H</w:t>
      </w:r>
      <w:r w:rsidR="00806948" w:rsidRPr="00806948">
        <w:rPr>
          <w:rFonts w:eastAsia="Times New Roman"/>
          <w:noProof w:val="0"/>
        </w:rPr>
        <w:t>5)</w:t>
      </w:r>
    </w:p>
    <w:p w:rsidR="00806948" w:rsidRPr="00806948" w:rsidRDefault="003D1A83" w:rsidP="00806948">
      <w:pPr>
        <w:spacing w:line="240" w:lineRule="auto"/>
        <w:ind w:firstLine="567"/>
        <w:jc w:val="left"/>
        <w:rPr>
          <w:rFonts w:eastAsia="Times New Roman"/>
          <w:noProof w:val="0"/>
        </w:rPr>
      </w:pPr>
      <w:hyperlink w:anchor="Cerpani_z_rostlin" w:history="1">
        <w:r w:rsidR="00806948" w:rsidRPr="00806948">
          <w:rPr>
            <w:rFonts w:eastAsia="Times New Roman"/>
            <w:noProof w:val="0"/>
            <w:color w:val="0000FF"/>
            <w:u w:val="single"/>
          </w:rPr>
          <w:t>Čerpání z rostlin</w:t>
        </w:r>
      </w:hyperlink>
      <w:r w:rsidR="00806948" w:rsidRPr="00806948">
        <w:rPr>
          <w:rFonts w:eastAsia="Times New Roman"/>
          <w:noProof w:val="0"/>
        </w:rPr>
        <w:t xml:space="preserve"> (</w:t>
      </w:r>
      <w:r w:rsidR="00140BCA">
        <w:rPr>
          <w:rFonts w:eastAsia="Times New Roman"/>
          <w:noProof w:val="0"/>
        </w:rPr>
        <w:t>Z5+</w:t>
      </w:r>
      <w:r w:rsidR="00806948" w:rsidRPr="00806948">
        <w:rPr>
          <w:rFonts w:eastAsia="Times New Roman"/>
          <w:noProof w:val="0"/>
        </w:rPr>
        <w:t>P5)</w:t>
      </w:r>
    </w:p>
    <w:p w:rsidR="00806948" w:rsidRPr="00806948" w:rsidRDefault="003D1A83" w:rsidP="00806948">
      <w:pPr>
        <w:spacing w:line="240" w:lineRule="auto"/>
        <w:ind w:firstLine="567"/>
        <w:jc w:val="left"/>
        <w:rPr>
          <w:rFonts w:eastAsia="Times New Roman"/>
          <w:noProof w:val="0"/>
        </w:rPr>
      </w:pPr>
      <w:hyperlink w:anchor="Cerpani_z_talismanu" w:history="1">
        <w:r w:rsidR="00806948" w:rsidRPr="00806948">
          <w:rPr>
            <w:rFonts w:eastAsia="Times New Roman"/>
            <w:noProof w:val="0"/>
            <w:color w:val="0000FF"/>
            <w:u w:val="single"/>
          </w:rPr>
          <w:t>Čerpání z talismanu</w:t>
        </w:r>
      </w:hyperlink>
      <w:r w:rsidR="00806948" w:rsidRPr="00806948">
        <w:rPr>
          <w:rFonts w:eastAsia="Times New Roman"/>
          <w:noProof w:val="0"/>
        </w:rPr>
        <w:t xml:space="preserve"> (</w:t>
      </w:r>
      <w:r w:rsidR="00953908">
        <w:rPr>
          <w:rFonts w:eastAsia="Times New Roman"/>
          <w:noProof w:val="0"/>
        </w:rPr>
        <w:t>P</w:t>
      </w:r>
      <w:r w:rsidR="00806948" w:rsidRPr="00806948">
        <w:rPr>
          <w:rFonts w:eastAsia="Times New Roman"/>
          <w:noProof w:val="0"/>
        </w:rPr>
        <w:t>5+</w:t>
      </w:r>
      <w:r w:rsidR="00E21659">
        <w:rPr>
          <w:rFonts w:eastAsia="Times New Roman"/>
          <w:noProof w:val="0"/>
        </w:rPr>
        <w:t>H</w:t>
      </w:r>
      <w:r w:rsidR="00806948" w:rsidRPr="00806948">
        <w:rPr>
          <w:rFonts w:eastAsia="Times New Roman"/>
          <w:noProof w:val="0"/>
        </w:rPr>
        <w:t>5)</w:t>
      </w:r>
    </w:p>
    <w:p w:rsidR="00806948" w:rsidRPr="00806948" w:rsidRDefault="003D1A83" w:rsidP="00806948">
      <w:pPr>
        <w:spacing w:line="240" w:lineRule="auto"/>
        <w:ind w:firstLine="567"/>
        <w:jc w:val="left"/>
        <w:rPr>
          <w:rFonts w:eastAsia="Times New Roman"/>
          <w:noProof w:val="0"/>
        </w:rPr>
      </w:pPr>
      <w:hyperlink w:anchor="Cerpani_z_zivocichu" w:history="1">
        <w:r w:rsidR="00806948" w:rsidRPr="00806948">
          <w:rPr>
            <w:rFonts w:eastAsia="Times New Roman"/>
            <w:noProof w:val="0"/>
            <w:color w:val="0000FF"/>
            <w:u w:val="single"/>
          </w:rPr>
          <w:t>Čerpání z živočichů</w:t>
        </w:r>
      </w:hyperlink>
      <w:r w:rsidR="00806948" w:rsidRPr="00806948">
        <w:rPr>
          <w:rFonts w:eastAsia="Times New Roman"/>
          <w:noProof w:val="0"/>
        </w:rPr>
        <w:t xml:space="preserve"> (</w:t>
      </w:r>
      <w:r w:rsidR="00140BCA">
        <w:rPr>
          <w:rFonts w:eastAsia="Times New Roman"/>
          <w:noProof w:val="0"/>
        </w:rPr>
        <w:t>Z</w:t>
      </w:r>
      <w:r w:rsidR="00806948" w:rsidRPr="00806948">
        <w:rPr>
          <w:rFonts w:eastAsia="Times New Roman"/>
          <w:noProof w:val="0"/>
        </w:rPr>
        <w:t>5+</w:t>
      </w:r>
      <w:r w:rsidR="00140BCA">
        <w:rPr>
          <w:rFonts w:eastAsia="Times New Roman"/>
          <w:noProof w:val="0"/>
        </w:rPr>
        <w:t>P</w:t>
      </w:r>
      <w:r w:rsidR="00806948" w:rsidRPr="00806948">
        <w:rPr>
          <w:rFonts w:eastAsia="Times New Roman"/>
          <w:noProof w:val="0"/>
        </w:rPr>
        <w:t>5)</w:t>
      </w:r>
    </w:p>
    <w:p w:rsidR="00806948" w:rsidRPr="00806948" w:rsidRDefault="003D1A83" w:rsidP="00806948">
      <w:pPr>
        <w:spacing w:line="240" w:lineRule="auto"/>
        <w:ind w:firstLine="567"/>
        <w:jc w:val="left"/>
        <w:rPr>
          <w:rFonts w:eastAsia="Times New Roman"/>
          <w:noProof w:val="0"/>
        </w:rPr>
      </w:pPr>
      <w:hyperlink w:anchor="Extrakce_prirodnich_jedu" w:history="1">
        <w:r w:rsidR="00806948" w:rsidRPr="00806948">
          <w:rPr>
            <w:rFonts w:eastAsia="Times New Roman"/>
            <w:noProof w:val="0"/>
            <w:color w:val="0000FF"/>
            <w:u w:val="single"/>
          </w:rPr>
          <w:t>Extrakce přírodních jedů</w:t>
        </w:r>
      </w:hyperlink>
      <w:r w:rsidR="00806948" w:rsidRPr="00806948">
        <w:rPr>
          <w:rFonts w:eastAsia="Times New Roman"/>
          <w:noProof w:val="0"/>
        </w:rPr>
        <w:t xml:space="preserve"> (Z3)</w:t>
      </w:r>
    </w:p>
    <w:p w:rsidR="00806948" w:rsidRPr="00806948" w:rsidRDefault="003D1A83" w:rsidP="00806948">
      <w:pPr>
        <w:spacing w:line="240" w:lineRule="auto"/>
        <w:ind w:firstLine="567"/>
        <w:jc w:val="left"/>
        <w:rPr>
          <w:rFonts w:eastAsia="Times New Roman"/>
          <w:noProof w:val="0"/>
        </w:rPr>
      </w:pPr>
      <w:hyperlink w:anchor="Lecitelstvi" w:history="1">
        <w:r w:rsidR="00806948" w:rsidRPr="00806948">
          <w:rPr>
            <w:rFonts w:eastAsia="Times New Roman"/>
            <w:noProof w:val="0"/>
            <w:color w:val="0000FF"/>
            <w:u w:val="single"/>
          </w:rPr>
          <w:t>Léčitelství</w:t>
        </w:r>
      </w:hyperlink>
      <w:r w:rsidR="00806948" w:rsidRPr="00806948">
        <w:rPr>
          <w:rFonts w:eastAsia="Times New Roman"/>
          <w:noProof w:val="0"/>
        </w:rPr>
        <w:t xml:space="preserve"> (Z5)</w:t>
      </w:r>
    </w:p>
    <w:p w:rsidR="00806948" w:rsidRDefault="003D1A83" w:rsidP="00806948">
      <w:pPr>
        <w:spacing w:line="240" w:lineRule="auto"/>
        <w:ind w:firstLine="567"/>
        <w:jc w:val="left"/>
        <w:rPr>
          <w:rFonts w:eastAsia="Times New Roman"/>
          <w:noProof w:val="0"/>
        </w:rPr>
      </w:pPr>
      <w:hyperlink w:anchor="Magicka_znalost" w:history="1">
        <w:r w:rsidR="00806948" w:rsidRPr="00806948">
          <w:rPr>
            <w:rFonts w:eastAsia="Times New Roman"/>
            <w:noProof w:val="0"/>
            <w:color w:val="0000FF"/>
            <w:u w:val="single"/>
          </w:rPr>
          <w:t>Magická znalost</w:t>
        </w:r>
      </w:hyperlink>
      <w:r w:rsidR="00806948" w:rsidRPr="00806948">
        <w:rPr>
          <w:rFonts w:eastAsia="Times New Roman"/>
          <w:noProof w:val="0"/>
        </w:rPr>
        <w:t xml:space="preserve"> (P5)</w:t>
      </w:r>
    </w:p>
    <w:p w:rsidR="00806948" w:rsidRPr="00806948" w:rsidRDefault="003D1A83" w:rsidP="00806948">
      <w:pPr>
        <w:spacing w:line="240" w:lineRule="auto"/>
        <w:ind w:firstLine="567"/>
        <w:jc w:val="left"/>
        <w:rPr>
          <w:rFonts w:eastAsia="Times New Roman"/>
          <w:noProof w:val="0"/>
        </w:rPr>
      </w:pPr>
      <w:hyperlink w:anchor="Meditace" w:history="1">
        <w:r w:rsidR="00806948" w:rsidRPr="00806948">
          <w:rPr>
            <w:rFonts w:eastAsia="Times New Roman"/>
            <w:noProof w:val="0"/>
            <w:color w:val="0000FF"/>
            <w:u w:val="single"/>
          </w:rPr>
          <w:t>Meditace</w:t>
        </w:r>
      </w:hyperlink>
      <w:r w:rsidR="00806948" w:rsidRPr="00806948">
        <w:rPr>
          <w:rFonts w:eastAsia="Times New Roman"/>
          <w:noProof w:val="0"/>
        </w:rPr>
        <w:t xml:space="preserve"> (0)</w:t>
      </w:r>
    </w:p>
    <w:p w:rsidR="00806948" w:rsidRPr="00806948" w:rsidRDefault="003D1A83" w:rsidP="00806948">
      <w:pPr>
        <w:spacing w:line="240" w:lineRule="auto"/>
        <w:ind w:firstLine="567"/>
        <w:jc w:val="left"/>
        <w:rPr>
          <w:rFonts w:eastAsia="Times New Roman"/>
          <w:noProof w:val="0"/>
        </w:rPr>
      </w:pPr>
      <w:hyperlink w:anchor="Odolnost_vuci_jedum" w:history="1">
        <w:r w:rsidR="00806948" w:rsidRPr="00806948">
          <w:rPr>
            <w:rFonts w:eastAsia="Times New Roman"/>
            <w:noProof w:val="0"/>
            <w:color w:val="0000FF"/>
            <w:u w:val="single"/>
          </w:rPr>
          <w:t>Odolnost vůči jedům</w:t>
        </w:r>
      </w:hyperlink>
      <w:r w:rsidR="00806948" w:rsidRPr="00806948">
        <w:rPr>
          <w:rFonts w:eastAsia="Times New Roman"/>
          <w:noProof w:val="0"/>
        </w:rPr>
        <w:t xml:space="preserve"> (P1+</w:t>
      </w:r>
      <w:r w:rsidR="00E21659">
        <w:rPr>
          <w:rFonts w:eastAsia="Times New Roman"/>
          <w:noProof w:val="0"/>
        </w:rPr>
        <w:t>H</w:t>
      </w:r>
      <w:r w:rsidR="00806948" w:rsidRPr="00806948">
        <w:rPr>
          <w:rFonts w:eastAsia="Times New Roman"/>
          <w:noProof w:val="0"/>
        </w:rPr>
        <w:t>1+M1+L1)</w:t>
      </w:r>
    </w:p>
    <w:p w:rsidR="00806948" w:rsidRPr="00806948" w:rsidRDefault="003D1A83" w:rsidP="00806948">
      <w:pPr>
        <w:spacing w:line="240" w:lineRule="auto"/>
        <w:ind w:firstLine="567"/>
        <w:jc w:val="left"/>
        <w:rPr>
          <w:rFonts w:eastAsia="Times New Roman"/>
          <w:noProof w:val="0"/>
        </w:rPr>
      </w:pPr>
      <w:hyperlink w:anchor="Ochocovani_zvirat" w:history="1">
        <w:r w:rsidR="00806948" w:rsidRPr="00806948">
          <w:rPr>
            <w:rFonts w:eastAsia="Times New Roman"/>
            <w:noProof w:val="0"/>
            <w:color w:val="0000FF"/>
            <w:u w:val="single"/>
          </w:rPr>
          <w:t>Ochočování zvířat</w:t>
        </w:r>
      </w:hyperlink>
      <w:r w:rsidR="00806948" w:rsidRPr="00806948">
        <w:rPr>
          <w:rFonts w:eastAsia="Times New Roman"/>
          <w:noProof w:val="0"/>
        </w:rPr>
        <w:t xml:space="preserve"> (0)</w:t>
      </w:r>
    </w:p>
    <w:p w:rsidR="00806948" w:rsidRPr="00806948" w:rsidRDefault="003D1A83" w:rsidP="00806948">
      <w:pPr>
        <w:spacing w:line="240" w:lineRule="auto"/>
        <w:ind w:firstLine="567"/>
        <w:jc w:val="left"/>
        <w:rPr>
          <w:rFonts w:eastAsia="Times New Roman"/>
          <w:noProof w:val="0"/>
        </w:rPr>
      </w:pPr>
      <w:hyperlink w:anchor="PB_jednorucni_mece" w:history="1">
        <w:r w:rsidR="00806948" w:rsidRPr="00806948">
          <w:rPr>
            <w:rFonts w:eastAsia="Times New Roman"/>
            <w:noProof w:val="0"/>
            <w:color w:val="0000FF"/>
            <w:u w:val="single"/>
          </w:rPr>
          <w:t>Pokročilý boj jednoručními meči</w:t>
        </w:r>
      </w:hyperlink>
      <w:r w:rsidR="00806948" w:rsidRPr="00806948">
        <w:rPr>
          <w:rFonts w:eastAsia="Times New Roman"/>
          <w:noProof w:val="0"/>
        </w:rPr>
        <w:t xml:space="preserve"> (P5)</w:t>
      </w:r>
    </w:p>
    <w:p w:rsidR="00806948" w:rsidRDefault="003D1A83" w:rsidP="00806948">
      <w:pPr>
        <w:spacing w:line="240" w:lineRule="auto"/>
        <w:ind w:firstLine="567"/>
        <w:jc w:val="left"/>
        <w:rPr>
          <w:rFonts w:eastAsia="Times New Roman"/>
          <w:noProof w:val="0"/>
        </w:rPr>
      </w:pPr>
      <w:hyperlink w:anchor="PB_luky" w:history="1">
        <w:r w:rsidR="00806948" w:rsidRPr="00806948">
          <w:rPr>
            <w:rFonts w:eastAsia="Times New Roman"/>
            <w:noProof w:val="0"/>
            <w:color w:val="0000FF"/>
            <w:u w:val="single"/>
          </w:rPr>
          <w:t>Pokročilá lukostřelba</w:t>
        </w:r>
      </w:hyperlink>
      <w:r w:rsidR="00806948" w:rsidRPr="00806948">
        <w:rPr>
          <w:rFonts w:eastAsia="Times New Roman"/>
          <w:noProof w:val="0"/>
        </w:rPr>
        <w:t xml:space="preserve"> (P5)</w:t>
      </w:r>
    </w:p>
    <w:p w:rsidR="00806948" w:rsidRPr="00806948" w:rsidRDefault="003D1A83" w:rsidP="00806948">
      <w:pPr>
        <w:spacing w:line="240" w:lineRule="auto"/>
        <w:ind w:firstLine="567"/>
        <w:jc w:val="left"/>
        <w:rPr>
          <w:rFonts w:eastAsia="Times New Roman"/>
          <w:noProof w:val="0"/>
        </w:rPr>
      </w:pPr>
      <w:hyperlink w:anchor="Povely" w:history="1">
        <w:r w:rsidR="00806948" w:rsidRPr="00806948">
          <w:rPr>
            <w:rFonts w:eastAsia="Times New Roman"/>
            <w:noProof w:val="0"/>
            <w:color w:val="0000FF"/>
            <w:u w:val="single"/>
          </w:rPr>
          <w:t>Povely</w:t>
        </w:r>
      </w:hyperlink>
      <w:r w:rsidR="00806948" w:rsidRPr="00806948">
        <w:rPr>
          <w:rFonts w:eastAsia="Times New Roman"/>
          <w:noProof w:val="0"/>
        </w:rPr>
        <w:t xml:space="preserve"> (Z3)</w:t>
      </w:r>
    </w:p>
    <w:p w:rsidR="00122E02" w:rsidRPr="00806948" w:rsidRDefault="003D1A83" w:rsidP="00122E02">
      <w:pPr>
        <w:spacing w:line="240" w:lineRule="auto"/>
        <w:ind w:firstLine="567"/>
        <w:jc w:val="left"/>
        <w:rPr>
          <w:rFonts w:eastAsia="Times New Roman"/>
          <w:noProof w:val="0"/>
        </w:rPr>
      </w:pPr>
      <w:hyperlink w:anchor="Preziti_v_prirode" w:history="1">
        <w:r w:rsidR="00122E02" w:rsidRPr="00806948">
          <w:rPr>
            <w:rFonts w:eastAsia="Times New Roman"/>
            <w:noProof w:val="0"/>
            <w:color w:val="0000FF"/>
            <w:u w:val="single"/>
          </w:rPr>
          <w:t>Přežití v přírodě</w:t>
        </w:r>
      </w:hyperlink>
      <w:r w:rsidR="00122E02" w:rsidRPr="00806948">
        <w:rPr>
          <w:rFonts w:eastAsia="Times New Roman"/>
          <w:noProof w:val="0"/>
        </w:rPr>
        <w:t xml:space="preserve"> (Z5)</w:t>
      </w:r>
    </w:p>
    <w:p w:rsidR="00122E02" w:rsidRDefault="003D1A83" w:rsidP="00122E02">
      <w:pPr>
        <w:spacing w:line="240" w:lineRule="auto"/>
        <w:ind w:firstLine="567"/>
        <w:jc w:val="left"/>
        <w:rPr>
          <w:rFonts w:eastAsia="Times New Roman"/>
          <w:noProof w:val="0"/>
        </w:rPr>
      </w:pPr>
      <w:hyperlink w:anchor="Přírodní_magie" w:history="1">
        <w:r w:rsidR="00122E02" w:rsidRPr="00806948">
          <w:rPr>
            <w:rFonts w:eastAsia="Times New Roman"/>
            <w:noProof w:val="0"/>
            <w:color w:val="0000FF"/>
            <w:u w:val="single"/>
          </w:rPr>
          <w:t>Přírodní magie</w:t>
        </w:r>
      </w:hyperlink>
      <w:r w:rsidR="00122E02" w:rsidRPr="00806948">
        <w:rPr>
          <w:rFonts w:eastAsia="Times New Roman"/>
          <w:noProof w:val="0"/>
        </w:rPr>
        <w:t xml:space="preserve"> (0)</w:t>
      </w:r>
    </w:p>
    <w:p w:rsidR="00806948" w:rsidRPr="00806948" w:rsidRDefault="003D1A83" w:rsidP="00806948">
      <w:pPr>
        <w:spacing w:line="240" w:lineRule="auto"/>
        <w:ind w:firstLine="567"/>
        <w:jc w:val="left"/>
        <w:rPr>
          <w:rFonts w:eastAsia="Times New Roman"/>
          <w:noProof w:val="0"/>
        </w:rPr>
      </w:pPr>
      <w:hyperlink w:anchor="Stopovani" w:history="1">
        <w:r w:rsidR="00806948" w:rsidRPr="00806948">
          <w:rPr>
            <w:rFonts w:eastAsia="Times New Roman"/>
            <w:noProof w:val="0"/>
            <w:color w:val="0000FF"/>
            <w:u w:val="single"/>
          </w:rPr>
          <w:t>Stopování</w:t>
        </w:r>
      </w:hyperlink>
      <w:r w:rsidR="00806948" w:rsidRPr="00806948">
        <w:rPr>
          <w:rFonts w:eastAsia="Times New Roman"/>
          <w:noProof w:val="0"/>
        </w:rPr>
        <w:t xml:space="preserve"> (Z5)</w:t>
      </w:r>
    </w:p>
    <w:p w:rsidR="00806948" w:rsidRPr="00806948" w:rsidRDefault="003D1A83" w:rsidP="00806948">
      <w:pPr>
        <w:spacing w:line="240" w:lineRule="auto"/>
        <w:ind w:firstLine="567"/>
        <w:jc w:val="left"/>
        <w:rPr>
          <w:rFonts w:eastAsia="Times New Roman"/>
          <w:noProof w:val="0"/>
        </w:rPr>
      </w:pPr>
      <w:hyperlink w:anchor="Telepatie" w:history="1">
        <w:r w:rsidR="00806948" w:rsidRPr="00806948">
          <w:rPr>
            <w:rFonts w:eastAsia="Times New Roman"/>
            <w:noProof w:val="0"/>
            <w:color w:val="0000FF"/>
            <w:u w:val="single"/>
          </w:rPr>
          <w:t>Telepatie</w:t>
        </w:r>
      </w:hyperlink>
      <w:r w:rsidR="00806948" w:rsidRPr="00806948">
        <w:rPr>
          <w:rFonts w:eastAsia="Times New Roman"/>
          <w:noProof w:val="0"/>
        </w:rPr>
        <w:t xml:space="preserve"> (P5)</w:t>
      </w:r>
    </w:p>
    <w:p w:rsidR="00806948" w:rsidRDefault="003D1A83" w:rsidP="00806948">
      <w:pPr>
        <w:spacing w:line="240" w:lineRule="auto"/>
        <w:ind w:firstLine="567"/>
        <w:jc w:val="left"/>
        <w:rPr>
          <w:rFonts w:eastAsia="Times New Roman"/>
          <w:noProof w:val="0"/>
        </w:rPr>
      </w:pPr>
      <w:hyperlink w:anchor="Unava_z_kouzleni" w:history="1">
        <w:r w:rsidR="00806948" w:rsidRPr="00806948">
          <w:rPr>
            <w:rFonts w:eastAsia="Times New Roman"/>
            <w:noProof w:val="0"/>
            <w:color w:val="0000FF"/>
            <w:u w:val="single"/>
          </w:rPr>
          <w:t>Úsporné kouzlení</w:t>
        </w:r>
      </w:hyperlink>
      <w:r w:rsidR="00806948" w:rsidRPr="00806948">
        <w:rPr>
          <w:rFonts w:eastAsia="Times New Roman"/>
          <w:noProof w:val="0"/>
        </w:rPr>
        <w:t xml:space="preserve"> (Z4)</w:t>
      </w:r>
    </w:p>
    <w:p w:rsidR="00806948" w:rsidRDefault="003D1A83" w:rsidP="00806948">
      <w:pPr>
        <w:spacing w:line="240" w:lineRule="auto"/>
        <w:ind w:firstLine="567"/>
        <w:jc w:val="left"/>
        <w:rPr>
          <w:rFonts w:eastAsia="Times New Roman"/>
          <w:noProof w:val="0"/>
        </w:rPr>
      </w:pPr>
      <w:hyperlink w:anchor="Zaklinacska_magie" w:history="1">
        <w:r w:rsidR="00806948" w:rsidRPr="00806948">
          <w:rPr>
            <w:rFonts w:eastAsia="Times New Roman"/>
            <w:noProof w:val="0"/>
            <w:color w:val="0000FF"/>
            <w:u w:val="single"/>
          </w:rPr>
          <w:t>Zaklínačská magie</w:t>
        </w:r>
      </w:hyperlink>
      <w:r w:rsidR="00E21659">
        <w:rPr>
          <w:rFonts w:eastAsia="Times New Roman"/>
          <w:noProof w:val="0"/>
        </w:rPr>
        <w:t xml:space="preserve"> (Z3+P3+H</w:t>
      </w:r>
      <w:r w:rsidR="00806948" w:rsidRPr="00806948">
        <w:rPr>
          <w:rFonts w:eastAsia="Times New Roman"/>
          <w:noProof w:val="0"/>
        </w:rPr>
        <w:t>1+M2+L1)</w:t>
      </w:r>
    </w:p>
    <w:p w:rsidR="00806948" w:rsidRPr="00806948" w:rsidRDefault="003D1A83" w:rsidP="00806948">
      <w:pPr>
        <w:spacing w:line="240" w:lineRule="auto"/>
        <w:ind w:firstLine="567"/>
        <w:jc w:val="left"/>
        <w:rPr>
          <w:rFonts w:eastAsia="Times New Roman"/>
          <w:noProof w:val="0"/>
        </w:rPr>
      </w:pPr>
      <w:hyperlink w:anchor="Zaklinacske_elixiry" w:history="1">
        <w:r w:rsidR="00806948" w:rsidRPr="00806948">
          <w:rPr>
            <w:rFonts w:eastAsia="Times New Roman"/>
            <w:noProof w:val="0"/>
            <w:color w:val="0000FF"/>
            <w:u w:val="single"/>
          </w:rPr>
          <w:t>Zaklínačské elixíry</w:t>
        </w:r>
      </w:hyperlink>
      <w:r w:rsidR="00806948" w:rsidRPr="00806948">
        <w:rPr>
          <w:rFonts w:eastAsia="Times New Roman"/>
          <w:noProof w:val="0"/>
        </w:rPr>
        <w:t xml:space="preserve"> (P4)</w:t>
      </w:r>
      <w:r w:rsidR="00D6123D">
        <w:rPr>
          <w:rFonts w:eastAsia="Times New Roman"/>
          <w:noProof w:val="0"/>
        </w:rPr>
        <w:t xml:space="preserve"> TN!</w:t>
      </w:r>
    </w:p>
    <w:p w:rsidR="00806948" w:rsidRDefault="003D1A83" w:rsidP="00806948">
      <w:pPr>
        <w:spacing w:line="240" w:lineRule="auto"/>
        <w:ind w:firstLine="567"/>
        <w:jc w:val="left"/>
        <w:rPr>
          <w:rFonts w:eastAsia="Times New Roman"/>
          <w:noProof w:val="0"/>
        </w:rPr>
      </w:pPr>
      <w:hyperlink w:anchor="Zkouska_trav" w:history="1">
        <w:r w:rsidR="00806948" w:rsidRPr="00806948">
          <w:rPr>
            <w:rFonts w:eastAsia="Times New Roman"/>
            <w:noProof w:val="0"/>
            <w:color w:val="0000FF"/>
            <w:u w:val="single"/>
          </w:rPr>
          <w:t>Zkouška trav</w:t>
        </w:r>
      </w:hyperlink>
      <w:r w:rsidR="00806948" w:rsidRPr="00806948">
        <w:rPr>
          <w:rFonts w:eastAsia="Times New Roman"/>
          <w:noProof w:val="0"/>
        </w:rPr>
        <w:t xml:space="preserve"> (P5)</w:t>
      </w:r>
      <w:r w:rsidR="00140BCA">
        <w:rPr>
          <w:rFonts w:eastAsia="Times New Roman"/>
          <w:noProof w:val="0"/>
        </w:rPr>
        <w:t xml:space="preserve"> TN!</w:t>
      </w:r>
    </w:p>
    <w:p w:rsidR="00806948" w:rsidRPr="00806948" w:rsidRDefault="003D1A83" w:rsidP="00806948">
      <w:pPr>
        <w:spacing w:line="240" w:lineRule="auto"/>
        <w:ind w:firstLine="567"/>
        <w:jc w:val="left"/>
        <w:rPr>
          <w:rFonts w:eastAsia="Times New Roman"/>
          <w:noProof w:val="0"/>
        </w:rPr>
      </w:pPr>
      <w:hyperlink w:anchor="Zostrene_smysly" w:history="1">
        <w:r w:rsidR="00806948" w:rsidRPr="00806948">
          <w:rPr>
            <w:rFonts w:eastAsia="Times New Roman"/>
            <w:noProof w:val="0"/>
            <w:color w:val="0000FF"/>
            <w:u w:val="single"/>
          </w:rPr>
          <w:t>Zostřené smysly</w:t>
        </w:r>
      </w:hyperlink>
      <w:r w:rsidR="00E21659">
        <w:rPr>
          <w:rFonts w:eastAsia="Times New Roman"/>
          <w:noProof w:val="0"/>
        </w:rPr>
        <w:t xml:space="preserve"> (P1+H</w:t>
      </w:r>
      <w:r w:rsidR="00806948" w:rsidRPr="00806948">
        <w:rPr>
          <w:rFonts w:eastAsia="Times New Roman"/>
          <w:noProof w:val="0"/>
        </w:rPr>
        <w:t>1+M1)</w:t>
      </w:r>
    </w:p>
    <w:p w:rsidR="00806948" w:rsidRPr="00806948" w:rsidRDefault="003D1A83" w:rsidP="00806948">
      <w:pPr>
        <w:spacing w:line="240" w:lineRule="auto"/>
        <w:ind w:firstLine="567"/>
        <w:jc w:val="left"/>
        <w:rPr>
          <w:rFonts w:eastAsia="Times New Roman"/>
          <w:noProof w:val="0"/>
        </w:rPr>
      </w:pPr>
      <w:hyperlink w:anchor="Zvireci_spolecnik" w:history="1">
        <w:r w:rsidR="00806948" w:rsidRPr="00806948">
          <w:rPr>
            <w:rFonts w:eastAsia="Times New Roman"/>
            <w:noProof w:val="0"/>
            <w:color w:val="0000FF"/>
            <w:u w:val="single"/>
          </w:rPr>
          <w:t>Zvířecí společník</w:t>
        </w:r>
      </w:hyperlink>
      <w:r w:rsidR="00806948" w:rsidRPr="00806948">
        <w:rPr>
          <w:rFonts w:eastAsia="Times New Roman"/>
          <w:noProof w:val="0"/>
        </w:rPr>
        <w:t xml:space="preserve"> (Z5+P1)</w:t>
      </w:r>
    </w:p>
    <w:p w:rsidR="00806948" w:rsidRDefault="00806948" w:rsidP="00806948">
      <w:pPr>
        <w:widowControl w:val="0"/>
        <w:spacing w:line="240" w:lineRule="auto"/>
        <w:ind w:firstLine="284"/>
        <w:rPr>
          <w:rFonts w:eastAsia="Times New Roman"/>
          <w:noProof w:val="0"/>
          <w:lang w:eastAsia="cs-CZ"/>
        </w:rPr>
        <w:sectPr w:rsidR="00806948" w:rsidSect="00806948">
          <w:type w:val="continuous"/>
          <w:pgSz w:w="11906" w:h="16838"/>
          <w:pgMar w:top="567" w:right="284" w:bottom="567" w:left="567" w:header="709" w:footer="709" w:gutter="0"/>
          <w:cols w:num="2" w:space="708"/>
          <w:docGrid w:linePitch="360"/>
        </w:sectPr>
      </w:pPr>
    </w:p>
    <w:p w:rsidR="00806948" w:rsidRPr="00806948" w:rsidRDefault="00806948" w:rsidP="00806948">
      <w:pPr>
        <w:widowControl w:val="0"/>
        <w:spacing w:line="240" w:lineRule="auto"/>
        <w:ind w:firstLine="284"/>
        <w:rPr>
          <w:rFonts w:eastAsia="Times New Roman"/>
          <w:noProof w:val="0"/>
          <w:lang w:eastAsia="cs-CZ"/>
        </w:rPr>
      </w:pPr>
      <w:r w:rsidRPr="00806948">
        <w:rPr>
          <w:rFonts w:eastAsia="Times New Roman"/>
          <w:noProof w:val="0"/>
          <w:lang w:eastAsia="cs-CZ"/>
        </w:rPr>
        <w:lastRenderedPageBreak/>
        <w:t>2.</w:t>
      </w:r>
      <w:r>
        <w:rPr>
          <w:rFonts w:eastAsia="Times New Roman"/>
          <w:b/>
          <w:noProof w:val="0"/>
          <w:lang w:eastAsia="cs-CZ"/>
        </w:rPr>
        <w:t xml:space="preserve"> Rozšiřující blok</w:t>
      </w:r>
      <w:r>
        <w:rPr>
          <w:rFonts w:eastAsia="Times New Roman"/>
          <w:noProof w:val="0"/>
          <w:lang w:eastAsia="cs-CZ"/>
        </w:rPr>
        <w:t xml:space="preserve"> – schopnosti dostupné na 11. nebo vyšší úrovni</w:t>
      </w:r>
      <w:r w:rsidRPr="00806948">
        <w:rPr>
          <w:rFonts w:eastAsia="Times New Roman"/>
          <w:noProof w:val="0"/>
          <w:lang w:eastAsia="cs-CZ"/>
        </w:rPr>
        <w:t xml:space="preserve"> (</w:t>
      </w:r>
      <w:r w:rsidR="00140BCA">
        <w:rPr>
          <w:rFonts w:eastAsia="Times New Roman"/>
          <w:noProof w:val="0"/>
          <w:lang w:eastAsia="cs-CZ"/>
        </w:rPr>
        <w:t>43</w:t>
      </w:r>
      <w:r w:rsidRPr="00806948">
        <w:rPr>
          <w:rFonts w:eastAsia="Times New Roman"/>
          <w:noProof w:val="0"/>
          <w:lang w:eastAsia="cs-CZ"/>
        </w:rPr>
        <w:t xml:space="preserve">) </w:t>
      </w:r>
    </w:p>
    <w:p w:rsidR="00806948" w:rsidRDefault="00806948" w:rsidP="00806948">
      <w:pPr>
        <w:spacing w:line="240" w:lineRule="auto"/>
        <w:ind w:firstLine="567"/>
        <w:jc w:val="left"/>
        <w:rPr>
          <w:rFonts w:eastAsia="Times New Roman"/>
          <w:noProof w:val="0"/>
        </w:rPr>
        <w:sectPr w:rsidR="00806948" w:rsidSect="00806948">
          <w:type w:val="continuous"/>
          <w:pgSz w:w="11906" w:h="16838"/>
          <w:pgMar w:top="567" w:right="284" w:bottom="567" w:left="567" w:header="709" w:footer="709" w:gutter="0"/>
          <w:cols w:space="708"/>
          <w:docGrid w:linePitch="360"/>
        </w:sectPr>
      </w:pPr>
    </w:p>
    <w:p w:rsidR="00806948" w:rsidRPr="00806948" w:rsidRDefault="003D1A83" w:rsidP="00806948">
      <w:pPr>
        <w:spacing w:line="240" w:lineRule="auto"/>
        <w:ind w:firstLine="567"/>
        <w:jc w:val="left"/>
        <w:rPr>
          <w:rFonts w:eastAsia="Times New Roman"/>
          <w:noProof w:val="0"/>
        </w:rPr>
      </w:pPr>
      <w:hyperlink w:anchor="Boj_s_netvory" w:history="1">
        <w:r w:rsidR="00806948" w:rsidRPr="00806948">
          <w:rPr>
            <w:rFonts w:eastAsia="Times New Roman"/>
            <w:noProof w:val="0"/>
            <w:color w:val="0000FF"/>
            <w:u w:val="single"/>
          </w:rPr>
          <w:t>Boj s netvory</w:t>
        </w:r>
      </w:hyperlink>
      <w:r w:rsidR="00806948" w:rsidRPr="00806948">
        <w:rPr>
          <w:rFonts w:eastAsia="Times New Roman"/>
          <w:noProof w:val="0"/>
        </w:rPr>
        <w:t xml:space="preserve"> (</w:t>
      </w:r>
      <w:r w:rsidR="00E21659">
        <w:rPr>
          <w:rFonts w:eastAsia="Times New Roman"/>
          <w:noProof w:val="0"/>
        </w:rPr>
        <w:t>H</w:t>
      </w:r>
      <w:r w:rsidR="00806948" w:rsidRPr="00806948">
        <w:rPr>
          <w:rFonts w:eastAsia="Times New Roman"/>
          <w:noProof w:val="0"/>
        </w:rPr>
        <w:t>5+M1)</w:t>
      </w:r>
    </w:p>
    <w:p w:rsidR="00806948" w:rsidRPr="00806948" w:rsidRDefault="003D1A83" w:rsidP="00806948">
      <w:pPr>
        <w:spacing w:line="240" w:lineRule="auto"/>
        <w:ind w:firstLine="567"/>
        <w:jc w:val="left"/>
        <w:rPr>
          <w:rFonts w:eastAsia="Times New Roman"/>
          <w:noProof w:val="0"/>
        </w:rPr>
      </w:pPr>
      <w:hyperlink w:anchor="Cerpani_z_pokoje" w:history="1">
        <w:r w:rsidR="00806948" w:rsidRPr="00806948">
          <w:rPr>
            <w:rFonts w:eastAsia="Times New Roman"/>
            <w:noProof w:val="0"/>
            <w:color w:val="0000FF"/>
            <w:u w:val="single"/>
          </w:rPr>
          <w:t>Čerpání z harmonie</w:t>
        </w:r>
      </w:hyperlink>
      <w:r w:rsidR="00806948" w:rsidRPr="00806948">
        <w:rPr>
          <w:rFonts w:eastAsia="Times New Roman"/>
          <w:noProof w:val="0"/>
        </w:rPr>
        <w:t xml:space="preserve"> (</w:t>
      </w:r>
      <w:r w:rsidR="00806948">
        <w:rPr>
          <w:rFonts w:eastAsia="Times New Roman"/>
          <w:noProof w:val="0"/>
        </w:rPr>
        <w:t>M</w:t>
      </w:r>
      <w:r w:rsidR="00806948" w:rsidRPr="00806948">
        <w:rPr>
          <w:rFonts w:eastAsia="Times New Roman"/>
          <w:noProof w:val="0"/>
        </w:rPr>
        <w:t>0+10)</w:t>
      </w:r>
    </w:p>
    <w:p w:rsidR="00806948" w:rsidRPr="00806948" w:rsidRDefault="003D1A83" w:rsidP="00806948">
      <w:pPr>
        <w:spacing w:line="240" w:lineRule="auto"/>
        <w:ind w:firstLine="567"/>
        <w:jc w:val="left"/>
        <w:rPr>
          <w:rFonts w:eastAsia="Times New Roman"/>
          <w:noProof w:val="0"/>
        </w:rPr>
      </w:pPr>
      <w:hyperlink w:anchor="MB_dlouhe_mece" w:history="1">
        <w:r w:rsidR="00806948" w:rsidRPr="00806948">
          <w:rPr>
            <w:rFonts w:eastAsia="Times New Roman"/>
            <w:noProof w:val="0"/>
            <w:color w:val="0000FF"/>
            <w:u w:val="single"/>
          </w:rPr>
          <w:t>Mistrovský boj s dlouhými meči</w:t>
        </w:r>
      </w:hyperlink>
      <w:r w:rsidR="00806948" w:rsidRPr="00806948">
        <w:rPr>
          <w:rFonts w:eastAsia="Times New Roman"/>
          <w:noProof w:val="0"/>
        </w:rPr>
        <w:t xml:space="preserve"> (M5)</w:t>
      </w:r>
    </w:p>
    <w:p w:rsidR="00806948" w:rsidRPr="00806948" w:rsidRDefault="003D1A83" w:rsidP="00806948">
      <w:pPr>
        <w:spacing w:line="240" w:lineRule="auto"/>
        <w:ind w:firstLine="567"/>
        <w:jc w:val="left"/>
        <w:rPr>
          <w:rFonts w:eastAsia="Times New Roman"/>
          <w:noProof w:val="0"/>
        </w:rPr>
      </w:pPr>
      <w:hyperlink w:anchor="Komunikace_se_zviraty" w:history="1">
        <w:r w:rsidR="00806948" w:rsidRPr="00806948">
          <w:rPr>
            <w:rFonts w:eastAsia="Times New Roman"/>
            <w:noProof w:val="0"/>
            <w:color w:val="0000FF"/>
            <w:u w:val="single"/>
          </w:rPr>
          <w:t>Komunikace se zvířaty</w:t>
        </w:r>
      </w:hyperlink>
      <w:r w:rsidR="00E21659">
        <w:rPr>
          <w:rFonts w:eastAsia="Times New Roman"/>
          <w:noProof w:val="0"/>
        </w:rPr>
        <w:t xml:space="preserve"> (H</w:t>
      </w:r>
      <w:r w:rsidR="00806948" w:rsidRPr="00806948">
        <w:rPr>
          <w:rFonts w:eastAsia="Times New Roman"/>
          <w:noProof w:val="0"/>
        </w:rPr>
        <w:t>5+M2)</w:t>
      </w:r>
    </w:p>
    <w:p w:rsidR="00806948" w:rsidRPr="00806948" w:rsidRDefault="003D1A83" w:rsidP="00806948">
      <w:pPr>
        <w:spacing w:line="240" w:lineRule="auto"/>
        <w:ind w:firstLine="567"/>
        <w:jc w:val="left"/>
        <w:rPr>
          <w:rFonts w:eastAsia="Times New Roman"/>
          <w:noProof w:val="0"/>
        </w:rPr>
      </w:pPr>
      <w:hyperlink w:anchor="Neovlivnitelnost" w:history="1">
        <w:r w:rsidR="00806948" w:rsidRPr="00806948">
          <w:rPr>
            <w:rFonts w:eastAsia="Times New Roman"/>
            <w:noProof w:val="0"/>
            <w:color w:val="0000FF"/>
            <w:u w:val="single"/>
          </w:rPr>
          <w:t>Neovlivnitelnost</w:t>
        </w:r>
      </w:hyperlink>
      <w:r w:rsidR="00806948" w:rsidRPr="00806948">
        <w:rPr>
          <w:rFonts w:eastAsia="Times New Roman"/>
          <w:noProof w:val="0"/>
        </w:rPr>
        <w:t xml:space="preserve"> (M4)</w:t>
      </w:r>
    </w:p>
    <w:p w:rsidR="00806948" w:rsidRPr="00806948" w:rsidRDefault="003D1A83" w:rsidP="00806948">
      <w:pPr>
        <w:spacing w:line="240" w:lineRule="auto"/>
        <w:ind w:firstLine="567"/>
        <w:jc w:val="left"/>
        <w:rPr>
          <w:rFonts w:eastAsia="Times New Roman"/>
          <w:noProof w:val="0"/>
        </w:rPr>
      </w:pPr>
      <w:hyperlink w:anchor="Odhad_povahy" w:history="1">
        <w:r w:rsidR="00806948" w:rsidRPr="00806948">
          <w:rPr>
            <w:rFonts w:eastAsia="Times New Roman"/>
            <w:noProof w:val="0"/>
            <w:color w:val="0000FF"/>
            <w:u w:val="single"/>
          </w:rPr>
          <w:t>Odhad povahy</w:t>
        </w:r>
      </w:hyperlink>
      <w:r w:rsidR="00E21659">
        <w:rPr>
          <w:rFonts w:eastAsia="Times New Roman"/>
          <w:noProof w:val="0"/>
        </w:rPr>
        <w:t xml:space="preserve"> (H</w:t>
      </w:r>
      <w:r w:rsidR="00806948" w:rsidRPr="00806948">
        <w:rPr>
          <w:rFonts w:eastAsia="Times New Roman"/>
          <w:noProof w:val="0"/>
        </w:rPr>
        <w:t>4)</w:t>
      </w:r>
    </w:p>
    <w:p w:rsidR="00806948" w:rsidRPr="00806948" w:rsidRDefault="003D1A83" w:rsidP="00806948">
      <w:pPr>
        <w:spacing w:line="240" w:lineRule="auto"/>
        <w:ind w:firstLine="567"/>
        <w:jc w:val="left"/>
        <w:rPr>
          <w:rFonts w:eastAsia="Times New Roman"/>
          <w:noProof w:val="0"/>
        </w:rPr>
      </w:pPr>
      <w:hyperlink w:anchor="Rychly_pochod" w:history="1">
        <w:r w:rsidR="00806948" w:rsidRPr="00806948">
          <w:rPr>
            <w:rFonts w:eastAsia="Times New Roman"/>
            <w:noProof w:val="0"/>
            <w:color w:val="0000FF"/>
            <w:u w:val="single"/>
          </w:rPr>
          <w:t>Rychlý pochod</w:t>
        </w:r>
      </w:hyperlink>
      <w:r w:rsidR="00E21659">
        <w:rPr>
          <w:rFonts w:eastAsia="Times New Roman"/>
          <w:noProof w:val="0"/>
        </w:rPr>
        <w:t xml:space="preserve"> (H</w:t>
      </w:r>
      <w:r w:rsidR="00806948" w:rsidRPr="00806948">
        <w:rPr>
          <w:rFonts w:eastAsia="Times New Roman"/>
          <w:noProof w:val="0"/>
        </w:rPr>
        <w:t>4)</w:t>
      </w:r>
    </w:p>
    <w:p w:rsidR="00806948" w:rsidRDefault="003D1A83" w:rsidP="00806948">
      <w:pPr>
        <w:spacing w:line="240" w:lineRule="auto"/>
        <w:ind w:firstLine="567"/>
        <w:jc w:val="left"/>
        <w:rPr>
          <w:rFonts w:eastAsia="Times New Roman"/>
          <w:noProof w:val="0"/>
        </w:rPr>
      </w:pPr>
      <w:hyperlink w:anchor="Telekineze" w:history="1">
        <w:r w:rsidR="00806948" w:rsidRPr="00806948">
          <w:rPr>
            <w:rFonts w:eastAsia="Times New Roman"/>
            <w:noProof w:val="0"/>
            <w:color w:val="0000FF"/>
            <w:u w:val="single"/>
          </w:rPr>
          <w:t>Telekineze</w:t>
        </w:r>
      </w:hyperlink>
      <w:r w:rsidR="00E21659">
        <w:rPr>
          <w:rFonts w:eastAsia="Times New Roman"/>
          <w:noProof w:val="0"/>
        </w:rPr>
        <w:t xml:space="preserve"> (H</w:t>
      </w:r>
      <w:r w:rsidR="00806948" w:rsidRPr="00806948">
        <w:rPr>
          <w:rFonts w:eastAsia="Times New Roman"/>
          <w:noProof w:val="0"/>
        </w:rPr>
        <w:t>5)</w:t>
      </w:r>
    </w:p>
    <w:p w:rsidR="00140BCA" w:rsidRPr="00806948" w:rsidRDefault="003D1A83" w:rsidP="00806948">
      <w:pPr>
        <w:spacing w:line="240" w:lineRule="auto"/>
        <w:ind w:firstLine="567"/>
        <w:jc w:val="left"/>
        <w:rPr>
          <w:rFonts w:eastAsia="Times New Roman"/>
          <w:noProof w:val="0"/>
        </w:rPr>
      </w:pPr>
      <w:hyperlink w:anchor="Zkouška_trav_2" w:history="1">
        <w:r w:rsidR="00140BCA" w:rsidRPr="00140BCA">
          <w:rPr>
            <w:rStyle w:val="Odkazjemn"/>
          </w:rPr>
          <w:t>Zkouška trav 2</w:t>
        </w:r>
      </w:hyperlink>
      <w:r w:rsidR="00140BCA">
        <w:rPr>
          <w:rFonts w:eastAsia="Times New Roman"/>
          <w:noProof w:val="0"/>
        </w:rPr>
        <w:t xml:space="preserve"> (M5) TN!</w:t>
      </w:r>
    </w:p>
    <w:p w:rsidR="00806948" w:rsidRPr="00806948" w:rsidRDefault="003D1A83" w:rsidP="00806948">
      <w:pPr>
        <w:spacing w:line="240" w:lineRule="auto"/>
        <w:ind w:firstLine="567"/>
        <w:jc w:val="left"/>
        <w:rPr>
          <w:rFonts w:eastAsia="Times New Roman"/>
          <w:noProof w:val="0"/>
        </w:rPr>
      </w:pPr>
      <w:hyperlink w:anchor="Zivot_na_cestach" w:history="1">
        <w:r w:rsidR="00806948" w:rsidRPr="00806948">
          <w:rPr>
            <w:rFonts w:eastAsia="Times New Roman"/>
            <w:noProof w:val="0"/>
            <w:color w:val="0000FF"/>
            <w:u w:val="single"/>
          </w:rPr>
          <w:t>Život na cestách</w:t>
        </w:r>
      </w:hyperlink>
      <w:r w:rsidR="00E21659">
        <w:rPr>
          <w:rFonts w:eastAsia="Times New Roman"/>
          <w:noProof w:val="0"/>
        </w:rPr>
        <w:t xml:space="preserve"> (H</w:t>
      </w:r>
      <w:r w:rsidR="00806948" w:rsidRPr="00806948">
        <w:rPr>
          <w:rFonts w:eastAsia="Times New Roman"/>
          <w:noProof w:val="0"/>
        </w:rPr>
        <w:t>3)</w:t>
      </w:r>
    </w:p>
    <w:p w:rsidR="00806948" w:rsidRDefault="00806948" w:rsidP="00806948">
      <w:pPr>
        <w:widowControl w:val="0"/>
        <w:spacing w:line="288" w:lineRule="auto"/>
        <w:ind w:firstLine="284"/>
        <w:rPr>
          <w:rFonts w:eastAsia="Times New Roman"/>
          <w:noProof w:val="0"/>
        </w:rPr>
        <w:sectPr w:rsidR="00806948" w:rsidSect="00806948">
          <w:type w:val="continuous"/>
          <w:pgSz w:w="11906" w:h="16838"/>
          <w:pgMar w:top="567" w:right="284" w:bottom="567" w:left="567" w:header="709" w:footer="709" w:gutter="0"/>
          <w:cols w:num="2" w:space="708"/>
          <w:docGrid w:linePitch="360"/>
        </w:sectPr>
      </w:pPr>
    </w:p>
    <w:p w:rsidR="00806948" w:rsidRPr="00806948" w:rsidRDefault="00806948" w:rsidP="00806948">
      <w:pPr>
        <w:widowControl w:val="0"/>
        <w:spacing w:line="288" w:lineRule="auto"/>
        <w:ind w:firstLine="284"/>
        <w:rPr>
          <w:rFonts w:eastAsia="Times New Roman"/>
          <w:noProof w:val="0"/>
          <w:lang w:eastAsia="cs-CZ"/>
        </w:rPr>
      </w:pPr>
      <w:r w:rsidRPr="00806948">
        <w:rPr>
          <w:rFonts w:eastAsia="Times New Roman"/>
          <w:noProof w:val="0"/>
        </w:rPr>
        <w:lastRenderedPageBreak/>
        <w:t xml:space="preserve">     3. </w:t>
      </w:r>
      <w:r w:rsidRPr="00806948">
        <w:rPr>
          <w:rFonts w:eastAsia="Times New Roman"/>
          <w:b/>
          <w:noProof w:val="0"/>
        </w:rPr>
        <w:t>Dostupná kouzla a jejich popis</w:t>
      </w:r>
      <w:r w:rsidRPr="00806948">
        <w:rPr>
          <w:rFonts w:eastAsia="Times New Roman"/>
          <w:noProof w:val="0"/>
        </w:rPr>
        <w:t xml:space="preserve"> – seznam kouzel, jejich dostupnost, popis a nároky na seslání</w:t>
      </w:r>
    </w:p>
    <w:p w:rsidR="00806948" w:rsidRDefault="00806948" w:rsidP="00806948">
      <w:pPr>
        <w:spacing w:line="240" w:lineRule="auto"/>
        <w:ind w:firstLine="567"/>
        <w:jc w:val="left"/>
        <w:rPr>
          <w:rFonts w:eastAsia="Times New Roman"/>
          <w:noProof w:val="0"/>
        </w:rPr>
        <w:sectPr w:rsidR="00806948" w:rsidSect="00806948">
          <w:type w:val="continuous"/>
          <w:pgSz w:w="11906" w:h="16838"/>
          <w:pgMar w:top="567" w:right="284" w:bottom="567" w:left="567" w:header="709" w:footer="709" w:gutter="0"/>
          <w:cols w:space="708"/>
          <w:docGrid w:linePitch="360"/>
        </w:sectPr>
      </w:pPr>
    </w:p>
    <w:p w:rsidR="00806948" w:rsidRPr="00806948" w:rsidRDefault="003D1A83" w:rsidP="00806948">
      <w:pPr>
        <w:spacing w:line="240" w:lineRule="auto"/>
        <w:ind w:firstLine="567"/>
        <w:jc w:val="left"/>
        <w:rPr>
          <w:rFonts w:eastAsia="Times New Roman"/>
          <w:noProof w:val="0"/>
        </w:rPr>
      </w:pPr>
      <w:hyperlink w:anchor="Kouzla_pocestnych" w:history="1">
        <w:r w:rsidR="00806948" w:rsidRPr="00806948">
          <w:rPr>
            <w:rFonts w:eastAsia="Times New Roman"/>
            <w:noProof w:val="0"/>
            <w:color w:val="0000FF"/>
            <w:u w:val="single"/>
          </w:rPr>
          <w:t>Kouzla I - Pocestných</w:t>
        </w:r>
      </w:hyperlink>
    </w:p>
    <w:p w:rsidR="00806948" w:rsidRPr="00806948" w:rsidRDefault="003D1A83" w:rsidP="00806948">
      <w:pPr>
        <w:spacing w:line="240" w:lineRule="auto"/>
        <w:ind w:firstLine="567"/>
        <w:jc w:val="left"/>
        <w:rPr>
          <w:rFonts w:eastAsia="Times New Roman"/>
          <w:noProof w:val="0"/>
        </w:rPr>
      </w:pPr>
      <w:hyperlink w:anchor="Hraničářská_kouzla" w:history="1">
        <w:r w:rsidR="00806948" w:rsidRPr="00806948">
          <w:rPr>
            <w:rFonts w:eastAsia="Times New Roman"/>
            <w:noProof w:val="0"/>
            <w:color w:val="0000FF"/>
            <w:u w:val="single"/>
          </w:rPr>
          <w:t>Kouzla II - Hraničářská</w:t>
        </w:r>
      </w:hyperlink>
    </w:p>
    <w:p w:rsidR="00806948" w:rsidRPr="00806948" w:rsidRDefault="003D1A83" w:rsidP="00806948">
      <w:pPr>
        <w:spacing w:line="240" w:lineRule="auto"/>
        <w:ind w:firstLine="567"/>
        <w:jc w:val="left"/>
        <w:rPr>
          <w:rFonts w:eastAsia="Times New Roman"/>
          <w:noProof w:val="0"/>
        </w:rPr>
      </w:pPr>
      <w:hyperlink w:anchor="Léčebná_kouzla" w:history="1">
        <w:r w:rsidR="00806948" w:rsidRPr="00806948">
          <w:rPr>
            <w:rFonts w:eastAsia="Times New Roman"/>
            <w:noProof w:val="0"/>
            <w:color w:val="0000FF"/>
            <w:u w:val="single"/>
          </w:rPr>
          <w:t>Kouzla III - Léčivá</w:t>
        </w:r>
      </w:hyperlink>
    </w:p>
    <w:p w:rsidR="00806948" w:rsidRPr="00806948" w:rsidRDefault="003D1A83" w:rsidP="00806948">
      <w:pPr>
        <w:spacing w:line="240" w:lineRule="auto"/>
        <w:ind w:firstLine="567"/>
        <w:jc w:val="left"/>
        <w:rPr>
          <w:rFonts w:eastAsia="Times New Roman"/>
          <w:noProof w:val="0"/>
        </w:rPr>
      </w:pPr>
      <w:hyperlink w:anchor="Znamení_1" w:history="1">
        <w:r w:rsidR="00806948" w:rsidRPr="00806948">
          <w:rPr>
            <w:rFonts w:eastAsia="Times New Roman"/>
            <w:noProof w:val="0"/>
            <w:color w:val="0000FF"/>
            <w:u w:val="single"/>
          </w:rPr>
          <w:t>Kouzla IV - Znamení I</w:t>
        </w:r>
      </w:hyperlink>
    </w:p>
    <w:p w:rsidR="00806948" w:rsidRPr="00806948" w:rsidRDefault="003D1A83" w:rsidP="00806948">
      <w:pPr>
        <w:spacing w:line="240" w:lineRule="auto"/>
        <w:ind w:firstLine="567"/>
        <w:jc w:val="left"/>
        <w:rPr>
          <w:rFonts w:eastAsia="Times New Roman"/>
          <w:noProof w:val="0"/>
        </w:rPr>
      </w:pPr>
      <w:hyperlink w:anchor="Kouzla_meče_1" w:history="1">
        <w:r w:rsidR="00806948" w:rsidRPr="00806948">
          <w:rPr>
            <w:rFonts w:eastAsia="Times New Roman"/>
            <w:noProof w:val="0"/>
            <w:color w:val="0000FF"/>
            <w:u w:val="single"/>
          </w:rPr>
          <w:t>Kouzla V - Meč I</w:t>
        </w:r>
      </w:hyperlink>
    </w:p>
    <w:p w:rsidR="00806948" w:rsidRPr="00806948" w:rsidRDefault="003D1A83" w:rsidP="00806948">
      <w:pPr>
        <w:spacing w:line="240" w:lineRule="auto"/>
        <w:ind w:firstLine="567"/>
        <w:jc w:val="left"/>
        <w:rPr>
          <w:rFonts w:eastAsia="Times New Roman"/>
          <w:noProof w:val="0"/>
        </w:rPr>
      </w:pPr>
      <w:hyperlink w:anchor="Kouzla_psychická" w:history="1">
        <w:r w:rsidR="00806948" w:rsidRPr="00806948">
          <w:rPr>
            <w:rFonts w:eastAsia="Times New Roman"/>
            <w:noProof w:val="0"/>
            <w:color w:val="0000FF"/>
            <w:u w:val="single"/>
          </w:rPr>
          <w:t>Kouzla VI - Psychická</w:t>
        </w:r>
      </w:hyperlink>
    </w:p>
    <w:p w:rsidR="00806948" w:rsidRPr="00806948" w:rsidRDefault="003D1A83" w:rsidP="00806948">
      <w:pPr>
        <w:spacing w:line="240" w:lineRule="auto"/>
        <w:ind w:firstLine="567"/>
        <w:jc w:val="left"/>
        <w:rPr>
          <w:rFonts w:eastAsia="Times New Roman"/>
          <w:noProof w:val="0"/>
        </w:rPr>
      </w:pPr>
      <w:hyperlink w:anchor="Kouzla_pocestných_2" w:history="1">
        <w:r w:rsidR="00806948" w:rsidRPr="00806948">
          <w:rPr>
            <w:rFonts w:eastAsia="Times New Roman"/>
            <w:noProof w:val="0"/>
            <w:color w:val="0000FF"/>
            <w:u w:val="single"/>
          </w:rPr>
          <w:t>Kouzla VII - Pocestných II</w:t>
        </w:r>
      </w:hyperlink>
    </w:p>
    <w:p w:rsidR="00806948" w:rsidRPr="00806948" w:rsidRDefault="003D1A83" w:rsidP="00806948">
      <w:pPr>
        <w:spacing w:line="240" w:lineRule="auto"/>
        <w:ind w:firstLine="567"/>
        <w:jc w:val="left"/>
        <w:rPr>
          <w:rFonts w:eastAsia="Times New Roman"/>
          <w:noProof w:val="0"/>
        </w:rPr>
      </w:pPr>
      <w:hyperlink w:anchor="Kouzla_Mece_2" w:history="1">
        <w:r w:rsidR="00806948" w:rsidRPr="00806948">
          <w:rPr>
            <w:rFonts w:eastAsia="Times New Roman"/>
            <w:noProof w:val="0"/>
            <w:color w:val="0000FF"/>
            <w:u w:val="single"/>
          </w:rPr>
          <w:t>Kouzla VIII - Meč II</w:t>
        </w:r>
      </w:hyperlink>
    </w:p>
    <w:p w:rsidR="00806948" w:rsidRPr="00806948" w:rsidRDefault="003D1A83" w:rsidP="00806948">
      <w:pPr>
        <w:spacing w:line="240" w:lineRule="auto"/>
        <w:ind w:firstLine="567"/>
        <w:jc w:val="left"/>
        <w:rPr>
          <w:rFonts w:eastAsia="Times New Roman"/>
          <w:noProof w:val="0"/>
        </w:rPr>
      </w:pPr>
      <w:hyperlink w:anchor="Magický_střeh" w:history="1">
        <w:r w:rsidR="00806948" w:rsidRPr="00806948">
          <w:rPr>
            <w:rFonts w:eastAsia="Times New Roman"/>
            <w:noProof w:val="0"/>
            <w:color w:val="0000FF"/>
            <w:u w:val="single"/>
          </w:rPr>
          <w:t>Kouzla IX - Mag. střeh</w:t>
        </w:r>
      </w:hyperlink>
    </w:p>
    <w:p w:rsidR="00806948" w:rsidRDefault="003D1A83" w:rsidP="00806948">
      <w:pPr>
        <w:spacing w:line="240" w:lineRule="auto"/>
        <w:ind w:firstLine="567"/>
        <w:jc w:val="left"/>
        <w:rPr>
          <w:rFonts w:eastAsia="Times New Roman"/>
          <w:noProof w:val="0"/>
        </w:rPr>
        <w:sectPr w:rsidR="00806948" w:rsidSect="00806948">
          <w:type w:val="continuous"/>
          <w:pgSz w:w="11906" w:h="16838"/>
          <w:pgMar w:top="567" w:right="284" w:bottom="567" w:left="567" w:header="709" w:footer="709" w:gutter="0"/>
          <w:cols w:num="2" w:space="708"/>
          <w:docGrid w:linePitch="360"/>
        </w:sectPr>
      </w:pPr>
      <w:hyperlink w:anchor="Znamení_2" w:history="1">
        <w:r w:rsidR="00806948" w:rsidRPr="00806948">
          <w:rPr>
            <w:rFonts w:eastAsia="Times New Roman"/>
            <w:noProof w:val="0"/>
            <w:color w:val="0000FF"/>
            <w:u w:val="single"/>
          </w:rPr>
          <w:t>Kouzla X – Znamení II</w:t>
        </w:r>
      </w:hyperlink>
    </w:p>
    <w:p w:rsidR="00806948" w:rsidRDefault="00806948" w:rsidP="00806948">
      <w:pPr>
        <w:spacing w:line="240" w:lineRule="auto"/>
        <w:ind w:firstLine="567"/>
        <w:jc w:val="left"/>
        <w:rPr>
          <w:rFonts w:eastAsia="Times New Roman"/>
          <w:noProof w:val="0"/>
        </w:rPr>
      </w:pPr>
    </w:p>
    <w:p w:rsidR="00806948" w:rsidRPr="00806948" w:rsidRDefault="00806948" w:rsidP="00806948">
      <w:pPr>
        <w:spacing w:line="240" w:lineRule="auto"/>
        <w:ind w:firstLine="567"/>
        <w:jc w:val="left"/>
        <w:rPr>
          <w:rFonts w:eastAsia="Times New Roman"/>
          <w:noProof w:val="0"/>
        </w:rPr>
      </w:pPr>
    </w:p>
    <w:p w:rsidR="00806948" w:rsidRPr="00362363" w:rsidRDefault="00806948" w:rsidP="00806948">
      <w:pPr>
        <w:widowControl w:val="0"/>
        <w:spacing w:line="288" w:lineRule="auto"/>
        <w:rPr>
          <w:rStyle w:val="Siln"/>
        </w:rPr>
      </w:pPr>
      <w:r w:rsidRPr="00362363">
        <w:rPr>
          <w:rStyle w:val="Siln"/>
        </w:rPr>
        <w:t>Navazující schopnosti</w:t>
      </w:r>
    </w:p>
    <w:p w:rsidR="00806948" w:rsidRDefault="00806948" w:rsidP="00806948">
      <w:pPr>
        <w:spacing w:line="240" w:lineRule="auto"/>
        <w:ind w:firstLine="567"/>
        <w:jc w:val="left"/>
        <w:rPr>
          <w:rFonts w:eastAsia="Times New Roman"/>
          <w:noProof w:val="0"/>
        </w:rPr>
      </w:pPr>
      <w:r w:rsidRPr="00806948">
        <w:rPr>
          <w:rFonts w:eastAsia="Times New Roman"/>
          <w:noProof w:val="0"/>
        </w:rPr>
        <w:t xml:space="preserve">Některé schopnosti mohou kromě dosažení určité úrovně vyžadovat i znalost jiných schopností či dovedností. Tyto požadavky jsou pro přehlednost shrnuty níže. </w:t>
      </w:r>
    </w:p>
    <w:p w:rsidR="00E21659" w:rsidRDefault="00E21659" w:rsidP="00E21659">
      <w:pPr>
        <w:spacing w:line="240" w:lineRule="auto"/>
        <w:ind w:firstLine="567"/>
        <w:jc w:val="left"/>
        <w:rPr>
          <w:rFonts w:eastAsia="Times New Roman"/>
          <w:noProof w:val="0"/>
        </w:rPr>
      </w:pPr>
      <w:proofErr w:type="spellStart"/>
      <w:r>
        <w:rPr>
          <w:rFonts w:eastAsia="Times New Roman"/>
          <w:noProof w:val="0"/>
        </w:rPr>
        <w:t>Dov</w:t>
      </w:r>
      <w:proofErr w:type="spellEnd"/>
      <w:r>
        <w:rPr>
          <w:rFonts w:eastAsia="Times New Roman"/>
          <w:noProof w:val="0"/>
        </w:rPr>
        <w:t xml:space="preserve">. </w:t>
      </w:r>
      <w:proofErr w:type="spellStart"/>
      <w:r>
        <w:rPr>
          <w:rFonts w:eastAsia="Times New Roman"/>
          <w:noProof w:val="0"/>
        </w:rPr>
        <w:t>Bestiologie</w:t>
      </w:r>
      <w:proofErr w:type="spellEnd"/>
      <w:r>
        <w:rPr>
          <w:rFonts w:eastAsia="Times New Roman"/>
          <w:noProof w:val="0"/>
        </w:rPr>
        <w:t xml:space="preserve"> NEBO Okultismus -&gt; Magická znalost -&gt; Boj s netvory</w:t>
      </w:r>
    </w:p>
    <w:p w:rsidR="00E21659" w:rsidRDefault="00E21659" w:rsidP="00E21659">
      <w:pPr>
        <w:spacing w:line="240" w:lineRule="auto"/>
        <w:ind w:firstLine="567"/>
        <w:jc w:val="left"/>
        <w:rPr>
          <w:rFonts w:eastAsia="Times New Roman"/>
          <w:noProof w:val="0"/>
        </w:rPr>
      </w:pPr>
      <w:proofErr w:type="spellStart"/>
      <w:r>
        <w:rPr>
          <w:rFonts w:eastAsia="Times New Roman"/>
          <w:noProof w:val="0"/>
        </w:rPr>
        <w:t>Dov</w:t>
      </w:r>
      <w:proofErr w:type="spellEnd"/>
      <w:r>
        <w:rPr>
          <w:rFonts w:eastAsia="Times New Roman"/>
          <w:noProof w:val="0"/>
        </w:rPr>
        <w:t>. Botanika I -&gt; Bylinkaření</w:t>
      </w:r>
    </w:p>
    <w:p w:rsidR="00E21659" w:rsidRDefault="00E21659" w:rsidP="00806948">
      <w:pPr>
        <w:spacing w:line="240" w:lineRule="auto"/>
        <w:ind w:firstLine="567"/>
        <w:jc w:val="left"/>
        <w:rPr>
          <w:rFonts w:eastAsia="Times New Roman"/>
          <w:noProof w:val="0"/>
        </w:rPr>
      </w:pPr>
      <w:proofErr w:type="spellStart"/>
      <w:r>
        <w:rPr>
          <w:rFonts w:eastAsia="Times New Roman"/>
          <w:noProof w:val="0"/>
        </w:rPr>
        <w:t>Dov</w:t>
      </w:r>
      <w:proofErr w:type="spellEnd"/>
      <w:r>
        <w:rPr>
          <w:rFonts w:eastAsia="Times New Roman"/>
          <w:noProof w:val="0"/>
        </w:rPr>
        <w:t xml:space="preserve">. Lékařství + </w:t>
      </w:r>
      <w:proofErr w:type="spellStart"/>
      <w:r>
        <w:rPr>
          <w:rFonts w:eastAsia="Times New Roman"/>
          <w:noProof w:val="0"/>
        </w:rPr>
        <w:t>dov</w:t>
      </w:r>
      <w:proofErr w:type="spellEnd"/>
      <w:r>
        <w:rPr>
          <w:rFonts w:eastAsia="Times New Roman"/>
          <w:noProof w:val="0"/>
        </w:rPr>
        <w:t>. Botanika -&gt; Léčitelství</w:t>
      </w:r>
    </w:p>
    <w:p w:rsidR="00D6123D" w:rsidRDefault="00D6123D" w:rsidP="00806948">
      <w:pPr>
        <w:spacing w:line="240" w:lineRule="auto"/>
        <w:ind w:firstLine="567"/>
        <w:jc w:val="left"/>
        <w:rPr>
          <w:rFonts w:eastAsia="Times New Roman"/>
          <w:noProof w:val="0"/>
        </w:rPr>
      </w:pPr>
      <w:proofErr w:type="spellStart"/>
      <w:r>
        <w:rPr>
          <w:rFonts w:eastAsia="Times New Roman"/>
          <w:noProof w:val="0"/>
        </w:rPr>
        <w:t>Dov</w:t>
      </w:r>
      <w:proofErr w:type="spellEnd"/>
      <w:r>
        <w:rPr>
          <w:rFonts w:eastAsia="Times New Roman"/>
          <w:noProof w:val="0"/>
        </w:rPr>
        <w:t>. Péče o zvířata III -&gt; Zvířecí společník</w:t>
      </w:r>
    </w:p>
    <w:p w:rsidR="00E21659" w:rsidRDefault="00E21659" w:rsidP="00806948">
      <w:pPr>
        <w:spacing w:line="240" w:lineRule="auto"/>
        <w:ind w:firstLine="567"/>
        <w:jc w:val="left"/>
        <w:rPr>
          <w:rFonts w:eastAsia="Times New Roman"/>
          <w:noProof w:val="0"/>
        </w:rPr>
      </w:pPr>
      <w:proofErr w:type="spellStart"/>
      <w:r>
        <w:rPr>
          <w:rFonts w:eastAsia="Times New Roman"/>
          <w:noProof w:val="0"/>
        </w:rPr>
        <w:t>Dov</w:t>
      </w:r>
      <w:proofErr w:type="spellEnd"/>
      <w:r>
        <w:rPr>
          <w:rFonts w:eastAsia="Times New Roman"/>
          <w:noProof w:val="0"/>
        </w:rPr>
        <w:t>. Řeznictví -&gt; Extrakce přírodních jedů</w:t>
      </w:r>
    </w:p>
    <w:p w:rsidR="00E21659" w:rsidRDefault="00E21659" w:rsidP="00806948">
      <w:pPr>
        <w:spacing w:line="240" w:lineRule="auto"/>
        <w:ind w:firstLine="567"/>
        <w:jc w:val="left"/>
        <w:rPr>
          <w:rFonts w:eastAsia="Times New Roman"/>
          <w:noProof w:val="0"/>
        </w:rPr>
      </w:pPr>
      <w:proofErr w:type="spellStart"/>
      <w:r>
        <w:rPr>
          <w:rFonts w:eastAsia="Times New Roman"/>
          <w:noProof w:val="0"/>
        </w:rPr>
        <w:t>Dov</w:t>
      </w:r>
      <w:proofErr w:type="spellEnd"/>
      <w:r>
        <w:rPr>
          <w:rFonts w:eastAsia="Times New Roman"/>
          <w:noProof w:val="0"/>
        </w:rPr>
        <w:t>. Střelba -&gt; Pokročilá lukostřelba</w:t>
      </w:r>
    </w:p>
    <w:p w:rsidR="00E21659" w:rsidRDefault="00E21659" w:rsidP="00806948">
      <w:pPr>
        <w:spacing w:line="240" w:lineRule="auto"/>
        <w:ind w:firstLine="567"/>
        <w:jc w:val="left"/>
        <w:rPr>
          <w:rFonts w:eastAsia="Times New Roman"/>
          <w:noProof w:val="0"/>
        </w:rPr>
      </w:pPr>
      <w:proofErr w:type="spellStart"/>
      <w:r>
        <w:rPr>
          <w:rFonts w:eastAsia="Times New Roman"/>
          <w:noProof w:val="0"/>
        </w:rPr>
        <w:t>Dov</w:t>
      </w:r>
      <w:proofErr w:type="spellEnd"/>
      <w:r>
        <w:rPr>
          <w:rFonts w:eastAsia="Times New Roman"/>
          <w:noProof w:val="0"/>
        </w:rPr>
        <w:t>. Šerm -&gt; Pokročilý boj s jednoručními meči</w:t>
      </w:r>
    </w:p>
    <w:p w:rsidR="00E21659" w:rsidRDefault="00E21659" w:rsidP="00806948">
      <w:pPr>
        <w:spacing w:line="240" w:lineRule="auto"/>
        <w:ind w:firstLine="567"/>
        <w:jc w:val="left"/>
        <w:rPr>
          <w:rFonts w:eastAsia="Times New Roman"/>
          <w:noProof w:val="0"/>
        </w:rPr>
      </w:pPr>
      <w:proofErr w:type="spellStart"/>
      <w:r>
        <w:rPr>
          <w:rFonts w:eastAsia="Times New Roman"/>
          <w:noProof w:val="0"/>
        </w:rPr>
        <w:t>Dov</w:t>
      </w:r>
      <w:proofErr w:type="spellEnd"/>
      <w:r>
        <w:rPr>
          <w:rFonts w:eastAsia="Times New Roman"/>
          <w:noProof w:val="0"/>
        </w:rPr>
        <w:t xml:space="preserve">. Zoologie -&gt; Boj se zvířaty </w:t>
      </w:r>
    </w:p>
    <w:p w:rsidR="00D6123D" w:rsidRDefault="00D6123D" w:rsidP="00806948">
      <w:pPr>
        <w:spacing w:line="240" w:lineRule="auto"/>
        <w:ind w:firstLine="567"/>
        <w:jc w:val="left"/>
        <w:rPr>
          <w:rFonts w:eastAsia="Times New Roman"/>
          <w:noProof w:val="0"/>
        </w:rPr>
      </w:pPr>
      <w:proofErr w:type="spellStart"/>
      <w:r>
        <w:rPr>
          <w:rFonts w:eastAsia="Times New Roman"/>
          <w:noProof w:val="0"/>
        </w:rPr>
        <w:t>Dov</w:t>
      </w:r>
      <w:proofErr w:type="spellEnd"/>
      <w:r>
        <w:rPr>
          <w:rFonts w:eastAsia="Times New Roman"/>
          <w:noProof w:val="0"/>
        </w:rPr>
        <w:t>. Zoologie -&gt; Komunikace se zvířaty</w:t>
      </w:r>
    </w:p>
    <w:p w:rsidR="00140BCA" w:rsidRDefault="00140BCA" w:rsidP="00806948">
      <w:pPr>
        <w:spacing w:line="240" w:lineRule="auto"/>
        <w:ind w:firstLine="567"/>
        <w:jc w:val="left"/>
        <w:rPr>
          <w:rFonts w:eastAsia="Times New Roman"/>
          <w:noProof w:val="0"/>
        </w:rPr>
      </w:pPr>
      <w:proofErr w:type="spellStart"/>
      <w:r>
        <w:rPr>
          <w:rFonts w:eastAsia="Times New Roman"/>
          <w:noProof w:val="0"/>
        </w:rPr>
        <w:t>Sch</w:t>
      </w:r>
      <w:proofErr w:type="spellEnd"/>
      <w:r>
        <w:rPr>
          <w:rFonts w:eastAsia="Times New Roman"/>
          <w:noProof w:val="0"/>
        </w:rPr>
        <w:t>. Zkouška trav -&gt; Zkouška trav 2</w:t>
      </w:r>
    </w:p>
    <w:p w:rsidR="00E21659" w:rsidRPr="00806948" w:rsidRDefault="00E21659" w:rsidP="00806948">
      <w:pPr>
        <w:spacing w:line="240" w:lineRule="auto"/>
        <w:ind w:firstLine="567"/>
        <w:jc w:val="left"/>
        <w:rPr>
          <w:rFonts w:eastAsia="Times New Roman"/>
          <w:noProof w:val="0"/>
        </w:rPr>
      </w:pPr>
      <w:proofErr w:type="spellStart"/>
      <w:r>
        <w:rPr>
          <w:rFonts w:eastAsia="Times New Roman"/>
          <w:noProof w:val="0"/>
        </w:rPr>
        <w:t>Sch</w:t>
      </w:r>
      <w:proofErr w:type="spellEnd"/>
      <w:r>
        <w:rPr>
          <w:rFonts w:eastAsia="Times New Roman"/>
          <w:noProof w:val="0"/>
        </w:rPr>
        <w:t>. Zvířecí společník I -&gt; Povely</w:t>
      </w:r>
    </w:p>
    <w:p w:rsidR="00806948" w:rsidRPr="00806948" w:rsidRDefault="00806948" w:rsidP="00806948">
      <w:pPr>
        <w:spacing w:line="240" w:lineRule="auto"/>
        <w:ind w:firstLine="567"/>
        <w:jc w:val="left"/>
        <w:rPr>
          <w:rFonts w:eastAsia="Times New Roman"/>
          <w:noProof w:val="0"/>
        </w:rPr>
      </w:pPr>
    </w:p>
    <w:p w:rsidR="00806948" w:rsidRPr="00806948" w:rsidRDefault="00806948" w:rsidP="00806948">
      <w:pPr>
        <w:spacing w:line="240" w:lineRule="auto"/>
        <w:ind w:firstLine="567"/>
        <w:jc w:val="left"/>
        <w:rPr>
          <w:rFonts w:eastAsia="Times New Roman"/>
          <w:noProof w:val="0"/>
        </w:rPr>
      </w:pPr>
    </w:p>
    <w:p w:rsidR="00806948" w:rsidRPr="00362363" w:rsidRDefault="00806948" w:rsidP="00806948">
      <w:pPr>
        <w:widowControl w:val="0"/>
        <w:spacing w:line="288" w:lineRule="auto"/>
        <w:rPr>
          <w:rStyle w:val="Siln"/>
        </w:rPr>
      </w:pPr>
      <w:r w:rsidRPr="00362363">
        <w:rPr>
          <w:rStyle w:val="Siln"/>
        </w:rPr>
        <w:t>Rozvojové archetypy (slouží jen jako vzor)</w:t>
      </w:r>
    </w:p>
    <w:p w:rsidR="00806948" w:rsidRPr="00806948" w:rsidRDefault="00806948" w:rsidP="00806948">
      <w:pPr>
        <w:widowControl w:val="0"/>
        <w:spacing w:line="288" w:lineRule="auto"/>
        <w:rPr>
          <w:rFonts w:eastAsia="Times New Roman"/>
          <w:noProof w:val="0"/>
          <w:lang w:eastAsia="cs-CZ"/>
        </w:rPr>
      </w:pPr>
      <w:r w:rsidRPr="00806948">
        <w:rPr>
          <w:rFonts w:eastAsia="Times New Roman"/>
          <w:noProof w:val="0"/>
          <w:lang w:eastAsia="cs-CZ"/>
        </w:rPr>
        <w:t>Z hlediska rozložení znalostí na nižších úrovních (na vysokých úrovních se rozdíly smazávají) se dají rozlišit 4 zaměření</w:t>
      </w:r>
      <w:r w:rsidRPr="00806948">
        <w:rPr>
          <w:rFonts w:eastAsia="Times New Roman"/>
          <w:noProof w:val="0"/>
          <w:color w:val="00B050"/>
          <w:lang w:eastAsia="cs-CZ"/>
        </w:rPr>
        <w:t xml:space="preserve"> zaklínače</w:t>
      </w:r>
    </w:p>
    <w:p w:rsidR="00806948" w:rsidRPr="00806948" w:rsidRDefault="00806948" w:rsidP="00806948">
      <w:pPr>
        <w:widowControl w:val="0"/>
        <w:spacing w:line="288" w:lineRule="auto"/>
        <w:ind w:left="284" w:hanging="284"/>
        <w:rPr>
          <w:rFonts w:eastAsia="Times New Roman"/>
          <w:noProof w:val="0"/>
          <w:lang w:eastAsia="cs-CZ"/>
        </w:rPr>
      </w:pPr>
      <w:r w:rsidRPr="00806948">
        <w:rPr>
          <w:rFonts w:eastAsia="Times New Roman"/>
          <w:noProof w:val="0"/>
          <w:lang w:eastAsia="cs-CZ"/>
        </w:rPr>
        <w:t>1)</w:t>
      </w:r>
      <w:r w:rsidRPr="00806948">
        <w:rPr>
          <w:rFonts w:eastAsia="Times New Roman"/>
          <w:b/>
          <w:noProof w:val="0"/>
          <w:lang w:eastAsia="cs-CZ"/>
        </w:rPr>
        <w:t xml:space="preserve"> </w:t>
      </w:r>
      <w:proofErr w:type="spellStart"/>
      <w:r w:rsidRPr="00806948">
        <w:rPr>
          <w:rFonts w:eastAsia="Times New Roman"/>
          <w:b/>
          <w:noProof w:val="0"/>
          <w:lang w:eastAsia="cs-CZ"/>
        </w:rPr>
        <w:t>Nestvůrobice</w:t>
      </w:r>
      <w:proofErr w:type="spellEnd"/>
      <w:r w:rsidRPr="00806948">
        <w:rPr>
          <w:rFonts w:eastAsia="Times New Roman"/>
          <w:noProof w:val="0"/>
          <w:lang w:eastAsia="cs-CZ"/>
        </w:rPr>
        <w:t xml:space="preserve"> - je nájemný zabiják netvorů, sužujících lidi (a jiné rasy) v odlehlejších oblastech. Má často duální povolání a to bojově zaměřeného kouzelníka (čaroděje či nekromanta). Z dovedností je zaměřen na Akrobacii, Atletiku, Botaniku, </w:t>
      </w:r>
      <w:proofErr w:type="spellStart"/>
      <w:r w:rsidRPr="00806948">
        <w:rPr>
          <w:rFonts w:eastAsia="Times New Roman"/>
          <w:noProof w:val="0"/>
          <w:lang w:eastAsia="cs-CZ"/>
        </w:rPr>
        <w:t>Bestiologii</w:t>
      </w:r>
      <w:proofErr w:type="spellEnd"/>
      <w:r w:rsidRPr="00806948">
        <w:rPr>
          <w:rFonts w:eastAsia="Times New Roman"/>
          <w:noProof w:val="0"/>
          <w:lang w:eastAsia="cs-CZ"/>
        </w:rPr>
        <w:t xml:space="preserve">, Blokování, Boj s meči a šavlemi, Jezdectví a formanství, Okultismus, Orientaci, Střelbu a Údržbu zbraní. Ze schopností jsou pro něj klíčové -  Bojové manévry, Bleskové reakce, Magická znalost, Odolnost proti jedům, Pokročilý boj s meči, Pokročilý boj s luky, Vylepšená střelba, Zkouška trav a Boj s netvory.  </w:t>
      </w:r>
    </w:p>
    <w:p w:rsidR="00806948" w:rsidRPr="00806948" w:rsidRDefault="00806948" w:rsidP="00806948">
      <w:pPr>
        <w:widowControl w:val="0"/>
        <w:spacing w:line="288" w:lineRule="auto"/>
        <w:ind w:left="284" w:hanging="284"/>
        <w:rPr>
          <w:rFonts w:eastAsia="Times New Roman"/>
          <w:noProof w:val="0"/>
          <w:lang w:eastAsia="cs-CZ"/>
        </w:rPr>
      </w:pPr>
      <w:r w:rsidRPr="00806948">
        <w:rPr>
          <w:rFonts w:eastAsia="Times New Roman"/>
          <w:noProof w:val="0"/>
          <w:lang w:eastAsia="cs-CZ"/>
        </w:rPr>
        <w:t xml:space="preserve">2) </w:t>
      </w:r>
      <w:r w:rsidRPr="00806948">
        <w:rPr>
          <w:rFonts w:eastAsia="Times New Roman"/>
          <w:b/>
          <w:noProof w:val="0"/>
          <w:lang w:eastAsia="cs-CZ"/>
        </w:rPr>
        <w:t>Chodec</w:t>
      </w:r>
      <w:r w:rsidRPr="00806948">
        <w:rPr>
          <w:rFonts w:eastAsia="Times New Roman"/>
          <w:noProof w:val="0"/>
          <w:lang w:eastAsia="cs-CZ"/>
        </w:rPr>
        <w:t xml:space="preserve">- chrání klid a pořádek v okolí cest a to jak před netvory, tak před loupežníky, divokými zvířaty a jinými nepříjemnostmi. Dávají přednost pěší chůzi před jízdním zvířetem. Obvykle nemívá duální povolání, a pokud ano, pak šermíře (případně jiného válečníka), pro posílení svých bojových schopností na blízko, nebo šamana, pro vlastní výrobu posilujících lektvarů a ochranných svitků. Z dovedností je zaměřen hlavně na </w:t>
      </w:r>
      <w:proofErr w:type="spellStart"/>
      <w:r w:rsidRPr="00806948">
        <w:rPr>
          <w:rFonts w:eastAsia="Times New Roman"/>
          <w:noProof w:val="0"/>
          <w:lang w:eastAsia="cs-CZ"/>
        </w:rPr>
        <w:t>Bestiologii</w:t>
      </w:r>
      <w:proofErr w:type="spellEnd"/>
      <w:r w:rsidRPr="00806948">
        <w:rPr>
          <w:rFonts w:eastAsia="Times New Roman"/>
          <w:noProof w:val="0"/>
          <w:lang w:eastAsia="cs-CZ"/>
        </w:rPr>
        <w:t xml:space="preserve">, Botaniku, Blokování, Boj s meči a šavlemi, Boj poslepu, Diplomacii, </w:t>
      </w:r>
      <w:proofErr w:type="spellStart"/>
      <w:r w:rsidRPr="00806948">
        <w:rPr>
          <w:rFonts w:eastAsia="Times New Roman"/>
          <w:noProof w:val="0"/>
          <w:lang w:eastAsia="cs-CZ"/>
        </w:rPr>
        <w:t>Handlířství</w:t>
      </w:r>
      <w:proofErr w:type="spellEnd"/>
      <w:r w:rsidRPr="00806948">
        <w:rPr>
          <w:rFonts w:eastAsia="Times New Roman"/>
          <w:noProof w:val="0"/>
          <w:lang w:eastAsia="cs-CZ"/>
        </w:rPr>
        <w:t xml:space="preserve">, Kartografii, Orientaci, Plavání, Plížení se, Potlačení bolesti, První pomoc, Vrh a Zoologii. Ze schopností jsou pro něj klíčové - Zaklínačská magie, Bleskové reakce, Bojové manévry, Boj proti zvířatům, Magická znalost, Léčitelství, Komunikace se zvířaty, Přežití v přírodě, Rychlý pohod, Stopování, Zkouška trav, Zvířecí společník a Život na cestách. </w:t>
      </w:r>
    </w:p>
    <w:p w:rsidR="00806948" w:rsidRPr="00806948" w:rsidRDefault="00806948" w:rsidP="00806948">
      <w:pPr>
        <w:widowControl w:val="0"/>
        <w:spacing w:line="288" w:lineRule="auto"/>
        <w:ind w:left="284" w:hanging="284"/>
        <w:rPr>
          <w:rFonts w:eastAsia="Times New Roman"/>
          <w:noProof w:val="0"/>
          <w:lang w:eastAsia="cs-CZ"/>
        </w:rPr>
      </w:pPr>
      <w:r w:rsidRPr="00806948">
        <w:rPr>
          <w:rFonts w:eastAsia="Times New Roman"/>
          <w:noProof w:val="0"/>
          <w:lang w:eastAsia="cs-CZ"/>
        </w:rPr>
        <w:t xml:space="preserve">3) </w:t>
      </w:r>
      <w:proofErr w:type="spellStart"/>
      <w:r w:rsidRPr="00806948">
        <w:rPr>
          <w:rFonts w:eastAsia="Times New Roman"/>
          <w:b/>
          <w:noProof w:val="0"/>
          <w:lang w:eastAsia="cs-CZ"/>
        </w:rPr>
        <w:t>Psionik</w:t>
      </w:r>
      <w:proofErr w:type="spellEnd"/>
      <w:r w:rsidRPr="00806948">
        <w:rPr>
          <w:rFonts w:eastAsia="Times New Roman"/>
          <w:noProof w:val="0"/>
          <w:lang w:eastAsia="cs-CZ"/>
        </w:rPr>
        <w:t xml:space="preserve"> - rozvíjí hlavně kouzla, léčitelské a duševní schopnosti. Před divočinou dává spíše přednost městům a poklidnějším osadám. Jako duální povolání si obvykle přibírá kněze nebo na duševní schopnosti zaměřeného kouzelníka (runový/temný mág). Z dovedností je zaměřen hlavně na Aktivaci kouzelných předmětů, Boj beze zbraně, Botaniku, Diplomacii, Jezdectví a formanství, Jazyky, Kontrolu mysli, První pomoc, Přetvářku, Signalizaci, Sociologii, Střelbu, Vyhrožování a Zoologii. Ze schopností jsou pro něj klíčové - Zaklínačská magie, Úsporné kouzlení, Bleskové reakce, Léčitelství, Neovlivnitelnost, Odhad povahy, </w:t>
      </w:r>
      <w:proofErr w:type="spellStart"/>
      <w:r w:rsidRPr="00806948">
        <w:rPr>
          <w:rFonts w:eastAsia="Times New Roman"/>
          <w:noProof w:val="0"/>
          <w:lang w:eastAsia="cs-CZ"/>
        </w:rPr>
        <w:t>Pyrokineze</w:t>
      </w:r>
      <w:proofErr w:type="spellEnd"/>
      <w:r w:rsidRPr="00806948">
        <w:rPr>
          <w:rFonts w:eastAsia="Times New Roman"/>
          <w:noProof w:val="0"/>
          <w:lang w:eastAsia="cs-CZ"/>
        </w:rPr>
        <w:t xml:space="preserve">, Telekineze, Telepatie a Zvířecí společník.   </w:t>
      </w:r>
    </w:p>
    <w:p w:rsidR="00806948" w:rsidRPr="00806948" w:rsidRDefault="00806948" w:rsidP="00806948">
      <w:pPr>
        <w:widowControl w:val="0"/>
        <w:spacing w:line="288" w:lineRule="auto"/>
        <w:ind w:left="284" w:hanging="284"/>
        <w:rPr>
          <w:rFonts w:eastAsia="Times New Roman"/>
          <w:noProof w:val="0"/>
          <w:lang w:eastAsia="cs-CZ"/>
        </w:rPr>
      </w:pPr>
      <w:r w:rsidRPr="00806948">
        <w:rPr>
          <w:rFonts w:eastAsia="Times New Roman"/>
          <w:noProof w:val="0"/>
          <w:lang w:eastAsia="cs-CZ"/>
        </w:rPr>
        <w:t>4)</w:t>
      </w:r>
      <w:r w:rsidRPr="00806948">
        <w:rPr>
          <w:rFonts w:eastAsia="Times New Roman"/>
          <w:b/>
          <w:noProof w:val="0"/>
          <w:lang w:eastAsia="cs-CZ"/>
        </w:rPr>
        <w:t xml:space="preserve"> Lovec hlav</w:t>
      </w:r>
      <w:r w:rsidRPr="00806948">
        <w:rPr>
          <w:rFonts w:eastAsia="Times New Roman"/>
          <w:noProof w:val="0"/>
          <w:lang w:eastAsia="cs-CZ"/>
        </w:rPr>
        <w:t xml:space="preserve"> - namísto netvorů se začal specializovat na lov lidí (a jiných ras). Jde po stopách těch, na jejichž hlavu byla vypsána odměna. Jako duální povolání si bere </w:t>
      </w:r>
      <w:proofErr w:type="spellStart"/>
      <w:r w:rsidRPr="00806948">
        <w:rPr>
          <w:rFonts w:eastAsia="Times New Roman"/>
          <w:noProof w:val="0"/>
          <w:lang w:eastAsia="cs-CZ"/>
        </w:rPr>
        <w:t>assassina</w:t>
      </w:r>
      <w:proofErr w:type="spellEnd"/>
      <w:r w:rsidRPr="00806948">
        <w:rPr>
          <w:rFonts w:eastAsia="Times New Roman"/>
          <w:noProof w:val="0"/>
          <w:lang w:eastAsia="cs-CZ"/>
        </w:rPr>
        <w:t xml:space="preserve"> (případně </w:t>
      </w:r>
      <w:proofErr w:type="spellStart"/>
      <w:r w:rsidRPr="00806948">
        <w:rPr>
          <w:rFonts w:eastAsia="Times New Roman"/>
          <w:noProof w:val="0"/>
          <w:lang w:eastAsia="cs-CZ"/>
        </w:rPr>
        <w:t>šinobiho</w:t>
      </w:r>
      <w:proofErr w:type="spellEnd"/>
      <w:r w:rsidRPr="00806948">
        <w:rPr>
          <w:rFonts w:eastAsia="Times New Roman"/>
          <w:noProof w:val="0"/>
          <w:lang w:eastAsia="cs-CZ"/>
        </w:rPr>
        <w:t xml:space="preserve">). Z dovedností je zaměřen hlavně na Akrobacii, Boj beze zbraně, Boj s meči a šavlemi, Boj ve zbroji, Botaniku, </w:t>
      </w:r>
      <w:proofErr w:type="spellStart"/>
      <w:r w:rsidRPr="00806948">
        <w:rPr>
          <w:rFonts w:eastAsia="Times New Roman"/>
          <w:noProof w:val="0"/>
          <w:lang w:eastAsia="cs-CZ"/>
        </w:rPr>
        <w:t>Handlířství</w:t>
      </w:r>
      <w:proofErr w:type="spellEnd"/>
      <w:r w:rsidRPr="00806948">
        <w:rPr>
          <w:rFonts w:eastAsia="Times New Roman"/>
          <w:noProof w:val="0"/>
          <w:lang w:eastAsia="cs-CZ"/>
        </w:rPr>
        <w:t xml:space="preserve">, Jezdectví a formanství, Potlačení bolesti, Šplh, Údržbu zbraní a Vyhrožování. Ze schopností jsou pro něj klíčové Bleskové reakce, Bojové manévry, Extrakce přírodních jedů, Pokročilý boj s jednoručními meči, Odhad povahy, Odolnost vůči jedům, Rychlý pochod, Stopování, Zaklínačská magie, Zostřené smysly a Zvířecí společník.        </w:t>
      </w:r>
    </w:p>
    <w:p w:rsidR="00806948" w:rsidRPr="00806948" w:rsidRDefault="00806948" w:rsidP="00806948">
      <w:pPr>
        <w:widowControl w:val="0"/>
        <w:spacing w:line="288" w:lineRule="auto"/>
        <w:ind w:left="284" w:hanging="284"/>
        <w:rPr>
          <w:rFonts w:eastAsia="Times New Roman"/>
          <w:noProof w:val="0"/>
          <w:lang w:eastAsia="cs-CZ"/>
        </w:rPr>
      </w:pPr>
    </w:p>
    <w:p w:rsidR="00806948" w:rsidRPr="00806948" w:rsidRDefault="00806948" w:rsidP="00806948">
      <w:pPr>
        <w:spacing w:line="240" w:lineRule="auto"/>
        <w:jc w:val="left"/>
        <w:rPr>
          <w:rFonts w:eastAsia="Times New Roman"/>
          <w:noProof w:val="0"/>
        </w:rPr>
      </w:pPr>
    </w:p>
    <w:p w:rsidR="00806948" w:rsidRPr="00806948" w:rsidRDefault="00806948" w:rsidP="00362363">
      <w:pPr>
        <w:pStyle w:val="Nadpis1"/>
        <w:rPr>
          <w:rFonts w:eastAsia="Times New Roman"/>
          <w:lang w:eastAsia="cs-CZ"/>
        </w:rPr>
      </w:pPr>
      <w:r w:rsidRPr="00806948">
        <w:rPr>
          <w:rFonts w:eastAsia="Times New Roman"/>
        </w:rPr>
        <w:lastRenderedPageBreak/>
        <w:t xml:space="preserve">1. </w:t>
      </w:r>
      <w:r w:rsidR="00362363">
        <w:rPr>
          <w:rFonts w:eastAsia="Times New Roman"/>
        </w:rPr>
        <w:t>Základní blok</w:t>
      </w:r>
    </w:p>
    <w:p w:rsidR="00806948" w:rsidRPr="00806948" w:rsidRDefault="00806948" w:rsidP="00806948">
      <w:pPr>
        <w:spacing w:line="240" w:lineRule="auto"/>
        <w:jc w:val="left"/>
        <w:rPr>
          <w:rFonts w:eastAsia="Times New Roman"/>
          <w:noProof w:val="0"/>
        </w:rPr>
      </w:pPr>
    </w:p>
    <w:p w:rsidR="00E21659" w:rsidRPr="00E21659" w:rsidRDefault="00E21659" w:rsidP="00E21659">
      <w:pPr>
        <w:widowControl w:val="0"/>
        <w:spacing w:line="240" w:lineRule="auto"/>
        <w:ind w:left="142" w:hanging="142"/>
        <w:rPr>
          <w:rFonts w:eastAsia="Arial"/>
        </w:rPr>
      </w:pPr>
      <w:r w:rsidRPr="00E21659">
        <w:rPr>
          <w:rFonts w:eastAsia="Arial"/>
          <w:u w:val="single"/>
        </w:rPr>
        <w:t xml:space="preserve">Schopnost: </w:t>
      </w:r>
      <w:bookmarkStart w:id="2" w:name="Bleskove_reakce"/>
      <w:r w:rsidRPr="00E21659">
        <w:rPr>
          <w:rFonts w:eastAsia="Arial"/>
          <w:b/>
          <w:sz w:val="24"/>
        </w:rPr>
        <w:t>Bleskové reakce</w:t>
      </w:r>
      <w:bookmarkEnd w:id="2"/>
      <w:r w:rsidRPr="00E21659">
        <w:rPr>
          <w:rFonts w:eastAsia="Arial"/>
          <w:b/>
          <w:sz w:val="24"/>
        </w:rPr>
        <w:tab/>
      </w:r>
      <w:r w:rsidRPr="00E21659">
        <w:rPr>
          <w:rFonts w:eastAsia="Arial"/>
          <w:b/>
          <w:sz w:val="24"/>
        </w:rPr>
        <w:tab/>
      </w:r>
      <w:r w:rsidRPr="00E21659">
        <w:rPr>
          <w:rFonts w:eastAsia="Arial"/>
          <w:b/>
          <w:sz w:val="24"/>
        </w:rPr>
        <w:tab/>
      </w:r>
      <w:r w:rsidRPr="00E21659">
        <w:rPr>
          <w:rFonts w:eastAsia="Arial"/>
          <w:b/>
          <w:sz w:val="24"/>
        </w:rPr>
        <w:tab/>
      </w:r>
      <w:r w:rsidRPr="00E21659">
        <w:rPr>
          <w:rFonts w:eastAsia="Arial"/>
          <w:u w:val="single"/>
        </w:rPr>
        <w:t>Kategorie:</w:t>
      </w:r>
      <w:r w:rsidRPr="00E21659">
        <w:rPr>
          <w:rFonts w:eastAsia="Arial"/>
        </w:rPr>
        <w:t xml:space="preserve"> </w:t>
      </w:r>
      <w:r w:rsidRPr="00E21659">
        <w:rPr>
          <w:rFonts w:eastAsia="Arial"/>
          <w:b/>
          <w:color w:val="FFC000"/>
        </w:rPr>
        <w:t>sdílená</w:t>
      </w:r>
      <w:r w:rsidRPr="00E21659">
        <w:rPr>
          <w:rFonts w:eastAsia="Arial"/>
        </w:rPr>
        <w:t xml:space="preserve"> </w:t>
      </w:r>
    </w:p>
    <w:p w:rsidR="00E21659" w:rsidRPr="00E21659" w:rsidRDefault="00E21659" w:rsidP="00E21659">
      <w:pPr>
        <w:widowControl w:val="0"/>
        <w:spacing w:line="240" w:lineRule="auto"/>
        <w:ind w:left="142" w:hanging="142"/>
        <w:rPr>
          <w:rFonts w:eastAsia="Arial"/>
        </w:rPr>
      </w:pPr>
      <w:r w:rsidRPr="00E21659">
        <w:rPr>
          <w:rFonts w:eastAsia="Arial"/>
          <w:lang w:eastAsia="cs-CZ"/>
        </w:rPr>
        <w:drawing>
          <wp:anchor distT="0" distB="0" distL="114300" distR="114300" simplePos="0" relativeHeight="251686912" behindDoc="0" locked="0" layoutInCell="1" allowOverlap="1" wp14:anchorId="78D34139" wp14:editId="5B7A26EF">
            <wp:simplePos x="0" y="0"/>
            <wp:positionH relativeFrom="margin">
              <wp:posOffset>91440</wp:posOffset>
            </wp:positionH>
            <wp:positionV relativeFrom="paragraph">
              <wp:posOffset>98425</wp:posOffset>
            </wp:positionV>
            <wp:extent cx="251460" cy="254000"/>
            <wp:effectExtent l="0" t="0" r="0" b="0"/>
            <wp:wrapSquare wrapText="bothSides"/>
            <wp:docPr id="16" name="Obrázek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0 ze 4.png"/>
                    <pic:cNvPicPr/>
                  </pic:nvPicPr>
                  <pic:blipFill>
                    <a:blip r:embed="rId10">
                      <a:extLst>
                        <a:ext uri="{28A0092B-C50C-407E-A947-70E740481C1C}">
                          <a14:useLocalDpi xmlns:a14="http://schemas.microsoft.com/office/drawing/2010/main" val="0"/>
                        </a:ext>
                      </a:extLst>
                    </a:blip>
                    <a:stretch>
                      <a:fillRect/>
                    </a:stretch>
                  </pic:blipFill>
                  <pic:spPr>
                    <a:xfrm>
                      <a:off x="0" y="0"/>
                      <a:ext cx="251460" cy="254000"/>
                    </a:xfrm>
                    <a:prstGeom prst="rect">
                      <a:avLst/>
                    </a:prstGeom>
                  </pic:spPr>
                </pic:pic>
              </a:graphicData>
            </a:graphic>
            <wp14:sizeRelH relativeFrom="margin">
              <wp14:pctWidth>0</wp14:pctWidth>
            </wp14:sizeRelH>
            <wp14:sizeRelV relativeFrom="margin">
              <wp14:pctHeight>0</wp14:pctHeight>
            </wp14:sizeRelV>
          </wp:anchor>
        </w:drawing>
      </w:r>
      <w:r w:rsidRPr="00E21659">
        <w:rPr>
          <w:rFonts w:eastAsia="Arial"/>
          <w:u w:val="single"/>
        </w:rPr>
        <w:t>Zařazení</w:t>
      </w:r>
      <w:r w:rsidRPr="00E21659">
        <w:rPr>
          <w:rFonts w:eastAsia="Arial"/>
        </w:rPr>
        <w:t xml:space="preserve">: bojová, pasivní </w:t>
      </w:r>
      <w:r w:rsidRPr="00E21659">
        <w:rPr>
          <w:rFonts w:eastAsia="Arial"/>
        </w:rPr>
        <w:tab/>
      </w:r>
      <w:r w:rsidRPr="00E21659">
        <w:rPr>
          <w:rFonts w:eastAsia="Arial"/>
        </w:rPr>
        <w:tab/>
      </w:r>
      <w:r w:rsidRPr="00E21659">
        <w:rPr>
          <w:rFonts w:eastAsia="Arial"/>
        </w:rPr>
        <w:tab/>
      </w:r>
      <w:r w:rsidRPr="00E21659">
        <w:rPr>
          <w:rFonts w:eastAsia="Arial"/>
          <w:u w:val="single"/>
        </w:rPr>
        <w:t>Dostupnost</w:t>
      </w:r>
      <w:r w:rsidRPr="00E21659">
        <w:rPr>
          <w:rFonts w:eastAsia="Arial"/>
        </w:rPr>
        <w:t xml:space="preserve">: </w:t>
      </w:r>
      <w:r w:rsidRPr="00E21659">
        <w:rPr>
          <w:rFonts w:eastAsia="Arial"/>
          <w:b/>
          <w:highlight w:val="green"/>
        </w:rPr>
        <w:t>základní</w:t>
      </w:r>
      <w:r w:rsidRPr="00E21659">
        <w:rPr>
          <w:rFonts w:eastAsia="Arial"/>
        </w:rPr>
        <w:t xml:space="preserve"> (1.-5. úr.)</w:t>
      </w:r>
      <w:r w:rsidRPr="00E21659">
        <w:rPr>
          <w:rFonts w:eastAsia="Arial"/>
        </w:rPr>
        <w:tab/>
      </w:r>
      <w:r w:rsidRPr="00E21659">
        <w:rPr>
          <w:rFonts w:eastAsia="Arial"/>
          <w:u w:val="single"/>
        </w:rPr>
        <w:t>Počet stupňů</w:t>
      </w:r>
      <w:r w:rsidRPr="00E21659">
        <w:rPr>
          <w:rFonts w:eastAsia="Arial"/>
        </w:rPr>
        <w:t>: 4</w:t>
      </w:r>
      <w:r w:rsidRPr="00E21659">
        <w:rPr>
          <w:rFonts w:eastAsia="Arial"/>
        </w:rPr>
        <w:tab/>
      </w:r>
      <w:r w:rsidRPr="00E21659">
        <w:rPr>
          <w:rFonts w:eastAsia="Arial"/>
        </w:rPr>
        <w:tab/>
        <w:t xml:space="preserve"> </w:t>
      </w:r>
    </w:p>
    <w:p w:rsidR="00E21659" w:rsidRPr="00E21659" w:rsidRDefault="00E21659" w:rsidP="00E21659">
      <w:pPr>
        <w:widowControl w:val="0"/>
        <w:spacing w:line="240" w:lineRule="auto"/>
        <w:ind w:left="142" w:hanging="142"/>
        <w:rPr>
          <w:rFonts w:eastAsia="Arial"/>
          <w:color w:val="00B050"/>
        </w:rPr>
      </w:pPr>
      <w:r w:rsidRPr="00E21659">
        <w:rPr>
          <w:rFonts w:eastAsia="Arial"/>
          <w:u w:val="single"/>
        </w:rPr>
        <w:t>Dostupná pro</w:t>
      </w:r>
      <w:r w:rsidRPr="00E21659">
        <w:rPr>
          <w:rFonts w:eastAsia="Arial"/>
        </w:rPr>
        <w:t>:</w:t>
      </w:r>
      <w:r w:rsidRPr="00E21659">
        <w:rPr>
          <w:rFonts w:eastAsia="Arial"/>
          <w:color w:val="00B050"/>
        </w:rPr>
        <w:t xml:space="preserve"> zloděj</w:t>
      </w:r>
      <w:r w:rsidRPr="00E21659">
        <w:rPr>
          <w:rFonts w:eastAsia="Arial"/>
        </w:rPr>
        <w:t xml:space="preserve"> (lupič, assassin, bard, šinobi)</w:t>
      </w:r>
      <w:r w:rsidRPr="00E21659">
        <w:rPr>
          <w:rFonts w:eastAsia="Arial"/>
          <w:color w:val="00B050"/>
        </w:rPr>
        <w:t xml:space="preserve">, zaklínač, pán zvířat, lovec pokladů, tulák,   </w:t>
      </w:r>
    </w:p>
    <w:p w:rsidR="00E21659" w:rsidRPr="00E21659" w:rsidRDefault="00E21659" w:rsidP="00E21659">
      <w:pPr>
        <w:widowControl w:val="0"/>
        <w:spacing w:line="240" w:lineRule="auto"/>
        <w:ind w:left="142" w:hanging="142"/>
        <w:rPr>
          <w:rFonts w:eastAsia="Arial"/>
        </w:rPr>
      </w:pPr>
      <w:r w:rsidRPr="00E21659">
        <w:rPr>
          <w:rFonts w:eastAsia="Arial"/>
          <w:u w:val="single"/>
        </w:rPr>
        <w:t>Předpoklady studia</w:t>
      </w:r>
      <w:r w:rsidRPr="00E21659">
        <w:rPr>
          <w:rFonts w:eastAsia="Arial"/>
        </w:rPr>
        <w:t>:</w:t>
      </w:r>
      <w:r w:rsidRPr="00E21659">
        <w:rPr>
          <w:rFonts w:eastAsia="Arial"/>
          <w:i/>
        </w:rPr>
        <w:t xml:space="preserve">  dosažení </w:t>
      </w:r>
      <w:r w:rsidRPr="00E21659">
        <w:rPr>
          <w:rFonts w:eastAsia="Arial"/>
          <w:i/>
          <w:color w:val="E36C0A"/>
        </w:rPr>
        <w:t>úrovně</w:t>
      </w:r>
      <w:r w:rsidRPr="00E21659">
        <w:rPr>
          <w:rFonts w:eastAsia="Arial"/>
          <w:i/>
        </w:rPr>
        <w:t xml:space="preserve"> uvedené</w:t>
      </w:r>
      <w:r w:rsidRPr="00E21659">
        <w:rPr>
          <w:rFonts w:eastAsia="Arial"/>
          <w:i/>
          <w:color w:val="E36C0A"/>
        </w:rPr>
        <w:t xml:space="preserve"> v tabulce</w:t>
      </w:r>
    </w:p>
    <w:p w:rsidR="00E21659" w:rsidRPr="00E21659" w:rsidRDefault="00E21659" w:rsidP="00E21659">
      <w:pPr>
        <w:widowControl w:val="0"/>
        <w:spacing w:line="240" w:lineRule="auto"/>
        <w:ind w:left="142" w:hanging="142"/>
        <w:rPr>
          <w:rFonts w:eastAsia="Arial"/>
        </w:rPr>
      </w:pPr>
      <w:r w:rsidRPr="00E21659">
        <w:rPr>
          <w:rFonts w:eastAsia="Arial"/>
          <w:u w:val="single"/>
        </w:rPr>
        <w:t>Předpoklady uplatnění:</w:t>
      </w:r>
      <w:r w:rsidRPr="00E21659">
        <w:rPr>
          <w:rFonts w:eastAsia="Arial"/>
        </w:rPr>
        <w:t xml:space="preserve"> hod na iniciativu</w:t>
      </w:r>
    </w:p>
    <w:p w:rsidR="00E21659" w:rsidRPr="00E21659" w:rsidRDefault="00E21659" w:rsidP="00E21659">
      <w:pPr>
        <w:widowControl w:val="0"/>
        <w:spacing w:line="240" w:lineRule="auto"/>
        <w:ind w:left="142" w:hanging="142"/>
        <w:rPr>
          <w:rFonts w:eastAsia="Arial"/>
          <w:b/>
          <w:sz w:val="24"/>
        </w:rPr>
      </w:pPr>
      <w:r w:rsidRPr="00E21659">
        <w:rPr>
          <w:rFonts w:eastAsia="Arial"/>
          <w:u w:val="single"/>
        </w:rPr>
        <w:t>Popis a tabulka</w:t>
      </w:r>
      <w:r w:rsidRPr="00E21659">
        <w:rPr>
          <w:rFonts w:eastAsia="Arial"/>
        </w:rPr>
        <w:t xml:space="preserve">: postava s touto schopností dokáže okamžitě, intuitivně a bez přemýšlení reagovat na hrozící nebezpečí. Získává trvalý bonus ke všem svým hodům na INI (iniciativu).  </w:t>
      </w:r>
    </w:p>
    <w:tbl>
      <w:tblPr>
        <w:tblW w:w="2251" w:type="dxa"/>
        <w:jc w:val="center"/>
        <w:tblCellMar>
          <w:left w:w="70" w:type="dxa"/>
          <w:right w:w="70" w:type="dxa"/>
        </w:tblCellMar>
        <w:tblLook w:val="04A0" w:firstRow="1" w:lastRow="0" w:firstColumn="1" w:lastColumn="0" w:noHBand="0" w:noVBand="1"/>
      </w:tblPr>
      <w:tblGrid>
        <w:gridCol w:w="750"/>
        <w:gridCol w:w="692"/>
        <w:gridCol w:w="809"/>
      </w:tblGrid>
      <w:tr w:rsidR="00E21659" w:rsidRPr="00E21659" w:rsidTr="00E21659">
        <w:trPr>
          <w:trHeight w:val="249"/>
          <w:jc w:val="center"/>
        </w:trPr>
        <w:tc>
          <w:tcPr>
            <w:tcW w:w="750" w:type="dxa"/>
            <w:tcBorders>
              <w:top w:val="single" w:sz="4" w:space="0" w:color="auto"/>
              <w:left w:val="single" w:sz="4" w:space="0" w:color="auto"/>
              <w:bottom w:val="single" w:sz="4" w:space="0" w:color="auto"/>
              <w:right w:val="single" w:sz="4" w:space="0" w:color="auto"/>
            </w:tcBorders>
            <w:shd w:val="clear" w:color="000000" w:fill="EAF1DD"/>
            <w:noWrap/>
            <w:vAlign w:val="bottom"/>
            <w:hideMark/>
          </w:tcPr>
          <w:p w:rsidR="00E21659" w:rsidRPr="00E21659" w:rsidRDefault="00E21659" w:rsidP="00E21659">
            <w:pPr>
              <w:widowControl w:val="0"/>
              <w:spacing w:line="240" w:lineRule="auto"/>
              <w:ind w:left="142" w:hanging="142"/>
              <w:jc w:val="center"/>
              <w:rPr>
                <w:rFonts w:eastAsia="Arial"/>
                <w:lang w:eastAsia="cs-CZ"/>
              </w:rPr>
            </w:pPr>
            <w:r w:rsidRPr="00E21659">
              <w:rPr>
                <w:rFonts w:eastAsia="Arial"/>
                <w:lang w:eastAsia="cs-CZ"/>
              </w:rPr>
              <w:t>Stupeň</w:t>
            </w:r>
          </w:p>
        </w:tc>
        <w:tc>
          <w:tcPr>
            <w:tcW w:w="692" w:type="dxa"/>
            <w:tcBorders>
              <w:top w:val="single" w:sz="4" w:space="0" w:color="auto"/>
              <w:left w:val="nil"/>
              <w:bottom w:val="single" w:sz="4" w:space="0" w:color="auto"/>
              <w:right w:val="single" w:sz="4" w:space="0" w:color="auto"/>
            </w:tcBorders>
            <w:shd w:val="clear" w:color="000000" w:fill="EAF1DD"/>
            <w:noWrap/>
            <w:vAlign w:val="bottom"/>
            <w:hideMark/>
          </w:tcPr>
          <w:p w:rsidR="00E21659" w:rsidRPr="00E21659" w:rsidRDefault="00E21659" w:rsidP="00E21659">
            <w:pPr>
              <w:widowControl w:val="0"/>
              <w:spacing w:line="240" w:lineRule="auto"/>
              <w:ind w:left="142" w:hanging="142"/>
              <w:jc w:val="center"/>
              <w:rPr>
                <w:rFonts w:eastAsia="Arial"/>
                <w:lang w:eastAsia="cs-CZ"/>
              </w:rPr>
            </w:pPr>
            <w:r w:rsidRPr="00E21659">
              <w:rPr>
                <w:rFonts w:eastAsia="Arial"/>
                <w:lang w:eastAsia="cs-CZ"/>
              </w:rPr>
              <w:t>Bonus</w:t>
            </w:r>
          </w:p>
        </w:tc>
        <w:tc>
          <w:tcPr>
            <w:tcW w:w="809" w:type="dxa"/>
            <w:tcBorders>
              <w:top w:val="single" w:sz="4" w:space="0" w:color="auto"/>
              <w:left w:val="nil"/>
              <w:bottom w:val="single" w:sz="4" w:space="0" w:color="auto"/>
              <w:right w:val="single" w:sz="4" w:space="0" w:color="auto"/>
            </w:tcBorders>
            <w:shd w:val="clear" w:color="000000" w:fill="EAF1DD"/>
            <w:noWrap/>
            <w:vAlign w:val="bottom"/>
            <w:hideMark/>
          </w:tcPr>
          <w:p w:rsidR="00E21659" w:rsidRPr="00E21659" w:rsidRDefault="00E21659" w:rsidP="00E21659">
            <w:pPr>
              <w:widowControl w:val="0"/>
              <w:spacing w:line="240" w:lineRule="auto"/>
              <w:ind w:left="142" w:hanging="142"/>
              <w:jc w:val="center"/>
              <w:rPr>
                <w:rFonts w:eastAsia="Arial"/>
                <w:lang w:eastAsia="cs-CZ"/>
              </w:rPr>
            </w:pPr>
            <w:r w:rsidRPr="00E21659">
              <w:rPr>
                <w:rFonts w:eastAsia="Arial"/>
                <w:lang w:eastAsia="cs-CZ"/>
              </w:rPr>
              <w:t>Úroveň</w:t>
            </w:r>
          </w:p>
        </w:tc>
      </w:tr>
      <w:tr w:rsidR="00E21659" w:rsidRPr="00E21659" w:rsidTr="00E21659">
        <w:trPr>
          <w:trHeight w:val="249"/>
          <w:jc w:val="center"/>
        </w:trPr>
        <w:tc>
          <w:tcPr>
            <w:tcW w:w="750" w:type="dxa"/>
            <w:tcBorders>
              <w:top w:val="nil"/>
              <w:left w:val="single" w:sz="4" w:space="0" w:color="auto"/>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jc w:val="center"/>
              <w:rPr>
                <w:rFonts w:eastAsia="Arial"/>
                <w:lang w:eastAsia="cs-CZ"/>
              </w:rPr>
            </w:pPr>
            <w:r w:rsidRPr="00E21659">
              <w:rPr>
                <w:rFonts w:eastAsia="Arial"/>
                <w:lang w:eastAsia="cs-CZ"/>
              </w:rPr>
              <w:t>I</w:t>
            </w:r>
          </w:p>
        </w:tc>
        <w:tc>
          <w:tcPr>
            <w:tcW w:w="692"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jc w:val="center"/>
              <w:rPr>
                <w:rFonts w:eastAsia="Arial"/>
                <w:lang w:eastAsia="cs-CZ"/>
              </w:rPr>
            </w:pPr>
            <w:r w:rsidRPr="00E21659">
              <w:rPr>
                <w:rFonts w:eastAsia="Arial"/>
                <w:lang w:eastAsia="cs-CZ"/>
              </w:rPr>
              <w:t>+1</w:t>
            </w:r>
          </w:p>
        </w:tc>
        <w:tc>
          <w:tcPr>
            <w:tcW w:w="809"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jc w:val="center"/>
              <w:rPr>
                <w:rFonts w:eastAsia="Arial"/>
                <w:lang w:eastAsia="cs-CZ"/>
              </w:rPr>
            </w:pPr>
            <w:r w:rsidRPr="00E21659">
              <w:rPr>
                <w:rFonts w:eastAsia="Arial"/>
                <w:lang w:eastAsia="cs-CZ"/>
              </w:rPr>
              <w:t>2.</w:t>
            </w:r>
          </w:p>
        </w:tc>
      </w:tr>
      <w:tr w:rsidR="00E21659" w:rsidRPr="00E21659" w:rsidTr="00E21659">
        <w:trPr>
          <w:trHeight w:val="249"/>
          <w:jc w:val="center"/>
        </w:trPr>
        <w:tc>
          <w:tcPr>
            <w:tcW w:w="750" w:type="dxa"/>
            <w:tcBorders>
              <w:top w:val="nil"/>
              <w:left w:val="single" w:sz="4" w:space="0" w:color="auto"/>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jc w:val="center"/>
              <w:rPr>
                <w:rFonts w:eastAsia="Arial"/>
                <w:lang w:eastAsia="cs-CZ"/>
              </w:rPr>
            </w:pPr>
            <w:r w:rsidRPr="00E21659">
              <w:rPr>
                <w:rFonts w:eastAsia="Arial"/>
                <w:lang w:eastAsia="cs-CZ"/>
              </w:rPr>
              <w:t>II</w:t>
            </w:r>
          </w:p>
        </w:tc>
        <w:tc>
          <w:tcPr>
            <w:tcW w:w="692"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jc w:val="center"/>
              <w:rPr>
                <w:rFonts w:eastAsia="Arial"/>
                <w:lang w:eastAsia="cs-CZ"/>
              </w:rPr>
            </w:pPr>
            <w:r w:rsidRPr="00E21659">
              <w:rPr>
                <w:rFonts w:eastAsia="Arial"/>
                <w:lang w:eastAsia="cs-CZ"/>
              </w:rPr>
              <w:t>+2</w:t>
            </w:r>
          </w:p>
        </w:tc>
        <w:tc>
          <w:tcPr>
            <w:tcW w:w="809"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jc w:val="center"/>
              <w:rPr>
                <w:rFonts w:eastAsia="Arial"/>
                <w:lang w:eastAsia="cs-CZ"/>
              </w:rPr>
            </w:pPr>
            <w:r w:rsidRPr="00E21659">
              <w:rPr>
                <w:rFonts w:eastAsia="Arial"/>
                <w:lang w:eastAsia="cs-CZ"/>
              </w:rPr>
              <w:t>6.</w:t>
            </w:r>
          </w:p>
        </w:tc>
      </w:tr>
      <w:tr w:rsidR="00E21659" w:rsidRPr="00E21659" w:rsidTr="00E21659">
        <w:trPr>
          <w:trHeight w:val="249"/>
          <w:jc w:val="center"/>
        </w:trPr>
        <w:tc>
          <w:tcPr>
            <w:tcW w:w="750" w:type="dxa"/>
            <w:tcBorders>
              <w:top w:val="nil"/>
              <w:left w:val="single" w:sz="4" w:space="0" w:color="auto"/>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jc w:val="center"/>
              <w:rPr>
                <w:rFonts w:eastAsia="Arial"/>
                <w:lang w:eastAsia="cs-CZ"/>
              </w:rPr>
            </w:pPr>
            <w:r w:rsidRPr="00E21659">
              <w:rPr>
                <w:rFonts w:eastAsia="Arial"/>
                <w:lang w:eastAsia="cs-CZ"/>
              </w:rPr>
              <w:t>III</w:t>
            </w:r>
          </w:p>
        </w:tc>
        <w:tc>
          <w:tcPr>
            <w:tcW w:w="692"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jc w:val="center"/>
              <w:rPr>
                <w:rFonts w:eastAsia="Arial"/>
                <w:lang w:eastAsia="cs-CZ"/>
              </w:rPr>
            </w:pPr>
            <w:r w:rsidRPr="00E21659">
              <w:rPr>
                <w:rFonts w:eastAsia="Arial"/>
                <w:lang w:eastAsia="cs-CZ"/>
              </w:rPr>
              <w:t>+3</w:t>
            </w:r>
          </w:p>
        </w:tc>
        <w:tc>
          <w:tcPr>
            <w:tcW w:w="809"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jc w:val="center"/>
              <w:rPr>
                <w:rFonts w:eastAsia="Arial"/>
                <w:lang w:eastAsia="cs-CZ"/>
              </w:rPr>
            </w:pPr>
            <w:r w:rsidRPr="00E21659">
              <w:rPr>
                <w:rFonts w:eastAsia="Arial"/>
                <w:lang w:eastAsia="cs-CZ"/>
              </w:rPr>
              <w:t>10.</w:t>
            </w:r>
          </w:p>
        </w:tc>
      </w:tr>
      <w:tr w:rsidR="00E21659" w:rsidRPr="00E21659" w:rsidTr="00E21659">
        <w:trPr>
          <w:trHeight w:val="307"/>
          <w:jc w:val="center"/>
        </w:trPr>
        <w:tc>
          <w:tcPr>
            <w:tcW w:w="750" w:type="dxa"/>
            <w:tcBorders>
              <w:top w:val="nil"/>
              <w:left w:val="single" w:sz="4" w:space="0" w:color="auto"/>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jc w:val="center"/>
              <w:rPr>
                <w:rFonts w:eastAsia="Arial"/>
                <w:lang w:eastAsia="cs-CZ"/>
              </w:rPr>
            </w:pPr>
            <w:r w:rsidRPr="00E21659">
              <w:rPr>
                <w:rFonts w:eastAsia="Arial"/>
                <w:lang w:eastAsia="cs-CZ"/>
              </w:rPr>
              <w:t>IV</w:t>
            </w:r>
          </w:p>
        </w:tc>
        <w:tc>
          <w:tcPr>
            <w:tcW w:w="692"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jc w:val="center"/>
              <w:rPr>
                <w:rFonts w:eastAsia="Arial"/>
                <w:lang w:eastAsia="cs-CZ"/>
              </w:rPr>
            </w:pPr>
            <w:r w:rsidRPr="00E21659">
              <w:rPr>
                <w:rFonts w:eastAsia="Arial"/>
                <w:lang w:eastAsia="cs-CZ"/>
              </w:rPr>
              <w:t>+4</w:t>
            </w:r>
          </w:p>
        </w:tc>
        <w:tc>
          <w:tcPr>
            <w:tcW w:w="809"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jc w:val="center"/>
              <w:rPr>
                <w:rFonts w:eastAsia="Arial"/>
                <w:lang w:eastAsia="cs-CZ"/>
              </w:rPr>
            </w:pPr>
            <w:r w:rsidRPr="00E21659">
              <w:rPr>
                <w:rFonts w:eastAsia="Arial"/>
                <w:lang w:eastAsia="cs-CZ"/>
              </w:rPr>
              <w:t>14.</w:t>
            </w:r>
          </w:p>
        </w:tc>
      </w:tr>
    </w:tbl>
    <w:p w:rsidR="00E21659" w:rsidRPr="00E21659" w:rsidRDefault="00E21659" w:rsidP="00E21659">
      <w:pPr>
        <w:spacing w:line="240" w:lineRule="auto"/>
        <w:jc w:val="left"/>
        <w:rPr>
          <w:rFonts w:eastAsia="Times New Roman"/>
          <w:noProof w:val="0"/>
        </w:rPr>
      </w:pPr>
    </w:p>
    <w:p w:rsidR="00E21659" w:rsidRPr="00E21659" w:rsidRDefault="00E21659" w:rsidP="00E21659">
      <w:pPr>
        <w:widowControl w:val="0"/>
        <w:spacing w:line="240" w:lineRule="auto"/>
        <w:ind w:left="142" w:hanging="142"/>
        <w:jc w:val="center"/>
        <w:rPr>
          <w:rFonts w:eastAsia="Arial"/>
          <w:u w:val="single"/>
        </w:rPr>
      </w:pPr>
      <w:r w:rsidRPr="00E21659">
        <w:rPr>
          <w:rFonts w:eastAsia="Arial"/>
          <w:b/>
        </w:rPr>
        <w:t xml:space="preserve">- </w:t>
      </w:r>
      <w:hyperlink w:anchor="Seznam" w:history="1">
        <w:r w:rsidRPr="00E21659">
          <w:rPr>
            <w:rFonts w:eastAsia="Arial"/>
            <w:b/>
            <w:color w:val="0000FF"/>
            <w:u w:val="single"/>
          </w:rPr>
          <w:t>Zpět</w:t>
        </w:r>
      </w:hyperlink>
      <w:r w:rsidRPr="00E21659">
        <w:rPr>
          <w:rFonts w:eastAsia="Arial"/>
          <w:b/>
        </w:rPr>
        <w:t xml:space="preserve"> -</w:t>
      </w:r>
    </w:p>
    <w:p w:rsidR="00E21659" w:rsidRPr="00E21659" w:rsidRDefault="00E21659" w:rsidP="00E21659">
      <w:pPr>
        <w:widowControl w:val="0"/>
        <w:spacing w:line="240" w:lineRule="auto"/>
        <w:ind w:left="142" w:hanging="142"/>
        <w:rPr>
          <w:rFonts w:eastAsia="Arial"/>
        </w:rPr>
      </w:pPr>
    </w:p>
    <w:p w:rsidR="00E21659" w:rsidRPr="00E21659" w:rsidRDefault="00E21659" w:rsidP="00E21659">
      <w:pPr>
        <w:widowControl w:val="0"/>
        <w:spacing w:line="240" w:lineRule="auto"/>
        <w:ind w:left="142" w:hanging="142"/>
        <w:rPr>
          <w:rFonts w:eastAsia="Arial"/>
        </w:rPr>
      </w:pPr>
      <w:r w:rsidRPr="00E21659">
        <w:rPr>
          <w:rFonts w:eastAsia="Arial"/>
          <w:u w:val="single"/>
        </w:rPr>
        <w:t xml:space="preserve">Schopnost: </w:t>
      </w:r>
      <w:bookmarkStart w:id="3" w:name="Boj_proti_zviratum"/>
      <w:r w:rsidRPr="00E21659">
        <w:rPr>
          <w:rFonts w:eastAsia="Arial"/>
          <w:b/>
          <w:sz w:val="24"/>
        </w:rPr>
        <w:t>Boj proti zvířatům</w:t>
      </w:r>
      <w:bookmarkEnd w:id="3"/>
      <w:r w:rsidRPr="00E21659">
        <w:rPr>
          <w:rFonts w:eastAsia="Arial"/>
          <w:b/>
          <w:sz w:val="24"/>
        </w:rPr>
        <w:tab/>
      </w:r>
      <w:r w:rsidRPr="00E21659">
        <w:rPr>
          <w:rFonts w:eastAsia="Arial"/>
          <w:b/>
          <w:sz w:val="24"/>
        </w:rPr>
        <w:tab/>
      </w:r>
      <w:r w:rsidRPr="00E21659">
        <w:rPr>
          <w:rFonts w:eastAsia="Arial"/>
          <w:b/>
          <w:sz w:val="24"/>
        </w:rPr>
        <w:tab/>
      </w:r>
      <w:r w:rsidRPr="00E21659">
        <w:rPr>
          <w:rFonts w:eastAsia="Arial"/>
          <w:u w:val="single"/>
        </w:rPr>
        <w:t>Kategorie:</w:t>
      </w:r>
      <w:r w:rsidRPr="00E21659">
        <w:rPr>
          <w:rFonts w:eastAsia="Arial"/>
        </w:rPr>
        <w:t xml:space="preserve"> </w:t>
      </w:r>
      <w:r w:rsidRPr="00E21659">
        <w:rPr>
          <w:rFonts w:eastAsia="Arial"/>
          <w:b/>
          <w:color w:val="0070C0"/>
        </w:rPr>
        <w:t>oborová</w:t>
      </w:r>
      <w:r w:rsidRPr="00E21659">
        <w:rPr>
          <w:rFonts w:eastAsia="Arial"/>
        </w:rPr>
        <w:t xml:space="preserve"> (hraničář)</w:t>
      </w:r>
    </w:p>
    <w:p w:rsidR="00E21659" w:rsidRPr="00E21659" w:rsidRDefault="00E21659" w:rsidP="00E21659">
      <w:pPr>
        <w:widowControl w:val="0"/>
        <w:spacing w:line="240" w:lineRule="auto"/>
        <w:ind w:left="142" w:hanging="142"/>
        <w:rPr>
          <w:rFonts w:eastAsia="Arial"/>
        </w:rPr>
      </w:pPr>
      <w:r w:rsidRPr="00E21659">
        <w:rPr>
          <w:rFonts w:eastAsia="Arial"/>
          <w:u w:val="single"/>
          <w:lang w:eastAsia="cs-CZ"/>
        </w:rPr>
        <w:drawing>
          <wp:anchor distT="0" distB="0" distL="114300" distR="114300" simplePos="0" relativeHeight="251688960" behindDoc="0" locked="0" layoutInCell="1" allowOverlap="1" wp14:anchorId="4F9BBF52" wp14:editId="2507977D">
            <wp:simplePos x="0" y="0"/>
            <wp:positionH relativeFrom="margin">
              <wp:posOffset>114300</wp:posOffset>
            </wp:positionH>
            <wp:positionV relativeFrom="paragraph">
              <wp:posOffset>98425</wp:posOffset>
            </wp:positionV>
            <wp:extent cx="266400" cy="259200"/>
            <wp:effectExtent l="0" t="0" r="0" b="0"/>
            <wp:wrapSquare wrapText="bothSides"/>
            <wp:docPr id="17" name="Obrázek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1 ze 4.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66400" cy="259200"/>
                    </a:xfrm>
                    <a:prstGeom prst="rect">
                      <a:avLst/>
                    </a:prstGeom>
                  </pic:spPr>
                </pic:pic>
              </a:graphicData>
            </a:graphic>
            <wp14:sizeRelH relativeFrom="margin">
              <wp14:pctWidth>0</wp14:pctWidth>
            </wp14:sizeRelH>
            <wp14:sizeRelV relativeFrom="margin">
              <wp14:pctHeight>0</wp14:pctHeight>
            </wp14:sizeRelV>
          </wp:anchor>
        </w:drawing>
      </w:r>
      <w:r w:rsidRPr="00E21659">
        <w:rPr>
          <w:rFonts w:eastAsia="Arial"/>
          <w:u w:val="single"/>
        </w:rPr>
        <w:t>Zařazení</w:t>
      </w:r>
      <w:r w:rsidRPr="00E21659">
        <w:rPr>
          <w:rFonts w:eastAsia="Arial"/>
        </w:rPr>
        <w:t>: bojová, pasivní</w:t>
      </w:r>
      <w:r w:rsidRPr="00E21659">
        <w:rPr>
          <w:rFonts w:eastAsia="Arial"/>
        </w:rPr>
        <w:tab/>
      </w:r>
      <w:r w:rsidRPr="00E21659">
        <w:rPr>
          <w:rFonts w:eastAsia="Arial"/>
        </w:rPr>
        <w:tab/>
      </w:r>
      <w:r w:rsidRPr="00E21659">
        <w:rPr>
          <w:rFonts w:eastAsia="Arial"/>
          <w:u w:val="single"/>
        </w:rPr>
        <w:t>Dostupnost</w:t>
      </w:r>
      <w:r w:rsidRPr="00E21659">
        <w:rPr>
          <w:rFonts w:eastAsia="Arial"/>
        </w:rPr>
        <w:t xml:space="preserve">: </w:t>
      </w:r>
      <w:r w:rsidRPr="00E21659">
        <w:rPr>
          <w:rFonts w:eastAsia="Arial"/>
          <w:b/>
          <w:highlight w:val="cyan"/>
        </w:rPr>
        <w:t>pokročilá</w:t>
      </w:r>
      <w:r w:rsidRPr="00E21659">
        <w:rPr>
          <w:rFonts w:eastAsia="Arial"/>
        </w:rPr>
        <w:t xml:space="preserve"> (6.-10. úr.) </w:t>
      </w:r>
      <w:r w:rsidRPr="00E21659">
        <w:rPr>
          <w:rFonts w:eastAsia="Arial"/>
        </w:rPr>
        <w:tab/>
      </w:r>
      <w:r w:rsidRPr="00E21659">
        <w:rPr>
          <w:rFonts w:eastAsia="Arial"/>
        </w:rPr>
        <w:tab/>
      </w:r>
      <w:r w:rsidRPr="00E21659">
        <w:rPr>
          <w:rFonts w:eastAsia="Arial"/>
          <w:u w:val="single"/>
        </w:rPr>
        <w:t>Počet stupňů</w:t>
      </w:r>
      <w:r w:rsidRPr="00E21659">
        <w:rPr>
          <w:rFonts w:eastAsia="Arial"/>
        </w:rPr>
        <w:t>: 6</w:t>
      </w:r>
      <w:r w:rsidRPr="00E21659">
        <w:rPr>
          <w:rFonts w:eastAsia="Arial"/>
        </w:rPr>
        <w:tab/>
      </w:r>
      <w:r w:rsidRPr="00E21659">
        <w:rPr>
          <w:rFonts w:eastAsia="Arial"/>
        </w:rPr>
        <w:tab/>
      </w:r>
    </w:p>
    <w:p w:rsidR="00E21659" w:rsidRPr="00E21659" w:rsidRDefault="00E21659" w:rsidP="00E21659">
      <w:pPr>
        <w:widowControl w:val="0"/>
        <w:spacing w:line="240" w:lineRule="auto"/>
        <w:ind w:left="142" w:hanging="142"/>
        <w:rPr>
          <w:rFonts w:eastAsia="Arial"/>
        </w:rPr>
      </w:pPr>
      <w:r w:rsidRPr="00E21659">
        <w:rPr>
          <w:rFonts w:eastAsia="Arial"/>
          <w:u w:val="single"/>
        </w:rPr>
        <w:t>Dostupná pro</w:t>
      </w:r>
      <w:r w:rsidRPr="00E21659">
        <w:rPr>
          <w:rFonts w:eastAsia="Arial"/>
        </w:rPr>
        <w:t xml:space="preserve">: </w:t>
      </w:r>
      <w:r w:rsidRPr="00E21659">
        <w:rPr>
          <w:rFonts w:eastAsia="Arial"/>
          <w:color w:val="00B050"/>
        </w:rPr>
        <w:t>hraničář</w:t>
      </w:r>
      <w:r w:rsidRPr="00E21659">
        <w:rPr>
          <w:rFonts w:eastAsia="Arial"/>
        </w:rPr>
        <w:t xml:space="preserve"> (stopař, zaklínač, vědma, démonik), </w:t>
      </w:r>
      <w:r w:rsidRPr="00E21659">
        <w:rPr>
          <w:rFonts w:eastAsia="Arial"/>
          <w:color w:val="00B050"/>
        </w:rPr>
        <w:t>lovec netvorů</w:t>
      </w:r>
      <w:r w:rsidRPr="00E21659">
        <w:rPr>
          <w:rFonts w:eastAsia="Arial"/>
        </w:rPr>
        <w:t xml:space="preserve">, </w:t>
      </w:r>
      <w:r w:rsidRPr="00E21659">
        <w:rPr>
          <w:rFonts w:eastAsia="Arial"/>
          <w:color w:val="00B050"/>
        </w:rPr>
        <w:t>pán zvířat</w:t>
      </w:r>
      <w:r w:rsidRPr="00E21659">
        <w:rPr>
          <w:rFonts w:eastAsia="Arial"/>
        </w:rPr>
        <w:t xml:space="preserve">, </w:t>
      </w:r>
      <w:r w:rsidRPr="00E21659">
        <w:rPr>
          <w:rFonts w:eastAsia="Arial"/>
          <w:color w:val="00B050"/>
        </w:rPr>
        <w:t>apatykář</w:t>
      </w:r>
    </w:p>
    <w:p w:rsidR="00E21659" w:rsidRPr="00E21659" w:rsidRDefault="00E21659" w:rsidP="00E21659">
      <w:pPr>
        <w:widowControl w:val="0"/>
        <w:spacing w:line="240" w:lineRule="auto"/>
        <w:ind w:left="142" w:hanging="142"/>
        <w:rPr>
          <w:rFonts w:eastAsia="Arial"/>
          <w:i/>
        </w:rPr>
      </w:pPr>
      <w:r w:rsidRPr="00E21659">
        <w:rPr>
          <w:rFonts w:eastAsia="Arial"/>
          <w:u w:val="single"/>
        </w:rPr>
        <w:t>Předpoklady studia</w:t>
      </w:r>
      <w:r w:rsidRPr="00E21659">
        <w:rPr>
          <w:rFonts w:eastAsia="Arial"/>
        </w:rPr>
        <w:t xml:space="preserve">:  </w:t>
      </w:r>
      <w:r w:rsidRPr="00E21659">
        <w:rPr>
          <w:rFonts w:eastAsia="Arial"/>
          <w:i/>
        </w:rPr>
        <w:t>dosažení</w:t>
      </w:r>
      <w:r w:rsidRPr="00E21659">
        <w:rPr>
          <w:rFonts w:eastAsia="Arial"/>
          <w:i/>
          <w:color w:val="C45911"/>
        </w:rPr>
        <w:t xml:space="preserve"> 6. úrovně</w:t>
      </w:r>
      <w:r w:rsidRPr="00E21659">
        <w:rPr>
          <w:rFonts w:eastAsia="Arial"/>
          <w:i/>
        </w:rPr>
        <w:t>,</w:t>
      </w:r>
      <w:r w:rsidRPr="00E21659">
        <w:rPr>
          <w:rFonts w:eastAsia="Arial"/>
        </w:rPr>
        <w:t xml:space="preserve"> </w:t>
      </w:r>
      <w:r w:rsidRPr="00E21659">
        <w:rPr>
          <w:rFonts w:eastAsia="Arial"/>
          <w:i/>
        </w:rPr>
        <w:t xml:space="preserve">znalost dovednosti </w:t>
      </w:r>
      <w:r w:rsidRPr="00E21659">
        <w:rPr>
          <w:rFonts w:eastAsia="Arial"/>
          <w:i/>
          <w:color w:val="E36C0A"/>
        </w:rPr>
        <w:t>Zoologie</w:t>
      </w:r>
      <w:r w:rsidRPr="00E21659">
        <w:rPr>
          <w:rFonts w:eastAsia="Arial"/>
          <w:i/>
        </w:rPr>
        <w:t xml:space="preserve"> alespoň na stupeň </w:t>
      </w:r>
      <w:r w:rsidRPr="00E21659">
        <w:rPr>
          <w:rFonts w:eastAsia="Arial"/>
          <w:i/>
          <w:color w:val="E36C0A"/>
        </w:rPr>
        <w:t>dle tabulky</w:t>
      </w:r>
    </w:p>
    <w:p w:rsidR="00E21659" w:rsidRPr="00E21659" w:rsidRDefault="00E21659" w:rsidP="00E21659">
      <w:pPr>
        <w:widowControl w:val="0"/>
        <w:spacing w:line="240" w:lineRule="auto"/>
        <w:ind w:left="142" w:hanging="142"/>
        <w:rPr>
          <w:rFonts w:eastAsia="Arial"/>
        </w:rPr>
      </w:pPr>
      <w:r w:rsidRPr="00E21659">
        <w:rPr>
          <w:rFonts w:eastAsia="Arial"/>
          <w:u w:val="single"/>
        </w:rPr>
        <w:t>Předpoklady uplatnění:</w:t>
      </w:r>
      <w:r w:rsidRPr="00E21659">
        <w:rPr>
          <w:rFonts w:eastAsia="Arial"/>
        </w:rPr>
        <w:t xml:space="preserve"> boj proti zvířatům (nelze uplatnit proti humanoidům, magickým tvorům ani netvorům)</w:t>
      </w:r>
    </w:p>
    <w:p w:rsidR="00E21659" w:rsidRPr="00E21659" w:rsidRDefault="00E21659" w:rsidP="00E21659">
      <w:pPr>
        <w:widowControl w:val="0"/>
        <w:spacing w:line="240" w:lineRule="auto"/>
        <w:ind w:left="142" w:hanging="142"/>
        <w:rPr>
          <w:rFonts w:eastAsia="Arial"/>
        </w:rPr>
      </w:pPr>
      <w:r w:rsidRPr="00E21659">
        <w:rPr>
          <w:rFonts w:eastAsia="Arial"/>
          <w:u w:val="single"/>
        </w:rPr>
        <w:t>Popis a tabulka</w:t>
      </w:r>
      <w:r w:rsidRPr="00E21659">
        <w:rPr>
          <w:rFonts w:eastAsia="Arial"/>
        </w:rPr>
        <w:t xml:space="preserve">: díky svým znalostem a tréningu zná postava s touto schopností zvyky, zranitelnost a slabé stránky zvířat a dokáže s nimi lépe bojovat. Při boji proti zvířatům získává dodatečné bonusy dle tabulky k ÚČ, ZZ a OU (obraně Uhnutím). </w:t>
      </w:r>
    </w:p>
    <w:tbl>
      <w:tblPr>
        <w:tblW w:w="4929" w:type="dxa"/>
        <w:jc w:val="center"/>
        <w:tblCellMar>
          <w:left w:w="70" w:type="dxa"/>
          <w:right w:w="70" w:type="dxa"/>
        </w:tblCellMar>
        <w:tblLook w:val="04A0" w:firstRow="1" w:lastRow="0" w:firstColumn="1" w:lastColumn="0" w:noHBand="0" w:noVBand="1"/>
      </w:tblPr>
      <w:tblGrid>
        <w:gridCol w:w="862"/>
        <w:gridCol w:w="967"/>
        <w:gridCol w:w="893"/>
        <w:gridCol w:w="893"/>
        <w:gridCol w:w="1314"/>
      </w:tblGrid>
      <w:tr w:rsidR="00E21659" w:rsidRPr="00E21659" w:rsidTr="00E21659">
        <w:trPr>
          <w:trHeight w:val="250"/>
          <w:jc w:val="center"/>
        </w:trPr>
        <w:tc>
          <w:tcPr>
            <w:tcW w:w="862" w:type="dxa"/>
            <w:tcBorders>
              <w:top w:val="single" w:sz="4" w:space="0" w:color="auto"/>
              <w:left w:val="single" w:sz="4" w:space="0" w:color="auto"/>
              <w:bottom w:val="single" w:sz="4" w:space="0" w:color="auto"/>
              <w:right w:val="single" w:sz="4" w:space="0" w:color="auto"/>
            </w:tcBorders>
            <w:shd w:val="clear" w:color="000000" w:fill="C2D69A"/>
            <w:noWrap/>
            <w:vAlign w:val="bottom"/>
            <w:hideMark/>
          </w:tcPr>
          <w:p w:rsidR="00E21659" w:rsidRPr="00E21659" w:rsidRDefault="00E21659" w:rsidP="00E21659">
            <w:pPr>
              <w:widowControl w:val="0"/>
              <w:spacing w:line="240" w:lineRule="auto"/>
              <w:ind w:left="142" w:hanging="142"/>
              <w:rPr>
                <w:rFonts w:eastAsia="Arial"/>
                <w:lang w:eastAsia="cs-CZ"/>
              </w:rPr>
            </w:pPr>
            <w:r w:rsidRPr="00E21659">
              <w:rPr>
                <w:rFonts w:eastAsia="Arial"/>
                <w:lang w:eastAsia="cs-CZ"/>
              </w:rPr>
              <w:t>Stupeň</w:t>
            </w:r>
          </w:p>
        </w:tc>
        <w:tc>
          <w:tcPr>
            <w:tcW w:w="967" w:type="dxa"/>
            <w:tcBorders>
              <w:top w:val="single" w:sz="4" w:space="0" w:color="auto"/>
              <w:left w:val="nil"/>
              <w:bottom w:val="single" w:sz="4" w:space="0" w:color="auto"/>
              <w:right w:val="single" w:sz="4" w:space="0" w:color="auto"/>
            </w:tcBorders>
            <w:shd w:val="clear" w:color="000000" w:fill="C2D69A"/>
            <w:noWrap/>
            <w:vAlign w:val="bottom"/>
            <w:hideMark/>
          </w:tcPr>
          <w:p w:rsidR="00E21659" w:rsidRPr="00E21659" w:rsidRDefault="00E21659" w:rsidP="00E21659">
            <w:pPr>
              <w:widowControl w:val="0"/>
              <w:spacing w:line="240" w:lineRule="auto"/>
              <w:ind w:left="142" w:hanging="142"/>
              <w:rPr>
                <w:rFonts w:eastAsia="Arial"/>
                <w:lang w:eastAsia="cs-CZ"/>
              </w:rPr>
            </w:pPr>
            <w:r w:rsidRPr="00E21659">
              <w:rPr>
                <w:rFonts w:eastAsia="Arial"/>
                <w:lang w:eastAsia="cs-CZ"/>
              </w:rPr>
              <w:t>K ÚČ</w:t>
            </w:r>
          </w:p>
        </w:tc>
        <w:tc>
          <w:tcPr>
            <w:tcW w:w="893" w:type="dxa"/>
            <w:tcBorders>
              <w:top w:val="single" w:sz="4" w:space="0" w:color="auto"/>
              <w:left w:val="nil"/>
              <w:bottom w:val="single" w:sz="4" w:space="0" w:color="auto"/>
              <w:right w:val="single" w:sz="4" w:space="0" w:color="auto"/>
            </w:tcBorders>
            <w:shd w:val="clear" w:color="000000" w:fill="C2D69A"/>
            <w:noWrap/>
            <w:vAlign w:val="bottom"/>
            <w:hideMark/>
          </w:tcPr>
          <w:p w:rsidR="00E21659" w:rsidRPr="00E21659" w:rsidRDefault="00E21659" w:rsidP="00E21659">
            <w:pPr>
              <w:widowControl w:val="0"/>
              <w:spacing w:line="240" w:lineRule="auto"/>
              <w:ind w:left="142" w:hanging="142"/>
              <w:rPr>
                <w:rFonts w:eastAsia="Arial"/>
                <w:lang w:eastAsia="cs-CZ"/>
              </w:rPr>
            </w:pPr>
            <w:r w:rsidRPr="00E21659">
              <w:rPr>
                <w:rFonts w:eastAsia="Arial"/>
                <w:lang w:eastAsia="cs-CZ"/>
              </w:rPr>
              <w:t>K ZZ</w:t>
            </w:r>
          </w:p>
        </w:tc>
        <w:tc>
          <w:tcPr>
            <w:tcW w:w="893" w:type="dxa"/>
            <w:tcBorders>
              <w:top w:val="single" w:sz="4" w:space="0" w:color="auto"/>
              <w:left w:val="nil"/>
              <w:bottom w:val="single" w:sz="4" w:space="0" w:color="auto"/>
              <w:right w:val="single" w:sz="4" w:space="0" w:color="auto"/>
            </w:tcBorders>
            <w:shd w:val="clear" w:color="000000" w:fill="C2D69A"/>
            <w:noWrap/>
            <w:vAlign w:val="bottom"/>
            <w:hideMark/>
          </w:tcPr>
          <w:p w:rsidR="00E21659" w:rsidRPr="00E21659" w:rsidRDefault="00E21659" w:rsidP="00E21659">
            <w:pPr>
              <w:widowControl w:val="0"/>
              <w:spacing w:line="240" w:lineRule="auto"/>
              <w:ind w:left="142" w:hanging="142"/>
              <w:rPr>
                <w:rFonts w:eastAsia="Arial"/>
                <w:lang w:eastAsia="cs-CZ"/>
              </w:rPr>
            </w:pPr>
            <w:r w:rsidRPr="00E21659">
              <w:rPr>
                <w:rFonts w:eastAsia="Arial"/>
                <w:lang w:eastAsia="cs-CZ"/>
              </w:rPr>
              <w:t>K OU</w:t>
            </w:r>
          </w:p>
        </w:tc>
        <w:tc>
          <w:tcPr>
            <w:tcW w:w="1314" w:type="dxa"/>
            <w:tcBorders>
              <w:top w:val="single" w:sz="4" w:space="0" w:color="auto"/>
              <w:left w:val="nil"/>
              <w:bottom w:val="single" w:sz="4" w:space="0" w:color="auto"/>
              <w:right w:val="single" w:sz="4" w:space="0" w:color="auto"/>
            </w:tcBorders>
            <w:shd w:val="clear" w:color="000000" w:fill="C2D69A"/>
            <w:noWrap/>
            <w:vAlign w:val="bottom"/>
            <w:hideMark/>
          </w:tcPr>
          <w:p w:rsidR="00E21659" w:rsidRPr="00E21659" w:rsidRDefault="00E21659" w:rsidP="00E21659">
            <w:pPr>
              <w:widowControl w:val="0"/>
              <w:spacing w:line="240" w:lineRule="auto"/>
              <w:ind w:left="142" w:hanging="142"/>
              <w:rPr>
                <w:rFonts w:eastAsia="Arial"/>
                <w:lang w:eastAsia="cs-CZ"/>
              </w:rPr>
            </w:pPr>
            <w:r w:rsidRPr="00E21659">
              <w:rPr>
                <w:rFonts w:eastAsia="Arial"/>
                <w:lang w:eastAsia="cs-CZ"/>
              </w:rPr>
              <w:t>Zoologie</w:t>
            </w:r>
          </w:p>
        </w:tc>
      </w:tr>
      <w:tr w:rsidR="00E21659" w:rsidRPr="00E21659" w:rsidTr="00E21659">
        <w:trPr>
          <w:trHeight w:val="236"/>
          <w:jc w:val="center"/>
        </w:trPr>
        <w:tc>
          <w:tcPr>
            <w:tcW w:w="862" w:type="dxa"/>
            <w:tcBorders>
              <w:top w:val="nil"/>
              <w:left w:val="single" w:sz="4" w:space="0" w:color="auto"/>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jc w:val="center"/>
              <w:rPr>
                <w:rFonts w:eastAsia="Arial"/>
                <w:lang w:eastAsia="cs-CZ"/>
              </w:rPr>
            </w:pPr>
            <w:r w:rsidRPr="00E21659">
              <w:rPr>
                <w:rFonts w:eastAsia="Arial"/>
                <w:lang w:eastAsia="cs-CZ"/>
              </w:rPr>
              <w:t>I</w:t>
            </w:r>
          </w:p>
        </w:tc>
        <w:tc>
          <w:tcPr>
            <w:tcW w:w="967"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jc w:val="center"/>
              <w:rPr>
                <w:rFonts w:eastAsia="Arial"/>
                <w:lang w:eastAsia="cs-CZ"/>
              </w:rPr>
            </w:pPr>
            <w:r w:rsidRPr="00E21659">
              <w:rPr>
                <w:rFonts w:eastAsia="Arial"/>
                <w:lang w:eastAsia="cs-CZ"/>
              </w:rPr>
              <w:t>0</w:t>
            </w:r>
          </w:p>
        </w:tc>
        <w:tc>
          <w:tcPr>
            <w:tcW w:w="893"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jc w:val="center"/>
              <w:rPr>
                <w:rFonts w:eastAsia="Arial"/>
                <w:lang w:eastAsia="cs-CZ"/>
              </w:rPr>
            </w:pPr>
            <w:r w:rsidRPr="00E21659">
              <w:rPr>
                <w:rFonts w:eastAsia="Arial"/>
                <w:lang w:eastAsia="cs-CZ"/>
              </w:rPr>
              <w:t>+1</w:t>
            </w:r>
          </w:p>
        </w:tc>
        <w:tc>
          <w:tcPr>
            <w:tcW w:w="893"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jc w:val="center"/>
              <w:rPr>
                <w:rFonts w:eastAsia="Arial"/>
                <w:lang w:eastAsia="cs-CZ"/>
              </w:rPr>
            </w:pPr>
            <w:r w:rsidRPr="00E21659">
              <w:rPr>
                <w:rFonts w:eastAsia="Arial"/>
                <w:lang w:eastAsia="cs-CZ"/>
              </w:rPr>
              <w:t>0</w:t>
            </w:r>
          </w:p>
        </w:tc>
        <w:tc>
          <w:tcPr>
            <w:tcW w:w="1314"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rPr>
                <w:rFonts w:eastAsia="Arial"/>
                <w:lang w:eastAsia="cs-CZ"/>
              </w:rPr>
            </w:pPr>
            <w:r w:rsidRPr="00E21659">
              <w:rPr>
                <w:rFonts w:eastAsia="Arial"/>
                <w:lang w:eastAsia="cs-CZ"/>
              </w:rPr>
              <w:t>Velmi špatně</w:t>
            </w:r>
          </w:p>
        </w:tc>
      </w:tr>
      <w:tr w:rsidR="00E21659" w:rsidRPr="00E21659" w:rsidTr="00E21659">
        <w:trPr>
          <w:trHeight w:val="236"/>
          <w:jc w:val="center"/>
        </w:trPr>
        <w:tc>
          <w:tcPr>
            <w:tcW w:w="862" w:type="dxa"/>
            <w:tcBorders>
              <w:top w:val="nil"/>
              <w:left w:val="single" w:sz="4" w:space="0" w:color="auto"/>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jc w:val="center"/>
              <w:rPr>
                <w:rFonts w:eastAsia="Arial"/>
                <w:lang w:eastAsia="cs-CZ"/>
              </w:rPr>
            </w:pPr>
            <w:r w:rsidRPr="00E21659">
              <w:rPr>
                <w:rFonts w:eastAsia="Arial"/>
                <w:lang w:eastAsia="cs-CZ"/>
              </w:rPr>
              <w:t>II</w:t>
            </w:r>
          </w:p>
        </w:tc>
        <w:tc>
          <w:tcPr>
            <w:tcW w:w="967"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jc w:val="center"/>
              <w:rPr>
                <w:rFonts w:eastAsia="Arial"/>
                <w:lang w:eastAsia="cs-CZ"/>
              </w:rPr>
            </w:pPr>
            <w:r w:rsidRPr="00E21659">
              <w:rPr>
                <w:rFonts w:eastAsia="Arial"/>
                <w:lang w:eastAsia="cs-CZ"/>
              </w:rPr>
              <w:t>+1</w:t>
            </w:r>
          </w:p>
        </w:tc>
        <w:tc>
          <w:tcPr>
            <w:tcW w:w="893"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jc w:val="center"/>
              <w:rPr>
                <w:rFonts w:eastAsia="Arial"/>
                <w:lang w:eastAsia="cs-CZ"/>
              </w:rPr>
            </w:pPr>
            <w:r w:rsidRPr="00E21659">
              <w:rPr>
                <w:rFonts w:eastAsia="Arial"/>
                <w:lang w:eastAsia="cs-CZ"/>
              </w:rPr>
              <w:t>+1</w:t>
            </w:r>
          </w:p>
        </w:tc>
        <w:tc>
          <w:tcPr>
            <w:tcW w:w="893"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jc w:val="center"/>
              <w:rPr>
                <w:rFonts w:eastAsia="Arial"/>
                <w:lang w:eastAsia="cs-CZ"/>
              </w:rPr>
            </w:pPr>
            <w:r w:rsidRPr="00E21659">
              <w:rPr>
                <w:rFonts w:eastAsia="Arial"/>
                <w:lang w:eastAsia="cs-CZ"/>
              </w:rPr>
              <w:t>0</w:t>
            </w:r>
          </w:p>
        </w:tc>
        <w:tc>
          <w:tcPr>
            <w:tcW w:w="1314"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rPr>
                <w:rFonts w:eastAsia="Arial"/>
                <w:lang w:eastAsia="cs-CZ"/>
              </w:rPr>
            </w:pPr>
            <w:r w:rsidRPr="00E21659">
              <w:rPr>
                <w:rFonts w:eastAsia="Arial"/>
                <w:lang w:eastAsia="cs-CZ"/>
              </w:rPr>
              <w:t>Špatně</w:t>
            </w:r>
          </w:p>
        </w:tc>
      </w:tr>
      <w:tr w:rsidR="00E21659" w:rsidRPr="00E21659" w:rsidTr="00E21659">
        <w:trPr>
          <w:trHeight w:val="236"/>
          <w:jc w:val="center"/>
        </w:trPr>
        <w:tc>
          <w:tcPr>
            <w:tcW w:w="862" w:type="dxa"/>
            <w:tcBorders>
              <w:top w:val="nil"/>
              <w:left w:val="single" w:sz="4" w:space="0" w:color="auto"/>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jc w:val="center"/>
              <w:rPr>
                <w:rFonts w:eastAsia="Arial"/>
                <w:lang w:eastAsia="cs-CZ"/>
              </w:rPr>
            </w:pPr>
            <w:r w:rsidRPr="00E21659">
              <w:rPr>
                <w:rFonts w:eastAsia="Arial"/>
                <w:lang w:eastAsia="cs-CZ"/>
              </w:rPr>
              <w:t>III</w:t>
            </w:r>
          </w:p>
        </w:tc>
        <w:tc>
          <w:tcPr>
            <w:tcW w:w="967"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jc w:val="center"/>
              <w:rPr>
                <w:rFonts w:eastAsia="Arial"/>
                <w:lang w:eastAsia="cs-CZ"/>
              </w:rPr>
            </w:pPr>
            <w:r w:rsidRPr="00E21659">
              <w:rPr>
                <w:rFonts w:eastAsia="Arial"/>
                <w:lang w:eastAsia="cs-CZ"/>
              </w:rPr>
              <w:t>+1</w:t>
            </w:r>
          </w:p>
        </w:tc>
        <w:tc>
          <w:tcPr>
            <w:tcW w:w="893"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jc w:val="center"/>
              <w:rPr>
                <w:rFonts w:eastAsia="Arial"/>
                <w:lang w:eastAsia="cs-CZ"/>
              </w:rPr>
            </w:pPr>
            <w:r w:rsidRPr="00E21659">
              <w:rPr>
                <w:rFonts w:eastAsia="Arial"/>
                <w:lang w:eastAsia="cs-CZ"/>
              </w:rPr>
              <w:t>+2</w:t>
            </w:r>
          </w:p>
        </w:tc>
        <w:tc>
          <w:tcPr>
            <w:tcW w:w="893"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jc w:val="center"/>
              <w:rPr>
                <w:rFonts w:eastAsia="Arial"/>
                <w:lang w:eastAsia="cs-CZ"/>
              </w:rPr>
            </w:pPr>
            <w:r w:rsidRPr="00E21659">
              <w:rPr>
                <w:rFonts w:eastAsia="Arial"/>
                <w:lang w:eastAsia="cs-CZ"/>
              </w:rPr>
              <w:t>+1</w:t>
            </w:r>
          </w:p>
        </w:tc>
        <w:tc>
          <w:tcPr>
            <w:tcW w:w="1314"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rPr>
                <w:rFonts w:eastAsia="Arial"/>
                <w:lang w:eastAsia="cs-CZ"/>
              </w:rPr>
            </w:pPr>
            <w:r w:rsidRPr="00E21659">
              <w:rPr>
                <w:rFonts w:eastAsia="Arial"/>
                <w:lang w:eastAsia="cs-CZ"/>
              </w:rPr>
              <w:t>Průměrně</w:t>
            </w:r>
          </w:p>
        </w:tc>
      </w:tr>
      <w:tr w:rsidR="00E21659" w:rsidRPr="00E21659" w:rsidTr="00E21659">
        <w:trPr>
          <w:trHeight w:val="236"/>
          <w:jc w:val="center"/>
        </w:trPr>
        <w:tc>
          <w:tcPr>
            <w:tcW w:w="862" w:type="dxa"/>
            <w:tcBorders>
              <w:top w:val="nil"/>
              <w:left w:val="single" w:sz="4" w:space="0" w:color="auto"/>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jc w:val="center"/>
              <w:rPr>
                <w:rFonts w:eastAsia="Arial"/>
                <w:lang w:eastAsia="cs-CZ"/>
              </w:rPr>
            </w:pPr>
            <w:r w:rsidRPr="00E21659">
              <w:rPr>
                <w:rFonts w:eastAsia="Arial"/>
                <w:lang w:eastAsia="cs-CZ"/>
              </w:rPr>
              <w:t>IV</w:t>
            </w:r>
          </w:p>
        </w:tc>
        <w:tc>
          <w:tcPr>
            <w:tcW w:w="967"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jc w:val="center"/>
              <w:rPr>
                <w:rFonts w:eastAsia="Arial"/>
                <w:lang w:eastAsia="cs-CZ"/>
              </w:rPr>
            </w:pPr>
            <w:r w:rsidRPr="00E21659">
              <w:rPr>
                <w:rFonts w:eastAsia="Arial"/>
                <w:lang w:eastAsia="cs-CZ"/>
              </w:rPr>
              <w:t>+1</w:t>
            </w:r>
          </w:p>
        </w:tc>
        <w:tc>
          <w:tcPr>
            <w:tcW w:w="893"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jc w:val="center"/>
              <w:rPr>
                <w:rFonts w:eastAsia="Arial"/>
                <w:lang w:eastAsia="cs-CZ"/>
              </w:rPr>
            </w:pPr>
            <w:r w:rsidRPr="00E21659">
              <w:rPr>
                <w:rFonts w:eastAsia="Arial"/>
                <w:lang w:eastAsia="cs-CZ"/>
              </w:rPr>
              <w:t>+3</w:t>
            </w:r>
          </w:p>
        </w:tc>
        <w:tc>
          <w:tcPr>
            <w:tcW w:w="893"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jc w:val="center"/>
              <w:rPr>
                <w:rFonts w:eastAsia="Arial"/>
                <w:lang w:eastAsia="cs-CZ"/>
              </w:rPr>
            </w:pPr>
            <w:r w:rsidRPr="00E21659">
              <w:rPr>
                <w:rFonts w:eastAsia="Arial"/>
                <w:lang w:eastAsia="cs-CZ"/>
              </w:rPr>
              <w:t>+1</w:t>
            </w:r>
          </w:p>
        </w:tc>
        <w:tc>
          <w:tcPr>
            <w:tcW w:w="1314"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rPr>
                <w:rFonts w:eastAsia="Arial"/>
                <w:lang w:eastAsia="cs-CZ"/>
              </w:rPr>
            </w:pPr>
            <w:r w:rsidRPr="00E21659">
              <w:rPr>
                <w:rFonts w:eastAsia="Arial"/>
                <w:lang w:eastAsia="cs-CZ"/>
              </w:rPr>
              <w:t>Dobře</w:t>
            </w:r>
          </w:p>
        </w:tc>
      </w:tr>
      <w:tr w:rsidR="00E21659" w:rsidRPr="00E21659" w:rsidTr="00E21659">
        <w:trPr>
          <w:trHeight w:val="236"/>
          <w:jc w:val="center"/>
        </w:trPr>
        <w:tc>
          <w:tcPr>
            <w:tcW w:w="862" w:type="dxa"/>
            <w:tcBorders>
              <w:top w:val="nil"/>
              <w:left w:val="single" w:sz="4" w:space="0" w:color="auto"/>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jc w:val="center"/>
              <w:rPr>
                <w:rFonts w:eastAsia="Arial"/>
                <w:lang w:eastAsia="cs-CZ"/>
              </w:rPr>
            </w:pPr>
            <w:r w:rsidRPr="00E21659">
              <w:rPr>
                <w:rFonts w:eastAsia="Arial"/>
                <w:lang w:eastAsia="cs-CZ"/>
              </w:rPr>
              <w:t>V</w:t>
            </w:r>
          </w:p>
        </w:tc>
        <w:tc>
          <w:tcPr>
            <w:tcW w:w="967"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jc w:val="center"/>
              <w:rPr>
                <w:rFonts w:eastAsia="Arial"/>
                <w:lang w:eastAsia="cs-CZ"/>
              </w:rPr>
            </w:pPr>
            <w:r w:rsidRPr="00E21659">
              <w:rPr>
                <w:rFonts w:eastAsia="Arial"/>
                <w:lang w:eastAsia="cs-CZ"/>
              </w:rPr>
              <w:t>+1</w:t>
            </w:r>
          </w:p>
        </w:tc>
        <w:tc>
          <w:tcPr>
            <w:tcW w:w="893"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jc w:val="center"/>
              <w:rPr>
                <w:rFonts w:eastAsia="Arial"/>
                <w:lang w:eastAsia="cs-CZ"/>
              </w:rPr>
            </w:pPr>
            <w:r w:rsidRPr="00E21659">
              <w:rPr>
                <w:rFonts w:eastAsia="Arial"/>
                <w:lang w:eastAsia="cs-CZ"/>
              </w:rPr>
              <w:t>+4</w:t>
            </w:r>
          </w:p>
        </w:tc>
        <w:tc>
          <w:tcPr>
            <w:tcW w:w="893"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jc w:val="center"/>
              <w:rPr>
                <w:rFonts w:eastAsia="Arial"/>
                <w:lang w:eastAsia="cs-CZ"/>
              </w:rPr>
            </w:pPr>
            <w:r w:rsidRPr="00E21659">
              <w:rPr>
                <w:rFonts w:eastAsia="Arial"/>
                <w:lang w:eastAsia="cs-CZ"/>
              </w:rPr>
              <w:t>+1</w:t>
            </w:r>
          </w:p>
        </w:tc>
        <w:tc>
          <w:tcPr>
            <w:tcW w:w="1314"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rPr>
                <w:rFonts w:eastAsia="Arial"/>
                <w:lang w:eastAsia="cs-CZ"/>
              </w:rPr>
            </w:pPr>
            <w:r w:rsidRPr="00E21659">
              <w:rPr>
                <w:rFonts w:eastAsia="Arial"/>
                <w:lang w:eastAsia="cs-CZ"/>
              </w:rPr>
              <w:t>Velmi dobře</w:t>
            </w:r>
          </w:p>
        </w:tc>
      </w:tr>
      <w:tr w:rsidR="00E21659" w:rsidRPr="00E21659" w:rsidTr="00E21659">
        <w:trPr>
          <w:trHeight w:val="236"/>
          <w:jc w:val="center"/>
        </w:trPr>
        <w:tc>
          <w:tcPr>
            <w:tcW w:w="86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jc w:val="center"/>
              <w:rPr>
                <w:rFonts w:eastAsia="Arial"/>
                <w:lang w:eastAsia="cs-CZ"/>
              </w:rPr>
            </w:pPr>
            <w:r w:rsidRPr="00E21659">
              <w:rPr>
                <w:rFonts w:eastAsia="Arial"/>
                <w:lang w:eastAsia="cs-CZ"/>
              </w:rPr>
              <w:t>VI</w:t>
            </w:r>
          </w:p>
        </w:tc>
        <w:tc>
          <w:tcPr>
            <w:tcW w:w="967" w:type="dxa"/>
            <w:tcBorders>
              <w:top w:val="single" w:sz="4" w:space="0" w:color="auto"/>
              <w:left w:val="nil"/>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jc w:val="center"/>
              <w:rPr>
                <w:rFonts w:eastAsia="Arial"/>
                <w:lang w:eastAsia="cs-CZ"/>
              </w:rPr>
            </w:pPr>
            <w:r w:rsidRPr="00E21659">
              <w:rPr>
                <w:rFonts w:eastAsia="Arial"/>
                <w:lang w:eastAsia="cs-CZ"/>
              </w:rPr>
              <w:t>+2</w:t>
            </w:r>
          </w:p>
        </w:tc>
        <w:tc>
          <w:tcPr>
            <w:tcW w:w="893" w:type="dxa"/>
            <w:tcBorders>
              <w:top w:val="single" w:sz="4" w:space="0" w:color="auto"/>
              <w:left w:val="nil"/>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jc w:val="center"/>
              <w:rPr>
                <w:rFonts w:eastAsia="Arial"/>
                <w:lang w:eastAsia="cs-CZ"/>
              </w:rPr>
            </w:pPr>
            <w:r w:rsidRPr="00E21659">
              <w:rPr>
                <w:rFonts w:eastAsia="Arial"/>
                <w:lang w:eastAsia="cs-CZ"/>
              </w:rPr>
              <w:t>+5</w:t>
            </w:r>
          </w:p>
        </w:tc>
        <w:tc>
          <w:tcPr>
            <w:tcW w:w="893" w:type="dxa"/>
            <w:tcBorders>
              <w:top w:val="single" w:sz="4" w:space="0" w:color="auto"/>
              <w:left w:val="nil"/>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jc w:val="center"/>
              <w:rPr>
                <w:rFonts w:eastAsia="Arial"/>
                <w:lang w:eastAsia="cs-CZ"/>
              </w:rPr>
            </w:pPr>
            <w:r w:rsidRPr="00E21659">
              <w:rPr>
                <w:rFonts w:eastAsia="Arial"/>
                <w:lang w:eastAsia="cs-CZ"/>
              </w:rPr>
              <w:t>+1</w:t>
            </w:r>
          </w:p>
        </w:tc>
        <w:tc>
          <w:tcPr>
            <w:tcW w:w="1314" w:type="dxa"/>
            <w:tcBorders>
              <w:top w:val="single" w:sz="4" w:space="0" w:color="auto"/>
              <w:left w:val="nil"/>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rPr>
                <w:rFonts w:eastAsia="Arial"/>
                <w:lang w:eastAsia="cs-CZ"/>
              </w:rPr>
            </w:pPr>
            <w:r w:rsidRPr="00E21659">
              <w:rPr>
                <w:rFonts w:eastAsia="Arial"/>
                <w:lang w:eastAsia="cs-CZ"/>
              </w:rPr>
              <w:t>Dokonale</w:t>
            </w:r>
          </w:p>
        </w:tc>
      </w:tr>
    </w:tbl>
    <w:p w:rsidR="00E21659" w:rsidRPr="00E21659" w:rsidRDefault="00E21659" w:rsidP="00E21659">
      <w:pPr>
        <w:widowControl w:val="0"/>
        <w:spacing w:line="240" w:lineRule="auto"/>
        <w:ind w:left="142" w:hanging="142"/>
        <w:rPr>
          <w:rFonts w:eastAsia="Arial"/>
        </w:rPr>
      </w:pPr>
    </w:p>
    <w:p w:rsidR="00E21659" w:rsidRPr="00E21659" w:rsidRDefault="00E21659" w:rsidP="00E21659">
      <w:pPr>
        <w:widowControl w:val="0"/>
        <w:spacing w:line="240" w:lineRule="auto"/>
        <w:ind w:left="142" w:hanging="142"/>
        <w:jc w:val="center"/>
        <w:rPr>
          <w:rFonts w:eastAsia="Arial"/>
          <w:u w:val="single"/>
        </w:rPr>
      </w:pPr>
      <w:r w:rsidRPr="00E21659">
        <w:rPr>
          <w:rFonts w:eastAsia="Arial"/>
          <w:b/>
        </w:rPr>
        <w:t xml:space="preserve">- </w:t>
      </w:r>
      <w:hyperlink w:anchor="Seznam" w:history="1">
        <w:r w:rsidRPr="00E21659">
          <w:rPr>
            <w:rFonts w:eastAsia="Arial"/>
            <w:b/>
            <w:color w:val="0000FF"/>
            <w:u w:val="single"/>
          </w:rPr>
          <w:t>Zpět</w:t>
        </w:r>
      </w:hyperlink>
      <w:r w:rsidRPr="00E21659">
        <w:rPr>
          <w:rFonts w:eastAsia="Arial"/>
          <w:b/>
        </w:rPr>
        <w:t xml:space="preserve"> -</w:t>
      </w:r>
    </w:p>
    <w:p w:rsidR="00E21659" w:rsidRPr="00E21659" w:rsidRDefault="00E21659" w:rsidP="00E21659">
      <w:pPr>
        <w:widowControl w:val="0"/>
        <w:spacing w:line="240" w:lineRule="auto"/>
        <w:ind w:left="142" w:hanging="142"/>
        <w:rPr>
          <w:rFonts w:eastAsia="Arial"/>
        </w:rPr>
      </w:pPr>
    </w:p>
    <w:p w:rsidR="00E21659" w:rsidRPr="00E21659" w:rsidRDefault="00E21659" w:rsidP="00E21659">
      <w:pPr>
        <w:widowControl w:val="0"/>
        <w:spacing w:line="240" w:lineRule="auto"/>
        <w:ind w:left="142" w:hanging="142"/>
        <w:rPr>
          <w:rFonts w:eastAsia="Arial"/>
        </w:rPr>
      </w:pPr>
      <w:r w:rsidRPr="00E21659">
        <w:rPr>
          <w:rFonts w:eastAsia="Arial"/>
          <w:u w:val="single"/>
        </w:rPr>
        <w:t xml:space="preserve">Schopnost: </w:t>
      </w:r>
      <w:bookmarkStart w:id="4" w:name="Bojove_manevry"/>
      <w:r w:rsidRPr="00E21659">
        <w:rPr>
          <w:rFonts w:eastAsia="Arial"/>
          <w:b/>
          <w:sz w:val="24"/>
        </w:rPr>
        <w:t>Bojové manévry</w:t>
      </w:r>
      <w:bookmarkEnd w:id="4"/>
      <w:r w:rsidRPr="00E21659">
        <w:rPr>
          <w:rFonts w:eastAsia="Arial"/>
          <w:b/>
          <w:sz w:val="24"/>
        </w:rPr>
        <w:tab/>
      </w:r>
      <w:r w:rsidRPr="00E21659">
        <w:rPr>
          <w:rFonts w:eastAsia="Arial"/>
          <w:b/>
          <w:sz w:val="24"/>
        </w:rPr>
        <w:tab/>
      </w:r>
      <w:r w:rsidRPr="00E21659">
        <w:rPr>
          <w:rFonts w:eastAsia="Arial"/>
          <w:b/>
          <w:sz w:val="24"/>
        </w:rPr>
        <w:tab/>
      </w:r>
      <w:r w:rsidRPr="00E21659">
        <w:rPr>
          <w:rFonts w:eastAsia="Arial"/>
          <w:u w:val="single"/>
        </w:rPr>
        <w:t>Kategorie:</w:t>
      </w:r>
      <w:r w:rsidRPr="00E21659">
        <w:rPr>
          <w:rFonts w:eastAsia="Arial"/>
        </w:rPr>
        <w:t xml:space="preserve"> </w:t>
      </w:r>
      <w:r w:rsidRPr="00E21659">
        <w:rPr>
          <w:rFonts w:eastAsia="Arial"/>
          <w:b/>
          <w:color w:val="00B050"/>
        </w:rPr>
        <w:t>jedinečná</w:t>
      </w:r>
    </w:p>
    <w:p w:rsidR="00E21659" w:rsidRPr="00E21659" w:rsidRDefault="00E21659" w:rsidP="00E21659">
      <w:pPr>
        <w:widowControl w:val="0"/>
        <w:spacing w:line="240" w:lineRule="auto"/>
        <w:ind w:left="142" w:hanging="142"/>
        <w:rPr>
          <w:rFonts w:eastAsia="Arial"/>
        </w:rPr>
      </w:pPr>
      <w:r w:rsidRPr="00E21659">
        <w:rPr>
          <w:rFonts w:eastAsia="Arial"/>
          <w:lang w:eastAsia="cs-CZ"/>
        </w:rPr>
        <w:drawing>
          <wp:anchor distT="0" distB="0" distL="114300" distR="114300" simplePos="0" relativeHeight="251691008" behindDoc="0" locked="0" layoutInCell="1" allowOverlap="1" wp14:anchorId="046994DB" wp14:editId="61803806">
            <wp:simplePos x="0" y="0"/>
            <wp:positionH relativeFrom="margin">
              <wp:posOffset>84455</wp:posOffset>
            </wp:positionH>
            <wp:positionV relativeFrom="paragraph">
              <wp:posOffset>127000</wp:posOffset>
            </wp:positionV>
            <wp:extent cx="251460" cy="266700"/>
            <wp:effectExtent l="0" t="0" r="0" b="0"/>
            <wp:wrapSquare wrapText="bothSides"/>
            <wp:docPr id="18" name="Obrázek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0 ze 4.png"/>
                    <pic:cNvPicPr/>
                  </pic:nvPicPr>
                  <pic:blipFill>
                    <a:blip r:embed="rId10">
                      <a:extLst>
                        <a:ext uri="{28A0092B-C50C-407E-A947-70E740481C1C}">
                          <a14:useLocalDpi xmlns:a14="http://schemas.microsoft.com/office/drawing/2010/main" val="0"/>
                        </a:ext>
                      </a:extLst>
                    </a:blip>
                    <a:stretch>
                      <a:fillRect/>
                    </a:stretch>
                  </pic:blipFill>
                  <pic:spPr>
                    <a:xfrm>
                      <a:off x="0" y="0"/>
                      <a:ext cx="251460" cy="266700"/>
                    </a:xfrm>
                    <a:prstGeom prst="rect">
                      <a:avLst/>
                    </a:prstGeom>
                  </pic:spPr>
                </pic:pic>
              </a:graphicData>
            </a:graphic>
            <wp14:sizeRelH relativeFrom="margin">
              <wp14:pctWidth>0</wp14:pctWidth>
            </wp14:sizeRelH>
            <wp14:sizeRelV relativeFrom="margin">
              <wp14:pctHeight>0</wp14:pctHeight>
            </wp14:sizeRelV>
          </wp:anchor>
        </w:drawing>
      </w:r>
      <w:r w:rsidRPr="00E21659">
        <w:rPr>
          <w:rFonts w:eastAsia="Arial"/>
          <w:u w:val="single"/>
        </w:rPr>
        <w:t>Zařazení</w:t>
      </w:r>
      <w:r w:rsidRPr="00E21659">
        <w:rPr>
          <w:rFonts w:eastAsia="Arial"/>
        </w:rPr>
        <w:t xml:space="preserve">: bojová </w:t>
      </w:r>
      <w:r w:rsidRPr="00E21659">
        <w:rPr>
          <w:rFonts w:eastAsia="Arial"/>
        </w:rPr>
        <w:tab/>
      </w:r>
      <w:r w:rsidRPr="00E21659">
        <w:rPr>
          <w:rFonts w:eastAsia="Arial"/>
        </w:rPr>
        <w:tab/>
      </w:r>
      <w:r w:rsidRPr="00E21659">
        <w:rPr>
          <w:rFonts w:eastAsia="Arial"/>
        </w:rPr>
        <w:tab/>
      </w:r>
      <w:r w:rsidRPr="00E21659">
        <w:rPr>
          <w:rFonts w:eastAsia="Arial"/>
          <w:u w:val="single"/>
        </w:rPr>
        <w:t>Dostupnost</w:t>
      </w:r>
      <w:r w:rsidRPr="00E21659">
        <w:rPr>
          <w:rFonts w:eastAsia="Arial"/>
        </w:rPr>
        <w:t xml:space="preserve">: </w:t>
      </w:r>
      <w:r w:rsidRPr="00E21659">
        <w:rPr>
          <w:rFonts w:eastAsia="Arial"/>
          <w:b/>
          <w:highlight w:val="green"/>
        </w:rPr>
        <w:t>základní</w:t>
      </w:r>
      <w:r w:rsidRPr="00E21659">
        <w:rPr>
          <w:rFonts w:eastAsia="Arial"/>
        </w:rPr>
        <w:t xml:space="preserve"> (1.-5. úr.)  </w:t>
      </w:r>
      <w:r w:rsidRPr="00E21659">
        <w:rPr>
          <w:rFonts w:eastAsia="Arial"/>
        </w:rPr>
        <w:tab/>
      </w:r>
      <w:r w:rsidRPr="00E21659">
        <w:rPr>
          <w:rFonts w:eastAsia="Arial"/>
          <w:u w:val="single"/>
        </w:rPr>
        <w:t>Počet stupňů:</w:t>
      </w:r>
      <w:r w:rsidRPr="00E21659">
        <w:rPr>
          <w:rFonts w:eastAsia="Arial"/>
        </w:rPr>
        <w:t xml:space="preserve"> 10</w:t>
      </w:r>
      <w:r w:rsidRPr="00E21659">
        <w:rPr>
          <w:rFonts w:eastAsia="Arial"/>
        </w:rPr>
        <w:tab/>
      </w:r>
    </w:p>
    <w:p w:rsidR="00E21659" w:rsidRPr="00E21659" w:rsidRDefault="00E21659" w:rsidP="00E21659">
      <w:pPr>
        <w:widowControl w:val="0"/>
        <w:tabs>
          <w:tab w:val="left" w:pos="4253"/>
        </w:tabs>
        <w:spacing w:line="240" w:lineRule="auto"/>
        <w:ind w:left="142" w:hanging="142"/>
        <w:rPr>
          <w:rFonts w:eastAsia="Arial"/>
        </w:rPr>
      </w:pPr>
      <w:r w:rsidRPr="00E21659">
        <w:rPr>
          <w:rFonts w:eastAsia="Arial"/>
          <w:u w:val="single"/>
        </w:rPr>
        <w:t>Dostupná pro</w:t>
      </w:r>
      <w:r w:rsidRPr="00E21659">
        <w:rPr>
          <w:rFonts w:eastAsia="Arial"/>
        </w:rPr>
        <w:t>: níže uvedené</w:t>
      </w:r>
    </w:p>
    <w:p w:rsidR="00E21659" w:rsidRPr="00E21659" w:rsidRDefault="00E21659" w:rsidP="00E21659">
      <w:pPr>
        <w:widowControl w:val="0"/>
        <w:spacing w:line="240" w:lineRule="auto"/>
        <w:ind w:left="142" w:hanging="142"/>
        <w:rPr>
          <w:rFonts w:eastAsia="Arial"/>
        </w:rPr>
      </w:pPr>
      <w:r w:rsidRPr="00E21659">
        <w:rPr>
          <w:rFonts w:eastAsia="Arial"/>
          <w:u w:val="single"/>
        </w:rPr>
        <w:t>Předpoklady studia</w:t>
      </w:r>
      <w:r w:rsidRPr="00E21659">
        <w:rPr>
          <w:rFonts w:eastAsia="Arial"/>
        </w:rPr>
        <w:t>:  -</w:t>
      </w:r>
      <w:r w:rsidRPr="00E21659">
        <w:rPr>
          <w:rFonts w:eastAsia="Arial"/>
          <w:i/>
        </w:rPr>
        <w:t xml:space="preserve"> (dostupné </w:t>
      </w:r>
      <w:r w:rsidRPr="00E21659">
        <w:rPr>
          <w:rFonts w:eastAsia="Arial"/>
          <w:i/>
          <w:color w:val="E36C0A"/>
        </w:rPr>
        <w:t xml:space="preserve">od 1. úrovně </w:t>
      </w:r>
      <w:r w:rsidRPr="00E21659">
        <w:rPr>
          <w:rFonts w:eastAsia="Arial"/>
          <w:i/>
        </w:rPr>
        <w:t>bez omezení)</w:t>
      </w:r>
      <w:r w:rsidRPr="00E21659">
        <w:rPr>
          <w:rFonts w:eastAsia="Arial"/>
        </w:rPr>
        <w:t xml:space="preserve">. </w:t>
      </w:r>
    </w:p>
    <w:p w:rsidR="00E21659" w:rsidRPr="00E21659" w:rsidRDefault="00E21659" w:rsidP="00E21659">
      <w:pPr>
        <w:widowControl w:val="0"/>
        <w:spacing w:line="240" w:lineRule="auto"/>
        <w:ind w:left="142" w:hanging="142"/>
        <w:rPr>
          <w:rFonts w:eastAsia="Arial"/>
        </w:rPr>
      </w:pPr>
      <w:r w:rsidRPr="00E21659">
        <w:rPr>
          <w:rFonts w:eastAsia="Arial"/>
          <w:u w:val="single"/>
        </w:rPr>
        <w:t>Předpoklady uplatnění:</w:t>
      </w:r>
      <w:r w:rsidRPr="00E21659">
        <w:rPr>
          <w:rFonts w:eastAsia="Arial"/>
        </w:rPr>
        <w:t xml:space="preserve"> při boji, omezení jen četností použití (viz. popis)</w:t>
      </w:r>
    </w:p>
    <w:p w:rsidR="00E21659" w:rsidRPr="00E21659" w:rsidRDefault="00E21659" w:rsidP="00E21659">
      <w:pPr>
        <w:widowControl w:val="0"/>
        <w:spacing w:line="240" w:lineRule="auto"/>
        <w:ind w:left="142" w:hanging="142"/>
        <w:rPr>
          <w:rFonts w:eastAsia="Arial"/>
        </w:rPr>
      </w:pPr>
      <w:r w:rsidRPr="00E21659">
        <w:rPr>
          <w:rFonts w:eastAsia="Arial"/>
          <w:u w:val="single"/>
        </w:rPr>
        <w:t>Popis a tabulka</w:t>
      </w:r>
      <w:r w:rsidRPr="00E21659">
        <w:rPr>
          <w:rFonts w:eastAsia="Arial"/>
        </w:rPr>
        <w:t xml:space="preserve">: v libovolném pořadí se </w:t>
      </w:r>
      <w:r w:rsidRPr="00E21659">
        <w:rPr>
          <w:rFonts w:eastAsia="Arial"/>
          <w:color w:val="00B050"/>
        </w:rPr>
        <w:t>zaklínač</w:t>
      </w:r>
      <w:r w:rsidRPr="00E21659">
        <w:rPr>
          <w:rFonts w:eastAsia="Arial"/>
        </w:rPr>
        <w:t xml:space="preserve"> může naučit tyto bojové manévry: </w:t>
      </w:r>
    </w:p>
    <w:p w:rsidR="00E21659" w:rsidRPr="00E21659" w:rsidRDefault="00E21659" w:rsidP="00E21659">
      <w:pPr>
        <w:widowControl w:val="0"/>
        <w:spacing w:line="240" w:lineRule="auto"/>
        <w:ind w:left="142" w:hanging="142"/>
        <w:rPr>
          <w:rFonts w:eastAsia="Arial"/>
        </w:rPr>
      </w:pPr>
    </w:p>
    <w:p w:rsidR="00E21659" w:rsidRPr="00E21659" w:rsidRDefault="00E21659" w:rsidP="00E21659">
      <w:pPr>
        <w:widowControl w:val="0"/>
        <w:spacing w:line="240" w:lineRule="auto"/>
        <w:ind w:left="142" w:hanging="142"/>
        <w:rPr>
          <w:rFonts w:eastAsia="Arial"/>
          <w:b/>
        </w:rPr>
      </w:pPr>
      <w:r w:rsidRPr="00E21659">
        <w:rPr>
          <w:rFonts w:eastAsia="Arial"/>
          <w:b/>
          <w:u w:val="single"/>
        </w:rPr>
        <w:t>Cílený výpad</w:t>
      </w:r>
      <w:r w:rsidRPr="00E21659">
        <w:rPr>
          <w:rFonts w:eastAsia="Arial"/>
          <w:b/>
        </w:rPr>
        <w:t xml:space="preserve"> </w:t>
      </w:r>
    </w:p>
    <w:p w:rsidR="00E21659" w:rsidRPr="00E21659" w:rsidRDefault="00E21659" w:rsidP="00E21659">
      <w:pPr>
        <w:widowControl w:val="0"/>
        <w:spacing w:line="240" w:lineRule="auto"/>
        <w:ind w:left="142" w:hanging="142"/>
        <w:rPr>
          <w:rFonts w:eastAsia="Arial"/>
        </w:rPr>
      </w:pPr>
      <w:r w:rsidRPr="00E21659">
        <w:rPr>
          <w:rFonts w:eastAsia="Arial"/>
        </w:rPr>
        <w:t>Aktivace: 2 akce  (hlásí se před hodem na útok)</w:t>
      </w:r>
      <w:r w:rsidRPr="00E21659">
        <w:rPr>
          <w:rFonts w:eastAsia="Arial"/>
        </w:rPr>
        <w:tab/>
        <w:t>Trvání: 1 útok</w:t>
      </w:r>
      <w:r w:rsidRPr="00E21659">
        <w:rPr>
          <w:rFonts w:eastAsia="Arial"/>
        </w:rPr>
        <w:tab/>
      </w:r>
      <w:r w:rsidRPr="00E21659">
        <w:rPr>
          <w:rFonts w:eastAsia="Arial"/>
        </w:rPr>
        <w:tab/>
        <w:t>Četnost: max. 1x za kolo</w:t>
      </w:r>
    </w:p>
    <w:p w:rsidR="00E21659" w:rsidRPr="00E21659" w:rsidRDefault="00E21659" w:rsidP="00E21659">
      <w:pPr>
        <w:widowControl w:val="0"/>
        <w:spacing w:line="240" w:lineRule="auto"/>
        <w:ind w:left="142" w:hanging="142"/>
        <w:rPr>
          <w:rFonts w:eastAsia="Arial"/>
        </w:rPr>
      </w:pPr>
      <w:r w:rsidRPr="00E21659">
        <w:rPr>
          <w:rFonts w:eastAsia="Arial"/>
        </w:rPr>
        <w:t>Tento manévr má 4 znalostní stupně.</w:t>
      </w:r>
    </w:p>
    <w:p w:rsidR="00E21659" w:rsidRPr="00E21659" w:rsidRDefault="00E21659" w:rsidP="00E21659">
      <w:pPr>
        <w:widowControl w:val="0"/>
        <w:spacing w:line="240" w:lineRule="auto"/>
        <w:ind w:left="142" w:hanging="142"/>
        <w:rPr>
          <w:rFonts w:eastAsia="Arial"/>
        </w:rPr>
      </w:pPr>
      <w:r w:rsidRPr="00E21659">
        <w:rPr>
          <w:rFonts w:eastAsia="Arial"/>
        </w:rPr>
        <w:t xml:space="preserve">Dostupné pro: </w:t>
      </w:r>
      <w:r w:rsidRPr="00E21659">
        <w:rPr>
          <w:rFonts w:eastAsia="Arial"/>
          <w:color w:val="00B050"/>
        </w:rPr>
        <w:t>bojovník, šermíř, žoldnéř, rytíř, paladin, šinobi, lupič</w:t>
      </w:r>
    </w:p>
    <w:p w:rsidR="00E21659" w:rsidRPr="00E21659" w:rsidRDefault="00E21659" w:rsidP="00E21659">
      <w:pPr>
        <w:widowControl w:val="0"/>
        <w:spacing w:line="240" w:lineRule="auto"/>
        <w:ind w:left="142" w:hanging="142"/>
        <w:rPr>
          <w:rFonts w:eastAsia="Arial"/>
        </w:rPr>
      </w:pPr>
      <w:r w:rsidRPr="00E21659">
        <w:rPr>
          <w:rFonts w:eastAsia="Arial"/>
        </w:rPr>
        <w:t>Postava nehledá zranitelné místo na těle protivníka, stačí jí, když jej zasáhne. (Zpravidla používáno v kombinaci s otrávenou zbraní)</w:t>
      </w:r>
    </w:p>
    <w:p w:rsidR="00E21659" w:rsidRPr="00E21659" w:rsidRDefault="00E21659" w:rsidP="00E21659">
      <w:pPr>
        <w:widowControl w:val="0"/>
        <w:spacing w:line="240" w:lineRule="auto"/>
        <w:ind w:left="142" w:hanging="142"/>
        <w:rPr>
          <w:rFonts w:eastAsia="Arial"/>
        </w:rPr>
      </w:pPr>
      <w:r w:rsidRPr="00E21659">
        <w:rPr>
          <w:rFonts w:eastAsia="Arial"/>
        </w:rPr>
        <w:t xml:space="preserve">Postava si zvýší ÚČ až o hodnotu odpovídající její znalosti, ale o stejnou hodnotu si musí snížit ZZ. </w:t>
      </w:r>
    </w:p>
    <w:tbl>
      <w:tblPr>
        <w:tblW w:w="1443" w:type="dxa"/>
        <w:jc w:val="center"/>
        <w:tblCellMar>
          <w:left w:w="70" w:type="dxa"/>
          <w:right w:w="70" w:type="dxa"/>
        </w:tblCellMar>
        <w:tblLook w:val="04A0" w:firstRow="1" w:lastRow="0" w:firstColumn="1" w:lastColumn="0" w:noHBand="0" w:noVBand="1"/>
      </w:tblPr>
      <w:tblGrid>
        <w:gridCol w:w="617"/>
        <w:gridCol w:w="826"/>
      </w:tblGrid>
      <w:tr w:rsidR="00E21659" w:rsidRPr="00E21659" w:rsidTr="00E21659">
        <w:trPr>
          <w:trHeight w:val="233"/>
          <w:jc w:val="center"/>
        </w:trPr>
        <w:tc>
          <w:tcPr>
            <w:tcW w:w="61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jc w:val="center"/>
              <w:rPr>
                <w:rFonts w:eastAsia="Arial"/>
                <w:lang w:eastAsia="cs-CZ"/>
              </w:rPr>
            </w:pPr>
            <w:r w:rsidRPr="00E21659">
              <w:rPr>
                <w:rFonts w:eastAsia="Arial"/>
                <w:lang w:eastAsia="cs-CZ"/>
              </w:rPr>
              <w:t>I</w:t>
            </w:r>
          </w:p>
        </w:tc>
        <w:tc>
          <w:tcPr>
            <w:tcW w:w="826" w:type="dxa"/>
            <w:tcBorders>
              <w:top w:val="single" w:sz="4" w:space="0" w:color="auto"/>
              <w:left w:val="nil"/>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jc w:val="center"/>
              <w:rPr>
                <w:rFonts w:eastAsia="Arial"/>
                <w:lang w:eastAsia="cs-CZ"/>
              </w:rPr>
            </w:pPr>
            <w:r w:rsidRPr="00E21659">
              <w:rPr>
                <w:rFonts w:eastAsia="Arial"/>
                <w:lang w:eastAsia="cs-CZ"/>
              </w:rPr>
              <w:t>+1</w:t>
            </w:r>
          </w:p>
        </w:tc>
      </w:tr>
      <w:tr w:rsidR="00E21659" w:rsidRPr="00E21659" w:rsidTr="00E21659">
        <w:trPr>
          <w:trHeight w:val="233"/>
          <w:jc w:val="center"/>
        </w:trPr>
        <w:tc>
          <w:tcPr>
            <w:tcW w:w="617" w:type="dxa"/>
            <w:tcBorders>
              <w:top w:val="nil"/>
              <w:left w:val="single" w:sz="4" w:space="0" w:color="auto"/>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jc w:val="center"/>
              <w:rPr>
                <w:rFonts w:eastAsia="Arial"/>
                <w:lang w:eastAsia="cs-CZ"/>
              </w:rPr>
            </w:pPr>
            <w:r w:rsidRPr="00E21659">
              <w:rPr>
                <w:rFonts w:eastAsia="Arial"/>
                <w:lang w:eastAsia="cs-CZ"/>
              </w:rPr>
              <w:t>II</w:t>
            </w:r>
          </w:p>
        </w:tc>
        <w:tc>
          <w:tcPr>
            <w:tcW w:w="826"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jc w:val="center"/>
              <w:rPr>
                <w:rFonts w:eastAsia="Arial"/>
                <w:lang w:eastAsia="cs-CZ"/>
              </w:rPr>
            </w:pPr>
            <w:r w:rsidRPr="00E21659">
              <w:rPr>
                <w:rFonts w:eastAsia="Arial"/>
                <w:lang w:eastAsia="cs-CZ"/>
              </w:rPr>
              <w:t>+2</w:t>
            </w:r>
          </w:p>
        </w:tc>
      </w:tr>
      <w:tr w:rsidR="00E21659" w:rsidRPr="00E21659" w:rsidTr="00E21659">
        <w:trPr>
          <w:trHeight w:val="233"/>
          <w:jc w:val="center"/>
        </w:trPr>
        <w:tc>
          <w:tcPr>
            <w:tcW w:w="617" w:type="dxa"/>
            <w:tcBorders>
              <w:top w:val="nil"/>
              <w:left w:val="single" w:sz="4" w:space="0" w:color="auto"/>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jc w:val="center"/>
              <w:rPr>
                <w:rFonts w:eastAsia="Arial"/>
                <w:lang w:eastAsia="cs-CZ"/>
              </w:rPr>
            </w:pPr>
            <w:r w:rsidRPr="00E21659">
              <w:rPr>
                <w:rFonts w:eastAsia="Arial"/>
                <w:lang w:eastAsia="cs-CZ"/>
              </w:rPr>
              <w:t>III</w:t>
            </w:r>
          </w:p>
        </w:tc>
        <w:tc>
          <w:tcPr>
            <w:tcW w:w="826"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jc w:val="center"/>
              <w:rPr>
                <w:rFonts w:eastAsia="Arial"/>
                <w:lang w:eastAsia="cs-CZ"/>
              </w:rPr>
            </w:pPr>
            <w:r w:rsidRPr="00E21659">
              <w:rPr>
                <w:rFonts w:eastAsia="Arial"/>
                <w:lang w:eastAsia="cs-CZ"/>
              </w:rPr>
              <w:t>+3</w:t>
            </w:r>
          </w:p>
        </w:tc>
      </w:tr>
      <w:tr w:rsidR="00E21659" w:rsidRPr="00E21659" w:rsidTr="00E21659">
        <w:trPr>
          <w:trHeight w:val="233"/>
          <w:jc w:val="center"/>
        </w:trPr>
        <w:tc>
          <w:tcPr>
            <w:tcW w:w="617" w:type="dxa"/>
            <w:tcBorders>
              <w:top w:val="nil"/>
              <w:left w:val="single" w:sz="4" w:space="0" w:color="auto"/>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jc w:val="center"/>
              <w:rPr>
                <w:rFonts w:eastAsia="Arial"/>
                <w:lang w:eastAsia="cs-CZ"/>
              </w:rPr>
            </w:pPr>
            <w:r w:rsidRPr="00E21659">
              <w:rPr>
                <w:rFonts w:eastAsia="Arial"/>
                <w:lang w:eastAsia="cs-CZ"/>
              </w:rPr>
              <w:t>IV</w:t>
            </w:r>
          </w:p>
        </w:tc>
        <w:tc>
          <w:tcPr>
            <w:tcW w:w="826"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jc w:val="center"/>
              <w:rPr>
                <w:rFonts w:eastAsia="Arial"/>
                <w:lang w:eastAsia="cs-CZ"/>
              </w:rPr>
            </w:pPr>
            <w:r w:rsidRPr="00E21659">
              <w:rPr>
                <w:rFonts w:eastAsia="Arial"/>
                <w:lang w:eastAsia="cs-CZ"/>
              </w:rPr>
              <w:t>+4</w:t>
            </w:r>
          </w:p>
        </w:tc>
      </w:tr>
    </w:tbl>
    <w:p w:rsidR="00E21659" w:rsidRPr="00E21659" w:rsidRDefault="00E21659" w:rsidP="00E21659">
      <w:pPr>
        <w:widowControl w:val="0"/>
        <w:spacing w:line="240" w:lineRule="auto"/>
        <w:ind w:left="142" w:hanging="142"/>
        <w:jc w:val="left"/>
        <w:rPr>
          <w:rFonts w:eastAsia="Arial"/>
        </w:rPr>
      </w:pPr>
    </w:p>
    <w:p w:rsidR="00E21659" w:rsidRPr="00E21659" w:rsidRDefault="00E21659" w:rsidP="00E21659">
      <w:pPr>
        <w:widowControl w:val="0"/>
        <w:spacing w:line="240" w:lineRule="auto"/>
        <w:ind w:left="142" w:hanging="142"/>
        <w:rPr>
          <w:rFonts w:eastAsia="Arial"/>
          <w:b/>
        </w:rPr>
      </w:pPr>
      <w:r w:rsidRPr="00E21659">
        <w:rPr>
          <w:rFonts w:eastAsia="Arial"/>
          <w:b/>
          <w:u w:val="single"/>
        </w:rPr>
        <w:t>Kryt</w:t>
      </w:r>
      <w:r w:rsidRPr="00E21659">
        <w:rPr>
          <w:rFonts w:eastAsia="Arial"/>
          <w:b/>
        </w:rPr>
        <w:t xml:space="preserve"> </w:t>
      </w:r>
    </w:p>
    <w:p w:rsidR="00E21659" w:rsidRPr="00E21659" w:rsidRDefault="00E21659" w:rsidP="00E21659">
      <w:pPr>
        <w:widowControl w:val="0"/>
        <w:spacing w:line="240" w:lineRule="auto"/>
        <w:ind w:left="142" w:hanging="142"/>
        <w:rPr>
          <w:rFonts w:eastAsia="Arial"/>
        </w:rPr>
      </w:pPr>
      <w:r w:rsidRPr="00E21659">
        <w:rPr>
          <w:rFonts w:eastAsia="Arial"/>
        </w:rPr>
        <w:t>Aktivace: 2 akce  (hlásí se před hodem na obranu)</w:t>
      </w:r>
      <w:r w:rsidRPr="00E21659">
        <w:rPr>
          <w:rFonts w:eastAsia="Arial"/>
        </w:rPr>
        <w:tab/>
        <w:t>Trvání: 1 obrana + 1 útok či obrana</w:t>
      </w:r>
      <w:r w:rsidRPr="00E21659">
        <w:rPr>
          <w:rFonts w:eastAsia="Arial"/>
        </w:rPr>
        <w:tab/>
        <w:t>Četnost: max. 1x za kolo</w:t>
      </w:r>
    </w:p>
    <w:p w:rsidR="00E21659" w:rsidRPr="00E21659" w:rsidRDefault="00E21659" w:rsidP="00E21659">
      <w:pPr>
        <w:widowControl w:val="0"/>
        <w:spacing w:line="240" w:lineRule="auto"/>
        <w:ind w:left="142" w:hanging="142"/>
        <w:rPr>
          <w:rFonts w:eastAsia="Arial"/>
        </w:rPr>
      </w:pPr>
      <w:r w:rsidRPr="00E21659">
        <w:rPr>
          <w:rFonts w:eastAsia="Arial"/>
        </w:rPr>
        <w:t>Tento manévr má 5 znalostních stupňů.</w:t>
      </w:r>
    </w:p>
    <w:p w:rsidR="00E21659" w:rsidRPr="00E21659" w:rsidRDefault="00E21659" w:rsidP="00E21659">
      <w:pPr>
        <w:widowControl w:val="0"/>
        <w:spacing w:line="240" w:lineRule="auto"/>
        <w:ind w:left="142" w:hanging="142"/>
        <w:rPr>
          <w:rFonts w:eastAsia="Arial"/>
        </w:rPr>
      </w:pPr>
      <w:r w:rsidRPr="00E21659">
        <w:rPr>
          <w:rFonts w:eastAsia="Arial"/>
        </w:rPr>
        <w:t xml:space="preserve">Dostupné pro: </w:t>
      </w:r>
      <w:r w:rsidRPr="00E21659">
        <w:rPr>
          <w:rFonts w:eastAsia="Arial"/>
          <w:color w:val="00B050"/>
        </w:rPr>
        <w:t>bojovník, šermíř, žoldnéř, rytíř, paladin, zaklínač</w:t>
      </w:r>
    </w:p>
    <w:p w:rsidR="00E21659" w:rsidRPr="00E21659" w:rsidRDefault="00E21659" w:rsidP="00E21659">
      <w:pPr>
        <w:widowControl w:val="0"/>
        <w:spacing w:line="240" w:lineRule="auto"/>
        <w:ind w:left="142" w:hanging="142"/>
        <w:rPr>
          <w:rFonts w:eastAsia="Arial"/>
        </w:rPr>
      </w:pPr>
      <w:r w:rsidRPr="00E21659">
        <w:rPr>
          <w:rFonts w:eastAsia="Arial"/>
        </w:rPr>
        <w:t xml:space="preserve">Umožňuje krýt sebe nebo jinou postavu, která je v těsné blízkosti. Pokud takto kryje jinou postavu a selže, může se tato ještě bránit sama (zbraní, uhnutím) – útočník si znovu nehází, platí původní hodnoty.   </w:t>
      </w:r>
    </w:p>
    <w:p w:rsidR="00E21659" w:rsidRPr="00E21659" w:rsidRDefault="00E21659" w:rsidP="00E21659">
      <w:pPr>
        <w:widowControl w:val="0"/>
        <w:spacing w:line="240" w:lineRule="auto"/>
        <w:ind w:left="142" w:hanging="142"/>
        <w:rPr>
          <w:rFonts w:eastAsia="Arial"/>
        </w:rPr>
      </w:pPr>
      <w:r w:rsidRPr="00E21659">
        <w:rPr>
          <w:rFonts w:eastAsia="Arial"/>
        </w:rPr>
        <w:t xml:space="preserve">Při obraně má bonus k OZ až tolik, kolik odpovídá znalosti, ale v následujícím útoku či obraně má postih ve stejné výši. </w:t>
      </w:r>
    </w:p>
    <w:tbl>
      <w:tblPr>
        <w:tblW w:w="1557" w:type="dxa"/>
        <w:jc w:val="center"/>
        <w:tblCellMar>
          <w:left w:w="70" w:type="dxa"/>
          <w:right w:w="70" w:type="dxa"/>
        </w:tblCellMar>
        <w:tblLook w:val="04A0" w:firstRow="1" w:lastRow="0" w:firstColumn="1" w:lastColumn="0" w:noHBand="0" w:noVBand="1"/>
      </w:tblPr>
      <w:tblGrid>
        <w:gridCol w:w="623"/>
        <w:gridCol w:w="934"/>
      </w:tblGrid>
      <w:tr w:rsidR="00E21659" w:rsidRPr="00E21659" w:rsidTr="00E21659">
        <w:trPr>
          <w:trHeight w:val="250"/>
          <w:jc w:val="center"/>
        </w:trPr>
        <w:tc>
          <w:tcPr>
            <w:tcW w:w="62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jc w:val="center"/>
              <w:rPr>
                <w:rFonts w:eastAsia="Arial"/>
                <w:lang w:eastAsia="cs-CZ"/>
              </w:rPr>
            </w:pPr>
            <w:r w:rsidRPr="00E21659">
              <w:rPr>
                <w:rFonts w:eastAsia="Arial"/>
                <w:lang w:eastAsia="cs-CZ"/>
              </w:rPr>
              <w:t>I</w:t>
            </w:r>
          </w:p>
        </w:tc>
        <w:tc>
          <w:tcPr>
            <w:tcW w:w="934" w:type="dxa"/>
            <w:tcBorders>
              <w:top w:val="single" w:sz="4" w:space="0" w:color="auto"/>
              <w:left w:val="nil"/>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jc w:val="center"/>
              <w:rPr>
                <w:rFonts w:eastAsia="Arial"/>
                <w:lang w:eastAsia="cs-CZ"/>
              </w:rPr>
            </w:pPr>
            <w:r w:rsidRPr="00E21659">
              <w:rPr>
                <w:rFonts w:eastAsia="Arial"/>
                <w:lang w:eastAsia="cs-CZ"/>
              </w:rPr>
              <w:t>+1</w:t>
            </w:r>
          </w:p>
        </w:tc>
      </w:tr>
      <w:tr w:rsidR="00E21659" w:rsidRPr="00E21659" w:rsidTr="00E21659">
        <w:trPr>
          <w:trHeight w:val="250"/>
          <w:jc w:val="center"/>
        </w:trPr>
        <w:tc>
          <w:tcPr>
            <w:tcW w:w="623" w:type="dxa"/>
            <w:tcBorders>
              <w:top w:val="nil"/>
              <w:left w:val="single" w:sz="4" w:space="0" w:color="auto"/>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jc w:val="center"/>
              <w:rPr>
                <w:rFonts w:eastAsia="Arial"/>
                <w:lang w:eastAsia="cs-CZ"/>
              </w:rPr>
            </w:pPr>
            <w:r w:rsidRPr="00E21659">
              <w:rPr>
                <w:rFonts w:eastAsia="Arial"/>
                <w:lang w:eastAsia="cs-CZ"/>
              </w:rPr>
              <w:t>II</w:t>
            </w:r>
          </w:p>
        </w:tc>
        <w:tc>
          <w:tcPr>
            <w:tcW w:w="934"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jc w:val="center"/>
              <w:rPr>
                <w:rFonts w:eastAsia="Arial"/>
                <w:lang w:eastAsia="cs-CZ"/>
              </w:rPr>
            </w:pPr>
            <w:r w:rsidRPr="00E21659">
              <w:rPr>
                <w:rFonts w:eastAsia="Arial"/>
                <w:lang w:eastAsia="cs-CZ"/>
              </w:rPr>
              <w:t>+2</w:t>
            </w:r>
          </w:p>
        </w:tc>
      </w:tr>
      <w:tr w:rsidR="00E21659" w:rsidRPr="00E21659" w:rsidTr="00E21659">
        <w:trPr>
          <w:trHeight w:val="250"/>
          <w:jc w:val="center"/>
        </w:trPr>
        <w:tc>
          <w:tcPr>
            <w:tcW w:w="623" w:type="dxa"/>
            <w:tcBorders>
              <w:top w:val="nil"/>
              <w:left w:val="single" w:sz="4" w:space="0" w:color="auto"/>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jc w:val="center"/>
              <w:rPr>
                <w:rFonts w:eastAsia="Arial"/>
                <w:lang w:eastAsia="cs-CZ"/>
              </w:rPr>
            </w:pPr>
            <w:r w:rsidRPr="00E21659">
              <w:rPr>
                <w:rFonts w:eastAsia="Arial"/>
                <w:lang w:eastAsia="cs-CZ"/>
              </w:rPr>
              <w:lastRenderedPageBreak/>
              <w:t>III</w:t>
            </w:r>
          </w:p>
        </w:tc>
        <w:tc>
          <w:tcPr>
            <w:tcW w:w="934"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jc w:val="center"/>
              <w:rPr>
                <w:rFonts w:eastAsia="Arial"/>
                <w:lang w:eastAsia="cs-CZ"/>
              </w:rPr>
            </w:pPr>
            <w:r w:rsidRPr="00E21659">
              <w:rPr>
                <w:rFonts w:eastAsia="Arial"/>
                <w:lang w:eastAsia="cs-CZ"/>
              </w:rPr>
              <w:t>+3</w:t>
            </w:r>
          </w:p>
        </w:tc>
      </w:tr>
      <w:tr w:rsidR="00E21659" w:rsidRPr="00E21659" w:rsidTr="00E21659">
        <w:trPr>
          <w:trHeight w:val="250"/>
          <w:jc w:val="center"/>
        </w:trPr>
        <w:tc>
          <w:tcPr>
            <w:tcW w:w="623" w:type="dxa"/>
            <w:tcBorders>
              <w:top w:val="nil"/>
              <w:left w:val="single" w:sz="4" w:space="0" w:color="auto"/>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jc w:val="center"/>
              <w:rPr>
                <w:rFonts w:eastAsia="Arial"/>
                <w:lang w:eastAsia="cs-CZ"/>
              </w:rPr>
            </w:pPr>
            <w:r w:rsidRPr="00E21659">
              <w:rPr>
                <w:rFonts w:eastAsia="Arial"/>
                <w:lang w:eastAsia="cs-CZ"/>
              </w:rPr>
              <w:t>IV</w:t>
            </w:r>
          </w:p>
        </w:tc>
        <w:tc>
          <w:tcPr>
            <w:tcW w:w="934"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jc w:val="center"/>
              <w:rPr>
                <w:rFonts w:eastAsia="Arial"/>
                <w:lang w:eastAsia="cs-CZ"/>
              </w:rPr>
            </w:pPr>
            <w:r w:rsidRPr="00E21659">
              <w:rPr>
                <w:rFonts w:eastAsia="Arial"/>
                <w:lang w:eastAsia="cs-CZ"/>
              </w:rPr>
              <w:t>+4</w:t>
            </w:r>
          </w:p>
        </w:tc>
      </w:tr>
      <w:tr w:rsidR="00E21659" w:rsidRPr="00E21659" w:rsidTr="00E21659">
        <w:trPr>
          <w:trHeight w:val="250"/>
          <w:jc w:val="center"/>
        </w:trPr>
        <w:tc>
          <w:tcPr>
            <w:tcW w:w="623" w:type="dxa"/>
            <w:tcBorders>
              <w:top w:val="nil"/>
              <w:left w:val="single" w:sz="4" w:space="0" w:color="auto"/>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jc w:val="center"/>
              <w:rPr>
                <w:rFonts w:eastAsia="Arial"/>
                <w:lang w:eastAsia="cs-CZ"/>
              </w:rPr>
            </w:pPr>
            <w:r w:rsidRPr="00E21659">
              <w:rPr>
                <w:rFonts w:eastAsia="Arial"/>
                <w:lang w:eastAsia="cs-CZ"/>
              </w:rPr>
              <w:t>V</w:t>
            </w:r>
          </w:p>
        </w:tc>
        <w:tc>
          <w:tcPr>
            <w:tcW w:w="934"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jc w:val="center"/>
              <w:rPr>
                <w:rFonts w:eastAsia="Arial"/>
                <w:lang w:eastAsia="cs-CZ"/>
              </w:rPr>
            </w:pPr>
            <w:r w:rsidRPr="00E21659">
              <w:rPr>
                <w:rFonts w:eastAsia="Arial"/>
                <w:lang w:eastAsia="cs-CZ"/>
              </w:rPr>
              <w:t>+5</w:t>
            </w:r>
          </w:p>
        </w:tc>
      </w:tr>
    </w:tbl>
    <w:p w:rsidR="00E21659" w:rsidRPr="00E21659" w:rsidRDefault="00E21659" w:rsidP="00E21659">
      <w:pPr>
        <w:widowControl w:val="0"/>
        <w:spacing w:line="240" w:lineRule="auto"/>
        <w:ind w:left="142" w:hanging="142"/>
        <w:rPr>
          <w:rFonts w:eastAsia="Arial"/>
        </w:rPr>
      </w:pPr>
    </w:p>
    <w:p w:rsidR="00E21659" w:rsidRPr="00E21659" w:rsidRDefault="00E21659" w:rsidP="00E21659">
      <w:pPr>
        <w:widowControl w:val="0"/>
        <w:spacing w:line="240" w:lineRule="auto"/>
        <w:ind w:left="142" w:hanging="142"/>
        <w:rPr>
          <w:rFonts w:eastAsia="Arial"/>
          <w:b/>
        </w:rPr>
      </w:pPr>
      <w:r w:rsidRPr="00E21659">
        <w:rPr>
          <w:rFonts w:eastAsia="Arial"/>
          <w:b/>
          <w:u w:val="single"/>
        </w:rPr>
        <w:t>Střeh</w:t>
      </w:r>
      <w:r w:rsidRPr="00E21659">
        <w:rPr>
          <w:rFonts w:eastAsia="Arial"/>
          <w:b/>
        </w:rPr>
        <w:t xml:space="preserve"> </w:t>
      </w:r>
    </w:p>
    <w:p w:rsidR="00E21659" w:rsidRPr="00E21659" w:rsidRDefault="00E21659" w:rsidP="00E21659">
      <w:pPr>
        <w:widowControl w:val="0"/>
        <w:spacing w:line="240" w:lineRule="auto"/>
        <w:ind w:left="142" w:hanging="142"/>
        <w:rPr>
          <w:rFonts w:eastAsia="Arial"/>
        </w:rPr>
      </w:pPr>
      <w:r w:rsidRPr="00E21659">
        <w:rPr>
          <w:rFonts w:eastAsia="Arial"/>
        </w:rPr>
        <w:t>Aktivace: 1 akce</w:t>
      </w:r>
      <w:r w:rsidRPr="00E21659">
        <w:rPr>
          <w:rFonts w:eastAsia="Arial"/>
        </w:rPr>
        <w:tab/>
      </w:r>
      <w:r w:rsidRPr="00E21659">
        <w:rPr>
          <w:rFonts w:eastAsia="Arial"/>
        </w:rPr>
        <w:tab/>
        <w:t>Trvání: do provedení další akce</w:t>
      </w:r>
      <w:r w:rsidRPr="00E21659">
        <w:rPr>
          <w:rFonts w:eastAsia="Arial"/>
        </w:rPr>
        <w:tab/>
      </w:r>
      <w:r w:rsidRPr="00E21659">
        <w:rPr>
          <w:rFonts w:eastAsia="Arial"/>
        </w:rPr>
        <w:tab/>
        <w:t>Četnost: neomezena</w:t>
      </w:r>
    </w:p>
    <w:p w:rsidR="00E21659" w:rsidRPr="00E21659" w:rsidRDefault="00E21659" w:rsidP="00E21659">
      <w:pPr>
        <w:widowControl w:val="0"/>
        <w:spacing w:line="240" w:lineRule="auto"/>
        <w:ind w:left="142" w:hanging="142"/>
        <w:rPr>
          <w:rFonts w:eastAsia="Arial"/>
        </w:rPr>
      </w:pPr>
      <w:r w:rsidRPr="00E21659">
        <w:rPr>
          <w:rFonts w:eastAsia="Arial"/>
        </w:rPr>
        <w:t xml:space="preserve">Tento manévr má jen 1 znalostní stupeň. </w:t>
      </w:r>
    </w:p>
    <w:p w:rsidR="00E21659" w:rsidRPr="00E21659" w:rsidRDefault="00E21659" w:rsidP="00E21659">
      <w:pPr>
        <w:widowControl w:val="0"/>
        <w:spacing w:line="240" w:lineRule="auto"/>
        <w:ind w:left="142" w:hanging="142"/>
        <w:rPr>
          <w:rFonts w:eastAsia="Arial"/>
        </w:rPr>
      </w:pPr>
      <w:r w:rsidRPr="00E21659">
        <w:rPr>
          <w:rFonts w:eastAsia="Arial"/>
        </w:rPr>
        <w:t xml:space="preserve">Dostupné pro: </w:t>
      </w:r>
      <w:r w:rsidRPr="00E21659">
        <w:rPr>
          <w:rFonts w:eastAsia="Arial"/>
          <w:color w:val="00B050"/>
        </w:rPr>
        <w:t>bojovník, šermíř, žoldnéř, rytíř, šinobi, paladin, zaklínač</w:t>
      </w:r>
    </w:p>
    <w:p w:rsidR="00E21659" w:rsidRPr="00E21659" w:rsidRDefault="00E21659" w:rsidP="00E21659">
      <w:pPr>
        <w:widowControl w:val="0"/>
        <w:spacing w:line="240" w:lineRule="auto"/>
        <w:ind w:left="142" w:hanging="142"/>
        <w:rPr>
          <w:rFonts w:eastAsia="Arial"/>
        </w:rPr>
      </w:pPr>
      <w:r w:rsidRPr="00E21659">
        <w:rPr>
          <w:rFonts w:eastAsia="Arial"/>
        </w:rPr>
        <w:t xml:space="preserve">Postava zaujme postoj, ze kterého může okamžitě přejít jak do útoku, tak do obrany (vhodné pokud musí použít akci a neví, zda bude v následující akci útočit či se bránit). Následný útok či obrana ji pak stojí o 1 akci méně.  </w:t>
      </w:r>
    </w:p>
    <w:p w:rsidR="00E21659" w:rsidRPr="00E21659" w:rsidRDefault="00E21659" w:rsidP="00E21659">
      <w:pPr>
        <w:widowControl w:val="0"/>
        <w:spacing w:line="240" w:lineRule="auto"/>
        <w:ind w:left="142" w:hanging="142"/>
        <w:rPr>
          <w:rFonts w:eastAsia="Arial"/>
        </w:rPr>
      </w:pPr>
    </w:p>
    <w:p w:rsidR="00E21659" w:rsidRPr="00E21659" w:rsidRDefault="00E21659" w:rsidP="00E21659">
      <w:pPr>
        <w:widowControl w:val="0"/>
        <w:spacing w:line="240" w:lineRule="auto"/>
        <w:ind w:left="142" w:hanging="142"/>
        <w:jc w:val="center"/>
        <w:rPr>
          <w:rFonts w:eastAsia="Arial"/>
          <w:u w:val="single"/>
        </w:rPr>
      </w:pPr>
      <w:r w:rsidRPr="00E21659">
        <w:rPr>
          <w:rFonts w:eastAsia="Arial"/>
          <w:b/>
        </w:rPr>
        <w:t xml:space="preserve">- </w:t>
      </w:r>
      <w:hyperlink w:anchor="Seznam" w:history="1">
        <w:r w:rsidRPr="00E21659">
          <w:rPr>
            <w:rFonts w:eastAsia="Arial"/>
            <w:b/>
            <w:color w:val="0000FF"/>
            <w:u w:val="single"/>
          </w:rPr>
          <w:t>Zpět</w:t>
        </w:r>
      </w:hyperlink>
      <w:r w:rsidRPr="00E21659">
        <w:rPr>
          <w:rFonts w:eastAsia="Arial"/>
          <w:b/>
        </w:rPr>
        <w:t xml:space="preserve"> -</w:t>
      </w:r>
    </w:p>
    <w:p w:rsidR="00E21659" w:rsidRPr="00E21659" w:rsidRDefault="00E21659" w:rsidP="00E21659">
      <w:pPr>
        <w:widowControl w:val="0"/>
        <w:spacing w:line="240" w:lineRule="auto"/>
        <w:ind w:left="142" w:hanging="142"/>
        <w:rPr>
          <w:rFonts w:eastAsia="Arial"/>
        </w:rPr>
      </w:pPr>
    </w:p>
    <w:p w:rsidR="00E21659" w:rsidRPr="00E21659" w:rsidRDefault="00E21659" w:rsidP="00E21659">
      <w:pPr>
        <w:widowControl w:val="0"/>
        <w:spacing w:line="240" w:lineRule="auto"/>
        <w:ind w:left="142" w:hanging="142"/>
        <w:rPr>
          <w:rFonts w:eastAsia="Arial"/>
        </w:rPr>
      </w:pPr>
      <w:bookmarkStart w:id="5" w:name="Čerpání_ze_cvičení"/>
      <w:r w:rsidRPr="00E21659">
        <w:rPr>
          <w:rFonts w:eastAsia="Arial"/>
          <w:u w:val="single"/>
        </w:rPr>
        <w:t xml:space="preserve">Schopnost: </w:t>
      </w:r>
      <w:bookmarkStart w:id="6" w:name="Bylinkareni"/>
      <w:r w:rsidRPr="00E21659">
        <w:rPr>
          <w:rFonts w:eastAsia="Arial"/>
          <w:b/>
          <w:sz w:val="24"/>
        </w:rPr>
        <w:t>Bylinkaření</w:t>
      </w:r>
      <w:bookmarkEnd w:id="6"/>
      <w:r w:rsidRPr="00E21659">
        <w:rPr>
          <w:rFonts w:eastAsia="Arial"/>
          <w:b/>
          <w:sz w:val="24"/>
        </w:rPr>
        <w:tab/>
      </w:r>
      <w:r w:rsidRPr="00E21659">
        <w:rPr>
          <w:rFonts w:eastAsia="Arial"/>
          <w:b/>
          <w:sz w:val="24"/>
        </w:rPr>
        <w:tab/>
      </w:r>
      <w:r w:rsidRPr="00E21659">
        <w:rPr>
          <w:rFonts w:eastAsia="Arial"/>
          <w:u w:val="single"/>
        </w:rPr>
        <w:t>Kategorie:</w:t>
      </w:r>
      <w:r w:rsidRPr="00E21659">
        <w:rPr>
          <w:rFonts w:eastAsia="Arial"/>
        </w:rPr>
        <w:t xml:space="preserve">  </w:t>
      </w:r>
      <w:r w:rsidRPr="00E21659">
        <w:rPr>
          <w:rFonts w:eastAsia="Arial"/>
          <w:b/>
          <w:color w:val="FFC000"/>
        </w:rPr>
        <w:t>sdílená</w:t>
      </w:r>
      <w:r w:rsidRPr="00E21659">
        <w:rPr>
          <w:rFonts w:eastAsia="Arial"/>
        </w:rPr>
        <w:t xml:space="preserve">,  </w:t>
      </w:r>
      <w:r w:rsidRPr="00E21659">
        <w:rPr>
          <w:rFonts w:eastAsia="Arial"/>
          <w:highlight w:val="lightGray"/>
        </w:rPr>
        <w:t>volná</w:t>
      </w:r>
      <w:r w:rsidRPr="00E21659">
        <w:rPr>
          <w:rFonts w:eastAsia="Arial"/>
        </w:rPr>
        <w:t xml:space="preserve"> (tj. nepočítá se do počtu naučených)</w:t>
      </w:r>
    </w:p>
    <w:p w:rsidR="00E21659" w:rsidRPr="00E21659" w:rsidRDefault="00E21659" w:rsidP="00E21659">
      <w:pPr>
        <w:widowControl w:val="0"/>
        <w:spacing w:line="240" w:lineRule="auto"/>
        <w:ind w:left="142" w:hanging="142"/>
        <w:rPr>
          <w:rFonts w:eastAsia="Arial"/>
        </w:rPr>
      </w:pPr>
      <w:r w:rsidRPr="00E21659">
        <w:rPr>
          <w:rFonts w:eastAsia="Arial"/>
          <w:lang w:eastAsia="cs-CZ"/>
        </w:rPr>
        <w:drawing>
          <wp:anchor distT="0" distB="0" distL="114300" distR="114300" simplePos="0" relativeHeight="251693056" behindDoc="0" locked="0" layoutInCell="1" allowOverlap="1" wp14:anchorId="6E1BB82B" wp14:editId="38753212">
            <wp:simplePos x="0" y="0"/>
            <wp:positionH relativeFrom="margin">
              <wp:posOffset>76200</wp:posOffset>
            </wp:positionH>
            <wp:positionV relativeFrom="paragraph">
              <wp:posOffset>106680</wp:posOffset>
            </wp:positionV>
            <wp:extent cx="251460" cy="254000"/>
            <wp:effectExtent l="0" t="0" r="0" b="0"/>
            <wp:wrapSquare wrapText="bothSides"/>
            <wp:docPr id="19" name="Obrázek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0 ze 4.png"/>
                    <pic:cNvPicPr/>
                  </pic:nvPicPr>
                  <pic:blipFill>
                    <a:blip r:embed="rId10">
                      <a:extLst>
                        <a:ext uri="{28A0092B-C50C-407E-A947-70E740481C1C}">
                          <a14:useLocalDpi xmlns:a14="http://schemas.microsoft.com/office/drawing/2010/main" val="0"/>
                        </a:ext>
                      </a:extLst>
                    </a:blip>
                    <a:stretch>
                      <a:fillRect/>
                    </a:stretch>
                  </pic:blipFill>
                  <pic:spPr>
                    <a:xfrm>
                      <a:off x="0" y="0"/>
                      <a:ext cx="251460" cy="254000"/>
                    </a:xfrm>
                    <a:prstGeom prst="rect">
                      <a:avLst/>
                    </a:prstGeom>
                  </pic:spPr>
                </pic:pic>
              </a:graphicData>
            </a:graphic>
            <wp14:sizeRelH relativeFrom="margin">
              <wp14:pctWidth>0</wp14:pctWidth>
            </wp14:sizeRelH>
            <wp14:sizeRelV relativeFrom="margin">
              <wp14:pctHeight>0</wp14:pctHeight>
            </wp14:sizeRelV>
          </wp:anchor>
        </w:drawing>
      </w:r>
      <w:r w:rsidRPr="00E21659">
        <w:rPr>
          <w:rFonts w:eastAsia="Arial"/>
          <w:u w:val="single"/>
        </w:rPr>
        <w:t>Zařazení</w:t>
      </w:r>
      <w:r w:rsidRPr="00E21659">
        <w:rPr>
          <w:rFonts w:eastAsia="Arial"/>
        </w:rPr>
        <w:t>:  nebojová,</w:t>
      </w:r>
      <w:r w:rsidRPr="00E21659">
        <w:rPr>
          <w:rFonts w:eastAsia="Arial"/>
          <w:color w:val="C00000"/>
        </w:rPr>
        <w:t xml:space="preserve"> </w:t>
      </w:r>
      <w:r w:rsidRPr="00E21659">
        <w:rPr>
          <w:rFonts w:eastAsia="Arial"/>
        </w:rPr>
        <w:t>aktivní</w:t>
      </w:r>
      <w:r w:rsidRPr="00E21659">
        <w:rPr>
          <w:rFonts w:eastAsia="Arial"/>
          <w:color w:val="C00000"/>
        </w:rPr>
        <w:tab/>
      </w:r>
      <w:r w:rsidRPr="00E21659">
        <w:rPr>
          <w:rFonts w:eastAsia="Arial"/>
          <w:u w:val="single"/>
        </w:rPr>
        <w:t>Dostupnost</w:t>
      </w:r>
      <w:r w:rsidRPr="00E21659">
        <w:rPr>
          <w:rFonts w:eastAsia="Arial"/>
        </w:rPr>
        <w:t xml:space="preserve">: </w:t>
      </w:r>
      <w:r w:rsidRPr="00E21659">
        <w:rPr>
          <w:rFonts w:eastAsia="Arial"/>
          <w:b/>
          <w:highlight w:val="green"/>
        </w:rPr>
        <w:t>základní</w:t>
      </w:r>
      <w:r w:rsidRPr="00E21659">
        <w:rPr>
          <w:rFonts w:eastAsia="Arial"/>
        </w:rPr>
        <w:t xml:space="preserve"> (1.-5. úr.)</w:t>
      </w:r>
      <w:r w:rsidRPr="00E21659">
        <w:rPr>
          <w:rFonts w:eastAsia="Arial"/>
        </w:rPr>
        <w:tab/>
      </w:r>
      <w:r w:rsidRPr="00E21659">
        <w:rPr>
          <w:rFonts w:eastAsia="Arial"/>
          <w:u w:val="single"/>
        </w:rPr>
        <w:t>Počet stupňů</w:t>
      </w:r>
      <w:r w:rsidRPr="00E21659">
        <w:rPr>
          <w:rFonts w:eastAsia="Arial"/>
        </w:rPr>
        <w:t xml:space="preserve">: 0 </w:t>
      </w:r>
    </w:p>
    <w:p w:rsidR="00E21659" w:rsidRPr="00E21659" w:rsidRDefault="00E21659" w:rsidP="00E21659">
      <w:pPr>
        <w:widowControl w:val="0"/>
        <w:spacing w:line="240" w:lineRule="auto"/>
        <w:ind w:left="142" w:hanging="142"/>
        <w:rPr>
          <w:rFonts w:eastAsia="Arial"/>
        </w:rPr>
      </w:pPr>
      <w:r w:rsidRPr="00E21659">
        <w:rPr>
          <w:rFonts w:eastAsia="Arial"/>
          <w:u w:val="single"/>
        </w:rPr>
        <w:t>Dostupná pro</w:t>
      </w:r>
      <w:r w:rsidRPr="00E21659">
        <w:rPr>
          <w:rFonts w:eastAsia="Arial"/>
        </w:rPr>
        <w:t xml:space="preserve">: </w:t>
      </w:r>
      <w:r w:rsidRPr="00E21659">
        <w:rPr>
          <w:rFonts w:eastAsia="Arial"/>
          <w:color w:val="00B050"/>
        </w:rPr>
        <w:t>badatel, bard, démonik, druid, kněz, okultista, paladin, pyrofor, stopař, šaman, theurg, vědma, zaklínač, lovec netvorů, lovec pokladů, elementalista, templář, apatykář</w:t>
      </w:r>
    </w:p>
    <w:p w:rsidR="00E21659" w:rsidRPr="00E21659" w:rsidRDefault="00E21659" w:rsidP="00E21659">
      <w:pPr>
        <w:widowControl w:val="0"/>
        <w:spacing w:line="240" w:lineRule="auto"/>
        <w:ind w:left="142" w:hanging="142"/>
        <w:rPr>
          <w:rFonts w:eastAsia="Arial"/>
        </w:rPr>
      </w:pPr>
      <w:r w:rsidRPr="00E21659">
        <w:rPr>
          <w:rFonts w:eastAsia="Arial"/>
          <w:u w:val="single"/>
        </w:rPr>
        <w:t>Předpoklady studia</w:t>
      </w:r>
      <w:r w:rsidRPr="00E21659">
        <w:rPr>
          <w:rFonts w:eastAsia="Arial"/>
        </w:rPr>
        <w:t>:  -</w:t>
      </w:r>
    </w:p>
    <w:p w:rsidR="00E21659" w:rsidRPr="00E21659" w:rsidRDefault="00E21659" w:rsidP="00E21659">
      <w:pPr>
        <w:widowControl w:val="0"/>
        <w:spacing w:line="240" w:lineRule="auto"/>
        <w:ind w:left="142" w:hanging="142"/>
        <w:rPr>
          <w:rFonts w:eastAsia="Arial"/>
        </w:rPr>
      </w:pPr>
      <w:r w:rsidRPr="00E21659">
        <w:rPr>
          <w:rFonts w:eastAsia="Arial"/>
          <w:u w:val="single"/>
        </w:rPr>
        <w:t>Předpoklady uplatnění:</w:t>
      </w:r>
      <w:r w:rsidRPr="00E21659">
        <w:rPr>
          <w:rFonts w:eastAsia="Arial"/>
        </w:rPr>
        <w:t xml:space="preserve"> </w:t>
      </w:r>
      <w:r w:rsidRPr="00E21659">
        <w:rPr>
          <w:rFonts w:eastAsia="Arial"/>
          <w:i/>
        </w:rPr>
        <w:t xml:space="preserve">znalost </w:t>
      </w:r>
      <w:r w:rsidRPr="00E21659">
        <w:rPr>
          <w:rFonts w:eastAsia="Arial"/>
          <w:i/>
          <w:color w:val="E36C0A"/>
        </w:rPr>
        <w:t>Botaniky</w:t>
      </w:r>
      <w:r w:rsidRPr="00E21659">
        <w:rPr>
          <w:rFonts w:eastAsia="Arial"/>
          <w:i/>
        </w:rPr>
        <w:t xml:space="preserve"> alespoň </w:t>
      </w:r>
      <w:r w:rsidRPr="00E21659">
        <w:rPr>
          <w:rFonts w:eastAsia="Arial"/>
          <w:i/>
          <w:color w:val="E36C0A"/>
        </w:rPr>
        <w:t>Velmi špatně</w:t>
      </w:r>
      <w:r w:rsidRPr="00E21659">
        <w:rPr>
          <w:rFonts w:eastAsia="Arial"/>
          <w:i/>
        </w:rPr>
        <w:t xml:space="preserve"> </w:t>
      </w:r>
    </w:p>
    <w:p w:rsidR="00E21659" w:rsidRPr="00E21659" w:rsidRDefault="00E21659" w:rsidP="00E21659">
      <w:pPr>
        <w:widowControl w:val="0"/>
        <w:spacing w:line="240" w:lineRule="auto"/>
        <w:ind w:left="142" w:hanging="142"/>
        <w:rPr>
          <w:rFonts w:eastAsia="Arial"/>
        </w:rPr>
      </w:pPr>
      <w:r w:rsidRPr="00E21659">
        <w:rPr>
          <w:rFonts w:eastAsia="Arial"/>
          <w:u w:val="single"/>
        </w:rPr>
        <w:t>Popis a tabulka</w:t>
      </w:r>
      <w:r w:rsidRPr="00E21659">
        <w:rPr>
          <w:rFonts w:eastAsia="Arial"/>
        </w:rPr>
        <w:t xml:space="preserve">: existuje velké množství bylin, uplatnitelných k léčitelství, alchymii či různým kouzlům. Postava s touto schopností se může během Táboření pokusit o jejich nalezení. </w:t>
      </w:r>
    </w:p>
    <w:p w:rsidR="00E21659" w:rsidRPr="00E21659" w:rsidRDefault="00E21659" w:rsidP="00E21659">
      <w:pPr>
        <w:widowControl w:val="0"/>
        <w:spacing w:line="240" w:lineRule="auto"/>
        <w:ind w:left="142"/>
        <w:rPr>
          <w:rFonts w:eastAsia="Arial"/>
        </w:rPr>
      </w:pPr>
      <w:r w:rsidRPr="00E21659">
        <w:rPr>
          <w:rFonts w:eastAsia="Arial"/>
        </w:rPr>
        <w:t xml:space="preserve">Bližší informace o bylinách postava získává ze schopností svého povolání a/nebo díky znalosti Botaniky. </w:t>
      </w:r>
    </w:p>
    <w:p w:rsidR="00E21659" w:rsidRPr="00E21659" w:rsidRDefault="00E21659" w:rsidP="00E21659">
      <w:pPr>
        <w:widowControl w:val="0"/>
        <w:spacing w:line="240" w:lineRule="auto"/>
        <w:ind w:left="142"/>
        <w:rPr>
          <w:rFonts w:eastAsia="Arial"/>
        </w:rPr>
      </w:pPr>
      <w:r w:rsidRPr="00E21659">
        <w:rPr>
          <w:rFonts w:eastAsia="Arial"/>
        </w:rPr>
        <w:t xml:space="preserve">Aktivace: 1 hodina </w:t>
      </w:r>
      <w:r w:rsidRPr="00E21659">
        <w:rPr>
          <w:rFonts w:eastAsia="Arial"/>
        </w:rPr>
        <w:tab/>
        <w:t>Četnost: 1x za den</w:t>
      </w:r>
      <w:r w:rsidRPr="00E21659">
        <w:rPr>
          <w:rFonts w:eastAsia="Arial"/>
        </w:rPr>
        <w:tab/>
        <w:t>Únava: +1 bod</w:t>
      </w:r>
    </w:p>
    <w:p w:rsidR="00E21659" w:rsidRPr="00E21659" w:rsidRDefault="00E21659" w:rsidP="00E21659">
      <w:pPr>
        <w:widowControl w:val="0"/>
        <w:spacing w:line="240" w:lineRule="auto"/>
        <w:ind w:left="142" w:hanging="142"/>
        <w:rPr>
          <w:rFonts w:eastAsia="Arial"/>
        </w:rPr>
      </w:pPr>
      <w:r w:rsidRPr="00E21659">
        <w:rPr>
          <w:rFonts w:eastAsia="Arial"/>
        </w:rPr>
        <w:t xml:space="preserve">Hráč zvolí jednu ze dvou možností: </w:t>
      </w:r>
    </w:p>
    <w:p w:rsidR="00E21659" w:rsidRPr="00E21659" w:rsidRDefault="00E21659" w:rsidP="00E21659">
      <w:pPr>
        <w:widowControl w:val="0"/>
        <w:spacing w:line="240" w:lineRule="auto"/>
        <w:ind w:left="142"/>
        <w:rPr>
          <w:rFonts w:eastAsia="Arial"/>
        </w:rPr>
      </w:pPr>
      <w:r w:rsidRPr="00E21659">
        <w:rPr>
          <w:rFonts w:eastAsia="Arial"/>
        </w:rPr>
        <w:t xml:space="preserve">1. postava bude hledat </w:t>
      </w:r>
      <w:r w:rsidRPr="00E21659">
        <w:rPr>
          <w:rFonts w:eastAsia="Arial"/>
          <w:b/>
        </w:rPr>
        <w:t>konkrétní bylinu</w:t>
      </w:r>
      <w:r w:rsidRPr="00E21659">
        <w:rPr>
          <w:rFonts w:eastAsia="Arial"/>
        </w:rPr>
        <w:t xml:space="preserve"> (nic jiného ji nezajímá) – PJ hází na %, zda se hledaná bylina v oblasti vyskytuje. Šance nalezení je uvedena u byliny. V oblasti běžného výskytu je dvojnásobná. Pokud ne, postava nic nenašla. </w:t>
      </w:r>
    </w:p>
    <w:p w:rsidR="00E21659" w:rsidRPr="00E21659" w:rsidRDefault="00E21659" w:rsidP="00E21659">
      <w:pPr>
        <w:widowControl w:val="0"/>
        <w:spacing w:line="240" w:lineRule="auto"/>
        <w:ind w:left="142"/>
        <w:rPr>
          <w:rFonts w:eastAsia="Arial"/>
        </w:rPr>
      </w:pPr>
      <w:r w:rsidRPr="00E21659">
        <w:rPr>
          <w:rFonts w:eastAsia="Arial"/>
        </w:rPr>
        <w:t xml:space="preserve">2. bude hledat </w:t>
      </w:r>
      <w:r w:rsidRPr="00E21659">
        <w:rPr>
          <w:rFonts w:eastAsia="Arial"/>
          <w:b/>
        </w:rPr>
        <w:t>cokoliv</w:t>
      </w:r>
      <w:r w:rsidRPr="00E21659">
        <w:rPr>
          <w:rFonts w:eastAsia="Arial"/>
        </w:rPr>
        <w:t xml:space="preserve"> – PJ hází k%, jakou bylinu postava nalezla. Postava vždy něco nalezne, ale nemusí mít pro nalezenou bylinu uplatnění. </w:t>
      </w:r>
    </w:p>
    <w:p w:rsidR="00E21659" w:rsidRPr="00E21659" w:rsidRDefault="00E21659" w:rsidP="00E21659">
      <w:pPr>
        <w:widowControl w:val="0"/>
        <w:spacing w:line="240" w:lineRule="auto"/>
        <w:ind w:left="142" w:hanging="142"/>
        <w:rPr>
          <w:rFonts w:eastAsia="Arial"/>
        </w:rPr>
      </w:pPr>
    </w:p>
    <w:p w:rsidR="00E21659" w:rsidRPr="00E21659" w:rsidRDefault="00E21659" w:rsidP="00E21659">
      <w:pPr>
        <w:widowControl w:val="0"/>
        <w:spacing w:line="240" w:lineRule="auto"/>
        <w:ind w:left="142" w:hanging="142"/>
        <w:rPr>
          <w:rFonts w:eastAsia="Arial"/>
        </w:rPr>
      </w:pPr>
      <w:r w:rsidRPr="00E21659">
        <w:rPr>
          <w:rFonts w:eastAsia="Arial"/>
        </w:rPr>
        <w:t xml:space="preserve">Nález byliny ještě automaticky neznamená, že je možné ji sbírat. U každé byliny je v botanice uvedeno, v jakých měsících je sběr možný.   </w:t>
      </w:r>
    </w:p>
    <w:p w:rsidR="00E21659" w:rsidRPr="00E21659" w:rsidRDefault="00E21659" w:rsidP="00E21659">
      <w:pPr>
        <w:widowControl w:val="0"/>
        <w:spacing w:line="240" w:lineRule="auto"/>
        <w:ind w:left="142" w:hanging="142"/>
        <w:rPr>
          <w:rFonts w:eastAsia="Arial"/>
        </w:rPr>
      </w:pPr>
      <w:r w:rsidRPr="00E21659">
        <w:rPr>
          <w:rFonts w:eastAsia="Arial"/>
        </w:rPr>
        <w:t xml:space="preserve">Množství nasbíraných ks určí PJ náhodným hodem dle konkrétní byliny. </w:t>
      </w:r>
    </w:p>
    <w:p w:rsidR="00E21659" w:rsidRPr="00E21659" w:rsidRDefault="00E21659" w:rsidP="00E21659">
      <w:pPr>
        <w:widowControl w:val="0"/>
        <w:spacing w:line="240" w:lineRule="auto"/>
        <w:ind w:left="142" w:hanging="142"/>
        <w:rPr>
          <w:rFonts w:eastAsia="Arial"/>
        </w:rPr>
      </w:pPr>
    </w:p>
    <w:p w:rsidR="00E21659" w:rsidRPr="00E21659" w:rsidRDefault="00E21659" w:rsidP="00E21659">
      <w:pPr>
        <w:widowControl w:val="0"/>
        <w:spacing w:line="240" w:lineRule="auto"/>
        <w:ind w:left="142" w:hanging="142"/>
        <w:jc w:val="center"/>
        <w:rPr>
          <w:rFonts w:eastAsia="Arial"/>
          <w:u w:val="single"/>
        </w:rPr>
      </w:pPr>
      <w:r w:rsidRPr="00E21659">
        <w:rPr>
          <w:rFonts w:eastAsia="Arial"/>
          <w:b/>
        </w:rPr>
        <w:t xml:space="preserve">- </w:t>
      </w:r>
      <w:hyperlink w:anchor="Seznam" w:history="1">
        <w:r w:rsidRPr="00E21659">
          <w:rPr>
            <w:rFonts w:eastAsia="Arial"/>
            <w:b/>
            <w:color w:val="0000FF"/>
            <w:u w:val="single"/>
          </w:rPr>
          <w:t>Zpět</w:t>
        </w:r>
      </w:hyperlink>
      <w:r w:rsidRPr="00E21659">
        <w:rPr>
          <w:rFonts w:eastAsia="Arial"/>
          <w:b/>
        </w:rPr>
        <w:t xml:space="preserve"> -</w:t>
      </w:r>
    </w:p>
    <w:p w:rsidR="00E21659" w:rsidRPr="00E21659" w:rsidRDefault="00E21659" w:rsidP="00E21659">
      <w:pPr>
        <w:widowControl w:val="0"/>
        <w:spacing w:line="240" w:lineRule="auto"/>
        <w:ind w:left="142" w:hanging="142"/>
        <w:rPr>
          <w:rFonts w:eastAsia="Arial"/>
        </w:rPr>
      </w:pPr>
    </w:p>
    <w:p w:rsidR="00E21659" w:rsidRPr="00E21659" w:rsidRDefault="00E21659" w:rsidP="00E21659">
      <w:pPr>
        <w:widowControl w:val="0"/>
        <w:spacing w:line="240" w:lineRule="auto"/>
        <w:ind w:left="142" w:hanging="142"/>
        <w:rPr>
          <w:rFonts w:eastAsia="Arial"/>
        </w:rPr>
      </w:pPr>
      <w:r w:rsidRPr="00E21659">
        <w:rPr>
          <w:rFonts w:eastAsia="Arial"/>
          <w:u w:val="single"/>
        </w:rPr>
        <w:t xml:space="preserve">Schopnost: </w:t>
      </w:r>
      <w:bookmarkStart w:id="7" w:name="Cerpani_z_lesu"/>
      <w:r w:rsidRPr="00E21659">
        <w:rPr>
          <w:rFonts w:eastAsia="Arial"/>
          <w:b/>
          <w:sz w:val="24"/>
        </w:rPr>
        <w:t>Čerpání z lesů</w:t>
      </w:r>
      <w:bookmarkEnd w:id="7"/>
      <w:r w:rsidRPr="00E21659">
        <w:rPr>
          <w:rFonts w:eastAsia="Arial"/>
          <w:b/>
          <w:sz w:val="24"/>
        </w:rPr>
        <w:tab/>
      </w:r>
      <w:r w:rsidRPr="00E21659">
        <w:rPr>
          <w:rFonts w:eastAsia="Arial"/>
          <w:b/>
          <w:sz w:val="24"/>
        </w:rPr>
        <w:tab/>
      </w:r>
      <w:r w:rsidRPr="00E21659">
        <w:rPr>
          <w:rFonts w:eastAsia="Arial"/>
          <w:b/>
          <w:sz w:val="24"/>
        </w:rPr>
        <w:tab/>
      </w:r>
      <w:r w:rsidRPr="00E21659">
        <w:rPr>
          <w:rFonts w:eastAsia="Arial"/>
          <w:u w:val="single"/>
        </w:rPr>
        <w:t>Kategorie:</w:t>
      </w:r>
      <w:r w:rsidRPr="00E21659">
        <w:rPr>
          <w:rFonts w:eastAsia="Arial"/>
        </w:rPr>
        <w:t xml:space="preserve">  </w:t>
      </w:r>
      <w:r w:rsidRPr="00E21659">
        <w:rPr>
          <w:rFonts w:eastAsia="Arial"/>
          <w:b/>
          <w:color w:val="FFC000"/>
        </w:rPr>
        <w:t>sdílená</w:t>
      </w:r>
      <w:r w:rsidRPr="00E21659">
        <w:rPr>
          <w:rFonts w:eastAsia="Arial"/>
        </w:rPr>
        <w:t xml:space="preserve">, </w:t>
      </w:r>
    </w:p>
    <w:p w:rsidR="00E21659" w:rsidRPr="00E21659" w:rsidRDefault="00E21659" w:rsidP="00E21659">
      <w:pPr>
        <w:widowControl w:val="0"/>
        <w:spacing w:line="240" w:lineRule="auto"/>
        <w:ind w:left="142" w:hanging="142"/>
        <w:rPr>
          <w:rFonts w:eastAsia="Arial"/>
        </w:rPr>
      </w:pPr>
      <w:r w:rsidRPr="00E21659">
        <w:rPr>
          <w:rFonts w:eastAsia="Arial"/>
          <w:u w:val="single"/>
          <w:lang w:eastAsia="cs-CZ"/>
        </w:rPr>
        <w:drawing>
          <wp:anchor distT="0" distB="0" distL="114300" distR="114300" simplePos="0" relativeHeight="251684864" behindDoc="0" locked="0" layoutInCell="1" allowOverlap="1" wp14:anchorId="296E721E" wp14:editId="0D1CB507">
            <wp:simplePos x="0" y="0"/>
            <wp:positionH relativeFrom="margin">
              <wp:posOffset>144780</wp:posOffset>
            </wp:positionH>
            <wp:positionV relativeFrom="paragraph">
              <wp:posOffset>90805</wp:posOffset>
            </wp:positionV>
            <wp:extent cx="266400" cy="259200"/>
            <wp:effectExtent l="0" t="0" r="0" b="0"/>
            <wp:wrapSquare wrapText="bothSides"/>
            <wp:docPr id="15" name="Obrázek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1 ze 4.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66400" cy="259200"/>
                    </a:xfrm>
                    <a:prstGeom prst="rect">
                      <a:avLst/>
                    </a:prstGeom>
                  </pic:spPr>
                </pic:pic>
              </a:graphicData>
            </a:graphic>
            <wp14:sizeRelH relativeFrom="margin">
              <wp14:pctWidth>0</wp14:pctWidth>
            </wp14:sizeRelH>
            <wp14:sizeRelV relativeFrom="margin">
              <wp14:pctHeight>0</wp14:pctHeight>
            </wp14:sizeRelV>
          </wp:anchor>
        </w:drawing>
      </w:r>
      <w:r w:rsidRPr="00E21659">
        <w:rPr>
          <w:rFonts w:eastAsia="Arial"/>
          <w:u w:val="single"/>
        </w:rPr>
        <w:t>Zařazení</w:t>
      </w:r>
      <w:r w:rsidRPr="00E21659">
        <w:rPr>
          <w:rFonts w:eastAsia="Arial"/>
        </w:rPr>
        <w:t xml:space="preserve">: magie a kouzla </w:t>
      </w:r>
      <w:r w:rsidRPr="00E21659">
        <w:rPr>
          <w:rFonts w:eastAsia="Arial"/>
        </w:rPr>
        <w:tab/>
      </w:r>
      <w:r w:rsidRPr="00E21659">
        <w:rPr>
          <w:rFonts w:eastAsia="Arial"/>
        </w:rPr>
        <w:tab/>
      </w:r>
      <w:r w:rsidRPr="00E21659">
        <w:rPr>
          <w:rFonts w:eastAsia="Arial"/>
          <w:u w:val="single"/>
        </w:rPr>
        <w:t>Dostupnost</w:t>
      </w:r>
      <w:r w:rsidRPr="00E21659">
        <w:rPr>
          <w:rFonts w:eastAsia="Arial"/>
        </w:rPr>
        <w:t xml:space="preserve">: </w:t>
      </w:r>
      <w:r w:rsidRPr="00E21659">
        <w:rPr>
          <w:rFonts w:eastAsia="Arial"/>
          <w:b/>
          <w:highlight w:val="cyan"/>
        </w:rPr>
        <w:t>pokročilá</w:t>
      </w:r>
      <w:r w:rsidRPr="00E21659">
        <w:rPr>
          <w:rFonts w:eastAsia="Arial"/>
        </w:rPr>
        <w:t xml:space="preserve"> (6.-10. úr.)</w:t>
      </w:r>
      <w:r w:rsidRPr="00E21659">
        <w:rPr>
          <w:rFonts w:eastAsia="Arial"/>
        </w:rPr>
        <w:tab/>
      </w:r>
      <w:r w:rsidRPr="00E21659">
        <w:rPr>
          <w:rFonts w:eastAsia="Arial"/>
        </w:rPr>
        <w:tab/>
      </w:r>
      <w:r w:rsidRPr="00E21659">
        <w:rPr>
          <w:rFonts w:eastAsia="Arial"/>
          <w:u w:val="single"/>
        </w:rPr>
        <w:t>Počet stupňů</w:t>
      </w:r>
      <w:r w:rsidRPr="00E21659">
        <w:rPr>
          <w:rFonts w:eastAsia="Arial"/>
        </w:rPr>
        <w:t>: 10</w:t>
      </w:r>
      <w:r w:rsidRPr="00E21659">
        <w:rPr>
          <w:rFonts w:eastAsia="Arial"/>
        </w:rPr>
        <w:tab/>
      </w:r>
    </w:p>
    <w:p w:rsidR="00E21659" w:rsidRPr="00E21659" w:rsidRDefault="00E21659" w:rsidP="00E21659">
      <w:pPr>
        <w:widowControl w:val="0"/>
        <w:spacing w:line="240" w:lineRule="auto"/>
        <w:ind w:left="142" w:hanging="142"/>
        <w:rPr>
          <w:rFonts w:eastAsia="Arial"/>
        </w:rPr>
      </w:pPr>
      <w:r w:rsidRPr="00E21659">
        <w:rPr>
          <w:rFonts w:eastAsia="Arial"/>
          <w:u w:val="single"/>
        </w:rPr>
        <w:t>Dostupná pro</w:t>
      </w:r>
      <w:r w:rsidRPr="00E21659">
        <w:rPr>
          <w:rFonts w:eastAsia="Arial"/>
        </w:rPr>
        <w:t xml:space="preserve">: </w:t>
      </w:r>
      <w:r w:rsidRPr="00E21659">
        <w:rPr>
          <w:rFonts w:eastAsia="Arial"/>
          <w:color w:val="00B050"/>
        </w:rPr>
        <w:t>druid, vědma, stopař, zaklínač, apatykář</w:t>
      </w:r>
    </w:p>
    <w:p w:rsidR="00E21659" w:rsidRPr="00E21659" w:rsidRDefault="00E21659" w:rsidP="00E21659">
      <w:pPr>
        <w:widowControl w:val="0"/>
        <w:spacing w:line="240" w:lineRule="auto"/>
        <w:ind w:left="142" w:hanging="142"/>
        <w:rPr>
          <w:rFonts w:eastAsia="Arial"/>
          <w:i/>
        </w:rPr>
      </w:pPr>
      <w:r w:rsidRPr="00E21659">
        <w:rPr>
          <w:rFonts w:eastAsia="Arial"/>
          <w:u w:val="single"/>
        </w:rPr>
        <w:t>Předpoklady studia</w:t>
      </w:r>
      <w:r w:rsidRPr="00E21659">
        <w:rPr>
          <w:rFonts w:eastAsia="Arial"/>
        </w:rPr>
        <w:t xml:space="preserve">: </w:t>
      </w:r>
      <w:r w:rsidRPr="00E21659">
        <w:rPr>
          <w:rFonts w:eastAsia="Arial"/>
          <w:i/>
        </w:rPr>
        <w:t xml:space="preserve">dostupné </w:t>
      </w:r>
      <w:r w:rsidRPr="00E21659">
        <w:rPr>
          <w:rFonts w:eastAsia="Arial"/>
          <w:i/>
          <w:color w:val="E36C0A"/>
        </w:rPr>
        <w:t>od 6. úrovně</w:t>
      </w:r>
      <w:r w:rsidRPr="00E21659">
        <w:rPr>
          <w:rFonts w:eastAsia="Arial"/>
          <w:i/>
        </w:rPr>
        <w:t>, pokud si nezvolí jiný způsob čerpání magenergie. (na 1.-5. úr. ovládá jeden, na 6.-10. dva, na 11.-15. tři, na 16.-20. čtyři, od 21. úr. pak pět)</w:t>
      </w:r>
    </w:p>
    <w:p w:rsidR="00E21659" w:rsidRPr="00E21659" w:rsidRDefault="00E21659" w:rsidP="00E21659">
      <w:pPr>
        <w:widowControl w:val="0"/>
        <w:spacing w:line="240" w:lineRule="auto"/>
        <w:ind w:left="142" w:hanging="142"/>
        <w:rPr>
          <w:rFonts w:eastAsia="Arial"/>
          <w:i/>
        </w:rPr>
      </w:pPr>
      <w:r w:rsidRPr="00E21659">
        <w:rPr>
          <w:rFonts w:eastAsia="Arial"/>
          <w:u w:val="single"/>
        </w:rPr>
        <w:t>Předpoklady uplatnění</w:t>
      </w:r>
      <w:r w:rsidRPr="00E21659">
        <w:rPr>
          <w:rFonts w:eastAsia="Arial"/>
        </w:rPr>
        <w:t>:</w:t>
      </w:r>
      <w:r w:rsidRPr="00E21659">
        <w:rPr>
          <w:rFonts w:eastAsia="Arial"/>
          <w:i/>
        </w:rPr>
        <w:t xml:space="preserve"> meditace</w:t>
      </w:r>
    </w:p>
    <w:p w:rsidR="00E21659" w:rsidRPr="00E21659" w:rsidRDefault="00E21659" w:rsidP="00E21659">
      <w:pPr>
        <w:widowControl w:val="0"/>
        <w:spacing w:line="240" w:lineRule="auto"/>
        <w:ind w:left="142" w:hanging="142"/>
        <w:rPr>
          <w:rFonts w:eastAsia="Arial"/>
          <w:lang w:eastAsia="cs-CZ"/>
        </w:rPr>
      </w:pPr>
      <w:r w:rsidRPr="00E21659">
        <w:rPr>
          <w:rFonts w:eastAsia="Arial"/>
          <w:u w:val="single"/>
        </w:rPr>
        <w:t>Popis a tabulka</w:t>
      </w:r>
      <w:r w:rsidRPr="00E21659">
        <w:rPr>
          <w:rFonts w:eastAsia="Arial"/>
        </w:rPr>
        <w:t xml:space="preserve">: </w:t>
      </w:r>
      <w:r w:rsidRPr="00E21659">
        <w:rPr>
          <w:rFonts w:eastAsia="Arial"/>
          <w:lang w:eastAsia="cs-CZ"/>
        </w:rPr>
        <w:t xml:space="preserve">postava se naučí načerpat do své aury magenergii z lesů. Nečerpá přitom energii z jednotlivých rostlin, ale z lesa jako celku (nikde jinde než v lese ji také není možné použít). Lesy (a především hvozdy) totiž nejsou jen součtem jednotlivých stromů. Snad je to způsobeno mocí entů a dryád, která se rozprostírá nad celou Pevninou, ale každý hlubší les je samostatnou entitou s vlastními pocity a množstvím energie, jak by o tom dokázal rozprávět každý druid. </w:t>
      </w:r>
    </w:p>
    <w:p w:rsidR="00E21659" w:rsidRPr="00E21659" w:rsidRDefault="00E21659" w:rsidP="00E21659">
      <w:pPr>
        <w:widowControl w:val="0"/>
        <w:spacing w:line="240" w:lineRule="auto"/>
        <w:rPr>
          <w:rFonts w:eastAsia="Arial"/>
          <w:lang w:eastAsia="cs-CZ"/>
        </w:rPr>
      </w:pPr>
      <w:r w:rsidRPr="00E21659">
        <w:rPr>
          <w:rFonts w:eastAsia="Arial"/>
        </w:rPr>
        <w:t xml:space="preserve">   Po procitnuté z meditace má postava pocit, jako by celou dobu naslouchala zvukům (odpovídajícím stupni), kterými k ní les promlouvá. A čím vyšší je její znalost, tím méně bude ochotna proti danému lesu a jeho obyvatelům použít násilí. </w:t>
      </w:r>
    </w:p>
    <w:p w:rsidR="00E21659" w:rsidRPr="00E21659" w:rsidRDefault="00E21659" w:rsidP="00E21659">
      <w:pPr>
        <w:widowControl w:val="0"/>
        <w:spacing w:line="240" w:lineRule="auto"/>
        <w:ind w:left="142" w:hanging="142"/>
        <w:rPr>
          <w:rFonts w:eastAsia="Arial"/>
          <w:lang w:eastAsia="cs-CZ"/>
        </w:rPr>
      </w:pPr>
      <w:r w:rsidRPr="00E21659">
        <w:rPr>
          <w:rFonts w:eastAsia="Arial"/>
          <w:lang w:eastAsia="cs-CZ"/>
        </w:rPr>
        <w:t xml:space="preserve">   Z tohoto zdroje lze čerpat přírodní magenergii („zelené barvy“). </w:t>
      </w:r>
    </w:p>
    <w:p w:rsidR="00E21659" w:rsidRPr="00E21659" w:rsidRDefault="00E21659" w:rsidP="00E21659">
      <w:pPr>
        <w:widowControl w:val="0"/>
        <w:spacing w:line="240" w:lineRule="auto"/>
        <w:ind w:left="142" w:hanging="142"/>
        <w:rPr>
          <w:rFonts w:eastAsia="Arial"/>
          <w:lang w:eastAsia="cs-CZ"/>
        </w:rPr>
      </w:pPr>
      <w:r w:rsidRPr="00E21659">
        <w:rPr>
          <w:rFonts w:eastAsia="Arial"/>
          <w:lang w:eastAsia="cs-CZ"/>
        </w:rPr>
        <w:t xml:space="preserve">    Vlastností použitou pro čerpání je </w:t>
      </w:r>
      <w:r w:rsidRPr="00E21659">
        <w:rPr>
          <w:rFonts w:eastAsia="Arial"/>
          <w:b/>
          <w:color w:val="7030A0"/>
          <w:lang w:eastAsia="cs-CZ"/>
        </w:rPr>
        <w:t>charisma</w:t>
      </w:r>
      <w:r w:rsidRPr="00E21659">
        <w:rPr>
          <w:rFonts w:eastAsia="Arial"/>
          <w:lang w:eastAsia="cs-CZ"/>
        </w:rPr>
        <w:t xml:space="preserve">. Je-li oprava za charisma menší, než 0, počítá se u této schopnosti jako 0. </w:t>
      </w:r>
    </w:p>
    <w:tbl>
      <w:tblPr>
        <w:tblW w:w="2172" w:type="dxa"/>
        <w:jc w:val="center"/>
        <w:tblCellMar>
          <w:left w:w="70" w:type="dxa"/>
          <w:right w:w="70" w:type="dxa"/>
        </w:tblCellMar>
        <w:tblLook w:val="04A0" w:firstRow="1" w:lastRow="0" w:firstColumn="1" w:lastColumn="0" w:noHBand="0" w:noVBand="1"/>
      </w:tblPr>
      <w:tblGrid>
        <w:gridCol w:w="770"/>
        <w:gridCol w:w="1402"/>
      </w:tblGrid>
      <w:tr w:rsidR="00E21659" w:rsidRPr="00E21659" w:rsidTr="00E21659">
        <w:trPr>
          <w:trHeight w:val="255"/>
          <w:jc w:val="center"/>
        </w:trPr>
        <w:tc>
          <w:tcPr>
            <w:tcW w:w="770" w:type="dxa"/>
            <w:tcBorders>
              <w:top w:val="single" w:sz="4" w:space="0" w:color="auto"/>
              <w:left w:val="single" w:sz="4" w:space="0" w:color="auto"/>
              <w:bottom w:val="single" w:sz="4" w:space="0" w:color="auto"/>
              <w:right w:val="single" w:sz="4" w:space="0" w:color="auto"/>
            </w:tcBorders>
            <w:shd w:val="clear" w:color="000000" w:fill="D7E4BC"/>
            <w:noWrap/>
            <w:vAlign w:val="bottom"/>
            <w:hideMark/>
          </w:tcPr>
          <w:p w:rsidR="00E21659" w:rsidRPr="00E21659" w:rsidRDefault="00E21659" w:rsidP="00E21659">
            <w:pPr>
              <w:widowControl w:val="0"/>
              <w:spacing w:line="240" w:lineRule="auto"/>
              <w:ind w:left="142" w:hanging="142"/>
              <w:rPr>
                <w:rFonts w:eastAsia="Arial"/>
                <w:lang w:eastAsia="cs-CZ"/>
              </w:rPr>
            </w:pPr>
            <w:r w:rsidRPr="00E21659">
              <w:rPr>
                <w:rFonts w:eastAsia="Arial"/>
                <w:lang w:eastAsia="cs-CZ"/>
              </w:rPr>
              <w:t>Stupeň</w:t>
            </w:r>
          </w:p>
        </w:tc>
        <w:tc>
          <w:tcPr>
            <w:tcW w:w="1402" w:type="dxa"/>
            <w:tcBorders>
              <w:top w:val="single" w:sz="4" w:space="0" w:color="auto"/>
              <w:left w:val="nil"/>
              <w:bottom w:val="single" w:sz="4" w:space="0" w:color="auto"/>
              <w:right w:val="single" w:sz="4" w:space="0" w:color="auto"/>
            </w:tcBorders>
            <w:shd w:val="clear" w:color="000000" w:fill="D7E4BC"/>
            <w:noWrap/>
            <w:vAlign w:val="bottom"/>
            <w:hideMark/>
          </w:tcPr>
          <w:p w:rsidR="00E21659" w:rsidRPr="00E21659" w:rsidRDefault="00E21659" w:rsidP="00E21659">
            <w:pPr>
              <w:widowControl w:val="0"/>
              <w:spacing w:line="240" w:lineRule="auto"/>
              <w:ind w:left="142" w:hanging="142"/>
              <w:rPr>
                <w:rFonts w:eastAsia="Arial"/>
                <w:lang w:eastAsia="cs-CZ"/>
              </w:rPr>
            </w:pPr>
            <w:r w:rsidRPr="00E21659">
              <w:rPr>
                <w:rFonts w:eastAsia="Arial"/>
                <w:lang w:eastAsia="cs-CZ"/>
              </w:rPr>
              <w:t>Popis</w:t>
            </w:r>
          </w:p>
        </w:tc>
      </w:tr>
      <w:tr w:rsidR="00E21659" w:rsidRPr="00E21659" w:rsidTr="00E21659">
        <w:trPr>
          <w:trHeight w:val="255"/>
          <w:jc w:val="center"/>
        </w:trPr>
        <w:tc>
          <w:tcPr>
            <w:tcW w:w="770" w:type="dxa"/>
            <w:tcBorders>
              <w:top w:val="nil"/>
              <w:left w:val="single" w:sz="4" w:space="0" w:color="auto"/>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jc w:val="center"/>
              <w:rPr>
                <w:rFonts w:eastAsia="Arial"/>
                <w:lang w:eastAsia="cs-CZ"/>
              </w:rPr>
            </w:pPr>
            <w:r w:rsidRPr="00E21659">
              <w:rPr>
                <w:rFonts w:eastAsia="Arial"/>
                <w:lang w:eastAsia="cs-CZ"/>
              </w:rPr>
              <w:t>I</w:t>
            </w:r>
          </w:p>
        </w:tc>
        <w:tc>
          <w:tcPr>
            <w:tcW w:w="1402"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rPr>
                <w:rFonts w:eastAsia="Arial"/>
                <w:lang w:eastAsia="cs-CZ"/>
              </w:rPr>
            </w:pPr>
            <w:r w:rsidRPr="00E21659">
              <w:rPr>
                <w:rFonts w:eastAsia="Arial"/>
                <w:lang w:eastAsia="cs-CZ"/>
              </w:rPr>
              <w:t>Ticho lesa</w:t>
            </w:r>
          </w:p>
        </w:tc>
      </w:tr>
      <w:tr w:rsidR="00E21659" w:rsidRPr="00E21659" w:rsidTr="00E21659">
        <w:trPr>
          <w:trHeight w:val="255"/>
          <w:jc w:val="center"/>
        </w:trPr>
        <w:tc>
          <w:tcPr>
            <w:tcW w:w="770" w:type="dxa"/>
            <w:tcBorders>
              <w:top w:val="nil"/>
              <w:left w:val="single" w:sz="4" w:space="0" w:color="auto"/>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jc w:val="center"/>
              <w:rPr>
                <w:rFonts w:eastAsia="Arial"/>
                <w:lang w:eastAsia="cs-CZ"/>
              </w:rPr>
            </w:pPr>
            <w:r w:rsidRPr="00E21659">
              <w:rPr>
                <w:rFonts w:eastAsia="Arial"/>
                <w:lang w:eastAsia="cs-CZ"/>
              </w:rPr>
              <w:t>II</w:t>
            </w:r>
          </w:p>
        </w:tc>
        <w:tc>
          <w:tcPr>
            <w:tcW w:w="1402"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rPr>
                <w:rFonts w:eastAsia="Arial"/>
                <w:lang w:eastAsia="cs-CZ"/>
              </w:rPr>
            </w:pPr>
            <w:r w:rsidRPr="00E21659">
              <w:rPr>
                <w:rFonts w:eastAsia="Arial"/>
                <w:lang w:eastAsia="cs-CZ"/>
              </w:rPr>
              <w:t>Šustění lesa</w:t>
            </w:r>
          </w:p>
        </w:tc>
      </w:tr>
      <w:tr w:rsidR="00E21659" w:rsidRPr="00E21659" w:rsidTr="00E21659">
        <w:trPr>
          <w:trHeight w:val="255"/>
          <w:jc w:val="center"/>
        </w:trPr>
        <w:tc>
          <w:tcPr>
            <w:tcW w:w="770" w:type="dxa"/>
            <w:tcBorders>
              <w:top w:val="nil"/>
              <w:left w:val="single" w:sz="4" w:space="0" w:color="auto"/>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jc w:val="center"/>
              <w:rPr>
                <w:rFonts w:eastAsia="Arial"/>
                <w:lang w:eastAsia="cs-CZ"/>
              </w:rPr>
            </w:pPr>
            <w:r w:rsidRPr="00E21659">
              <w:rPr>
                <w:rFonts w:eastAsia="Arial"/>
                <w:lang w:eastAsia="cs-CZ"/>
              </w:rPr>
              <w:t>III</w:t>
            </w:r>
          </w:p>
        </w:tc>
        <w:tc>
          <w:tcPr>
            <w:tcW w:w="1402"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rPr>
                <w:rFonts w:eastAsia="Arial"/>
                <w:lang w:eastAsia="cs-CZ"/>
              </w:rPr>
            </w:pPr>
            <w:r w:rsidRPr="00E21659">
              <w:rPr>
                <w:rFonts w:eastAsia="Arial"/>
                <w:lang w:eastAsia="cs-CZ"/>
              </w:rPr>
              <w:t>Šumění lesa</w:t>
            </w:r>
          </w:p>
        </w:tc>
      </w:tr>
      <w:tr w:rsidR="00E21659" w:rsidRPr="00E21659" w:rsidTr="00E21659">
        <w:trPr>
          <w:trHeight w:val="255"/>
          <w:jc w:val="center"/>
        </w:trPr>
        <w:tc>
          <w:tcPr>
            <w:tcW w:w="770" w:type="dxa"/>
            <w:tcBorders>
              <w:top w:val="nil"/>
              <w:left w:val="single" w:sz="4" w:space="0" w:color="auto"/>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jc w:val="center"/>
              <w:rPr>
                <w:rFonts w:eastAsia="Arial"/>
                <w:lang w:eastAsia="cs-CZ"/>
              </w:rPr>
            </w:pPr>
            <w:r w:rsidRPr="00E21659">
              <w:rPr>
                <w:rFonts w:eastAsia="Arial"/>
                <w:lang w:eastAsia="cs-CZ"/>
              </w:rPr>
              <w:t>IV</w:t>
            </w:r>
          </w:p>
        </w:tc>
        <w:tc>
          <w:tcPr>
            <w:tcW w:w="1402"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rPr>
                <w:rFonts w:eastAsia="Arial"/>
                <w:lang w:eastAsia="cs-CZ"/>
              </w:rPr>
            </w:pPr>
            <w:r w:rsidRPr="00E21659">
              <w:rPr>
                <w:rFonts w:eastAsia="Arial"/>
                <w:lang w:eastAsia="cs-CZ"/>
              </w:rPr>
              <w:t>Šramot lesa</w:t>
            </w:r>
          </w:p>
        </w:tc>
      </w:tr>
      <w:tr w:rsidR="00E21659" w:rsidRPr="00E21659" w:rsidTr="00E21659">
        <w:trPr>
          <w:trHeight w:val="255"/>
          <w:jc w:val="center"/>
        </w:trPr>
        <w:tc>
          <w:tcPr>
            <w:tcW w:w="770" w:type="dxa"/>
            <w:tcBorders>
              <w:top w:val="nil"/>
              <w:left w:val="single" w:sz="4" w:space="0" w:color="auto"/>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jc w:val="center"/>
              <w:rPr>
                <w:rFonts w:eastAsia="Arial"/>
                <w:lang w:eastAsia="cs-CZ"/>
              </w:rPr>
            </w:pPr>
            <w:r w:rsidRPr="00E21659">
              <w:rPr>
                <w:rFonts w:eastAsia="Arial"/>
                <w:lang w:eastAsia="cs-CZ"/>
              </w:rPr>
              <w:t>V</w:t>
            </w:r>
          </w:p>
        </w:tc>
        <w:tc>
          <w:tcPr>
            <w:tcW w:w="1402"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rPr>
                <w:rFonts w:eastAsia="Arial"/>
                <w:lang w:eastAsia="cs-CZ"/>
              </w:rPr>
            </w:pPr>
            <w:r w:rsidRPr="00E21659">
              <w:rPr>
                <w:rFonts w:eastAsia="Arial"/>
                <w:lang w:eastAsia="cs-CZ"/>
              </w:rPr>
              <w:t>Vrzání lesa</w:t>
            </w:r>
          </w:p>
        </w:tc>
      </w:tr>
      <w:tr w:rsidR="00E21659" w:rsidRPr="00E21659" w:rsidTr="00E21659">
        <w:trPr>
          <w:trHeight w:val="255"/>
          <w:jc w:val="center"/>
        </w:trPr>
        <w:tc>
          <w:tcPr>
            <w:tcW w:w="770" w:type="dxa"/>
            <w:tcBorders>
              <w:top w:val="nil"/>
              <w:left w:val="single" w:sz="4" w:space="0" w:color="auto"/>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jc w:val="center"/>
              <w:rPr>
                <w:rFonts w:eastAsia="Arial"/>
                <w:lang w:eastAsia="cs-CZ"/>
              </w:rPr>
            </w:pPr>
            <w:r w:rsidRPr="00E21659">
              <w:rPr>
                <w:rFonts w:eastAsia="Arial"/>
                <w:lang w:eastAsia="cs-CZ"/>
              </w:rPr>
              <w:t>VI</w:t>
            </w:r>
          </w:p>
        </w:tc>
        <w:tc>
          <w:tcPr>
            <w:tcW w:w="1402"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rPr>
                <w:rFonts w:eastAsia="Arial"/>
                <w:lang w:eastAsia="cs-CZ"/>
              </w:rPr>
            </w:pPr>
            <w:r w:rsidRPr="00E21659">
              <w:rPr>
                <w:rFonts w:eastAsia="Arial"/>
                <w:lang w:eastAsia="cs-CZ"/>
              </w:rPr>
              <w:t>Rytmus lesa</w:t>
            </w:r>
          </w:p>
        </w:tc>
      </w:tr>
      <w:tr w:rsidR="00E21659" w:rsidRPr="00E21659" w:rsidTr="00E21659">
        <w:trPr>
          <w:trHeight w:val="255"/>
          <w:jc w:val="center"/>
        </w:trPr>
        <w:tc>
          <w:tcPr>
            <w:tcW w:w="770" w:type="dxa"/>
            <w:tcBorders>
              <w:top w:val="nil"/>
              <w:left w:val="single" w:sz="4" w:space="0" w:color="auto"/>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jc w:val="center"/>
              <w:rPr>
                <w:rFonts w:eastAsia="Arial"/>
                <w:lang w:eastAsia="cs-CZ"/>
              </w:rPr>
            </w:pPr>
            <w:r w:rsidRPr="00E21659">
              <w:rPr>
                <w:rFonts w:eastAsia="Arial"/>
                <w:lang w:eastAsia="cs-CZ"/>
              </w:rPr>
              <w:t>VII</w:t>
            </w:r>
          </w:p>
        </w:tc>
        <w:tc>
          <w:tcPr>
            <w:tcW w:w="1402" w:type="dxa"/>
            <w:tcBorders>
              <w:top w:val="nil"/>
              <w:left w:val="nil"/>
              <w:bottom w:val="single" w:sz="4" w:space="0" w:color="auto"/>
              <w:right w:val="single" w:sz="4" w:space="0" w:color="auto"/>
            </w:tcBorders>
            <w:shd w:val="clear" w:color="auto" w:fill="auto"/>
            <w:noWrap/>
            <w:vAlign w:val="bottom"/>
          </w:tcPr>
          <w:p w:rsidR="00E21659" w:rsidRPr="00E21659" w:rsidRDefault="00E21659" w:rsidP="00E21659">
            <w:pPr>
              <w:widowControl w:val="0"/>
              <w:spacing w:line="240" w:lineRule="auto"/>
              <w:ind w:left="142" w:hanging="142"/>
              <w:rPr>
                <w:rFonts w:eastAsia="Arial"/>
                <w:lang w:eastAsia="cs-CZ"/>
              </w:rPr>
            </w:pPr>
            <w:r w:rsidRPr="00E21659">
              <w:rPr>
                <w:rFonts w:eastAsia="Arial"/>
                <w:lang w:eastAsia="cs-CZ"/>
              </w:rPr>
              <w:t>Melodie lesa</w:t>
            </w:r>
          </w:p>
        </w:tc>
      </w:tr>
      <w:tr w:rsidR="00E21659" w:rsidRPr="00E21659" w:rsidTr="00E21659">
        <w:trPr>
          <w:trHeight w:val="255"/>
          <w:jc w:val="center"/>
        </w:trPr>
        <w:tc>
          <w:tcPr>
            <w:tcW w:w="770" w:type="dxa"/>
            <w:tcBorders>
              <w:top w:val="nil"/>
              <w:left w:val="single" w:sz="4" w:space="0" w:color="auto"/>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jc w:val="center"/>
              <w:rPr>
                <w:rFonts w:eastAsia="Arial"/>
                <w:lang w:eastAsia="cs-CZ"/>
              </w:rPr>
            </w:pPr>
            <w:r w:rsidRPr="00E21659">
              <w:rPr>
                <w:rFonts w:eastAsia="Arial"/>
                <w:lang w:eastAsia="cs-CZ"/>
              </w:rPr>
              <w:t>VIII</w:t>
            </w:r>
          </w:p>
        </w:tc>
        <w:tc>
          <w:tcPr>
            <w:tcW w:w="1402" w:type="dxa"/>
            <w:tcBorders>
              <w:top w:val="nil"/>
              <w:left w:val="nil"/>
              <w:bottom w:val="single" w:sz="4" w:space="0" w:color="auto"/>
              <w:right w:val="single" w:sz="4" w:space="0" w:color="auto"/>
            </w:tcBorders>
            <w:shd w:val="clear" w:color="auto" w:fill="auto"/>
            <w:noWrap/>
            <w:vAlign w:val="bottom"/>
          </w:tcPr>
          <w:p w:rsidR="00E21659" w:rsidRPr="00E21659" w:rsidRDefault="00E21659" w:rsidP="00E21659">
            <w:pPr>
              <w:widowControl w:val="0"/>
              <w:spacing w:line="240" w:lineRule="auto"/>
              <w:ind w:left="142" w:hanging="142"/>
              <w:rPr>
                <w:rFonts w:eastAsia="Arial"/>
                <w:lang w:eastAsia="cs-CZ"/>
              </w:rPr>
            </w:pPr>
            <w:r w:rsidRPr="00E21659">
              <w:rPr>
                <w:rFonts w:eastAsia="Arial"/>
                <w:lang w:eastAsia="cs-CZ"/>
              </w:rPr>
              <w:t>Zpěv lesa</w:t>
            </w:r>
          </w:p>
        </w:tc>
      </w:tr>
      <w:tr w:rsidR="00E21659" w:rsidRPr="00E21659" w:rsidTr="00E21659">
        <w:trPr>
          <w:trHeight w:val="255"/>
          <w:jc w:val="center"/>
        </w:trPr>
        <w:tc>
          <w:tcPr>
            <w:tcW w:w="770" w:type="dxa"/>
            <w:tcBorders>
              <w:top w:val="nil"/>
              <w:left w:val="single" w:sz="4" w:space="0" w:color="auto"/>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jc w:val="center"/>
              <w:rPr>
                <w:rFonts w:eastAsia="Arial"/>
                <w:lang w:eastAsia="cs-CZ"/>
              </w:rPr>
            </w:pPr>
            <w:r w:rsidRPr="00E21659">
              <w:rPr>
                <w:rFonts w:eastAsia="Arial"/>
                <w:lang w:eastAsia="cs-CZ"/>
              </w:rPr>
              <w:t>IX</w:t>
            </w:r>
          </w:p>
        </w:tc>
        <w:tc>
          <w:tcPr>
            <w:tcW w:w="1402" w:type="dxa"/>
            <w:tcBorders>
              <w:top w:val="nil"/>
              <w:left w:val="nil"/>
              <w:bottom w:val="single" w:sz="4" w:space="0" w:color="auto"/>
              <w:right w:val="single" w:sz="4" w:space="0" w:color="auto"/>
            </w:tcBorders>
            <w:shd w:val="clear" w:color="auto" w:fill="auto"/>
            <w:noWrap/>
            <w:vAlign w:val="bottom"/>
          </w:tcPr>
          <w:p w:rsidR="00E21659" w:rsidRPr="00E21659" w:rsidRDefault="00E21659" w:rsidP="00E21659">
            <w:pPr>
              <w:widowControl w:val="0"/>
              <w:spacing w:line="240" w:lineRule="auto"/>
              <w:ind w:left="142" w:hanging="142"/>
              <w:rPr>
                <w:rFonts w:eastAsia="Arial"/>
                <w:lang w:eastAsia="cs-CZ"/>
              </w:rPr>
            </w:pPr>
            <w:r w:rsidRPr="00E21659">
              <w:rPr>
                <w:rFonts w:eastAsia="Arial"/>
                <w:lang w:eastAsia="cs-CZ"/>
              </w:rPr>
              <w:t>Píseň lesa</w:t>
            </w:r>
          </w:p>
        </w:tc>
      </w:tr>
      <w:tr w:rsidR="00E21659" w:rsidRPr="00E21659" w:rsidTr="00E21659">
        <w:trPr>
          <w:trHeight w:val="255"/>
          <w:jc w:val="center"/>
        </w:trPr>
        <w:tc>
          <w:tcPr>
            <w:tcW w:w="770" w:type="dxa"/>
            <w:tcBorders>
              <w:top w:val="nil"/>
              <w:left w:val="single" w:sz="4" w:space="0" w:color="auto"/>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jc w:val="center"/>
              <w:rPr>
                <w:rFonts w:eastAsia="Arial"/>
                <w:lang w:eastAsia="cs-CZ"/>
              </w:rPr>
            </w:pPr>
            <w:r w:rsidRPr="00E21659">
              <w:rPr>
                <w:rFonts w:eastAsia="Arial"/>
                <w:lang w:eastAsia="cs-CZ"/>
              </w:rPr>
              <w:t>X</w:t>
            </w:r>
          </w:p>
        </w:tc>
        <w:tc>
          <w:tcPr>
            <w:tcW w:w="1402" w:type="dxa"/>
            <w:tcBorders>
              <w:top w:val="nil"/>
              <w:left w:val="nil"/>
              <w:bottom w:val="single" w:sz="4" w:space="0" w:color="auto"/>
              <w:right w:val="single" w:sz="4" w:space="0" w:color="auto"/>
            </w:tcBorders>
            <w:shd w:val="clear" w:color="auto" w:fill="auto"/>
            <w:noWrap/>
            <w:vAlign w:val="bottom"/>
          </w:tcPr>
          <w:p w:rsidR="00E21659" w:rsidRPr="00E21659" w:rsidRDefault="00E21659" w:rsidP="00E21659">
            <w:pPr>
              <w:widowControl w:val="0"/>
              <w:spacing w:line="240" w:lineRule="auto"/>
              <w:ind w:left="142" w:hanging="142"/>
              <w:rPr>
                <w:rFonts w:eastAsia="Arial"/>
                <w:lang w:eastAsia="cs-CZ"/>
              </w:rPr>
            </w:pPr>
            <w:r w:rsidRPr="00E21659">
              <w:rPr>
                <w:rFonts w:eastAsia="Arial"/>
                <w:lang w:eastAsia="cs-CZ"/>
              </w:rPr>
              <w:t>Hudba lesa</w:t>
            </w:r>
          </w:p>
        </w:tc>
      </w:tr>
    </w:tbl>
    <w:p w:rsidR="00E21659" w:rsidRPr="00E21659" w:rsidRDefault="00E21659" w:rsidP="00E21659">
      <w:pPr>
        <w:widowControl w:val="0"/>
        <w:spacing w:line="240" w:lineRule="auto"/>
        <w:ind w:left="142" w:hanging="142"/>
        <w:rPr>
          <w:rFonts w:eastAsia="Arial"/>
        </w:rPr>
      </w:pPr>
      <w:r w:rsidRPr="00E21659">
        <w:rPr>
          <w:rFonts w:eastAsia="Arial"/>
        </w:rPr>
        <w:tab/>
      </w:r>
    </w:p>
    <w:p w:rsidR="00E21659" w:rsidRPr="00E21659" w:rsidRDefault="00E21659" w:rsidP="00E21659">
      <w:pPr>
        <w:widowControl w:val="0"/>
        <w:spacing w:line="240" w:lineRule="auto"/>
        <w:ind w:left="142" w:hanging="142"/>
        <w:jc w:val="center"/>
        <w:rPr>
          <w:rFonts w:eastAsia="Arial"/>
          <w:u w:val="single"/>
        </w:rPr>
      </w:pPr>
      <w:r w:rsidRPr="00E21659">
        <w:rPr>
          <w:rFonts w:eastAsia="Arial"/>
          <w:b/>
        </w:rPr>
        <w:t xml:space="preserve">- </w:t>
      </w:r>
      <w:hyperlink w:anchor="Seznam" w:history="1">
        <w:r w:rsidRPr="00E21659">
          <w:rPr>
            <w:rFonts w:eastAsia="Arial"/>
            <w:b/>
            <w:color w:val="0000FF"/>
            <w:u w:val="single"/>
          </w:rPr>
          <w:t>Zpět</w:t>
        </w:r>
      </w:hyperlink>
      <w:r w:rsidRPr="00E21659">
        <w:rPr>
          <w:rFonts w:eastAsia="Arial"/>
          <w:b/>
        </w:rPr>
        <w:t xml:space="preserve"> -</w:t>
      </w:r>
    </w:p>
    <w:p w:rsidR="00E21659" w:rsidRPr="00E21659" w:rsidRDefault="00E21659" w:rsidP="00E21659">
      <w:pPr>
        <w:widowControl w:val="0"/>
        <w:spacing w:line="240" w:lineRule="auto"/>
        <w:ind w:left="142" w:hanging="142"/>
        <w:rPr>
          <w:rFonts w:eastAsia="Arial"/>
        </w:rPr>
      </w:pPr>
    </w:p>
    <w:p w:rsidR="002F063A" w:rsidRPr="002F063A" w:rsidRDefault="002F063A" w:rsidP="002F063A">
      <w:pPr>
        <w:widowControl w:val="0"/>
        <w:spacing w:line="240" w:lineRule="auto"/>
        <w:ind w:left="142" w:hanging="142"/>
        <w:rPr>
          <w:rFonts w:eastAsia="Arial"/>
        </w:rPr>
      </w:pPr>
      <w:r w:rsidRPr="002F063A">
        <w:rPr>
          <w:rFonts w:eastAsia="Arial"/>
          <w:u w:val="single"/>
        </w:rPr>
        <w:t xml:space="preserve">Schopnost: </w:t>
      </w:r>
      <w:bookmarkStart w:id="8" w:name="Cerpani_z_rostlin"/>
      <w:r w:rsidRPr="002F063A">
        <w:rPr>
          <w:rFonts w:eastAsia="Arial"/>
          <w:b/>
          <w:sz w:val="24"/>
        </w:rPr>
        <w:t>Čerpání z rostlin</w:t>
      </w:r>
      <w:bookmarkEnd w:id="8"/>
      <w:r w:rsidRPr="002F063A">
        <w:rPr>
          <w:rFonts w:eastAsia="Arial"/>
          <w:b/>
          <w:sz w:val="24"/>
        </w:rPr>
        <w:tab/>
      </w:r>
      <w:r w:rsidRPr="002F063A">
        <w:rPr>
          <w:rFonts w:eastAsia="Arial"/>
          <w:b/>
          <w:sz w:val="24"/>
        </w:rPr>
        <w:tab/>
      </w:r>
      <w:r w:rsidRPr="002F063A">
        <w:rPr>
          <w:rFonts w:eastAsia="Arial"/>
          <w:b/>
          <w:sz w:val="24"/>
        </w:rPr>
        <w:tab/>
      </w:r>
      <w:r w:rsidRPr="002F063A">
        <w:rPr>
          <w:rFonts w:eastAsia="Arial"/>
          <w:u w:val="single"/>
        </w:rPr>
        <w:t>Kategorie:</w:t>
      </w:r>
      <w:r w:rsidRPr="002F063A">
        <w:rPr>
          <w:rFonts w:eastAsia="Arial"/>
        </w:rPr>
        <w:t xml:space="preserve"> </w:t>
      </w:r>
      <w:r w:rsidRPr="002F063A">
        <w:rPr>
          <w:rFonts w:eastAsia="Arial"/>
          <w:b/>
          <w:color w:val="FFC000"/>
        </w:rPr>
        <w:t>sdílená</w:t>
      </w:r>
      <w:r w:rsidRPr="002F063A">
        <w:rPr>
          <w:rFonts w:eastAsia="Arial"/>
        </w:rPr>
        <w:t xml:space="preserve">  </w:t>
      </w:r>
    </w:p>
    <w:p w:rsidR="002F063A" w:rsidRPr="002F063A" w:rsidRDefault="002F063A" w:rsidP="002F063A">
      <w:pPr>
        <w:widowControl w:val="0"/>
        <w:spacing w:line="240" w:lineRule="auto"/>
        <w:ind w:left="142" w:hanging="142"/>
        <w:rPr>
          <w:rFonts w:eastAsia="Arial"/>
        </w:rPr>
      </w:pPr>
      <w:r w:rsidRPr="002F063A">
        <w:rPr>
          <w:rFonts w:eastAsia="Arial"/>
          <w:lang w:eastAsia="cs-CZ"/>
        </w:rPr>
        <w:lastRenderedPageBreak/>
        <w:drawing>
          <wp:anchor distT="0" distB="0" distL="114300" distR="114300" simplePos="0" relativeHeight="251676672" behindDoc="0" locked="0" layoutInCell="1" allowOverlap="1" wp14:anchorId="3AE0C066" wp14:editId="5B41DCC0">
            <wp:simplePos x="0" y="0"/>
            <wp:positionH relativeFrom="margin">
              <wp:posOffset>99060</wp:posOffset>
            </wp:positionH>
            <wp:positionV relativeFrom="paragraph">
              <wp:posOffset>106680</wp:posOffset>
            </wp:positionV>
            <wp:extent cx="251460" cy="254000"/>
            <wp:effectExtent l="0" t="0" r="0" b="0"/>
            <wp:wrapSquare wrapText="bothSides"/>
            <wp:docPr id="5" name="Obráze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0 ze 4.png"/>
                    <pic:cNvPicPr/>
                  </pic:nvPicPr>
                  <pic:blipFill>
                    <a:blip r:embed="rId10">
                      <a:extLst>
                        <a:ext uri="{28A0092B-C50C-407E-A947-70E740481C1C}">
                          <a14:useLocalDpi xmlns:a14="http://schemas.microsoft.com/office/drawing/2010/main" val="0"/>
                        </a:ext>
                      </a:extLst>
                    </a:blip>
                    <a:stretch>
                      <a:fillRect/>
                    </a:stretch>
                  </pic:blipFill>
                  <pic:spPr>
                    <a:xfrm>
                      <a:off x="0" y="0"/>
                      <a:ext cx="251460" cy="254000"/>
                    </a:xfrm>
                    <a:prstGeom prst="rect">
                      <a:avLst/>
                    </a:prstGeom>
                  </pic:spPr>
                </pic:pic>
              </a:graphicData>
            </a:graphic>
            <wp14:sizeRelH relativeFrom="margin">
              <wp14:pctWidth>0</wp14:pctWidth>
            </wp14:sizeRelH>
            <wp14:sizeRelV relativeFrom="margin">
              <wp14:pctHeight>0</wp14:pctHeight>
            </wp14:sizeRelV>
          </wp:anchor>
        </w:drawing>
      </w:r>
      <w:r w:rsidRPr="002F063A">
        <w:rPr>
          <w:rFonts w:eastAsia="Arial"/>
          <w:u w:val="single"/>
        </w:rPr>
        <w:t>Zařazení</w:t>
      </w:r>
      <w:r w:rsidRPr="002F063A">
        <w:rPr>
          <w:rFonts w:eastAsia="Arial"/>
        </w:rPr>
        <w:t xml:space="preserve">: magie a kouzla </w:t>
      </w:r>
      <w:r w:rsidRPr="002F063A">
        <w:rPr>
          <w:rFonts w:eastAsia="Arial"/>
        </w:rPr>
        <w:tab/>
      </w:r>
      <w:r w:rsidRPr="002F063A">
        <w:rPr>
          <w:rFonts w:eastAsia="Arial"/>
        </w:rPr>
        <w:tab/>
      </w:r>
      <w:r w:rsidRPr="002F063A">
        <w:rPr>
          <w:rFonts w:eastAsia="Arial"/>
          <w:u w:val="single"/>
        </w:rPr>
        <w:t>Dostupnost</w:t>
      </w:r>
      <w:r w:rsidRPr="002F063A">
        <w:rPr>
          <w:rFonts w:eastAsia="Arial"/>
        </w:rPr>
        <w:t xml:space="preserve">: </w:t>
      </w:r>
      <w:r w:rsidRPr="002F063A">
        <w:rPr>
          <w:rFonts w:eastAsia="Arial"/>
          <w:b/>
          <w:highlight w:val="green"/>
        </w:rPr>
        <w:t>základní</w:t>
      </w:r>
      <w:r w:rsidRPr="002F063A">
        <w:rPr>
          <w:rFonts w:eastAsia="Arial"/>
        </w:rPr>
        <w:t xml:space="preserve"> (1.-5. úr.) </w:t>
      </w:r>
      <w:r w:rsidRPr="002F063A">
        <w:rPr>
          <w:rFonts w:eastAsia="Arial"/>
        </w:rPr>
        <w:tab/>
      </w:r>
      <w:r w:rsidRPr="002F063A">
        <w:rPr>
          <w:rFonts w:eastAsia="Arial"/>
          <w:u w:val="single"/>
        </w:rPr>
        <w:t>Počet stupňů</w:t>
      </w:r>
      <w:r w:rsidRPr="002F063A">
        <w:rPr>
          <w:rFonts w:eastAsia="Arial"/>
        </w:rPr>
        <w:t>: 10</w:t>
      </w:r>
      <w:r w:rsidRPr="002F063A">
        <w:rPr>
          <w:rFonts w:eastAsia="Arial"/>
        </w:rPr>
        <w:tab/>
      </w:r>
      <w:r w:rsidRPr="002F063A">
        <w:rPr>
          <w:rFonts w:eastAsia="Arial"/>
        </w:rPr>
        <w:tab/>
      </w:r>
    </w:p>
    <w:p w:rsidR="002F063A" w:rsidRPr="002F063A" w:rsidRDefault="002F063A" w:rsidP="002F063A">
      <w:pPr>
        <w:widowControl w:val="0"/>
        <w:tabs>
          <w:tab w:val="left" w:pos="4253"/>
        </w:tabs>
        <w:spacing w:line="240" w:lineRule="auto"/>
        <w:ind w:left="142" w:hanging="142"/>
        <w:rPr>
          <w:rFonts w:eastAsia="Arial"/>
          <w:color w:val="00B050"/>
        </w:rPr>
      </w:pPr>
      <w:r w:rsidRPr="002F063A">
        <w:rPr>
          <w:rFonts w:eastAsia="Arial"/>
          <w:u w:val="single"/>
        </w:rPr>
        <w:t>Dostupná pro</w:t>
      </w:r>
      <w:r w:rsidRPr="002F063A">
        <w:rPr>
          <w:rFonts w:eastAsia="Arial"/>
        </w:rPr>
        <w:t xml:space="preserve">: </w:t>
      </w:r>
      <w:r w:rsidRPr="002F063A">
        <w:rPr>
          <w:rFonts w:eastAsia="Arial"/>
          <w:color w:val="00B050"/>
        </w:rPr>
        <w:t>vědma, druid, stopař, démonik, zaklínač, apatykář</w:t>
      </w:r>
    </w:p>
    <w:p w:rsidR="002F063A" w:rsidRPr="002F063A" w:rsidRDefault="002F063A" w:rsidP="002F063A">
      <w:pPr>
        <w:widowControl w:val="0"/>
        <w:spacing w:line="240" w:lineRule="auto"/>
        <w:ind w:left="142" w:hanging="142"/>
        <w:rPr>
          <w:rFonts w:eastAsia="Arial"/>
          <w:i/>
        </w:rPr>
      </w:pPr>
      <w:r w:rsidRPr="002F063A">
        <w:rPr>
          <w:rFonts w:eastAsia="Arial"/>
          <w:u w:val="single"/>
        </w:rPr>
        <w:t>Předpoklady studia</w:t>
      </w:r>
      <w:r w:rsidRPr="002F063A">
        <w:rPr>
          <w:rFonts w:eastAsia="Arial"/>
        </w:rPr>
        <w:t>:  d</w:t>
      </w:r>
      <w:r w:rsidRPr="002F063A">
        <w:rPr>
          <w:rFonts w:eastAsia="Arial"/>
          <w:i/>
        </w:rPr>
        <w:t xml:space="preserve">ostupné od </w:t>
      </w:r>
      <w:r w:rsidRPr="002F063A">
        <w:rPr>
          <w:rFonts w:eastAsia="Arial"/>
          <w:i/>
          <w:color w:val="E36C0A"/>
        </w:rPr>
        <w:t>1.</w:t>
      </w:r>
      <w:r w:rsidRPr="002F063A">
        <w:rPr>
          <w:rFonts w:eastAsia="Arial"/>
          <w:i/>
        </w:rPr>
        <w:t xml:space="preserve"> </w:t>
      </w:r>
      <w:r w:rsidRPr="002F063A">
        <w:rPr>
          <w:rFonts w:eastAsia="Arial"/>
          <w:i/>
          <w:color w:val="E36C0A"/>
        </w:rPr>
        <w:t>úrovně</w:t>
      </w:r>
      <w:r w:rsidRPr="002F063A">
        <w:rPr>
          <w:rFonts w:eastAsia="Arial"/>
          <w:i/>
        </w:rPr>
        <w:t>, pokud si nezvolí jiný způsob čerpání magenergie.  (na 1.-5. úr. ovládá postava jeden, na 6.-10. dva, na 11.-15. tři, na 16.-20. čtyři, od 21. úr. pak pět)</w:t>
      </w:r>
    </w:p>
    <w:p w:rsidR="002F063A" w:rsidRPr="002F063A" w:rsidRDefault="002F063A" w:rsidP="002F063A">
      <w:pPr>
        <w:widowControl w:val="0"/>
        <w:spacing w:line="240" w:lineRule="auto"/>
        <w:ind w:left="142" w:hanging="142"/>
        <w:rPr>
          <w:rFonts w:eastAsia="Arial"/>
          <w:i/>
        </w:rPr>
      </w:pPr>
      <w:r w:rsidRPr="002F063A">
        <w:rPr>
          <w:rFonts w:eastAsia="Arial"/>
          <w:u w:val="single"/>
        </w:rPr>
        <w:t>Předpoklady uplatnění:</w:t>
      </w:r>
      <w:r w:rsidRPr="002F063A">
        <w:rPr>
          <w:rFonts w:eastAsia="Arial"/>
          <w:i/>
        </w:rPr>
        <w:t xml:space="preserve"> meditace</w:t>
      </w:r>
    </w:p>
    <w:p w:rsidR="002F063A" w:rsidRPr="002F063A" w:rsidRDefault="002F063A" w:rsidP="002F063A">
      <w:pPr>
        <w:widowControl w:val="0"/>
        <w:spacing w:line="240" w:lineRule="auto"/>
        <w:ind w:left="142" w:hanging="142"/>
        <w:rPr>
          <w:rFonts w:eastAsia="Arial"/>
          <w:lang w:eastAsia="cs-CZ"/>
        </w:rPr>
      </w:pPr>
      <w:r w:rsidRPr="002F063A">
        <w:rPr>
          <w:rFonts w:eastAsia="Arial"/>
          <w:u w:val="single"/>
        </w:rPr>
        <w:t>Popis a tabulka</w:t>
      </w:r>
      <w:r w:rsidRPr="002F063A">
        <w:rPr>
          <w:rFonts w:eastAsia="Arial"/>
        </w:rPr>
        <w:t xml:space="preserve">: </w:t>
      </w:r>
      <w:r w:rsidRPr="002F063A">
        <w:rPr>
          <w:rFonts w:eastAsia="Arial"/>
          <w:lang w:eastAsia="cs-CZ"/>
        </w:rPr>
        <w:t>postava koncentruje svoji mysli na rostliny, které ji obklopují, a jejich prostřednictvím získává magenergii. Čím větší jsou to rostliny a čím je jich více, tím více je schopna získat. Na základní čerpání stačí trocha zeleného mechu. Na nejvyšším stupni už je potřeba při meditaci přítomnost vzrostlých stromů. Schopnost není možné použít tam, kde žádné rostliny nerostou (hluboká podzemí,  pouště).</w:t>
      </w:r>
    </w:p>
    <w:p w:rsidR="002F063A" w:rsidRPr="002F063A" w:rsidRDefault="002F063A" w:rsidP="002F063A">
      <w:pPr>
        <w:widowControl w:val="0"/>
        <w:spacing w:line="240" w:lineRule="auto"/>
        <w:ind w:left="142" w:hanging="142"/>
        <w:rPr>
          <w:rFonts w:eastAsia="Arial"/>
          <w:lang w:eastAsia="cs-CZ"/>
        </w:rPr>
      </w:pPr>
      <w:r w:rsidRPr="002F063A">
        <w:rPr>
          <w:rFonts w:eastAsia="Arial"/>
          <w:lang w:eastAsia="cs-CZ"/>
        </w:rPr>
        <w:t xml:space="preserve">   Lze čerpat i z nižšího stupně, než jí umožňuje tabulka (získaná magenergie pak odpovídá tomuto stupni). </w:t>
      </w:r>
    </w:p>
    <w:p w:rsidR="002F063A" w:rsidRPr="002F063A" w:rsidRDefault="002F063A" w:rsidP="002F063A">
      <w:pPr>
        <w:widowControl w:val="0"/>
        <w:spacing w:line="240" w:lineRule="auto"/>
        <w:ind w:left="142" w:hanging="142"/>
        <w:rPr>
          <w:rFonts w:eastAsia="Arial"/>
          <w:lang w:eastAsia="cs-CZ"/>
        </w:rPr>
      </w:pPr>
      <w:r w:rsidRPr="002F063A">
        <w:rPr>
          <w:rFonts w:eastAsia="Arial"/>
          <w:lang w:eastAsia="cs-CZ"/>
        </w:rPr>
        <w:t xml:space="preserve">   Z tohoto zdroje lze čerpat přírodní magenergii („zelené barvy“). </w:t>
      </w:r>
    </w:p>
    <w:p w:rsidR="002F063A" w:rsidRPr="002F063A" w:rsidRDefault="002F063A" w:rsidP="002F063A">
      <w:pPr>
        <w:widowControl w:val="0"/>
        <w:spacing w:line="240" w:lineRule="auto"/>
        <w:ind w:left="142" w:hanging="142"/>
        <w:rPr>
          <w:rFonts w:eastAsia="Arial"/>
          <w:lang w:eastAsia="cs-CZ"/>
        </w:rPr>
      </w:pPr>
      <w:r w:rsidRPr="002F063A">
        <w:rPr>
          <w:rFonts w:eastAsia="Arial"/>
          <w:lang w:eastAsia="cs-CZ"/>
        </w:rPr>
        <w:t xml:space="preserve">   Použitou vlastností pro čerpání je </w:t>
      </w:r>
      <w:r w:rsidRPr="002F063A">
        <w:rPr>
          <w:rFonts w:eastAsia="Arial"/>
          <w:b/>
          <w:color w:val="7030A0"/>
          <w:lang w:eastAsia="cs-CZ"/>
        </w:rPr>
        <w:t>inteligence</w:t>
      </w:r>
      <w:r w:rsidRPr="002F063A">
        <w:rPr>
          <w:rFonts w:eastAsia="Arial"/>
          <w:lang w:eastAsia="cs-CZ"/>
        </w:rPr>
        <w:t xml:space="preserve">. Je-li oprava za zručnost menší než 0, počítá se u této schopnosti jako 0. </w:t>
      </w:r>
    </w:p>
    <w:tbl>
      <w:tblPr>
        <w:tblW w:w="3443" w:type="dxa"/>
        <w:jc w:val="center"/>
        <w:tblCellMar>
          <w:left w:w="70" w:type="dxa"/>
          <w:right w:w="70" w:type="dxa"/>
        </w:tblCellMar>
        <w:tblLook w:val="04A0" w:firstRow="1" w:lastRow="0" w:firstColumn="1" w:lastColumn="0" w:noHBand="0" w:noVBand="1"/>
      </w:tblPr>
      <w:tblGrid>
        <w:gridCol w:w="777"/>
        <w:gridCol w:w="2666"/>
      </w:tblGrid>
      <w:tr w:rsidR="002F063A" w:rsidRPr="002F063A" w:rsidTr="00E21659">
        <w:trPr>
          <w:trHeight w:val="244"/>
          <w:jc w:val="center"/>
        </w:trPr>
        <w:tc>
          <w:tcPr>
            <w:tcW w:w="777" w:type="dxa"/>
            <w:tcBorders>
              <w:top w:val="single" w:sz="4" w:space="0" w:color="auto"/>
              <w:left w:val="single" w:sz="4" w:space="0" w:color="auto"/>
              <w:bottom w:val="single" w:sz="4" w:space="0" w:color="auto"/>
              <w:right w:val="single" w:sz="4" w:space="0" w:color="auto"/>
            </w:tcBorders>
            <w:shd w:val="clear" w:color="000000" w:fill="D7E4BC"/>
            <w:noWrap/>
            <w:vAlign w:val="bottom"/>
            <w:hideMark/>
          </w:tcPr>
          <w:p w:rsidR="002F063A" w:rsidRPr="002F063A" w:rsidRDefault="002F063A" w:rsidP="002F063A">
            <w:pPr>
              <w:widowControl w:val="0"/>
              <w:spacing w:line="240" w:lineRule="auto"/>
              <w:ind w:left="142" w:hanging="142"/>
              <w:rPr>
                <w:rFonts w:eastAsia="Arial"/>
                <w:lang w:eastAsia="cs-CZ"/>
              </w:rPr>
            </w:pPr>
            <w:r w:rsidRPr="002F063A">
              <w:rPr>
                <w:rFonts w:eastAsia="Arial"/>
                <w:lang w:eastAsia="cs-CZ"/>
              </w:rPr>
              <w:t>Stupeň</w:t>
            </w:r>
          </w:p>
        </w:tc>
        <w:tc>
          <w:tcPr>
            <w:tcW w:w="2666" w:type="dxa"/>
            <w:tcBorders>
              <w:top w:val="single" w:sz="4" w:space="0" w:color="auto"/>
              <w:left w:val="nil"/>
              <w:bottom w:val="single" w:sz="4" w:space="0" w:color="auto"/>
              <w:right w:val="single" w:sz="4" w:space="0" w:color="auto"/>
            </w:tcBorders>
            <w:shd w:val="clear" w:color="000000" w:fill="D7E4BC"/>
            <w:noWrap/>
            <w:vAlign w:val="bottom"/>
            <w:hideMark/>
          </w:tcPr>
          <w:p w:rsidR="002F063A" w:rsidRPr="002F063A" w:rsidRDefault="002F063A" w:rsidP="002F063A">
            <w:pPr>
              <w:widowControl w:val="0"/>
              <w:spacing w:line="240" w:lineRule="auto"/>
              <w:ind w:left="142" w:hanging="142"/>
              <w:rPr>
                <w:rFonts w:eastAsia="Arial"/>
                <w:lang w:eastAsia="cs-CZ"/>
              </w:rPr>
            </w:pPr>
            <w:r w:rsidRPr="002F063A">
              <w:rPr>
                <w:rFonts w:eastAsia="Arial"/>
                <w:lang w:eastAsia="cs-CZ"/>
              </w:rPr>
              <w:t>Minimální množství rostlin</w:t>
            </w:r>
          </w:p>
        </w:tc>
      </w:tr>
      <w:tr w:rsidR="002F063A" w:rsidRPr="002F063A" w:rsidTr="00E21659">
        <w:trPr>
          <w:trHeight w:val="244"/>
          <w:jc w:val="center"/>
        </w:trPr>
        <w:tc>
          <w:tcPr>
            <w:tcW w:w="777" w:type="dxa"/>
            <w:tcBorders>
              <w:top w:val="nil"/>
              <w:left w:val="single" w:sz="4" w:space="0" w:color="auto"/>
              <w:bottom w:val="single" w:sz="4" w:space="0" w:color="auto"/>
              <w:right w:val="single" w:sz="4" w:space="0" w:color="auto"/>
            </w:tcBorders>
            <w:shd w:val="clear" w:color="auto" w:fill="auto"/>
            <w:noWrap/>
            <w:vAlign w:val="bottom"/>
            <w:hideMark/>
          </w:tcPr>
          <w:p w:rsidR="002F063A" w:rsidRPr="002F063A" w:rsidRDefault="002F063A" w:rsidP="002F063A">
            <w:pPr>
              <w:widowControl w:val="0"/>
              <w:spacing w:line="240" w:lineRule="auto"/>
              <w:ind w:left="142" w:hanging="142"/>
              <w:jc w:val="center"/>
              <w:rPr>
                <w:rFonts w:eastAsia="Arial"/>
                <w:lang w:eastAsia="cs-CZ"/>
              </w:rPr>
            </w:pPr>
            <w:r w:rsidRPr="002F063A">
              <w:rPr>
                <w:rFonts w:eastAsia="Arial"/>
                <w:lang w:eastAsia="cs-CZ"/>
              </w:rPr>
              <w:t>I</w:t>
            </w:r>
          </w:p>
        </w:tc>
        <w:tc>
          <w:tcPr>
            <w:tcW w:w="2666" w:type="dxa"/>
            <w:tcBorders>
              <w:top w:val="nil"/>
              <w:left w:val="nil"/>
              <w:bottom w:val="single" w:sz="4" w:space="0" w:color="auto"/>
              <w:right w:val="single" w:sz="4" w:space="0" w:color="auto"/>
            </w:tcBorders>
            <w:shd w:val="clear" w:color="auto" w:fill="auto"/>
            <w:noWrap/>
            <w:vAlign w:val="bottom"/>
            <w:hideMark/>
          </w:tcPr>
          <w:p w:rsidR="002F063A" w:rsidRPr="002F063A" w:rsidRDefault="002F063A" w:rsidP="002F063A">
            <w:pPr>
              <w:widowControl w:val="0"/>
              <w:spacing w:line="240" w:lineRule="auto"/>
              <w:ind w:left="142" w:hanging="142"/>
              <w:rPr>
                <w:rFonts w:eastAsia="Arial"/>
                <w:lang w:eastAsia="cs-CZ"/>
              </w:rPr>
            </w:pPr>
            <w:r w:rsidRPr="002F063A">
              <w:rPr>
                <w:rFonts w:eastAsia="Arial"/>
                <w:lang w:eastAsia="cs-CZ"/>
              </w:rPr>
              <w:t>Trochu mechu</w:t>
            </w:r>
          </w:p>
        </w:tc>
      </w:tr>
      <w:tr w:rsidR="002F063A" w:rsidRPr="002F063A" w:rsidTr="00E21659">
        <w:trPr>
          <w:trHeight w:val="244"/>
          <w:jc w:val="center"/>
        </w:trPr>
        <w:tc>
          <w:tcPr>
            <w:tcW w:w="777" w:type="dxa"/>
            <w:tcBorders>
              <w:top w:val="nil"/>
              <w:left w:val="single" w:sz="4" w:space="0" w:color="auto"/>
              <w:bottom w:val="single" w:sz="4" w:space="0" w:color="auto"/>
              <w:right w:val="single" w:sz="4" w:space="0" w:color="auto"/>
            </w:tcBorders>
            <w:shd w:val="clear" w:color="auto" w:fill="auto"/>
            <w:noWrap/>
            <w:vAlign w:val="bottom"/>
            <w:hideMark/>
          </w:tcPr>
          <w:p w:rsidR="002F063A" w:rsidRPr="002F063A" w:rsidRDefault="002F063A" w:rsidP="002F063A">
            <w:pPr>
              <w:widowControl w:val="0"/>
              <w:spacing w:line="240" w:lineRule="auto"/>
              <w:ind w:left="142" w:hanging="142"/>
              <w:jc w:val="center"/>
              <w:rPr>
                <w:rFonts w:eastAsia="Arial"/>
                <w:lang w:eastAsia="cs-CZ"/>
              </w:rPr>
            </w:pPr>
            <w:r w:rsidRPr="002F063A">
              <w:rPr>
                <w:rFonts w:eastAsia="Arial"/>
                <w:lang w:eastAsia="cs-CZ"/>
              </w:rPr>
              <w:t>II</w:t>
            </w:r>
          </w:p>
        </w:tc>
        <w:tc>
          <w:tcPr>
            <w:tcW w:w="2666" w:type="dxa"/>
            <w:tcBorders>
              <w:top w:val="nil"/>
              <w:left w:val="nil"/>
              <w:bottom w:val="single" w:sz="4" w:space="0" w:color="auto"/>
              <w:right w:val="single" w:sz="4" w:space="0" w:color="auto"/>
            </w:tcBorders>
            <w:shd w:val="clear" w:color="auto" w:fill="auto"/>
            <w:noWrap/>
            <w:vAlign w:val="bottom"/>
            <w:hideMark/>
          </w:tcPr>
          <w:p w:rsidR="002F063A" w:rsidRPr="002F063A" w:rsidRDefault="002F063A" w:rsidP="002F063A">
            <w:pPr>
              <w:widowControl w:val="0"/>
              <w:spacing w:line="240" w:lineRule="auto"/>
              <w:ind w:left="142" w:hanging="142"/>
              <w:rPr>
                <w:rFonts w:eastAsia="Arial"/>
                <w:lang w:eastAsia="cs-CZ"/>
              </w:rPr>
            </w:pPr>
            <w:r w:rsidRPr="002F063A">
              <w:rPr>
                <w:rFonts w:eastAsia="Arial"/>
                <w:lang w:eastAsia="cs-CZ"/>
              </w:rPr>
              <w:t>Osamělé rostliny</w:t>
            </w:r>
          </w:p>
        </w:tc>
      </w:tr>
      <w:tr w:rsidR="002F063A" w:rsidRPr="002F063A" w:rsidTr="00E21659">
        <w:trPr>
          <w:trHeight w:val="244"/>
          <w:jc w:val="center"/>
        </w:trPr>
        <w:tc>
          <w:tcPr>
            <w:tcW w:w="777" w:type="dxa"/>
            <w:tcBorders>
              <w:top w:val="nil"/>
              <w:left w:val="single" w:sz="4" w:space="0" w:color="auto"/>
              <w:bottom w:val="single" w:sz="4" w:space="0" w:color="auto"/>
              <w:right w:val="single" w:sz="4" w:space="0" w:color="auto"/>
            </w:tcBorders>
            <w:shd w:val="clear" w:color="auto" w:fill="auto"/>
            <w:noWrap/>
            <w:vAlign w:val="bottom"/>
            <w:hideMark/>
          </w:tcPr>
          <w:p w:rsidR="002F063A" w:rsidRPr="002F063A" w:rsidRDefault="002F063A" w:rsidP="002F063A">
            <w:pPr>
              <w:widowControl w:val="0"/>
              <w:spacing w:line="240" w:lineRule="auto"/>
              <w:ind w:left="142" w:hanging="142"/>
              <w:jc w:val="center"/>
              <w:rPr>
                <w:rFonts w:eastAsia="Arial"/>
                <w:lang w:eastAsia="cs-CZ"/>
              </w:rPr>
            </w:pPr>
            <w:r w:rsidRPr="002F063A">
              <w:rPr>
                <w:rFonts w:eastAsia="Arial"/>
                <w:lang w:eastAsia="cs-CZ"/>
              </w:rPr>
              <w:t>III</w:t>
            </w:r>
          </w:p>
        </w:tc>
        <w:tc>
          <w:tcPr>
            <w:tcW w:w="2666" w:type="dxa"/>
            <w:tcBorders>
              <w:top w:val="nil"/>
              <w:left w:val="nil"/>
              <w:bottom w:val="single" w:sz="4" w:space="0" w:color="auto"/>
              <w:right w:val="single" w:sz="4" w:space="0" w:color="auto"/>
            </w:tcBorders>
            <w:shd w:val="clear" w:color="auto" w:fill="auto"/>
            <w:noWrap/>
            <w:vAlign w:val="bottom"/>
            <w:hideMark/>
          </w:tcPr>
          <w:p w:rsidR="002F063A" w:rsidRPr="002F063A" w:rsidRDefault="002F063A" w:rsidP="002F063A">
            <w:pPr>
              <w:widowControl w:val="0"/>
              <w:spacing w:line="240" w:lineRule="auto"/>
              <w:rPr>
                <w:rFonts w:eastAsia="Arial"/>
                <w:lang w:eastAsia="cs-CZ"/>
              </w:rPr>
            </w:pPr>
            <w:r w:rsidRPr="002F063A">
              <w:rPr>
                <w:rFonts w:eastAsia="Arial"/>
                <w:lang w:eastAsia="cs-CZ"/>
              </w:rPr>
              <w:t>Roztříštěné skuinky rostlin</w:t>
            </w:r>
          </w:p>
        </w:tc>
      </w:tr>
      <w:tr w:rsidR="002F063A" w:rsidRPr="002F063A" w:rsidTr="00E21659">
        <w:trPr>
          <w:trHeight w:val="244"/>
          <w:jc w:val="center"/>
        </w:trPr>
        <w:tc>
          <w:tcPr>
            <w:tcW w:w="777" w:type="dxa"/>
            <w:tcBorders>
              <w:top w:val="nil"/>
              <w:left w:val="single" w:sz="4" w:space="0" w:color="auto"/>
              <w:bottom w:val="single" w:sz="4" w:space="0" w:color="auto"/>
              <w:right w:val="single" w:sz="4" w:space="0" w:color="auto"/>
            </w:tcBorders>
            <w:shd w:val="clear" w:color="auto" w:fill="auto"/>
            <w:noWrap/>
            <w:vAlign w:val="bottom"/>
            <w:hideMark/>
          </w:tcPr>
          <w:p w:rsidR="002F063A" w:rsidRPr="002F063A" w:rsidRDefault="002F063A" w:rsidP="002F063A">
            <w:pPr>
              <w:widowControl w:val="0"/>
              <w:spacing w:line="240" w:lineRule="auto"/>
              <w:ind w:left="142" w:hanging="142"/>
              <w:jc w:val="center"/>
              <w:rPr>
                <w:rFonts w:eastAsia="Arial"/>
                <w:lang w:eastAsia="cs-CZ"/>
              </w:rPr>
            </w:pPr>
            <w:r w:rsidRPr="002F063A">
              <w:rPr>
                <w:rFonts w:eastAsia="Arial"/>
                <w:lang w:eastAsia="cs-CZ"/>
              </w:rPr>
              <w:t>IV</w:t>
            </w:r>
          </w:p>
        </w:tc>
        <w:tc>
          <w:tcPr>
            <w:tcW w:w="2666" w:type="dxa"/>
            <w:tcBorders>
              <w:top w:val="nil"/>
              <w:left w:val="nil"/>
              <w:bottom w:val="single" w:sz="4" w:space="0" w:color="auto"/>
              <w:right w:val="single" w:sz="4" w:space="0" w:color="auto"/>
            </w:tcBorders>
            <w:shd w:val="clear" w:color="auto" w:fill="auto"/>
            <w:noWrap/>
            <w:vAlign w:val="bottom"/>
            <w:hideMark/>
          </w:tcPr>
          <w:p w:rsidR="002F063A" w:rsidRPr="002F063A" w:rsidRDefault="002F063A" w:rsidP="002F063A">
            <w:pPr>
              <w:widowControl w:val="0"/>
              <w:spacing w:line="240" w:lineRule="auto"/>
              <w:ind w:left="142" w:hanging="142"/>
              <w:rPr>
                <w:rFonts w:eastAsia="Arial"/>
                <w:lang w:eastAsia="cs-CZ"/>
              </w:rPr>
            </w:pPr>
            <w:r w:rsidRPr="002F063A">
              <w:rPr>
                <w:rFonts w:eastAsia="Arial"/>
                <w:lang w:eastAsia="cs-CZ"/>
              </w:rPr>
              <w:t>Nízká tráva</w:t>
            </w:r>
          </w:p>
        </w:tc>
      </w:tr>
      <w:tr w:rsidR="002F063A" w:rsidRPr="002F063A" w:rsidTr="00E21659">
        <w:trPr>
          <w:trHeight w:val="244"/>
          <w:jc w:val="center"/>
        </w:trPr>
        <w:tc>
          <w:tcPr>
            <w:tcW w:w="777" w:type="dxa"/>
            <w:tcBorders>
              <w:top w:val="nil"/>
              <w:left w:val="single" w:sz="4" w:space="0" w:color="auto"/>
              <w:bottom w:val="single" w:sz="4" w:space="0" w:color="auto"/>
              <w:right w:val="single" w:sz="4" w:space="0" w:color="auto"/>
            </w:tcBorders>
            <w:shd w:val="clear" w:color="auto" w:fill="auto"/>
            <w:noWrap/>
            <w:vAlign w:val="bottom"/>
            <w:hideMark/>
          </w:tcPr>
          <w:p w:rsidR="002F063A" w:rsidRPr="002F063A" w:rsidRDefault="002F063A" w:rsidP="002F063A">
            <w:pPr>
              <w:widowControl w:val="0"/>
              <w:spacing w:line="240" w:lineRule="auto"/>
              <w:ind w:left="142" w:hanging="142"/>
              <w:jc w:val="center"/>
              <w:rPr>
                <w:rFonts w:eastAsia="Arial"/>
                <w:lang w:eastAsia="cs-CZ"/>
              </w:rPr>
            </w:pPr>
            <w:r w:rsidRPr="002F063A">
              <w:rPr>
                <w:rFonts w:eastAsia="Arial"/>
                <w:lang w:eastAsia="cs-CZ"/>
              </w:rPr>
              <w:t>V</w:t>
            </w:r>
          </w:p>
        </w:tc>
        <w:tc>
          <w:tcPr>
            <w:tcW w:w="2666" w:type="dxa"/>
            <w:tcBorders>
              <w:top w:val="nil"/>
              <w:left w:val="nil"/>
              <w:bottom w:val="single" w:sz="4" w:space="0" w:color="auto"/>
              <w:right w:val="single" w:sz="4" w:space="0" w:color="auto"/>
            </w:tcBorders>
            <w:shd w:val="clear" w:color="auto" w:fill="auto"/>
            <w:noWrap/>
            <w:vAlign w:val="bottom"/>
            <w:hideMark/>
          </w:tcPr>
          <w:p w:rsidR="002F063A" w:rsidRPr="002F063A" w:rsidRDefault="002F063A" w:rsidP="002F063A">
            <w:pPr>
              <w:widowControl w:val="0"/>
              <w:spacing w:line="240" w:lineRule="auto"/>
              <w:ind w:left="142" w:hanging="142"/>
              <w:rPr>
                <w:rFonts w:eastAsia="Arial"/>
                <w:lang w:eastAsia="cs-CZ"/>
              </w:rPr>
            </w:pPr>
            <w:r w:rsidRPr="002F063A">
              <w:rPr>
                <w:rFonts w:eastAsia="Arial"/>
                <w:lang w:eastAsia="cs-CZ"/>
              </w:rPr>
              <w:t>Tráva</w:t>
            </w:r>
          </w:p>
        </w:tc>
      </w:tr>
      <w:tr w:rsidR="002F063A" w:rsidRPr="002F063A" w:rsidTr="00E21659">
        <w:trPr>
          <w:trHeight w:val="244"/>
          <w:jc w:val="center"/>
        </w:trPr>
        <w:tc>
          <w:tcPr>
            <w:tcW w:w="777" w:type="dxa"/>
            <w:tcBorders>
              <w:top w:val="nil"/>
              <w:left w:val="single" w:sz="4" w:space="0" w:color="auto"/>
              <w:bottom w:val="single" w:sz="4" w:space="0" w:color="auto"/>
              <w:right w:val="single" w:sz="4" w:space="0" w:color="auto"/>
            </w:tcBorders>
            <w:shd w:val="clear" w:color="auto" w:fill="auto"/>
            <w:noWrap/>
            <w:vAlign w:val="bottom"/>
            <w:hideMark/>
          </w:tcPr>
          <w:p w:rsidR="002F063A" w:rsidRPr="002F063A" w:rsidRDefault="002F063A" w:rsidP="002F063A">
            <w:pPr>
              <w:widowControl w:val="0"/>
              <w:spacing w:line="240" w:lineRule="auto"/>
              <w:ind w:left="142" w:hanging="142"/>
              <w:jc w:val="center"/>
              <w:rPr>
                <w:rFonts w:eastAsia="Arial"/>
                <w:lang w:eastAsia="cs-CZ"/>
              </w:rPr>
            </w:pPr>
            <w:r w:rsidRPr="002F063A">
              <w:rPr>
                <w:rFonts w:eastAsia="Arial"/>
                <w:lang w:eastAsia="cs-CZ"/>
              </w:rPr>
              <w:t>VI</w:t>
            </w:r>
          </w:p>
        </w:tc>
        <w:tc>
          <w:tcPr>
            <w:tcW w:w="2666" w:type="dxa"/>
            <w:tcBorders>
              <w:top w:val="nil"/>
              <w:left w:val="nil"/>
              <w:bottom w:val="single" w:sz="4" w:space="0" w:color="auto"/>
              <w:right w:val="single" w:sz="4" w:space="0" w:color="auto"/>
            </w:tcBorders>
            <w:shd w:val="clear" w:color="auto" w:fill="auto"/>
            <w:noWrap/>
            <w:vAlign w:val="bottom"/>
            <w:hideMark/>
          </w:tcPr>
          <w:p w:rsidR="002F063A" w:rsidRPr="002F063A" w:rsidRDefault="002F063A" w:rsidP="002F063A">
            <w:pPr>
              <w:widowControl w:val="0"/>
              <w:spacing w:line="240" w:lineRule="auto"/>
              <w:ind w:left="142" w:hanging="142"/>
              <w:rPr>
                <w:rFonts w:eastAsia="Arial"/>
                <w:lang w:eastAsia="cs-CZ"/>
              </w:rPr>
            </w:pPr>
            <w:r w:rsidRPr="002F063A">
              <w:rPr>
                <w:rFonts w:eastAsia="Arial"/>
                <w:lang w:eastAsia="cs-CZ"/>
              </w:rPr>
              <w:t>Vysoká tráva</w:t>
            </w:r>
          </w:p>
        </w:tc>
      </w:tr>
      <w:tr w:rsidR="002F063A" w:rsidRPr="002F063A" w:rsidTr="00E21659">
        <w:trPr>
          <w:trHeight w:val="244"/>
          <w:jc w:val="center"/>
        </w:trPr>
        <w:tc>
          <w:tcPr>
            <w:tcW w:w="777" w:type="dxa"/>
            <w:tcBorders>
              <w:top w:val="nil"/>
              <w:left w:val="single" w:sz="4" w:space="0" w:color="auto"/>
              <w:bottom w:val="single" w:sz="4" w:space="0" w:color="auto"/>
              <w:right w:val="single" w:sz="4" w:space="0" w:color="auto"/>
            </w:tcBorders>
            <w:shd w:val="clear" w:color="auto" w:fill="auto"/>
            <w:noWrap/>
            <w:vAlign w:val="bottom"/>
            <w:hideMark/>
          </w:tcPr>
          <w:p w:rsidR="002F063A" w:rsidRPr="002F063A" w:rsidRDefault="002F063A" w:rsidP="002F063A">
            <w:pPr>
              <w:widowControl w:val="0"/>
              <w:spacing w:line="240" w:lineRule="auto"/>
              <w:ind w:left="142" w:hanging="142"/>
              <w:jc w:val="center"/>
              <w:rPr>
                <w:rFonts w:eastAsia="Arial"/>
                <w:lang w:eastAsia="cs-CZ"/>
              </w:rPr>
            </w:pPr>
            <w:r w:rsidRPr="002F063A">
              <w:rPr>
                <w:rFonts w:eastAsia="Arial"/>
                <w:lang w:eastAsia="cs-CZ"/>
              </w:rPr>
              <w:t>VII</w:t>
            </w:r>
          </w:p>
        </w:tc>
        <w:tc>
          <w:tcPr>
            <w:tcW w:w="2666" w:type="dxa"/>
            <w:tcBorders>
              <w:top w:val="nil"/>
              <w:left w:val="nil"/>
              <w:bottom w:val="single" w:sz="4" w:space="0" w:color="auto"/>
              <w:right w:val="single" w:sz="4" w:space="0" w:color="auto"/>
            </w:tcBorders>
            <w:shd w:val="clear" w:color="auto" w:fill="auto"/>
            <w:noWrap/>
            <w:vAlign w:val="bottom"/>
            <w:hideMark/>
          </w:tcPr>
          <w:p w:rsidR="002F063A" w:rsidRPr="002F063A" w:rsidRDefault="002F063A" w:rsidP="002F063A">
            <w:pPr>
              <w:widowControl w:val="0"/>
              <w:spacing w:line="240" w:lineRule="auto"/>
              <w:ind w:left="142" w:hanging="142"/>
              <w:rPr>
                <w:rFonts w:eastAsia="Arial"/>
                <w:lang w:eastAsia="cs-CZ"/>
              </w:rPr>
            </w:pPr>
            <w:r w:rsidRPr="002F063A">
              <w:rPr>
                <w:rFonts w:eastAsia="Arial"/>
                <w:lang w:eastAsia="cs-CZ"/>
              </w:rPr>
              <w:t>Nízké keře</w:t>
            </w:r>
          </w:p>
        </w:tc>
      </w:tr>
      <w:tr w:rsidR="002F063A" w:rsidRPr="002F063A" w:rsidTr="00E21659">
        <w:trPr>
          <w:trHeight w:val="244"/>
          <w:jc w:val="center"/>
        </w:trPr>
        <w:tc>
          <w:tcPr>
            <w:tcW w:w="777" w:type="dxa"/>
            <w:tcBorders>
              <w:top w:val="nil"/>
              <w:left w:val="single" w:sz="4" w:space="0" w:color="auto"/>
              <w:bottom w:val="single" w:sz="4" w:space="0" w:color="auto"/>
              <w:right w:val="single" w:sz="4" w:space="0" w:color="auto"/>
            </w:tcBorders>
            <w:shd w:val="clear" w:color="auto" w:fill="auto"/>
            <w:noWrap/>
            <w:vAlign w:val="bottom"/>
            <w:hideMark/>
          </w:tcPr>
          <w:p w:rsidR="002F063A" w:rsidRPr="002F063A" w:rsidRDefault="002F063A" w:rsidP="002F063A">
            <w:pPr>
              <w:widowControl w:val="0"/>
              <w:spacing w:line="240" w:lineRule="auto"/>
              <w:ind w:left="142" w:hanging="142"/>
              <w:jc w:val="center"/>
              <w:rPr>
                <w:rFonts w:eastAsia="Arial"/>
                <w:lang w:eastAsia="cs-CZ"/>
              </w:rPr>
            </w:pPr>
            <w:r w:rsidRPr="002F063A">
              <w:rPr>
                <w:rFonts w:eastAsia="Arial"/>
                <w:lang w:eastAsia="cs-CZ"/>
              </w:rPr>
              <w:t>VIII</w:t>
            </w:r>
          </w:p>
        </w:tc>
        <w:tc>
          <w:tcPr>
            <w:tcW w:w="2666" w:type="dxa"/>
            <w:tcBorders>
              <w:top w:val="nil"/>
              <w:left w:val="nil"/>
              <w:bottom w:val="single" w:sz="4" w:space="0" w:color="auto"/>
              <w:right w:val="single" w:sz="4" w:space="0" w:color="auto"/>
            </w:tcBorders>
            <w:shd w:val="clear" w:color="auto" w:fill="auto"/>
            <w:noWrap/>
            <w:vAlign w:val="bottom"/>
            <w:hideMark/>
          </w:tcPr>
          <w:p w:rsidR="002F063A" w:rsidRPr="002F063A" w:rsidRDefault="002F063A" w:rsidP="002F063A">
            <w:pPr>
              <w:widowControl w:val="0"/>
              <w:spacing w:line="240" w:lineRule="auto"/>
              <w:ind w:left="142" w:hanging="142"/>
              <w:rPr>
                <w:rFonts w:eastAsia="Arial"/>
                <w:lang w:eastAsia="cs-CZ"/>
              </w:rPr>
            </w:pPr>
            <w:r w:rsidRPr="002F063A">
              <w:rPr>
                <w:rFonts w:eastAsia="Arial"/>
                <w:lang w:eastAsia="cs-CZ"/>
              </w:rPr>
              <w:t>Vysoké keře</w:t>
            </w:r>
          </w:p>
        </w:tc>
      </w:tr>
      <w:tr w:rsidR="002F063A" w:rsidRPr="002F063A" w:rsidTr="00E21659">
        <w:trPr>
          <w:trHeight w:val="244"/>
          <w:jc w:val="center"/>
        </w:trPr>
        <w:tc>
          <w:tcPr>
            <w:tcW w:w="777" w:type="dxa"/>
            <w:tcBorders>
              <w:top w:val="nil"/>
              <w:left w:val="single" w:sz="4" w:space="0" w:color="auto"/>
              <w:bottom w:val="single" w:sz="4" w:space="0" w:color="auto"/>
              <w:right w:val="single" w:sz="4" w:space="0" w:color="auto"/>
            </w:tcBorders>
            <w:shd w:val="clear" w:color="auto" w:fill="auto"/>
            <w:noWrap/>
            <w:vAlign w:val="bottom"/>
            <w:hideMark/>
          </w:tcPr>
          <w:p w:rsidR="002F063A" w:rsidRPr="002F063A" w:rsidRDefault="002F063A" w:rsidP="002F063A">
            <w:pPr>
              <w:widowControl w:val="0"/>
              <w:spacing w:line="240" w:lineRule="auto"/>
              <w:ind w:left="142" w:hanging="142"/>
              <w:jc w:val="center"/>
              <w:rPr>
                <w:rFonts w:eastAsia="Arial"/>
                <w:lang w:eastAsia="cs-CZ"/>
              </w:rPr>
            </w:pPr>
            <w:r w:rsidRPr="002F063A">
              <w:rPr>
                <w:rFonts w:eastAsia="Arial"/>
                <w:lang w:eastAsia="cs-CZ"/>
              </w:rPr>
              <w:t>IX</w:t>
            </w:r>
          </w:p>
        </w:tc>
        <w:tc>
          <w:tcPr>
            <w:tcW w:w="2666" w:type="dxa"/>
            <w:tcBorders>
              <w:top w:val="nil"/>
              <w:left w:val="nil"/>
              <w:bottom w:val="single" w:sz="4" w:space="0" w:color="auto"/>
              <w:right w:val="single" w:sz="4" w:space="0" w:color="auto"/>
            </w:tcBorders>
            <w:shd w:val="clear" w:color="auto" w:fill="auto"/>
            <w:noWrap/>
            <w:vAlign w:val="bottom"/>
            <w:hideMark/>
          </w:tcPr>
          <w:p w:rsidR="002F063A" w:rsidRPr="002F063A" w:rsidRDefault="002F063A" w:rsidP="002F063A">
            <w:pPr>
              <w:widowControl w:val="0"/>
              <w:spacing w:line="240" w:lineRule="auto"/>
              <w:ind w:left="142" w:hanging="142"/>
              <w:rPr>
                <w:rFonts w:eastAsia="Arial"/>
                <w:lang w:eastAsia="cs-CZ"/>
              </w:rPr>
            </w:pPr>
            <w:r w:rsidRPr="002F063A">
              <w:rPr>
                <w:rFonts w:eastAsia="Arial"/>
                <w:lang w:eastAsia="cs-CZ"/>
              </w:rPr>
              <w:t>Nízké, řídce rostoucí stromy</w:t>
            </w:r>
          </w:p>
        </w:tc>
      </w:tr>
      <w:tr w:rsidR="002F063A" w:rsidRPr="002F063A" w:rsidTr="00E21659">
        <w:trPr>
          <w:trHeight w:val="244"/>
          <w:jc w:val="center"/>
        </w:trPr>
        <w:tc>
          <w:tcPr>
            <w:tcW w:w="777" w:type="dxa"/>
            <w:tcBorders>
              <w:top w:val="nil"/>
              <w:left w:val="single" w:sz="4" w:space="0" w:color="auto"/>
              <w:bottom w:val="single" w:sz="4" w:space="0" w:color="auto"/>
              <w:right w:val="single" w:sz="4" w:space="0" w:color="auto"/>
            </w:tcBorders>
            <w:shd w:val="clear" w:color="auto" w:fill="auto"/>
            <w:noWrap/>
            <w:vAlign w:val="bottom"/>
            <w:hideMark/>
          </w:tcPr>
          <w:p w:rsidR="002F063A" w:rsidRPr="002F063A" w:rsidRDefault="002F063A" w:rsidP="002F063A">
            <w:pPr>
              <w:widowControl w:val="0"/>
              <w:spacing w:line="240" w:lineRule="auto"/>
              <w:ind w:left="142" w:hanging="142"/>
              <w:jc w:val="center"/>
              <w:rPr>
                <w:rFonts w:eastAsia="Arial"/>
                <w:lang w:eastAsia="cs-CZ"/>
              </w:rPr>
            </w:pPr>
            <w:r w:rsidRPr="002F063A">
              <w:rPr>
                <w:rFonts w:eastAsia="Arial"/>
                <w:lang w:eastAsia="cs-CZ"/>
              </w:rPr>
              <w:t>X</w:t>
            </w:r>
          </w:p>
        </w:tc>
        <w:tc>
          <w:tcPr>
            <w:tcW w:w="2666" w:type="dxa"/>
            <w:tcBorders>
              <w:top w:val="nil"/>
              <w:left w:val="nil"/>
              <w:bottom w:val="single" w:sz="4" w:space="0" w:color="auto"/>
              <w:right w:val="single" w:sz="4" w:space="0" w:color="auto"/>
            </w:tcBorders>
            <w:shd w:val="clear" w:color="auto" w:fill="auto"/>
            <w:noWrap/>
            <w:vAlign w:val="bottom"/>
            <w:hideMark/>
          </w:tcPr>
          <w:p w:rsidR="002F063A" w:rsidRPr="002F063A" w:rsidRDefault="002F063A" w:rsidP="002F063A">
            <w:pPr>
              <w:widowControl w:val="0"/>
              <w:spacing w:line="240" w:lineRule="auto"/>
              <w:ind w:left="142" w:hanging="142"/>
              <w:rPr>
                <w:rFonts w:eastAsia="Arial"/>
                <w:lang w:eastAsia="cs-CZ"/>
              </w:rPr>
            </w:pPr>
            <w:r w:rsidRPr="002F063A">
              <w:rPr>
                <w:rFonts w:eastAsia="Arial"/>
                <w:lang w:eastAsia="cs-CZ"/>
              </w:rPr>
              <w:t>Vzrostké stromy</w:t>
            </w:r>
          </w:p>
        </w:tc>
      </w:tr>
    </w:tbl>
    <w:p w:rsidR="002F063A" w:rsidRPr="002F063A" w:rsidRDefault="002F063A" w:rsidP="002F063A">
      <w:pPr>
        <w:widowControl w:val="0"/>
        <w:spacing w:line="240" w:lineRule="auto"/>
        <w:ind w:left="142" w:hanging="142"/>
        <w:rPr>
          <w:rFonts w:eastAsia="Arial"/>
        </w:rPr>
      </w:pPr>
    </w:p>
    <w:p w:rsidR="002F063A" w:rsidRPr="002F063A" w:rsidRDefault="002F063A" w:rsidP="002F063A">
      <w:pPr>
        <w:widowControl w:val="0"/>
        <w:spacing w:line="240" w:lineRule="auto"/>
        <w:ind w:left="142" w:hanging="142"/>
        <w:jc w:val="center"/>
        <w:rPr>
          <w:rFonts w:eastAsia="Arial"/>
          <w:u w:val="single"/>
        </w:rPr>
      </w:pPr>
      <w:r w:rsidRPr="002F063A">
        <w:rPr>
          <w:rFonts w:eastAsia="Arial"/>
          <w:b/>
        </w:rPr>
        <w:t xml:space="preserve">- </w:t>
      </w:r>
      <w:hyperlink w:anchor="Seznam" w:history="1">
        <w:r w:rsidRPr="002F063A">
          <w:rPr>
            <w:rFonts w:eastAsia="Arial"/>
            <w:b/>
            <w:color w:val="0000FF"/>
            <w:u w:val="single"/>
          </w:rPr>
          <w:t>Zpět</w:t>
        </w:r>
      </w:hyperlink>
      <w:r w:rsidRPr="002F063A">
        <w:rPr>
          <w:rFonts w:eastAsia="Arial"/>
          <w:b/>
        </w:rPr>
        <w:t xml:space="preserve"> -</w:t>
      </w:r>
    </w:p>
    <w:p w:rsidR="002F063A" w:rsidRPr="002F063A" w:rsidRDefault="002F063A" w:rsidP="002F063A">
      <w:pPr>
        <w:widowControl w:val="0"/>
        <w:spacing w:line="240" w:lineRule="auto"/>
        <w:ind w:left="142" w:hanging="142"/>
        <w:rPr>
          <w:rFonts w:eastAsia="Arial"/>
          <w:u w:val="single"/>
        </w:rPr>
      </w:pPr>
      <w:r w:rsidRPr="002F063A">
        <w:rPr>
          <w:rFonts w:eastAsia="Arial"/>
          <w:u w:val="single"/>
        </w:rPr>
        <w:t xml:space="preserve"> </w:t>
      </w:r>
    </w:p>
    <w:bookmarkEnd w:id="5"/>
    <w:p w:rsidR="00953908" w:rsidRPr="00953908" w:rsidRDefault="00953908" w:rsidP="00953908">
      <w:pPr>
        <w:widowControl w:val="0"/>
        <w:spacing w:line="240" w:lineRule="auto"/>
        <w:ind w:left="142" w:hanging="142"/>
        <w:rPr>
          <w:rFonts w:eastAsia="Arial"/>
        </w:rPr>
      </w:pPr>
      <w:r w:rsidRPr="00953908">
        <w:rPr>
          <w:rFonts w:eastAsia="Arial"/>
          <w:u w:val="single"/>
        </w:rPr>
        <w:t>Schopnost:</w:t>
      </w:r>
      <w:r w:rsidRPr="00953908">
        <w:rPr>
          <w:rFonts w:eastAsia="Arial"/>
          <w:b/>
          <w:sz w:val="24"/>
        </w:rPr>
        <w:t xml:space="preserve"> </w:t>
      </w:r>
      <w:bookmarkStart w:id="9" w:name="Cerpani_z_talismanu"/>
      <w:r w:rsidRPr="00953908">
        <w:rPr>
          <w:rFonts w:eastAsia="Arial"/>
          <w:b/>
          <w:sz w:val="24"/>
        </w:rPr>
        <w:t>Čerp</w:t>
      </w:r>
      <w:bookmarkEnd w:id="9"/>
      <w:r w:rsidRPr="00953908">
        <w:rPr>
          <w:rFonts w:eastAsia="Arial"/>
          <w:b/>
          <w:sz w:val="24"/>
        </w:rPr>
        <w:t>ání z talismanu</w:t>
      </w:r>
      <w:r w:rsidRPr="00953908">
        <w:rPr>
          <w:rFonts w:eastAsia="Arial"/>
          <w:b/>
          <w:sz w:val="24"/>
        </w:rPr>
        <w:tab/>
      </w:r>
      <w:r w:rsidRPr="00953908">
        <w:rPr>
          <w:rFonts w:eastAsia="Arial"/>
          <w:b/>
          <w:sz w:val="24"/>
        </w:rPr>
        <w:tab/>
      </w:r>
      <w:r w:rsidRPr="00953908">
        <w:rPr>
          <w:rFonts w:eastAsia="Arial"/>
          <w:b/>
          <w:sz w:val="24"/>
        </w:rPr>
        <w:tab/>
      </w:r>
      <w:r w:rsidRPr="00953908">
        <w:rPr>
          <w:rFonts w:eastAsia="Arial"/>
          <w:u w:val="single"/>
        </w:rPr>
        <w:t>Kategorie:</w:t>
      </w:r>
      <w:r w:rsidRPr="00953908">
        <w:rPr>
          <w:rFonts w:eastAsia="Arial"/>
        </w:rPr>
        <w:t xml:space="preserve"> </w:t>
      </w:r>
      <w:r w:rsidRPr="00953908">
        <w:rPr>
          <w:rFonts w:eastAsia="Arial"/>
          <w:b/>
          <w:color w:val="FFC000"/>
        </w:rPr>
        <w:t>sdílená</w:t>
      </w:r>
      <w:r w:rsidRPr="00953908">
        <w:rPr>
          <w:rFonts w:eastAsia="Arial"/>
        </w:rPr>
        <w:t xml:space="preserve"> </w:t>
      </w:r>
    </w:p>
    <w:p w:rsidR="00953908" w:rsidRPr="00953908" w:rsidRDefault="00953908" w:rsidP="00953908">
      <w:pPr>
        <w:widowControl w:val="0"/>
        <w:spacing w:line="240" w:lineRule="auto"/>
        <w:ind w:left="142" w:hanging="142"/>
        <w:rPr>
          <w:rFonts w:eastAsia="Arial"/>
        </w:rPr>
      </w:pPr>
      <w:r w:rsidRPr="00953908">
        <w:rPr>
          <w:rFonts w:eastAsia="Arial"/>
          <w:u w:val="single"/>
          <w:lang w:eastAsia="cs-CZ"/>
        </w:rPr>
        <w:drawing>
          <wp:anchor distT="0" distB="0" distL="114300" distR="114300" simplePos="0" relativeHeight="251682816" behindDoc="0" locked="0" layoutInCell="1" allowOverlap="1" wp14:anchorId="40986F77" wp14:editId="32F8F8B4">
            <wp:simplePos x="0" y="0"/>
            <wp:positionH relativeFrom="margin">
              <wp:posOffset>76200</wp:posOffset>
            </wp:positionH>
            <wp:positionV relativeFrom="paragraph">
              <wp:posOffset>99060</wp:posOffset>
            </wp:positionV>
            <wp:extent cx="266400" cy="259200"/>
            <wp:effectExtent l="0" t="0" r="0" b="0"/>
            <wp:wrapSquare wrapText="bothSides"/>
            <wp:docPr id="14" name="Obrázek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1 ze 4.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66400" cy="259200"/>
                    </a:xfrm>
                    <a:prstGeom prst="rect">
                      <a:avLst/>
                    </a:prstGeom>
                  </pic:spPr>
                </pic:pic>
              </a:graphicData>
            </a:graphic>
            <wp14:sizeRelH relativeFrom="margin">
              <wp14:pctWidth>0</wp14:pctWidth>
            </wp14:sizeRelH>
            <wp14:sizeRelV relativeFrom="margin">
              <wp14:pctHeight>0</wp14:pctHeight>
            </wp14:sizeRelV>
          </wp:anchor>
        </w:drawing>
      </w:r>
      <w:r w:rsidRPr="00953908">
        <w:rPr>
          <w:rFonts w:eastAsia="Arial"/>
          <w:u w:val="single"/>
        </w:rPr>
        <w:t>Zařazení</w:t>
      </w:r>
      <w:r w:rsidRPr="00953908">
        <w:rPr>
          <w:rFonts w:eastAsia="Arial"/>
        </w:rPr>
        <w:t xml:space="preserve">: magie a kouzla </w:t>
      </w:r>
      <w:r w:rsidRPr="00953908">
        <w:rPr>
          <w:rFonts w:eastAsia="Arial"/>
        </w:rPr>
        <w:tab/>
      </w:r>
      <w:r w:rsidRPr="00953908">
        <w:rPr>
          <w:rFonts w:eastAsia="Arial"/>
        </w:rPr>
        <w:tab/>
      </w:r>
      <w:r w:rsidRPr="00953908">
        <w:rPr>
          <w:rFonts w:eastAsia="Arial"/>
        </w:rPr>
        <w:tab/>
      </w:r>
      <w:r w:rsidRPr="00953908">
        <w:rPr>
          <w:rFonts w:eastAsia="Arial"/>
          <w:u w:val="single"/>
        </w:rPr>
        <w:t>Dostupnost</w:t>
      </w:r>
      <w:r w:rsidRPr="00953908">
        <w:rPr>
          <w:rFonts w:eastAsia="Arial"/>
        </w:rPr>
        <w:t xml:space="preserve">: </w:t>
      </w:r>
      <w:r w:rsidRPr="00953908">
        <w:rPr>
          <w:rFonts w:eastAsia="Arial"/>
          <w:b/>
          <w:highlight w:val="cyan"/>
        </w:rPr>
        <w:t>pokročilá</w:t>
      </w:r>
      <w:r w:rsidRPr="00953908">
        <w:rPr>
          <w:rFonts w:eastAsia="Arial"/>
        </w:rPr>
        <w:t xml:space="preserve"> (6.-10. úr.) </w:t>
      </w:r>
      <w:r w:rsidRPr="00953908">
        <w:rPr>
          <w:rFonts w:eastAsia="Arial"/>
        </w:rPr>
        <w:tab/>
      </w:r>
      <w:r w:rsidRPr="00953908">
        <w:rPr>
          <w:rFonts w:eastAsia="Arial"/>
        </w:rPr>
        <w:tab/>
      </w:r>
      <w:r w:rsidRPr="00953908">
        <w:rPr>
          <w:rFonts w:eastAsia="Arial"/>
          <w:u w:val="single"/>
        </w:rPr>
        <w:t>Počet stupňů</w:t>
      </w:r>
      <w:r w:rsidRPr="00953908">
        <w:rPr>
          <w:rFonts w:eastAsia="Arial"/>
        </w:rPr>
        <w:t>: 10</w:t>
      </w:r>
      <w:r w:rsidRPr="00953908">
        <w:rPr>
          <w:rFonts w:eastAsia="Arial"/>
        </w:rPr>
        <w:tab/>
      </w:r>
    </w:p>
    <w:p w:rsidR="00953908" w:rsidRPr="00953908" w:rsidRDefault="00953908" w:rsidP="00953908">
      <w:pPr>
        <w:widowControl w:val="0"/>
        <w:spacing w:line="240" w:lineRule="auto"/>
        <w:ind w:left="142" w:hanging="142"/>
        <w:rPr>
          <w:rFonts w:eastAsia="Arial"/>
        </w:rPr>
      </w:pPr>
      <w:r w:rsidRPr="00953908">
        <w:rPr>
          <w:rFonts w:eastAsia="Arial"/>
          <w:u w:val="single"/>
        </w:rPr>
        <w:t>Dostupná pro</w:t>
      </w:r>
      <w:r w:rsidRPr="00953908">
        <w:rPr>
          <w:rFonts w:eastAsia="Arial"/>
        </w:rPr>
        <w:t xml:space="preserve">: </w:t>
      </w:r>
      <w:r w:rsidRPr="00953908">
        <w:rPr>
          <w:rFonts w:eastAsia="Arial"/>
          <w:color w:val="00B050"/>
        </w:rPr>
        <w:t>zaklínač, stopař</w:t>
      </w:r>
    </w:p>
    <w:p w:rsidR="00953908" w:rsidRPr="00953908" w:rsidRDefault="00953908" w:rsidP="00953908">
      <w:pPr>
        <w:widowControl w:val="0"/>
        <w:spacing w:line="240" w:lineRule="auto"/>
        <w:ind w:left="142" w:hanging="142"/>
        <w:rPr>
          <w:rFonts w:eastAsia="Arial"/>
          <w:i/>
        </w:rPr>
      </w:pPr>
      <w:r w:rsidRPr="00953908">
        <w:rPr>
          <w:rFonts w:eastAsia="Arial"/>
          <w:u w:val="single"/>
        </w:rPr>
        <w:t>Předpoklady studia</w:t>
      </w:r>
      <w:r w:rsidRPr="00953908">
        <w:rPr>
          <w:rFonts w:eastAsia="Arial"/>
        </w:rPr>
        <w:t>:  d</w:t>
      </w:r>
      <w:r w:rsidRPr="00953908">
        <w:rPr>
          <w:rFonts w:eastAsia="Arial"/>
          <w:i/>
        </w:rPr>
        <w:t xml:space="preserve">ostupné od </w:t>
      </w:r>
      <w:r w:rsidR="00E21659">
        <w:rPr>
          <w:rFonts w:eastAsia="Arial"/>
          <w:i/>
          <w:color w:val="E36C0A"/>
        </w:rPr>
        <w:t>6</w:t>
      </w:r>
      <w:r w:rsidRPr="00953908">
        <w:rPr>
          <w:rFonts w:eastAsia="Arial"/>
          <w:i/>
          <w:color w:val="E36C0A"/>
        </w:rPr>
        <w:t>.</w:t>
      </w:r>
      <w:r w:rsidRPr="00953908">
        <w:rPr>
          <w:rFonts w:eastAsia="Arial"/>
          <w:i/>
        </w:rPr>
        <w:t xml:space="preserve"> </w:t>
      </w:r>
      <w:r w:rsidRPr="00953908">
        <w:rPr>
          <w:rFonts w:eastAsia="Arial"/>
          <w:i/>
          <w:color w:val="E36C0A"/>
        </w:rPr>
        <w:t>úrovně</w:t>
      </w:r>
      <w:r w:rsidRPr="00953908">
        <w:rPr>
          <w:rFonts w:eastAsia="Arial"/>
          <w:i/>
        </w:rPr>
        <w:t>, pokud si nezvolí jiný způsob čerpání magenergie.  (na 1.-5. úr. ovládá postava jeden, na 6.-10. dva, na 11.-15. tři, na 16.-20. čtyři, od 21. úr. pak pět)</w:t>
      </w:r>
    </w:p>
    <w:p w:rsidR="00953908" w:rsidRPr="00953908" w:rsidRDefault="00953908" w:rsidP="00953908">
      <w:pPr>
        <w:widowControl w:val="0"/>
        <w:spacing w:line="240" w:lineRule="auto"/>
        <w:ind w:left="142" w:hanging="142"/>
        <w:rPr>
          <w:rFonts w:eastAsia="Arial"/>
          <w:i/>
        </w:rPr>
      </w:pPr>
      <w:r w:rsidRPr="00953908">
        <w:rPr>
          <w:rFonts w:eastAsia="Arial"/>
          <w:u w:val="single"/>
        </w:rPr>
        <w:t>Předpoklady uplatnění</w:t>
      </w:r>
      <w:r w:rsidRPr="00953908">
        <w:rPr>
          <w:rFonts w:eastAsia="Arial"/>
        </w:rPr>
        <w:t>:</w:t>
      </w:r>
      <w:r w:rsidRPr="00953908">
        <w:rPr>
          <w:rFonts w:eastAsia="Arial"/>
          <w:i/>
        </w:rPr>
        <w:t xml:space="preserve"> níže</w:t>
      </w:r>
    </w:p>
    <w:p w:rsidR="00953908" w:rsidRPr="00953908" w:rsidRDefault="00953908" w:rsidP="00953908">
      <w:pPr>
        <w:widowControl w:val="0"/>
        <w:spacing w:line="240" w:lineRule="auto"/>
        <w:ind w:left="142" w:hanging="142"/>
        <w:rPr>
          <w:rFonts w:eastAsia="Arial"/>
        </w:rPr>
      </w:pPr>
      <w:r w:rsidRPr="00953908">
        <w:rPr>
          <w:rFonts w:eastAsia="Arial"/>
          <w:u w:val="single"/>
        </w:rPr>
        <w:t>Popis a tabulka</w:t>
      </w:r>
      <w:r w:rsidRPr="00953908">
        <w:rPr>
          <w:rFonts w:eastAsia="Arial"/>
        </w:rPr>
        <w:t xml:space="preserve">: aby postava mohla použít tento zdroj čerpání, musí mít u sebe talisman, jehož prostřednictvím je ve spojení s duchem svého zvířecího patrona. Ztráta tohoto talismanu by byla pro postavu tak frustrující, že až do doby, kdy si opatří nový, by nebyla schopna pomocí meditace doplnit magenergii z tohoto zdroje. </w:t>
      </w:r>
    </w:p>
    <w:p w:rsidR="00953908" w:rsidRPr="00953908" w:rsidRDefault="00953908" w:rsidP="00953908">
      <w:pPr>
        <w:widowControl w:val="0"/>
        <w:spacing w:line="240" w:lineRule="auto"/>
        <w:ind w:left="142" w:hanging="142"/>
        <w:rPr>
          <w:rFonts w:eastAsia="Arial"/>
        </w:rPr>
      </w:pPr>
      <w:r w:rsidRPr="00953908">
        <w:rPr>
          <w:rFonts w:eastAsia="Arial"/>
        </w:rPr>
        <w:t>Iniciační obřad probíhá tak, že celý den drží postava půst a zdrží se namáhavých aktivit (nesmí být večer příliš unavena) a večer podstoupí vysilující meditaci. V noci se jí pak ve snu zjeví zvíře, které bude jejím patronem. Proti svému Patronovi nebude nositel talismanu ochoten použít síly, pokud to nebude životně nezbytné a stejně tak zvířata daného druhu nikdy nenapadnou nositele, pokud nebudou k boji přinucena a budou se mu moci vyhnout.</w:t>
      </w:r>
      <w:r w:rsidRPr="00953908">
        <w:rPr>
          <w:rFonts w:eastAsia="Arial"/>
          <w:color w:val="C00000"/>
        </w:rPr>
        <w:t xml:space="preserve"> Na ochočování tohoto zvířete má také postava dodatečný bonus +2. </w:t>
      </w:r>
    </w:p>
    <w:p w:rsidR="00953908" w:rsidRPr="00953908" w:rsidRDefault="00953908" w:rsidP="00953908">
      <w:pPr>
        <w:widowControl w:val="0"/>
        <w:spacing w:line="240" w:lineRule="auto"/>
        <w:ind w:left="142" w:hanging="142"/>
        <w:rPr>
          <w:rFonts w:eastAsia="Arial"/>
        </w:rPr>
      </w:pPr>
      <w:r w:rsidRPr="00953908">
        <w:rPr>
          <w:rFonts w:eastAsia="Arial"/>
        </w:rPr>
        <w:t xml:space="preserve">Pokud není na nějaké zvíře už dříve fixována (posoudí PJ), volba je náhodná, hodem k20 dle tabulky. </w:t>
      </w:r>
    </w:p>
    <w:tbl>
      <w:tblPr>
        <w:tblW w:w="5422" w:type="dxa"/>
        <w:jc w:val="center"/>
        <w:tblCellMar>
          <w:left w:w="70" w:type="dxa"/>
          <w:right w:w="70" w:type="dxa"/>
        </w:tblCellMar>
        <w:tblLook w:val="04A0" w:firstRow="1" w:lastRow="0" w:firstColumn="1" w:lastColumn="0" w:noHBand="0" w:noVBand="1"/>
      </w:tblPr>
      <w:tblGrid>
        <w:gridCol w:w="485"/>
        <w:gridCol w:w="815"/>
        <w:gridCol w:w="485"/>
        <w:gridCol w:w="889"/>
        <w:gridCol w:w="485"/>
        <w:gridCol w:w="918"/>
        <w:gridCol w:w="485"/>
        <w:gridCol w:w="907"/>
      </w:tblGrid>
      <w:tr w:rsidR="00953908" w:rsidRPr="00953908" w:rsidTr="00E21659">
        <w:trPr>
          <w:trHeight w:val="268"/>
          <w:jc w:val="center"/>
        </w:trPr>
        <w:tc>
          <w:tcPr>
            <w:tcW w:w="485" w:type="dxa"/>
            <w:tcBorders>
              <w:top w:val="single" w:sz="4" w:space="0" w:color="auto"/>
              <w:left w:val="single" w:sz="4" w:space="0" w:color="auto"/>
              <w:bottom w:val="single" w:sz="4" w:space="0" w:color="auto"/>
              <w:right w:val="nil"/>
            </w:tcBorders>
            <w:shd w:val="clear" w:color="000000" w:fill="D7E4BC"/>
            <w:noWrap/>
            <w:vAlign w:val="bottom"/>
            <w:hideMark/>
          </w:tcPr>
          <w:p w:rsidR="00953908" w:rsidRPr="00953908" w:rsidRDefault="00953908" w:rsidP="00953908">
            <w:pPr>
              <w:widowControl w:val="0"/>
              <w:spacing w:line="240" w:lineRule="auto"/>
              <w:ind w:left="142" w:hanging="142"/>
              <w:rPr>
                <w:rFonts w:eastAsia="Arial"/>
                <w:lang w:eastAsia="cs-CZ"/>
              </w:rPr>
            </w:pPr>
            <w:r w:rsidRPr="00953908">
              <w:rPr>
                <w:rFonts w:eastAsia="Arial"/>
                <w:lang w:eastAsia="cs-CZ"/>
              </w:rPr>
              <w:t>Hod</w:t>
            </w:r>
          </w:p>
        </w:tc>
        <w:tc>
          <w:tcPr>
            <w:tcW w:w="815" w:type="dxa"/>
            <w:tcBorders>
              <w:top w:val="single" w:sz="4" w:space="0" w:color="auto"/>
              <w:left w:val="nil"/>
              <w:bottom w:val="single" w:sz="4" w:space="0" w:color="auto"/>
              <w:right w:val="nil"/>
            </w:tcBorders>
            <w:shd w:val="clear" w:color="000000" w:fill="D7E4BC"/>
            <w:noWrap/>
            <w:vAlign w:val="bottom"/>
            <w:hideMark/>
          </w:tcPr>
          <w:p w:rsidR="00953908" w:rsidRPr="00953908" w:rsidRDefault="00953908" w:rsidP="00953908">
            <w:pPr>
              <w:widowControl w:val="0"/>
              <w:spacing w:line="240" w:lineRule="auto"/>
              <w:ind w:left="142" w:hanging="142"/>
              <w:rPr>
                <w:rFonts w:eastAsia="Arial"/>
                <w:lang w:eastAsia="cs-CZ"/>
              </w:rPr>
            </w:pPr>
            <w:r w:rsidRPr="00953908">
              <w:rPr>
                <w:rFonts w:eastAsia="Arial"/>
                <w:lang w:eastAsia="cs-CZ"/>
              </w:rPr>
              <w:t>Zvíře</w:t>
            </w:r>
          </w:p>
        </w:tc>
        <w:tc>
          <w:tcPr>
            <w:tcW w:w="485" w:type="dxa"/>
            <w:tcBorders>
              <w:top w:val="single" w:sz="4" w:space="0" w:color="auto"/>
              <w:left w:val="single" w:sz="4" w:space="0" w:color="auto"/>
              <w:bottom w:val="single" w:sz="4" w:space="0" w:color="auto"/>
              <w:right w:val="single" w:sz="4" w:space="0" w:color="auto"/>
            </w:tcBorders>
            <w:shd w:val="clear" w:color="000000" w:fill="D7E4BC"/>
            <w:noWrap/>
            <w:vAlign w:val="bottom"/>
            <w:hideMark/>
          </w:tcPr>
          <w:p w:rsidR="00953908" w:rsidRPr="00953908" w:rsidRDefault="00953908" w:rsidP="00953908">
            <w:pPr>
              <w:widowControl w:val="0"/>
              <w:spacing w:line="240" w:lineRule="auto"/>
              <w:ind w:left="142" w:hanging="142"/>
              <w:rPr>
                <w:rFonts w:eastAsia="Arial"/>
                <w:lang w:eastAsia="cs-CZ"/>
              </w:rPr>
            </w:pPr>
            <w:r w:rsidRPr="00953908">
              <w:rPr>
                <w:rFonts w:eastAsia="Arial"/>
                <w:lang w:eastAsia="cs-CZ"/>
              </w:rPr>
              <w:t>Hod</w:t>
            </w:r>
          </w:p>
        </w:tc>
        <w:tc>
          <w:tcPr>
            <w:tcW w:w="889" w:type="dxa"/>
            <w:tcBorders>
              <w:top w:val="single" w:sz="4" w:space="0" w:color="auto"/>
              <w:left w:val="nil"/>
              <w:bottom w:val="single" w:sz="4" w:space="0" w:color="auto"/>
              <w:right w:val="single" w:sz="4" w:space="0" w:color="auto"/>
            </w:tcBorders>
            <w:shd w:val="clear" w:color="000000" w:fill="D7E4BC"/>
            <w:noWrap/>
            <w:vAlign w:val="bottom"/>
            <w:hideMark/>
          </w:tcPr>
          <w:p w:rsidR="00953908" w:rsidRPr="00953908" w:rsidRDefault="00953908" w:rsidP="00953908">
            <w:pPr>
              <w:widowControl w:val="0"/>
              <w:spacing w:line="240" w:lineRule="auto"/>
              <w:ind w:left="142" w:hanging="142"/>
              <w:rPr>
                <w:rFonts w:eastAsia="Arial"/>
                <w:lang w:eastAsia="cs-CZ"/>
              </w:rPr>
            </w:pPr>
            <w:r w:rsidRPr="00953908">
              <w:rPr>
                <w:rFonts w:eastAsia="Arial"/>
                <w:lang w:eastAsia="cs-CZ"/>
              </w:rPr>
              <w:t>Zvíře</w:t>
            </w:r>
          </w:p>
        </w:tc>
        <w:tc>
          <w:tcPr>
            <w:tcW w:w="485" w:type="dxa"/>
            <w:tcBorders>
              <w:top w:val="single" w:sz="4" w:space="0" w:color="auto"/>
              <w:left w:val="nil"/>
              <w:bottom w:val="single" w:sz="4" w:space="0" w:color="auto"/>
              <w:right w:val="single" w:sz="4" w:space="0" w:color="auto"/>
            </w:tcBorders>
            <w:shd w:val="clear" w:color="000000" w:fill="D7E4BC"/>
            <w:noWrap/>
            <w:vAlign w:val="bottom"/>
            <w:hideMark/>
          </w:tcPr>
          <w:p w:rsidR="00953908" w:rsidRPr="00953908" w:rsidRDefault="00953908" w:rsidP="00953908">
            <w:pPr>
              <w:widowControl w:val="0"/>
              <w:spacing w:line="240" w:lineRule="auto"/>
              <w:ind w:left="142" w:hanging="142"/>
              <w:rPr>
                <w:rFonts w:eastAsia="Arial"/>
                <w:lang w:eastAsia="cs-CZ"/>
              </w:rPr>
            </w:pPr>
            <w:r w:rsidRPr="00953908">
              <w:rPr>
                <w:rFonts w:eastAsia="Arial"/>
                <w:lang w:eastAsia="cs-CZ"/>
              </w:rPr>
              <w:t>Hod</w:t>
            </w:r>
          </w:p>
        </w:tc>
        <w:tc>
          <w:tcPr>
            <w:tcW w:w="889" w:type="dxa"/>
            <w:tcBorders>
              <w:top w:val="single" w:sz="4" w:space="0" w:color="auto"/>
              <w:left w:val="nil"/>
              <w:bottom w:val="single" w:sz="4" w:space="0" w:color="auto"/>
              <w:right w:val="single" w:sz="4" w:space="0" w:color="auto"/>
            </w:tcBorders>
            <w:shd w:val="clear" w:color="000000" w:fill="D7E4BC"/>
            <w:noWrap/>
            <w:vAlign w:val="bottom"/>
            <w:hideMark/>
          </w:tcPr>
          <w:p w:rsidR="00953908" w:rsidRPr="00953908" w:rsidRDefault="00953908" w:rsidP="00953908">
            <w:pPr>
              <w:widowControl w:val="0"/>
              <w:spacing w:line="240" w:lineRule="auto"/>
              <w:ind w:left="142" w:hanging="142"/>
              <w:rPr>
                <w:rFonts w:eastAsia="Arial"/>
                <w:lang w:eastAsia="cs-CZ"/>
              </w:rPr>
            </w:pPr>
            <w:r w:rsidRPr="00953908">
              <w:rPr>
                <w:rFonts w:eastAsia="Arial"/>
                <w:lang w:eastAsia="cs-CZ"/>
              </w:rPr>
              <w:t>Zvíře</w:t>
            </w:r>
          </w:p>
        </w:tc>
        <w:tc>
          <w:tcPr>
            <w:tcW w:w="485" w:type="dxa"/>
            <w:tcBorders>
              <w:top w:val="single" w:sz="4" w:space="0" w:color="auto"/>
              <w:left w:val="nil"/>
              <w:bottom w:val="single" w:sz="4" w:space="0" w:color="auto"/>
              <w:right w:val="single" w:sz="4" w:space="0" w:color="auto"/>
            </w:tcBorders>
            <w:shd w:val="clear" w:color="000000" w:fill="D7E4BC"/>
            <w:noWrap/>
            <w:vAlign w:val="bottom"/>
            <w:hideMark/>
          </w:tcPr>
          <w:p w:rsidR="00953908" w:rsidRPr="00953908" w:rsidRDefault="00953908" w:rsidP="00953908">
            <w:pPr>
              <w:widowControl w:val="0"/>
              <w:spacing w:line="240" w:lineRule="auto"/>
              <w:ind w:left="142" w:hanging="142"/>
              <w:rPr>
                <w:rFonts w:eastAsia="Arial"/>
                <w:lang w:eastAsia="cs-CZ"/>
              </w:rPr>
            </w:pPr>
            <w:r w:rsidRPr="00953908">
              <w:rPr>
                <w:rFonts w:eastAsia="Arial"/>
                <w:lang w:eastAsia="cs-CZ"/>
              </w:rPr>
              <w:t>Hod</w:t>
            </w:r>
          </w:p>
        </w:tc>
        <w:tc>
          <w:tcPr>
            <w:tcW w:w="889" w:type="dxa"/>
            <w:tcBorders>
              <w:top w:val="single" w:sz="4" w:space="0" w:color="auto"/>
              <w:left w:val="nil"/>
              <w:bottom w:val="single" w:sz="4" w:space="0" w:color="auto"/>
              <w:right w:val="single" w:sz="4" w:space="0" w:color="auto"/>
            </w:tcBorders>
            <w:shd w:val="clear" w:color="000000" w:fill="D7E4BC"/>
            <w:noWrap/>
            <w:vAlign w:val="bottom"/>
            <w:hideMark/>
          </w:tcPr>
          <w:p w:rsidR="00953908" w:rsidRPr="00953908" w:rsidRDefault="00953908" w:rsidP="00953908">
            <w:pPr>
              <w:widowControl w:val="0"/>
              <w:spacing w:line="240" w:lineRule="auto"/>
              <w:ind w:left="142" w:hanging="142"/>
              <w:rPr>
                <w:rFonts w:eastAsia="Arial"/>
                <w:lang w:eastAsia="cs-CZ"/>
              </w:rPr>
            </w:pPr>
            <w:r w:rsidRPr="00953908">
              <w:rPr>
                <w:rFonts w:eastAsia="Arial"/>
                <w:lang w:eastAsia="cs-CZ"/>
              </w:rPr>
              <w:t>Zvíře</w:t>
            </w:r>
          </w:p>
        </w:tc>
      </w:tr>
      <w:tr w:rsidR="00953908" w:rsidRPr="00953908" w:rsidTr="00E21659">
        <w:trPr>
          <w:trHeight w:val="268"/>
          <w:jc w:val="center"/>
        </w:trPr>
        <w:tc>
          <w:tcPr>
            <w:tcW w:w="485" w:type="dxa"/>
            <w:tcBorders>
              <w:top w:val="nil"/>
              <w:left w:val="single" w:sz="4" w:space="0" w:color="auto"/>
              <w:bottom w:val="nil"/>
              <w:right w:val="single" w:sz="4" w:space="0" w:color="auto"/>
            </w:tcBorders>
            <w:shd w:val="clear" w:color="auto" w:fill="auto"/>
            <w:noWrap/>
            <w:vAlign w:val="bottom"/>
            <w:hideMark/>
          </w:tcPr>
          <w:p w:rsidR="00953908" w:rsidRPr="00953908" w:rsidRDefault="00953908" w:rsidP="00953908">
            <w:pPr>
              <w:widowControl w:val="0"/>
              <w:spacing w:line="240" w:lineRule="auto"/>
              <w:ind w:left="142" w:hanging="142"/>
              <w:rPr>
                <w:rFonts w:eastAsia="Arial"/>
                <w:lang w:eastAsia="cs-CZ"/>
              </w:rPr>
            </w:pPr>
            <w:r w:rsidRPr="00953908">
              <w:rPr>
                <w:rFonts w:eastAsia="Arial"/>
                <w:lang w:eastAsia="cs-CZ"/>
              </w:rPr>
              <w:t>1</w:t>
            </w:r>
          </w:p>
        </w:tc>
        <w:tc>
          <w:tcPr>
            <w:tcW w:w="815" w:type="dxa"/>
            <w:tcBorders>
              <w:top w:val="nil"/>
              <w:left w:val="single" w:sz="4" w:space="0" w:color="auto"/>
              <w:bottom w:val="nil"/>
              <w:right w:val="nil"/>
            </w:tcBorders>
            <w:shd w:val="clear" w:color="auto" w:fill="auto"/>
            <w:noWrap/>
            <w:vAlign w:val="bottom"/>
            <w:hideMark/>
          </w:tcPr>
          <w:p w:rsidR="00953908" w:rsidRPr="00953908" w:rsidRDefault="00953908" w:rsidP="00953908">
            <w:pPr>
              <w:widowControl w:val="0"/>
              <w:spacing w:line="240" w:lineRule="auto"/>
              <w:ind w:left="142" w:hanging="142"/>
              <w:rPr>
                <w:rFonts w:eastAsia="Arial"/>
                <w:lang w:eastAsia="cs-CZ"/>
              </w:rPr>
            </w:pPr>
            <w:r w:rsidRPr="00953908">
              <w:rPr>
                <w:rFonts w:eastAsia="Arial"/>
                <w:lang w:eastAsia="cs-CZ"/>
              </w:rPr>
              <w:t>Liška</w:t>
            </w:r>
          </w:p>
        </w:tc>
        <w:tc>
          <w:tcPr>
            <w:tcW w:w="485" w:type="dxa"/>
            <w:tcBorders>
              <w:top w:val="nil"/>
              <w:left w:val="single" w:sz="4" w:space="0" w:color="auto"/>
              <w:bottom w:val="nil"/>
              <w:right w:val="single" w:sz="4" w:space="0" w:color="auto"/>
            </w:tcBorders>
            <w:shd w:val="clear" w:color="auto" w:fill="auto"/>
            <w:noWrap/>
            <w:vAlign w:val="bottom"/>
            <w:hideMark/>
          </w:tcPr>
          <w:p w:rsidR="00953908" w:rsidRPr="00953908" w:rsidRDefault="00953908" w:rsidP="00953908">
            <w:pPr>
              <w:widowControl w:val="0"/>
              <w:spacing w:line="240" w:lineRule="auto"/>
              <w:ind w:left="142" w:hanging="142"/>
              <w:rPr>
                <w:rFonts w:eastAsia="Arial"/>
                <w:lang w:eastAsia="cs-CZ"/>
              </w:rPr>
            </w:pPr>
            <w:r w:rsidRPr="00953908">
              <w:rPr>
                <w:rFonts w:eastAsia="Arial"/>
                <w:lang w:eastAsia="cs-CZ"/>
              </w:rPr>
              <w:t>6</w:t>
            </w:r>
          </w:p>
        </w:tc>
        <w:tc>
          <w:tcPr>
            <w:tcW w:w="889" w:type="dxa"/>
            <w:tcBorders>
              <w:top w:val="single" w:sz="4" w:space="0" w:color="auto"/>
              <w:left w:val="single" w:sz="4" w:space="0" w:color="auto"/>
              <w:bottom w:val="nil"/>
              <w:right w:val="single" w:sz="4" w:space="0" w:color="auto"/>
            </w:tcBorders>
            <w:shd w:val="clear" w:color="auto" w:fill="auto"/>
            <w:noWrap/>
            <w:vAlign w:val="bottom"/>
            <w:hideMark/>
          </w:tcPr>
          <w:p w:rsidR="00953908" w:rsidRPr="00953908" w:rsidRDefault="00953908" w:rsidP="00953908">
            <w:pPr>
              <w:widowControl w:val="0"/>
              <w:spacing w:line="240" w:lineRule="auto"/>
              <w:ind w:left="142" w:hanging="142"/>
              <w:rPr>
                <w:rFonts w:eastAsia="Arial"/>
                <w:lang w:eastAsia="cs-CZ"/>
              </w:rPr>
            </w:pPr>
            <w:r w:rsidRPr="00953908">
              <w:rPr>
                <w:rFonts w:eastAsia="Arial"/>
                <w:lang w:eastAsia="cs-CZ"/>
              </w:rPr>
              <w:t>Jezevec</w:t>
            </w:r>
          </w:p>
        </w:tc>
        <w:tc>
          <w:tcPr>
            <w:tcW w:w="485" w:type="dxa"/>
            <w:tcBorders>
              <w:top w:val="nil"/>
              <w:left w:val="nil"/>
              <w:bottom w:val="nil"/>
              <w:right w:val="single" w:sz="4" w:space="0" w:color="auto"/>
            </w:tcBorders>
            <w:shd w:val="clear" w:color="auto" w:fill="auto"/>
            <w:noWrap/>
            <w:vAlign w:val="bottom"/>
            <w:hideMark/>
          </w:tcPr>
          <w:p w:rsidR="00953908" w:rsidRPr="00953908" w:rsidRDefault="00953908" w:rsidP="00953908">
            <w:pPr>
              <w:widowControl w:val="0"/>
              <w:spacing w:line="240" w:lineRule="auto"/>
              <w:ind w:left="142" w:hanging="142"/>
              <w:rPr>
                <w:rFonts w:eastAsia="Arial"/>
                <w:lang w:eastAsia="cs-CZ"/>
              </w:rPr>
            </w:pPr>
            <w:r w:rsidRPr="00953908">
              <w:rPr>
                <w:rFonts w:eastAsia="Arial"/>
                <w:lang w:eastAsia="cs-CZ"/>
              </w:rPr>
              <w:t>11</w:t>
            </w:r>
          </w:p>
        </w:tc>
        <w:tc>
          <w:tcPr>
            <w:tcW w:w="889" w:type="dxa"/>
            <w:tcBorders>
              <w:top w:val="single" w:sz="4" w:space="0" w:color="auto"/>
              <w:left w:val="single" w:sz="4" w:space="0" w:color="auto"/>
              <w:bottom w:val="nil"/>
              <w:right w:val="single" w:sz="4" w:space="0" w:color="auto"/>
            </w:tcBorders>
            <w:shd w:val="clear" w:color="auto" w:fill="auto"/>
            <w:noWrap/>
            <w:vAlign w:val="bottom"/>
            <w:hideMark/>
          </w:tcPr>
          <w:p w:rsidR="00953908" w:rsidRPr="00953908" w:rsidRDefault="00953908" w:rsidP="00953908">
            <w:pPr>
              <w:widowControl w:val="0"/>
              <w:spacing w:line="240" w:lineRule="auto"/>
              <w:ind w:left="142" w:hanging="142"/>
              <w:rPr>
                <w:rFonts w:eastAsia="Arial"/>
                <w:lang w:eastAsia="cs-CZ"/>
              </w:rPr>
            </w:pPr>
            <w:r w:rsidRPr="00953908">
              <w:rPr>
                <w:rFonts w:eastAsia="Arial"/>
                <w:lang w:eastAsia="cs-CZ"/>
              </w:rPr>
              <w:t>Vlk</w:t>
            </w:r>
          </w:p>
        </w:tc>
        <w:tc>
          <w:tcPr>
            <w:tcW w:w="485" w:type="dxa"/>
            <w:tcBorders>
              <w:top w:val="nil"/>
              <w:left w:val="nil"/>
              <w:bottom w:val="nil"/>
              <w:right w:val="single" w:sz="4" w:space="0" w:color="auto"/>
            </w:tcBorders>
            <w:shd w:val="clear" w:color="auto" w:fill="auto"/>
            <w:noWrap/>
            <w:vAlign w:val="bottom"/>
            <w:hideMark/>
          </w:tcPr>
          <w:p w:rsidR="00953908" w:rsidRPr="00953908" w:rsidRDefault="00953908" w:rsidP="00953908">
            <w:pPr>
              <w:widowControl w:val="0"/>
              <w:spacing w:line="240" w:lineRule="auto"/>
              <w:ind w:left="142" w:hanging="142"/>
              <w:rPr>
                <w:rFonts w:eastAsia="Arial"/>
                <w:lang w:eastAsia="cs-CZ"/>
              </w:rPr>
            </w:pPr>
            <w:r w:rsidRPr="00953908">
              <w:rPr>
                <w:rFonts w:eastAsia="Arial"/>
                <w:lang w:eastAsia="cs-CZ"/>
              </w:rPr>
              <w:t>16</w:t>
            </w:r>
          </w:p>
        </w:tc>
        <w:tc>
          <w:tcPr>
            <w:tcW w:w="889" w:type="dxa"/>
            <w:tcBorders>
              <w:top w:val="single" w:sz="4" w:space="0" w:color="auto"/>
              <w:left w:val="single" w:sz="4" w:space="0" w:color="auto"/>
              <w:bottom w:val="nil"/>
              <w:right w:val="single" w:sz="4" w:space="0" w:color="auto"/>
            </w:tcBorders>
            <w:shd w:val="clear" w:color="auto" w:fill="auto"/>
            <w:noWrap/>
            <w:vAlign w:val="bottom"/>
            <w:hideMark/>
          </w:tcPr>
          <w:p w:rsidR="00953908" w:rsidRPr="00953908" w:rsidRDefault="00953908" w:rsidP="00953908">
            <w:pPr>
              <w:widowControl w:val="0"/>
              <w:spacing w:line="240" w:lineRule="auto"/>
              <w:ind w:left="142" w:hanging="142"/>
              <w:rPr>
                <w:rFonts w:eastAsia="Arial"/>
                <w:lang w:eastAsia="cs-CZ"/>
              </w:rPr>
            </w:pPr>
            <w:r w:rsidRPr="00953908">
              <w:rPr>
                <w:rFonts w:eastAsia="Arial"/>
                <w:lang w:eastAsia="cs-CZ"/>
              </w:rPr>
              <w:t>Medvěd</w:t>
            </w:r>
          </w:p>
        </w:tc>
      </w:tr>
      <w:tr w:rsidR="00953908" w:rsidRPr="00953908" w:rsidTr="00E21659">
        <w:trPr>
          <w:trHeight w:val="268"/>
          <w:jc w:val="center"/>
        </w:trPr>
        <w:tc>
          <w:tcPr>
            <w:tcW w:w="485" w:type="dxa"/>
            <w:tcBorders>
              <w:top w:val="nil"/>
              <w:left w:val="single" w:sz="4" w:space="0" w:color="auto"/>
              <w:bottom w:val="nil"/>
              <w:right w:val="single" w:sz="4" w:space="0" w:color="auto"/>
            </w:tcBorders>
            <w:shd w:val="clear" w:color="auto" w:fill="auto"/>
            <w:noWrap/>
            <w:vAlign w:val="bottom"/>
            <w:hideMark/>
          </w:tcPr>
          <w:p w:rsidR="00953908" w:rsidRPr="00953908" w:rsidRDefault="00953908" w:rsidP="00953908">
            <w:pPr>
              <w:widowControl w:val="0"/>
              <w:spacing w:line="240" w:lineRule="auto"/>
              <w:ind w:left="142" w:hanging="142"/>
              <w:rPr>
                <w:rFonts w:eastAsia="Arial"/>
                <w:lang w:eastAsia="cs-CZ"/>
              </w:rPr>
            </w:pPr>
            <w:r w:rsidRPr="00953908">
              <w:rPr>
                <w:rFonts w:eastAsia="Arial"/>
                <w:lang w:eastAsia="cs-CZ"/>
              </w:rPr>
              <w:t>2</w:t>
            </w:r>
          </w:p>
        </w:tc>
        <w:tc>
          <w:tcPr>
            <w:tcW w:w="815" w:type="dxa"/>
            <w:tcBorders>
              <w:top w:val="nil"/>
              <w:left w:val="single" w:sz="4" w:space="0" w:color="auto"/>
              <w:bottom w:val="nil"/>
              <w:right w:val="nil"/>
            </w:tcBorders>
            <w:shd w:val="clear" w:color="auto" w:fill="auto"/>
            <w:noWrap/>
            <w:vAlign w:val="bottom"/>
            <w:hideMark/>
          </w:tcPr>
          <w:p w:rsidR="00953908" w:rsidRPr="00953908" w:rsidRDefault="00953908" w:rsidP="00953908">
            <w:pPr>
              <w:widowControl w:val="0"/>
              <w:spacing w:line="240" w:lineRule="auto"/>
              <w:ind w:left="142" w:hanging="142"/>
              <w:rPr>
                <w:rFonts w:eastAsia="Arial"/>
                <w:lang w:eastAsia="cs-CZ"/>
              </w:rPr>
            </w:pPr>
            <w:r w:rsidRPr="00953908">
              <w:rPr>
                <w:rFonts w:eastAsia="Arial"/>
                <w:lang w:eastAsia="cs-CZ"/>
              </w:rPr>
              <w:t>Buvol</w:t>
            </w:r>
          </w:p>
        </w:tc>
        <w:tc>
          <w:tcPr>
            <w:tcW w:w="485" w:type="dxa"/>
            <w:tcBorders>
              <w:top w:val="nil"/>
              <w:left w:val="single" w:sz="4" w:space="0" w:color="auto"/>
              <w:bottom w:val="nil"/>
              <w:right w:val="single" w:sz="4" w:space="0" w:color="auto"/>
            </w:tcBorders>
            <w:shd w:val="clear" w:color="auto" w:fill="auto"/>
            <w:noWrap/>
            <w:vAlign w:val="bottom"/>
            <w:hideMark/>
          </w:tcPr>
          <w:p w:rsidR="00953908" w:rsidRPr="00953908" w:rsidRDefault="00953908" w:rsidP="00953908">
            <w:pPr>
              <w:widowControl w:val="0"/>
              <w:spacing w:line="240" w:lineRule="auto"/>
              <w:ind w:left="142" w:hanging="142"/>
              <w:rPr>
                <w:rFonts w:eastAsia="Arial"/>
                <w:lang w:eastAsia="cs-CZ"/>
              </w:rPr>
            </w:pPr>
            <w:r w:rsidRPr="00953908">
              <w:rPr>
                <w:rFonts w:eastAsia="Arial"/>
                <w:lang w:eastAsia="cs-CZ"/>
              </w:rPr>
              <w:t>7</w:t>
            </w:r>
          </w:p>
        </w:tc>
        <w:tc>
          <w:tcPr>
            <w:tcW w:w="889" w:type="dxa"/>
            <w:tcBorders>
              <w:top w:val="nil"/>
              <w:left w:val="single" w:sz="4" w:space="0" w:color="auto"/>
              <w:bottom w:val="nil"/>
              <w:right w:val="single" w:sz="4" w:space="0" w:color="auto"/>
            </w:tcBorders>
            <w:shd w:val="clear" w:color="auto" w:fill="auto"/>
            <w:noWrap/>
            <w:vAlign w:val="bottom"/>
            <w:hideMark/>
          </w:tcPr>
          <w:p w:rsidR="00953908" w:rsidRPr="00953908" w:rsidRDefault="00953908" w:rsidP="00953908">
            <w:pPr>
              <w:widowControl w:val="0"/>
              <w:spacing w:line="240" w:lineRule="auto"/>
              <w:ind w:left="142" w:hanging="142"/>
              <w:rPr>
                <w:rFonts w:eastAsia="Arial"/>
                <w:lang w:eastAsia="cs-CZ"/>
              </w:rPr>
            </w:pPr>
            <w:r w:rsidRPr="00953908">
              <w:rPr>
                <w:rFonts w:eastAsia="Arial"/>
                <w:lang w:eastAsia="cs-CZ"/>
              </w:rPr>
              <w:t>Kůň</w:t>
            </w:r>
          </w:p>
        </w:tc>
        <w:tc>
          <w:tcPr>
            <w:tcW w:w="485" w:type="dxa"/>
            <w:tcBorders>
              <w:top w:val="nil"/>
              <w:left w:val="nil"/>
              <w:bottom w:val="nil"/>
              <w:right w:val="single" w:sz="4" w:space="0" w:color="auto"/>
            </w:tcBorders>
            <w:shd w:val="clear" w:color="auto" w:fill="auto"/>
            <w:noWrap/>
            <w:vAlign w:val="bottom"/>
            <w:hideMark/>
          </w:tcPr>
          <w:p w:rsidR="00953908" w:rsidRPr="00953908" w:rsidRDefault="00953908" w:rsidP="00953908">
            <w:pPr>
              <w:widowControl w:val="0"/>
              <w:spacing w:line="240" w:lineRule="auto"/>
              <w:ind w:left="142" w:hanging="142"/>
              <w:rPr>
                <w:rFonts w:eastAsia="Arial"/>
                <w:lang w:eastAsia="cs-CZ"/>
              </w:rPr>
            </w:pPr>
            <w:r w:rsidRPr="00953908">
              <w:rPr>
                <w:rFonts w:eastAsia="Arial"/>
                <w:lang w:eastAsia="cs-CZ"/>
              </w:rPr>
              <w:t>12</w:t>
            </w:r>
          </w:p>
        </w:tc>
        <w:tc>
          <w:tcPr>
            <w:tcW w:w="889" w:type="dxa"/>
            <w:tcBorders>
              <w:top w:val="nil"/>
              <w:left w:val="single" w:sz="4" w:space="0" w:color="auto"/>
              <w:bottom w:val="nil"/>
              <w:right w:val="single" w:sz="4" w:space="0" w:color="auto"/>
            </w:tcBorders>
            <w:shd w:val="clear" w:color="auto" w:fill="auto"/>
            <w:noWrap/>
            <w:vAlign w:val="bottom"/>
            <w:hideMark/>
          </w:tcPr>
          <w:p w:rsidR="00953908" w:rsidRPr="00953908" w:rsidRDefault="00953908" w:rsidP="00953908">
            <w:pPr>
              <w:widowControl w:val="0"/>
              <w:spacing w:line="240" w:lineRule="auto"/>
              <w:ind w:left="142" w:hanging="142"/>
              <w:rPr>
                <w:rFonts w:eastAsia="Arial"/>
                <w:lang w:eastAsia="cs-CZ"/>
              </w:rPr>
            </w:pPr>
            <w:r w:rsidRPr="00953908">
              <w:rPr>
                <w:rFonts w:eastAsia="Arial"/>
                <w:lang w:eastAsia="cs-CZ"/>
              </w:rPr>
              <w:t>Jelen</w:t>
            </w:r>
          </w:p>
        </w:tc>
        <w:tc>
          <w:tcPr>
            <w:tcW w:w="485" w:type="dxa"/>
            <w:tcBorders>
              <w:top w:val="nil"/>
              <w:left w:val="nil"/>
              <w:bottom w:val="nil"/>
              <w:right w:val="single" w:sz="4" w:space="0" w:color="auto"/>
            </w:tcBorders>
            <w:shd w:val="clear" w:color="auto" w:fill="auto"/>
            <w:noWrap/>
            <w:vAlign w:val="bottom"/>
            <w:hideMark/>
          </w:tcPr>
          <w:p w:rsidR="00953908" w:rsidRPr="00953908" w:rsidRDefault="00953908" w:rsidP="00953908">
            <w:pPr>
              <w:widowControl w:val="0"/>
              <w:spacing w:line="240" w:lineRule="auto"/>
              <w:ind w:left="142" w:hanging="142"/>
              <w:rPr>
                <w:rFonts w:eastAsia="Arial"/>
                <w:lang w:eastAsia="cs-CZ"/>
              </w:rPr>
            </w:pPr>
            <w:r w:rsidRPr="00953908">
              <w:rPr>
                <w:rFonts w:eastAsia="Arial"/>
                <w:lang w:eastAsia="cs-CZ"/>
              </w:rPr>
              <w:t>17</w:t>
            </w:r>
          </w:p>
        </w:tc>
        <w:tc>
          <w:tcPr>
            <w:tcW w:w="889" w:type="dxa"/>
            <w:tcBorders>
              <w:top w:val="nil"/>
              <w:left w:val="single" w:sz="4" w:space="0" w:color="auto"/>
              <w:bottom w:val="nil"/>
              <w:right w:val="single" w:sz="4" w:space="0" w:color="auto"/>
            </w:tcBorders>
            <w:shd w:val="clear" w:color="auto" w:fill="auto"/>
            <w:noWrap/>
            <w:vAlign w:val="bottom"/>
            <w:hideMark/>
          </w:tcPr>
          <w:p w:rsidR="00953908" w:rsidRPr="00953908" w:rsidRDefault="00953908" w:rsidP="00953908">
            <w:pPr>
              <w:widowControl w:val="0"/>
              <w:spacing w:line="240" w:lineRule="auto"/>
              <w:ind w:left="142" w:hanging="142"/>
              <w:rPr>
                <w:rFonts w:eastAsia="Arial"/>
                <w:lang w:eastAsia="cs-CZ"/>
              </w:rPr>
            </w:pPr>
            <w:r w:rsidRPr="00953908">
              <w:rPr>
                <w:rFonts w:eastAsia="Arial"/>
                <w:lang w:eastAsia="cs-CZ"/>
              </w:rPr>
              <w:t>Los</w:t>
            </w:r>
          </w:p>
        </w:tc>
      </w:tr>
      <w:tr w:rsidR="00953908" w:rsidRPr="00953908" w:rsidTr="00E21659">
        <w:trPr>
          <w:trHeight w:val="268"/>
          <w:jc w:val="center"/>
        </w:trPr>
        <w:tc>
          <w:tcPr>
            <w:tcW w:w="485" w:type="dxa"/>
            <w:tcBorders>
              <w:top w:val="nil"/>
              <w:left w:val="single" w:sz="4" w:space="0" w:color="auto"/>
              <w:bottom w:val="nil"/>
              <w:right w:val="single" w:sz="4" w:space="0" w:color="auto"/>
            </w:tcBorders>
            <w:shd w:val="clear" w:color="auto" w:fill="auto"/>
            <w:noWrap/>
            <w:vAlign w:val="bottom"/>
            <w:hideMark/>
          </w:tcPr>
          <w:p w:rsidR="00953908" w:rsidRPr="00953908" w:rsidRDefault="00953908" w:rsidP="00953908">
            <w:pPr>
              <w:widowControl w:val="0"/>
              <w:spacing w:line="240" w:lineRule="auto"/>
              <w:ind w:left="142" w:hanging="142"/>
              <w:rPr>
                <w:rFonts w:eastAsia="Arial"/>
                <w:lang w:eastAsia="cs-CZ"/>
              </w:rPr>
            </w:pPr>
            <w:r w:rsidRPr="00953908">
              <w:rPr>
                <w:rFonts w:eastAsia="Arial"/>
                <w:lang w:eastAsia="cs-CZ"/>
              </w:rPr>
              <w:t>3</w:t>
            </w:r>
          </w:p>
        </w:tc>
        <w:tc>
          <w:tcPr>
            <w:tcW w:w="815" w:type="dxa"/>
            <w:tcBorders>
              <w:top w:val="nil"/>
              <w:left w:val="single" w:sz="4" w:space="0" w:color="auto"/>
              <w:bottom w:val="nil"/>
              <w:right w:val="nil"/>
            </w:tcBorders>
            <w:shd w:val="clear" w:color="auto" w:fill="auto"/>
            <w:noWrap/>
            <w:vAlign w:val="bottom"/>
            <w:hideMark/>
          </w:tcPr>
          <w:p w:rsidR="00953908" w:rsidRPr="00953908" w:rsidRDefault="00953908" w:rsidP="00953908">
            <w:pPr>
              <w:widowControl w:val="0"/>
              <w:spacing w:line="240" w:lineRule="auto"/>
              <w:ind w:left="142" w:hanging="142"/>
              <w:rPr>
                <w:rFonts w:eastAsia="Arial"/>
                <w:lang w:eastAsia="cs-CZ"/>
              </w:rPr>
            </w:pPr>
            <w:r w:rsidRPr="00953908">
              <w:rPr>
                <w:rFonts w:eastAsia="Arial"/>
                <w:lang w:eastAsia="cs-CZ"/>
              </w:rPr>
              <w:t>Havran</w:t>
            </w:r>
          </w:p>
        </w:tc>
        <w:tc>
          <w:tcPr>
            <w:tcW w:w="485" w:type="dxa"/>
            <w:tcBorders>
              <w:top w:val="nil"/>
              <w:left w:val="single" w:sz="4" w:space="0" w:color="auto"/>
              <w:bottom w:val="nil"/>
              <w:right w:val="single" w:sz="4" w:space="0" w:color="auto"/>
            </w:tcBorders>
            <w:shd w:val="clear" w:color="auto" w:fill="auto"/>
            <w:noWrap/>
            <w:vAlign w:val="bottom"/>
            <w:hideMark/>
          </w:tcPr>
          <w:p w:rsidR="00953908" w:rsidRPr="00953908" w:rsidRDefault="00953908" w:rsidP="00953908">
            <w:pPr>
              <w:widowControl w:val="0"/>
              <w:spacing w:line="240" w:lineRule="auto"/>
              <w:ind w:left="142" w:hanging="142"/>
              <w:rPr>
                <w:rFonts w:eastAsia="Arial"/>
                <w:lang w:eastAsia="cs-CZ"/>
              </w:rPr>
            </w:pPr>
            <w:r w:rsidRPr="00953908">
              <w:rPr>
                <w:rFonts w:eastAsia="Arial"/>
                <w:lang w:eastAsia="cs-CZ"/>
              </w:rPr>
              <w:t>8</w:t>
            </w:r>
          </w:p>
        </w:tc>
        <w:tc>
          <w:tcPr>
            <w:tcW w:w="889" w:type="dxa"/>
            <w:tcBorders>
              <w:top w:val="nil"/>
              <w:left w:val="single" w:sz="4" w:space="0" w:color="auto"/>
              <w:bottom w:val="nil"/>
              <w:right w:val="single" w:sz="4" w:space="0" w:color="auto"/>
            </w:tcBorders>
            <w:shd w:val="clear" w:color="auto" w:fill="auto"/>
            <w:noWrap/>
            <w:vAlign w:val="bottom"/>
            <w:hideMark/>
          </w:tcPr>
          <w:p w:rsidR="00953908" w:rsidRPr="00953908" w:rsidRDefault="00953908" w:rsidP="00953908">
            <w:pPr>
              <w:widowControl w:val="0"/>
              <w:spacing w:line="240" w:lineRule="auto"/>
              <w:ind w:left="142" w:hanging="142"/>
              <w:rPr>
                <w:rFonts w:eastAsia="Arial"/>
                <w:lang w:eastAsia="cs-CZ"/>
              </w:rPr>
            </w:pPr>
            <w:r w:rsidRPr="00953908">
              <w:rPr>
                <w:rFonts w:eastAsia="Arial"/>
                <w:lang w:eastAsia="cs-CZ"/>
              </w:rPr>
              <w:t>Sokol</w:t>
            </w:r>
          </w:p>
        </w:tc>
        <w:tc>
          <w:tcPr>
            <w:tcW w:w="485" w:type="dxa"/>
            <w:tcBorders>
              <w:top w:val="nil"/>
              <w:left w:val="nil"/>
              <w:bottom w:val="nil"/>
              <w:right w:val="single" w:sz="4" w:space="0" w:color="auto"/>
            </w:tcBorders>
            <w:shd w:val="clear" w:color="auto" w:fill="auto"/>
            <w:noWrap/>
            <w:vAlign w:val="bottom"/>
            <w:hideMark/>
          </w:tcPr>
          <w:p w:rsidR="00953908" w:rsidRPr="00953908" w:rsidRDefault="00953908" w:rsidP="00953908">
            <w:pPr>
              <w:widowControl w:val="0"/>
              <w:spacing w:line="240" w:lineRule="auto"/>
              <w:ind w:left="142" w:hanging="142"/>
              <w:rPr>
                <w:rFonts w:eastAsia="Arial"/>
                <w:lang w:eastAsia="cs-CZ"/>
              </w:rPr>
            </w:pPr>
            <w:r w:rsidRPr="00953908">
              <w:rPr>
                <w:rFonts w:eastAsia="Arial"/>
                <w:lang w:eastAsia="cs-CZ"/>
              </w:rPr>
              <w:t>13</w:t>
            </w:r>
          </w:p>
        </w:tc>
        <w:tc>
          <w:tcPr>
            <w:tcW w:w="889" w:type="dxa"/>
            <w:tcBorders>
              <w:top w:val="nil"/>
              <w:left w:val="single" w:sz="4" w:space="0" w:color="auto"/>
              <w:bottom w:val="nil"/>
              <w:right w:val="single" w:sz="4" w:space="0" w:color="auto"/>
            </w:tcBorders>
            <w:shd w:val="clear" w:color="auto" w:fill="auto"/>
            <w:noWrap/>
            <w:vAlign w:val="bottom"/>
            <w:hideMark/>
          </w:tcPr>
          <w:p w:rsidR="00953908" w:rsidRPr="00953908" w:rsidRDefault="00953908" w:rsidP="00953908">
            <w:pPr>
              <w:widowControl w:val="0"/>
              <w:spacing w:line="240" w:lineRule="auto"/>
              <w:ind w:left="142" w:hanging="142"/>
              <w:rPr>
                <w:rFonts w:eastAsia="Arial"/>
                <w:lang w:eastAsia="cs-CZ"/>
              </w:rPr>
            </w:pPr>
            <w:r w:rsidRPr="00953908">
              <w:rPr>
                <w:rFonts w:eastAsia="Arial"/>
                <w:lang w:eastAsia="cs-CZ"/>
              </w:rPr>
              <w:t>Sova</w:t>
            </w:r>
          </w:p>
        </w:tc>
        <w:tc>
          <w:tcPr>
            <w:tcW w:w="485" w:type="dxa"/>
            <w:tcBorders>
              <w:top w:val="nil"/>
              <w:left w:val="nil"/>
              <w:bottom w:val="nil"/>
              <w:right w:val="single" w:sz="4" w:space="0" w:color="auto"/>
            </w:tcBorders>
            <w:shd w:val="clear" w:color="auto" w:fill="auto"/>
            <w:noWrap/>
            <w:vAlign w:val="bottom"/>
            <w:hideMark/>
          </w:tcPr>
          <w:p w:rsidR="00953908" w:rsidRPr="00953908" w:rsidRDefault="00953908" w:rsidP="00953908">
            <w:pPr>
              <w:widowControl w:val="0"/>
              <w:spacing w:line="240" w:lineRule="auto"/>
              <w:ind w:left="142" w:hanging="142"/>
              <w:rPr>
                <w:rFonts w:eastAsia="Arial"/>
                <w:lang w:eastAsia="cs-CZ"/>
              </w:rPr>
            </w:pPr>
            <w:r w:rsidRPr="00953908">
              <w:rPr>
                <w:rFonts w:eastAsia="Arial"/>
                <w:lang w:eastAsia="cs-CZ"/>
              </w:rPr>
              <w:t>18</w:t>
            </w:r>
          </w:p>
        </w:tc>
        <w:tc>
          <w:tcPr>
            <w:tcW w:w="889" w:type="dxa"/>
            <w:tcBorders>
              <w:top w:val="nil"/>
              <w:left w:val="single" w:sz="4" w:space="0" w:color="auto"/>
              <w:bottom w:val="nil"/>
              <w:right w:val="single" w:sz="4" w:space="0" w:color="auto"/>
            </w:tcBorders>
            <w:shd w:val="clear" w:color="auto" w:fill="auto"/>
            <w:noWrap/>
            <w:vAlign w:val="bottom"/>
            <w:hideMark/>
          </w:tcPr>
          <w:p w:rsidR="00953908" w:rsidRPr="00953908" w:rsidRDefault="00953908" w:rsidP="00953908">
            <w:pPr>
              <w:widowControl w:val="0"/>
              <w:spacing w:line="240" w:lineRule="auto"/>
              <w:ind w:left="142" w:hanging="142"/>
              <w:rPr>
                <w:rFonts w:eastAsia="Arial"/>
                <w:lang w:eastAsia="cs-CZ"/>
              </w:rPr>
            </w:pPr>
            <w:r w:rsidRPr="00953908">
              <w:rPr>
                <w:rFonts w:eastAsia="Arial"/>
                <w:lang w:eastAsia="cs-CZ"/>
              </w:rPr>
              <w:t>Orel</w:t>
            </w:r>
          </w:p>
        </w:tc>
      </w:tr>
      <w:tr w:rsidR="00953908" w:rsidRPr="00953908" w:rsidTr="00E21659">
        <w:trPr>
          <w:trHeight w:val="268"/>
          <w:jc w:val="center"/>
        </w:trPr>
        <w:tc>
          <w:tcPr>
            <w:tcW w:w="485" w:type="dxa"/>
            <w:tcBorders>
              <w:top w:val="nil"/>
              <w:left w:val="single" w:sz="4" w:space="0" w:color="auto"/>
              <w:bottom w:val="nil"/>
              <w:right w:val="single" w:sz="4" w:space="0" w:color="auto"/>
            </w:tcBorders>
            <w:shd w:val="clear" w:color="auto" w:fill="auto"/>
            <w:noWrap/>
            <w:vAlign w:val="bottom"/>
            <w:hideMark/>
          </w:tcPr>
          <w:p w:rsidR="00953908" w:rsidRPr="00953908" w:rsidRDefault="00953908" w:rsidP="00953908">
            <w:pPr>
              <w:widowControl w:val="0"/>
              <w:spacing w:line="240" w:lineRule="auto"/>
              <w:ind w:left="142" w:hanging="142"/>
              <w:rPr>
                <w:rFonts w:eastAsia="Arial"/>
                <w:lang w:eastAsia="cs-CZ"/>
              </w:rPr>
            </w:pPr>
            <w:r w:rsidRPr="00953908">
              <w:rPr>
                <w:rFonts w:eastAsia="Arial"/>
                <w:lang w:eastAsia="cs-CZ"/>
              </w:rPr>
              <w:t>4</w:t>
            </w:r>
          </w:p>
        </w:tc>
        <w:tc>
          <w:tcPr>
            <w:tcW w:w="815" w:type="dxa"/>
            <w:tcBorders>
              <w:top w:val="nil"/>
              <w:left w:val="single" w:sz="4" w:space="0" w:color="auto"/>
              <w:bottom w:val="nil"/>
              <w:right w:val="nil"/>
            </w:tcBorders>
            <w:shd w:val="clear" w:color="auto" w:fill="auto"/>
            <w:noWrap/>
            <w:vAlign w:val="bottom"/>
            <w:hideMark/>
          </w:tcPr>
          <w:p w:rsidR="00953908" w:rsidRPr="00953908" w:rsidRDefault="00953908" w:rsidP="00953908">
            <w:pPr>
              <w:widowControl w:val="0"/>
              <w:spacing w:line="240" w:lineRule="auto"/>
              <w:ind w:left="142" w:hanging="142"/>
              <w:rPr>
                <w:rFonts w:eastAsia="Arial"/>
                <w:lang w:eastAsia="cs-CZ"/>
              </w:rPr>
            </w:pPr>
            <w:r w:rsidRPr="00953908">
              <w:rPr>
                <w:rFonts w:eastAsia="Arial"/>
                <w:lang w:eastAsia="cs-CZ"/>
              </w:rPr>
              <w:t>Krajta</w:t>
            </w:r>
          </w:p>
        </w:tc>
        <w:tc>
          <w:tcPr>
            <w:tcW w:w="485" w:type="dxa"/>
            <w:tcBorders>
              <w:top w:val="nil"/>
              <w:left w:val="single" w:sz="4" w:space="0" w:color="auto"/>
              <w:bottom w:val="nil"/>
              <w:right w:val="single" w:sz="4" w:space="0" w:color="auto"/>
            </w:tcBorders>
            <w:shd w:val="clear" w:color="auto" w:fill="auto"/>
            <w:noWrap/>
            <w:vAlign w:val="bottom"/>
            <w:hideMark/>
          </w:tcPr>
          <w:p w:rsidR="00953908" w:rsidRPr="00953908" w:rsidRDefault="00953908" w:rsidP="00953908">
            <w:pPr>
              <w:widowControl w:val="0"/>
              <w:spacing w:line="240" w:lineRule="auto"/>
              <w:ind w:left="142" w:hanging="142"/>
              <w:rPr>
                <w:rFonts w:eastAsia="Arial"/>
                <w:lang w:eastAsia="cs-CZ"/>
              </w:rPr>
            </w:pPr>
            <w:r w:rsidRPr="00953908">
              <w:rPr>
                <w:rFonts w:eastAsia="Arial"/>
                <w:lang w:eastAsia="cs-CZ"/>
              </w:rPr>
              <w:t>9</w:t>
            </w:r>
          </w:p>
        </w:tc>
        <w:tc>
          <w:tcPr>
            <w:tcW w:w="889" w:type="dxa"/>
            <w:tcBorders>
              <w:top w:val="nil"/>
              <w:left w:val="single" w:sz="4" w:space="0" w:color="auto"/>
              <w:bottom w:val="nil"/>
              <w:right w:val="single" w:sz="4" w:space="0" w:color="auto"/>
            </w:tcBorders>
            <w:shd w:val="clear" w:color="auto" w:fill="auto"/>
            <w:noWrap/>
            <w:vAlign w:val="bottom"/>
            <w:hideMark/>
          </w:tcPr>
          <w:p w:rsidR="00953908" w:rsidRPr="00953908" w:rsidRDefault="00953908" w:rsidP="00953908">
            <w:pPr>
              <w:widowControl w:val="0"/>
              <w:spacing w:line="240" w:lineRule="auto"/>
              <w:ind w:left="142" w:hanging="142"/>
              <w:rPr>
                <w:rFonts w:eastAsia="Arial"/>
                <w:lang w:eastAsia="cs-CZ"/>
              </w:rPr>
            </w:pPr>
            <w:r w:rsidRPr="00953908">
              <w:rPr>
                <w:rFonts w:eastAsia="Arial"/>
                <w:lang w:eastAsia="cs-CZ"/>
              </w:rPr>
              <w:t>Kanec</w:t>
            </w:r>
          </w:p>
        </w:tc>
        <w:tc>
          <w:tcPr>
            <w:tcW w:w="485" w:type="dxa"/>
            <w:tcBorders>
              <w:top w:val="nil"/>
              <w:left w:val="nil"/>
              <w:bottom w:val="nil"/>
              <w:right w:val="single" w:sz="4" w:space="0" w:color="auto"/>
            </w:tcBorders>
            <w:shd w:val="clear" w:color="auto" w:fill="auto"/>
            <w:noWrap/>
            <w:vAlign w:val="bottom"/>
            <w:hideMark/>
          </w:tcPr>
          <w:p w:rsidR="00953908" w:rsidRPr="00953908" w:rsidRDefault="00953908" w:rsidP="00953908">
            <w:pPr>
              <w:widowControl w:val="0"/>
              <w:spacing w:line="240" w:lineRule="auto"/>
              <w:ind w:left="142" w:hanging="142"/>
              <w:rPr>
                <w:rFonts w:eastAsia="Arial"/>
                <w:lang w:eastAsia="cs-CZ"/>
              </w:rPr>
            </w:pPr>
            <w:r w:rsidRPr="00953908">
              <w:rPr>
                <w:rFonts w:eastAsia="Arial"/>
                <w:lang w:eastAsia="cs-CZ"/>
              </w:rPr>
              <w:t>14</w:t>
            </w:r>
          </w:p>
        </w:tc>
        <w:tc>
          <w:tcPr>
            <w:tcW w:w="889" w:type="dxa"/>
            <w:tcBorders>
              <w:top w:val="nil"/>
              <w:left w:val="single" w:sz="4" w:space="0" w:color="auto"/>
              <w:bottom w:val="nil"/>
              <w:right w:val="single" w:sz="4" w:space="0" w:color="auto"/>
            </w:tcBorders>
            <w:shd w:val="clear" w:color="auto" w:fill="auto"/>
            <w:noWrap/>
            <w:vAlign w:val="bottom"/>
            <w:hideMark/>
          </w:tcPr>
          <w:p w:rsidR="00953908" w:rsidRPr="00953908" w:rsidRDefault="00953908" w:rsidP="00953908">
            <w:pPr>
              <w:widowControl w:val="0"/>
              <w:spacing w:line="240" w:lineRule="auto"/>
              <w:ind w:left="142" w:hanging="142"/>
              <w:rPr>
                <w:rFonts w:eastAsia="Arial"/>
                <w:lang w:eastAsia="cs-CZ"/>
              </w:rPr>
            </w:pPr>
            <w:r w:rsidRPr="00953908">
              <w:rPr>
                <w:rFonts w:eastAsia="Arial"/>
                <w:lang w:eastAsia="cs-CZ"/>
              </w:rPr>
              <w:t>Kudlanka</w:t>
            </w:r>
          </w:p>
        </w:tc>
        <w:tc>
          <w:tcPr>
            <w:tcW w:w="485" w:type="dxa"/>
            <w:tcBorders>
              <w:top w:val="nil"/>
              <w:left w:val="nil"/>
              <w:bottom w:val="nil"/>
              <w:right w:val="single" w:sz="4" w:space="0" w:color="auto"/>
            </w:tcBorders>
            <w:shd w:val="clear" w:color="auto" w:fill="auto"/>
            <w:noWrap/>
            <w:vAlign w:val="bottom"/>
            <w:hideMark/>
          </w:tcPr>
          <w:p w:rsidR="00953908" w:rsidRPr="00953908" w:rsidRDefault="00953908" w:rsidP="00953908">
            <w:pPr>
              <w:widowControl w:val="0"/>
              <w:spacing w:line="240" w:lineRule="auto"/>
              <w:ind w:left="142" w:hanging="142"/>
              <w:rPr>
                <w:rFonts w:eastAsia="Arial"/>
                <w:lang w:eastAsia="cs-CZ"/>
              </w:rPr>
            </w:pPr>
            <w:r w:rsidRPr="00953908">
              <w:rPr>
                <w:rFonts w:eastAsia="Arial"/>
                <w:lang w:eastAsia="cs-CZ"/>
              </w:rPr>
              <w:t>19</w:t>
            </w:r>
          </w:p>
        </w:tc>
        <w:tc>
          <w:tcPr>
            <w:tcW w:w="889" w:type="dxa"/>
            <w:tcBorders>
              <w:top w:val="nil"/>
              <w:left w:val="single" w:sz="4" w:space="0" w:color="auto"/>
              <w:bottom w:val="nil"/>
              <w:right w:val="single" w:sz="4" w:space="0" w:color="auto"/>
            </w:tcBorders>
            <w:shd w:val="clear" w:color="auto" w:fill="auto"/>
            <w:noWrap/>
            <w:vAlign w:val="bottom"/>
            <w:hideMark/>
          </w:tcPr>
          <w:p w:rsidR="00953908" w:rsidRPr="00953908" w:rsidRDefault="00953908" w:rsidP="00953908">
            <w:pPr>
              <w:widowControl w:val="0"/>
              <w:spacing w:line="240" w:lineRule="auto"/>
              <w:ind w:left="142" w:hanging="142"/>
              <w:rPr>
                <w:rFonts w:eastAsia="Arial"/>
                <w:lang w:eastAsia="cs-CZ"/>
              </w:rPr>
            </w:pPr>
            <w:r w:rsidRPr="00953908">
              <w:rPr>
                <w:rFonts w:eastAsia="Arial"/>
                <w:lang w:eastAsia="cs-CZ"/>
              </w:rPr>
              <w:t>Krokodýl</w:t>
            </w:r>
          </w:p>
        </w:tc>
      </w:tr>
      <w:tr w:rsidR="00953908" w:rsidRPr="00953908" w:rsidTr="00E21659">
        <w:trPr>
          <w:trHeight w:val="268"/>
          <w:jc w:val="center"/>
        </w:trPr>
        <w:tc>
          <w:tcPr>
            <w:tcW w:w="485" w:type="dxa"/>
            <w:tcBorders>
              <w:top w:val="nil"/>
              <w:left w:val="single" w:sz="4" w:space="0" w:color="auto"/>
              <w:bottom w:val="single" w:sz="4" w:space="0" w:color="auto"/>
              <w:right w:val="single" w:sz="4" w:space="0" w:color="auto"/>
            </w:tcBorders>
            <w:shd w:val="clear" w:color="auto" w:fill="auto"/>
            <w:noWrap/>
            <w:vAlign w:val="bottom"/>
            <w:hideMark/>
          </w:tcPr>
          <w:p w:rsidR="00953908" w:rsidRPr="00953908" w:rsidRDefault="00953908" w:rsidP="00953908">
            <w:pPr>
              <w:widowControl w:val="0"/>
              <w:spacing w:line="240" w:lineRule="auto"/>
              <w:ind w:left="142" w:hanging="142"/>
              <w:rPr>
                <w:rFonts w:eastAsia="Arial"/>
                <w:lang w:eastAsia="cs-CZ"/>
              </w:rPr>
            </w:pPr>
            <w:r w:rsidRPr="00953908">
              <w:rPr>
                <w:rFonts w:eastAsia="Arial"/>
                <w:lang w:eastAsia="cs-CZ"/>
              </w:rPr>
              <w:t>5</w:t>
            </w:r>
          </w:p>
        </w:tc>
        <w:tc>
          <w:tcPr>
            <w:tcW w:w="815" w:type="dxa"/>
            <w:tcBorders>
              <w:top w:val="nil"/>
              <w:left w:val="single" w:sz="4" w:space="0" w:color="auto"/>
              <w:bottom w:val="single" w:sz="4" w:space="0" w:color="auto"/>
              <w:right w:val="nil"/>
            </w:tcBorders>
            <w:shd w:val="clear" w:color="auto" w:fill="auto"/>
            <w:noWrap/>
            <w:vAlign w:val="bottom"/>
            <w:hideMark/>
          </w:tcPr>
          <w:p w:rsidR="00953908" w:rsidRPr="00953908" w:rsidRDefault="00953908" w:rsidP="00953908">
            <w:pPr>
              <w:widowControl w:val="0"/>
              <w:spacing w:line="240" w:lineRule="auto"/>
              <w:ind w:left="142" w:hanging="142"/>
              <w:rPr>
                <w:rFonts w:eastAsia="Arial"/>
                <w:lang w:eastAsia="cs-CZ"/>
              </w:rPr>
            </w:pPr>
            <w:r w:rsidRPr="00953908">
              <w:rPr>
                <w:rFonts w:eastAsia="Arial"/>
                <w:lang w:eastAsia="cs-CZ"/>
              </w:rPr>
              <w:t>Rys</w:t>
            </w:r>
          </w:p>
        </w:tc>
        <w:tc>
          <w:tcPr>
            <w:tcW w:w="485" w:type="dxa"/>
            <w:tcBorders>
              <w:top w:val="nil"/>
              <w:left w:val="single" w:sz="4" w:space="0" w:color="auto"/>
              <w:bottom w:val="single" w:sz="4" w:space="0" w:color="auto"/>
              <w:right w:val="single" w:sz="4" w:space="0" w:color="auto"/>
            </w:tcBorders>
            <w:shd w:val="clear" w:color="auto" w:fill="auto"/>
            <w:noWrap/>
            <w:vAlign w:val="bottom"/>
            <w:hideMark/>
          </w:tcPr>
          <w:p w:rsidR="00953908" w:rsidRPr="00953908" w:rsidRDefault="00953908" w:rsidP="00953908">
            <w:pPr>
              <w:widowControl w:val="0"/>
              <w:spacing w:line="240" w:lineRule="auto"/>
              <w:ind w:left="142" w:hanging="142"/>
              <w:rPr>
                <w:rFonts w:eastAsia="Arial"/>
                <w:lang w:eastAsia="cs-CZ"/>
              </w:rPr>
            </w:pPr>
            <w:r w:rsidRPr="00953908">
              <w:rPr>
                <w:rFonts w:eastAsia="Arial"/>
                <w:lang w:eastAsia="cs-CZ"/>
              </w:rPr>
              <w:t>10</w:t>
            </w:r>
          </w:p>
        </w:tc>
        <w:tc>
          <w:tcPr>
            <w:tcW w:w="889" w:type="dxa"/>
            <w:tcBorders>
              <w:top w:val="nil"/>
              <w:left w:val="single" w:sz="4" w:space="0" w:color="auto"/>
              <w:bottom w:val="single" w:sz="4" w:space="0" w:color="auto"/>
              <w:right w:val="single" w:sz="4" w:space="0" w:color="auto"/>
            </w:tcBorders>
            <w:shd w:val="clear" w:color="auto" w:fill="auto"/>
            <w:noWrap/>
            <w:vAlign w:val="bottom"/>
            <w:hideMark/>
          </w:tcPr>
          <w:p w:rsidR="00953908" w:rsidRPr="00953908" w:rsidRDefault="00953908" w:rsidP="00953908">
            <w:pPr>
              <w:widowControl w:val="0"/>
              <w:spacing w:line="240" w:lineRule="auto"/>
              <w:ind w:left="142" w:hanging="142"/>
              <w:rPr>
                <w:rFonts w:eastAsia="Arial"/>
                <w:lang w:eastAsia="cs-CZ"/>
              </w:rPr>
            </w:pPr>
            <w:r w:rsidRPr="00953908">
              <w:rPr>
                <w:rFonts w:eastAsia="Arial"/>
                <w:lang w:eastAsia="cs-CZ"/>
              </w:rPr>
              <w:t>Panter</w:t>
            </w:r>
          </w:p>
        </w:tc>
        <w:tc>
          <w:tcPr>
            <w:tcW w:w="485" w:type="dxa"/>
            <w:tcBorders>
              <w:top w:val="nil"/>
              <w:left w:val="nil"/>
              <w:bottom w:val="single" w:sz="4" w:space="0" w:color="auto"/>
              <w:right w:val="single" w:sz="4" w:space="0" w:color="auto"/>
            </w:tcBorders>
            <w:shd w:val="clear" w:color="auto" w:fill="auto"/>
            <w:noWrap/>
            <w:vAlign w:val="bottom"/>
            <w:hideMark/>
          </w:tcPr>
          <w:p w:rsidR="00953908" w:rsidRPr="00953908" w:rsidRDefault="00953908" w:rsidP="00953908">
            <w:pPr>
              <w:widowControl w:val="0"/>
              <w:spacing w:line="240" w:lineRule="auto"/>
              <w:ind w:left="142" w:hanging="142"/>
              <w:rPr>
                <w:rFonts w:eastAsia="Arial"/>
                <w:lang w:eastAsia="cs-CZ"/>
              </w:rPr>
            </w:pPr>
            <w:r w:rsidRPr="00953908">
              <w:rPr>
                <w:rFonts w:eastAsia="Arial"/>
                <w:lang w:eastAsia="cs-CZ"/>
              </w:rPr>
              <w:t>15</w:t>
            </w:r>
          </w:p>
        </w:tc>
        <w:tc>
          <w:tcPr>
            <w:tcW w:w="889" w:type="dxa"/>
            <w:tcBorders>
              <w:top w:val="nil"/>
              <w:left w:val="single" w:sz="4" w:space="0" w:color="auto"/>
              <w:bottom w:val="single" w:sz="4" w:space="0" w:color="auto"/>
              <w:right w:val="single" w:sz="4" w:space="0" w:color="auto"/>
            </w:tcBorders>
            <w:shd w:val="clear" w:color="auto" w:fill="auto"/>
            <w:noWrap/>
            <w:vAlign w:val="bottom"/>
            <w:hideMark/>
          </w:tcPr>
          <w:p w:rsidR="00953908" w:rsidRPr="00953908" w:rsidRDefault="00953908" w:rsidP="00953908">
            <w:pPr>
              <w:widowControl w:val="0"/>
              <w:spacing w:line="240" w:lineRule="auto"/>
              <w:ind w:left="142" w:hanging="142"/>
              <w:rPr>
                <w:rFonts w:eastAsia="Arial"/>
                <w:lang w:eastAsia="cs-CZ"/>
              </w:rPr>
            </w:pPr>
            <w:r w:rsidRPr="00953908">
              <w:rPr>
                <w:rFonts w:eastAsia="Arial"/>
                <w:lang w:eastAsia="cs-CZ"/>
              </w:rPr>
              <w:t>Tygr</w:t>
            </w:r>
          </w:p>
        </w:tc>
        <w:tc>
          <w:tcPr>
            <w:tcW w:w="485" w:type="dxa"/>
            <w:tcBorders>
              <w:top w:val="nil"/>
              <w:left w:val="nil"/>
              <w:bottom w:val="single" w:sz="4" w:space="0" w:color="auto"/>
              <w:right w:val="single" w:sz="4" w:space="0" w:color="auto"/>
            </w:tcBorders>
            <w:shd w:val="clear" w:color="auto" w:fill="auto"/>
            <w:noWrap/>
            <w:vAlign w:val="bottom"/>
            <w:hideMark/>
          </w:tcPr>
          <w:p w:rsidR="00953908" w:rsidRPr="00953908" w:rsidRDefault="00953908" w:rsidP="00953908">
            <w:pPr>
              <w:widowControl w:val="0"/>
              <w:spacing w:line="240" w:lineRule="auto"/>
              <w:ind w:left="142" w:hanging="142"/>
              <w:rPr>
                <w:rFonts w:eastAsia="Arial"/>
                <w:lang w:eastAsia="cs-CZ"/>
              </w:rPr>
            </w:pPr>
            <w:r w:rsidRPr="00953908">
              <w:rPr>
                <w:rFonts w:eastAsia="Arial"/>
                <w:lang w:eastAsia="cs-CZ"/>
              </w:rPr>
              <w:t>20</w:t>
            </w:r>
          </w:p>
        </w:tc>
        <w:tc>
          <w:tcPr>
            <w:tcW w:w="889" w:type="dxa"/>
            <w:tcBorders>
              <w:top w:val="nil"/>
              <w:left w:val="single" w:sz="4" w:space="0" w:color="auto"/>
              <w:bottom w:val="single" w:sz="4" w:space="0" w:color="auto"/>
              <w:right w:val="single" w:sz="4" w:space="0" w:color="auto"/>
            </w:tcBorders>
            <w:shd w:val="clear" w:color="auto" w:fill="auto"/>
            <w:noWrap/>
            <w:vAlign w:val="bottom"/>
            <w:hideMark/>
          </w:tcPr>
          <w:p w:rsidR="00953908" w:rsidRPr="00953908" w:rsidRDefault="00953908" w:rsidP="00953908">
            <w:pPr>
              <w:widowControl w:val="0"/>
              <w:spacing w:line="240" w:lineRule="auto"/>
              <w:ind w:left="142" w:hanging="142"/>
              <w:rPr>
                <w:rFonts w:eastAsia="Arial"/>
                <w:lang w:eastAsia="cs-CZ"/>
              </w:rPr>
            </w:pPr>
            <w:r w:rsidRPr="00953908">
              <w:rPr>
                <w:rFonts w:eastAsia="Arial"/>
                <w:lang w:eastAsia="cs-CZ"/>
              </w:rPr>
              <w:t>Lev</w:t>
            </w:r>
          </w:p>
        </w:tc>
      </w:tr>
    </w:tbl>
    <w:p w:rsidR="00953908" w:rsidRPr="00953908" w:rsidRDefault="00953908" w:rsidP="00953908">
      <w:pPr>
        <w:widowControl w:val="0"/>
        <w:spacing w:line="240" w:lineRule="auto"/>
        <w:ind w:left="142" w:hanging="142"/>
        <w:rPr>
          <w:rFonts w:eastAsia="Arial"/>
        </w:rPr>
      </w:pPr>
      <w:r w:rsidRPr="00953908">
        <w:rPr>
          <w:rFonts w:eastAsia="Arial"/>
        </w:rPr>
        <w:t xml:space="preserve">   </w:t>
      </w:r>
    </w:p>
    <w:p w:rsidR="00953908" w:rsidRPr="00953908" w:rsidRDefault="00953908" w:rsidP="00953908">
      <w:pPr>
        <w:widowControl w:val="0"/>
        <w:spacing w:line="240" w:lineRule="auto"/>
        <w:ind w:left="142" w:hanging="142"/>
        <w:rPr>
          <w:rFonts w:eastAsia="Arial"/>
        </w:rPr>
      </w:pPr>
      <w:r w:rsidRPr="00953908">
        <w:rPr>
          <w:rFonts w:eastAsia="Arial"/>
        </w:rPr>
        <w:tab/>
        <w:t>Po spatření předurčeného patrona se stopař i zaklínač připravují trochu odlišně:</w:t>
      </w:r>
    </w:p>
    <w:p w:rsidR="00953908" w:rsidRPr="00953908" w:rsidRDefault="00953908" w:rsidP="00953908">
      <w:pPr>
        <w:widowControl w:val="0"/>
        <w:spacing w:line="240" w:lineRule="auto"/>
        <w:ind w:left="142" w:hanging="142"/>
        <w:rPr>
          <w:rFonts w:eastAsia="Arial"/>
        </w:rPr>
      </w:pPr>
      <w:r w:rsidRPr="00953908">
        <w:rPr>
          <w:rFonts w:eastAsia="Arial"/>
        </w:rPr>
        <w:tab/>
      </w:r>
      <w:r w:rsidRPr="00953908">
        <w:rPr>
          <w:rFonts w:eastAsia="Arial"/>
        </w:rPr>
        <w:tab/>
        <w:t>-</w:t>
      </w:r>
      <w:r w:rsidRPr="00953908">
        <w:rPr>
          <w:rFonts w:eastAsia="Arial"/>
          <w:color w:val="00B050"/>
        </w:rPr>
        <w:t xml:space="preserve"> zaklínač</w:t>
      </w:r>
      <w:r w:rsidRPr="00953908">
        <w:rPr>
          <w:rFonts w:eastAsia="Arial"/>
        </w:rPr>
        <w:t xml:space="preserve"> si nechá (u kováře) vyrobit kovový přívěšek s podobou zvířecího patrona, který bude nosit na krku na kovovém řetízku. Při výrobě tohoto talismanu musí ve výhni spálit chomáč svých vlasů. </w:t>
      </w:r>
    </w:p>
    <w:p w:rsidR="00953908" w:rsidRPr="00953908" w:rsidRDefault="00953908" w:rsidP="00953908">
      <w:pPr>
        <w:widowControl w:val="0"/>
        <w:spacing w:line="240" w:lineRule="auto"/>
        <w:ind w:left="142" w:hanging="142"/>
        <w:rPr>
          <w:rFonts w:eastAsia="Arial"/>
        </w:rPr>
      </w:pPr>
      <w:r w:rsidRPr="00953908">
        <w:rPr>
          <w:rFonts w:eastAsia="Arial"/>
        </w:rPr>
        <w:tab/>
      </w:r>
      <w:r w:rsidRPr="00953908">
        <w:rPr>
          <w:rFonts w:eastAsia="Arial"/>
        </w:rPr>
        <w:tab/>
        <w:t xml:space="preserve">- </w:t>
      </w:r>
      <w:r w:rsidRPr="00953908">
        <w:rPr>
          <w:rFonts w:eastAsia="Arial"/>
          <w:color w:val="00B050"/>
        </w:rPr>
        <w:t>stopař</w:t>
      </w:r>
      <w:r w:rsidRPr="00953908">
        <w:rPr>
          <w:rFonts w:eastAsia="Arial"/>
        </w:rPr>
        <w:t xml:space="preserve"> si musí vlastnoručně vyrobit kožený váček, který bude nosit na krku na koženém řemínku. Do tohoto váčku vloží chomáč svých vlasů.</w:t>
      </w:r>
    </w:p>
    <w:p w:rsidR="00953908" w:rsidRPr="00953908" w:rsidRDefault="00953908" w:rsidP="00953908">
      <w:pPr>
        <w:widowControl w:val="0"/>
        <w:spacing w:line="240" w:lineRule="auto"/>
        <w:ind w:left="142" w:hanging="142"/>
        <w:rPr>
          <w:rFonts w:eastAsia="Arial"/>
        </w:rPr>
      </w:pPr>
      <w:r w:rsidRPr="00953908">
        <w:rPr>
          <w:rFonts w:eastAsia="Arial"/>
        </w:rPr>
        <w:tab/>
      </w:r>
    </w:p>
    <w:p w:rsidR="00953908" w:rsidRPr="00953908" w:rsidRDefault="00953908" w:rsidP="00953908">
      <w:pPr>
        <w:widowControl w:val="0"/>
        <w:spacing w:line="240" w:lineRule="auto"/>
        <w:ind w:left="142" w:hanging="142"/>
        <w:rPr>
          <w:rFonts w:eastAsia="Arial"/>
        </w:rPr>
      </w:pPr>
      <w:r w:rsidRPr="00953908">
        <w:rPr>
          <w:rFonts w:eastAsia="Arial"/>
        </w:rPr>
        <w:t xml:space="preserve">Pak se musí postava vypravit na lov a vlastnosručně ulovit zvíře, které se jí ve snu zjevilo. </w:t>
      </w:r>
      <w:r w:rsidRPr="00953908">
        <w:rPr>
          <w:rFonts w:eastAsia="Arial"/>
          <w:color w:val="00B050"/>
        </w:rPr>
        <w:t>Zaklínač</w:t>
      </w:r>
      <w:r w:rsidRPr="00953908">
        <w:rPr>
          <w:rFonts w:eastAsia="Arial"/>
        </w:rPr>
        <w:t xml:space="preserve"> musí v krvi zvířete namočit svůj přívěšek, zatímco </w:t>
      </w:r>
      <w:r w:rsidRPr="00953908">
        <w:rPr>
          <w:rFonts w:eastAsia="Arial"/>
          <w:color w:val="00B050"/>
        </w:rPr>
        <w:t>stopař</w:t>
      </w:r>
      <w:r w:rsidRPr="00953908">
        <w:rPr>
          <w:rFonts w:eastAsia="Arial"/>
        </w:rPr>
        <w:t xml:space="preserve"> si nějakou část zvířete vezme do svého váčku (srst, dráp, ...). Tím je spojení s duchem zvířete navázáno a trvá, dokud má postava svůj talisman na krku (pokud jej sundá, spojení se obnoví, až si jej znovu nasadí). </w:t>
      </w:r>
    </w:p>
    <w:p w:rsidR="00953908" w:rsidRPr="00953908" w:rsidRDefault="00953908" w:rsidP="00953908">
      <w:pPr>
        <w:widowControl w:val="0"/>
        <w:spacing w:line="240" w:lineRule="auto"/>
        <w:ind w:left="142" w:hanging="142"/>
        <w:rPr>
          <w:rFonts w:eastAsia="Arial"/>
          <w:lang w:eastAsia="cs-CZ"/>
        </w:rPr>
      </w:pPr>
    </w:p>
    <w:p w:rsidR="00953908" w:rsidRPr="00953908" w:rsidRDefault="00953908" w:rsidP="00953908">
      <w:pPr>
        <w:widowControl w:val="0"/>
        <w:spacing w:line="240" w:lineRule="auto"/>
        <w:ind w:left="142" w:hanging="142"/>
        <w:rPr>
          <w:rFonts w:eastAsia="Arial"/>
          <w:color w:val="C00000"/>
          <w:lang w:eastAsia="cs-CZ"/>
        </w:rPr>
      </w:pPr>
      <w:r w:rsidRPr="00953908">
        <w:rPr>
          <w:rFonts w:eastAsia="Arial"/>
          <w:color w:val="C00000"/>
          <w:lang w:eastAsia="cs-CZ"/>
        </w:rPr>
        <w:t xml:space="preserve">Velmi často (ne ale nezbytně) pak název zvířete doplněný vhodným přídavným jménem nebo přívlastkem začne používat jako své druhé jméno (např. „vlk samotář“, „tančící jelen“, „prohnaná liška“, „ležící buvol“, „medvěd bručoun“) </w:t>
      </w:r>
    </w:p>
    <w:p w:rsidR="00953908" w:rsidRPr="00953908" w:rsidRDefault="00953908" w:rsidP="00953908">
      <w:pPr>
        <w:widowControl w:val="0"/>
        <w:spacing w:line="240" w:lineRule="auto"/>
        <w:ind w:left="142" w:hanging="142"/>
        <w:rPr>
          <w:rFonts w:eastAsia="Arial"/>
          <w:lang w:eastAsia="cs-CZ"/>
        </w:rPr>
      </w:pPr>
    </w:p>
    <w:p w:rsidR="00953908" w:rsidRPr="00953908" w:rsidRDefault="00953908" w:rsidP="00953908">
      <w:pPr>
        <w:widowControl w:val="0"/>
        <w:spacing w:line="240" w:lineRule="auto"/>
        <w:ind w:left="142"/>
        <w:rPr>
          <w:rFonts w:eastAsia="Arial"/>
          <w:lang w:eastAsia="cs-CZ"/>
        </w:rPr>
      </w:pPr>
      <w:r w:rsidRPr="00953908">
        <w:rPr>
          <w:rFonts w:eastAsia="Arial"/>
          <w:lang w:eastAsia="cs-CZ"/>
        </w:rPr>
        <w:t xml:space="preserve">Lze čerpat i z nižšího stupně, než jí umožňuje tabulka (získaná magenergie pak odpovídá tomuto stupni). </w:t>
      </w:r>
    </w:p>
    <w:p w:rsidR="00953908" w:rsidRPr="00953908" w:rsidRDefault="00953908" w:rsidP="00953908">
      <w:pPr>
        <w:widowControl w:val="0"/>
        <w:spacing w:line="240" w:lineRule="auto"/>
        <w:ind w:left="142" w:hanging="142"/>
        <w:rPr>
          <w:rFonts w:eastAsia="Arial"/>
          <w:lang w:eastAsia="cs-CZ"/>
        </w:rPr>
      </w:pPr>
      <w:r w:rsidRPr="00953908">
        <w:rPr>
          <w:rFonts w:eastAsia="Arial"/>
          <w:lang w:eastAsia="cs-CZ"/>
        </w:rPr>
        <w:t xml:space="preserve">   Z tohoto zdroje lze čerpat přírodní magenergii („zelené barvy“). </w:t>
      </w:r>
    </w:p>
    <w:p w:rsidR="00953908" w:rsidRPr="00953908" w:rsidRDefault="00953908" w:rsidP="00953908">
      <w:pPr>
        <w:widowControl w:val="0"/>
        <w:spacing w:line="240" w:lineRule="auto"/>
        <w:ind w:left="142"/>
        <w:rPr>
          <w:rFonts w:eastAsia="Arial"/>
        </w:rPr>
      </w:pPr>
      <w:r w:rsidRPr="00953908">
        <w:rPr>
          <w:rFonts w:eastAsia="Arial"/>
          <w:lang w:eastAsia="cs-CZ"/>
        </w:rPr>
        <w:t xml:space="preserve">Použitou vlastností pro čerpání je </w:t>
      </w:r>
      <w:r w:rsidRPr="00953908">
        <w:rPr>
          <w:rFonts w:eastAsia="Arial"/>
          <w:b/>
          <w:color w:val="7030A0"/>
          <w:lang w:eastAsia="cs-CZ"/>
        </w:rPr>
        <w:t>obratnost</w:t>
      </w:r>
      <w:r w:rsidRPr="00953908">
        <w:rPr>
          <w:rFonts w:eastAsia="Arial"/>
          <w:lang w:eastAsia="cs-CZ"/>
        </w:rPr>
        <w:t xml:space="preserve">. Je-li oprava za obratnost menší než 0, počítá se u této schopnosti jako 0. </w:t>
      </w:r>
    </w:p>
    <w:tbl>
      <w:tblPr>
        <w:tblW w:w="4580" w:type="dxa"/>
        <w:jc w:val="center"/>
        <w:tblCellMar>
          <w:left w:w="70" w:type="dxa"/>
          <w:right w:w="70" w:type="dxa"/>
        </w:tblCellMar>
        <w:tblLook w:val="04A0" w:firstRow="1" w:lastRow="0" w:firstColumn="1" w:lastColumn="0" w:noHBand="0" w:noVBand="1"/>
      </w:tblPr>
      <w:tblGrid>
        <w:gridCol w:w="596"/>
        <w:gridCol w:w="400"/>
        <w:gridCol w:w="400"/>
        <w:gridCol w:w="400"/>
        <w:gridCol w:w="400"/>
        <w:gridCol w:w="400"/>
        <w:gridCol w:w="400"/>
        <w:gridCol w:w="418"/>
        <w:gridCol w:w="485"/>
        <w:gridCol w:w="400"/>
        <w:gridCol w:w="400"/>
      </w:tblGrid>
      <w:tr w:rsidR="00953908" w:rsidRPr="00953908" w:rsidTr="00E21659">
        <w:trPr>
          <w:trHeight w:val="300"/>
          <w:jc w:val="center"/>
        </w:trPr>
        <w:tc>
          <w:tcPr>
            <w:tcW w:w="580" w:type="dxa"/>
            <w:tcBorders>
              <w:top w:val="single" w:sz="4" w:space="0" w:color="auto"/>
              <w:left w:val="single" w:sz="4" w:space="0" w:color="auto"/>
              <w:bottom w:val="single" w:sz="4" w:space="0" w:color="auto"/>
              <w:right w:val="single" w:sz="4" w:space="0" w:color="auto"/>
            </w:tcBorders>
            <w:shd w:val="clear" w:color="000000" w:fill="EBF1DE"/>
            <w:noWrap/>
            <w:vAlign w:val="bottom"/>
            <w:hideMark/>
          </w:tcPr>
          <w:p w:rsidR="00953908" w:rsidRPr="00953908" w:rsidRDefault="00953908" w:rsidP="00953908">
            <w:pPr>
              <w:spacing w:line="240" w:lineRule="auto"/>
              <w:jc w:val="left"/>
              <w:rPr>
                <w:rFonts w:eastAsia="Times New Roman"/>
                <w:noProof w:val="0"/>
                <w:color w:val="000000"/>
                <w:lang w:eastAsia="cs-CZ"/>
              </w:rPr>
            </w:pPr>
            <w:proofErr w:type="spellStart"/>
            <w:proofErr w:type="gramStart"/>
            <w:r w:rsidRPr="00953908">
              <w:rPr>
                <w:rFonts w:eastAsia="Times New Roman"/>
                <w:noProof w:val="0"/>
                <w:color w:val="000000"/>
                <w:lang w:eastAsia="cs-CZ"/>
              </w:rPr>
              <w:lastRenderedPageBreak/>
              <w:t>St.zn</w:t>
            </w:r>
            <w:proofErr w:type="spellEnd"/>
            <w:r w:rsidRPr="00953908">
              <w:rPr>
                <w:rFonts w:eastAsia="Times New Roman"/>
                <w:noProof w:val="0"/>
                <w:color w:val="000000"/>
                <w:lang w:eastAsia="cs-CZ"/>
              </w:rPr>
              <w:t>.</w:t>
            </w:r>
            <w:proofErr w:type="gramEnd"/>
          </w:p>
        </w:tc>
        <w:tc>
          <w:tcPr>
            <w:tcW w:w="400" w:type="dxa"/>
            <w:tcBorders>
              <w:top w:val="single" w:sz="4" w:space="0" w:color="auto"/>
              <w:left w:val="nil"/>
              <w:bottom w:val="single" w:sz="4" w:space="0" w:color="auto"/>
              <w:right w:val="single" w:sz="4" w:space="0" w:color="auto"/>
            </w:tcBorders>
            <w:shd w:val="clear" w:color="000000" w:fill="EBF1DE"/>
            <w:noWrap/>
            <w:vAlign w:val="bottom"/>
            <w:hideMark/>
          </w:tcPr>
          <w:p w:rsidR="00953908" w:rsidRPr="00953908" w:rsidRDefault="00953908" w:rsidP="00953908">
            <w:pPr>
              <w:spacing w:line="240" w:lineRule="auto"/>
              <w:jc w:val="center"/>
              <w:rPr>
                <w:rFonts w:eastAsia="Times New Roman"/>
                <w:noProof w:val="0"/>
                <w:color w:val="000000"/>
                <w:lang w:eastAsia="cs-CZ"/>
              </w:rPr>
            </w:pPr>
            <w:r w:rsidRPr="00953908">
              <w:rPr>
                <w:rFonts w:eastAsia="Times New Roman"/>
                <w:noProof w:val="0"/>
                <w:color w:val="000000"/>
                <w:lang w:eastAsia="cs-CZ"/>
              </w:rPr>
              <w:t>I</w:t>
            </w:r>
          </w:p>
        </w:tc>
        <w:tc>
          <w:tcPr>
            <w:tcW w:w="400" w:type="dxa"/>
            <w:tcBorders>
              <w:top w:val="single" w:sz="4" w:space="0" w:color="auto"/>
              <w:left w:val="nil"/>
              <w:bottom w:val="single" w:sz="4" w:space="0" w:color="auto"/>
              <w:right w:val="single" w:sz="4" w:space="0" w:color="auto"/>
            </w:tcBorders>
            <w:shd w:val="clear" w:color="000000" w:fill="EBF1DE"/>
            <w:noWrap/>
            <w:vAlign w:val="bottom"/>
            <w:hideMark/>
          </w:tcPr>
          <w:p w:rsidR="00953908" w:rsidRPr="00953908" w:rsidRDefault="00953908" w:rsidP="00953908">
            <w:pPr>
              <w:spacing w:line="240" w:lineRule="auto"/>
              <w:jc w:val="center"/>
              <w:rPr>
                <w:rFonts w:eastAsia="Times New Roman"/>
                <w:noProof w:val="0"/>
                <w:color w:val="000000"/>
                <w:lang w:eastAsia="cs-CZ"/>
              </w:rPr>
            </w:pPr>
            <w:r w:rsidRPr="00953908">
              <w:rPr>
                <w:rFonts w:eastAsia="Times New Roman"/>
                <w:noProof w:val="0"/>
                <w:color w:val="000000"/>
                <w:lang w:eastAsia="cs-CZ"/>
              </w:rPr>
              <w:t>II</w:t>
            </w:r>
          </w:p>
        </w:tc>
        <w:tc>
          <w:tcPr>
            <w:tcW w:w="400" w:type="dxa"/>
            <w:tcBorders>
              <w:top w:val="single" w:sz="4" w:space="0" w:color="auto"/>
              <w:left w:val="nil"/>
              <w:bottom w:val="single" w:sz="4" w:space="0" w:color="auto"/>
              <w:right w:val="single" w:sz="4" w:space="0" w:color="auto"/>
            </w:tcBorders>
            <w:shd w:val="clear" w:color="000000" w:fill="EBF1DE"/>
            <w:noWrap/>
            <w:vAlign w:val="bottom"/>
            <w:hideMark/>
          </w:tcPr>
          <w:p w:rsidR="00953908" w:rsidRPr="00953908" w:rsidRDefault="00953908" w:rsidP="00953908">
            <w:pPr>
              <w:spacing w:line="240" w:lineRule="auto"/>
              <w:jc w:val="center"/>
              <w:rPr>
                <w:rFonts w:eastAsia="Times New Roman"/>
                <w:noProof w:val="0"/>
                <w:color w:val="000000"/>
                <w:lang w:eastAsia="cs-CZ"/>
              </w:rPr>
            </w:pPr>
            <w:r w:rsidRPr="00953908">
              <w:rPr>
                <w:rFonts w:eastAsia="Times New Roman"/>
                <w:noProof w:val="0"/>
                <w:color w:val="000000"/>
                <w:lang w:eastAsia="cs-CZ"/>
              </w:rPr>
              <w:t>III</w:t>
            </w:r>
          </w:p>
        </w:tc>
        <w:tc>
          <w:tcPr>
            <w:tcW w:w="400" w:type="dxa"/>
            <w:tcBorders>
              <w:top w:val="single" w:sz="4" w:space="0" w:color="auto"/>
              <w:left w:val="nil"/>
              <w:bottom w:val="single" w:sz="4" w:space="0" w:color="auto"/>
              <w:right w:val="single" w:sz="4" w:space="0" w:color="auto"/>
            </w:tcBorders>
            <w:shd w:val="clear" w:color="000000" w:fill="EBF1DE"/>
            <w:noWrap/>
            <w:vAlign w:val="bottom"/>
            <w:hideMark/>
          </w:tcPr>
          <w:p w:rsidR="00953908" w:rsidRPr="00953908" w:rsidRDefault="00953908" w:rsidP="00953908">
            <w:pPr>
              <w:spacing w:line="240" w:lineRule="auto"/>
              <w:jc w:val="center"/>
              <w:rPr>
                <w:rFonts w:eastAsia="Times New Roman"/>
                <w:noProof w:val="0"/>
                <w:color w:val="000000"/>
                <w:lang w:eastAsia="cs-CZ"/>
              </w:rPr>
            </w:pPr>
            <w:r w:rsidRPr="00953908">
              <w:rPr>
                <w:rFonts w:eastAsia="Times New Roman"/>
                <w:noProof w:val="0"/>
                <w:color w:val="000000"/>
                <w:lang w:eastAsia="cs-CZ"/>
              </w:rPr>
              <w:t>IV</w:t>
            </w:r>
          </w:p>
        </w:tc>
        <w:tc>
          <w:tcPr>
            <w:tcW w:w="400" w:type="dxa"/>
            <w:tcBorders>
              <w:top w:val="single" w:sz="4" w:space="0" w:color="auto"/>
              <w:left w:val="nil"/>
              <w:bottom w:val="single" w:sz="4" w:space="0" w:color="auto"/>
              <w:right w:val="single" w:sz="4" w:space="0" w:color="auto"/>
            </w:tcBorders>
            <w:shd w:val="clear" w:color="000000" w:fill="EBF1DE"/>
            <w:noWrap/>
            <w:vAlign w:val="bottom"/>
            <w:hideMark/>
          </w:tcPr>
          <w:p w:rsidR="00953908" w:rsidRPr="00953908" w:rsidRDefault="00953908" w:rsidP="00953908">
            <w:pPr>
              <w:spacing w:line="240" w:lineRule="auto"/>
              <w:jc w:val="center"/>
              <w:rPr>
                <w:rFonts w:eastAsia="Times New Roman"/>
                <w:noProof w:val="0"/>
                <w:color w:val="000000"/>
                <w:lang w:eastAsia="cs-CZ"/>
              </w:rPr>
            </w:pPr>
            <w:r w:rsidRPr="00953908">
              <w:rPr>
                <w:rFonts w:eastAsia="Times New Roman"/>
                <w:noProof w:val="0"/>
                <w:color w:val="000000"/>
                <w:lang w:eastAsia="cs-CZ"/>
              </w:rPr>
              <w:t>V</w:t>
            </w:r>
          </w:p>
        </w:tc>
        <w:tc>
          <w:tcPr>
            <w:tcW w:w="400" w:type="dxa"/>
            <w:tcBorders>
              <w:top w:val="single" w:sz="4" w:space="0" w:color="auto"/>
              <w:left w:val="nil"/>
              <w:bottom w:val="single" w:sz="4" w:space="0" w:color="auto"/>
              <w:right w:val="single" w:sz="4" w:space="0" w:color="auto"/>
            </w:tcBorders>
            <w:shd w:val="clear" w:color="000000" w:fill="EBF1DE"/>
            <w:noWrap/>
            <w:vAlign w:val="bottom"/>
            <w:hideMark/>
          </w:tcPr>
          <w:p w:rsidR="00953908" w:rsidRPr="00953908" w:rsidRDefault="00953908" w:rsidP="00953908">
            <w:pPr>
              <w:spacing w:line="240" w:lineRule="auto"/>
              <w:jc w:val="center"/>
              <w:rPr>
                <w:rFonts w:eastAsia="Times New Roman"/>
                <w:noProof w:val="0"/>
                <w:color w:val="000000"/>
                <w:lang w:eastAsia="cs-CZ"/>
              </w:rPr>
            </w:pPr>
            <w:r w:rsidRPr="00953908">
              <w:rPr>
                <w:rFonts w:eastAsia="Times New Roman"/>
                <w:noProof w:val="0"/>
                <w:color w:val="000000"/>
                <w:lang w:eastAsia="cs-CZ"/>
              </w:rPr>
              <w:t>VI</w:t>
            </w:r>
          </w:p>
        </w:tc>
        <w:tc>
          <w:tcPr>
            <w:tcW w:w="400" w:type="dxa"/>
            <w:tcBorders>
              <w:top w:val="single" w:sz="4" w:space="0" w:color="auto"/>
              <w:left w:val="nil"/>
              <w:bottom w:val="single" w:sz="4" w:space="0" w:color="auto"/>
              <w:right w:val="single" w:sz="4" w:space="0" w:color="auto"/>
            </w:tcBorders>
            <w:shd w:val="clear" w:color="000000" w:fill="EBF1DE"/>
            <w:noWrap/>
            <w:vAlign w:val="bottom"/>
            <w:hideMark/>
          </w:tcPr>
          <w:p w:rsidR="00953908" w:rsidRPr="00953908" w:rsidRDefault="00953908" w:rsidP="00953908">
            <w:pPr>
              <w:spacing w:line="240" w:lineRule="auto"/>
              <w:jc w:val="center"/>
              <w:rPr>
                <w:rFonts w:eastAsia="Times New Roman"/>
                <w:noProof w:val="0"/>
                <w:color w:val="000000"/>
                <w:lang w:eastAsia="cs-CZ"/>
              </w:rPr>
            </w:pPr>
            <w:r w:rsidRPr="00953908">
              <w:rPr>
                <w:rFonts w:eastAsia="Times New Roman"/>
                <w:noProof w:val="0"/>
                <w:color w:val="000000"/>
                <w:lang w:eastAsia="cs-CZ"/>
              </w:rPr>
              <w:t>VII</w:t>
            </w:r>
          </w:p>
        </w:tc>
        <w:tc>
          <w:tcPr>
            <w:tcW w:w="400" w:type="dxa"/>
            <w:tcBorders>
              <w:top w:val="single" w:sz="4" w:space="0" w:color="auto"/>
              <w:left w:val="nil"/>
              <w:bottom w:val="single" w:sz="4" w:space="0" w:color="auto"/>
              <w:right w:val="single" w:sz="4" w:space="0" w:color="auto"/>
            </w:tcBorders>
            <w:shd w:val="clear" w:color="000000" w:fill="EBF1DE"/>
            <w:noWrap/>
            <w:vAlign w:val="bottom"/>
            <w:hideMark/>
          </w:tcPr>
          <w:p w:rsidR="00953908" w:rsidRPr="00953908" w:rsidRDefault="00953908" w:rsidP="00953908">
            <w:pPr>
              <w:spacing w:line="240" w:lineRule="auto"/>
              <w:jc w:val="center"/>
              <w:rPr>
                <w:rFonts w:eastAsia="Times New Roman"/>
                <w:noProof w:val="0"/>
                <w:color w:val="000000"/>
                <w:lang w:eastAsia="cs-CZ"/>
              </w:rPr>
            </w:pPr>
            <w:r w:rsidRPr="00953908">
              <w:rPr>
                <w:rFonts w:eastAsia="Times New Roman"/>
                <w:noProof w:val="0"/>
                <w:color w:val="000000"/>
                <w:lang w:eastAsia="cs-CZ"/>
              </w:rPr>
              <w:t>VIII</w:t>
            </w:r>
          </w:p>
        </w:tc>
        <w:tc>
          <w:tcPr>
            <w:tcW w:w="400" w:type="dxa"/>
            <w:tcBorders>
              <w:top w:val="single" w:sz="4" w:space="0" w:color="auto"/>
              <w:left w:val="nil"/>
              <w:bottom w:val="single" w:sz="4" w:space="0" w:color="auto"/>
              <w:right w:val="single" w:sz="4" w:space="0" w:color="auto"/>
            </w:tcBorders>
            <w:shd w:val="clear" w:color="000000" w:fill="EBF1DE"/>
            <w:noWrap/>
            <w:vAlign w:val="bottom"/>
            <w:hideMark/>
          </w:tcPr>
          <w:p w:rsidR="00953908" w:rsidRPr="00953908" w:rsidRDefault="00953908" w:rsidP="00953908">
            <w:pPr>
              <w:spacing w:line="240" w:lineRule="auto"/>
              <w:jc w:val="center"/>
              <w:rPr>
                <w:rFonts w:eastAsia="Times New Roman"/>
                <w:noProof w:val="0"/>
                <w:color w:val="000000"/>
                <w:lang w:eastAsia="cs-CZ"/>
              </w:rPr>
            </w:pPr>
            <w:r w:rsidRPr="00953908">
              <w:rPr>
                <w:rFonts w:eastAsia="Times New Roman"/>
                <w:noProof w:val="0"/>
                <w:color w:val="000000"/>
                <w:lang w:eastAsia="cs-CZ"/>
              </w:rPr>
              <w:t>IX</w:t>
            </w:r>
          </w:p>
        </w:tc>
        <w:tc>
          <w:tcPr>
            <w:tcW w:w="400" w:type="dxa"/>
            <w:tcBorders>
              <w:top w:val="single" w:sz="4" w:space="0" w:color="auto"/>
              <w:left w:val="nil"/>
              <w:bottom w:val="single" w:sz="4" w:space="0" w:color="auto"/>
              <w:right w:val="single" w:sz="4" w:space="0" w:color="auto"/>
            </w:tcBorders>
            <w:shd w:val="clear" w:color="000000" w:fill="EBF1DE"/>
            <w:noWrap/>
            <w:vAlign w:val="bottom"/>
            <w:hideMark/>
          </w:tcPr>
          <w:p w:rsidR="00953908" w:rsidRPr="00953908" w:rsidRDefault="00953908" w:rsidP="00953908">
            <w:pPr>
              <w:spacing w:line="240" w:lineRule="auto"/>
              <w:jc w:val="center"/>
              <w:rPr>
                <w:rFonts w:eastAsia="Times New Roman"/>
                <w:noProof w:val="0"/>
                <w:color w:val="000000"/>
                <w:lang w:eastAsia="cs-CZ"/>
              </w:rPr>
            </w:pPr>
            <w:r w:rsidRPr="00953908">
              <w:rPr>
                <w:rFonts w:eastAsia="Times New Roman"/>
                <w:noProof w:val="0"/>
                <w:color w:val="000000"/>
                <w:lang w:eastAsia="cs-CZ"/>
              </w:rPr>
              <w:t>X</w:t>
            </w:r>
          </w:p>
        </w:tc>
      </w:tr>
      <w:tr w:rsidR="00953908" w:rsidRPr="00953908" w:rsidTr="00E21659">
        <w:trPr>
          <w:trHeight w:val="300"/>
          <w:jc w:val="center"/>
        </w:trPr>
        <w:tc>
          <w:tcPr>
            <w:tcW w:w="580" w:type="dxa"/>
            <w:tcBorders>
              <w:top w:val="nil"/>
              <w:left w:val="single" w:sz="4" w:space="0" w:color="auto"/>
              <w:bottom w:val="single" w:sz="4" w:space="0" w:color="auto"/>
              <w:right w:val="single" w:sz="4" w:space="0" w:color="auto"/>
            </w:tcBorders>
            <w:shd w:val="clear" w:color="auto" w:fill="auto"/>
            <w:noWrap/>
            <w:vAlign w:val="bottom"/>
            <w:hideMark/>
          </w:tcPr>
          <w:p w:rsidR="00953908" w:rsidRPr="00953908" w:rsidRDefault="00953908" w:rsidP="00953908">
            <w:pPr>
              <w:spacing w:line="240" w:lineRule="auto"/>
              <w:jc w:val="left"/>
              <w:rPr>
                <w:rFonts w:eastAsia="Times New Roman"/>
                <w:noProof w:val="0"/>
                <w:color w:val="000000"/>
                <w:lang w:eastAsia="cs-CZ"/>
              </w:rPr>
            </w:pPr>
            <w:r w:rsidRPr="00953908">
              <w:rPr>
                <w:rFonts w:eastAsia="Times New Roman"/>
                <w:noProof w:val="0"/>
                <w:color w:val="000000"/>
                <w:lang w:eastAsia="cs-CZ"/>
              </w:rPr>
              <w:t>MG</w:t>
            </w:r>
          </w:p>
        </w:tc>
        <w:tc>
          <w:tcPr>
            <w:tcW w:w="4000" w:type="dxa"/>
            <w:gridSpan w:val="10"/>
            <w:tcBorders>
              <w:top w:val="single" w:sz="4" w:space="0" w:color="auto"/>
              <w:left w:val="nil"/>
              <w:bottom w:val="single" w:sz="4" w:space="0" w:color="auto"/>
              <w:right w:val="single" w:sz="4" w:space="0" w:color="000000"/>
            </w:tcBorders>
            <w:shd w:val="clear" w:color="auto" w:fill="auto"/>
            <w:noWrap/>
            <w:vAlign w:val="bottom"/>
            <w:hideMark/>
          </w:tcPr>
          <w:p w:rsidR="00953908" w:rsidRPr="00953908" w:rsidRDefault="00953908" w:rsidP="00953908">
            <w:pPr>
              <w:spacing w:line="240" w:lineRule="auto"/>
              <w:jc w:val="left"/>
              <w:rPr>
                <w:rFonts w:ascii="Calibri" w:eastAsia="Times New Roman" w:hAnsi="Calibri" w:cs="Calibri"/>
                <w:noProof w:val="0"/>
                <w:color w:val="000000"/>
                <w:sz w:val="22"/>
                <w:szCs w:val="22"/>
                <w:lang w:eastAsia="cs-CZ"/>
              </w:rPr>
            </w:pPr>
            <w:r w:rsidRPr="00953908">
              <w:rPr>
                <w:rFonts w:ascii="Calibri" w:eastAsia="Times New Roman" w:hAnsi="Calibri" w:cs="Calibri"/>
                <w:noProof w:val="0"/>
                <w:color w:val="000000"/>
                <w:sz w:val="22"/>
                <w:szCs w:val="22"/>
                <w:lang w:eastAsia="cs-CZ"/>
              </w:rPr>
              <w:t xml:space="preserve">dle tab. </w:t>
            </w:r>
            <w:proofErr w:type="gramStart"/>
            <w:r w:rsidRPr="00953908">
              <w:rPr>
                <w:rFonts w:ascii="Calibri" w:eastAsia="Times New Roman" w:hAnsi="Calibri" w:cs="Calibri"/>
                <w:noProof w:val="0"/>
                <w:color w:val="000000"/>
                <w:sz w:val="22"/>
                <w:szCs w:val="22"/>
                <w:lang w:eastAsia="cs-CZ"/>
              </w:rPr>
              <w:t>uvedené</w:t>
            </w:r>
            <w:proofErr w:type="gramEnd"/>
            <w:r w:rsidRPr="00953908">
              <w:rPr>
                <w:rFonts w:ascii="Calibri" w:eastAsia="Times New Roman" w:hAnsi="Calibri" w:cs="Calibri"/>
                <w:noProof w:val="0"/>
                <w:color w:val="000000"/>
                <w:sz w:val="22"/>
                <w:szCs w:val="22"/>
                <w:lang w:eastAsia="cs-CZ"/>
              </w:rPr>
              <w:t xml:space="preserve"> u schopnosti Meditace</w:t>
            </w:r>
          </w:p>
        </w:tc>
      </w:tr>
    </w:tbl>
    <w:p w:rsidR="00953908" w:rsidRPr="00953908" w:rsidRDefault="00953908" w:rsidP="00953908">
      <w:pPr>
        <w:widowControl w:val="0"/>
        <w:spacing w:line="240" w:lineRule="auto"/>
        <w:ind w:left="142" w:hanging="142"/>
        <w:rPr>
          <w:rFonts w:eastAsia="Arial"/>
        </w:rPr>
      </w:pPr>
    </w:p>
    <w:p w:rsidR="00953908" w:rsidRPr="00953908" w:rsidRDefault="00953908" w:rsidP="00953908">
      <w:pPr>
        <w:widowControl w:val="0"/>
        <w:spacing w:line="240" w:lineRule="auto"/>
        <w:ind w:left="142" w:hanging="142"/>
        <w:jc w:val="center"/>
        <w:rPr>
          <w:rFonts w:eastAsia="Arial"/>
          <w:u w:val="single"/>
        </w:rPr>
      </w:pPr>
      <w:r w:rsidRPr="00953908">
        <w:rPr>
          <w:rFonts w:eastAsia="Arial"/>
          <w:b/>
        </w:rPr>
        <w:t xml:space="preserve">- </w:t>
      </w:r>
      <w:hyperlink w:anchor="Seznam" w:history="1">
        <w:r w:rsidRPr="00953908">
          <w:rPr>
            <w:rFonts w:eastAsia="Arial"/>
            <w:b/>
            <w:color w:val="0000FF"/>
            <w:u w:val="single"/>
          </w:rPr>
          <w:t>Zpět</w:t>
        </w:r>
      </w:hyperlink>
      <w:r w:rsidRPr="00953908">
        <w:rPr>
          <w:rFonts w:eastAsia="Arial"/>
          <w:b/>
        </w:rPr>
        <w:t xml:space="preserve"> -</w:t>
      </w:r>
    </w:p>
    <w:p w:rsidR="00953908" w:rsidRPr="00953908" w:rsidRDefault="00953908" w:rsidP="00953908">
      <w:pPr>
        <w:widowControl w:val="0"/>
        <w:spacing w:line="240" w:lineRule="auto"/>
        <w:ind w:left="142" w:hanging="142"/>
        <w:rPr>
          <w:rFonts w:eastAsia="Arial"/>
        </w:rPr>
      </w:pPr>
    </w:p>
    <w:p w:rsidR="00D638C6" w:rsidRPr="00D638C6" w:rsidRDefault="00D638C6" w:rsidP="00D638C6">
      <w:pPr>
        <w:widowControl w:val="0"/>
        <w:spacing w:line="240" w:lineRule="auto"/>
        <w:ind w:left="142" w:hanging="142"/>
        <w:rPr>
          <w:rFonts w:eastAsia="Arial"/>
        </w:rPr>
      </w:pPr>
      <w:r w:rsidRPr="00D638C6">
        <w:rPr>
          <w:rFonts w:eastAsia="Arial"/>
          <w:u w:val="single"/>
        </w:rPr>
        <w:t xml:space="preserve">Schopnost: </w:t>
      </w:r>
      <w:bookmarkStart w:id="10" w:name="Cerpani_z_zivocichu"/>
      <w:r w:rsidRPr="00D638C6">
        <w:rPr>
          <w:rFonts w:eastAsia="Arial"/>
          <w:b/>
          <w:sz w:val="24"/>
        </w:rPr>
        <w:t>Čerpání z živočichů</w:t>
      </w:r>
      <w:bookmarkEnd w:id="10"/>
      <w:r w:rsidRPr="00D638C6">
        <w:rPr>
          <w:rFonts w:eastAsia="Arial"/>
          <w:b/>
          <w:sz w:val="24"/>
        </w:rPr>
        <w:tab/>
      </w:r>
      <w:r w:rsidRPr="00D638C6">
        <w:rPr>
          <w:rFonts w:eastAsia="Arial"/>
          <w:b/>
          <w:sz w:val="24"/>
        </w:rPr>
        <w:tab/>
      </w:r>
      <w:r w:rsidRPr="00D638C6">
        <w:rPr>
          <w:rFonts w:eastAsia="Arial"/>
          <w:u w:val="single"/>
        </w:rPr>
        <w:t>Kategorie:</w:t>
      </w:r>
      <w:r w:rsidRPr="00D638C6">
        <w:rPr>
          <w:rFonts w:eastAsia="Arial"/>
        </w:rPr>
        <w:t xml:space="preserve"> </w:t>
      </w:r>
      <w:r w:rsidRPr="00D638C6">
        <w:rPr>
          <w:rFonts w:eastAsia="Arial"/>
          <w:b/>
          <w:color w:val="FFC000"/>
        </w:rPr>
        <w:t>sdílená</w:t>
      </w:r>
      <w:r w:rsidRPr="00D638C6">
        <w:rPr>
          <w:rFonts w:eastAsia="Arial"/>
        </w:rPr>
        <w:t xml:space="preserve"> </w:t>
      </w:r>
    </w:p>
    <w:p w:rsidR="00D638C6" w:rsidRPr="00D638C6" w:rsidRDefault="00D638C6" w:rsidP="00D638C6">
      <w:pPr>
        <w:widowControl w:val="0"/>
        <w:spacing w:line="240" w:lineRule="auto"/>
        <w:ind w:left="142" w:hanging="142"/>
        <w:rPr>
          <w:rFonts w:eastAsia="Arial"/>
        </w:rPr>
      </w:pPr>
      <w:r w:rsidRPr="00D638C6">
        <w:rPr>
          <w:rFonts w:eastAsia="Arial"/>
          <w:lang w:eastAsia="cs-CZ"/>
        </w:rPr>
        <w:drawing>
          <wp:anchor distT="0" distB="0" distL="114300" distR="114300" simplePos="0" relativeHeight="251678720" behindDoc="0" locked="0" layoutInCell="1" allowOverlap="1" wp14:anchorId="58C53BFE" wp14:editId="219B6D1F">
            <wp:simplePos x="0" y="0"/>
            <wp:positionH relativeFrom="margin">
              <wp:posOffset>114300</wp:posOffset>
            </wp:positionH>
            <wp:positionV relativeFrom="paragraph">
              <wp:posOffset>98425</wp:posOffset>
            </wp:positionV>
            <wp:extent cx="251460" cy="254000"/>
            <wp:effectExtent l="0" t="0" r="0" b="0"/>
            <wp:wrapSquare wrapText="bothSides"/>
            <wp:docPr id="6" name="Obráze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0 ze 4.png"/>
                    <pic:cNvPicPr/>
                  </pic:nvPicPr>
                  <pic:blipFill>
                    <a:blip r:embed="rId10">
                      <a:extLst>
                        <a:ext uri="{28A0092B-C50C-407E-A947-70E740481C1C}">
                          <a14:useLocalDpi xmlns:a14="http://schemas.microsoft.com/office/drawing/2010/main" val="0"/>
                        </a:ext>
                      </a:extLst>
                    </a:blip>
                    <a:stretch>
                      <a:fillRect/>
                    </a:stretch>
                  </pic:blipFill>
                  <pic:spPr>
                    <a:xfrm>
                      <a:off x="0" y="0"/>
                      <a:ext cx="251460" cy="254000"/>
                    </a:xfrm>
                    <a:prstGeom prst="rect">
                      <a:avLst/>
                    </a:prstGeom>
                  </pic:spPr>
                </pic:pic>
              </a:graphicData>
            </a:graphic>
            <wp14:sizeRelH relativeFrom="margin">
              <wp14:pctWidth>0</wp14:pctWidth>
            </wp14:sizeRelH>
            <wp14:sizeRelV relativeFrom="margin">
              <wp14:pctHeight>0</wp14:pctHeight>
            </wp14:sizeRelV>
          </wp:anchor>
        </w:drawing>
      </w:r>
      <w:r w:rsidRPr="00D638C6">
        <w:rPr>
          <w:rFonts w:eastAsia="Arial"/>
          <w:u w:val="single"/>
        </w:rPr>
        <w:t>Zařazení</w:t>
      </w:r>
      <w:r w:rsidRPr="00D638C6">
        <w:rPr>
          <w:rFonts w:eastAsia="Arial"/>
        </w:rPr>
        <w:t xml:space="preserve">: magie a kouzla </w:t>
      </w:r>
      <w:r w:rsidRPr="00D638C6">
        <w:rPr>
          <w:rFonts w:eastAsia="Arial"/>
        </w:rPr>
        <w:tab/>
      </w:r>
      <w:r w:rsidRPr="00D638C6">
        <w:rPr>
          <w:rFonts w:eastAsia="Arial"/>
        </w:rPr>
        <w:tab/>
      </w:r>
      <w:r w:rsidRPr="00D638C6">
        <w:rPr>
          <w:rFonts w:eastAsia="Arial"/>
          <w:u w:val="single"/>
        </w:rPr>
        <w:t>Dostupnost</w:t>
      </w:r>
      <w:r w:rsidRPr="00D638C6">
        <w:rPr>
          <w:rFonts w:eastAsia="Arial"/>
        </w:rPr>
        <w:t xml:space="preserve">: </w:t>
      </w:r>
      <w:r w:rsidRPr="00D638C6">
        <w:rPr>
          <w:rFonts w:eastAsia="Arial"/>
          <w:b/>
          <w:highlight w:val="green"/>
        </w:rPr>
        <w:t>základní</w:t>
      </w:r>
      <w:r w:rsidRPr="00D638C6">
        <w:rPr>
          <w:rFonts w:eastAsia="Arial"/>
        </w:rPr>
        <w:t xml:space="preserve"> (1.-5. úr.) </w:t>
      </w:r>
      <w:r w:rsidRPr="00D638C6">
        <w:rPr>
          <w:rFonts w:eastAsia="Arial"/>
        </w:rPr>
        <w:tab/>
      </w:r>
      <w:r w:rsidRPr="00D638C6">
        <w:rPr>
          <w:rFonts w:eastAsia="Arial"/>
          <w:u w:val="single"/>
        </w:rPr>
        <w:t>Počet stupňů</w:t>
      </w:r>
      <w:r w:rsidRPr="00D638C6">
        <w:rPr>
          <w:rFonts w:eastAsia="Arial"/>
        </w:rPr>
        <w:t>: 10</w:t>
      </w:r>
      <w:r w:rsidRPr="00D638C6">
        <w:rPr>
          <w:rFonts w:eastAsia="Arial"/>
        </w:rPr>
        <w:tab/>
      </w:r>
    </w:p>
    <w:p w:rsidR="00D638C6" w:rsidRPr="00D638C6" w:rsidRDefault="00D638C6" w:rsidP="00D638C6">
      <w:pPr>
        <w:widowControl w:val="0"/>
        <w:tabs>
          <w:tab w:val="left" w:pos="3686"/>
        </w:tabs>
        <w:spacing w:line="240" w:lineRule="auto"/>
        <w:ind w:left="142" w:hanging="142"/>
        <w:rPr>
          <w:rFonts w:eastAsia="Arial"/>
        </w:rPr>
      </w:pPr>
      <w:r w:rsidRPr="00D638C6">
        <w:rPr>
          <w:rFonts w:eastAsia="Arial"/>
          <w:u w:val="single"/>
        </w:rPr>
        <w:t>Dostupná pro</w:t>
      </w:r>
      <w:r w:rsidRPr="00D638C6">
        <w:rPr>
          <w:rFonts w:eastAsia="Arial"/>
        </w:rPr>
        <w:t xml:space="preserve">: </w:t>
      </w:r>
      <w:r w:rsidRPr="00D638C6">
        <w:rPr>
          <w:rFonts w:eastAsia="Arial"/>
          <w:color w:val="00B050"/>
        </w:rPr>
        <w:t>vědma, druid, démonik, zaklínač, stopař, apatykář</w:t>
      </w:r>
    </w:p>
    <w:p w:rsidR="00D638C6" w:rsidRPr="00D638C6" w:rsidRDefault="00D638C6" w:rsidP="00D638C6">
      <w:pPr>
        <w:widowControl w:val="0"/>
        <w:spacing w:line="240" w:lineRule="auto"/>
        <w:ind w:left="142" w:hanging="142"/>
        <w:rPr>
          <w:rFonts w:eastAsia="Arial"/>
          <w:i/>
        </w:rPr>
      </w:pPr>
      <w:r w:rsidRPr="00D638C6">
        <w:rPr>
          <w:rFonts w:eastAsia="Arial"/>
          <w:u w:val="single"/>
        </w:rPr>
        <w:t>Předpoklady studia</w:t>
      </w:r>
      <w:r w:rsidRPr="00D638C6">
        <w:rPr>
          <w:rFonts w:eastAsia="Arial"/>
        </w:rPr>
        <w:t xml:space="preserve">:  </w:t>
      </w:r>
      <w:r w:rsidRPr="00D638C6">
        <w:rPr>
          <w:rFonts w:eastAsia="Arial"/>
          <w:i/>
        </w:rPr>
        <w:t xml:space="preserve">dostupné od </w:t>
      </w:r>
      <w:r w:rsidRPr="00D638C6">
        <w:rPr>
          <w:rFonts w:eastAsia="Arial"/>
          <w:i/>
          <w:color w:val="E36C0A"/>
        </w:rPr>
        <w:t>1.</w:t>
      </w:r>
      <w:r w:rsidRPr="00D638C6">
        <w:rPr>
          <w:rFonts w:eastAsia="Arial"/>
          <w:i/>
        </w:rPr>
        <w:t xml:space="preserve"> </w:t>
      </w:r>
      <w:r w:rsidRPr="00D638C6">
        <w:rPr>
          <w:rFonts w:eastAsia="Arial"/>
          <w:i/>
          <w:color w:val="E36C0A"/>
        </w:rPr>
        <w:t>úrovně</w:t>
      </w:r>
      <w:r w:rsidRPr="00D638C6">
        <w:rPr>
          <w:rFonts w:eastAsia="Arial"/>
          <w:i/>
        </w:rPr>
        <w:t>, pokud si nezvolí jiný způsob čerpání magenergie.</w:t>
      </w:r>
    </w:p>
    <w:p w:rsidR="00D638C6" w:rsidRPr="00D638C6" w:rsidRDefault="00D638C6" w:rsidP="00D638C6">
      <w:pPr>
        <w:widowControl w:val="0"/>
        <w:spacing w:line="240" w:lineRule="auto"/>
        <w:ind w:left="142" w:hanging="142"/>
        <w:rPr>
          <w:rFonts w:eastAsia="Arial"/>
          <w:i/>
        </w:rPr>
      </w:pPr>
      <w:r w:rsidRPr="00D638C6">
        <w:rPr>
          <w:rFonts w:eastAsia="Arial"/>
          <w:i/>
        </w:rPr>
        <w:tab/>
        <w:t xml:space="preserve"> (na 1.-5. úr. ovládá postava jeden, na 6.-10. dva, na 11.-15. tři, na 16.-20. čtyři, od 21. úr. pak pět)</w:t>
      </w:r>
    </w:p>
    <w:p w:rsidR="00D638C6" w:rsidRPr="00D638C6" w:rsidRDefault="00D638C6" w:rsidP="00D638C6">
      <w:pPr>
        <w:widowControl w:val="0"/>
        <w:spacing w:line="240" w:lineRule="auto"/>
        <w:ind w:left="142" w:hanging="142"/>
        <w:rPr>
          <w:rFonts w:eastAsia="Arial"/>
          <w:i/>
        </w:rPr>
      </w:pPr>
      <w:r w:rsidRPr="00D638C6">
        <w:rPr>
          <w:rFonts w:eastAsia="Arial"/>
          <w:u w:val="single"/>
        </w:rPr>
        <w:t>Předpoklady uplatnění</w:t>
      </w:r>
      <w:r w:rsidRPr="00D638C6">
        <w:rPr>
          <w:rFonts w:eastAsia="Arial"/>
        </w:rPr>
        <w:t>:</w:t>
      </w:r>
      <w:r w:rsidRPr="00D638C6">
        <w:rPr>
          <w:rFonts w:eastAsia="Arial"/>
          <w:i/>
        </w:rPr>
        <w:t xml:space="preserve"> meditace</w:t>
      </w:r>
    </w:p>
    <w:p w:rsidR="00D638C6" w:rsidRPr="00D638C6" w:rsidRDefault="00D638C6" w:rsidP="00D638C6">
      <w:pPr>
        <w:widowControl w:val="0"/>
        <w:spacing w:line="240" w:lineRule="auto"/>
        <w:ind w:left="142" w:hanging="142"/>
        <w:rPr>
          <w:rFonts w:eastAsia="Arial"/>
          <w:lang w:eastAsia="cs-CZ"/>
        </w:rPr>
      </w:pPr>
      <w:r w:rsidRPr="00D638C6">
        <w:rPr>
          <w:rFonts w:eastAsia="Arial"/>
          <w:u w:val="single"/>
        </w:rPr>
        <w:t>Popis a tabulka</w:t>
      </w:r>
      <w:r w:rsidRPr="00D638C6">
        <w:rPr>
          <w:rFonts w:eastAsia="Arial"/>
        </w:rPr>
        <w:t xml:space="preserve">: </w:t>
      </w:r>
      <w:r w:rsidRPr="00D638C6">
        <w:rPr>
          <w:rFonts w:eastAsia="Arial"/>
          <w:lang w:eastAsia="cs-CZ"/>
        </w:rPr>
        <w:t xml:space="preserve">postava koncentruje svoji mysli na živé (nemagické) tvory, kteří ji obklopují, a jejich prostřednictvím získává magenergii. Schopnost umožňuje vnímat pulsování života těchto tvorech a část této energie převzít, aniž by jim to příliš uškodilo. Zpravidla je čerpáno ze zvířat (často ze zvířecích společníků). Čerpání z humanoidních bytostí je možné, ale pokládané za neetické (pouze démonici nemají potřebu se touto etikou řídit). Nevýhodou je nutnost přítomnosti jiného živého tvora, než je sám čerpající. </w:t>
      </w:r>
    </w:p>
    <w:p w:rsidR="00D638C6" w:rsidRPr="00D638C6" w:rsidRDefault="00D638C6" w:rsidP="00D638C6">
      <w:pPr>
        <w:widowControl w:val="0"/>
        <w:spacing w:line="240" w:lineRule="auto"/>
        <w:ind w:left="142"/>
        <w:rPr>
          <w:rFonts w:eastAsia="Arial"/>
          <w:lang w:eastAsia="cs-CZ"/>
        </w:rPr>
      </w:pPr>
      <w:r w:rsidRPr="00D638C6">
        <w:rPr>
          <w:rFonts w:eastAsia="Arial"/>
          <w:lang w:eastAsia="cs-CZ"/>
        </w:rPr>
        <w:t xml:space="preserve">Lze čerpat i z nižšího stupně, než umožňuje znalost (získaná magenergie i způsobená únava pak odpovídá tomuto stupni). </w:t>
      </w:r>
    </w:p>
    <w:p w:rsidR="00D638C6" w:rsidRPr="00D638C6" w:rsidRDefault="00D638C6" w:rsidP="00D638C6">
      <w:pPr>
        <w:widowControl w:val="0"/>
        <w:spacing w:line="240" w:lineRule="auto"/>
        <w:ind w:left="142" w:hanging="142"/>
        <w:rPr>
          <w:rFonts w:eastAsia="Arial"/>
          <w:lang w:eastAsia="cs-CZ"/>
        </w:rPr>
      </w:pPr>
      <w:r w:rsidRPr="00D638C6">
        <w:rPr>
          <w:rFonts w:eastAsia="Arial"/>
          <w:lang w:eastAsia="cs-CZ"/>
        </w:rPr>
        <w:t xml:space="preserve">   Tvor, z něhož je magenergie čerpána dostává v důsledku čerpání tolik bodů únavy, kolik uvádí tabulka. Proto je na vyšších stupních zpravidla čerpáno z více tvorů, aby se dopad snížil (únava se rozkládá mezi tvory rovnoměrně). Tito tvorové se musí nacházet v okruhu rovném bonusu za úroveň čerpající postavy (na 1. úrovni se musí postava tvora během čerpání dotýkat) . </w:t>
      </w:r>
    </w:p>
    <w:p w:rsidR="00D638C6" w:rsidRPr="00D638C6" w:rsidRDefault="00D638C6" w:rsidP="00D638C6">
      <w:pPr>
        <w:widowControl w:val="0"/>
        <w:spacing w:line="240" w:lineRule="auto"/>
        <w:ind w:left="142" w:hanging="142"/>
        <w:rPr>
          <w:rFonts w:eastAsia="Arial"/>
          <w:lang w:eastAsia="cs-CZ"/>
        </w:rPr>
      </w:pPr>
      <w:r w:rsidRPr="00D638C6">
        <w:rPr>
          <w:rFonts w:eastAsia="Arial"/>
          <w:lang w:eastAsia="cs-CZ"/>
        </w:rPr>
        <w:t xml:space="preserve">   Z tohoto zdroje lze čerpat přírodní magenergii („zelené barvy“). </w:t>
      </w:r>
    </w:p>
    <w:p w:rsidR="00D638C6" w:rsidRPr="00D638C6" w:rsidRDefault="00D638C6" w:rsidP="00D638C6">
      <w:pPr>
        <w:widowControl w:val="0"/>
        <w:spacing w:line="240" w:lineRule="auto"/>
        <w:ind w:left="142" w:hanging="142"/>
        <w:rPr>
          <w:rFonts w:eastAsia="Arial"/>
          <w:lang w:eastAsia="cs-CZ"/>
        </w:rPr>
      </w:pPr>
      <w:r w:rsidRPr="00D638C6">
        <w:rPr>
          <w:rFonts w:eastAsia="Arial"/>
          <w:lang w:eastAsia="cs-CZ"/>
        </w:rPr>
        <w:t xml:space="preserve">   Použitou vlastností pro čerpání je </w:t>
      </w:r>
      <w:r w:rsidRPr="00D638C6">
        <w:rPr>
          <w:rFonts w:eastAsia="Arial"/>
          <w:b/>
          <w:color w:val="7030A0"/>
          <w:lang w:eastAsia="cs-CZ"/>
        </w:rPr>
        <w:t>vůle</w:t>
      </w:r>
      <w:r w:rsidRPr="00D638C6">
        <w:rPr>
          <w:rFonts w:eastAsia="Arial"/>
          <w:lang w:eastAsia="cs-CZ"/>
        </w:rPr>
        <w:t xml:space="preserve">. Je-li oprava za vůli menší než 0, počítá se u této schopnosti jako 0. </w:t>
      </w:r>
    </w:p>
    <w:tbl>
      <w:tblPr>
        <w:tblW w:w="4640" w:type="dxa"/>
        <w:jc w:val="center"/>
        <w:tblCellMar>
          <w:left w:w="70" w:type="dxa"/>
          <w:right w:w="70" w:type="dxa"/>
        </w:tblCellMar>
        <w:tblLook w:val="04A0" w:firstRow="1" w:lastRow="0" w:firstColumn="1" w:lastColumn="0" w:noHBand="0" w:noVBand="1"/>
      </w:tblPr>
      <w:tblGrid>
        <w:gridCol w:w="662"/>
        <w:gridCol w:w="400"/>
        <w:gridCol w:w="400"/>
        <w:gridCol w:w="400"/>
        <w:gridCol w:w="400"/>
        <w:gridCol w:w="400"/>
        <w:gridCol w:w="400"/>
        <w:gridCol w:w="418"/>
        <w:gridCol w:w="485"/>
        <w:gridCol w:w="400"/>
        <w:gridCol w:w="400"/>
      </w:tblGrid>
      <w:tr w:rsidR="00D638C6" w:rsidRPr="00D638C6" w:rsidTr="00E21659">
        <w:trPr>
          <w:trHeight w:val="255"/>
          <w:jc w:val="center"/>
        </w:trPr>
        <w:tc>
          <w:tcPr>
            <w:tcW w:w="640" w:type="dxa"/>
            <w:tcBorders>
              <w:top w:val="single" w:sz="4" w:space="0" w:color="auto"/>
              <w:left w:val="single" w:sz="4" w:space="0" w:color="auto"/>
              <w:bottom w:val="single" w:sz="4" w:space="0" w:color="auto"/>
              <w:right w:val="single" w:sz="4" w:space="0" w:color="auto"/>
            </w:tcBorders>
            <w:shd w:val="clear" w:color="000000" w:fill="EBF1DE"/>
            <w:noWrap/>
            <w:vAlign w:val="bottom"/>
            <w:hideMark/>
          </w:tcPr>
          <w:p w:rsidR="00D638C6" w:rsidRPr="00D638C6" w:rsidRDefault="00D638C6" w:rsidP="00D638C6">
            <w:pPr>
              <w:spacing w:line="240" w:lineRule="auto"/>
              <w:jc w:val="left"/>
              <w:rPr>
                <w:rFonts w:eastAsia="Times New Roman"/>
                <w:noProof w:val="0"/>
                <w:color w:val="000000"/>
                <w:lang w:eastAsia="cs-CZ"/>
              </w:rPr>
            </w:pPr>
            <w:proofErr w:type="spellStart"/>
            <w:proofErr w:type="gramStart"/>
            <w:r w:rsidRPr="00D638C6">
              <w:rPr>
                <w:rFonts w:eastAsia="Times New Roman"/>
                <w:noProof w:val="0"/>
                <w:color w:val="000000"/>
                <w:lang w:eastAsia="cs-CZ"/>
              </w:rPr>
              <w:t>St.zn</w:t>
            </w:r>
            <w:proofErr w:type="spellEnd"/>
            <w:r w:rsidRPr="00D638C6">
              <w:rPr>
                <w:rFonts w:eastAsia="Times New Roman"/>
                <w:noProof w:val="0"/>
                <w:color w:val="000000"/>
                <w:lang w:eastAsia="cs-CZ"/>
              </w:rPr>
              <w:t>.</w:t>
            </w:r>
            <w:proofErr w:type="gramEnd"/>
          </w:p>
        </w:tc>
        <w:tc>
          <w:tcPr>
            <w:tcW w:w="400" w:type="dxa"/>
            <w:tcBorders>
              <w:top w:val="single" w:sz="4" w:space="0" w:color="auto"/>
              <w:left w:val="nil"/>
              <w:bottom w:val="single" w:sz="4" w:space="0" w:color="auto"/>
              <w:right w:val="single" w:sz="4" w:space="0" w:color="auto"/>
            </w:tcBorders>
            <w:shd w:val="clear" w:color="000000" w:fill="EBF1DE"/>
            <w:noWrap/>
            <w:vAlign w:val="bottom"/>
            <w:hideMark/>
          </w:tcPr>
          <w:p w:rsidR="00D638C6" w:rsidRPr="00D638C6" w:rsidRDefault="00D638C6" w:rsidP="00D638C6">
            <w:pPr>
              <w:spacing w:line="240" w:lineRule="auto"/>
              <w:jc w:val="center"/>
              <w:rPr>
                <w:rFonts w:eastAsia="Times New Roman"/>
                <w:noProof w:val="0"/>
                <w:color w:val="000000"/>
                <w:lang w:eastAsia="cs-CZ"/>
              </w:rPr>
            </w:pPr>
            <w:r w:rsidRPr="00D638C6">
              <w:rPr>
                <w:rFonts w:eastAsia="Times New Roman"/>
                <w:noProof w:val="0"/>
                <w:color w:val="000000"/>
                <w:lang w:eastAsia="cs-CZ"/>
              </w:rPr>
              <w:t>I</w:t>
            </w:r>
          </w:p>
        </w:tc>
        <w:tc>
          <w:tcPr>
            <w:tcW w:w="400" w:type="dxa"/>
            <w:tcBorders>
              <w:top w:val="single" w:sz="4" w:space="0" w:color="auto"/>
              <w:left w:val="nil"/>
              <w:bottom w:val="single" w:sz="4" w:space="0" w:color="auto"/>
              <w:right w:val="single" w:sz="4" w:space="0" w:color="auto"/>
            </w:tcBorders>
            <w:shd w:val="clear" w:color="000000" w:fill="EBF1DE"/>
            <w:noWrap/>
            <w:vAlign w:val="bottom"/>
            <w:hideMark/>
          </w:tcPr>
          <w:p w:rsidR="00D638C6" w:rsidRPr="00D638C6" w:rsidRDefault="00D638C6" w:rsidP="00D638C6">
            <w:pPr>
              <w:spacing w:line="240" w:lineRule="auto"/>
              <w:jc w:val="center"/>
              <w:rPr>
                <w:rFonts w:eastAsia="Times New Roman"/>
                <w:noProof w:val="0"/>
                <w:color w:val="000000"/>
                <w:lang w:eastAsia="cs-CZ"/>
              </w:rPr>
            </w:pPr>
            <w:r w:rsidRPr="00D638C6">
              <w:rPr>
                <w:rFonts w:eastAsia="Times New Roman"/>
                <w:noProof w:val="0"/>
                <w:color w:val="000000"/>
                <w:lang w:eastAsia="cs-CZ"/>
              </w:rPr>
              <w:t>II</w:t>
            </w:r>
          </w:p>
        </w:tc>
        <w:tc>
          <w:tcPr>
            <w:tcW w:w="400" w:type="dxa"/>
            <w:tcBorders>
              <w:top w:val="single" w:sz="4" w:space="0" w:color="auto"/>
              <w:left w:val="nil"/>
              <w:bottom w:val="single" w:sz="4" w:space="0" w:color="auto"/>
              <w:right w:val="single" w:sz="4" w:space="0" w:color="auto"/>
            </w:tcBorders>
            <w:shd w:val="clear" w:color="000000" w:fill="EBF1DE"/>
            <w:noWrap/>
            <w:vAlign w:val="bottom"/>
            <w:hideMark/>
          </w:tcPr>
          <w:p w:rsidR="00D638C6" w:rsidRPr="00D638C6" w:rsidRDefault="00D638C6" w:rsidP="00D638C6">
            <w:pPr>
              <w:spacing w:line="240" w:lineRule="auto"/>
              <w:jc w:val="center"/>
              <w:rPr>
                <w:rFonts w:eastAsia="Times New Roman"/>
                <w:noProof w:val="0"/>
                <w:color w:val="000000"/>
                <w:lang w:eastAsia="cs-CZ"/>
              </w:rPr>
            </w:pPr>
            <w:r w:rsidRPr="00D638C6">
              <w:rPr>
                <w:rFonts w:eastAsia="Times New Roman"/>
                <w:noProof w:val="0"/>
                <w:color w:val="000000"/>
                <w:lang w:eastAsia="cs-CZ"/>
              </w:rPr>
              <w:t>III</w:t>
            </w:r>
          </w:p>
        </w:tc>
        <w:tc>
          <w:tcPr>
            <w:tcW w:w="400" w:type="dxa"/>
            <w:tcBorders>
              <w:top w:val="single" w:sz="4" w:space="0" w:color="auto"/>
              <w:left w:val="nil"/>
              <w:bottom w:val="single" w:sz="4" w:space="0" w:color="auto"/>
              <w:right w:val="single" w:sz="4" w:space="0" w:color="auto"/>
            </w:tcBorders>
            <w:shd w:val="clear" w:color="000000" w:fill="EBF1DE"/>
            <w:noWrap/>
            <w:vAlign w:val="bottom"/>
            <w:hideMark/>
          </w:tcPr>
          <w:p w:rsidR="00D638C6" w:rsidRPr="00D638C6" w:rsidRDefault="00D638C6" w:rsidP="00D638C6">
            <w:pPr>
              <w:spacing w:line="240" w:lineRule="auto"/>
              <w:jc w:val="center"/>
              <w:rPr>
                <w:rFonts w:eastAsia="Times New Roman"/>
                <w:noProof w:val="0"/>
                <w:color w:val="000000"/>
                <w:lang w:eastAsia="cs-CZ"/>
              </w:rPr>
            </w:pPr>
            <w:r w:rsidRPr="00D638C6">
              <w:rPr>
                <w:rFonts w:eastAsia="Times New Roman"/>
                <w:noProof w:val="0"/>
                <w:color w:val="000000"/>
                <w:lang w:eastAsia="cs-CZ"/>
              </w:rPr>
              <w:t>IV</w:t>
            </w:r>
          </w:p>
        </w:tc>
        <w:tc>
          <w:tcPr>
            <w:tcW w:w="400" w:type="dxa"/>
            <w:tcBorders>
              <w:top w:val="single" w:sz="4" w:space="0" w:color="auto"/>
              <w:left w:val="nil"/>
              <w:bottom w:val="single" w:sz="4" w:space="0" w:color="auto"/>
              <w:right w:val="single" w:sz="4" w:space="0" w:color="auto"/>
            </w:tcBorders>
            <w:shd w:val="clear" w:color="000000" w:fill="EBF1DE"/>
            <w:noWrap/>
            <w:vAlign w:val="bottom"/>
            <w:hideMark/>
          </w:tcPr>
          <w:p w:rsidR="00D638C6" w:rsidRPr="00D638C6" w:rsidRDefault="00D638C6" w:rsidP="00D638C6">
            <w:pPr>
              <w:spacing w:line="240" w:lineRule="auto"/>
              <w:jc w:val="center"/>
              <w:rPr>
                <w:rFonts w:eastAsia="Times New Roman"/>
                <w:noProof w:val="0"/>
                <w:color w:val="000000"/>
                <w:lang w:eastAsia="cs-CZ"/>
              </w:rPr>
            </w:pPr>
            <w:r w:rsidRPr="00D638C6">
              <w:rPr>
                <w:rFonts w:eastAsia="Times New Roman"/>
                <w:noProof w:val="0"/>
                <w:color w:val="000000"/>
                <w:lang w:eastAsia="cs-CZ"/>
              </w:rPr>
              <w:t>V</w:t>
            </w:r>
          </w:p>
        </w:tc>
        <w:tc>
          <w:tcPr>
            <w:tcW w:w="400" w:type="dxa"/>
            <w:tcBorders>
              <w:top w:val="single" w:sz="4" w:space="0" w:color="auto"/>
              <w:left w:val="nil"/>
              <w:bottom w:val="single" w:sz="4" w:space="0" w:color="auto"/>
              <w:right w:val="single" w:sz="4" w:space="0" w:color="auto"/>
            </w:tcBorders>
            <w:shd w:val="clear" w:color="000000" w:fill="EBF1DE"/>
            <w:noWrap/>
            <w:vAlign w:val="bottom"/>
            <w:hideMark/>
          </w:tcPr>
          <w:p w:rsidR="00D638C6" w:rsidRPr="00D638C6" w:rsidRDefault="00D638C6" w:rsidP="00D638C6">
            <w:pPr>
              <w:spacing w:line="240" w:lineRule="auto"/>
              <w:jc w:val="center"/>
              <w:rPr>
                <w:rFonts w:eastAsia="Times New Roman"/>
                <w:noProof w:val="0"/>
                <w:color w:val="000000"/>
                <w:lang w:eastAsia="cs-CZ"/>
              </w:rPr>
            </w:pPr>
            <w:r w:rsidRPr="00D638C6">
              <w:rPr>
                <w:rFonts w:eastAsia="Times New Roman"/>
                <w:noProof w:val="0"/>
                <w:color w:val="000000"/>
                <w:lang w:eastAsia="cs-CZ"/>
              </w:rPr>
              <w:t>VI</w:t>
            </w:r>
          </w:p>
        </w:tc>
        <w:tc>
          <w:tcPr>
            <w:tcW w:w="400" w:type="dxa"/>
            <w:tcBorders>
              <w:top w:val="single" w:sz="4" w:space="0" w:color="auto"/>
              <w:left w:val="nil"/>
              <w:bottom w:val="single" w:sz="4" w:space="0" w:color="auto"/>
              <w:right w:val="single" w:sz="4" w:space="0" w:color="auto"/>
            </w:tcBorders>
            <w:shd w:val="clear" w:color="000000" w:fill="EBF1DE"/>
            <w:noWrap/>
            <w:vAlign w:val="bottom"/>
            <w:hideMark/>
          </w:tcPr>
          <w:p w:rsidR="00D638C6" w:rsidRPr="00D638C6" w:rsidRDefault="00D638C6" w:rsidP="00D638C6">
            <w:pPr>
              <w:spacing w:line="240" w:lineRule="auto"/>
              <w:jc w:val="center"/>
              <w:rPr>
                <w:rFonts w:eastAsia="Times New Roman"/>
                <w:noProof w:val="0"/>
                <w:color w:val="000000"/>
                <w:lang w:eastAsia="cs-CZ"/>
              </w:rPr>
            </w:pPr>
            <w:r w:rsidRPr="00D638C6">
              <w:rPr>
                <w:rFonts w:eastAsia="Times New Roman"/>
                <w:noProof w:val="0"/>
                <w:color w:val="000000"/>
                <w:lang w:eastAsia="cs-CZ"/>
              </w:rPr>
              <w:t>VII</w:t>
            </w:r>
          </w:p>
        </w:tc>
        <w:tc>
          <w:tcPr>
            <w:tcW w:w="400" w:type="dxa"/>
            <w:tcBorders>
              <w:top w:val="single" w:sz="4" w:space="0" w:color="auto"/>
              <w:left w:val="nil"/>
              <w:bottom w:val="single" w:sz="4" w:space="0" w:color="auto"/>
              <w:right w:val="single" w:sz="4" w:space="0" w:color="auto"/>
            </w:tcBorders>
            <w:shd w:val="clear" w:color="000000" w:fill="EBF1DE"/>
            <w:noWrap/>
            <w:vAlign w:val="bottom"/>
            <w:hideMark/>
          </w:tcPr>
          <w:p w:rsidR="00D638C6" w:rsidRPr="00D638C6" w:rsidRDefault="00D638C6" w:rsidP="00D638C6">
            <w:pPr>
              <w:spacing w:line="240" w:lineRule="auto"/>
              <w:jc w:val="center"/>
              <w:rPr>
                <w:rFonts w:eastAsia="Times New Roman"/>
                <w:noProof w:val="0"/>
                <w:color w:val="000000"/>
                <w:lang w:eastAsia="cs-CZ"/>
              </w:rPr>
            </w:pPr>
            <w:r w:rsidRPr="00D638C6">
              <w:rPr>
                <w:rFonts w:eastAsia="Times New Roman"/>
                <w:noProof w:val="0"/>
                <w:color w:val="000000"/>
                <w:lang w:eastAsia="cs-CZ"/>
              </w:rPr>
              <w:t>VIII</w:t>
            </w:r>
          </w:p>
        </w:tc>
        <w:tc>
          <w:tcPr>
            <w:tcW w:w="400" w:type="dxa"/>
            <w:tcBorders>
              <w:top w:val="single" w:sz="4" w:space="0" w:color="auto"/>
              <w:left w:val="nil"/>
              <w:bottom w:val="single" w:sz="4" w:space="0" w:color="auto"/>
              <w:right w:val="single" w:sz="4" w:space="0" w:color="auto"/>
            </w:tcBorders>
            <w:shd w:val="clear" w:color="000000" w:fill="EBF1DE"/>
            <w:noWrap/>
            <w:vAlign w:val="bottom"/>
            <w:hideMark/>
          </w:tcPr>
          <w:p w:rsidR="00D638C6" w:rsidRPr="00D638C6" w:rsidRDefault="00D638C6" w:rsidP="00D638C6">
            <w:pPr>
              <w:spacing w:line="240" w:lineRule="auto"/>
              <w:jc w:val="center"/>
              <w:rPr>
                <w:rFonts w:eastAsia="Times New Roman"/>
                <w:noProof w:val="0"/>
                <w:color w:val="000000"/>
                <w:lang w:eastAsia="cs-CZ"/>
              </w:rPr>
            </w:pPr>
            <w:r w:rsidRPr="00D638C6">
              <w:rPr>
                <w:rFonts w:eastAsia="Times New Roman"/>
                <w:noProof w:val="0"/>
                <w:color w:val="000000"/>
                <w:lang w:eastAsia="cs-CZ"/>
              </w:rPr>
              <w:t>IX</w:t>
            </w:r>
          </w:p>
        </w:tc>
        <w:tc>
          <w:tcPr>
            <w:tcW w:w="400" w:type="dxa"/>
            <w:tcBorders>
              <w:top w:val="single" w:sz="4" w:space="0" w:color="auto"/>
              <w:left w:val="nil"/>
              <w:bottom w:val="single" w:sz="4" w:space="0" w:color="auto"/>
              <w:right w:val="single" w:sz="4" w:space="0" w:color="auto"/>
            </w:tcBorders>
            <w:shd w:val="clear" w:color="000000" w:fill="EBF1DE"/>
            <w:noWrap/>
            <w:vAlign w:val="bottom"/>
            <w:hideMark/>
          </w:tcPr>
          <w:p w:rsidR="00D638C6" w:rsidRPr="00D638C6" w:rsidRDefault="00D638C6" w:rsidP="00D638C6">
            <w:pPr>
              <w:spacing w:line="240" w:lineRule="auto"/>
              <w:jc w:val="center"/>
              <w:rPr>
                <w:rFonts w:eastAsia="Times New Roman"/>
                <w:noProof w:val="0"/>
                <w:color w:val="000000"/>
                <w:lang w:eastAsia="cs-CZ"/>
              </w:rPr>
            </w:pPr>
            <w:r w:rsidRPr="00D638C6">
              <w:rPr>
                <w:rFonts w:eastAsia="Times New Roman"/>
                <w:noProof w:val="0"/>
                <w:color w:val="000000"/>
                <w:lang w:eastAsia="cs-CZ"/>
              </w:rPr>
              <w:t>X</w:t>
            </w:r>
          </w:p>
        </w:tc>
      </w:tr>
      <w:tr w:rsidR="00D638C6" w:rsidRPr="00D638C6" w:rsidTr="00E21659">
        <w:trPr>
          <w:trHeight w:val="300"/>
          <w:jc w:val="center"/>
        </w:trPr>
        <w:tc>
          <w:tcPr>
            <w:tcW w:w="640" w:type="dxa"/>
            <w:tcBorders>
              <w:top w:val="nil"/>
              <w:left w:val="single" w:sz="4" w:space="0" w:color="auto"/>
              <w:bottom w:val="single" w:sz="4" w:space="0" w:color="auto"/>
              <w:right w:val="single" w:sz="4" w:space="0" w:color="auto"/>
            </w:tcBorders>
            <w:shd w:val="clear" w:color="auto" w:fill="auto"/>
            <w:noWrap/>
            <w:vAlign w:val="bottom"/>
            <w:hideMark/>
          </w:tcPr>
          <w:p w:rsidR="00D638C6" w:rsidRPr="00D638C6" w:rsidRDefault="00D638C6" w:rsidP="00D638C6">
            <w:pPr>
              <w:spacing w:line="240" w:lineRule="auto"/>
              <w:jc w:val="center"/>
              <w:rPr>
                <w:rFonts w:eastAsia="Times New Roman"/>
                <w:noProof w:val="0"/>
                <w:color w:val="000000"/>
                <w:lang w:eastAsia="cs-CZ"/>
              </w:rPr>
            </w:pPr>
            <w:r w:rsidRPr="00D638C6">
              <w:rPr>
                <w:rFonts w:eastAsia="Times New Roman"/>
                <w:noProof w:val="0"/>
                <w:color w:val="000000"/>
                <w:lang w:eastAsia="cs-CZ"/>
              </w:rPr>
              <w:t>Únava</w:t>
            </w:r>
          </w:p>
        </w:tc>
        <w:tc>
          <w:tcPr>
            <w:tcW w:w="400" w:type="dxa"/>
            <w:tcBorders>
              <w:top w:val="nil"/>
              <w:left w:val="nil"/>
              <w:bottom w:val="single" w:sz="4" w:space="0" w:color="auto"/>
              <w:right w:val="single" w:sz="4" w:space="0" w:color="auto"/>
            </w:tcBorders>
            <w:shd w:val="clear" w:color="auto" w:fill="auto"/>
            <w:noWrap/>
            <w:vAlign w:val="bottom"/>
            <w:hideMark/>
          </w:tcPr>
          <w:p w:rsidR="00D638C6" w:rsidRPr="00D638C6" w:rsidRDefault="00D638C6" w:rsidP="00D638C6">
            <w:pPr>
              <w:spacing w:line="240" w:lineRule="auto"/>
              <w:jc w:val="center"/>
              <w:rPr>
                <w:rFonts w:eastAsia="Times New Roman"/>
                <w:noProof w:val="0"/>
                <w:color w:val="000000"/>
                <w:lang w:eastAsia="cs-CZ"/>
              </w:rPr>
            </w:pPr>
            <w:r w:rsidRPr="00D638C6">
              <w:rPr>
                <w:rFonts w:eastAsia="Times New Roman"/>
                <w:noProof w:val="0"/>
                <w:color w:val="000000"/>
                <w:lang w:eastAsia="cs-CZ"/>
              </w:rPr>
              <w:t>1</w:t>
            </w:r>
          </w:p>
        </w:tc>
        <w:tc>
          <w:tcPr>
            <w:tcW w:w="400" w:type="dxa"/>
            <w:tcBorders>
              <w:top w:val="nil"/>
              <w:left w:val="nil"/>
              <w:bottom w:val="single" w:sz="4" w:space="0" w:color="auto"/>
              <w:right w:val="single" w:sz="4" w:space="0" w:color="auto"/>
            </w:tcBorders>
            <w:shd w:val="clear" w:color="auto" w:fill="auto"/>
            <w:noWrap/>
            <w:vAlign w:val="bottom"/>
            <w:hideMark/>
          </w:tcPr>
          <w:p w:rsidR="00D638C6" w:rsidRPr="00D638C6" w:rsidRDefault="00D638C6" w:rsidP="00D638C6">
            <w:pPr>
              <w:spacing w:line="240" w:lineRule="auto"/>
              <w:jc w:val="center"/>
              <w:rPr>
                <w:rFonts w:eastAsia="Times New Roman"/>
                <w:noProof w:val="0"/>
                <w:color w:val="000000"/>
                <w:lang w:eastAsia="cs-CZ"/>
              </w:rPr>
            </w:pPr>
            <w:r w:rsidRPr="00D638C6">
              <w:rPr>
                <w:rFonts w:eastAsia="Times New Roman"/>
                <w:noProof w:val="0"/>
                <w:color w:val="000000"/>
                <w:lang w:eastAsia="cs-CZ"/>
              </w:rPr>
              <w:t>2</w:t>
            </w:r>
          </w:p>
        </w:tc>
        <w:tc>
          <w:tcPr>
            <w:tcW w:w="400" w:type="dxa"/>
            <w:tcBorders>
              <w:top w:val="nil"/>
              <w:left w:val="nil"/>
              <w:bottom w:val="single" w:sz="4" w:space="0" w:color="auto"/>
              <w:right w:val="single" w:sz="4" w:space="0" w:color="auto"/>
            </w:tcBorders>
            <w:shd w:val="clear" w:color="auto" w:fill="auto"/>
            <w:noWrap/>
            <w:vAlign w:val="bottom"/>
            <w:hideMark/>
          </w:tcPr>
          <w:p w:rsidR="00D638C6" w:rsidRPr="00D638C6" w:rsidRDefault="00D638C6" w:rsidP="00D638C6">
            <w:pPr>
              <w:spacing w:line="240" w:lineRule="auto"/>
              <w:jc w:val="center"/>
              <w:rPr>
                <w:rFonts w:eastAsia="Times New Roman"/>
                <w:noProof w:val="0"/>
                <w:color w:val="000000"/>
                <w:lang w:eastAsia="cs-CZ"/>
              </w:rPr>
            </w:pPr>
            <w:r w:rsidRPr="00D638C6">
              <w:rPr>
                <w:rFonts w:eastAsia="Times New Roman"/>
                <w:noProof w:val="0"/>
                <w:color w:val="000000"/>
                <w:lang w:eastAsia="cs-CZ"/>
              </w:rPr>
              <w:t>3</w:t>
            </w:r>
          </w:p>
        </w:tc>
        <w:tc>
          <w:tcPr>
            <w:tcW w:w="400" w:type="dxa"/>
            <w:tcBorders>
              <w:top w:val="nil"/>
              <w:left w:val="nil"/>
              <w:bottom w:val="single" w:sz="4" w:space="0" w:color="auto"/>
              <w:right w:val="single" w:sz="4" w:space="0" w:color="auto"/>
            </w:tcBorders>
            <w:shd w:val="clear" w:color="auto" w:fill="auto"/>
            <w:noWrap/>
            <w:vAlign w:val="bottom"/>
            <w:hideMark/>
          </w:tcPr>
          <w:p w:rsidR="00D638C6" w:rsidRPr="00D638C6" w:rsidRDefault="00D638C6" w:rsidP="00D638C6">
            <w:pPr>
              <w:spacing w:line="240" w:lineRule="auto"/>
              <w:jc w:val="center"/>
              <w:rPr>
                <w:rFonts w:eastAsia="Times New Roman"/>
                <w:noProof w:val="0"/>
                <w:color w:val="000000"/>
                <w:lang w:eastAsia="cs-CZ"/>
              </w:rPr>
            </w:pPr>
            <w:r w:rsidRPr="00D638C6">
              <w:rPr>
                <w:rFonts w:eastAsia="Times New Roman"/>
                <w:noProof w:val="0"/>
                <w:color w:val="000000"/>
                <w:lang w:eastAsia="cs-CZ"/>
              </w:rPr>
              <w:t>4</w:t>
            </w:r>
          </w:p>
        </w:tc>
        <w:tc>
          <w:tcPr>
            <w:tcW w:w="400" w:type="dxa"/>
            <w:tcBorders>
              <w:top w:val="nil"/>
              <w:left w:val="nil"/>
              <w:bottom w:val="single" w:sz="4" w:space="0" w:color="auto"/>
              <w:right w:val="single" w:sz="4" w:space="0" w:color="auto"/>
            </w:tcBorders>
            <w:shd w:val="clear" w:color="auto" w:fill="auto"/>
            <w:noWrap/>
            <w:vAlign w:val="bottom"/>
            <w:hideMark/>
          </w:tcPr>
          <w:p w:rsidR="00D638C6" w:rsidRPr="00D638C6" w:rsidRDefault="00D638C6" w:rsidP="00D638C6">
            <w:pPr>
              <w:spacing w:line="240" w:lineRule="auto"/>
              <w:jc w:val="center"/>
              <w:rPr>
                <w:rFonts w:eastAsia="Times New Roman"/>
                <w:noProof w:val="0"/>
                <w:color w:val="000000"/>
                <w:lang w:eastAsia="cs-CZ"/>
              </w:rPr>
            </w:pPr>
            <w:r w:rsidRPr="00D638C6">
              <w:rPr>
                <w:rFonts w:eastAsia="Times New Roman"/>
                <w:noProof w:val="0"/>
                <w:color w:val="000000"/>
                <w:lang w:eastAsia="cs-CZ"/>
              </w:rPr>
              <w:t>6</w:t>
            </w:r>
          </w:p>
        </w:tc>
        <w:tc>
          <w:tcPr>
            <w:tcW w:w="400" w:type="dxa"/>
            <w:tcBorders>
              <w:top w:val="nil"/>
              <w:left w:val="nil"/>
              <w:bottom w:val="single" w:sz="4" w:space="0" w:color="auto"/>
              <w:right w:val="single" w:sz="4" w:space="0" w:color="auto"/>
            </w:tcBorders>
            <w:shd w:val="clear" w:color="auto" w:fill="auto"/>
            <w:noWrap/>
            <w:vAlign w:val="bottom"/>
            <w:hideMark/>
          </w:tcPr>
          <w:p w:rsidR="00D638C6" w:rsidRPr="00D638C6" w:rsidRDefault="00D638C6" w:rsidP="00D638C6">
            <w:pPr>
              <w:spacing w:line="240" w:lineRule="auto"/>
              <w:jc w:val="center"/>
              <w:rPr>
                <w:rFonts w:eastAsia="Times New Roman"/>
                <w:noProof w:val="0"/>
                <w:color w:val="000000"/>
                <w:lang w:eastAsia="cs-CZ"/>
              </w:rPr>
            </w:pPr>
            <w:r w:rsidRPr="00D638C6">
              <w:rPr>
                <w:rFonts w:eastAsia="Times New Roman"/>
                <w:noProof w:val="0"/>
                <w:color w:val="000000"/>
                <w:lang w:eastAsia="cs-CZ"/>
              </w:rPr>
              <w:t>8</w:t>
            </w:r>
          </w:p>
        </w:tc>
        <w:tc>
          <w:tcPr>
            <w:tcW w:w="400" w:type="dxa"/>
            <w:tcBorders>
              <w:top w:val="nil"/>
              <w:left w:val="nil"/>
              <w:bottom w:val="single" w:sz="4" w:space="0" w:color="auto"/>
              <w:right w:val="single" w:sz="4" w:space="0" w:color="auto"/>
            </w:tcBorders>
            <w:shd w:val="clear" w:color="auto" w:fill="auto"/>
            <w:noWrap/>
            <w:vAlign w:val="bottom"/>
            <w:hideMark/>
          </w:tcPr>
          <w:p w:rsidR="00D638C6" w:rsidRPr="00D638C6" w:rsidRDefault="00D638C6" w:rsidP="00D638C6">
            <w:pPr>
              <w:spacing w:line="240" w:lineRule="auto"/>
              <w:jc w:val="center"/>
              <w:rPr>
                <w:rFonts w:eastAsia="Times New Roman"/>
                <w:noProof w:val="0"/>
                <w:color w:val="000000"/>
                <w:lang w:eastAsia="cs-CZ"/>
              </w:rPr>
            </w:pPr>
            <w:r w:rsidRPr="00D638C6">
              <w:rPr>
                <w:rFonts w:eastAsia="Times New Roman"/>
                <w:noProof w:val="0"/>
                <w:color w:val="000000"/>
                <w:lang w:eastAsia="cs-CZ"/>
              </w:rPr>
              <w:t>10</w:t>
            </w:r>
          </w:p>
        </w:tc>
        <w:tc>
          <w:tcPr>
            <w:tcW w:w="400" w:type="dxa"/>
            <w:tcBorders>
              <w:top w:val="nil"/>
              <w:left w:val="nil"/>
              <w:bottom w:val="single" w:sz="4" w:space="0" w:color="auto"/>
              <w:right w:val="single" w:sz="4" w:space="0" w:color="auto"/>
            </w:tcBorders>
            <w:shd w:val="clear" w:color="auto" w:fill="auto"/>
            <w:noWrap/>
            <w:vAlign w:val="bottom"/>
            <w:hideMark/>
          </w:tcPr>
          <w:p w:rsidR="00D638C6" w:rsidRPr="00D638C6" w:rsidRDefault="00D638C6" w:rsidP="00D638C6">
            <w:pPr>
              <w:spacing w:line="240" w:lineRule="auto"/>
              <w:jc w:val="center"/>
              <w:rPr>
                <w:rFonts w:eastAsia="Times New Roman"/>
                <w:noProof w:val="0"/>
                <w:color w:val="000000"/>
                <w:lang w:eastAsia="cs-CZ"/>
              </w:rPr>
            </w:pPr>
            <w:r w:rsidRPr="00D638C6">
              <w:rPr>
                <w:rFonts w:eastAsia="Times New Roman"/>
                <w:noProof w:val="0"/>
                <w:color w:val="000000"/>
                <w:lang w:eastAsia="cs-CZ"/>
              </w:rPr>
              <w:t>13</w:t>
            </w:r>
          </w:p>
        </w:tc>
        <w:tc>
          <w:tcPr>
            <w:tcW w:w="400" w:type="dxa"/>
            <w:tcBorders>
              <w:top w:val="nil"/>
              <w:left w:val="nil"/>
              <w:bottom w:val="single" w:sz="4" w:space="0" w:color="auto"/>
              <w:right w:val="single" w:sz="4" w:space="0" w:color="auto"/>
            </w:tcBorders>
            <w:shd w:val="clear" w:color="auto" w:fill="auto"/>
            <w:noWrap/>
            <w:vAlign w:val="bottom"/>
            <w:hideMark/>
          </w:tcPr>
          <w:p w:rsidR="00D638C6" w:rsidRPr="00D638C6" w:rsidRDefault="00D638C6" w:rsidP="00D638C6">
            <w:pPr>
              <w:spacing w:line="240" w:lineRule="auto"/>
              <w:jc w:val="center"/>
              <w:rPr>
                <w:rFonts w:eastAsia="Times New Roman"/>
                <w:noProof w:val="0"/>
                <w:color w:val="000000"/>
                <w:lang w:eastAsia="cs-CZ"/>
              </w:rPr>
            </w:pPr>
            <w:r w:rsidRPr="00D638C6">
              <w:rPr>
                <w:rFonts w:eastAsia="Times New Roman"/>
                <w:noProof w:val="0"/>
                <w:color w:val="000000"/>
                <w:lang w:eastAsia="cs-CZ"/>
              </w:rPr>
              <w:t>16</w:t>
            </w:r>
          </w:p>
        </w:tc>
        <w:tc>
          <w:tcPr>
            <w:tcW w:w="400" w:type="dxa"/>
            <w:tcBorders>
              <w:top w:val="nil"/>
              <w:left w:val="nil"/>
              <w:bottom w:val="single" w:sz="4" w:space="0" w:color="auto"/>
              <w:right w:val="single" w:sz="4" w:space="0" w:color="auto"/>
            </w:tcBorders>
            <w:shd w:val="clear" w:color="auto" w:fill="auto"/>
            <w:noWrap/>
            <w:vAlign w:val="bottom"/>
            <w:hideMark/>
          </w:tcPr>
          <w:p w:rsidR="00D638C6" w:rsidRPr="00D638C6" w:rsidRDefault="00D638C6" w:rsidP="00D638C6">
            <w:pPr>
              <w:spacing w:line="240" w:lineRule="auto"/>
              <w:jc w:val="center"/>
              <w:rPr>
                <w:rFonts w:eastAsia="Times New Roman"/>
                <w:noProof w:val="0"/>
                <w:color w:val="000000"/>
                <w:lang w:eastAsia="cs-CZ"/>
              </w:rPr>
            </w:pPr>
            <w:r w:rsidRPr="00D638C6">
              <w:rPr>
                <w:rFonts w:eastAsia="Times New Roman"/>
                <w:noProof w:val="0"/>
                <w:color w:val="000000"/>
                <w:lang w:eastAsia="cs-CZ"/>
              </w:rPr>
              <w:t>20</w:t>
            </w:r>
          </w:p>
        </w:tc>
      </w:tr>
    </w:tbl>
    <w:p w:rsidR="00D638C6" w:rsidRPr="00D638C6" w:rsidRDefault="00D638C6" w:rsidP="00D638C6">
      <w:pPr>
        <w:widowControl w:val="0"/>
        <w:spacing w:line="240" w:lineRule="auto"/>
        <w:ind w:left="142" w:hanging="142"/>
        <w:rPr>
          <w:rFonts w:eastAsia="Arial"/>
        </w:rPr>
      </w:pPr>
    </w:p>
    <w:p w:rsidR="00D638C6" w:rsidRPr="00D638C6" w:rsidRDefault="00D638C6" w:rsidP="00D638C6">
      <w:pPr>
        <w:widowControl w:val="0"/>
        <w:spacing w:line="240" w:lineRule="auto"/>
        <w:ind w:left="142" w:hanging="142"/>
        <w:jc w:val="center"/>
        <w:rPr>
          <w:rFonts w:eastAsia="Arial"/>
          <w:u w:val="single"/>
        </w:rPr>
      </w:pPr>
      <w:r w:rsidRPr="00D638C6">
        <w:rPr>
          <w:rFonts w:eastAsia="Arial"/>
          <w:b/>
        </w:rPr>
        <w:t xml:space="preserve">- </w:t>
      </w:r>
      <w:hyperlink w:anchor="Seznam" w:history="1">
        <w:r w:rsidRPr="00D638C6">
          <w:rPr>
            <w:rFonts w:eastAsia="Arial"/>
            <w:b/>
            <w:color w:val="0000FF"/>
            <w:u w:val="single"/>
          </w:rPr>
          <w:t>Zpět</w:t>
        </w:r>
      </w:hyperlink>
      <w:r w:rsidRPr="00D638C6">
        <w:rPr>
          <w:rFonts w:eastAsia="Arial"/>
          <w:b/>
        </w:rPr>
        <w:t xml:space="preserve"> -</w:t>
      </w:r>
    </w:p>
    <w:p w:rsidR="00D638C6" w:rsidRPr="00D638C6" w:rsidRDefault="00D638C6" w:rsidP="00D638C6">
      <w:pPr>
        <w:widowControl w:val="0"/>
        <w:spacing w:line="240" w:lineRule="auto"/>
        <w:ind w:left="142" w:hanging="142"/>
        <w:rPr>
          <w:rFonts w:eastAsia="Arial"/>
        </w:rPr>
      </w:pPr>
    </w:p>
    <w:p w:rsidR="00E21659" w:rsidRPr="00E21659" w:rsidRDefault="00E21659" w:rsidP="00E21659">
      <w:pPr>
        <w:widowControl w:val="0"/>
        <w:spacing w:line="240" w:lineRule="auto"/>
        <w:ind w:left="142" w:hanging="142"/>
        <w:rPr>
          <w:rFonts w:eastAsia="Arial"/>
        </w:rPr>
      </w:pPr>
      <w:r w:rsidRPr="00E21659">
        <w:rPr>
          <w:rFonts w:eastAsia="Arial"/>
          <w:u w:val="single"/>
        </w:rPr>
        <w:t xml:space="preserve">Schopnost: </w:t>
      </w:r>
      <w:bookmarkStart w:id="11" w:name="Extrakce_prirodnich_jedu"/>
      <w:r w:rsidRPr="00E21659">
        <w:rPr>
          <w:rFonts w:eastAsia="Arial"/>
          <w:b/>
          <w:sz w:val="24"/>
        </w:rPr>
        <w:t>Extrakce přírodních jedů</w:t>
      </w:r>
      <w:bookmarkEnd w:id="11"/>
      <w:r w:rsidRPr="00E21659">
        <w:rPr>
          <w:rFonts w:eastAsia="Arial"/>
          <w:b/>
          <w:sz w:val="24"/>
        </w:rPr>
        <w:tab/>
      </w:r>
      <w:r w:rsidRPr="00E21659">
        <w:rPr>
          <w:rFonts w:eastAsia="Arial"/>
          <w:b/>
          <w:sz w:val="24"/>
        </w:rPr>
        <w:tab/>
      </w:r>
      <w:r w:rsidRPr="00E21659">
        <w:rPr>
          <w:rFonts w:eastAsia="Arial"/>
          <w:u w:val="single"/>
        </w:rPr>
        <w:t>Kategorie:</w:t>
      </w:r>
      <w:r w:rsidRPr="00E21659">
        <w:rPr>
          <w:rFonts w:eastAsia="Arial"/>
        </w:rPr>
        <w:t xml:space="preserve"> </w:t>
      </w:r>
      <w:r w:rsidRPr="00E21659">
        <w:rPr>
          <w:rFonts w:eastAsia="Arial"/>
          <w:b/>
          <w:color w:val="FFC000"/>
        </w:rPr>
        <w:t>sdílená</w:t>
      </w:r>
      <w:r w:rsidRPr="00E21659">
        <w:rPr>
          <w:rFonts w:eastAsia="Arial"/>
        </w:rPr>
        <w:t xml:space="preserve">  </w:t>
      </w:r>
    </w:p>
    <w:p w:rsidR="00E21659" w:rsidRPr="00E21659" w:rsidRDefault="00E21659" w:rsidP="00E21659">
      <w:pPr>
        <w:widowControl w:val="0"/>
        <w:spacing w:line="240" w:lineRule="auto"/>
        <w:ind w:left="142" w:hanging="142"/>
        <w:rPr>
          <w:rFonts w:eastAsia="Arial"/>
        </w:rPr>
      </w:pPr>
      <w:r w:rsidRPr="00E21659">
        <w:rPr>
          <w:rFonts w:eastAsia="Arial"/>
          <w:lang w:eastAsia="cs-CZ"/>
        </w:rPr>
        <w:drawing>
          <wp:anchor distT="0" distB="0" distL="114300" distR="114300" simplePos="0" relativeHeight="251695104" behindDoc="0" locked="0" layoutInCell="1" allowOverlap="1" wp14:anchorId="6B0DD5D1" wp14:editId="0CD0A4F8">
            <wp:simplePos x="0" y="0"/>
            <wp:positionH relativeFrom="margin">
              <wp:posOffset>144780</wp:posOffset>
            </wp:positionH>
            <wp:positionV relativeFrom="paragraph">
              <wp:posOffset>76200</wp:posOffset>
            </wp:positionV>
            <wp:extent cx="251460" cy="254000"/>
            <wp:effectExtent l="0" t="0" r="0" b="0"/>
            <wp:wrapSquare wrapText="bothSides"/>
            <wp:docPr id="20" name="Obrázek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0 ze 4.png"/>
                    <pic:cNvPicPr/>
                  </pic:nvPicPr>
                  <pic:blipFill>
                    <a:blip r:embed="rId10">
                      <a:extLst>
                        <a:ext uri="{28A0092B-C50C-407E-A947-70E740481C1C}">
                          <a14:useLocalDpi xmlns:a14="http://schemas.microsoft.com/office/drawing/2010/main" val="0"/>
                        </a:ext>
                      </a:extLst>
                    </a:blip>
                    <a:stretch>
                      <a:fillRect/>
                    </a:stretch>
                  </pic:blipFill>
                  <pic:spPr>
                    <a:xfrm>
                      <a:off x="0" y="0"/>
                      <a:ext cx="251460" cy="254000"/>
                    </a:xfrm>
                    <a:prstGeom prst="rect">
                      <a:avLst/>
                    </a:prstGeom>
                  </pic:spPr>
                </pic:pic>
              </a:graphicData>
            </a:graphic>
            <wp14:sizeRelH relativeFrom="margin">
              <wp14:pctWidth>0</wp14:pctWidth>
            </wp14:sizeRelH>
            <wp14:sizeRelV relativeFrom="margin">
              <wp14:pctHeight>0</wp14:pctHeight>
            </wp14:sizeRelV>
          </wp:anchor>
        </w:drawing>
      </w:r>
      <w:r w:rsidRPr="00E21659">
        <w:rPr>
          <w:rFonts w:eastAsia="Arial"/>
          <w:u w:val="single"/>
        </w:rPr>
        <w:t>Zařazení</w:t>
      </w:r>
      <w:r w:rsidRPr="00E21659">
        <w:rPr>
          <w:rFonts w:eastAsia="Arial"/>
        </w:rPr>
        <w:t>: nebojová, aktivní</w:t>
      </w:r>
      <w:r w:rsidRPr="00E21659">
        <w:rPr>
          <w:rFonts w:eastAsia="Arial"/>
        </w:rPr>
        <w:tab/>
      </w:r>
      <w:r w:rsidRPr="00E21659">
        <w:rPr>
          <w:rFonts w:eastAsia="Arial"/>
        </w:rPr>
        <w:tab/>
      </w:r>
      <w:r w:rsidRPr="00E21659">
        <w:rPr>
          <w:rFonts w:eastAsia="Arial"/>
          <w:u w:val="single"/>
        </w:rPr>
        <w:t>Dostupnost</w:t>
      </w:r>
      <w:r w:rsidRPr="00E21659">
        <w:rPr>
          <w:rFonts w:eastAsia="Arial"/>
        </w:rPr>
        <w:t xml:space="preserve">: </w:t>
      </w:r>
      <w:r w:rsidRPr="00E21659">
        <w:rPr>
          <w:rFonts w:eastAsia="Arial"/>
          <w:b/>
          <w:highlight w:val="green"/>
        </w:rPr>
        <w:t>základní</w:t>
      </w:r>
      <w:r w:rsidRPr="00E21659">
        <w:rPr>
          <w:rFonts w:eastAsia="Arial"/>
        </w:rPr>
        <w:t xml:space="preserve"> (1.-5. úr.) </w:t>
      </w:r>
      <w:r w:rsidRPr="00E21659">
        <w:rPr>
          <w:rFonts w:eastAsia="Arial"/>
        </w:rPr>
        <w:tab/>
      </w:r>
      <w:r w:rsidRPr="00E21659">
        <w:rPr>
          <w:rFonts w:eastAsia="Arial"/>
        </w:rPr>
        <w:tab/>
        <w:t xml:space="preserve">Počet stupňů: 3 </w:t>
      </w:r>
    </w:p>
    <w:p w:rsidR="00E21659" w:rsidRPr="00E21659" w:rsidRDefault="00E21659" w:rsidP="00E21659">
      <w:pPr>
        <w:widowControl w:val="0"/>
        <w:spacing w:line="240" w:lineRule="auto"/>
        <w:ind w:left="142" w:hanging="142"/>
        <w:rPr>
          <w:rFonts w:eastAsia="Arial"/>
        </w:rPr>
      </w:pPr>
      <w:r w:rsidRPr="00E21659">
        <w:rPr>
          <w:rFonts w:eastAsia="Arial"/>
          <w:u w:val="single"/>
        </w:rPr>
        <w:t>Dostupná pro</w:t>
      </w:r>
      <w:r w:rsidRPr="00E21659">
        <w:rPr>
          <w:rFonts w:eastAsia="Arial"/>
        </w:rPr>
        <w:t xml:space="preserve">: </w:t>
      </w:r>
      <w:r w:rsidRPr="00E21659">
        <w:rPr>
          <w:rFonts w:eastAsia="Arial"/>
          <w:color w:val="00B050"/>
        </w:rPr>
        <w:t>démonik, assassin, stopař, šaman, badatel, kněz, okultista, druid, zaklínač, lovec netvorů, pán zvířat</w:t>
      </w:r>
    </w:p>
    <w:p w:rsidR="00E21659" w:rsidRPr="00E21659" w:rsidRDefault="00E21659" w:rsidP="00E21659">
      <w:pPr>
        <w:widowControl w:val="0"/>
        <w:spacing w:line="240" w:lineRule="auto"/>
        <w:ind w:left="142" w:hanging="142"/>
        <w:rPr>
          <w:rFonts w:eastAsia="Arial"/>
          <w:b/>
        </w:rPr>
      </w:pPr>
      <w:r w:rsidRPr="00E21659">
        <w:rPr>
          <w:rFonts w:eastAsia="Arial"/>
          <w:u w:val="single"/>
        </w:rPr>
        <w:t>Předpoklady studia</w:t>
      </w:r>
      <w:r w:rsidRPr="00E21659">
        <w:rPr>
          <w:rFonts w:eastAsia="Arial"/>
        </w:rPr>
        <w:t xml:space="preserve">:  </w:t>
      </w:r>
      <w:r w:rsidRPr="00E21659">
        <w:rPr>
          <w:rFonts w:eastAsia="Arial"/>
          <w:i/>
        </w:rPr>
        <w:t>znalost dovednosti</w:t>
      </w:r>
      <w:r w:rsidRPr="00E21659">
        <w:rPr>
          <w:rFonts w:eastAsia="Arial"/>
          <w:i/>
          <w:color w:val="E36C0A"/>
        </w:rPr>
        <w:t xml:space="preserve"> Řeznictví </w:t>
      </w:r>
      <w:r w:rsidRPr="00E21659">
        <w:rPr>
          <w:rFonts w:eastAsia="Arial"/>
          <w:i/>
        </w:rPr>
        <w:t xml:space="preserve"> alespoň na st. dle tabulky</w:t>
      </w:r>
      <w:r w:rsidRPr="00E21659">
        <w:rPr>
          <w:rFonts w:eastAsia="Arial"/>
        </w:rPr>
        <w:t>.</w:t>
      </w:r>
    </w:p>
    <w:p w:rsidR="00E21659" w:rsidRPr="00E21659" w:rsidRDefault="00E21659" w:rsidP="00E21659">
      <w:pPr>
        <w:widowControl w:val="0"/>
        <w:spacing w:line="240" w:lineRule="auto"/>
        <w:ind w:left="142" w:hanging="142"/>
        <w:rPr>
          <w:rFonts w:eastAsia="Arial"/>
          <w:i/>
        </w:rPr>
      </w:pPr>
      <w:r w:rsidRPr="00E21659">
        <w:rPr>
          <w:rFonts w:eastAsia="Arial"/>
          <w:u w:val="single"/>
        </w:rPr>
        <w:t>Předpoklady uplatnění:</w:t>
      </w:r>
      <w:r w:rsidRPr="00E21659">
        <w:rPr>
          <w:rFonts w:eastAsia="Arial"/>
          <w:i/>
        </w:rPr>
        <w:t xml:space="preserve"> </w:t>
      </w:r>
      <w:r w:rsidRPr="00E21659">
        <w:rPr>
          <w:rFonts w:eastAsia="Arial"/>
        </w:rPr>
        <w:t xml:space="preserve">postava </w:t>
      </w:r>
      <w:r w:rsidRPr="00E21659">
        <w:rPr>
          <w:rFonts w:eastAsia="Arial"/>
          <w:lang w:eastAsia="cs-CZ"/>
        </w:rPr>
        <w:t xml:space="preserve">musí mít informace o tom (ze Zoologie, Botaniky či Bestiologie), že je tvor (či bylina) obsahuje jed. </w:t>
      </w:r>
    </w:p>
    <w:p w:rsidR="00E21659" w:rsidRPr="00E21659" w:rsidRDefault="00E21659" w:rsidP="00E21659">
      <w:pPr>
        <w:widowControl w:val="0"/>
        <w:spacing w:line="240" w:lineRule="auto"/>
        <w:ind w:left="142" w:hanging="142"/>
        <w:rPr>
          <w:rFonts w:eastAsia="Arial"/>
          <w:lang w:eastAsia="cs-CZ"/>
        </w:rPr>
      </w:pPr>
      <w:r w:rsidRPr="00E21659">
        <w:rPr>
          <w:rFonts w:eastAsia="Arial"/>
          <w:u w:val="single"/>
        </w:rPr>
        <w:t>Popis a tabulka</w:t>
      </w:r>
      <w:r w:rsidRPr="00E21659">
        <w:rPr>
          <w:rFonts w:eastAsia="Arial"/>
        </w:rPr>
        <w:t xml:space="preserve">: </w:t>
      </w:r>
      <w:r w:rsidRPr="00E21659">
        <w:rPr>
          <w:rFonts w:eastAsia="Arial"/>
          <w:lang w:eastAsia="cs-CZ"/>
        </w:rPr>
        <w:t xml:space="preserve">postava s touto schopností dokáže získávat, uchovávat, používat a bez rizika manipulovat s jedy z rostlin, zvířat, hmyzu či netvorů, kteří jsou vybaveni „zásobníky jedu“. </w:t>
      </w:r>
    </w:p>
    <w:p w:rsidR="00E21659" w:rsidRPr="00E21659" w:rsidRDefault="00E21659" w:rsidP="00E21659">
      <w:pPr>
        <w:widowControl w:val="0"/>
        <w:spacing w:line="240" w:lineRule="auto"/>
        <w:ind w:left="142" w:hanging="142"/>
        <w:rPr>
          <w:rFonts w:eastAsia="Arial"/>
          <w:lang w:eastAsia="cs-CZ"/>
        </w:rPr>
      </w:pPr>
      <w:r w:rsidRPr="00E21659">
        <w:rPr>
          <w:rFonts w:eastAsia="Arial"/>
          <w:lang w:eastAsia="cs-CZ"/>
        </w:rPr>
        <w:t>(</w:t>
      </w:r>
      <w:r w:rsidRPr="00E21659">
        <w:rPr>
          <w:rFonts w:eastAsia="Arial"/>
          <w:i/>
          <w:lang w:eastAsia="cs-CZ"/>
        </w:rPr>
        <w:t>Je-li v textu odkazováno na postavu "znalou přírodních jedů", myslí se tím postava s touto schopností</w:t>
      </w:r>
      <w:r w:rsidRPr="00E21659">
        <w:rPr>
          <w:rFonts w:eastAsia="Arial"/>
          <w:lang w:eastAsia="cs-CZ"/>
        </w:rPr>
        <w:t xml:space="preserve">) </w:t>
      </w:r>
    </w:p>
    <w:p w:rsidR="00E21659" w:rsidRPr="00E21659" w:rsidRDefault="00E21659" w:rsidP="00E21659">
      <w:pPr>
        <w:widowControl w:val="0"/>
        <w:spacing w:line="240" w:lineRule="auto"/>
        <w:ind w:left="142" w:hanging="142"/>
        <w:rPr>
          <w:rFonts w:eastAsia="Arial"/>
          <w:lang w:eastAsia="cs-CZ"/>
        </w:rPr>
      </w:pPr>
      <w:r w:rsidRPr="00E21659">
        <w:rPr>
          <w:rFonts w:eastAsia="Arial"/>
          <w:lang w:eastAsia="cs-CZ"/>
        </w:rPr>
        <w:tab/>
        <w:t xml:space="preserve">S rostoucí znalostí lze  získat z jedovatého tvora více jedu, jak v % uvádí tabulka (získaný počet dávek jedu se zaokrouhluje dolů). </w:t>
      </w:r>
    </w:p>
    <w:tbl>
      <w:tblPr>
        <w:tblW w:w="3559" w:type="dxa"/>
        <w:jc w:val="center"/>
        <w:tblCellMar>
          <w:left w:w="70" w:type="dxa"/>
          <w:right w:w="70" w:type="dxa"/>
        </w:tblCellMar>
        <w:tblLook w:val="04A0" w:firstRow="1" w:lastRow="0" w:firstColumn="1" w:lastColumn="0" w:noHBand="0" w:noVBand="1"/>
      </w:tblPr>
      <w:tblGrid>
        <w:gridCol w:w="714"/>
        <w:gridCol w:w="1931"/>
        <w:gridCol w:w="914"/>
      </w:tblGrid>
      <w:tr w:rsidR="00E21659" w:rsidRPr="00E21659" w:rsidTr="00E21659">
        <w:trPr>
          <w:trHeight w:val="261"/>
          <w:jc w:val="center"/>
        </w:trPr>
        <w:tc>
          <w:tcPr>
            <w:tcW w:w="714" w:type="dxa"/>
            <w:tcBorders>
              <w:top w:val="single" w:sz="4" w:space="0" w:color="auto"/>
              <w:left w:val="single" w:sz="4" w:space="0" w:color="auto"/>
              <w:bottom w:val="single" w:sz="4" w:space="0" w:color="auto"/>
              <w:right w:val="single" w:sz="4" w:space="0" w:color="auto"/>
            </w:tcBorders>
            <w:shd w:val="clear" w:color="000000" w:fill="C2D69A"/>
            <w:vAlign w:val="center"/>
            <w:hideMark/>
          </w:tcPr>
          <w:p w:rsidR="00E21659" w:rsidRPr="00E21659" w:rsidRDefault="00E21659" w:rsidP="00E21659">
            <w:pPr>
              <w:widowControl w:val="0"/>
              <w:spacing w:line="240" w:lineRule="auto"/>
              <w:ind w:left="142" w:hanging="142"/>
              <w:rPr>
                <w:rFonts w:eastAsia="Arial"/>
                <w:lang w:eastAsia="cs-CZ"/>
              </w:rPr>
            </w:pPr>
            <w:r w:rsidRPr="00E21659">
              <w:rPr>
                <w:rFonts w:eastAsia="Arial"/>
                <w:lang w:eastAsia="cs-CZ"/>
              </w:rPr>
              <w:t>Stupeň</w:t>
            </w:r>
          </w:p>
        </w:tc>
        <w:tc>
          <w:tcPr>
            <w:tcW w:w="1931" w:type="dxa"/>
            <w:tcBorders>
              <w:top w:val="single" w:sz="4" w:space="0" w:color="auto"/>
              <w:left w:val="nil"/>
              <w:bottom w:val="single" w:sz="4" w:space="0" w:color="auto"/>
              <w:right w:val="single" w:sz="4" w:space="0" w:color="auto"/>
            </w:tcBorders>
            <w:shd w:val="clear" w:color="000000" w:fill="C2D69A"/>
            <w:noWrap/>
            <w:vAlign w:val="bottom"/>
            <w:hideMark/>
          </w:tcPr>
          <w:p w:rsidR="00E21659" w:rsidRPr="00E21659" w:rsidRDefault="00E21659" w:rsidP="00E21659">
            <w:pPr>
              <w:widowControl w:val="0"/>
              <w:spacing w:line="240" w:lineRule="auto"/>
              <w:ind w:left="142" w:hanging="142"/>
              <w:rPr>
                <w:rFonts w:eastAsia="Arial"/>
                <w:lang w:eastAsia="cs-CZ"/>
              </w:rPr>
            </w:pPr>
            <w:r w:rsidRPr="00E21659">
              <w:rPr>
                <w:rFonts w:eastAsia="Arial"/>
                <w:lang w:eastAsia="cs-CZ"/>
              </w:rPr>
              <w:t>Řeznictví</w:t>
            </w:r>
          </w:p>
        </w:tc>
        <w:tc>
          <w:tcPr>
            <w:tcW w:w="914" w:type="dxa"/>
            <w:tcBorders>
              <w:top w:val="single" w:sz="4" w:space="0" w:color="auto"/>
              <w:left w:val="nil"/>
              <w:bottom w:val="single" w:sz="4" w:space="0" w:color="auto"/>
              <w:right w:val="single" w:sz="4" w:space="0" w:color="auto"/>
            </w:tcBorders>
            <w:shd w:val="clear" w:color="000000" w:fill="C2D69A"/>
            <w:noWrap/>
            <w:vAlign w:val="bottom"/>
            <w:hideMark/>
          </w:tcPr>
          <w:p w:rsidR="00E21659" w:rsidRPr="00E21659" w:rsidRDefault="00E21659" w:rsidP="00E21659">
            <w:pPr>
              <w:widowControl w:val="0"/>
              <w:spacing w:line="240" w:lineRule="auto"/>
              <w:ind w:left="142" w:hanging="142"/>
              <w:rPr>
                <w:rFonts w:eastAsia="Arial"/>
                <w:lang w:eastAsia="cs-CZ"/>
              </w:rPr>
            </w:pPr>
            <w:r w:rsidRPr="00E21659">
              <w:rPr>
                <w:rFonts w:eastAsia="Arial"/>
                <w:lang w:eastAsia="cs-CZ"/>
              </w:rPr>
              <w:t>Získá</w:t>
            </w:r>
          </w:p>
        </w:tc>
      </w:tr>
      <w:tr w:rsidR="00E21659" w:rsidRPr="00E21659" w:rsidTr="00E21659">
        <w:trPr>
          <w:trHeight w:val="261"/>
          <w:jc w:val="center"/>
        </w:trPr>
        <w:tc>
          <w:tcPr>
            <w:tcW w:w="714" w:type="dxa"/>
            <w:tcBorders>
              <w:top w:val="nil"/>
              <w:left w:val="single" w:sz="4" w:space="0" w:color="auto"/>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jc w:val="center"/>
              <w:rPr>
                <w:rFonts w:eastAsia="Arial"/>
                <w:lang w:eastAsia="cs-CZ"/>
              </w:rPr>
            </w:pPr>
            <w:r w:rsidRPr="00E21659">
              <w:rPr>
                <w:rFonts w:eastAsia="Arial"/>
                <w:lang w:eastAsia="cs-CZ"/>
              </w:rPr>
              <w:t>I</w:t>
            </w:r>
          </w:p>
        </w:tc>
        <w:tc>
          <w:tcPr>
            <w:tcW w:w="1931"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rPr>
                <w:rFonts w:eastAsia="Arial"/>
                <w:lang w:eastAsia="cs-CZ"/>
              </w:rPr>
            </w:pPr>
            <w:r w:rsidRPr="00E21659">
              <w:rPr>
                <w:rFonts w:eastAsia="Arial"/>
                <w:lang w:eastAsia="cs-CZ"/>
              </w:rPr>
              <w:t>Průměrně</w:t>
            </w:r>
          </w:p>
        </w:tc>
        <w:tc>
          <w:tcPr>
            <w:tcW w:w="914"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jc w:val="center"/>
              <w:rPr>
                <w:rFonts w:eastAsia="Arial"/>
                <w:lang w:eastAsia="cs-CZ"/>
              </w:rPr>
            </w:pPr>
            <w:r w:rsidRPr="00E21659">
              <w:rPr>
                <w:rFonts w:eastAsia="Arial"/>
                <w:lang w:eastAsia="cs-CZ"/>
              </w:rPr>
              <w:t>33%</w:t>
            </w:r>
          </w:p>
        </w:tc>
      </w:tr>
      <w:tr w:rsidR="00E21659" w:rsidRPr="00E21659" w:rsidTr="00E21659">
        <w:trPr>
          <w:trHeight w:val="261"/>
          <w:jc w:val="center"/>
        </w:trPr>
        <w:tc>
          <w:tcPr>
            <w:tcW w:w="714" w:type="dxa"/>
            <w:tcBorders>
              <w:top w:val="nil"/>
              <w:left w:val="single" w:sz="4" w:space="0" w:color="auto"/>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jc w:val="center"/>
              <w:rPr>
                <w:rFonts w:eastAsia="Arial"/>
                <w:lang w:eastAsia="cs-CZ"/>
              </w:rPr>
            </w:pPr>
            <w:r w:rsidRPr="00E21659">
              <w:rPr>
                <w:rFonts w:eastAsia="Arial"/>
                <w:lang w:eastAsia="cs-CZ"/>
              </w:rPr>
              <w:t>II</w:t>
            </w:r>
          </w:p>
        </w:tc>
        <w:tc>
          <w:tcPr>
            <w:tcW w:w="1931"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rPr>
                <w:rFonts w:eastAsia="Arial"/>
                <w:lang w:eastAsia="cs-CZ"/>
              </w:rPr>
            </w:pPr>
            <w:r w:rsidRPr="00E21659">
              <w:rPr>
                <w:rFonts w:eastAsia="Arial"/>
                <w:lang w:eastAsia="cs-CZ"/>
              </w:rPr>
              <w:t>Dobře</w:t>
            </w:r>
          </w:p>
        </w:tc>
        <w:tc>
          <w:tcPr>
            <w:tcW w:w="914"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jc w:val="center"/>
              <w:rPr>
                <w:rFonts w:eastAsia="Arial"/>
                <w:lang w:eastAsia="cs-CZ"/>
              </w:rPr>
            </w:pPr>
            <w:r w:rsidRPr="00E21659">
              <w:rPr>
                <w:rFonts w:eastAsia="Arial"/>
                <w:lang w:eastAsia="cs-CZ"/>
              </w:rPr>
              <w:t>66%</w:t>
            </w:r>
          </w:p>
        </w:tc>
      </w:tr>
      <w:tr w:rsidR="00E21659" w:rsidRPr="00E21659" w:rsidTr="00E21659">
        <w:trPr>
          <w:trHeight w:val="261"/>
          <w:jc w:val="center"/>
        </w:trPr>
        <w:tc>
          <w:tcPr>
            <w:tcW w:w="714" w:type="dxa"/>
            <w:tcBorders>
              <w:top w:val="nil"/>
              <w:left w:val="single" w:sz="4" w:space="0" w:color="auto"/>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jc w:val="center"/>
              <w:rPr>
                <w:rFonts w:eastAsia="Arial"/>
                <w:lang w:eastAsia="cs-CZ"/>
              </w:rPr>
            </w:pPr>
            <w:r w:rsidRPr="00E21659">
              <w:rPr>
                <w:rFonts w:eastAsia="Arial"/>
                <w:lang w:eastAsia="cs-CZ"/>
              </w:rPr>
              <w:t>III</w:t>
            </w:r>
          </w:p>
        </w:tc>
        <w:tc>
          <w:tcPr>
            <w:tcW w:w="1931"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rPr>
                <w:rFonts w:eastAsia="Arial"/>
                <w:lang w:eastAsia="cs-CZ"/>
              </w:rPr>
            </w:pPr>
            <w:r w:rsidRPr="00E21659">
              <w:rPr>
                <w:rFonts w:eastAsia="Arial"/>
                <w:lang w:eastAsia="cs-CZ"/>
              </w:rPr>
              <w:t>Velmi dobře</w:t>
            </w:r>
          </w:p>
        </w:tc>
        <w:tc>
          <w:tcPr>
            <w:tcW w:w="914"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jc w:val="center"/>
              <w:rPr>
                <w:rFonts w:eastAsia="Arial"/>
                <w:lang w:eastAsia="cs-CZ"/>
              </w:rPr>
            </w:pPr>
            <w:r w:rsidRPr="00E21659">
              <w:rPr>
                <w:rFonts w:eastAsia="Arial"/>
                <w:lang w:eastAsia="cs-CZ"/>
              </w:rPr>
              <w:t>100%</w:t>
            </w:r>
          </w:p>
        </w:tc>
      </w:tr>
    </w:tbl>
    <w:p w:rsidR="00E21659" w:rsidRPr="00E21659" w:rsidRDefault="00E21659" w:rsidP="00E21659">
      <w:pPr>
        <w:widowControl w:val="0"/>
        <w:spacing w:line="240" w:lineRule="auto"/>
        <w:ind w:left="142" w:hanging="142"/>
        <w:rPr>
          <w:rFonts w:eastAsia="Arial"/>
        </w:rPr>
      </w:pPr>
    </w:p>
    <w:p w:rsidR="00E21659" w:rsidRPr="00E21659" w:rsidRDefault="00E21659" w:rsidP="00E21659">
      <w:pPr>
        <w:widowControl w:val="0"/>
        <w:spacing w:line="240" w:lineRule="auto"/>
        <w:ind w:left="142" w:hanging="142"/>
        <w:jc w:val="center"/>
        <w:rPr>
          <w:rFonts w:eastAsia="Arial"/>
          <w:u w:val="single"/>
        </w:rPr>
      </w:pPr>
      <w:r w:rsidRPr="00E21659">
        <w:rPr>
          <w:rFonts w:eastAsia="Arial"/>
          <w:b/>
        </w:rPr>
        <w:t xml:space="preserve">- </w:t>
      </w:r>
      <w:hyperlink w:anchor="Seznam" w:history="1">
        <w:r w:rsidRPr="00E21659">
          <w:rPr>
            <w:rFonts w:eastAsia="Arial"/>
            <w:b/>
            <w:color w:val="0000FF"/>
            <w:u w:val="single"/>
          </w:rPr>
          <w:t>Zpět</w:t>
        </w:r>
      </w:hyperlink>
      <w:r w:rsidRPr="00E21659">
        <w:rPr>
          <w:rFonts w:eastAsia="Arial"/>
          <w:b/>
        </w:rPr>
        <w:t xml:space="preserve"> -</w:t>
      </w:r>
    </w:p>
    <w:p w:rsidR="00E21659" w:rsidRPr="00E21659" w:rsidRDefault="00E21659" w:rsidP="00E21659">
      <w:pPr>
        <w:widowControl w:val="0"/>
        <w:spacing w:line="240" w:lineRule="auto"/>
        <w:ind w:left="142" w:hanging="142"/>
        <w:rPr>
          <w:rFonts w:eastAsia="Arial"/>
        </w:rPr>
      </w:pPr>
    </w:p>
    <w:p w:rsidR="00E21659" w:rsidRPr="00E21659" w:rsidRDefault="00E21659" w:rsidP="00E21659">
      <w:pPr>
        <w:widowControl w:val="0"/>
        <w:spacing w:line="240" w:lineRule="auto"/>
        <w:ind w:left="142" w:hanging="142"/>
        <w:rPr>
          <w:rFonts w:eastAsia="Arial"/>
        </w:rPr>
      </w:pPr>
      <w:r w:rsidRPr="00E21659">
        <w:rPr>
          <w:rFonts w:eastAsia="Arial"/>
          <w:u w:val="single"/>
        </w:rPr>
        <w:t xml:space="preserve">Schopnost: </w:t>
      </w:r>
      <w:bookmarkStart w:id="12" w:name="Lecitelstvi"/>
      <w:r w:rsidRPr="00E21659">
        <w:rPr>
          <w:rFonts w:eastAsia="Arial"/>
          <w:b/>
          <w:sz w:val="24"/>
        </w:rPr>
        <w:t>Léčitelství</w:t>
      </w:r>
      <w:bookmarkEnd w:id="12"/>
      <w:r w:rsidRPr="00E21659">
        <w:rPr>
          <w:rFonts w:eastAsia="Arial"/>
          <w:b/>
          <w:sz w:val="24"/>
        </w:rPr>
        <w:tab/>
      </w:r>
      <w:r w:rsidRPr="00E21659">
        <w:rPr>
          <w:rFonts w:eastAsia="Arial"/>
          <w:b/>
          <w:sz w:val="24"/>
        </w:rPr>
        <w:tab/>
      </w:r>
      <w:r w:rsidRPr="00E21659">
        <w:rPr>
          <w:rFonts w:eastAsia="Arial"/>
          <w:b/>
          <w:sz w:val="24"/>
        </w:rPr>
        <w:tab/>
      </w:r>
      <w:r w:rsidRPr="00E21659">
        <w:rPr>
          <w:rFonts w:eastAsia="Arial"/>
          <w:b/>
          <w:sz w:val="24"/>
        </w:rPr>
        <w:tab/>
      </w:r>
      <w:r w:rsidRPr="00E21659">
        <w:rPr>
          <w:rFonts w:eastAsia="Arial"/>
          <w:u w:val="single"/>
        </w:rPr>
        <w:t>Kategorie:</w:t>
      </w:r>
      <w:r w:rsidRPr="00E21659">
        <w:rPr>
          <w:rFonts w:eastAsia="Arial"/>
        </w:rPr>
        <w:t xml:space="preserve"> </w:t>
      </w:r>
      <w:r w:rsidRPr="00E21659">
        <w:rPr>
          <w:rFonts w:eastAsia="Arial"/>
          <w:b/>
          <w:color w:val="FFC000"/>
        </w:rPr>
        <w:t>sdílená</w:t>
      </w:r>
      <w:r w:rsidRPr="00E21659">
        <w:rPr>
          <w:rFonts w:eastAsia="Arial"/>
        </w:rPr>
        <w:t xml:space="preserve"> </w:t>
      </w:r>
    </w:p>
    <w:p w:rsidR="00E21659" w:rsidRPr="00E21659" w:rsidRDefault="00E21659" w:rsidP="00E21659">
      <w:pPr>
        <w:widowControl w:val="0"/>
        <w:spacing w:line="240" w:lineRule="auto"/>
        <w:ind w:left="142" w:hanging="142"/>
        <w:rPr>
          <w:rFonts w:eastAsia="Arial"/>
        </w:rPr>
      </w:pPr>
      <w:r w:rsidRPr="00E21659">
        <w:rPr>
          <w:rFonts w:eastAsia="Arial"/>
          <w:lang w:eastAsia="cs-CZ"/>
        </w:rPr>
        <w:drawing>
          <wp:anchor distT="0" distB="0" distL="114300" distR="114300" simplePos="0" relativeHeight="251697152" behindDoc="0" locked="0" layoutInCell="1" allowOverlap="1" wp14:anchorId="2901B8E6" wp14:editId="421F29C5">
            <wp:simplePos x="0" y="0"/>
            <wp:positionH relativeFrom="margin">
              <wp:posOffset>99060</wp:posOffset>
            </wp:positionH>
            <wp:positionV relativeFrom="paragraph">
              <wp:posOffset>90805</wp:posOffset>
            </wp:positionV>
            <wp:extent cx="251460" cy="254000"/>
            <wp:effectExtent l="0" t="0" r="0" b="0"/>
            <wp:wrapSquare wrapText="bothSides"/>
            <wp:docPr id="21" name="Obrázek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0 ze 4.png"/>
                    <pic:cNvPicPr/>
                  </pic:nvPicPr>
                  <pic:blipFill>
                    <a:blip r:embed="rId10">
                      <a:extLst>
                        <a:ext uri="{28A0092B-C50C-407E-A947-70E740481C1C}">
                          <a14:useLocalDpi xmlns:a14="http://schemas.microsoft.com/office/drawing/2010/main" val="0"/>
                        </a:ext>
                      </a:extLst>
                    </a:blip>
                    <a:stretch>
                      <a:fillRect/>
                    </a:stretch>
                  </pic:blipFill>
                  <pic:spPr>
                    <a:xfrm>
                      <a:off x="0" y="0"/>
                      <a:ext cx="251460" cy="254000"/>
                    </a:xfrm>
                    <a:prstGeom prst="rect">
                      <a:avLst/>
                    </a:prstGeom>
                  </pic:spPr>
                </pic:pic>
              </a:graphicData>
            </a:graphic>
            <wp14:sizeRelH relativeFrom="margin">
              <wp14:pctWidth>0</wp14:pctWidth>
            </wp14:sizeRelH>
            <wp14:sizeRelV relativeFrom="margin">
              <wp14:pctHeight>0</wp14:pctHeight>
            </wp14:sizeRelV>
          </wp:anchor>
        </w:drawing>
      </w:r>
      <w:r w:rsidRPr="00E21659">
        <w:rPr>
          <w:rFonts w:eastAsia="Arial"/>
          <w:u w:val="single"/>
        </w:rPr>
        <w:t>Zařazení</w:t>
      </w:r>
      <w:r w:rsidRPr="00E21659">
        <w:rPr>
          <w:rFonts w:eastAsia="Arial"/>
        </w:rPr>
        <w:t xml:space="preserve">: nebojová, aktivní </w:t>
      </w:r>
      <w:r w:rsidRPr="00E21659">
        <w:rPr>
          <w:rFonts w:eastAsia="Arial"/>
        </w:rPr>
        <w:tab/>
      </w:r>
      <w:r w:rsidRPr="00E21659">
        <w:rPr>
          <w:rFonts w:eastAsia="Arial"/>
        </w:rPr>
        <w:tab/>
      </w:r>
      <w:r w:rsidRPr="00E21659">
        <w:rPr>
          <w:rFonts w:eastAsia="Arial"/>
          <w:u w:val="single"/>
        </w:rPr>
        <w:t>Dostupnost</w:t>
      </w:r>
      <w:r w:rsidRPr="00E21659">
        <w:rPr>
          <w:rFonts w:eastAsia="Arial"/>
        </w:rPr>
        <w:t xml:space="preserve">: </w:t>
      </w:r>
      <w:r w:rsidRPr="00E21659">
        <w:rPr>
          <w:rFonts w:eastAsia="Arial"/>
          <w:b/>
          <w:highlight w:val="green"/>
        </w:rPr>
        <w:t>základní</w:t>
      </w:r>
      <w:r w:rsidRPr="00E21659">
        <w:rPr>
          <w:rFonts w:eastAsia="Arial"/>
        </w:rPr>
        <w:t xml:space="preserve"> (1.-5. úr.) </w:t>
      </w:r>
      <w:r w:rsidRPr="00E21659">
        <w:rPr>
          <w:rFonts w:eastAsia="Arial"/>
        </w:rPr>
        <w:tab/>
      </w:r>
      <w:r w:rsidRPr="00E21659">
        <w:rPr>
          <w:rFonts w:eastAsia="Arial"/>
        </w:rPr>
        <w:tab/>
      </w:r>
      <w:r w:rsidRPr="00E21659">
        <w:rPr>
          <w:rFonts w:eastAsia="Arial"/>
          <w:u w:val="single"/>
        </w:rPr>
        <w:t>Počet stupňů</w:t>
      </w:r>
      <w:r w:rsidRPr="00E21659">
        <w:rPr>
          <w:rFonts w:eastAsia="Arial"/>
        </w:rPr>
        <w:t>: 5</w:t>
      </w:r>
      <w:r w:rsidRPr="00E21659">
        <w:rPr>
          <w:rFonts w:eastAsia="Arial"/>
        </w:rPr>
        <w:tab/>
      </w:r>
      <w:r w:rsidRPr="00E21659">
        <w:rPr>
          <w:rFonts w:eastAsia="Arial"/>
        </w:rPr>
        <w:tab/>
      </w:r>
    </w:p>
    <w:p w:rsidR="00E21659" w:rsidRPr="00E21659" w:rsidRDefault="00E21659" w:rsidP="00E21659">
      <w:pPr>
        <w:widowControl w:val="0"/>
        <w:spacing w:line="240" w:lineRule="auto"/>
        <w:ind w:left="142" w:hanging="142"/>
        <w:rPr>
          <w:rFonts w:eastAsia="Arial"/>
        </w:rPr>
      </w:pPr>
      <w:r w:rsidRPr="00E21659">
        <w:rPr>
          <w:rFonts w:eastAsia="Arial"/>
          <w:u w:val="single"/>
        </w:rPr>
        <w:t>Dostupná pro</w:t>
      </w:r>
      <w:r w:rsidRPr="00E21659">
        <w:rPr>
          <w:rFonts w:eastAsia="Arial"/>
        </w:rPr>
        <w:t xml:space="preserve">: </w:t>
      </w:r>
      <w:r w:rsidRPr="00E21659">
        <w:rPr>
          <w:rFonts w:eastAsia="Arial"/>
          <w:color w:val="00B050"/>
        </w:rPr>
        <w:t xml:space="preserve">stopař, zaklínač, vědma, druid, kněz, paladin, šaman, lovec netvorů, pán zvířat, templář, apatykář,  </w:t>
      </w:r>
    </w:p>
    <w:p w:rsidR="00E21659" w:rsidRPr="00E21659" w:rsidRDefault="00E21659" w:rsidP="00E21659">
      <w:pPr>
        <w:widowControl w:val="0"/>
        <w:spacing w:line="240" w:lineRule="auto"/>
        <w:ind w:left="142" w:hanging="142"/>
        <w:rPr>
          <w:rFonts w:eastAsia="Arial"/>
        </w:rPr>
      </w:pPr>
      <w:r w:rsidRPr="00E21659">
        <w:rPr>
          <w:rFonts w:eastAsia="Arial"/>
          <w:u w:val="single"/>
        </w:rPr>
        <w:t>Předpoklady studia</w:t>
      </w:r>
      <w:r w:rsidRPr="00E21659">
        <w:rPr>
          <w:rFonts w:eastAsia="Arial"/>
        </w:rPr>
        <w:t xml:space="preserve">:  </w:t>
      </w:r>
      <w:r w:rsidRPr="00E21659">
        <w:rPr>
          <w:rFonts w:eastAsia="Arial"/>
          <w:i/>
        </w:rPr>
        <w:t xml:space="preserve">znalost dovedností </w:t>
      </w:r>
      <w:r w:rsidRPr="00E21659">
        <w:rPr>
          <w:rFonts w:eastAsia="Arial"/>
          <w:i/>
          <w:color w:val="E36C0A"/>
        </w:rPr>
        <w:t>Lékařství</w:t>
      </w:r>
      <w:r w:rsidRPr="00E21659">
        <w:rPr>
          <w:rFonts w:eastAsia="Arial"/>
          <w:i/>
        </w:rPr>
        <w:t xml:space="preserve"> a </w:t>
      </w:r>
      <w:r w:rsidRPr="00E21659">
        <w:rPr>
          <w:rFonts w:eastAsia="Arial"/>
          <w:i/>
          <w:color w:val="E36C0A"/>
        </w:rPr>
        <w:t>Botanika</w:t>
      </w:r>
      <w:r w:rsidRPr="00E21659">
        <w:rPr>
          <w:rFonts w:eastAsia="Arial"/>
          <w:i/>
        </w:rPr>
        <w:t xml:space="preserve"> alespoň na stupeň </w:t>
      </w:r>
      <w:r w:rsidRPr="00E21659">
        <w:rPr>
          <w:rFonts w:eastAsia="Arial"/>
          <w:i/>
          <w:color w:val="E36C0A"/>
        </w:rPr>
        <w:t>dle tabulky</w:t>
      </w:r>
      <w:r w:rsidRPr="00E21659">
        <w:rPr>
          <w:rFonts w:eastAsia="Arial"/>
          <w:i/>
        </w:rPr>
        <w:t xml:space="preserve"> </w:t>
      </w:r>
    </w:p>
    <w:p w:rsidR="00E21659" w:rsidRPr="00E21659" w:rsidRDefault="00E21659" w:rsidP="00E21659">
      <w:pPr>
        <w:widowControl w:val="0"/>
        <w:spacing w:line="240" w:lineRule="auto"/>
        <w:ind w:left="142" w:hanging="142"/>
        <w:rPr>
          <w:rFonts w:eastAsia="Arial"/>
        </w:rPr>
      </w:pPr>
      <w:r w:rsidRPr="00E21659">
        <w:rPr>
          <w:rFonts w:eastAsia="Arial"/>
          <w:u w:val="single"/>
        </w:rPr>
        <w:t>Předpoklady uplatnění:</w:t>
      </w:r>
      <w:r w:rsidRPr="00E21659">
        <w:rPr>
          <w:rFonts w:eastAsia="Arial"/>
        </w:rPr>
        <w:t xml:space="preserve"> musí mít u sebe Léčitelskou soupravu (/Léčitelský váček)</w:t>
      </w:r>
    </w:p>
    <w:p w:rsidR="00E21659" w:rsidRPr="00E21659" w:rsidRDefault="00E21659" w:rsidP="00E21659">
      <w:pPr>
        <w:widowControl w:val="0"/>
        <w:spacing w:line="240" w:lineRule="auto"/>
        <w:ind w:left="142" w:hanging="142"/>
        <w:rPr>
          <w:rFonts w:eastAsia="Arial"/>
        </w:rPr>
      </w:pPr>
      <w:r w:rsidRPr="00E21659">
        <w:rPr>
          <w:rFonts w:eastAsia="Arial"/>
          <w:u w:val="single"/>
        </w:rPr>
        <w:t>Popis a tabulka</w:t>
      </w:r>
      <w:r w:rsidRPr="00E21659">
        <w:rPr>
          <w:rFonts w:eastAsia="Arial"/>
        </w:rPr>
        <w:t>: postava si z rozličných bylin sestaví svoji Léčitelskou soupravu (zapisuje se do os. deníku). Tu průběžně udržuje naplněnou a připravenou (nemusí to nijak hlásit, prostě se předpokládá, že tak činí). S její pomocí pak dokáže bez použití magie léčit zranění sobě i ostatním. Než se projeví léčivý účinek je zapotřebí doby, uvedené ve sloupci Aplikace.</w:t>
      </w:r>
    </w:p>
    <w:p w:rsidR="00E21659" w:rsidRPr="00E21659" w:rsidRDefault="00E21659" w:rsidP="00E21659">
      <w:pPr>
        <w:widowControl w:val="0"/>
        <w:spacing w:line="240" w:lineRule="auto"/>
        <w:ind w:left="142" w:hanging="142"/>
        <w:rPr>
          <w:rFonts w:eastAsia="Arial"/>
        </w:rPr>
      </w:pPr>
      <w:r w:rsidRPr="00E21659">
        <w:rPr>
          <w:rFonts w:eastAsia="Arial"/>
        </w:rPr>
        <w:t xml:space="preserve">   Dosah všech níže uvedecných schopností je Dotek. Doba aktivace je uvedena v tabulce a četnost použití níže.  </w:t>
      </w:r>
    </w:p>
    <w:tbl>
      <w:tblPr>
        <w:tblW w:w="6755" w:type="dxa"/>
        <w:jc w:val="center"/>
        <w:tblCellMar>
          <w:left w:w="70" w:type="dxa"/>
          <w:right w:w="70" w:type="dxa"/>
        </w:tblCellMar>
        <w:tblLook w:val="04A0" w:firstRow="1" w:lastRow="0" w:firstColumn="1" w:lastColumn="0" w:noHBand="0" w:noVBand="1"/>
      </w:tblPr>
      <w:tblGrid>
        <w:gridCol w:w="827"/>
        <w:gridCol w:w="2552"/>
        <w:gridCol w:w="895"/>
        <w:gridCol w:w="1332"/>
        <w:gridCol w:w="1149"/>
      </w:tblGrid>
      <w:tr w:rsidR="00E21659" w:rsidRPr="00E21659" w:rsidTr="00E21659">
        <w:trPr>
          <w:trHeight w:val="228"/>
          <w:jc w:val="center"/>
        </w:trPr>
        <w:tc>
          <w:tcPr>
            <w:tcW w:w="827" w:type="dxa"/>
            <w:tcBorders>
              <w:top w:val="single" w:sz="4" w:space="0" w:color="auto"/>
              <w:left w:val="single" w:sz="4" w:space="0" w:color="auto"/>
              <w:bottom w:val="single" w:sz="4" w:space="0" w:color="auto"/>
              <w:right w:val="single" w:sz="4" w:space="0" w:color="auto"/>
            </w:tcBorders>
            <w:shd w:val="clear" w:color="000000" w:fill="C2D69A"/>
            <w:vAlign w:val="center"/>
            <w:hideMark/>
          </w:tcPr>
          <w:p w:rsidR="00E21659" w:rsidRPr="00E21659" w:rsidRDefault="00E21659" w:rsidP="00E21659">
            <w:pPr>
              <w:widowControl w:val="0"/>
              <w:spacing w:line="240" w:lineRule="auto"/>
              <w:ind w:left="142" w:hanging="142"/>
              <w:rPr>
                <w:rFonts w:eastAsia="Arial"/>
                <w:lang w:eastAsia="cs-CZ"/>
              </w:rPr>
            </w:pPr>
            <w:r w:rsidRPr="00E21659">
              <w:rPr>
                <w:rFonts w:eastAsia="Arial"/>
                <w:lang w:eastAsia="cs-CZ"/>
              </w:rPr>
              <w:t>Stupeň</w:t>
            </w:r>
          </w:p>
        </w:tc>
        <w:tc>
          <w:tcPr>
            <w:tcW w:w="2552" w:type="dxa"/>
            <w:tcBorders>
              <w:top w:val="single" w:sz="4" w:space="0" w:color="auto"/>
              <w:left w:val="nil"/>
              <w:bottom w:val="single" w:sz="4" w:space="0" w:color="auto"/>
              <w:right w:val="single" w:sz="4" w:space="0" w:color="auto"/>
            </w:tcBorders>
            <w:shd w:val="clear" w:color="000000" w:fill="C2D69A"/>
            <w:vAlign w:val="center"/>
            <w:hideMark/>
          </w:tcPr>
          <w:p w:rsidR="00E21659" w:rsidRPr="00E21659" w:rsidRDefault="00E21659" w:rsidP="00E21659">
            <w:pPr>
              <w:widowControl w:val="0"/>
              <w:spacing w:line="240" w:lineRule="auto"/>
              <w:ind w:left="142" w:hanging="142"/>
              <w:rPr>
                <w:rFonts w:eastAsia="Arial"/>
                <w:lang w:eastAsia="cs-CZ"/>
              </w:rPr>
            </w:pPr>
            <w:r w:rsidRPr="00E21659">
              <w:rPr>
                <w:rFonts w:eastAsia="Arial"/>
                <w:lang w:eastAsia="cs-CZ"/>
              </w:rPr>
              <w:t>Naučí se</w:t>
            </w:r>
          </w:p>
        </w:tc>
        <w:tc>
          <w:tcPr>
            <w:tcW w:w="895" w:type="dxa"/>
            <w:tcBorders>
              <w:top w:val="single" w:sz="4" w:space="0" w:color="auto"/>
              <w:left w:val="nil"/>
              <w:bottom w:val="single" w:sz="4" w:space="0" w:color="auto"/>
              <w:right w:val="single" w:sz="4" w:space="0" w:color="auto"/>
            </w:tcBorders>
            <w:shd w:val="clear" w:color="000000" w:fill="C2D69A"/>
            <w:vAlign w:val="center"/>
            <w:hideMark/>
          </w:tcPr>
          <w:p w:rsidR="00E21659" w:rsidRPr="00E21659" w:rsidRDefault="00E21659" w:rsidP="00E21659">
            <w:pPr>
              <w:widowControl w:val="0"/>
              <w:spacing w:line="240" w:lineRule="auto"/>
              <w:ind w:left="142" w:hanging="142"/>
              <w:rPr>
                <w:rFonts w:eastAsia="Arial"/>
                <w:lang w:eastAsia="cs-CZ"/>
              </w:rPr>
            </w:pPr>
            <w:r w:rsidRPr="00E21659">
              <w:rPr>
                <w:rFonts w:eastAsia="Arial"/>
                <w:lang w:eastAsia="cs-CZ"/>
              </w:rPr>
              <w:t>Aplikace</w:t>
            </w:r>
          </w:p>
        </w:tc>
        <w:tc>
          <w:tcPr>
            <w:tcW w:w="1332" w:type="dxa"/>
            <w:tcBorders>
              <w:top w:val="single" w:sz="4" w:space="0" w:color="auto"/>
              <w:left w:val="nil"/>
              <w:bottom w:val="single" w:sz="4" w:space="0" w:color="auto"/>
              <w:right w:val="single" w:sz="4" w:space="0" w:color="auto"/>
            </w:tcBorders>
            <w:shd w:val="clear" w:color="000000" w:fill="C2D69A"/>
            <w:vAlign w:val="center"/>
            <w:hideMark/>
          </w:tcPr>
          <w:p w:rsidR="00E21659" w:rsidRPr="00E21659" w:rsidRDefault="00E21659" w:rsidP="00E21659">
            <w:pPr>
              <w:widowControl w:val="0"/>
              <w:spacing w:line="240" w:lineRule="auto"/>
              <w:ind w:left="142" w:hanging="142"/>
              <w:rPr>
                <w:rFonts w:eastAsia="Arial"/>
                <w:lang w:eastAsia="cs-CZ"/>
              </w:rPr>
            </w:pPr>
            <w:r w:rsidRPr="00E21659">
              <w:rPr>
                <w:rFonts w:eastAsia="Arial"/>
                <w:lang w:eastAsia="cs-CZ"/>
              </w:rPr>
              <w:t>Lékařství</w:t>
            </w:r>
          </w:p>
        </w:tc>
        <w:tc>
          <w:tcPr>
            <w:tcW w:w="1149" w:type="dxa"/>
            <w:tcBorders>
              <w:top w:val="single" w:sz="4" w:space="0" w:color="auto"/>
              <w:left w:val="nil"/>
              <w:bottom w:val="single" w:sz="4" w:space="0" w:color="auto"/>
              <w:right w:val="single" w:sz="4" w:space="0" w:color="auto"/>
            </w:tcBorders>
            <w:shd w:val="clear" w:color="000000" w:fill="C2D69A"/>
            <w:vAlign w:val="center"/>
            <w:hideMark/>
          </w:tcPr>
          <w:p w:rsidR="00E21659" w:rsidRPr="00E21659" w:rsidRDefault="00E21659" w:rsidP="00E21659">
            <w:pPr>
              <w:widowControl w:val="0"/>
              <w:spacing w:line="240" w:lineRule="auto"/>
              <w:ind w:left="142" w:hanging="142"/>
              <w:rPr>
                <w:rFonts w:eastAsia="Arial"/>
                <w:lang w:eastAsia="cs-CZ"/>
              </w:rPr>
            </w:pPr>
            <w:r w:rsidRPr="00E21659">
              <w:rPr>
                <w:rFonts w:eastAsia="Arial"/>
                <w:lang w:eastAsia="cs-CZ"/>
              </w:rPr>
              <w:t>Botanika</w:t>
            </w:r>
          </w:p>
        </w:tc>
      </w:tr>
      <w:tr w:rsidR="00E21659" w:rsidRPr="00E21659" w:rsidTr="00E21659">
        <w:trPr>
          <w:trHeight w:val="240"/>
          <w:jc w:val="center"/>
        </w:trPr>
        <w:tc>
          <w:tcPr>
            <w:tcW w:w="827" w:type="dxa"/>
            <w:tcBorders>
              <w:top w:val="nil"/>
              <w:left w:val="single" w:sz="4" w:space="0" w:color="auto"/>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jc w:val="center"/>
              <w:rPr>
                <w:rFonts w:eastAsia="Arial"/>
                <w:lang w:eastAsia="cs-CZ"/>
              </w:rPr>
            </w:pPr>
            <w:r w:rsidRPr="00E21659">
              <w:rPr>
                <w:rFonts w:eastAsia="Arial"/>
                <w:lang w:eastAsia="cs-CZ"/>
              </w:rPr>
              <w:t>I</w:t>
            </w:r>
          </w:p>
        </w:tc>
        <w:tc>
          <w:tcPr>
            <w:tcW w:w="2552"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rPr>
                <w:rFonts w:eastAsia="Arial"/>
                <w:lang w:eastAsia="cs-CZ"/>
              </w:rPr>
            </w:pPr>
            <w:r w:rsidRPr="00E21659">
              <w:rPr>
                <w:rFonts w:eastAsia="Arial"/>
                <w:lang w:eastAsia="cs-CZ"/>
              </w:rPr>
              <w:t>Ošetření lehkých zranění</w:t>
            </w:r>
          </w:p>
        </w:tc>
        <w:tc>
          <w:tcPr>
            <w:tcW w:w="895"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rPr>
                <w:rFonts w:eastAsia="Arial"/>
                <w:lang w:eastAsia="cs-CZ"/>
              </w:rPr>
            </w:pPr>
            <w:r w:rsidRPr="00E21659">
              <w:rPr>
                <w:rFonts w:eastAsia="Arial"/>
                <w:lang w:eastAsia="cs-CZ"/>
              </w:rPr>
              <w:t>3 kola</w:t>
            </w:r>
          </w:p>
        </w:tc>
        <w:tc>
          <w:tcPr>
            <w:tcW w:w="1332"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rPr>
                <w:rFonts w:eastAsia="Arial"/>
                <w:lang w:eastAsia="cs-CZ"/>
              </w:rPr>
            </w:pPr>
            <w:r w:rsidRPr="00E21659">
              <w:rPr>
                <w:rFonts w:eastAsia="Arial"/>
                <w:lang w:eastAsia="cs-CZ"/>
              </w:rPr>
              <w:t>špatně</w:t>
            </w:r>
          </w:p>
        </w:tc>
        <w:tc>
          <w:tcPr>
            <w:tcW w:w="1149"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rPr>
                <w:rFonts w:eastAsia="Arial"/>
                <w:lang w:eastAsia="cs-CZ"/>
              </w:rPr>
            </w:pPr>
            <w:r w:rsidRPr="00E21659">
              <w:rPr>
                <w:rFonts w:eastAsia="Arial"/>
                <w:lang w:eastAsia="cs-CZ"/>
              </w:rPr>
              <w:t>špatně</w:t>
            </w:r>
          </w:p>
        </w:tc>
      </w:tr>
      <w:tr w:rsidR="00E21659" w:rsidRPr="00E21659" w:rsidTr="00E21659">
        <w:trPr>
          <w:trHeight w:val="240"/>
          <w:jc w:val="center"/>
        </w:trPr>
        <w:tc>
          <w:tcPr>
            <w:tcW w:w="827" w:type="dxa"/>
            <w:tcBorders>
              <w:top w:val="nil"/>
              <w:left w:val="single" w:sz="4" w:space="0" w:color="auto"/>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jc w:val="center"/>
              <w:rPr>
                <w:rFonts w:eastAsia="Arial"/>
                <w:lang w:eastAsia="cs-CZ"/>
              </w:rPr>
            </w:pPr>
            <w:r w:rsidRPr="00E21659">
              <w:rPr>
                <w:rFonts w:eastAsia="Arial"/>
                <w:lang w:eastAsia="cs-CZ"/>
              </w:rPr>
              <w:t>II</w:t>
            </w:r>
          </w:p>
        </w:tc>
        <w:tc>
          <w:tcPr>
            <w:tcW w:w="2552"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rPr>
                <w:rFonts w:eastAsia="Arial"/>
                <w:lang w:eastAsia="cs-CZ"/>
              </w:rPr>
            </w:pPr>
            <w:r w:rsidRPr="00E21659">
              <w:rPr>
                <w:rFonts w:eastAsia="Arial"/>
                <w:lang w:eastAsia="cs-CZ"/>
              </w:rPr>
              <w:t>Neutralizace jedu</w:t>
            </w:r>
          </w:p>
        </w:tc>
        <w:tc>
          <w:tcPr>
            <w:tcW w:w="895"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rPr>
                <w:rFonts w:eastAsia="Arial"/>
                <w:lang w:eastAsia="cs-CZ"/>
              </w:rPr>
            </w:pPr>
            <w:r w:rsidRPr="00E21659">
              <w:rPr>
                <w:rFonts w:eastAsia="Arial"/>
                <w:lang w:eastAsia="cs-CZ"/>
              </w:rPr>
              <w:t>1 kolo</w:t>
            </w:r>
          </w:p>
        </w:tc>
        <w:tc>
          <w:tcPr>
            <w:tcW w:w="1332"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rPr>
                <w:rFonts w:eastAsia="Arial"/>
                <w:lang w:eastAsia="cs-CZ"/>
              </w:rPr>
            </w:pPr>
            <w:r w:rsidRPr="00E21659">
              <w:rPr>
                <w:rFonts w:eastAsia="Arial"/>
                <w:lang w:eastAsia="cs-CZ"/>
              </w:rPr>
              <w:t>průměrně</w:t>
            </w:r>
          </w:p>
        </w:tc>
        <w:tc>
          <w:tcPr>
            <w:tcW w:w="1149"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rPr>
                <w:rFonts w:eastAsia="Arial"/>
                <w:lang w:eastAsia="cs-CZ"/>
              </w:rPr>
            </w:pPr>
            <w:r w:rsidRPr="00E21659">
              <w:rPr>
                <w:rFonts w:eastAsia="Arial"/>
                <w:lang w:eastAsia="cs-CZ"/>
              </w:rPr>
              <w:t>špatně</w:t>
            </w:r>
          </w:p>
        </w:tc>
      </w:tr>
      <w:tr w:rsidR="00E21659" w:rsidRPr="00E21659" w:rsidTr="00E21659">
        <w:trPr>
          <w:trHeight w:val="240"/>
          <w:jc w:val="center"/>
        </w:trPr>
        <w:tc>
          <w:tcPr>
            <w:tcW w:w="827" w:type="dxa"/>
            <w:tcBorders>
              <w:top w:val="nil"/>
              <w:left w:val="single" w:sz="4" w:space="0" w:color="auto"/>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jc w:val="center"/>
              <w:rPr>
                <w:rFonts w:eastAsia="Arial"/>
                <w:lang w:eastAsia="cs-CZ"/>
              </w:rPr>
            </w:pPr>
            <w:r w:rsidRPr="00E21659">
              <w:rPr>
                <w:rFonts w:eastAsia="Arial"/>
                <w:lang w:eastAsia="cs-CZ"/>
              </w:rPr>
              <w:t>III</w:t>
            </w:r>
          </w:p>
        </w:tc>
        <w:tc>
          <w:tcPr>
            <w:tcW w:w="2552"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rPr>
                <w:rFonts w:eastAsia="Arial"/>
                <w:lang w:eastAsia="cs-CZ"/>
              </w:rPr>
            </w:pPr>
            <w:r w:rsidRPr="00E21659">
              <w:rPr>
                <w:rFonts w:eastAsia="Arial"/>
                <w:lang w:eastAsia="cs-CZ"/>
              </w:rPr>
              <w:t>Ošetření těžkých zranění</w:t>
            </w:r>
          </w:p>
        </w:tc>
        <w:tc>
          <w:tcPr>
            <w:tcW w:w="895"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rPr>
                <w:rFonts w:eastAsia="Arial"/>
                <w:lang w:eastAsia="cs-CZ"/>
              </w:rPr>
            </w:pPr>
            <w:r w:rsidRPr="00E21659">
              <w:rPr>
                <w:rFonts w:eastAsia="Arial"/>
                <w:lang w:eastAsia="cs-CZ"/>
              </w:rPr>
              <w:t>6 kol</w:t>
            </w:r>
          </w:p>
        </w:tc>
        <w:tc>
          <w:tcPr>
            <w:tcW w:w="1332"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rPr>
                <w:rFonts w:eastAsia="Arial"/>
                <w:lang w:eastAsia="cs-CZ"/>
              </w:rPr>
            </w:pPr>
            <w:r w:rsidRPr="00E21659">
              <w:rPr>
                <w:rFonts w:eastAsia="Arial"/>
                <w:lang w:eastAsia="cs-CZ"/>
              </w:rPr>
              <w:t>průměrně</w:t>
            </w:r>
          </w:p>
        </w:tc>
        <w:tc>
          <w:tcPr>
            <w:tcW w:w="1149"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rPr>
                <w:rFonts w:eastAsia="Arial"/>
                <w:lang w:eastAsia="cs-CZ"/>
              </w:rPr>
            </w:pPr>
            <w:r w:rsidRPr="00E21659">
              <w:rPr>
                <w:rFonts w:eastAsia="Arial"/>
                <w:lang w:eastAsia="cs-CZ"/>
              </w:rPr>
              <w:t>průměrně</w:t>
            </w:r>
          </w:p>
        </w:tc>
      </w:tr>
      <w:tr w:rsidR="00E21659" w:rsidRPr="00E21659" w:rsidTr="00E21659">
        <w:trPr>
          <w:trHeight w:val="240"/>
          <w:jc w:val="center"/>
        </w:trPr>
        <w:tc>
          <w:tcPr>
            <w:tcW w:w="827" w:type="dxa"/>
            <w:tcBorders>
              <w:top w:val="nil"/>
              <w:left w:val="single" w:sz="4" w:space="0" w:color="auto"/>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jc w:val="center"/>
              <w:rPr>
                <w:rFonts w:eastAsia="Arial"/>
                <w:lang w:eastAsia="cs-CZ"/>
              </w:rPr>
            </w:pPr>
            <w:r w:rsidRPr="00E21659">
              <w:rPr>
                <w:rFonts w:eastAsia="Arial"/>
                <w:lang w:eastAsia="cs-CZ"/>
              </w:rPr>
              <w:t>IV</w:t>
            </w:r>
          </w:p>
        </w:tc>
        <w:tc>
          <w:tcPr>
            <w:tcW w:w="2552"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rPr>
                <w:rFonts w:eastAsia="Arial"/>
                <w:lang w:eastAsia="cs-CZ"/>
              </w:rPr>
            </w:pPr>
            <w:r w:rsidRPr="00E21659">
              <w:rPr>
                <w:rFonts w:eastAsia="Arial"/>
                <w:lang w:eastAsia="cs-CZ"/>
              </w:rPr>
              <w:t>Ošetření popálenin / omrzlin</w:t>
            </w:r>
          </w:p>
        </w:tc>
        <w:tc>
          <w:tcPr>
            <w:tcW w:w="895"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rPr>
                <w:rFonts w:eastAsia="Arial"/>
                <w:lang w:eastAsia="cs-CZ"/>
              </w:rPr>
            </w:pPr>
            <w:r w:rsidRPr="00E21659">
              <w:rPr>
                <w:rFonts w:eastAsia="Arial"/>
                <w:lang w:eastAsia="cs-CZ"/>
              </w:rPr>
              <w:t>6 kol</w:t>
            </w:r>
          </w:p>
        </w:tc>
        <w:tc>
          <w:tcPr>
            <w:tcW w:w="1332"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rPr>
                <w:rFonts w:eastAsia="Arial"/>
                <w:lang w:eastAsia="cs-CZ"/>
              </w:rPr>
            </w:pPr>
            <w:r w:rsidRPr="00E21659">
              <w:rPr>
                <w:rFonts w:eastAsia="Arial"/>
                <w:lang w:eastAsia="cs-CZ"/>
              </w:rPr>
              <w:t>dobře</w:t>
            </w:r>
          </w:p>
        </w:tc>
        <w:tc>
          <w:tcPr>
            <w:tcW w:w="1149"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rPr>
                <w:rFonts w:eastAsia="Arial"/>
                <w:lang w:eastAsia="cs-CZ"/>
              </w:rPr>
            </w:pPr>
            <w:r w:rsidRPr="00E21659">
              <w:rPr>
                <w:rFonts w:eastAsia="Arial"/>
                <w:lang w:eastAsia="cs-CZ"/>
              </w:rPr>
              <w:t>průměrně</w:t>
            </w:r>
          </w:p>
        </w:tc>
      </w:tr>
      <w:tr w:rsidR="00E21659" w:rsidRPr="00E21659" w:rsidTr="00E21659">
        <w:trPr>
          <w:trHeight w:val="240"/>
          <w:jc w:val="center"/>
        </w:trPr>
        <w:tc>
          <w:tcPr>
            <w:tcW w:w="827" w:type="dxa"/>
            <w:tcBorders>
              <w:top w:val="nil"/>
              <w:left w:val="single" w:sz="4" w:space="0" w:color="auto"/>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jc w:val="center"/>
              <w:rPr>
                <w:rFonts w:eastAsia="Arial"/>
                <w:lang w:eastAsia="cs-CZ"/>
              </w:rPr>
            </w:pPr>
            <w:r w:rsidRPr="00E21659">
              <w:rPr>
                <w:rFonts w:eastAsia="Arial"/>
                <w:lang w:eastAsia="cs-CZ"/>
              </w:rPr>
              <w:t>V</w:t>
            </w:r>
          </w:p>
        </w:tc>
        <w:tc>
          <w:tcPr>
            <w:tcW w:w="2552"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rPr>
                <w:rFonts w:eastAsia="Arial"/>
                <w:lang w:eastAsia="cs-CZ"/>
              </w:rPr>
            </w:pPr>
            <w:r w:rsidRPr="00E21659">
              <w:rPr>
                <w:rFonts w:eastAsia="Arial"/>
                <w:lang w:eastAsia="cs-CZ"/>
              </w:rPr>
              <w:t>Vyléčení lehké nemoci</w:t>
            </w:r>
          </w:p>
        </w:tc>
        <w:tc>
          <w:tcPr>
            <w:tcW w:w="895"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rPr>
                <w:rFonts w:eastAsia="Arial"/>
                <w:lang w:eastAsia="cs-CZ"/>
              </w:rPr>
            </w:pPr>
            <w:r w:rsidRPr="00E21659">
              <w:rPr>
                <w:rFonts w:eastAsia="Arial"/>
                <w:lang w:eastAsia="cs-CZ"/>
              </w:rPr>
              <w:t>1 směna</w:t>
            </w:r>
          </w:p>
        </w:tc>
        <w:tc>
          <w:tcPr>
            <w:tcW w:w="1332"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rPr>
                <w:rFonts w:eastAsia="Arial"/>
                <w:lang w:eastAsia="cs-CZ"/>
              </w:rPr>
            </w:pPr>
            <w:r w:rsidRPr="00E21659">
              <w:rPr>
                <w:rFonts w:eastAsia="Arial"/>
                <w:lang w:eastAsia="cs-CZ"/>
              </w:rPr>
              <w:t>velmi dobře</w:t>
            </w:r>
          </w:p>
        </w:tc>
        <w:tc>
          <w:tcPr>
            <w:tcW w:w="1149"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rPr>
                <w:rFonts w:eastAsia="Arial"/>
                <w:lang w:eastAsia="cs-CZ"/>
              </w:rPr>
            </w:pPr>
            <w:r w:rsidRPr="00E21659">
              <w:rPr>
                <w:rFonts w:eastAsia="Arial"/>
                <w:lang w:eastAsia="cs-CZ"/>
              </w:rPr>
              <w:t>dobře</w:t>
            </w:r>
          </w:p>
        </w:tc>
      </w:tr>
    </w:tbl>
    <w:p w:rsidR="00E21659" w:rsidRPr="00E21659" w:rsidRDefault="00E21659" w:rsidP="00E21659">
      <w:pPr>
        <w:widowControl w:val="0"/>
        <w:spacing w:line="240" w:lineRule="auto"/>
        <w:ind w:left="142" w:hanging="142"/>
        <w:rPr>
          <w:rFonts w:eastAsia="Arial"/>
        </w:rPr>
      </w:pPr>
      <w:r w:rsidRPr="00E21659">
        <w:rPr>
          <w:rFonts w:eastAsia="Arial"/>
          <w:b/>
        </w:rPr>
        <w:t>Ošetření lehkých zranění</w:t>
      </w:r>
      <w:r w:rsidRPr="00E21659">
        <w:rPr>
          <w:rFonts w:eastAsia="Arial"/>
        </w:rPr>
        <w:t xml:space="preserve"> – sobě nebo jiné bytosti takto vyléčí 1k6 ztracených životů. Lze použít tolikrát denně, kolik je stupeň znalosti Léčitelství. </w:t>
      </w:r>
    </w:p>
    <w:p w:rsidR="00E21659" w:rsidRPr="00E21659" w:rsidRDefault="00E21659" w:rsidP="00E21659">
      <w:pPr>
        <w:widowControl w:val="0"/>
        <w:spacing w:line="240" w:lineRule="auto"/>
        <w:ind w:left="142" w:hanging="142"/>
        <w:rPr>
          <w:rFonts w:eastAsia="Arial"/>
        </w:rPr>
      </w:pPr>
      <w:r w:rsidRPr="00E21659">
        <w:rPr>
          <w:rFonts w:eastAsia="Arial"/>
          <w:b/>
        </w:rPr>
        <w:t>Neutralizace jedu</w:t>
      </w:r>
      <w:r w:rsidRPr="00E21659">
        <w:rPr>
          <w:rFonts w:eastAsia="Arial"/>
          <w:u w:val="single"/>
        </w:rPr>
        <w:t xml:space="preserve"> </w:t>
      </w:r>
      <w:r w:rsidRPr="00E21659">
        <w:rPr>
          <w:rFonts w:eastAsia="Arial"/>
        </w:rPr>
        <w:t xml:space="preserve">– bytost, na niž byla tato schopnost použita, získá na dobu 1 směny bonus ve výši znalosti Léčitelství k hodu proti jedům. Pokud na ni jed již působí, hází si znovu proti pasti (a přičítá si přitom uvedený bonus). Lze použít tolikrát denně, kolik je stupeň znalosti Léčitelství. </w:t>
      </w:r>
    </w:p>
    <w:p w:rsidR="00E21659" w:rsidRPr="00E21659" w:rsidRDefault="00E21659" w:rsidP="00E21659">
      <w:pPr>
        <w:widowControl w:val="0"/>
        <w:spacing w:line="240" w:lineRule="auto"/>
        <w:ind w:left="142" w:hanging="142"/>
        <w:rPr>
          <w:rFonts w:eastAsia="Arial"/>
        </w:rPr>
      </w:pPr>
      <w:r w:rsidRPr="00E21659">
        <w:rPr>
          <w:rFonts w:eastAsia="Arial"/>
          <w:b/>
        </w:rPr>
        <w:t xml:space="preserve">Ošetření těžkých zranění </w:t>
      </w:r>
      <w:r w:rsidRPr="00E21659">
        <w:rPr>
          <w:rFonts w:eastAsia="Arial"/>
        </w:rPr>
        <w:t xml:space="preserve">– sobě nebo jiné bytosti takto vyléčí 2k6 ztracených životů. Lze použít 1x za den, při zvládnutí Léčitelství na </w:t>
      </w:r>
      <w:r w:rsidRPr="00E21659">
        <w:rPr>
          <w:rFonts w:eastAsia="Arial"/>
        </w:rPr>
        <w:lastRenderedPageBreak/>
        <w:t xml:space="preserve">st. V pak 2x za den. </w:t>
      </w:r>
    </w:p>
    <w:p w:rsidR="00E21659" w:rsidRPr="00E21659" w:rsidRDefault="00E21659" w:rsidP="00E21659">
      <w:pPr>
        <w:widowControl w:val="0"/>
        <w:spacing w:line="240" w:lineRule="auto"/>
        <w:ind w:left="142" w:hanging="142"/>
        <w:rPr>
          <w:rFonts w:eastAsia="Arial"/>
        </w:rPr>
      </w:pPr>
      <w:r w:rsidRPr="00E21659">
        <w:rPr>
          <w:rFonts w:eastAsia="Arial"/>
          <w:b/>
        </w:rPr>
        <w:t>Ošetření popálenin / omrzlin -</w:t>
      </w:r>
      <w:r w:rsidRPr="00E21659">
        <w:rPr>
          <w:rFonts w:eastAsia="Arial"/>
        </w:rPr>
        <w:t xml:space="preserve">  1x denně může sobě nebo jiné bytosti takto vyléčí 2k6+4 životů, ztracených působení ohně (G), kyselin (K) nebo mrazu (O). </w:t>
      </w:r>
    </w:p>
    <w:p w:rsidR="00E21659" w:rsidRPr="00E21659" w:rsidRDefault="00E21659" w:rsidP="00E21659">
      <w:pPr>
        <w:widowControl w:val="0"/>
        <w:spacing w:line="240" w:lineRule="auto"/>
        <w:ind w:left="142" w:hanging="142"/>
        <w:rPr>
          <w:rFonts w:eastAsia="Arial"/>
        </w:rPr>
      </w:pPr>
      <w:r w:rsidRPr="00E21659">
        <w:rPr>
          <w:rFonts w:eastAsia="Arial"/>
          <w:b/>
        </w:rPr>
        <w:t xml:space="preserve">Vyléčení lehké nemoci </w:t>
      </w:r>
      <w:r w:rsidRPr="00E21659">
        <w:rPr>
          <w:rFonts w:eastAsia="Arial"/>
        </w:rPr>
        <w:t>– 1x za sezení umožní uzdravit jednu běžnou nemoc a její příznaky (chřipka, bolesti hlavy, nevolnost,...), u těžkých nemocí (mor, lykantropie,...) alespoň zpomalí jejich průběh či dočasně odstraní příznaky (např. horečka, blouznění,...)</w:t>
      </w:r>
    </w:p>
    <w:p w:rsidR="00E21659" w:rsidRPr="00E21659" w:rsidRDefault="00E21659" w:rsidP="00E21659">
      <w:pPr>
        <w:widowControl w:val="0"/>
        <w:spacing w:line="240" w:lineRule="auto"/>
        <w:ind w:left="142" w:hanging="142"/>
        <w:jc w:val="center"/>
        <w:rPr>
          <w:rFonts w:eastAsia="Arial"/>
        </w:rPr>
      </w:pPr>
    </w:p>
    <w:p w:rsidR="00E21659" w:rsidRPr="00E21659" w:rsidRDefault="00E21659" w:rsidP="00E21659">
      <w:pPr>
        <w:widowControl w:val="0"/>
        <w:spacing w:line="240" w:lineRule="auto"/>
        <w:ind w:left="142" w:hanging="142"/>
        <w:jc w:val="center"/>
        <w:rPr>
          <w:rFonts w:eastAsia="Arial"/>
        </w:rPr>
      </w:pPr>
      <w:r w:rsidRPr="00E21659">
        <w:rPr>
          <w:rFonts w:eastAsia="Arial"/>
          <w:b/>
        </w:rPr>
        <w:t xml:space="preserve">- </w:t>
      </w:r>
      <w:hyperlink w:anchor="Seznam" w:history="1">
        <w:r w:rsidRPr="00E21659">
          <w:rPr>
            <w:rFonts w:eastAsia="Arial"/>
            <w:b/>
            <w:color w:val="0000FF"/>
            <w:u w:val="single"/>
          </w:rPr>
          <w:t>Zpět</w:t>
        </w:r>
      </w:hyperlink>
      <w:r w:rsidRPr="00E21659">
        <w:rPr>
          <w:rFonts w:eastAsia="Arial"/>
          <w:b/>
        </w:rPr>
        <w:t xml:space="preserve"> -</w:t>
      </w:r>
    </w:p>
    <w:p w:rsidR="00E21659" w:rsidRPr="00E21659" w:rsidRDefault="00E21659" w:rsidP="00E21659">
      <w:pPr>
        <w:widowControl w:val="0"/>
        <w:spacing w:line="240" w:lineRule="auto"/>
        <w:ind w:left="142" w:hanging="142"/>
        <w:rPr>
          <w:rFonts w:eastAsia="Arial"/>
        </w:rPr>
      </w:pPr>
    </w:p>
    <w:p w:rsidR="00E21659" w:rsidRPr="00E21659" w:rsidRDefault="00E21659" w:rsidP="00E21659">
      <w:pPr>
        <w:widowControl w:val="0"/>
        <w:spacing w:line="240" w:lineRule="auto"/>
        <w:ind w:left="142" w:hanging="142"/>
        <w:rPr>
          <w:rFonts w:eastAsia="Arial"/>
        </w:rPr>
      </w:pPr>
      <w:r w:rsidRPr="00E21659">
        <w:rPr>
          <w:rFonts w:eastAsia="Arial"/>
          <w:u w:val="single"/>
        </w:rPr>
        <w:t xml:space="preserve">Schopnost: </w:t>
      </w:r>
      <w:bookmarkStart w:id="13" w:name="Magicka_znalost"/>
      <w:r w:rsidRPr="00E21659">
        <w:rPr>
          <w:rFonts w:eastAsia="Arial"/>
          <w:b/>
          <w:sz w:val="24"/>
        </w:rPr>
        <w:t>Magická znalost</w:t>
      </w:r>
      <w:bookmarkEnd w:id="13"/>
      <w:r w:rsidRPr="00E21659">
        <w:rPr>
          <w:rFonts w:eastAsia="Arial"/>
          <w:b/>
          <w:sz w:val="24"/>
        </w:rPr>
        <w:tab/>
      </w:r>
      <w:r w:rsidRPr="00E21659">
        <w:rPr>
          <w:rFonts w:eastAsia="Arial"/>
          <w:b/>
          <w:sz w:val="24"/>
        </w:rPr>
        <w:tab/>
      </w:r>
      <w:r w:rsidRPr="00E21659">
        <w:rPr>
          <w:rFonts w:eastAsia="Arial"/>
          <w:b/>
          <w:sz w:val="24"/>
        </w:rPr>
        <w:tab/>
      </w:r>
      <w:r w:rsidRPr="00E21659">
        <w:rPr>
          <w:rFonts w:eastAsia="Arial"/>
          <w:b/>
          <w:sz w:val="24"/>
        </w:rPr>
        <w:tab/>
      </w:r>
      <w:r w:rsidRPr="00E21659">
        <w:rPr>
          <w:rFonts w:eastAsia="Arial"/>
          <w:u w:val="single"/>
        </w:rPr>
        <w:t>Kategorie:</w:t>
      </w:r>
      <w:r w:rsidRPr="00E21659">
        <w:rPr>
          <w:rFonts w:eastAsia="Arial"/>
        </w:rPr>
        <w:t xml:space="preserve">  </w:t>
      </w:r>
      <w:r w:rsidRPr="00E21659">
        <w:rPr>
          <w:rFonts w:eastAsia="Arial"/>
          <w:b/>
          <w:color w:val="FFC000"/>
        </w:rPr>
        <w:t>sdílená</w:t>
      </w:r>
    </w:p>
    <w:p w:rsidR="00E21659" w:rsidRPr="00E21659" w:rsidRDefault="00E21659" w:rsidP="00E21659">
      <w:pPr>
        <w:widowControl w:val="0"/>
        <w:spacing w:line="240" w:lineRule="auto"/>
        <w:ind w:left="142" w:hanging="142"/>
        <w:rPr>
          <w:rFonts w:eastAsia="Arial"/>
        </w:rPr>
      </w:pPr>
      <w:r w:rsidRPr="00E21659">
        <w:rPr>
          <w:rFonts w:eastAsia="Arial"/>
          <w:u w:val="single"/>
          <w:lang w:eastAsia="cs-CZ"/>
        </w:rPr>
        <w:drawing>
          <wp:anchor distT="0" distB="0" distL="114300" distR="114300" simplePos="0" relativeHeight="251699200" behindDoc="0" locked="0" layoutInCell="1" allowOverlap="1" wp14:anchorId="44F1732B" wp14:editId="7DDC1B13">
            <wp:simplePos x="0" y="0"/>
            <wp:positionH relativeFrom="margin">
              <wp:posOffset>144780</wp:posOffset>
            </wp:positionH>
            <wp:positionV relativeFrom="paragraph">
              <wp:posOffset>6985</wp:posOffset>
            </wp:positionV>
            <wp:extent cx="266400" cy="259200"/>
            <wp:effectExtent l="0" t="0" r="0" b="0"/>
            <wp:wrapSquare wrapText="bothSides"/>
            <wp:docPr id="22" name="Obrázek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1 ze 4.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66400" cy="259200"/>
                    </a:xfrm>
                    <a:prstGeom prst="rect">
                      <a:avLst/>
                    </a:prstGeom>
                  </pic:spPr>
                </pic:pic>
              </a:graphicData>
            </a:graphic>
            <wp14:sizeRelH relativeFrom="margin">
              <wp14:pctWidth>0</wp14:pctWidth>
            </wp14:sizeRelH>
            <wp14:sizeRelV relativeFrom="margin">
              <wp14:pctHeight>0</wp14:pctHeight>
            </wp14:sizeRelV>
          </wp:anchor>
        </w:drawing>
      </w:r>
      <w:r w:rsidRPr="00E21659">
        <w:rPr>
          <w:rFonts w:eastAsia="Arial"/>
          <w:u w:val="single"/>
        </w:rPr>
        <w:t>Zařazení</w:t>
      </w:r>
      <w:r w:rsidRPr="00E21659">
        <w:rPr>
          <w:rFonts w:eastAsia="Arial"/>
        </w:rPr>
        <w:t>: bojová, aktivní</w:t>
      </w:r>
      <w:r w:rsidRPr="00E21659">
        <w:rPr>
          <w:rFonts w:eastAsia="Arial"/>
        </w:rPr>
        <w:tab/>
      </w:r>
      <w:r w:rsidRPr="00E21659">
        <w:rPr>
          <w:rFonts w:eastAsia="Arial"/>
        </w:rPr>
        <w:tab/>
      </w:r>
      <w:r w:rsidRPr="00E21659">
        <w:rPr>
          <w:rFonts w:eastAsia="Arial"/>
          <w:u w:val="single"/>
        </w:rPr>
        <w:t>Dostupnost</w:t>
      </w:r>
      <w:r w:rsidRPr="00E21659">
        <w:rPr>
          <w:rFonts w:eastAsia="Arial"/>
        </w:rPr>
        <w:t xml:space="preserve">: </w:t>
      </w:r>
      <w:r w:rsidRPr="00E21659">
        <w:rPr>
          <w:rFonts w:eastAsia="Arial"/>
          <w:b/>
          <w:highlight w:val="cyan"/>
        </w:rPr>
        <w:t>pokročilá</w:t>
      </w:r>
      <w:r w:rsidRPr="00E21659">
        <w:rPr>
          <w:rFonts w:eastAsia="Arial"/>
        </w:rPr>
        <w:t xml:space="preserve"> (6.-10. úr.)</w:t>
      </w:r>
      <w:r w:rsidRPr="00E21659">
        <w:rPr>
          <w:rFonts w:eastAsia="Arial"/>
        </w:rPr>
        <w:tab/>
        <w:t xml:space="preserve"> </w:t>
      </w:r>
      <w:r w:rsidRPr="00E21659">
        <w:rPr>
          <w:rFonts w:eastAsia="Arial"/>
        </w:rPr>
        <w:tab/>
      </w:r>
      <w:r w:rsidRPr="00E21659">
        <w:rPr>
          <w:rFonts w:eastAsia="Arial"/>
          <w:u w:val="single"/>
        </w:rPr>
        <w:t>Počet stupňů</w:t>
      </w:r>
      <w:r w:rsidRPr="00E21659">
        <w:rPr>
          <w:rFonts w:eastAsia="Arial"/>
        </w:rPr>
        <w:t>: 5</w:t>
      </w:r>
      <w:r w:rsidRPr="00E21659">
        <w:rPr>
          <w:rFonts w:eastAsia="Arial"/>
        </w:rPr>
        <w:tab/>
      </w:r>
      <w:r w:rsidRPr="00E21659">
        <w:rPr>
          <w:rFonts w:eastAsia="Arial"/>
        </w:rPr>
        <w:tab/>
      </w:r>
    </w:p>
    <w:p w:rsidR="00E21659" w:rsidRPr="00E21659" w:rsidRDefault="00E21659" w:rsidP="00E21659">
      <w:pPr>
        <w:widowControl w:val="0"/>
        <w:tabs>
          <w:tab w:val="left" w:pos="4253"/>
        </w:tabs>
        <w:spacing w:line="240" w:lineRule="auto"/>
        <w:ind w:left="142" w:hanging="142"/>
        <w:rPr>
          <w:rFonts w:eastAsia="Arial"/>
        </w:rPr>
      </w:pPr>
      <w:r w:rsidRPr="00E21659">
        <w:rPr>
          <w:rFonts w:eastAsia="Arial"/>
          <w:u w:val="single"/>
        </w:rPr>
        <w:t>Dostupná pro</w:t>
      </w:r>
      <w:r w:rsidRPr="00E21659">
        <w:rPr>
          <w:rFonts w:eastAsia="Arial"/>
        </w:rPr>
        <w:t xml:space="preserve">: </w:t>
      </w:r>
      <w:r w:rsidRPr="00E21659">
        <w:rPr>
          <w:rFonts w:eastAsia="Arial"/>
          <w:color w:val="00B050"/>
        </w:rPr>
        <w:t>zaklínač, paladin, okultista, lovec netvorů</w:t>
      </w:r>
    </w:p>
    <w:p w:rsidR="00E21659" w:rsidRPr="00E21659" w:rsidRDefault="00E21659" w:rsidP="00E21659">
      <w:pPr>
        <w:widowControl w:val="0"/>
        <w:spacing w:line="240" w:lineRule="auto"/>
        <w:ind w:left="142" w:hanging="142"/>
        <w:rPr>
          <w:rFonts w:eastAsia="Arial"/>
          <w:color w:val="E36C0A"/>
        </w:rPr>
      </w:pPr>
      <w:r w:rsidRPr="00E21659">
        <w:rPr>
          <w:rFonts w:eastAsia="Arial"/>
          <w:u w:val="single"/>
        </w:rPr>
        <w:t>Předpoklady studia</w:t>
      </w:r>
      <w:r w:rsidRPr="00E21659">
        <w:rPr>
          <w:rFonts w:eastAsia="Arial"/>
        </w:rPr>
        <w:t xml:space="preserve">:  </w:t>
      </w:r>
      <w:r w:rsidRPr="00E21659">
        <w:rPr>
          <w:rFonts w:eastAsia="Arial"/>
          <w:i/>
        </w:rPr>
        <w:t>dosažení</w:t>
      </w:r>
      <w:r w:rsidRPr="00E21659">
        <w:rPr>
          <w:rFonts w:eastAsia="Arial"/>
        </w:rPr>
        <w:t xml:space="preserve"> </w:t>
      </w:r>
      <w:r w:rsidRPr="00E21659">
        <w:rPr>
          <w:rFonts w:eastAsia="Arial"/>
          <w:i/>
          <w:color w:val="943634"/>
        </w:rPr>
        <w:t>6. úrovně</w:t>
      </w:r>
      <w:r w:rsidRPr="00E21659">
        <w:rPr>
          <w:rFonts w:eastAsia="Arial"/>
        </w:rPr>
        <w:t xml:space="preserve">, </w:t>
      </w:r>
      <w:r w:rsidRPr="00E21659">
        <w:rPr>
          <w:rFonts w:eastAsia="Arial"/>
          <w:i/>
        </w:rPr>
        <w:t xml:space="preserve">znalost dovednosti </w:t>
      </w:r>
      <w:r w:rsidRPr="00E21659">
        <w:rPr>
          <w:rFonts w:eastAsia="Arial"/>
          <w:i/>
          <w:color w:val="E36C0A"/>
        </w:rPr>
        <w:t xml:space="preserve">bestiologie </w:t>
      </w:r>
      <w:r w:rsidRPr="00E21659">
        <w:rPr>
          <w:rFonts w:eastAsia="Arial"/>
          <w:i/>
        </w:rPr>
        <w:t xml:space="preserve">nebo </w:t>
      </w:r>
      <w:r w:rsidRPr="00E21659">
        <w:rPr>
          <w:rFonts w:eastAsia="Arial"/>
          <w:i/>
          <w:color w:val="E36C0A"/>
        </w:rPr>
        <w:t>okultismu</w:t>
      </w:r>
      <w:r w:rsidRPr="00E21659">
        <w:rPr>
          <w:rFonts w:eastAsia="Arial"/>
          <w:i/>
        </w:rPr>
        <w:t xml:space="preserve"> alespoň na stupeň </w:t>
      </w:r>
      <w:r w:rsidRPr="00E21659">
        <w:rPr>
          <w:rFonts w:eastAsia="Arial"/>
          <w:i/>
          <w:color w:val="E36C0A"/>
        </w:rPr>
        <w:t>dle tabulky</w:t>
      </w:r>
    </w:p>
    <w:p w:rsidR="00E21659" w:rsidRPr="00E21659" w:rsidRDefault="00E21659" w:rsidP="00E21659">
      <w:pPr>
        <w:widowControl w:val="0"/>
        <w:spacing w:line="240" w:lineRule="auto"/>
        <w:ind w:left="142" w:hanging="142"/>
        <w:rPr>
          <w:rFonts w:eastAsia="Arial"/>
        </w:rPr>
      </w:pPr>
      <w:r w:rsidRPr="00E21659">
        <w:rPr>
          <w:rFonts w:eastAsia="Arial"/>
          <w:u w:val="single"/>
        </w:rPr>
        <w:t>Předpoklady uplatnění:</w:t>
      </w:r>
      <w:r w:rsidRPr="00E21659">
        <w:rPr>
          <w:rFonts w:eastAsia="Arial"/>
        </w:rPr>
        <w:t xml:space="preserve"> boj s magickým tvorem se zlým (zmateně zlým, zlým, zákonně zlým) přesvědčením</w:t>
      </w:r>
    </w:p>
    <w:p w:rsidR="00E21659" w:rsidRPr="00E21659" w:rsidRDefault="00E21659" w:rsidP="00E21659">
      <w:pPr>
        <w:widowControl w:val="0"/>
        <w:spacing w:line="240" w:lineRule="auto"/>
        <w:ind w:left="142" w:hanging="142"/>
        <w:rPr>
          <w:rFonts w:eastAsia="Arial"/>
        </w:rPr>
      </w:pPr>
      <w:r w:rsidRPr="00E21659">
        <w:rPr>
          <w:rFonts w:eastAsia="Arial"/>
          <w:u w:val="single"/>
        </w:rPr>
        <w:t>Popis a tabulka</w:t>
      </w:r>
      <w:r w:rsidRPr="00E21659">
        <w:rPr>
          <w:rFonts w:eastAsia="Arial"/>
        </w:rPr>
        <w:t xml:space="preserve">: </w:t>
      </w:r>
      <w:r w:rsidRPr="00E21659">
        <w:rPr>
          <w:rFonts w:eastAsia="Times New Roman"/>
        </w:rPr>
        <w:t xml:space="preserve">Díky své znalosti roztodivných magických netvorů s nimi dokážou snáze bojovat. </w:t>
      </w:r>
      <w:r w:rsidRPr="00E21659">
        <w:rPr>
          <w:rFonts w:eastAsia="Arial"/>
        </w:rPr>
        <w:t xml:space="preserve">Při boji s magickým tvorem se zlým přesvědčením získává bonus k ÚČ, OČ a ZZ dle tabulky. </w:t>
      </w:r>
    </w:p>
    <w:tbl>
      <w:tblPr>
        <w:tblW w:w="4317" w:type="dxa"/>
        <w:jc w:val="center"/>
        <w:tblCellMar>
          <w:left w:w="70" w:type="dxa"/>
          <w:right w:w="70" w:type="dxa"/>
        </w:tblCellMar>
        <w:tblLook w:val="04A0" w:firstRow="1" w:lastRow="0" w:firstColumn="1" w:lastColumn="0" w:noHBand="0" w:noVBand="1"/>
      </w:tblPr>
      <w:tblGrid>
        <w:gridCol w:w="755"/>
        <w:gridCol w:w="847"/>
        <w:gridCol w:w="782"/>
        <w:gridCol w:w="782"/>
        <w:gridCol w:w="1151"/>
      </w:tblGrid>
      <w:tr w:rsidR="00E21659" w:rsidRPr="00E21659" w:rsidTr="00E21659">
        <w:trPr>
          <w:trHeight w:val="252"/>
          <w:jc w:val="center"/>
        </w:trPr>
        <w:tc>
          <w:tcPr>
            <w:tcW w:w="755" w:type="dxa"/>
            <w:tcBorders>
              <w:top w:val="single" w:sz="4" w:space="0" w:color="auto"/>
              <w:left w:val="single" w:sz="4" w:space="0" w:color="auto"/>
              <w:bottom w:val="single" w:sz="4" w:space="0" w:color="auto"/>
              <w:right w:val="single" w:sz="4" w:space="0" w:color="auto"/>
            </w:tcBorders>
            <w:shd w:val="clear" w:color="000000" w:fill="C2D69A"/>
            <w:noWrap/>
            <w:vAlign w:val="bottom"/>
            <w:hideMark/>
          </w:tcPr>
          <w:p w:rsidR="00E21659" w:rsidRPr="00E21659" w:rsidRDefault="00E21659" w:rsidP="00E21659">
            <w:pPr>
              <w:widowControl w:val="0"/>
              <w:spacing w:line="240" w:lineRule="auto"/>
              <w:ind w:left="142" w:hanging="142"/>
              <w:rPr>
                <w:rFonts w:eastAsia="Arial"/>
                <w:lang w:eastAsia="cs-CZ"/>
              </w:rPr>
            </w:pPr>
            <w:r w:rsidRPr="00E21659">
              <w:rPr>
                <w:rFonts w:eastAsia="Arial"/>
                <w:lang w:eastAsia="cs-CZ"/>
              </w:rPr>
              <w:t>Stupeň</w:t>
            </w:r>
          </w:p>
        </w:tc>
        <w:tc>
          <w:tcPr>
            <w:tcW w:w="847" w:type="dxa"/>
            <w:tcBorders>
              <w:top w:val="single" w:sz="4" w:space="0" w:color="auto"/>
              <w:left w:val="nil"/>
              <w:bottom w:val="single" w:sz="4" w:space="0" w:color="auto"/>
              <w:right w:val="single" w:sz="4" w:space="0" w:color="auto"/>
            </w:tcBorders>
            <w:shd w:val="clear" w:color="000000" w:fill="C2D69A"/>
            <w:noWrap/>
            <w:vAlign w:val="bottom"/>
            <w:hideMark/>
          </w:tcPr>
          <w:p w:rsidR="00E21659" w:rsidRPr="00E21659" w:rsidRDefault="00E21659" w:rsidP="00E21659">
            <w:pPr>
              <w:widowControl w:val="0"/>
              <w:spacing w:line="240" w:lineRule="auto"/>
              <w:ind w:left="142" w:hanging="142"/>
              <w:rPr>
                <w:rFonts w:eastAsia="Arial"/>
                <w:lang w:eastAsia="cs-CZ"/>
              </w:rPr>
            </w:pPr>
            <w:r w:rsidRPr="00E21659">
              <w:rPr>
                <w:rFonts w:eastAsia="Arial"/>
                <w:lang w:eastAsia="cs-CZ"/>
              </w:rPr>
              <w:t>K ÚČ</w:t>
            </w:r>
          </w:p>
        </w:tc>
        <w:tc>
          <w:tcPr>
            <w:tcW w:w="782" w:type="dxa"/>
            <w:tcBorders>
              <w:top w:val="single" w:sz="4" w:space="0" w:color="auto"/>
              <w:left w:val="nil"/>
              <w:bottom w:val="single" w:sz="4" w:space="0" w:color="auto"/>
              <w:right w:val="single" w:sz="4" w:space="0" w:color="auto"/>
            </w:tcBorders>
            <w:shd w:val="clear" w:color="000000" w:fill="C2D69A"/>
            <w:noWrap/>
            <w:vAlign w:val="bottom"/>
            <w:hideMark/>
          </w:tcPr>
          <w:p w:rsidR="00E21659" w:rsidRPr="00E21659" w:rsidRDefault="00E21659" w:rsidP="00E21659">
            <w:pPr>
              <w:widowControl w:val="0"/>
              <w:spacing w:line="240" w:lineRule="auto"/>
              <w:ind w:left="142" w:hanging="142"/>
              <w:rPr>
                <w:rFonts w:eastAsia="Arial"/>
                <w:lang w:eastAsia="cs-CZ"/>
              </w:rPr>
            </w:pPr>
            <w:r w:rsidRPr="00E21659">
              <w:rPr>
                <w:rFonts w:eastAsia="Arial"/>
                <w:lang w:eastAsia="cs-CZ"/>
              </w:rPr>
              <w:t>K ZZ</w:t>
            </w:r>
          </w:p>
        </w:tc>
        <w:tc>
          <w:tcPr>
            <w:tcW w:w="782" w:type="dxa"/>
            <w:tcBorders>
              <w:top w:val="single" w:sz="4" w:space="0" w:color="auto"/>
              <w:left w:val="nil"/>
              <w:bottom w:val="single" w:sz="4" w:space="0" w:color="auto"/>
              <w:right w:val="single" w:sz="4" w:space="0" w:color="auto"/>
            </w:tcBorders>
            <w:shd w:val="clear" w:color="000000" w:fill="C2D69A"/>
            <w:noWrap/>
            <w:vAlign w:val="bottom"/>
            <w:hideMark/>
          </w:tcPr>
          <w:p w:rsidR="00E21659" w:rsidRPr="00E21659" w:rsidRDefault="00E21659" w:rsidP="00E21659">
            <w:pPr>
              <w:widowControl w:val="0"/>
              <w:spacing w:line="240" w:lineRule="auto"/>
              <w:ind w:left="142" w:hanging="142"/>
              <w:rPr>
                <w:rFonts w:eastAsia="Arial"/>
                <w:lang w:eastAsia="cs-CZ"/>
              </w:rPr>
            </w:pPr>
            <w:r w:rsidRPr="00E21659">
              <w:rPr>
                <w:rFonts w:eastAsia="Arial"/>
                <w:lang w:eastAsia="cs-CZ"/>
              </w:rPr>
              <w:t>K OČ</w:t>
            </w:r>
          </w:p>
        </w:tc>
        <w:tc>
          <w:tcPr>
            <w:tcW w:w="1151" w:type="dxa"/>
            <w:tcBorders>
              <w:top w:val="single" w:sz="4" w:space="0" w:color="auto"/>
              <w:left w:val="nil"/>
              <w:bottom w:val="single" w:sz="4" w:space="0" w:color="auto"/>
              <w:right w:val="single" w:sz="4" w:space="0" w:color="auto"/>
            </w:tcBorders>
            <w:shd w:val="clear" w:color="000000" w:fill="C2D69A"/>
            <w:noWrap/>
            <w:vAlign w:val="bottom"/>
            <w:hideMark/>
          </w:tcPr>
          <w:p w:rsidR="00E21659" w:rsidRPr="00E21659" w:rsidRDefault="00E21659" w:rsidP="00E21659">
            <w:pPr>
              <w:widowControl w:val="0"/>
              <w:spacing w:line="240" w:lineRule="auto"/>
              <w:ind w:left="142" w:hanging="142"/>
              <w:rPr>
                <w:rFonts w:eastAsia="Arial"/>
                <w:lang w:eastAsia="cs-CZ"/>
              </w:rPr>
            </w:pPr>
            <w:r w:rsidRPr="00E21659">
              <w:rPr>
                <w:rFonts w:eastAsia="Arial"/>
                <w:lang w:eastAsia="cs-CZ"/>
              </w:rPr>
              <w:t>Znalost</w:t>
            </w:r>
          </w:p>
        </w:tc>
      </w:tr>
      <w:tr w:rsidR="00E21659" w:rsidRPr="00E21659" w:rsidTr="00E21659">
        <w:trPr>
          <w:trHeight w:val="238"/>
          <w:jc w:val="center"/>
        </w:trPr>
        <w:tc>
          <w:tcPr>
            <w:tcW w:w="755" w:type="dxa"/>
            <w:tcBorders>
              <w:top w:val="nil"/>
              <w:left w:val="single" w:sz="4" w:space="0" w:color="auto"/>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jc w:val="center"/>
              <w:rPr>
                <w:rFonts w:eastAsia="Arial"/>
                <w:lang w:eastAsia="cs-CZ"/>
              </w:rPr>
            </w:pPr>
            <w:r w:rsidRPr="00E21659">
              <w:rPr>
                <w:rFonts w:eastAsia="Arial"/>
                <w:lang w:eastAsia="cs-CZ"/>
              </w:rPr>
              <w:t>I</w:t>
            </w:r>
          </w:p>
        </w:tc>
        <w:tc>
          <w:tcPr>
            <w:tcW w:w="847"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jc w:val="center"/>
              <w:rPr>
                <w:rFonts w:eastAsia="Arial"/>
                <w:lang w:eastAsia="cs-CZ"/>
              </w:rPr>
            </w:pPr>
            <w:r w:rsidRPr="00E21659">
              <w:rPr>
                <w:rFonts w:eastAsia="Arial"/>
                <w:lang w:eastAsia="cs-CZ"/>
              </w:rPr>
              <w:t>0</w:t>
            </w:r>
          </w:p>
        </w:tc>
        <w:tc>
          <w:tcPr>
            <w:tcW w:w="782"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jc w:val="center"/>
              <w:rPr>
                <w:rFonts w:eastAsia="Arial"/>
                <w:lang w:eastAsia="cs-CZ"/>
              </w:rPr>
            </w:pPr>
            <w:r w:rsidRPr="00E21659">
              <w:rPr>
                <w:rFonts w:eastAsia="Arial"/>
                <w:lang w:eastAsia="cs-CZ"/>
              </w:rPr>
              <w:t>+1</w:t>
            </w:r>
          </w:p>
        </w:tc>
        <w:tc>
          <w:tcPr>
            <w:tcW w:w="782"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jc w:val="center"/>
              <w:rPr>
                <w:rFonts w:eastAsia="Arial"/>
                <w:lang w:eastAsia="cs-CZ"/>
              </w:rPr>
            </w:pPr>
            <w:r w:rsidRPr="00E21659">
              <w:rPr>
                <w:rFonts w:eastAsia="Arial"/>
                <w:lang w:eastAsia="cs-CZ"/>
              </w:rPr>
              <w:t>0</w:t>
            </w:r>
          </w:p>
        </w:tc>
        <w:tc>
          <w:tcPr>
            <w:tcW w:w="1151"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rPr>
                <w:rFonts w:eastAsia="Arial"/>
                <w:lang w:eastAsia="cs-CZ"/>
              </w:rPr>
            </w:pPr>
            <w:r w:rsidRPr="00E21659">
              <w:rPr>
                <w:rFonts w:eastAsia="Arial"/>
                <w:lang w:eastAsia="cs-CZ"/>
              </w:rPr>
              <w:t>Špatně</w:t>
            </w:r>
          </w:p>
        </w:tc>
      </w:tr>
      <w:tr w:rsidR="00E21659" w:rsidRPr="00E21659" w:rsidTr="00E21659">
        <w:trPr>
          <w:trHeight w:val="238"/>
          <w:jc w:val="center"/>
        </w:trPr>
        <w:tc>
          <w:tcPr>
            <w:tcW w:w="755" w:type="dxa"/>
            <w:tcBorders>
              <w:top w:val="nil"/>
              <w:left w:val="single" w:sz="4" w:space="0" w:color="auto"/>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jc w:val="center"/>
              <w:rPr>
                <w:rFonts w:eastAsia="Arial"/>
                <w:lang w:eastAsia="cs-CZ"/>
              </w:rPr>
            </w:pPr>
            <w:r w:rsidRPr="00E21659">
              <w:rPr>
                <w:rFonts w:eastAsia="Arial"/>
                <w:lang w:eastAsia="cs-CZ"/>
              </w:rPr>
              <w:t>II</w:t>
            </w:r>
          </w:p>
        </w:tc>
        <w:tc>
          <w:tcPr>
            <w:tcW w:w="847"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jc w:val="center"/>
              <w:rPr>
                <w:rFonts w:eastAsia="Arial"/>
                <w:lang w:eastAsia="cs-CZ"/>
              </w:rPr>
            </w:pPr>
            <w:r w:rsidRPr="00E21659">
              <w:rPr>
                <w:rFonts w:eastAsia="Arial"/>
                <w:lang w:eastAsia="cs-CZ"/>
              </w:rPr>
              <w:t>0</w:t>
            </w:r>
          </w:p>
        </w:tc>
        <w:tc>
          <w:tcPr>
            <w:tcW w:w="782"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jc w:val="center"/>
              <w:rPr>
                <w:rFonts w:eastAsia="Arial"/>
                <w:lang w:eastAsia="cs-CZ"/>
              </w:rPr>
            </w:pPr>
            <w:r w:rsidRPr="00E21659">
              <w:rPr>
                <w:rFonts w:eastAsia="Arial"/>
                <w:lang w:eastAsia="cs-CZ"/>
              </w:rPr>
              <w:t>+1</w:t>
            </w:r>
          </w:p>
        </w:tc>
        <w:tc>
          <w:tcPr>
            <w:tcW w:w="782"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jc w:val="center"/>
              <w:rPr>
                <w:rFonts w:eastAsia="Arial"/>
                <w:lang w:eastAsia="cs-CZ"/>
              </w:rPr>
            </w:pPr>
            <w:r w:rsidRPr="00E21659">
              <w:rPr>
                <w:rFonts w:eastAsia="Arial"/>
                <w:lang w:eastAsia="cs-CZ"/>
              </w:rPr>
              <w:t>+1</w:t>
            </w:r>
          </w:p>
        </w:tc>
        <w:tc>
          <w:tcPr>
            <w:tcW w:w="1151"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rPr>
                <w:rFonts w:eastAsia="Arial"/>
                <w:lang w:eastAsia="cs-CZ"/>
              </w:rPr>
            </w:pPr>
            <w:r w:rsidRPr="00E21659">
              <w:rPr>
                <w:rFonts w:eastAsia="Arial"/>
                <w:lang w:eastAsia="cs-CZ"/>
              </w:rPr>
              <w:t>Průměrně</w:t>
            </w:r>
          </w:p>
        </w:tc>
      </w:tr>
      <w:tr w:rsidR="00E21659" w:rsidRPr="00E21659" w:rsidTr="00E21659">
        <w:trPr>
          <w:trHeight w:val="238"/>
          <w:jc w:val="center"/>
        </w:trPr>
        <w:tc>
          <w:tcPr>
            <w:tcW w:w="755" w:type="dxa"/>
            <w:tcBorders>
              <w:top w:val="nil"/>
              <w:left w:val="single" w:sz="4" w:space="0" w:color="auto"/>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jc w:val="center"/>
              <w:rPr>
                <w:rFonts w:eastAsia="Arial"/>
                <w:lang w:eastAsia="cs-CZ"/>
              </w:rPr>
            </w:pPr>
            <w:r w:rsidRPr="00E21659">
              <w:rPr>
                <w:rFonts w:eastAsia="Arial"/>
                <w:lang w:eastAsia="cs-CZ"/>
              </w:rPr>
              <w:t>III</w:t>
            </w:r>
          </w:p>
        </w:tc>
        <w:tc>
          <w:tcPr>
            <w:tcW w:w="847"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jc w:val="center"/>
              <w:rPr>
                <w:rFonts w:eastAsia="Arial"/>
                <w:lang w:eastAsia="cs-CZ"/>
              </w:rPr>
            </w:pPr>
            <w:r w:rsidRPr="00E21659">
              <w:rPr>
                <w:rFonts w:eastAsia="Arial"/>
                <w:lang w:eastAsia="cs-CZ"/>
              </w:rPr>
              <w:t>+1</w:t>
            </w:r>
          </w:p>
        </w:tc>
        <w:tc>
          <w:tcPr>
            <w:tcW w:w="782"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jc w:val="center"/>
              <w:rPr>
                <w:rFonts w:eastAsia="Arial"/>
                <w:lang w:eastAsia="cs-CZ"/>
              </w:rPr>
            </w:pPr>
            <w:r w:rsidRPr="00E21659">
              <w:rPr>
                <w:rFonts w:eastAsia="Arial"/>
                <w:lang w:eastAsia="cs-CZ"/>
              </w:rPr>
              <w:t>+1</w:t>
            </w:r>
          </w:p>
        </w:tc>
        <w:tc>
          <w:tcPr>
            <w:tcW w:w="782"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jc w:val="center"/>
              <w:rPr>
                <w:rFonts w:eastAsia="Arial"/>
                <w:lang w:eastAsia="cs-CZ"/>
              </w:rPr>
            </w:pPr>
            <w:r w:rsidRPr="00E21659">
              <w:rPr>
                <w:rFonts w:eastAsia="Arial"/>
                <w:lang w:eastAsia="cs-CZ"/>
              </w:rPr>
              <w:t>+1</w:t>
            </w:r>
          </w:p>
        </w:tc>
        <w:tc>
          <w:tcPr>
            <w:tcW w:w="1151"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rPr>
                <w:rFonts w:eastAsia="Arial"/>
                <w:lang w:eastAsia="cs-CZ"/>
              </w:rPr>
            </w:pPr>
            <w:r w:rsidRPr="00E21659">
              <w:rPr>
                <w:rFonts w:eastAsia="Arial"/>
                <w:lang w:eastAsia="cs-CZ"/>
              </w:rPr>
              <w:t>Dobře</w:t>
            </w:r>
          </w:p>
        </w:tc>
      </w:tr>
      <w:tr w:rsidR="00E21659" w:rsidRPr="00E21659" w:rsidTr="00E21659">
        <w:trPr>
          <w:trHeight w:val="238"/>
          <w:jc w:val="center"/>
        </w:trPr>
        <w:tc>
          <w:tcPr>
            <w:tcW w:w="755" w:type="dxa"/>
            <w:tcBorders>
              <w:top w:val="nil"/>
              <w:left w:val="single" w:sz="4" w:space="0" w:color="auto"/>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jc w:val="center"/>
              <w:rPr>
                <w:rFonts w:eastAsia="Arial"/>
                <w:lang w:eastAsia="cs-CZ"/>
              </w:rPr>
            </w:pPr>
            <w:r w:rsidRPr="00E21659">
              <w:rPr>
                <w:rFonts w:eastAsia="Arial"/>
                <w:lang w:eastAsia="cs-CZ"/>
              </w:rPr>
              <w:t>IV</w:t>
            </w:r>
          </w:p>
        </w:tc>
        <w:tc>
          <w:tcPr>
            <w:tcW w:w="847"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jc w:val="center"/>
              <w:rPr>
                <w:rFonts w:eastAsia="Arial"/>
                <w:lang w:eastAsia="cs-CZ"/>
              </w:rPr>
            </w:pPr>
            <w:r w:rsidRPr="00E21659">
              <w:rPr>
                <w:rFonts w:eastAsia="Arial"/>
                <w:lang w:eastAsia="cs-CZ"/>
              </w:rPr>
              <w:t>+1</w:t>
            </w:r>
          </w:p>
        </w:tc>
        <w:tc>
          <w:tcPr>
            <w:tcW w:w="782"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jc w:val="center"/>
              <w:rPr>
                <w:rFonts w:eastAsia="Arial"/>
                <w:lang w:eastAsia="cs-CZ"/>
              </w:rPr>
            </w:pPr>
            <w:r w:rsidRPr="00E21659">
              <w:rPr>
                <w:rFonts w:eastAsia="Arial"/>
                <w:lang w:eastAsia="cs-CZ"/>
              </w:rPr>
              <w:t>+2</w:t>
            </w:r>
          </w:p>
        </w:tc>
        <w:tc>
          <w:tcPr>
            <w:tcW w:w="782"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jc w:val="center"/>
              <w:rPr>
                <w:rFonts w:eastAsia="Arial"/>
                <w:lang w:eastAsia="cs-CZ"/>
              </w:rPr>
            </w:pPr>
            <w:r w:rsidRPr="00E21659">
              <w:rPr>
                <w:rFonts w:eastAsia="Arial"/>
                <w:lang w:eastAsia="cs-CZ"/>
              </w:rPr>
              <w:t>+1</w:t>
            </w:r>
          </w:p>
        </w:tc>
        <w:tc>
          <w:tcPr>
            <w:tcW w:w="1151"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rPr>
                <w:rFonts w:eastAsia="Arial"/>
                <w:lang w:eastAsia="cs-CZ"/>
              </w:rPr>
            </w:pPr>
            <w:r w:rsidRPr="00E21659">
              <w:rPr>
                <w:rFonts w:eastAsia="Arial"/>
                <w:lang w:eastAsia="cs-CZ"/>
              </w:rPr>
              <w:t>Velmi dobře</w:t>
            </w:r>
          </w:p>
        </w:tc>
      </w:tr>
      <w:tr w:rsidR="00E21659" w:rsidRPr="00E21659" w:rsidTr="00E21659">
        <w:trPr>
          <w:trHeight w:val="238"/>
          <w:jc w:val="center"/>
        </w:trPr>
        <w:tc>
          <w:tcPr>
            <w:tcW w:w="755" w:type="dxa"/>
            <w:tcBorders>
              <w:top w:val="nil"/>
              <w:left w:val="single" w:sz="4" w:space="0" w:color="auto"/>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jc w:val="center"/>
              <w:rPr>
                <w:rFonts w:eastAsia="Arial"/>
                <w:lang w:eastAsia="cs-CZ"/>
              </w:rPr>
            </w:pPr>
            <w:r w:rsidRPr="00E21659">
              <w:rPr>
                <w:rFonts w:eastAsia="Arial"/>
                <w:lang w:eastAsia="cs-CZ"/>
              </w:rPr>
              <w:t>V</w:t>
            </w:r>
          </w:p>
        </w:tc>
        <w:tc>
          <w:tcPr>
            <w:tcW w:w="847"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jc w:val="center"/>
              <w:rPr>
                <w:rFonts w:eastAsia="Arial"/>
                <w:lang w:eastAsia="cs-CZ"/>
              </w:rPr>
            </w:pPr>
            <w:r w:rsidRPr="00E21659">
              <w:rPr>
                <w:rFonts w:eastAsia="Arial"/>
                <w:lang w:eastAsia="cs-CZ"/>
              </w:rPr>
              <w:t>+2</w:t>
            </w:r>
          </w:p>
        </w:tc>
        <w:tc>
          <w:tcPr>
            <w:tcW w:w="782"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jc w:val="center"/>
              <w:rPr>
                <w:rFonts w:eastAsia="Arial"/>
                <w:lang w:eastAsia="cs-CZ"/>
              </w:rPr>
            </w:pPr>
            <w:r w:rsidRPr="00E21659">
              <w:rPr>
                <w:rFonts w:eastAsia="Arial"/>
                <w:lang w:eastAsia="cs-CZ"/>
              </w:rPr>
              <w:t>+3</w:t>
            </w:r>
          </w:p>
        </w:tc>
        <w:tc>
          <w:tcPr>
            <w:tcW w:w="782"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jc w:val="center"/>
              <w:rPr>
                <w:rFonts w:eastAsia="Arial"/>
                <w:lang w:eastAsia="cs-CZ"/>
              </w:rPr>
            </w:pPr>
            <w:r w:rsidRPr="00E21659">
              <w:rPr>
                <w:rFonts w:eastAsia="Arial"/>
                <w:lang w:eastAsia="cs-CZ"/>
              </w:rPr>
              <w:t>+1</w:t>
            </w:r>
          </w:p>
        </w:tc>
        <w:tc>
          <w:tcPr>
            <w:tcW w:w="1151"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rPr>
                <w:rFonts w:eastAsia="Arial"/>
                <w:lang w:eastAsia="cs-CZ"/>
              </w:rPr>
            </w:pPr>
            <w:r w:rsidRPr="00E21659">
              <w:rPr>
                <w:rFonts w:eastAsia="Arial"/>
                <w:lang w:eastAsia="cs-CZ"/>
              </w:rPr>
              <w:t>Dokonale</w:t>
            </w:r>
          </w:p>
        </w:tc>
      </w:tr>
    </w:tbl>
    <w:p w:rsidR="00E21659" w:rsidRPr="00E21659" w:rsidRDefault="00E21659" w:rsidP="00E21659">
      <w:pPr>
        <w:widowControl w:val="0"/>
        <w:spacing w:line="240" w:lineRule="auto"/>
        <w:ind w:left="142" w:hanging="142"/>
        <w:rPr>
          <w:rFonts w:eastAsia="Arial"/>
        </w:rPr>
      </w:pPr>
    </w:p>
    <w:p w:rsidR="00E21659" w:rsidRPr="00E21659" w:rsidRDefault="00E21659" w:rsidP="00E21659">
      <w:pPr>
        <w:widowControl w:val="0"/>
        <w:spacing w:line="240" w:lineRule="auto"/>
        <w:ind w:left="142" w:hanging="142"/>
        <w:jc w:val="center"/>
        <w:rPr>
          <w:rFonts w:eastAsia="Arial"/>
          <w:u w:val="single"/>
        </w:rPr>
      </w:pPr>
      <w:r w:rsidRPr="00E21659">
        <w:rPr>
          <w:rFonts w:eastAsia="Arial"/>
          <w:b/>
        </w:rPr>
        <w:t xml:space="preserve">- </w:t>
      </w:r>
      <w:hyperlink w:anchor="Seznam" w:history="1">
        <w:r w:rsidRPr="00E21659">
          <w:rPr>
            <w:rFonts w:eastAsia="Arial"/>
            <w:b/>
            <w:color w:val="0000FF"/>
            <w:u w:val="single"/>
          </w:rPr>
          <w:t>Zpět</w:t>
        </w:r>
      </w:hyperlink>
      <w:r w:rsidRPr="00E21659">
        <w:rPr>
          <w:rFonts w:eastAsia="Arial"/>
          <w:b/>
        </w:rPr>
        <w:t xml:space="preserve"> -</w:t>
      </w:r>
    </w:p>
    <w:p w:rsidR="00E21659" w:rsidRPr="00E21659" w:rsidRDefault="00E21659" w:rsidP="00E21659">
      <w:pPr>
        <w:widowControl w:val="0"/>
        <w:spacing w:line="240" w:lineRule="auto"/>
        <w:ind w:left="142" w:hanging="142"/>
        <w:rPr>
          <w:rFonts w:eastAsia="Arial"/>
        </w:rPr>
      </w:pPr>
    </w:p>
    <w:p w:rsidR="00E21659" w:rsidRPr="00E21659" w:rsidRDefault="00E21659" w:rsidP="00E21659">
      <w:pPr>
        <w:widowControl w:val="0"/>
        <w:spacing w:line="240" w:lineRule="auto"/>
        <w:ind w:left="142" w:hanging="142"/>
        <w:rPr>
          <w:rFonts w:eastAsia="Arial"/>
        </w:rPr>
      </w:pPr>
      <w:r w:rsidRPr="00E21659">
        <w:rPr>
          <w:rFonts w:eastAsia="Arial"/>
          <w:u w:val="single"/>
        </w:rPr>
        <w:t xml:space="preserve">Schopnost: </w:t>
      </w:r>
      <w:bookmarkStart w:id="14" w:name="Meditace"/>
      <w:r w:rsidRPr="00E21659">
        <w:rPr>
          <w:rFonts w:eastAsia="Arial"/>
          <w:b/>
          <w:sz w:val="24"/>
        </w:rPr>
        <w:t>Meditace</w:t>
      </w:r>
      <w:bookmarkEnd w:id="14"/>
      <w:r w:rsidRPr="00E21659">
        <w:rPr>
          <w:rFonts w:eastAsia="Arial"/>
          <w:b/>
          <w:sz w:val="24"/>
        </w:rPr>
        <w:tab/>
      </w:r>
      <w:r w:rsidRPr="00E21659">
        <w:rPr>
          <w:rFonts w:eastAsia="Arial"/>
          <w:b/>
          <w:sz w:val="24"/>
        </w:rPr>
        <w:tab/>
      </w:r>
      <w:r w:rsidRPr="00E21659">
        <w:rPr>
          <w:rFonts w:eastAsia="Arial"/>
          <w:b/>
          <w:sz w:val="24"/>
        </w:rPr>
        <w:tab/>
      </w:r>
      <w:r w:rsidRPr="00E21659">
        <w:rPr>
          <w:rFonts w:eastAsia="Arial"/>
          <w:u w:val="single"/>
        </w:rPr>
        <w:t>Kategorie:</w:t>
      </w:r>
      <w:r w:rsidRPr="00E21659">
        <w:rPr>
          <w:rFonts w:eastAsia="Arial"/>
        </w:rPr>
        <w:t xml:space="preserve"> </w:t>
      </w:r>
      <w:r w:rsidRPr="00E21659">
        <w:rPr>
          <w:rFonts w:eastAsia="Arial"/>
          <w:b/>
          <w:color w:val="0070C0"/>
        </w:rPr>
        <w:t>oborová</w:t>
      </w:r>
      <w:r w:rsidRPr="00E21659">
        <w:rPr>
          <w:rFonts w:eastAsia="Arial"/>
        </w:rPr>
        <w:t xml:space="preserve"> (hraničář) , </w:t>
      </w:r>
      <w:r w:rsidRPr="00E21659">
        <w:rPr>
          <w:rFonts w:eastAsia="Arial"/>
          <w:highlight w:val="lightGray"/>
        </w:rPr>
        <w:t>volná</w:t>
      </w:r>
      <w:r w:rsidRPr="00E21659">
        <w:rPr>
          <w:rFonts w:eastAsia="Arial"/>
        </w:rPr>
        <w:t xml:space="preserve"> (tj. nepočítá se do počtu naučených schopností)</w:t>
      </w:r>
    </w:p>
    <w:p w:rsidR="00E21659" w:rsidRPr="00E21659" w:rsidRDefault="00E21659" w:rsidP="00E21659">
      <w:pPr>
        <w:widowControl w:val="0"/>
        <w:spacing w:line="240" w:lineRule="auto"/>
        <w:ind w:left="142" w:hanging="142"/>
        <w:rPr>
          <w:rFonts w:eastAsia="Arial"/>
        </w:rPr>
      </w:pPr>
      <w:r w:rsidRPr="00E21659">
        <w:rPr>
          <w:rFonts w:eastAsia="Arial"/>
          <w:lang w:eastAsia="cs-CZ"/>
        </w:rPr>
        <w:drawing>
          <wp:anchor distT="0" distB="0" distL="114300" distR="114300" simplePos="0" relativeHeight="251703296" behindDoc="0" locked="0" layoutInCell="1" allowOverlap="1" wp14:anchorId="49064A30" wp14:editId="1158F0CD">
            <wp:simplePos x="0" y="0"/>
            <wp:positionH relativeFrom="margin">
              <wp:posOffset>121920</wp:posOffset>
            </wp:positionH>
            <wp:positionV relativeFrom="paragraph">
              <wp:posOffset>83185</wp:posOffset>
            </wp:positionV>
            <wp:extent cx="251460" cy="254000"/>
            <wp:effectExtent l="0" t="0" r="0" b="0"/>
            <wp:wrapSquare wrapText="bothSides"/>
            <wp:docPr id="23" name="Obrázek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0 ze 4.png"/>
                    <pic:cNvPicPr/>
                  </pic:nvPicPr>
                  <pic:blipFill>
                    <a:blip r:embed="rId10">
                      <a:extLst>
                        <a:ext uri="{28A0092B-C50C-407E-A947-70E740481C1C}">
                          <a14:useLocalDpi xmlns:a14="http://schemas.microsoft.com/office/drawing/2010/main" val="0"/>
                        </a:ext>
                      </a:extLst>
                    </a:blip>
                    <a:stretch>
                      <a:fillRect/>
                    </a:stretch>
                  </pic:blipFill>
                  <pic:spPr>
                    <a:xfrm>
                      <a:off x="0" y="0"/>
                      <a:ext cx="251460" cy="254000"/>
                    </a:xfrm>
                    <a:prstGeom prst="rect">
                      <a:avLst/>
                    </a:prstGeom>
                  </pic:spPr>
                </pic:pic>
              </a:graphicData>
            </a:graphic>
            <wp14:sizeRelH relativeFrom="margin">
              <wp14:pctWidth>0</wp14:pctWidth>
            </wp14:sizeRelH>
            <wp14:sizeRelV relativeFrom="margin">
              <wp14:pctHeight>0</wp14:pctHeight>
            </wp14:sizeRelV>
          </wp:anchor>
        </w:drawing>
      </w:r>
      <w:r w:rsidRPr="00E21659">
        <w:rPr>
          <w:rFonts w:eastAsia="Arial"/>
          <w:u w:val="single"/>
        </w:rPr>
        <w:t>Zařazení</w:t>
      </w:r>
      <w:r w:rsidRPr="00E21659">
        <w:rPr>
          <w:rFonts w:eastAsia="Arial"/>
        </w:rPr>
        <w:t xml:space="preserve">: magie a kouzla </w:t>
      </w:r>
      <w:r w:rsidRPr="00E21659">
        <w:rPr>
          <w:rFonts w:eastAsia="Arial"/>
        </w:rPr>
        <w:tab/>
      </w:r>
      <w:r w:rsidRPr="00E21659">
        <w:rPr>
          <w:rFonts w:eastAsia="Arial"/>
        </w:rPr>
        <w:tab/>
      </w:r>
      <w:r w:rsidRPr="00E21659">
        <w:rPr>
          <w:rFonts w:eastAsia="Arial"/>
          <w:u w:val="single"/>
        </w:rPr>
        <w:t>Dostupnost</w:t>
      </w:r>
      <w:r w:rsidRPr="00E21659">
        <w:rPr>
          <w:rFonts w:eastAsia="Arial"/>
        </w:rPr>
        <w:t xml:space="preserve">: </w:t>
      </w:r>
      <w:r w:rsidRPr="00E21659">
        <w:rPr>
          <w:rFonts w:eastAsia="Arial"/>
          <w:b/>
          <w:highlight w:val="green"/>
        </w:rPr>
        <w:t>základní</w:t>
      </w:r>
      <w:r w:rsidRPr="00E21659">
        <w:rPr>
          <w:rFonts w:eastAsia="Arial"/>
        </w:rPr>
        <w:t xml:space="preserve"> (1.-5. úr.)</w:t>
      </w:r>
      <w:r w:rsidRPr="00E21659">
        <w:rPr>
          <w:rFonts w:eastAsia="Arial"/>
        </w:rPr>
        <w:tab/>
      </w:r>
      <w:r w:rsidRPr="00E21659">
        <w:rPr>
          <w:rFonts w:eastAsia="Arial"/>
        </w:rPr>
        <w:tab/>
      </w:r>
      <w:r w:rsidRPr="00E21659">
        <w:rPr>
          <w:rFonts w:eastAsia="Arial"/>
          <w:u w:val="single"/>
        </w:rPr>
        <w:t>Počet stupňů</w:t>
      </w:r>
      <w:r w:rsidRPr="00E21659">
        <w:rPr>
          <w:rFonts w:eastAsia="Arial"/>
        </w:rPr>
        <w:t>: 0</w:t>
      </w:r>
      <w:r w:rsidRPr="00E21659">
        <w:rPr>
          <w:rFonts w:eastAsia="Arial"/>
        </w:rPr>
        <w:tab/>
      </w:r>
    </w:p>
    <w:p w:rsidR="00E21659" w:rsidRPr="00E21659" w:rsidRDefault="00E21659" w:rsidP="00E21659">
      <w:pPr>
        <w:widowControl w:val="0"/>
        <w:spacing w:line="240" w:lineRule="auto"/>
        <w:ind w:left="142" w:hanging="142"/>
        <w:rPr>
          <w:rFonts w:eastAsia="Arial"/>
        </w:rPr>
      </w:pPr>
      <w:r w:rsidRPr="00E21659">
        <w:rPr>
          <w:rFonts w:eastAsia="Arial"/>
          <w:u w:val="single"/>
        </w:rPr>
        <w:t>Dostupná pro</w:t>
      </w:r>
      <w:r w:rsidRPr="00E21659">
        <w:rPr>
          <w:rFonts w:eastAsia="Arial"/>
        </w:rPr>
        <w:t>: hraničář (</w:t>
      </w:r>
      <w:r w:rsidRPr="00E21659">
        <w:rPr>
          <w:rFonts w:eastAsia="Arial"/>
          <w:color w:val="00B050"/>
        </w:rPr>
        <w:t>démonik, vědma, stopař, zaklínač), apatykář</w:t>
      </w:r>
    </w:p>
    <w:p w:rsidR="00E21659" w:rsidRPr="00E21659" w:rsidRDefault="00E21659" w:rsidP="00E21659">
      <w:pPr>
        <w:widowControl w:val="0"/>
        <w:spacing w:line="240" w:lineRule="auto"/>
        <w:ind w:left="142" w:hanging="142"/>
        <w:rPr>
          <w:rFonts w:eastAsia="Arial"/>
          <w:i/>
        </w:rPr>
      </w:pPr>
      <w:r w:rsidRPr="00E21659">
        <w:rPr>
          <w:rFonts w:eastAsia="Arial"/>
          <w:u w:val="single"/>
        </w:rPr>
        <w:t>Předpoklady studia</w:t>
      </w:r>
      <w:r w:rsidRPr="00E21659">
        <w:rPr>
          <w:rFonts w:eastAsia="Arial"/>
        </w:rPr>
        <w:t>:  -</w:t>
      </w:r>
      <w:r w:rsidRPr="00E21659">
        <w:rPr>
          <w:rFonts w:eastAsia="Arial"/>
          <w:i/>
        </w:rPr>
        <w:t xml:space="preserve"> (dostupné </w:t>
      </w:r>
      <w:r w:rsidRPr="00E21659">
        <w:rPr>
          <w:rFonts w:eastAsia="Arial"/>
          <w:i/>
          <w:color w:val="E36C0A"/>
        </w:rPr>
        <w:t>od 1. úrovně</w:t>
      </w:r>
      <w:r w:rsidRPr="00E21659">
        <w:rPr>
          <w:rFonts w:eastAsia="Arial"/>
          <w:i/>
        </w:rPr>
        <w:t xml:space="preserve"> bez omezení)</w:t>
      </w:r>
    </w:p>
    <w:p w:rsidR="00E21659" w:rsidRPr="00E21659" w:rsidRDefault="00E21659" w:rsidP="00E21659">
      <w:pPr>
        <w:widowControl w:val="0"/>
        <w:spacing w:line="240" w:lineRule="auto"/>
        <w:ind w:left="142" w:hanging="142"/>
        <w:rPr>
          <w:rFonts w:eastAsia="Arial"/>
          <w:i/>
        </w:rPr>
      </w:pPr>
      <w:r w:rsidRPr="00E21659">
        <w:rPr>
          <w:rFonts w:eastAsia="Arial"/>
          <w:u w:val="single"/>
        </w:rPr>
        <w:t>Předpoklady uplatnění</w:t>
      </w:r>
      <w:r w:rsidRPr="00E21659">
        <w:rPr>
          <w:rFonts w:eastAsia="Arial"/>
        </w:rPr>
        <w:t>:</w:t>
      </w:r>
      <w:r w:rsidRPr="00E21659">
        <w:rPr>
          <w:rFonts w:eastAsia="Arial"/>
          <w:i/>
        </w:rPr>
        <w:t xml:space="preserve"> níže</w:t>
      </w:r>
    </w:p>
    <w:p w:rsidR="00E21659" w:rsidRPr="00E21659" w:rsidRDefault="00E21659" w:rsidP="00E21659">
      <w:pPr>
        <w:widowControl w:val="0"/>
        <w:spacing w:line="240" w:lineRule="auto"/>
        <w:ind w:left="142" w:hanging="142"/>
        <w:rPr>
          <w:rFonts w:eastAsia="Arial"/>
          <w:lang w:eastAsia="cs-CZ"/>
        </w:rPr>
      </w:pPr>
      <w:r w:rsidRPr="00E21659">
        <w:rPr>
          <w:rFonts w:eastAsia="Arial"/>
          <w:u w:val="single"/>
        </w:rPr>
        <w:t>Popis a tabulka</w:t>
      </w:r>
      <w:r w:rsidRPr="00E21659">
        <w:rPr>
          <w:rFonts w:eastAsia="Arial"/>
        </w:rPr>
        <w:t xml:space="preserve">: </w:t>
      </w:r>
      <w:r w:rsidRPr="00E21659">
        <w:rPr>
          <w:rFonts w:eastAsia="Arial"/>
          <w:lang w:eastAsia="cs-CZ"/>
        </w:rPr>
        <w:t xml:space="preserve">Aby postava mohla sesílat kouzla, potřebuje ve své auře shromáždit magickou energii – magenergii. </w:t>
      </w:r>
    </w:p>
    <w:p w:rsidR="00E21659" w:rsidRPr="00E21659" w:rsidRDefault="00E21659" w:rsidP="00E21659">
      <w:pPr>
        <w:widowControl w:val="0"/>
        <w:spacing w:line="240" w:lineRule="auto"/>
        <w:ind w:left="142" w:firstLine="284"/>
        <w:rPr>
          <w:rFonts w:eastAsia="Times New Roman"/>
          <w:noProof w:val="0"/>
          <w:lang w:eastAsia="cs-CZ"/>
        </w:rPr>
      </w:pPr>
      <w:r w:rsidRPr="00E21659">
        <w:rPr>
          <w:rFonts w:eastAsia="Times New Roman"/>
          <w:noProof w:val="0"/>
          <w:lang w:eastAsia="cs-CZ"/>
        </w:rPr>
        <w:t xml:space="preserve">Pro hraničářská povolání existuje 5 způsobů čerpání </w:t>
      </w:r>
      <w:proofErr w:type="spellStart"/>
      <w:r w:rsidRPr="00E21659">
        <w:rPr>
          <w:rFonts w:eastAsia="Times New Roman"/>
          <w:noProof w:val="0"/>
          <w:lang w:eastAsia="cs-CZ"/>
        </w:rPr>
        <w:t>magenergii</w:t>
      </w:r>
      <w:proofErr w:type="spellEnd"/>
      <w:r w:rsidRPr="00E21659">
        <w:rPr>
          <w:rFonts w:eastAsia="Times New Roman"/>
          <w:noProof w:val="0"/>
          <w:lang w:eastAsia="cs-CZ"/>
        </w:rPr>
        <w:t xml:space="preserve"> </w:t>
      </w:r>
      <w:r w:rsidRPr="00E21659">
        <w:rPr>
          <w:rFonts w:eastAsia="Arial"/>
        </w:rPr>
        <w:t>(4 základní, zvyšující maximální magenergii, a jeden doplňkový)</w:t>
      </w:r>
      <w:r w:rsidRPr="00E21659">
        <w:rPr>
          <w:rFonts w:eastAsia="Times New Roman"/>
          <w:noProof w:val="0"/>
          <w:lang w:eastAsia="cs-CZ"/>
        </w:rPr>
        <w:t xml:space="preserve">. Postava může najednou využít i více z nich, není-li uvedeno jinak. </w:t>
      </w:r>
      <w:proofErr w:type="spellStart"/>
      <w:r w:rsidRPr="00E21659">
        <w:rPr>
          <w:rFonts w:eastAsia="Times New Roman"/>
          <w:noProof w:val="0"/>
          <w:lang w:eastAsia="cs-CZ"/>
        </w:rPr>
        <w:t>Magenergii</w:t>
      </w:r>
      <w:proofErr w:type="spellEnd"/>
      <w:r w:rsidRPr="00E21659">
        <w:rPr>
          <w:rFonts w:eastAsia="Times New Roman"/>
          <w:noProof w:val="0"/>
          <w:lang w:eastAsia="cs-CZ"/>
        </w:rPr>
        <w:t xml:space="preserve"> získává tak, že podstoupí meditaci. Při ní klečí </w:t>
      </w:r>
      <w:r w:rsidRPr="00E21659">
        <w:rPr>
          <w:rFonts w:eastAsia="Times New Roman"/>
          <w:noProof w:val="0"/>
          <w:color w:val="C00000"/>
          <w:lang w:eastAsia="cs-CZ"/>
        </w:rPr>
        <w:t>(</w:t>
      </w:r>
      <w:r w:rsidRPr="00E21659">
        <w:rPr>
          <w:rFonts w:eastAsia="Times New Roman"/>
          <w:noProof w:val="0"/>
          <w:lang w:eastAsia="cs-CZ"/>
        </w:rPr>
        <w:t xml:space="preserve">sedí, leží či stojí) v hlubokém zadumání. Během meditace se její </w:t>
      </w:r>
      <w:proofErr w:type="spellStart"/>
      <w:r w:rsidRPr="00E21659">
        <w:rPr>
          <w:rFonts w:eastAsia="Times New Roman"/>
          <w:noProof w:val="0"/>
          <w:lang w:eastAsia="cs-CZ"/>
        </w:rPr>
        <w:t>magenergie</w:t>
      </w:r>
      <w:proofErr w:type="spellEnd"/>
      <w:r w:rsidRPr="00E21659">
        <w:rPr>
          <w:rFonts w:eastAsia="Times New Roman"/>
          <w:noProof w:val="0"/>
          <w:lang w:eastAsia="cs-CZ"/>
        </w:rPr>
        <w:t xml:space="preserve"> doplní o tolik mágů, kolik odpovídá stupni čerpání a její opravě za vlastnost potřebnou pro čerpání (nejvýše však do maxima). Není-li uvedeno jinak, </w:t>
      </w:r>
      <w:r w:rsidRPr="00E21659">
        <w:rPr>
          <w:rFonts w:eastAsia="Times New Roman"/>
          <w:b/>
          <w:noProof w:val="0"/>
          <w:lang w:eastAsia="cs-CZ"/>
        </w:rPr>
        <w:t>z každého zdroje</w:t>
      </w:r>
      <w:r w:rsidRPr="00E21659">
        <w:rPr>
          <w:rFonts w:eastAsia="Times New Roman"/>
          <w:noProof w:val="0"/>
          <w:lang w:eastAsia="cs-CZ"/>
        </w:rPr>
        <w:t xml:space="preserve"> může postava čerpat nejvýše </w:t>
      </w:r>
      <w:r w:rsidRPr="00E21659">
        <w:rPr>
          <w:rFonts w:eastAsia="Times New Roman"/>
          <w:b/>
          <w:noProof w:val="0"/>
          <w:lang w:eastAsia="cs-CZ"/>
        </w:rPr>
        <w:t>1x za den</w:t>
      </w:r>
      <w:r w:rsidRPr="00E21659">
        <w:rPr>
          <w:rFonts w:eastAsia="Times New Roman"/>
          <w:noProof w:val="0"/>
          <w:lang w:eastAsia="cs-CZ"/>
        </w:rPr>
        <w:t xml:space="preserve"> (čas od půlnoci do půlnoci). Může ale během dne postupně čerpat z různých zdrojů.</w:t>
      </w:r>
    </w:p>
    <w:p w:rsidR="00E21659" w:rsidRPr="00E21659" w:rsidRDefault="00E21659" w:rsidP="00E21659">
      <w:pPr>
        <w:widowControl w:val="0"/>
        <w:spacing w:line="240" w:lineRule="auto"/>
        <w:ind w:left="142" w:firstLine="284"/>
        <w:rPr>
          <w:rFonts w:eastAsia="Times New Roman"/>
          <w:noProof w:val="0"/>
          <w:lang w:eastAsia="cs-CZ"/>
        </w:rPr>
      </w:pPr>
      <w:r w:rsidRPr="00E21659">
        <w:rPr>
          <w:rFonts w:eastAsia="Times New Roman"/>
          <w:noProof w:val="0"/>
          <w:lang w:eastAsia="cs-CZ"/>
        </w:rPr>
        <w:t xml:space="preserve">Meditaci může postava podstoupit pouze v případě, že </w:t>
      </w:r>
      <w:r w:rsidRPr="00E21659">
        <w:rPr>
          <w:rFonts w:eastAsia="Times New Roman"/>
          <w:b/>
          <w:noProof w:val="0"/>
          <w:lang w:eastAsia="cs-CZ"/>
        </w:rPr>
        <w:t>není unavená</w:t>
      </w:r>
      <w:r w:rsidRPr="00E21659">
        <w:rPr>
          <w:rFonts w:eastAsia="Times New Roman"/>
          <w:noProof w:val="0"/>
          <w:lang w:eastAsia="cs-CZ"/>
        </w:rPr>
        <w:t xml:space="preserve"> (její únava před začátkem meditace není vyšší nebo rovna její Výdrži). Během meditace přibude postavě </w:t>
      </w:r>
      <w:r w:rsidRPr="00E21659">
        <w:rPr>
          <w:rFonts w:eastAsia="Times New Roman"/>
          <w:b/>
          <w:noProof w:val="0"/>
          <w:lang w:eastAsia="cs-CZ"/>
        </w:rPr>
        <w:t>1 bod únavy  za každou směnu meditace</w:t>
      </w:r>
      <w:r w:rsidRPr="00E21659">
        <w:rPr>
          <w:rFonts w:eastAsia="Times New Roman"/>
          <w:noProof w:val="0"/>
          <w:lang w:eastAsia="cs-CZ"/>
        </w:rPr>
        <w:t xml:space="preserve"> (Náročnější způsoby čerpání mohou způsobit nějakou únavu navíc, je-li tak u nich výslovně uvedeno).  </w:t>
      </w:r>
    </w:p>
    <w:p w:rsidR="00E21659" w:rsidRPr="00E21659" w:rsidRDefault="00E21659" w:rsidP="00E21659">
      <w:pPr>
        <w:widowControl w:val="0"/>
        <w:spacing w:line="240" w:lineRule="auto"/>
        <w:ind w:left="142" w:firstLine="284"/>
        <w:rPr>
          <w:rFonts w:eastAsia="Times New Roman"/>
          <w:noProof w:val="0"/>
          <w:lang w:eastAsia="cs-CZ"/>
        </w:rPr>
      </w:pPr>
      <w:r w:rsidRPr="00E21659">
        <w:rPr>
          <w:rFonts w:eastAsia="Arial"/>
          <w:lang w:eastAsia="cs-CZ"/>
        </w:rPr>
        <w:t>Maximální možné množství magenergie postavy je dáno její schopností čerpání a její opravou za vlastnost použitou pro čerpání (součet dosaženého maxima za jednotlivé druhy čerpání). S každým seslaným kouzlem se aktuální hodnota magenergie snižuje o množství uvedené u daného kouzla. Pokud postava nemá dostatečné množství zbývající magenergie, nemůže dané kouzlo seslat.</w:t>
      </w:r>
    </w:p>
    <w:p w:rsidR="00E21659" w:rsidRPr="00E21659" w:rsidRDefault="00E21659" w:rsidP="00E21659">
      <w:pPr>
        <w:widowControl w:val="0"/>
        <w:spacing w:line="288" w:lineRule="auto"/>
        <w:ind w:left="142" w:firstLine="284"/>
        <w:rPr>
          <w:rFonts w:eastAsia="Times New Roman"/>
          <w:lang w:eastAsia="cs-CZ"/>
        </w:rPr>
      </w:pPr>
      <w:r w:rsidRPr="00E21659">
        <w:rPr>
          <w:rFonts w:eastAsia="Times New Roman"/>
          <w:lang w:eastAsia="cs-CZ"/>
        </w:rPr>
        <w:t>Aby upadla do meditačního tranzu, musí postava nejprve zklidnit a soustředit své myšlenky. Zda se jí to podaří, se ověřuje hodem:</w:t>
      </w:r>
      <w:r w:rsidRPr="00E21659">
        <w:rPr>
          <w:rFonts w:eastAsia="Times New Roman"/>
          <w:b/>
          <w:lang w:eastAsia="cs-CZ"/>
        </w:rPr>
        <w:t xml:space="preserve"> (3k6) + Sebeovládání ~ 10 ~ 0</w:t>
      </w:r>
      <w:r w:rsidRPr="00E21659">
        <w:rPr>
          <w:rFonts w:eastAsia="Times New Roman"/>
          <w:lang w:eastAsia="cs-CZ"/>
        </w:rPr>
        <w:t xml:space="preserve">. </w:t>
      </w:r>
    </w:p>
    <w:p w:rsidR="00E21659" w:rsidRPr="00E21659" w:rsidRDefault="00E21659" w:rsidP="00E21659">
      <w:pPr>
        <w:widowControl w:val="0"/>
        <w:spacing w:line="288" w:lineRule="auto"/>
        <w:ind w:left="142" w:firstLine="284"/>
        <w:rPr>
          <w:rFonts w:eastAsia="Times New Roman"/>
          <w:lang w:eastAsia="cs-CZ"/>
        </w:rPr>
      </w:pPr>
      <w:r w:rsidRPr="00E21659">
        <w:rPr>
          <w:rFonts w:eastAsia="Times New Roman"/>
          <w:lang w:eastAsia="cs-CZ"/>
        </w:rPr>
        <w:t xml:space="preserve">Základní past může PJ upravit o 1-3 nahoru či dolů dle vlivů okolí (meditační hudba, vonné svíce vs. okolnosti ohrožující postavu na zdraví či životě). Každý pokus trvá 1 směnu a opakovat jej lze nejdříve po 3 směnách. Fatální neúspěch znamená, že tento den už pokus nelze opakovat. </w:t>
      </w:r>
      <w:r w:rsidRPr="00E21659">
        <w:rPr>
          <w:rFonts w:eastAsia="Times New Roman"/>
          <w:noProof w:val="0"/>
          <w:lang w:eastAsia="cs-CZ"/>
        </w:rPr>
        <w:t xml:space="preserve"> </w:t>
      </w:r>
    </w:p>
    <w:p w:rsidR="00E21659" w:rsidRPr="00E21659" w:rsidRDefault="00E21659" w:rsidP="00E21659">
      <w:pPr>
        <w:widowControl w:val="0"/>
        <w:spacing w:line="240" w:lineRule="auto"/>
        <w:ind w:left="142" w:firstLine="284"/>
        <w:rPr>
          <w:rFonts w:eastAsia="Times New Roman"/>
          <w:noProof w:val="0"/>
          <w:lang w:eastAsia="cs-CZ"/>
        </w:rPr>
      </w:pPr>
      <w:r w:rsidRPr="00E21659">
        <w:rPr>
          <w:rFonts w:eastAsia="Times New Roman"/>
          <w:noProof w:val="0"/>
          <w:lang w:eastAsia="cs-CZ"/>
        </w:rPr>
        <w:t>Meditace trvá</w:t>
      </w:r>
      <w:r w:rsidRPr="00E21659">
        <w:rPr>
          <w:rFonts w:eastAsia="Times New Roman"/>
          <w:b/>
          <w:noProof w:val="0"/>
          <w:lang w:eastAsia="cs-CZ"/>
        </w:rPr>
        <w:t xml:space="preserve"> 1 směnu + 1 směnu za každý zdroj</w:t>
      </w:r>
      <w:r w:rsidRPr="00E21659">
        <w:rPr>
          <w:rFonts w:eastAsia="Times New Roman"/>
          <w:noProof w:val="0"/>
          <w:lang w:eastAsia="cs-CZ"/>
        </w:rPr>
        <w:t xml:space="preserve">, z nějž postava právě čerpá. Při této činnosti nesmí být nikým rušena.  Pokud je totiž z meditace vyrušena, nezíská žádnou </w:t>
      </w:r>
      <w:proofErr w:type="spellStart"/>
      <w:r w:rsidRPr="00E21659">
        <w:rPr>
          <w:rFonts w:eastAsia="Times New Roman"/>
          <w:noProof w:val="0"/>
          <w:lang w:eastAsia="cs-CZ"/>
        </w:rPr>
        <w:t>magenergie</w:t>
      </w:r>
      <w:proofErr w:type="spellEnd"/>
      <w:r w:rsidRPr="00E21659">
        <w:rPr>
          <w:rFonts w:eastAsia="Times New Roman"/>
          <w:noProof w:val="0"/>
          <w:lang w:eastAsia="cs-CZ"/>
        </w:rPr>
        <w:t xml:space="preserve">, nebo se získané množství krátí na polovinu a z tohoto zdroje už nemůže ten den čerpat. </w:t>
      </w:r>
    </w:p>
    <w:p w:rsidR="00E21659" w:rsidRPr="00E21659" w:rsidRDefault="00E21659" w:rsidP="00E21659">
      <w:pPr>
        <w:widowControl w:val="0"/>
        <w:spacing w:line="240" w:lineRule="auto"/>
        <w:ind w:left="142" w:firstLine="284"/>
        <w:rPr>
          <w:rFonts w:eastAsia="Times New Roman"/>
          <w:noProof w:val="0"/>
          <w:lang w:eastAsia="cs-CZ"/>
        </w:rPr>
      </w:pPr>
      <w:r w:rsidRPr="00E21659">
        <w:rPr>
          <w:rFonts w:eastAsia="Times New Roman"/>
          <w:noProof w:val="0"/>
          <w:lang w:eastAsia="cs-CZ"/>
        </w:rPr>
        <w:t xml:space="preserve">Během meditace je postava zcela ponořena ve své mysli a nevnímá nic, co se kolem ní a s ní děje - musí to být opravdu silný podnět (výbuch, zranění, extrémně prudká změna okolní teploty,...), aby ji z tohoto stavu vytrhl (a v takovém případě si pak hází proti šoku). </w:t>
      </w:r>
    </w:p>
    <w:p w:rsidR="00E21659" w:rsidRPr="00E21659" w:rsidRDefault="00E21659" w:rsidP="00E21659">
      <w:pPr>
        <w:widowControl w:val="0"/>
        <w:spacing w:line="240" w:lineRule="auto"/>
        <w:ind w:left="142" w:hanging="142"/>
        <w:rPr>
          <w:rFonts w:eastAsia="Times New Roman"/>
          <w:noProof w:val="0"/>
          <w:lang w:eastAsia="cs-CZ"/>
        </w:rPr>
      </w:pPr>
      <w:r w:rsidRPr="00E21659">
        <w:rPr>
          <w:rFonts w:eastAsia="Times New Roman"/>
          <w:noProof w:val="0"/>
          <w:lang w:eastAsia="cs-CZ"/>
        </w:rPr>
        <w:t xml:space="preserve">    Není-li uvedeno jinak, může postava na 1. až 5. úrovni ovládat pouze jediný způsob čerpání </w:t>
      </w:r>
      <w:proofErr w:type="spellStart"/>
      <w:r w:rsidRPr="00E21659">
        <w:rPr>
          <w:rFonts w:eastAsia="Times New Roman"/>
          <w:noProof w:val="0"/>
          <w:lang w:eastAsia="cs-CZ"/>
        </w:rPr>
        <w:t>magenergie</w:t>
      </w:r>
      <w:proofErr w:type="spellEnd"/>
      <w:r w:rsidRPr="00E21659">
        <w:rPr>
          <w:rFonts w:eastAsia="Times New Roman"/>
          <w:noProof w:val="0"/>
          <w:lang w:eastAsia="cs-CZ"/>
        </w:rPr>
        <w:t xml:space="preserve">. </w:t>
      </w:r>
      <w:proofErr w:type="gramStart"/>
      <w:r w:rsidRPr="00E21659">
        <w:rPr>
          <w:rFonts w:eastAsia="Times New Roman"/>
          <w:noProof w:val="0"/>
          <w:lang w:eastAsia="cs-CZ"/>
        </w:rPr>
        <w:t>Na 6.-10</w:t>
      </w:r>
      <w:proofErr w:type="gramEnd"/>
      <w:r w:rsidRPr="00E21659">
        <w:rPr>
          <w:rFonts w:eastAsia="Times New Roman"/>
          <w:noProof w:val="0"/>
          <w:lang w:eastAsia="cs-CZ"/>
        </w:rPr>
        <w:t xml:space="preserve">. úrovni dva, na 11.-15. úrovni tři a od 16. úrovně čtyři. Každý zdroj je svázán s jinou použitou vlastností (čím je bonus za ni vyšší, tím větší je  získané množství </w:t>
      </w:r>
      <w:proofErr w:type="spellStart"/>
      <w:r w:rsidRPr="00E21659">
        <w:rPr>
          <w:rFonts w:eastAsia="Times New Roman"/>
          <w:noProof w:val="0"/>
          <w:lang w:eastAsia="cs-CZ"/>
        </w:rPr>
        <w:t>magenergie</w:t>
      </w:r>
      <w:proofErr w:type="spellEnd"/>
      <w:r w:rsidRPr="00E21659">
        <w:rPr>
          <w:rFonts w:eastAsia="Times New Roman"/>
          <w:noProof w:val="0"/>
          <w:lang w:eastAsia="cs-CZ"/>
        </w:rPr>
        <w:t xml:space="preserve">). </w:t>
      </w:r>
    </w:p>
    <w:p w:rsidR="00E21659" w:rsidRPr="00E21659" w:rsidRDefault="00E21659" w:rsidP="00E21659">
      <w:pPr>
        <w:widowControl w:val="0"/>
        <w:spacing w:line="240" w:lineRule="auto"/>
        <w:ind w:left="142" w:hanging="142"/>
        <w:rPr>
          <w:rFonts w:eastAsia="Arial"/>
        </w:rPr>
      </w:pPr>
      <w:r w:rsidRPr="00E21659">
        <w:rPr>
          <w:rFonts w:eastAsia="Arial"/>
          <w:lang w:eastAsia="cs-CZ"/>
        </w:rPr>
        <w:drawing>
          <wp:anchor distT="0" distB="0" distL="114300" distR="114300" simplePos="0" relativeHeight="251701248" behindDoc="0" locked="0" layoutInCell="1" allowOverlap="1" wp14:anchorId="1C1AA864" wp14:editId="45BAB57B">
            <wp:simplePos x="0" y="0"/>
            <wp:positionH relativeFrom="margin">
              <wp:posOffset>10160</wp:posOffset>
            </wp:positionH>
            <wp:positionV relativeFrom="paragraph">
              <wp:posOffset>89535</wp:posOffset>
            </wp:positionV>
            <wp:extent cx="384810" cy="382270"/>
            <wp:effectExtent l="19050" t="0" r="0" b="0"/>
            <wp:wrapSquare wrapText="bothSides"/>
            <wp:docPr id="24"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srcRect/>
                    <a:stretch>
                      <a:fillRect/>
                    </a:stretch>
                  </pic:blipFill>
                  <pic:spPr bwMode="auto">
                    <a:xfrm>
                      <a:off x="0" y="0"/>
                      <a:ext cx="384810" cy="382270"/>
                    </a:xfrm>
                    <a:prstGeom prst="rect">
                      <a:avLst/>
                    </a:prstGeom>
                    <a:noFill/>
                    <a:ln w="9525">
                      <a:noFill/>
                      <a:miter lim="800000"/>
                      <a:headEnd/>
                      <a:tailEnd/>
                    </a:ln>
                  </pic:spPr>
                </pic:pic>
              </a:graphicData>
            </a:graphic>
          </wp:anchor>
        </w:drawing>
      </w:r>
      <w:r w:rsidRPr="00E21659">
        <w:rPr>
          <w:rFonts w:eastAsia="Arial"/>
        </w:rPr>
        <w:t xml:space="preserve">Pomocí meditace lze získat zpravidla magenergii „zelené barvy“ (ta je detekovatelná v magické auře postavy pomocí Aurických brýlí, vyráběných alchymisty. Barva aury je o to výraznější, čím více magenergie má postava aktuálně ve své auře načerpáno). Z magenergie zelené barvy lze sesílat pouze kouzla spojená s přírodou, růstem, zdravím a životní silou. Nelze s ní sesílat žádná kouzelnická nebo kněžská kouzla. Tuto energii lze načerpat z lesů, rostlin, živočichů, souzněním s přírodním prostředím. </w:t>
      </w:r>
    </w:p>
    <w:p w:rsidR="00E21659" w:rsidRPr="00E21659" w:rsidRDefault="00E21659" w:rsidP="00E21659">
      <w:pPr>
        <w:widowControl w:val="0"/>
        <w:spacing w:line="240" w:lineRule="auto"/>
        <w:ind w:left="142" w:hanging="142"/>
        <w:rPr>
          <w:rFonts w:eastAsia="Arial"/>
          <w:lang w:eastAsia="cs-CZ"/>
        </w:rPr>
      </w:pPr>
      <w:r w:rsidRPr="00E21659">
        <w:rPr>
          <w:rFonts w:eastAsia="Arial"/>
          <w:lang w:eastAsia="cs-CZ"/>
        </w:rPr>
        <w:drawing>
          <wp:anchor distT="0" distB="0" distL="114300" distR="114300" simplePos="0" relativeHeight="251702272" behindDoc="0" locked="0" layoutInCell="1" allowOverlap="1" wp14:anchorId="26D10F85" wp14:editId="3D4D2102">
            <wp:simplePos x="0" y="0"/>
            <wp:positionH relativeFrom="margin">
              <wp:posOffset>10160</wp:posOffset>
            </wp:positionH>
            <wp:positionV relativeFrom="paragraph">
              <wp:posOffset>39370</wp:posOffset>
            </wp:positionV>
            <wp:extent cx="384810" cy="394335"/>
            <wp:effectExtent l="19050" t="0" r="0" b="0"/>
            <wp:wrapSquare wrapText="bothSides"/>
            <wp:docPr id="25" name="obráze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srcRect/>
                    <a:stretch>
                      <a:fillRect/>
                    </a:stretch>
                  </pic:blipFill>
                  <pic:spPr bwMode="auto">
                    <a:xfrm>
                      <a:off x="0" y="0"/>
                      <a:ext cx="384810" cy="394335"/>
                    </a:xfrm>
                    <a:prstGeom prst="rect">
                      <a:avLst/>
                    </a:prstGeom>
                    <a:noFill/>
                    <a:ln w="9525">
                      <a:noFill/>
                      <a:miter lim="800000"/>
                      <a:headEnd/>
                      <a:tailEnd/>
                    </a:ln>
                  </pic:spPr>
                </pic:pic>
              </a:graphicData>
            </a:graphic>
          </wp:anchor>
        </w:drawing>
      </w:r>
      <w:r w:rsidRPr="00E21659">
        <w:rPr>
          <w:rFonts w:eastAsia="Arial"/>
        </w:rPr>
        <w:t xml:space="preserve">Démonik je jediné hraničářské povolání, které meditací dokáže získat i magenergii „černé barvy“ (barva Smrti, Temnoty a Pekla), k čemuž využívá podněcování zloby, rituály Temnoty a znamení Temnoty. To mu umožňuje využívat i kouzel, která mají hodně společného s kouzelnickou černou magií. (A je na ni tak v civilizovaných krajích i pohlíženo, proto se </w:t>
      </w:r>
      <w:r w:rsidRPr="00E21659">
        <w:rPr>
          <w:rFonts w:eastAsia="Arial"/>
          <w:color w:val="00B050"/>
        </w:rPr>
        <w:t>démonici</w:t>
      </w:r>
      <w:r w:rsidRPr="00E21659">
        <w:rPr>
          <w:rFonts w:eastAsia="Arial"/>
        </w:rPr>
        <w:t xml:space="preserve"> raději civilizaci vyhýbají) </w:t>
      </w:r>
    </w:p>
    <w:p w:rsidR="00E21659" w:rsidRPr="00E21659" w:rsidRDefault="00E21659" w:rsidP="00E21659">
      <w:pPr>
        <w:widowControl w:val="0"/>
        <w:spacing w:line="240" w:lineRule="auto"/>
        <w:ind w:left="142" w:hanging="142"/>
        <w:rPr>
          <w:rFonts w:eastAsia="Arial"/>
        </w:rPr>
      </w:pPr>
    </w:p>
    <w:p w:rsidR="00E21659" w:rsidRPr="00E21659" w:rsidRDefault="00E21659" w:rsidP="00E21659">
      <w:pPr>
        <w:widowControl w:val="0"/>
        <w:spacing w:line="240" w:lineRule="auto"/>
        <w:ind w:left="142" w:hanging="142"/>
        <w:rPr>
          <w:rFonts w:eastAsia="Arial"/>
        </w:rPr>
      </w:pPr>
      <w:r w:rsidRPr="00E21659">
        <w:rPr>
          <w:rFonts w:eastAsia="Arial"/>
        </w:rPr>
        <w:tab/>
        <w:t xml:space="preserve">Pro všechny zdroje čerpání platí pro hraničáře tento vzorec: </w:t>
      </w:r>
    </w:p>
    <w:tbl>
      <w:tblPr>
        <w:tblW w:w="10646" w:type="dxa"/>
        <w:tblInd w:w="65" w:type="dxa"/>
        <w:tblCellMar>
          <w:left w:w="70" w:type="dxa"/>
          <w:right w:w="70" w:type="dxa"/>
        </w:tblCellMar>
        <w:tblLook w:val="04A0" w:firstRow="1" w:lastRow="0" w:firstColumn="1" w:lastColumn="0" w:noHBand="0" w:noVBand="1"/>
      </w:tblPr>
      <w:tblGrid>
        <w:gridCol w:w="1174"/>
        <w:gridCol w:w="910"/>
        <w:gridCol w:w="910"/>
        <w:gridCol w:w="910"/>
        <w:gridCol w:w="910"/>
        <w:gridCol w:w="910"/>
        <w:gridCol w:w="910"/>
        <w:gridCol w:w="1003"/>
        <w:gridCol w:w="1003"/>
        <w:gridCol w:w="1003"/>
        <w:gridCol w:w="1003"/>
      </w:tblGrid>
      <w:tr w:rsidR="00E21659" w:rsidRPr="00E21659" w:rsidTr="00E21659">
        <w:trPr>
          <w:trHeight w:val="188"/>
        </w:trPr>
        <w:tc>
          <w:tcPr>
            <w:tcW w:w="117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E21659" w:rsidRPr="00E21659" w:rsidRDefault="00E21659" w:rsidP="00E21659">
            <w:pPr>
              <w:spacing w:line="240" w:lineRule="auto"/>
              <w:jc w:val="left"/>
              <w:rPr>
                <w:rFonts w:ascii="Calibri" w:eastAsia="Times New Roman" w:hAnsi="Calibri" w:cs="Calibri"/>
                <w:noProof w:val="0"/>
                <w:sz w:val="22"/>
                <w:szCs w:val="22"/>
                <w:lang w:eastAsia="cs-CZ"/>
              </w:rPr>
            </w:pPr>
            <w:r w:rsidRPr="00E21659">
              <w:rPr>
                <w:rFonts w:ascii="Calibri" w:eastAsia="Times New Roman" w:hAnsi="Calibri" w:cs="Calibri"/>
                <w:noProof w:val="0"/>
                <w:sz w:val="22"/>
                <w:szCs w:val="22"/>
                <w:lang w:eastAsia="cs-CZ"/>
              </w:rPr>
              <w:lastRenderedPageBreak/>
              <w:t> </w:t>
            </w:r>
          </w:p>
        </w:tc>
        <w:tc>
          <w:tcPr>
            <w:tcW w:w="910" w:type="dxa"/>
            <w:tcBorders>
              <w:top w:val="single" w:sz="4" w:space="0" w:color="auto"/>
              <w:left w:val="nil"/>
              <w:bottom w:val="single" w:sz="4" w:space="0" w:color="auto"/>
              <w:right w:val="single" w:sz="4" w:space="0" w:color="auto"/>
            </w:tcBorders>
            <w:shd w:val="clear" w:color="auto" w:fill="auto"/>
            <w:noWrap/>
            <w:vAlign w:val="bottom"/>
            <w:hideMark/>
          </w:tcPr>
          <w:p w:rsidR="00E21659" w:rsidRPr="00E21659" w:rsidRDefault="00E21659" w:rsidP="00E21659">
            <w:pPr>
              <w:spacing w:line="240" w:lineRule="auto"/>
              <w:jc w:val="center"/>
              <w:rPr>
                <w:rFonts w:ascii="Calibri" w:eastAsia="Times New Roman" w:hAnsi="Calibri" w:cs="Calibri"/>
                <w:noProof w:val="0"/>
                <w:sz w:val="22"/>
                <w:szCs w:val="22"/>
                <w:lang w:eastAsia="cs-CZ"/>
              </w:rPr>
            </w:pPr>
            <w:r w:rsidRPr="00E21659">
              <w:rPr>
                <w:rFonts w:ascii="Calibri" w:eastAsia="Times New Roman" w:hAnsi="Calibri" w:cs="Calibri"/>
                <w:noProof w:val="0"/>
                <w:sz w:val="22"/>
                <w:szCs w:val="22"/>
                <w:lang w:eastAsia="cs-CZ"/>
              </w:rPr>
              <w:t>I</w:t>
            </w:r>
          </w:p>
        </w:tc>
        <w:tc>
          <w:tcPr>
            <w:tcW w:w="910" w:type="dxa"/>
            <w:tcBorders>
              <w:top w:val="single" w:sz="4" w:space="0" w:color="auto"/>
              <w:left w:val="nil"/>
              <w:bottom w:val="single" w:sz="4" w:space="0" w:color="auto"/>
              <w:right w:val="single" w:sz="4" w:space="0" w:color="auto"/>
            </w:tcBorders>
            <w:shd w:val="clear" w:color="auto" w:fill="auto"/>
            <w:noWrap/>
            <w:vAlign w:val="bottom"/>
            <w:hideMark/>
          </w:tcPr>
          <w:p w:rsidR="00E21659" w:rsidRPr="00E21659" w:rsidRDefault="00E21659" w:rsidP="00E21659">
            <w:pPr>
              <w:spacing w:line="240" w:lineRule="auto"/>
              <w:jc w:val="center"/>
              <w:rPr>
                <w:rFonts w:ascii="Calibri" w:eastAsia="Times New Roman" w:hAnsi="Calibri" w:cs="Calibri"/>
                <w:noProof w:val="0"/>
                <w:sz w:val="22"/>
                <w:szCs w:val="22"/>
                <w:lang w:eastAsia="cs-CZ"/>
              </w:rPr>
            </w:pPr>
            <w:r w:rsidRPr="00E21659">
              <w:rPr>
                <w:rFonts w:ascii="Calibri" w:eastAsia="Times New Roman" w:hAnsi="Calibri" w:cs="Calibri"/>
                <w:noProof w:val="0"/>
                <w:sz w:val="22"/>
                <w:szCs w:val="22"/>
                <w:lang w:eastAsia="cs-CZ"/>
              </w:rPr>
              <w:t>II</w:t>
            </w:r>
          </w:p>
        </w:tc>
        <w:tc>
          <w:tcPr>
            <w:tcW w:w="910" w:type="dxa"/>
            <w:tcBorders>
              <w:top w:val="single" w:sz="4" w:space="0" w:color="auto"/>
              <w:left w:val="nil"/>
              <w:bottom w:val="single" w:sz="4" w:space="0" w:color="auto"/>
              <w:right w:val="single" w:sz="4" w:space="0" w:color="auto"/>
            </w:tcBorders>
            <w:shd w:val="clear" w:color="auto" w:fill="auto"/>
            <w:noWrap/>
            <w:vAlign w:val="bottom"/>
            <w:hideMark/>
          </w:tcPr>
          <w:p w:rsidR="00E21659" w:rsidRPr="00E21659" w:rsidRDefault="00E21659" w:rsidP="00E21659">
            <w:pPr>
              <w:spacing w:line="240" w:lineRule="auto"/>
              <w:jc w:val="center"/>
              <w:rPr>
                <w:rFonts w:ascii="Calibri" w:eastAsia="Times New Roman" w:hAnsi="Calibri" w:cs="Calibri"/>
                <w:noProof w:val="0"/>
                <w:sz w:val="22"/>
                <w:szCs w:val="22"/>
                <w:lang w:eastAsia="cs-CZ"/>
              </w:rPr>
            </w:pPr>
            <w:r w:rsidRPr="00E21659">
              <w:rPr>
                <w:rFonts w:ascii="Calibri" w:eastAsia="Times New Roman" w:hAnsi="Calibri" w:cs="Calibri"/>
                <w:noProof w:val="0"/>
                <w:sz w:val="22"/>
                <w:szCs w:val="22"/>
                <w:lang w:eastAsia="cs-CZ"/>
              </w:rPr>
              <w:t>III</w:t>
            </w:r>
          </w:p>
        </w:tc>
        <w:tc>
          <w:tcPr>
            <w:tcW w:w="910" w:type="dxa"/>
            <w:tcBorders>
              <w:top w:val="single" w:sz="4" w:space="0" w:color="auto"/>
              <w:left w:val="nil"/>
              <w:bottom w:val="single" w:sz="4" w:space="0" w:color="auto"/>
              <w:right w:val="single" w:sz="4" w:space="0" w:color="auto"/>
            </w:tcBorders>
            <w:shd w:val="clear" w:color="auto" w:fill="auto"/>
            <w:noWrap/>
            <w:vAlign w:val="bottom"/>
            <w:hideMark/>
          </w:tcPr>
          <w:p w:rsidR="00E21659" w:rsidRPr="00E21659" w:rsidRDefault="00E21659" w:rsidP="00E21659">
            <w:pPr>
              <w:spacing w:line="240" w:lineRule="auto"/>
              <w:jc w:val="center"/>
              <w:rPr>
                <w:rFonts w:ascii="Calibri" w:eastAsia="Times New Roman" w:hAnsi="Calibri" w:cs="Calibri"/>
                <w:noProof w:val="0"/>
                <w:sz w:val="22"/>
                <w:szCs w:val="22"/>
                <w:lang w:eastAsia="cs-CZ"/>
              </w:rPr>
            </w:pPr>
            <w:r w:rsidRPr="00E21659">
              <w:rPr>
                <w:rFonts w:ascii="Calibri" w:eastAsia="Times New Roman" w:hAnsi="Calibri" w:cs="Calibri"/>
                <w:noProof w:val="0"/>
                <w:sz w:val="22"/>
                <w:szCs w:val="22"/>
                <w:lang w:eastAsia="cs-CZ"/>
              </w:rPr>
              <w:t>IV</w:t>
            </w:r>
          </w:p>
        </w:tc>
        <w:tc>
          <w:tcPr>
            <w:tcW w:w="910" w:type="dxa"/>
            <w:tcBorders>
              <w:top w:val="single" w:sz="4" w:space="0" w:color="auto"/>
              <w:left w:val="nil"/>
              <w:bottom w:val="single" w:sz="4" w:space="0" w:color="auto"/>
              <w:right w:val="single" w:sz="4" w:space="0" w:color="auto"/>
            </w:tcBorders>
            <w:shd w:val="clear" w:color="auto" w:fill="auto"/>
            <w:noWrap/>
            <w:vAlign w:val="bottom"/>
            <w:hideMark/>
          </w:tcPr>
          <w:p w:rsidR="00E21659" w:rsidRPr="00E21659" w:rsidRDefault="00E21659" w:rsidP="00E21659">
            <w:pPr>
              <w:spacing w:line="240" w:lineRule="auto"/>
              <w:jc w:val="center"/>
              <w:rPr>
                <w:rFonts w:ascii="Calibri" w:eastAsia="Times New Roman" w:hAnsi="Calibri" w:cs="Calibri"/>
                <w:noProof w:val="0"/>
                <w:sz w:val="22"/>
                <w:szCs w:val="22"/>
                <w:lang w:eastAsia="cs-CZ"/>
              </w:rPr>
            </w:pPr>
            <w:r w:rsidRPr="00E21659">
              <w:rPr>
                <w:rFonts w:ascii="Calibri" w:eastAsia="Times New Roman" w:hAnsi="Calibri" w:cs="Calibri"/>
                <w:noProof w:val="0"/>
                <w:sz w:val="22"/>
                <w:szCs w:val="22"/>
                <w:lang w:eastAsia="cs-CZ"/>
              </w:rPr>
              <w:t>V</w:t>
            </w:r>
          </w:p>
        </w:tc>
        <w:tc>
          <w:tcPr>
            <w:tcW w:w="910" w:type="dxa"/>
            <w:tcBorders>
              <w:top w:val="single" w:sz="4" w:space="0" w:color="auto"/>
              <w:left w:val="nil"/>
              <w:bottom w:val="single" w:sz="4" w:space="0" w:color="auto"/>
              <w:right w:val="single" w:sz="4" w:space="0" w:color="auto"/>
            </w:tcBorders>
            <w:shd w:val="clear" w:color="auto" w:fill="auto"/>
            <w:noWrap/>
            <w:vAlign w:val="bottom"/>
            <w:hideMark/>
          </w:tcPr>
          <w:p w:rsidR="00E21659" w:rsidRPr="00E21659" w:rsidRDefault="00E21659" w:rsidP="00E21659">
            <w:pPr>
              <w:spacing w:line="240" w:lineRule="auto"/>
              <w:jc w:val="center"/>
              <w:rPr>
                <w:rFonts w:ascii="Calibri" w:eastAsia="Times New Roman" w:hAnsi="Calibri" w:cs="Calibri"/>
                <w:noProof w:val="0"/>
                <w:sz w:val="22"/>
                <w:szCs w:val="22"/>
                <w:lang w:eastAsia="cs-CZ"/>
              </w:rPr>
            </w:pPr>
            <w:r w:rsidRPr="00E21659">
              <w:rPr>
                <w:rFonts w:ascii="Calibri" w:eastAsia="Times New Roman" w:hAnsi="Calibri" w:cs="Calibri"/>
                <w:noProof w:val="0"/>
                <w:sz w:val="22"/>
                <w:szCs w:val="22"/>
                <w:lang w:eastAsia="cs-CZ"/>
              </w:rPr>
              <w:t>VI</w:t>
            </w:r>
          </w:p>
        </w:tc>
        <w:tc>
          <w:tcPr>
            <w:tcW w:w="1003" w:type="dxa"/>
            <w:tcBorders>
              <w:top w:val="single" w:sz="4" w:space="0" w:color="auto"/>
              <w:left w:val="nil"/>
              <w:bottom w:val="single" w:sz="4" w:space="0" w:color="auto"/>
              <w:right w:val="single" w:sz="4" w:space="0" w:color="auto"/>
            </w:tcBorders>
            <w:shd w:val="clear" w:color="auto" w:fill="auto"/>
            <w:noWrap/>
            <w:vAlign w:val="bottom"/>
            <w:hideMark/>
          </w:tcPr>
          <w:p w:rsidR="00E21659" w:rsidRPr="00E21659" w:rsidRDefault="00E21659" w:rsidP="00E21659">
            <w:pPr>
              <w:spacing w:line="240" w:lineRule="auto"/>
              <w:jc w:val="center"/>
              <w:rPr>
                <w:rFonts w:ascii="Calibri" w:eastAsia="Times New Roman" w:hAnsi="Calibri" w:cs="Calibri"/>
                <w:noProof w:val="0"/>
                <w:sz w:val="22"/>
                <w:szCs w:val="22"/>
                <w:lang w:eastAsia="cs-CZ"/>
              </w:rPr>
            </w:pPr>
            <w:r w:rsidRPr="00E21659">
              <w:rPr>
                <w:rFonts w:ascii="Calibri" w:eastAsia="Times New Roman" w:hAnsi="Calibri" w:cs="Calibri"/>
                <w:noProof w:val="0"/>
                <w:sz w:val="22"/>
                <w:szCs w:val="22"/>
                <w:lang w:eastAsia="cs-CZ"/>
              </w:rPr>
              <w:t>VII</w:t>
            </w:r>
          </w:p>
        </w:tc>
        <w:tc>
          <w:tcPr>
            <w:tcW w:w="1003" w:type="dxa"/>
            <w:tcBorders>
              <w:top w:val="single" w:sz="4" w:space="0" w:color="auto"/>
              <w:left w:val="nil"/>
              <w:bottom w:val="single" w:sz="4" w:space="0" w:color="auto"/>
              <w:right w:val="single" w:sz="4" w:space="0" w:color="auto"/>
            </w:tcBorders>
            <w:shd w:val="clear" w:color="auto" w:fill="auto"/>
            <w:noWrap/>
            <w:vAlign w:val="bottom"/>
            <w:hideMark/>
          </w:tcPr>
          <w:p w:rsidR="00E21659" w:rsidRPr="00E21659" w:rsidRDefault="00E21659" w:rsidP="00E21659">
            <w:pPr>
              <w:spacing w:line="240" w:lineRule="auto"/>
              <w:jc w:val="center"/>
              <w:rPr>
                <w:rFonts w:ascii="Calibri" w:eastAsia="Times New Roman" w:hAnsi="Calibri" w:cs="Calibri"/>
                <w:noProof w:val="0"/>
                <w:sz w:val="22"/>
                <w:szCs w:val="22"/>
                <w:lang w:eastAsia="cs-CZ"/>
              </w:rPr>
            </w:pPr>
            <w:r w:rsidRPr="00E21659">
              <w:rPr>
                <w:rFonts w:ascii="Calibri" w:eastAsia="Times New Roman" w:hAnsi="Calibri" w:cs="Calibri"/>
                <w:noProof w:val="0"/>
                <w:sz w:val="22"/>
                <w:szCs w:val="22"/>
                <w:lang w:eastAsia="cs-CZ"/>
              </w:rPr>
              <w:t>VIII</w:t>
            </w:r>
          </w:p>
        </w:tc>
        <w:tc>
          <w:tcPr>
            <w:tcW w:w="1003" w:type="dxa"/>
            <w:tcBorders>
              <w:top w:val="single" w:sz="4" w:space="0" w:color="auto"/>
              <w:left w:val="nil"/>
              <w:bottom w:val="single" w:sz="4" w:space="0" w:color="auto"/>
              <w:right w:val="single" w:sz="4" w:space="0" w:color="auto"/>
            </w:tcBorders>
            <w:shd w:val="clear" w:color="auto" w:fill="auto"/>
            <w:noWrap/>
            <w:vAlign w:val="bottom"/>
            <w:hideMark/>
          </w:tcPr>
          <w:p w:rsidR="00E21659" w:rsidRPr="00E21659" w:rsidRDefault="00E21659" w:rsidP="00E21659">
            <w:pPr>
              <w:spacing w:line="240" w:lineRule="auto"/>
              <w:jc w:val="center"/>
              <w:rPr>
                <w:rFonts w:ascii="Calibri" w:eastAsia="Times New Roman" w:hAnsi="Calibri" w:cs="Calibri"/>
                <w:noProof w:val="0"/>
                <w:sz w:val="22"/>
                <w:szCs w:val="22"/>
                <w:lang w:eastAsia="cs-CZ"/>
              </w:rPr>
            </w:pPr>
            <w:r w:rsidRPr="00E21659">
              <w:rPr>
                <w:rFonts w:ascii="Calibri" w:eastAsia="Times New Roman" w:hAnsi="Calibri" w:cs="Calibri"/>
                <w:noProof w:val="0"/>
                <w:sz w:val="22"/>
                <w:szCs w:val="22"/>
                <w:lang w:eastAsia="cs-CZ"/>
              </w:rPr>
              <w:t>IX</w:t>
            </w:r>
          </w:p>
        </w:tc>
        <w:tc>
          <w:tcPr>
            <w:tcW w:w="1003" w:type="dxa"/>
            <w:tcBorders>
              <w:top w:val="single" w:sz="4" w:space="0" w:color="auto"/>
              <w:left w:val="nil"/>
              <w:bottom w:val="single" w:sz="4" w:space="0" w:color="auto"/>
              <w:right w:val="single" w:sz="4" w:space="0" w:color="auto"/>
            </w:tcBorders>
            <w:shd w:val="clear" w:color="auto" w:fill="auto"/>
            <w:noWrap/>
            <w:vAlign w:val="bottom"/>
            <w:hideMark/>
          </w:tcPr>
          <w:p w:rsidR="00E21659" w:rsidRPr="00E21659" w:rsidRDefault="00E21659" w:rsidP="00E21659">
            <w:pPr>
              <w:spacing w:line="240" w:lineRule="auto"/>
              <w:jc w:val="center"/>
              <w:rPr>
                <w:rFonts w:ascii="Calibri" w:eastAsia="Times New Roman" w:hAnsi="Calibri" w:cs="Calibri"/>
                <w:noProof w:val="0"/>
                <w:sz w:val="22"/>
                <w:szCs w:val="22"/>
                <w:lang w:eastAsia="cs-CZ"/>
              </w:rPr>
            </w:pPr>
            <w:r w:rsidRPr="00E21659">
              <w:rPr>
                <w:rFonts w:ascii="Calibri" w:eastAsia="Times New Roman" w:hAnsi="Calibri" w:cs="Calibri"/>
                <w:noProof w:val="0"/>
                <w:sz w:val="22"/>
                <w:szCs w:val="22"/>
                <w:lang w:eastAsia="cs-CZ"/>
              </w:rPr>
              <w:t>X</w:t>
            </w:r>
          </w:p>
        </w:tc>
      </w:tr>
      <w:tr w:rsidR="00E21659" w:rsidRPr="00E21659" w:rsidTr="00E21659">
        <w:trPr>
          <w:trHeight w:val="188"/>
        </w:trPr>
        <w:tc>
          <w:tcPr>
            <w:tcW w:w="1174" w:type="dxa"/>
            <w:tcBorders>
              <w:top w:val="nil"/>
              <w:left w:val="single" w:sz="4" w:space="0" w:color="auto"/>
              <w:bottom w:val="single" w:sz="4" w:space="0" w:color="auto"/>
              <w:right w:val="single" w:sz="4" w:space="0" w:color="auto"/>
            </w:tcBorders>
            <w:shd w:val="clear" w:color="auto" w:fill="auto"/>
            <w:noWrap/>
            <w:vAlign w:val="bottom"/>
            <w:hideMark/>
          </w:tcPr>
          <w:p w:rsidR="00E21659" w:rsidRPr="00E21659" w:rsidRDefault="00E21659" w:rsidP="00E21659">
            <w:pPr>
              <w:spacing w:line="240" w:lineRule="auto"/>
              <w:jc w:val="left"/>
              <w:rPr>
                <w:rFonts w:ascii="Calibri" w:eastAsia="Times New Roman" w:hAnsi="Calibri" w:cs="Calibri"/>
                <w:noProof w:val="0"/>
                <w:sz w:val="22"/>
                <w:szCs w:val="22"/>
                <w:lang w:eastAsia="cs-CZ"/>
              </w:rPr>
            </w:pPr>
            <w:r w:rsidRPr="00E21659">
              <w:rPr>
                <w:rFonts w:ascii="Calibri" w:eastAsia="Times New Roman" w:hAnsi="Calibri" w:cs="Calibri"/>
                <w:noProof w:val="0"/>
                <w:sz w:val="22"/>
                <w:szCs w:val="22"/>
                <w:lang w:eastAsia="cs-CZ"/>
              </w:rPr>
              <w:t>Hraničáři</w:t>
            </w:r>
          </w:p>
        </w:tc>
        <w:tc>
          <w:tcPr>
            <w:tcW w:w="910"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spacing w:line="240" w:lineRule="auto"/>
              <w:jc w:val="left"/>
              <w:rPr>
                <w:rFonts w:ascii="Calibri" w:eastAsia="Times New Roman" w:hAnsi="Calibri" w:cs="Calibri"/>
                <w:noProof w:val="0"/>
                <w:sz w:val="22"/>
                <w:szCs w:val="22"/>
                <w:lang w:eastAsia="cs-CZ"/>
              </w:rPr>
            </w:pPr>
            <w:r w:rsidRPr="00E21659">
              <w:rPr>
                <w:rFonts w:ascii="Calibri" w:eastAsia="Times New Roman" w:hAnsi="Calibri" w:cs="Calibri"/>
                <w:noProof w:val="0"/>
                <w:sz w:val="22"/>
                <w:szCs w:val="22"/>
                <w:lang w:eastAsia="cs-CZ"/>
              </w:rPr>
              <w:t>VLS</w:t>
            </w:r>
          </w:p>
        </w:tc>
        <w:tc>
          <w:tcPr>
            <w:tcW w:w="910"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spacing w:line="240" w:lineRule="auto"/>
              <w:jc w:val="left"/>
              <w:rPr>
                <w:rFonts w:ascii="Calibri" w:eastAsia="Times New Roman" w:hAnsi="Calibri" w:cs="Calibri"/>
                <w:noProof w:val="0"/>
                <w:sz w:val="22"/>
                <w:szCs w:val="22"/>
                <w:lang w:eastAsia="cs-CZ"/>
              </w:rPr>
            </w:pPr>
            <w:r w:rsidRPr="00E21659">
              <w:rPr>
                <w:rFonts w:ascii="Calibri" w:eastAsia="Times New Roman" w:hAnsi="Calibri" w:cs="Calibri"/>
                <w:noProof w:val="0"/>
                <w:sz w:val="22"/>
                <w:szCs w:val="22"/>
                <w:lang w:eastAsia="cs-CZ"/>
              </w:rPr>
              <w:t>2+VLS</w:t>
            </w:r>
          </w:p>
        </w:tc>
        <w:tc>
          <w:tcPr>
            <w:tcW w:w="910"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spacing w:line="240" w:lineRule="auto"/>
              <w:jc w:val="left"/>
              <w:rPr>
                <w:rFonts w:ascii="Calibri" w:eastAsia="Times New Roman" w:hAnsi="Calibri" w:cs="Calibri"/>
                <w:noProof w:val="0"/>
                <w:sz w:val="22"/>
                <w:szCs w:val="22"/>
                <w:lang w:eastAsia="cs-CZ"/>
              </w:rPr>
            </w:pPr>
            <w:r w:rsidRPr="00E21659">
              <w:rPr>
                <w:rFonts w:ascii="Calibri" w:eastAsia="Times New Roman" w:hAnsi="Calibri" w:cs="Calibri"/>
                <w:noProof w:val="0"/>
                <w:sz w:val="22"/>
                <w:szCs w:val="22"/>
                <w:lang w:eastAsia="cs-CZ"/>
              </w:rPr>
              <w:t>4+VLS</w:t>
            </w:r>
          </w:p>
        </w:tc>
        <w:tc>
          <w:tcPr>
            <w:tcW w:w="910"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spacing w:line="240" w:lineRule="auto"/>
              <w:jc w:val="left"/>
              <w:rPr>
                <w:rFonts w:ascii="Calibri" w:eastAsia="Times New Roman" w:hAnsi="Calibri" w:cs="Calibri"/>
                <w:noProof w:val="0"/>
                <w:sz w:val="22"/>
                <w:szCs w:val="22"/>
                <w:lang w:eastAsia="cs-CZ"/>
              </w:rPr>
            </w:pPr>
            <w:r w:rsidRPr="00E21659">
              <w:rPr>
                <w:rFonts w:ascii="Calibri" w:eastAsia="Times New Roman" w:hAnsi="Calibri" w:cs="Calibri"/>
                <w:noProof w:val="0"/>
                <w:sz w:val="22"/>
                <w:szCs w:val="22"/>
                <w:lang w:eastAsia="cs-CZ"/>
              </w:rPr>
              <w:t>4+2xVLS</w:t>
            </w:r>
          </w:p>
        </w:tc>
        <w:tc>
          <w:tcPr>
            <w:tcW w:w="910"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spacing w:line="240" w:lineRule="auto"/>
              <w:jc w:val="left"/>
              <w:rPr>
                <w:rFonts w:ascii="Calibri" w:eastAsia="Times New Roman" w:hAnsi="Calibri" w:cs="Calibri"/>
                <w:noProof w:val="0"/>
                <w:sz w:val="22"/>
                <w:szCs w:val="22"/>
                <w:lang w:eastAsia="cs-CZ"/>
              </w:rPr>
            </w:pPr>
            <w:r w:rsidRPr="00E21659">
              <w:rPr>
                <w:rFonts w:ascii="Calibri" w:eastAsia="Times New Roman" w:hAnsi="Calibri" w:cs="Calibri"/>
                <w:noProof w:val="0"/>
                <w:sz w:val="22"/>
                <w:szCs w:val="22"/>
                <w:lang w:eastAsia="cs-CZ"/>
              </w:rPr>
              <w:t>6+2xVLS</w:t>
            </w:r>
          </w:p>
        </w:tc>
        <w:tc>
          <w:tcPr>
            <w:tcW w:w="910"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spacing w:line="240" w:lineRule="auto"/>
              <w:jc w:val="left"/>
              <w:rPr>
                <w:rFonts w:ascii="Calibri" w:eastAsia="Times New Roman" w:hAnsi="Calibri" w:cs="Calibri"/>
                <w:noProof w:val="0"/>
                <w:sz w:val="22"/>
                <w:szCs w:val="22"/>
                <w:lang w:eastAsia="cs-CZ"/>
              </w:rPr>
            </w:pPr>
            <w:r w:rsidRPr="00E21659">
              <w:rPr>
                <w:rFonts w:ascii="Calibri" w:eastAsia="Times New Roman" w:hAnsi="Calibri" w:cs="Calibri"/>
                <w:noProof w:val="0"/>
                <w:sz w:val="22"/>
                <w:szCs w:val="22"/>
                <w:lang w:eastAsia="cs-CZ"/>
              </w:rPr>
              <w:t>8+2xVLS</w:t>
            </w:r>
          </w:p>
        </w:tc>
        <w:tc>
          <w:tcPr>
            <w:tcW w:w="1003"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spacing w:line="240" w:lineRule="auto"/>
              <w:jc w:val="left"/>
              <w:rPr>
                <w:rFonts w:ascii="Calibri" w:eastAsia="Times New Roman" w:hAnsi="Calibri" w:cs="Calibri"/>
                <w:noProof w:val="0"/>
                <w:sz w:val="22"/>
                <w:szCs w:val="22"/>
                <w:lang w:eastAsia="cs-CZ"/>
              </w:rPr>
            </w:pPr>
            <w:r w:rsidRPr="00E21659">
              <w:rPr>
                <w:rFonts w:ascii="Calibri" w:eastAsia="Times New Roman" w:hAnsi="Calibri" w:cs="Calibri"/>
                <w:noProof w:val="0"/>
                <w:sz w:val="22"/>
                <w:szCs w:val="22"/>
                <w:lang w:eastAsia="cs-CZ"/>
              </w:rPr>
              <w:t>10+2xVLS</w:t>
            </w:r>
          </w:p>
        </w:tc>
        <w:tc>
          <w:tcPr>
            <w:tcW w:w="1003"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spacing w:line="240" w:lineRule="auto"/>
              <w:jc w:val="left"/>
              <w:rPr>
                <w:rFonts w:ascii="Calibri" w:eastAsia="Times New Roman" w:hAnsi="Calibri" w:cs="Calibri"/>
                <w:noProof w:val="0"/>
                <w:sz w:val="22"/>
                <w:szCs w:val="22"/>
                <w:lang w:eastAsia="cs-CZ"/>
              </w:rPr>
            </w:pPr>
            <w:r w:rsidRPr="00E21659">
              <w:rPr>
                <w:rFonts w:ascii="Calibri" w:eastAsia="Times New Roman" w:hAnsi="Calibri" w:cs="Calibri"/>
                <w:noProof w:val="0"/>
                <w:sz w:val="22"/>
                <w:szCs w:val="22"/>
                <w:lang w:eastAsia="cs-CZ"/>
              </w:rPr>
              <w:t>12+2xVLS</w:t>
            </w:r>
          </w:p>
        </w:tc>
        <w:tc>
          <w:tcPr>
            <w:tcW w:w="1003"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spacing w:line="240" w:lineRule="auto"/>
              <w:jc w:val="left"/>
              <w:rPr>
                <w:rFonts w:ascii="Calibri" w:eastAsia="Times New Roman" w:hAnsi="Calibri" w:cs="Calibri"/>
                <w:noProof w:val="0"/>
                <w:sz w:val="22"/>
                <w:szCs w:val="22"/>
                <w:lang w:eastAsia="cs-CZ"/>
              </w:rPr>
            </w:pPr>
            <w:r w:rsidRPr="00E21659">
              <w:rPr>
                <w:rFonts w:ascii="Calibri" w:eastAsia="Times New Roman" w:hAnsi="Calibri" w:cs="Calibri"/>
                <w:noProof w:val="0"/>
                <w:sz w:val="22"/>
                <w:szCs w:val="22"/>
                <w:lang w:eastAsia="cs-CZ"/>
              </w:rPr>
              <w:t>14+2xVLS</w:t>
            </w:r>
          </w:p>
        </w:tc>
        <w:tc>
          <w:tcPr>
            <w:tcW w:w="1003"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spacing w:line="240" w:lineRule="auto"/>
              <w:jc w:val="left"/>
              <w:rPr>
                <w:rFonts w:ascii="Calibri" w:eastAsia="Times New Roman" w:hAnsi="Calibri" w:cs="Calibri"/>
                <w:noProof w:val="0"/>
                <w:sz w:val="22"/>
                <w:szCs w:val="22"/>
                <w:lang w:eastAsia="cs-CZ"/>
              </w:rPr>
            </w:pPr>
            <w:r w:rsidRPr="00E21659">
              <w:rPr>
                <w:rFonts w:ascii="Calibri" w:eastAsia="Times New Roman" w:hAnsi="Calibri" w:cs="Calibri"/>
                <w:noProof w:val="0"/>
                <w:sz w:val="22"/>
                <w:szCs w:val="22"/>
                <w:lang w:eastAsia="cs-CZ"/>
              </w:rPr>
              <w:t>15+3xVLS</w:t>
            </w:r>
          </w:p>
        </w:tc>
      </w:tr>
    </w:tbl>
    <w:p w:rsidR="00E21659" w:rsidRPr="00E21659" w:rsidRDefault="00E21659" w:rsidP="00E21659">
      <w:pPr>
        <w:widowControl w:val="0"/>
        <w:spacing w:line="240" w:lineRule="auto"/>
        <w:ind w:left="142" w:hanging="142"/>
        <w:rPr>
          <w:rFonts w:eastAsia="Arial"/>
        </w:rPr>
      </w:pPr>
      <w:r w:rsidRPr="00E21659">
        <w:rPr>
          <w:rFonts w:eastAsia="Arial"/>
        </w:rPr>
        <w:t xml:space="preserve"> kde VLS je oprava za použitou vlasnostnost a pokud je tato menší než 0, považuje se za 0. </w:t>
      </w:r>
    </w:p>
    <w:p w:rsidR="00E21659" w:rsidRPr="00E21659" w:rsidRDefault="00E21659" w:rsidP="00E21659">
      <w:pPr>
        <w:widowControl w:val="0"/>
        <w:spacing w:line="240" w:lineRule="auto"/>
        <w:ind w:left="142" w:hanging="142"/>
        <w:rPr>
          <w:rFonts w:eastAsia="Arial"/>
        </w:rPr>
      </w:pPr>
    </w:p>
    <w:p w:rsidR="00E21659" w:rsidRPr="00E21659" w:rsidRDefault="00E21659" w:rsidP="00E21659">
      <w:pPr>
        <w:widowControl w:val="0"/>
        <w:spacing w:line="240" w:lineRule="auto"/>
        <w:ind w:left="142" w:hanging="142"/>
        <w:rPr>
          <w:rFonts w:eastAsia="Arial"/>
        </w:rPr>
      </w:pPr>
      <w:r w:rsidRPr="00E21659">
        <w:rPr>
          <w:rFonts w:eastAsia="Arial"/>
        </w:rPr>
        <w:t xml:space="preserve">Tabulka magenergie na základě opravy za vlastnost a dosaženém stupni čerpání pak vypadá takto: </w:t>
      </w:r>
    </w:p>
    <w:tbl>
      <w:tblPr>
        <w:tblW w:w="4280" w:type="dxa"/>
        <w:jc w:val="center"/>
        <w:tblCellMar>
          <w:left w:w="70" w:type="dxa"/>
          <w:right w:w="70" w:type="dxa"/>
        </w:tblCellMar>
        <w:tblLook w:val="04A0" w:firstRow="1" w:lastRow="0" w:firstColumn="1" w:lastColumn="0" w:noHBand="0" w:noVBand="1"/>
      </w:tblPr>
      <w:tblGrid>
        <w:gridCol w:w="696"/>
        <w:gridCol w:w="400"/>
        <w:gridCol w:w="400"/>
        <w:gridCol w:w="400"/>
        <w:gridCol w:w="400"/>
        <w:gridCol w:w="400"/>
        <w:gridCol w:w="400"/>
        <w:gridCol w:w="400"/>
        <w:gridCol w:w="400"/>
        <w:gridCol w:w="400"/>
      </w:tblGrid>
      <w:tr w:rsidR="00E21659" w:rsidRPr="00E21659" w:rsidTr="00E21659">
        <w:trPr>
          <w:trHeight w:val="300"/>
          <w:jc w:val="center"/>
        </w:trPr>
        <w:tc>
          <w:tcPr>
            <w:tcW w:w="680" w:type="dxa"/>
            <w:tcBorders>
              <w:top w:val="single" w:sz="4" w:space="0" w:color="auto"/>
              <w:left w:val="single" w:sz="4" w:space="0" w:color="auto"/>
              <w:bottom w:val="single" w:sz="4" w:space="0" w:color="auto"/>
              <w:right w:val="single" w:sz="4" w:space="0" w:color="auto"/>
            </w:tcBorders>
            <w:shd w:val="clear" w:color="000000" w:fill="D7E4BC"/>
            <w:noWrap/>
            <w:vAlign w:val="bottom"/>
            <w:hideMark/>
          </w:tcPr>
          <w:p w:rsidR="00E21659" w:rsidRPr="00E21659" w:rsidRDefault="00E21659" w:rsidP="00E21659">
            <w:pPr>
              <w:spacing w:line="240" w:lineRule="auto"/>
              <w:jc w:val="center"/>
              <w:rPr>
                <w:rFonts w:eastAsia="Times New Roman"/>
                <w:noProof w:val="0"/>
                <w:lang w:eastAsia="cs-CZ"/>
              </w:rPr>
            </w:pPr>
            <w:r w:rsidRPr="00E21659">
              <w:rPr>
                <w:rFonts w:eastAsia="Times New Roman"/>
                <w:noProof w:val="0"/>
                <w:lang w:eastAsia="cs-CZ"/>
              </w:rPr>
              <w:t>Stupeň</w:t>
            </w:r>
          </w:p>
        </w:tc>
        <w:tc>
          <w:tcPr>
            <w:tcW w:w="400" w:type="dxa"/>
            <w:tcBorders>
              <w:top w:val="single" w:sz="4" w:space="0" w:color="auto"/>
              <w:left w:val="nil"/>
              <w:bottom w:val="single" w:sz="4" w:space="0" w:color="auto"/>
              <w:right w:val="single" w:sz="4" w:space="0" w:color="auto"/>
            </w:tcBorders>
            <w:shd w:val="clear" w:color="000000" w:fill="D7E4BC"/>
            <w:noWrap/>
            <w:vAlign w:val="bottom"/>
            <w:hideMark/>
          </w:tcPr>
          <w:p w:rsidR="00E21659" w:rsidRPr="00E21659" w:rsidRDefault="00E21659" w:rsidP="00E21659">
            <w:pPr>
              <w:spacing w:line="240" w:lineRule="auto"/>
              <w:jc w:val="center"/>
              <w:rPr>
                <w:rFonts w:eastAsia="Times New Roman"/>
                <w:b/>
                <w:noProof w:val="0"/>
                <w:lang w:eastAsia="cs-CZ"/>
              </w:rPr>
            </w:pPr>
            <w:r w:rsidRPr="00E21659">
              <w:rPr>
                <w:rFonts w:eastAsia="Times New Roman"/>
                <w:b/>
                <w:noProof w:val="0"/>
                <w:lang w:eastAsia="cs-CZ"/>
              </w:rPr>
              <w:t>0</w:t>
            </w:r>
          </w:p>
        </w:tc>
        <w:tc>
          <w:tcPr>
            <w:tcW w:w="400" w:type="dxa"/>
            <w:tcBorders>
              <w:top w:val="single" w:sz="4" w:space="0" w:color="auto"/>
              <w:left w:val="nil"/>
              <w:bottom w:val="single" w:sz="4" w:space="0" w:color="auto"/>
              <w:right w:val="single" w:sz="4" w:space="0" w:color="auto"/>
            </w:tcBorders>
            <w:shd w:val="clear" w:color="000000" w:fill="D7E4BC"/>
            <w:noWrap/>
            <w:vAlign w:val="bottom"/>
            <w:hideMark/>
          </w:tcPr>
          <w:p w:rsidR="00E21659" w:rsidRPr="00E21659" w:rsidRDefault="00E21659" w:rsidP="00E21659">
            <w:pPr>
              <w:spacing w:line="240" w:lineRule="auto"/>
              <w:jc w:val="center"/>
              <w:rPr>
                <w:rFonts w:eastAsia="Times New Roman"/>
                <w:b/>
                <w:noProof w:val="0"/>
                <w:lang w:eastAsia="cs-CZ"/>
              </w:rPr>
            </w:pPr>
            <w:r w:rsidRPr="00E21659">
              <w:rPr>
                <w:rFonts w:eastAsia="Times New Roman"/>
                <w:b/>
                <w:noProof w:val="0"/>
                <w:lang w:eastAsia="cs-CZ"/>
              </w:rPr>
              <w:t>1</w:t>
            </w:r>
          </w:p>
        </w:tc>
        <w:tc>
          <w:tcPr>
            <w:tcW w:w="400" w:type="dxa"/>
            <w:tcBorders>
              <w:top w:val="single" w:sz="4" w:space="0" w:color="auto"/>
              <w:left w:val="nil"/>
              <w:bottom w:val="single" w:sz="4" w:space="0" w:color="auto"/>
              <w:right w:val="single" w:sz="4" w:space="0" w:color="auto"/>
            </w:tcBorders>
            <w:shd w:val="clear" w:color="000000" w:fill="D7E4BC"/>
            <w:noWrap/>
            <w:vAlign w:val="bottom"/>
            <w:hideMark/>
          </w:tcPr>
          <w:p w:rsidR="00E21659" w:rsidRPr="00E21659" w:rsidRDefault="00E21659" w:rsidP="00E21659">
            <w:pPr>
              <w:spacing w:line="240" w:lineRule="auto"/>
              <w:jc w:val="center"/>
              <w:rPr>
                <w:rFonts w:eastAsia="Times New Roman"/>
                <w:b/>
                <w:noProof w:val="0"/>
                <w:lang w:eastAsia="cs-CZ"/>
              </w:rPr>
            </w:pPr>
            <w:r w:rsidRPr="00E21659">
              <w:rPr>
                <w:rFonts w:eastAsia="Times New Roman"/>
                <w:b/>
                <w:noProof w:val="0"/>
                <w:lang w:eastAsia="cs-CZ"/>
              </w:rPr>
              <w:t>2</w:t>
            </w:r>
          </w:p>
        </w:tc>
        <w:tc>
          <w:tcPr>
            <w:tcW w:w="400" w:type="dxa"/>
            <w:tcBorders>
              <w:top w:val="single" w:sz="4" w:space="0" w:color="auto"/>
              <w:left w:val="nil"/>
              <w:bottom w:val="single" w:sz="4" w:space="0" w:color="auto"/>
              <w:right w:val="single" w:sz="4" w:space="0" w:color="auto"/>
            </w:tcBorders>
            <w:shd w:val="clear" w:color="000000" w:fill="D7E4BC"/>
            <w:noWrap/>
            <w:vAlign w:val="bottom"/>
            <w:hideMark/>
          </w:tcPr>
          <w:p w:rsidR="00E21659" w:rsidRPr="00E21659" w:rsidRDefault="00E21659" w:rsidP="00E21659">
            <w:pPr>
              <w:spacing w:line="240" w:lineRule="auto"/>
              <w:jc w:val="center"/>
              <w:rPr>
                <w:rFonts w:eastAsia="Times New Roman"/>
                <w:b/>
                <w:noProof w:val="0"/>
                <w:lang w:eastAsia="cs-CZ"/>
              </w:rPr>
            </w:pPr>
            <w:r w:rsidRPr="00E21659">
              <w:rPr>
                <w:rFonts w:eastAsia="Times New Roman"/>
                <w:b/>
                <w:noProof w:val="0"/>
                <w:lang w:eastAsia="cs-CZ"/>
              </w:rPr>
              <w:t>3</w:t>
            </w:r>
          </w:p>
        </w:tc>
        <w:tc>
          <w:tcPr>
            <w:tcW w:w="400" w:type="dxa"/>
            <w:tcBorders>
              <w:top w:val="single" w:sz="4" w:space="0" w:color="auto"/>
              <w:left w:val="nil"/>
              <w:bottom w:val="single" w:sz="4" w:space="0" w:color="auto"/>
              <w:right w:val="single" w:sz="4" w:space="0" w:color="auto"/>
            </w:tcBorders>
            <w:shd w:val="clear" w:color="000000" w:fill="D7E4BC"/>
            <w:noWrap/>
            <w:vAlign w:val="bottom"/>
            <w:hideMark/>
          </w:tcPr>
          <w:p w:rsidR="00E21659" w:rsidRPr="00E21659" w:rsidRDefault="00E21659" w:rsidP="00E21659">
            <w:pPr>
              <w:spacing w:line="240" w:lineRule="auto"/>
              <w:jc w:val="center"/>
              <w:rPr>
                <w:rFonts w:eastAsia="Times New Roman"/>
                <w:b/>
                <w:noProof w:val="0"/>
                <w:lang w:eastAsia="cs-CZ"/>
              </w:rPr>
            </w:pPr>
            <w:r w:rsidRPr="00E21659">
              <w:rPr>
                <w:rFonts w:eastAsia="Times New Roman"/>
                <w:b/>
                <w:noProof w:val="0"/>
                <w:lang w:eastAsia="cs-CZ"/>
              </w:rPr>
              <w:t>4</w:t>
            </w:r>
          </w:p>
        </w:tc>
        <w:tc>
          <w:tcPr>
            <w:tcW w:w="400" w:type="dxa"/>
            <w:tcBorders>
              <w:top w:val="single" w:sz="4" w:space="0" w:color="auto"/>
              <w:left w:val="nil"/>
              <w:bottom w:val="single" w:sz="4" w:space="0" w:color="auto"/>
              <w:right w:val="single" w:sz="4" w:space="0" w:color="auto"/>
            </w:tcBorders>
            <w:shd w:val="clear" w:color="000000" w:fill="D7E4BC"/>
            <w:noWrap/>
            <w:vAlign w:val="bottom"/>
            <w:hideMark/>
          </w:tcPr>
          <w:p w:rsidR="00E21659" w:rsidRPr="00E21659" w:rsidRDefault="00E21659" w:rsidP="00E21659">
            <w:pPr>
              <w:spacing w:line="240" w:lineRule="auto"/>
              <w:jc w:val="center"/>
              <w:rPr>
                <w:rFonts w:eastAsia="Times New Roman"/>
                <w:b/>
                <w:noProof w:val="0"/>
                <w:lang w:eastAsia="cs-CZ"/>
              </w:rPr>
            </w:pPr>
            <w:r w:rsidRPr="00E21659">
              <w:rPr>
                <w:rFonts w:eastAsia="Times New Roman"/>
                <w:b/>
                <w:noProof w:val="0"/>
                <w:lang w:eastAsia="cs-CZ"/>
              </w:rPr>
              <w:t>5</w:t>
            </w:r>
          </w:p>
        </w:tc>
        <w:tc>
          <w:tcPr>
            <w:tcW w:w="400" w:type="dxa"/>
            <w:tcBorders>
              <w:top w:val="single" w:sz="4" w:space="0" w:color="auto"/>
              <w:left w:val="nil"/>
              <w:bottom w:val="single" w:sz="4" w:space="0" w:color="auto"/>
              <w:right w:val="single" w:sz="4" w:space="0" w:color="auto"/>
            </w:tcBorders>
            <w:shd w:val="clear" w:color="000000" w:fill="D7E4BC"/>
            <w:noWrap/>
            <w:vAlign w:val="bottom"/>
            <w:hideMark/>
          </w:tcPr>
          <w:p w:rsidR="00E21659" w:rsidRPr="00E21659" w:rsidRDefault="00E21659" w:rsidP="00E21659">
            <w:pPr>
              <w:spacing w:line="240" w:lineRule="auto"/>
              <w:jc w:val="center"/>
              <w:rPr>
                <w:rFonts w:eastAsia="Times New Roman"/>
                <w:b/>
                <w:noProof w:val="0"/>
                <w:lang w:eastAsia="cs-CZ"/>
              </w:rPr>
            </w:pPr>
            <w:r w:rsidRPr="00E21659">
              <w:rPr>
                <w:rFonts w:eastAsia="Times New Roman"/>
                <w:b/>
                <w:noProof w:val="0"/>
                <w:lang w:eastAsia="cs-CZ"/>
              </w:rPr>
              <w:t>6</w:t>
            </w:r>
          </w:p>
        </w:tc>
        <w:tc>
          <w:tcPr>
            <w:tcW w:w="400" w:type="dxa"/>
            <w:tcBorders>
              <w:top w:val="single" w:sz="4" w:space="0" w:color="auto"/>
              <w:left w:val="nil"/>
              <w:bottom w:val="single" w:sz="4" w:space="0" w:color="auto"/>
              <w:right w:val="single" w:sz="4" w:space="0" w:color="auto"/>
            </w:tcBorders>
            <w:shd w:val="clear" w:color="000000" w:fill="D7E4BC"/>
            <w:noWrap/>
            <w:vAlign w:val="bottom"/>
            <w:hideMark/>
          </w:tcPr>
          <w:p w:rsidR="00E21659" w:rsidRPr="00E21659" w:rsidRDefault="00E21659" w:rsidP="00E21659">
            <w:pPr>
              <w:spacing w:line="240" w:lineRule="auto"/>
              <w:jc w:val="center"/>
              <w:rPr>
                <w:rFonts w:eastAsia="Times New Roman"/>
                <w:b/>
                <w:noProof w:val="0"/>
                <w:lang w:eastAsia="cs-CZ"/>
              </w:rPr>
            </w:pPr>
            <w:r w:rsidRPr="00E21659">
              <w:rPr>
                <w:rFonts w:eastAsia="Times New Roman"/>
                <w:b/>
                <w:noProof w:val="0"/>
                <w:lang w:eastAsia="cs-CZ"/>
              </w:rPr>
              <w:t>7</w:t>
            </w:r>
          </w:p>
        </w:tc>
        <w:tc>
          <w:tcPr>
            <w:tcW w:w="400" w:type="dxa"/>
            <w:tcBorders>
              <w:top w:val="single" w:sz="4" w:space="0" w:color="auto"/>
              <w:left w:val="nil"/>
              <w:bottom w:val="single" w:sz="4" w:space="0" w:color="auto"/>
              <w:right w:val="single" w:sz="4" w:space="0" w:color="auto"/>
            </w:tcBorders>
            <w:shd w:val="clear" w:color="000000" w:fill="D7E4BC"/>
            <w:noWrap/>
            <w:vAlign w:val="bottom"/>
            <w:hideMark/>
          </w:tcPr>
          <w:p w:rsidR="00E21659" w:rsidRPr="00E21659" w:rsidRDefault="00E21659" w:rsidP="00E21659">
            <w:pPr>
              <w:spacing w:line="240" w:lineRule="auto"/>
              <w:jc w:val="center"/>
              <w:rPr>
                <w:rFonts w:eastAsia="Times New Roman"/>
                <w:b/>
                <w:noProof w:val="0"/>
                <w:lang w:eastAsia="cs-CZ"/>
              </w:rPr>
            </w:pPr>
            <w:r w:rsidRPr="00E21659">
              <w:rPr>
                <w:rFonts w:eastAsia="Times New Roman"/>
                <w:b/>
                <w:noProof w:val="0"/>
                <w:lang w:eastAsia="cs-CZ"/>
              </w:rPr>
              <w:t>8</w:t>
            </w:r>
          </w:p>
        </w:tc>
      </w:tr>
      <w:tr w:rsidR="00E21659" w:rsidRPr="00E21659" w:rsidTr="00E21659">
        <w:trPr>
          <w:trHeight w:val="300"/>
          <w:jc w:val="center"/>
        </w:trPr>
        <w:tc>
          <w:tcPr>
            <w:tcW w:w="680" w:type="dxa"/>
            <w:tcBorders>
              <w:top w:val="nil"/>
              <w:left w:val="single" w:sz="4" w:space="0" w:color="auto"/>
              <w:bottom w:val="single" w:sz="4" w:space="0" w:color="auto"/>
              <w:right w:val="single" w:sz="4" w:space="0" w:color="auto"/>
            </w:tcBorders>
            <w:shd w:val="clear" w:color="auto" w:fill="auto"/>
            <w:noWrap/>
            <w:vAlign w:val="bottom"/>
            <w:hideMark/>
          </w:tcPr>
          <w:p w:rsidR="00E21659" w:rsidRPr="00E21659" w:rsidRDefault="00E21659" w:rsidP="00E21659">
            <w:pPr>
              <w:spacing w:line="240" w:lineRule="auto"/>
              <w:jc w:val="center"/>
              <w:rPr>
                <w:rFonts w:eastAsia="Times New Roman"/>
                <w:noProof w:val="0"/>
                <w:lang w:eastAsia="cs-CZ"/>
              </w:rPr>
            </w:pPr>
            <w:r w:rsidRPr="00E21659">
              <w:rPr>
                <w:rFonts w:eastAsia="Times New Roman"/>
                <w:noProof w:val="0"/>
                <w:lang w:eastAsia="cs-CZ"/>
              </w:rPr>
              <w:t>I</w:t>
            </w:r>
          </w:p>
        </w:tc>
        <w:tc>
          <w:tcPr>
            <w:tcW w:w="400"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spacing w:line="240" w:lineRule="auto"/>
              <w:jc w:val="center"/>
              <w:rPr>
                <w:rFonts w:eastAsia="Times New Roman"/>
                <w:noProof w:val="0"/>
                <w:lang w:eastAsia="cs-CZ"/>
              </w:rPr>
            </w:pPr>
            <w:r w:rsidRPr="00E21659">
              <w:rPr>
                <w:rFonts w:eastAsia="Times New Roman"/>
                <w:noProof w:val="0"/>
                <w:lang w:eastAsia="cs-CZ"/>
              </w:rPr>
              <w:t>0</w:t>
            </w:r>
          </w:p>
        </w:tc>
        <w:tc>
          <w:tcPr>
            <w:tcW w:w="400"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spacing w:line="240" w:lineRule="auto"/>
              <w:jc w:val="center"/>
              <w:rPr>
                <w:rFonts w:eastAsia="Times New Roman"/>
                <w:noProof w:val="0"/>
                <w:lang w:eastAsia="cs-CZ"/>
              </w:rPr>
            </w:pPr>
            <w:r w:rsidRPr="00E21659">
              <w:rPr>
                <w:rFonts w:eastAsia="Times New Roman"/>
                <w:noProof w:val="0"/>
                <w:lang w:eastAsia="cs-CZ"/>
              </w:rPr>
              <w:t>1</w:t>
            </w:r>
          </w:p>
        </w:tc>
        <w:tc>
          <w:tcPr>
            <w:tcW w:w="400"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spacing w:line="240" w:lineRule="auto"/>
              <w:jc w:val="center"/>
              <w:rPr>
                <w:rFonts w:eastAsia="Times New Roman"/>
                <w:noProof w:val="0"/>
                <w:lang w:eastAsia="cs-CZ"/>
              </w:rPr>
            </w:pPr>
            <w:r w:rsidRPr="00E21659">
              <w:rPr>
                <w:rFonts w:eastAsia="Times New Roman"/>
                <w:noProof w:val="0"/>
                <w:lang w:eastAsia="cs-CZ"/>
              </w:rPr>
              <w:t>2</w:t>
            </w:r>
          </w:p>
        </w:tc>
        <w:tc>
          <w:tcPr>
            <w:tcW w:w="400"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spacing w:line="240" w:lineRule="auto"/>
              <w:jc w:val="center"/>
              <w:rPr>
                <w:rFonts w:eastAsia="Times New Roman"/>
                <w:noProof w:val="0"/>
                <w:lang w:eastAsia="cs-CZ"/>
              </w:rPr>
            </w:pPr>
            <w:r w:rsidRPr="00E21659">
              <w:rPr>
                <w:rFonts w:eastAsia="Times New Roman"/>
                <w:noProof w:val="0"/>
                <w:lang w:eastAsia="cs-CZ"/>
              </w:rPr>
              <w:t>3</w:t>
            </w:r>
          </w:p>
        </w:tc>
        <w:tc>
          <w:tcPr>
            <w:tcW w:w="400"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spacing w:line="240" w:lineRule="auto"/>
              <w:jc w:val="center"/>
              <w:rPr>
                <w:rFonts w:eastAsia="Times New Roman"/>
                <w:noProof w:val="0"/>
                <w:lang w:eastAsia="cs-CZ"/>
              </w:rPr>
            </w:pPr>
            <w:r w:rsidRPr="00E21659">
              <w:rPr>
                <w:rFonts w:eastAsia="Times New Roman"/>
                <w:noProof w:val="0"/>
                <w:lang w:eastAsia="cs-CZ"/>
              </w:rPr>
              <w:t>4</w:t>
            </w:r>
          </w:p>
        </w:tc>
        <w:tc>
          <w:tcPr>
            <w:tcW w:w="400"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spacing w:line="240" w:lineRule="auto"/>
              <w:jc w:val="center"/>
              <w:rPr>
                <w:rFonts w:eastAsia="Times New Roman"/>
                <w:noProof w:val="0"/>
                <w:lang w:eastAsia="cs-CZ"/>
              </w:rPr>
            </w:pPr>
            <w:r w:rsidRPr="00E21659">
              <w:rPr>
                <w:rFonts w:eastAsia="Times New Roman"/>
                <w:noProof w:val="0"/>
                <w:lang w:eastAsia="cs-CZ"/>
              </w:rPr>
              <w:t>5</w:t>
            </w:r>
          </w:p>
        </w:tc>
        <w:tc>
          <w:tcPr>
            <w:tcW w:w="400"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spacing w:line="240" w:lineRule="auto"/>
              <w:jc w:val="center"/>
              <w:rPr>
                <w:rFonts w:eastAsia="Times New Roman"/>
                <w:noProof w:val="0"/>
                <w:lang w:eastAsia="cs-CZ"/>
              </w:rPr>
            </w:pPr>
            <w:r w:rsidRPr="00E21659">
              <w:rPr>
                <w:rFonts w:eastAsia="Times New Roman"/>
                <w:noProof w:val="0"/>
                <w:lang w:eastAsia="cs-CZ"/>
              </w:rPr>
              <w:t>6</w:t>
            </w:r>
          </w:p>
        </w:tc>
        <w:tc>
          <w:tcPr>
            <w:tcW w:w="400"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spacing w:line="240" w:lineRule="auto"/>
              <w:jc w:val="center"/>
              <w:rPr>
                <w:rFonts w:eastAsia="Times New Roman"/>
                <w:noProof w:val="0"/>
                <w:lang w:eastAsia="cs-CZ"/>
              </w:rPr>
            </w:pPr>
            <w:r w:rsidRPr="00E21659">
              <w:rPr>
                <w:rFonts w:eastAsia="Times New Roman"/>
                <w:noProof w:val="0"/>
                <w:lang w:eastAsia="cs-CZ"/>
              </w:rPr>
              <w:t>7</w:t>
            </w:r>
          </w:p>
        </w:tc>
        <w:tc>
          <w:tcPr>
            <w:tcW w:w="400"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spacing w:line="240" w:lineRule="auto"/>
              <w:jc w:val="center"/>
              <w:rPr>
                <w:rFonts w:eastAsia="Times New Roman"/>
                <w:noProof w:val="0"/>
                <w:lang w:eastAsia="cs-CZ"/>
              </w:rPr>
            </w:pPr>
            <w:r w:rsidRPr="00E21659">
              <w:rPr>
                <w:rFonts w:eastAsia="Times New Roman"/>
                <w:noProof w:val="0"/>
                <w:lang w:eastAsia="cs-CZ"/>
              </w:rPr>
              <w:t>8</w:t>
            </w:r>
          </w:p>
        </w:tc>
      </w:tr>
      <w:tr w:rsidR="00E21659" w:rsidRPr="00E21659" w:rsidTr="00E21659">
        <w:trPr>
          <w:trHeight w:val="300"/>
          <w:jc w:val="center"/>
        </w:trPr>
        <w:tc>
          <w:tcPr>
            <w:tcW w:w="680" w:type="dxa"/>
            <w:tcBorders>
              <w:top w:val="nil"/>
              <w:left w:val="single" w:sz="4" w:space="0" w:color="auto"/>
              <w:bottom w:val="single" w:sz="4" w:space="0" w:color="auto"/>
              <w:right w:val="single" w:sz="4" w:space="0" w:color="auto"/>
            </w:tcBorders>
            <w:shd w:val="clear" w:color="auto" w:fill="auto"/>
            <w:noWrap/>
            <w:vAlign w:val="bottom"/>
            <w:hideMark/>
          </w:tcPr>
          <w:p w:rsidR="00E21659" w:rsidRPr="00E21659" w:rsidRDefault="00E21659" w:rsidP="00E21659">
            <w:pPr>
              <w:spacing w:line="240" w:lineRule="auto"/>
              <w:jc w:val="center"/>
              <w:rPr>
                <w:rFonts w:eastAsia="Times New Roman"/>
                <w:noProof w:val="0"/>
                <w:lang w:eastAsia="cs-CZ"/>
              </w:rPr>
            </w:pPr>
            <w:r w:rsidRPr="00E21659">
              <w:rPr>
                <w:rFonts w:eastAsia="Times New Roman"/>
                <w:noProof w:val="0"/>
                <w:lang w:eastAsia="cs-CZ"/>
              </w:rPr>
              <w:t>II</w:t>
            </w:r>
          </w:p>
        </w:tc>
        <w:tc>
          <w:tcPr>
            <w:tcW w:w="400"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spacing w:line="240" w:lineRule="auto"/>
              <w:jc w:val="center"/>
              <w:rPr>
                <w:rFonts w:eastAsia="Times New Roman"/>
                <w:noProof w:val="0"/>
                <w:lang w:eastAsia="cs-CZ"/>
              </w:rPr>
            </w:pPr>
            <w:r w:rsidRPr="00E21659">
              <w:rPr>
                <w:rFonts w:eastAsia="Times New Roman"/>
                <w:noProof w:val="0"/>
                <w:lang w:eastAsia="cs-CZ"/>
              </w:rPr>
              <w:t>2</w:t>
            </w:r>
          </w:p>
        </w:tc>
        <w:tc>
          <w:tcPr>
            <w:tcW w:w="400"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spacing w:line="240" w:lineRule="auto"/>
              <w:jc w:val="center"/>
              <w:rPr>
                <w:rFonts w:eastAsia="Times New Roman"/>
                <w:noProof w:val="0"/>
                <w:lang w:eastAsia="cs-CZ"/>
              </w:rPr>
            </w:pPr>
            <w:r w:rsidRPr="00E21659">
              <w:rPr>
                <w:rFonts w:eastAsia="Times New Roman"/>
                <w:noProof w:val="0"/>
                <w:lang w:eastAsia="cs-CZ"/>
              </w:rPr>
              <w:t>3</w:t>
            </w:r>
          </w:p>
        </w:tc>
        <w:tc>
          <w:tcPr>
            <w:tcW w:w="400"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spacing w:line="240" w:lineRule="auto"/>
              <w:jc w:val="center"/>
              <w:rPr>
                <w:rFonts w:eastAsia="Times New Roman"/>
                <w:noProof w:val="0"/>
                <w:lang w:eastAsia="cs-CZ"/>
              </w:rPr>
            </w:pPr>
            <w:r w:rsidRPr="00E21659">
              <w:rPr>
                <w:rFonts w:eastAsia="Times New Roman"/>
                <w:noProof w:val="0"/>
                <w:lang w:eastAsia="cs-CZ"/>
              </w:rPr>
              <w:t>4</w:t>
            </w:r>
          </w:p>
        </w:tc>
        <w:tc>
          <w:tcPr>
            <w:tcW w:w="400"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spacing w:line="240" w:lineRule="auto"/>
              <w:jc w:val="center"/>
              <w:rPr>
                <w:rFonts w:eastAsia="Times New Roman"/>
                <w:noProof w:val="0"/>
                <w:lang w:eastAsia="cs-CZ"/>
              </w:rPr>
            </w:pPr>
            <w:r w:rsidRPr="00E21659">
              <w:rPr>
                <w:rFonts w:eastAsia="Times New Roman"/>
                <w:noProof w:val="0"/>
                <w:lang w:eastAsia="cs-CZ"/>
              </w:rPr>
              <w:t>5</w:t>
            </w:r>
          </w:p>
        </w:tc>
        <w:tc>
          <w:tcPr>
            <w:tcW w:w="400"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spacing w:line="240" w:lineRule="auto"/>
              <w:jc w:val="center"/>
              <w:rPr>
                <w:rFonts w:eastAsia="Times New Roman"/>
                <w:noProof w:val="0"/>
                <w:lang w:eastAsia="cs-CZ"/>
              </w:rPr>
            </w:pPr>
            <w:r w:rsidRPr="00E21659">
              <w:rPr>
                <w:rFonts w:eastAsia="Times New Roman"/>
                <w:noProof w:val="0"/>
                <w:lang w:eastAsia="cs-CZ"/>
              </w:rPr>
              <w:t>6</w:t>
            </w:r>
          </w:p>
        </w:tc>
        <w:tc>
          <w:tcPr>
            <w:tcW w:w="400"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spacing w:line="240" w:lineRule="auto"/>
              <w:jc w:val="center"/>
              <w:rPr>
                <w:rFonts w:eastAsia="Times New Roman"/>
                <w:noProof w:val="0"/>
                <w:lang w:eastAsia="cs-CZ"/>
              </w:rPr>
            </w:pPr>
            <w:r w:rsidRPr="00E21659">
              <w:rPr>
                <w:rFonts w:eastAsia="Times New Roman"/>
                <w:noProof w:val="0"/>
                <w:lang w:eastAsia="cs-CZ"/>
              </w:rPr>
              <w:t>7</w:t>
            </w:r>
          </w:p>
        </w:tc>
        <w:tc>
          <w:tcPr>
            <w:tcW w:w="400"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spacing w:line="240" w:lineRule="auto"/>
              <w:jc w:val="center"/>
              <w:rPr>
                <w:rFonts w:eastAsia="Times New Roman"/>
                <w:noProof w:val="0"/>
                <w:lang w:eastAsia="cs-CZ"/>
              </w:rPr>
            </w:pPr>
            <w:r w:rsidRPr="00E21659">
              <w:rPr>
                <w:rFonts w:eastAsia="Times New Roman"/>
                <w:noProof w:val="0"/>
                <w:lang w:eastAsia="cs-CZ"/>
              </w:rPr>
              <w:t>8</w:t>
            </w:r>
          </w:p>
        </w:tc>
        <w:tc>
          <w:tcPr>
            <w:tcW w:w="400"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spacing w:line="240" w:lineRule="auto"/>
              <w:jc w:val="center"/>
              <w:rPr>
                <w:rFonts w:eastAsia="Times New Roman"/>
                <w:noProof w:val="0"/>
                <w:lang w:eastAsia="cs-CZ"/>
              </w:rPr>
            </w:pPr>
            <w:r w:rsidRPr="00E21659">
              <w:rPr>
                <w:rFonts w:eastAsia="Times New Roman"/>
                <w:noProof w:val="0"/>
                <w:lang w:eastAsia="cs-CZ"/>
              </w:rPr>
              <w:t>9</w:t>
            </w:r>
          </w:p>
        </w:tc>
        <w:tc>
          <w:tcPr>
            <w:tcW w:w="400"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spacing w:line="240" w:lineRule="auto"/>
              <w:jc w:val="center"/>
              <w:rPr>
                <w:rFonts w:eastAsia="Times New Roman"/>
                <w:noProof w:val="0"/>
                <w:lang w:eastAsia="cs-CZ"/>
              </w:rPr>
            </w:pPr>
            <w:r w:rsidRPr="00E21659">
              <w:rPr>
                <w:rFonts w:eastAsia="Times New Roman"/>
                <w:noProof w:val="0"/>
                <w:lang w:eastAsia="cs-CZ"/>
              </w:rPr>
              <w:t>10</w:t>
            </w:r>
          </w:p>
        </w:tc>
      </w:tr>
      <w:tr w:rsidR="00E21659" w:rsidRPr="00E21659" w:rsidTr="00E21659">
        <w:trPr>
          <w:trHeight w:val="300"/>
          <w:jc w:val="center"/>
        </w:trPr>
        <w:tc>
          <w:tcPr>
            <w:tcW w:w="680" w:type="dxa"/>
            <w:tcBorders>
              <w:top w:val="nil"/>
              <w:left w:val="single" w:sz="4" w:space="0" w:color="auto"/>
              <w:bottom w:val="single" w:sz="4" w:space="0" w:color="auto"/>
              <w:right w:val="single" w:sz="4" w:space="0" w:color="auto"/>
            </w:tcBorders>
            <w:shd w:val="clear" w:color="auto" w:fill="auto"/>
            <w:noWrap/>
            <w:vAlign w:val="bottom"/>
            <w:hideMark/>
          </w:tcPr>
          <w:p w:rsidR="00E21659" w:rsidRPr="00E21659" w:rsidRDefault="00E21659" w:rsidP="00E21659">
            <w:pPr>
              <w:spacing w:line="240" w:lineRule="auto"/>
              <w:jc w:val="center"/>
              <w:rPr>
                <w:rFonts w:eastAsia="Times New Roman"/>
                <w:noProof w:val="0"/>
                <w:lang w:eastAsia="cs-CZ"/>
              </w:rPr>
            </w:pPr>
            <w:r w:rsidRPr="00E21659">
              <w:rPr>
                <w:rFonts w:eastAsia="Times New Roman"/>
                <w:noProof w:val="0"/>
                <w:lang w:eastAsia="cs-CZ"/>
              </w:rPr>
              <w:t>III</w:t>
            </w:r>
          </w:p>
        </w:tc>
        <w:tc>
          <w:tcPr>
            <w:tcW w:w="400"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spacing w:line="240" w:lineRule="auto"/>
              <w:jc w:val="center"/>
              <w:rPr>
                <w:rFonts w:eastAsia="Times New Roman"/>
                <w:noProof w:val="0"/>
                <w:lang w:eastAsia="cs-CZ"/>
              </w:rPr>
            </w:pPr>
            <w:r w:rsidRPr="00E21659">
              <w:rPr>
                <w:rFonts w:eastAsia="Times New Roman"/>
                <w:noProof w:val="0"/>
                <w:lang w:eastAsia="cs-CZ"/>
              </w:rPr>
              <w:t>4</w:t>
            </w:r>
          </w:p>
        </w:tc>
        <w:tc>
          <w:tcPr>
            <w:tcW w:w="400"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spacing w:line="240" w:lineRule="auto"/>
              <w:jc w:val="center"/>
              <w:rPr>
                <w:rFonts w:eastAsia="Times New Roman"/>
                <w:noProof w:val="0"/>
                <w:lang w:eastAsia="cs-CZ"/>
              </w:rPr>
            </w:pPr>
            <w:r w:rsidRPr="00E21659">
              <w:rPr>
                <w:rFonts w:eastAsia="Times New Roman"/>
                <w:noProof w:val="0"/>
                <w:lang w:eastAsia="cs-CZ"/>
              </w:rPr>
              <w:t>5</w:t>
            </w:r>
          </w:p>
        </w:tc>
        <w:tc>
          <w:tcPr>
            <w:tcW w:w="400"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spacing w:line="240" w:lineRule="auto"/>
              <w:jc w:val="center"/>
              <w:rPr>
                <w:rFonts w:eastAsia="Times New Roman"/>
                <w:noProof w:val="0"/>
                <w:lang w:eastAsia="cs-CZ"/>
              </w:rPr>
            </w:pPr>
            <w:r w:rsidRPr="00E21659">
              <w:rPr>
                <w:rFonts w:eastAsia="Times New Roman"/>
                <w:noProof w:val="0"/>
                <w:lang w:eastAsia="cs-CZ"/>
              </w:rPr>
              <w:t>6</w:t>
            </w:r>
          </w:p>
        </w:tc>
        <w:tc>
          <w:tcPr>
            <w:tcW w:w="400"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spacing w:line="240" w:lineRule="auto"/>
              <w:jc w:val="center"/>
              <w:rPr>
                <w:rFonts w:eastAsia="Times New Roman"/>
                <w:noProof w:val="0"/>
                <w:lang w:eastAsia="cs-CZ"/>
              </w:rPr>
            </w:pPr>
            <w:r w:rsidRPr="00E21659">
              <w:rPr>
                <w:rFonts w:eastAsia="Times New Roman"/>
                <w:noProof w:val="0"/>
                <w:lang w:eastAsia="cs-CZ"/>
              </w:rPr>
              <w:t>7</w:t>
            </w:r>
          </w:p>
        </w:tc>
        <w:tc>
          <w:tcPr>
            <w:tcW w:w="400"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spacing w:line="240" w:lineRule="auto"/>
              <w:jc w:val="center"/>
              <w:rPr>
                <w:rFonts w:eastAsia="Times New Roman"/>
                <w:noProof w:val="0"/>
                <w:lang w:eastAsia="cs-CZ"/>
              </w:rPr>
            </w:pPr>
            <w:r w:rsidRPr="00E21659">
              <w:rPr>
                <w:rFonts w:eastAsia="Times New Roman"/>
                <w:noProof w:val="0"/>
                <w:lang w:eastAsia="cs-CZ"/>
              </w:rPr>
              <w:t>8</w:t>
            </w:r>
          </w:p>
        </w:tc>
        <w:tc>
          <w:tcPr>
            <w:tcW w:w="400"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spacing w:line="240" w:lineRule="auto"/>
              <w:jc w:val="center"/>
              <w:rPr>
                <w:rFonts w:eastAsia="Times New Roman"/>
                <w:noProof w:val="0"/>
                <w:lang w:eastAsia="cs-CZ"/>
              </w:rPr>
            </w:pPr>
            <w:r w:rsidRPr="00E21659">
              <w:rPr>
                <w:rFonts w:eastAsia="Times New Roman"/>
                <w:noProof w:val="0"/>
                <w:lang w:eastAsia="cs-CZ"/>
              </w:rPr>
              <w:t>9</w:t>
            </w:r>
          </w:p>
        </w:tc>
        <w:tc>
          <w:tcPr>
            <w:tcW w:w="400"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spacing w:line="240" w:lineRule="auto"/>
              <w:jc w:val="center"/>
              <w:rPr>
                <w:rFonts w:eastAsia="Times New Roman"/>
                <w:noProof w:val="0"/>
                <w:lang w:eastAsia="cs-CZ"/>
              </w:rPr>
            </w:pPr>
            <w:r w:rsidRPr="00E21659">
              <w:rPr>
                <w:rFonts w:eastAsia="Times New Roman"/>
                <w:noProof w:val="0"/>
                <w:lang w:eastAsia="cs-CZ"/>
              </w:rPr>
              <w:t>10</w:t>
            </w:r>
          </w:p>
        </w:tc>
        <w:tc>
          <w:tcPr>
            <w:tcW w:w="400"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spacing w:line="240" w:lineRule="auto"/>
              <w:jc w:val="center"/>
              <w:rPr>
                <w:rFonts w:eastAsia="Times New Roman"/>
                <w:noProof w:val="0"/>
                <w:lang w:eastAsia="cs-CZ"/>
              </w:rPr>
            </w:pPr>
            <w:r w:rsidRPr="00E21659">
              <w:rPr>
                <w:rFonts w:eastAsia="Times New Roman"/>
                <w:noProof w:val="0"/>
                <w:lang w:eastAsia="cs-CZ"/>
              </w:rPr>
              <w:t>11</w:t>
            </w:r>
          </w:p>
        </w:tc>
        <w:tc>
          <w:tcPr>
            <w:tcW w:w="400"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spacing w:line="240" w:lineRule="auto"/>
              <w:jc w:val="center"/>
              <w:rPr>
                <w:rFonts w:eastAsia="Times New Roman"/>
                <w:noProof w:val="0"/>
                <w:lang w:eastAsia="cs-CZ"/>
              </w:rPr>
            </w:pPr>
            <w:r w:rsidRPr="00E21659">
              <w:rPr>
                <w:rFonts w:eastAsia="Times New Roman"/>
                <w:noProof w:val="0"/>
                <w:lang w:eastAsia="cs-CZ"/>
              </w:rPr>
              <w:t>12</w:t>
            </w:r>
          </w:p>
        </w:tc>
      </w:tr>
      <w:tr w:rsidR="00E21659" w:rsidRPr="00E21659" w:rsidTr="00E21659">
        <w:trPr>
          <w:trHeight w:val="300"/>
          <w:jc w:val="center"/>
        </w:trPr>
        <w:tc>
          <w:tcPr>
            <w:tcW w:w="680" w:type="dxa"/>
            <w:tcBorders>
              <w:top w:val="nil"/>
              <w:left w:val="single" w:sz="4" w:space="0" w:color="auto"/>
              <w:bottom w:val="single" w:sz="4" w:space="0" w:color="auto"/>
              <w:right w:val="single" w:sz="4" w:space="0" w:color="auto"/>
            </w:tcBorders>
            <w:shd w:val="clear" w:color="auto" w:fill="auto"/>
            <w:noWrap/>
            <w:vAlign w:val="bottom"/>
            <w:hideMark/>
          </w:tcPr>
          <w:p w:rsidR="00E21659" w:rsidRPr="00E21659" w:rsidRDefault="00E21659" w:rsidP="00E21659">
            <w:pPr>
              <w:spacing w:line="240" w:lineRule="auto"/>
              <w:jc w:val="center"/>
              <w:rPr>
                <w:rFonts w:eastAsia="Times New Roman"/>
                <w:noProof w:val="0"/>
                <w:lang w:eastAsia="cs-CZ"/>
              </w:rPr>
            </w:pPr>
            <w:r w:rsidRPr="00E21659">
              <w:rPr>
                <w:rFonts w:eastAsia="Times New Roman"/>
                <w:noProof w:val="0"/>
                <w:lang w:eastAsia="cs-CZ"/>
              </w:rPr>
              <w:t>IV</w:t>
            </w:r>
          </w:p>
        </w:tc>
        <w:tc>
          <w:tcPr>
            <w:tcW w:w="400"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spacing w:line="240" w:lineRule="auto"/>
              <w:jc w:val="center"/>
              <w:rPr>
                <w:rFonts w:eastAsia="Times New Roman"/>
                <w:noProof w:val="0"/>
                <w:lang w:eastAsia="cs-CZ"/>
              </w:rPr>
            </w:pPr>
            <w:r w:rsidRPr="00E21659">
              <w:rPr>
                <w:rFonts w:eastAsia="Times New Roman"/>
                <w:noProof w:val="0"/>
                <w:lang w:eastAsia="cs-CZ"/>
              </w:rPr>
              <w:t>4</w:t>
            </w:r>
          </w:p>
        </w:tc>
        <w:tc>
          <w:tcPr>
            <w:tcW w:w="400"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spacing w:line="240" w:lineRule="auto"/>
              <w:jc w:val="center"/>
              <w:rPr>
                <w:rFonts w:eastAsia="Times New Roman"/>
                <w:noProof w:val="0"/>
                <w:lang w:eastAsia="cs-CZ"/>
              </w:rPr>
            </w:pPr>
            <w:r w:rsidRPr="00E21659">
              <w:rPr>
                <w:rFonts w:eastAsia="Times New Roman"/>
                <w:noProof w:val="0"/>
                <w:lang w:eastAsia="cs-CZ"/>
              </w:rPr>
              <w:t>6</w:t>
            </w:r>
          </w:p>
        </w:tc>
        <w:tc>
          <w:tcPr>
            <w:tcW w:w="400"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spacing w:line="240" w:lineRule="auto"/>
              <w:jc w:val="center"/>
              <w:rPr>
                <w:rFonts w:eastAsia="Times New Roman"/>
                <w:noProof w:val="0"/>
                <w:lang w:eastAsia="cs-CZ"/>
              </w:rPr>
            </w:pPr>
            <w:r w:rsidRPr="00E21659">
              <w:rPr>
                <w:rFonts w:eastAsia="Times New Roman"/>
                <w:noProof w:val="0"/>
                <w:lang w:eastAsia="cs-CZ"/>
              </w:rPr>
              <w:t>8</w:t>
            </w:r>
          </w:p>
        </w:tc>
        <w:tc>
          <w:tcPr>
            <w:tcW w:w="400"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spacing w:line="240" w:lineRule="auto"/>
              <w:jc w:val="center"/>
              <w:rPr>
                <w:rFonts w:eastAsia="Times New Roman"/>
                <w:noProof w:val="0"/>
                <w:lang w:eastAsia="cs-CZ"/>
              </w:rPr>
            </w:pPr>
            <w:r w:rsidRPr="00E21659">
              <w:rPr>
                <w:rFonts w:eastAsia="Times New Roman"/>
                <w:noProof w:val="0"/>
                <w:lang w:eastAsia="cs-CZ"/>
              </w:rPr>
              <w:t>10</w:t>
            </w:r>
          </w:p>
        </w:tc>
        <w:tc>
          <w:tcPr>
            <w:tcW w:w="400"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spacing w:line="240" w:lineRule="auto"/>
              <w:jc w:val="center"/>
              <w:rPr>
                <w:rFonts w:eastAsia="Times New Roman"/>
                <w:noProof w:val="0"/>
                <w:lang w:eastAsia="cs-CZ"/>
              </w:rPr>
            </w:pPr>
            <w:r w:rsidRPr="00E21659">
              <w:rPr>
                <w:rFonts w:eastAsia="Times New Roman"/>
                <w:noProof w:val="0"/>
                <w:lang w:eastAsia="cs-CZ"/>
              </w:rPr>
              <w:t>12</w:t>
            </w:r>
          </w:p>
        </w:tc>
        <w:tc>
          <w:tcPr>
            <w:tcW w:w="400"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spacing w:line="240" w:lineRule="auto"/>
              <w:jc w:val="center"/>
              <w:rPr>
                <w:rFonts w:eastAsia="Times New Roman"/>
                <w:noProof w:val="0"/>
                <w:lang w:eastAsia="cs-CZ"/>
              </w:rPr>
            </w:pPr>
            <w:r w:rsidRPr="00E21659">
              <w:rPr>
                <w:rFonts w:eastAsia="Times New Roman"/>
                <w:noProof w:val="0"/>
                <w:lang w:eastAsia="cs-CZ"/>
              </w:rPr>
              <w:t>14</w:t>
            </w:r>
          </w:p>
        </w:tc>
        <w:tc>
          <w:tcPr>
            <w:tcW w:w="400"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spacing w:line="240" w:lineRule="auto"/>
              <w:jc w:val="center"/>
              <w:rPr>
                <w:rFonts w:eastAsia="Times New Roman"/>
                <w:noProof w:val="0"/>
                <w:lang w:eastAsia="cs-CZ"/>
              </w:rPr>
            </w:pPr>
            <w:r w:rsidRPr="00E21659">
              <w:rPr>
                <w:rFonts w:eastAsia="Times New Roman"/>
                <w:noProof w:val="0"/>
                <w:lang w:eastAsia="cs-CZ"/>
              </w:rPr>
              <w:t>16</w:t>
            </w:r>
          </w:p>
        </w:tc>
        <w:tc>
          <w:tcPr>
            <w:tcW w:w="400"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spacing w:line="240" w:lineRule="auto"/>
              <w:jc w:val="center"/>
              <w:rPr>
                <w:rFonts w:eastAsia="Times New Roman"/>
                <w:noProof w:val="0"/>
                <w:lang w:eastAsia="cs-CZ"/>
              </w:rPr>
            </w:pPr>
            <w:r w:rsidRPr="00E21659">
              <w:rPr>
                <w:rFonts w:eastAsia="Times New Roman"/>
                <w:noProof w:val="0"/>
                <w:lang w:eastAsia="cs-CZ"/>
              </w:rPr>
              <w:t>18</w:t>
            </w:r>
          </w:p>
        </w:tc>
        <w:tc>
          <w:tcPr>
            <w:tcW w:w="400"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spacing w:line="240" w:lineRule="auto"/>
              <w:jc w:val="center"/>
              <w:rPr>
                <w:rFonts w:eastAsia="Times New Roman"/>
                <w:noProof w:val="0"/>
                <w:lang w:eastAsia="cs-CZ"/>
              </w:rPr>
            </w:pPr>
            <w:r w:rsidRPr="00E21659">
              <w:rPr>
                <w:rFonts w:eastAsia="Times New Roman"/>
                <w:noProof w:val="0"/>
                <w:lang w:eastAsia="cs-CZ"/>
              </w:rPr>
              <w:t>20</w:t>
            </w:r>
          </w:p>
        </w:tc>
      </w:tr>
      <w:tr w:rsidR="00E21659" w:rsidRPr="00E21659" w:rsidTr="00E21659">
        <w:trPr>
          <w:trHeight w:val="300"/>
          <w:jc w:val="center"/>
        </w:trPr>
        <w:tc>
          <w:tcPr>
            <w:tcW w:w="680" w:type="dxa"/>
            <w:tcBorders>
              <w:top w:val="nil"/>
              <w:left w:val="single" w:sz="4" w:space="0" w:color="auto"/>
              <w:bottom w:val="single" w:sz="4" w:space="0" w:color="auto"/>
              <w:right w:val="single" w:sz="4" w:space="0" w:color="auto"/>
            </w:tcBorders>
            <w:shd w:val="clear" w:color="auto" w:fill="auto"/>
            <w:noWrap/>
            <w:vAlign w:val="bottom"/>
            <w:hideMark/>
          </w:tcPr>
          <w:p w:rsidR="00E21659" w:rsidRPr="00E21659" w:rsidRDefault="00E21659" w:rsidP="00E21659">
            <w:pPr>
              <w:spacing w:line="240" w:lineRule="auto"/>
              <w:jc w:val="center"/>
              <w:rPr>
                <w:rFonts w:eastAsia="Times New Roman"/>
                <w:noProof w:val="0"/>
                <w:lang w:eastAsia="cs-CZ"/>
              </w:rPr>
            </w:pPr>
            <w:r w:rsidRPr="00E21659">
              <w:rPr>
                <w:rFonts w:eastAsia="Times New Roman"/>
                <w:noProof w:val="0"/>
                <w:lang w:eastAsia="cs-CZ"/>
              </w:rPr>
              <w:t>V</w:t>
            </w:r>
          </w:p>
        </w:tc>
        <w:tc>
          <w:tcPr>
            <w:tcW w:w="400"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spacing w:line="240" w:lineRule="auto"/>
              <w:jc w:val="center"/>
              <w:rPr>
                <w:rFonts w:eastAsia="Times New Roman"/>
                <w:noProof w:val="0"/>
                <w:lang w:eastAsia="cs-CZ"/>
              </w:rPr>
            </w:pPr>
            <w:r w:rsidRPr="00E21659">
              <w:rPr>
                <w:rFonts w:eastAsia="Times New Roman"/>
                <w:noProof w:val="0"/>
                <w:lang w:eastAsia="cs-CZ"/>
              </w:rPr>
              <w:t>6</w:t>
            </w:r>
          </w:p>
        </w:tc>
        <w:tc>
          <w:tcPr>
            <w:tcW w:w="400"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spacing w:line="240" w:lineRule="auto"/>
              <w:jc w:val="center"/>
              <w:rPr>
                <w:rFonts w:eastAsia="Times New Roman"/>
                <w:noProof w:val="0"/>
                <w:lang w:eastAsia="cs-CZ"/>
              </w:rPr>
            </w:pPr>
            <w:r w:rsidRPr="00E21659">
              <w:rPr>
                <w:rFonts w:eastAsia="Times New Roman"/>
                <w:noProof w:val="0"/>
                <w:lang w:eastAsia="cs-CZ"/>
              </w:rPr>
              <w:t>8</w:t>
            </w:r>
          </w:p>
        </w:tc>
        <w:tc>
          <w:tcPr>
            <w:tcW w:w="400"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spacing w:line="240" w:lineRule="auto"/>
              <w:jc w:val="center"/>
              <w:rPr>
                <w:rFonts w:eastAsia="Times New Roman"/>
                <w:noProof w:val="0"/>
                <w:lang w:eastAsia="cs-CZ"/>
              </w:rPr>
            </w:pPr>
            <w:r w:rsidRPr="00E21659">
              <w:rPr>
                <w:rFonts w:eastAsia="Times New Roman"/>
                <w:noProof w:val="0"/>
                <w:lang w:eastAsia="cs-CZ"/>
              </w:rPr>
              <w:t>10</w:t>
            </w:r>
          </w:p>
        </w:tc>
        <w:tc>
          <w:tcPr>
            <w:tcW w:w="400"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spacing w:line="240" w:lineRule="auto"/>
              <w:jc w:val="center"/>
              <w:rPr>
                <w:rFonts w:eastAsia="Times New Roman"/>
                <w:noProof w:val="0"/>
                <w:lang w:eastAsia="cs-CZ"/>
              </w:rPr>
            </w:pPr>
            <w:r w:rsidRPr="00E21659">
              <w:rPr>
                <w:rFonts w:eastAsia="Times New Roman"/>
                <w:noProof w:val="0"/>
                <w:lang w:eastAsia="cs-CZ"/>
              </w:rPr>
              <w:t>12</w:t>
            </w:r>
          </w:p>
        </w:tc>
        <w:tc>
          <w:tcPr>
            <w:tcW w:w="400"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spacing w:line="240" w:lineRule="auto"/>
              <w:jc w:val="center"/>
              <w:rPr>
                <w:rFonts w:eastAsia="Times New Roman"/>
                <w:noProof w:val="0"/>
                <w:lang w:eastAsia="cs-CZ"/>
              </w:rPr>
            </w:pPr>
            <w:r w:rsidRPr="00E21659">
              <w:rPr>
                <w:rFonts w:eastAsia="Times New Roman"/>
                <w:noProof w:val="0"/>
                <w:lang w:eastAsia="cs-CZ"/>
              </w:rPr>
              <w:t>14</w:t>
            </w:r>
          </w:p>
        </w:tc>
        <w:tc>
          <w:tcPr>
            <w:tcW w:w="400"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spacing w:line="240" w:lineRule="auto"/>
              <w:jc w:val="center"/>
              <w:rPr>
                <w:rFonts w:eastAsia="Times New Roman"/>
                <w:noProof w:val="0"/>
                <w:lang w:eastAsia="cs-CZ"/>
              </w:rPr>
            </w:pPr>
            <w:r w:rsidRPr="00E21659">
              <w:rPr>
                <w:rFonts w:eastAsia="Times New Roman"/>
                <w:noProof w:val="0"/>
                <w:lang w:eastAsia="cs-CZ"/>
              </w:rPr>
              <w:t>16</w:t>
            </w:r>
          </w:p>
        </w:tc>
        <w:tc>
          <w:tcPr>
            <w:tcW w:w="400"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spacing w:line="240" w:lineRule="auto"/>
              <w:jc w:val="center"/>
              <w:rPr>
                <w:rFonts w:eastAsia="Times New Roman"/>
                <w:noProof w:val="0"/>
                <w:lang w:eastAsia="cs-CZ"/>
              </w:rPr>
            </w:pPr>
            <w:r w:rsidRPr="00E21659">
              <w:rPr>
                <w:rFonts w:eastAsia="Times New Roman"/>
                <w:noProof w:val="0"/>
                <w:lang w:eastAsia="cs-CZ"/>
              </w:rPr>
              <w:t>18</w:t>
            </w:r>
          </w:p>
        </w:tc>
        <w:tc>
          <w:tcPr>
            <w:tcW w:w="400"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spacing w:line="240" w:lineRule="auto"/>
              <w:jc w:val="center"/>
              <w:rPr>
                <w:rFonts w:eastAsia="Times New Roman"/>
                <w:noProof w:val="0"/>
                <w:lang w:eastAsia="cs-CZ"/>
              </w:rPr>
            </w:pPr>
            <w:r w:rsidRPr="00E21659">
              <w:rPr>
                <w:rFonts w:eastAsia="Times New Roman"/>
                <w:noProof w:val="0"/>
                <w:lang w:eastAsia="cs-CZ"/>
              </w:rPr>
              <w:t>20</w:t>
            </w:r>
          </w:p>
        </w:tc>
        <w:tc>
          <w:tcPr>
            <w:tcW w:w="400"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spacing w:line="240" w:lineRule="auto"/>
              <w:jc w:val="center"/>
              <w:rPr>
                <w:rFonts w:eastAsia="Times New Roman"/>
                <w:noProof w:val="0"/>
                <w:lang w:eastAsia="cs-CZ"/>
              </w:rPr>
            </w:pPr>
            <w:r w:rsidRPr="00E21659">
              <w:rPr>
                <w:rFonts w:eastAsia="Times New Roman"/>
                <w:noProof w:val="0"/>
                <w:lang w:eastAsia="cs-CZ"/>
              </w:rPr>
              <w:t>22</w:t>
            </w:r>
          </w:p>
        </w:tc>
      </w:tr>
      <w:tr w:rsidR="00E21659" w:rsidRPr="00E21659" w:rsidTr="00E21659">
        <w:trPr>
          <w:trHeight w:val="300"/>
          <w:jc w:val="center"/>
        </w:trPr>
        <w:tc>
          <w:tcPr>
            <w:tcW w:w="680" w:type="dxa"/>
            <w:tcBorders>
              <w:top w:val="nil"/>
              <w:left w:val="single" w:sz="4" w:space="0" w:color="auto"/>
              <w:bottom w:val="single" w:sz="4" w:space="0" w:color="auto"/>
              <w:right w:val="single" w:sz="4" w:space="0" w:color="auto"/>
            </w:tcBorders>
            <w:shd w:val="clear" w:color="auto" w:fill="auto"/>
            <w:noWrap/>
            <w:vAlign w:val="bottom"/>
            <w:hideMark/>
          </w:tcPr>
          <w:p w:rsidR="00E21659" w:rsidRPr="00E21659" w:rsidRDefault="00E21659" w:rsidP="00E21659">
            <w:pPr>
              <w:spacing w:line="240" w:lineRule="auto"/>
              <w:jc w:val="center"/>
              <w:rPr>
                <w:rFonts w:eastAsia="Times New Roman"/>
                <w:noProof w:val="0"/>
                <w:lang w:eastAsia="cs-CZ"/>
              </w:rPr>
            </w:pPr>
            <w:r w:rsidRPr="00E21659">
              <w:rPr>
                <w:rFonts w:eastAsia="Times New Roman"/>
                <w:noProof w:val="0"/>
                <w:lang w:eastAsia="cs-CZ"/>
              </w:rPr>
              <w:t>VI</w:t>
            </w:r>
          </w:p>
        </w:tc>
        <w:tc>
          <w:tcPr>
            <w:tcW w:w="400"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spacing w:line="240" w:lineRule="auto"/>
              <w:jc w:val="center"/>
              <w:rPr>
                <w:rFonts w:eastAsia="Times New Roman"/>
                <w:noProof w:val="0"/>
                <w:lang w:eastAsia="cs-CZ"/>
              </w:rPr>
            </w:pPr>
            <w:r w:rsidRPr="00E21659">
              <w:rPr>
                <w:rFonts w:eastAsia="Times New Roman"/>
                <w:noProof w:val="0"/>
                <w:lang w:eastAsia="cs-CZ"/>
              </w:rPr>
              <w:t>8</w:t>
            </w:r>
          </w:p>
        </w:tc>
        <w:tc>
          <w:tcPr>
            <w:tcW w:w="400"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spacing w:line="240" w:lineRule="auto"/>
              <w:jc w:val="center"/>
              <w:rPr>
                <w:rFonts w:eastAsia="Times New Roman"/>
                <w:noProof w:val="0"/>
                <w:lang w:eastAsia="cs-CZ"/>
              </w:rPr>
            </w:pPr>
            <w:r w:rsidRPr="00E21659">
              <w:rPr>
                <w:rFonts w:eastAsia="Times New Roman"/>
                <w:noProof w:val="0"/>
                <w:lang w:eastAsia="cs-CZ"/>
              </w:rPr>
              <w:t>10</w:t>
            </w:r>
          </w:p>
        </w:tc>
        <w:tc>
          <w:tcPr>
            <w:tcW w:w="400"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spacing w:line="240" w:lineRule="auto"/>
              <w:jc w:val="center"/>
              <w:rPr>
                <w:rFonts w:eastAsia="Times New Roman"/>
                <w:noProof w:val="0"/>
                <w:lang w:eastAsia="cs-CZ"/>
              </w:rPr>
            </w:pPr>
            <w:r w:rsidRPr="00E21659">
              <w:rPr>
                <w:rFonts w:eastAsia="Times New Roman"/>
                <w:noProof w:val="0"/>
                <w:lang w:eastAsia="cs-CZ"/>
              </w:rPr>
              <w:t>12</w:t>
            </w:r>
          </w:p>
        </w:tc>
        <w:tc>
          <w:tcPr>
            <w:tcW w:w="400"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spacing w:line="240" w:lineRule="auto"/>
              <w:jc w:val="center"/>
              <w:rPr>
                <w:rFonts w:eastAsia="Times New Roman"/>
                <w:noProof w:val="0"/>
                <w:lang w:eastAsia="cs-CZ"/>
              </w:rPr>
            </w:pPr>
            <w:r w:rsidRPr="00E21659">
              <w:rPr>
                <w:rFonts w:eastAsia="Times New Roman"/>
                <w:noProof w:val="0"/>
                <w:lang w:eastAsia="cs-CZ"/>
              </w:rPr>
              <w:t>14</w:t>
            </w:r>
          </w:p>
        </w:tc>
        <w:tc>
          <w:tcPr>
            <w:tcW w:w="400"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spacing w:line="240" w:lineRule="auto"/>
              <w:jc w:val="center"/>
              <w:rPr>
                <w:rFonts w:eastAsia="Times New Roman"/>
                <w:noProof w:val="0"/>
                <w:lang w:eastAsia="cs-CZ"/>
              </w:rPr>
            </w:pPr>
            <w:r w:rsidRPr="00E21659">
              <w:rPr>
                <w:rFonts w:eastAsia="Times New Roman"/>
                <w:noProof w:val="0"/>
                <w:lang w:eastAsia="cs-CZ"/>
              </w:rPr>
              <w:t>16</w:t>
            </w:r>
          </w:p>
        </w:tc>
        <w:tc>
          <w:tcPr>
            <w:tcW w:w="400"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spacing w:line="240" w:lineRule="auto"/>
              <w:jc w:val="center"/>
              <w:rPr>
                <w:rFonts w:eastAsia="Times New Roman"/>
                <w:noProof w:val="0"/>
                <w:lang w:eastAsia="cs-CZ"/>
              </w:rPr>
            </w:pPr>
            <w:r w:rsidRPr="00E21659">
              <w:rPr>
                <w:rFonts w:eastAsia="Times New Roman"/>
                <w:noProof w:val="0"/>
                <w:lang w:eastAsia="cs-CZ"/>
              </w:rPr>
              <w:t>18</w:t>
            </w:r>
          </w:p>
        </w:tc>
        <w:tc>
          <w:tcPr>
            <w:tcW w:w="400"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spacing w:line="240" w:lineRule="auto"/>
              <w:jc w:val="center"/>
              <w:rPr>
                <w:rFonts w:eastAsia="Times New Roman"/>
                <w:noProof w:val="0"/>
                <w:lang w:eastAsia="cs-CZ"/>
              </w:rPr>
            </w:pPr>
            <w:r w:rsidRPr="00E21659">
              <w:rPr>
                <w:rFonts w:eastAsia="Times New Roman"/>
                <w:noProof w:val="0"/>
                <w:lang w:eastAsia="cs-CZ"/>
              </w:rPr>
              <w:t>20</w:t>
            </w:r>
          </w:p>
        </w:tc>
        <w:tc>
          <w:tcPr>
            <w:tcW w:w="400"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spacing w:line="240" w:lineRule="auto"/>
              <w:jc w:val="center"/>
              <w:rPr>
                <w:rFonts w:eastAsia="Times New Roman"/>
                <w:noProof w:val="0"/>
                <w:lang w:eastAsia="cs-CZ"/>
              </w:rPr>
            </w:pPr>
            <w:r w:rsidRPr="00E21659">
              <w:rPr>
                <w:rFonts w:eastAsia="Times New Roman"/>
                <w:noProof w:val="0"/>
                <w:lang w:eastAsia="cs-CZ"/>
              </w:rPr>
              <w:t>22</w:t>
            </w:r>
          </w:p>
        </w:tc>
        <w:tc>
          <w:tcPr>
            <w:tcW w:w="400"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spacing w:line="240" w:lineRule="auto"/>
              <w:jc w:val="center"/>
              <w:rPr>
                <w:rFonts w:eastAsia="Times New Roman"/>
                <w:noProof w:val="0"/>
                <w:lang w:eastAsia="cs-CZ"/>
              </w:rPr>
            </w:pPr>
            <w:r w:rsidRPr="00E21659">
              <w:rPr>
                <w:rFonts w:eastAsia="Times New Roman"/>
                <w:noProof w:val="0"/>
                <w:lang w:eastAsia="cs-CZ"/>
              </w:rPr>
              <w:t>24</w:t>
            </w:r>
          </w:p>
        </w:tc>
      </w:tr>
      <w:tr w:rsidR="00E21659" w:rsidRPr="00E21659" w:rsidTr="00E21659">
        <w:trPr>
          <w:trHeight w:val="300"/>
          <w:jc w:val="center"/>
        </w:trPr>
        <w:tc>
          <w:tcPr>
            <w:tcW w:w="680" w:type="dxa"/>
            <w:tcBorders>
              <w:top w:val="nil"/>
              <w:left w:val="single" w:sz="4" w:space="0" w:color="auto"/>
              <w:bottom w:val="single" w:sz="4" w:space="0" w:color="auto"/>
              <w:right w:val="single" w:sz="4" w:space="0" w:color="auto"/>
            </w:tcBorders>
            <w:shd w:val="clear" w:color="auto" w:fill="auto"/>
            <w:noWrap/>
            <w:vAlign w:val="bottom"/>
            <w:hideMark/>
          </w:tcPr>
          <w:p w:rsidR="00E21659" w:rsidRPr="00E21659" w:rsidRDefault="00E21659" w:rsidP="00E21659">
            <w:pPr>
              <w:spacing w:line="240" w:lineRule="auto"/>
              <w:jc w:val="center"/>
              <w:rPr>
                <w:rFonts w:eastAsia="Times New Roman"/>
                <w:noProof w:val="0"/>
                <w:lang w:eastAsia="cs-CZ"/>
              </w:rPr>
            </w:pPr>
            <w:r w:rsidRPr="00E21659">
              <w:rPr>
                <w:rFonts w:eastAsia="Times New Roman"/>
                <w:noProof w:val="0"/>
                <w:lang w:eastAsia="cs-CZ"/>
              </w:rPr>
              <w:t>VII</w:t>
            </w:r>
          </w:p>
        </w:tc>
        <w:tc>
          <w:tcPr>
            <w:tcW w:w="400"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spacing w:line="240" w:lineRule="auto"/>
              <w:jc w:val="center"/>
              <w:rPr>
                <w:rFonts w:eastAsia="Times New Roman"/>
                <w:noProof w:val="0"/>
                <w:lang w:eastAsia="cs-CZ"/>
              </w:rPr>
            </w:pPr>
            <w:r w:rsidRPr="00E21659">
              <w:rPr>
                <w:rFonts w:eastAsia="Times New Roman"/>
                <w:noProof w:val="0"/>
                <w:lang w:eastAsia="cs-CZ"/>
              </w:rPr>
              <w:t>10</w:t>
            </w:r>
          </w:p>
        </w:tc>
        <w:tc>
          <w:tcPr>
            <w:tcW w:w="400"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spacing w:line="240" w:lineRule="auto"/>
              <w:jc w:val="center"/>
              <w:rPr>
                <w:rFonts w:eastAsia="Times New Roman"/>
                <w:noProof w:val="0"/>
                <w:lang w:eastAsia="cs-CZ"/>
              </w:rPr>
            </w:pPr>
            <w:r w:rsidRPr="00E21659">
              <w:rPr>
                <w:rFonts w:eastAsia="Times New Roman"/>
                <w:noProof w:val="0"/>
                <w:lang w:eastAsia="cs-CZ"/>
              </w:rPr>
              <w:t>12</w:t>
            </w:r>
          </w:p>
        </w:tc>
        <w:tc>
          <w:tcPr>
            <w:tcW w:w="400"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spacing w:line="240" w:lineRule="auto"/>
              <w:jc w:val="center"/>
              <w:rPr>
                <w:rFonts w:eastAsia="Times New Roman"/>
                <w:noProof w:val="0"/>
                <w:lang w:eastAsia="cs-CZ"/>
              </w:rPr>
            </w:pPr>
            <w:r w:rsidRPr="00E21659">
              <w:rPr>
                <w:rFonts w:eastAsia="Times New Roman"/>
                <w:noProof w:val="0"/>
                <w:lang w:eastAsia="cs-CZ"/>
              </w:rPr>
              <w:t>14</w:t>
            </w:r>
          </w:p>
        </w:tc>
        <w:tc>
          <w:tcPr>
            <w:tcW w:w="400"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spacing w:line="240" w:lineRule="auto"/>
              <w:jc w:val="center"/>
              <w:rPr>
                <w:rFonts w:eastAsia="Times New Roman"/>
                <w:noProof w:val="0"/>
                <w:lang w:eastAsia="cs-CZ"/>
              </w:rPr>
            </w:pPr>
            <w:r w:rsidRPr="00E21659">
              <w:rPr>
                <w:rFonts w:eastAsia="Times New Roman"/>
                <w:noProof w:val="0"/>
                <w:lang w:eastAsia="cs-CZ"/>
              </w:rPr>
              <w:t>16</w:t>
            </w:r>
          </w:p>
        </w:tc>
        <w:tc>
          <w:tcPr>
            <w:tcW w:w="400"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spacing w:line="240" w:lineRule="auto"/>
              <w:jc w:val="center"/>
              <w:rPr>
                <w:rFonts w:eastAsia="Times New Roman"/>
                <w:noProof w:val="0"/>
                <w:lang w:eastAsia="cs-CZ"/>
              </w:rPr>
            </w:pPr>
            <w:r w:rsidRPr="00E21659">
              <w:rPr>
                <w:rFonts w:eastAsia="Times New Roman"/>
                <w:noProof w:val="0"/>
                <w:lang w:eastAsia="cs-CZ"/>
              </w:rPr>
              <w:t>18</w:t>
            </w:r>
          </w:p>
        </w:tc>
        <w:tc>
          <w:tcPr>
            <w:tcW w:w="400"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spacing w:line="240" w:lineRule="auto"/>
              <w:jc w:val="center"/>
              <w:rPr>
                <w:rFonts w:eastAsia="Times New Roman"/>
                <w:noProof w:val="0"/>
                <w:lang w:eastAsia="cs-CZ"/>
              </w:rPr>
            </w:pPr>
            <w:r w:rsidRPr="00E21659">
              <w:rPr>
                <w:rFonts w:eastAsia="Times New Roman"/>
                <w:noProof w:val="0"/>
                <w:lang w:eastAsia="cs-CZ"/>
              </w:rPr>
              <w:t>20</w:t>
            </w:r>
          </w:p>
        </w:tc>
        <w:tc>
          <w:tcPr>
            <w:tcW w:w="400"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spacing w:line="240" w:lineRule="auto"/>
              <w:jc w:val="center"/>
              <w:rPr>
                <w:rFonts w:eastAsia="Times New Roman"/>
                <w:noProof w:val="0"/>
                <w:lang w:eastAsia="cs-CZ"/>
              </w:rPr>
            </w:pPr>
            <w:r w:rsidRPr="00E21659">
              <w:rPr>
                <w:rFonts w:eastAsia="Times New Roman"/>
                <w:noProof w:val="0"/>
                <w:lang w:eastAsia="cs-CZ"/>
              </w:rPr>
              <w:t>22</w:t>
            </w:r>
          </w:p>
        </w:tc>
        <w:tc>
          <w:tcPr>
            <w:tcW w:w="400"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spacing w:line="240" w:lineRule="auto"/>
              <w:jc w:val="center"/>
              <w:rPr>
                <w:rFonts w:eastAsia="Times New Roman"/>
                <w:noProof w:val="0"/>
                <w:lang w:eastAsia="cs-CZ"/>
              </w:rPr>
            </w:pPr>
            <w:r w:rsidRPr="00E21659">
              <w:rPr>
                <w:rFonts w:eastAsia="Times New Roman"/>
                <w:noProof w:val="0"/>
                <w:lang w:eastAsia="cs-CZ"/>
              </w:rPr>
              <w:t>24</w:t>
            </w:r>
          </w:p>
        </w:tc>
        <w:tc>
          <w:tcPr>
            <w:tcW w:w="400"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spacing w:line="240" w:lineRule="auto"/>
              <w:jc w:val="center"/>
              <w:rPr>
                <w:rFonts w:eastAsia="Times New Roman"/>
                <w:noProof w:val="0"/>
                <w:lang w:eastAsia="cs-CZ"/>
              </w:rPr>
            </w:pPr>
            <w:r w:rsidRPr="00E21659">
              <w:rPr>
                <w:rFonts w:eastAsia="Times New Roman"/>
                <w:noProof w:val="0"/>
                <w:lang w:eastAsia="cs-CZ"/>
              </w:rPr>
              <w:t>26</w:t>
            </w:r>
          </w:p>
        </w:tc>
      </w:tr>
      <w:tr w:rsidR="00E21659" w:rsidRPr="00E21659" w:rsidTr="00E21659">
        <w:trPr>
          <w:trHeight w:val="300"/>
          <w:jc w:val="center"/>
        </w:trPr>
        <w:tc>
          <w:tcPr>
            <w:tcW w:w="680" w:type="dxa"/>
            <w:tcBorders>
              <w:top w:val="nil"/>
              <w:left w:val="single" w:sz="4" w:space="0" w:color="auto"/>
              <w:bottom w:val="single" w:sz="4" w:space="0" w:color="auto"/>
              <w:right w:val="single" w:sz="4" w:space="0" w:color="auto"/>
            </w:tcBorders>
            <w:shd w:val="clear" w:color="auto" w:fill="auto"/>
            <w:noWrap/>
            <w:vAlign w:val="bottom"/>
            <w:hideMark/>
          </w:tcPr>
          <w:p w:rsidR="00E21659" w:rsidRPr="00E21659" w:rsidRDefault="00E21659" w:rsidP="00E21659">
            <w:pPr>
              <w:spacing w:line="240" w:lineRule="auto"/>
              <w:jc w:val="center"/>
              <w:rPr>
                <w:rFonts w:eastAsia="Times New Roman"/>
                <w:noProof w:val="0"/>
                <w:lang w:eastAsia="cs-CZ"/>
              </w:rPr>
            </w:pPr>
            <w:r w:rsidRPr="00E21659">
              <w:rPr>
                <w:rFonts w:eastAsia="Times New Roman"/>
                <w:noProof w:val="0"/>
                <w:lang w:eastAsia="cs-CZ"/>
              </w:rPr>
              <w:t>VIII</w:t>
            </w:r>
          </w:p>
        </w:tc>
        <w:tc>
          <w:tcPr>
            <w:tcW w:w="400"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spacing w:line="240" w:lineRule="auto"/>
              <w:jc w:val="center"/>
              <w:rPr>
                <w:rFonts w:eastAsia="Times New Roman"/>
                <w:noProof w:val="0"/>
                <w:lang w:eastAsia="cs-CZ"/>
              </w:rPr>
            </w:pPr>
            <w:r w:rsidRPr="00E21659">
              <w:rPr>
                <w:rFonts w:eastAsia="Times New Roman"/>
                <w:noProof w:val="0"/>
                <w:lang w:eastAsia="cs-CZ"/>
              </w:rPr>
              <w:t>12</w:t>
            </w:r>
          </w:p>
        </w:tc>
        <w:tc>
          <w:tcPr>
            <w:tcW w:w="400"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spacing w:line="240" w:lineRule="auto"/>
              <w:jc w:val="center"/>
              <w:rPr>
                <w:rFonts w:eastAsia="Times New Roman"/>
                <w:noProof w:val="0"/>
                <w:lang w:eastAsia="cs-CZ"/>
              </w:rPr>
            </w:pPr>
            <w:r w:rsidRPr="00E21659">
              <w:rPr>
                <w:rFonts w:eastAsia="Times New Roman"/>
                <w:noProof w:val="0"/>
                <w:lang w:eastAsia="cs-CZ"/>
              </w:rPr>
              <w:t>14</w:t>
            </w:r>
          </w:p>
        </w:tc>
        <w:tc>
          <w:tcPr>
            <w:tcW w:w="400"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spacing w:line="240" w:lineRule="auto"/>
              <w:jc w:val="center"/>
              <w:rPr>
                <w:rFonts w:eastAsia="Times New Roman"/>
                <w:noProof w:val="0"/>
                <w:lang w:eastAsia="cs-CZ"/>
              </w:rPr>
            </w:pPr>
            <w:r w:rsidRPr="00E21659">
              <w:rPr>
                <w:rFonts w:eastAsia="Times New Roman"/>
                <w:noProof w:val="0"/>
                <w:lang w:eastAsia="cs-CZ"/>
              </w:rPr>
              <w:t>16</w:t>
            </w:r>
          </w:p>
        </w:tc>
        <w:tc>
          <w:tcPr>
            <w:tcW w:w="400"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spacing w:line="240" w:lineRule="auto"/>
              <w:jc w:val="center"/>
              <w:rPr>
                <w:rFonts w:eastAsia="Times New Roman"/>
                <w:noProof w:val="0"/>
                <w:lang w:eastAsia="cs-CZ"/>
              </w:rPr>
            </w:pPr>
            <w:r w:rsidRPr="00E21659">
              <w:rPr>
                <w:rFonts w:eastAsia="Times New Roman"/>
                <w:noProof w:val="0"/>
                <w:lang w:eastAsia="cs-CZ"/>
              </w:rPr>
              <w:t>18</w:t>
            </w:r>
          </w:p>
        </w:tc>
        <w:tc>
          <w:tcPr>
            <w:tcW w:w="400"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spacing w:line="240" w:lineRule="auto"/>
              <w:jc w:val="center"/>
              <w:rPr>
                <w:rFonts w:eastAsia="Times New Roman"/>
                <w:noProof w:val="0"/>
                <w:lang w:eastAsia="cs-CZ"/>
              </w:rPr>
            </w:pPr>
            <w:r w:rsidRPr="00E21659">
              <w:rPr>
                <w:rFonts w:eastAsia="Times New Roman"/>
                <w:noProof w:val="0"/>
                <w:lang w:eastAsia="cs-CZ"/>
              </w:rPr>
              <w:t>20</w:t>
            </w:r>
          </w:p>
        </w:tc>
        <w:tc>
          <w:tcPr>
            <w:tcW w:w="400"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spacing w:line="240" w:lineRule="auto"/>
              <w:jc w:val="center"/>
              <w:rPr>
                <w:rFonts w:eastAsia="Times New Roman"/>
                <w:noProof w:val="0"/>
                <w:lang w:eastAsia="cs-CZ"/>
              </w:rPr>
            </w:pPr>
            <w:r w:rsidRPr="00E21659">
              <w:rPr>
                <w:rFonts w:eastAsia="Times New Roman"/>
                <w:noProof w:val="0"/>
                <w:lang w:eastAsia="cs-CZ"/>
              </w:rPr>
              <w:t>22</w:t>
            </w:r>
          </w:p>
        </w:tc>
        <w:tc>
          <w:tcPr>
            <w:tcW w:w="400"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spacing w:line="240" w:lineRule="auto"/>
              <w:jc w:val="center"/>
              <w:rPr>
                <w:rFonts w:eastAsia="Times New Roman"/>
                <w:noProof w:val="0"/>
                <w:lang w:eastAsia="cs-CZ"/>
              </w:rPr>
            </w:pPr>
            <w:r w:rsidRPr="00E21659">
              <w:rPr>
                <w:rFonts w:eastAsia="Times New Roman"/>
                <w:noProof w:val="0"/>
                <w:lang w:eastAsia="cs-CZ"/>
              </w:rPr>
              <w:t>24</w:t>
            </w:r>
          </w:p>
        </w:tc>
        <w:tc>
          <w:tcPr>
            <w:tcW w:w="400"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spacing w:line="240" w:lineRule="auto"/>
              <w:jc w:val="center"/>
              <w:rPr>
                <w:rFonts w:eastAsia="Times New Roman"/>
                <w:noProof w:val="0"/>
                <w:lang w:eastAsia="cs-CZ"/>
              </w:rPr>
            </w:pPr>
            <w:r w:rsidRPr="00E21659">
              <w:rPr>
                <w:rFonts w:eastAsia="Times New Roman"/>
                <w:noProof w:val="0"/>
                <w:lang w:eastAsia="cs-CZ"/>
              </w:rPr>
              <w:t>26</w:t>
            </w:r>
          </w:p>
        </w:tc>
        <w:tc>
          <w:tcPr>
            <w:tcW w:w="400"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spacing w:line="240" w:lineRule="auto"/>
              <w:jc w:val="center"/>
              <w:rPr>
                <w:rFonts w:eastAsia="Times New Roman"/>
                <w:noProof w:val="0"/>
                <w:lang w:eastAsia="cs-CZ"/>
              </w:rPr>
            </w:pPr>
            <w:r w:rsidRPr="00E21659">
              <w:rPr>
                <w:rFonts w:eastAsia="Times New Roman"/>
                <w:noProof w:val="0"/>
                <w:lang w:eastAsia="cs-CZ"/>
              </w:rPr>
              <w:t>28</w:t>
            </w:r>
          </w:p>
        </w:tc>
      </w:tr>
      <w:tr w:rsidR="00E21659" w:rsidRPr="00E21659" w:rsidTr="00E21659">
        <w:trPr>
          <w:trHeight w:val="300"/>
          <w:jc w:val="center"/>
        </w:trPr>
        <w:tc>
          <w:tcPr>
            <w:tcW w:w="680" w:type="dxa"/>
            <w:tcBorders>
              <w:top w:val="nil"/>
              <w:left w:val="single" w:sz="4" w:space="0" w:color="auto"/>
              <w:bottom w:val="single" w:sz="4" w:space="0" w:color="auto"/>
              <w:right w:val="single" w:sz="4" w:space="0" w:color="auto"/>
            </w:tcBorders>
            <w:shd w:val="clear" w:color="auto" w:fill="auto"/>
            <w:noWrap/>
            <w:vAlign w:val="bottom"/>
            <w:hideMark/>
          </w:tcPr>
          <w:p w:rsidR="00E21659" w:rsidRPr="00E21659" w:rsidRDefault="00E21659" w:rsidP="00E21659">
            <w:pPr>
              <w:spacing w:line="240" w:lineRule="auto"/>
              <w:jc w:val="center"/>
              <w:rPr>
                <w:rFonts w:eastAsia="Times New Roman"/>
                <w:noProof w:val="0"/>
                <w:lang w:eastAsia="cs-CZ"/>
              </w:rPr>
            </w:pPr>
            <w:r w:rsidRPr="00E21659">
              <w:rPr>
                <w:rFonts w:eastAsia="Times New Roman"/>
                <w:noProof w:val="0"/>
                <w:lang w:eastAsia="cs-CZ"/>
              </w:rPr>
              <w:t>IX</w:t>
            </w:r>
          </w:p>
        </w:tc>
        <w:tc>
          <w:tcPr>
            <w:tcW w:w="400"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spacing w:line="240" w:lineRule="auto"/>
              <w:jc w:val="center"/>
              <w:rPr>
                <w:rFonts w:eastAsia="Times New Roman"/>
                <w:noProof w:val="0"/>
                <w:lang w:eastAsia="cs-CZ"/>
              </w:rPr>
            </w:pPr>
            <w:r w:rsidRPr="00E21659">
              <w:rPr>
                <w:rFonts w:eastAsia="Times New Roman"/>
                <w:noProof w:val="0"/>
                <w:lang w:eastAsia="cs-CZ"/>
              </w:rPr>
              <w:t>14</w:t>
            </w:r>
          </w:p>
        </w:tc>
        <w:tc>
          <w:tcPr>
            <w:tcW w:w="400"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spacing w:line="240" w:lineRule="auto"/>
              <w:jc w:val="center"/>
              <w:rPr>
                <w:rFonts w:eastAsia="Times New Roman"/>
                <w:noProof w:val="0"/>
                <w:lang w:eastAsia="cs-CZ"/>
              </w:rPr>
            </w:pPr>
            <w:r w:rsidRPr="00E21659">
              <w:rPr>
                <w:rFonts w:eastAsia="Times New Roman"/>
                <w:noProof w:val="0"/>
                <w:lang w:eastAsia="cs-CZ"/>
              </w:rPr>
              <w:t>16</w:t>
            </w:r>
          </w:p>
        </w:tc>
        <w:tc>
          <w:tcPr>
            <w:tcW w:w="400"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spacing w:line="240" w:lineRule="auto"/>
              <w:jc w:val="center"/>
              <w:rPr>
                <w:rFonts w:eastAsia="Times New Roman"/>
                <w:noProof w:val="0"/>
                <w:lang w:eastAsia="cs-CZ"/>
              </w:rPr>
            </w:pPr>
            <w:r w:rsidRPr="00E21659">
              <w:rPr>
                <w:rFonts w:eastAsia="Times New Roman"/>
                <w:noProof w:val="0"/>
                <w:lang w:eastAsia="cs-CZ"/>
              </w:rPr>
              <w:t>18</w:t>
            </w:r>
          </w:p>
        </w:tc>
        <w:tc>
          <w:tcPr>
            <w:tcW w:w="400"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spacing w:line="240" w:lineRule="auto"/>
              <w:jc w:val="center"/>
              <w:rPr>
                <w:rFonts w:eastAsia="Times New Roman"/>
                <w:noProof w:val="0"/>
                <w:lang w:eastAsia="cs-CZ"/>
              </w:rPr>
            </w:pPr>
            <w:r w:rsidRPr="00E21659">
              <w:rPr>
                <w:rFonts w:eastAsia="Times New Roman"/>
                <w:noProof w:val="0"/>
                <w:lang w:eastAsia="cs-CZ"/>
              </w:rPr>
              <w:t>20</w:t>
            </w:r>
          </w:p>
        </w:tc>
        <w:tc>
          <w:tcPr>
            <w:tcW w:w="400"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spacing w:line="240" w:lineRule="auto"/>
              <w:jc w:val="center"/>
              <w:rPr>
                <w:rFonts w:eastAsia="Times New Roman"/>
                <w:noProof w:val="0"/>
                <w:lang w:eastAsia="cs-CZ"/>
              </w:rPr>
            </w:pPr>
            <w:r w:rsidRPr="00E21659">
              <w:rPr>
                <w:rFonts w:eastAsia="Times New Roman"/>
                <w:noProof w:val="0"/>
                <w:lang w:eastAsia="cs-CZ"/>
              </w:rPr>
              <w:t>22</w:t>
            </w:r>
          </w:p>
        </w:tc>
        <w:tc>
          <w:tcPr>
            <w:tcW w:w="400"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spacing w:line="240" w:lineRule="auto"/>
              <w:jc w:val="center"/>
              <w:rPr>
                <w:rFonts w:eastAsia="Times New Roman"/>
                <w:noProof w:val="0"/>
                <w:lang w:eastAsia="cs-CZ"/>
              </w:rPr>
            </w:pPr>
            <w:r w:rsidRPr="00E21659">
              <w:rPr>
                <w:rFonts w:eastAsia="Times New Roman"/>
                <w:noProof w:val="0"/>
                <w:lang w:eastAsia="cs-CZ"/>
              </w:rPr>
              <w:t>24</w:t>
            </w:r>
          </w:p>
        </w:tc>
        <w:tc>
          <w:tcPr>
            <w:tcW w:w="400"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spacing w:line="240" w:lineRule="auto"/>
              <w:jc w:val="center"/>
              <w:rPr>
                <w:rFonts w:eastAsia="Times New Roman"/>
                <w:noProof w:val="0"/>
                <w:lang w:eastAsia="cs-CZ"/>
              </w:rPr>
            </w:pPr>
            <w:r w:rsidRPr="00E21659">
              <w:rPr>
                <w:rFonts w:eastAsia="Times New Roman"/>
                <w:noProof w:val="0"/>
                <w:lang w:eastAsia="cs-CZ"/>
              </w:rPr>
              <w:t>26</w:t>
            </w:r>
          </w:p>
        </w:tc>
        <w:tc>
          <w:tcPr>
            <w:tcW w:w="400"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spacing w:line="240" w:lineRule="auto"/>
              <w:jc w:val="center"/>
              <w:rPr>
                <w:rFonts w:eastAsia="Times New Roman"/>
                <w:noProof w:val="0"/>
                <w:lang w:eastAsia="cs-CZ"/>
              </w:rPr>
            </w:pPr>
            <w:r w:rsidRPr="00E21659">
              <w:rPr>
                <w:rFonts w:eastAsia="Times New Roman"/>
                <w:noProof w:val="0"/>
                <w:lang w:eastAsia="cs-CZ"/>
              </w:rPr>
              <w:t>28</w:t>
            </w:r>
          </w:p>
        </w:tc>
        <w:tc>
          <w:tcPr>
            <w:tcW w:w="400"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spacing w:line="240" w:lineRule="auto"/>
              <w:jc w:val="center"/>
              <w:rPr>
                <w:rFonts w:eastAsia="Times New Roman"/>
                <w:noProof w:val="0"/>
                <w:lang w:eastAsia="cs-CZ"/>
              </w:rPr>
            </w:pPr>
            <w:r w:rsidRPr="00E21659">
              <w:rPr>
                <w:rFonts w:eastAsia="Times New Roman"/>
                <w:noProof w:val="0"/>
                <w:lang w:eastAsia="cs-CZ"/>
              </w:rPr>
              <w:t>30</w:t>
            </w:r>
          </w:p>
        </w:tc>
      </w:tr>
      <w:tr w:rsidR="00E21659" w:rsidRPr="00E21659" w:rsidTr="00E21659">
        <w:trPr>
          <w:trHeight w:val="300"/>
          <w:jc w:val="center"/>
        </w:trPr>
        <w:tc>
          <w:tcPr>
            <w:tcW w:w="680" w:type="dxa"/>
            <w:tcBorders>
              <w:top w:val="nil"/>
              <w:left w:val="single" w:sz="4" w:space="0" w:color="auto"/>
              <w:bottom w:val="single" w:sz="4" w:space="0" w:color="auto"/>
              <w:right w:val="single" w:sz="4" w:space="0" w:color="auto"/>
            </w:tcBorders>
            <w:shd w:val="clear" w:color="auto" w:fill="auto"/>
            <w:noWrap/>
            <w:vAlign w:val="bottom"/>
            <w:hideMark/>
          </w:tcPr>
          <w:p w:rsidR="00E21659" w:rsidRPr="00E21659" w:rsidRDefault="00E21659" w:rsidP="00E21659">
            <w:pPr>
              <w:spacing w:line="240" w:lineRule="auto"/>
              <w:jc w:val="center"/>
              <w:rPr>
                <w:rFonts w:eastAsia="Times New Roman"/>
                <w:noProof w:val="0"/>
                <w:lang w:eastAsia="cs-CZ"/>
              </w:rPr>
            </w:pPr>
            <w:r w:rsidRPr="00E21659">
              <w:rPr>
                <w:rFonts w:eastAsia="Times New Roman"/>
                <w:noProof w:val="0"/>
                <w:lang w:eastAsia="cs-CZ"/>
              </w:rPr>
              <w:t>X</w:t>
            </w:r>
          </w:p>
        </w:tc>
        <w:tc>
          <w:tcPr>
            <w:tcW w:w="400"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spacing w:line="240" w:lineRule="auto"/>
              <w:jc w:val="center"/>
              <w:rPr>
                <w:rFonts w:eastAsia="Times New Roman"/>
                <w:noProof w:val="0"/>
                <w:lang w:eastAsia="cs-CZ"/>
              </w:rPr>
            </w:pPr>
            <w:r w:rsidRPr="00E21659">
              <w:rPr>
                <w:rFonts w:eastAsia="Times New Roman"/>
                <w:noProof w:val="0"/>
                <w:lang w:eastAsia="cs-CZ"/>
              </w:rPr>
              <w:t>15</w:t>
            </w:r>
          </w:p>
        </w:tc>
        <w:tc>
          <w:tcPr>
            <w:tcW w:w="400"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spacing w:line="240" w:lineRule="auto"/>
              <w:jc w:val="center"/>
              <w:rPr>
                <w:rFonts w:eastAsia="Times New Roman"/>
                <w:noProof w:val="0"/>
                <w:lang w:eastAsia="cs-CZ"/>
              </w:rPr>
            </w:pPr>
            <w:r w:rsidRPr="00E21659">
              <w:rPr>
                <w:rFonts w:eastAsia="Times New Roman"/>
                <w:noProof w:val="0"/>
                <w:lang w:eastAsia="cs-CZ"/>
              </w:rPr>
              <w:t>18</w:t>
            </w:r>
          </w:p>
        </w:tc>
        <w:tc>
          <w:tcPr>
            <w:tcW w:w="400"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spacing w:line="240" w:lineRule="auto"/>
              <w:jc w:val="center"/>
              <w:rPr>
                <w:rFonts w:eastAsia="Times New Roman"/>
                <w:noProof w:val="0"/>
                <w:lang w:eastAsia="cs-CZ"/>
              </w:rPr>
            </w:pPr>
            <w:r w:rsidRPr="00E21659">
              <w:rPr>
                <w:rFonts w:eastAsia="Times New Roman"/>
                <w:noProof w:val="0"/>
                <w:lang w:eastAsia="cs-CZ"/>
              </w:rPr>
              <w:t>21</w:t>
            </w:r>
          </w:p>
        </w:tc>
        <w:tc>
          <w:tcPr>
            <w:tcW w:w="400"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spacing w:line="240" w:lineRule="auto"/>
              <w:jc w:val="center"/>
              <w:rPr>
                <w:rFonts w:eastAsia="Times New Roman"/>
                <w:noProof w:val="0"/>
                <w:lang w:eastAsia="cs-CZ"/>
              </w:rPr>
            </w:pPr>
            <w:r w:rsidRPr="00E21659">
              <w:rPr>
                <w:rFonts w:eastAsia="Times New Roman"/>
                <w:noProof w:val="0"/>
                <w:lang w:eastAsia="cs-CZ"/>
              </w:rPr>
              <w:t>24</w:t>
            </w:r>
          </w:p>
        </w:tc>
        <w:tc>
          <w:tcPr>
            <w:tcW w:w="400"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spacing w:line="240" w:lineRule="auto"/>
              <w:jc w:val="center"/>
              <w:rPr>
                <w:rFonts w:eastAsia="Times New Roman"/>
                <w:noProof w:val="0"/>
                <w:lang w:eastAsia="cs-CZ"/>
              </w:rPr>
            </w:pPr>
            <w:r w:rsidRPr="00E21659">
              <w:rPr>
                <w:rFonts w:eastAsia="Times New Roman"/>
                <w:noProof w:val="0"/>
                <w:lang w:eastAsia="cs-CZ"/>
              </w:rPr>
              <w:t>27</w:t>
            </w:r>
          </w:p>
        </w:tc>
        <w:tc>
          <w:tcPr>
            <w:tcW w:w="400"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spacing w:line="240" w:lineRule="auto"/>
              <w:jc w:val="center"/>
              <w:rPr>
                <w:rFonts w:eastAsia="Times New Roman"/>
                <w:noProof w:val="0"/>
                <w:lang w:eastAsia="cs-CZ"/>
              </w:rPr>
            </w:pPr>
            <w:r w:rsidRPr="00E21659">
              <w:rPr>
                <w:rFonts w:eastAsia="Times New Roman"/>
                <w:noProof w:val="0"/>
                <w:lang w:eastAsia="cs-CZ"/>
              </w:rPr>
              <w:t>30</w:t>
            </w:r>
          </w:p>
        </w:tc>
        <w:tc>
          <w:tcPr>
            <w:tcW w:w="400"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spacing w:line="240" w:lineRule="auto"/>
              <w:jc w:val="center"/>
              <w:rPr>
                <w:rFonts w:eastAsia="Times New Roman"/>
                <w:noProof w:val="0"/>
                <w:lang w:eastAsia="cs-CZ"/>
              </w:rPr>
            </w:pPr>
            <w:r w:rsidRPr="00E21659">
              <w:rPr>
                <w:rFonts w:eastAsia="Times New Roman"/>
                <w:noProof w:val="0"/>
                <w:lang w:eastAsia="cs-CZ"/>
              </w:rPr>
              <w:t>33</w:t>
            </w:r>
          </w:p>
        </w:tc>
        <w:tc>
          <w:tcPr>
            <w:tcW w:w="400"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spacing w:line="240" w:lineRule="auto"/>
              <w:jc w:val="center"/>
              <w:rPr>
                <w:rFonts w:eastAsia="Times New Roman"/>
                <w:noProof w:val="0"/>
                <w:lang w:eastAsia="cs-CZ"/>
              </w:rPr>
            </w:pPr>
            <w:r w:rsidRPr="00E21659">
              <w:rPr>
                <w:rFonts w:eastAsia="Times New Roman"/>
                <w:noProof w:val="0"/>
                <w:lang w:eastAsia="cs-CZ"/>
              </w:rPr>
              <w:t>36</w:t>
            </w:r>
          </w:p>
        </w:tc>
        <w:tc>
          <w:tcPr>
            <w:tcW w:w="400"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spacing w:line="240" w:lineRule="auto"/>
              <w:jc w:val="center"/>
              <w:rPr>
                <w:rFonts w:eastAsia="Times New Roman"/>
                <w:noProof w:val="0"/>
                <w:lang w:eastAsia="cs-CZ"/>
              </w:rPr>
            </w:pPr>
            <w:r w:rsidRPr="00E21659">
              <w:rPr>
                <w:rFonts w:eastAsia="Times New Roman"/>
                <w:noProof w:val="0"/>
                <w:lang w:eastAsia="cs-CZ"/>
              </w:rPr>
              <w:t>39</w:t>
            </w:r>
          </w:p>
        </w:tc>
      </w:tr>
    </w:tbl>
    <w:p w:rsidR="00E21659" w:rsidRPr="00E21659" w:rsidRDefault="00E21659" w:rsidP="00E21659">
      <w:pPr>
        <w:widowControl w:val="0"/>
        <w:spacing w:line="240" w:lineRule="auto"/>
        <w:ind w:left="142" w:hanging="142"/>
        <w:rPr>
          <w:rFonts w:eastAsia="Arial"/>
        </w:rPr>
      </w:pPr>
    </w:p>
    <w:p w:rsidR="00E21659" w:rsidRPr="00E21659" w:rsidRDefault="00E21659" w:rsidP="00E21659">
      <w:pPr>
        <w:widowControl w:val="0"/>
        <w:spacing w:line="240" w:lineRule="auto"/>
        <w:ind w:left="142" w:hanging="142"/>
        <w:jc w:val="center"/>
        <w:rPr>
          <w:rFonts w:eastAsia="Arial"/>
        </w:rPr>
      </w:pPr>
      <w:r w:rsidRPr="00E21659">
        <w:rPr>
          <w:rFonts w:eastAsia="Arial"/>
          <w:b/>
        </w:rPr>
        <w:t xml:space="preserve">- </w:t>
      </w:r>
      <w:hyperlink w:anchor="Seznam" w:history="1">
        <w:r w:rsidRPr="00E21659">
          <w:rPr>
            <w:rFonts w:eastAsia="Arial"/>
            <w:b/>
            <w:color w:val="0000FF"/>
            <w:u w:val="single"/>
          </w:rPr>
          <w:t>Zpět</w:t>
        </w:r>
      </w:hyperlink>
      <w:r w:rsidRPr="00E21659">
        <w:rPr>
          <w:rFonts w:eastAsia="Arial"/>
          <w:b/>
        </w:rPr>
        <w:t xml:space="preserve"> -</w:t>
      </w:r>
    </w:p>
    <w:p w:rsidR="00E21659" w:rsidRPr="00E21659" w:rsidRDefault="00E21659" w:rsidP="00E21659">
      <w:pPr>
        <w:widowControl w:val="0"/>
        <w:spacing w:line="240" w:lineRule="auto"/>
        <w:ind w:left="142" w:hanging="142"/>
        <w:rPr>
          <w:rFonts w:eastAsia="Arial"/>
        </w:rPr>
      </w:pPr>
    </w:p>
    <w:p w:rsidR="00E21659" w:rsidRPr="00E21659" w:rsidRDefault="00E21659" w:rsidP="00E21659">
      <w:pPr>
        <w:widowControl w:val="0"/>
        <w:spacing w:line="240" w:lineRule="auto"/>
        <w:ind w:left="142" w:hanging="142"/>
        <w:rPr>
          <w:rFonts w:eastAsia="Arial"/>
        </w:rPr>
      </w:pPr>
      <w:r w:rsidRPr="00E21659">
        <w:rPr>
          <w:rFonts w:eastAsia="Arial"/>
          <w:u w:val="single"/>
        </w:rPr>
        <w:t xml:space="preserve">Schopnost: </w:t>
      </w:r>
      <w:bookmarkStart w:id="15" w:name="Odolnost_vuci_jedum"/>
      <w:r w:rsidRPr="00E21659">
        <w:rPr>
          <w:rFonts w:eastAsia="Arial"/>
          <w:b/>
          <w:sz w:val="24"/>
        </w:rPr>
        <w:t>Odolnost vůči jedům</w:t>
      </w:r>
      <w:bookmarkEnd w:id="15"/>
      <w:r w:rsidRPr="00E21659">
        <w:rPr>
          <w:rFonts w:eastAsia="Arial"/>
          <w:b/>
          <w:sz w:val="24"/>
        </w:rPr>
        <w:tab/>
      </w:r>
      <w:r w:rsidRPr="00E21659">
        <w:rPr>
          <w:rFonts w:eastAsia="Arial"/>
          <w:b/>
          <w:sz w:val="24"/>
        </w:rPr>
        <w:tab/>
      </w:r>
      <w:r w:rsidRPr="00E21659">
        <w:rPr>
          <w:rFonts w:eastAsia="Arial"/>
          <w:b/>
          <w:sz w:val="24"/>
        </w:rPr>
        <w:tab/>
      </w:r>
      <w:r w:rsidRPr="00E21659">
        <w:rPr>
          <w:rFonts w:eastAsia="Arial"/>
          <w:u w:val="single"/>
        </w:rPr>
        <w:t>Kategorie:</w:t>
      </w:r>
      <w:r w:rsidRPr="00E21659">
        <w:rPr>
          <w:rFonts w:eastAsia="Arial"/>
        </w:rPr>
        <w:t xml:space="preserve"> </w:t>
      </w:r>
      <w:r w:rsidRPr="00E21659">
        <w:rPr>
          <w:rFonts w:eastAsia="Arial"/>
          <w:b/>
          <w:color w:val="FFC000"/>
        </w:rPr>
        <w:t>sdílená</w:t>
      </w:r>
    </w:p>
    <w:p w:rsidR="00E21659" w:rsidRPr="00E21659" w:rsidRDefault="00E21659" w:rsidP="00E21659">
      <w:pPr>
        <w:widowControl w:val="0"/>
        <w:spacing w:line="240" w:lineRule="auto"/>
        <w:ind w:left="142" w:hanging="142"/>
        <w:rPr>
          <w:rFonts w:eastAsia="Arial"/>
        </w:rPr>
      </w:pPr>
      <w:r w:rsidRPr="00E21659">
        <w:rPr>
          <w:rFonts w:eastAsia="Arial"/>
          <w:u w:val="single"/>
          <w:lang w:eastAsia="cs-CZ"/>
        </w:rPr>
        <w:drawing>
          <wp:anchor distT="0" distB="0" distL="114300" distR="114300" simplePos="0" relativeHeight="251705344" behindDoc="0" locked="0" layoutInCell="1" allowOverlap="1" wp14:anchorId="52E46BE3" wp14:editId="200BBD9B">
            <wp:simplePos x="0" y="0"/>
            <wp:positionH relativeFrom="margin">
              <wp:posOffset>129540</wp:posOffset>
            </wp:positionH>
            <wp:positionV relativeFrom="paragraph">
              <wp:posOffset>98425</wp:posOffset>
            </wp:positionV>
            <wp:extent cx="266400" cy="259200"/>
            <wp:effectExtent l="0" t="0" r="0" b="0"/>
            <wp:wrapSquare wrapText="bothSides"/>
            <wp:docPr id="26" name="Obrázek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1 ze 4.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66400" cy="259200"/>
                    </a:xfrm>
                    <a:prstGeom prst="rect">
                      <a:avLst/>
                    </a:prstGeom>
                  </pic:spPr>
                </pic:pic>
              </a:graphicData>
            </a:graphic>
            <wp14:sizeRelH relativeFrom="margin">
              <wp14:pctWidth>0</wp14:pctWidth>
            </wp14:sizeRelH>
            <wp14:sizeRelV relativeFrom="margin">
              <wp14:pctHeight>0</wp14:pctHeight>
            </wp14:sizeRelV>
          </wp:anchor>
        </w:drawing>
      </w:r>
      <w:r w:rsidRPr="00E21659">
        <w:rPr>
          <w:rFonts w:eastAsia="Arial"/>
          <w:u w:val="single"/>
        </w:rPr>
        <w:t>Zařazení</w:t>
      </w:r>
      <w:r w:rsidRPr="00E21659">
        <w:rPr>
          <w:rFonts w:eastAsia="Arial"/>
        </w:rPr>
        <w:t xml:space="preserve">: nebojová </w:t>
      </w:r>
      <w:r w:rsidRPr="00E21659">
        <w:rPr>
          <w:rFonts w:eastAsia="Arial"/>
        </w:rPr>
        <w:tab/>
      </w:r>
      <w:r w:rsidRPr="00E21659">
        <w:rPr>
          <w:rFonts w:eastAsia="Arial"/>
        </w:rPr>
        <w:tab/>
      </w:r>
      <w:r w:rsidRPr="00E21659">
        <w:rPr>
          <w:rFonts w:eastAsia="Arial"/>
          <w:u w:val="single"/>
        </w:rPr>
        <w:t>Dostupnost</w:t>
      </w:r>
      <w:r w:rsidRPr="00E21659">
        <w:rPr>
          <w:rFonts w:eastAsia="Arial"/>
        </w:rPr>
        <w:t xml:space="preserve">: </w:t>
      </w:r>
      <w:r w:rsidRPr="00E21659">
        <w:rPr>
          <w:rFonts w:eastAsia="Arial"/>
          <w:b/>
          <w:highlight w:val="cyan"/>
        </w:rPr>
        <w:t>pokročilá</w:t>
      </w:r>
      <w:r w:rsidRPr="00E21659">
        <w:rPr>
          <w:rFonts w:eastAsia="Arial"/>
        </w:rPr>
        <w:t xml:space="preserve"> (6.-10. úr.) </w:t>
      </w:r>
      <w:r w:rsidRPr="00E21659">
        <w:rPr>
          <w:rFonts w:eastAsia="Arial"/>
        </w:rPr>
        <w:tab/>
      </w:r>
      <w:r w:rsidRPr="00E21659">
        <w:rPr>
          <w:rFonts w:eastAsia="Arial"/>
        </w:rPr>
        <w:tab/>
      </w:r>
      <w:r w:rsidRPr="00E21659">
        <w:rPr>
          <w:rFonts w:eastAsia="Arial"/>
          <w:u w:val="single"/>
        </w:rPr>
        <w:t>Počet stupňů</w:t>
      </w:r>
      <w:r w:rsidRPr="00E21659">
        <w:rPr>
          <w:rFonts w:eastAsia="Arial"/>
        </w:rPr>
        <w:t>: 4</w:t>
      </w:r>
      <w:r w:rsidRPr="00E21659">
        <w:rPr>
          <w:rFonts w:eastAsia="Arial"/>
        </w:rPr>
        <w:tab/>
      </w:r>
    </w:p>
    <w:p w:rsidR="00E21659" w:rsidRPr="00E21659" w:rsidRDefault="00E21659" w:rsidP="00E21659">
      <w:pPr>
        <w:widowControl w:val="0"/>
        <w:spacing w:line="240" w:lineRule="auto"/>
        <w:ind w:left="142" w:hanging="142"/>
        <w:rPr>
          <w:rFonts w:eastAsia="Arial"/>
        </w:rPr>
      </w:pPr>
      <w:r w:rsidRPr="00E21659">
        <w:rPr>
          <w:rFonts w:eastAsia="Arial"/>
          <w:u w:val="single"/>
        </w:rPr>
        <w:t>Dostupná pro</w:t>
      </w:r>
      <w:r w:rsidRPr="00E21659">
        <w:rPr>
          <w:rFonts w:eastAsia="Arial"/>
        </w:rPr>
        <w:t xml:space="preserve">: </w:t>
      </w:r>
      <w:r w:rsidRPr="00E21659">
        <w:rPr>
          <w:rFonts w:eastAsia="Arial"/>
          <w:color w:val="00B050"/>
        </w:rPr>
        <w:t>alchymista</w:t>
      </w:r>
      <w:r w:rsidRPr="00E21659">
        <w:rPr>
          <w:rFonts w:eastAsia="Arial"/>
        </w:rPr>
        <w:t xml:space="preserve"> (badatel, pyrofor, šaman, theurg), </w:t>
      </w:r>
      <w:r w:rsidRPr="00E21659">
        <w:rPr>
          <w:rFonts w:eastAsia="Arial"/>
          <w:color w:val="00B050"/>
        </w:rPr>
        <w:t>zaklínač, lovec netvorů, lovec pokladů, elementalista, apatykář</w:t>
      </w:r>
    </w:p>
    <w:p w:rsidR="00E21659" w:rsidRPr="00E21659" w:rsidRDefault="00E21659" w:rsidP="00E21659">
      <w:pPr>
        <w:widowControl w:val="0"/>
        <w:spacing w:line="240" w:lineRule="auto"/>
        <w:ind w:left="142" w:hanging="142"/>
        <w:rPr>
          <w:rFonts w:eastAsia="Arial"/>
          <w:i/>
          <w:color w:val="E36C0A"/>
        </w:rPr>
      </w:pPr>
      <w:r w:rsidRPr="00E21659">
        <w:rPr>
          <w:rFonts w:eastAsia="Arial"/>
          <w:u w:val="single"/>
        </w:rPr>
        <w:t>Předpoklady studia</w:t>
      </w:r>
      <w:r w:rsidRPr="00E21659">
        <w:rPr>
          <w:rFonts w:eastAsia="Arial"/>
        </w:rPr>
        <w:t xml:space="preserve">:  </w:t>
      </w:r>
      <w:r w:rsidRPr="00E21659">
        <w:rPr>
          <w:rFonts w:eastAsia="Arial"/>
          <w:i/>
        </w:rPr>
        <w:t xml:space="preserve">dosažení </w:t>
      </w:r>
      <w:r w:rsidRPr="00E21659">
        <w:rPr>
          <w:rFonts w:eastAsia="Arial"/>
          <w:i/>
          <w:color w:val="E36C0A"/>
        </w:rPr>
        <w:t>úrovně</w:t>
      </w:r>
      <w:r w:rsidRPr="00E21659">
        <w:rPr>
          <w:rFonts w:eastAsia="Arial"/>
          <w:i/>
        </w:rPr>
        <w:t xml:space="preserve"> uvedené </w:t>
      </w:r>
      <w:r w:rsidRPr="00E21659">
        <w:rPr>
          <w:rFonts w:eastAsia="Arial"/>
          <w:i/>
          <w:color w:val="E36C0A"/>
        </w:rPr>
        <w:t>v tabulce</w:t>
      </w:r>
    </w:p>
    <w:p w:rsidR="00E21659" w:rsidRPr="00E21659" w:rsidRDefault="00E21659" w:rsidP="00E21659">
      <w:pPr>
        <w:widowControl w:val="0"/>
        <w:spacing w:line="240" w:lineRule="auto"/>
        <w:ind w:left="142" w:hanging="142"/>
        <w:rPr>
          <w:rFonts w:eastAsia="Arial"/>
        </w:rPr>
      </w:pPr>
      <w:r w:rsidRPr="00E21659">
        <w:rPr>
          <w:rFonts w:eastAsia="Arial"/>
          <w:u w:val="single"/>
        </w:rPr>
        <w:t>Předpoklady uplatnění:</w:t>
      </w:r>
      <w:r w:rsidRPr="00E21659">
        <w:rPr>
          <w:rFonts w:eastAsia="Arial"/>
        </w:rPr>
        <w:t xml:space="preserve"> záchranný hod proti působení jedu</w:t>
      </w:r>
    </w:p>
    <w:p w:rsidR="00E21659" w:rsidRPr="00E21659" w:rsidRDefault="00E21659" w:rsidP="00E21659">
      <w:pPr>
        <w:widowControl w:val="0"/>
        <w:spacing w:line="240" w:lineRule="auto"/>
        <w:ind w:left="142" w:hanging="142"/>
        <w:rPr>
          <w:rFonts w:eastAsia="Arial"/>
          <w:b/>
          <w:sz w:val="24"/>
        </w:rPr>
      </w:pPr>
      <w:r w:rsidRPr="00E21659">
        <w:rPr>
          <w:rFonts w:eastAsia="Arial"/>
          <w:u w:val="single"/>
        </w:rPr>
        <w:t>Popis a tabulka</w:t>
      </w:r>
      <w:r w:rsidRPr="00E21659">
        <w:rPr>
          <w:rFonts w:eastAsia="Arial"/>
        </w:rPr>
        <w:t xml:space="preserve">: za svůj život už byla postava vystavena takovému množství chemikálií a jedů, že se proti jejich působení stává odolnější. Při jakémkoliv záchranném hodu proti působení jedu (ať už přírodnímu, nebo člověkem vyrobenému) nebo na propadnutí závislosti na opiátech či alkoholu má bonus ve výši dle tabulky. </w:t>
      </w:r>
    </w:p>
    <w:tbl>
      <w:tblPr>
        <w:tblW w:w="2476" w:type="dxa"/>
        <w:jc w:val="center"/>
        <w:tblCellMar>
          <w:left w:w="70" w:type="dxa"/>
          <w:right w:w="70" w:type="dxa"/>
        </w:tblCellMar>
        <w:tblLook w:val="04A0" w:firstRow="1" w:lastRow="0" w:firstColumn="1" w:lastColumn="0" w:noHBand="0" w:noVBand="1"/>
      </w:tblPr>
      <w:tblGrid>
        <w:gridCol w:w="696"/>
        <w:gridCol w:w="880"/>
        <w:gridCol w:w="900"/>
      </w:tblGrid>
      <w:tr w:rsidR="00E21659" w:rsidRPr="00E21659" w:rsidTr="00E21659">
        <w:trPr>
          <w:trHeight w:val="315"/>
          <w:jc w:val="center"/>
        </w:trPr>
        <w:tc>
          <w:tcPr>
            <w:tcW w:w="696" w:type="dxa"/>
            <w:tcBorders>
              <w:top w:val="single" w:sz="4" w:space="0" w:color="auto"/>
              <w:left w:val="single" w:sz="4" w:space="0" w:color="auto"/>
              <w:bottom w:val="single" w:sz="4" w:space="0" w:color="auto"/>
              <w:right w:val="single" w:sz="4" w:space="0" w:color="auto"/>
            </w:tcBorders>
            <w:shd w:val="clear" w:color="000000" w:fill="D7E4BC"/>
            <w:noWrap/>
            <w:vAlign w:val="bottom"/>
            <w:hideMark/>
          </w:tcPr>
          <w:p w:rsidR="00E21659" w:rsidRPr="00E21659" w:rsidRDefault="00E21659" w:rsidP="00E21659">
            <w:pPr>
              <w:widowControl w:val="0"/>
              <w:spacing w:line="240" w:lineRule="auto"/>
              <w:ind w:left="142" w:hanging="142"/>
              <w:rPr>
                <w:rFonts w:eastAsia="Arial"/>
                <w:lang w:eastAsia="cs-CZ"/>
              </w:rPr>
            </w:pPr>
            <w:r w:rsidRPr="00E21659">
              <w:rPr>
                <w:rFonts w:eastAsia="Arial"/>
                <w:lang w:eastAsia="cs-CZ"/>
              </w:rPr>
              <w:t>Stupeň</w:t>
            </w:r>
          </w:p>
        </w:tc>
        <w:tc>
          <w:tcPr>
            <w:tcW w:w="880" w:type="dxa"/>
            <w:tcBorders>
              <w:top w:val="single" w:sz="4" w:space="0" w:color="auto"/>
              <w:left w:val="nil"/>
              <w:bottom w:val="single" w:sz="4" w:space="0" w:color="auto"/>
              <w:right w:val="single" w:sz="4" w:space="0" w:color="auto"/>
            </w:tcBorders>
            <w:shd w:val="clear" w:color="000000" w:fill="D7E4BC"/>
            <w:noWrap/>
            <w:vAlign w:val="bottom"/>
            <w:hideMark/>
          </w:tcPr>
          <w:p w:rsidR="00E21659" w:rsidRPr="00E21659" w:rsidRDefault="00E21659" w:rsidP="00E21659">
            <w:pPr>
              <w:widowControl w:val="0"/>
              <w:spacing w:line="240" w:lineRule="auto"/>
              <w:ind w:left="142" w:hanging="142"/>
              <w:rPr>
                <w:rFonts w:eastAsia="Arial"/>
                <w:lang w:eastAsia="cs-CZ"/>
              </w:rPr>
            </w:pPr>
            <w:r w:rsidRPr="00E21659">
              <w:rPr>
                <w:rFonts w:eastAsia="Arial"/>
                <w:lang w:eastAsia="cs-CZ"/>
              </w:rPr>
              <w:t>Bonus</w:t>
            </w:r>
          </w:p>
        </w:tc>
        <w:tc>
          <w:tcPr>
            <w:tcW w:w="900" w:type="dxa"/>
            <w:tcBorders>
              <w:top w:val="single" w:sz="4" w:space="0" w:color="auto"/>
              <w:left w:val="nil"/>
              <w:bottom w:val="single" w:sz="4" w:space="0" w:color="auto"/>
              <w:right w:val="single" w:sz="4" w:space="0" w:color="auto"/>
            </w:tcBorders>
            <w:shd w:val="clear" w:color="000000" w:fill="D7E4BC"/>
            <w:noWrap/>
            <w:vAlign w:val="bottom"/>
            <w:hideMark/>
          </w:tcPr>
          <w:p w:rsidR="00E21659" w:rsidRPr="00E21659" w:rsidRDefault="00E21659" w:rsidP="00E21659">
            <w:pPr>
              <w:widowControl w:val="0"/>
              <w:spacing w:line="240" w:lineRule="auto"/>
              <w:ind w:left="142" w:hanging="142"/>
              <w:rPr>
                <w:rFonts w:eastAsia="Arial"/>
                <w:lang w:eastAsia="cs-CZ"/>
              </w:rPr>
            </w:pPr>
            <w:r w:rsidRPr="00E21659">
              <w:rPr>
                <w:rFonts w:eastAsia="Arial"/>
                <w:lang w:eastAsia="cs-CZ"/>
              </w:rPr>
              <w:t>Úroveň</w:t>
            </w:r>
          </w:p>
        </w:tc>
      </w:tr>
      <w:tr w:rsidR="00E21659" w:rsidRPr="00E21659" w:rsidTr="00E21659">
        <w:trPr>
          <w:trHeight w:val="300"/>
          <w:jc w:val="center"/>
        </w:trPr>
        <w:tc>
          <w:tcPr>
            <w:tcW w:w="696" w:type="dxa"/>
            <w:tcBorders>
              <w:top w:val="nil"/>
              <w:left w:val="single" w:sz="4" w:space="0" w:color="auto"/>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jc w:val="center"/>
              <w:rPr>
                <w:rFonts w:eastAsia="Arial"/>
                <w:lang w:eastAsia="cs-CZ"/>
              </w:rPr>
            </w:pPr>
            <w:r w:rsidRPr="00E21659">
              <w:rPr>
                <w:rFonts w:eastAsia="Arial"/>
                <w:lang w:eastAsia="cs-CZ"/>
              </w:rPr>
              <w:t>I</w:t>
            </w:r>
          </w:p>
        </w:tc>
        <w:tc>
          <w:tcPr>
            <w:tcW w:w="880" w:type="dxa"/>
            <w:tcBorders>
              <w:top w:val="nil"/>
              <w:left w:val="nil"/>
              <w:bottom w:val="single" w:sz="4" w:space="0" w:color="auto"/>
              <w:right w:val="single" w:sz="4" w:space="0" w:color="auto"/>
            </w:tcBorders>
            <w:shd w:val="clear" w:color="auto" w:fill="auto"/>
            <w:noWrap/>
            <w:vAlign w:val="center"/>
            <w:hideMark/>
          </w:tcPr>
          <w:p w:rsidR="00E21659" w:rsidRPr="00E21659" w:rsidRDefault="00E21659" w:rsidP="00E21659">
            <w:pPr>
              <w:widowControl w:val="0"/>
              <w:spacing w:line="240" w:lineRule="auto"/>
              <w:ind w:left="142" w:hanging="142"/>
              <w:jc w:val="center"/>
              <w:rPr>
                <w:rFonts w:eastAsia="Arial"/>
                <w:lang w:eastAsia="cs-CZ"/>
              </w:rPr>
            </w:pPr>
            <w:r w:rsidRPr="00E21659">
              <w:rPr>
                <w:rFonts w:eastAsia="Arial"/>
                <w:lang w:eastAsia="cs-CZ"/>
              </w:rPr>
              <w:t>+1</w:t>
            </w:r>
          </w:p>
        </w:tc>
        <w:tc>
          <w:tcPr>
            <w:tcW w:w="900" w:type="dxa"/>
            <w:tcBorders>
              <w:top w:val="nil"/>
              <w:left w:val="nil"/>
              <w:bottom w:val="single" w:sz="4" w:space="0" w:color="auto"/>
              <w:right w:val="single" w:sz="4" w:space="0" w:color="auto"/>
            </w:tcBorders>
            <w:shd w:val="clear" w:color="auto" w:fill="auto"/>
            <w:noWrap/>
            <w:vAlign w:val="center"/>
            <w:hideMark/>
          </w:tcPr>
          <w:p w:rsidR="00E21659" w:rsidRPr="00E21659" w:rsidRDefault="00E21659" w:rsidP="00E21659">
            <w:pPr>
              <w:widowControl w:val="0"/>
              <w:spacing w:line="240" w:lineRule="auto"/>
              <w:ind w:left="142" w:hanging="142"/>
              <w:jc w:val="center"/>
              <w:rPr>
                <w:rFonts w:eastAsia="Arial"/>
                <w:lang w:eastAsia="cs-CZ"/>
              </w:rPr>
            </w:pPr>
            <w:r w:rsidRPr="00E21659">
              <w:rPr>
                <w:rFonts w:eastAsia="Arial"/>
                <w:lang w:eastAsia="cs-CZ"/>
              </w:rPr>
              <w:t>6.</w:t>
            </w:r>
          </w:p>
        </w:tc>
      </w:tr>
      <w:tr w:rsidR="00E21659" w:rsidRPr="00E21659" w:rsidTr="00E21659">
        <w:trPr>
          <w:trHeight w:val="300"/>
          <w:jc w:val="center"/>
        </w:trPr>
        <w:tc>
          <w:tcPr>
            <w:tcW w:w="696" w:type="dxa"/>
            <w:tcBorders>
              <w:top w:val="nil"/>
              <w:left w:val="single" w:sz="4" w:space="0" w:color="auto"/>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jc w:val="center"/>
              <w:rPr>
                <w:rFonts w:eastAsia="Arial"/>
                <w:lang w:eastAsia="cs-CZ"/>
              </w:rPr>
            </w:pPr>
            <w:r w:rsidRPr="00E21659">
              <w:rPr>
                <w:rFonts w:eastAsia="Arial"/>
                <w:lang w:eastAsia="cs-CZ"/>
              </w:rPr>
              <w:t>II</w:t>
            </w:r>
          </w:p>
        </w:tc>
        <w:tc>
          <w:tcPr>
            <w:tcW w:w="880" w:type="dxa"/>
            <w:tcBorders>
              <w:top w:val="nil"/>
              <w:left w:val="nil"/>
              <w:bottom w:val="single" w:sz="4" w:space="0" w:color="auto"/>
              <w:right w:val="single" w:sz="4" w:space="0" w:color="auto"/>
            </w:tcBorders>
            <w:shd w:val="clear" w:color="auto" w:fill="auto"/>
            <w:noWrap/>
            <w:vAlign w:val="center"/>
            <w:hideMark/>
          </w:tcPr>
          <w:p w:rsidR="00E21659" w:rsidRPr="00E21659" w:rsidRDefault="00E21659" w:rsidP="00E21659">
            <w:pPr>
              <w:widowControl w:val="0"/>
              <w:spacing w:line="240" w:lineRule="auto"/>
              <w:ind w:left="142" w:hanging="142"/>
              <w:jc w:val="center"/>
              <w:rPr>
                <w:rFonts w:eastAsia="Arial"/>
                <w:lang w:eastAsia="cs-CZ"/>
              </w:rPr>
            </w:pPr>
            <w:r w:rsidRPr="00E21659">
              <w:rPr>
                <w:rFonts w:eastAsia="Arial"/>
                <w:lang w:eastAsia="cs-CZ"/>
              </w:rPr>
              <w:t>+2</w:t>
            </w:r>
          </w:p>
        </w:tc>
        <w:tc>
          <w:tcPr>
            <w:tcW w:w="900" w:type="dxa"/>
            <w:tcBorders>
              <w:top w:val="nil"/>
              <w:left w:val="nil"/>
              <w:bottom w:val="single" w:sz="4" w:space="0" w:color="auto"/>
              <w:right w:val="single" w:sz="4" w:space="0" w:color="auto"/>
            </w:tcBorders>
            <w:shd w:val="clear" w:color="auto" w:fill="auto"/>
            <w:noWrap/>
            <w:vAlign w:val="center"/>
            <w:hideMark/>
          </w:tcPr>
          <w:p w:rsidR="00E21659" w:rsidRPr="00E21659" w:rsidRDefault="00E21659" w:rsidP="00E21659">
            <w:pPr>
              <w:widowControl w:val="0"/>
              <w:spacing w:line="240" w:lineRule="auto"/>
              <w:ind w:left="142" w:hanging="142"/>
              <w:jc w:val="center"/>
              <w:rPr>
                <w:rFonts w:eastAsia="Arial"/>
                <w:lang w:eastAsia="cs-CZ"/>
              </w:rPr>
            </w:pPr>
            <w:r w:rsidRPr="00E21659">
              <w:rPr>
                <w:rFonts w:eastAsia="Arial"/>
                <w:lang w:eastAsia="cs-CZ"/>
              </w:rPr>
              <w:t>11.</w:t>
            </w:r>
          </w:p>
        </w:tc>
      </w:tr>
      <w:tr w:rsidR="00E21659" w:rsidRPr="00E21659" w:rsidTr="00E21659">
        <w:trPr>
          <w:trHeight w:val="334"/>
          <w:jc w:val="center"/>
        </w:trPr>
        <w:tc>
          <w:tcPr>
            <w:tcW w:w="696" w:type="dxa"/>
            <w:tcBorders>
              <w:top w:val="nil"/>
              <w:left w:val="single" w:sz="4" w:space="0" w:color="auto"/>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jc w:val="center"/>
              <w:rPr>
                <w:rFonts w:eastAsia="Arial"/>
                <w:lang w:eastAsia="cs-CZ"/>
              </w:rPr>
            </w:pPr>
            <w:r w:rsidRPr="00E21659">
              <w:rPr>
                <w:rFonts w:eastAsia="Arial"/>
                <w:lang w:eastAsia="cs-CZ"/>
              </w:rPr>
              <w:t>III</w:t>
            </w:r>
          </w:p>
        </w:tc>
        <w:tc>
          <w:tcPr>
            <w:tcW w:w="880" w:type="dxa"/>
            <w:tcBorders>
              <w:top w:val="nil"/>
              <w:left w:val="nil"/>
              <w:bottom w:val="single" w:sz="4" w:space="0" w:color="auto"/>
              <w:right w:val="single" w:sz="4" w:space="0" w:color="auto"/>
            </w:tcBorders>
            <w:shd w:val="clear" w:color="auto" w:fill="auto"/>
            <w:noWrap/>
            <w:vAlign w:val="center"/>
            <w:hideMark/>
          </w:tcPr>
          <w:p w:rsidR="00E21659" w:rsidRPr="00E21659" w:rsidRDefault="00E21659" w:rsidP="00E21659">
            <w:pPr>
              <w:widowControl w:val="0"/>
              <w:spacing w:line="240" w:lineRule="auto"/>
              <w:ind w:left="142" w:hanging="142"/>
              <w:jc w:val="center"/>
              <w:rPr>
                <w:rFonts w:eastAsia="Arial"/>
                <w:lang w:eastAsia="cs-CZ"/>
              </w:rPr>
            </w:pPr>
            <w:r w:rsidRPr="00E21659">
              <w:rPr>
                <w:rFonts w:eastAsia="Arial"/>
                <w:lang w:eastAsia="cs-CZ"/>
              </w:rPr>
              <w:t>+3</w:t>
            </w:r>
          </w:p>
        </w:tc>
        <w:tc>
          <w:tcPr>
            <w:tcW w:w="900" w:type="dxa"/>
            <w:tcBorders>
              <w:top w:val="nil"/>
              <w:left w:val="nil"/>
              <w:bottom w:val="single" w:sz="4" w:space="0" w:color="auto"/>
              <w:right w:val="single" w:sz="4" w:space="0" w:color="auto"/>
            </w:tcBorders>
            <w:shd w:val="clear" w:color="auto" w:fill="auto"/>
            <w:noWrap/>
            <w:vAlign w:val="center"/>
            <w:hideMark/>
          </w:tcPr>
          <w:p w:rsidR="00E21659" w:rsidRPr="00E21659" w:rsidRDefault="00E21659" w:rsidP="00E21659">
            <w:pPr>
              <w:widowControl w:val="0"/>
              <w:spacing w:line="240" w:lineRule="auto"/>
              <w:ind w:left="142" w:hanging="142"/>
              <w:jc w:val="center"/>
              <w:rPr>
                <w:rFonts w:eastAsia="Arial"/>
                <w:lang w:eastAsia="cs-CZ"/>
              </w:rPr>
            </w:pPr>
            <w:r w:rsidRPr="00E21659">
              <w:rPr>
                <w:rFonts w:eastAsia="Arial"/>
                <w:lang w:eastAsia="cs-CZ"/>
              </w:rPr>
              <w:t>16.</w:t>
            </w:r>
          </w:p>
        </w:tc>
      </w:tr>
      <w:tr w:rsidR="00E21659" w:rsidRPr="00E21659" w:rsidTr="00E21659">
        <w:trPr>
          <w:trHeight w:val="300"/>
          <w:jc w:val="center"/>
        </w:trPr>
        <w:tc>
          <w:tcPr>
            <w:tcW w:w="696" w:type="dxa"/>
            <w:tcBorders>
              <w:top w:val="nil"/>
              <w:left w:val="single" w:sz="4" w:space="0" w:color="auto"/>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jc w:val="center"/>
              <w:rPr>
                <w:rFonts w:eastAsia="Arial"/>
                <w:lang w:eastAsia="cs-CZ"/>
              </w:rPr>
            </w:pPr>
            <w:r w:rsidRPr="00E21659">
              <w:rPr>
                <w:rFonts w:eastAsia="Arial"/>
                <w:lang w:eastAsia="cs-CZ"/>
              </w:rPr>
              <w:t>IV</w:t>
            </w:r>
          </w:p>
        </w:tc>
        <w:tc>
          <w:tcPr>
            <w:tcW w:w="880" w:type="dxa"/>
            <w:tcBorders>
              <w:top w:val="nil"/>
              <w:left w:val="nil"/>
              <w:bottom w:val="single" w:sz="4" w:space="0" w:color="auto"/>
              <w:right w:val="single" w:sz="4" w:space="0" w:color="auto"/>
            </w:tcBorders>
            <w:shd w:val="clear" w:color="auto" w:fill="auto"/>
            <w:noWrap/>
            <w:vAlign w:val="center"/>
            <w:hideMark/>
          </w:tcPr>
          <w:p w:rsidR="00E21659" w:rsidRPr="00E21659" w:rsidRDefault="00E21659" w:rsidP="00E21659">
            <w:pPr>
              <w:widowControl w:val="0"/>
              <w:spacing w:line="240" w:lineRule="auto"/>
              <w:ind w:left="142" w:hanging="142"/>
              <w:jc w:val="center"/>
              <w:rPr>
                <w:rFonts w:eastAsia="Arial"/>
                <w:lang w:eastAsia="cs-CZ"/>
              </w:rPr>
            </w:pPr>
            <w:r w:rsidRPr="00E21659">
              <w:rPr>
                <w:rFonts w:eastAsia="Arial"/>
                <w:lang w:eastAsia="cs-CZ"/>
              </w:rPr>
              <w:t>+4</w:t>
            </w:r>
          </w:p>
        </w:tc>
        <w:tc>
          <w:tcPr>
            <w:tcW w:w="900" w:type="dxa"/>
            <w:tcBorders>
              <w:top w:val="nil"/>
              <w:left w:val="nil"/>
              <w:bottom w:val="single" w:sz="4" w:space="0" w:color="auto"/>
              <w:right w:val="single" w:sz="4" w:space="0" w:color="auto"/>
            </w:tcBorders>
            <w:shd w:val="clear" w:color="auto" w:fill="auto"/>
            <w:noWrap/>
            <w:vAlign w:val="center"/>
            <w:hideMark/>
          </w:tcPr>
          <w:p w:rsidR="00E21659" w:rsidRPr="00E21659" w:rsidRDefault="00E21659" w:rsidP="00E21659">
            <w:pPr>
              <w:widowControl w:val="0"/>
              <w:spacing w:line="240" w:lineRule="auto"/>
              <w:ind w:left="142" w:hanging="142"/>
              <w:jc w:val="center"/>
              <w:rPr>
                <w:rFonts w:eastAsia="Arial"/>
                <w:lang w:eastAsia="cs-CZ"/>
              </w:rPr>
            </w:pPr>
            <w:r w:rsidRPr="00E21659">
              <w:rPr>
                <w:rFonts w:eastAsia="Arial"/>
                <w:lang w:eastAsia="cs-CZ"/>
              </w:rPr>
              <w:t>21.</w:t>
            </w:r>
          </w:p>
        </w:tc>
      </w:tr>
    </w:tbl>
    <w:p w:rsidR="00E21659" w:rsidRPr="00E21659" w:rsidRDefault="00E21659" w:rsidP="00E21659">
      <w:pPr>
        <w:widowControl w:val="0"/>
        <w:spacing w:line="240" w:lineRule="auto"/>
        <w:ind w:left="142" w:hanging="142"/>
        <w:rPr>
          <w:rFonts w:eastAsia="Arial"/>
        </w:rPr>
      </w:pPr>
    </w:p>
    <w:p w:rsidR="00E21659" w:rsidRPr="00E21659" w:rsidRDefault="00E21659" w:rsidP="00E21659">
      <w:pPr>
        <w:widowControl w:val="0"/>
        <w:spacing w:line="240" w:lineRule="auto"/>
        <w:ind w:left="142" w:hanging="142"/>
        <w:jc w:val="center"/>
        <w:rPr>
          <w:rFonts w:eastAsia="Arial"/>
          <w:u w:val="single"/>
        </w:rPr>
      </w:pPr>
      <w:r w:rsidRPr="00E21659">
        <w:rPr>
          <w:rFonts w:eastAsia="Arial"/>
          <w:b/>
        </w:rPr>
        <w:t xml:space="preserve">- </w:t>
      </w:r>
      <w:hyperlink w:anchor="Seznam" w:history="1">
        <w:r w:rsidRPr="00E21659">
          <w:rPr>
            <w:rFonts w:eastAsia="Arial"/>
            <w:b/>
            <w:color w:val="0000FF"/>
            <w:u w:val="single"/>
          </w:rPr>
          <w:t>Zpět</w:t>
        </w:r>
      </w:hyperlink>
      <w:r w:rsidRPr="00E21659">
        <w:rPr>
          <w:rFonts w:eastAsia="Arial"/>
          <w:b/>
        </w:rPr>
        <w:t xml:space="preserve"> -</w:t>
      </w:r>
    </w:p>
    <w:p w:rsidR="00E21659" w:rsidRPr="00E21659" w:rsidRDefault="00E21659" w:rsidP="00E21659">
      <w:pPr>
        <w:widowControl w:val="0"/>
        <w:spacing w:line="240" w:lineRule="auto"/>
        <w:ind w:left="142" w:hanging="142"/>
        <w:rPr>
          <w:rFonts w:eastAsia="Arial"/>
        </w:rPr>
      </w:pPr>
    </w:p>
    <w:p w:rsidR="00E21659" w:rsidRPr="00E21659" w:rsidRDefault="00E21659" w:rsidP="00E21659">
      <w:pPr>
        <w:widowControl w:val="0"/>
        <w:spacing w:line="240" w:lineRule="auto"/>
        <w:ind w:left="142" w:hanging="142"/>
        <w:rPr>
          <w:rFonts w:eastAsia="Arial"/>
        </w:rPr>
      </w:pPr>
      <w:r w:rsidRPr="00E21659">
        <w:rPr>
          <w:rFonts w:eastAsia="Arial"/>
          <w:u w:val="single"/>
        </w:rPr>
        <w:t xml:space="preserve">Schopnost: </w:t>
      </w:r>
      <w:bookmarkStart w:id="16" w:name="Ochocovani_zvirat"/>
      <w:r w:rsidRPr="00E21659">
        <w:rPr>
          <w:rFonts w:eastAsia="Arial"/>
          <w:b/>
          <w:sz w:val="24"/>
        </w:rPr>
        <w:t>Ochočování zvířat</w:t>
      </w:r>
      <w:r w:rsidRPr="00E21659">
        <w:rPr>
          <w:rFonts w:eastAsia="Arial"/>
          <w:b/>
          <w:sz w:val="24"/>
        </w:rPr>
        <w:tab/>
      </w:r>
      <w:bookmarkEnd w:id="16"/>
      <w:r w:rsidRPr="00E21659">
        <w:rPr>
          <w:rFonts w:eastAsia="Arial"/>
          <w:b/>
          <w:sz w:val="24"/>
        </w:rPr>
        <w:tab/>
      </w:r>
      <w:r w:rsidRPr="00E21659">
        <w:rPr>
          <w:rFonts w:eastAsia="Arial"/>
          <w:b/>
          <w:sz w:val="24"/>
        </w:rPr>
        <w:tab/>
      </w:r>
      <w:r w:rsidRPr="00E21659">
        <w:rPr>
          <w:rFonts w:eastAsia="Arial"/>
          <w:u w:val="single"/>
        </w:rPr>
        <w:t>Kategorie:</w:t>
      </w:r>
      <w:r w:rsidRPr="00E21659">
        <w:rPr>
          <w:rFonts w:eastAsia="Arial"/>
        </w:rPr>
        <w:t xml:space="preserve">  </w:t>
      </w:r>
      <w:r w:rsidRPr="00E21659">
        <w:rPr>
          <w:rFonts w:eastAsia="Arial"/>
          <w:b/>
          <w:color w:val="FFC000"/>
        </w:rPr>
        <w:t>sdílená</w:t>
      </w:r>
      <w:r w:rsidRPr="00E21659">
        <w:rPr>
          <w:rFonts w:eastAsia="Arial"/>
        </w:rPr>
        <w:t xml:space="preserve">,  </w:t>
      </w:r>
      <w:r w:rsidRPr="00E21659">
        <w:rPr>
          <w:rFonts w:eastAsia="Arial"/>
          <w:highlight w:val="lightGray"/>
        </w:rPr>
        <w:t>volná</w:t>
      </w:r>
      <w:r w:rsidRPr="00E21659">
        <w:rPr>
          <w:rFonts w:eastAsia="Arial"/>
        </w:rPr>
        <w:t xml:space="preserve"> (tj. nepočítá se do počtu naučených)</w:t>
      </w:r>
    </w:p>
    <w:p w:rsidR="00E21659" w:rsidRPr="00E21659" w:rsidRDefault="00E21659" w:rsidP="00E21659">
      <w:pPr>
        <w:widowControl w:val="0"/>
        <w:spacing w:line="240" w:lineRule="auto"/>
        <w:ind w:left="142" w:hanging="142"/>
        <w:rPr>
          <w:rFonts w:eastAsia="Arial"/>
        </w:rPr>
      </w:pPr>
      <w:r w:rsidRPr="00E21659">
        <w:rPr>
          <w:rFonts w:eastAsia="Arial"/>
          <w:lang w:eastAsia="cs-CZ"/>
        </w:rPr>
        <w:drawing>
          <wp:anchor distT="0" distB="0" distL="114300" distR="114300" simplePos="0" relativeHeight="251707392" behindDoc="0" locked="0" layoutInCell="1" allowOverlap="1" wp14:anchorId="392B7C82" wp14:editId="54545B25">
            <wp:simplePos x="0" y="0"/>
            <wp:positionH relativeFrom="margin">
              <wp:posOffset>121920</wp:posOffset>
            </wp:positionH>
            <wp:positionV relativeFrom="paragraph">
              <wp:posOffset>99060</wp:posOffset>
            </wp:positionV>
            <wp:extent cx="251460" cy="254000"/>
            <wp:effectExtent l="0" t="0" r="0" b="0"/>
            <wp:wrapSquare wrapText="bothSides"/>
            <wp:docPr id="27" name="Obrázek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0 ze 4.png"/>
                    <pic:cNvPicPr/>
                  </pic:nvPicPr>
                  <pic:blipFill>
                    <a:blip r:embed="rId10">
                      <a:extLst>
                        <a:ext uri="{28A0092B-C50C-407E-A947-70E740481C1C}">
                          <a14:useLocalDpi xmlns:a14="http://schemas.microsoft.com/office/drawing/2010/main" val="0"/>
                        </a:ext>
                      </a:extLst>
                    </a:blip>
                    <a:stretch>
                      <a:fillRect/>
                    </a:stretch>
                  </pic:blipFill>
                  <pic:spPr>
                    <a:xfrm>
                      <a:off x="0" y="0"/>
                      <a:ext cx="251460" cy="254000"/>
                    </a:xfrm>
                    <a:prstGeom prst="rect">
                      <a:avLst/>
                    </a:prstGeom>
                  </pic:spPr>
                </pic:pic>
              </a:graphicData>
            </a:graphic>
            <wp14:sizeRelH relativeFrom="margin">
              <wp14:pctWidth>0</wp14:pctWidth>
            </wp14:sizeRelH>
            <wp14:sizeRelV relativeFrom="margin">
              <wp14:pctHeight>0</wp14:pctHeight>
            </wp14:sizeRelV>
          </wp:anchor>
        </w:drawing>
      </w:r>
      <w:r w:rsidRPr="00E21659">
        <w:rPr>
          <w:rFonts w:eastAsia="Arial"/>
          <w:u w:val="single"/>
        </w:rPr>
        <w:t>Zařazení</w:t>
      </w:r>
      <w:r w:rsidRPr="00E21659">
        <w:rPr>
          <w:rFonts w:eastAsia="Arial"/>
        </w:rPr>
        <w:t>: nebojová, aktivní</w:t>
      </w:r>
      <w:r w:rsidRPr="00E21659">
        <w:rPr>
          <w:rFonts w:eastAsia="Arial"/>
        </w:rPr>
        <w:tab/>
      </w:r>
      <w:r w:rsidRPr="00E21659">
        <w:rPr>
          <w:rFonts w:eastAsia="Arial"/>
        </w:rPr>
        <w:tab/>
      </w:r>
      <w:r w:rsidRPr="00E21659">
        <w:rPr>
          <w:rFonts w:eastAsia="Arial"/>
          <w:u w:val="single"/>
        </w:rPr>
        <w:t>Dostupnost</w:t>
      </w:r>
      <w:r w:rsidRPr="00E21659">
        <w:rPr>
          <w:rFonts w:eastAsia="Arial"/>
        </w:rPr>
        <w:t xml:space="preserve">: </w:t>
      </w:r>
      <w:r w:rsidRPr="00E21659">
        <w:rPr>
          <w:rFonts w:eastAsia="Arial"/>
          <w:b/>
          <w:highlight w:val="green"/>
        </w:rPr>
        <w:t>základní</w:t>
      </w:r>
      <w:r w:rsidRPr="00E21659">
        <w:rPr>
          <w:rFonts w:eastAsia="Arial"/>
        </w:rPr>
        <w:t xml:space="preserve"> (1.-5. úr.)</w:t>
      </w:r>
      <w:r w:rsidRPr="00E21659">
        <w:rPr>
          <w:rFonts w:eastAsia="Arial"/>
        </w:rPr>
        <w:tab/>
      </w:r>
      <w:r w:rsidRPr="00E21659">
        <w:rPr>
          <w:rFonts w:eastAsia="Arial"/>
        </w:rPr>
        <w:tab/>
      </w:r>
      <w:r w:rsidRPr="00E21659">
        <w:rPr>
          <w:rFonts w:eastAsia="Arial"/>
          <w:u w:val="single"/>
        </w:rPr>
        <w:t>Počet stupňů</w:t>
      </w:r>
      <w:r w:rsidRPr="00E21659">
        <w:rPr>
          <w:rFonts w:eastAsia="Arial"/>
        </w:rPr>
        <w:t xml:space="preserve">: 0 </w:t>
      </w:r>
    </w:p>
    <w:p w:rsidR="00E21659" w:rsidRPr="00E21659" w:rsidRDefault="00E21659" w:rsidP="00E21659">
      <w:pPr>
        <w:widowControl w:val="0"/>
        <w:spacing w:line="240" w:lineRule="auto"/>
        <w:ind w:left="142" w:hanging="142"/>
        <w:rPr>
          <w:rFonts w:eastAsia="Arial"/>
          <w:color w:val="00B050"/>
        </w:rPr>
      </w:pPr>
      <w:r w:rsidRPr="00E21659">
        <w:rPr>
          <w:rFonts w:eastAsia="Arial"/>
          <w:u w:val="single"/>
        </w:rPr>
        <w:t>Dostupná pro</w:t>
      </w:r>
      <w:r w:rsidRPr="00E21659">
        <w:rPr>
          <w:rFonts w:eastAsia="Arial"/>
        </w:rPr>
        <w:t xml:space="preserve">: </w:t>
      </w:r>
      <w:r w:rsidRPr="00E21659">
        <w:rPr>
          <w:rFonts w:eastAsia="Arial"/>
          <w:color w:val="00B050"/>
        </w:rPr>
        <w:t>stopař, zaklínač, vědma, šaman, rytíř, lupič, bard, druid, runový mág, lovec netvorů, pán zvířat, templář, apatykář</w:t>
      </w:r>
    </w:p>
    <w:p w:rsidR="00E21659" w:rsidRPr="00E21659" w:rsidRDefault="00E21659" w:rsidP="00E21659">
      <w:pPr>
        <w:widowControl w:val="0"/>
        <w:spacing w:line="240" w:lineRule="auto"/>
        <w:ind w:left="142" w:hanging="142"/>
        <w:rPr>
          <w:rFonts w:eastAsia="Arial"/>
        </w:rPr>
      </w:pPr>
      <w:r w:rsidRPr="00E21659">
        <w:rPr>
          <w:rFonts w:eastAsia="Arial"/>
          <w:u w:val="single"/>
        </w:rPr>
        <w:t>Předpoklady studia</w:t>
      </w:r>
      <w:r w:rsidRPr="00E21659">
        <w:rPr>
          <w:rFonts w:eastAsia="Arial"/>
        </w:rPr>
        <w:t xml:space="preserve">:  - </w:t>
      </w:r>
      <w:r w:rsidRPr="00E21659">
        <w:rPr>
          <w:rFonts w:eastAsia="Arial"/>
          <w:i/>
        </w:rPr>
        <w:t xml:space="preserve">(dostupné </w:t>
      </w:r>
      <w:r w:rsidRPr="00E21659">
        <w:rPr>
          <w:rFonts w:eastAsia="Arial"/>
          <w:i/>
          <w:color w:val="E36C0A"/>
        </w:rPr>
        <w:t>od 1. úrovně</w:t>
      </w:r>
      <w:r w:rsidRPr="00E21659">
        <w:rPr>
          <w:rFonts w:eastAsia="Arial"/>
          <w:i/>
        </w:rPr>
        <w:t xml:space="preserve"> bez omezení)</w:t>
      </w:r>
    </w:p>
    <w:p w:rsidR="00E21659" w:rsidRPr="00E21659" w:rsidRDefault="00E21659" w:rsidP="00E21659">
      <w:pPr>
        <w:widowControl w:val="0"/>
        <w:spacing w:line="240" w:lineRule="auto"/>
        <w:ind w:left="142" w:hanging="142"/>
        <w:rPr>
          <w:rFonts w:eastAsia="Arial"/>
        </w:rPr>
      </w:pPr>
      <w:r w:rsidRPr="00E21659">
        <w:rPr>
          <w:rFonts w:eastAsia="Arial"/>
          <w:u w:val="single"/>
        </w:rPr>
        <w:t>Předpoklady uplatnění:</w:t>
      </w:r>
      <w:r w:rsidRPr="00E21659">
        <w:rPr>
          <w:rFonts w:eastAsia="Arial"/>
        </w:rPr>
        <w:t xml:space="preserve"> ulovení (nebo jiné získání) živého, neochočeného zvířete</w:t>
      </w:r>
    </w:p>
    <w:p w:rsidR="00E21659" w:rsidRPr="00E21659" w:rsidRDefault="00E21659" w:rsidP="00E21659">
      <w:pPr>
        <w:widowControl w:val="0"/>
        <w:spacing w:line="240" w:lineRule="auto"/>
        <w:ind w:left="142" w:hanging="142"/>
        <w:rPr>
          <w:rFonts w:eastAsia="Arial"/>
        </w:rPr>
      </w:pPr>
      <w:r w:rsidRPr="00E21659">
        <w:rPr>
          <w:rFonts w:eastAsia="Arial"/>
          <w:u w:val="single"/>
        </w:rPr>
        <w:t>Popis a tabulka</w:t>
      </w:r>
      <w:r w:rsidRPr="00E21659">
        <w:rPr>
          <w:rFonts w:eastAsia="Arial"/>
        </w:rPr>
        <w:t xml:space="preserve">: postavy s touto schopnosti se mohou pokoušet o ochočení zvířat, které získají živé. Ochočit je možné jen zvířata (INT = 1) a to ještě ne všechna (zda lze dané zvíře ochočit se postava může dozvědět díky znalosti </w:t>
      </w:r>
      <w:r w:rsidRPr="00E21659">
        <w:rPr>
          <w:rFonts w:eastAsia="Arial"/>
          <w:color w:val="E36C0A"/>
        </w:rPr>
        <w:t>zoologie</w:t>
      </w:r>
      <w:r w:rsidRPr="00E21659">
        <w:rPr>
          <w:rFonts w:eastAsia="Arial"/>
        </w:rPr>
        <w:t xml:space="preserve">, nebo experimentováním). </w:t>
      </w:r>
    </w:p>
    <w:p w:rsidR="00E21659" w:rsidRPr="00E21659" w:rsidRDefault="00E21659" w:rsidP="00E21659">
      <w:pPr>
        <w:widowControl w:val="0"/>
        <w:spacing w:line="240" w:lineRule="auto"/>
        <w:ind w:left="142" w:hanging="142"/>
        <w:rPr>
          <w:rFonts w:eastAsia="Arial"/>
        </w:rPr>
      </w:pPr>
      <w:r w:rsidRPr="00E21659">
        <w:rPr>
          <w:rFonts w:eastAsia="Arial"/>
        </w:rPr>
        <w:t xml:space="preserve">Ochočená zvířata budou poslouchat naučené příkazy, ale zachovávají si svoji nezávislost a přirozené reakce. Ochočená zvířata ztratí přirozenou plachost, reagují klidně na přítomnost krotitele (případně dalších osob), dovolí mu (/jim) na sebe usednout (či se nechá pohladit) a poslouchají příkazy (např. „hyjé“, „prr“, „přines“, „lehni“, „ticho“, „zabij“, „leť“, ...). </w:t>
      </w:r>
    </w:p>
    <w:p w:rsidR="00E21659" w:rsidRPr="00E21659" w:rsidRDefault="00E21659" w:rsidP="00E21659">
      <w:pPr>
        <w:widowControl w:val="0"/>
        <w:spacing w:line="240" w:lineRule="auto"/>
        <w:ind w:left="142" w:hanging="142"/>
        <w:rPr>
          <w:rFonts w:eastAsia="Arial"/>
        </w:rPr>
      </w:pPr>
      <w:r w:rsidRPr="00E21659">
        <w:rPr>
          <w:rFonts w:eastAsia="Arial"/>
        </w:rPr>
        <w:t xml:space="preserve">Ochočené zvíře se naučí reagovat nejprve na 1 příkaz. Naučení dalšímu příkazu trvá stejnou dobu jako ochočení (hází se opět na ochočení, ale v případný neúspěch nemá vliv na ochočení, pouze na naučení se dalšímu příkazu). </w:t>
      </w:r>
    </w:p>
    <w:p w:rsidR="00E21659" w:rsidRPr="00E21659" w:rsidRDefault="00E21659" w:rsidP="00E21659">
      <w:pPr>
        <w:widowControl w:val="0"/>
        <w:spacing w:line="240" w:lineRule="auto"/>
        <w:ind w:left="142" w:hanging="142"/>
        <w:rPr>
          <w:rFonts w:eastAsia="Arial"/>
        </w:rPr>
      </w:pPr>
      <w:r w:rsidRPr="00E21659">
        <w:rPr>
          <w:rFonts w:eastAsia="Arial"/>
        </w:rPr>
        <w:t xml:space="preserve">Na ochočení se hází: </w:t>
      </w:r>
      <w:r w:rsidRPr="00E21659">
        <w:rPr>
          <w:rFonts w:eastAsia="Arial"/>
          <w:b/>
        </w:rPr>
        <w:t>Péče o zvířata</w:t>
      </w:r>
      <w:r w:rsidRPr="00E21659">
        <w:rPr>
          <w:rFonts w:eastAsia="Arial"/>
        </w:rPr>
        <w:t xml:space="preserve"> ~ </w:t>
      </w:r>
      <w:r w:rsidRPr="00E21659">
        <w:rPr>
          <w:rFonts w:eastAsia="Arial"/>
          <w:b/>
        </w:rPr>
        <w:t>X</w:t>
      </w:r>
      <w:r w:rsidRPr="00E21659">
        <w:rPr>
          <w:rFonts w:eastAsia="Arial"/>
        </w:rPr>
        <w:t xml:space="preserve"> (dle tabulek PJ a stáří zvířete) ~ ochočení / zvýšení náročnosti ochočení o 1 </w:t>
      </w:r>
    </w:p>
    <w:p w:rsidR="00E21659" w:rsidRPr="00E21659" w:rsidRDefault="00E21659" w:rsidP="00E21659">
      <w:pPr>
        <w:widowControl w:val="0"/>
        <w:spacing w:line="240" w:lineRule="auto"/>
        <w:ind w:left="142" w:hanging="142"/>
        <w:rPr>
          <w:rFonts w:eastAsia="Arial"/>
        </w:rPr>
      </w:pPr>
      <w:r w:rsidRPr="00E21659">
        <w:rPr>
          <w:rFonts w:eastAsia="Arial"/>
        </w:rPr>
        <w:t xml:space="preserve">(Náročnost se zvýší pro všechny, ne jen pro toho, kdo se o něj pokusil). O ochočení jednoho zvířete je možné se pokoušet opakovaně, ale po každém neúspěchu se náročnost zvyšuje. </w:t>
      </w:r>
    </w:p>
    <w:p w:rsidR="00E21659" w:rsidRPr="00E21659" w:rsidRDefault="00E21659" w:rsidP="00E21659">
      <w:pPr>
        <w:widowControl w:val="0"/>
        <w:spacing w:line="240" w:lineRule="auto"/>
        <w:ind w:left="142" w:hanging="142"/>
        <w:rPr>
          <w:rFonts w:eastAsia="Arial"/>
        </w:rPr>
      </w:pPr>
      <w:r w:rsidRPr="00E21659">
        <w:rPr>
          <w:rFonts w:eastAsia="Arial"/>
        </w:rPr>
        <w:t xml:space="preserve">Ochočovat zvíře může současně jen jedna postava. </w:t>
      </w:r>
    </w:p>
    <w:p w:rsidR="00E21659" w:rsidRPr="00E21659" w:rsidRDefault="00E21659" w:rsidP="00E21659">
      <w:pPr>
        <w:widowControl w:val="0"/>
        <w:spacing w:line="240" w:lineRule="auto"/>
        <w:ind w:left="142" w:hanging="142"/>
        <w:rPr>
          <w:rFonts w:eastAsia="Arial"/>
        </w:rPr>
      </w:pPr>
      <w:r w:rsidRPr="00E21659">
        <w:rPr>
          <w:rFonts w:eastAsia="Arial"/>
        </w:rPr>
        <w:t xml:space="preserve">Ochočování trvá minimálně jednu časovou jednotku, uvedenou u daného zvířete v zoologii. Pokud je doba dvojnásobná, náročnost ochočení klesá o 1. Pokud pětinásobná, pak o 2. (více ji snížit nelze). Pokud je doba kratší než potřebná, ochočování neuspěje. </w:t>
      </w:r>
    </w:p>
    <w:p w:rsidR="00E21659" w:rsidRPr="00E21659" w:rsidRDefault="00E21659" w:rsidP="00E21659">
      <w:pPr>
        <w:widowControl w:val="0"/>
        <w:spacing w:line="240" w:lineRule="auto"/>
        <w:ind w:left="142" w:hanging="142"/>
        <w:rPr>
          <w:rFonts w:eastAsia="Arial"/>
        </w:rPr>
      </w:pPr>
      <w:r w:rsidRPr="00E21659">
        <w:rPr>
          <w:rFonts w:eastAsia="Arial"/>
        </w:rPr>
        <w:t xml:space="preserve">Ochočit lze snáze mláďata (náročnost menší o 1). Staré jedince už obtížně (náročnost vyšší o 1). </w:t>
      </w:r>
    </w:p>
    <w:p w:rsidR="00E21659" w:rsidRPr="00E21659" w:rsidRDefault="00E21659" w:rsidP="00E21659">
      <w:pPr>
        <w:widowControl w:val="0"/>
        <w:spacing w:line="240" w:lineRule="auto"/>
        <w:ind w:left="142" w:hanging="142"/>
        <w:rPr>
          <w:rFonts w:eastAsia="Arial"/>
        </w:rPr>
      </w:pPr>
    </w:p>
    <w:p w:rsidR="00E21659" w:rsidRPr="00E21659" w:rsidRDefault="00E21659" w:rsidP="00E21659">
      <w:pPr>
        <w:widowControl w:val="0"/>
        <w:spacing w:line="240" w:lineRule="auto"/>
        <w:ind w:left="142" w:hanging="142"/>
        <w:jc w:val="center"/>
        <w:rPr>
          <w:rFonts w:eastAsia="Arial"/>
          <w:u w:val="single"/>
        </w:rPr>
      </w:pPr>
      <w:r w:rsidRPr="00E21659">
        <w:rPr>
          <w:rFonts w:eastAsia="Arial"/>
          <w:b/>
        </w:rPr>
        <w:t xml:space="preserve">- </w:t>
      </w:r>
      <w:hyperlink w:anchor="Seznam" w:history="1">
        <w:r w:rsidRPr="00E21659">
          <w:rPr>
            <w:rFonts w:eastAsia="Arial"/>
            <w:b/>
            <w:color w:val="0000FF"/>
            <w:u w:val="single"/>
          </w:rPr>
          <w:t>Zpět</w:t>
        </w:r>
      </w:hyperlink>
      <w:r w:rsidRPr="00E21659">
        <w:rPr>
          <w:rFonts w:eastAsia="Arial"/>
          <w:b/>
        </w:rPr>
        <w:t xml:space="preserve"> -</w:t>
      </w:r>
    </w:p>
    <w:p w:rsidR="00E21659" w:rsidRPr="00E21659" w:rsidRDefault="00E21659" w:rsidP="00E21659">
      <w:pPr>
        <w:widowControl w:val="0"/>
        <w:spacing w:line="240" w:lineRule="auto"/>
        <w:ind w:left="142" w:hanging="142"/>
        <w:rPr>
          <w:rFonts w:eastAsia="Arial"/>
        </w:rPr>
      </w:pPr>
    </w:p>
    <w:p w:rsidR="00E21659" w:rsidRPr="00E21659" w:rsidRDefault="00E21659" w:rsidP="00E21659">
      <w:pPr>
        <w:widowControl w:val="0"/>
        <w:spacing w:line="288" w:lineRule="auto"/>
        <w:ind w:left="142" w:hanging="142"/>
        <w:rPr>
          <w:rFonts w:eastAsia="Arial"/>
        </w:rPr>
      </w:pPr>
      <w:r w:rsidRPr="00E21659">
        <w:rPr>
          <w:rFonts w:eastAsia="Arial"/>
          <w:u w:val="single"/>
        </w:rPr>
        <w:t>Schopnost:</w:t>
      </w:r>
      <w:r w:rsidRPr="00E21659">
        <w:rPr>
          <w:rFonts w:eastAsia="Arial"/>
          <w:b/>
          <w:sz w:val="24"/>
        </w:rPr>
        <w:t xml:space="preserve"> </w:t>
      </w:r>
      <w:bookmarkStart w:id="17" w:name="PB_jednorucni_mece"/>
      <w:r w:rsidRPr="00E21659">
        <w:rPr>
          <w:rFonts w:eastAsia="Arial"/>
          <w:b/>
          <w:sz w:val="24"/>
        </w:rPr>
        <w:t>Pokročilý boj s jednoručními meči</w:t>
      </w:r>
      <w:bookmarkEnd w:id="17"/>
      <w:r w:rsidRPr="00E21659">
        <w:rPr>
          <w:rFonts w:eastAsia="Arial"/>
        </w:rPr>
        <w:tab/>
      </w:r>
      <w:r w:rsidRPr="00E21659">
        <w:rPr>
          <w:rFonts w:eastAsia="Arial"/>
          <w:u w:val="single"/>
        </w:rPr>
        <w:t>Kategorie:</w:t>
      </w:r>
      <w:r w:rsidRPr="00E21659">
        <w:rPr>
          <w:rFonts w:eastAsia="Arial"/>
        </w:rPr>
        <w:t xml:space="preserve">  </w:t>
      </w:r>
      <w:r w:rsidRPr="00E21659">
        <w:rPr>
          <w:rFonts w:eastAsia="Arial"/>
          <w:b/>
          <w:color w:val="FFC000"/>
        </w:rPr>
        <w:t>sdílená</w:t>
      </w:r>
      <w:r w:rsidRPr="00E21659">
        <w:rPr>
          <w:rFonts w:eastAsia="Arial"/>
        </w:rPr>
        <w:t xml:space="preserve"> </w:t>
      </w:r>
    </w:p>
    <w:p w:rsidR="00E21659" w:rsidRPr="00E21659" w:rsidRDefault="00E21659" w:rsidP="00E21659">
      <w:pPr>
        <w:widowControl w:val="0"/>
        <w:spacing w:line="240" w:lineRule="auto"/>
        <w:ind w:left="142" w:hanging="142"/>
        <w:rPr>
          <w:rFonts w:eastAsia="Arial"/>
        </w:rPr>
      </w:pPr>
      <w:r w:rsidRPr="00E21659">
        <w:rPr>
          <w:rFonts w:eastAsia="Arial"/>
          <w:u w:val="single"/>
          <w:lang w:eastAsia="cs-CZ"/>
        </w:rPr>
        <w:lastRenderedPageBreak/>
        <w:drawing>
          <wp:anchor distT="0" distB="0" distL="114300" distR="114300" simplePos="0" relativeHeight="251709440" behindDoc="0" locked="0" layoutInCell="1" allowOverlap="1" wp14:anchorId="58129003" wp14:editId="5B2BA9BE">
            <wp:simplePos x="0" y="0"/>
            <wp:positionH relativeFrom="margin">
              <wp:posOffset>83820</wp:posOffset>
            </wp:positionH>
            <wp:positionV relativeFrom="paragraph">
              <wp:posOffset>67945</wp:posOffset>
            </wp:positionV>
            <wp:extent cx="266400" cy="259200"/>
            <wp:effectExtent l="0" t="0" r="0" b="0"/>
            <wp:wrapSquare wrapText="bothSides"/>
            <wp:docPr id="28" name="Obrázek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1 ze 4.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66400" cy="259200"/>
                    </a:xfrm>
                    <a:prstGeom prst="rect">
                      <a:avLst/>
                    </a:prstGeom>
                  </pic:spPr>
                </pic:pic>
              </a:graphicData>
            </a:graphic>
            <wp14:sizeRelH relativeFrom="margin">
              <wp14:pctWidth>0</wp14:pctWidth>
            </wp14:sizeRelH>
            <wp14:sizeRelV relativeFrom="margin">
              <wp14:pctHeight>0</wp14:pctHeight>
            </wp14:sizeRelV>
          </wp:anchor>
        </w:drawing>
      </w:r>
      <w:r w:rsidRPr="00E21659">
        <w:rPr>
          <w:rFonts w:eastAsia="Arial"/>
          <w:u w:val="single"/>
        </w:rPr>
        <w:t>Zařazení</w:t>
      </w:r>
      <w:r w:rsidRPr="00E21659">
        <w:rPr>
          <w:rFonts w:eastAsia="Arial"/>
        </w:rPr>
        <w:t xml:space="preserve">: bojová, pasivní </w:t>
      </w:r>
      <w:r w:rsidRPr="00E21659">
        <w:rPr>
          <w:rFonts w:eastAsia="Arial"/>
        </w:rPr>
        <w:tab/>
      </w:r>
      <w:r w:rsidRPr="00E21659">
        <w:rPr>
          <w:rFonts w:eastAsia="Arial"/>
        </w:rPr>
        <w:tab/>
      </w:r>
      <w:r w:rsidRPr="00E21659">
        <w:rPr>
          <w:rFonts w:eastAsia="Arial"/>
          <w:u w:val="single"/>
        </w:rPr>
        <w:t>Dostupnost</w:t>
      </w:r>
      <w:r w:rsidRPr="00E21659">
        <w:rPr>
          <w:rFonts w:eastAsia="Arial"/>
        </w:rPr>
        <w:t xml:space="preserve">: </w:t>
      </w:r>
      <w:r w:rsidRPr="00E21659">
        <w:rPr>
          <w:rFonts w:eastAsia="Arial"/>
          <w:b/>
          <w:highlight w:val="cyan"/>
        </w:rPr>
        <w:t>pokročilá</w:t>
      </w:r>
      <w:r w:rsidRPr="00E21659">
        <w:rPr>
          <w:rFonts w:eastAsia="Arial"/>
        </w:rPr>
        <w:t xml:space="preserve"> (6.-10. úr.) </w:t>
      </w:r>
      <w:r w:rsidRPr="00E21659">
        <w:rPr>
          <w:rFonts w:eastAsia="Arial"/>
        </w:rPr>
        <w:tab/>
      </w:r>
      <w:r w:rsidRPr="00E21659">
        <w:rPr>
          <w:rFonts w:eastAsia="Arial"/>
        </w:rPr>
        <w:tab/>
      </w:r>
      <w:r w:rsidRPr="00E21659">
        <w:rPr>
          <w:rFonts w:eastAsia="Arial"/>
          <w:u w:val="single"/>
        </w:rPr>
        <w:t>Počet stupňů</w:t>
      </w:r>
      <w:r w:rsidRPr="00E21659">
        <w:rPr>
          <w:rFonts w:eastAsia="Arial"/>
        </w:rPr>
        <w:t>: 5</w:t>
      </w:r>
      <w:r w:rsidRPr="00E21659">
        <w:rPr>
          <w:rFonts w:eastAsia="Arial"/>
        </w:rPr>
        <w:tab/>
      </w:r>
    </w:p>
    <w:p w:rsidR="00E21659" w:rsidRPr="00E21659" w:rsidRDefault="00E21659" w:rsidP="00E21659">
      <w:pPr>
        <w:widowControl w:val="0"/>
        <w:spacing w:line="240" w:lineRule="auto"/>
        <w:ind w:left="142" w:hanging="142"/>
        <w:rPr>
          <w:rFonts w:eastAsia="Arial"/>
        </w:rPr>
      </w:pPr>
      <w:r w:rsidRPr="00E21659">
        <w:rPr>
          <w:rFonts w:eastAsia="Arial"/>
          <w:u w:val="single"/>
        </w:rPr>
        <w:t>Dostupná pro</w:t>
      </w:r>
      <w:r w:rsidRPr="00E21659">
        <w:rPr>
          <w:rFonts w:eastAsia="Arial"/>
        </w:rPr>
        <w:t xml:space="preserve">: </w:t>
      </w:r>
      <w:r w:rsidRPr="00E21659">
        <w:rPr>
          <w:rFonts w:eastAsia="Arial"/>
          <w:color w:val="00B050"/>
        </w:rPr>
        <w:t>šermíř, zaklínač, bard, lovec netvorů, pán zvířat, tulák, samuraj</w:t>
      </w:r>
    </w:p>
    <w:p w:rsidR="00E21659" w:rsidRPr="00E21659" w:rsidRDefault="00E21659" w:rsidP="00E21659">
      <w:pPr>
        <w:widowControl w:val="0"/>
        <w:spacing w:line="240" w:lineRule="auto"/>
        <w:ind w:left="142" w:hanging="142"/>
        <w:rPr>
          <w:rFonts w:eastAsia="Arial"/>
          <w:i/>
        </w:rPr>
      </w:pPr>
      <w:r w:rsidRPr="00E21659">
        <w:rPr>
          <w:rFonts w:eastAsia="Arial"/>
          <w:u w:val="single"/>
        </w:rPr>
        <w:t>Předpoklady studia</w:t>
      </w:r>
      <w:r w:rsidRPr="00E21659">
        <w:rPr>
          <w:rFonts w:eastAsia="Arial"/>
        </w:rPr>
        <w:t xml:space="preserve">:  </w:t>
      </w:r>
      <w:r w:rsidRPr="00E21659">
        <w:rPr>
          <w:rFonts w:eastAsia="Arial"/>
          <w:i/>
        </w:rPr>
        <w:t xml:space="preserve">dosažení </w:t>
      </w:r>
      <w:r w:rsidRPr="00E21659">
        <w:rPr>
          <w:rFonts w:eastAsia="Arial"/>
          <w:i/>
          <w:color w:val="E36C0A"/>
        </w:rPr>
        <w:t xml:space="preserve">6. úrovně </w:t>
      </w:r>
      <w:r w:rsidRPr="00E21659">
        <w:rPr>
          <w:rFonts w:eastAsia="Arial"/>
          <w:i/>
        </w:rPr>
        <w:t xml:space="preserve">a znalost dovednosti </w:t>
      </w:r>
      <w:r w:rsidRPr="00E21659">
        <w:rPr>
          <w:rFonts w:eastAsia="Arial"/>
          <w:i/>
          <w:color w:val="E36C0A"/>
        </w:rPr>
        <w:t xml:space="preserve">Šerm </w:t>
      </w:r>
      <w:r w:rsidRPr="00E21659">
        <w:rPr>
          <w:rFonts w:eastAsia="Arial"/>
          <w:i/>
        </w:rPr>
        <w:t>alespoň na st.</w:t>
      </w:r>
      <w:r w:rsidRPr="00E21659">
        <w:rPr>
          <w:rFonts w:eastAsia="Arial"/>
          <w:i/>
          <w:color w:val="E36C0A"/>
        </w:rPr>
        <w:t xml:space="preserve"> dle tabulky</w:t>
      </w:r>
      <w:r w:rsidRPr="00E21659">
        <w:rPr>
          <w:rFonts w:eastAsia="Arial"/>
          <w:i/>
        </w:rPr>
        <w:t xml:space="preserve">. </w:t>
      </w:r>
    </w:p>
    <w:p w:rsidR="00E21659" w:rsidRPr="00E21659" w:rsidRDefault="00E21659" w:rsidP="00E21659">
      <w:pPr>
        <w:widowControl w:val="0"/>
        <w:spacing w:line="240" w:lineRule="auto"/>
        <w:ind w:left="142" w:hanging="142"/>
        <w:rPr>
          <w:rFonts w:eastAsia="Arial"/>
        </w:rPr>
      </w:pPr>
      <w:r w:rsidRPr="00E21659">
        <w:rPr>
          <w:rFonts w:eastAsia="Arial"/>
          <w:u w:val="single"/>
        </w:rPr>
        <w:t>Předpoklady uplatnění:</w:t>
      </w:r>
      <w:r w:rsidRPr="00E21659">
        <w:rPr>
          <w:rFonts w:eastAsia="Arial"/>
        </w:rPr>
        <w:t xml:space="preserve"> bojuje jednou jednoruční (nebo jednoručně používanou hybridní) zbraní z kategorie Meče a šavle.   </w:t>
      </w:r>
    </w:p>
    <w:p w:rsidR="00E21659" w:rsidRPr="00E21659" w:rsidRDefault="00E21659" w:rsidP="00E21659">
      <w:pPr>
        <w:widowControl w:val="0"/>
        <w:spacing w:line="240" w:lineRule="auto"/>
        <w:ind w:left="142" w:hanging="142"/>
        <w:rPr>
          <w:rFonts w:eastAsia="Arial"/>
        </w:rPr>
      </w:pPr>
      <w:r w:rsidRPr="00E21659">
        <w:rPr>
          <w:rFonts w:eastAsia="Arial"/>
          <w:u w:val="single"/>
        </w:rPr>
        <w:t>Popis a tabulka</w:t>
      </w:r>
      <w:r w:rsidRPr="00E21659">
        <w:rPr>
          <w:rFonts w:eastAsia="Arial"/>
        </w:rPr>
        <w:t xml:space="preserve">: při boji si za výše uvedených podmínek může počítat bonusy k ÚČ, ZZ a OZ dle tabulky. </w:t>
      </w:r>
    </w:p>
    <w:tbl>
      <w:tblPr>
        <w:tblW w:w="4093" w:type="dxa"/>
        <w:jc w:val="center"/>
        <w:tblCellMar>
          <w:left w:w="70" w:type="dxa"/>
          <w:right w:w="70" w:type="dxa"/>
        </w:tblCellMar>
        <w:tblLook w:val="04A0" w:firstRow="1" w:lastRow="0" w:firstColumn="1" w:lastColumn="0" w:noHBand="0" w:noVBand="1"/>
      </w:tblPr>
      <w:tblGrid>
        <w:gridCol w:w="760"/>
        <w:gridCol w:w="689"/>
        <w:gridCol w:w="766"/>
        <w:gridCol w:w="664"/>
        <w:gridCol w:w="1214"/>
      </w:tblGrid>
      <w:tr w:rsidR="00E21659" w:rsidRPr="00E21659" w:rsidTr="00E21659">
        <w:trPr>
          <w:trHeight w:val="255"/>
          <w:jc w:val="center"/>
        </w:trPr>
        <w:tc>
          <w:tcPr>
            <w:tcW w:w="760" w:type="dxa"/>
            <w:tcBorders>
              <w:top w:val="single" w:sz="4" w:space="0" w:color="auto"/>
              <w:left w:val="single" w:sz="4" w:space="0" w:color="auto"/>
              <w:bottom w:val="single" w:sz="4" w:space="0" w:color="auto"/>
              <w:right w:val="single" w:sz="4" w:space="0" w:color="auto"/>
            </w:tcBorders>
            <w:shd w:val="clear" w:color="000000" w:fill="C2D69A"/>
            <w:noWrap/>
            <w:vAlign w:val="bottom"/>
            <w:hideMark/>
          </w:tcPr>
          <w:p w:rsidR="00E21659" w:rsidRPr="00E21659" w:rsidRDefault="00E21659" w:rsidP="00E21659">
            <w:pPr>
              <w:widowControl w:val="0"/>
              <w:spacing w:line="240" w:lineRule="auto"/>
              <w:ind w:left="142" w:hanging="142"/>
              <w:rPr>
                <w:rFonts w:eastAsia="Arial"/>
                <w:lang w:eastAsia="cs-CZ"/>
              </w:rPr>
            </w:pPr>
            <w:r w:rsidRPr="00E21659">
              <w:rPr>
                <w:rFonts w:eastAsia="Arial"/>
                <w:lang w:eastAsia="cs-CZ"/>
              </w:rPr>
              <w:t>Stupeň</w:t>
            </w:r>
          </w:p>
        </w:tc>
        <w:tc>
          <w:tcPr>
            <w:tcW w:w="689" w:type="dxa"/>
            <w:tcBorders>
              <w:top w:val="single" w:sz="4" w:space="0" w:color="auto"/>
              <w:left w:val="nil"/>
              <w:bottom w:val="single" w:sz="4" w:space="0" w:color="auto"/>
              <w:right w:val="single" w:sz="4" w:space="0" w:color="auto"/>
            </w:tcBorders>
            <w:shd w:val="clear" w:color="000000" w:fill="C2D69A"/>
            <w:noWrap/>
            <w:vAlign w:val="bottom"/>
            <w:hideMark/>
          </w:tcPr>
          <w:p w:rsidR="00E21659" w:rsidRPr="00E21659" w:rsidRDefault="00E21659" w:rsidP="00E21659">
            <w:pPr>
              <w:widowControl w:val="0"/>
              <w:spacing w:line="240" w:lineRule="auto"/>
              <w:ind w:left="142" w:hanging="142"/>
              <w:rPr>
                <w:rFonts w:eastAsia="Arial"/>
                <w:lang w:eastAsia="cs-CZ"/>
              </w:rPr>
            </w:pPr>
            <w:r w:rsidRPr="00E21659">
              <w:rPr>
                <w:rFonts w:eastAsia="Arial"/>
                <w:lang w:eastAsia="cs-CZ"/>
              </w:rPr>
              <w:t>K ÚČ</w:t>
            </w:r>
          </w:p>
        </w:tc>
        <w:tc>
          <w:tcPr>
            <w:tcW w:w="766" w:type="dxa"/>
            <w:tcBorders>
              <w:top w:val="single" w:sz="4" w:space="0" w:color="auto"/>
              <w:left w:val="nil"/>
              <w:bottom w:val="single" w:sz="4" w:space="0" w:color="auto"/>
              <w:right w:val="single" w:sz="4" w:space="0" w:color="auto"/>
            </w:tcBorders>
            <w:shd w:val="clear" w:color="000000" w:fill="C2D69A"/>
            <w:noWrap/>
            <w:vAlign w:val="bottom"/>
            <w:hideMark/>
          </w:tcPr>
          <w:p w:rsidR="00E21659" w:rsidRPr="00E21659" w:rsidRDefault="00E21659" w:rsidP="00E21659">
            <w:pPr>
              <w:widowControl w:val="0"/>
              <w:spacing w:line="240" w:lineRule="auto"/>
              <w:ind w:left="142" w:hanging="142"/>
              <w:rPr>
                <w:rFonts w:eastAsia="Arial"/>
                <w:lang w:eastAsia="cs-CZ"/>
              </w:rPr>
            </w:pPr>
            <w:r w:rsidRPr="00E21659">
              <w:rPr>
                <w:rFonts w:eastAsia="Arial"/>
                <w:lang w:eastAsia="cs-CZ"/>
              </w:rPr>
              <w:t>Ke ZZ</w:t>
            </w:r>
          </w:p>
        </w:tc>
        <w:tc>
          <w:tcPr>
            <w:tcW w:w="664" w:type="dxa"/>
            <w:tcBorders>
              <w:top w:val="single" w:sz="4" w:space="0" w:color="auto"/>
              <w:left w:val="nil"/>
              <w:bottom w:val="single" w:sz="4" w:space="0" w:color="auto"/>
              <w:right w:val="single" w:sz="4" w:space="0" w:color="auto"/>
            </w:tcBorders>
            <w:shd w:val="clear" w:color="000000" w:fill="C2D69A"/>
            <w:noWrap/>
            <w:vAlign w:val="bottom"/>
            <w:hideMark/>
          </w:tcPr>
          <w:p w:rsidR="00E21659" w:rsidRPr="00E21659" w:rsidRDefault="00E21659" w:rsidP="00E21659">
            <w:pPr>
              <w:widowControl w:val="0"/>
              <w:spacing w:line="240" w:lineRule="auto"/>
              <w:ind w:left="142" w:hanging="142"/>
              <w:rPr>
                <w:rFonts w:eastAsia="Arial"/>
                <w:lang w:eastAsia="cs-CZ"/>
              </w:rPr>
            </w:pPr>
            <w:r w:rsidRPr="00E21659">
              <w:rPr>
                <w:rFonts w:eastAsia="Arial"/>
                <w:lang w:eastAsia="cs-CZ"/>
              </w:rPr>
              <w:t>K OZ</w:t>
            </w:r>
          </w:p>
        </w:tc>
        <w:tc>
          <w:tcPr>
            <w:tcW w:w="1214" w:type="dxa"/>
            <w:tcBorders>
              <w:top w:val="single" w:sz="4" w:space="0" w:color="auto"/>
              <w:left w:val="nil"/>
              <w:bottom w:val="single" w:sz="4" w:space="0" w:color="auto"/>
              <w:right w:val="single" w:sz="4" w:space="0" w:color="auto"/>
            </w:tcBorders>
            <w:shd w:val="clear" w:color="000000" w:fill="C2D69A"/>
            <w:noWrap/>
            <w:vAlign w:val="bottom"/>
            <w:hideMark/>
          </w:tcPr>
          <w:p w:rsidR="00E21659" w:rsidRPr="00E21659" w:rsidRDefault="00E21659" w:rsidP="00E21659">
            <w:pPr>
              <w:widowControl w:val="0"/>
              <w:spacing w:line="240" w:lineRule="auto"/>
              <w:ind w:left="142" w:hanging="142"/>
              <w:rPr>
                <w:rFonts w:eastAsia="Arial"/>
                <w:lang w:eastAsia="cs-CZ"/>
              </w:rPr>
            </w:pPr>
            <w:r w:rsidRPr="00E21659">
              <w:rPr>
                <w:rFonts w:eastAsia="Arial"/>
                <w:lang w:eastAsia="cs-CZ"/>
              </w:rPr>
              <w:t>Šerm</w:t>
            </w:r>
          </w:p>
        </w:tc>
      </w:tr>
      <w:tr w:rsidR="00E21659" w:rsidRPr="00E21659" w:rsidTr="00E21659">
        <w:trPr>
          <w:trHeight w:val="255"/>
          <w:jc w:val="center"/>
        </w:trPr>
        <w:tc>
          <w:tcPr>
            <w:tcW w:w="760" w:type="dxa"/>
            <w:tcBorders>
              <w:top w:val="nil"/>
              <w:left w:val="single" w:sz="4" w:space="0" w:color="auto"/>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jc w:val="center"/>
              <w:rPr>
                <w:rFonts w:eastAsia="Arial"/>
                <w:lang w:eastAsia="cs-CZ"/>
              </w:rPr>
            </w:pPr>
            <w:r w:rsidRPr="00E21659">
              <w:rPr>
                <w:rFonts w:eastAsia="Arial"/>
                <w:lang w:eastAsia="cs-CZ"/>
              </w:rPr>
              <w:t>I</w:t>
            </w:r>
          </w:p>
        </w:tc>
        <w:tc>
          <w:tcPr>
            <w:tcW w:w="689"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jc w:val="center"/>
              <w:rPr>
                <w:rFonts w:eastAsia="Arial"/>
                <w:lang w:eastAsia="cs-CZ"/>
              </w:rPr>
            </w:pPr>
            <w:r w:rsidRPr="00E21659">
              <w:rPr>
                <w:rFonts w:eastAsia="Arial"/>
                <w:lang w:eastAsia="cs-CZ"/>
              </w:rPr>
              <w:t>0</w:t>
            </w:r>
          </w:p>
        </w:tc>
        <w:tc>
          <w:tcPr>
            <w:tcW w:w="766"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jc w:val="center"/>
              <w:rPr>
                <w:rFonts w:eastAsia="Arial"/>
                <w:lang w:eastAsia="cs-CZ"/>
              </w:rPr>
            </w:pPr>
            <w:r w:rsidRPr="00E21659">
              <w:rPr>
                <w:rFonts w:eastAsia="Arial"/>
                <w:lang w:eastAsia="cs-CZ"/>
              </w:rPr>
              <w:t>0</w:t>
            </w:r>
          </w:p>
        </w:tc>
        <w:tc>
          <w:tcPr>
            <w:tcW w:w="664"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jc w:val="center"/>
              <w:rPr>
                <w:rFonts w:eastAsia="Arial"/>
                <w:lang w:eastAsia="cs-CZ"/>
              </w:rPr>
            </w:pPr>
            <w:r w:rsidRPr="00E21659">
              <w:rPr>
                <w:rFonts w:eastAsia="Arial"/>
                <w:lang w:eastAsia="cs-CZ"/>
              </w:rPr>
              <w:t>+1</w:t>
            </w:r>
          </w:p>
        </w:tc>
        <w:tc>
          <w:tcPr>
            <w:tcW w:w="1214"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rPr>
                <w:rFonts w:eastAsia="Arial"/>
                <w:lang w:eastAsia="cs-CZ"/>
              </w:rPr>
            </w:pPr>
            <w:r w:rsidRPr="00E21659">
              <w:rPr>
                <w:rFonts w:eastAsia="Arial"/>
                <w:lang w:eastAsia="cs-CZ"/>
              </w:rPr>
              <w:t>průměrně</w:t>
            </w:r>
          </w:p>
        </w:tc>
      </w:tr>
      <w:tr w:rsidR="00E21659" w:rsidRPr="00E21659" w:rsidTr="00E21659">
        <w:trPr>
          <w:trHeight w:val="255"/>
          <w:jc w:val="center"/>
        </w:trPr>
        <w:tc>
          <w:tcPr>
            <w:tcW w:w="760" w:type="dxa"/>
            <w:tcBorders>
              <w:top w:val="nil"/>
              <w:left w:val="single" w:sz="4" w:space="0" w:color="auto"/>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jc w:val="center"/>
              <w:rPr>
                <w:rFonts w:eastAsia="Arial"/>
                <w:lang w:eastAsia="cs-CZ"/>
              </w:rPr>
            </w:pPr>
            <w:r w:rsidRPr="00E21659">
              <w:rPr>
                <w:rFonts w:eastAsia="Arial"/>
                <w:lang w:eastAsia="cs-CZ"/>
              </w:rPr>
              <w:t>II</w:t>
            </w:r>
          </w:p>
        </w:tc>
        <w:tc>
          <w:tcPr>
            <w:tcW w:w="689"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jc w:val="center"/>
              <w:rPr>
                <w:rFonts w:eastAsia="Arial"/>
                <w:lang w:eastAsia="cs-CZ"/>
              </w:rPr>
            </w:pPr>
            <w:r w:rsidRPr="00E21659">
              <w:rPr>
                <w:rFonts w:eastAsia="Arial"/>
                <w:lang w:eastAsia="cs-CZ"/>
              </w:rPr>
              <w:t>+1</w:t>
            </w:r>
          </w:p>
        </w:tc>
        <w:tc>
          <w:tcPr>
            <w:tcW w:w="766"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jc w:val="center"/>
              <w:rPr>
                <w:rFonts w:eastAsia="Arial"/>
                <w:lang w:eastAsia="cs-CZ"/>
              </w:rPr>
            </w:pPr>
            <w:r w:rsidRPr="00E21659">
              <w:rPr>
                <w:rFonts w:eastAsia="Arial"/>
                <w:lang w:eastAsia="cs-CZ"/>
              </w:rPr>
              <w:t>0</w:t>
            </w:r>
          </w:p>
        </w:tc>
        <w:tc>
          <w:tcPr>
            <w:tcW w:w="664"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jc w:val="center"/>
              <w:rPr>
                <w:rFonts w:eastAsia="Arial"/>
                <w:lang w:eastAsia="cs-CZ"/>
              </w:rPr>
            </w:pPr>
            <w:r w:rsidRPr="00E21659">
              <w:rPr>
                <w:rFonts w:eastAsia="Arial"/>
                <w:lang w:eastAsia="cs-CZ"/>
              </w:rPr>
              <w:t>+1</w:t>
            </w:r>
          </w:p>
        </w:tc>
        <w:tc>
          <w:tcPr>
            <w:tcW w:w="1214"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rPr>
                <w:rFonts w:eastAsia="Arial"/>
                <w:lang w:eastAsia="cs-CZ"/>
              </w:rPr>
            </w:pPr>
            <w:r w:rsidRPr="00E21659">
              <w:rPr>
                <w:rFonts w:eastAsia="Arial"/>
                <w:lang w:eastAsia="cs-CZ"/>
              </w:rPr>
              <w:t>průměrně</w:t>
            </w:r>
          </w:p>
        </w:tc>
      </w:tr>
      <w:tr w:rsidR="00E21659" w:rsidRPr="00E21659" w:rsidTr="00E21659">
        <w:trPr>
          <w:trHeight w:val="255"/>
          <w:jc w:val="center"/>
        </w:trPr>
        <w:tc>
          <w:tcPr>
            <w:tcW w:w="760" w:type="dxa"/>
            <w:tcBorders>
              <w:top w:val="nil"/>
              <w:left w:val="single" w:sz="4" w:space="0" w:color="auto"/>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jc w:val="center"/>
              <w:rPr>
                <w:rFonts w:eastAsia="Arial"/>
                <w:lang w:eastAsia="cs-CZ"/>
              </w:rPr>
            </w:pPr>
            <w:r w:rsidRPr="00E21659">
              <w:rPr>
                <w:rFonts w:eastAsia="Arial"/>
                <w:lang w:eastAsia="cs-CZ"/>
              </w:rPr>
              <w:t>III</w:t>
            </w:r>
          </w:p>
        </w:tc>
        <w:tc>
          <w:tcPr>
            <w:tcW w:w="689"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jc w:val="center"/>
              <w:rPr>
                <w:rFonts w:eastAsia="Arial"/>
                <w:lang w:eastAsia="cs-CZ"/>
              </w:rPr>
            </w:pPr>
            <w:r w:rsidRPr="00E21659">
              <w:rPr>
                <w:rFonts w:eastAsia="Arial"/>
                <w:lang w:eastAsia="cs-CZ"/>
              </w:rPr>
              <w:t>+1</w:t>
            </w:r>
          </w:p>
        </w:tc>
        <w:tc>
          <w:tcPr>
            <w:tcW w:w="766"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jc w:val="center"/>
              <w:rPr>
                <w:rFonts w:eastAsia="Arial"/>
                <w:lang w:eastAsia="cs-CZ"/>
              </w:rPr>
            </w:pPr>
            <w:r w:rsidRPr="00E21659">
              <w:rPr>
                <w:rFonts w:eastAsia="Arial"/>
                <w:lang w:eastAsia="cs-CZ"/>
              </w:rPr>
              <w:t>+1</w:t>
            </w:r>
          </w:p>
        </w:tc>
        <w:tc>
          <w:tcPr>
            <w:tcW w:w="664"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jc w:val="center"/>
              <w:rPr>
                <w:rFonts w:eastAsia="Arial"/>
                <w:lang w:eastAsia="cs-CZ"/>
              </w:rPr>
            </w:pPr>
            <w:r w:rsidRPr="00E21659">
              <w:rPr>
                <w:rFonts w:eastAsia="Arial"/>
                <w:lang w:eastAsia="cs-CZ"/>
              </w:rPr>
              <w:t>+1</w:t>
            </w:r>
          </w:p>
        </w:tc>
        <w:tc>
          <w:tcPr>
            <w:tcW w:w="1214"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rPr>
                <w:rFonts w:eastAsia="Arial"/>
                <w:lang w:eastAsia="cs-CZ"/>
              </w:rPr>
            </w:pPr>
            <w:r w:rsidRPr="00E21659">
              <w:rPr>
                <w:rFonts w:eastAsia="Arial"/>
                <w:lang w:eastAsia="cs-CZ"/>
              </w:rPr>
              <w:t>dobře</w:t>
            </w:r>
          </w:p>
        </w:tc>
      </w:tr>
      <w:tr w:rsidR="00E21659" w:rsidRPr="00E21659" w:rsidTr="00E21659">
        <w:trPr>
          <w:trHeight w:val="255"/>
          <w:jc w:val="center"/>
        </w:trPr>
        <w:tc>
          <w:tcPr>
            <w:tcW w:w="760" w:type="dxa"/>
            <w:tcBorders>
              <w:top w:val="nil"/>
              <w:left w:val="single" w:sz="4" w:space="0" w:color="auto"/>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jc w:val="center"/>
              <w:rPr>
                <w:rFonts w:eastAsia="Arial"/>
                <w:lang w:eastAsia="cs-CZ"/>
              </w:rPr>
            </w:pPr>
            <w:r w:rsidRPr="00E21659">
              <w:rPr>
                <w:rFonts w:eastAsia="Arial"/>
                <w:lang w:eastAsia="cs-CZ"/>
              </w:rPr>
              <w:t>IV</w:t>
            </w:r>
          </w:p>
        </w:tc>
        <w:tc>
          <w:tcPr>
            <w:tcW w:w="689"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jc w:val="center"/>
              <w:rPr>
                <w:rFonts w:eastAsia="Arial"/>
                <w:lang w:eastAsia="cs-CZ"/>
              </w:rPr>
            </w:pPr>
            <w:r w:rsidRPr="00E21659">
              <w:rPr>
                <w:rFonts w:eastAsia="Arial"/>
                <w:lang w:eastAsia="cs-CZ"/>
              </w:rPr>
              <w:t>+1</w:t>
            </w:r>
          </w:p>
        </w:tc>
        <w:tc>
          <w:tcPr>
            <w:tcW w:w="766"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jc w:val="center"/>
              <w:rPr>
                <w:rFonts w:eastAsia="Arial"/>
                <w:lang w:eastAsia="cs-CZ"/>
              </w:rPr>
            </w:pPr>
            <w:r w:rsidRPr="00E21659">
              <w:rPr>
                <w:rFonts w:eastAsia="Arial"/>
                <w:lang w:eastAsia="cs-CZ"/>
              </w:rPr>
              <w:t>+1</w:t>
            </w:r>
          </w:p>
        </w:tc>
        <w:tc>
          <w:tcPr>
            <w:tcW w:w="664"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jc w:val="center"/>
              <w:rPr>
                <w:rFonts w:eastAsia="Arial"/>
                <w:lang w:eastAsia="cs-CZ"/>
              </w:rPr>
            </w:pPr>
            <w:r w:rsidRPr="00E21659">
              <w:rPr>
                <w:rFonts w:eastAsia="Arial"/>
                <w:lang w:eastAsia="cs-CZ"/>
              </w:rPr>
              <w:t>+2</w:t>
            </w:r>
          </w:p>
        </w:tc>
        <w:tc>
          <w:tcPr>
            <w:tcW w:w="1214"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rPr>
                <w:rFonts w:eastAsia="Arial"/>
                <w:lang w:eastAsia="cs-CZ"/>
              </w:rPr>
            </w:pPr>
            <w:r w:rsidRPr="00E21659">
              <w:rPr>
                <w:rFonts w:eastAsia="Arial"/>
                <w:lang w:eastAsia="cs-CZ"/>
              </w:rPr>
              <w:t>dobře</w:t>
            </w:r>
          </w:p>
        </w:tc>
      </w:tr>
      <w:tr w:rsidR="00E21659" w:rsidRPr="00E21659" w:rsidTr="00E21659">
        <w:trPr>
          <w:trHeight w:val="255"/>
          <w:jc w:val="center"/>
        </w:trPr>
        <w:tc>
          <w:tcPr>
            <w:tcW w:w="760" w:type="dxa"/>
            <w:tcBorders>
              <w:top w:val="nil"/>
              <w:left w:val="single" w:sz="4" w:space="0" w:color="auto"/>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jc w:val="center"/>
              <w:rPr>
                <w:rFonts w:eastAsia="Arial"/>
                <w:lang w:eastAsia="cs-CZ"/>
              </w:rPr>
            </w:pPr>
            <w:r w:rsidRPr="00E21659">
              <w:rPr>
                <w:rFonts w:eastAsia="Arial"/>
                <w:lang w:eastAsia="cs-CZ"/>
              </w:rPr>
              <w:t>V</w:t>
            </w:r>
          </w:p>
        </w:tc>
        <w:tc>
          <w:tcPr>
            <w:tcW w:w="689"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jc w:val="center"/>
              <w:rPr>
                <w:rFonts w:eastAsia="Arial"/>
                <w:lang w:eastAsia="cs-CZ"/>
              </w:rPr>
            </w:pPr>
            <w:r w:rsidRPr="00E21659">
              <w:rPr>
                <w:rFonts w:eastAsia="Arial"/>
                <w:lang w:eastAsia="cs-CZ"/>
              </w:rPr>
              <w:t>+2</w:t>
            </w:r>
          </w:p>
        </w:tc>
        <w:tc>
          <w:tcPr>
            <w:tcW w:w="766"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jc w:val="center"/>
              <w:rPr>
                <w:rFonts w:eastAsia="Arial"/>
                <w:lang w:eastAsia="cs-CZ"/>
              </w:rPr>
            </w:pPr>
            <w:r w:rsidRPr="00E21659">
              <w:rPr>
                <w:rFonts w:eastAsia="Arial"/>
                <w:lang w:eastAsia="cs-CZ"/>
              </w:rPr>
              <w:t>+1</w:t>
            </w:r>
          </w:p>
        </w:tc>
        <w:tc>
          <w:tcPr>
            <w:tcW w:w="664"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jc w:val="center"/>
              <w:rPr>
                <w:rFonts w:eastAsia="Arial"/>
                <w:lang w:eastAsia="cs-CZ"/>
              </w:rPr>
            </w:pPr>
            <w:r w:rsidRPr="00E21659">
              <w:rPr>
                <w:rFonts w:eastAsia="Arial"/>
                <w:lang w:eastAsia="cs-CZ"/>
              </w:rPr>
              <w:t>+3</w:t>
            </w:r>
          </w:p>
        </w:tc>
        <w:tc>
          <w:tcPr>
            <w:tcW w:w="1214"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rPr>
                <w:rFonts w:eastAsia="Arial"/>
                <w:lang w:eastAsia="cs-CZ"/>
              </w:rPr>
            </w:pPr>
            <w:r w:rsidRPr="00E21659">
              <w:rPr>
                <w:rFonts w:eastAsia="Arial"/>
                <w:lang w:eastAsia="cs-CZ"/>
              </w:rPr>
              <w:t>Velmi dobře</w:t>
            </w:r>
          </w:p>
        </w:tc>
      </w:tr>
    </w:tbl>
    <w:p w:rsidR="00E21659" w:rsidRPr="00E21659" w:rsidRDefault="00E21659" w:rsidP="00E21659">
      <w:pPr>
        <w:widowControl w:val="0"/>
        <w:spacing w:line="240" w:lineRule="auto"/>
        <w:ind w:left="142" w:hanging="142"/>
        <w:rPr>
          <w:rFonts w:eastAsia="Arial"/>
        </w:rPr>
      </w:pPr>
    </w:p>
    <w:p w:rsidR="00E21659" w:rsidRPr="00E21659" w:rsidRDefault="00E21659" w:rsidP="00E21659">
      <w:pPr>
        <w:widowControl w:val="0"/>
        <w:spacing w:line="240" w:lineRule="auto"/>
        <w:ind w:left="142" w:hanging="142"/>
        <w:jc w:val="center"/>
        <w:rPr>
          <w:rFonts w:eastAsia="Arial"/>
        </w:rPr>
      </w:pPr>
      <w:r w:rsidRPr="00E21659">
        <w:rPr>
          <w:rFonts w:eastAsia="Arial"/>
          <w:b/>
        </w:rPr>
        <w:t xml:space="preserve">- </w:t>
      </w:r>
      <w:hyperlink w:anchor="Seznam" w:history="1">
        <w:r w:rsidRPr="00E21659">
          <w:rPr>
            <w:rFonts w:eastAsia="Arial"/>
            <w:b/>
            <w:color w:val="0000FF"/>
            <w:u w:val="single"/>
          </w:rPr>
          <w:t>Zpět</w:t>
        </w:r>
      </w:hyperlink>
      <w:r w:rsidRPr="00E21659">
        <w:rPr>
          <w:rFonts w:eastAsia="Arial"/>
          <w:b/>
        </w:rPr>
        <w:t xml:space="preserve"> -</w:t>
      </w:r>
    </w:p>
    <w:p w:rsidR="00E21659" w:rsidRPr="00E21659" w:rsidRDefault="00E21659" w:rsidP="00E21659">
      <w:pPr>
        <w:widowControl w:val="0"/>
        <w:spacing w:line="240" w:lineRule="auto"/>
        <w:ind w:left="142" w:hanging="142"/>
        <w:rPr>
          <w:rFonts w:eastAsia="Arial"/>
        </w:rPr>
      </w:pPr>
    </w:p>
    <w:p w:rsidR="00E21659" w:rsidRPr="00E21659" w:rsidRDefault="00E21659" w:rsidP="00E21659">
      <w:pPr>
        <w:widowControl w:val="0"/>
        <w:spacing w:line="240" w:lineRule="auto"/>
        <w:ind w:left="142" w:hanging="142"/>
        <w:rPr>
          <w:rFonts w:eastAsia="Arial"/>
        </w:rPr>
      </w:pPr>
      <w:r w:rsidRPr="00E21659">
        <w:rPr>
          <w:rFonts w:eastAsia="Arial"/>
          <w:u w:val="single"/>
        </w:rPr>
        <w:t xml:space="preserve">Schopnost: </w:t>
      </w:r>
      <w:bookmarkStart w:id="18" w:name="PB_luky"/>
      <w:r w:rsidRPr="00E21659">
        <w:rPr>
          <w:rFonts w:eastAsia="Arial"/>
          <w:b/>
          <w:sz w:val="24"/>
        </w:rPr>
        <w:t>Pokročilá luk</w:t>
      </w:r>
      <w:bookmarkEnd w:id="18"/>
      <w:r w:rsidRPr="00E21659">
        <w:rPr>
          <w:rFonts w:eastAsia="Arial"/>
          <w:b/>
          <w:sz w:val="24"/>
        </w:rPr>
        <w:t>ostřelba</w:t>
      </w:r>
      <w:r w:rsidRPr="00E21659">
        <w:rPr>
          <w:rFonts w:eastAsia="Arial"/>
          <w:b/>
          <w:sz w:val="24"/>
        </w:rPr>
        <w:tab/>
      </w:r>
      <w:r w:rsidRPr="00E21659">
        <w:rPr>
          <w:rFonts w:eastAsia="Arial"/>
          <w:b/>
          <w:sz w:val="24"/>
        </w:rPr>
        <w:tab/>
      </w:r>
      <w:r w:rsidRPr="00E21659">
        <w:rPr>
          <w:rFonts w:eastAsia="Arial"/>
          <w:b/>
          <w:sz w:val="24"/>
        </w:rPr>
        <w:tab/>
      </w:r>
      <w:r w:rsidRPr="00E21659">
        <w:rPr>
          <w:rFonts w:eastAsia="Arial"/>
          <w:u w:val="single"/>
        </w:rPr>
        <w:t>Kategorie:</w:t>
      </w:r>
      <w:r w:rsidRPr="00E21659">
        <w:rPr>
          <w:rFonts w:eastAsia="Arial"/>
        </w:rPr>
        <w:t xml:space="preserve">  </w:t>
      </w:r>
      <w:r w:rsidRPr="00E21659">
        <w:rPr>
          <w:rFonts w:eastAsia="Arial"/>
          <w:b/>
          <w:color w:val="FFC000"/>
        </w:rPr>
        <w:t>sdílená</w:t>
      </w:r>
      <w:r w:rsidRPr="00E21659">
        <w:rPr>
          <w:rFonts w:eastAsia="Arial"/>
        </w:rPr>
        <w:t xml:space="preserve"> </w:t>
      </w:r>
    </w:p>
    <w:p w:rsidR="00E21659" w:rsidRPr="00E21659" w:rsidRDefault="00E21659" w:rsidP="00E21659">
      <w:pPr>
        <w:widowControl w:val="0"/>
        <w:spacing w:line="240" w:lineRule="auto"/>
        <w:ind w:left="142" w:hanging="142"/>
        <w:rPr>
          <w:rFonts w:eastAsia="Arial"/>
        </w:rPr>
      </w:pPr>
      <w:r w:rsidRPr="00E21659">
        <w:rPr>
          <w:rFonts w:eastAsia="Arial"/>
          <w:u w:val="single"/>
          <w:lang w:eastAsia="cs-CZ"/>
        </w:rPr>
        <w:drawing>
          <wp:anchor distT="0" distB="0" distL="114300" distR="114300" simplePos="0" relativeHeight="251711488" behindDoc="0" locked="0" layoutInCell="1" allowOverlap="1" wp14:anchorId="4D64705A" wp14:editId="21370D35">
            <wp:simplePos x="0" y="0"/>
            <wp:positionH relativeFrom="margin">
              <wp:posOffset>106680</wp:posOffset>
            </wp:positionH>
            <wp:positionV relativeFrom="paragraph">
              <wp:posOffset>90805</wp:posOffset>
            </wp:positionV>
            <wp:extent cx="266400" cy="259200"/>
            <wp:effectExtent l="0" t="0" r="0" b="0"/>
            <wp:wrapSquare wrapText="bothSides"/>
            <wp:docPr id="29" name="Obrázek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1 ze 4.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66400" cy="259200"/>
                    </a:xfrm>
                    <a:prstGeom prst="rect">
                      <a:avLst/>
                    </a:prstGeom>
                  </pic:spPr>
                </pic:pic>
              </a:graphicData>
            </a:graphic>
            <wp14:sizeRelH relativeFrom="margin">
              <wp14:pctWidth>0</wp14:pctWidth>
            </wp14:sizeRelH>
            <wp14:sizeRelV relativeFrom="margin">
              <wp14:pctHeight>0</wp14:pctHeight>
            </wp14:sizeRelV>
          </wp:anchor>
        </w:drawing>
      </w:r>
      <w:r w:rsidRPr="00E21659">
        <w:rPr>
          <w:rFonts w:eastAsia="Arial"/>
          <w:u w:val="single"/>
        </w:rPr>
        <w:t>Zařazení</w:t>
      </w:r>
      <w:r w:rsidRPr="00E21659">
        <w:rPr>
          <w:rFonts w:eastAsia="Arial"/>
        </w:rPr>
        <w:t>: bojová, pasivní</w:t>
      </w:r>
      <w:r w:rsidRPr="00E21659">
        <w:rPr>
          <w:rFonts w:eastAsia="Arial"/>
        </w:rPr>
        <w:tab/>
      </w:r>
      <w:r w:rsidRPr="00E21659">
        <w:rPr>
          <w:rFonts w:eastAsia="Arial"/>
        </w:rPr>
        <w:tab/>
      </w:r>
      <w:r w:rsidRPr="00E21659">
        <w:rPr>
          <w:rFonts w:eastAsia="Arial"/>
        </w:rPr>
        <w:tab/>
      </w:r>
      <w:r w:rsidRPr="00E21659">
        <w:rPr>
          <w:rFonts w:eastAsia="Arial"/>
          <w:u w:val="single"/>
        </w:rPr>
        <w:t>Dostupnost</w:t>
      </w:r>
      <w:r w:rsidRPr="00E21659">
        <w:rPr>
          <w:rFonts w:eastAsia="Arial"/>
        </w:rPr>
        <w:t xml:space="preserve">: </w:t>
      </w:r>
      <w:r w:rsidRPr="00E21659">
        <w:rPr>
          <w:rFonts w:eastAsia="Arial"/>
          <w:b/>
          <w:highlight w:val="cyan"/>
        </w:rPr>
        <w:t>pokročilá</w:t>
      </w:r>
      <w:r w:rsidRPr="00E21659">
        <w:rPr>
          <w:rFonts w:eastAsia="Arial"/>
        </w:rPr>
        <w:t xml:space="preserve"> (6.-10. úr.) </w:t>
      </w:r>
      <w:r w:rsidRPr="00E21659">
        <w:rPr>
          <w:rFonts w:eastAsia="Arial"/>
        </w:rPr>
        <w:tab/>
      </w:r>
      <w:r w:rsidRPr="00E21659">
        <w:rPr>
          <w:rFonts w:eastAsia="Arial"/>
        </w:rPr>
        <w:tab/>
      </w:r>
      <w:r w:rsidRPr="00E21659">
        <w:rPr>
          <w:rFonts w:eastAsia="Arial"/>
          <w:u w:val="single"/>
        </w:rPr>
        <w:t>Počet stupňů</w:t>
      </w:r>
      <w:r w:rsidRPr="00E21659">
        <w:rPr>
          <w:rFonts w:eastAsia="Arial"/>
        </w:rPr>
        <w:t xml:space="preserve">: 5 </w:t>
      </w:r>
    </w:p>
    <w:p w:rsidR="00E21659" w:rsidRPr="00E21659" w:rsidRDefault="00E21659" w:rsidP="00E21659">
      <w:pPr>
        <w:widowControl w:val="0"/>
        <w:spacing w:line="240" w:lineRule="auto"/>
        <w:ind w:left="142" w:hanging="142"/>
        <w:rPr>
          <w:rFonts w:eastAsia="Arial"/>
        </w:rPr>
      </w:pPr>
      <w:r w:rsidRPr="00E21659">
        <w:rPr>
          <w:rFonts w:eastAsia="Arial"/>
          <w:u w:val="single"/>
        </w:rPr>
        <w:t>Dostupná pro</w:t>
      </w:r>
      <w:r w:rsidRPr="00E21659">
        <w:rPr>
          <w:rFonts w:eastAsia="Arial"/>
        </w:rPr>
        <w:t>:</w:t>
      </w:r>
      <w:r w:rsidRPr="00E21659">
        <w:rPr>
          <w:rFonts w:eastAsia="Arial"/>
          <w:color w:val="00B050"/>
        </w:rPr>
        <w:t xml:space="preserve"> stopař, bard, démonik, zaklínač</w:t>
      </w:r>
    </w:p>
    <w:p w:rsidR="00E21659" w:rsidRPr="00E21659" w:rsidRDefault="00E21659" w:rsidP="00E21659">
      <w:pPr>
        <w:widowControl w:val="0"/>
        <w:spacing w:line="240" w:lineRule="auto"/>
        <w:ind w:left="142" w:hanging="142"/>
        <w:rPr>
          <w:rFonts w:eastAsia="Arial"/>
        </w:rPr>
      </w:pPr>
      <w:r w:rsidRPr="00E21659">
        <w:rPr>
          <w:rFonts w:eastAsia="Arial"/>
          <w:u w:val="single"/>
        </w:rPr>
        <w:t>Předpoklady studia</w:t>
      </w:r>
      <w:r w:rsidRPr="00E21659">
        <w:rPr>
          <w:rFonts w:eastAsia="Arial"/>
        </w:rPr>
        <w:t xml:space="preserve">: </w:t>
      </w:r>
      <w:r w:rsidRPr="00E21659">
        <w:rPr>
          <w:rFonts w:eastAsia="Arial"/>
          <w:i/>
        </w:rPr>
        <w:t xml:space="preserve">dosažení </w:t>
      </w:r>
      <w:r w:rsidRPr="00E21659">
        <w:rPr>
          <w:rFonts w:eastAsia="Arial"/>
          <w:i/>
          <w:color w:val="E36C0A"/>
        </w:rPr>
        <w:t>6. úrovně</w:t>
      </w:r>
      <w:r w:rsidRPr="00E21659">
        <w:rPr>
          <w:rFonts w:eastAsia="Arial"/>
          <w:i/>
        </w:rPr>
        <w:t xml:space="preserve">, zvládnutí dovednosti </w:t>
      </w:r>
      <w:r w:rsidRPr="00E21659">
        <w:rPr>
          <w:rFonts w:eastAsia="Arial"/>
          <w:i/>
          <w:color w:val="E36C0A"/>
        </w:rPr>
        <w:t>Střelba</w:t>
      </w:r>
      <w:r w:rsidRPr="00E21659">
        <w:rPr>
          <w:rFonts w:eastAsia="Arial"/>
          <w:i/>
        </w:rPr>
        <w:t xml:space="preserve"> alespoň na stupeň uvedený</w:t>
      </w:r>
      <w:r w:rsidRPr="00E21659">
        <w:rPr>
          <w:rFonts w:eastAsia="Arial"/>
          <w:i/>
          <w:color w:val="E36C0A"/>
        </w:rPr>
        <w:t xml:space="preserve"> v tabulce</w:t>
      </w:r>
      <w:r w:rsidRPr="00E21659">
        <w:rPr>
          <w:rFonts w:eastAsia="Arial"/>
          <w:i/>
        </w:rPr>
        <w:t xml:space="preserve">. Nelze zlepšovat současně (při stejném postupu na vyšší úroveň) s jiným pokročilým či mistrovským bojem. </w:t>
      </w:r>
    </w:p>
    <w:p w:rsidR="00E21659" w:rsidRPr="00E21659" w:rsidRDefault="00E21659" w:rsidP="00E21659">
      <w:pPr>
        <w:widowControl w:val="0"/>
        <w:spacing w:line="240" w:lineRule="auto"/>
        <w:ind w:left="142" w:hanging="142"/>
        <w:rPr>
          <w:rFonts w:eastAsia="Arial"/>
        </w:rPr>
      </w:pPr>
      <w:r w:rsidRPr="00E21659">
        <w:rPr>
          <w:rFonts w:eastAsia="Arial"/>
          <w:u w:val="single"/>
        </w:rPr>
        <w:t>Předpoklady uplatnění:</w:t>
      </w:r>
      <w:r w:rsidRPr="00E21659">
        <w:rPr>
          <w:rFonts w:eastAsia="Arial"/>
        </w:rPr>
        <w:t xml:space="preserve"> střelba z luku (nevztahuje se na kuše ani vrhací zbraně)</w:t>
      </w:r>
    </w:p>
    <w:p w:rsidR="00E21659" w:rsidRPr="00E21659" w:rsidRDefault="00E21659" w:rsidP="00E21659">
      <w:pPr>
        <w:widowControl w:val="0"/>
        <w:spacing w:line="240" w:lineRule="auto"/>
        <w:ind w:left="142" w:hanging="142"/>
        <w:rPr>
          <w:rFonts w:eastAsia="Arial"/>
          <w:b/>
          <w:sz w:val="24"/>
        </w:rPr>
      </w:pPr>
      <w:r w:rsidRPr="00E21659">
        <w:rPr>
          <w:rFonts w:eastAsia="Arial"/>
          <w:u w:val="single"/>
        </w:rPr>
        <w:t>Popis a tabulka</w:t>
      </w:r>
      <w:r w:rsidRPr="00E21659">
        <w:rPr>
          <w:rFonts w:eastAsia="Arial"/>
        </w:rPr>
        <w:t>: při střelbě z luku má postava s touto schopností dodatečné bonusy k ÚČ as ZZ dle tabulky.</w:t>
      </w:r>
    </w:p>
    <w:tbl>
      <w:tblPr>
        <w:tblW w:w="3592" w:type="dxa"/>
        <w:jc w:val="center"/>
        <w:tblCellMar>
          <w:left w:w="70" w:type="dxa"/>
          <w:right w:w="70" w:type="dxa"/>
        </w:tblCellMar>
        <w:tblLook w:val="04A0" w:firstRow="1" w:lastRow="0" w:firstColumn="1" w:lastColumn="0" w:noHBand="0" w:noVBand="1"/>
      </w:tblPr>
      <w:tblGrid>
        <w:gridCol w:w="757"/>
        <w:gridCol w:w="787"/>
        <w:gridCol w:w="878"/>
        <w:gridCol w:w="1170"/>
      </w:tblGrid>
      <w:tr w:rsidR="00E21659" w:rsidRPr="00E21659" w:rsidTr="00E21659">
        <w:trPr>
          <w:trHeight w:val="260"/>
          <w:jc w:val="center"/>
        </w:trPr>
        <w:tc>
          <w:tcPr>
            <w:tcW w:w="757" w:type="dxa"/>
            <w:tcBorders>
              <w:top w:val="single" w:sz="4" w:space="0" w:color="auto"/>
              <w:left w:val="single" w:sz="4" w:space="0" w:color="auto"/>
              <w:bottom w:val="single" w:sz="4" w:space="0" w:color="auto"/>
              <w:right w:val="single" w:sz="4" w:space="0" w:color="auto"/>
            </w:tcBorders>
            <w:shd w:val="clear" w:color="000000" w:fill="C2D69A"/>
            <w:noWrap/>
            <w:vAlign w:val="bottom"/>
            <w:hideMark/>
          </w:tcPr>
          <w:p w:rsidR="00E21659" w:rsidRPr="00E21659" w:rsidRDefault="00E21659" w:rsidP="00E21659">
            <w:pPr>
              <w:widowControl w:val="0"/>
              <w:spacing w:line="240" w:lineRule="auto"/>
              <w:ind w:left="142" w:hanging="142"/>
              <w:rPr>
                <w:rFonts w:eastAsia="Arial"/>
                <w:lang w:eastAsia="cs-CZ"/>
              </w:rPr>
            </w:pPr>
            <w:r w:rsidRPr="00E21659">
              <w:rPr>
                <w:rFonts w:eastAsia="Arial"/>
                <w:lang w:eastAsia="cs-CZ"/>
              </w:rPr>
              <w:t>Stupeň</w:t>
            </w:r>
          </w:p>
        </w:tc>
        <w:tc>
          <w:tcPr>
            <w:tcW w:w="787" w:type="dxa"/>
            <w:tcBorders>
              <w:top w:val="single" w:sz="4" w:space="0" w:color="auto"/>
              <w:left w:val="nil"/>
              <w:bottom w:val="single" w:sz="4" w:space="0" w:color="auto"/>
              <w:right w:val="single" w:sz="4" w:space="0" w:color="auto"/>
            </w:tcBorders>
            <w:shd w:val="clear" w:color="000000" w:fill="C2D69A"/>
            <w:noWrap/>
            <w:vAlign w:val="bottom"/>
            <w:hideMark/>
          </w:tcPr>
          <w:p w:rsidR="00E21659" w:rsidRPr="00E21659" w:rsidRDefault="00E21659" w:rsidP="00E21659">
            <w:pPr>
              <w:widowControl w:val="0"/>
              <w:spacing w:line="240" w:lineRule="auto"/>
              <w:ind w:left="142" w:hanging="142"/>
              <w:rPr>
                <w:rFonts w:eastAsia="Arial"/>
                <w:lang w:eastAsia="cs-CZ"/>
              </w:rPr>
            </w:pPr>
            <w:r w:rsidRPr="00E21659">
              <w:rPr>
                <w:rFonts w:eastAsia="Arial"/>
                <w:lang w:eastAsia="cs-CZ"/>
              </w:rPr>
              <w:t>K ÚČ</w:t>
            </w:r>
          </w:p>
        </w:tc>
        <w:tc>
          <w:tcPr>
            <w:tcW w:w="878" w:type="dxa"/>
            <w:tcBorders>
              <w:top w:val="single" w:sz="4" w:space="0" w:color="auto"/>
              <w:left w:val="nil"/>
              <w:bottom w:val="single" w:sz="4" w:space="0" w:color="auto"/>
              <w:right w:val="single" w:sz="4" w:space="0" w:color="auto"/>
            </w:tcBorders>
            <w:shd w:val="clear" w:color="000000" w:fill="C2D69A"/>
            <w:noWrap/>
            <w:vAlign w:val="bottom"/>
            <w:hideMark/>
          </w:tcPr>
          <w:p w:rsidR="00E21659" w:rsidRPr="00E21659" w:rsidRDefault="00E21659" w:rsidP="00E21659">
            <w:pPr>
              <w:widowControl w:val="0"/>
              <w:spacing w:line="240" w:lineRule="auto"/>
              <w:ind w:left="142" w:hanging="142"/>
              <w:rPr>
                <w:rFonts w:eastAsia="Arial"/>
                <w:lang w:eastAsia="cs-CZ"/>
              </w:rPr>
            </w:pPr>
            <w:r w:rsidRPr="00E21659">
              <w:rPr>
                <w:rFonts w:eastAsia="Arial"/>
                <w:lang w:eastAsia="cs-CZ"/>
              </w:rPr>
              <w:t>Ke ZZ</w:t>
            </w:r>
          </w:p>
        </w:tc>
        <w:tc>
          <w:tcPr>
            <w:tcW w:w="1170" w:type="dxa"/>
            <w:tcBorders>
              <w:top w:val="single" w:sz="4" w:space="0" w:color="auto"/>
              <w:left w:val="nil"/>
              <w:bottom w:val="single" w:sz="4" w:space="0" w:color="auto"/>
              <w:right w:val="single" w:sz="4" w:space="0" w:color="auto"/>
            </w:tcBorders>
            <w:shd w:val="clear" w:color="000000" w:fill="C2D69A"/>
            <w:noWrap/>
            <w:vAlign w:val="bottom"/>
            <w:hideMark/>
          </w:tcPr>
          <w:p w:rsidR="00E21659" w:rsidRPr="00E21659" w:rsidRDefault="00E21659" w:rsidP="00E21659">
            <w:pPr>
              <w:widowControl w:val="0"/>
              <w:spacing w:line="240" w:lineRule="auto"/>
              <w:ind w:left="142" w:hanging="142"/>
              <w:rPr>
                <w:rFonts w:eastAsia="Arial"/>
                <w:lang w:eastAsia="cs-CZ"/>
              </w:rPr>
            </w:pPr>
            <w:r w:rsidRPr="00E21659">
              <w:rPr>
                <w:rFonts w:eastAsia="Arial"/>
                <w:lang w:eastAsia="cs-CZ"/>
              </w:rPr>
              <w:t>Střelba</w:t>
            </w:r>
          </w:p>
        </w:tc>
      </w:tr>
      <w:tr w:rsidR="00E21659" w:rsidRPr="00E21659" w:rsidTr="00E21659">
        <w:trPr>
          <w:trHeight w:val="260"/>
          <w:jc w:val="center"/>
        </w:trPr>
        <w:tc>
          <w:tcPr>
            <w:tcW w:w="757" w:type="dxa"/>
            <w:tcBorders>
              <w:top w:val="nil"/>
              <w:left w:val="single" w:sz="4" w:space="0" w:color="auto"/>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jc w:val="center"/>
              <w:rPr>
                <w:rFonts w:eastAsia="Arial"/>
                <w:lang w:eastAsia="cs-CZ"/>
              </w:rPr>
            </w:pPr>
            <w:r w:rsidRPr="00E21659">
              <w:rPr>
                <w:rFonts w:eastAsia="Arial"/>
                <w:lang w:eastAsia="cs-CZ"/>
              </w:rPr>
              <w:t>I</w:t>
            </w:r>
          </w:p>
        </w:tc>
        <w:tc>
          <w:tcPr>
            <w:tcW w:w="787"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jc w:val="center"/>
              <w:rPr>
                <w:rFonts w:eastAsia="Arial"/>
                <w:lang w:eastAsia="cs-CZ"/>
              </w:rPr>
            </w:pPr>
            <w:r w:rsidRPr="00E21659">
              <w:rPr>
                <w:rFonts w:eastAsia="Arial"/>
                <w:lang w:eastAsia="cs-CZ"/>
              </w:rPr>
              <w:t>+1</w:t>
            </w:r>
          </w:p>
        </w:tc>
        <w:tc>
          <w:tcPr>
            <w:tcW w:w="878"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jc w:val="center"/>
              <w:rPr>
                <w:rFonts w:eastAsia="Arial"/>
                <w:lang w:eastAsia="cs-CZ"/>
              </w:rPr>
            </w:pPr>
            <w:r w:rsidRPr="00E21659">
              <w:rPr>
                <w:rFonts w:eastAsia="Arial"/>
                <w:lang w:eastAsia="cs-CZ"/>
              </w:rPr>
              <w:t>0</w:t>
            </w:r>
          </w:p>
        </w:tc>
        <w:tc>
          <w:tcPr>
            <w:tcW w:w="1170"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rPr>
                <w:rFonts w:eastAsia="Arial"/>
                <w:lang w:eastAsia="cs-CZ"/>
              </w:rPr>
            </w:pPr>
            <w:r w:rsidRPr="00E21659">
              <w:rPr>
                <w:rFonts w:eastAsia="Arial"/>
                <w:lang w:eastAsia="cs-CZ"/>
              </w:rPr>
              <w:t>Průměrně</w:t>
            </w:r>
          </w:p>
        </w:tc>
      </w:tr>
      <w:tr w:rsidR="00E21659" w:rsidRPr="00E21659" w:rsidTr="00E21659">
        <w:trPr>
          <w:trHeight w:val="260"/>
          <w:jc w:val="center"/>
        </w:trPr>
        <w:tc>
          <w:tcPr>
            <w:tcW w:w="757" w:type="dxa"/>
            <w:tcBorders>
              <w:top w:val="nil"/>
              <w:left w:val="single" w:sz="4" w:space="0" w:color="auto"/>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jc w:val="center"/>
              <w:rPr>
                <w:rFonts w:eastAsia="Arial"/>
                <w:lang w:eastAsia="cs-CZ"/>
              </w:rPr>
            </w:pPr>
            <w:r w:rsidRPr="00E21659">
              <w:rPr>
                <w:rFonts w:eastAsia="Arial"/>
                <w:lang w:eastAsia="cs-CZ"/>
              </w:rPr>
              <w:t>II</w:t>
            </w:r>
          </w:p>
        </w:tc>
        <w:tc>
          <w:tcPr>
            <w:tcW w:w="787"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jc w:val="center"/>
              <w:rPr>
                <w:rFonts w:eastAsia="Arial"/>
                <w:lang w:eastAsia="cs-CZ"/>
              </w:rPr>
            </w:pPr>
            <w:r w:rsidRPr="00E21659">
              <w:rPr>
                <w:rFonts w:eastAsia="Arial"/>
                <w:lang w:eastAsia="cs-CZ"/>
              </w:rPr>
              <w:t>+1</w:t>
            </w:r>
          </w:p>
        </w:tc>
        <w:tc>
          <w:tcPr>
            <w:tcW w:w="878"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jc w:val="center"/>
              <w:rPr>
                <w:rFonts w:eastAsia="Arial"/>
                <w:lang w:eastAsia="cs-CZ"/>
              </w:rPr>
            </w:pPr>
            <w:r w:rsidRPr="00E21659">
              <w:rPr>
                <w:rFonts w:eastAsia="Arial"/>
                <w:lang w:eastAsia="cs-CZ"/>
              </w:rPr>
              <w:t>+1</w:t>
            </w:r>
          </w:p>
        </w:tc>
        <w:tc>
          <w:tcPr>
            <w:tcW w:w="1170"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rPr>
                <w:rFonts w:eastAsia="Arial"/>
                <w:lang w:eastAsia="cs-CZ"/>
              </w:rPr>
            </w:pPr>
            <w:r w:rsidRPr="00E21659">
              <w:rPr>
                <w:rFonts w:eastAsia="Arial"/>
                <w:lang w:eastAsia="cs-CZ"/>
              </w:rPr>
              <w:t>Průměrně</w:t>
            </w:r>
          </w:p>
        </w:tc>
      </w:tr>
      <w:tr w:rsidR="00E21659" w:rsidRPr="00E21659" w:rsidTr="00E21659">
        <w:trPr>
          <w:trHeight w:val="260"/>
          <w:jc w:val="center"/>
        </w:trPr>
        <w:tc>
          <w:tcPr>
            <w:tcW w:w="757" w:type="dxa"/>
            <w:tcBorders>
              <w:top w:val="nil"/>
              <w:left w:val="single" w:sz="4" w:space="0" w:color="auto"/>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jc w:val="center"/>
              <w:rPr>
                <w:rFonts w:eastAsia="Arial"/>
                <w:lang w:eastAsia="cs-CZ"/>
              </w:rPr>
            </w:pPr>
            <w:r w:rsidRPr="00E21659">
              <w:rPr>
                <w:rFonts w:eastAsia="Arial"/>
                <w:lang w:eastAsia="cs-CZ"/>
              </w:rPr>
              <w:t>III</w:t>
            </w:r>
          </w:p>
        </w:tc>
        <w:tc>
          <w:tcPr>
            <w:tcW w:w="787"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jc w:val="center"/>
              <w:rPr>
                <w:rFonts w:eastAsia="Arial"/>
                <w:lang w:eastAsia="cs-CZ"/>
              </w:rPr>
            </w:pPr>
            <w:r w:rsidRPr="00E21659">
              <w:rPr>
                <w:rFonts w:eastAsia="Arial"/>
                <w:lang w:eastAsia="cs-CZ"/>
              </w:rPr>
              <w:t>+2</w:t>
            </w:r>
          </w:p>
        </w:tc>
        <w:tc>
          <w:tcPr>
            <w:tcW w:w="878"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jc w:val="center"/>
              <w:rPr>
                <w:rFonts w:eastAsia="Arial"/>
                <w:lang w:eastAsia="cs-CZ"/>
              </w:rPr>
            </w:pPr>
            <w:r w:rsidRPr="00E21659">
              <w:rPr>
                <w:rFonts w:eastAsia="Arial"/>
                <w:lang w:eastAsia="cs-CZ"/>
              </w:rPr>
              <w:t>+1</w:t>
            </w:r>
          </w:p>
        </w:tc>
        <w:tc>
          <w:tcPr>
            <w:tcW w:w="1170"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rPr>
                <w:rFonts w:eastAsia="Arial"/>
                <w:lang w:eastAsia="cs-CZ"/>
              </w:rPr>
            </w:pPr>
            <w:r w:rsidRPr="00E21659">
              <w:rPr>
                <w:rFonts w:eastAsia="Arial"/>
                <w:lang w:eastAsia="cs-CZ"/>
              </w:rPr>
              <w:t>Dobře</w:t>
            </w:r>
          </w:p>
        </w:tc>
      </w:tr>
      <w:tr w:rsidR="00E21659" w:rsidRPr="00E21659" w:rsidTr="00E21659">
        <w:trPr>
          <w:trHeight w:val="260"/>
          <w:jc w:val="center"/>
        </w:trPr>
        <w:tc>
          <w:tcPr>
            <w:tcW w:w="757" w:type="dxa"/>
            <w:tcBorders>
              <w:top w:val="nil"/>
              <w:left w:val="single" w:sz="4" w:space="0" w:color="auto"/>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jc w:val="center"/>
              <w:rPr>
                <w:rFonts w:eastAsia="Arial"/>
                <w:lang w:eastAsia="cs-CZ"/>
              </w:rPr>
            </w:pPr>
            <w:r w:rsidRPr="00E21659">
              <w:rPr>
                <w:rFonts w:eastAsia="Arial"/>
                <w:lang w:eastAsia="cs-CZ"/>
              </w:rPr>
              <w:t>IV</w:t>
            </w:r>
          </w:p>
        </w:tc>
        <w:tc>
          <w:tcPr>
            <w:tcW w:w="787"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jc w:val="center"/>
              <w:rPr>
                <w:rFonts w:eastAsia="Arial"/>
                <w:lang w:eastAsia="cs-CZ"/>
              </w:rPr>
            </w:pPr>
            <w:r w:rsidRPr="00E21659">
              <w:rPr>
                <w:rFonts w:eastAsia="Arial"/>
                <w:lang w:eastAsia="cs-CZ"/>
              </w:rPr>
              <w:t>+2</w:t>
            </w:r>
          </w:p>
        </w:tc>
        <w:tc>
          <w:tcPr>
            <w:tcW w:w="878"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jc w:val="center"/>
              <w:rPr>
                <w:rFonts w:eastAsia="Arial"/>
                <w:lang w:eastAsia="cs-CZ"/>
              </w:rPr>
            </w:pPr>
            <w:r w:rsidRPr="00E21659">
              <w:rPr>
                <w:rFonts w:eastAsia="Arial"/>
                <w:lang w:eastAsia="cs-CZ"/>
              </w:rPr>
              <w:t>+2</w:t>
            </w:r>
          </w:p>
        </w:tc>
        <w:tc>
          <w:tcPr>
            <w:tcW w:w="1170"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rPr>
                <w:rFonts w:eastAsia="Arial"/>
                <w:lang w:eastAsia="cs-CZ"/>
              </w:rPr>
            </w:pPr>
            <w:r w:rsidRPr="00E21659">
              <w:rPr>
                <w:rFonts w:eastAsia="Arial"/>
                <w:lang w:eastAsia="cs-CZ"/>
              </w:rPr>
              <w:t>Dobře</w:t>
            </w:r>
          </w:p>
        </w:tc>
      </w:tr>
      <w:tr w:rsidR="00E21659" w:rsidRPr="00E21659" w:rsidTr="00E21659">
        <w:trPr>
          <w:trHeight w:val="260"/>
          <w:jc w:val="center"/>
        </w:trPr>
        <w:tc>
          <w:tcPr>
            <w:tcW w:w="757" w:type="dxa"/>
            <w:tcBorders>
              <w:top w:val="nil"/>
              <w:left w:val="single" w:sz="4" w:space="0" w:color="auto"/>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jc w:val="center"/>
              <w:rPr>
                <w:rFonts w:eastAsia="Arial"/>
                <w:lang w:eastAsia="cs-CZ"/>
              </w:rPr>
            </w:pPr>
            <w:r w:rsidRPr="00E21659">
              <w:rPr>
                <w:rFonts w:eastAsia="Arial"/>
                <w:lang w:eastAsia="cs-CZ"/>
              </w:rPr>
              <w:t>V</w:t>
            </w:r>
          </w:p>
        </w:tc>
        <w:tc>
          <w:tcPr>
            <w:tcW w:w="787"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jc w:val="center"/>
              <w:rPr>
                <w:rFonts w:eastAsia="Arial"/>
                <w:lang w:eastAsia="cs-CZ"/>
              </w:rPr>
            </w:pPr>
            <w:r w:rsidRPr="00E21659">
              <w:rPr>
                <w:rFonts w:eastAsia="Arial"/>
                <w:lang w:eastAsia="cs-CZ"/>
              </w:rPr>
              <w:t>+3</w:t>
            </w:r>
          </w:p>
        </w:tc>
        <w:tc>
          <w:tcPr>
            <w:tcW w:w="878"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jc w:val="center"/>
              <w:rPr>
                <w:rFonts w:eastAsia="Arial"/>
                <w:lang w:eastAsia="cs-CZ"/>
              </w:rPr>
            </w:pPr>
            <w:r w:rsidRPr="00E21659">
              <w:rPr>
                <w:rFonts w:eastAsia="Arial"/>
                <w:lang w:eastAsia="cs-CZ"/>
              </w:rPr>
              <w:t>+3</w:t>
            </w:r>
          </w:p>
        </w:tc>
        <w:tc>
          <w:tcPr>
            <w:tcW w:w="1170"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rPr>
                <w:rFonts w:eastAsia="Arial"/>
                <w:lang w:eastAsia="cs-CZ"/>
              </w:rPr>
            </w:pPr>
            <w:r w:rsidRPr="00E21659">
              <w:rPr>
                <w:rFonts w:eastAsia="Arial"/>
                <w:lang w:eastAsia="cs-CZ"/>
              </w:rPr>
              <w:t>Velmi dobře</w:t>
            </w:r>
          </w:p>
        </w:tc>
      </w:tr>
    </w:tbl>
    <w:p w:rsidR="00E21659" w:rsidRPr="00E21659" w:rsidRDefault="00E21659" w:rsidP="00E21659">
      <w:pPr>
        <w:widowControl w:val="0"/>
        <w:spacing w:line="240" w:lineRule="auto"/>
        <w:ind w:left="142" w:hanging="142"/>
        <w:rPr>
          <w:rFonts w:eastAsia="Arial"/>
        </w:rPr>
      </w:pPr>
    </w:p>
    <w:p w:rsidR="00E21659" w:rsidRPr="00E21659" w:rsidRDefault="00E21659" w:rsidP="00E21659">
      <w:pPr>
        <w:widowControl w:val="0"/>
        <w:spacing w:line="240" w:lineRule="auto"/>
        <w:ind w:left="142" w:hanging="142"/>
        <w:jc w:val="center"/>
        <w:rPr>
          <w:rFonts w:eastAsia="Arial"/>
        </w:rPr>
      </w:pPr>
      <w:r w:rsidRPr="00E21659">
        <w:rPr>
          <w:rFonts w:eastAsia="Arial"/>
          <w:b/>
        </w:rPr>
        <w:t xml:space="preserve">- </w:t>
      </w:r>
      <w:hyperlink w:anchor="Seznam" w:history="1">
        <w:r w:rsidRPr="00E21659">
          <w:rPr>
            <w:rFonts w:eastAsia="Arial"/>
            <w:b/>
            <w:color w:val="0000FF"/>
            <w:u w:val="single"/>
          </w:rPr>
          <w:t>Zpět</w:t>
        </w:r>
      </w:hyperlink>
      <w:r w:rsidRPr="00E21659">
        <w:rPr>
          <w:rFonts w:eastAsia="Arial"/>
          <w:b/>
        </w:rPr>
        <w:t xml:space="preserve"> -</w:t>
      </w:r>
    </w:p>
    <w:p w:rsidR="00E21659" w:rsidRPr="00E21659" w:rsidRDefault="00E21659" w:rsidP="00E21659">
      <w:pPr>
        <w:widowControl w:val="0"/>
        <w:spacing w:line="240" w:lineRule="auto"/>
        <w:ind w:left="142" w:hanging="142"/>
        <w:rPr>
          <w:rFonts w:eastAsia="Arial"/>
        </w:rPr>
      </w:pPr>
    </w:p>
    <w:p w:rsidR="00E21659" w:rsidRPr="00E21659" w:rsidRDefault="00E21659" w:rsidP="00E21659">
      <w:pPr>
        <w:widowControl w:val="0"/>
        <w:spacing w:line="240" w:lineRule="auto"/>
        <w:ind w:left="142" w:hanging="142"/>
        <w:rPr>
          <w:rFonts w:eastAsia="Arial"/>
        </w:rPr>
      </w:pPr>
      <w:r w:rsidRPr="00E21659">
        <w:rPr>
          <w:rFonts w:eastAsia="Arial"/>
          <w:u w:val="single"/>
        </w:rPr>
        <w:t xml:space="preserve">Schopnost: </w:t>
      </w:r>
      <w:bookmarkStart w:id="19" w:name="Povely"/>
      <w:r w:rsidRPr="00E21659">
        <w:rPr>
          <w:rFonts w:eastAsia="Arial"/>
          <w:b/>
          <w:sz w:val="24"/>
        </w:rPr>
        <w:t>Povely</w:t>
      </w:r>
      <w:bookmarkEnd w:id="19"/>
      <w:r w:rsidRPr="00E21659">
        <w:rPr>
          <w:rFonts w:eastAsia="Arial"/>
          <w:b/>
          <w:sz w:val="24"/>
        </w:rPr>
        <w:tab/>
      </w:r>
      <w:r w:rsidRPr="00E21659">
        <w:rPr>
          <w:rFonts w:eastAsia="Arial"/>
          <w:b/>
          <w:sz w:val="24"/>
        </w:rPr>
        <w:tab/>
      </w:r>
      <w:r w:rsidRPr="00E21659">
        <w:rPr>
          <w:rFonts w:eastAsia="Arial"/>
          <w:b/>
          <w:sz w:val="24"/>
        </w:rPr>
        <w:tab/>
      </w:r>
      <w:r w:rsidRPr="00E21659">
        <w:rPr>
          <w:rFonts w:eastAsia="Arial"/>
          <w:b/>
          <w:sz w:val="24"/>
        </w:rPr>
        <w:tab/>
      </w:r>
      <w:r w:rsidRPr="00E21659">
        <w:rPr>
          <w:rFonts w:eastAsia="Arial"/>
          <w:u w:val="single"/>
        </w:rPr>
        <w:t>Kategorie:</w:t>
      </w:r>
      <w:r w:rsidRPr="00E21659">
        <w:rPr>
          <w:rFonts w:eastAsia="Arial"/>
        </w:rPr>
        <w:t xml:space="preserve">  </w:t>
      </w:r>
      <w:r w:rsidRPr="00E21659">
        <w:rPr>
          <w:rFonts w:eastAsia="Arial"/>
          <w:b/>
          <w:color w:val="FFC000"/>
        </w:rPr>
        <w:t>sdílená</w:t>
      </w:r>
      <w:r w:rsidRPr="00E21659">
        <w:rPr>
          <w:rFonts w:eastAsia="Arial"/>
        </w:rPr>
        <w:t xml:space="preserve">  </w:t>
      </w:r>
    </w:p>
    <w:p w:rsidR="00E21659" w:rsidRPr="00E21659" w:rsidRDefault="00E21659" w:rsidP="00E21659">
      <w:pPr>
        <w:widowControl w:val="0"/>
        <w:spacing w:line="240" w:lineRule="auto"/>
        <w:ind w:left="142" w:hanging="142"/>
        <w:rPr>
          <w:rFonts w:eastAsia="Arial"/>
        </w:rPr>
      </w:pPr>
      <w:r w:rsidRPr="00E21659">
        <w:rPr>
          <w:rFonts w:eastAsia="Arial"/>
          <w:lang w:eastAsia="cs-CZ"/>
        </w:rPr>
        <w:drawing>
          <wp:anchor distT="0" distB="0" distL="114300" distR="114300" simplePos="0" relativeHeight="251713536" behindDoc="0" locked="0" layoutInCell="1" allowOverlap="1" wp14:anchorId="6D48FAFD" wp14:editId="23D1A08A">
            <wp:simplePos x="0" y="0"/>
            <wp:positionH relativeFrom="margin">
              <wp:posOffset>114300</wp:posOffset>
            </wp:positionH>
            <wp:positionV relativeFrom="paragraph">
              <wp:posOffset>90805</wp:posOffset>
            </wp:positionV>
            <wp:extent cx="251460" cy="254000"/>
            <wp:effectExtent l="0" t="0" r="0" b="0"/>
            <wp:wrapSquare wrapText="bothSides"/>
            <wp:docPr id="31" name="Obrázek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0 ze 4.png"/>
                    <pic:cNvPicPr/>
                  </pic:nvPicPr>
                  <pic:blipFill>
                    <a:blip r:embed="rId10">
                      <a:extLst>
                        <a:ext uri="{28A0092B-C50C-407E-A947-70E740481C1C}">
                          <a14:useLocalDpi xmlns:a14="http://schemas.microsoft.com/office/drawing/2010/main" val="0"/>
                        </a:ext>
                      </a:extLst>
                    </a:blip>
                    <a:stretch>
                      <a:fillRect/>
                    </a:stretch>
                  </pic:blipFill>
                  <pic:spPr>
                    <a:xfrm>
                      <a:off x="0" y="0"/>
                      <a:ext cx="251460" cy="254000"/>
                    </a:xfrm>
                    <a:prstGeom prst="rect">
                      <a:avLst/>
                    </a:prstGeom>
                  </pic:spPr>
                </pic:pic>
              </a:graphicData>
            </a:graphic>
            <wp14:sizeRelH relativeFrom="margin">
              <wp14:pctWidth>0</wp14:pctWidth>
            </wp14:sizeRelH>
            <wp14:sizeRelV relativeFrom="margin">
              <wp14:pctHeight>0</wp14:pctHeight>
            </wp14:sizeRelV>
          </wp:anchor>
        </w:drawing>
      </w:r>
      <w:r w:rsidRPr="00E21659">
        <w:rPr>
          <w:rFonts w:eastAsia="Arial"/>
          <w:u w:val="single"/>
        </w:rPr>
        <w:t>Zařazení</w:t>
      </w:r>
      <w:r w:rsidRPr="00E21659">
        <w:rPr>
          <w:rFonts w:eastAsia="Arial"/>
        </w:rPr>
        <w:t>: nebojová, aktivní</w:t>
      </w:r>
      <w:r w:rsidRPr="00E21659">
        <w:rPr>
          <w:rFonts w:eastAsia="Arial"/>
        </w:rPr>
        <w:tab/>
      </w:r>
      <w:r w:rsidRPr="00E21659">
        <w:rPr>
          <w:rFonts w:eastAsia="Arial"/>
        </w:rPr>
        <w:tab/>
      </w:r>
      <w:r w:rsidRPr="00E21659">
        <w:rPr>
          <w:rFonts w:eastAsia="Arial"/>
          <w:u w:val="single"/>
        </w:rPr>
        <w:t>Dostupnost</w:t>
      </w:r>
      <w:r w:rsidRPr="00E21659">
        <w:rPr>
          <w:rFonts w:eastAsia="Arial"/>
        </w:rPr>
        <w:t xml:space="preserve">: </w:t>
      </w:r>
      <w:r w:rsidRPr="00E21659">
        <w:rPr>
          <w:rFonts w:eastAsia="Arial"/>
          <w:b/>
          <w:highlight w:val="green"/>
        </w:rPr>
        <w:t>základní</w:t>
      </w:r>
      <w:r w:rsidRPr="00E21659">
        <w:rPr>
          <w:rFonts w:eastAsia="Arial"/>
        </w:rPr>
        <w:t xml:space="preserve"> (1.-5. úr.)</w:t>
      </w:r>
      <w:r w:rsidRPr="00E21659">
        <w:rPr>
          <w:rFonts w:eastAsia="Arial"/>
        </w:rPr>
        <w:tab/>
      </w:r>
      <w:r w:rsidRPr="00E21659">
        <w:rPr>
          <w:rFonts w:eastAsia="Arial"/>
        </w:rPr>
        <w:tab/>
      </w:r>
      <w:r w:rsidRPr="00E21659">
        <w:rPr>
          <w:rFonts w:eastAsia="Arial"/>
          <w:u w:val="single"/>
        </w:rPr>
        <w:t>Počet stupňů</w:t>
      </w:r>
      <w:r w:rsidRPr="00E21659">
        <w:rPr>
          <w:rFonts w:eastAsia="Arial"/>
        </w:rPr>
        <w:t>: 3</w:t>
      </w:r>
      <w:r w:rsidRPr="00E21659">
        <w:rPr>
          <w:rFonts w:eastAsia="Arial"/>
        </w:rPr>
        <w:tab/>
      </w:r>
      <w:r w:rsidRPr="00E21659">
        <w:rPr>
          <w:rFonts w:eastAsia="Arial"/>
        </w:rPr>
        <w:tab/>
      </w:r>
    </w:p>
    <w:p w:rsidR="00E21659" w:rsidRPr="00E21659" w:rsidRDefault="00E21659" w:rsidP="00E21659">
      <w:pPr>
        <w:widowControl w:val="0"/>
        <w:spacing w:line="240" w:lineRule="auto"/>
        <w:ind w:left="142" w:hanging="142"/>
        <w:rPr>
          <w:rFonts w:eastAsia="Arial"/>
        </w:rPr>
      </w:pPr>
      <w:r w:rsidRPr="00E21659">
        <w:rPr>
          <w:rFonts w:eastAsia="Arial"/>
          <w:u w:val="single"/>
        </w:rPr>
        <w:t>Dostupná pro</w:t>
      </w:r>
      <w:r w:rsidRPr="00E21659">
        <w:rPr>
          <w:rFonts w:eastAsia="Arial"/>
        </w:rPr>
        <w:t xml:space="preserve">: </w:t>
      </w:r>
      <w:r w:rsidRPr="00E21659">
        <w:rPr>
          <w:rFonts w:eastAsia="Arial"/>
          <w:color w:val="00B050"/>
        </w:rPr>
        <w:t>stopař, vědma, druid, zaklínač, pán zvířat</w:t>
      </w:r>
    </w:p>
    <w:p w:rsidR="00E21659" w:rsidRPr="00E21659" w:rsidRDefault="00E21659" w:rsidP="00E21659">
      <w:pPr>
        <w:widowControl w:val="0"/>
        <w:spacing w:line="240" w:lineRule="auto"/>
        <w:ind w:left="142" w:hanging="142"/>
        <w:rPr>
          <w:rFonts w:eastAsia="Arial"/>
          <w:color w:val="E36C0A"/>
        </w:rPr>
      </w:pPr>
      <w:r w:rsidRPr="00E21659">
        <w:rPr>
          <w:rFonts w:eastAsia="Arial"/>
          <w:u w:val="single"/>
        </w:rPr>
        <w:t>Předpoklady studia</w:t>
      </w:r>
      <w:r w:rsidRPr="00E21659">
        <w:rPr>
          <w:rFonts w:eastAsia="Arial"/>
        </w:rPr>
        <w:t xml:space="preserve">:  zvládnutí schopnosti </w:t>
      </w:r>
      <w:r w:rsidRPr="00E21659">
        <w:rPr>
          <w:rFonts w:eastAsia="Arial"/>
          <w:color w:val="E36C0A"/>
        </w:rPr>
        <w:t>Zvířecí společník</w:t>
      </w:r>
      <w:r w:rsidRPr="00E21659">
        <w:rPr>
          <w:rFonts w:eastAsia="Arial"/>
        </w:rPr>
        <w:t xml:space="preserve"> alespoň na </w:t>
      </w:r>
      <w:r w:rsidRPr="00E21659">
        <w:rPr>
          <w:rFonts w:eastAsia="Arial"/>
          <w:color w:val="E36C0A"/>
        </w:rPr>
        <w:t>st.</w:t>
      </w:r>
      <w:r w:rsidRPr="00E21659">
        <w:rPr>
          <w:rFonts w:eastAsia="Arial"/>
          <w:color w:val="C00000"/>
        </w:rPr>
        <w:t xml:space="preserve"> I</w:t>
      </w:r>
    </w:p>
    <w:p w:rsidR="00E21659" w:rsidRPr="00E21659" w:rsidRDefault="00E21659" w:rsidP="00E21659">
      <w:pPr>
        <w:widowControl w:val="0"/>
        <w:spacing w:line="240" w:lineRule="auto"/>
        <w:ind w:left="142" w:hanging="142"/>
        <w:rPr>
          <w:rFonts w:eastAsia="Arial"/>
          <w:i/>
        </w:rPr>
      </w:pPr>
      <w:r w:rsidRPr="00E21659">
        <w:rPr>
          <w:rFonts w:eastAsia="Arial"/>
          <w:u w:val="single"/>
        </w:rPr>
        <w:t>Předpoklady uplatnění</w:t>
      </w:r>
      <w:r w:rsidRPr="00E21659">
        <w:rPr>
          <w:rFonts w:eastAsia="Arial"/>
        </w:rPr>
        <w:t>:</w:t>
      </w:r>
      <w:r w:rsidRPr="00E21659">
        <w:rPr>
          <w:rFonts w:eastAsia="Arial"/>
          <w:i/>
        </w:rPr>
        <w:t xml:space="preserve"> zvířecí společník</w:t>
      </w:r>
    </w:p>
    <w:p w:rsidR="00E21659" w:rsidRPr="00E21659" w:rsidRDefault="00E21659" w:rsidP="00E21659">
      <w:pPr>
        <w:widowControl w:val="0"/>
        <w:spacing w:line="240" w:lineRule="auto"/>
        <w:ind w:left="142" w:hanging="142"/>
        <w:rPr>
          <w:rFonts w:eastAsia="Times New Roman"/>
        </w:rPr>
      </w:pPr>
      <w:r w:rsidRPr="00E21659">
        <w:rPr>
          <w:rFonts w:eastAsia="Arial"/>
          <w:u w:val="single"/>
        </w:rPr>
        <w:t>Popis a tabulka</w:t>
      </w:r>
      <w:r w:rsidRPr="00E21659">
        <w:rPr>
          <w:rFonts w:eastAsia="Arial"/>
        </w:rPr>
        <w:t xml:space="preserve">: schopnosti zvířecího společníka je možné vylepšit pomocí nacvičených povelů. Pes (či jiný společník, ač níže se hovoří o psovi) zareaguje na povel (pokud jej uslyší) a bude jednat dle níž uvedeného. Povel ze stupně 0 je dostupný ihned po získání společníka, ostatní se zvíře musí naučit a trvá mu to 3 dny herního času / povel. </w:t>
      </w:r>
    </w:p>
    <w:tbl>
      <w:tblPr>
        <w:tblW w:w="3740" w:type="dxa"/>
        <w:jc w:val="center"/>
        <w:tblCellMar>
          <w:left w:w="70" w:type="dxa"/>
          <w:right w:w="70" w:type="dxa"/>
        </w:tblCellMar>
        <w:tblLook w:val="04A0" w:firstRow="1" w:lastRow="0" w:firstColumn="1" w:lastColumn="0" w:noHBand="0" w:noVBand="1"/>
      </w:tblPr>
      <w:tblGrid>
        <w:gridCol w:w="780"/>
        <w:gridCol w:w="1060"/>
        <w:gridCol w:w="940"/>
        <w:gridCol w:w="960"/>
      </w:tblGrid>
      <w:tr w:rsidR="00E21659" w:rsidRPr="00E21659" w:rsidTr="00E21659">
        <w:trPr>
          <w:trHeight w:val="255"/>
          <w:jc w:val="center"/>
        </w:trPr>
        <w:tc>
          <w:tcPr>
            <w:tcW w:w="780" w:type="dxa"/>
            <w:tcBorders>
              <w:top w:val="single" w:sz="4" w:space="0" w:color="auto"/>
              <w:left w:val="single" w:sz="4" w:space="0" w:color="auto"/>
              <w:bottom w:val="single" w:sz="4" w:space="0" w:color="auto"/>
              <w:right w:val="single" w:sz="4" w:space="0" w:color="auto"/>
            </w:tcBorders>
            <w:shd w:val="clear" w:color="000000" w:fill="C2D69A"/>
            <w:vAlign w:val="center"/>
            <w:hideMark/>
          </w:tcPr>
          <w:p w:rsidR="00E21659" w:rsidRPr="00E21659" w:rsidRDefault="00E21659" w:rsidP="00E21659">
            <w:pPr>
              <w:spacing w:line="240" w:lineRule="auto"/>
              <w:jc w:val="center"/>
              <w:rPr>
                <w:rFonts w:eastAsia="Times New Roman"/>
                <w:noProof w:val="0"/>
                <w:color w:val="000000"/>
                <w:lang w:eastAsia="cs-CZ"/>
              </w:rPr>
            </w:pPr>
            <w:r w:rsidRPr="00E21659">
              <w:rPr>
                <w:rFonts w:eastAsia="Times New Roman"/>
                <w:noProof w:val="0"/>
                <w:color w:val="000000"/>
                <w:lang w:eastAsia="cs-CZ"/>
              </w:rPr>
              <w:t>Stupeň</w:t>
            </w:r>
          </w:p>
        </w:tc>
        <w:tc>
          <w:tcPr>
            <w:tcW w:w="1060" w:type="dxa"/>
            <w:tcBorders>
              <w:top w:val="single" w:sz="4" w:space="0" w:color="auto"/>
              <w:left w:val="nil"/>
              <w:bottom w:val="single" w:sz="4" w:space="0" w:color="auto"/>
              <w:right w:val="single" w:sz="4" w:space="0" w:color="auto"/>
            </w:tcBorders>
            <w:shd w:val="clear" w:color="000000" w:fill="C2D69A"/>
            <w:noWrap/>
            <w:vAlign w:val="bottom"/>
            <w:hideMark/>
          </w:tcPr>
          <w:p w:rsidR="00E21659" w:rsidRPr="00E21659" w:rsidRDefault="00E21659" w:rsidP="00E21659">
            <w:pPr>
              <w:spacing w:line="240" w:lineRule="auto"/>
              <w:jc w:val="left"/>
              <w:rPr>
                <w:rFonts w:eastAsia="Times New Roman"/>
                <w:noProof w:val="0"/>
                <w:color w:val="000000"/>
                <w:lang w:eastAsia="cs-CZ"/>
              </w:rPr>
            </w:pPr>
            <w:r w:rsidRPr="00E21659">
              <w:rPr>
                <w:rFonts w:eastAsia="Times New Roman"/>
                <w:noProof w:val="0"/>
                <w:color w:val="000000"/>
                <w:lang w:eastAsia="cs-CZ"/>
              </w:rPr>
              <w:t>Povel 1</w:t>
            </w:r>
          </w:p>
        </w:tc>
        <w:tc>
          <w:tcPr>
            <w:tcW w:w="940" w:type="dxa"/>
            <w:tcBorders>
              <w:top w:val="single" w:sz="4" w:space="0" w:color="auto"/>
              <w:left w:val="nil"/>
              <w:bottom w:val="single" w:sz="4" w:space="0" w:color="auto"/>
              <w:right w:val="single" w:sz="4" w:space="0" w:color="auto"/>
            </w:tcBorders>
            <w:shd w:val="clear" w:color="000000" w:fill="C2D69A"/>
            <w:noWrap/>
            <w:vAlign w:val="bottom"/>
            <w:hideMark/>
          </w:tcPr>
          <w:p w:rsidR="00E21659" w:rsidRPr="00E21659" w:rsidRDefault="00E21659" w:rsidP="00E21659">
            <w:pPr>
              <w:spacing w:line="240" w:lineRule="auto"/>
              <w:jc w:val="left"/>
              <w:rPr>
                <w:rFonts w:eastAsia="Times New Roman"/>
                <w:noProof w:val="0"/>
                <w:color w:val="000000"/>
                <w:lang w:eastAsia="cs-CZ"/>
              </w:rPr>
            </w:pPr>
            <w:r w:rsidRPr="00E21659">
              <w:rPr>
                <w:rFonts w:eastAsia="Times New Roman"/>
                <w:noProof w:val="0"/>
                <w:color w:val="000000"/>
                <w:lang w:eastAsia="cs-CZ"/>
              </w:rPr>
              <w:t>Povel 2</w:t>
            </w:r>
          </w:p>
        </w:tc>
        <w:tc>
          <w:tcPr>
            <w:tcW w:w="960" w:type="dxa"/>
            <w:tcBorders>
              <w:top w:val="single" w:sz="4" w:space="0" w:color="auto"/>
              <w:left w:val="nil"/>
              <w:bottom w:val="single" w:sz="4" w:space="0" w:color="auto"/>
              <w:right w:val="single" w:sz="4" w:space="0" w:color="auto"/>
            </w:tcBorders>
            <w:shd w:val="clear" w:color="000000" w:fill="C2D69A"/>
            <w:noWrap/>
            <w:vAlign w:val="bottom"/>
            <w:hideMark/>
          </w:tcPr>
          <w:p w:rsidR="00E21659" w:rsidRPr="00E21659" w:rsidRDefault="00E21659" w:rsidP="00E21659">
            <w:pPr>
              <w:spacing w:line="240" w:lineRule="auto"/>
              <w:jc w:val="left"/>
              <w:rPr>
                <w:rFonts w:eastAsia="Times New Roman"/>
                <w:noProof w:val="0"/>
                <w:color w:val="000000"/>
                <w:lang w:eastAsia="cs-CZ"/>
              </w:rPr>
            </w:pPr>
            <w:r w:rsidRPr="00E21659">
              <w:rPr>
                <w:rFonts w:eastAsia="Times New Roman"/>
                <w:noProof w:val="0"/>
                <w:color w:val="000000"/>
                <w:lang w:eastAsia="cs-CZ"/>
              </w:rPr>
              <w:t>Povel 3</w:t>
            </w:r>
          </w:p>
        </w:tc>
      </w:tr>
      <w:tr w:rsidR="00E21659" w:rsidRPr="00E21659" w:rsidTr="00E21659">
        <w:trPr>
          <w:trHeight w:val="255"/>
          <w:jc w:val="center"/>
        </w:trPr>
        <w:tc>
          <w:tcPr>
            <w:tcW w:w="780" w:type="dxa"/>
            <w:tcBorders>
              <w:top w:val="nil"/>
              <w:left w:val="single" w:sz="4" w:space="0" w:color="auto"/>
              <w:bottom w:val="single" w:sz="4" w:space="0" w:color="auto"/>
              <w:right w:val="single" w:sz="4" w:space="0" w:color="auto"/>
            </w:tcBorders>
            <w:shd w:val="clear" w:color="auto" w:fill="auto"/>
            <w:noWrap/>
            <w:vAlign w:val="bottom"/>
            <w:hideMark/>
          </w:tcPr>
          <w:p w:rsidR="00E21659" w:rsidRPr="00E21659" w:rsidRDefault="00E21659" w:rsidP="00E21659">
            <w:pPr>
              <w:spacing w:line="240" w:lineRule="auto"/>
              <w:jc w:val="center"/>
              <w:rPr>
                <w:rFonts w:eastAsia="Times New Roman"/>
                <w:noProof w:val="0"/>
                <w:color w:val="000000"/>
                <w:lang w:eastAsia="cs-CZ"/>
              </w:rPr>
            </w:pPr>
            <w:r w:rsidRPr="00E21659">
              <w:rPr>
                <w:rFonts w:eastAsia="Times New Roman"/>
                <w:noProof w:val="0"/>
                <w:color w:val="000000"/>
                <w:lang w:eastAsia="cs-CZ"/>
              </w:rPr>
              <w:t>0</w:t>
            </w:r>
          </w:p>
        </w:tc>
        <w:tc>
          <w:tcPr>
            <w:tcW w:w="1060"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spacing w:line="240" w:lineRule="auto"/>
              <w:jc w:val="left"/>
              <w:rPr>
                <w:rFonts w:eastAsia="Times New Roman"/>
                <w:noProof w:val="0"/>
                <w:color w:val="000000"/>
                <w:lang w:eastAsia="cs-CZ"/>
              </w:rPr>
            </w:pPr>
            <w:r w:rsidRPr="00E21659">
              <w:rPr>
                <w:rFonts w:eastAsia="Times New Roman"/>
                <w:noProof w:val="0"/>
                <w:color w:val="000000"/>
                <w:lang w:eastAsia="cs-CZ"/>
              </w:rPr>
              <w:t>Hodný!</w:t>
            </w:r>
          </w:p>
        </w:tc>
        <w:tc>
          <w:tcPr>
            <w:tcW w:w="940" w:type="dxa"/>
            <w:tcBorders>
              <w:top w:val="nil"/>
              <w:left w:val="nil"/>
              <w:bottom w:val="nil"/>
              <w:right w:val="nil"/>
            </w:tcBorders>
            <w:shd w:val="clear" w:color="auto" w:fill="auto"/>
            <w:noWrap/>
            <w:vAlign w:val="bottom"/>
            <w:hideMark/>
          </w:tcPr>
          <w:p w:rsidR="00E21659" w:rsidRPr="00E21659" w:rsidRDefault="00E21659" w:rsidP="00E21659">
            <w:pPr>
              <w:spacing w:line="240" w:lineRule="auto"/>
              <w:jc w:val="left"/>
              <w:rPr>
                <w:rFonts w:eastAsia="Times New Roman"/>
                <w:noProof w:val="0"/>
                <w:color w:val="000000"/>
                <w:lang w:eastAsia="cs-CZ"/>
              </w:rPr>
            </w:pPr>
          </w:p>
        </w:tc>
        <w:tc>
          <w:tcPr>
            <w:tcW w:w="960" w:type="dxa"/>
            <w:tcBorders>
              <w:top w:val="nil"/>
              <w:left w:val="nil"/>
              <w:bottom w:val="nil"/>
              <w:right w:val="nil"/>
            </w:tcBorders>
            <w:shd w:val="clear" w:color="auto" w:fill="auto"/>
            <w:noWrap/>
            <w:vAlign w:val="bottom"/>
            <w:hideMark/>
          </w:tcPr>
          <w:p w:rsidR="00E21659" w:rsidRPr="00E21659" w:rsidRDefault="00E21659" w:rsidP="00E21659">
            <w:pPr>
              <w:spacing w:line="240" w:lineRule="auto"/>
              <w:jc w:val="left"/>
              <w:rPr>
                <w:rFonts w:eastAsia="Times New Roman"/>
                <w:noProof w:val="0"/>
                <w:color w:val="000000"/>
                <w:lang w:eastAsia="cs-CZ"/>
              </w:rPr>
            </w:pPr>
          </w:p>
        </w:tc>
      </w:tr>
      <w:tr w:rsidR="00E21659" w:rsidRPr="00E21659" w:rsidTr="00E21659">
        <w:trPr>
          <w:trHeight w:val="255"/>
          <w:jc w:val="center"/>
        </w:trPr>
        <w:tc>
          <w:tcPr>
            <w:tcW w:w="780" w:type="dxa"/>
            <w:tcBorders>
              <w:top w:val="nil"/>
              <w:left w:val="single" w:sz="4" w:space="0" w:color="auto"/>
              <w:bottom w:val="single" w:sz="4" w:space="0" w:color="auto"/>
              <w:right w:val="single" w:sz="4" w:space="0" w:color="auto"/>
            </w:tcBorders>
            <w:shd w:val="clear" w:color="auto" w:fill="auto"/>
            <w:noWrap/>
            <w:vAlign w:val="bottom"/>
            <w:hideMark/>
          </w:tcPr>
          <w:p w:rsidR="00E21659" w:rsidRPr="00E21659" w:rsidRDefault="00E21659" w:rsidP="00E21659">
            <w:pPr>
              <w:spacing w:line="240" w:lineRule="auto"/>
              <w:jc w:val="center"/>
              <w:rPr>
                <w:rFonts w:eastAsia="Times New Roman"/>
                <w:noProof w:val="0"/>
                <w:color w:val="000000"/>
                <w:lang w:eastAsia="cs-CZ"/>
              </w:rPr>
            </w:pPr>
            <w:r w:rsidRPr="00E21659">
              <w:rPr>
                <w:rFonts w:eastAsia="Times New Roman"/>
                <w:noProof w:val="0"/>
                <w:color w:val="000000"/>
                <w:lang w:eastAsia="cs-CZ"/>
              </w:rPr>
              <w:t>I</w:t>
            </w:r>
          </w:p>
        </w:tc>
        <w:tc>
          <w:tcPr>
            <w:tcW w:w="1060"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spacing w:line="240" w:lineRule="auto"/>
              <w:jc w:val="left"/>
              <w:rPr>
                <w:rFonts w:eastAsia="Times New Roman"/>
                <w:noProof w:val="0"/>
                <w:color w:val="000000"/>
                <w:lang w:eastAsia="cs-CZ"/>
              </w:rPr>
            </w:pPr>
            <w:r w:rsidRPr="00E21659">
              <w:rPr>
                <w:rFonts w:eastAsia="Times New Roman"/>
                <w:noProof w:val="0"/>
                <w:color w:val="000000"/>
                <w:lang w:eastAsia="cs-CZ"/>
              </w:rPr>
              <w:t>Stopa!</w:t>
            </w:r>
          </w:p>
        </w:tc>
        <w:tc>
          <w:tcPr>
            <w:tcW w:w="940" w:type="dxa"/>
            <w:tcBorders>
              <w:top w:val="single" w:sz="4" w:space="0" w:color="auto"/>
              <w:left w:val="nil"/>
              <w:bottom w:val="single" w:sz="4" w:space="0" w:color="auto"/>
              <w:right w:val="single" w:sz="4" w:space="0" w:color="auto"/>
            </w:tcBorders>
            <w:shd w:val="clear" w:color="auto" w:fill="auto"/>
            <w:noWrap/>
            <w:vAlign w:val="bottom"/>
            <w:hideMark/>
          </w:tcPr>
          <w:p w:rsidR="00E21659" w:rsidRPr="00E21659" w:rsidRDefault="00E21659" w:rsidP="00E21659">
            <w:pPr>
              <w:spacing w:line="240" w:lineRule="auto"/>
              <w:jc w:val="left"/>
              <w:rPr>
                <w:rFonts w:eastAsia="Times New Roman"/>
                <w:noProof w:val="0"/>
                <w:color w:val="000000"/>
                <w:lang w:eastAsia="cs-CZ"/>
              </w:rPr>
            </w:pPr>
            <w:r w:rsidRPr="00E21659">
              <w:rPr>
                <w:rFonts w:eastAsia="Times New Roman"/>
                <w:noProof w:val="0"/>
                <w:color w:val="000000"/>
                <w:lang w:eastAsia="cs-CZ"/>
              </w:rPr>
              <w:t>Hlídej!</w:t>
            </w:r>
          </w:p>
        </w:tc>
        <w:tc>
          <w:tcPr>
            <w:tcW w:w="960" w:type="dxa"/>
            <w:tcBorders>
              <w:top w:val="nil"/>
              <w:left w:val="nil"/>
              <w:bottom w:val="nil"/>
              <w:right w:val="nil"/>
            </w:tcBorders>
            <w:shd w:val="clear" w:color="auto" w:fill="auto"/>
            <w:noWrap/>
            <w:vAlign w:val="bottom"/>
            <w:hideMark/>
          </w:tcPr>
          <w:p w:rsidR="00E21659" w:rsidRPr="00E21659" w:rsidRDefault="00E21659" w:rsidP="00E21659">
            <w:pPr>
              <w:spacing w:line="240" w:lineRule="auto"/>
              <w:jc w:val="left"/>
              <w:rPr>
                <w:rFonts w:eastAsia="Times New Roman"/>
                <w:noProof w:val="0"/>
                <w:color w:val="000000"/>
                <w:lang w:eastAsia="cs-CZ"/>
              </w:rPr>
            </w:pPr>
          </w:p>
        </w:tc>
      </w:tr>
      <w:tr w:rsidR="00E21659" w:rsidRPr="00E21659" w:rsidTr="00E21659">
        <w:trPr>
          <w:trHeight w:val="255"/>
          <w:jc w:val="center"/>
        </w:trPr>
        <w:tc>
          <w:tcPr>
            <w:tcW w:w="780" w:type="dxa"/>
            <w:tcBorders>
              <w:top w:val="nil"/>
              <w:left w:val="single" w:sz="4" w:space="0" w:color="auto"/>
              <w:bottom w:val="single" w:sz="4" w:space="0" w:color="auto"/>
              <w:right w:val="single" w:sz="4" w:space="0" w:color="auto"/>
            </w:tcBorders>
            <w:shd w:val="clear" w:color="auto" w:fill="auto"/>
            <w:noWrap/>
            <w:vAlign w:val="bottom"/>
            <w:hideMark/>
          </w:tcPr>
          <w:p w:rsidR="00E21659" w:rsidRPr="00E21659" w:rsidRDefault="00E21659" w:rsidP="00E21659">
            <w:pPr>
              <w:spacing w:line="240" w:lineRule="auto"/>
              <w:jc w:val="center"/>
              <w:rPr>
                <w:rFonts w:eastAsia="Times New Roman"/>
                <w:noProof w:val="0"/>
                <w:color w:val="000000"/>
                <w:lang w:eastAsia="cs-CZ"/>
              </w:rPr>
            </w:pPr>
            <w:r w:rsidRPr="00E21659">
              <w:rPr>
                <w:rFonts w:eastAsia="Times New Roman"/>
                <w:noProof w:val="0"/>
                <w:color w:val="000000"/>
                <w:lang w:eastAsia="cs-CZ"/>
              </w:rPr>
              <w:t>II</w:t>
            </w:r>
          </w:p>
        </w:tc>
        <w:tc>
          <w:tcPr>
            <w:tcW w:w="1060"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spacing w:line="240" w:lineRule="auto"/>
              <w:jc w:val="left"/>
              <w:rPr>
                <w:rFonts w:eastAsia="Times New Roman"/>
                <w:noProof w:val="0"/>
                <w:color w:val="000000"/>
                <w:lang w:eastAsia="cs-CZ"/>
              </w:rPr>
            </w:pPr>
            <w:r w:rsidRPr="00E21659">
              <w:rPr>
                <w:rFonts w:eastAsia="Times New Roman"/>
                <w:noProof w:val="0"/>
                <w:color w:val="000000"/>
                <w:lang w:eastAsia="cs-CZ"/>
              </w:rPr>
              <w:t>Ticho!</w:t>
            </w:r>
          </w:p>
        </w:tc>
        <w:tc>
          <w:tcPr>
            <w:tcW w:w="940"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spacing w:line="240" w:lineRule="auto"/>
              <w:jc w:val="left"/>
              <w:rPr>
                <w:rFonts w:eastAsia="Times New Roman"/>
                <w:noProof w:val="0"/>
                <w:color w:val="000000"/>
                <w:lang w:eastAsia="cs-CZ"/>
              </w:rPr>
            </w:pPr>
            <w:r w:rsidRPr="00E21659">
              <w:rPr>
                <w:rFonts w:eastAsia="Times New Roman"/>
                <w:noProof w:val="0"/>
                <w:color w:val="000000"/>
                <w:lang w:eastAsia="cs-CZ"/>
              </w:rPr>
              <w:t>Trhej!</w:t>
            </w:r>
          </w:p>
        </w:tc>
        <w:tc>
          <w:tcPr>
            <w:tcW w:w="960" w:type="dxa"/>
            <w:tcBorders>
              <w:top w:val="nil"/>
              <w:left w:val="nil"/>
              <w:bottom w:val="nil"/>
              <w:right w:val="nil"/>
            </w:tcBorders>
            <w:shd w:val="clear" w:color="auto" w:fill="auto"/>
            <w:noWrap/>
            <w:vAlign w:val="bottom"/>
            <w:hideMark/>
          </w:tcPr>
          <w:p w:rsidR="00E21659" w:rsidRPr="00E21659" w:rsidRDefault="00E21659" w:rsidP="00E21659">
            <w:pPr>
              <w:spacing w:line="240" w:lineRule="auto"/>
              <w:jc w:val="left"/>
              <w:rPr>
                <w:rFonts w:eastAsia="Times New Roman"/>
                <w:noProof w:val="0"/>
                <w:color w:val="000000"/>
                <w:lang w:eastAsia="cs-CZ"/>
              </w:rPr>
            </w:pPr>
          </w:p>
        </w:tc>
      </w:tr>
      <w:tr w:rsidR="00E21659" w:rsidRPr="00E21659" w:rsidTr="00E21659">
        <w:trPr>
          <w:trHeight w:val="255"/>
          <w:jc w:val="center"/>
        </w:trPr>
        <w:tc>
          <w:tcPr>
            <w:tcW w:w="780" w:type="dxa"/>
            <w:tcBorders>
              <w:top w:val="nil"/>
              <w:left w:val="single" w:sz="4" w:space="0" w:color="auto"/>
              <w:bottom w:val="single" w:sz="4" w:space="0" w:color="auto"/>
              <w:right w:val="single" w:sz="4" w:space="0" w:color="auto"/>
            </w:tcBorders>
            <w:shd w:val="clear" w:color="auto" w:fill="auto"/>
            <w:noWrap/>
            <w:vAlign w:val="bottom"/>
            <w:hideMark/>
          </w:tcPr>
          <w:p w:rsidR="00E21659" w:rsidRPr="00E21659" w:rsidRDefault="00E21659" w:rsidP="00E21659">
            <w:pPr>
              <w:spacing w:line="240" w:lineRule="auto"/>
              <w:jc w:val="center"/>
              <w:rPr>
                <w:rFonts w:eastAsia="Times New Roman"/>
                <w:noProof w:val="0"/>
                <w:color w:val="000000"/>
                <w:lang w:eastAsia="cs-CZ"/>
              </w:rPr>
            </w:pPr>
            <w:r w:rsidRPr="00E21659">
              <w:rPr>
                <w:rFonts w:eastAsia="Times New Roman"/>
                <w:noProof w:val="0"/>
                <w:color w:val="000000"/>
                <w:lang w:eastAsia="cs-CZ"/>
              </w:rPr>
              <w:t>III</w:t>
            </w:r>
          </w:p>
        </w:tc>
        <w:tc>
          <w:tcPr>
            <w:tcW w:w="1060"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spacing w:line="240" w:lineRule="auto"/>
              <w:jc w:val="left"/>
              <w:rPr>
                <w:rFonts w:eastAsia="Times New Roman"/>
                <w:noProof w:val="0"/>
                <w:color w:val="000000"/>
                <w:lang w:eastAsia="cs-CZ"/>
              </w:rPr>
            </w:pPr>
            <w:r w:rsidRPr="00E21659">
              <w:rPr>
                <w:rFonts w:eastAsia="Times New Roman"/>
                <w:noProof w:val="0"/>
                <w:color w:val="000000"/>
                <w:lang w:eastAsia="cs-CZ"/>
              </w:rPr>
              <w:t>Drž!</w:t>
            </w:r>
          </w:p>
        </w:tc>
        <w:tc>
          <w:tcPr>
            <w:tcW w:w="940"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spacing w:line="240" w:lineRule="auto"/>
              <w:jc w:val="left"/>
              <w:rPr>
                <w:rFonts w:eastAsia="Times New Roman"/>
                <w:noProof w:val="0"/>
                <w:color w:val="000000"/>
                <w:lang w:eastAsia="cs-CZ"/>
              </w:rPr>
            </w:pPr>
            <w:r w:rsidRPr="00E21659">
              <w:rPr>
                <w:rFonts w:eastAsia="Times New Roman"/>
                <w:noProof w:val="0"/>
                <w:color w:val="000000"/>
                <w:lang w:eastAsia="cs-CZ"/>
              </w:rPr>
              <w:t>Najdi!</w: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rsidR="00E21659" w:rsidRPr="00E21659" w:rsidRDefault="00E21659" w:rsidP="00E21659">
            <w:pPr>
              <w:spacing w:line="240" w:lineRule="auto"/>
              <w:jc w:val="left"/>
              <w:rPr>
                <w:rFonts w:eastAsia="Times New Roman"/>
                <w:noProof w:val="0"/>
                <w:color w:val="000000"/>
                <w:lang w:eastAsia="cs-CZ"/>
              </w:rPr>
            </w:pPr>
            <w:r w:rsidRPr="00E21659">
              <w:rPr>
                <w:rFonts w:eastAsia="Times New Roman"/>
                <w:noProof w:val="0"/>
                <w:color w:val="000000"/>
                <w:lang w:eastAsia="cs-CZ"/>
              </w:rPr>
              <w:t>Přines!</w:t>
            </w:r>
          </w:p>
        </w:tc>
      </w:tr>
    </w:tbl>
    <w:p w:rsidR="00E21659" w:rsidRPr="00E21659" w:rsidRDefault="00E21659" w:rsidP="00E21659">
      <w:pPr>
        <w:widowControl w:val="0"/>
        <w:spacing w:line="240" w:lineRule="auto"/>
        <w:ind w:left="142" w:hanging="142"/>
        <w:rPr>
          <w:rFonts w:eastAsia="Times New Roman"/>
        </w:rPr>
      </w:pPr>
    </w:p>
    <w:p w:rsidR="00E21659" w:rsidRPr="00E21659" w:rsidRDefault="00E21659" w:rsidP="00E21659">
      <w:pPr>
        <w:widowControl w:val="0"/>
        <w:spacing w:line="240" w:lineRule="auto"/>
        <w:ind w:left="142" w:hanging="142"/>
        <w:rPr>
          <w:rFonts w:eastAsia="Arial"/>
        </w:rPr>
      </w:pPr>
      <w:r w:rsidRPr="00E21659">
        <w:rPr>
          <w:rFonts w:eastAsia="Arial"/>
          <w:b/>
        </w:rPr>
        <w:t>Hodný!</w:t>
      </w:r>
      <w:r w:rsidRPr="00E21659">
        <w:rPr>
          <w:rFonts w:eastAsia="Arial"/>
        </w:rPr>
        <w:t xml:space="preserve"> = ruší všechny dříve vydané příkazy. Pes se posadí a bude očekávat pochvalu / odměnu. Tento povel umí nejdříve. </w:t>
      </w:r>
    </w:p>
    <w:p w:rsidR="00E21659" w:rsidRPr="00E21659" w:rsidRDefault="00E21659" w:rsidP="00E21659">
      <w:pPr>
        <w:widowControl w:val="0"/>
        <w:spacing w:line="240" w:lineRule="auto"/>
        <w:ind w:left="142" w:hanging="142"/>
        <w:rPr>
          <w:rFonts w:eastAsia="Arial"/>
        </w:rPr>
      </w:pPr>
      <w:r w:rsidRPr="00E21659">
        <w:rPr>
          <w:rFonts w:eastAsia="Arial"/>
          <w:b/>
        </w:rPr>
        <w:t>Stopa!</w:t>
      </w:r>
      <w:r w:rsidRPr="00E21659">
        <w:rPr>
          <w:rFonts w:eastAsia="Arial"/>
        </w:rPr>
        <w:t xml:space="preserve"> = postava dá psovi očichat, jaký pach má hledat (trochu srsti lovené zvěře, předmět patřící dané osobě, stopu na zemi,...). Pes bude běhat v naznačeném okruhu kolem ní a pátrat po známce daného pachu. Pokud schopnost Stopování neovládá, hází si proti níže uvedené pasti, pokud ovládá, má bonus +1 k hodu. </w:t>
      </w:r>
    </w:p>
    <w:p w:rsidR="00E21659" w:rsidRPr="00E21659" w:rsidRDefault="00E21659" w:rsidP="00E21659">
      <w:pPr>
        <w:widowControl w:val="0"/>
        <w:spacing w:line="240" w:lineRule="auto"/>
        <w:ind w:left="142" w:hanging="142"/>
        <w:rPr>
          <w:rFonts w:eastAsia="Arial"/>
        </w:rPr>
      </w:pPr>
      <w:r w:rsidRPr="00E21659">
        <w:rPr>
          <w:rFonts w:eastAsia="Arial"/>
          <w:b/>
        </w:rPr>
        <w:tab/>
      </w:r>
      <w:r w:rsidRPr="00E21659">
        <w:rPr>
          <w:rFonts w:eastAsia="Arial"/>
        </w:rPr>
        <w:t xml:space="preserve">Na nalezení stopy se hází: </w:t>
      </w:r>
      <w:r w:rsidRPr="00E21659">
        <w:rPr>
          <w:rFonts w:eastAsia="Arial"/>
          <w:b/>
        </w:rPr>
        <w:t>(3k6) + SMS (Čich) ~ 13 ~ 0</w:t>
      </w:r>
    </w:p>
    <w:p w:rsidR="00E21659" w:rsidRPr="00E21659" w:rsidRDefault="00E21659" w:rsidP="00E21659">
      <w:pPr>
        <w:widowControl w:val="0"/>
        <w:spacing w:line="240" w:lineRule="auto"/>
        <w:ind w:left="142" w:hanging="142"/>
        <w:rPr>
          <w:rFonts w:eastAsia="Arial"/>
        </w:rPr>
      </w:pPr>
      <w:r w:rsidRPr="00E21659">
        <w:rPr>
          <w:rFonts w:eastAsia="Arial"/>
          <w:b/>
        </w:rPr>
        <w:t>Hlídej!</w:t>
      </w:r>
      <w:r w:rsidRPr="00E21659">
        <w:rPr>
          <w:rFonts w:eastAsia="Arial"/>
        </w:rPr>
        <w:t xml:space="preserve"> = pes bude střežit postavou určený předmět, osobu či prostor a při narušení zadaných instrukcí začne hlasitě štěkat nebo reagovat jiným určeným způsobem. </w:t>
      </w:r>
    </w:p>
    <w:p w:rsidR="00E21659" w:rsidRPr="00E21659" w:rsidRDefault="00E21659" w:rsidP="00E21659">
      <w:pPr>
        <w:widowControl w:val="0"/>
        <w:spacing w:line="240" w:lineRule="auto"/>
        <w:ind w:left="142" w:hanging="142"/>
        <w:rPr>
          <w:rFonts w:eastAsia="Arial"/>
        </w:rPr>
      </w:pPr>
      <w:r w:rsidRPr="00E21659">
        <w:rPr>
          <w:rFonts w:eastAsia="Arial"/>
          <w:b/>
        </w:rPr>
        <w:t>Ticho!</w:t>
      </w:r>
      <w:r w:rsidRPr="00E21659">
        <w:rPr>
          <w:rFonts w:eastAsia="Arial"/>
        </w:rPr>
        <w:t xml:space="preserve"> = pes nebude upozorňovat ani se nijak projevovat hlasitým štěkotem, ale tichým vrčením či jiným tichým způsobem určeným postavou. Lze kombinovat s jinými povely. </w:t>
      </w:r>
    </w:p>
    <w:p w:rsidR="00E21659" w:rsidRPr="00E21659" w:rsidRDefault="00E21659" w:rsidP="00E21659">
      <w:pPr>
        <w:widowControl w:val="0"/>
        <w:spacing w:line="240" w:lineRule="auto"/>
        <w:ind w:left="142" w:hanging="142"/>
        <w:rPr>
          <w:rFonts w:eastAsia="Arial"/>
        </w:rPr>
      </w:pPr>
      <w:r w:rsidRPr="00E21659">
        <w:rPr>
          <w:rFonts w:eastAsia="Arial"/>
          <w:b/>
        </w:rPr>
        <w:t xml:space="preserve">Trhej! </w:t>
      </w:r>
      <w:r w:rsidRPr="00E21659">
        <w:rPr>
          <w:rFonts w:eastAsia="Arial"/>
        </w:rPr>
        <w:t xml:space="preserve">= pes se zuřivě vrhne na označeného protivníka. Bude mít bonus +2 na INI a +1 k hodu na útok i na zranění, ale postih -3 ke všem hodům na obranu. </w:t>
      </w:r>
    </w:p>
    <w:p w:rsidR="00E21659" w:rsidRPr="00E21659" w:rsidRDefault="00E21659" w:rsidP="00E21659">
      <w:pPr>
        <w:widowControl w:val="0"/>
        <w:spacing w:line="240" w:lineRule="auto"/>
        <w:ind w:left="142" w:hanging="142"/>
        <w:rPr>
          <w:rFonts w:eastAsia="Arial"/>
        </w:rPr>
      </w:pPr>
      <w:r w:rsidRPr="00E21659">
        <w:rPr>
          <w:rFonts w:eastAsia="Arial"/>
          <w:b/>
        </w:rPr>
        <w:t xml:space="preserve">Drž! </w:t>
      </w:r>
      <w:r w:rsidRPr="00E21659">
        <w:rPr>
          <w:rFonts w:eastAsia="Arial"/>
        </w:rPr>
        <w:t xml:space="preserve">= pes se snaží zakousnout do označeného protivníka a znemožnit mu pohyb. Pokud se psovi podaří úspěšný útok (tj. zranil alespoň za 1 žt), hází si zasažený proti pasti SIL+ROZ velikostí ~ ÚČ psa +1 ~ nic / držení. Držený má postih -3 ke všem hodům na útok i na obranu, postih -2 na INI a nemůže se pohybovat žádným způsobem běhu. Na vyproštění si držený může házet proti stejné pasti (stojí jej to 2 akce), ale past roste o 1 s každým pokusem. </w:t>
      </w:r>
    </w:p>
    <w:p w:rsidR="00E21659" w:rsidRPr="00E21659" w:rsidRDefault="00E21659" w:rsidP="00E21659">
      <w:pPr>
        <w:widowControl w:val="0"/>
        <w:spacing w:line="240" w:lineRule="auto"/>
        <w:ind w:left="142" w:hanging="142"/>
        <w:rPr>
          <w:rFonts w:eastAsia="Arial"/>
        </w:rPr>
      </w:pPr>
      <w:r w:rsidRPr="00E21659">
        <w:rPr>
          <w:rFonts w:eastAsia="Arial"/>
          <w:b/>
        </w:rPr>
        <w:t>Najdi!</w:t>
      </w:r>
      <w:r w:rsidRPr="00E21659">
        <w:rPr>
          <w:rFonts w:eastAsia="Arial"/>
        </w:rPr>
        <w:t xml:space="preserve"> = během cca 1 směny prohledá pes oblast o rozloze  cca 100x100 sáhů a štěkotem upozorní na pachy, které tam dle jeho mínění (a dle mínění PJ) nepatří. Může takto upozornit na staré tábořiště v lese, skrytou nestvůru či zvěda apod.</w:t>
      </w:r>
    </w:p>
    <w:p w:rsidR="00E21659" w:rsidRPr="00E21659" w:rsidRDefault="00E21659" w:rsidP="00E21659">
      <w:pPr>
        <w:widowControl w:val="0"/>
        <w:spacing w:line="240" w:lineRule="auto"/>
        <w:ind w:left="142" w:hanging="142"/>
        <w:rPr>
          <w:rFonts w:eastAsia="Arial"/>
        </w:rPr>
      </w:pPr>
      <w:r w:rsidRPr="00E21659">
        <w:rPr>
          <w:rFonts w:eastAsia="Arial"/>
          <w:b/>
        </w:rPr>
        <w:t>Přines!</w:t>
      </w:r>
      <w:r w:rsidRPr="00E21659">
        <w:rPr>
          <w:rFonts w:eastAsia="Arial"/>
        </w:rPr>
        <w:t xml:space="preserve"> = s tímto slovem musí postava spojit konkrétní předmět, osobu či zvíře. Pes se pokusí toto najít a dopravit k ní. </w:t>
      </w:r>
    </w:p>
    <w:p w:rsidR="00E21659" w:rsidRPr="00E21659" w:rsidRDefault="00E21659" w:rsidP="00E21659">
      <w:pPr>
        <w:widowControl w:val="0"/>
        <w:spacing w:line="240" w:lineRule="auto"/>
        <w:ind w:left="142" w:hanging="142"/>
        <w:rPr>
          <w:rFonts w:eastAsia="Arial"/>
        </w:rPr>
      </w:pPr>
    </w:p>
    <w:p w:rsidR="00E21659" w:rsidRPr="00E21659" w:rsidRDefault="00E21659" w:rsidP="00E21659">
      <w:pPr>
        <w:widowControl w:val="0"/>
        <w:spacing w:line="240" w:lineRule="auto"/>
        <w:ind w:left="142" w:hanging="142"/>
        <w:jc w:val="center"/>
        <w:rPr>
          <w:rFonts w:eastAsia="Arial"/>
          <w:u w:val="single"/>
        </w:rPr>
      </w:pPr>
      <w:r w:rsidRPr="00E21659">
        <w:rPr>
          <w:rFonts w:eastAsia="Arial"/>
          <w:b/>
        </w:rPr>
        <w:lastRenderedPageBreak/>
        <w:t xml:space="preserve">- </w:t>
      </w:r>
      <w:hyperlink w:anchor="Seznam" w:history="1">
        <w:r w:rsidRPr="00E21659">
          <w:rPr>
            <w:rFonts w:eastAsia="Arial"/>
            <w:b/>
            <w:color w:val="0000FF"/>
            <w:u w:val="single"/>
          </w:rPr>
          <w:t>Zpět</w:t>
        </w:r>
      </w:hyperlink>
      <w:r w:rsidRPr="00E21659">
        <w:rPr>
          <w:rFonts w:eastAsia="Arial"/>
          <w:b/>
        </w:rPr>
        <w:t xml:space="preserve"> -</w:t>
      </w:r>
    </w:p>
    <w:p w:rsidR="00E21659" w:rsidRPr="00E21659" w:rsidRDefault="00E21659" w:rsidP="00E21659">
      <w:pPr>
        <w:widowControl w:val="0"/>
        <w:spacing w:line="240" w:lineRule="auto"/>
        <w:ind w:left="142" w:hanging="142"/>
        <w:rPr>
          <w:rFonts w:eastAsia="Arial"/>
        </w:rPr>
      </w:pPr>
    </w:p>
    <w:p w:rsidR="00E21659" w:rsidRPr="00E21659" w:rsidRDefault="00E21659" w:rsidP="00E21659">
      <w:pPr>
        <w:widowControl w:val="0"/>
        <w:spacing w:line="240" w:lineRule="auto"/>
        <w:ind w:left="142" w:hanging="142"/>
        <w:rPr>
          <w:rFonts w:eastAsia="Arial"/>
        </w:rPr>
      </w:pPr>
      <w:r w:rsidRPr="00E21659">
        <w:rPr>
          <w:rFonts w:eastAsia="Arial"/>
          <w:u w:val="single"/>
        </w:rPr>
        <w:t xml:space="preserve">Schopnost: </w:t>
      </w:r>
      <w:bookmarkStart w:id="20" w:name="Preziti_v_prirode"/>
      <w:r w:rsidRPr="00E21659">
        <w:rPr>
          <w:rFonts w:eastAsia="Arial"/>
          <w:b/>
          <w:sz w:val="24"/>
        </w:rPr>
        <w:t>Přežití v přírodě</w:t>
      </w:r>
      <w:bookmarkEnd w:id="20"/>
      <w:r w:rsidRPr="00E21659">
        <w:rPr>
          <w:rFonts w:eastAsia="Arial"/>
          <w:b/>
          <w:sz w:val="24"/>
        </w:rPr>
        <w:tab/>
      </w:r>
      <w:r w:rsidRPr="00E21659">
        <w:rPr>
          <w:rFonts w:eastAsia="Arial"/>
          <w:b/>
          <w:sz w:val="24"/>
        </w:rPr>
        <w:tab/>
      </w:r>
      <w:r w:rsidRPr="00E21659">
        <w:rPr>
          <w:rFonts w:eastAsia="Arial"/>
          <w:b/>
          <w:sz w:val="24"/>
        </w:rPr>
        <w:tab/>
      </w:r>
      <w:r w:rsidRPr="00E21659">
        <w:rPr>
          <w:rFonts w:eastAsia="Arial"/>
          <w:u w:val="single"/>
        </w:rPr>
        <w:t>Kategorie:</w:t>
      </w:r>
      <w:r w:rsidRPr="00E21659">
        <w:rPr>
          <w:rFonts w:eastAsia="Arial"/>
        </w:rPr>
        <w:t xml:space="preserve"> </w:t>
      </w:r>
      <w:r w:rsidRPr="00E21659">
        <w:rPr>
          <w:rFonts w:eastAsia="Arial"/>
          <w:b/>
          <w:color w:val="FFC000"/>
        </w:rPr>
        <w:t>sdílená</w:t>
      </w:r>
      <w:r w:rsidRPr="00E21659">
        <w:rPr>
          <w:rFonts w:eastAsia="Arial"/>
        </w:rPr>
        <w:t xml:space="preserve"> </w:t>
      </w:r>
    </w:p>
    <w:p w:rsidR="00E21659" w:rsidRPr="00E21659" w:rsidRDefault="00E21659" w:rsidP="00E21659">
      <w:pPr>
        <w:widowControl w:val="0"/>
        <w:spacing w:line="240" w:lineRule="auto"/>
        <w:ind w:left="142" w:hanging="142"/>
        <w:rPr>
          <w:rFonts w:eastAsia="Arial"/>
        </w:rPr>
      </w:pPr>
      <w:r w:rsidRPr="00E21659">
        <w:rPr>
          <w:rFonts w:eastAsia="Arial"/>
          <w:lang w:eastAsia="cs-CZ"/>
        </w:rPr>
        <w:drawing>
          <wp:anchor distT="0" distB="0" distL="114300" distR="114300" simplePos="0" relativeHeight="251715584" behindDoc="0" locked="0" layoutInCell="1" allowOverlap="1" wp14:anchorId="39B08AF0" wp14:editId="44CEF31A">
            <wp:simplePos x="0" y="0"/>
            <wp:positionH relativeFrom="margin">
              <wp:posOffset>76200</wp:posOffset>
            </wp:positionH>
            <wp:positionV relativeFrom="paragraph">
              <wp:posOffset>99060</wp:posOffset>
            </wp:positionV>
            <wp:extent cx="251460" cy="254000"/>
            <wp:effectExtent l="0" t="0" r="0" b="0"/>
            <wp:wrapSquare wrapText="bothSides"/>
            <wp:docPr id="32" name="Obrázek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0 ze 4.png"/>
                    <pic:cNvPicPr/>
                  </pic:nvPicPr>
                  <pic:blipFill>
                    <a:blip r:embed="rId10">
                      <a:extLst>
                        <a:ext uri="{28A0092B-C50C-407E-A947-70E740481C1C}">
                          <a14:useLocalDpi xmlns:a14="http://schemas.microsoft.com/office/drawing/2010/main" val="0"/>
                        </a:ext>
                      </a:extLst>
                    </a:blip>
                    <a:stretch>
                      <a:fillRect/>
                    </a:stretch>
                  </pic:blipFill>
                  <pic:spPr>
                    <a:xfrm>
                      <a:off x="0" y="0"/>
                      <a:ext cx="251460" cy="254000"/>
                    </a:xfrm>
                    <a:prstGeom prst="rect">
                      <a:avLst/>
                    </a:prstGeom>
                  </pic:spPr>
                </pic:pic>
              </a:graphicData>
            </a:graphic>
            <wp14:sizeRelH relativeFrom="margin">
              <wp14:pctWidth>0</wp14:pctWidth>
            </wp14:sizeRelH>
            <wp14:sizeRelV relativeFrom="margin">
              <wp14:pctHeight>0</wp14:pctHeight>
            </wp14:sizeRelV>
          </wp:anchor>
        </w:drawing>
      </w:r>
      <w:r w:rsidRPr="00E21659">
        <w:rPr>
          <w:rFonts w:eastAsia="Arial"/>
          <w:u w:val="single"/>
        </w:rPr>
        <w:t>Zařazení</w:t>
      </w:r>
      <w:r w:rsidRPr="00E21659">
        <w:rPr>
          <w:rFonts w:eastAsia="Arial"/>
        </w:rPr>
        <w:t xml:space="preserve">: nebojová, aktivní </w:t>
      </w:r>
      <w:r w:rsidRPr="00E21659">
        <w:rPr>
          <w:rFonts w:eastAsia="Arial"/>
        </w:rPr>
        <w:tab/>
      </w:r>
      <w:r w:rsidRPr="00E21659">
        <w:rPr>
          <w:rFonts w:eastAsia="Arial"/>
        </w:rPr>
        <w:tab/>
      </w:r>
      <w:r w:rsidRPr="00E21659">
        <w:rPr>
          <w:rFonts w:eastAsia="Arial"/>
          <w:u w:val="single"/>
        </w:rPr>
        <w:t>Dostupnost</w:t>
      </w:r>
      <w:r w:rsidRPr="00E21659">
        <w:rPr>
          <w:rFonts w:eastAsia="Arial"/>
        </w:rPr>
        <w:t xml:space="preserve">: </w:t>
      </w:r>
      <w:r w:rsidRPr="00E21659">
        <w:rPr>
          <w:rFonts w:eastAsia="Arial"/>
          <w:b/>
          <w:highlight w:val="green"/>
        </w:rPr>
        <w:t>základní</w:t>
      </w:r>
      <w:r w:rsidRPr="00E21659">
        <w:rPr>
          <w:rFonts w:eastAsia="Arial"/>
        </w:rPr>
        <w:t xml:space="preserve"> (1.-5. úr.)  </w:t>
      </w:r>
      <w:r w:rsidRPr="00E21659">
        <w:rPr>
          <w:rFonts w:eastAsia="Arial"/>
        </w:rPr>
        <w:tab/>
      </w:r>
      <w:r w:rsidRPr="00E21659">
        <w:rPr>
          <w:rFonts w:eastAsia="Arial"/>
        </w:rPr>
        <w:tab/>
      </w:r>
      <w:r w:rsidRPr="00E21659">
        <w:rPr>
          <w:rFonts w:eastAsia="Arial"/>
          <w:u w:val="single"/>
        </w:rPr>
        <w:t>Počet stupňů</w:t>
      </w:r>
      <w:r w:rsidRPr="00E21659">
        <w:rPr>
          <w:rFonts w:eastAsia="Arial"/>
        </w:rPr>
        <w:t>: 5</w:t>
      </w:r>
      <w:r w:rsidRPr="00E21659">
        <w:rPr>
          <w:rFonts w:eastAsia="Arial"/>
        </w:rPr>
        <w:tab/>
      </w:r>
      <w:r w:rsidRPr="00E21659">
        <w:rPr>
          <w:rFonts w:eastAsia="Arial"/>
        </w:rPr>
        <w:tab/>
      </w:r>
    </w:p>
    <w:p w:rsidR="00E21659" w:rsidRPr="00E21659" w:rsidRDefault="00E21659" w:rsidP="00E21659">
      <w:pPr>
        <w:widowControl w:val="0"/>
        <w:spacing w:line="240" w:lineRule="auto"/>
        <w:ind w:left="142" w:hanging="142"/>
        <w:rPr>
          <w:rFonts w:eastAsia="Arial"/>
        </w:rPr>
      </w:pPr>
      <w:r w:rsidRPr="00E21659">
        <w:rPr>
          <w:rFonts w:eastAsia="Arial"/>
          <w:u w:val="single"/>
        </w:rPr>
        <w:t>Dostupná pro</w:t>
      </w:r>
      <w:r w:rsidRPr="00E21659">
        <w:rPr>
          <w:rFonts w:eastAsia="Arial"/>
        </w:rPr>
        <w:t xml:space="preserve">: </w:t>
      </w:r>
      <w:r w:rsidRPr="00E21659">
        <w:rPr>
          <w:rFonts w:eastAsia="Arial"/>
          <w:color w:val="00B050"/>
        </w:rPr>
        <w:t>hraničář</w:t>
      </w:r>
      <w:r w:rsidRPr="00E21659">
        <w:rPr>
          <w:rFonts w:eastAsia="Arial"/>
        </w:rPr>
        <w:t xml:space="preserve"> (stopař, zaklínač, démonik, vědma), </w:t>
      </w:r>
      <w:r w:rsidRPr="00E21659">
        <w:rPr>
          <w:rFonts w:eastAsia="Arial"/>
          <w:color w:val="00B050"/>
        </w:rPr>
        <w:t>druid, lovec netvorů, pán zvířat, apatykář</w:t>
      </w:r>
    </w:p>
    <w:p w:rsidR="00E21659" w:rsidRPr="00E21659" w:rsidRDefault="00E21659" w:rsidP="00E21659">
      <w:pPr>
        <w:widowControl w:val="0"/>
        <w:spacing w:line="240" w:lineRule="auto"/>
        <w:ind w:left="142" w:hanging="142"/>
        <w:rPr>
          <w:rFonts w:eastAsia="Arial"/>
        </w:rPr>
      </w:pPr>
      <w:r w:rsidRPr="00E21659">
        <w:rPr>
          <w:rFonts w:eastAsia="Arial"/>
          <w:u w:val="single"/>
        </w:rPr>
        <w:t>Předpoklady studia</w:t>
      </w:r>
      <w:r w:rsidRPr="00E21659">
        <w:rPr>
          <w:rFonts w:eastAsia="Arial"/>
        </w:rPr>
        <w:t xml:space="preserve">:  </w:t>
      </w:r>
      <w:r w:rsidRPr="00E21659">
        <w:rPr>
          <w:rFonts w:eastAsia="Arial"/>
          <w:i/>
        </w:rPr>
        <w:t>-</w:t>
      </w:r>
    </w:p>
    <w:p w:rsidR="00E21659" w:rsidRPr="00E21659" w:rsidRDefault="00E21659" w:rsidP="00E21659">
      <w:pPr>
        <w:widowControl w:val="0"/>
        <w:spacing w:line="240" w:lineRule="auto"/>
        <w:ind w:left="142" w:hanging="142"/>
        <w:rPr>
          <w:rFonts w:eastAsia="Arial"/>
          <w:i/>
        </w:rPr>
      </w:pPr>
      <w:r w:rsidRPr="00E21659">
        <w:rPr>
          <w:rFonts w:eastAsia="Arial"/>
          <w:u w:val="single"/>
        </w:rPr>
        <w:t>Předpoklady uplatnění</w:t>
      </w:r>
      <w:r w:rsidRPr="00E21659">
        <w:rPr>
          <w:rFonts w:eastAsia="Arial"/>
        </w:rPr>
        <w:t>:</w:t>
      </w:r>
      <w:r w:rsidRPr="00E21659">
        <w:rPr>
          <w:rFonts w:eastAsia="Arial"/>
          <w:i/>
        </w:rPr>
        <w:t xml:space="preserve"> viz níže</w:t>
      </w:r>
    </w:p>
    <w:p w:rsidR="00E21659" w:rsidRPr="00E21659" w:rsidRDefault="00E21659" w:rsidP="00E21659">
      <w:pPr>
        <w:widowControl w:val="0"/>
        <w:spacing w:line="240" w:lineRule="auto"/>
        <w:ind w:left="142" w:hanging="142"/>
        <w:rPr>
          <w:rFonts w:eastAsia="Arial"/>
          <w:b/>
          <w:sz w:val="24"/>
        </w:rPr>
      </w:pPr>
      <w:r w:rsidRPr="00E21659">
        <w:rPr>
          <w:rFonts w:eastAsia="Arial"/>
          <w:u w:val="single"/>
        </w:rPr>
        <w:t>Popis a tabulka</w:t>
      </w:r>
      <w:r w:rsidRPr="00E21659">
        <w:rPr>
          <w:rFonts w:eastAsia="Arial"/>
        </w:rPr>
        <w:t xml:space="preserve">: postava s touto schopností si osvojí dílčí schopnosti, které jí pomáhají přežít dlouhou dobu v přírodě.  </w:t>
      </w:r>
    </w:p>
    <w:tbl>
      <w:tblPr>
        <w:tblW w:w="2765" w:type="dxa"/>
        <w:jc w:val="center"/>
        <w:tblCellMar>
          <w:left w:w="70" w:type="dxa"/>
          <w:right w:w="70" w:type="dxa"/>
        </w:tblCellMar>
        <w:tblLook w:val="04A0" w:firstRow="1" w:lastRow="0" w:firstColumn="1" w:lastColumn="0" w:noHBand="0" w:noVBand="1"/>
      </w:tblPr>
      <w:tblGrid>
        <w:gridCol w:w="832"/>
        <w:gridCol w:w="1933"/>
      </w:tblGrid>
      <w:tr w:rsidR="00E21659" w:rsidRPr="00E21659" w:rsidTr="00E21659">
        <w:trPr>
          <w:trHeight w:val="232"/>
          <w:jc w:val="center"/>
        </w:trPr>
        <w:tc>
          <w:tcPr>
            <w:tcW w:w="832" w:type="dxa"/>
            <w:tcBorders>
              <w:top w:val="single" w:sz="4" w:space="0" w:color="auto"/>
              <w:left w:val="single" w:sz="4" w:space="0" w:color="auto"/>
              <w:bottom w:val="single" w:sz="4" w:space="0" w:color="auto"/>
              <w:right w:val="single" w:sz="4" w:space="0" w:color="auto"/>
            </w:tcBorders>
            <w:shd w:val="clear" w:color="000000" w:fill="C2D69A"/>
            <w:vAlign w:val="center"/>
            <w:hideMark/>
          </w:tcPr>
          <w:p w:rsidR="00E21659" w:rsidRPr="00E21659" w:rsidRDefault="00E21659" w:rsidP="00E21659">
            <w:pPr>
              <w:widowControl w:val="0"/>
              <w:spacing w:line="240" w:lineRule="auto"/>
              <w:ind w:left="142" w:hanging="142"/>
              <w:jc w:val="center"/>
              <w:rPr>
                <w:rFonts w:eastAsia="Arial"/>
                <w:lang w:eastAsia="cs-CZ"/>
              </w:rPr>
            </w:pPr>
            <w:r w:rsidRPr="00E21659">
              <w:rPr>
                <w:rFonts w:eastAsia="Arial"/>
                <w:lang w:eastAsia="cs-CZ"/>
              </w:rPr>
              <w:t>Stupeň</w:t>
            </w:r>
          </w:p>
        </w:tc>
        <w:tc>
          <w:tcPr>
            <w:tcW w:w="1933" w:type="dxa"/>
            <w:tcBorders>
              <w:top w:val="single" w:sz="4" w:space="0" w:color="auto"/>
              <w:left w:val="nil"/>
              <w:bottom w:val="single" w:sz="4" w:space="0" w:color="auto"/>
              <w:right w:val="single" w:sz="4" w:space="0" w:color="auto"/>
            </w:tcBorders>
            <w:shd w:val="clear" w:color="000000" w:fill="C2D69A"/>
            <w:vAlign w:val="center"/>
            <w:hideMark/>
          </w:tcPr>
          <w:p w:rsidR="00E21659" w:rsidRPr="00E21659" w:rsidRDefault="00E21659" w:rsidP="00E21659">
            <w:pPr>
              <w:widowControl w:val="0"/>
              <w:spacing w:line="240" w:lineRule="auto"/>
              <w:ind w:left="142" w:hanging="142"/>
              <w:rPr>
                <w:rFonts w:eastAsia="Arial"/>
                <w:lang w:eastAsia="cs-CZ"/>
              </w:rPr>
            </w:pPr>
            <w:r w:rsidRPr="00E21659">
              <w:rPr>
                <w:rFonts w:eastAsia="Arial"/>
                <w:lang w:eastAsia="cs-CZ"/>
              </w:rPr>
              <w:t>Naučí se</w:t>
            </w:r>
          </w:p>
        </w:tc>
      </w:tr>
      <w:tr w:rsidR="00E21659" w:rsidRPr="00E21659" w:rsidTr="00E21659">
        <w:trPr>
          <w:trHeight w:val="232"/>
          <w:jc w:val="center"/>
        </w:trPr>
        <w:tc>
          <w:tcPr>
            <w:tcW w:w="832" w:type="dxa"/>
            <w:tcBorders>
              <w:top w:val="nil"/>
              <w:left w:val="single" w:sz="4" w:space="0" w:color="auto"/>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jc w:val="center"/>
              <w:rPr>
                <w:rFonts w:eastAsia="Arial"/>
                <w:lang w:eastAsia="cs-CZ"/>
              </w:rPr>
            </w:pPr>
            <w:r w:rsidRPr="00E21659">
              <w:rPr>
                <w:rFonts w:eastAsia="Arial"/>
                <w:lang w:eastAsia="cs-CZ"/>
              </w:rPr>
              <w:t>0</w:t>
            </w:r>
          </w:p>
        </w:tc>
        <w:tc>
          <w:tcPr>
            <w:tcW w:w="1933"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rPr>
                <w:rFonts w:eastAsia="Arial"/>
                <w:lang w:eastAsia="cs-CZ"/>
              </w:rPr>
            </w:pPr>
            <w:r w:rsidRPr="00E21659">
              <w:rPr>
                <w:rFonts w:eastAsia="Arial"/>
                <w:lang w:eastAsia="cs-CZ"/>
              </w:rPr>
              <w:t>Nalezení vody</w:t>
            </w:r>
          </w:p>
        </w:tc>
      </w:tr>
      <w:tr w:rsidR="00E21659" w:rsidRPr="00E21659" w:rsidTr="00E21659">
        <w:trPr>
          <w:trHeight w:val="232"/>
          <w:jc w:val="center"/>
        </w:trPr>
        <w:tc>
          <w:tcPr>
            <w:tcW w:w="832" w:type="dxa"/>
            <w:tcBorders>
              <w:top w:val="nil"/>
              <w:left w:val="single" w:sz="4" w:space="0" w:color="auto"/>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jc w:val="center"/>
              <w:rPr>
                <w:rFonts w:eastAsia="Arial"/>
                <w:lang w:eastAsia="cs-CZ"/>
              </w:rPr>
            </w:pPr>
            <w:r w:rsidRPr="00E21659">
              <w:rPr>
                <w:rFonts w:eastAsia="Arial"/>
                <w:lang w:eastAsia="cs-CZ"/>
              </w:rPr>
              <w:t>I</w:t>
            </w:r>
          </w:p>
        </w:tc>
        <w:tc>
          <w:tcPr>
            <w:tcW w:w="1933"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rPr>
                <w:rFonts w:eastAsia="Arial"/>
                <w:lang w:eastAsia="cs-CZ"/>
              </w:rPr>
            </w:pPr>
            <w:r w:rsidRPr="00E21659">
              <w:rPr>
                <w:rFonts w:eastAsia="Arial"/>
                <w:lang w:eastAsia="cs-CZ"/>
              </w:rPr>
              <w:t>Vábnička</w:t>
            </w:r>
          </w:p>
        </w:tc>
      </w:tr>
      <w:tr w:rsidR="00E21659" w:rsidRPr="00E21659" w:rsidTr="00E21659">
        <w:trPr>
          <w:trHeight w:val="232"/>
          <w:jc w:val="center"/>
        </w:trPr>
        <w:tc>
          <w:tcPr>
            <w:tcW w:w="832" w:type="dxa"/>
            <w:tcBorders>
              <w:top w:val="nil"/>
              <w:left w:val="single" w:sz="4" w:space="0" w:color="auto"/>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jc w:val="center"/>
              <w:rPr>
                <w:rFonts w:eastAsia="Arial"/>
                <w:lang w:eastAsia="cs-CZ"/>
              </w:rPr>
            </w:pPr>
            <w:r w:rsidRPr="00E21659">
              <w:rPr>
                <w:rFonts w:eastAsia="Arial"/>
                <w:lang w:eastAsia="cs-CZ"/>
              </w:rPr>
              <w:t>II</w:t>
            </w:r>
          </w:p>
        </w:tc>
        <w:tc>
          <w:tcPr>
            <w:tcW w:w="1933"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rPr>
                <w:rFonts w:eastAsia="Arial"/>
                <w:lang w:eastAsia="cs-CZ"/>
              </w:rPr>
            </w:pPr>
            <w:r w:rsidRPr="00E21659">
              <w:rPr>
                <w:rFonts w:eastAsia="Arial"/>
                <w:lang w:eastAsia="cs-CZ"/>
              </w:rPr>
              <w:t>Cit země</w:t>
            </w:r>
          </w:p>
        </w:tc>
      </w:tr>
      <w:tr w:rsidR="00E21659" w:rsidRPr="00E21659" w:rsidTr="00E21659">
        <w:trPr>
          <w:trHeight w:val="232"/>
          <w:jc w:val="center"/>
        </w:trPr>
        <w:tc>
          <w:tcPr>
            <w:tcW w:w="832" w:type="dxa"/>
            <w:tcBorders>
              <w:top w:val="nil"/>
              <w:left w:val="single" w:sz="4" w:space="0" w:color="auto"/>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jc w:val="center"/>
              <w:rPr>
                <w:rFonts w:eastAsia="Arial"/>
                <w:lang w:eastAsia="cs-CZ"/>
              </w:rPr>
            </w:pPr>
            <w:r w:rsidRPr="00E21659">
              <w:rPr>
                <w:rFonts w:eastAsia="Arial"/>
                <w:lang w:eastAsia="cs-CZ"/>
              </w:rPr>
              <w:t>III</w:t>
            </w:r>
          </w:p>
        </w:tc>
        <w:tc>
          <w:tcPr>
            <w:tcW w:w="1933"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rPr>
                <w:rFonts w:eastAsia="Arial"/>
                <w:lang w:eastAsia="cs-CZ"/>
              </w:rPr>
            </w:pPr>
            <w:r w:rsidRPr="00E21659">
              <w:rPr>
                <w:rFonts w:eastAsia="Arial"/>
                <w:lang w:eastAsia="cs-CZ"/>
              </w:rPr>
              <w:t>Maskování</w:t>
            </w:r>
          </w:p>
        </w:tc>
      </w:tr>
      <w:tr w:rsidR="00E21659" w:rsidRPr="00E21659" w:rsidTr="00E21659">
        <w:trPr>
          <w:trHeight w:val="232"/>
          <w:jc w:val="center"/>
        </w:trPr>
        <w:tc>
          <w:tcPr>
            <w:tcW w:w="832" w:type="dxa"/>
            <w:tcBorders>
              <w:top w:val="nil"/>
              <w:left w:val="single" w:sz="4" w:space="0" w:color="auto"/>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jc w:val="center"/>
              <w:rPr>
                <w:rFonts w:eastAsia="Arial"/>
                <w:lang w:eastAsia="cs-CZ"/>
              </w:rPr>
            </w:pPr>
            <w:r w:rsidRPr="00E21659">
              <w:rPr>
                <w:rFonts w:eastAsia="Arial"/>
                <w:lang w:eastAsia="cs-CZ"/>
              </w:rPr>
              <w:t>IV</w:t>
            </w:r>
          </w:p>
        </w:tc>
        <w:tc>
          <w:tcPr>
            <w:tcW w:w="1933"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rPr>
                <w:rFonts w:eastAsia="Arial"/>
                <w:lang w:eastAsia="cs-CZ"/>
              </w:rPr>
            </w:pPr>
            <w:r w:rsidRPr="00E21659">
              <w:rPr>
                <w:rFonts w:eastAsia="Arial"/>
                <w:lang w:eastAsia="cs-CZ"/>
              </w:rPr>
              <w:t>Cit vody</w:t>
            </w:r>
          </w:p>
        </w:tc>
      </w:tr>
      <w:tr w:rsidR="00E21659" w:rsidRPr="00E21659" w:rsidTr="00E21659">
        <w:trPr>
          <w:trHeight w:val="232"/>
          <w:jc w:val="center"/>
        </w:trPr>
        <w:tc>
          <w:tcPr>
            <w:tcW w:w="832" w:type="dxa"/>
            <w:tcBorders>
              <w:top w:val="nil"/>
              <w:left w:val="single" w:sz="4" w:space="0" w:color="auto"/>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jc w:val="center"/>
              <w:rPr>
                <w:rFonts w:eastAsia="Arial"/>
                <w:lang w:eastAsia="cs-CZ"/>
              </w:rPr>
            </w:pPr>
            <w:r w:rsidRPr="00E21659">
              <w:rPr>
                <w:rFonts w:eastAsia="Arial"/>
                <w:lang w:eastAsia="cs-CZ"/>
              </w:rPr>
              <w:t>V</w:t>
            </w:r>
          </w:p>
        </w:tc>
        <w:tc>
          <w:tcPr>
            <w:tcW w:w="1933"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rPr>
                <w:rFonts w:eastAsia="Arial"/>
                <w:lang w:eastAsia="cs-CZ"/>
              </w:rPr>
            </w:pPr>
            <w:r w:rsidRPr="00E21659">
              <w:rPr>
                <w:rFonts w:eastAsia="Arial"/>
                <w:lang w:eastAsia="cs-CZ"/>
              </w:rPr>
              <w:t>Vytrvalý pochod</w:t>
            </w:r>
          </w:p>
        </w:tc>
      </w:tr>
    </w:tbl>
    <w:p w:rsidR="00E21659" w:rsidRPr="00E21659" w:rsidRDefault="00E21659" w:rsidP="00E21659">
      <w:pPr>
        <w:widowControl w:val="0"/>
        <w:spacing w:line="240" w:lineRule="auto"/>
        <w:ind w:left="142" w:hanging="142"/>
        <w:rPr>
          <w:rFonts w:eastAsia="Arial"/>
        </w:rPr>
      </w:pPr>
      <w:r w:rsidRPr="00E21659">
        <w:rPr>
          <w:rFonts w:eastAsia="Arial"/>
          <w:b/>
        </w:rPr>
        <w:t xml:space="preserve">Nalezení vody </w:t>
      </w:r>
      <w:r w:rsidRPr="00E21659">
        <w:rPr>
          <w:rFonts w:eastAsia="Arial"/>
        </w:rPr>
        <w:t xml:space="preserve">– díky této schopnosti nebude postava ve volné přírodě nikdy trpět žízní a vždy dokáže najít zdroj pitné vody. Čas potřebný na hledání pitné vody a její množství ve čtvrtkách (1 čtvrtka vystačí 1 člověku na 1 den) v závislosti na prostředí uvádí tabulka. Schopnost je možné použít 3x za den. </w:t>
      </w:r>
    </w:p>
    <w:tbl>
      <w:tblPr>
        <w:tblW w:w="4432" w:type="dxa"/>
        <w:jc w:val="center"/>
        <w:tblCellMar>
          <w:left w:w="70" w:type="dxa"/>
          <w:right w:w="70" w:type="dxa"/>
        </w:tblCellMar>
        <w:tblLook w:val="04A0" w:firstRow="1" w:lastRow="0" w:firstColumn="1" w:lastColumn="0" w:noHBand="0" w:noVBand="1"/>
      </w:tblPr>
      <w:tblGrid>
        <w:gridCol w:w="1998"/>
        <w:gridCol w:w="1153"/>
        <w:gridCol w:w="1281"/>
      </w:tblGrid>
      <w:tr w:rsidR="00E21659" w:rsidRPr="00E21659" w:rsidTr="00E21659">
        <w:trPr>
          <w:trHeight w:val="183"/>
          <w:jc w:val="center"/>
        </w:trPr>
        <w:tc>
          <w:tcPr>
            <w:tcW w:w="1998" w:type="dxa"/>
            <w:tcBorders>
              <w:top w:val="single" w:sz="4" w:space="0" w:color="auto"/>
              <w:left w:val="single" w:sz="4" w:space="0" w:color="auto"/>
              <w:bottom w:val="single" w:sz="4" w:space="0" w:color="auto"/>
              <w:right w:val="single" w:sz="4" w:space="0" w:color="auto"/>
            </w:tcBorders>
            <w:shd w:val="clear" w:color="000000" w:fill="C2D69A"/>
            <w:noWrap/>
            <w:vAlign w:val="bottom"/>
            <w:hideMark/>
          </w:tcPr>
          <w:p w:rsidR="00E21659" w:rsidRPr="00E21659" w:rsidRDefault="00E21659" w:rsidP="00E21659">
            <w:pPr>
              <w:widowControl w:val="0"/>
              <w:spacing w:line="240" w:lineRule="auto"/>
              <w:ind w:left="142" w:hanging="142"/>
              <w:rPr>
                <w:rFonts w:eastAsia="Arial"/>
                <w:lang w:eastAsia="cs-CZ"/>
              </w:rPr>
            </w:pPr>
            <w:r w:rsidRPr="00E21659">
              <w:rPr>
                <w:rFonts w:eastAsia="Arial"/>
                <w:lang w:eastAsia="cs-CZ"/>
              </w:rPr>
              <w:t>Prostředí</w:t>
            </w:r>
          </w:p>
        </w:tc>
        <w:tc>
          <w:tcPr>
            <w:tcW w:w="1153" w:type="dxa"/>
            <w:tcBorders>
              <w:top w:val="single" w:sz="4" w:space="0" w:color="auto"/>
              <w:left w:val="nil"/>
              <w:bottom w:val="single" w:sz="4" w:space="0" w:color="auto"/>
              <w:right w:val="single" w:sz="4" w:space="0" w:color="auto"/>
            </w:tcBorders>
            <w:shd w:val="clear" w:color="000000" w:fill="C2D69A"/>
            <w:noWrap/>
            <w:vAlign w:val="bottom"/>
            <w:hideMark/>
          </w:tcPr>
          <w:p w:rsidR="00E21659" w:rsidRPr="00E21659" w:rsidRDefault="00E21659" w:rsidP="00E21659">
            <w:pPr>
              <w:widowControl w:val="0"/>
              <w:spacing w:line="240" w:lineRule="auto"/>
              <w:ind w:left="142" w:hanging="142"/>
              <w:rPr>
                <w:rFonts w:eastAsia="Arial"/>
                <w:lang w:eastAsia="cs-CZ"/>
              </w:rPr>
            </w:pPr>
            <w:r w:rsidRPr="00E21659">
              <w:rPr>
                <w:rFonts w:eastAsia="Arial"/>
                <w:lang w:eastAsia="cs-CZ"/>
              </w:rPr>
              <w:t>Čas</w:t>
            </w:r>
          </w:p>
        </w:tc>
        <w:tc>
          <w:tcPr>
            <w:tcW w:w="1281" w:type="dxa"/>
            <w:tcBorders>
              <w:top w:val="single" w:sz="4" w:space="0" w:color="auto"/>
              <w:left w:val="nil"/>
              <w:bottom w:val="single" w:sz="4" w:space="0" w:color="auto"/>
              <w:right w:val="single" w:sz="4" w:space="0" w:color="auto"/>
            </w:tcBorders>
            <w:shd w:val="clear" w:color="000000" w:fill="C2D69A"/>
            <w:noWrap/>
            <w:vAlign w:val="bottom"/>
            <w:hideMark/>
          </w:tcPr>
          <w:p w:rsidR="00E21659" w:rsidRPr="00E21659" w:rsidRDefault="00E21659" w:rsidP="00E21659">
            <w:pPr>
              <w:widowControl w:val="0"/>
              <w:spacing w:line="240" w:lineRule="auto"/>
              <w:ind w:left="142" w:hanging="142"/>
              <w:rPr>
                <w:rFonts w:eastAsia="Arial"/>
                <w:lang w:eastAsia="cs-CZ"/>
              </w:rPr>
            </w:pPr>
            <w:r w:rsidRPr="00E21659">
              <w:rPr>
                <w:rFonts w:eastAsia="Arial"/>
                <w:lang w:eastAsia="cs-CZ"/>
              </w:rPr>
              <w:t>Množství</w:t>
            </w:r>
          </w:p>
        </w:tc>
      </w:tr>
      <w:tr w:rsidR="00E21659" w:rsidRPr="00E21659" w:rsidTr="00E21659">
        <w:trPr>
          <w:trHeight w:val="183"/>
          <w:jc w:val="center"/>
        </w:trPr>
        <w:tc>
          <w:tcPr>
            <w:tcW w:w="1998" w:type="dxa"/>
            <w:tcBorders>
              <w:top w:val="nil"/>
              <w:left w:val="single" w:sz="4" w:space="0" w:color="auto"/>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rPr>
                <w:rFonts w:eastAsia="Arial"/>
                <w:lang w:eastAsia="cs-CZ"/>
              </w:rPr>
            </w:pPr>
            <w:r w:rsidRPr="00E21659">
              <w:rPr>
                <w:rFonts w:eastAsia="Arial"/>
                <w:lang w:eastAsia="cs-CZ"/>
              </w:rPr>
              <w:t>Kopcovitá krajina</w:t>
            </w:r>
          </w:p>
        </w:tc>
        <w:tc>
          <w:tcPr>
            <w:tcW w:w="1153"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rPr>
                <w:rFonts w:eastAsia="Arial"/>
                <w:lang w:eastAsia="cs-CZ"/>
              </w:rPr>
            </w:pPr>
            <w:r w:rsidRPr="00E21659">
              <w:rPr>
                <w:rFonts w:eastAsia="Arial"/>
                <w:lang w:eastAsia="cs-CZ"/>
              </w:rPr>
              <w:t>3 směny</w:t>
            </w:r>
          </w:p>
        </w:tc>
        <w:tc>
          <w:tcPr>
            <w:tcW w:w="1281"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rPr>
                <w:rFonts w:eastAsia="Arial"/>
                <w:lang w:eastAsia="cs-CZ"/>
              </w:rPr>
            </w:pPr>
            <w:r w:rsidRPr="00E21659">
              <w:rPr>
                <w:rFonts w:eastAsia="Arial"/>
                <w:lang w:eastAsia="cs-CZ"/>
              </w:rPr>
              <w:t>6k6 čtvrtek</w:t>
            </w:r>
          </w:p>
        </w:tc>
      </w:tr>
      <w:tr w:rsidR="00E21659" w:rsidRPr="00E21659" w:rsidTr="00E21659">
        <w:trPr>
          <w:trHeight w:val="183"/>
          <w:jc w:val="center"/>
        </w:trPr>
        <w:tc>
          <w:tcPr>
            <w:tcW w:w="1998" w:type="dxa"/>
            <w:tcBorders>
              <w:top w:val="nil"/>
              <w:left w:val="single" w:sz="4" w:space="0" w:color="auto"/>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rPr>
                <w:rFonts w:eastAsia="Arial"/>
                <w:lang w:eastAsia="cs-CZ"/>
              </w:rPr>
            </w:pPr>
            <w:r w:rsidRPr="00E21659">
              <w:rPr>
                <w:rFonts w:eastAsia="Arial"/>
                <w:lang w:eastAsia="cs-CZ"/>
              </w:rPr>
              <w:t>Lesy</w:t>
            </w:r>
          </w:p>
        </w:tc>
        <w:tc>
          <w:tcPr>
            <w:tcW w:w="1153"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rPr>
                <w:rFonts w:eastAsia="Arial"/>
                <w:lang w:eastAsia="cs-CZ"/>
              </w:rPr>
            </w:pPr>
            <w:r w:rsidRPr="00E21659">
              <w:rPr>
                <w:rFonts w:eastAsia="Arial"/>
                <w:lang w:eastAsia="cs-CZ"/>
              </w:rPr>
              <w:t>4 směny</w:t>
            </w:r>
          </w:p>
        </w:tc>
        <w:tc>
          <w:tcPr>
            <w:tcW w:w="1281"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rPr>
                <w:rFonts w:eastAsia="Arial"/>
                <w:lang w:eastAsia="cs-CZ"/>
              </w:rPr>
            </w:pPr>
            <w:r w:rsidRPr="00E21659">
              <w:rPr>
                <w:rFonts w:eastAsia="Arial"/>
                <w:lang w:eastAsia="cs-CZ"/>
              </w:rPr>
              <w:t>5k6 čtvrtek</w:t>
            </w:r>
          </w:p>
        </w:tc>
      </w:tr>
      <w:tr w:rsidR="00E21659" w:rsidRPr="00E21659" w:rsidTr="00E21659">
        <w:trPr>
          <w:trHeight w:val="183"/>
          <w:jc w:val="center"/>
        </w:trPr>
        <w:tc>
          <w:tcPr>
            <w:tcW w:w="1998" w:type="dxa"/>
            <w:tcBorders>
              <w:top w:val="nil"/>
              <w:left w:val="single" w:sz="4" w:space="0" w:color="auto"/>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rPr>
                <w:rFonts w:eastAsia="Arial"/>
                <w:lang w:eastAsia="cs-CZ"/>
              </w:rPr>
            </w:pPr>
            <w:r w:rsidRPr="00E21659">
              <w:rPr>
                <w:rFonts w:eastAsia="Arial"/>
                <w:lang w:eastAsia="cs-CZ"/>
              </w:rPr>
              <w:t>Travnaté pláně</w:t>
            </w:r>
          </w:p>
        </w:tc>
        <w:tc>
          <w:tcPr>
            <w:tcW w:w="1153"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rPr>
                <w:rFonts w:eastAsia="Arial"/>
                <w:lang w:eastAsia="cs-CZ"/>
              </w:rPr>
            </w:pPr>
            <w:r w:rsidRPr="00E21659">
              <w:rPr>
                <w:rFonts w:eastAsia="Arial"/>
                <w:lang w:eastAsia="cs-CZ"/>
              </w:rPr>
              <w:t>5 směn</w:t>
            </w:r>
          </w:p>
        </w:tc>
        <w:tc>
          <w:tcPr>
            <w:tcW w:w="1281"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rPr>
                <w:rFonts w:eastAsia="Arial"/>
                <w:lang w:eastAsia="cs-CZ"/>
              </w:rPr>
            </w:pPr>
            <w:r w:rsidRPr="00E21659">
              <w:rPr>
                <w:rFonts w:eastAsia="Arial"/>
                <w:lang w:eastAsia="cs-CZ"/>
              </w:rPr>
              <w:t>4k6 čtvrtek</w:t>
            </w:r>
          </w:p>
        </w:tc>
      </w:tr>
      <w:tr w:rsidR="00E21659" w:rsidRPr="00E21659" w:rsidTr="00E21659">
        <w:trPr>
          <w:trHeight w:val="183"/>
          <w:jc w:val="center"/>
        </w:trPr>
        <w:tc>
          <w:tcPr>
            <w:tcW w:w="1998" w:type="dxa"/>
            <w:tcBorders>
              <w:top w:val="nil"/>
              <w:left w:val="single" w:sz="4" w:space="0" w:color="auto"/>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rPr>
                <w:rFonts w:eastAsia="Arial"/>
                <w:lang w:eastAsia="cs-CZ"/>
              </w:rPr>
            </w:pPr>
            <w:r w:rsidRPr="00E21659">
              <w:rPr>
                <w:rFonts w:eastAsia="Arial"/>
                <w:lang w:eastAsia="cs-CZ"/>
              </w:rPr>
              <w:t>Hory</w:t>
            </w:r>
          </w:p>
        </w:tc>
        <w:tc>
          <w:tcPr>
            <w:tcW w:w="1153"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rPr>
                <w:rFonts w:eastAsia="Arial"/>
                <w:lang w:eastAsia="cs-CZ"/>
              </w:rPr>
            </w:pPr>
            <w:r w:rsidRPr="00E21659">
              <w:rPr>
                <w:rFonts w:eastAsia="Arial"/>
                <w:lang w:eastAsia="cs-CZ"/>
              </w:rPr>
              <w:t>1 hodina</w:t>
            </w:r>
          </w:p>
        </w:tc>
        <w:tc>
          <w:tcPr>
            <w:tcW w:w="1281"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rPr>
                <w:rFonts w:eastAsia="Arial"/>
                <w:lang w:eastAsia="cs-CZ"/>
              </w:rPr>
            </w:pPr>
            <w:r w:rsidRPr="00E21659">
              <w:rPr>
                <w:rFonts w:eastAsia="Arial"/>
                <w:lang w:eastAsia="cs-CZ"/>
              </w:rPr>
              <w:t>3k6 čtvrtek</w:t>
            </w:r>
          </w:p>
        </w:tc>
      </w:tr>
      <w:tr w:rsidR="00E21659" w:rsidRPr="00E21659" w:rsidTr="00E21659">
        <w:trPr>
          <w:trHeight w:val="183"/>
          <w:jc w:val="center"/>
        </w:trPr>
        <w:tc>
          <w:tcPr>
            <w:tcW w:w="1998" w:type="dxa"/>
            <w:tcBorders>
              <w:top w:val="nil"/>
              <w:left w:val="single" w:sz="4" w:space="0" w:color="auto"/>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rPr>
                <w:rFonts w:eastAsia="Arial"/>
                <w:lang w:eastAsia="cs-CZ"/>
              </w:rPr>
            </w:pPr>
            <w:r w:rsidRPr="00E21659">
              <w:rPr>
                <w:rFonts w:eastAsia="Arial"/>
                <w:lang w:eastAsia="cs-CZ"/>
              </w:rPr>
              <w:t>Savany</w:t>
            </w:r>
          </w:p>
        </w:tc>
        <w:tc>
          <w:tcPr>
            <w:tcW w:w="1153"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rPr>
                <w:rFonts w:eastAsia="Arial"/>
                <w:lang w:eastAsia="cs-CZ"/>
              </w:rPr>
            </w:pPr>
            <w:r w:rsidRPr="00E21659">
              <w:rPr>
                <w:rFonts w:eastAsia="Arial"/>
                <w:lang w:eastAsia="cs-CZ"/>
              </w:rPr>
              <w:t>2 hodiny</w:t>
            </w:r>
          </w:p>
        </w:tc>
        <w:tc>
          <w:tcPr>
            <w:tcW w:w="1281"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rPr>
                <w:rFonts w:eastAsia="Arial"/>
                <w:lang w:eastAsia="cs-CZ"/>
              </w:rPr>
            </w:pPr>
            <w:r w:rsidRPr="00E21659">
              <w:rPr>
                <w:rFonts w:eastAsia="Arial"/>
                <w:lang w:eastAsia="cs-CZ"/>
              </w:rPr>
              <w:t>2k6 čtvrtek</w:t>
            </w:r>
          </w:p>
        </w:tc>
      </w:tr>
      <w:tr w:rsidR="00E21659" w:rsidRPr="00E21659" w:rsidTr="00E21659">
        <w:trPr>
          <w:trHeight w:val="183"/>
          <w:jc w:val="center"/>
        </w:trPr>
        <w:tc>
          <w:tcPr>
            <w:tcW w:w="1998" w:type="dxa"/>
            <w:tcBorders>
              <w:top w:val="nil"/>
              <w:left w:val="single" w:sz="4" w:space="0" w:color="auto"/>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rPr>
                <w:rFonts w:eastAsia="Arial"/>
                <w:lang w:eastAsia="cs-CZ"/>
              </w:rPr>
            </w:pPr>
            <w:r w:rsidRPr="00E21659">
              <w:rPr>
                <w:rFonts w:eastAsia="Arial"/>
                <w:lang w:eastAsia="cs-CZ"/>
              </w:rPr>
              <w:t>Pouště</w:t>
            </w:r>
          </w:p>
        </w:tc>
        <w:tc>
          <w:tcPr>
            <w:tcW w:w="1153"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rPr>
                <w:rFonts w:eastAsia="Arial"/>
                <w:lang w:eastAsia="cs-CZ"/>
              </w:rPr>
            </w:pPr>
            <w:r w:rsidRPr="00E21659">
              <w:rPr>
                <w:rFonts w:eastAsia="Arial"/>
                <w:lang w:eastAsia="cs-CZ"/>
              </w:rPr>
              <w:t>6 hodin</w:t>
            </w:r>
          </w:p>
        </w:tc>
        <w:tc>
          <w:tcPr>
            <w:tcW w:w="1281"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rPr>
                <w:rFonts w:eastAsia="Arial"/>
                <w:lang w:eastAsia="cs-CZ"/>
              </w:rPr>
            </w:pPr>
            <w:r w:rsidRPr="00E21659">
              <w:rPr>
                <w:rFonts w:eastAsia="Arial"/>
                <w:lang w:eastAsia="cs-CZ"/>
              </w:rPr>
              <w:t>1k6 čtvrtek</w:t>
            </w:r>
          </w:p>
        </w:tc>
      </w:tr>
    </w:tbl>
    <w:p w:rsidR="00E21659" w:rsidRPr="00E21659" w:rsidRDefault="00E21659" w:rsidP="00E21659">
      <w:pPr>
        <w:widowControl w:val="0"/>
        <w:spacing w:line="240" w:lineRule="auto"/>
        <w:ind w:left="142" w:hanging="142"/>
        <w:rPr>
          <w:rFonts w:eastAsia="Arial"/>
        </w:rPr>
      </w:pPr>
      <w:r w:rsidRPr="00E21659">
        <w:rPr>
          <w:rFonts w:eastAsia="Arial"/>
          <w:b/>
        </w:rPr>
        <w:t>Vábnička</w:t>
      </w:r>
      <w:r w:rsidRPr="00E21659">
        <w:rPr>
          <w:rFonts w:eastAsia="Arial"/>
        </w:rPr>
        <w:t xml:space="preserve"> - umožňuje 1x denně napodobováním zvířecího volání přilákat do své blízkosti 1 zvíře zvoleného druhu (jelena, vlka, apod.). Samozřejmě v případě, že se takové zvíře v doslechu vyskytuje. Zvíře se poté chová dle své povahy a bojovnosti. (Schopnost neumožňuje komunikaci s tímto zvířetem, pouze jej dokáže přivolat.) </w:t>
      </w:r>
    </w:p>
    <w:p w:rsidR="00E21659" w:rsidRPr="00E21659" w:rsidRDefault="00E21659" w:rsidP="00E21659">
      <w:pPr>
        <w:widowControl w:val="0"/>
        <w:spacing w:line="240" w:lineRule="auto"/>
        <w:ind w:left="142" w:hanging="142"/>
        <w:rPr>
          <w:rFonts w:eastAsia="Arial"/>
        </w:rPr>
      </w:pPr>
      <w:r w:rsidRPr="00E21659">
        <w:rPr>
          <w:rFonts w:eastAsia="Arial"/>
          <w:b/>
        </w:rPr>
        <w:t>Cit země –</w:t>
      </w:r>
      <w:r w:rsidRPr="00E21659">
        <w:rPr>
          <w:rFonts w:eastAsia="Arial"/>
        </w:rPr>
        <w:t xml:space="preserve"> umožňuje zjistit, zda nalezené plody nejsou jedovaté nebo rostliny jinak nebezpečné. Lze používat bez omezení.</w:t>
      </w:r>
    </w:p>
    <w:p w:rsidR="00E21659" w:rsidRPr="00E21659" w:rsidRDefault="00E21659" w:rsidP="00E21659">
      <w:pPr>
        <w:widowControl w:val="0"/>
        <w:spacing w:line="240" w:lineRule="auto"/>
        <w:ind w:left="142" w:hanging="142"/>
        <w:rPr>
          <w:rFonts w:eastAsia="Arial"/>
        </w:rPr>
      </w:pPr>
      <w:r w:rsidRPr="00E21659">
        <w:rPr>
          <w:rFonts w:eastAsia="Arial"/>
          <w:b/>
        </w:rPr>
        <w:t>Maskován</w:t>
      </w:r>
      <w:r w:rsidRPr="00E21659">
        <w:rPr>
          <w:rFonts w:eastAsia="Arial"/>
        </w:rPr>
        <w:t xml:space="preserve">í – k hodu na Plížení se dává postavě ve volné přírodě bonus ve výši bonusu za úroveň. Ve volné přírodě navíc dokáže splynout s okolím tak, že si jí nikdo nevšimne. Ten, kdo by chtěl tuto postavu najít musí uspět proti past SMS ~ past dle tabulky ~ najde/neví o ní. (ZŘČ je oprava za zručnost ukrývající se postavy). Při cíleném hledání a důkladném prohledávání má hledající bonus až +3, při bezstarostném procházení okolo postih až -3. Pokud se ale postava začne pohybovat, klesá past o 5. Četnost použití schonosti není omezena. </w:t>
      </w:r>
    </w:p>
    <w:tbl>
      <w:tblPr>
        <w:tblW w:w="2620" w:type="dxa"/>
        <w:jc w:val="center"/>
        <w:tblCellMar>
          <w:left w:w="70" w:type="dxa"/>
          <w:right w:w="70" w:type="dxa"/>
        </w:tblCellMar>
        <w:tblLook w:val="04A0" w:firstRow="1" w:lastRow="0" w:firstColumn="1" w:lastColumn="0" w:noHBand="0" w:noVBand="1"/>
      </w:tblPr>
      <w:tblGrid>
        <w:gridCol w:w="1720"/>
        <w:gridCol w:w="900"/>
      </w:tblGrid>
      <w:tr w:rsidR="00E21659" w:rsidRPr="00E21659" w:rsidTr="00E21659">
        <w:trPr>
          <w:trHeight w:val="255"/>
          <w:jc w:val="center"/>
        </w:trPr>
        <w:tc>
          <w:tcPr>
            <w:tcW w:w="1720" w:type="dxa"/>
            <w:tcBorders>
              <w:top w:val="single" w:sz="4" w:space="0" w:color="auto"/>
              <w:left w:val="single" w:sz="4" w:space="0" w:color="auto"/>
              <w:bottom w:val="single" w:sz="4" w:space="0" w:color="auto"/>
              <w:right w:val="single" w:sz="4" w:space="0" w:color="auto"/>
            </w:tcBorders>
            <w:shd w:val="clear" w:color="000000" w:fill="C2D69A"/>
            <w:noWrap/>
            <w:vAlign w:val="bottom"/>
            <w:hideMark/>
          </w:tcPr>
          <w:p w:rsidR="00E21659" w:rsidRPr="00E21659" w:rsidRDefault="00E21659" w:rsidP="00E21659">
            <w:pPr>
              <w:widowControl w:val="0"/>
              <w:spacing w:line="240" w:lineRule="auto"/>
              <w:ind w:left="142" w:hanging="142"/>
              <w:rPr>
                <w:rFonts w:eastAsia="Arial"/>
                <w:lang w:eastAsia="cs-CZ"/>
              </w:rPr>
            </w:pPr>
            <w:r w:rsidRPr="00E21659">
              <w:rPr>
                <w:rFonts w:eastAsia="Arial"/>
                <w:lang w:eastAsia="cs-CZ"/>
              </w:rPr>
              <w:t>Prostředí</w:t>
            </w:r>
          </w:p>
        </w:tc>
        <w:tc>
          <w:tcPr>
            <w:tcW w:w="900" w:type="dxa"/>
            <w:tcBorders>
              <w:top w:val="single" w:sz="4" w:space="0" w:color="auto"/>
              <w:left w:val="nil"/>
              <w:bottom w:val="single" w:sz="4" w:space="0" w:color="auto"/>
              <w:right w:val="single" w:sz="4" w:space="0" w:color="auto"/>
            </w:tcBorders>
            <w:shd w:val="clear" w:color="000000" w:fill="C2D69A"/>
            <w:noWrap/>
            <w:vAlign w:val="bottom"/>
            <w:hideMark/>
          </w:tcPr>
          <w:p w:rsidR="00E21659" w:rsidRPr="00E21659" w:rsidRDefault="00E21659" w:rsidP="00E21659">
            <w:pPr>
              <w:widowControl w:val="0"/>
              <w:spacing w:line="240" w:lineRule="auto"/>
              <w:ind w:left="142" w:hanging="142"/>
              <w:rPr>
                <w:rFonts w:eastAsia="Arial"/>
                <w:lang w:eastAsia="cs-CZ"/>
              </w:rPr>
            </w:pPr>
            <w:r w:rsidRPr="00E21659">
              <w:rPr>
                <w:rFonts w:eastAsia="Arial"/>
                <w:lang w:eastAsia="cs-CZ"/>
              </w:rPr>
              <w:t>SMS</w:t>
            </w:r>
          </w:p>
        </w:tc>
      </w:tr>
      <w:tr w:rsidR="00E21659" w:rsidRPr="00E21659" w:rsidTr="00E21659">
        <w:trPr>
          <w:trHeight w:val="255"/>
          <w:jc w:val="center"/>
        </w:trPr>
        <w:tc>
          <w:tcPr>
            <w:tcW w:w="1720" w:type="dxa"/>
            <w:tcBorders>
              <w:top w:val="nil"/>
              <w:left w:val="single" w:sz="4" w:space="0" w:color="auto"/>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rPr>
                <w:rFonts w:eastAsia="Arial"/>
                <w:lang w:eastAsia="cs-CZ"/>
              </w:rPr>
            </w:pPr>
            <w:r w:rsidRPr="00E21659">
              <w:rPr>
                <w:rFonts w:eastAsia="Arial"/>
                <w:lang w:eastAsia="cs-CZ"/>
              </w:rPr>
              <w:t>Hustý lesní podrost</w:t>
            </w:r>
          </w:p>
        </w:tc>
        <w:tc>
          <w:tcPr>
            <w:tcW w:w="900"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rPr>
                <w:rFonts w:eastAsia="Arial"/>
                <w:lang w:eastAsia="cs-CZ"/>
              </w:rPr>
            </w:pPr>
            <w:r w:rsidRPr="00E21659">
              <w:rPr>
                <w:rFonts w:eastAsia="Arial"/>
                <w:lang w:eastAsia="cs-CZ"/>
              </w:rPr>
              <w:t>12+ZRČ</w:t>
            </w:r>
          </w:p>
        </w:tc>
      </w:tr>
      <w:tr w:rsidR="00E21659" w:rsidRPr="00E21659" w:rsidTr="00E21659">
        <w:trPr>
          <w:trHeight w:val="255"/>
          <w:jc w:val="center"/>
        </w:trPr>
        <w:tc>
          <w:tcPr>
            <w:tcW w:w="1720" w:type="dxa"/>
            <w:tcBorders>
              <w:top w:val="nil"/>
              <w:left w:val="single" w:sz="4" w:space="0" w:color="auto"/>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rPr>
                <w:rFonts w:eastAsia="Arial"/>
                <w:lang w:eastAsia="cs-CZ"/>
              </w:rPr>
            </w:pPr>
            <w:r w:rsidRPr="00E21659">
              <w:rPr>
                <w:rFonts w:eastAsia="Arial"/>
                <w:lang w:eastAsia="cs-CZ"/>
              </w:rPr>
              <w:t>Vzrostlé křoviny</w:t>
            </w:r>
          </w:p>
        </w:tc>
        <w:tc>
          <w:tcPr>
            <w:tcW w:w="900"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rPr>
                <w:rFonts w:eastAsia="Arial"/>
                <w:lang w:eastAsia="cs-CZ"/>
              </w:rPr>
            </w:pPr>
            <w:r w:rsidRPr="00E21659">
              <w:rPr>
                <w:rFonts w:eastAsia="Arial"/>
                <w:lang w:eastAsia="cs-CZ"/>
              </w:rPr>
              <w:t>10+ZRČ</w:t>
            </w:r>
          </w:p>
        </w:tc>
      </w:tr>
      <w:tr w:rsidR="00E21659" w:rsidRPr="00E21659" w:rsidTr="00E21659">
        <w:trPr>
          <w:trHeight w:val="255"/>
          <w:jc w:val="center"/>
        </w:trPr>
        <w:tc>
          <w:tcPr>
            <w:tcW w:w="1720" w:type="dxa"/>
            <w:tcBorders>
              <w:top w:val="nil"/>
              <w:left w:val="single" w:sz="4" w:space="0" w:color="auto"/>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rPr>
                <w:rFonts w:eastAsia="Arial"/>
                <w:lang w:eastAsia="cs-CZ"/>
              </w:rPr>
            </w:pPr>
            <w:r w:rsidRPr="00E21659">
              <w:rPr>
                <w:rFonts w:eastAsia="Arial"/>
                <w:lang w:eastAsia="cs-CZ"/>
              </w:rPr>
              <w:t>Terénní nerovnosti</w:t>
            </w:r>
          </w:p>
        </w:tc>
        <w:tc>
          <w:tcPr>
            <w:tcW w:w="900"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rPr>
                <w:rFonts w:eastAsia="Arial"/>
                <w:lang w:eastAsia="cs-CZ"/>
              </w:rPr>
            </w:pPr>
            <w:r w:rsidRPr="00E21659">
              <w:rPr>
                <w:rFonts w:eastAsia="Arial"/>
                <w:lang w:eastAsia="cs-CZ"/>
              </w:rPr>
              <w:t>9+ZRČ</w:t>
            </w:r>
          </w:p>
        </w:tc>
      </w:tr>
      <w:tr w:rsidR="00E21659" w:rsidRPr="00E21659" w:rsidTr="00E21659">
        <w:trPr>
          <w:trHeight w:val="255"/>
          <w:jc w:val="center"/>
        </w:trPr>
        <w:tc>
          <w:tcPr>
            <w:tcW w:w="1720" w:type="dxa"/>
            <w:tcBorders>
              <w:top w:val="nil"/>
              <w:left w:val="single" w:sz="4" w:space="0" w:color="auto"/>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rPr>
                <w:rFonts w:eastAsia="Arial"/>
                <w:lang w:eastAsia="cs-CZ"/>
              </w:rPr>
            </w:pPr>
            <w:r w:rsidRPr="00E21659">
              <w:rPr>
                <w:rFonts w:eastAsia="Arial"/>
                <w:lang w:eastAsia="cs-CZ"/>
              </w:rPr>
              <w:t>Vysoká tráva</w:t>
            </w:r>
          </w:p>
        </w:tc>
        <w:tc>
          <w:tcPr>
            <w:tcW w:w="900"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rPr>
                <w:rFonts w:eastAsia="Arial"/>
                <w:lang w:eastAsia="cs-CZ"/>
              </w:rPr>
            </w:pPr>
            <w:r w:rsidRPr="00E21659">
              <w:rPr>
                <w:rFonts w:eastAsia="Arial"/>
                <w:lang w:eastAsia="cs-CZ"/>
              </w:rPr>
              <w:t>8+ZRČ</w:t>
            </w:r>
          </w:p>
        </w:tc>
      </w:tr>
      <w:tr w:rsidR="00E21659" w:rsidRPr="00E21659" w:rsidTr="00E21659">
        <w:trPr>
          <w:trHeight w:val="255"/>
          <w:jc w:val="center"/>
        </w:trPr>
        <w:tc>
          <w:tcPr>
            <w:tcW w:w="1720" w:type="dxa"/>
            <w:tcBorders>
              <w:top w:val="nil"/>
              <w:left w:val="single" w:sz="4" w:space="0" w:color="auto"/>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rPr>
                <w:rFonts w:eastAsia="Arial"/>
                <w:lang w:eastAsia="cs-CZ"/>
              </w:rPr>
            </w:pPr>
            <w:r w:rsidRPr="00E21659">
              <w:rPr>
                <w:rFonts w:eastAsia="Arial"/>
                <w:lang w:eastAsia="cs-CZ"/>
              </w:rPr>
              <w:t>Roztroušené keře</w:t>
            </w:r>
          </w:p>
        </w:tc>
        <w:tc>
          <w:tcPr>
            <w:tcW w:w="900"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rPr>
                <w:rFonts w:eastAsia="Arial"/>
                <w:lang w:eastAsia="cs-CZ"/>
              </w:rPr>
            </w:pPr>
            <w:r w:rsidRPr="00E21659">
              <w:rPr>
                <w:rFonts w:eastAsia="Arial"/>
                <w:lang w:eastAsia="cs-CZ"/>
              </w:rPr>
              <w:t>6+ZRČ</w:t>
            </w:r>
          </w:p>
        </w:tc>
      </w:tr>
      <w:tr w:rsidR="00E21659" w:rsidRPr="00E21659" w:rsidTr="00E21659">
        <w:trPr>
          <w:trHeight w:val="270"/>
          <w:jc w:val="center"/>
        </w:trPr>
        <w:tc>
          <w:tcPr>
            <w:tcW w:w="1720" w:type="dxa"/>
            <w:tcBorders>
              <w:top w:val="nil"/>
              <w:left w:val="single" w:sz="4" w:space="0" w:color="auto"/>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rPr>
                <w:rFonts w:eastAsia="Arial"/>
                <w:lang w:eastAsia="cs-CZ"/>
              </w:rPr>
            </w:pPr>
            <w:r w:rsidRPr="00E21659">
              <w:rPr>
                <w:rFonts w:eastAsia="Arial"/>
                <w:lang w:eastAsia="cs-CZ"/>
              </w:rPr>
              <w:t>Ojedinělé úkryty</w:t>
            </w:r>
          </w:p>
        </w:tc>
        <w:tc>
          <w:tcPr>
            <w:tcW w:w="900"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rPr>
                <w:rFonts w:eastAsia="Arial"/>
                <w:lang w:eastAsia="cs-CZ"/>
              </w:rPr>
            </w:pPr>
            <w:r w:rsidRPr="00E21659">
              <w:rPr>
                <w:rFonts w:eastAsia="Arial"/>
                <w:lang w:eastAsia="cs-CZ"/>
              </w:rPr>
              <w:t>4+ZRČ</w:t>
            </w:r>
          </w:p>
        </w:tc>
      </w:tr>
    </w:tbl>
    <w:p w:rsidR="00E21659" w:rsidRPr="00E21659" w:rsidRDefault="00E21659" w:rsidP="00E21659">
      <w:pPr>
        <w:widowControl w:val="0"/>
        <w:spacing w:line="240" w:lineRule="auto"/>
        <w:ind w:left="142" w:hanging="142"/>
        <w:rPr>
          <w:rFonts w:eastAsia="Arial"/>
        </w:rPr>
      </w:pPr>
      <w:r w:rsidRPr="00E21659">
        <w:rPr>
          <w:rFonts w:eastAsia="Arial"/>
          <w:b/>
        </w:rPr>
        <w:t xml:space="preserve">Cit vody </w:t>
      </w:r>
      <w:r w:rsidRPr="00E21659">
        <w:rPr>
          <w:rFonts w:eastAsia="Arial"/>
        </w:rPr>
        <w:t xml:space="preserve">– umožňuje zjistit, zda nalezný pramen vody (vždy se musí jednat o pramen či studánku) není magický či jedovatý a je možné z něj bezpečně pít. Lze používat bez omezení četnosti.    </w:t>
      </w:r>
    </w:p>
    <w:p w:rsidR="00E21659" w:rsidRPr="00E21659" w:rsidRDefault="00E21659" w:rsidP="00E21659">
      <w:pPr>
        <w:widowControl w:val="0"/>
        <w:spacing w:line="240" w:lineRule="auto"/>
        <w:ind w:left="142" w:hanging="142"/>
        <w:rPr>
          <w:rFonts w:eastAsia="Arial"/>
        </w:rPr>
      </w:pPr>
      <w:r w:rsidRPr="00E21659">
        <w:rPr>
          <w:rFonts w:eastAsia="Arial"/>
          <w:b/>
        </w:rPr>
        <w:t>Vytrvalý pochod</w:t>
      </w:r>
      <w:r w:rsidRPr="00E21659">
        <w:rPr>
          <w:rFonts w:eastAsia="Arial"/>
        </w:rPr>
        <w:t xml:space="preserve"> – umožní pochodovat bez oddechu velmi dlouhou dobu. Únava způsobená procházkou, chůzí i spěchem je pouze poloviční.  </w:t>
      </w:r>
    </w:p>
    <w:p w:rsidR="00E21659" w:rsidRPr="00E21659" w:rsidRDefault="00E21659" w:rsidP="00E21659">
      <w:pPr>
        <w:widowControl w:val="0"/>
        <w:spacing w:line="240" w:lineRule="auto"/>
        <w:ind w:left="142" w:hanging="142"/>
        <w:rPr>
          <w:rFonts w:eastAsia="Arial"/>
        </w:rPr>
      </w:pPr>
    </w:p>
    <w:p w:rsidR="00E21659" w:rsidRPr="00E21659" w:rsidRDefault="00E21659" w:rsidP="00E21659">
      <w:pPr>
        <w:widowControl w:val="0"/>
        <w:spacing w:line="240" w:lineRule="auto"/>
        <w:ind w:left="142" w:hanging="142"/>
        <w:jc w:val="center"/>
        <w:rPr>
          <w:rFonts w:eastAsia="Arial"/>
        </w:rPr>
      </w:pPr>
      <w:r w:rsidRPr="00E21659">
        <w:rPr>
          <w:rFonts w:eastAsia="Arial"/>
          <w:b/>
        </w:rPr>
        <w:t xml:space="preserve">- </w:t>
      </w:r>
      <w:hyperlink w:anchor="Seznam" w:history="1">
        <w:r w:rsidRPr="00E21659">
          <w:rPr>
            <w:rFonts w:eastAsia="Arial"/>
            <w:b/>
            <w:color w:val="0000FF"/>
            <w:u w:val="single"/>
          </w:rPr>
          <w:t>Zpět</w:t>
        </w:r>
      </w:hyperlink>
      <w:r w:rsidRPr="00E21659">
        <w:rPr>
          <w:rFonts w:eastAsia="Arial"/>
          <w:b/>
        </w:rPr>
        <w:t xml:space="preserve"> -</w:t>
      </w:r>
    </w:p>
    <w:p w:rsidR="00E21659" w:rsidRPr="00E21659" w:rsidRDefault="00E21659" w:rsidP="00E21659">
      <w:pPr>
        <w:widowControl w:val="0"/>
        <w:spacing w:line="240" w:lineRule="auto"/>
        <w:ind w:left="142" w:hanging="142"/>
        <w:rPr>
          <w:rFonts w:eastAsia="Arial"/>
        </w:rPr>
      </w:pPr>
    </w:p>
    <w:p w:rsidR="00E21659" w:rsidRPr="00E21659" w:rsidRDefault="00E21659" w:rsidP="00E21659">
      <w:pPr>
        <w:widowControl w:val="0"/>
        <w:spacing w:line="240" w:lineRule="auto"/>
        <w:ind w:left="142" w:hanging="142"/>
        <w:rPr>
          <w:rFonts w:eastAsia="Arial"/>
        </w:rPr>
      </w:pPr>
      <w:r w:rsidRPr="00E21659">
        <w:rPr>
          <w:rFonts w:eastAsia="Arial"/>
          <w:u w:val="single"/>
        </w:rPr>
        <w:t xml:space="preserve">Schopnost: </w:t>
      </w:r>
      <w:bookmarkStart w:id="21" w:name="Přírodní_magie"/>
      <w:r w:rsidRPr="00E21659">
        <w:rPr>
          <w:rFonts w:eastAsia="Arial"/>
          <w:b/>
          <w:sz w:val="24"/>
        </w:rPr>
        <w:t>Přírodní magie</w:t>
      </w:r>
      <w:bookmarkEnd w:id="21"/>
      <w:r w:rsidRPr="00E21659">
        <w:rPr>
          <w:rFonts w:eastAsia="Arial"/>
          <w:b/>
          <w:sz w:val="24"/>
        </w:rPr>
        <w:tab/>
      </w:r>
      <w:r w:rsidRPr="00E21659">
        <w:rPr>
          <w:rFonts w:eastAsia="Arial"/>
          <w:b/>
          <w:sz w:val="24"/>
        </w:rPr>
        <w:tab/>
      </w:r>
      <w:r w:rsidRPr="00E21659">
        <w:rPr>
          <w:rFonts w:eastAsia="Arial"/>
          <w:b/>
          <w:sz w:val="24"/>
        </w:rPr>
        <w:tab/>
      </w:r>
      <w:r w:rsidRPr="00E21659">
        <w:rPr>
          <w:rFonts w:eastAsia="Arial"/>
          <w:u w:val="single"/>
        </w:rPr>
        <w:t>Kategorie:</w:t>
      </w:r>
      <w:r w:rsidRPr="00E21659">
        <w:rPr>
          <w:rFonts w:eastAsia="Arial"/>
        </w:rPr>
        <w:t xml:space="preserve"> </w:t>
      </w:r>
      <w:r w:rsidRPr="00E21659">
        <w:rPr>
          <w:rFonts w:eastAsia="Arial"/>
          <w:b/>
          <w:color w:val="FFC000"/>
        </w:rPr>
        <w:t>sdílená</w:t>
      </w:r>
      <w:r w:rsidRPr="00E21659">
        <w:rPr>
          <w:rFonts w:eastAsia="Arial"/>
        </w:rPr>
        <w:t xml:space="preserve">, </w:t>
      </w:r>
      <w:r w:rsidRPr="00E21659">
        <w:rPr>
          <w:rFonts w:eastAsia="Arial"/>
          <w:highlight w:val="lightGray"/>
        </w:rPr>
        <w:t>volná</w:t>
      </w:r>
      <w:r w:rsidRPr="00E21659">
        <w:rPr>
          <w:rFonts w:eastAsia="Arial"/>
        </w:rPr>
        <w:t xml:space="preserve"> (tj. nepočítá se do počtu naučených)</w:t>
      </w:r>
    </w:p>
    <w:p w:rsidR="00E21659" w:rsidRPr="00E21659" w:rsidRDefault="00E21659" w:rsidP="00E21659">
      <w:pPr>
        <w:widowControl w:val="0"/>
        <w:spacing w:line="240" w:lineRule="auto"/>
        <w:ind w:left="142" w:hanging="142"/>
        <w:rPr>
          <w:rFonts w:eastAsia="Arial"/>
        </w:rPr>
      </w:pPr>
      <w:r w:rsidRPr="00E21659">
        <w:rPr>
          <w:rFonts w:eastAsia="Arial"/>
          <w:lang w:eastAsia="cs-CZ"/>
        </w:rPr>
        <w:drawing>
          <wp:anchor distT="0" distB="0" distL="114300" distR="114300" simplePos="0" relativeHeight="251717632" behindDoc="0" locked="0" layoutInCell="1" allowOverlap="1" wp14:anchorId="0E612C11" wp14:editId="40E43595">
            <wp:simplePos x="0" y="0"/>
            <wp:positionH relativeFrom="margin">
              <wp:posOffset>60960</wp:posOffset>
            </wp:positionH>
            <wp:positionV relativeFrom="paragraph">
              <wp:posOffset>90805</wp:posOffset>
            </wp:positionV>
            <wp:extent cx="251460" cy="254000"/>
            <wp:effectExtent l="0" t="0" r="0" b="0"/>
            <wp:wrapSquare wrapText="bothSides"/>
            <wp:docPr id="33" name="Obrázek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0 ze 4.png"/>
                    <pic:cNvPicPr/>
                  </pic:nvPicPr>
                  <pic:blipFill>
                    <a:blip r:embed="rId10">
                      <a:extLst>
                        <a:ext uri="{28A0092B-C50C-407E-A947-70E740481C1C}">
                          <a14:useLocalDpi xmlns:a14="http://schemas.microsoft.com/office/drawing/2010/main" val="0"/>
                        </a:ext>
                      </a:extLst>
                    </a:blip>
                    <a:stretch>
                      <a:fillRect/>
                    </a:stretch>
                  </pic:blipFill>
                  <pic:spPr>
                    <a:xfrm>
                      <a:off x="0" y="0"/>
                      <a:ext cx="251460" cy="254000"/>
                    </a:xfrm>
                    <a:prstGeom prst="rect">
                      <a:avLst/>
                    </a:prstGeom>
                  </pic:spPr>
                </pic:pic>
              </a:graphicData>
            </a:graphic>
            <wp14:sizeRelH relativeFrom="margin">
              <wp14:pctWidth>0</wp14:pctWidth>
            </wp14:sizeRelH>
            <wp14:sizeRelV relativeFrom="margin">
              <wp14:pctHeight>0</wp14:pctHeight>
            </wp14:sizeRelV>
          </wp:anchor>
        </w:drawing>
      </w:r>
      <w:r w:rsidRPr="00E21659">
        <w:rPr>
          <w:rFonts w:eastAsia="Arial"/>
          <w:u w:val="single"/>
        </w:rPr>
        <w:t>Zařazení</w:t>
      </w:r>
      <w:r w:rsidRPr="00E21659">
        <w:rPr>
          <w:rFonts w:eastAsia="Arial"/>
        </w:rPr>
        <w:t>: magie a kouzla</w:t>
      </w:r>
      <w:r w:rsidRPr="00E21659">
        <w:rPr>
          <w:rFonts w:eastAsia="Arial"/>
        </w:rPr>
        <w:tab/>
      </w:r>
      <w:r w:rsidRPr="00E21659">
        <w:rPr>
          <w:rFonts w:eastAsia="Arial"/>
        </w:rPr>
        <w:tab/>
      </w:r>
      <w:r w:rsidRPr="00E21659">
        <w:rPr>
          <w:rFonts w:eastAsia="Arial"/>
        </w:rPr>
        <w:tab/>
      </w:r>
      <w:r w:rsidRPr="00E21659">
        <w:rPr>
          <w:rFonts w:eastAsia="Arial"/>
          <w:u w:val="single"/>
        </w:rPr>
        <w:t>Dostupnost</w:t>
      </w:r>
      <w:r w:rsidRPr="00E21659">
        <w:rPr>
          <w:rFonts w:eastAsia="Arial"/>
        </w:rPr>
        <w:t xml:space="preserve">: </w:t>
      </w:r>
      <w:r w:rsidRPr="00E21659">
        <w:rPr>
          <w:rFonts w:eastAsia="Arial"/>
          <w:b/>
          <w:highlight w:val="green"/>
        </w:rPr>
        <w:t>základní</w:t>
      </w:r>
      <w:r w:rsidRPr="00E21659">
        <w:rPr>
          <w:rFonts w:eastAsia="Arial"/>
        </w:rPr>
        <w:t xml:space="preserve"> (1.-5. úr.) </w:t>
      </w:r>
      <w:r w:rsidRPr="00E21659">
        <w:rPr>
          <w:rFonts w:eastAsia="Arial"/>
        </w:rPr>
        <w:tab/>
      </w:r>
      <w:r w:rsidRPr="00E21659">
        <w:rPr>
          <w:rFonts w:eastAsia="Arial"/>
        </w:rPr>
        <w:tab/>
      </w:r>
      <w:r w:rsidRPr="00E21659">
        <w:rPr>
          <w:rFonts w:eastAsia="Arial"/>
          <w:u w:val="single"/>
        </w:rPr>
        <w:t>Počet stupňů</w:t>
      </w:r>
      <w:r w:rsidRPr="00E21659">
        <w:rPr>
          <w:rFonts w:eastAsia="Arial"/>
        </w:rPr>
        <w:t>: 0</w:t>
      </w:r>
      <w:r w:rsidRPr="00E21659">
        <w:rPr>
          <w:rFonts w:eastAsia="Arial"/>
        </w:rPr>
        <w:tab/>
      </w:r>
    </w:p>
    <w:p w:rsidR="00E21659" w:rsidRPr="00E21659" w:rsidRDefault="00E21659" w:rsidP="00E21659">
      <w:pPr>
        <w:widowControl w:val="0"/>
        <w:spacing w:line="240" w:lineRule="auto"/>
        <w:ind w:left="142" w:hanging="142"/>
        <w:rPr>
          <w:rFonts w:eastAsia="Arial"/>
        </w:rPr>
      </w:pPr>
      <w:r w:rsidRPr="00E21659">
        <w:rPr>
          <w:rFonts w:eastAsia="Arial"/>
          <w:u w:val="single"/>
        </w:rPr>
        <w:t>Dostupná pro</w:t>
      </w:r>
      <w:r w:rsidRPr="00E21659">
        <w:rPr>
          <w:rFonts w:eastAsia="Arial"/>
        </w:rPr>
        <w:t xml:space="preserve">: </w:t>
      </w:r>
      <w:r w:rsidRPr="00E21659">
        <w:rPr>
          <w:rFonts w:eastAsia="Arial"/>
          <w:color w:val="00B050"/>
        </w:rPr>
        <w:t>druid</w:t>
      </w:r>
      <w:r w:rsidRPr="00E21659">
        <w:rPr>
          <w:rFonts w:eastAsia="Arial"/>
        </w:rPr>
        <w:t xml:space="preserve">, </w:t>
      </w:r>
      <w:r w:rsidRPr="00E21659">
        <w:rPr>
          <w:rFonts w:eastAsia="Arial"/>
          <w:color w:val="00B050"/>
        </w:rPr>
        <w:t>vědma</w:t>
      </w:r>
      <w:r w:rsidRPr="00E21659">
        <w:rPr>
          <w:rFonts w:eastAsia="Arial"/>
        </w:rPr>
        <w:t xml:space="preserve">, </w:t>
      </w:r>
      <w:r w:rsidRPr="00E21659">
        <w:rPr>
          <w:rFonts w:eastAsia="Arial"/>
          <w:color w:val="00B050"/>
        </w:rPr>
        <w:t>démonik, stopař, zaklínač, apatykář</w:t>
      </w:r>
    </w:p>
    <w:p w:rsidR="00E21659" w:rsidRPr="00E21659" w:rsidRDefault="00E21659" w:rsidP="00E21659">
      <w:pPr>
        <w:widowControl w:val="0"/>
        <w:spacing w:line="240" w:lineRule="auto"/>
        <w:ind w:left="142" w:hanging="142"/>
        <w:rPr>
          <w:rFonts w:eastAsia="Arial"/>
          <w:i/>
        </w:rPr>
      </w:pPr>
      <w:r w:rsidRPr="00E21659">
        <w:rPr>
          <w:rFonts w:eastAsia="Arial"/>
          <w:u w:val="single"/>
        </w:rPr>
        <w:t>Předpoklady studia</w:t>
      </w:r>
      <w:r w:rsidRPr="00E21659">
        <w:rPr>
          <w:rFonts w:eastAsia="Arial"/>
        </w:rPr>
        <w:t>:  -</w:t>
      </w:r>
      <w:r w:rsidRPr="00E21659">
        <w:rPr>
          <w:rFonts w:eastAsia="Arial"/>
          <w:i/>
        </w:rPr>
        <w:t xml:space="preserve"> (dostupné </w:t>
      </w:r>
      <w:r w:rsidRPr="00E21659">
        <w:rPr>
          <w:rFonts w:eastAsia="Arial"/>
          <w:i/>
          <w:color w:val="E36C0A"/>
        </w:rPr>
        <w:t>od 1. úrovně</w:t>
      </w:r>
      <w:r w:rsidRPr="00E21659">
        <w:rPr>
          <w:rFonts w:eastAsia="Arial"/>
          <w:i/>
        </w:rPr>
        <w:t xml:space="preserve"> bez omezení)</w:t>
      </w:r>
    </w:p>
    <w:p w:rsidR="00E21659" w:rsidRPr="00E21659" w:rsidRDefault="00E21659" w:rsidP="00E21659">
      <w:pPr>
        <w:widowControl w:val="0"/>
        <w:spacing w:line="240" w:lineRule="auto"/>
        <w:ind w:left="142" w:hanging="142"/>
        <w:rPr>
          <w:rFonts w:eastAsia="Arial"/>
          <w:i/>
        </w:rPr>
      </w:pPr>
      <w:r w:rsidRPr="00E21659">
        <w:rPr>
          <w:rFonts w:eastAsia="Arial"/>
          <w:u w:val="single"/>
        </w:rPr>
        <w:t>Předpoklady uplatnění</w:t>
      </w:r>
      <w:r w:rsidRPr="00E21659">
        <w:rPr>
          <w:rFonts w:eastAsia="Arial"/>
        </w:rPr>
        <w:t>:</w:t>
      </w:r>
      <w:r w:rsidRPr="00E21659">
        <w:rPr>
          <w:rFonts w:eastAsia="Arial"/>
          <w:i/>
        </w:rPr>
        <w:t xml:space="preserve"> sesílání kouzel</w:t>
      </w:r>
    </w:p>
    <w:p w:rsidR="00E21659" w:rsidRPr="00E21659" w:rsidRDefault="00E21659" w:rsidP="00E21659">
      <w:pPr>
        <w:widowControl w:val="0"/>
        <w:spacing w:line="240" w:lineRule="auto"/>
        <w:ind w:left="142" w:hanging="142"/>
        <w:rPr>
          <w:rFonts w:eastAsia="Arial"/>
          <w:lang w:eastAsia="cs-CZ"/>
        </w:rPr>
      </w:pPr>
      <w:r w:rsidRPr="00E21659">
        <w:rPr>
          <w:rFonts w:eastAsia="Arial"/>
          <w:u w:val="single"/>
        </w:rPr>
        <w:t>Popis a tabulka</w:t>
      </w:r>
      <w:r w:rsidRPr="00E21659">
        <w:rPr>
          <w:rFonts w:eastAsia="Arial"/>
        </w:rPr>
        <w:t>: ovládnout přírodní síly není snadné a k</w:t>
      </w:r>
      <w:r w:rsidRPr="00E21659">
        <w:rPr>
          <w:rFonts w:eastAsia="Arial"/>
          <w:lang w:eastAsia="cs-CZ"/>
        </w:rPr>
        <w:t xml:space="preserve">aždé sesílané kouzlo je vystaveno riziku neúspěchu. Sesilatel proto musí provést hod na tzv. profesníček. Jedná se o hod </w:t>
      </w:r>
      <w:r w:rsidRPr="00E21659">
        <w:rPr>
          <w:rFonts w:eastAsia="Arial"/>
          <w:b/>
          <w:lang w:eastAsia="cs-CZ"/>
        </w:rPr>
        <w:t>3k6</w:t>
      </w:r>
      <w:r w:rsidRPr="00E21659">
        <w:rPr>
          <w:rFonts w:eastAsia="Arial"/>
          <w:lang w:eastAsia="cs-CZ"/>
        </w:rPr>
        <w:t xml:space="preserve">, ke kterému se přičítá hodnota jeho Profesníčku. </w:t>
      </w:r>
    </w:p>
    <w:p w:rsidR="00E21659" w:rsidRPr="00E21659" w:rsidRDefault="00E21659" w:rsidP="00E21659">
      <w:pPr>
        <w:widowControl w:val="0"/>
        <w:spacing w:line="240" w:lineRule="auto"/>
        <w:ind w:left="142" w:hanging="142"/>
        <w:rPr>
          <w:rFonts w:eastAsia="Arial"/>
          <w:lang w:eastAsia="cs-CZ"/>
        </w:rPr>
      </w:pPr>
    </w:p>
    <w:p w:rsidR="00E21659" w:rsidRPr="00E21659" w:rsidRDefault="00E21659" w:rsidP="00E21659">
      <w:pPr>
        <w:widowControl w:val="0"/>
        <w:spacing w:line="240" w:lineRule="auto"/>
        <w:ind w:left="142" w:hanging="142"/>
        <w:rPr>
          <w:rFonts w:eastAsia="Arial"/>
        </w:rPr>
      </w:pPr>
      <w:r w:rsidRPr="00E21659">
        <w:rPr>
          <w:rFonts w:eastAsia="Arial"/>
          <w:b/>
        </w:rPr>
        <w:t xml:space="preserve">Profesníček </w:t>
      </w:r>
      <w:r w:rsidRPr="00E21659">
        <w:rPr>
          <w:rFonts w:eastAsia="Arial"/>
        </w:rPr>
        <w:t>= Předpoklady + Kouzlení + Talent + Náročnost kouzla  (+ Aktuální vlivy)</w:t>
      </w:r>
    </w:p>
    <w:p w:rsidR="00E21659" w:rsidRPr="00E21659" w:rsidRDefault="00E21659" w:rsidP="00E21659">
      <w:pPr>
        <w:widowControl w:val="0"/>
        <w:spacing w:line="240" w:lineRule="auto"/>
        <w:ind w:left="142" w:hanging="142"/>
        <w:rPr>
          <w:rFonts w:eastAsia="Times New Roman"/>
          <w:lang w:eastAsia="cs-CZ"/>
        </w:rPr>
      </w:pPr>
    </w:p>
    <w:p w:rsidR="00E21659" w:rsidRPr="00E21659" w:rsidRDefault="00E21659" w:rsidP="00E21659">
      <w:pPr>
        <w:widowControl w:val="0"/>
        <w:spacing w:line="240" w:lineRule="auto"/>
        <w:ind w:left="142" w:hanging="142"/>
        <w:rPr>
          <w:rFonts w:eastAsia="Times New Roman"/>
          <w:lang w:eastAsia="cs-CZ"/>
        </w:rPr>
      </w:pPr>
      <w:r w:rsidRPr="00E21659">
        <w:rPr>
          <w:rFonts w:eastAsia="Arial"/>
          <w:b/>
          <w:u w:val="single"/>
          <w:lang w:eastAsia="cs-CZ"/>
        </w:rPr>
        <w:t xml:space="preserve">Předpoklady </w:t>
      </w:r>
      <w:r w:rsidRPr="00E21659">
        <w:rPr>
          <w:rFonts w:eastAsia="Times New Roman"/>
          <w:lang w:eastAsia="cs-CZ"/>
        </w:rPr>
        <w:t xml:space="preserve">= </w:t>
      </w:r>
      <w:r w:rsidRPr="00E21659">
        <w:rPr>
          <w:rFonts w:eastAsia="Arial"/>
          <w:lang w:eastAsia="cs-CZ"/>
        </w:rPr>
        <w:t>(INT+ZRČ) /2 (zaokr. nahoru)</w:t>
      </w:r>
    </w:p>
    <w:p w:rsidR="00E21659" w:rsidRPr="00E21659" w:rsidRDefault="00E21659" w:rsidP="00E21659">
      <w:pPr>
        <w:widowControl w:val="0"/>
        <w:spacing w:line="240" w:lineRule="auto"/>
        <w:ind w:left="142" w:hanging="142"/>
        <w:rPr>
          <w:rFonts w:eastAsia="Arial"/>
          <w:b/>
          <w:lang w:eastAsia="cs-CZ"/>
        </w:rPr>
      </w:pPr>
    </w:p>
    <w:p w:rsidR="00E21659" w:rsidRPr="00E21659" w:rsidRDefault="00E21659" w:rsidP="00E21659">
      <w:pPr>
        <w:widowControl w:val="0"/>
        <w:spacing w:line="240" w:lineRule="auto"/>
        <w:ind w:left="142" w:hanging="142"/>
        <w:rPr>
          <w:rFonts w:eastAsia="Arial"/>
          <w:lang w:eastAsia="cs-CZ"/>
        </w:rPr>
      </w:pPr>
      <w:r w:rsidRPr="00E21659">
        <w:rPr>
          <w:rFonts w:eastAsia="Arial"/>
          <w:b/>
          <w:u w:val="single"/>
          <w:lang w:eastAsia="cs-CZ"/>
        </w:rPr>
        <w:t xml:space="preserve">Kouzlení </w:t>
      </w:r>
      <w:r w:rsidRPr="00E21659">
        <w:rPr>
          <w:rFonts w:eastAsia="Arial"/>
          <w:lang w:eastAsia="cs-CZ"/>
        </w:rPr>
        <w:t xml:space="preserve"> =  oprava za dovednost Kouzlení</w:t>
      </w:r>
    </w:p>
    <w:p w:rsidR="00E21659" w:rsidRPr="00E21659" w:rsidRDefault="00E21659" w:rsidP="00E21659">
      <w:pPr>
        <w:widowControl w:val="0"/>
        <w:spacing w:line="240" w:lineRule="auto"/>
        <w:rPr>
          <w:rFonts w:eastAsia="Arial"/>
          <w:lang w:eastAsia="cs-CZ"/>
        </w:rPr>
      </w:pPr>
      <w:r w:rsidRPr="00E21659">
        <w:rPr>
          <w:rFonts w:eastAsia="Arial"/>
          <w:lang w:eastAsia="cs-CZ"/>
        </w:rPr>
        <w:tab/>
      </w:r>
      <w:r w:rsidRPr="00E21659">
        <w:rPr>
          <w:rFonts w:eastAsia="Arial"/>
          <w:lang w:eastAsia="cs-CZ"/>
        </w:rPr>
        <w:tab/>
      </w:r>
    </w:p>
    <w:p w:rsidR="00E21659" w:rsidRPr="00E21659" w:rsidRDefault="00E21659" w:rsidP="00E21659">
      <w:pPr>
        <w:widowControl w:val="0"/>
        <w:spacing w:line="240" w:lineRule="auto"/>
        <w:ind w:left="142" w:hanging="142"/>
        <w:rPr>
          <w:rFonts w:eastAsia="Arial"/>
          <w:lang w:eastAsia="cs-CZ"/>
        </w:rPr>
      </w:pPr>
      <w:r w:rsidRPr="00E21659">
        <w:rPr>
          <w:rFonts w:eastAsia="Arial"/>
          <w:b/>
          <w:u w:val="single"/>
          <w:lang w:eastAsia="cs-CZ"/>
        </w:rPr>
        <w:t>Talent</w:t>
      </w:r>
      <w:r w:rsidRPr="00E21659">
        <w:rPr>
          <w:rFonts w:eastAsia="Arial"/>
          <w:lang w:eastAsia="cs-CZ"/>
        </w:rPr>
        <w:t xml:space="preserve"> = ne všechny rasy mají dáno stejné nadání pracovat s magií. Oprava podle rasy sesilatele se řídí tabulkou níže:  </w:t>
      </w:r>
    </w:p>
    <w:tbl>
      <w:tblPr>
        <w:tblW w:w="4916" w:type="dxa"/>
        <w:jc w:val="center"/>
        <w:tblCellMar>
          <w:left w:w="70" w:type="dxa"/>
          <w:right w:w="70" w:type="dxa"/>
        </w:tblCellMar>
        <w:tblLook w:val="04A0" w:firstRow="1" w:lastRow="0" w:firstColumn="1" w:lastColumn="0" w:noHBand="0" w:noVBand="1"/>
      </w:tblPr>
      <w:tblGrid>
        <w:gridCol w:w="796"/>
        <w:gridCol w:w="4120"/>
      </w:tblGrid>
      <w:tr w:rsidR="00E21659" w:rsidRPr="00E21659" w:rsidTr="00E21659">
        <w:trPr>
          <w:trHeight w:val="257"/>
          <w:jc w:val="center"/>
        </w:trPr>
        <w:tc>
          <w:tcPr>
            <w:tcW w:w="796" w:type="dxa"/>
            <w:tcBorders>
              <w:top w:val="single" w:sz="4" w:space="0" w:color="auto"/>
              <w:left w:val="single" w:sz="4" w:space="0" w:color="auto"/>
              <w:bottom w:val="single" w:sz="4" w:space="0" w:color="auto"/>
              <w:right w:val="single" w:sz="4" w:space="0" w:color="auto"/>
            </w:tcBorders>
            <w:shd w:val="clear" w:color="000000" w:fill="D7E4BC"/>
            <w:noWrap/>
            <w:vAlign w:val="bottom"/>
            <w:hideMark/>
          </w:tcPr>
          <w:p w:rsidR="00E21659" w:rsidRPr="00E21659" w:rsidRDefault="00E21659" w:rsidP="00E21659">
            <w:pPr>
              <w:spacing w:line="240" w:lineRule="auto"/>
              <w:jc w:val="left"/>
              <w:rPr>
                <w:rFonts w:eastAsia="Times New Roman"/>
                <w:b/>
                <w:bCs/>
                <w:noProof w:val="0"/>
                <w:lang w:eastAsia="cs-CZ"/>
              </w:rPr>
            </w:pPr>
            <w:r w:rsidRPr="00E21659">
              <w:rPr>
                <w:rFonts w:eastAsia="Times New Roman"/>
                <w:b/>
                <w:bCs/>
                <w:noProof w:val="0"/>
                <w:lang w:eastAsia="cs-CZ"/>
              </w:rPr>
              <w:t>Oprava</w:t>
            </w:r>
          </w:p>
        </w:tc>
        <w:tc>
          <w:tcPr>
            <w:tcW w:w="4120" w:type="dxa"/>
            <w:tcBorders>
              <w:top w:val="single" w:sz="4" w:space="0" w:color="auto"/>
              <w:left w:val="nil"/>
              <w:bottom w:val="single" w:sz="4" w:space="0" w:color="auto"/>
              <w:right w:val="single" w:sz="4" w:space="0" w:color="auto"/>
            </w:tcBorders>
            <w:shd w:val="clear" w:color="000000" w:fill="D7E4BC"/>
            <w:noWrap/>
            <w:vAlign w:val="bottom"/>
            <w:hideMark/>
          </w:tcPr>
          <w:p w:rsidR="00E21659" w:rsidRPr="00E21659" w:rsidRDefault="00E21659" w:rsidP="00E21659">
            <w:pPr>
              <w:spacing w:line="240" w:lineRule="auto"/>
              <w:jc w:val="left"/>
              <w:rPr>
                <w:rFonts w:eastAsia="Times New Roman"/>
                <w:b/>
                <w:bCs/>
                <w:noProof w:val="0"/>
                <w:lang w:eastAsia="cs-CZ"/>
              </w:rPr>
            </w:pPr>
            <w:r w:rsidRPr="00E21659">
              <w:rPr>
                <w:rFonts w:eastAsia="Times New Roman"/>
                <w:b/>
                <w:bCs/>
                <w:noProof w:val="0"/>
                <w:lang w:eastAsia="cs-CZ"/>
              </w:rPr>
              <w:t>Rasa</w:t>
            </w:r>
          </w:p>
        </w:tc>
      </w:tr>
      <w:tr w:rsidR="00E21659" w:rsidRPr="00E21659" w:rsidTr="00E21659">
        <w:trPr>
          <w:trHeight w:val="257"/>
          <w:jc w:val="center"/>
        </w:trPr>
        <w:tc>
          <w:tcPr>
            <w:tcW w:w="796" w:type="dxa"/>
            <w:tcBorders>
              <w:top w:val="nil"/>
              <w:left w:val="single" w:sz="4" w:space="0" w:color="auto"/>
              <w:bottom w:val="single" w:sz="4" w:space="0" w:color="auto"/>
              <w:right w:val="single" w:sz="4" w:space="0" w:color="auto"/>
            </w:tcBorders>
            <w:shd w:val="clear" w:color="auto" w:fill="auto"/>
            <w:noWrap/>
            <w:vAlign w:val="bottom"/>
            <w:hideMark/>
          </w:tcPr>
          <w:p w:rsidR="00E21659" w:rsidRPr="00E21659" w:rsidRDefault="00E21659" w:rsidP="00E21659">
            <w:pPr>
              <w:spacing w:line="240" w:lineRule="auto"/>
              <w:jc w:val="center"/>
              <w:rPr>
                <w:rFonts w:eastAsia="Times New Roman"/>
                <w:noProof w:val="0"/>
                <w:lang w:eastAsia="cs-CZ"/>
              </w:rPr>
            </w:pPr>
            <w:r w:rsidRPr="00E21659">
              <w:rPr>
                <w:rFonts w:eastAsia="Times New Roman"/>
                <w:noProof w:val="0"/>
                <w:lang w:eastAsia="cs-CZ"/>
              </w:rPr>
              <w:lastRenderedPageBreak/>
              <w:t>-2</w:t>
            </w:r>
          </w:p>
        </w:tc>
        <w:tc>
          <w:tcPr>
            <w:tcW w:w="4120"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spacing w:line="240" w:lineRule="auto"/>
              <w:jc w:val="left"/>
              <w:rPr>
                <w:rFonts w:eastAsia="Times New Roman"/>
                <w:noProof w:val="0"/>
                <w:lang w:eastAsia="cs-CZ"/>
              </w:rPr>
            </w:pPr>
            <w:proofErr w:type="spellStart"/>
            <w:r w:rsidRPr="00E21659">
              <w:rPr>
                <w:rFonts w:eastAsia="Times New Roman"/>
                <w:noProof w:val="0"/>
                <w:lang w:eastAsia="cs-CZ"/>
              </w:rPr>
              <w:t>Stolin</w:t>
            </w:r>
            <w:proofErr w:type="spellEnd"/>
          </w:p>
        </w:tc>
      </w:tr>
      <w:tr w:rsidR="00E21659" w:rsidRPr="00E21659" w:rsidTr="00E21659">
        <w:trPr>
          <w:trHeight w:val="257"/>
          <w:jc w:val="center"/>
        </w:trPr>
        <w:tc>
          <w:tcPr>
            <w:tcW w:w="796" w:type="dxa"/>
            <w:tcBorders>
              <w:top w:val="nil"/>
              <w:left w:val="single" w:sz="4" w:space="0" w:color="auto"/>
              <w:bottom w:val="single" w:sz="4" w:space="0" w:color="auto"/>
              <w:right w:val="single" w:sz="4" w:space="0" w:color="auto"/>
            </w:tcBorders>
            <w:shd w:val="clear" w:color="auto" w:fill="auto"/>
            <w:noWrap/>
            <w:vAlign w:val="bottom"/>
            <w:hideMark/>
          </w:tcPr>
          <w:p w:rsidR="00E21659" w:rsidRPr="00E21659" w:rsidRDefault="00E21659" w:rsidP="00E21659">
            <w:pPr>
              <w:spacing w:line="240" w:lineRule="auto"/>
              <w:jc w:val="center"/>
              <w:rPr>
                <w:rFonts w:eastAsia="Times New Roman"/>
                <w:noProof w:val="0"/>
                <w:lang w:eastAsia="cs-CZ"/>
              </w:rPr>
            </w:pPr>
            <w:r w:rsidRPr="00E21659">
              <w:rPr>
                <w:rFonts w:eastAsia="Times New Roman"/>
                <w:noProof w:val="0"/>
                <w:lang w:eastAsia="cs-CZ"/>
              </w:rPr>
              <w:t>-1</w:t>
            </w:r>
          </w:p>
        </w:tc>
        <w:tc>
          <w:tcPr>
            <w:tcW w:w="4120"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spacing w:line="240" w:lineRule="auto"/>
              <w:jc w:val="left"/>
              <w:rPr>
                <w:rFonts w:eastAsia="Times New Roman"/>
                <w:noProof w:val="0"/>
                <w:lang w:eastAsia="cs-CZ"/>
              </w:rPr>
            </w:pPr>
            <w:r w:rsidRPr="00E21659">
              <w:rPr>
                <w:rFonts w:eastAsia="Times New Roman"/>
                <w:noProof w:val="0"/>
                <w:lang w:eastAsia="cs-CZ"/>
              </w:rPr>
              <w:t xml:space="preserve">Kroll, trpaslík, </w:t>
            </w:r>
            <w:proofErr w:type="spellStart"/>
            <w:r w:rsidRPr="00E21659">
              <w:rPr>
                <w:rFonts w:eastAsia="Times New Roman"/>
                <w:noProof w:val="0"/>
                <w:lang w:eastAsia="cs-CZ"/>
              </w:rPr>
              <w:t>goblin</w:t>
            </w:r>
            <w:proofErr w:type="spellEnd"/>
            <w:r w:rsidRPr="00E21659">
              <w:rPr>
                <w:rFonts w:eastAsia="Times New Roman"/>
                <w:noProof w:val="0"/>
                <w:lang w:eastAsia="cs-CZ"/>
              </w:rPr>
              <w:t xml:space="preserve">, </w:t>
            </w:r>
            <w:proofErr w:type="spellStart"/>
            <w:r w:rsidRPr="00E21659">
              <w:rPr>
                <w:rFonts w:eastAsia="Times New Roman"/>
                <w:noProof w:val="0"/>
                <w:lang w:eastAsia="cs-CZ"/>
              </w:rPr>
              <w:t>khajit</w:t>
            </w:r>
            <w:proofErr w:type="spellEnd"/>
          </w:p>
        </w:tc>
      </w:tr>
      <w:tr w:rsidR="00E21659" w:rsidRPr="00E21659" w:rsidTr="00E21659">
        <w:trPr>
          <w:trHeight w:val="257"/>
          <w:jc w:val="center"/>
        </w:trPr>
        <w:tc>
          <w:tcPr>
            <w:tcW w:w="796" w:type="dxa"/>
            <w:tcBorders>
              <w:top w:val="nil"/>
              <w:left w:val="single" w:sz="4" w:space="0" w:color="auto"/>
              <w:bottom w:val="single" w:sz="4" w:space="0" w:color="auto"/>
              <w:right w:val="single" w:sz="4" w:space="0" w:color="auto"/>
            </w:tcBorders>
            <w:shd w:val="clear" w:color="auto" w:fill="auto"/>
            <w:noWrap/>
            <w:vAlign w:val="bottom"/>
            <w:hideMark/>
          </w:tcPr>
          <w:p w:rsidR="00E21659" w:rsidRPr="00E21659" w:rsidRDefault="00E21659" w:rsidP="00E21659">
            <w:pPr>
              <w:spacing w:line="240" w:lineRule="auto"/>
              <w:jc w:val="center"/>
              <w:rPr>
                <w:rFonts w:eastAsia="Times New Roman"/>
                <w:noProof w:val="0"/>
                <w:lang w:eastAsia="cs-CZ"/>
              </w:rPr>
            </w:pPr>
            <w:r w:rsidRPr="00E21659">
              <w:rPr>
                <w:rFonts w:eastAsia="Times New Roman"/>
                <w:noProof w:val="0"/>
                <w:lang w:eastAsia="cs-CZ"/>
              </w:rPr>
              <w:t>0</w:t>
            </w:r>
          </w:p>
        </w:tc>
        <w:tc>
          <w:tcPr>
            <w:tcW w:w="4120"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spacing w:line="240" w:lineRule="auto"/>
              <w:jc w:val="left"/>
              <w:rPr>
                <w:rFonts w:eastAsia="Times New Roman"/>
                <w:noProof w:val="0"/>
                <w:lang w:eastAsia="cs-CZ"/>
              </w:rPr>
            </w:pPr>
            <w:r w:rsidRPr="00E21659">
              <w:rPr>
                <w:rFonts w:eastAsia="Times New Roman"/>
                <w:noProof w:val="0"/>
                <w:lang w:eastAsia="cs-CZ"/>
              </w:rPr>
              <w:t xml:space="preserve">Člověk, barbar, amazonka, hobit, </w:t>
            </w:r>
            <w:proofErr w:type="spellStart"/>
            <w:r w:rsidRPr="00E21659">
              <w:rPr>
                <w:rFonts w:eastAsia="Times New Roman"/>
                <w:noProof w:val="0"/>
                <w:lang w:eastAsia="cs-CZ"/>
              </w:rPr>
              <w:t>kudůk</w:t>
            </w:r>
            <w:proofErr w:type="spellEnd"/>
            <w:r w:rsidRPr="00E21659">
              <w:rPr>
                <w:rFonts w:eastAsia="Times New Roman"/>
                <w:noProof w:val="0"/>
                <w:lang w:eastAsia="cs-CZ"/>
              </w:rPr>
              <w:t>, šotek</w:t>
            </w:r>
          </w:p>
        </w:tc>
      </w:tr>
      <w:tr w:rsidR="00E21659" w:rsidRPr="00E21659" w:rsidTr="00E21659">
        <w:trPr>
          <w:trHeight w:val="257"/>
          <w:jc w:val="center"/>
        </w:trPr>
        <w:tc>
          <w:tcPr>
            <w:tcW w:w="796" w:type="dxa"/>
            <w:tcBorders>
              <w:top w:val="nil"/>
              <w:left w:val="single" w:sz="4" w:space="0" w:color="auto"/>
              <w:bottom w:val="single" w:sz="4" w:space="0" w:color="auto"/>
              <w:right w:val="single" w:sz="4" w:space="0" w:color="auto"/>
            </w:tcBorders>
            <w:shd w:val="clear" w:color="auto" w:fill="auto"/>
            <w:noWrap/>
            <w:vAlign w:val="bottom"/>
            <w:hideMark/>
          </w:tcPr>
          <w:p w:rsidR="00E21659" w:rsidRPr="00E21659" w:rsidRDefault="00E21659" w:rsidP="00E21659">
            <w:pPr>
              <w:spacing w:line="240" w:lineRule="auto"/>
              <w:jc w:val="center"/>
              <w:rPr>
                <w:rFonts w:eastAsia="Times New Roman"/>
                <w:noProof w:val="0"/>
                <w:lang w:eastAsia="cs-CZ"/>
              </w:rPr>
            </w:pPr>
            <w:r w:rsidRPr="00E21659">
              <w:rPr>
                <w:rFonts w:eastAsia="Times New Roman"/>
                <w:noProof w:val="0"/>
                <w:lang w:eastAsia="cs-CZ"/>
              </w:rPr>
              <w:t>+1</w:t>
            </w:r>
          </w:p>
        </w:tc>
        <w:tc>
          <w:tcPr>
            <w:tcW w:w="4120"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spacing w:line="240" w:lineRule="auto"/>
              <w:jc w:val="left"/>
              <w:rPr>
                <w:rFonts w:eastAsia="Times New Roman"/>
                <w:noProof w:val="0"/>
                <w:lang w:eastAsia="cs-CZ"/>
              </w:rPr>
            </w:pPr>
            <w:r w:rsidRPr="00E21659">
              <w:rPr>
                <w:rFonts w:eastAsia="Times New Roman"/>
                <w:noProof w:val="0"/>
                <w:lang w:eastAsia="cs-CZ"/>
              </w:rPr>
              <w:t xml:space="preserve">Elf, </w:t>
            </w:r>
            <w:proofErr w:type="spellStart"/>
            <w:r w:rsidRPr="00E21659">
              <w:rPr>
                <w:rFonts w:eastAsia="Times New Roman"/>
                <w:noProof w:val="0"/>
                <w:lang w:eastAsia="cs-CZ"/>
              </w:rPr>
              <w:t>krysodlak</w:t>
            </w:r>
            <w:proofErr w:type="spellEnd"/>
            <w:r w:rsidRPr="00E21659">
              <w:rPr>
                <w:rFonts w:eastAsia="Times New Roman"/>
                <w:noProof w:val="0"/>
                <w:lang w:eastAsia="cs-CZ"/>
              </w:rPr>
              <w:t xml:space="preserve">, </w:t>
            </w:r>
            <w:proofErr w:type="spellStart"/>
            <w:r w:rsidRPr="00E21659">
              <w:rPr>
                <w:rFonts w:eastAsia="Times New Roman"/>
                <w:noProof w:val="0"/>
                <w:lang w:eastAsia="cs-CZ"/>
              </w:rPr>
              <w:t>lizzard</w:t>
            </w:r>
            <w:proofErr w:type="spellEnd"/>
          </w:p>
        </w:tc>
      </w:tr>
      <w:tr w:rsidR="00E21659" w:rsidRPr="00E21659" w:rsidTr="00E21659">
        <w:trPr>
          <w:trHeight w:val="257"/>
          <w:jc w:val="center"/>
        </w:trPr>
        <w:tc>
          <w:tcPr>
            <w:tcW w:w="796" w:type="dxa"/>
            <w:tcBorders>
              <w:top w:val="nil"/>
              <w:left w:val="single" w:sz="4" w:space="0" w:color="auto"/>
              <w:bottom w:val="single" w:sz="4" w:space="0" w:color="auto"/>
              <w:right w:val="single" w:sz="4" w:space="0" w:color="auto"/>
            </w:tcBorders>
            <w:shd w:val="clear" w:color="auto" w:fill="auto"/>
            <w:noWrap/>
            <w:vAlign w:val="bottom"/>
            <w:hideMark/>
          </w:tcPr>
          <w:p w:rsidR="00E21659" w:rsidRPr="00E21659" w:rsidRDefault="00E21659" w:rsidP="00E21659">
            <w:pPr>
              <w:spacing w:line="240" w:lineRule="auto"/>
              <w:jc w:val="center"/>
              <w:rPr>
                <w:rFonts w:eastAsia="Times New Roman"/>
                <w:noProof w:val="0"/>
                <w:lang w:eastAsia="cs-CZ"/>
              </w:rPr>
            </w:pPr>
            <w:r w:rsidRPr="00E21659">
              <w:rPr>
                <w:rFonts w:eastAsia="Times New Roman"/>
                <w:noProof w:val="0"/>
                <w:lang w:eastAsia="cs-CZ"/>
              </w:rPr>
              <w:t>+2</w:t>
            </w:r>
          </w:p>
        </w:tc>
        <w:tc>
          <w:tcPr>
            <w:tcW w:w="4120"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spacing w:line="240" w:lineRule="auto"/>
              <w:jc w:val="left"/>
              <w:rPr>
                <w:rFonts w:eastAsia="Times New Roman"/>
                <w:noProof w:val="0"/>
                <w:lang w:eastAsia="cs-CZ"/>
              </w:rPr>
            </w:pPr>
            <w:r w:rsidRPr="00E21659">
              <w:rPr>
                <w:rFonts w:eastAsia="Times New Roman"/>
                <w:noProof w:val="0"/>
                <w:lang w:eastAsia="cs-CZ"/>
              </w:rPr>
              <w:t>Víla, skřítek</w:t>
            </w:r>
          </w:p>
        </w:tc>
      </w:tr>
    </w:tbl>
    <w:p w:rsidR="00E21659" w:rsidRPr="00E21659" w:rsidRDefault="00E21659" w:rsidP="00E21659">
      <w:pPr>
        <w:widowControl w:val="0"/>
        <w:spacing w:line="240" w:lineRule="auto"/>
        <w:ind w:left="142" w:hanging="142"/>
        <w:rPr>
          <w:rFonts w:eastAsia="Arial"/>
        </w:rPr>
      </w:pPr>
      <w:r w:rsidRPr="00E21659">
        <w:rPr>
          <w:rFonts w:eastAsia="Arial"/>
        </w:rPr>
        <w:tab/>
      </w:r>
      <w:r w:rsidRPr="00E21659">
        <w:rPr>
          <w:rFonts w:eastAsia="Arial"/>
        </w:rPr>
        <w:tab/>
        <w:t>Pokud má postava jako kladnou vlastnost Mistr magie (viz Tvorba postavy), má navíc opravu +2 ke svému talentu.</w:t>
      </w:r>
    </w:p>
    <w:p w:rsidR="00E21659" w:rsidRPr="00E21659" w:rsidRDefault="00E21659" w:rsidP="00E21659">
      <w:pPr>
        <w:widowControl w:val="0"/>
        <w:spacing w:line="240" w:lineRule="auto"/>
        <w:ind w:left="142" w:hanging="142"/>
        <w:rPr>
          <w:rFonts w:eastAsia="Arial"/>
        </w:rPr>
      </w:pPr>
      <w:r w:rsidRPr="00E21659">
        <w:rPr>
          <w:rFonts w:eastAsia="Arial"/>
        </w:rPr>
        <w:tab/>
      </w:r>
      <w:r w:rsidRPr="00E21659">
        <w:rPr>
          <w:rFonts w:eastAsia="Arial"/>
        </w:rPr>
        <w:tab/>
        <w:t xml:space="preserve">Pokud má postava jako zápornou vlastnost Popleta (viz Tvorba postavy) má navíc opravu -2 ke svému talentu. </w:t>
      </w:r>
    </w:p>
    <w:p w:rsidR="00E21659" w:rsidRPr="00E21659" w:rsidRDefault="00E21659" w:rsidP="00E21659">
      <w:pPr>
        <w:widowControl w:val="0"/>
        <w:spacing w:line="240" w:lineRule="auto"/>
        <w:ind w:left="142" w:hanging="142"/>
        <w:rPr>
          <w:rFonts w:eastAsia="Arial"/>
          <w:lang w:eastAsia="cs-CZ"/>
        </w:rPr>
      </w:pPr>
    </w:p>
    <w:p w:rsidR="00E21659" w:rsidRPr="00E21659" w:rsidRDefault="00E21659" w:rsidP="00E21659">
      <w:pPr>
        <w:widowControl w:val="0"/>
        <w:spacing w:line="288" w:lineRule="auto"/>
        <w:ind w:left="142" w:hanging="142"/>
        <w:rPr>
          <w:rFonts w:eastAsia="Times New Roman"/>
          <w:lang w:eastAsia="cs-CZ"/>
        </w:rPr>
      </w:pPr>
      <w:r w:rsidRPr="00E21659">
        <w:rPr>
          <w:rFonts w:eastAsia="Times New Roman"/>
          <w:b/>
          <w:u w:val="single"/>
          <w:lang w:eastAsia="cs-CZ"/>
        </w:rPr>
        <w:t>Úprava za náročnost kouzla</w:t>
      </w:r>
      <w:r w:rsidRPr="00E21659">
        <w:rPr>
          <w:rFonts w:eastAsia="Times New Roman"/>
          <w:lang w:eastAsia="cs-CZ"/>
        </w:rPr>
        <w:t xml:space="preserve"> = každé z kouzel je zařazeno do jednoho z 8 stupňů náročnosti (např. Uzdrav lehká zranění = stupeň 1). V každé skupině kouzel (např. Léčebná kouzla) je pak po jednom kouzle z každého stupně. Čím vyšší stupeň, tím náročnější seslání. Oprava podle náročnosti kouzla se vypočte odečtení stupně náročnosti od čísla 3, tj.:</w:t>
      </w:r>
    </w:p>
    <w:p w:rsidR="00E21659" w:rsidRPr="00E21659" w:rsidRDefault="00E21659" w:rsidP="00E21659">
      <w:pPr>
        <w:widowControl w:val="0"/>
        <w:spacing w:line="288" w:lineRule="auto"/>
        <w:ind w:left="142" w:hanging="142"/>
        <w:rPr>
          <w:rFonts w:eastAsia="Times New Roman"/>
          <w:b/>
          <w:sz w:val="24"/>
          <w:szCs w:val="24"/>
          <w:lang w:eastAsia="cs-CZ"/>
        </w:rPr>
      </w:pPr>
      <w:r w:rsidRPr="00E21659">
        <w:rPr>
          <w:rFonts w:eastAsia="Times New Roman"/>
          <w:lang w:eastAsia="cs-CZ"/>
        </w:rPr>
        <w:tab/>
      </w:r>
      <w:r w:rsidRPr="00E21659">
        <w:rPr>
          <w:rFonts w:eastAsia="Times New Roman"/>
          <w:lang w:eastAsia="cs-CZ"/>
        </w:rPr>
        <w:tab/>
      </w:r>
      <w:r w:rsidRPr="00E21659">
        <w:rPr>
          <w:rFonts w:eastAsia="Times New Roman"/>
          <w:b/>
          <w:sz w:val="24"/>
          <w:szCs w:val="24"/>
          <w:lang w:eastAsia="cs-CZ"/>
        </w:rPr>
        <w:t>3 - stupeň náročnosti kouzla</w:t>
      </w:r>
    </w:p>
    <w:p w:rsidR="00E21659" w:rsidRPr="00E21659" w:rsidRDefault="00E21659" w:rsidP="00E21659">
      <w:pPr>
        <w:widowControl w:val="0"/>
        <w:spacing w:line="240" w:lineRule="auto"/>
        <w:ind w:left="142" w:hanging="142"/>
        <w:rPr>
          <w:rFonts w:eastAsia="Arial"/>
          <w:lang w:eastAsia="cs-CZ"/>
        </w:rPr>
      </w:pPr>
      <w:r w:rsidRPr="00E21659">
        <w:rPr>
          <w:rFonts w:eastAsia="Arial"/>
          <w:lang w:eastAsia="cs-CZ"/>
        </w:rPr>
        <w:t>Pokud ale skupině kouzel předchází jedna či více povinných skupin kouzel, zvyšuje se náročnost (a tím i postih) o 1 za každou z těchto skupin kouzel (Např. u kouzel ze skupiny Léčebná kouzla II bude náročnost o 1 vyšší)</w:t>
      </w:r>
    </w:p>
    <w:p w:rsidR="00E21659" w:rsidRPr="00E21659" w:rsidRDefault="00E21659" w:rsidP="00E21659">
      <w:pPr>
        <w:widowControl w:val="0"/>
        <w:spacing w:line="240" w:lineRule="auto"/>
        <w:ind w:left="142" w:hanging="142"/>
        <w:rPr>
          <w:rFonts w:eastAsia="Arial"/>
          <w:lang w:eastAsia="cs-CZ"/>
        </w:rPr>
      </w:pPr>
    </w:p>
    <w:p w:rsidR="00E21659" w:rsidRPr="00E21659" w:rsidRDefault="00E21659" w:rsidP="00E21659">
      <w:pPr>
        <w:widowControl w:val="0"/>
        <w:spacing w:line="240" w:lineRule="auto"/>
        <w:ind w:left="142" w:hanging="142"/>
        <w:rPr>
          <w:rFonts w:eastAsia="Arial"/>
          <w:lang w:eastAsia="cs-CZ"/>
        </w:rPr>
      </w:pPr>
      <w:r w:rsidRPr="00E21659">
        <w:rPr>
          <w:rFonts w:eastAsia="Arial"/>
          <w:b/>
          <w:u w:val="single"/>
          <w:lang w:eastAsia="cs-CZ"/>
        </w:rPr>
        <w:t xml:space="preserve">Aktuální vlivy </w:t>
      </w:r>
      <w:r w:rsidRPr="00E21659">
        <w:rPr>
          <w:rFonts w:eastAsia="Arial"/>
          <w:b/>
          <w:lang w:eastAsia="cs-CZ"/>
        </w:rPr>
        <w:t xml:space="preserve"> </w:t>
      </w:r>
      <w:r w:rsidRPr="00E21659">
        <w:rPr>
          <w:rFonts w:eastAsia="Arial"/>
          <w:lang w:eastAsia="cs-CZ"/>
        </w:rPr>
        <w:t xml:space="preserve">= mohou být magická oblast, únava, ztížená gestikulace (např. při spoutání), krvavé oběti, předčítání z kouzelné knihy, zranění sesilatele v průběhu sesílání aj. Přesné charakteristiky zohlední PJ. </w:t>
      </w:r>
    </w:p>
    <w:p w:rsidR="00E21659" w:rsidRPr="00E21659" w:rsidRDefault="00E21659" w:rsidP="00E21659">
      <w:pPr>
        <w:widowControl w:val="0"/>
        <w:spacing w:line="240" w:lineRule="auto"/>
        <w:ind w:left="142" w:hanging="142"/>
        <w:rPr>
          <w:rFonts w:eastAsia="Arial"/>
          <w:lang w:eastAsia="cs-CZ"/>
        </w:rPr>
      </w:pPr>
    </w:p>
    <w:p w:rsidR="00E21659" w:rsidRPr="00E21659" w:rsidRDefault="00E21659" w:rsidP="00E21659">
      <w:pPr>
        <w:widowControl w:val="0"/>
        <w:spacing w:line="240" w:lineRule="auto"/>
        <w:ind w:left="142" w:hanging="142"/>
        <w:rPr>
          <w:rFonts w:eastAsia="Arial"/>
          <w:lang w:eastAsia="cs-CZ"/>
        </w:rPr>
      </w:pPr>
      <w:r w:rsidRPr="00E21659">
        <w:rPr>
          <w:rFonts w:eastAsia="Arial"/>
          <w:lang w:eastAsia="cs-CZ"/>
        </w:rPr>
        <w:t xml:space="preserve">Profesníček lze ovlivnit přidáním (či odebráním) určitého množství magenergie nebo (obdobně jako u dovedností) prodloužením (či zkrácením) doby potřebné k seslání. Dopad těchto změn na profesníček uvádí tabulka. Zaokrouhluje se vždy v neprospěch kouzelníka (menší bonus, větší postih).  </w:t>
      </w:r>
    </w:p>
    <w:tbl>
      <w:tblPr>
        <w:tblW w:w="6613" w:type="dxa"/>
        <w:jc w:val="center"/>
        <w:tblCellMar>
          <w:left w:w="70" w:type="dxa"/>
          <w:right w:w="70" w:type="dxa"/>
        </w:tblCellMar>
        <w:tblLook w:val="04A0" w:firstRow="1" w:lastRow="0" w:firstColumn="1" w:lastColumn="0" w:noHBand="0" w:noVBand="1"/>
      </w:tblPr>
      <w:tblGrid>
        <w:gridCol w:w="1180"/>
        <w:gridCol w:w="600"/>
        <w:gridCol w:w="600"/>
        <w:gridCol w:w="600"/>
        <w:gridCol w:w="600"/>
        <w:gridCol w:w="600"/>
        <w:gridCol w:w="600"/>
        <w:gridCol w:w="600"/>
        <w:gridCol w:w="600"/>
        <w:gridCol w:w="633"/>
      </w:tblGrid>
      <w:tr w:rsidR="00E21659" w:rsidRPr="00E21659" w:rsidTr="00E21659">
        <w:trPr>
          <w:trHeight w:val="300"/>
          <w:jc w:val="center"/>
        </w:trPr>
        <w:tc>
          <w:tcPr>
            <w:tcW w:w="1180" w:type="dxa"/>
            <w:tcBorders>
              <w:top w:val="single" w:sz="4" w:space="0" w:color="auto"/>
              <w:left w:val="single" w:sz="4" w:space="0" w:color="auto"/>
              <w:bottom w:val="single" w:sz="4" w:space="0" w:color="auto"/>
              <w:right w:val="single" w:sz="4" w:space="0" w:color="auto"/>
            </w:tcBorders>
            <w:shd w:val="clear" w:color="000000" w:fill="D7E4BC"/>
            <w:noWrap/>
            <w:vAlign w:val="bottom"/>
            <w:hideMark/>
          </w:tcPr>
          <w:p w:rsidR="00E21659" w:rsidRPr="00E21659" w:rsidRDefault="00E21659" w:rsidP="00E21659">
            <w:pPr>
              <w:spacing w:line="240" w:lineRule="auto"/>
              <w:jc w:val="left"/>
              <w:rPr>
                <w:rFonts w:ascii="Calibri" w:eastAsia="Times New Roman" w:hAnsi="Calibri" w:cs="Calibri"/>
                <w:b/>
                <w:bCs/>
                <w:noProof w:val="0"/>
                <w:color w:val="000000"/>
                <w:sz w:val="18"/>
                <w:szCs w:val="18"/>
                <w:lang w:eastAsia="cs-CZ"/>
              </w:rPr>
            </w:pPr>
            <w:r w:rsidRPr="00E21659">
              <w:rPr>
                <w:rFonts w:ascii="Calibri" w:eastAsia="Times New Roman" w:hAnsi="Calibri" w:cs="Calibri"/>
                <w:b/>
                <w:bCs/>
                <w:noProof w:val="0"/>
                <w:color w:val="000000"/>
                <w:sz w:val="18"/>
                <w:szCs w:val="18"/>
                <w:lang w:eastAsia="cs-CZ"/>
              </w:rPr>
              <w:t>Oprava</w:t>
            </w:r>
          </w:p>
        </w:tc>
        <w:tc>
          <w:tcPr>
            <w:tcW w:w="600" w:type="dxa"/>
            <w:tcBorders>
              <w:top w:val="single" w:sz="4" w:space="0" w:color="auto"/>
              <w:left w:val="nil"/>
              <w:bottom w:val="single" w:sz="4" w:space="0" w:color="auto"/>
              <w:right w:val="single" w:sz="4" w:space="0" w:color="auto"/>
            </w:tcBorders>
            <w:shd w:val="clear" w:color="000000" w:fill="D7E4BC"/>
            <w:noWrap/>
            <w:vAlign w:val="bottom"/>
            <w:hideMark/>
          </w:tcPr>
          <w:p w:rsidR="00E21659" w:rsidRPr="00E21659" w:rsidRDefault="00E21659" w:rsidP="00E21659">
            <w:pPr>
              <w:spacing w:line="240" w:lineRule="auto"/>
              <w:jc w:val="center"/>
              <w:rPr>
                <w:rFonts w:ascii="Calibri" w:eastAsia="Times New Roman" w:hAnsi="Calibri" w:cs="Calibri"/>
                <w:b/>
                <w:bCs/>
                <w:noProof w:val="0"/>
                <w:color w:val="000000"/>
                <w:sz w:val="18"/>
                <w:szCs w:val="18"/>
                <w:lang w:eastAsia="cs-CZ"/>
              </w:rPr>
            </w:pPr>
            <w:r w:rsidRPr="00E21659">
              <w:rPr>
                <w:rFonts w:ascii="Calibri" w:eastAsia="Times New Roman" w:hAnsi="Calibri" w:cs="Calibri"/>
                <w:b/>
                <w:bCs/>
                <w:noProof w:val="0"/>
                <w:color w:val="000000"/>
                <w:sz w:val="18"/>
                <w:szCs w:val="18"/>
                <w:lang w:eastAsia="cs-CZ"/>
              </w:rPr>
              <w:t>-5</w:t>
            </w:r>
          </w:p>
        </w:tc>
        <w:tc>
          <w:tcPr>
            <w:tcW w:w="600" w:type="dxa"/>
            <w:tcBorders>
              <w:top w:val="single" w:sz="4" w:space="0" w:color="auto"/>
              <w:left w:val="nil"/>
              <w:bottom w:val="single" w:sz="4" w:space="0" w:color="auto"/>
              <w:right w:val="single" w:sz="4" w:space="0" w:color="auto"/>
            </w:tcBorders>
            <w:shd w:val="clear" w:color="000000" w:fill="D7E4BC"/>
            <w:noWrap/>
            <w:vAlign w:val="bottom"/>
            <w:hideMark/>
          </w:tcPr>
          <w:p w:rsidR="00E21659" w:rsidRPr="00E21659" w:rsidRDefault="00E21659" w:rsidP="00E21659">
            <w:pPr>
              <w:spacing w:line="240" w:lineRule="auto"/>
              <w:jc w:val="center"/>
              <w:rPr>
                <w:rFonts w:ascii="Calibri" w:eastAsia="Times New Roman" w:hAnsi="Calibri" w:cs="Calibri"/>
                <w:b/>
                <w:bCs/>
                <w:noProof w:val="0"/>
                <w:color w:val="000000"/>
                <w:sz w:val="18"/>
                <w:szCs w:val="18"/>
                <w:lang w:eastAsia="cs-CZ"/>
              </w:rPr>
            </w:pPr>
            <w:r w:rsidRPr="00E21659">
              <w:rPr>
                <w:rFonts w:ascii="Calibri" w:eastAsia="Times New Roman" w:hAnsi="Calibri" w:cs="Calibri"/>
                <w:b/>
                <w:bCs/>
                <w:noProof w:val="0"/>
                <w:color w:val="000000"/>
                <w:sz w:val="18"/>
                <w:szCs w:val="18"/>
                <w:lang w:eastAsia="cs-CZ"/>
              </w:rPr>
              <w:t>-4</w:t>
            </w:r>
          </w:p>
        </w:tc>
        <w:tc>
          <w:tcPr>
            <w:tcW w:w="600" w:type="dxa"/>
            <w:tcBorders>
              <w:top w:val="single" w:sz="4" w:space="0" w:color="auto"/>
              <w:left w:val="nil"/>
              <w:bottom w:val="single" w:sz="4" w:space="0" w:color="auto"/>
              <w:right w:val="single" w:sz="4" w:space="0" w:color="auto"/>
            </w:tcBorders>
            <w:shd w:val="clear" w:color="000000" w:fill="D7E4BC"/>
            <w:noWrap/>
            <w:vAlign w:val="bottom"/>
            <w:hideMark/>
          </w:tcPr>
          <w:p w:rsidR="00E21659" w:rsidRPr="00E21659" w:rsidRDefault="00E21659" w:rsidP="00E21659">
            <w:pPr>
              <w:spacing w:line="240" w:lineRule="auto"/>
              <w:jc w:val="center"/>
              <w:rPr>
                <w:rFonts w:ascii="Calibri" w:eastAsia="Times New Roman" w:hAnsi="Calibri" w:cs="Calibri"/>
                <w:b/>
                <w:bCs/>
                <w:noProof w:val="0"/>
                <w:color w:val="000000"/>
                <w:sz w:val="18"/>
                <w:szCs w:val="18"/>
                <w:lang w:eastAsia="cs-CZ"/>
              </w:rPr>
            </w:pPr>
            <w:r w:rsidRPr="00E21659">
              <w:rPr>
                <w:rFonts w:ascii="Calibri" w:eastAsia="Times New Roman" w:hAnsi="Calibri" w:cs="Calibri"/>
                <w:b/>
                <w:bCs/>
                <w:noProof w:val="0"/>
                <w:color w:val="000000"/>
                <w:sz w:val="18"/>
                <w:szCs w:val="18"/>
                <w:lang w:eastAsia="cs-CZ"/>
              </w:rPr>
              <w:t>-3</w:t>
            </w:r>
          </w:p>
        </w:tc>
        <w:tc>
          <w:tcPr>
            <w:tcW w:w="600" w:type="dxa"/>
            <w:tcBorders>
              <w:top w:val="single" w:sz="4" w:space="0" w:color="auto"/>
              <w:left w:val="nil"/>
              <w:bottom w:val="single" w:sz="4" w:space="0" w:color="auto"/>
              <w:right w:val="single" w:sz="4" w:space="0" w:color="auto"/>
            </w:tcBorders>
            <w:shd w:val="clear" w:color="000000" w:fill="D7E4BC"/>
            <w:noWrap/>
            <w:vAlign w:val="bottom"/>
            <w:hideMark/>
          </w:tcPr>
          <w:p w:rsidR="00E21659" w:rsidRPr="00E21659" w:rsidRDefault="00E21659" w:rsidP="00E21659">
            <w:pPr>
              <w:spacing w:line="240" w:lineRule="auto"/>
              <w:jc w:val="center"/>
              <w:rPr>
                <w:rFonts w:ascii="Calibri" w:eastAsia="Times New Roman" w:hAnsi="Calibri" w:cs="Calibri"/>
                <w:b/>
                <w:bCs/>
                <w:noProof w:val="0"/>
                <w:color w:val="000000"/>
                <w:sz w:val="18"/>
                <w:szCs w:val="18"/>
                <w:lang w:eastAsia="cs-CZ"/>
              </w:rPr>
            </w:pPr>
            <w:r w:rsidRPr="00E21659">
              <w:rPr>
                <w:rFonts w:ascii="Calibri" w:eastAsia="Times New Roman" w:hAnsi="Calibri" w:cs="Calibri"/>
                <w:b/>
                <w:bCs/>
                <w:noProof w:val="0"/>
                <w:color w:val="000000"/>
                <w:sz w:val="18"/>
                <w:szCs w:val="18"/>
                <w:lang w:eastAsia="cs-CZ"/>
              </w:rPr>
              <w:t>-2</w:t>
            </w:r>
          </w:p>
        </w:tc>
        <w:tc>
          <w:tcPr>
            <w:tcW w:w="600" w:type="dxa"/>
            <w:tcBorders>
              <w:top w:val="single" w:sz="4" w:space="0" w:color="auto"/>
              <w:left w:val="nil"/>
              <w:bottom w:val="single" w:sz="4" w:space="0" w:color="auto"/>
              <w:right w:val="single" w:sz="4" w:space="0" w:color="auto"/>
            </w:tcBorders>
            <w:shd w:val="clear" w:color="000000" w:fill="D7E4BC"/>
            <w:noWrap/>
            <w:vAlign w:val="bottom"/>
            <w:hideMark/>
          </w:tcPr>
          <w:p w:rsidR="00E21659" w:rsidRPr="00E21659" w:rsidRDefault="00E21659" w:rsidP="00E21659">
            <w:pPr>
              <w:spacing w:line="240" w:lineRule="auto"/>
              <w:jc w:val="center"/>
              <w:rPr>
                <w:rFonts w:ascii="Calibri" w:eastAsia="Times New Roman" w:hAnsi="Calibri" w:cs="Calibri"/>
                <w:b/>
                <w:bCs/>
                <w:noProof w:val="0"/>
                <w:color w:val="000000"/>
                <w:sz w:val="18"/>
                <w:szCs w:val="18"/>
                <w:lang w:eastAsia="cs-CZ"/>
              </w:rPr>
            </w:pPr>
            <w:r w:rsidRPr="00E21659">
              <w:rPr>
                <w:rFonts w:ascii="Calibri" w:eastAsia="Times New Roman" w:hAnsi="Calibri" w:cs="Calibri"/>
                <w:b/>
                <w:bCs/>
                <w:noProof w:val="0"/>
                <w:color w:val="000000"/>
                <w:sz w:val="18"/>
                <w:szCs w:val="18"/>
                <w:lang w:eastAsia="cs-CZ"/>
              </w:rPr>
              <w:t>-1</w:t>
            </w:r>
          </w:p>
        </w:tc>
        <w:tc>
          <w:tcPr>
            <w:tcW w:w="600" w:type="dxa"/>
            <w:tcBorders>
              <w:top w:val="single" w:sz="4" w:space="0" w:color="auto"/>
              <w:left w:val="nil"/>
              <w:bottom w:val="single" w:sz="4" w:space="0" w:color="auto"/>
              <w:right w:val="single" w:sz="4" w:space="0" w:color="auto"/>
            </w:tcBorders>
            <w:shd w:val="clear" w:color="000000" w:fill="D7E4BC"/>
            <w:noWrap/>
            <w:vAlign w:val="bottom"/>
            <w:hideMark/>
          </w:tcPr>
          <w:p w:rsidR="00E21659" w:rsidRPr="00E21659" w:rsidRDefault="00E21659" w:rsidP="00E21659">
            <w:pPr>
              <w:spacing w:line="240" w:lineRule="auto"/>
              <w:jc w:val="center"/>
              <w:rPr>
                <w:rFonts w:ascii="Calibri" w:eastAsia="Times New Roman" w:hAnsi="Calibri" w:cs="Calibri"/>
                <w:b/>
                <w:bCs/>
                <w:noProof w:val="0"/>
                <w:color w:val="000000"/>
                <w:sz w:val="18"/>
                <w:szCs w:val="18"/>
                <w:lang w:eastAsia="cs-CZ"/>
              </w:rPr>
            </w:pPr>
            <w:r w:rsidRPr="00E21659">
              <w:rPr>
                <w:rFonts w:ascii="Calibri" w:eastAsia="Times New Roman" w:hAnsi="Calibri" w:cs="Calibri"/>
                <w:b/>
                <w:bCs/>
                <w:noProof w:val="0"/>
                <w:color w:val="000000"/>
                <w:sz w:val="18"/>
                <w:szCs w:val="18"/>
                <w:lang w:eastAsia="cs-CZ"/>
              </w:rPr>
              <w:t>0</w:t>
            </w:r>
          </w:p>
        </w:tc>
        <w:tc>
          <w:tcPr>
            <w:tcW w:w="600" w:type="dxa"/>
            <w:tcBorders>
              <w:top w:val="single" w:sz="4" w:space="0" w:color="auto"/>
              <w:left w:val="nil"/>
              <w:bottom w:val="single" w:sz="4" w:space="0" w:color="auto"/>
              <w:right w:val="single" w:sz="4" w:space="0" w:color="auto"/>
            </w:tcBorders>
            <w:shd w:val="clear" w:color="000000" w:fill="D7E4BC"/>
            <w:noWrap/>
            <w:vAlign w:val="bottom"/>
            <w:hideMark/>
          </w:tcPr>
          <w:p w:rsidR="00E21659" w:rsidRPr="00E21659" w:rsidRDefault="00E21659" w:rsidP="00E21659">
            <w:pPr>
              <w:spacing w:line="240" w:lineRule="auto"/>
              <w:jc w:val="center"/>
              <w:rPr>
                <w:rFonts w:ascii="Calibri" w:eastAsia="Times New Roman" w:hAnsi="Calibri" w:cs="Calibri"/>
                <w:b/>
                <w:bCs/>
                <w:noProof w:val="0"/>
                <w:color w:val="000000"/>
                <w:sz w:val="18"/>
                <w:szCs w:val="18"/>
                <w:lang w:eastAsia="cs-CZ"/>
              </w:rPr>
            </w:pPr>
            <w:r w:rsidRPr="00E21659">
              <w:rPr>
                <w:rFonts w:ascii="Calibri" w:eastAsia="Times New Roman" w:hAnsi="Calibri" w:cs="Calibri"/>
                <w:b/>
                <w:bCs/>
                <w:noProof w:val="0"/>
                <w:color w:val="000000"/>
                <w:sz w:val="18"/>
                <w:szCs w:val="18"/>
                <w:lang w:eastAsia="cs-CZ"/>
              </w:rPr>
              <w:t>+1</w:t>
            </w:r>
          </w:p>
        </w:tc>
        <w:tc>
          <w:tcPr>
            <w:tcW w:w="600" w:type="dxa"/>
            <w:tcBorders>
              <w:top w:val="single" w:sz="4" w:space="0" w:color="auto"/>
              <w:left w:val="nil"/>
              <w:bottom w:val="single" w:sz="4" w:space="0" w:color="auto"/>
              <w:right w:val="single" w:sz="4" w:space="0" w:color="auto"/>
            </w:tcBorders>
            <w:shd w:val="clear" w:color="000000" w:fill="D7E4BC"/>
            <w:noWrap/>
            <w:vAlign w:val="bottom"/>
            <w:hideMark/>
          </w:tcPr>
          <w:p w:rsidR="00E21659" w:rsidRPr="00E21659" w:rsidRDefault="00E21659" w:rsidP="00E21659">
            <w:pPr>
              <w:spacing w:line="240" w:lineRule="auto"/>
              <w:jc w:val="center"/>
              <w:rPr>
                <w:rFonts w:ascii="Calibri" w:eastAsia="Times New Roman" w:hAnsi="Calibri" w:cs="Calibri"/>
                <w:b/>
                <w:bCs/>
                <w:noProof w:val="0"/>
                <w:color w:val="000000"/>
                <w:sz w:val="18"/>
                <w:szCs w:val="18"/>
                <w:lang w:eastAsia="cs-CZ"/>
              </w:rPr>
            </w:pPr>
            <w:r w:rsidRPr="00E21659">
              <w:rPr>
                <w:rFonts w:ascii="Calibri" w:eastAsia="Times New Roman" w:hAnsi="Calibri" w:cs="Calibri"/>
                <w:b/>
                <w:bCs/>
                <w:noProof w:val="0"/>
                <w:color w:val="000000"/>
                <w:sz w:val="18"/>
                <w:szCs w:val="18"/>
                <w:lang w:eastAsia="cs-CZ"/>
              </w:rPr>
              <w:t>+2</w:t>
            </w:r>
          </w:p>
        </w:tc>
        <w:tc>
          <w:tcPr>
            <w:tcW w:w="633" w:type="dxa"/>
            <w:tcBorders>
              <w:top w:val="single" w:sz="4" w:space="0" w:color="auto"/>
              <w:left w:val="nil"/>
              <w:bottom w:val="single" w:sz="4" w:space="0" w:color="auto"/>
              <w:right w:val="single" w:sz="4" w:space="0" w:color="auto"/>
            </w:tcBorders>
            <w:shd w:val="clear" w:color="000000" w:fill="D7E4BC"/>
            <w:noWrap/>
            <w:vAlign w:val="bottom"/>
            <w:hideMark/>
          </w:tcPr>
          <w:p w:rsidR="00E21659" w:rsidRPr="00E21659" w:rsidRDefault="00E21659" w:rsidP="00E21659">
            <w:pPr>
              <w:spacing w:line="240" w:lineRule="auto"/>
              <w:jc w:val="center"/>
              <w:rPr>
                <w:rFonts w:ascii="Calibri" w:eastAsia="Times New Roman" w:hAnsi="Calibri" w:cs="Calibri"/>
                <w:b/>
                <w:bCs/>
                <w:noProof w:val="0"/>
                <w:color w:val="000000"/>
                <w:sz w:val="18"/>
                <w:szCs w:val="18"/>
                <w:lang w:eastAsia="cs-CZ"/>
              </w:rPr>
            </w:pPr>
            <w:r w:rsidRPr="00E21659">
              <w:rPr>
                <w:rFonts w:ascii="Calibri" w:eastAsia="Times New Roman" w:hAnsi="Calibri" w:cs="Calibri"/>
                <w:b/>
                <w:bCs/>
                <w:noProof w:val="0"/>
                <w:color w:val="000000"/>
                <w:sz w:val="18"/>
                <w:szCs w:val="18"/>
                <w:lang w:eastAsia="cs-CZ"/>
              </w:rPr>
              <w:t>+3</w:t>
            </w:r>
          </w:p>
        </w:tc>
      </w:tr>
      <w:tr w:rsidR="00E21659" w:rsidRPr="00E21659" w:rsidTr="00E21659">
        <w:trPr>
          <w:trHeight w:val="300"/>
          <w:jc w:val="center"/>
        </w:trPr>
        <w:tc>
          <w:tcPr>
            <w:tcW w:w="1180" w:type="dxa"/>
            <w:tcBorders>
              <w:top w:val="nil"/>
              <w:left w:val="single" w:sz="4" w:space="0" w:color="auto"/>
              <w:bottom w:val="single" w:sz="4" w:space="0" w:color="auto"/>
              <w:right w:val="single" w:sz="4" w:space="0" w:color="auto"/>
            </w:tcBorders>
            <w:shd w:val="clear" w:color="auto" w:fill="auto"/>
            <w:noWrap/>
            <w:vAlign w:val="bottom"/>
            <w:hideMark/>
          </w:tcPr>
          <w:p w:rsidR="00E21659" w:rsidRPr="00E21659" w:rsidRDefault="00E21659" w:rsidP="00E21659">
            <w:pPr>
              <w:spacing w:line="240" w:lineRule="auto"/>
              <w:jc w:val="left"/>
              <w:rPr>
                <w:rFonts w:ascii="Calibri" w:eastAsia="Times New Roman" w:hAnsi="Calibri" w:cs="Calibri"/>
                <w:noProof w:val="0"/>
                <w:color w:val="000000"/>
                <w:sz w:val="18"/>
                <w:szCs w:val="18"/>
                <w:lang w:eastAsia="cs-CZ"/>
              </w:rPr>
            </w:pPr>
            <w:proofErr w:type="spellStart"/>
            <w:r w:rsidRPr="00E21659">
              <w:rPr>
                <w:rFonts w:ascii="Calibri" w:eastAsia="Times New Roman" w:hAnsi="Calibri" w:cs="Calibri"/>
                <w:noProof w:val="0"/>
                <w:color w:val="000000"/>
                <w:sz w:val="18"/>
                <w:szCs w:val="18"/>
                <w:lang w:eastAsia="cs-CZ"/>
              </w:rPr>
              <w:t>Magenergie</w:t>
            </w:r>
            <w:proofErr w:type="spellEnd"/>
          </w:p>
        </w:tc>
        <w:tc>
          <w:tcPr>
            <w:tcW w:w="600"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spacing w:line="240" w:lineRule="auto"/>
              <w:jc w:val="center"/>
              <w:rPr>
                <w:rFonts w:ascii="Calibri" w:eastAsia="Times New Roman" w:hAnsi="Calibri" w:cs="Calibri"/>
                <w:noProof w:val="0"/>
                <w:sz w:val="18"/>
                <w:szCs w:val="18"/>
                <w:lang w:eastAsia="cs-CZ"/>
              </w:rPr>
            </w:pPr>
            <w:r w:rsidRPr="00E21659">
              <w:rPr>
                <w:rFonts w:ascii="Calibri" w:eastAsia="Times New Roman" w:hAnsi="Calibri" w:cs="Calibri"/>
                <w:noProof w:val="0"/>
                <w:sz w:val="18"/>
                <w:szCs w:val="18"/>
                <w:lang w:eastAsia="cs-CZ"/>
              </w:rPr>
              <w:t>-25%</w:t>
            </w:r>
          </w:p>
        </w:tc>
        <w:tc>
          <w:tcPr>
            <w:tcW w:w="600"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spacing w:line="240" w:lineRule="auto"/>
              <w:jc w:val="center"/>
              <w:rPr>
                <w:rFonts w:ascii="Calibri" w:eastAsia="Times New Roman" w:hAnsi="Calibri" w:cs="Calibri"/>
                <w:noProof w:val="0"/>
                <w:sz w:val="18"/>
                <w:szCs w:val="18"/>
                <w:lang w:eastAsia="cs-CZ"/>
              </w:rPr>
            </w:pPr>
            <w:r w:rsidRPr="00E21659">
              <w:rPr>
                <w:rFonts w:ascii="Calibri" w:eastAsia="Times New Roman" w:hAnsi="Calibri" w:cs="Calibri"/>
                <w:noProof w:val="0"/>
                <w:sz w:val="18"/>
                <w:szCs w:val="18"/>
                <w:lang w:eastAsia="cs-CZ"/>
              </w:rPr>
              <w:t>-20%</w:t>
            </w:r>
          </w:p>
        </w:tc>
        <w:tc>
          <w:tcPr>
            <w:tcW w:w="600"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spacing w:line="240" w:lineRule="auto"/>
              <w:jc w:val="center"/>
              <w:rPr>
                <w:rFonts w:ascii="Calibri" w:eastAsia="Times New Roman" w:hAnsi="Calibri" w:cs="Calibri"/>
                <w:noProof w:val="0"/>
                <w:sz w:val="18"/>
                <w:szCs w:val="18"/>
                <w:lang w:eastAsia="cs-CZ"/>
              </w:rPr>
            </w:pPr>
            <w:r w:rsidRPr="00E21659">
              <w:rPr>
                <w:rFonts w:ascii="Calibri" w:eastAsia="Times New Roman" w:hAnsi="Calibri" w:cs="Calibri"/>
                <w:noProof w:val="0"/>
                <w:sz w:val="18"/>
                <w:szCs w:val="18"/>
                <w:lang w:eastAsia="cs-CZ"/>
              </w:rPr>
              <w:t>-15%</w:t>
            </w:r>
          </w:p>
        </w:tc>
        <w:tc>
          <w:tcPr>
            <w:tcW w:w="600"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spacing w:line="240" w:lineRule="auto"/>
              <w:jc w:val="center"/>
              <w:rPr>
                <w:rFonts w:ascii="Calibri" w:eastAsia="Times New Roman" w:hAnsi="Calibri" w:cs="Calibri"/>
                <w:noProof w:val="0"/>
                <w:sz w:val="18"/>
                <w:szCs w:val="18"/>
                <w:lang w:eastAsia="cs-CZ"/>
              </w:rPr>
            </w:pPr>
            <w:r w:rsidRPr="00E21659">
              <w:rPr>
                <w:rFonts w:ascii="Calibri" w:eastAsia="Times New Roman" w:hAnsi="Calibri" w:cs="Calibri"/>
                <w:noProof w:val="0"/>
                <w:sz w:val="18"/>
                <w:szCs w:val="18"/>
                <w:lang w:eastAsia="cs-CZ"/>
              </w:rPr>
              <w:t>-10%</w:t>
            </w:r>
          </w:p>
        </w:tc>
        <w:tc>
          <w:tcPr>
            <w:tcW w:w="600"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spacing w:line="240" w:lineRule="auto"/>
              <w:jc w:val="center"/>
              <w:rPr>
                <w:rFonts w:ascii="Calibri" w:eastAsia="Times New Roman" w:hAnsi="Calibri" w:cs="Calibri"/>
                <w:noProof w:val="0"/>
                <w:sz w:val="18"/>
                <w:szCs w:val="18"/>
                <w:lang w:eastAsia="cs-CZ"/>
              </w:rPr>
            </w:pPr>
            <w:r w:rsidRPr="00E21659">
              <w:rPr>
                <w:rFonts w:ascii="Calibri" w:eastAsia="Times New Roman" w:hAnsi="Calibri" w:cs="Calibri"/>
                <w:noProof w:val="0"/>
                <w:sz w:val="18"/>
                <w:szCs w:val="18"/>
                <w:lang w:eastAsia="cs-CZ"/>
              </w:rPr>
              <w:t>-5%</w:t>
            </w:r>
          </w:p>
        </w:tc>
        <w:tc>
          <w:tcPr>
            <w:tcW w:w="600"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spacing w:line="240" w:lineRule="auto"/>
              <w:jc w:val="center"/>
              <w:rPr>
                <w:rFonts w:ascii="Calibri" w:eastAsia="Times New Roman" w:hAnsi="Calibri" w:cs="Calibri"/>
                <w:noProof w:val="0"/>
                <w:sz w:val="18"/>
                <w:szCs w:val="18"/>
                <w:lang w:eastAsia="cs-CZ"/>
              </w:rPr>
            </w:pPr>
            <w:r w:rsidRPr="00E21659">
              <w:rPr>
                <w:rFonts w:ascii="Calibri" w:eastAsia="Times New Roman" w:hAnsi="Calibri" w:cs="Calibri"/>
                <w:noProof w:val="0"/>
                <w:sz w:val="18"/>
                <w:szCs w:val="18"/>
                <w:lang w:eastAsia="cs-CZ"/>
              </w:rPr>
              <w:t>0</w:t>
            </w:r>
          </w:p>
        </w:tc>
        <w:tc>
          <w:tcPr>
            <w:tcW w:w="600"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spacing w:line="240" w:lineRule="auto"/>
              <w:jc w:val="center"/>
              <w:rPr>
                <w:rFonts w:ascii="Calibri" w:eastAsia="Times New Roman" w:hAnsi="Calibri" w:cs="Calibri"/>
                <w:noProof w:val="0"/>
                <w:sz w:val="18"/>
                <w:szCs w:val="18"/>
                <w:lang w:eastAsia="cs-CZ"/>
              </w:rPr>
            </w:pPr>
            <w:r w:rsidRPr="00E21659">
              <w:rPr>
                <w:rFonts w:ascii="Calibri" w:eastAsia="Times New Roman" w:hAnsi="Calibri" w:cs="Calibri"/>
                <w:noProof w:val="0"/>
                <w:sz w:val="18"/>
                <w:szCs w:val="18"/>
                <w:lang w:eastAsia="cs-CZ"/>
              </w:rPr>
              <w:t>+25%</w:t>
            </w:r>
          </w:p>
        </w:tc>
        <w:tc>
          <w:tcPr>
            <w:tcW w:w="600"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spacing w:line="240" w:lineRule="auto"/>
              <w:jc w:val="center"/>
              <w:rPr>
                <w:rFonts w:ascii="Calibri" w:eastAsia="Times New Roman" w:hAnsi="Calibri" w:cs="Calibri"/>
                <w:noProof w:val="0"/>
                <w:sz w:val="18"/>
                <w:szCs w:val="18"/>
                <w:lang w:eastAsia="cs-CZ"/>
              </w:rPr>
            </w:pPr>
            <w:r w:rsidRPr="00E21659">
              <w:rPr>
                <w:rFonts w:ascii="Calibri" w:eastAsia="Times New Roman" w:hAnsi="Calibri" w:cs="Calibri"/>
                <w:noProof w:val="0"/>
                <w:sz w:val="18"/>
                <w:szCs w:val="18"/>
                <w:lang w:eastAsia="cs-CZ"/>
              </w:rPr>
              <w:t>+50%</w:t>
            </w:r>
          </w:p>
        </w:tc>
        <w:tc>
          <w:tcPr>
            <w:tcW w:w="633"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spacing w:line="240" w:lineRule="auto"/>
              <w:jc w:val="center"/>
              <w:rPr>
                <w:rFonts w:ascii="Calibri" w:eastAsia="Times New Roman" w:hAnsi="Calibri" w:cs="Calibri"/>
                <w:noProof w:val="0"/>
                <w:sz w:val="18"/>
                <w:szCs w:val="18"/>
                <w:lang w:eastAsia="cs-CZ"/>
              </w:rPr>
            </w:pPr>
            <w:r w:rsidRPr="00E21659">
              <w:rPr>
                <w:rFonts w:ascii="Calibri" w:eastAsia="Times New Roman" w:hAnsi="Calibri" w:cs="Calibri"/>
                <w:noProof w:val="0"/>
                <w:sz w:val="18"/>
                <w:szCs w:val="18"/>
                <w:lang w:eastAsia="cs-CZ"/>
              </w:rPr>
              <w:t>+100%</w:t>
            </w:r>
          </w:p>
        </w:tc>
      </w:tr>
      <w:tr w:rsidR="00E21659" w:rsidRPr="00E21659" w:rsidTr="00E21659">
        <w:trPr>
          <w:trHeight w:val="300"/>
          <w:jc w:val="center"/>
        </w:trPr>
        <w:tc>
          <w:tcPr>
            <w:tcW w:w="1180" w:type="dxa"/>
            <w:tcBorders>
              <w:top w:val="nil"/>
              <w:left w:val="single" w:sz="4" w:space="0" w:color="auto"/>
              <w:bottom w:val="single" w:sz="4" w:space="0" w:color="auto"/>
              <w:right w:val="single" w:sz="4" w:space="0" w:color="auto"/>
            </w:tcBorders>
            <w:shd w:val="clear" w:color="auto" w:fill="auto"/>
            <w:noWrap/>
            <w:vAlign w:val="bottom"/>
            <w:hideMark/>
          </w:tcPr>
          <w:p w:rsidR="00E21659" w:rsidRPr="00E21659" w:rsidRDefault="00E21659" w:rsidP="00E21659">
            <w:pPr>
              <w:spacing w:line="240" w:lineRule="auto"/>
              <w:jc w:val="left"/>
              <w:rPr>
                <w:rFonts w:ascii="Calibri" w:eastAsia="Times New Roman" w:hAnsi="Calibri" w:cs="Calibri"/>
                <w:noProof w:val="0"/>
                <w:color w:val="000000"/>
                <w:sz w:val="18"/>
                <w:szCs w:val="18"/>
                <w:lang w:eastAsia="cs-CZ"/>
              </w:rPr>
            </w:pPr>
            <w:r w:rsidRPr="00E21659">
              <w:rPr>
                <w:rFonts w:ascii="Calibri" w:eastAsia="Times New Roman" w:hAnsi="Calibri" w:cs="Calibri"/>
                <w:noProof w:val="0"/>
                <w:color w:val="000000"/>
                <w:sz w:val="18"/>
                <w:szCs w:val="18"/>
                <w:lang w:eastAsia="cs-CZ"/>
              </w:rPr>
              <w:t>Sesílání</w:t>
            </w:r>
          </w:p>
        </w:tc>
        <w:tc>
          <w:tcPr>
            <w:tcW w:w="600"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spacing w:line="240" w:lineRule="auto"/>
              <w:jc w:val="center"/>
              <w:rPr>
                <w:rFonts w:ascii="Calibri" w:eastAsia="Times New Roman" w:hAnsi="Calibri" w:cs="Calibri"/>
                <w:noProof w:val="0"/>
                <w:sz w:val="18"/>
                <w:szCs w:val="18"/>
                <w:lang w:eastAsia="cs-CZ"/>
              </w:rPr>
            </w:pPr>
            <w:r w:rsidRPr="00E21659">
              <w:rPr>
                <w:rFonts w:ascii="Calibri" w:eastAsia="Times New Roman" w:hAnsi="Calibri" w:cs="Calibri"/>
                <w:noProof w:val="0"/>
                <w:sz w:val="18"/>
                <w:szCs w:val="18"/>
                <w:lang w:eastAsia="cs-CZ"/>
              </w:rPr>
              <w:t>0,5x</w:t>
            </w:r>
          </w:p>
        </w:tc>
        <w:tc>
          <w:tcPr>
            <w:tcW w:w="600"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spacing w:line="240" w:lineRule="auto"/>
              <w:jc w:val="center"/>
              <w:rPr>
                <w:rFonts w:ascii="Calibri" w:eastAsia="Times New Roman" w:hAnsi="Calibri" w:cs="Calibri"/>
                <w:noProof w:val="0"/>
                <w:sz w:val="18"/>
                <w:szCs w:val="18"/>
                <w:lang w:eastAsia="cs-CZ"/>
              </w:rPr>
            </w:pPr>
            <w:r w:rsidRPr="00E21659">
              <w:rPr>
                <w:rFonts w:ascii="Calibri" w:eastAsia="Times New Roman" w:hAnsi="Calibri" w:cs="Calibri"/>
                <w:noProof w:val="0"/>
                <w:sz w:val="18"/>
                <w:szCs w:val="18"/>
                <w:lang w:eastAsia="cs-CZ"/>
              </w:rPr>
              <w:t>0,6x</w:t>
            </w:r>
          </w:p>
        </w:tc>
        <w:tc>
          <w:tcPr>
            <w:tcW w:w="600"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spacing w:line="240" w:lineRule="auto"/>
              <w:jc w:val="center"/>
              <w:rPr>
                <w:rFonts w:ascii="Calibri" w:eastAsia="Times New Roman" w:hAnsi="Calibri" w:cs="Calibri"/>
                <w:noProof w:val="0"/>
                <w:sz w:val="18"/>
                <w:szCs w:val="18"/>
                <w:lang w:eastAsia="cs-CZ"/>
              </w:rPr>
            </w:pPr>
            <w:r w:rsidRPr="00E21659">
              <w:rPr>
                <w:rFonts w:ascii="Calibri" w:eastAsia="Times New Roman" w:hAnsi="Calibri" w:cs="Calibri"/>
                <w:noProof w:val="0"/>
                <w:sz w:val="18"/>
                <w:szCs w:val="18"/>
                <w:lang w:eastAsia="cs-CZ"/>
              </w:rPr>
              <w:t>0,7x</w:t>
            </w:r>
          </w:p>
        </w:tc>
        <w:tc>
          <w:tcPr>
            <w:tcW w:w="600"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spacing w:line="240" w:lineRule="auto"/>
              <w:jc w:val="center"/>
              <w:rPr>
                <w:rFonts w:ascii="Calibri" w:eastAsia="Times New Roman" w:hAnsi="Calibri" w:cs="Calibri"/>
                <w:noProof w:val="0"/>
                <w:sz w:val="18"/>
                <w:szCs w:val="18"/>
                <w:lang w:eastAsia="cs-CZ"/>
              </w:rPr>
            </w:pPr>
            <w:r w:rsidRPr="00E21659">
              <w:rPr>
                <w:rFonts w:ascii="Calibri" w:eastAsia="Times New Roman" w:hAnsi="Calibri" w:cs="Calibri"/>
                <w:noProof w:val="0"/>
                <w:sz w:val="18"/>
                <w:szCs w:val="18"/>
                <w:lang w:eastAsia="cs-CZ"/>
              </w:rPr>
              <w:t>0,8x</w:t>
            </w:r>
          </w:p>
        </w:tc>
        <w:tc>
          <w:tcPr>
            <w:tcW w:w="600"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spacing w:line="240" w:lineRule="auto"/>
              <w:jc w:val="center"/>
              <w:rPr>
                <w:rFonts w:ascii="Calibri" w:eastAsia="Times New Roman" w:hAnsi="Calibri" w:cs="Calibri"/>
                <w:noProof w:val="0"/>
                <w:sz w:val="18"/>
                <w:szCs w:val="18"/>
                <w:lang w:eastAsia="cs-CZ"/>
              </w:rPr>
            </w:pPr>
            <w:r w:rsidRPr="00E21659">
              <w:rPr>
                <w:rFonts w:ascii="Calibri" w:eastAsia="Times New Roman" w:hAnsi="Calibri" w:cs="Calibri"/>
                <w:noProof w:val="0"/>
                <w:sz w:val="18"/>
                <w:szCs w:val="18"/>
                <w:lang w:eastAsia="cs-CZ"/>
              </w:rPr>
              <w:t>0,9x</w:t>
            </w:r>
          </w:p>
        </w:tc>
        <w:tc>
          <w:tcPr>
            <w:tcW w:w="600"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spacing w:line="240" w:lineRule="auto"/>
              <w:jc w:val="center"/>
              <w:rPr>
                <w:rFonts w:ascii="Calibri" w:eastAsia="Times New Roman" w:hAnsi="Calibri" w:cs="Calibri"/>
                <w:noProof w:val="0"/>
                <w:sz w:val="18"/>
                <w:szCs w:val="18"/>
                <w:lang w:eastAsia="cs-CZ"/>
              </w:rPr>
            </w:pPr>
            <w:r w:rsidRPr="00E21659">
              <w:rPr>
                <w:rFonts w:ascii="Calibri" w:eastAsia="Times New Roman" w:hAnsi="Calibri" w:cs="Calibri"/>
                <w:noProof w:val="0"/>
                <w:sz w:val="18"/>
                <w:szCs w:val="18"/>
                <w:lang w:eastAsia="cs-CZ"/>
              </w:rPr>
              <w:t>1x</w:t>
            </w:r>
          </w:p>
        </w:tc>
        <w:tc>
          <w:tcPr>
            <w:tcW w:w="600"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spacing w:line="240" w:lineRule="auto"/>
              <w:jc w:val="center"/>
              <w:rPr>
                <w:rFonts w:ascii="Calibri" w:eastAsia="Times New Roman" w:hAnsi="Calibri" w:cs="Calibri"/>
                <w:noProof w:val="0"/>
                <w:sz w:val="18"/>
                <w:szCs w:val="18"/>
                <w:lang w:eastAsia="cs-CZ"/>
              </w:rPr>
            </w:pPr>
            <w:r w:rsidRPr="00E21659">
              <w:rPr>
                <w:rFonts w:ascii="Calibri" w:eastAsia="Times New Roman" w:hAnsi="Calibri" w:cs="Calibri"/>
                <w:noProof w:val="0"/>
                <w:sz w:val="18"/>
                <w:szCs w:val="18"/>
                <w:lang w:eastAsia="cs-CZ"/>
              </w:rPr>
              <w:t>2x</w:t>
            </w:r>
          </w:p>
        </w:tc>
        <w:tc>
          <w:tcPr>
            <w:tcW w:w="600"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spacing w:line="240" w:lineRule="auto"/>
              <w:jc w:val="center"/>
              <w:rPr>
                <w:rFonts w:ascii="Calibri" w:eastAsia="Times New Roman" w:hAnsi="Calibri" w:cs="Calibri"/>
                <w:noProof w:val="0"/>
                <w:sz w:val="18"/>
                <w:szCs w:val="18"/>
                <w:lang w:eastAsia="cs-CZ"/>
              </w:rPr>
            </w:pPr>
            <w:r w:rsidRPr="00E21659">
              <w:rPr>
                <w:rFonts w:ascii="Calibri" w:eastAsia="Times New Roman" w:hAnsi="Calibri" w:cs="Calibri"/>
                <w:noProof w:val="0"/>
                <w:sz w:val="18"/>
                <w:szCs w:val="18"/>
                <w:lang w:eastAsia="cs-CZ"/>
              </w:rPr>
              <w:t>5x</w:t>
            </w:r>
          </w:p>
        </w:tc>
        <w:tc>
          <w:tcPr>
            <w:tcW w:w="633"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spacing w:line="240" w:lineRule="auto"/>
              <w:jc w:val="center"/>
              <w:rPr>
                <w:rFonts w:ascii="Calibri" w:eastAsia="Times New Roman" w:hAnsi="Calibri" w:cs="Calibri"/>
                <w:noProof w:val="0"/>
                <w:sz w:val="18"/>
                <w:szCs w:val="18"/>
                <w:lang w:eastAsia="cs-CZ"/>
              </w:rPr>
            </w:pPr>
            <w:r w:rsidRPr="00E21659">
              <w:rPr>
                <w:rFonts w:ascii="Calibri" w:eastAsia="Times New Roman" w:hAnsi="Calibri" w:cs="Calibri"/>
                <w:noProof w:val="0"/>
                <w:sz w:val="18"/>
                <w:szCs w:val="18"/>
                <w:lang w:eastAsia="cs-CZ"/>
              </w:rPr>
              <w:t>10x</w:t>
            </w:r>
          </w:p>
        </w:tc>
      </w:tr>
    </w:tbl>
    <w:p w:rsidR="00E21659" w:rsidRPr="00E21659" w:rsidRDefault="00E21659" w:rsidP="00E21659">
      <w:pPr>
        <w:widowControl w:val="0"/>
        <w:spacing w:line="240" w:lineRule="auto"/>
        <w:ind w:left="142" w:hanging="142"/>
        <w:rPr>
          <w:rFonts w:eastAsia="Arial"/>
          <w:lang w:eastAsia="cs-CZ"/>
        </w:rPr>
      </w:pPr>
    </w:p>
    <w:p w:rsidR="00E21659" w:rsidRPr="00E21659" w:rsidRDefault="00E21659" w:rsidP="00E21659">
      <w:pPr>
        <w:widowControl w:val="0"/>
        <w:spacing w:line="240" w:lineRule="auto"/>
        <w:ind w:left="142" w:hanging="142"/>
        <w:rPr>
          <w:rFonts w:eastAsia="Arial"/>
          <w:lang w:eastAsia="cs-CZ"/>
        </w:rPr>
      </w:pPr>
      <w:r w:rsidRPr="00E21659">
        <w:rPr>
          <w:rFonts w:eastAsia="Arial"/>
          <w:lang w:eastAsia="cs-CZ"/>
        </w:rPr>
        <w:t xml:space="preserve">Při sesílání kouzel používají sesilatelé gesta (jimiž vytvářejí magické obrazce) a slova (zaříkání). Pokud je použít nemohou, nebo je jejich použití ztíženo, mají postihy na profesníček. </w:t>
      </w:r>
    </w:p>
    <w:p w:rsidR="00E21659" w:rsidRPr="00E21659" w:rsidRDefault="00E21659" w:rsidP="00E21659">
      <w:pPr>
        <w:widowControl w:val="0"/>
        <w:spacing w:line="240" w:lineRule="auto"/>
        <w:ind w:left="142" w:firstLine="425"/>
        <w:rPr>
          <w:rFonts w:eastAsia="Arial"/>
          <w:lang w:eastAsia="cs-CZ"/>
        </w:rPr>
      </w:pPr>
      <w:r w:rsidRPr="00E21659">
        <w:rPr>
          <w:rFonts w:eastAsia="Arial"/>
          <w:lang w:eastAsia="cs-CZ"/>
        </w:rPr>
        <w:t>Ztížená gestikulace = -1 až -3</w:t>
      </w:r>
    </w:p>
    <w:p w:rsidR="00E21659" w:rsidRPr="00E21659" w:rsidRDefault="00E21659" w:rsidP="00E21659">
      <w:pPr>
        <w:widowControl w:val="0"/>
        <w:spacing w:line="240" w:lineRule="auto"/>
        <w:ind w:left="142" w:firstLine="425"/>
        <w:rPr>
          <w:rFonts w:eastAsia="Arial"/>
          <w:lang w:eastAsia="cs-CZ"/>
        </w:rPr>
      </w:pPr>
      <w:r w:rsidRPr="00E21659">
        <w:rPr>
          <w:rFonts w:eastAsia="Arial"/>
          <w:lang w:eastAsia="cs-CZ"/>
        </w:rPr>
        <w:t>Nemožná gestikulace = -4</w:t>
      </w:r>
    </w:p>
    <w:p w:rsidR="00E21659" w:rsidRPr="00E21659" w:rsidRDefault="00E21659" w:rsidP="00E21659">
      <w:pPr>
        <w:widowControl w:val="0"/>
        <w:spacing w:line="240" w:lineRule="auto"/>
        <w:ind w:left="142" w:firstLine="425"/>
        <w:rPr>
          <w:rFonts w:eastAsia="Arial"/>
          <w:lang w:eastAsia="cs-CZ"/>
        </w:rPr>
      </w:pPr>
      <w:r w:rsidRPr="00E21659">
        <w:rPr>
          <w:rFonts w:eastAsia="Arial"/>
          <w:lang w:eastAsia="cs-CZ"/>
        </w:rPr>
        <w:t xml:space="preserve">Ztížená výslovnost = -1 </w:t>
      </w:r>
    </w:p>
    <w:p w:rsidR="00E21659" w:rsidRPr="00E21659" w:rsidRDefault="00E21659" w:rsidP="00E21659">
      <w:pPr>
        <w:widowControl w:val="0"/>
        <w:spacing w:line="240" w:lineRule="auto"/>
        <w:ind w:left="142" w:firstLine="425"/>
        <w:rPr>
          <w:rFonts w:eastAsia="Arial"/>
          <w:lang w:eastAsia="cs-CZ"/>
        </w:rPr>
      </w:pPr>
      <w:r w:rsidRPr="00E21659">
        <w:rPr>
          <w:rFonts w:eastAsia="Arial"/>
          <w:lang w:eastAsia="cs-CZ"/>
        </w:rPr>
        <w:t>Nemožná výslovnost = -2</w:t>
      </w:r>
    </w:p>
    <w:p w:rsidR="00E21659" w:rsidRPr="00E21659" w:rsidRDefault="00E21659" w:rsidP="00E21659">
      <w:pPr>
        <w:widowControl w:val="0"/>
        <w:spacing w:line="240" w:lineRule="auto"/>
        <w:ind w:left="142" w:firstLine="425"/>
        <w:rPr>
          <w:rFonts w:eastAsia="Arial"/>
          <w:lang w:eastAsia="cs-CZ"/>
        </w:rPr>
      </w:pPr>
      <w:r w:rsidRPr="00E21659">
        <w:rPr>
          <w:rFonts w:eastAsia="Arial"/>
          <w:lang w:eastAsia="cs-CZ"/>
        </w:rPr>
        <w:t>Tajné seslání kouzla (bez gest a slov) = -6</w:t>
      </w:r>
    </w:p>
    <w:p w:rsidR="00E21659" w:rsidRPr="00E21659" w:rsidRDefault="00E21659" w:rsidP="00E21659">
      <w:pPr>
        <w:widowControl w:val="0"/>
        <w:spacing w:line="240" w:lineRule="auto"/>
        <w:ind w:left="142" w:hanging="142"/>
        <w:rPr>
          <w:rFonts w:eastAsia="Arial"/>
          <w:lang w:eastAsia="cs-CZ"/>
        </w:rPr>
      </w:pPr>
    </w:p>
    <w:p w:rsidR="00E21659" w:rsidRPr="00E21659" w:rsidRDefault="00E21659" w:rsidP="00E21659">
      <w:pPr>
        <w:widowControl w:val="0"/>
        <w:spacing w:line="240" w:lineRule="auto"/>
        <w:ind w:left="142" w:hanging="142"/>
        <w:rPr>
          <w:rFonts w:eastAsia="Arial"/>
          <w:lang w:eastAsia="cs-CZ"/>
        </w:rPr>
      </w:pPr>
      <w:r w:rsidRPr="00E21659">
        <w:rPr>
          <w:rFonts w:eastAsia="Arial"/>
          <w:b/>
          <w:u w:val="single"/>
          <w:lang w:eastAsia="cs-CZ"/>
        </w:rPr>
        <w:t>Výsledek</w:t>
      </w:r>
      <w:r w:rsidRPr="00E21659">
        <w:rPr>
          <w:rFonts w:eastAsia="Arial"/>
          <w:lang w:eastAsia="cs-CZ"/>
        </w:rPr>
        <w:t xml:space="preserve"> hodu na přírodní magii (= Profesníček + hod 3k6) se porovnává s číslem </w:t>
      </w:r>
      <w:r w:rsidRPr="00E21659">
        <w:rPr>
          <w:rFonts w:eastAsia="Arial"/>
          <w:b/>
          <w:lang w:eastAsia="cs-CZ"/>
        </w:rPr>
        <w:t>11</w:t>
      </w:r>
      <w:r w:rsidRPr="00E21659">
        <w:rPr>
          <w:rFonts w:eastAsia="Arial"/>
          <w:lang w:eastAsia="cs-CZ"/>
        </w:rPr>
        <w:t>. Pokud je výsledek stejný nebo větší, kouzlo se podařilo seslat (pokud je dokonce o 9 či více vyšší pak jde o Totální úspěch). Pokud je výsledek nižší, kouzlo se nezdařilo (pokud je dokonce o 9 či více menší, jedná se o Fatální neúspěch)</w:t>
      </w:r>
    </w:p>
    <w:p w:rsidR="00E21659" w:rsidRPr="00E21659" w:rsidRDefault="00E21659" w:rsidP="00E21659">
      <w:pPr>
        <w:widowControl w:val="0"/>
        <w:spacing w:line="240" w:lineRule="auto"/>
        <w:ind w:left="142" w:hanging="142"/>
        <w:rPr>
          <w:rFonts w:eastAsia="Arial"/>
          <w:lang w:eastAsia="cs-CZ"/>
        </w:rPr>
      </w:pPr>
      <w:r w:rsidRPr="00E21659">
        <w:rPr>
          <w:rFonts w:eastAsia="Arial"/>
          <w:lang w:eastAsia="cs-CZ"/>
        </w:rPr>
        <w:tab/>
        <w:t>Protože však „i mistr tesař se někdy utne“ a „i slepé kuře zrnko najde“ v případě extrémních hodů na 3k6 se k výše uvedenému nepřihlíží, ale výsledek je podle součtku hodu 3k6 (obdobně jako u dovedností) následující:</w:t>
      </w:r>
    </w:p>
    <w:p w:rsidR="00E21659" w:rsidRPr="00E21659" w:rsidRDefault="00E21659" w:rsidP="00E21659">
      <w:pPr>
        <w:widowControl w:val="0"/>
        <w:spacing w:line="240" w:lineRule="auto"/>
        <w:ind w:left="142" w:firstLine="1276"/>
        <w:rPr>
          <w:rFonts w:eastAsia="Arial"/>
          <w:lang w:eastAsia="cs-CZ"/>
        </w:rPr>
      </w:pPr>
      <w:r w:rsidRPr="00E21659">
        <w:rPr>
          <w:rFonts w:eastAsia="Arial"/>
          <w:b/>
          <w:lang w:eastAsia="cs-CZ"/>
        </w:rPr>
        <w:t>3</w:t>
      </w:r>
      <w:r w:rsidRPr="00E21659">
        <w:rPr>
          <w:rFonts w:eastAsia="Arial"/>
          <w:lang w:eastAsia="cs-CZ"/>
        </w:rPr>
        <w:t xml:space="preserve">= Fatální neúspěch; </w:t>
      </w:r>
    </w:p>
    <w:p w:rsidR="00E21659" w:rsidRPr="00E21659" w:rsidRDefault="00E21659" w:rsidP="00E21659">
      <w:pPr>
        <w:widowControl w:val="0"/>
        <w:spacing w:line="240" w:lineRule="auto"/>
        <w:ind w:left="142" w:firstLine="1276"/>
        <w:rPr>
          <w:rFonts w:eastAsia="Arial"/>
          <w:lang w:eastAsia="cs-CZ"/>
        </w:rPr>
      </w:pPr>
      <w:r w:rsidRPr="00E21659">
        <w:rPr>
          <w:rFonts w:eastAsia="Arial"/>
          <w:b/>
          <w:lang w:eastAsia="cs-CZ"/>
        </w:rPr>
        <w:t>4</w:t>
      </w:r>
      <w:r w:rsidRPr="00E21659">
        <w:rPr>
          <w:rFonts w:eastAsia="Arial"/>
          <w:lang w:eastAsia="cs-CZ"/>
        </w:rPr>
        <w:t xml:space="preserve"> = Neúspěch; </w:t>
      </w:r>
    </w:p>
    <w:p w:rsidR="00E21659" w:rsidRPr="00E21659" w:rsidRDefault="00E21659" w:rsidP="00E21659">
      <w:pPr>
        <w:widowControl w:val="0"/>
        <w:spacing w:line="240" w:lineRule="auto"/>
        <w:ind w:left="142" w:firstLine="1276"/>
        <w:rPr>
          <w:rFonts w:eastAsia="Arial"/>
          <w:lang w:eastAsia="cs-CZ"/>
        </w:rPr>
      </w:pPr>
      <w:r w:rsidRPr="00E21659">
        <w:rPr>
          <w:rFonts w:eastAsia="Arial"/>
          <w:b/>
          <w:lang w:eastAsia="cs-CZ"/>
        </w:rPr>
        <w:t xml:space="preserve">17 </w:t>
      </w:r>
      <w:r w:rsidRPr="00E21659">
        <w:rPr>
          <w:rFonts w:eastAsia="Arial"/>
          <w:lang w:eastAsia="cs-CZ"/>
        </w:rPr>
        <w:t xml:space="preserve">= Úspěch; </w:t>
      </w:r>
    </w:p>
    <w:p w:rsidR="00E21659" w:rsidRPr="00E21659" w:rsidRDefault="00E21659" w:rsidP="00E21659">
      <w:pPr>
        <w:widowControl w:val="0"/>
        <w:spacing w:line="240" w:lineRule="auto"/>
        <w:ind w:left="142" w:firstLine="1276"/>
        <w:rPr>
          <w:rFonts w:eastAsia="Arial"/>
          <w:lang w:eastAsia="cs-CZ"/>
        </w:rPr>
      </w:pPr>
      <w:r w:rsidRPr="00E21659">
        <w:rPr>
          <w:rFonts w:eastAsia="Arial"/>
          <w:b/>
          <w:lang w:eastAsia="cs-CZ"/>
        </w:rPr>
        <w:t>18</w:t>
      </w:r>
      <w:r w:rsidRPr="00E21659">
        <w:rPr>
          <w:rFonts w:eastAsia="Arial"/>
          <w:lang w:eastAsia="cs-CZ"/>
        </w:rPr>
        <w:t xml:space="preserve"> = Totální úspěch</w:t>
      </w:r>
    </w:p>
    <w:p w:rsidR="00E21659" w:rsidRPr="00E21659" w:rsidRDefault="00E21659" w:rsidP="00E21659">
      <w:pPr>
        <w:widowControl w:val="0"/>
        <w:spacing w:line="240" w:lineRule="auto"/>
        <w:ind w:left="426" w:hanging="426"/>
        <w:rPr>
          <w:rFonts w:eastAsia="Arial"/>
          <w:b/>
          <w:lang w:eastAsia="cs-CZ"/>
        </w:rPr>
      </w:pPr>
    </w:p>
    <w:p w:rsidR="00E21659" w:rsidRPr="00E21659" w:rsidRDefault="00E21659" w:rsidP="00E21659">
      <w:pPr>
        <w:widowControl w:val="0"/>
        <w:spacing w:line="240" w:lineRule="auto"/>
        <w:ind w:left="426" w:hanging="426"/>
        <w:rPr>
          <w:rFonts w:eastAsia="Arial"/>
          <w:lang w:eastAsia="cs-CZ"/>
        </w:rPr>
      </w:pPr>
      <w:r w:rsidRPr="00E21659">
        <w:rPr>
          <w:rFonts w:eastAsia="Arial"/>
          <w:b/>
          <w:lang w:eastAsia="cs-CZ"/>
        </w:rPr>
        <w:t xml:space="preserve">Fatální neúspěch </w:t>
      </w:r>
      <w:r w:rsidRPr="00E21659">
        <w:rPr>
          <w:rFonts w:eastAsia="Arial"/>
          <w:lang w:eastAsia="cs-CZ"/>
        </w:rPr>
        <w:t xml:space="preserve">= kouzlo se obrátí proti sesilateli, je sesláno na jiný cíl, má zcela opačné účinky nebo nečekané vedlejší efekty.  </w:t>
      </w:r>
    </w:p>
    <w:p w:rsidR="00E21659" w:rsidRPr="00E21659" w:rsidRDefault="00E21659" w:rsidP="00E21659">
      <w:pPr>
        <w:widowControl w:val="0"/>
        <w:spacing w:line="240" w:lineRule="auto"/>
        <w:ind w:left="426" w:hanging="426"/>
        <w:rPr>
          <w:rFonts w:eastAsia="Arial"/>
          <w:lang w:eastAsia="cs-CZ"/>
        </w:rPr>
      </w:pPr>
      <w:r w:rsidRPr="00E21659">
        <w:rPr>
          <w:rFonts w:eastAsia="Arial"/>
          <w:b/>
          <w:lang w:eastAsia="cs-CZ"/>
        </w:rPr>
        <w:t>Neúspěch</w:t>
      </w:r>
      <w:r w:rsidRPr="00E21659">
        <w:rPr>
          <w:rFonts w:eastAsia="Arial"/>
          <w:lang w:eastAsia="cs-CZ"/>
        </w:rPr>
        <w:t xml:space="preserve"> = nic se nestane. </w:t>
      </w:r>
    </w:p>
    <w:p w:rsidR="00E21659" w:rsidRPr="00E21659" w:rsidRDefault="00E21659" w:rsidP="00E21659">
      <w:pPr>
        <w:widowControl w:val="0"/>
        <w:spacing w:line="240" w:lineRule="auto"/>
        <w:ind w:left="426" w:hanging="426"/>
        <w:rPr>
          <w:rFonts w:eastAsia="Arial"/>
          <w:lang w:eastAsia="cs-CZ"/>
        </w:rPr>
      </w:pPr>
      <w:r w:rsidRPr="00E21659">
        <w:rPr>
          <w:rFonts w:eastAsia="Arial"/>
          <w:b/>
          <w:lang w:eastAsia="cs-CZ"/>
        </w:rPr>
        <w:t>Úspěch</w:t>
      </w:r>
      <w:r w:rsidRPr="00E21659">
        <w:rPr>
          <w:rFonts w:eastAsia="Arial"/>
          <w:lang w:eastAsia="cs-CZ"/>
        </w:rPr>
        <w:t xml:space="preserve"> = kouzlo funguje, jak má</w:t>
      </w:r>
    </w:p>
    <w:p w:rsidR="00E21659" w:rsidRPr="00E21659" w:rsidRDefault="00E21659" w:rsidP="00E21659">
      <w:pPr>
        <w:widowControl w:val="0"/>
        <w:spacing w:line="240" w:lineRule="auto"/>
        <w:ind w:left="426" w:hanging="426"/>
        <w:rPr>
          <w:rFonts w:eastAsia="Arial"/>
          <w:lang w:eastAsia="cs-CZ"/>
        </w:rPr>
      </w:pPr>
      <w:r w:rsidRPr="00E21659">
        <w:rPr>
          <w:rFonts w:eastAsia="Arial"/>
          <w:b/>
          <w:lang w:eastAsia="cs-CZ"/>
        </w:rPr>
        <w:t>Totální úspěch</w:t>
      </w:r>
      <w:r w:rsidRPr="00E21659">
        <w:rPr>
          <w:rFonts w:eastAsia="Arial"/>
          <w:lang w:eastAsia="cs-CZ"/>
        </w:rPr>
        <w:t xml:space="preserve"> = např. prodloužené trvání, na výsledek hodu kostkami se hází 2x a vybírá se lepší hod.</w:t>
      </w:r>
    </w:p>
    <w:p w:rsidR="00E21659" w:rsidRPr="00E21659" w:rsidRDefault="00E21659" w:rsidP="00E21659">
      <w:pPr>
        <w:widowControl w:val="0"/>
        <w:spacing w:line="240" w:lineRule="auto"/>
        <w:ind w:left="142" w:hanging="142"/>
        <w:rPr>
          <w:rFonts w:eastAsia="Arial"/>
        </w:rPr>
      </w:pPr>
    </w:p>
    <w:p w:rsidR="00E21659" w:rsidRPr="00E21659" w:rsidRDefault="00E21659" w:rsidP="00E21659">
      <w:pPr>
        <w:widowControl w:val="0"/>
        <w:spacing w:line="240" w:lineRule="auto"/>
        <w:ind w:left="142" w:hanging="142"/>
        <w:jc w:val="center"/>
        <w:rPr>
          <w:rFonts w:eastAsia="Arial"/>
          <w:b/>
        </w:rPr>
      </w:pPr>
      <w:r w:rsidRPr="00E21659">
        <w:rPr>
          <w:rFonts w:eastAsia="Arial"/>
          <w:b/>
        </w:rPr>
        <w:t xml:space="preserve">- </w:t>
      </w:r>
      <w:hyperlink w:anchor="Seznam" w:history="1">
        <w:r w:rsidRPr="00E21659">
          <w:rPr>
            <w:rFonts w:eastAsia="Arial"/>
            <w:b/>
            <w:color w:val="0000FF"/>
            <w:u w:val="single"/>
          </w:rPr>
          <w:t>Zpět</w:t>
        </w:r>
      </w:hyperlink>
      <w:r w:rsidRPr="00E21659">
        <w:rPr>
          <w:rFonts w:eastAsia="Arial"/>
          <w:b/>
        </w:rPr>
        <w:t xml:space="preserve"> -</w:t>
      </w:r>
    </w:p>
    <w:p w:rsidR="00E21659" w:rsidRPr="00E21659" w:rsidRDefault="00E21659" w:rsidP="00E21659">
      <w:pPr>
        <w:widowControl w:val="0"/>
        <w:spacing w:line="240" w:lineRule="auto"/>
        <w:ind w:left="142" w:hanging="142"/>
        <w:jc w:val="center"/>
        <w:rPr>
          <w:rFonts w:eastAsia="Arial"/>
        </w:rPr>
      </w:pPr>
    </w:p>
    <w:p w:rsidR="00E21659" w:rsidRPr="00E21659" w:rsidRDefault="00E21659" w:rsidP="00E21659">
      <w:pPr>
        <w:widowControl w:val="0"/>
        <w:spacing w:line="240" w:lineRule="auto"/>
        <w:ind w:left="142" w:hanging="142"/>
        <w:rPr>
          <w:rFonts w:eastAsia="Arial"/>
        </w:rPr>
      </w:pPr>
      <w:r w:rsidRPr="00E21659">
        <w:rPr>
          <w:rFonts w:eastAsia="Arial"/>
          <w:u w:val="single"/>
        </w:rPr>
        <w:t xml:space="preserve">Schopnost: </w:t>
      </w:r>
      <w:bookmarkStart w:id="22" w:name="Stopovani"/>
      <w:r w:rsidRPr="00E21659">
        <w:rPr>
          <w:rFonts w:eastAsia="Arial"/>
          <w:b/>
          <w:sz w:val="24"/>
        </w:rPr>
        <w:t>Stopování</w:t>
      </w:r>
      <w:bookmarkEnd w:id="22"/>
      <w:r w:rsidRPr="00E21659">
        <w:rPr>
          <w:rFonts w:eastAsia="Arial"/>
          <w:b/>
          <w:sz w:val="24"/>
        </w:rPr>
        <w:tab/>
      </w:r>
      <w:r w:rsidRPr="00E21659">
        <w:rPr>
          <w:rFonts w:eastAsia="Arial"/>
          <w:b/>
          <w:sz w:val="24"/>
        </w:rPr>
        <w:tab/>
      </w:r>
      <w:r w:rsidRPr="00E21659">
        <w:rPr>
          <w:rFonts w:eastAsia="Arial"/>
          <w:b/>
          <w:sz w:val="24"/>
        </w:rPr>
        <w:tab/>
      </w:r>
      <w:r w:rsidRPr="00E21659">
        <w:rPr>
          <w:rFonts w:eastAsia="Arial"/>
          <w:b/>
          <w:sz w:val="24"/>
        </w:rPr>
        <w:tab/>
      </w:r>
      <w:r w:rsidRPr="00E21659">
        <w:rPr>
          <w:rFonts w:eastAsia="Arial"/>
          <w:u w:val="single"/>
        </w:rPr>
        <w:t>Kategorie:</w:t>
      </w:r>
      <w:r w:rsidRPr="00E21659">
        <w:rPr>
          <w:rFonts w:eastAsia="Arial"/>
        </w:rPr>
        <w:t xml:space="preserve"> </w:t>
      </w:r>
      <w:r w:rsidRPr="00E21659">
        <w:rPr>
          <w:rFonts w:eastAsia="Arial"/>
          <w:b/>
          <w:color w:val="FFC000"/>
        </w:rPr>
        <w:t>sdílená</w:t>
      </w:r>
      <w:r w:rsidRPr="00E21659">
        <w:rPr>
          <w:rFonts w:eastAsia="Arial"/>
        </w:rPr>
        <w:t xml:space="preserve"> </w:t>
      </w:r>
    </w:p>
    <w:p w:rsidR="00E21659" w:rsidRPr="00E21659" w:rsidRDefault="00E21659" w:rsidP="00E21659">
      <w:pPr>
        <w:widowControl w:val="0"/>
        <w:spacing w:line="240" w:lineRule="auto"/>
        <w:ind w:left="142" w:hanging="142"/>
        <w:rPr>
          <w:rFonts w:eastAsia="Arial"/>
        </w:rPr>
      </w:pPr>
      <w:r w:rsidRPr="00E21659">
        <w:rPr>
          <w:rFonts w:eastAsia="Arial"/>
          <w:lang w:eastAsia="cs-CZ"/>
        </w:rPr>
        <w:drawing>
          <wp:anchor distT="0" distB="0" distL="114300" distR="114300" simplePos="0" relativeHeight="251719680" behindDoc="0" locked="0" layoutInCell="1" allowOverlap="1" wp14:anchorId="5700A885" wp14:editId="4F4DD613">
            <wp:simplePos x="0" y="0"/>
            <wp:positionH relativeFrom="margin">
              <wp:posOffset>99060</wp:posOffset>
            </wp:positionH>
            <wp:positionV relativeFrom="paragraph">
              <wp:posOffset>83820</wp:posOffset>
            </wp:positionV>
            <wp:extent cx="251460" cy="254000"/>
            <wp:effectExtent l="0" t="0" r="0" b="0"/>
            <wp:wrapSquare wrapText="bothSides"/>
            <wp:docPr id="34" name="Obrázek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0 ze 4.png"/>
                    <pic:cNvPicPr/>
                  </pic:nvPicPr>
                  <pic:blipFill>
                    <a:blip r:embed="rId10">
                      <a:extLst>
                        <a:ext uri="{28A0092B-C50C-407E-A947-70E740481C1C}">
                          <a14:useLocalDpi xmlns:a14="http://schemas.microsoft.com/office/drawing/2010/main" val="0"/>
                        </a:ext>
                      </a:extLst>
                    </a:blip>
                    <a:stretch>
                      <a:fillRect/>
                    </a:stretch>
                  </pic:blipFill>
                  <pic:spPr>
                    <a:xfrm>
                      <a:off x="0" y="0"/>
                      <a:ext cx="251460" cy="254000"/>
                    </a:xfrm>
                    <a:prstGeom prst="rect">
                      <a:avLst/>
                    </a:prstGeom>
                  </pic:spPr>
                </pic:pic>
              </a:graphicData>
            </a:graphic>
            <wp14:sizeRelH relativeFrom="margin">
              <wp14:pctWidth>0</wp14:pctWidth>
            </wp14:sizeRelH>
            <wp14:sizeRelV relativeFrom="margin">
              <wp14:pctHeight>0</wp14:pctHeight>
            </wp14:sizeRelV>
          </wp:anchor>
        </w:drawing>
      </w:r>
      <w:r w:rsidRPr="00E21659">
        <w:rPr>
          <w:rFonts w:eastAsia="Arial"/>
          <w:u w:val="single"/>
        </w:rPr>
        <w:t>Zařazení</w:t>
      </w:r>
      <w:r w:rsidRPr="00E21659">
        <w:rPr>
          <w:rFonts w:eastAsia="Arial"/>
        </w:rPr>
        <w:t>: nebojová , aktivační</w:t>
      </w:r>
      <w:r w:rsidRPr="00E21659">
        <w:rPr>
          <w:rFonts w:eastAsia="Arial"/>
        </w:rPr>
        <w:tab/>
      </w:r>
      <w:r w:rsidRPr="00E21659">
        <w:rPr>
          <w:rFonts w:eastAsia="Arial"/>
        </w:rPr>
        <w:tab/>
      </w:r>
      <w:r w:rsidRPr="00E21659">
        <w:rPr>
          <w:rFonts w:eastAsia="Arial"/>
          <w:u w:val="single"/>
        </w:rPr>
        <w:t>Dostupnost</w:t>
      </w:r>
      <w:r w:rsidRPr="00E21659">
        <w:rPr>
          <w:rFonts w:eastAsia="Arial"/>
        </w:rPr>
        <w:t xml:space="preserve">: </w:t>
      </w:r>
      <w:r w:rsidRPr="00E21659">
        <w:rPr>
          <w:rFonts w:eastAsia="Arial"/>
          <w:b/>
          <w:highlight w:val="green"/>
        </w:rPr>
        <w:t>základní</w:t>
      </w:r>
      <w:r w:rsidRPr="00E21659">
        <w:rPr>
          <w:rFonts w:eastAsia="Arial"/>
        </w:rPr>
        <w:t xml:space="preserve"> (1.-5. úr.) </w:t>
      </w:r>
      <w:r w:rsidRPr="00E21659">
        <w:rPr>
          <w:rFonts w:eastAsia="Arial"/>
        </w:rPr>
        <w:tab/>
      </w:r>
      <w:r w:rsidRPr="00E21659">
        <w:rPr>
          <w:rFonts w:eastAsia="Arial"/>
          <w:u w:val="single"/>
        </w:rPr>
        <w:t>Počet stupňů</w:t>
      </w:r>
      <w:r w:rsidRPr="00E21659">
        <w:rPr>
          <w:rFonts w:eastAsia="Arial"/>
        </w:rPr>
        <w:t>: 5</w:t>
      </w:r>
      <w:r w:rsidRPr="00E21659">
        <w:rPr>
          <w:rFonts w:eastAsia="Arial"/>
        </w:rPr>
        <w:tab/>
      </w:r>
      <w:r w:rsidRPr="00E21659">
        <w:rPr>
          <w:rFonts w:eastAsia="Arial"/>
        </w:rPr>
        <w:tab/>
      </w:r>
    </w:p>
    <w:p w:rsidR="00E21659" w:rsidRPr="00E21659" w:rsidRDefault="00E21659" w:rsidP="00E21659">
      <w:pPr>
        <w:widowControl w:val="0"/>
        <w:spacing w:line="240" w:lineRule="auto"/>
        <w:ind w:left="142" w:hanging="142"/>
        <w:rPr>
          <w:rFonts w:eastAsia="Arial"/>
        </w:rPr>
      </w:pPr>
      <w:r w:rsidRPr="00E21659">
        <w:rPr>
          <w:rFonts w:eastAsia="Arial"/>
          <w:u w:val="single"/>
        </w:rPr>
        <w:t>Dostupná pro</w:t>
      </w:r>
      <w:r w:rsidRPr="00E21659">
        <w:rPr>
          <w:rFonts w:eastAsia="Arial"/>
        </w:rPr>
        <w:t xml:space="preserve">: </w:t>
      </w:r>
      <w:r w:rsidRPr="00E21659">
        <w:rPr>
          <w:rFonts w:eastAsia="Arial"/>
          <w:color w:val="00B050"/>
        </w:rPr>
        <w:t xml:space="preserve">stopař, zaklínač, druid, lovec netvorů, pán zvířat </w:t>
      </w:r>
    </w:p>
    <w:p w:rsidR="00E21659" w:rsidRPr="00E21659" w:rsidRDefault="00E21659" w:rsidP="00E21659">
      <w:pPr>
        <w:widowControl w:val="0"/>
        <w:spacing w:line="240" w:lineRule="auto"/>
        <w:ind w:left="142" w:hanging="142"/>
        <w:rPr>
          <w:rFonts w:eastAsia="Arial"/>
          <w:i/>
        </w:rPr>
      </w:pPr>
      <w:r w:rsidRPr="00E21659">
        <w:rPr>
          <w:rFonts w:eastAsia="Arial"/>
          <w:u w:val="single"/>
        </w:rPr>
        <w:t>Předpoklady studia</w:t>
      </w:r>
      <w:r w:rsidRPr="00E21659">
        <w:rPr>
          <w:rFonts w:eastAsia="Arial"/>
        </w:rPr>
        <w:t xml:space="preserve">:  - </w:t>
      </w:r>
      <w:r w:rsidRPr="00E21659">
        <w:rPr>
          <w:rFonts w:eastAsia="Arial"/>
          <w:i/>
        </w:rPr>
        <w:t xml:space="preserve">(dostupné </w:t>
      </w:r>
      <w:r w:rsidRPr="00E21659">
        <w:rPr>
          <w:rFonts w:eastAsia="Arial"/>
          <w:i/>
          <w:color w:val="E36C0A"/>
        </w:rPr>
        <w:t>od 1. úrovně</w:t>
      </w:r>
      <w:r w:rsidRPr="00E21659">
        <w:rPr>
          <w:rFonts w:eastAsia="Arial"/>
          <w:i/>
        </w:rPr>
        <w:t xml:space="preserve"> bez omezení). Automaticky ovládá na stupni 0. </w:t>
      </w:r>
    </w:p>
    <w:p w:rsidR="00E21659" w:rsidRPr="00E21659" w:rsidRDefault="00E21659" w:rsidP="00E21659">
      <w:pPr>
        <w:widowControl w:val="0"/>
        <w:spacing w:line="240" w:lineRule="auto"/>
        <w:ind w:left="142" w:hanging="142"/>
        <w:rPr>
          <w:rFonts w:eastAsia="Arial"/>
        </w:rPr>
      </w:pPr>
      <w:r w:rsidRPr="00E21659">
        <w:rPr>
          <w:rFonts w:eastAsia="Arial"/>
          <w:u w:val="single"/>
        </w:rPr>
        <w:t>Předpoklady uplatnění:</w:t>
      </w:r>
      <w:r w:rsidRPr="00E21659">
        <w:rPr>
          <w:rFonts w:eastAsia="Arial"/>
        </w:rPr>
        <w:t xml:space="preserve"> hledání stop v terénu ze zvládnutých stupňů</w:t>
      </w:r>
    </w:p>
    <w:p w:rsidR="00E21659" w:rsidRPr="00E21659" w:rsidRDefault="00E21659" w:rsidP="00E21659">
      <w:pPr>
        <w:widowControl w:val="0"/>
        <w:spacing w:line="240" w:lineRule="auto"/>
        <w:ind w:left="142" w:hanging="142"/>
        <w:rPr>
          <w:rFonts w:eastAsia="Arial"/>
        </w:rPr>
      </w:pPr>
      <w:r w:rsidRPr="00E21659">
        <w:rPr>
          <w:rFonts w:eastAsia="Arial"/>
          <w:u w:val="single"/>
        </w:rPr>
        <w:t>Popis a tabulka</w:t>
      </w:r>
      <w:r w:rsidRPr="00E21659">
        <w:rPr>
          <w:rFonts w:eastAsia="Arial"/>
        </w:rPr>
        <w:t xml:space="preserve">: stopa je pro postavu s toutu schopností jako otevřená kniha a dokáže z ní určit spoustu informací. Jakmile jednou stopu objeví, málokdy ji znovu ztratí. S rostoucí znalostí rostou šance postavy stopu nalézt a rozeznat. Na pokročilejších stupních je navíc možné stopy nejen hledat, ale také mazat a mást. </w:t>
      </w:r>
    </w:p>
    <w:tbl>
      <w:tblPr>
        <w:tblW w:w="6566" w:type="dxa"/>
        <w:jc w:val="center"/>
        <w:tblCellMar>
          <w:left w:w="70" w:type="dxa"/>
          <w:right w:w="70" w:type="dxa"/>
        </w:tblCellMar>
        <w:tblLook w:val="04A0" w:firstRow="1" w:lastRow="0" w:firstColumn="1" w:lastColumn="0" w:noHBand="0" w:noVBand="1"/>
      </w:tblPr>
      <w:tblGrid>
        <w:gridCol w:w="743"/>
        <w:gridCol w:w="2549"/>
        <w:gridCol w:w="1637"/>
        <w:gridCol w:w="1637"/>
      </w:tblGrid>
      <w:tr w:rsidR="00E21659" w:rsidRPr="00E21659" w:rsidTr="00E21659">
        <w:trPr>
          <w:trHeight w:val="216"/>
          <w:jc w:val="center"/>
        </w:trPr>
        <w:tc>
          <w:tcPr>
            <w:tcW w:w="743" w:type="dxa"/>
            <w:tcBorders>
              <w:top w:val="single" w:sz="4" w:space="0" w:color="auto"/>
              <w:left w:val="single" w:sz="4" w:space="0" w:color="auto"/>
              <w:bottom w:val="single" w:sz="4" w:space="0" w:color="auto"/>
              <w:right w:val="single" w:sz="4" w:space="0" w:color="auto"/>
            </w:tcBorders>
            <w:shd w:val="clear" w:color="000000" w:fill="C2D69A"/>
            <w:noWrap/>
            <w:vAlign w:val="bottom"/>
            <w:hideMark/>
          </w:tcPr>
          <w:p w:rsidR="00E21659" w:rsidRPr="00E21659" w:rsidRDefault="00E21659" w:rsidP="00E21659">
            <w:pPr>
              <w:widowControl w:val="0"/>
              <w:spacing w:line="240" w:lineRule="auto"/>
              <w:ind w:left="142" w:hanging="142"/>
              <w:rPr>
                <w:rFonts w:eastAsia="Arial"/>
                <w:lang w:eastAsia="cs-CZ"/>
              </w:rPr>
            </w:pPr>
            <w:r w:rsidRPr="00E21659">
              <w:rPr>
                <w:rFonts w:eastAsia="Arial"/>
                <w:lang w:eastAsia="cs-CZ"/>
              </w:rPr>
              <w:t>Stupeň</w:t>
            </w:r>
          </w:p>
        </w:tc>
        <w:tc>
          <w:tcPr>
            <w:tcW w:w="2549" w:type="dxa"/>
            <w:tcBorders>
              <w:top w:val="single" w:sz="4" w:space="0" w:color="auto"/>
              <w:left w:val="nil"/>
              <w:bottom w:val="single" w:sz="4" w:space="0" w:color="auto"/>
              <w:right w:val="single" w:sz="4" w:space="0" w:color="auto"/>
            </w:tcBorders>
            <w:shd w:val="clear" w:color="000000" w:fill="C2D69A"/>
            <w:noWrap/>
            <w:vAlign w:val="bottom"/>
            <w:hideMark/>
          </w:tcPr>
          <w:p w:rsidR="00E21659" w:rsidRPr="00E21659" w:rsidRDefault="00E21659" w:rsidP="00E21659">
            <w:pPr>
              <w:widowControl w:val="0"/>
              <w:spacing w:line="240" w:lineRule="auto"/>
              <w:ind w:left="142" w:hanging="142"/>
              <w:rPr>
                <w:rFonts w:eastAsia="Arial"/>
                <w:lang w:eastAsia="cs-CZ"/>
              </w:rPr>
            </w:pPr>
            <w:r w:rsidRPr="00E21659">
              <w:rPr>
                <w:rFonts w:eastAsia="Arial"/>
                <w:lang w:eastAsia="cs-CZ"/>
              </w:rPr>
              <w:t>Schopnost</w:t>
            </w:r>
          </w:p>
        </w:tc>
        <w:tc>
          <w:tcPr>
            <w:tcW w:w="1637" w:type="dxa"/>
            <w:tcBorders>
              <w:top w:val="single" w:sz="4" w:space="0" w:color="auto"/>
              <w:left w:val="nil"/>
              <w:bottom w:val="single" w:sz="4" w:space="0" w:color="auto"/>
              <w:right w:val="single" w:sz="4" w:space="0" w:color="auto"/>
            </w:tcBorders>
            <w:shd w:val="clear" w:color="000000" w:fill="C2D69A"/>
            <w:noWrap/>
            <w:vAlign w:val="bottom"/>
            <w:hideMark/>
          </w:tcPr>
          <w:p w:rsidR="00E21659" w:rsidRPr="00E21659" w:rsidRDefault="00E21659" w:rsidP="00E21659">
            <w:pPr>
              <w:widowControl w:val="0"/>
              <w:spacing w:line="240" w:lineRule="auto"/>
              <w:ind w:left="142" w:hanging="142"/>
              <w:rPr>
                <w:rFonts w:eastAsia="Arial"/>
                <w:lang w:eastAsia="cs-CZ"/>
              </w:rPr>
            </w:pPr>
            <w:r w:rsidRPr="00E21659">
              <w:rPr>
                <w:rFonts w:eastAsia="Arial"/>
                <w:lang w:eastAsia="cs-CZ"/>
              </w:rPr>
              <w:t>Bonus k nalezení</w:t>
            </w:r>
          </w:p>
        </w:tc>
        <w:tc>
          <w:tcPr>
            <w:tcW w:w="1637" w:type="dxa"/>
            <w:tcBorders>
              <w:top w:val="single" w:sz="4" w:space="0" w:color="auto"/>
              <w:left w:val="nil"/>
              <w:bottom w:val="single" w:sz="4" w:space="0" w:color="auto"/>
              <w:right w:val="single" w:sz="4" w:space="0" w:color="auto"/>
            </w:tcBorders>
            <w:shd w:val="clear" w:color="000000" w:fill="C2D69A"/>
          </w:tcPr>
          <w:p w:rsidR="00E21659" w:rsidRPr="00E21659" w:rsidRDefault="00E21659" w:rsidP="00E21659">
            <w:pPr>
              <w:widowControl w:val="0"/>
              <w:spacing w:line="240" w:lineRule="auto"/>
              <w:ind w:left="142" w:hanging="142"/>
              <w:rPr>
                <w:rFonts w:eastAsia="Arial"/>
                <w:lang w:eastAsia="cs-CZ"/>
              </w:rPr>
            </w:pPr>
            <w:r w:rsidRPr="00E21659">
              <w:rPr>
                <w:rFonts w:eastAsia="Arial"/>
                <w:lang w:eastAsia="cs-CZ"/>
              </w:rPr>
              <w:t>Bonus k rozeznání</w:t>
            </w:r>
          </w:p>
        </w:tc>
      </w:tr>
      <w:tr w:rsidR="00E21659" w:rsidRPr="00E21659" w:rsidTr="00E21659">
        <w:trPr>
          <w:trHeight w:val="216"/>
          <w:jc w:val="center"/>
        </w:trPr>
        <w:tc>
          <w:tcPr>
            <w:tcW w:w="743" w:type="dxa"/>
            <w:tcBorders>
              <w:top w:val="nil"/>
              <w:left w:val="single" w:sz="4" w:space="0" w:color="auto"/>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jc w:val="center"/>
              <w:rPr>
                <w:rFonts w:eastAsia="Arial"/>
                <w:lang w:eastAsia="cs-CZ"/>
              </w:rPr>
            </w:pPr>
            <w:r w:rsidRPr="00E21659">
              <w:rPr>
                <w:rFonts w:eastAsia="Arial"/>
                <w:lang w:eastAsia="cs-CZ"/>
              </w:rPr>
              <w:t>0</w:t>
            </w:r>
          </w:p>
        </w:tc>
        <w:tc>
          <w:tcPr>
            <w:tcW w:w="2549"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rPr>
                <w:rFonts w:eastAsia="Arial"/>
                <w:lang w:eastAsia="cs-CZ"/>
              </w:rPr>
            </w:pPr>
            <w:r w:rsidRPr="00E21659">
              <w:rPr>
                <w:rFonts w:eastAsia="Arial"/>
                <w:lang w:eastAsia="cs-CZ"/>
              </w:rPr>
              <w:t>Hledání stop v lehkém terénu</w:t>
            </w:r>
          </w:p>
        </w:tc>
        <w:tc>
          <w:tcPr>
            <w:tcW w:w="1637"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jc w:val="center"/>
              <w:rPr>
                <w:rFonts w:eastAsia="Arial"/>
                <w:lang w:eastAsia="cs-CZ"/>
              </w:rPr>
            </w:pPr>
            <w:r w:rsidRPr="00E21659">
              <w:rPr>
                <w:rFonts w:eastAsia="Arial"/>
                <w:lang w:eastAsia="cs-CZ"/>
              </w:rPr>
              <w:t>0</w:t>
            </w:r>
          </w:p>
        </w:tc>
        <w:tc>
          <w:tcPr>
            <w:tcW w:w="1637" w:type="dxa"/>
            <w:tcBorders>
              <w:top w:val="nil"/>
              <w:left w:val="nil"/>
              <w:bottom w:val="single" w:sz="4" w:space="0" w:color="auto"/>
              <w:right w:val="single" w:sz="4" w:space="0" w:color="auto"/>
            </w:tcBorders>
          </w:tcPr>
          <w:p w:rsidR="00E21659" w:rsidRPr="00E21659" w:rsidRDefault="00E21659" w:rsidP="00E21659">
            <w:pPr>
              <w:widowControl w:val="0"/>
              <w:spacing w:line="240" w:lineRule="auto"/>
              <w:ind w:left="142" w:hanging="142"/>
              <w:jc w:val="center"/>
              <w:rPr>
                <w:rFonts w:eastAsia="Arial"/>
                <w:lang w:eastAsia="cs-CZ"/>
              </w:rPr>
            </w:pPr>
            <w:r w:rsidRPr="00E21659">
              <w:rPr>
                <w:rFonts w:eastAsia="Arial"/>
                <w:lang w:eastAsia="cs-CZ"/>
              </w:rPr>
              <w:t>0</w:t>
            </w:r>
          </w:p>
        </w:tc>
      </w:tr>
      <w:tr w:rsidR="00E21659" w:rsidRPr="00E21659" w:rsidTr="00E21659">
        <w:trPr>
          <w:trHeight w:val="216"/>
          <w:jc w:val="center"/>
        </w:trPr>
        <w:tc>
          <w:tcPr>
            <w:tcW w:w="743" w:type="dxa"/>
            <w:tcBorders>
              <w:top w:val="nil"/>
              <w:left w:val="single" w:sz="4" w:space="0" w:color="auto"/>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jc w:val="center"/>
              <w:rPr>
                <w:rFonts w:eastAsia="Arial"/>
                <w:lang w:eastAsia="cs-CZ"/>
              </w:rPr>
            </w:pPr>
            <w:r w:rsidRPr="00E21659">
              <w:rPr>
                <w:rFonts w:eastAsia="Arial"/>
                <w:lang w:eastAsia="cs-CZ"/>
              </w:rPr>
              <w:t>I</w:t>
            </w:r>
          </w:p>
        </w:tc>
        <w:tc>
          <w:tcPr>
            <w:tcW w:w="2549"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rPr>
                <w:rFonts w:eastAsia="Arial"/>
                <w:lang w:eastAsia="cs-CZ"/>
              </w:rPr>
            </w:pPr>
            <w:r w:rsidRPr="00E21659">
              <w:rPr>
                <w:rFonts w:eastAsia="Arial"/>
                <w:lang w:eastAsia="cs-CZ"/>
              </w:rPr>
              <w:t>Hledání stop v přírodě</w:t>
            </w:r>
          </w:p>
        </w:tc>
        <w:tc>
          <w:tcPr>
            <w:tcW w:w="1637"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jc w:val="center"/>
              <w:rPr>
                <w:rFonts w:eastAsia="Arial"/>
                <w:lang w:eastAsia="cs-CZ"/>
              </w:rPr>
            </w:pPr>
            <w:r w:rsidRPr="00E21659">
              <w:rPr>
                <w:rFonts w:eastAsia="Arial"/>
                <w:lang w:eastAsia="cs-CZ"/>
              </w:rPr>
              <w:t>+1</w:t>
            </w:r>
          </w:p>
        </w:tc>
        <w:tc>
          <w:tcPr>
            <w:tcW w:w="1637" w:type="dxa"/>
            <w:tcBorders>
              <w:top w:val="nil"/>
              <w:left w:val="nil"/>
              <w:bottom w:val="single" w:sz="4" w:space="0" w:color="auto"/>
              <w:right w:val="single" w:sz="4" w:space="0" w:color="auto"/>
            </w:tcBorders>
          </w:tcPr>
          <w:p w:rsidR="00E21659" w:rsidRPr="00E21659" w:rsidRDefault="00E21659" w:rsidP="00E21659">
            <w:pPr>
              <w:widowControl w:val="0"/>
              <w:spacing w:line="240" w:lineRule="auto"/>
              <w:ind w:left="142" w:hanging="142"/>
              <w:jc w:val="center"/>
              <w:rPr>
                <w:rFonts w:eastAsia="Arial"/>
                <w:lang w:eastAsia="cs-CZ"/>
              </w:rPr>
            </w:pPr>
            <w:r w:rsidRPr="00E21659">
              <w:rPr>
                <w:rFonts w:eastAsia="Arial"/>
                <w:lang w:eastAsia="cs-CZ"/>
              </w:rPr>
              <w:t>0</w:t>
            </w:r>
          </w:p>
        </w:tc>
      </w:tr>
      <w:tr w:rsidR="00E21659" w:rsidRPr="00E21659" w:rsidTr="00E21659">
        <w:trPr>
          <w:trHeight w:val="216"/>
          <w:jc w:val="center"/>
        </w:trPr>
        <w:tc>
          <w:tcPr>
            <w:tcW w:w="743" w:type="dxa"/>
            <w:tcBorders>
              <w:top w:val="nil"/>
              <w:left w:val="single" w:sz="4" w:space="0" w:color="auto"/>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jc w:val="center"/>
              <w:rPr>
                <w:rFonts w:eastAsia="Arial"/>
                <w:lang w:eastAsia="cs-CZ"/>
              </w:rPr>
            </w:pPr>
            <w:r w:rsidRPr="00E21659">
              <w:rPr>
                <w:rFonts w:eastAsia="Arial"/>
                <w:lang w:eastAsia="cs-CZ"/>
              </w:rPr>
              <w:t>II</w:t>
            </w:r>
          </w:p>
        </w:tc>
        <w:tc>
          <w:tcPr>
            <w:tcW w:w="2549"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rPr>
                <w:rFonts w:eastAsia="Arial"/>
                <w:lang w:eastAsia="cs-CZ"/>
              </w:rPr>
            </w:pPr>
            <w:r w:rsidRPr="00E21659">
              <w:rPr>
                <w:rFonts w:eastAsia="Arial"/>
                <w:lang w:eastAsia="cs-CZ"/>
              </w:rPr>
              <w:t>Hledání stop v těžkém terénu</w:t>
            </w:r>
          </w:p>
        </w:tc>
        <w:tc>
          <w:tcPr>
            <w:tcW w:w="1637"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jc w:val="center"/>
              <w:rPr>
                <w:rFonts w:eastAsia="Arial"/>
                <w:lang w:eastAsia="cs-CZ"/>
              </w:rPr>
            </w:pPr>
            <w:r w:rsidRPr="00E21659">
              <w:rPr>
                <w:rFonts w:eastAsia="Arial"/>
                <w:lang w:eastAsia="cs-CZ"/>
              </w:rPr>
              <w:t>+2</w:t>
            </w:r>
          </w:p>
        </w:tc>
        <w:tc>
          <w:tcPr>
            <w:tcW w:w="1637" w:type="dxa"/>
            <w:tcBorders>
              <w:top w:val="nil"/>
              <w:left w:val="nil"/>
              <w:bottom w:val="single" w:sz="4" w:space="0" w:color="auto"/>
              <w:right w:val="single" w:sz="4" w:space="0" w:color="auto"/>
            </w:tcBorders>
          </w:tcPr>
          <w:p w:rsidR="00E21659" w:rsidRPr="00E21659" w:rsidRDefault="00E21659" w:rsidP="00E21659">
            <w:pPr>
              <w:widowControl w:val="0"/>
              <w:spacing w:line="240" w:lineRule="auto"/>
              <w:ind w:left="142" w:hanging="142"/>
              <w:jc w:val="center"/>
              <w:rPr>
                <w:rFonts w:eastAsia="Arial"/>
                <w:lang w:eastAsia="cs-CZ"/>
              </w:rPr>
            </w:pPr>
            <w:r w:rsidRPr="00E21659">
              <w:rPr>
                <w:rFonts w:eastAsia="Arial"/>
                <w:lang w:eastAsia="cs-CZ"/>
              </w:rPr>
              <w:t>0</w:t>
            </w:r>
          </w:p>
        </w:tc>
      </w:tr>
      <w:tr w:rsidR="00E21659" w:rsidRPr="00E21659" w:rsidTr="00E21659">
        <w:trPr>
          <w:trHeight w:val="216"/>
          <w:jc w:val="center"/>
        </w:trPr>
        <w:tc>
          <w:tcPr>
            <w:tcW w:w="743" w:type="dxa"/>
            <w:tcBorders>
              <w:top w:val="nil"/>
              <w:left w:val="single" w:sz="4" w:space="0" w:color="auto"/>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jc w:val="center"/>
              <w:rPr>
                <w:rFonts w:eastAsia="Arial"/>
                <w:lang w:eastAsia="cs-CZ"/>
              </w:rPr>
            </w:pPr>
            <w:r w:rsidRPr="00E21659">
              <w:rPr>
                <w:rFonts w:eastAsia="Arial"/>
                <w:lang w:eastAsia="cs-CZ"/>
              </w:rPr>
              <w:t>III</w:t>
            </w:r>
          </w:p>
        </w:tc>
        <w:tc>
          <w:tcPr>
            <w:tcW w:w="2549"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rPr>
                <w:rFonts w:eastAsia="Arial"/>
                <w:lang w:eastAsia="cs-CZ"/>
              </w:rPr>
            </w:pPr>
            <w:r w:rsidRPr="00E21659">
              <w:rPr>
                <w:rFonts w:eastAsia="Arial"/>
                <w:lang w:eastAsia="cs-CZ"/>
              </w:rPr>
              <w:t>Mazání stop</w:t>
            </w:r>
          </w:p>
        </w:tc>
        <w:tc>
          <w:tcPr>
            <w:tcW w:w="1637"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jc w:val="center"/>
              <w:rPr>
                <w:rFonts w:eastAsia="Arial"/>
                <w:lang w:eastAsia="cs-CZ"/>
              </w:rPr>
            </w:pPr>
            <w:r w:rsidRPr="00E21659">
              <w:rPr>
                <w:rFonts w:eastAsia="Arial"/>
                <w:lang w:eastAsia="cs-CZ"/>
              </w:rPr>
              <w:t>+3</w:t>
            </w:r>
          </w:p>
        </w:tc>
        <w:tc>
          <w:tcPr>
            <w:tcW w:w="1637" w:type="dxa"/>
            <w:tcBorders>
              <w:top w:val="nil"/>
              <w:left w:val="nil"/>
              <w:bottom w:val="single" w:sz="4" w:space="0" w:color="auto"/>
              <w:right w:val="single" w:sz="4" w:space="0" w:color="auto"/>
            </w:tcBorders>
          </w:tcPr>
          <w:p w:rsidR="00E21659" w:rsidRPr="00E21659" w:rsidRDefault="00E21659" w:rsidP="00E21659">
            <w:pPr>
              <w:widowControl w:val="0"/>
              <w:spacing w:line="240" w:lineRule="auto"/>
              <w:ind w:left="142" w:hanging="142"/>
              <w:jc w:val="center"/>
              <w:rPr>
                <w:rFonts w:eastAsia="Arial"/>
                <w:lang w:eastAsia="cs-CZ"/>
              </w:rPr>
            </w:pPr>
            <w:r w:rsidRPr="00E21659">
              <w:rPr>
                <w:rFonts w:eastAsia="Arial"/>
                <w:lang w:eastAsia="cs-CZ"/>
              </w:rPr>
              <w:t>0</w:t>
            </w:r>
          </w:p>
        </w:tc>
      </w:tr>
      <w:tr w:rsidR="00E21659" w:rsidRPr="00E21659" w:rsidTr="00E21659">
        <w:trPr>
          <w:trHeight w:val="216"/>
          <w:jc w:val="center"/>
        </w:trPr>
        <w:tc>
          <w:tcPr>
            <w:tcW w:w="743" w:type="dxa"/>
            <w:tcBorders>
              <w:top w:val="nil"/>
              <w:left w:val="single" w:sz="4" w:space="0" w:color="auto"/>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jc w:val="center"/>
              <w:rPr>
                <w:rFonts w:eastAsia="Arial"/>
                <w:lang w:eastAsia="cs-CZ"/>
              </w:rPr>
            </w:pPr>
            <w:r w:rsidRPr="00E21659">
              <w:rPr>
                <w:rFonts w:eastAsia="Arial"/>
                <w:lang w:eastAsia="cs-CZ"/>
              </w:rPr>
              <w:lastRenderedPageBreak/>
              <w:t>IV</w:t>
            </w:r>
          </w:p>
        </w:tc>
        <w:tc>
          <w:tcPr>
            <w:tcW w:w="2549"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rPr>
                <w:rFonts w:eastAsia="Arial"/>
                <w:lang w:eastAsia="cs-CZ"/>
              </w:rPr>
            </w:pPr>
            <w:r w:rsidRPr="00E21659">
              <w:rPr>
                <w:rFonts w:eastAsia="Arial"/>
                <w:lang w:eastAsia="cs-CZ"/>
              </w:rPr>
              <w:t>Matení stop a pachů</w:t>
            </w:r>
          </w:p>
        </w:tc>
        <w:tc>
          <w:tcPr>
            <w:tcW w:w="1637"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jc w:val="center"/>
              <w:rPr>
                <w:rFonts w:eastAsia="Arial"/>
                <w:lang w:eastAsia="cs-CZ"/>
              </w:rPr>
            </w:pPr>
            <w:r w:rsidRPr="00E21659">
              <w:rPr>
                <w:rFonts w:eastAsia="Arial"/>
                <w:lang w:eastAsia="cs-CZ"/>
              </w:rPr>
              <w:t>+4</w:t>
            </w:r>
          </w:p>
        </w:tc>
        <w:tc>
          <w:tcPr>
            <w:tcW w:w="1637" w:type="dxa"/>
            <w:tcBorders>
              <w:top w:val="nil"/>
              <w:left w:val="nil"/>
              <w:bottom w:val="single" w:sz="4" w:space="0" w:color="auto"/>
              <w:right w:val="single" w:sz="4" w:space="0" w:color="auto"/>
            </w:tcBorders>
          </w:tcPr>
          <w:p w:rsidR="00E21659" w:rsidRPr="00E21659" w:rsidRDefault="00E21659" w:rsidP="00E21659">
            <w:pPr>
              <w:widowControl w:val="0"/>
              <w:spacing w:line="240" w:lineRule="auto"/>
              <w:ind w:left="142" w:hanging="142"/>
              <w:jc w:val="center"/>
              <w:rPr>
                <w:rFonts w:eastAsia="Arial"/>
                <w:lang w:eastAsia="cs-CZ"/>
              </w:rPr>
            </w:pPr>
            <w:r w:rsidRPr="00E21659">
              <w:rPr>
                <w:rFonts w:eastAsia="Arial"/>
                <w:lang w:eastAsia="cs-CZ"/>
              </w:rPr>
              <w:t>+1</w:t>
            </w:r>
          </w:p>
        </w:tc>
      </w:tr>
      <w:tr w:rsidR="00E21659" w:rsidRPr="00E21659" w:rsidTr="00E21659">
        <w:trPr>
          <w:trHeight w:val="216"/>
          <w:jc w:val="center"/>
        </w:trPr>
        <w:tc>
          <w:tcPr>
            <w:tcW w:w="743" w:type="dxa"/>
            <w:tcBorders>
              <w:top w:val="nil"/>
              <w:left w:val="single" w:sz="4" w:space="0" w:color="auto"/>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jc w:val="center"/>
              <w:rPr>
                <w:rFonts w:eastAsia="Arial"/>
                <w:lang w:eastAsia="cs-CZ"/>
              </w:rPr>
            </w:pPr>
            <w:r w:rsidRPr="00E21659">
              <w:rPr>
                <w:rFonts w:eastAsia="Arial"/>
                <w:lang w:eastAsia="cs-CZ"/>
              </w:rPr>
              <w:t>V</w:t>
            </w:r>
          </w:p>
        </w:tc>
        <w:tc>
          <w:tcPr>
            <w:tcW w:w="2549"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rPr>
                <w:rFonts w:eastAsia="Arial"/>
                <w:lang w:eastAsia="cs-CZ"/>
              </w:rPr>
            </w:pPr>
            <w:r w:rsidRPr="00E21659">
              <w:rPr>
                <w:rFonts w:eastAsia="Arial"/>
                <w:lang w:eastAsia="cs-CZ"/>
              </w:rPr>
              <w:t>Cit stopy</w:t>
            </w:r>
          </w:p>
        </w:tc>
        <w:tc>
          <w:tcPr>
            <w:tcW w:w="1637"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jc w:val="center"/>
              <w:rPr>
                <w:rFonts w:eastAsia="Arial"/>
                <w:lang w:eastAsia="cs-CZ"/>
              </w:rPr>
            </w:pPr>
            <w:r w:rsidRPr="00E21659">
              <w:rPr>
                <w:rFonts w:eastAsia="Arial"/>
                <w:lang w:eastAsia="cs-CZ"/>
              </w:rPr>
              <w:t>+5</w:t>
            </w:r>
          </w:p>
        </w:tc>
        <w:tc>
          <w:tcPr>
            <w:tcW w:w="1637" w:type="dxa"/>
            <w:tcBorders>
              <w:top w:val="nil"/>
              <w:left w:val="nil"/>
              <w:bottom w:val="single" w:sz="4" w:space="0" w:color="auto"/>
              <w:right w:val="single" w:sz="4" w:space="0" w:color="auto"/>
            </w:tcBorders>
          </w:tcPr>
          <w:p w:rsidR="00E21659" w:rsidRPr="00E21659" w:rsidRDefault="00E21659" w:rsidP="00E21659">
            <w:pPr>
              <w:widowControl w:val="0"/>
              <w:spacing w:line="240" w:lineRule="auto"/>
              <w:ind w:left="142" w:hanging="142"/>
              <w:jc w:val="center"/>
              <w:rPr>
                <w:rFonts w:eastAsia="Arial"/>
                <w:lang w:eastAsia="cs-CZ"/>
              </w:rPr>
            </w:pPr>
            <w:r w:rsidRPr="00E21659">
              <w:rPr>
                <w:rFonts w:eastAsia="Arial"/>
                <w:lang w:eastAsia="cs-CZ"/>
              </w:rPr>
              <w:t>+2</w:t>
            </w:r>
          </w:p>
        </w:tc>
      </w:tr>
    </w:tbl>
    <w:p w:rsidR="00E21659" w:rsidRPr="00E21659" w:rsidRDefault="00E21659" w:rsidP="00E21659">
      <w:pPr>
        <w:widowControl w:val="0"/>
        <w:spacing w:line="240" w:lineRule="auto"/>
        <w:ind w:left="142" w:hanging="142"/>
        <w:rPr>
          <w:rFonts w:eastAsia="Arial"/>
        </w:rPr>
      </w:pPr>
    </w:p>
    <w:p w:rsidR="00E21659" w:rsidRPr="00E21659" w:rsidRDefault="00E21659" w:rsidP="00E21659">
      <w:pPr>
        <w:widowControl w:val="0"/>
        <w:spacing w:line="240" w:lineRule="auto"/>
        <w:ind w:left="142" w:hanging="142"/>
        <w:rPr>
          <w:rFonts w:eastAsia="Arial"/>
        </w:rPr>
      </w:pPr>
      <w:r w:rsidRPr="00E21659">
        <w:rPr>
          <w:rFonts w:eastAsia="Arial"/>
          <w:b/>
        </w:rPr>
        <w:t>Hledání stop v lehkém terénu</w:t>
      </w:r>
      <w:r w:rsidRPr="00E21659">
        <w:rPr>
          <w:rFonts w:eastAsia="Arial"/>
        </w:rPr>
        <w:t xml:space="preserve"> – jedná se o stopy, kterých si je schopno všimnout i netrénované oko (na stěhu, v blátě, blátivé šlápoty) Jakmile jednou stopu nalezne, v lehkém terénu ji už neztratí.  Stopy může v lehkém terénu hledat kdokoliv (i postava bez této schopnosti), ale má přitom postih -3 k hodu. Rozeznat je navíc schopen nejvýše velikost a druh tvora, který stopu zanechal a ověřovat, zda stopu neztratil, musí každou hodinu stopování. </w:t>
      </w:r>
    </w:p>
    <w:p w:rsidR="00E21659" w:rsidRPr="00E21659" w:rsidRDefault="00E21659" w:rsidP="00E21659">
      <w:pPr>
        <w:widowControl w:val="0"/>
        <w:spacing w:line="240" w:lineRule="auto"/>
        <w:ind w:left="142" w:hanging="142"/>
        <w:rPr>
          <w:rFonts w:eastAsia="Arial"/>
        </w:rPr>
      </w:pPr>
      <w:r w:rsidRPr="00E21659">
        <w:rPr>
          <w:rFonts w:eastAsia="Arial"/>
          <w:b/>
        </w:rPr>
        <w:t xml:space="preserve">Hledání stop v přírodě </w:t>
      </w:r>
      <w:r w:rsidRPr="00E21659">
        <w:rPr>
          <w:rFonts w:eastAsia="Arial"/>
        </w:rPr>
        <w:t xml:space="preserve">– postava si musí všímat nejen stop samotných, ale i polámaných větviček apod. Každou hodinu stopování se 1x ověřuje, zda postava stopu neztratila (na opětovné nalezení má postih -3 k hodu).  </w:t>
      </w:r>
    </w:p>
    <w:p w:rsidR="00E21659" w:rsidRPr="00E21659" w:rsidRDefault="00E21659" w:rsidP="00E21659">
      <w:pPr>
        <w:widowControl w:val="0"/>
        <w:spacing w:line="240" w:lineRule="auto"/>
        <w:ind w:left="142" w:hanging="142"/>
        <w:rPr>
          <w:rFonts w:eastAsia="Arial"/>
        </w:rPr>
      </w:pPr>
      <w:r w:rsidRPr="00E21659">
        <w:rPr>
          <w:rFonts w:eastAsia="Arial"/>
          <w:b/>
        </w:rPr>
        <w:t>Hledání stop v těžkém terénu</w:t>
      </w:r>
      <w:r w:rsidRPr="00E21659">
        <w:rPr>
          <w:rFonts w:eastAsia="Arial"/>
        </w:rPr>
        <w:t xml:space="preserve"> – jedná se o jeskyně, domy, hory, potoky apod. Postava si všímá nejen stop, ale i vůní apod. Na ověřování, zda postava stopu neztratila se hází každou 1 směnu stopování (na opětovné nalezení má postih -3 k hodu).</w:t>
      </w:r>
    </w:p>
    <w:p w:rsidR="00E21659" w:rsidRPr="00E21659" w:rsidRDefault="00E21659" w:rsidP="00E21659">
      <w:pPr>
        <w:widowControl w:val="0"/>
        <w:spacing w:line="240" w:lineRule="auto"/>
        <w:ind w:left="142" w:hanging="142"/>
        <w:rPr>
          <w:rFonts w:eastAsia="Arial"/>
        </w:rPr>
      </w:pPr>
      <w:r w:rsidRPr="00E21659">
        <w:rPr>
          <w:rFonts w:eastAsia="Arial"/>
          <w:b/>
        </w:rPr>
        <w:t xml:space="preserve">Mazání stop </w:t>
      </w:r>
      <w:r w:rsidRPr="00E21659">
        <w:rPr>
          <w:rFonts w:eastAsia="Arial"/>
        </w:rPr>
        <w:t xml:space="preserve">– postava využije svých znalostí k tomu, aby snížila šanci na nalezení stop sebe či svých společníků. Zakrytí stop na jednom určitém místě trvá 1 směnu (10 minut), při zakrývání stop při pohybu se rychlost postupu snižuje na ¼. </w:t>
      </w:r>
      <w:r w:rsidRPr="00E21659">
        <w:rPr>
          <w:rFonts w:eastAsia="Arial"/>
          <w:b/>
        </w:rPr>
        <w:t>Past na nalezení</w:t>
      </w:r>
      <w:r w:rsidRPr="00E21659">
        <w:rPr>
          <w:rFonts w:eastAsia="Arial"/>
        </w:rPr>
        <w:t xml:space="preserve"> takovýchto stop pak</w:t>
      </w:r>
      <w:r w:rsidRPr="00E21659">
        <w:rPr>
          <w:rFonts w:eastAsia="Arial"/>
          <w:b/>
        </w:rPr>
        <w:t xml:space="preserve"> roste o 5</w:t>
      </w:r>
      <w:r w:rsidRPr="00E21659">
        <w:rPr>
          <w:rFonts w:eastAsia="Arial"/>
        </w:rPr>
        <w:t>. Tímto způsobem lze chránit stopy proti nalezení zrakem ale ne proti čichu. Nechrání tedy před vlky, psy apod.</w:t>
      </w:r>
    </w:p>
    <w:p w:rsidR="00E21659" w:rsidRPr="00E21659" w:rsidRDefault="00E21659" w:rsidP="00E21659">
      <w:pPr>
        <w:widowControl w:val="0"/>
        <w:spacing w:line="240" w:lineRule="auto"/>
        <w:ind w:left="142" w:hanging="142"/>
        <w:rPr>
          <w:rFonts w:eastAsia="Arial"/>
        </w:rPr>
      </w:pPr>
      <w:r w:rsidRPr="00E21659">
        <w:rPr>
          <w:rFonts w:eastAsia="Arial"/>
          <w:b/>
        </w:rPr>
        <w:t>Matení stop a pachů</w:t>
      </w:r>
      <w:r w:rsidRPr="00E21659">
        <w:rPr>
          <w:rFonts w:eastAsia="Arial"/>
        </w:rPr>
        <w:t xml:space="preserve"> – pomocí matení stop lze zvýšit past </w:t>
      </w:r>
      <w:r w:rsidRPr="00E21659">
        <w:rPr>
          <w:rFonts w:eastAsia="Arial"/>
          <w:b/>
        </w:rPr>
        <w:t>na</w:t>
      </w:r>
      <w:r w:rsidRPr="00E21659">
        <w:rPr>
          <w:rFonts w:eastAsia="Arial"/>
        </w:rPr>
        <w:t xml:space="preserve"> jejich úspěšnou</w:t>
      </w:r>
      <w:r w:rsidRPr="00E21659">
        <w:rPr>
          <w:rFonts w:eastAsia="Arial"/>
          <w:b/>
        </w:rPr>
        <w:t xml:space="preserve"> identifikaci</w:t>
      </w:r>
      <w:r w:rsidRPr="00E21659">
        <w:rPr>
          <w:rFonts w:eastAsia="Arial"/>
        </w:rPr>
        <w:t xml:space="preserve"> </w:t>
      </w:r>
      <w:r w:rsidRPr="00E21659">
        <w:rPr>
          <w:rFonts w:eastAsia="Arial"/>
          <w:b/>
        </w:rPr>
        <w:t>o tolik, kolik je ZRČ postavy</w:t>
      </w:r>
      <w:r w:rsidRPr="00E21659">
        <w:rPr>
          <w:rFonts w:eastAsia="Arial"/>
        </w:rPr>
        <w:t xml:space="preserve">. (Pro časovou náročnost platí totéž co pro mazání stop). Dále pak umožňuje svést ze stopy tvory, kteří se řídí především čichem (psy, vlky apod.) – pro ně se o stejnou hodnotu zvyšuje i past na nalezení stopy. K této činnosti jsou zapotřebí vhodné pomůcky – pomáhají některé byliny či zvířecí kůže (např. medvědí).   </w:t>
      </w:r>
    </w:p>
    <w:p w:rsidR="00E21659" w:rsidRPr="00E21659" w:rsidRDefault="00E21659" w:rsidP="00E21659">
      <w:pPr>
        <w:widowControl w:val="0"/>
        <w:spacing w:line="240" w:lineRule="auto"/>
        <w:ind w:left="142" w:hanging="142"/>
        <w:rPr>
          <w:rFonts w:eastAsia="Arial"/>
        </w:rPr>
      </w:pPr>
      <w:r w:rsidRPr="00E21659">
        <w:rPr>
          <w:rFonts w:eastAsia="Arial"/>
          <w:b/>
        </w:rPr>
        <w:t xml:space="preserve">Cit stopy </w:t>
      </w:r>
      <w:r w:rsidRPr="00E21659">
        <w:rPr>
          <w:rFonts w:eastAsia="Arial"/>
        </w:rPr>
        <w:t xml:space="preserve">– pokud postava stopu nalezla a plně rozeznala (zná všechny 4 údaje, viz níže), dokáže po vztažení rukou nad stopu a při ponořením se do hlubokého soustředění (na 1 směnu) spatřit záblesk z minulosti (toho, kdo stopy zanechal, v okamžiku, kdy těmi místy procházel). Šance, že se jí to podaří je trojnásobkem jejího stupně vůle %. Tuto schopnost může použít pouze 1x denně. </w:t>
      </w:r>
    </w:p>
    <w:p w:rsidR="00E21659" w:rsidRPr="00E21659" w:rsidRDefault="00E21659" w:rsidP="00E21659">
      <w:pPr>
        <w:widowControl w:val="0"/>
        <w:spacing w:line="240" w:lineRule="auto"/>
        <w:ind w:left="142" w:hanging="142"/>
        <w:rPr>
          <w:rFonts w:eastAsia="Arial"/>
        </w:rPr>
      </w:pPr>
    </w:p>
    <w:p w:rsidR="00E21659" w:rsidRPr="00E21659" w:rsidRDefault="00E21659" w:rsidP="00E21659">
      <w:pPr>
        <w:widowControl w:val="0"/>
        <w:spacing w:line="240" w:lineRule="auto"/>
        <w:ind w:left="142" w:hanging="142"/>
        <w:rPr>
          <w:rFonts w:eastAsia="Arial"/>
        </w:rPr>
      </w:pPr>
      <w:r w:rsidRPr="00E21659">
        <w:rPr>
          <w:rFonts w:eastAsia="Arial"/>
        </w:rPr>
        <w:tab/>
        <w:t xml:space="preserve">Stopování se vždy skládá ze 2 hodů popsaných níže: </w:t>
      </w:r>
    </w:p>
    <w:p w:rsidR="00E21659" w:rsidRPr="00E21659" w:rsidRDefault="00E21659" w:rsidP="00E21659">
      <w:pPr>
        <w:widowControl w:val="0"/>
        <w:numPr>
          <w:ilvl w:val="0"/>
          <w:numId w:val="24"/>
        </w:numPr>
        <w:spacing w:line="240" w:lineRule="auto"/>
        <w:contextualSpacing/>
        <w:rPr>
          <w:rFonts w:eastAsia="Arial"/>
        </w:rPr>
      </w:pPr>
      <w:r w:rsidRPr="00E21659">
        <w:rPr>
          <w:rFonts w:eastAsia="Arial"/>
        </w:rPr>
        <w:t>z hodu na nalezení stopy, který ovlivňují především smysly hledající postavy</w:t>
      </w:r>
    </w:p>
    <w:p w:rsidR="00E21659" w:rsidRPr="00E21659" w:rsidRDefault="00E21659" w:rsidP="00E21659">
      <w:pPr>
        <w:widowControl w:val="0"/>
        <w:numPr>
          <w:ilvl w:val="0"/>
          <w:numId w:val="24"/>
        </w:numPr>
        <w:spacing w:line="240" w:lineRule="auto"/>
        <w:contextualSpacing/>
        <w:rPr>
          <w:rFonts w:eastAsia="Arial"/>
        </w:rPr>
      </w:pPr>
      <w:r w:rsidRPr="00E21659">
        <w:rPr>
          <w:rFonts w:eastAsia="Arial"/>
        </w:rPr>
        <w:t>z hodu na rozeznání stopy, který je ovlivněn především inteligencí postavy</w:t>
      </w:r>
    </w:p>
    <w:p w:rsidR="00E21659" w:rsidRPr="00E21659" w:rsidRDefault="00E21659" w:rsidP="00E21659">
      <w:pPr>
        <w:widowControl w:val="0"/>
        <w:spacing w:line="240" w:lineRule="auto"/>
        <w:ind w:left="142" w:hanging="142"/>
        <w:rPr>
          <w:rFonts w:eastAsia="Arial"/>
        </w:rPr>
      </w:pPr>
    </w:p>
    <w:p w:rsidR="00E21659" w:rsidRPr="00E21659" w:rsidRDefault="00E21659" w:rsidP="00E21659">
      <w:pPr>
        <w:widowControl w:val="0"/>
        <w:spacing w:line="240" w:lineRule="auto"/>
        <w:ind w:left="142" w:hanging="142"/>
        <w:rPr>
          <w:rFonts w:eastAsia="Arial"/>
        </w:rPr>
      </w:pPr>
      <w:r w:rsidRPr="00E21659">
        <w:rPr>
          <w:rFonts w:eastAsia="Arial"/>
        </w:rPr>
        <w:t xml:space="preserve">1) </w:t>
      </w:r>
      <w:r w:rsidRPr="00E21659">
        <w:rPr>
          <w:rFonts w:eastAsia="Arial"/>
          <w:b/>
        </w:rPr>
        <w:t>Nalezení stopy</w:t>
      </w:r>
      <w:r w:rsidRPr="00E21659">
        <w:rPr>
          <w:rFonts w:eastAsia="Arial"/>
        </w:rPr>
        <w:t>:</w:t>
      </w:r>
    </w:p>
    <w:p w:rsidR="00E21659" w:rsidRPr="00E21659" w:rsidRDefault="00E21659" w:rsidP="00E21659">
      <w:pPr>
        <w:widowControl w:val="0"/>
        <w:spacing w:line="240" w:lineRule="auto"/>
        <w:ind w:left="142" w:hanging="142"/>
        <w:rPr>
          <w:rFonts w:eastAsia="Arial"/>
        </w:rPr>
      </w:pPr>
      <w:r w:rsidRPr="00E21659">
        <w:rPr>
          <w:rFonts w:eastAsia="Arial"/>
        </w:rPr>
        <w:tab/>
      </w:r>
      <w:r w:rsidRPr="00E21659">
        <w:rPr>
          <w:rFonts w:eastAsia="Arial"/>
        </w:rPr>
        <w:tab/>
      </w:r>
    </w:p>
    <w:p w:rsidR="00E21659" w:rsidRPr="00E21659" w:rsidRDefault="00E21659" w:rsidP="00E21659">
      <w:pPr>
        <w:widowControl w:val="0"/>
        <w:spacing w:line="240" w:lineRule="auto"/>
        <w:ind w:left="142" w:hanging="142"/>
        <w:rPr>
          <w:rFonts w:eastAsia="Arial"/>
          <w:b/>
        </w:rPr>
      </w:pPr>
      <w:r w:rsidRPr="00E21659">
        <w:rPr>
          <w:rFonts w:eastAsia="Arial"/>
        </w:rPr>
        <w:t xml:space="preserve">Na nalezení stopy si postava hází proti pasti: </w:t>
      </w:r>
      <w:r w:rsidRPr="00E21659">
        <w:rPr>
          <w:rFonts w:eastAsia="Arial"/>
        </w:rPr>
        <w:tab/>
      </w:r>
      <w:r w:rsidRPr="00E21659">
        <w:rPr>
          <w:rFonts w:eastAsia="Arial"/>
          <w:b/>
        </w:rPr>
        <w:t>(3k6) + SMS (Zrak) + Bonus k nalezení (z tabulky) ~ 13 ~ 0</w:t>
      </w:r>
    </w:p>
    <w:p w:rsidR="00E21659" w:rsidRPr="00E21659" w:rsidRDefault="00E21659" w:rsidP="00E21659">
      <w:pPr>
        <w:widowControl w:val="0"/>
        <w:spacing w:line="240" w:lineRule="auto"/>
        <w:ind w:left="142" w:hanging="142"/>
        <w:rPr>
          <w:rFonts w:eastAsia="Arial"/>
        </w:rPr>
      </w:pPr>
      <w:r w:rsidRPr="00E21659">
        <w:rPr>
          <w:rFonts w:eastAsia="Arial"/>
        </w:rPr>
        <w:t xml:space="preserve">Výši pasti PJ upraví o: </w:t>
      </w:r>
    </w:p>
    <w:p w:rsidR="00E21659" w:rsidRPr="00E21659" w:rsidRDefault="00E21659" w:rsidP="00E21659">
      <w:pPr>
        <w:widowControl w:val="0"/>
        <w:spacing w:line="240" w:lineRule="auto"/>
        <w:ind w:left="142"/>
        <w:rPr>
          <w:rFonts w:eastAsia="Arial"/>
        </w:rPr>
      </w:pPr>
      <w:r w:rsidRPr="00E21659">
        <w:rPr>
          <w:rFonts w:eastAsia="Arial"/>
        </w:rPr>
        <w:t xml:space="preserve"> a) Doba – past se zvyšuje o 1 za každých celých 12 hodin, které  uplynuly od zanechání stopy</w:t>
      </w:r>
    </w:p>
    <w:p w:rsidR="00E21659" w:rsidRPr="00E21659" w:rsidRDefault="00E21659" w:rsidP="00E21659">
      <w:pPr>
        <w:widowControl w:val="0"/>
        <w:spacing w:line="240" w:lineRule="auto"/>
        <w:ind w:left="142"/>
        <w:rPr>
          <w:rFonts w:eastAsia="Arial"/>
        </w:rPr>
      </w:pPr>
      <w:r w:rsidRPr="00E21659">
        <w:rPr>
          <w:rFonts w:eastAsia="Arial"/>
        </w:rPr>
        <w:t xml:space="preserve"> b) Počet – pokud stopu zanechal více než 1 tvor, past se snižuje následovně: -1 za malou skupinu (2-12), -2 za početnou skupinu (13-36), -3 za velkou skupinu (37-100) a -4 za velmi velkou skupinu (nad 100)</w:t>
      </w:r>
    </w:p>
    <w:p w:rsidR="00E21659" w:rsidRPr="00E21659" w:rsidRDefault="00E21659" w:rsidP="00E21659">
      <w:pPr>
        <w:widowControl w:val="0"/>
        <w:spacing w:line="240" w:lineRule="auto"/>
        <w:ind w:left="142"/>
        <w:rPr>
          <w:rFonts w:eastAsia="Arial"/>
        </w:rPr>
      </w:pPr>
      <w:r w:rsidRPr="00E21659">
        <w:rPr>
          <w:rFonts w:eastAsia="Arial"/>
        </w:rPr>
        <w:t xml:space="preserve"> c) Počasí -  následkem smazání deštěm, zafoukání listím, zapadání sněhem apod.  past roste o +1 až +5</w:t>
      </w:r>
    </w:p>
    <w:p w:rsidR="00E21659" w:rsidRPr="00E21659" w:rsidRDefault="00E21659" w:rsidP="00E21659">
      <w:pPr>
        <w:widowControl w:val="0"/>
        <w:spacing w:line="240" w:lineRule="auto"/>
        <w:ind w:left="142"/>
        <w:rPr>
          <w:rFonts w:eastAsia="Arial"/>
        </w:rPr>
      </w:pPr>
      <w:r w:rsidRPr="00E21659">
        <w:rPr>
          <w:rFonts w:eastAsia="Arial"/>
        </w:rPr>
        <w:t xml:space="preserve">  d) Terén – v lehkém terénu past klesá o 3, v těžkém terénu o 3 roste</w:t>
      </w:r>
    </w:p>
    <w:p w:rsidR="00E21659" w:rsidRPr="00E21659" w:rsidRDefault="00E21659" w:rsidP="00E21659">
      <w:pPr>
        <w:widowControl w:val="0"/>
        <w:spacing w:line="240" w:lineRule="auto"/>
        <w:rPr>
          <w:rFonts w:eastAsia="Arial"/>
        </w:rPr>
      </w:pPr>
    </w:p>
    <w:p w:rsidR="00E21659" w:rsidRPr="00E21659" w:rsidRDefault="00E21659" w:rsidP="00E21659">
      <w:pPr>
        <w:widowControl w:val="0"/>
        <w:spacing w:line="240" w:lineRule="auto"/>
        <w:ind w:left="142" w:hanging="142"/>
        <w:rPr>
          <w:rFonts w:eastAsia="Arial"/>
        </w:rPr>
      </w:pPr>
      <w:r w:rsidRPr="00E21659">
        <w:rPr>
          <w:rFonts w:eastAsia="Arial"/>
        </w:rPr>
        <w:t xml:space="preserve">2) </w:t>
      </w:r>
      <w:r w:rsidRPr="00E21659">
        <w:rPr>
          <w:rFonts w:eastAsia="Arial"/>
          <w:b/>
        </w:rPr>
        <w:t>Rozeznání stopy</w:t>
      </w:r>
      <w:r w:rsidRPr="00E21659">
        <w:rPr>
          <w:rFonts w:eastAsia="Arial"/>
        </w:rPr>
        <w:t xml:space="preserve">: </w:t>
      </w:r>
    </w:p>
    <w:p w:rsidR="00E21659" w:rsidRPr="00E21659" w:rsidRDefault="00E21659" w:rsidP="00E21659">
      <w:pPr>
        <w:widowControl w:val="0"/>
        <w:spacing w:line="240" w:lineRule="auto"/>
        <w:ind w:left="142"/>
        <w:rPr>
          <w:rFonts w:eastAsia="Arial"/>
        </w:rPr>
      </w:pPr>
      <w:r w:rsidRPr="00E21659">
        <w:rPr>
          <w:rFonts w:eastAsia="Arial"/>
        </w:rPr>
        <w:t xml:space="preserve">Jestliže postava stopu nalezla, hází si tentokrát ona a to na množství informací, které se jí podařilo ze stopy zjistit. Hází si pouze 1x a hod je platný pro všechny zjišťované údaje. Ze stopy je přitom možné vyčíst 4 údaje – velikost tvora (třídu velikosti), jeho druh (humanoid, druh zvířete,..), počet (kolik tvorů stopu zanechalo) a stáří stop (jak dávno tudy tvorové prošli). V lehkém terému si přitom postava přičítá bonus +3 a v těžkém naopak odečítá postih -3. </w:t>
      </w:r>
    </w:p>
    <w:p w:rsidR="00E21659" w:rsidRPr="00E21659" w:rsidRDefault="00E21659" w:rsidP="00E21659">
      <w:pPr>
        <w:widowControl w:val="0"/>
        <w:spacing w:line="240" w:lineRule="auto"/>
        <w:ind w:left="142" w:hanging="142"/>
        <w:rPr>
          <w:rFonts w:eastAsia="Arial"/>
        </w:rPr>
      </w:pPr>
      <w:r w:rsidRPr="00E21659">
        <w:rPr>
          <w:rFonts w:eastAsia="Arial"/>
        </w:rPr>
        <w:tab/>
        <w:t xml:space="preserve">Hází se proti pasti: </w:t>
      </w:r>
      <w:r w:rsidRPr="00E21659">
        <w:rPr>
          <w:rFonts w:eastAsia="Arial"/>
        </w:rPr>
        <w:tab/>
        <w:t xml:space="preserve"> </w:t>
      </w:r>
      <w:r w:rsidRPr="00E21659">
        <w:rPr>
          <w:rFonts w:eastAsia="Arial"/>
          <w:b/>
        </w:rPr>
        <w:t>(3k6)+ INT (+oprava za terén) + Bonus k rozeznání (z tabulky) ~ X ~ 0</w:t>
      </w:r>
      <w:r w:rsidRPr="00E21659">
        <w:rPr>
          <w:rFonts w:eastAsia="Arial"/>
        </w:rPr>
        <w:t xml:space="preserve">. </w:t>
      </w:r>
    </w:p>
    <w:p w:rsidR="00E21659" w:rsidRPr="00E21659" w:rsidRDefault="00E21659" w:rsidP="00E21659">
      <w:pPr>
        <w:widowControl w:val="0"/>
        <w:spacing w:line="240" w:lineRule="auto"/>
        <w:ind w:left="851" w:firstLine="567"/>
        <w:rPr>
          <w:rFonts w:eastAsia="Arial"/>
        </w:rPr>
      </w:pPr>
      <w:r w:rsidRPr="00E21659">
        <w:rPr>
          <w:rFonts w:eastAsia="Arial"/>
        </w:rPr>
        <w:t xml:space="preserve">X je </w:t>
      </w:r>
      <w:r w:rsidRPr="00E21659">
        <w:rPr>
          <w:rFonts w:eastAsia="Arial"/>
          <w:b/>
        </w:rPr>
        <w:t>8</w:t>
      </w:r>
      <w:r w:rsidRPr="00E21659">
        <w:rPr>
          <w:rFonts w:eastAsia="Arial"/>
        </w:rPr>
        <w:t xml:space="preserve"> pro velikost, </w:t>
      </w:r>
      <w:r w:rsidRPr="00E21659">
        <w:rPr>
          <w:rFonts w:eastAsia="Arial"/>
          <w:b/>
        </w:rPr>
        <w:t>10</w:t>
      </w:r>
      <w:r w:rsidRPr="00E21659">
        <w:rPr>
          <w:rFonts w:eastAsia="Arial"/>
        </w:rPr>
        <w:t xml:space="preserve"> pro druh, </w:t>
      </w:r>
      <w:r w:rsidRPr="00E21659">
        <w:rPr>
          <w:rFonts w:eastAsia="Arial"/>
          <w:b/>
        </w:rPr>
        <w:t>12</w:t>
      </w:r>
      <w:r w:rsidRPr="00E21659">
        <w:rPr>
          <w:rFonts w:eastAsia="Arial"/>
        </w:rPr>
        <w:t xml:space="preserve"> pro počet, </w:t>
      </w:r>
      <w:r w:rsidRPr="00E21659">
        <w:rPr>
          <w:rFonts w:eastAsia="Arial"/>
          <w:b/>
        </w:rPr>
        <w:t>14</w:t>
      </w:r>
      <w:r w:rsidRPr="00E21659">
        <w:rPr>
          <w:rFonts w:eastAsia="Arial"/>
        </w:rPr>
        <w:t xml:space="preserve"> pro stáří. </w:t>
      </w:r>
    </w:p>
    <w:p w:rsidR="00E21659" w:rsidRPr="00E21659" w:rsidRDefault="00E21659" w:rsidP="00E21659">
      <w:pPr>
        <w:widowControl w:val="0"/>
        <w:spacing w:line="240" w:lineRule="auto"/>
        <w:ind w:left="142"/>
        <w:rPr>
          <w:rFonts w:eastAsia="Arial"/>
        </w:rPr>
      </w:pPr>
      <w:r w:rsidRPr="00E21659">
        <w:rPr>
          <w:rFonts w:eastAsia="Arial"/>
        </w:rPr>
        <w:t xml:space="preserve">Pokud proti některé pasti neuspěje, PJ postavě sdělí jen velmi neurčité údaje. Pokud neuspěla v hodu z toho důvodu, že někdo použil Matení stop a pachů, bude o tom vědět.  Při fatálním neúspěchu dostane od PJ zavádějící informaci. </w:t>
      </w:r>
    </w:p>
    <w:p w:rsidR="00E21659" w:rsidRPr="00E21659" w:rsidRDefault="00E21659" w:rsidP="00E21659">
      <w:pPr>
        <w:widowControl w:val="0"/>
        <w:spacing w:line="240" w:lineRule="auto"/>
        <w:ind w:left="142" w:hanging="142"/>
        <w:rPr>
          <w:rFonts w:eastAsia="Arial"/>
        </w:rPr>
      </w:pPr>
      <w:r w:rsidRPr="00E21659">
        <w:rPr>
          <w:rFonts w:eastAsia="Arial"/>
        </w:rPr>
        <w:tab/>
      </w:r>
      <w:r w:rsidRPr="00E21659">
        <w:rPr>
          <w:rFonts w:eastAsia="Arial"/>
        </w:rPr>
        <w:tab/>
      </w:r>
    </w:p>
    <w:p w:rsidR="00E21659" w:rsidRPr="00E21659" w:rsidRDefault="00E21659" w:rsidP="00E21659">
      <w:pPr>
        <w:widowControl w:val="0"/>
        <w:spacing w:line="240" w:lineRule="auto"/>
        <w:ind w:left="142" w:hanging="142"/>
        <w:rPr>
          <w:rFonts w:eastAsia="Arial"/>
        </w:rPr>
      </w:pPr>
      <w:r w:rsidRPr="00E21659">
        <w:rPr>
          <w:rFonts w:eastAsia="Arial"/>
        </w:rPr>
        <w:t xml:space="preserve">   Aktivace schopnosti: 30 kol (5 min) hledání, (mazání, matení a cit stopy dvojnásobná doba)</w:t>
      </w:r>
    </w:p>
    <w:p w:rsidR="00E21659" w:rsidRPr="00E21659" w:rsidRDefault="00E21659" w:rsidP="00E21659">
      <w:pPr>
        <w:widowControl w:val="0"/>
        <w:spacing w:line="240" w:lineRule="auto"/>
        <w:ind w:left="142" w:hanging="142"/>
        <w:rPr>
          <w:rFonts w:eastAsia="Arial"/>
        </w:rPr>
      </w:pPr>
      <w:r w:rsidRPr="00E21659">
        <w:rPr>
          <w:rFonts w:eastAsia="Arial"/>
        </w:rPr>
        <w:tab/>
        <w:t xml:space="preserve">Dosah: 1 sáh  </w:t>
      </w:r>
    </w:p>
    <w:p w:rsidR="00E21659" w:rsidRPr="00E21659" w:rsidRDefault="00E21659" w:rsidP="00E21659">
      <w:pPr>
        <w:widowControl w:val="0"/>
        <w:spacing w:line="240" w:lineRule="auto"/>
        <w:ind w:left="142"/>
        <w:rPr>
          <w:rFonts w:eastAsia="Arial"/>
        </w:rPr>
      </w:pPr>
      <w:r w:rsidRPr="00E21659">
        <w:rPr>
          <w:rFonts w:eastAsia="Arial"/>
        </w:rPr>
        <w:t>Rozsah:1 stopa</w:t>
      </w:r>
    </w:p>
    <w:p w:rsidR="00E21659" w:rsidRPr="00E21659" w:rsidRDefault="00E21659" w:rsidP="00E21659">
      <w:pPr>
        <w:widowControl w:val="0"/>
        <w:spacing w:line="240" w:lineRule="auto"/>
        <w:ind w:left="142" w:hanging="142"/>
        <w:rPr>
          <w:rFonts w:eastAsia="Arial"/>
        </w:rPr>
      </w:pPr>
      <w:r w:rsidRPr="00E21659">
        <w:rPr>
          <w:rFonts w:eastAsia="Arial"/>
        </w:rPr>
        <w:tab/>
        <w:t>Trvání: ihned, ověřování v případě sledování stopy viz výše (podle typu terénu)</w:t>
      </w:r>
    </w:p>
    <w:p w:rsidR="00E21659" w:rsidRPr="00E21659" w:rsidRDefault="00E21659" w:rsidP="00E21659">
      <w:pPr>
        <w:widowControl w:val="0"/>
        <w:spacing w:line="240" w:lineRule="auto"/>
        <w:ind w:left="142" w:hanging="142"/>
        <w:rPr>
          <w:rFonts w:eastAsia="Arial"/>
        </w:rPr>
      </w:pPr>
      <w:r w:rsidRPr="00E21659">
        <w:rPr>
          <w:rFonts w:eastAsia="Arial"/>
        </w:rPr>
        <w:tab/>
        <w:t>Četnost: bez omezení (cit stopy jen 1x za den)</w:t>
      </w:r>
    </w:p>
    <w:p w:rsidR="00E21659" w:rsidRPr="00E21659" w:rsidRDefault="00E21659" w:rsidP="00E21659">
      <w:pPr>
        <w:widowControl w:val="0"/>
        <w:spacing w:line="240" w:lineRule="auto"/>
        <w:rPr>
          <w:rFonts w:eastAsia="Arial"/>
          <w:u w:val="single"/>
        </w:rPr>
      </w:pPr>
    </w:p>
    <w:p w:rsidR="00E21659" w:rsidRPr="00E21659" w:rsidRDefault="00E21659" w:rsidP="00E21659">
      <w:pPr>
        <w:widowControl w:val="0"/>
        <w:spacing w:line="240" w:lineRule="auto"/>
        <w:ind w:left="142" w:hanging="142"/>
        <w:jc w:val="center"/>
        <w:rPr>
          <w:rFonts w:eastAsia="Arial"/>
          <w:u w:val="single"/>
        </w:rPr>
      </w:pPr>
      <w:r w:rsidRPr="00E21659">
        <w:rPr>
          <w:rFonts w:eastAsia="Arial"/>
          <w:b/>
        </w:rPr>
        <w:t xml:space="preserve">- </w:t>
      </w:r>
      <w:hyperlink w:anchor="Seznam" w:history="1">
        <w:r w:rsidRPr="00E21659">
          <w:rPr>
            <w:rFonts w:eastAsia="Arial"/>
            <w:b/>
            <w:color w:val="0000FF"/>
            <w:u w:val="single"/>
          </w:rPr>
          <w:t>Zpět</w:t>
        </w:r>
      </w:hyperlink>
      <w:r w:rsidRPr="00E21659">
        <w:rPr>
          <w:rFonts w:eastAsia="Arial"/>
          <w:b/>
        </w:rPr>
        <w:t xml:space="preserve"> -</w:t>
      </w:r>
    </w:p>
    <w:p w:rsidR="00E21659" w:rsidRPr="00E21659" w:rsidRDefault="00E21659" w:rsidP="00E21659">
      <w:pPr>
        <w:widowControl w:val="0"/>
        <w:spacing w:line="240" w:lineRule="auto"/>
        <w:ind w:left="142" w:hanging="142"/>
        <w:rPr>
          <w:rFonts w:eastAsia="Arial"/>
        </w:rPr>
      </w:pPr>
    </w:p>
    <w:p w:rsidR="00D6123D" w:rsidRPr="00D6123D" w:rsidRDefault="00D6123D" w:rsidP="00D6123D">
      <w:pPr>
        <w:widowControl w:val="0"/>
        <w:spacing w:line="240" w:lineRule="auto"/>
        <w:ind w:left="142" w:hanging="142"/>
        <w:rPr>
          <w:rFonts w:eastAsia="Arial"/>
        </w:rPr>
      </w:pPr>
      <w:r w:rsidRPr="00D6123D">
        <w:rPr>
          <w:rFonts w:eastAsia="Arial"/>
          <w:u w:val="single"/>
        </w:rPr>
        <w:t>Schopnost:</w:t>
      </w:r>
      <w:r w:rsidRPr="00D6123D">
        <w:rPr>
          <w:rFonts w:eastAsia="Arial"/>
        </w:rPr>
        <w:t xml:space="preserve"> </w:t>
      </w:r>
      <w:bookmarkStart w:id="23" w:name="Telepatie"/>
      <w:r w:rsidRPr="00D6123D">
        <w:rPr>
          <w:rFonts w:eastAsia="Arial"/>
          <w:b/>
          <w:sz w:val="24"/>
        </w:rPr>
        <w:t>Telepatie</w:t>
      </w:r>
      <w:bookmarkEnd w:id="23"/>
      <w:r w:rsidRPr="00D6123D">
        <w:rPr>
          <w:rFonts w:eastAsia="Arial"/>
          <w:b/>
          <w:sz w:val="24"/>
        </w:rPr>
        <w:tab/>
      </w:r>
      <w:r w:rsidRPr="00D6123D">
        <w:rPr>
          <w:rFonts w:eastAsia="Arial"/>
          <w:b/>
          <w:sz w:val="24"/>
        </w:rPr>
        <w:tab/>
      </w:r>
      <w:r w:rsidRPr="00D6123D">
        <w:rPr>
          <w:rFonts w:eastAsia="Arial"/>
          <w:b/>
          <w:sz w:val="24"/>
        </w:rPr>
        <w:tab/>
      </w:r>
      <w:r w:rsidRPr="00D6123D">
        <w:rPr>
          <w:rFonts w:eastAsia="Arial"/>
        </w:rPr>
        <w:t xml:space="preserve">Kategorie: </w:t>
      </w:r>
      <w:r w:rsidRPr="00D6123D">
        <w:rPr>
          <w:rFonts w:eastAsia="Arial"/>
          <w:b/>
          <w:color w:val="FFC000"/>
        </w:rPr>
        <w:t>sdílená</w:t>
      </w:r>
    </w:p>
    <w:p w:rsidR="00D6123D" w:rsidRPr="00D6123D" w:rsidRDefault="00D6123D" w:rsidP="00D6123D">
      <w:pPr>
        <w:widowControl w:val="0"/>
        <w:spacing w:line="240" w:lineRule="auto"/>
        <w:ind w:left="142" w:hanging="142"/>
        <w:rPr>
          <w:rFonts w:eastAsia="Arial"/>
        </w:rPr>
      </w:pPr>
      <w:r w:rsidRPr="00D6123D">
        <w:rPr>
          <w:rFonts w:eastAsia="Arial"/>
          <w:u w:val="single"/>
          <w:lang w:eastAsia="cs-CZ"/>
        </w:rPr>
        <w:drawing>
          <wp:anchor distT="0" distB="0" distL="114300" distR="114300" simplePos="0" relativeHeight="251721728" behindDoc="0" locked="0" layoutInCell="1" allowOverlap="1" wp14:anchorId="6A019788" wp14:editId="5A1F2677">
            <wp:simplePos x="0" y="0"/>
            <wp:positionH relativeFrom="margin">
              <wp:posOffset>129540</wp:posOffset>
            </wp:positionH>
            <wp:positionV relativeFrom="paragraph">
              <wp:posOffset>98425</wp:posOffset>
            </wp:positionV>
            <wp:extent cx="266400" cy="259200"/>
            <wp:effectExtent l="0" t="0" r="0" b="0"/>
            <wp:wrapSquare wrapText="bothSides"/>
            <wp:docPr id="35" name="Obrázek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1 ze 4.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66400" cy="259200"/>
                    </a:xfrm>
                    <a:prstGeom prst="rect">
                      <a:avLst/>
                    </a:prstGeom>
                  </pic:spPr>
                </pic:pic>
              </a:graphicData>
            </a:graphic>
            <wp14:sizeRelH relativeFrom="margin">
              <wp14:pctWidth>0</wp14:pctWidth>
            </wp14:sizeRelH>
            <wp14:sizeRelV relativeFrom="margin">
              <wp14:pctHeight>0</wp14:pctHeight>
            </wp14:sizeRelV>
          </wp:anchor>
        </w:drawing>
      </w:r>
      <w:r w:rsidRPr="00D6123D">
        <w:rPr>
          <w:rFonts w:eastAsia="Arial"/>
          <w:u w:val="single"/>
        </w:rPr>
        <w:t>Zařazení</w:t>
      </w:r>
      <w:r w:rsidRPr="00D6123D">
        <w:rPr>
          <w:rFonts w:eastAsia="Arial"/>
        </w:rPr>
        <w:t>: nebojová</w:t>
      </w:r>
      <w:r w:rsidRPr="00D6123D">
        <w:rPr>
          <w:rFonts w:eastAsia="Arial"/>
        </w:rPr>
        <w:tab/>
      </w:r>
      <w:r w:rsidRPr="00D6123D">
        <w:rPr>
          <w:rFonts w:eastAsia="Arial"/>
        </w:rPr>
        <w:tab/>
      </w:r>
      <w:r w:rsidRPr="00D6123D">
        <w:rPr>
          <w:rFonts w:eastAsia="Arial"/>
          <w:u w:val="single"/>
        </w:rPr>
        <w:t>Dostupnost</w:t>
      </w:r>
      <w:r w:rsidRPr="00D6123D">
        <w:rPr>
          <w:rFonts w:eastAsia="Arial"/>
        </w:rPr>
        <w:t xml:space="preserve">: </w:t>
      </w:r>
      <w:r w:rsidRPr="00D6123D">
        <w:rPr>
          <w:rFonts w:eastAsia="Arial"/>
          <w:b/>
          <w:highlight w:val="cyan"/>
        </w:rPr>
        <w:t>pokročilá</w:t>
      </w:r>
      <w:r w:rsidRPr="00D6123D">
        <w:rPr>
          <w:rFonts w:eastAsia="Arial"/>
        </w:rPr>
        <w:t xml:space="preserve"> (6.-10. úr.) </w:t>
      </w:r>
      <w:r w:rsidRPr="00D6123D">
        <w:rPr>
          <w:rFonts w:eastAsia="Arial"/>
        </w:rPr>
        <w:tab/>
      </w:r>
      <w:r w:rsidRPr="00D6123D">
        <w:rPr>
          <w:rFonts w:eastAsia="Arial"/>
        </w:rPr>
        <w:tab/>
      </w:r>
      <w:r w:rsidRPr="00D6123D">
        <w:rPr>
          <w:rFonts w:eastAsia="Arial"/>
          <w:u w:val="single"/>
        </w:rPr>
        <w:t>Počet stupňů</w:t>
      </w:r>
      <w:r w:rsidRPr="00D6123D">
        <w:rPr>
          <w:rFonts w:eastAsia="Arial"/>
        </w:rPr>
        <w:t>: 5</w:t>
      </w:r>
      <w:r w:rsidRPr="00D6123D">
        <w:rPr>
          <w:rFonts w:eastAsia="Arial"/>
        </w:rPr>
        <w:tab/>
      </w:r>
    </w:p>
    <w:p w:rsidR="00D6123D" w:rsidRPr="00D6123D" w:rsidRDefault="00D6123D" w:rsidP="00D6123D">
      <w:pPr>
        <w:widowControl w:val="0"/>
        <w:spacing w:line="240" w:lineRule="auto"/>
        <w:ind w:left="142" w:hanging="142"/>
        <w:rPr>
          <w:rFonts w:eastAsia="Arial"/>
        </w:rPr>
      </w:pPr>
      <w:r w:rsidRPr="00D6123D">
        <w:rPr>
          <w:rFonts w:eastAsia="Arial"/>
          <w:u w:val="single"/>
        </w:rPr>
        <w:t>Dostupná pro</w:t>
      </w:r>
      <w:r w:rsidRPr="00D6123D">
        <w:rPr>
          <w:rFonts w:eastAsia="Arial"/>
        </w:rPr>
        <w:t xml:space="preserve">: </w:t>
      </w:r>
      <w:r w:rsidRPr="00D6123D">
        <w:rPr>
          <w:rFonts w:eastAsia="Arial"/>
          <w:color w:val="00B050"/>
        </w:rPr>
        <w:t xml:space="preserve">stopař, zaklínač, vědma, </w:t>
      </w:r>
      <w:r w:rsidRPr="00D6123D">
        <w:rPr>
          <w:rFonts w:eastAsia="Arial"/>
        </w:rPr>
        <w:t xml:space="preserve"> </w:t>
      </w:r>
      <w:r w:rsidRPr="00D6123D">
        <w:rPr>
          <w:rFonts w:eastAsia="Arial"/>
          <w:color w:val="00B050"/>
        </w:rPr>
        <w:t>druid, bard, pán zvířat</w:t>
      </w:r>
    </w:p>
    <w:p w:rsidR="00D6123D" w:rsidRPr="00D6123D" w:rsidRDefault="00D6123D" w:rsidP="00D6123D">
      <w:pPr>
        <w:widowControl w:val="0"/>
        <w:spacing w:line="240" w:lineRule="auto"/>
        <w:ind w:left="142" w:hanging="142"/>
        <w:rPr>
          <w:rFonts w:eastAsia="Arial"/>
          <w:i/>
        </w:rPr>
      </w:pPr>
      <w:r w:rsidRPr="00D6123D">
        <w:rPr>
          <w:rFonts w:eastAsia="Arial"/>
          <w:u w:val="single"/>
        </w:rPr>
        <w:t>Předpoklady studia</w:t>
      </w:r>
      <w:r w:rsidRPr="00D6123D">
        <w:rPr>
          <w:rFonts w:eastAsia="Arial"/>
        </w:rPr>
        <w:t xml:space="preserve">: </w:t>
      </w:r>
      <w:r w:rsidRPr="00D6123D">
        <w:rPr>
          <w:rFonts w:eastAsia="Arial"/>
          <w:i/>
        </w:rPr>
        <w:t xml:space="preserve">dosažení </w:t>
      </w:r>
      <w:r w:rsidRPr="00D6123D">
        <w:rPr>
          <w:rFonts w:eastAsia="Arial"/>
          <w:i/>
          <w:color w:val="E36C0A"/>
        </w:rPr>
        <w:t>6. úrovně</w:t>
      </w:r>
    </w:p>
    <w:p w:rsidR="00D6123D" w:rsidRPr="00D6123D" w:rsidRDefault="00D6123D" w:rsidP="00D6123D">
      <w:pPr>
        <w:widowControl w:val="0"/>
        <w:spacing w:line="240" w:lineRule="auto"/>
        <w:ind w:left="142" w:hanging="142"/>
        <w:rPr>
          <w:rFonts w:eastAsia="Arial"/>
        </w:rPr>
      </w:pPr>
      <w:r w:rsidRPr="00D6123D">
        <w:rPr>
          <w:rFonts w:eastAsia="Arial"/>
          <w:u w:val="single"/>
        </w:rPr>
        <w:t>Předpoklady uplatnění:</w:t>
      </w:r>
      <w:r w:rsidRPr="00D6123D">
        <w:rPr>
          <w:rFonts w:eastAsia="Arial"/>
        </w:rPr>
        <w:t xml:space="preserve"> působí</w:t>
      </w:r>
      <w:r w:rsidRPr="00D6123D">
        <w:rPr>
          <w:rFonts w:eastAsia="Arial"/>
          <w:color w:val="C00000"/>
        </w:rPr>
        <w:t xml:space="preserve"> i </w:t>
      </w:r>
      <w:r w:rsidRPr="00D6123D">
        <w:rPr>
          <w:rFonts w:eastAsia="Arial"/>
        </w:rPr>
        <w:t>na zvířata (tvory s INT = 1) a na bytosti se zranitelností M (psychická kouzla)</w:t>
      </w:r>
    </w:p>
    <w:p w:rsidR="00D6123D" w:rsidRPr="00D6123D" w:rsidRDefault="00D6123D" w:rsidP="00D6123D">
      <w:pPr>
        <w:widowControl w:val="0"/>
        <w:spacing w:line="240" w:lineRule="auto"/>
        <w:ind w:left="142" w:hanging="142"/>
        <w:rPr>
          <w:rFonts w:eastAsia="Arial"/>
        </w:rPr>
      </w:pPr>
      <w:r w:rsidRPr="00D6123D">
        <w:rPr>
          <w:rFonts w:eastAsia="Arial"/>
          <w:u w:val="single"/>
        </w:rPr>
        <w:t>Popis a tabulka</w:t>
      </w:r>
      <w:r w:rsidRPr="00D6123D">
        <w:rPr>
          <w:rFonts w:eastAsia="Arial"/>
        </w:rPr>
        <w:t xml:space="preserve">: Telepatie je schopnost přenášet a číst myšlenky.Největší vzdálenost, na kterou je možné telepatii použít, závisí na stupni znalosti Při spojení dvou telepatů se jejich dosahy sčítají. </w:t>
      </w:r>
    </w:p>
    <w:p w:rsidR="00D6123D" w:rsidRPr="00D6123D" w:rsidRDefault="00D6123D" w:rsidP="00D6123D">
      <w:pPr>
        <w:widowControl w:val="0"/>
        <w:spacing w:line="240" w:lineRule="auto"/>
        <w:ind w:left="142" w:hanging="142"/>
        <w:rPr>
          <w:rFonts w:eastAsia="Arial"/>
        </w:rPr>
      </w:pPr>
      <w:r w:rsidRPr="00D6123D">
        <w:rPr>
          <w:rFonts w:eastAsia="Arial"/>
        </w:rPr>
        <w:tab/>
        <w:t xml:space="preserve">Telepatii lze použit na 1-4. stupni pouze 1x denně, na 5. stupni pak 2x denně. </w:t>
      </w:r>
    </w:p>
    <w:tbl>
      <w:tblPr>
        <w:tblW w:w="1976" w:type="dxa"/>
        <w:jc w:val="center"/>
        <w:tblCellMar>
          <w:left w:w="70" w:type="dxa"/>
          <w:right w:w="70" w:type="dxa"/>
        </w:tblCellMar>
        <w:tblLook w:val="04A0" w:firstRow="1" w:lastRow="0" w:firstColumn="1" w:lastColumn="0" w:noHBand="0" w:noVBand="1"/>
      </w:tblPr>
      <w:tblGrid>
        <w:gridCol w:w="901"/>
        <w:gridCol w:w="1075"/>
      </w:tblGrid>
      <w:tr w:rsidR="00D6123D" w:rsidRPr="00D6123D" w:rsidTr="00D6123D">
        <w:trPr>
          <w:trHeight w:val="294"/>
          <w:jc w:val="center"/>
        </w:trPr>
        <w:tc>
          <w:tcPr>
            <w:tcW w:w="901" w:type="dxa"/>
            <w:tcBorders>
              <w:top w:val="single" w:sz="4" w:space="0" w:color="auto"/>
              <w:left w:val="single" w:sz="8" w:space="0" w:color="auto"/>
              <w:bottom w:val="single" w:sz="4" w:space="0" w:color="auto"/>
              <w:right w:val="single" w:sz="4" w:space="0" w:color="auto"/>
            </w:tcBorders>
            <w:shd w:val="clear" w:color="000000" w:fill="C2D69A"/>
            <w:vAlign w:val="center"/>
            <w:hideMark/>
          </w:tcPr>
          <w:p w:rsidR="00D6123D" w:rsidRPr="00D6123D" w:rsidRDefault="00D6123D" w:rsidP="00D6123D">
            <w:pPr>
              <w:spacing w:line="240" w:lineRule="auto"/>
              <w:jc w:val="left"/>
              <w:rPr>
                <w:rFonts w:eastAsia="Times New Roman"/>
                <w:noProof w:val="0"/>
                <w:color w:val="000000"/>
                <w:lang w:eastAsia="cs-CZ"/>
              </w:rPr>
            </w:pPr>
            <w:r w:rsidRPr="00D6123D">
              <w:rPr>
                <w:rFonts w:eastAsia="Times New Roman"/>
                <w:noProof w:val="0"/>
                <w:color w:val="000000"/>
                <w:lang w:eastAsia="cs-CZ"/>
              </w:rPr>
              <w:t>Stupeň</w:t>
            </w:r>
          </w:p>
        </w:tc>
        <w:tc>
          <w:tcPr>
            <w:tcW w:w="1075" w:type="dxa"/>
            <w:tcBorders>
              <w:top w:val="single" w:sz="4" w:space="0" w:color="auto"/>
              <w:left w:val="nil"/>
              <w:bottom w:val="single" w:sz="4" w:space="0" w:color="auto"/>
              <w:right w:val="single" w:sz="4" w:space="0" w:color="auto"/>
            </w:tcBorders>
            <w:shd w:val="clear" w:color="000000" w:fill="C2D69A"/>
            <w:vAlign w:val="center"/>
            <w:hideMark/>
          </w:tcPr>
          <w:p w:rsidR="00D6123D" w:rsidRPr="00D6123D" w:rsidRDefault="00D6123D" w:rsidP="00D6123D">
            <w:pPr>
              <w:spacing w:line="240" w:lineRule="auto"/>
              <w:jc w:val="left"/>
              <w:rPr>
                <w:rFonts w:eastAsia="Times New Roman"/>
                <w:noProof w:val="0"/>
                <w:color w:val="000000"/>
                <w:lang w:eastAsia="cs-CZ"/>
              </w:rPr>
            </w:pPr>
            <w:r w:rsidRPr="00D6123D">
              <w:rPr>
                <w:rFonts w:eastAsia="Times New Roman"/>
                <w:noProof w:val="0"/>
                <w:color w:val="000000"/>
                <w:lang w:eastAsia="cs-CZ"/>
              </w:rPr>
              <w:t>Dosah</w:t>
            </w:r>
          </w:p>
        </w:tc>
      </w:tr>
      <w:tr w:rsidR="00D6123D" w:rsidRPr="00D6123D" w:rsidTr="00D6123D">
        <w:trPr>
          <w:trHeight w:val="241"/>
          <w:jc w:val="center"/>
        </w:trPr>
        <w:tc>
          <w:tcPr>
            <w:tcW w:w="901" w:type="dxa"/>
            <w:tcBorders>
              <w:top w:val="nil"/>
              <w:left w:val="single" w:sz="8" w:space="0" w:color="auto"/>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color w:val="000000"/>
                <w:lang w:eastAsia="cs-CZ"/>
              </w:rPr>
            </w:pPr>
            <w:r w:rsidRPr="00D6123D">
              <w:rPr>
                <w:rFonts w:eastAsia="Times New Roman"/>
                <w:noProof w:val="0"/>
                <w:color w:val="000000"/>
                <w:lang w:eastAsia="cs-CZ"/>
              </w:rPr>
              <w:t>I</w:t>
            </w:r>
          </w:p>
        </w:tc>
        <w:tc>
          <w:tcPr>
            <w:tcW w:w="1075"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color w:val="000000"/>
                <w:lang w:eastAsia="cs-CZ"/>
              </w:rPr>
            </w:pPr>
            <w:r w:rsidRPr="00D6123D">
              <w:rPr>
                <w:rFonts w:eastAsia="Times New Roman"/>
                <w:noProof w:val="0"/>
                <w:color w:val="000000"/>
                <w:lang w:eastAsia="cs-CZ"/>
              </w:rPr>
              <w:t>10 m</w:t>
            </w:r>
          </w:p>
        </w:tc>
      </w:tr>
      <w:tr w:rsidR="00D6123D" w:rsidRPr="00D6123D" w:rsidTr="00D6123D">
        <w:trPr>
          <w:trHeight w:val="241"/>
          <w:jc w:val="center"/>
        </w:trPr>
        <w:tc>
          <w:tcPr>
            <w:tcW w:w="901" w:type="dxa"/>
            <w:tcBorders>
              <w:top w:val="nil"/>
              <w:left w:val="single" w:sz="8" w:space="0" w:color="auto"/>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color w:val="000000"/>
                <w:lang w:eastAsia="cs-CZ"/>
              </w:rPr>
            </w:pPr>
            <w:r w:rsidRPr="00D6123D">
              <w:rPr>
                <w:rFonts w:eastAsia="Times New Roman"/>
                <w:noProof w:val="0"/>
                <w:color w:val="000000"/>
                <w:lang w:eastAsia="cs-CZ"/>
              </w:rPr>
              <w:t>II</w:t>
            </w:r>
          </w:p>
        </w:tc>
        <w:tc>
          <w:tcPr>
            <w:tcW w:w="1075"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color w:val="000000"/>
                <w:lang w:eastAsia="cs-CZ"/>
              </w:rPr>
            </w:pPr>
            <w:r w:rsidRPr="00D6123D">
              <w:rPr>
                <w:rFonts w:eastAsia="Times New Roman"/>
                <w:noProof w:val="0"/>
                <w:color w:val="000000"/>
                <w:lang w:eastAsia="cs-CZ"/>
              </w:rPr>
              <w:t>50 m</w:t>
            </w:r>
          </w:p>
        </w:tc>
      </w:tr>
      <w:tr w:rsidR="00D6123D" w:rsidRPr="00D6123D" w:rsidTr="00D6123D">
        <w:trPr>
          <w:trHeight w:val="241"/>
          <w:jc w:val="center"/>
        </w:trPr>
        <w:tc>
          <w:tcPr>
            <w:tcW w:w="901" w:type="dxa"/>
            <w:tcBorders>
              <w:top w:val="nil"/>
              <w:left w:val="single" w:sz="8" w:space="0" w:color="auto"/>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color w:val="000000"/>
                <w:lang w:eastAsia="cs-CZ"/>
              </w:rPr>
            </w:pPr>
            <w:r w:rsidRPr="00D6123D">
              <w:rPr>
                <w:rFonts w:eastAsia="Times New Roman"/>
                <w:noProof w:val="0"/>
                <w:color w:val="000000"/>
                <w:lang w:eastAsia="cs-CZ"/>
              </w:rPr>
              <w:lastRenderedPageBreak/>
              <w:t>III</w:t>
            </w:r>
          </w:p>
        </w:tc>
        <w:tc>
          <w:tcPr>
            <w:tcW w:w="1075"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color w:val="000000"/>
                <w:lang w:eastAsia="cs-CZ"/>
              </w:rPr>
            </w:pPr>
            <w:r w:rsidRPr="00D6123D">
              <w:rPr>
                <w:rFonts w:eastAsia="Times New Roman"/>
                <w:noProof w:val="0"/>
                <w:color w:val="000000"/>
                <w:lang w:eastAsia="cs-CZ"/>
              </w:rPr>
              <w:t>200 m</w:t>
            </w:r>
          </w:p>
        </w:tc>
      </w:tr>
      <w:tr w:rsidR="00D6123D" w:rsidRPr="00D6123D" w:rsidTr="00D6123D">
        <w:trPr>
          <w:trHeight w:val="241"/>
          <w:jc w:val="center"/>
        </w:trPr>
        <w:tc>
          <w:tcPr>
            <w:tcW w:w="901" w:type="dxa"/>
            <w:tcBorders>
              <w:top w:val="nil"/>
              <w:left w:val="single" w:sz="8" w:space="0" w:color="auto"/>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color w:val="000000"/>
                <w:lang w:eastAsia="cs-CZ"/>
              </w:rPr>
            </w:pPr>
            <w:r w:rsidRPr="00D6123D">
              <w:rPr>
                <w:rFonts w:eastAsia="Times New Roman"/>
                <w:noProof w:val="0"/>
                <w:color w:val="000000"/>
                <w:lang w:eastAsia="cs-CZ"/>
              </w:rPr>
              <w:t>IV</w:t>
            </w:r>
          </w:p>
        </w:tc>
        <w:tc>
          <w:tcPr>
            <w:tcW w:w="1075"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color w:val="000000"/>
                <w:lang w:eastAsia="cs-CZ"/>
              </w:rPr>
            </w:pPr>
            <w:r w:rsidRPr="00D6123D">
              <w:rPr>
                <w:rFonts w:eastAsia="Times New Roman"/>
                <w:noProof w:val="0"/>
                <w:color w:val="000000"/>
                <w:lang w:eastAsia="cs-CZ"/>
              </w:rPr>
              <w:t>600 m</w:t>
            </w:r>
          </w:p>
        </w:tc>
      </w:tr>
      <w:tr w:rsidR="00D6123D" w:rsidRPr="00D6123D" w:rsidTr="00D6123D">
        <w:trPr>
          <w:trHeight w:val="241"/>
          <w:jc w:val="center"/>
        </w:trPr>
        <w:tc>
          <w:tcPr>
            <w:tcW w:w="901" w:type="dxa"/>
            <w:tcBorders>
              <w:top w:val="nil"/>
              <w:left w:val="single" w:sz="8" w:space="0" w:color="auto"/>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color w:val="000000"/>
                <w:lang w:eastAsia="cs-CZ"/>
              </w:rPr>
            </w:pPr>
            <w:r w:rsidRPr="00D6123D">
              <w:rPr>
                <w:rFonts w:eastAsia="Times New Roman"/>
                <w:noProof w:val="0"/>
                <w:color w:val="000000"/>
                <w:lang w:eastAsia="cs-CZ"/>
              </w:rPr>
              <w:t>V</w:t>
            </w:r>
          </w:p>
        </w:tc>
        <w:tc>
          <w:tcPr>
            <w:tcW w:w="1075"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color w:val="000000"/>
                <w:lang w:eastAsia="cs-CZ"/>
              </w:rPr>
            </w:pPr>
            <w:r w:rsidRPr="00D6123D">
              <w:rPr>
                <w:rFonts w:eastAsia="Times New Roman"/>
                <w:noProof w:val="0"/>
                <w:color w:val="000000"/>
                <w:lang w:eastAsia="cs-CZ"/>
              </w:rPr>
              <w:t>1 200 m</w:t>
            </w:r>
          </w:p>
        </w:tc>
      </w:tr>
    </w:tbl>
    <w:p w:rsidR="00D6123D" w:rsidRPr="00D6123D" w:rsidRDefault="00D6123D" w:rsidP="00D6123D">
      <w:pPr>
        <w:widowControl w:val="0"/>
        <w:spacing w:line="240" w:lineRule="auto"/>
        <w:ind w:left="142" w:hanging="142"/>
        <w:rPr>
          <w:rFonts w:eastAsia="Arial"/>
        </w:rPr>
      </w:pPr>
      <w:r w:rsidRPr="00D6123D">
        <w:rPr>
          <w:rFonts w:eastAsia="Arial"/>
        </w:rPr>
        <w:tab/>
        <w:t xml:space="preserve">Nejobvyklejší případ je předání zprávy nějakému společníkovi. Společník - terč - má pocit, jako by k němu někdo začal mluvit. Pokud ví, co je to telepatie, pochopí, že se mu někdo pokouší předat zprávu. Pokud slyší o telepatii prvně v životě, měl by mu někdo předem vysvětlit, oč jde. Terč se pak může rozhodnout, zda jej chce vyslechnout či nikoliv. Pokud přijme, jde o povolené vnuknutí. A pokud telepat uspěje proti pasti (níže) může cíli předat svoji zprávu. </w:t>
      </w:r>
    </w:p>
    <w:p w:rsidR="00D6123D" w:rsidRPr="00D6123D" w:rsidRDefault="00D6123D" w:rsidP="00D6123D">
      <w:pPr>
        <w:widowControl w:val="0"/>
        <w:spacing w:line="240" w:lineRule="auto"/>
        <w:ind w:left="142" w:hanging="142"/>
        <w:rPr>
          <w:rFonts w:eastAsia="Arial"/>
        </w:rPr>
      </w:pPr>
      <w:r w:rsidRPr="00D6123D">
        <w:rPr>
          <w:rFonts w:eastAsia="Arial"/>
        </w:rPr>
        <w:tab/>
        <w:t xml:space="preserve">V případě, že telepat nechce informaci předat, ale chce ji od terče-společníka získat (a tento s tím souhlasí), jde o povolené čtení. Pokud telepat uspěje proti pasti, zjistí, na co terč právě nejintenzivněji myslí. Proti všem pastem se hází 3k6. </w:t>
      </w:r>
    </w:p>
    <w:p w:rsidR="00D6123D" w:rsidRPr="00D6123D" w:rsidRDefault="00D6123D" w:rsidP="00D6123D">
      <w:pPr>
        <w:widowControl w:val="0"/>
        <w:spacing w:line="240" w:lineRule="auto"/>
        <w:ind w:left="142" w:hanging="142"/>
        <w:rPr>
          <w:rFonts w:eastAsia="Arial"/>
        </w:rPr>
      </w:pPr>
      <w:r w:rsidRPr="00D6123D">
        <w:rPr>
          <w:rFonts w:eastAsia="Arial"/>
        </w:rPr>
        <w:tab/>
        <w:t xml:space="preserve">Doba vzájemné komunikace není nijak omezena, ale ten, kdo informaci předává se musí na telepatii zcela soustředit. </w:t>
      </w:r>
    </w:p>
    <w:tbl>
      <w:tblPr>
        <w:tblW w:w="7116" w:type="dxa"/>
        <w:jc w:val="center"/>
        <w:tblCellMar>
          <w:left w:w="70" w:type="dxa"/>
          <w:right w:w="70" w:type="dxa"/>
        </w:tblCellMar>
        <w:tblLook w:val="04A0" w:firstRow="1" w:lastRow="0" w:firstColumn="1" w:lastColumn="0" w:noHBand="0" w:noVBand="1"/>
      </w:tblPr>
      <w:tblGrid>
        <w:gridCol w:w="2000"/>
        <w:gridCol w:w="757"/>
        <w:gridCol w:w="1839"/>
        <w:gridCol w:w="1301"/>
        <w:gridCol w:w="1219"/>
      </w:tblGrid>
      <w:tr w:rsidR="00D6123D" w:rsidRPr="00D6123D" w:rsidTr="00D6123D">
        <w:trPr>
          <w:trHeight w:val="207"/>
          <w:jc w:val="center"/>
        </w:trPr>
        <w:tc>
          <w:tcPr>
            <w:tcW w:w="7116" w:type="dxa"/>
            <w:gridSpan w:val="5"/>
            <w:tcBorders>
              <w:top w:val="single" w:sz="8" w:space="0" w:color="auto"/>
              <w:left w:val="single" w:sz="8" w:space="0" w:color="auto"/>
              <w:bottom w:val="single" w:sz="8" w:space="0" w:color="auto"/>
              <w:right w:val="single" w:sz="8" w:space="0" w:color="000000"/>
            </w:tcBorders>
            <w:shd w:val="clear" w:color="000000" w:fill="D7E4BC"/>
            <w:noWrap/>
            <w:hideMark/>
          </w:tcPr>
          <w:p w:rsidR="00D6123D" w:rsidRPr="00D6123D" w:rsidRDefault="00D6123D" w:rsidP="00D6123D">
            <w:pPr>
              <w:widowControl w:val="0"/>
              <w:spacing w:line="240" w:lineRule="auto"/>
              <w:ind w:left="142" w:hanging="142"/>
              <w:rPr>
                <w:rFonts w:eastAsia="Arial"/>
                <w:lang w:eastAsia="cs-CZ"/>
              </w:rPr>
            </w:pPr>
            <w:r w:rsidRPr="00D6123D">
              <w:rPr>
                <w:rFonts w:eastAsia="Arial"/>
                <w:lang w:eastAsia="cs-CZ"/>
              </w:rPr>
              <w:t>TABULKA ČTENI MYSLI</w:t>
            </w:r>
          </w:p>
        </w:tc>
      </w:tr>
      <w:tr w:rsidR="00D6123D" w:rsidRPr="00D6123D" w:rsidTr="00D6123D">
        <w:trPr>
          <w:trHeight w:val="229"/>
          <w:jc w:val="center"/>
        </w:trPr>
        <w:tc>
          <w:tcPr>
            <w:tcW w:w="2000" w:type="dxa"/>
            <w:tcBorders>
              <w:top w:val="nil"/>
              <w:left w:val="single" w:sz="8" w:space="0" w:color="auto"/>
              <w:bottom w:val="single" w:sz="4" w:space="0" w:color="auto"/>
              <w:right w:val="single" w:sz="4" w:space="0" w:color="auto"/>
            </w:tcBorders>
            <w:shd w:val="clear" w:color="000000" w:fill="D7E4BC"/>
            <w:hideMark/>
          </w:tcPr>
          <w:p w:rsidR="00D6123D" w:rsidRPr="00D6123D" w:rsidRDefault="00D6123D" w:rsidP="00D6123D">
            <w:pPr>
              <w:widowControl w:val="0"/>
              <w:spacing w:line="240" w:lineRule="auto"/>
              <w:ind w:left="142" w:hanging="142"/>
              <w:rPr>
                <w:rFonts w:eastAsia="Arial"/>
                <w:lang w:eastAsia="cs-CZ"/>
              </w:rPr>
            </w:pPr>
            <w:r w:rsidRPr="00D6123D">
              <w:rPr>
                <w:rFonts w:eastAsia="Arial"/>
                <w:lang w:eastAsia="cs-CZ"/>
              </w:rPr>
              <w:t>Činnost</w:t>
            </w:r>
          </w:p>
        </w:tc>
        <w:tc>
          <w:tcPr>
            <w:tcW w:w="745" w:type="dxa"/>
            <w:tcBorders>
              <w:top w:val="nil"/>
              <w:left w:val="nil"/>
              <w:bottom w:val="single" w:sz="4" w:space="0" w:color="auto"/>
              <w:right w:val="single" w:sz="4" w:space="0" w:color="auto"/>
            </w:tcBorders>
            <w:shd w:val="clear" w:color="000000" w:fill="D7E4BC"/>
            <w:hideMark/>
          </w:tcPr>
          <w:p w:rsidR="00D6123D" w:rsidRPr="00D6123D" w:rsidRDefault="00D6123D" w:rsidP="00D6123D">
            <w:pPr>
              <w:widowControl w:val="0"/>
              <w:spacing w:line="240" w:lineRule="auto"/>
              <w:ind w:left="142" w:hanging="142"/>
              <w:rPr>
                <w:rFonts w:eastAsia="Arial"/>
                <w:lang w:eastAsia="cs-CZ"/>
              </w:rPr>
            </w:pPr>
            <w:r w:rsidRPr="00D6123D">
              <w:rPr>
                <w:rFonts w:eastAsia="Arial"/>
                <w:lang w:eastAsia="cs-CZ"/>
              </w:rPr>
              <w:t>nebezp.</w:t>
            </w:r>
          </w:p>
        </w:tc>
        <w:tc>
          <w:tcPr>
            <w:tcW w:w="1839" w:type="dxa"/>
            <w:tcBorders>
              <w:top w:val="nil"/>
              <w:left w:val="nil"/>
              <w:bottom w:val="single" w:sz="4" w:space="0" w:color="auto"/>
              <w:right w:val="single" w:sz="4" w:space="0" w:color="auto"/>
            </w:tcBorders>
            <w:shd w:val="clear" w:color="000000" w:fill="D7E4BC"/>
            <w:hideMark/>
          </w:tcPr>
          <w:p w:rsidR="00D6123D" w:rsidRPr="00D6123D" w:rsidRDefault="00D6123D" w:rsidP="00D6123D">
            <w:pPr>
              <w:widowControl w:val="0"/>
              <w:spacing w:line="240" w:lineRule="auto"/>
              <w:ind w:left="142" w:hanging="142"/>
              <w:rPr>
                <w:rFonts w:eastAsia="Arial"/>
                <w:lang w:eastAsia="cs-CZ"/>
              </w:rPr>
            </w:pPr>
            <w:r w:rsidRPr="00D6123D">
              <w:rPr>
                <w:rFonts w:eastAsia="Arial"/>
                <w:lang w:eastAsia="cs-CZ"/>
              </w:rPr>
              <w:t>oprava o</w:t>
            </w:r>
          </w:p>
        </w:tc>
        <w:tc>
          <w:tcPr>
            <w:tcW w:w="1313" w:type="dxa"/>
            <w:tcBorders>
              <w:top w:val="nil"/>
              <w:left w:val="nil"/>
              <w:bottom w:val="single" w:sz="4" w:space="0" w:color="auto"/>
              <w:right w:val="single" w:sz="4" w:space="0" w:color="auto"/>
            </w:tcBorders>
            <w:shd w:val="clear" w:color="000000" w:fill="D7E4BC"/>
            <w:hideMark/>
          </w:tcPr>
          <w:p w:rsidR="00D6123D" w:rsidRPr="00D6123D" w:rsidRDefault="00D6123D" w:rsidP="00D6123D">
            <w:pPr>
              <w:widowControl w:val="0"/>
              <w:spacing w:line="240" w:lineRule="auto"/>
              <w:ind w:left="142" w:hanging="142"/>
              <w:rPr>
                <w:rFonts w:eastAsia="Arial"/>
                <w:lang w:eastAsia="cs-CZ"/>
              </w:rPr>
            </w:pPr>
            <w:r w:rsidRPr="00D6123D">
              <w:rPr>
                <w:rFonts w:eastAsia="Arial"/>
                <w:lang w:eastAsia="cs-CZ"/>
              </w:rPr>
              <w:t>hází si</w:t>
            </w:r>
          </w:p>
        </w:tc>
        <w:tc>
          <w:tcPr>
            <w:tcW w:w="1219" w:type="dxa"/>
            <w:tcBorders>
              <w:top w:val="nil"/>
              <w:left w:val="nil"/>
              <w:bottom w:val="single" w:sz="4" w:space="0" w:color="auto"/>
              <w:right w:val="single" w:sz="8" w:space="0" w:color="auto"/>
            </w:tcBorders>
            <w:shd w:val="clear" w:color="000000" w:fill="D7E4BC"/>
            <w:hideMark/>
          </w:tcPr>
          <w:p w:rsidR="00D6123D" w:rsidRPr="00D6123D" w:rsidRDefault="00D6123D" w:rsidP="00D6123D">
            <w:pPr>
              <w:widowControl w:val="0"/>
              <w:spacing w:line="240" w:lineRule="auto"/>
              <w:ind w:left="142" w:hanging="142"/>
              <w:rPr>
                <w:rFonts w:eastAsia="Arial"/>
                <w:lang w:eastAsia="cs-CZ"/>
              </w:rPr>
            </w:pPr>
            <w:r w:rsidRPr="00D6123D">
              <w:rPr>
                <w:rFonts w:eastAsia="Arial"/>
                <w:lang w:eastAsia="cs-CZ"/>
              </w:rPr>
              <w:t>vlastn.</w:t>
            </w:r>
          </w:p>
        </w:tc>
      </w:tr>
      <w:tr w:rsidR="00D6123D" w:rsidRPr="00D6123D" w:rsidTr="00D6123D">
        <w:trPr>
          <w:trHeight w:val="229"/>
          <w:jc w:val="center"/>
        </w:trPr>
        <w:tc>
          <w:tcPr>
            <w:tcW w:w="2000" w:type="dxa"/>
            <w:tcBorders>
              <w:top w:val="nil"/>
              <w:left w:val="single" w:sz="8" w:space="0" w:color="auto"/>
              <w:bottom w:val="single" w:sz="4" w:space="0" w:color="auto"/>
              <w:right w:val="single" w:sz="4" w:space="0" w:color="auto"/>
            </w:tcBorders>
            <w:shd w:val="clear" w:color="auto" w:fill="auto"/>
            <w:hideMark/>
          </w:tcPr>
          <w:p w:rsidR="00D6123D" w:rsidRPr="00D6123D" w:rsidRDefault="00D6123D" w:rsidP="00D6123D">
            <w:pPr>
              <w:widowControl w:val="0"/>
              <w:spacing w:line="240" w:lineRule="auto"/>
              <w:ind w:left="142" w:hanging="142"/>
              <w:rPr>
                <w:rFonts w:eastAsia="Arial"/>
                <w:lang w:eastAsia="cs-CZ"/>
              </w:rPr>
            </w:pPr>
            <w:r w:rsidRPr="00D6123D">
              <w:rPr>
                <w:rFonts w:eastAsia="Arial"/>
                <w:lang w:eastAsia="cs-CZ"/>
              </w:rPr>
              <w:t>povolené vnuknutí</w:t>
            </w:r>
          </w:p>
        </w:tc>
        <w:tc>
          <w:tcPr>
            <w:tcW w:w="745" w:type="dxa"/>
            <w:tcBorders>
              <w:top w:val="nil"/>
              <w:left w:val="nil"/>
              <w:bottom w:val="single" w:sz="4" w:space="0" w:color="auto"/>
              <w:right w:val="single" w:sz="4" w:space="0" w:color="auto"/>
            </w:tcBorders>
            <w:shd w:val="clear" w:color="auto" w:fill="auto"/>
            <w:hideMark/>
          </w:tcPr>
          <w:p w:rsidR="00D6123D" w:rsidRPr="00D6123D" w:rsidRDefault="00D6123D" w:rsidP="00D6123D">
            <w:pPr>
              <w:widowControl w:val="0"/>
              <w:spacing w:line="240" w:lineRule="auto"/>
              <w:ind w:left="142" w:hanging="142"/>
              <w:jc w:val="center"/>
              <w:rPr>
                <w:rFonts w:eastAsia="Arial"/>
                <w:lang w:eastAsia="cs-CZ"/>
              </w:rPr>
            </w:pPr>
            <w:r w:rsidRPr="00D6123D">
              <w:rPr>
                <w:rFonts w:eastAsia="Arial"/>
                <w:lang w:eastAsia="cs-CZ"/>
              </w:rPr>
              <w:t>6</w:t>
            </w:r>
          </w:p>
        </w:tc>
        <w:tc>
          <w:tcPr>
            <w:tcW w:w="1839" w:type="dxa"/>
            <w:tcBorders>
              <w:top w:val="nil"/>
              <w:left w:val="nil"/>
              <w:bottom w:val="single" w:sz="4" w:space="0" w:color="auto"/>
              <w:right w:val="single" w:sz="4" w:space="0" w:color="auto"/>
            </w:tcBorders>
            <w:shd w:val="clear" w:color="auto" w:fill="auto"/>
            <w:hideMark/>
          </w:tcPr>
          <w:p w:rsidR="00D6123D" w:rsidRPr="00D6123D" w:rsidRDefault="00D6123D" w:rsidP="00D6123D">
            <w:pPr>
              <w:widowControl w:val="0"/>
              <w:spacing w:line="240" w:lineRule="auto"/>
              <w:ind w:left="142" w:hanging="142"/>
              <w:rPr>
                <w:rFonts w:eastAsia="Arial"/>
                <w:lang w:eastAsia="cs-CZ"/>
              </w:rPr>
            </w:pPr>
            <w:r w:rsidRPr="00D6123D">
              <w:rPr>
                <w:rFonts w:eastAsia="Arial"/>
                <w:lang w:eastAsia="cs-CZ"/>
              </w:rPr>
              <w:t>-INT. terče</w:t>
            </w:r>
          </w:p>
        </w:tc>
        <w:tc>
          <w:tcPr>
            <w:tcW w:w="1313" w:type="dxa"/>
            <w:tcBorders>
              <w:top w:val="nil"/>
              <w:left w:val="nil"/>
              <w:bottom w:val="single" w:sz="4" w:space="0" w:color="auto"/>
              <w:right w:val="single" w:sz="4" w:space="0" w:color="auto"/>
            </w:tcBorders>
            <w:shd w:val="clear" w:color="auto" w:fill="auto"/>
            <w:hideMark/>
          </w:tcPr>
          <w:p w:rsidR="00D6123D" w:rsidRPr="00D6123D" w:rsidRDefault="00D6123D" w:rsidP="00D6123D">
            <w:pPr>
              <w:widowControl w:val="0"/>
              <w:spacing w:line="240" w:lineRule="auto"/>
              <w:ind w:left="142" w:hanging="142"/>
              <w:rPr>
                <w:rFonts w:eastAsia="Arial"/>
                <w:lang w:eastAsia="cs-CZ"/>
              </w:rPr>
            </w:pPr>
            <w:r w:rsidRPr="00D6123D">
              <w:rPr>
                <w:rFonts w:eastAsia="Arial"/>
                <w:lang w:eastAsia="cs-CZ"/>
              </w:rPr>
              <w:t>telepat</w:t>
            </w:r>
          </w:p>
        </w:tc>
        <w:tc>
          <w:tcPr>
            <w:tcW w:w="1219" w:type="dxa"/>
            <w:tcBorders>
              <w:top w:val="nil"/>
              <w:left w:val="nil"/>
              <w:bottom w:val="single" w:sz="4" w:space="0" w:color="auto"/>
              <w:right w:val="single" w:sz="8" w:space="0" w:color="auto"/>
            </w:tcBorders>
            <w:shd w:val="clear" w:color="auto" w:fill="auto"/>
            <w:hideMark/>
          </w:tcPr>
          <w:p w:rsidR="00D6123D" w:rsidRPr="00D6123D" w:rsidRDefault="00D6123D" w:rsidP="00D6123D">
            <w:pPr>
              <w:widowControl w:val="0"/>
              <w:spacing w:line="240" w:lineRule="auto"/>
              <w:ind w:left="142" w:hanging="142"/>
              <w:rPr>
                <w:rFonts w:eastAsia="Arial"/>
                <w:lang w:eastAsia="cs-CZ"/>
              </w:rPr>
            </w:pPr>
            <w:r w:rsidRPr="00D6123D">
              <w:rPr>
                <w:rFonts w:eastAsia="Arial"/>
                <w:lang w:eastAsia="cs-CZ"/>
              </w:rPr>
              <w:t>INT</w:t>
            </w:r>
          </w:p>
        </w:tc>
      </w:tr>
      <w:tr w:rsidR="00D6123D" w:rsidRPr="00D6123D" w:rsidTr="00D6123D">
        <w:trPr>
          <w:trHeight w:val="229"/>
          <w:jc w:val="center"/>
        </w:trPr>
        <w:tc>
          <w:tcPr>
            <w:tcW w:w="2000" w:type="dxa"/>
            <w:tcBorders>
              <w:top w:val="nil"/>
              <w:left w:val="single" w:sz="8" w:space="0" w:color="auto"/>
              <w:bottom w:val="single" w:sz="4" w:space="0" w:color="auto"/>
              <w:right w:val="single" w:sz="4" w:space="0" w:color="auto"/>
            </w:tcBorders>
            <w:shd w:val="clear" w:color="auto" w:fill="auto"/>
            <w:hideMark/>
          </w:tcPr>
          <w:p w:rsidR="00D6123D" w:rsidRPr="00D6123D" w:rsidRDefault="00D6123D" w:rsidP="00D6123D">
            <w:pPr>
              <w:widowControl w:val="0"/>
              <w:spacing w:line="240" w:lineRule="auto"/>
              <w:ind w:left="142" w:hanging="142"/>
              <w:rPr>
                <w:rFonts w:eastAsia="Arial"/>
                <w:lang w:eastAsia="cs-CZ"/>
              </w:rPr>
            </w:pPr>
            <w:r w:rsidRPr="00D6123D">
              <w:rPr>
                <w:rFonts w:eastAsia="Arial"/>
                <w:lang w:eastAsia="cs-CZ"/>
              </w:rPr>
              <w:t>povolené čtení</w:t>
            </w:r>
          </w:p>
        </w:tc>
        <w:tc>
          <w:tcPr>
            <w:tcW w:w="745" w:type="dxa"/>
            <w:tcBorders>
              <w:top w:val="nil"/>
              <w:left w:val="nil"/>
              <w:bottom w:val="single" w:sz="4" w:space="0" w:color="auto"/>
              <w:right w:val="single" w:sz="4" w:space="0" w:color="auto"/>
            </w:tcBorders>
            <w:shd w:val="clear" w:color="auto" w:fill="auto"/>
            <w:hideMark/>
          </w:tcPr>
          <w:p w:rsidR="00D6123D" w:rsidRPr="00D6123D" w:rsidRDefault="00D6123D" w:rsidP="00D6123D">
            <w:pPr>
              <w:widowControl w:val="0"/>
              <w:spacing w:line="240" w:lineRule="auto"/>
              <w:ind w:left="142" w:hanging="142"/>
              <w:jc w:val="center"/>
              <w:rPr>
                <w:rFonts w:eastAsia="Arial"/>
                <w:lang w:eastAsia="cs-CZ"/>
              </w:rPr>
            </w:pPr>
            <w:r w:rsidRPr="00D6123D">
              <w:rPr>
                <w:rFonts w:eastAsia="Arial"/>
                <w:lang w:eastAsia="cs-CZ"/>
              </w:rPr>
              <w:t>7</w:t>
            </w:r>
          </w:p>
        </w:tc>
        <w:tc>
          <w:tcPr>
            <w:tcW w:w="1839" w:type="dxa"/>
            <w:tcBorders>
              <w:top w:val="nil"/>
              <w:left w:val="nil"/>
              <w:bottom w:val="single" w:sz="4" w:space="0" w:color="auto"/>
              <w:right w:val="single" w:sz="4" w:space="0" w:color="auto"/>
            </w:tcBorders>
            <w:shd w:val="clear" w:color="auto" w:fill="auto"/>
            <w:hideMark/>
          </w:tcPr>
          <w:p w:rsidR="00D6123D" w:rsidRPr="00D6123D" w:rsidRDefault="00D6123D" w:rsidP="00D6123D">
            <w:pPr>
              <w:widowControl w:val="0"/>
              <w:spacing w:line="240" w:lineRule="auto"/>
              <w:ind w:left="142" w:hanging="142"/>
              <w:rPr>
                <w:rFonts w:eastAsia="Arial"/>
                <w:lang w:eastAsia="cs-CZ"/>
              </w:rPr>
            </w:pPr>
            <w:r w:rsidRPr="00D6123D">
              <w:rPr>
                <w:rFonts w:eastAsia="Arial"/>
                <w:lang w:eastAsia="cs-CZ"/>
              </w:rPr>
              <w:t>-INT terče</w:t>
            </w:r>
          </w:p>
        </w:tc>
        <w:tc>
          <w:tcPr>
            <w:tcW w:w="1313" w:type="dxa"/>
            <w:tcBorders>
              <w:top w:val="nil"/>
              <w:left w:val="nil"/>
              <w:bottom w:val="single" w:sz="4" w:space="0" w:color="auto"/>
              <w:right w:val="single" w:sz="4" w:space="0" w:color="auto"/>
            </w:tcBorders>
            <w:shd w:val="clear" w:color="auto" w:fill="auto"/>
            <w:hideMark/>
          </w:tcPr>
          <w:p w:rsidR="00D6123D" w:rsidRPr="00D6123D" w:rsidRDefault="00D6123D" w:rsidP="00D6123D">
            <w:pPr>
              <w:widowControl w:val="0"/>
              <w:spacing w:line="240" w:lineRule="auto"/>
              <w:ind w:left="142" w:hanging="142"/>
              <w:rPr>
                <w:rFonts w:eastAsia="Arial"/>
                <w:lang w:eastAsia="cs-CZ"/>
              </w:rPr>
            </w:pPr>
            <w:r w:rsidRPr="00D6123D">
              <w:rPr>
                <w:rFonts w:eastAsia="Arial"/>
                <w:lang w:eastAsia="cs-CZ"/>
              </w:rPr>
              <w:t>telepat</w:t>
            </w:r>
          </w:p>
        </w:tc>
        <w:tc>
          <w:tcPr>
            <w:tcW w:w="1219" w:type="dxa"/>
            <w:tcBorders>
              <w:top w:val="nil"/>
              <w:left w:val="nil"/>
              <w:bottom w:val="single" w:sz="4" w:space="0" w:color="auto"/>
              <w:right w:val="single" w:sz="8" w:space="0" w:color="auto"/>
            </w:tcBorders>
            <w:shd w:val="clear" w:color="auto" w:fill="auto"/>
            <w:hideMark/>
          </w:tcPr>
          <w:p w:rsidR="00D6123D" w:rsidRPr="00D6123D" w:rsidRDefault="00D6123D" w:rsidP="00D6123D">
            <w:pPr>
              <w:widowControl w:val="0"/>
              <w:spacing w:line="240" w:lineRule="auto"/>
              <w:ind w:left="142" w:hanging="142"/>
              <w:rPr>
                <w:rFonts w:eastAsia="Arial"/>
                <w:lang w:eastAsia="cs-CZ"/>
              </w:rPr>
            </w:pPr>
            <w:r w:rsidRPr="00D6123D">
              <w:rPr>
                <w:rFonts w:eastAsia="Arial"/>
                <w:lang w:eastAsia="cs-CZ"/>
              </w:rPr>
              <w:t>INT</w:t>
            </w:r>
          </w:p>
        </w:tc>
      </w:tr>
      <w:tr w:rsidR="00D6123D" w:rsidRPr="00D6123D" w:rsidTr="00D6123D">
        <w:trPr>
          <w:trHeight w:val="229"/>
          <w:jc w:val="center"/>
        </w:trPr>
        <w:tc>
          <w:tcPr>
            <w:tcW w:w="2000" w:type="dxa"/>
            <w:tcBorders>
              <w:top w:val="nil"/>
              <w:left w:val="single" w:sz="8" w:space="0" w:color="auto"/>
              <w:bottom w:val="single" w:sz="4" w:space="0" w:color="auto"/>
              <w:right w:val="single" w:sz="4" w:space="0" w:color="auto"/>
            </w:tcBorders>
            <w:shd w:val="clear" w:color="auto" w:fill="auto"/>
            <w:hideMark/>
          </w:tcPr>
          <w:p w:rsidR="00D6123D" w:rsidRPr="00D6123D" w:rsidRDefault="00D6123D" w:rsidP="00D6123D">
            <w:pPr>
              <w:widowControl w:val="0"/>
              <w:spacing w:line="240" w:lineRule="auto"/>
              <w:ind w:left="142" w:hanging="142"/>
              <w:rPr>
                <w:rFonts w:eastAsia="Arial"/>
                <w:lang w:eastAsia="cs-CZ"/>
              </w:rPr>
            </w:pPr>
            <w:r w:rsidRPr="00D6123D">
              <w:rPr>
                <w:rFonts w:eastAsia="Arial"/>
                <w:lang w:eastAsia="cs-CZ"/>
              </w:rPr>
              <w:t>nepovolené vnuknutí</w:t>
            </w:r>
          </w:p>
        </w:tc>
        <w:tc>
          <w:tcPr>
            <w:tcW w:w="745" w:type="dxa"/>
            <w:tcBorders>
              <w:top w:val="nil"/>
              <w:left w:val="nil"/>
              <w:bottom w:val="single" w:sz="4" w:space="0" w:color="auto"/>
              <w:right w:val="single" w:sz="4" w:space="0" w:color="auto"/>
            </w:tcBorders>
            <w:shd w:val="clear" w:color="auto" w:fill="auto"/>
            <w:hideMark/>
          </w:tcPr>
          <w:p w:rsidR="00D6123D" w:rsidRPr="00D6123D" w:rsidRDefault="00D6123D" w:rsidP="00D6123D">
            <w:pPr>
              <w:widowControl w:val="0"/>
              <w:spacing w:line="240" w:lineRule="auto"/>
              <w:ind w:left="142" w:hanging="142"/>
              <w:jc w:val="center"/>
              <w:rPr>
                <w:rFonts w:eastAsia="Arial"/>
                <w:lang w:eastAsia="cs-CZ"/>
              </w:rPr>
            </w:pPr>
            <w:r w:rsidRPr="00D6123D">
              <w:rPr>
                <w:rFonts w:eastAsia="Arial"/>
                <w:lang w:eastAsia="cs-CZ"/>
              </w:rPr>
              <w:t>8</w:t>
            </w:r>
          </w:p>
        </w:tc>
        <w:tc>
          <w:tcPr>
            <w:tcW w:w="1839" w:type="dxa"/>
            <w:tcBorders>
              <w:top w:val="nil"/>
              <w:left w:val="nil"/>
              <w:bottom w:val="single" w:sz="4" w:space="0" w:color="auto"/>
              <w:right w:val="single" w:sz="4" w:space="0" w:color="auto"/>
            </w:tcBorders>
            <w:shd w:val="clear" w:color="auto" w:fill="auto"/>
            <w:hideMark/>
          </w:tcPr>
          <w:p w:rsidR="00D6123D" w:rsidRPr="00D6123D" w:rsidRDefault="00D6123D" w:rsidP="00D6123D">
            <w:pPr>
              <w:widowControl w:val="0"/>
              <w:spacing w:line="240" w:lineRule="auto"/>
              <w:ind w:left="142" w:hanging="142"/>
              <w:rPr>
                <w:rFonts w:eastAsia="Arial"/>
                <w:lang w:eastAsia="cs-CZ"/>
              </w:rPr>
            </w:pPr>
            <w:r w:rsidRPr="00D6123D">
              <w:rPr>
                <w:rFonts w:eastAsia="Arial"/>
                <w:lang w:eastAsia="cs-CZ"/>
              </w:rPr>
              <w:t xml:space="preserve"> +[INT]+bÚr terče</w:t>
            </w:r>
          </w:p>
        </w:tc>
        <w:tc>
          <w:tcPr>
            <w:tcW w:w="1313" w:type="dxa"/>
            <w:tcBorders>
              <w:top w:val="nil"/>
              <w:left w:val="nil"/>
              <w:bottom w:val="single" w:sz="4" w:space="0" w:color="auto"/>
              <w:right w:val="single" w:sz="4" w:space="0" w:color="auto"/>
            </w:tcBorders>
            <w:shd w:val="clear" w:color="auto" w:fill="auto"/>
            <w:hideMark/>
          </w:tcPr>
          <w:p w:rsidR="00D6123D" w:rsidRPr="00D6123D" w:rsidRDefault="00D6123D" w:rsidP="00D6123D">
            <w:pPr>
              <w:widowControl w:val="0"/>
              <w:spacing w:line="240" w:lineRule="auto"/>
              <w:ind w:left="142" w:hanging="142"/>
              <w:rPr>
                <w:rFonts w:eastAsia="Arial"/>
                <w:lang w:eastAsia="cs-CZ"/>
              </w:rPr>
            </w:pPr>
            <w:r w:rsidRPr="00D6123D">
              <w:rPr>
                <w:rFonts w:eastAsia="Arial"/>
                <w:lang w:eastAsia="cs-CZ"/>
              </w:rPr>
              <w:t>telepat</w:t>
            </w:r>
          </w:p>
        </w:tc>
        <w:tc>
          <w:tcPr>
            <w:tcW w:w="1219" w:type="dxa"/>
            <w:tcBorders>
              <w:top w:val="nil"/>
              <w:left w:val="nil"/>
              <w:bottom w:val="single" w:sz="4" w:space="0" w:color="auto"/>
              <w:right w:val="single" w:sz="8" w:space="0" w:color="auto"/>
            </w:tcBorders>
            <w:shd w:val="clear" w:color="auto" w:fill="auto"/>
            <w:hideMark/>
          </w:tcPr>
          <w:p w:rsidR="00D6123D" w:rsidRPr="00D6123D" w:rsidRDefault="00D6123D" w:rsidP="00D6123D">
            <w:pPr>
              <w:widowControl w:val="0"/>
              <w:spacing w:line="240" w:lineRule="auto"/>
              <w:ind w:left="142" w:hanging="142"/>
              <w:rPr>
                <w:rFonts w:eastAsia="Arial"/>
                <w:lang w:eastAsia="cs-CZ"/>
              </w:rPr>
            </w:pPr>
            <w:r w:rsidRPr="00D6123D">
              <w:rPr>
                <w:rFonts w:eastAsia="Arial"/>
                <w:lang w:eastAsia="cs-CZ"/>
              </w:rPr>
              <w:t>INT+bÚr</w:t>
            </w:r>
          </w:p>
        </w:tc>
      </w:tr>
      <w:tr w:rsidR="00D6123D" w:rsidRPr="00D6123D" w:rsidTr="00D6123D">
        <w:trPr>
          <w:trHeight w:val="229"/>
          <w:jc w:val="center"/>
        </w:trPr>
        <w:tc>
          <w:tcPr>
            <w:tcW w:w="2000" w:type="dxa"/>
            <w:tcBorders>
              <w:top w:val="nil"/>
              <w:left w:val="single" w:sz="8" w:space="0" w:color="auto"/>
              <w:bottom w:val="single" w:sz="4" w:space="0" w:color="auto"/>
              <w:right w:val="single" w:sz="4" w:space="0" w:color="auto"/>
            </w:tcBorders>
            <w:shd w:val="clear" w:color="auto" w:fill="auto"/>
            <w:hideMark/>
          </w:tcPr>
          <w:p w:rsidR="00D6123D" w:rsidRPr="00D6123D" w:rsidRDefault="00D6123D" w:rsidP="00D6123D">
            <w:pPr>
              <w:widowControl w:val="0"/>
              <w:spacing w:line="240" w:lineRule="auto"/>
              <w:ind w:left="142" w:hanging="142"/>
              <w:rPr>
                <w:rFonts w:eastAsia="Arial"/>
                <w:lang w:eastAsia="cs-CZ"/>
              </w:rPr>
            </w:pPr>
            <w:r w:rsidRPr="00D6123D">
              <w:rPr>
                <w:rFonts w:eastAsia="Arial"/>
                <w:lang w:eastAsia="cs-CZ"/>
              </w:rPr>
              <w:t>nepovolené čtení</w:t>
            </w:r>
          </w:p>
        </w:tc>
        <w:tc>
          <w:tcPr>
            <w:tcW w:w="745" w:type="dxa"/>
            <w:tcBorders>
              <w:top w:val="nil"/>
              <w:left w:val="nil"/>
              <w:bottom w:val="single" w:sz="4" w:space="0" w:color="auto"/>
              <w:right w:val="single" w:sz="4" w:space="0" w:color="auto"/>
            </w:tcBorders>
            <w:shd w:val="clear" w:color="auto" w:fill="auto"/>
            <w:hideMark/>
          </w:tcPr>
          <w:p w:rsidR="00D6123D" w:rsidRPr="00D6123D" w:rsidRDefault="00D6123D" w:rsidP="00D6123D">
            <w:pPr>
              <w:widowControl w:val="0"/>
              <w:spacing w:line="240" w:lineRule="auto"/>
              <w:ind w:left="142" w:hanging="142"/>
              <w:jc w:val="center"/>
              <w:rPr>
                <w:rFonts w:eastAsia="Arial"/>
                <w:lang w:eastAsia="cs-CZ"/>
              </w:rPr>
            </w:pPr>
            <w:r w:rsidRPr="00D6123D">
              <w:rPr>
                <w:rFonts w:eastAsia="Arial"/>
                <w:lang w:eastAsia="cs-CZ"/>
              </w:rPr>
              <w:t>14</w:t>
            </w:r>
          </w:p>
        </w:tc>
        <w:tc>
          <w:tcPr>
            <w:tcW w:w="1839" w:type="dxa"/>
            <w:tcBorders>
              <w:top w:val="nil"/>
              <w:left w:val="nil"/>
              <w:bottom w:val="single" w:sz="4" w:space="0" w:color="auto"/>
              <w:right w:val="single" w:sz="4" w:space="0" w:color="auto"/>
            </w:tcBorders>
            <w:shd w:val="clear" w:color="auto" w:fill="auto"/>
            <w:hideMark/>
          </w:tcPr>
          <w:p w:rsidR="00D6123D" w:rsidRPr="00D6123D" w:rsidRDefault="00D6123D" w:rsidP="00D6123D">
            <w:pPr>
              <w:widowControl w:val="0"/>
              <w:spacing w:line="240" w:lineRule="auto"/>
              <w:ind w:left="142" w:hanging="142"/>
              <w:rPr>
                <w:rFonts w:eastAsia="Arial"/>
                <w:lang w:eastAsia="cs-CZ"/>
              </w:rPr>
            </w:pPr>
            <w:r w:rsidRPr="00D6123D">
              <w:rPr>
                <w:rFonts w:eastAsia="Arial"/>
                <w:lang w:eastAsia="cs-CZ"/>
              </w:rPr>
              <w:t xml:space="preserve"> +[INT]+bÚr terče</w:t>
            </w:r>
          </w:p>
        </w:tc>
        <w:tc>
          <w:tcPr>
            <w:tcW w:w="1313" w:type="dxa"/>
            <w:tcBorders>
              <w:top w:val="nil"/>
              <w:left w:val="nil"/>
              <w:bottom w:val="single" w:sz="4" w:space="0" w:color="auto"/>
              <w:right w:val="single" w:sz="4" w:space="0" w:color="auto"/>
            </w:tcBorders>
            <w:shd w:val="clear" w:color="auto" w:fill="auto"/>
            <w:hideMark/>
          </w:tcPr>
          <w:p w:rsidR="00D6123D" w:rsidRPr="00D6123D" w:rsidRDefault="00D6123D" w:rsidP="00D6123D">
            <w:pPr>
              <w:widowControl w:val="0"/>
              <w:spacing w:line="240" w:lineRule="auto"/>
              <w:ind w:left="142" w:hanging="142"/>
              <w:rPr>
                <w:rFonts w:eastAsia="Arial"/>
                <w:lang w:eastAsia="cs-CZ"/>
              </w:rPr>
            </w:pPr>
            <w:r w:rsidRPr="00D6123D">
              <w:rPr>
                <w:rFonts w:eastAsia="Arial"/>
                <w:lang w:eastAsia="cs-CZ"/>
              </w:rPr>
              <w:t>telepat</w:t>
            </w:r>
          </w:p>
        </w:tc>
        <w:tc>
          <w:tcPr>
            <w:tcW w:w="1219" w:type="dxa"/>
            <w:tcBorders>
              <w:top w:val="nil"/>
              <w:left w:val="nil"/>
              <w:bottom w:val="single" w:sz="4" w:space="0" w:color="auto"/>
              <w:right w:val="single" w:sz="8" w:space="0" w:color="auto"/>
            </w:tcBorders>
            <w:shd w:val="clear" w:color="auto" w:fill="auto"/>
            <w:hideMark/>
          </w:tcPr>
          <w:p w:rsidR="00D6123D" w:rsidRPr="00D6123D" w:rsidRDefault="00D6123D" w:rsidP="00D6123D">
            <w:pPr>
              <w:widowControl w:val="0"/>
              <w:spacing w:line="240" w:lineRule="auto"/>
              <w:ind w:left="142" w:hanging="142"/>
              <w:rPr>
                <w:rFonts w:eastAsia="Arial"/>
                <w:lang w:eastAsia="cs-CZ"/>
              </w:rPr>
            </w:pPr>
            <w:r w:rsidRPr="00D6123D">
              <w:rPr>
                <w:rFonts w:eastAsia="Arial"/>
                <w:lang w:eastAsia="cs-CZ"/>
              </w:rPr>
              <w:t>INT+bÚr</w:t>
            </w:r>
          </w:p>
        </w:tc>
      </w:tr>
      <w:tr w:rsidR="00D6123D" w:rsidRPr="00D6123D" w:rsidTr="00D6123D">
        <w:trPr>
          <w:trHeight w:val="229"/>
          <w:jc w:val="center"/>
        </w:trPr>
        <w:tc>
          <w:tcPr>
            <w:tcW w:w="2000" w:type="dxa"/>
            <w:tcBorders>
              <w:top w:val="nil"/>
              <w:left w:val="single" w:sz="8" w:space="0" w:color="auto"/>
              <w:bottom w:val="single" w:sz="4" w:space="0" w:color="auto"/>
              <w:right w:val="single" w:sz="4" w:space="0" w:color="auto"/>
            </w:tcBorders>
            <w:shd w:val="clear" w:color="auto" w:fill="auto"/>
            <w:hideMark/>
          </w:tcPr>
          <w:p w:rsidR="00D6123D" w:rsidRPr="00D6123D" w:rsidRDefault="00D6123D" w:rsidP="00D6123D">
            <w:pPr>
              <w:widowControl w:val="0"/>
              <w:spacing w:line="240" w:lineRule="auto"/>
              <w:ind w:left="142" w:hanging="142"/>
              <w:rPr>
                <w:rFonts w:eastAsia="Arial"/>
                <w:lang w:eastAsia="cs-CZ"/>
              </w:rPr>
            </w:pPr>
            <w:r w:rsidRPr="00D6123D">
              <w:rPr>
                <w:rFonts w:eastAsia="Arial"/>
                <w:lang w:eastAsia="cs-CZ"/>
              </w:rPr>
              <w:t>odhalení</w:t>
            </w:r>
          </w:p>
        </w:tc>
        <w:tc>
          <w:tcPr>
            <w:tcW w:w="745" w:type="dxa"/>
            <w:tcBorders>
              <w:top w:val="nil"/>
              <w:left w:val="nil"/>
              <w:bottom w:val="single" w:sz="4" w:space="0" w:color="auto"/>
              <w:right w:val="single" w:sz="4" w:space="0" w:color="auto"/>
            </w:tcBorders>
            <w:shd w:val="clear" w:color="auto" w:fill="auto"/>
            <w:hideMark/>
          </w:tcPr>
          <w:p w:rsidR="00D6123D" w:rsidRPr="00D6123D" w:rsidRDefault="00D6123D" w:rsidP="00D6123D">
            <w:pPr>
              <w:widowControl w:val="0"/>
              <w:spacing w:line="240" w:lineRule="auto"/>
              <w:ind w:left="142" w:hanging="142"/>
              <w:jc w:val="center"/>
              <w:rPr>
                <w:rFonts w:eastAsia="Arial"/>
                <w:lang w:eastAsia="cs-CZ"/>
              </w:rPr>
            </w:pPr>
            <w:r w:rsidRPr="00D6123D">
              <w:rPr>
                <w:rFonts w:eastAsia="Arial"/>
                <w:lang w:eastAsia="cs-CZ"/>
              </w:rPr>
              <w:t>9</w:t>
            </w:r>
          </w:p>
        </w:tc>
        <w:tc>
          <w:tcPr>
            <w:tcW w:w="1839" w:type="dxa"/>
            <w:tcBorders>
              <w:top w:val="nil"/>
              <w:left w:val="nil"/>
              <w:bottom w:val="single" w:sz="4" w:space="0" w:color="auto"/>
              <w:right w:val="single" w:sz="4" w:space="0" w:color="auto"/>
            </w:tcBorders>
            <w:shd w:val="clear" w:color="auto" w:fill="auto"/>
            <w:hideMark/>
          </w:tcPr>
          <w:p w:rsidR="00D6123D" w:rsidRPr="00D6123D" w:rsidRDefault="00D6123D" w:rsidP="00D6123D">
            <w:pPr>
              <w:widowControl w:val="0"/>
              <w:spacing w:line="240" w:lineRule="auto"/>
              <w:ind w:left="142" w:hanging="142"/>
              <w:rPr>
                <w:rFonts w:eastAsia="Arial"/>
                <w:lang w:eastAsia="cs-CZ"/>
              </w:rPr>
            </w:pPr>
            <w:r w:rsidRPr="00D6123D">
              <w:rPr>
                <w:rFonts w:eastAsia="Arial"/>
                <w:lang w:eastAsia="cs-CZ"/>
              </w:rPr>
              <w:t>+INT+bÚr telepata</w:t>
            </w:r>
          </w:p>
        </w:tc>
        <w:tc>
          <w:tcPr>
            <w:tcW w:w="1313" w:type="dxa"/>
            <w:tcBorders>
              <w:top w:val="nil"/>
              <w:left w:val="nil"/>
              <w:bottom w:val="single" w:sz="4" w:space="0" w:color="auto"/>
              <w:right w:val="single" w:sz="4" w:space="0" w:color="auto"/>
            </w:tcBorders>
            <w:shd w:val="clear" w:color="auto" w:fill="auto"/>
            <w:hideMark/>
          </w:tcPr>
          <w:p w:rsidR="00D6123D" w:rsidRPr="00D6123D" w:rsidRDefault="00D6123D" w:rsidP="00D6123D">
            <w:pPr>
              <w:widowControl w:val="0"/>
              <w:spacing w:line="240" w:lineRule="auto"/>
              <w:ind w:left="142" w:hanging="142"/>
              <w:rPr>
                <w:rFonts w:eastAsia="Arial"/>
                <w:lang w:eastAsia="cs-CZ"/>
              </w:rPr>
            </w:pPr>
            <w:r w:rsidRPr="00D6123D">
              <w:rPr>
                <w:rFonts w:eastAsia="Arial"/>
                <w:lang w:eastAsia="cs-CZ"/>
              </w:rPr>
              <w:t>terč</w:t>
            </w:r>
          </w:p>
        </w:tc>
        <w:tc>
          <w:tcPr>
            <w:tcW w:w="1219" w:type="dxa"/>
            <w:tcBorders>
              <w:top w:val="nil"/>
              <w:left w:val="nil"/>
              <w:bottom w:val="single" w:sz="4" w:space="0" w:color="auto"/>
              <w:right w:val="single" w:sz="8" w:space="0" w:color="auto"/>
            </w:tcBorders>
            <w:shd w:val="clear" w:color="auto" w:fill="auto"/>
            <w:hideMark/>
          </w:tcPr>
          <w:p w:rsidR="00D6123D" w:rsidRPr="00D6123D" w:rsidRDefault="00D6123D" w:rsidP="00D6123D">
            <w:pPr>
              <w:widowControl w:val="0"/>
              <w:spacing w:line="240" w:lineRule="auto"/>
              <w:ind w:left="142" w:hanging="142"/>
              <w:rPr>
                <w:rFonts w:eastAsia="Arial"/>
                <w:lang w:eastAsia="cs-CZ"/>
              </w:rPr>
            </w:pPr>
            <w:r w:rsidRPr="00D6123D">
              <w:rPr>
                <w:rFonts w:eastAsia="Arial"/>
                <w:lang w:eastAsia="cs-CZ"/>
              </w:rPr>
              <w:t>INT+bÚr</w:t>
            </w:r>
          </w:p>
        </w:tc>
      </w:tr>
      <w:tr w:rsidR="00D6123D" w:rsidRPr="00D6123D" w:rsidTr="00D6123D">
        <w:trPr>
          <w:trHeight w:val="229"/>
          <w:jc w:val="center"/>
        </w:trPr>
        <w:tc>
          <w:tcPr>
            <w:tcW w:w="2000" w:type="dxa"/>
            <w:tcBorders>
              <w:top w:val="nil"/>
              <w:left w:val="single" w:sz="8" w:space="0" w:color="auto"/>
              <w:bottom w:val="single" w:sz="8" w:space="0" w:color="auto"/>
              <w:right w:val="single" w:sz="4" w:space="0" w:color="auto"/>
            </w:tcBorders>
            <w:shd w:val="clear" w:color="auto" w:fill="auto"/>
            <w:hideMark/>
          </w:tcPr>
          <w:p w:rsidR="00D6123D" w:rsidRPr="00D6123D" w:rsidRDefault="00D6123D" w:rsidP="00D6123D">
            <w:pPr>
              <w:widowControl w:val="0"/>
              <w:spacing w:line="240" w:lineRule="auto"/>
              <w:ind w:left="142" w:hanging="142"/>
              <w:rPr>
                <w:rFonts w:eastAsia="Arial"/>
                <w:lang w:eastAsia="cs-CZ"/>
              </w:rPr>
            </w:pPr>
            <w:r w:rsidRPr="00D6123D">
              <w:rPr>
                <w:rFonts w:eastAsia="Arial"/>
                <w:lang w:eastAsia="cs-CZ"/>
              </w:rPr>
              <w:t>uzavření</w:t>
            </w:r>
          </w:p>
        </w:tc>
        <w:tc>
          <w:tcPr>
            <w:tcW w:w="745" w:type="dxa"/>
            <w:tcBorders>
              <w:top w:val="nil"/>
              <w:left w:val="nil"/>
              <w:bottom w:val="single" w:sz="8" w:space="0" w:color="auto"/>
              <w:right w:val="single" w:sz="4" w:space="0" w:color="auto"/>
            </w:tcBorders>
            <w:shd w:val="clear" w:color="auto" w:fill="auto"/>
            <w:hideMark/>
          </w:tcPr>
          <w:p w:rsidR="00D6123D" w:rsidRPr="00D6123D" w:rsidRDefault="00D6123D" w:rsidP="00D6123D">
            <w:pPr>
              <w:widowControl w:val="0"/>
              <w:spacing w:line="240" w:lineRule="auto"/>
              <w:ind w:left="142" w:hanging="142"/>
              <w:jc w:val="center"/>
              <w:rPr>
                <w:rFonts w:eastAsia="Arial"/>
                <w:lang w:eastAsia="cs-CZ"/>
              </w:rPr>
            </w:pPr>
            <w:r w:rsidRPr="00D6123D">
              <w:rPr>
                <w:rFonts w:eastAsia="Arial"/>
                <w:lang w:eastAsia="cs-CZ"/>
              </w:rPr>
              <w:t>11</w:t>
            </w:r>
          </w:p>
        </w:tc>
        <w:tc>
          <w:tcPr>
            <w:tcW w:w="1839" w:type="dxa"/>
            <w:tcBorders>
              <w:top w:val="nil"/>
              <w:left w:val="nil"/>
              <w:bottom w:val="single" w:sz="8" w:space="0" w:color="auto"/>
              <w:right w:val="single" w:sz="4" w:space="0" w:color="auto"/>
            </w:tcBorders>
            <w:shd w:val="clear" w:color="auto" w:fill="auto"/>
            <w:hideMark/>
          </w:tcPr>
          <w:p w:rsidR="00D6123D" w:rsidRPr="00D6123D" w:rsidRDefault="00D6123D" w:rsidP="00D6123D">
            <w:pPr>
              <w:widowControl w:val="0"/>
              <w:spacing w:line="240" w:lineRule="auto"/>
              <w:ind w:left="142" w:hanging="142"/>
              <w:rPr>
                <w:rFonts w:eastAsia="Arial"/>
                <w:lang w:eastAsia="cs-CZ"/>
              </w:rPr>
            </w:pPr>
            <w:r w:rsidRPr="00D6123D">
              <w:rPr>
                <w:rFonts w:eastAsia="Arial"/>
                <w:lang w:eastAsia="cs-CZ"/>
              </w:rPr>
              <w:t>+CHR+bÚr telepata</w:t>
            </w:r>
          </w:p>
        </w:tc>
        <w:tc>
          <w:tcPr>
            <w:tcW w:w="1313" w:type="dxa"/>
            <w:tcBorders>
              <w:top w:val="nil"/>
              <w:left w:val="nil"/>
              <w:bottom w:val="single" w:sz="8" w:space="0" w:color="auto"/>
              <w:right w:val="single" w:sz="4" w:space="0" w:color="auto"/>
            </w:tcBorders>
            <w:shd w:val="clear" w:color="auto" w:fill="auto"/>
            <w:hideMark/>
          </w:tcPr>
          <w:p w:rsidR="00D6123D" w:rsidRPr="00D6123D" w:rsidRDefault="00D6123D" w:rsidP="00D6123D">
            <w:pPr>
              <w:widowControl w:val="0"/>
              <w:spacing w:line="240" w:lineRule="auto"/>
              <w:ind w:left="142" w:hanging="142"/>
              <w:rPr>
                <w:rFonts w:eastAsia="Arial"/>
                <w:lang w:eastAsia="cs-CZ"/>
              </w:rPr>
            </w:pPr>
            <w:r w:rsidRPr="00D6123D">
              <w:rPr>
                <w:rFonts w:eastAsia="Arial"/>
                <w:lang w:eastAsia="cs-CZ"/>
              </w:rPr>
              <w:t>terč</w:t>
            </w:r>
          </w:p>
        </w:tc>
        <w:tc>
          <w:tcPr>
            <w:tcW w:w="1219" w:type="dxa"/>
            <w:tcBorders>
              <w:top w:val="nil"/>
              <w:left w:val="nil"/>
              <w:bottom w:val="single" w:sz="8" w:space="0" w:color="auto"/>
              <w:right w:val="single" w:sz="8" w:space="0" w:color="auto"/>
            </w:tcBorders>
            <w:shd w:val="clear" w:color="auto" w:fill="auto"/>
            <w:hideMark/>
          </w:tcPr>
          <w:p w:rsidR="00D6123D" w:rsidRPr="00D6123D" w:rsidRDefault="00D6123D" w:rsidP="00D6123D">
            <w:pPr>
              <w:widowControl w:val="0"/>
              <w:spacing w:line="240" w:lineRule="auto"/>
              <w:ind w:left="142" w:hanging="142"/>
              <w:rPr>
                <w:rFonts w:eastAsia="Arial"/>
                <w:lang w:eastAsia="cs-CZ"/>
              </w:rPr>
            </w:pPr>
            <w:r w:rsidRPr="00D6123D">
              <w:rPr>
                <w:rFonts w:eastAsia="Arial"/>
                <w:lang w:eastAsia="cs-CZ"/>
              </w:rPr>
              <w:t>VOL+bÚr</w:t>
            </w:r>
          </w:p>
        </w:tc>
      </w:tr>
    </w:tbl>
    <w:p w:rsidR="00D6123D" w:rsidRPr="00D6123D" w:rsidRDefault="00D6123D" w:rsidP="00D6123D">
      <w:pPr>
        <w:widowControl w:val="0"/>
        <w:spacing w:line="240" w:lineRule="auto"/>
        <w:ind w:left="142" w:hanging="142"/>
        <w:rPr>
          <w:rFonts w:eastAsia="Arial"/>
        </w:rPr>
      </w:pPr>
      <w:r w:rsidRPr="00D6123D">
        <w:rPr>
          <w:rFonts w:eastAsia="Arial"/>
        </w:rPr>
        <w:tab/>
        <w:t xml:space="preserve">Pokud terč s vnuknutím či čtením nesouhlasí (nebo o něm neví), je past mnohem vyšší a uvádí ji tabulka (nepovolené vnuknutí a čtení).  Pokud terč nesouhlasí, hází si automaticky proti pasti na uzavření. </w:t>
      </w:r>
      <w:r w:rsidRPr="00D6123D">
        <w:rPr>
          <w:rFonts w:eastAsia="Arial"/>
        </w:rPr>
        <w:tab/>
      </w:r>
    </w:p>
    <w:p w:rsidR="00D6123D" w:rsidRPr="00D6123D" w:rsidRDefault="00D6123D" w:rsidP="00D6123D">
      <w:pPr>
        <w:widowControl w:val="0"/>
        <w:spacing w:line="240" w:lineRule="auto"/>
        <w:ind w:left="142" w:hanging="142"/>
        <w:rPr>
          <w:rFonts w:eastAsia="Arial"/>
          <w:lang w:val="fr-FR"/>
        </w:rPr>
      </w:pPr>
      <w:r w:rsidRPr="00D6123D">
        <w:rPr>
          <w:rFonts w:eastAsia="Arial"/>
        </w:rPr>
        <w:tab/>
        <w:t>[INT] je absolutní hodnota bonusu  za inteligenci (tj. náročnost se zvyšuje i v případě postihu)</w:t>
      </w:r>
    </w:p>
    <w:p w:rsidR="00D6123D" w:rsidRPr="00D6123D" w:rsidRDefault="00D6123D" w:rsidP="00D6123D">
      <w:pPr>
        <w:widowControl w:val="0"/>
        <w:spacing w:line="240" w:lineRule="auto"/>
        <w:ind w:left="142" w:hanging="142"/>
        <w:rPr>
          <w:rFonts w:eastAsia="Arial"/>
        </w:rPr>
      </w:pPr>
      <w:r w:rsidRPr="00D6123D">
        <w:rPr>
          <w:rFonts w:eastAsia="Arial"/>
        </w:rPr>
        <w:tab/>
        <w:t xml:space="preserve">Pokud terč o pokusu o telepatii neví, může si přesto uvědomit dotyk cizí mysli. Hází si v tom případě proti pasti na odhalení. Pokud uspěje, může se pokusit o uzavření mysli. Postavy, ovládající dobře své podvědomí, mohou ale odhaleného čtení (telepat neví o tom, zda byl odhalen, či ne) využít k podsunutí zavádějících informací a může to být pro ně výhodnější, než svoji mysl uzavřít. Jakmile si terč dotek cizí mysli uvědomí, ví o něm po celou dobu, co trvá. </w:t>
      </w:r>
    </w:p>
    <w:p w:rsidR="00D6123D" w:rsidRPr="00D6123D" w:rsidRDefault="00D6123D" w:rsidP="00D6123D">
      <w:pPr>
        <w:widowControl w:val="0"/>
        <w:spacing w:line="240" w:lineRule="auto"/>
        <w:ind w:left="142" w:hanging="142"/>
        <w:rPr>
          <w:rFonts w:eastAsia="Arial"/>
        </w:rPr>
      </w:pPr>
      <w:r w:rsidRPr="00D6123D">
        <w:rPr>
          <w:rFonts w:eastAsia="Arial"/>
        </w:rPr>
        <w:tab/>
        <w:t xml:space="preserve">Pokud terč uspěje proti pasti na uzavření, je pro telepata jeho mysl po dalších 24 hodin nedostupná (má pocit, jako by narazil na zeď). </w:t>
      </w:r>
    </w:p>
    <w:p w:rsidR="00D6123D" w:rsidRPr="00D6123D" w:rsidRDefault="00D6123D" w:rsidP="00D6123D">
      <w:pPr>
        <w:widowControl w:val="0"/>
        <w:spacing w:line="240" w:lineRule="auto"/>
        <w:ind w:left="142" w:hanging="142"/>
        <w:rPr>
          <w:rFonts w:eastAsia="Arial"/>
          <w:u w:val="single"/>
        </w:rPr>
      </w:pPr>
      <w:r w:rsidRPr="00D6123D">
        <w:rPr>
          <w:rFonts w:eastAsia="Arial"/>
        </w:rPr>
        <w:tab/>
      </w:r>
      <w:r w:rsidRPr="00D6123D">
        <w:rPr>
          <w:rFonts w:eastAsia="Arial"/>
        </w:rPr>
        <w:tab/>
      </w:r>
    </w:p>
    <w:p w:rsidR="00D6123D" w:rsidRPr="00D6123D" w:rsidRDefault="00D6123D" w:rsidP="00D6123D">
      <w:pPr>
        <w:widowControl w:val="0"/>
        <w:spacing w:line="240" w:lineRule="auto"/>
        <w:ind w:left="142" w:hanging="142"/>
        <w:jc w:val="center"/>
        <w:rPr>
          <w:rFonts w:eastAsia="Arial"/>
          <w:u w:val="single"/>
        </w:rPr>
      </w:pPr>
      <w:r w:rsidRPr="00D6123D">
        <w:rPr>
          <w:rFonts w:eastAsia="Arial"/>
          <w:b/>
        </w:rPr>
        <w:t xml:space="preserve">- </w:t>
      </w:r>
      <w:hyperlink w:anchor="Seznam" w:history="1">
        <w:r w:rsidRPr="00D6123D">
          <w:rPr>
            <w:rFonts w:eastAsia="Arial"/>
            <w:b/>
            <w:color w:val="0000FF"/>
            <w:u w:val="single"/>
          </w:rPr>
          <w:t>Zpět</w:t>
        </w:r>
      </w:hyperlink>
      <w:r w:rsidRPr="00D6123D">
        <w:rPr>
          <w:rFonts w:eastAsia="Arial"/>
          <w:b/>
        </w:rPr>
        <w:t xml:space="preserve"> -</w:t>
      </w:r>
    </w:p>
    <w:p w:rsidR="00D6123D" w:rsidRPr="00D6123D" w:rsidRDefault="00D6123D" w:rsidP="00D6123D">
      <w:pPr>
        <w:widowControl w:val="0"/>
        <w:spacing w:line="240" w:lineRule="auto"/>
        <w:ind w:left="142" w:hanging="142"/>
        <w:rPr>
          <w:rFonts w:eastAsia="Arial"/>
        </w:rPr>
      </w:pPr>
    </w:p>
    <w:p w:rsidR="00D6123D" w:rsidRPr="00D6123D" w:rsidRDefault="00D6123D" w:rsidP="00D6123D">
      <w:pPr>
        <w:widowControl w:val="0"/>
        <w:spacing w:line="240" w:lineRule="auto"/>
        <w:ind w:left="142" w:hanging="142"/>
        <w:rPr>
          <w:rFonts w:eastAsia="Arial"/>
        </w:rPr>
      </w:pPr>
      <w:r w:rsidRPr="00D6123D">
        <w:rPr>
          <w:rFonts w:eastAsia="Arial"/>
          <w:u w:val="single"/>
        </w:rPr>
        <w:t xml:space="preserve">Schopnost: </w:t>
      </w:r>
      <w:bookmarkStart w:id="24" w:name="Zaklinacska_magie"/>
      <w:r w:rsidRPr="00D6123D">
        <w:rPr>
          <w:rFonts w:eastAsia="Arial"/>
          <w:b/>
          <w:sz w:val="24"/>
        </w:rPr>
        <w:t>Zaklínačská magie</w:t>
      </w:r>
      <w:bookmarkEnd w:id="24"/>
      <w:r w:rsidRPr="00D6123D">
        <w:rPr>
          <w:rFonts w:eastAsia="Arial"/>
          <w:b/>
          <w:sz w:val="24"/>
        </w:rPr>
        <w:tab/>
      </w:r>
      <w:r w:rsidRPr="00D6123D">
        <w:rPr>
          <w:rFonts w:eastAsia="Arial"/>
          <w:b/>
          <w:sz w:val="24"/>
        </w:rPr>
        <w:tab/>
      </w:r>
      <w:r w:rsidRPr="00D6123D">
        <w:rPr>
          <w:rFonts w:eastAsia="Arial"/>
          <w:b/>
          <w:sz w:val="24"/>
        </w:rPr>
        <w:tab/>
      </w:r>
      <w:r w:rsidRPr="00D6123D">
        <w:rPr>
          <w:rFonts w:eastAsia="Arial"/>
          <w:u w:val="single"/>
        </w:rPr>
        <w:t>Kategorie:</w:t>
      </w:r>
      <w:r w:rsidRPr="00D6123D">
        <w:rPr>
          <w:rFonts w:eastAsia="Arial"/>
        </w:rPr>
        <w:t xml:space="preserve"> </w:t>
      </w:r>
      <w:r w:rsidRPr="00D6123D">
        <w:rPr>
          <w:rFonts w:eastAsia="Arial"/>
          <w:b/>
          <w:color w:val="00B050"/>
        </w:rPr>
        <w:t>jedinečná</w:t>
      </w:r>
      <w:r w:rsidRPr="00D6123D">
        <w:rPr>
          <w:rFonts w:eastAsia="Arial"/>
        </w:rPr>
        <w:t xml:space="preserve"> </w:t>
      </w:r>
    </w:p>
    <w:p w:rsidR="00D6123D" w:rsidRPr="00D6123D" w:rsidRDefault="00D6123D" w:rsidP="00D6123D">
      <w:pPr>
        <w:widowControl w:val="0"/>
        <w:spacing w:line="240" w:lineRule="auto"/>
        <w:ind w:left="142" w:hanging="142"/>
        <w:rPr>
          <w:rFonts w:eastAsia="Arial"/>
        </w:rPr>
      </w:pPr>
      <w:r w:rsidRPr="00D6123D">
        <w:rPr>
          <w:rFonts w:eastAsia="Arial"/>
          <w:lang w:eastAsia="cs-CZ"/>
        </w:rPr>
        <w:drawing>
          <wp:anchor distT="0" distB="0" distL="114300" distR="114300" simplePos="0" relativeHeight="251723776" behindDoc="0" locked="0" layoutInCell="1" allowOverlap="1" wp14:anchorId="53BB734C" wp14:editId="594311EF">
            <wp:simplePos x="0" y="0"/>
            <wp:positionH relativeFrom="margin">
              <wp:posOffset>144780</wp:posOffset>
            </wp:positionH>
            <wp:positionV relativeFrom="paragraph">
              <wp:posOffset>83185</wp:posOffset>
            </wp:positionV>
            <wp:extent cx="251460" cy="254000"/>
            <wp:effectExtent l="0" t="0" r="0" b="0"/>
            <wp:wrapSquare wrapText="bothSides"/>
            <wp:docPr id="36" name="Obrázek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0 ze 4.png"/>
                    <pic:cNvPicPr/>
                  </pic:nvPicPr>
                  <pic:blipFill>
                    <a:blip r:embed="rId10">
                      <a:extLst>
                        <a:ext uri="{28A0092B-C50C-407E-A947-70E740481C1C}">
                          <a14:useLocalDpi xmlns:a14="http://schemas.microsoft.com/office/drawing/2010/main" val="0"/>
                        </a:ext>
                      </a:extLst>
                    </a:blip>
                    <a:stretch>
                      <a:fillRect/>
                    </a:stretch>
                  </pic:blipFill>
                  <pic:spPr>
                    <a:xfrm>
                      <a:off x="0" y="0"/>
                      <a:ext cx="251460" cy="254000"/>
                    </a:xfrm>
                    <a:prstGeom prst="rect">
                      <a:avLst/>
                    </a:prstGeom>
                  </pic:spPr>
                </pic:pic>
              </a:graphicData>
            </a:graphic>
            <wp14:sizeRelH relativeFrom="margin">
              <wp14:pctWidth>0</wp14:pctWidth>
            </wp14:sizeRelH>
            <wp14:sizeRelV relativeFrom="margin">
              <wp14:pctHeight>0</wp14:pctHeight>
            </wp14:sizeRelV>
          </wp:anchor>
        </w:drawing>
      </w:r>
      <w:r w:rsidRPr="00D6123D">
        <w:rPr>
          <w:rFonts w:eastAsia="Arial"/>
          <w:u w:val="single"/>
        </w:rPr>
        <w:t>Zařazení</w:t>
      </w:r>
      <w:r w:rsidRPr="00D6123D">
        <w:rPr>
          <w:rFonts w:eastAsia="Arial"/>
        </w:rPr>
        <w:t>:  magie a kouzla</w:t>
      </w:r>
      <w:r w:rsidRPr="00D6123D">
        <w:rPr>
          <w:rFonts w:eastAsia="Arial"/>
        </w:rPr>
        <w:tab/>
      </w:r>
      <w:r w:rsidRPr="00D6123D">
        <w:rPr>
          <w:rFonts w:eastAsia="Arial"/>
        </w:rPr>
        <w:tab/>
      </w:r>
      <w:r w:rsidRPr="00D6123D">
        <w:rPr>
          <w:rFonts w:eastAsia="Arial"/>
        </w:rPr>
        <w:tab/>
      </w:r>
      <w:r w:rsidRPr="00D6123D">
        <w:rPr>
          <w:rFonts w:eastAsia="Arial"/>
          <w:u w:val="single"/>
        </w:rPr>
        <w:t>Dostupnost</w:t>
      </w:r>
      <w:r w:rsidRPr="00D6123D">
        <w:rPr>
          <w:rFonts w:eastAsia="Arial"/>
        </w:rPr>
        <w:t xml:space="preserve">: </w:t>
      </w:r>
      <w:r w:rsidRPr="00D6123D">
        <w:rPr>
          <w:rFonts w:eastAsia="Arial"/>
          <w:b/>
          <w:highlight w:val="green"/>
        </w:rPr>
        <w:t>základní</w:t>
      </w:r>
      <w:r w:rsidRPr="00D6123D">
        <w:rPr>
          <w:rFonts w:eastAsia="Arial"/>
        </w:rPr>
        <w:t xml:space="preserve"> (1.-5. úr.) </w:t>
      </w:r>
      <w:r w:rsidRPr="00D6123D">
        <w:rPr>
          <w:rFonts w:eastAsia="Arial"/>
        </w:rPr>
        <w:tab/>
      </w:r>
      <w:r w:rsidRPr="00D6123D">
        <w:rPr>
          <w:rFonts w:eastAsia="Arial"/>
          <w:u w:val="single"/>
        </w:rPr>
        <w:t>Počet stupňů</w:t>
      </w:r>
      <w:r w:rsidRPr="00D6123D">
        <w:rPr>
          <w:rFonts w:eastAsia="Arial"/>
        </w:rPr>
        <w:t>: 10</w:t>
      </w:r>
      <w:r w:rsidRPr="00D6123D">
        <w:rPr>
          <w:rFonts w:eastAsia="Arial"/>
        </w:rPr>
        <w:tab/>
      </w:r>
    </w:p>
    <w:p w:rsidR="00D6123D" w:rsidRPr="00D6123D" w:rsidRDefault="00D6123D" w:rsidP="00D6123D">
      <w:pPr>
        <w:widowControl w:val="0"/>
        <w:tabs>
          <w:tab w:val="left" w:pos="4253"/>
        </w:tabs>
        <w:spacing w:line="240" w:lineRule="auto"/>
        <w:ind w:left="142" w:hanging="142"/>
        <w:rPr>
          <w:rFonts w:eastAsia="Arial"/>
        </w:rPr>
      </w:pPr>
      <w:r w:rsidRPr="00D6123D">
        <w:rPr>
          <w:rFonts w:eastAsia="Arial"/>
          <w:u w:val="single"/>
        </w:rPr>
        <w:t>Dostupná pro</w:t>
      </w:r>
      <w:r w:rsidRPr="00D6123D">
        <w:rPr>
          <w:rFonts w:eastAsia="Arial"/>
        </w:rPr>
        <w:t xml:space="preserve">: </w:t>
      </w:r>
      <w:r w:rsidRPr="00D6123D">
        <w:rPr>
          <w:rFonts w:eastAsia="Arial"/>
          <w:color w:val="00B050"/>
        </w:rPr>
        <w:t>zaklínač</w:t>
      </w:r>
    </w:p>
    <w:p w:rsidR="00D6123D" w:rsidRPr="00D6123D" w:rsidRDefault="00D6123D" w:rsidP="00D6123D">
      <w:pPr>
        <w:widowControl w:val="0"/>
        <w:spacing w:line="240" w:lineRule="auto"/>
        <w:ind w:left="142" w:hanging="142"/>
        <w:rPr>
          <w:rFonts w:eastAsia="Arial"/>
          <w:i/>
        </w:rPr>
      </w:pPr>
      <w:r w:rsidRPr="00D6123D">
        <w:rPr>
          <w:rFonts w:eastAsia="Arial"/>
          <w:u w:val="single"/>
        </w:rPr>
        <w:t>Předpoklady studia</w:t>
      </w:r>
      <w:r w:rsidRPr="00D6123D">
        <w:rPr>
          <w:rFonts w:eastAsia="Arial"/>
        </w:rPr>
        <w:t xml:space="preserve">: </w:t>
      </w:r>
      <w:r w:rsidRPr="00D6123D">
        <w:rPr>
          <w:rFonts w:eastAsia="Arial"/>
          <w:i/>
        </w:rPr>
        <w:t>dosažení</w:t>
      </w:r>
      <w:r w:rsidRPr="00D6123D">
        <w:rPr>
          <w:rFonts w:eastAsia="Arial"/>
          <w:i/>
          <w:color w:val="E36C0A"/>
        </w:rPr>
        <w:t xml:space="preserve"> úrovně </w:t>
      </w:r>
      <w:r w:rsidRPr="00D6123D">
        <w:rPr>
          <w:rFonts w:eastAsia="Arial"/>
          <w:i/>
        </w:rPr>
        <w:t xml:space="preserve">uvedené </w:t>
      </w:r>
      <w:r w:rsidRPr="00D6123D">
        <w:rPr>
          <w:rFonts w:eastAsia="Arial"/>
          <w:i/>
          <w:color w:val="E36C0A"/>
        </w:rPr>
        <w:t>v tabulce</w:t>
      </w:r>
    </w:p>
    <w:p w:rsidR="00D6123D" w:rsidRPr="00D6123D" w:rsidRDefault="00D6123D" w:rsidP="00D6123D">
      <w:pPr>
        <w:widowControl w:val="0"/>
        <w:spacing w:line="240" w:lineRule="auto"/>
        <w:ind w:left="142" w:hanging="142"/>
        <w:rPr>
          <w:rFonts w:eastAsia="Arial"/>
        </w:rPr>
      </w:pPr>
      <w:r w:rsidRPr="00D6123D">
        <w:rPr>
          <w:rFonts w:eastAsia="Arial"/>
          <w:u w:val="single"/>
        </w:rPr>
        <w:t>Předpoklady uplatnění:</w:t>
      </w:r>
      <w:r w:rsidRPr="00D6123D">
        <w:rPr>
          <w:rFonts w:eastAsia="Arial"/>
        </w:rPr>
        <w:t xml:space="preserve"> postup na vyšší úroveň</w:t>
      </w:r>
    </w:p>
    <w:p w:rsidR="00D6123D" w:rsidRPr="00D6123D" w:rsidRDefault="00D6123D" w:rsidP="00D6123D">
      <w:pPr>
        <w:widowControl w:val="0"/>
        <w:spacing w:line="240" w:lineRule="auto"/>
        <w:ind w:left="142" w:hanging="142"/>
        <w:rPr>
          <w:rFonts w:eastAsia="Arial"/>
        </w:rPr>
      </w:pPr>
      <w:r w:rsidRPr="00D6123D">
        <w:rPr>
          <w:rFonts w:eastAsia="Arial"/>
          <w:u w:val="single"/>
        </w:rPr>
        <w:t>Popis a tabulka</w:t>
      </w:r>
      <w:r w:rsidRPr="00D6123D">
        <w:rPr>
          <w:rFonts w:eastAsia="Arial"/>
        </w:rPr>
        <w:t>: Zaklínač se může naučit celkem 10 skupinám kouzel (po 8 kouzlech, tedy celkem 80 kouzlům). Vždy nejdříve na úrovni uvedené v tabulce může začít studovat novou skupinu kouzel (naučí se prvnímu z nich). V rámci každé skupiny se pak učí kouzla postupně, na každé úrovni 1 (což probíhá automaticky při postupech), od nejsnazšho po nejsložitější.</w:t>
      </w:r>
    </w:p>
    <w:p w:rsidR="00D6123D" w:rsidRPr="00D6123D" w:rsidRDefault="00D6123D" w:rsidP="00D6123D">
      <w:pPr>
        <w:widowControl w:val="0"/>
        <w:spacing w:line="240" w:lineRule="auto"/>
        <w:ind w:left="142" w:hanging="142"/>
        <w:rPr>
          <w:rFonts w:eastAsia="Arial"/>
          <w:color w:val="C00000"/>
        </w:rPr>
      </w:pPr>
      <w:r w:rsidRPr="00D6123D">
        <w:rPr>
          <w:rFonts w:eastAsia="Arial"/>
          <w:color w:val="C00000"/>
        </w:rPr>
        <w:tab/>
        <w:t>Přestože existuje určitá zvyklost pořadí, v jakém se učí jednotlivým blokům kouzel (viz tabulka), nejedná se o žádné dogma. Při každém zvýšení znalosti Zaklínačské magie si</w:t>
      </w:r>
      <w:r w:rsidRPr="00D6123D">
        <w:rPr>
          <w:rFonts w:eastAsia="Arial"/>
        </w:rPr>
        <w:t xml:space="preserve"> </w:t>
      </w:r>
      <w:r w:rsidRPr="00D6123D">
        <w:rPr>
          <w:rFonts w:eastAsia="Arial"/>
          <w:color w:val="00B050"/>
        </w:rPr>
        <w:t>zaklínač</w:t>
      </w:r>
      <w:r w:rsidRPr="00D6123D">
        <w:rPr>
          <w:rFonts w:eastAsia="Arial"/>
        </w:rPr>
        <w:t xml:space="preserve"> </w:t>
      </w:r>
      <w:r w:rsidRPr="00D6123D">
        <w:rPr>
          <w:rFonts w:eastAsia="Arial"/>
          <w:color w:val="C00000"/>
        </w:rPr>
        <w:t xml:space="preserve">zvolí, jakou skupinu kouzel se chce začít učit. Platí přitom jediné omezení: aby se mohl začít učit kouzla z navazujících skupin (II), musí zvládnout všechna kouzla ze skupiny předchozí (I), přičemž poslední může zvládnout při stejném postupu (tj. skupinu II si lze vzít nejdříve 7 úrovní po skupině I).   </w:t>
      </w:r>
    </w:p>
    <w:tbl>
      <w:tblPr>
        <w:tblW w:w="4803" w:type="dxa"/>
        <w:jc w:val="center"/>
        <w:tblCellMar>
          <w:left w:w="70" w:type="dxa"/>
          <w:right w:w="70" w:type="dxa"/>
        </w:tblCellMar>
        <w:tblLook w:val="04A0" w:firstRow="1" w:lastRow="0" w:firstColumn="1" w:lastColumn="0" w:noHBand="0" w:noVBand="1"/>
      </w:tblPr>
      <w:tblGrid>
        <w:gridCol w:w="802"/>
        <w:gridCol w:w="2558"/>
        <w:gridCol w:w="167"/>
        <w:gridCol w:w="1276"/>
      </w:tblGrid>
      <w:tr w:rsidR="00D6123D" w:rsidRPr="00D6123D" w:rsidTr="00D6123D">
        <w:trPr>
          <w:trHeight w:val="243"/>
          <w:jc w:val="center"/>
        </w:trPr>
        <w:tc>
          <w:tcPr>
            <w:tcW w:w="802" w:type="dxa"/>
            <w:tcBorders>
              <w:top w:val="single" w:sz="4" w:space="0" w:color="auto"/>
              <w:left w:val="single" w:sz="4" w:space="0" w:color="auto"/>
              <w:bottom w:val="single" w:sz="4" w:space="0" w:color="auto"/>
              <w:right w:val="single" w:sz="4" w:space="0" w:color="auto"/>
            </w:tcBorders>
            <w:shd w:val="clear" w:color="000000" w:fill="C2D69A"/>
            <w:noWrap/>
            <w:vAlign w:val="bottom"/>
            <w:hideMark/>
          </w:tcPr>
          <w:p w:rsidR="00D6123D" w:rsidRPr="00D6123D" w:rsidRDefault="00D6123D" w:rsidP="00D6123D">
            <w:pPr>
              <w:spacing w:line="240" w:lineRule="auto"/>
              <w:jc w:val="left"/>
              <w:rPr>
                <w:rFonts w:eastAsia="Times New Roman"/>
                <w:noProof w:val="0"/>
                <w:color w:val="000000"/>
                <w:lang w:eastAsia="cs-CZ"/>
              </w:rPr>
            </w:pPr>
            <w:r w:rsidRPr="00D6123D">
              <w:rPr>
                <w:rFonts w:eastAsia="Times New Roman"/>
                <w:noProof w:val="0"/>
                <w:color w:val="000000"/>
                <w:lang w:eastAsia="cs-CZ"/>
              </w:rPr>
              <w:t>Stupeň</w:t>
            </w:r>
          </w:p>
        </w:tc>
        <w:tc>
          <w:tcPr>
            <w:tcW w:w="2558" w:type="dxa"/>
            <w:tcBorders>
              <w:top w:val="single" w:sz="4" w:space="0" w:color="auto"/>
              <w:left w:val="nil"/>
              <w:bottom w:val="single" w:sz="4" w:space="0" w:color="auto"/>
              <w:right w:val="single" w:sz="4" w:space="0" w:color="auto"/>
            </w:tcBorders>
            <w:shd w:val="clear" w:color="000000" w:fill="C2D69A"/>
            <w:noWrap/>
            <w:vAlign w:val="bottom"/>
            <w:hideMark/>
          </w:tcPr>
          <w:p w:rsidR="00D6123D" w:rsidRPr="00D6123D" w:rsidRDefault="00D6123D" w:rsidP="00D6123D">
            <w:pPr>
              <w:spacing w:line="240" w:lineRule="auto"/>
              <w:jc w:val="left"/>
              <w:rPr>
                <w:rFonts w:eastAsia="Times New Roman"/>
                <w:noProof w:val="0"/>
                <w:color w:val="000000"/>
                <w:lang w:eastAsia="cs-CZ"/>
              </w:rPr>
            </w:pPr>
            <w:r w:rsidRPr="00D6123D">
              <w:rPr>
                <w:rFonts w:eastAsia="Times New Roman"/>
                <w:noProof w:val="0"/>
                <w:color w:val="000000"/>
                <w:lang w:eastAsia="cs-CZ"/>
              </w:rPr>
              <w:t>Skupina kouzel</w:t>
            </w:r>
          </w:p>
        </w:tc>
        <w:tc>
          <w:tcPr>
            <w:tcW w:w="167" w:type="dxa"/>
            <w:tcBorders>
              <w:top w:val="single" w:sz="4" w:space="0" w:color="auto"/>
              <w:left w:val="nil"/>
              <w:bottom w:val="single" w:sz="4" w:space="0" w:color="auto"/>
              <w:right w:val="single" w:sz="4" w:space="0" w:color="auto"/>
            </w:tcBorders>
            <w:shd w:val="clear" w:color="000000" w:fill="C2D69A"/>
          </w:tcPr>
          <w:p w:rsidR="00D6123D" w:rsidRPr="00D6123D" w:rsidRDefault="00D6123D" w:rsidP="00D6123D">
            <w:pPr>
              <w:spacing w:line="240" w:lineRule="auto"/>
              <w:jc w:val="left"/>
              <w:rPr>
                <w:rFonts w:eastAsia="Times New Roman"/>
                <w:noProof w:val="0"/>
                <w:color w:val="000000"/>
                <w:lang w:eastAsia="cs-CZ"/>
              </w:rPr>
            </w:pPr>
          </w:p>
        </w:tc>
        <w:tc>
          <w:tcPr>
            <w:tcW w:w="1276" w:type="dxa"/>
            <w:tcBorders>
              <w:top w:val="single" w:sz="4" w:space="0" w:color="auto"/>
              <w:left w:val="single" w:sz="4" w:space="0" w:color="auto"/>
              <w:bottom w:val="single" w:sz="4" w:space="0" w:color="auto"/>
              <w:right w:val="single" w:sz="4" w:space="0" w:color="auto"/>
            </w:tcBorders>
            <w:shd w:val="clear" w:color="000000" w:fill="C2D69A"/>
            <w:noWrap/>
            <w:vAlign w:val="bottom"/>
            <w:hideMark/>
          </w:tcPr>
          <w:p w:rsidR="00D6123D" w:rsidRPr="00D6123D" w:rsidRDefault="00D6123D" w:rsidP="00D6123D">
            <w:pPr>
              <w:spacing w:line="240" w:lineRule="auto"/>
              <w:jc w:val="left"/>
              <w:rPr>
                <w:rFonts w:eastAsia="Times New Roman"/>
                <w:noProof w:val="0"/>
                <w:color w:val="000000"/>
                <w:lang w:eastAsia="cs-CZ"/>
              </w:rPr>
            </w:pPr>
            <w:r w:rsidRPr="00D6123D">
              <w:rPr>
                <w:rFonts w:eastAsia="Times New Roman"/>
                <w:noProof w:val="0"/>
                <w:color w:val="000000"/>
                <w:lang w:eastAsia="cs-CZ"/>
              </w:rPr>
              <w:t>Úroveň</w:t>
            </w:r>
          </w:p>
        </w:tc>
      </w:tr>
      <w:tr w:rsidR="00D6123D" w:rsidRPr="00D6123D" w:rsidTr="00D6123D">
        <w:trPr>
          <w:trHeight w:val="243"/>
          <w:jc w:val="center"/>
        </w:trPr>
        <w:tc>
          <w:tcPr>
            <w:tcW w:w="802" w:type="dxa"/>
            <w:tcBorders>
              <w:top w:val="nil"/>
              <w:left w:val="single" w:sz="4" w:space="0" w:color="auto"/>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color w:val="000000"/>
                <w:lang w:eastAsia="cs-CZ"/>
              </w:rPr>
            </w:pPr>
            <w:r w:rsidRPr="00D6123D">
              <w:rPr>
                <w:rFonts w:eastAsia="Times New Roman"/>
                <w:noProof w:val="0"/>
                <w:color w:val="000000"/>
                <w:lang w:eastAsia="cs-CZ"/>
              </w:rPr>
              <w:t>I</w:t>
            </w:r>
          </w:p>
        </w:tc>
        <w:tc>
          <w:tcPr>
            <w:tcW w:w="2558"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left"/>
              <w:rPr>
                <w:rFonts w:eastAsia="Times New Roman"/>
                <w:noProof w:val="0"/>
                <w:color w:val="000000"/>
                <w:lang w:eastAsia="cs-CZ"/>
              </w:rPr>
            </w:pPr>
            <w:r w:rsidRPr="00D6123D">
              <w:rPr>
                <w:rFonts w:eastAsia="Times New Roman"/>
                <w:noProof w:val="0"/>
                <w:color w:val="000000"/>
                <w:lang w:eastAsia="cs-CZ"/>
              </w:rPr>
              <w:t>Kouzla pocestných I</w:t>
            </w:r>
          </w:p>
        </w:tc>
        <w:tc>
          <w:tcPr>
            <w:tcW w:w="167" w:type="dxa"/>
            <w:tcBorders>
              <w:top w:val="single" w:sz="4" w:space="0" w:color="auto"/>
              <w:left w:val="nil"/>
              <w:bottom w:val="single" w:sz="4" w:space="0" w:color="auto"/>
              <w:right w:val="single" w:sz="4" w:space="0" w:color="auto"/>
            </w:tcBorders>
          </w:tcPr>
          <w:p w:rsidR="00D6123D" w:rsidRPr="00D6123D" w:rsidRDefault="00D6123D" w:rsidP="00D6123D">
            <w:pPr>
              <w:spacing w:line="240" w:lineRule="auto"/>
              <w:jc w:val="left"/>
              <w:rPr>
                <w:rFonts w:eastAsia="Times New Roman"/>
                <w:noProof w:val="0"/>
                <w:color w:val="E46D0A"/>
                <w:lang w:eastAsia="cs-CZ"/>
              </w:rPr>
            </w:pPr>
          </w:p>
        </w:tc>
        <w:tc>
          <w:tcPr>
            <w:tcW w:w="1276" w:type="dxa"/>
            <w:tcBorders>
              <w:top w:val="nil"/>
              <w:left w:val="single" w:sz="4" w:space="0" w:color="auto"/>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left"/>
              <w:rPr>
                <w:rFonts w:eastAsia="Times New Roman"/>
                <w:noProof w:val="0"/>
                <w:color w:val="E46D0A"/>
                <w:lang w:eastAsia="cs-CZ"/>
              </w:rPr>
            </w:pPr>
            <w:r w:rsidRPr="00D6123D">
              <w:rPr>
                <w:rFonts w:eastAsia="Times New Roman"/>
                <w:noProof w:val="0"/>
                <w:color w:val="E46D0A"/>
                <w:lang w:eastAsia="cs-CZ"/>
              </w:rPr>
              <w:t>1. úroveň</w:t>
            </w:r>
          </w:p>
        </w:tc>
      </w:tr>
      <w:tr w:rsidR="00D6123D" w:rsidRPr="00D6123D" w:rsidTr="00D6123D">
        <w:trPr>
          <w:trHeight w:val="243"/>
          <w:jc w:val="center"/>
        </w:trPr>
        <w:tc>
          <w:tcPr>
            <w:tcW w:w="802" w:type="dxa"/>
            <w:tcBorders>
              <w:top w:val="nil"/>
              <w:left w:val="single" w:sz="4" w:space="0" w:color="auto"/>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lang w:eastAsia="cs-CZ"/>
              </w:rPr>
            </w:pPr>
            <w:r w:rsidRPr="00D6123D">
              <w:rPr>
                <w:rFonts w:eastAsia="Times New Roman"/>
                <w:noProof w:val="0"/>
                <w:lang w:eastAsia="cs-CZ"/>
              </w:rPr>
              <w:t>II</w:t>
            </w:r>
          </w:p>
        </w:tc>
        <w:tc>
          <w:tcPr>
            <w:tcW w:w="2558"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left"/>
              <w:rPr>
                <w:rFonts w:eastAsia="Times New Roman"/>
                <w:noProof w:val="0"/>
                <w:lang w:eastAsia="cs-CZ"/>
              </w:rPr>
            </w:pPr>
            <w:r w:rsidRPr="00D6123D">
              <w:rPr>
                <w:rFonts w:eastAsia="Times New Roman"/>
                <w:noProof w:val="0"/>
                <w:lang w:eastAsia="cs-CZ"/>
              </w:rPr>
              <w:t>Hraničářská kouzla</w:t>
            </w:r>
          </w:p>
        </w:tc>
        <w:tc>
          <w:tcPr>
            <w:tcW w:w="167" w:type="dxa"/>
            <w:tcBorders>
              <w:top w:val="single" w:sz="4" w:space="0" w:color="auto"/>
              <w:left w:val="nil"/>
              <w:bottom w:val="single" w:sz="4" w:space="0" w:color="auto"/>
              <w:right w:val="single" w:sz="4" w:space="0" w:color="auto"/>
            </w:tcBorders>
          </w:tcPr>
          <w:p w:rsidR="00D6123D" w:rsidRPr="00D6123D" w:rsidRDefault="00D6123D" w:rsidP="00D6123D">
            <w:pPr>
              <w:spacing w:line="240" w:lineRule="auto"/>
              <w:jc w:val="left"/>
              <w:rPr>
                <w:rFonts w:eastAsia="Times New Roman"/>
                <w:noProof w:val="0"/>
                <w:color w:val="E36C0A"/>
                <w:lang w:eastAsia="cs-CZ"/>
              </w:rPr>
            </w:pPr>
          </w:p>
        </w:tc>
        <w:tc>
          <w:tcPr>
            <w:tcW w:w="1276" w:type="dxa"/>
            <w:tcBorders>
              <w:top w:val="nil"/>
              <w:left w:val="single" w:sz="4" w:space="0" w:color="auto"/>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left"/>
              <w:rPr>
                <w:rFonts w:eastAsia="Times New Roman"/>
                <w:noProof w:val="0"/>
                <w:color w:val="E36C0A"/>
                <w:lang w:eastAsia="cs-CZ"/>
              </w:rPr>
            </w:pPr>
            <w:r w:rsidRPr="00D6123D">
              <w:rPr>
                <w:rFonts w:eastAsia="Times New Roman"/>
                <w:noProof w:val="0"/>
                <w:color w:val="E36C0A"/>
                <w:lang w:eastAsia="cs-CZ"/>
              </w:rPr>
              <w:t>2. úroveň</w:t>
            </w:r>
          </w:p>
        </w:tc>
      </w:tr>
      <w:tr w:rsidR="00D6123D" w:rsidRPr="00D6123D" w:rsidTr="00D6123D">
        <w:trPr>
          <w:trHeight w:val="243"/>
          <w:jc w:val="center"/>
        </w:trPr>
        <w:tc>
          <w:tcPr>
            <w:tcW w:w="802" w:type="dxa"/>
            <w:tcBorders>
              <w:top w:val="nil"/>
              <w:left w:val="single" w:sz="4" w:space="0" w:color="auto"/>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lang w:eastAsia="cs-CZ"/>
              </w:rPr>
            </w:pPr>
            <w:r w:rsidRPr="00D6123D">
              <w:rPr>
                <w:rFonts w:eastAsia="Times New Roman"/>
                <w:noProof w:val="0"/>
                <w:lang w:eastAsia="cs-CZ"/>
              </w:rPr>
              <w:t>III</w:t>
            </w:r>
          </w:p>
        </w:tc>
        <w:tc>
          <w:tcPr>
            <w:tcW w:w="2558"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left"/>
              <w:rPr>
                <w:rFonts w:eastAsia="Times New Roman"/>
                <w:noProof w:val="0"/>
                <w:lang w:eastAsia="cs-CZ"/>
              </w:rPr>
            </w:pPr>
            <w:r w:rsidRPr="00D6123D">
              <w:rPr>
                <w:rFonts w:eastAsia="Times New Roman"/>
                <w:noProof w:val="0"/>
                <w:lang w:eastAsia="cs-CZ"/>
              </w:rPr>
              <w:t>Léčebná kouzla</w:t>
            </w:r>
          </w:p>
        </w:tc>
        <w:tc>
          <w:tcPr>
            <w:tcW w:w="167" w:type="dxa"/>
            <w:tcBorders>
              <w:top w:val="single" w:sz="4" w:space="0" w:color="auto"/>
              <w:left w:val="nil"/>
              <w:bottom w:val="single" w:sz="4" w:space="0" w:color="auto"/>
              <w:right w:val="single" w:sz="4" w:space="0" w:color="auto"/>
            </w:tcBorders>
          </w:tcPr>
          <w:p w:rsidR="00D6123D" w:rsidRPr="00D6123D" w:rsidRDefault="00D6123D" w:rsidP="00D6123D">
            <w:pPr>
              <w:spacing w:line="240" w:lineRule="auto"/>
              <w:jc w:val="left"/>
              <w:rPr>
                <w:rFonts w:eastAsia="Times New Roman"/>
                <w:noProof w:val="0"/>
                <w:color w:val="E46D0A"/>
                <w:lang w:eastAsia="cs-CZ"/>
              </w:rPr>
            </w:pPr>
          </w:p>
        </w:tc>
        <w:tc>
          <w:tcPr>
            <w:tcW w:w="1276" w:type="dxa"/>
            <w:tcBorders>
              <w:top w:val="nil"/>
              <w:left w:val="single" w:sz="4" w:space="0" w:color="auto"/>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left"/>
              <w:rPr>
                <w:rFonts w:eastAsia="Times New Roman"/>
                <w:noProof w:val="0"/>
                <w:color w:val="E46D0A"/>
                <w:lang w:eastAsia="cs-CZ"/>
              </w:rPr>
            </w:pPr>
            <w:r w:rsidRPr="00D6123D">
              <w:rPr>
                <w:rFonts w:eastAsia="Times New Roman"/>
                <w:noProof w:val="0"/>
                <w:color w:val="E46D0A"/>
                <w:lang w:eastAsia="cs-CZ"/>
              </w:rPr>
              <w:t>3. úroveň</w:t>
            </w:r>
          </w:p>
        </w:tc>
      </w:tr>
      <w:tr w:rsidR="00D6123D" w:rsidRPr="00D6123D" w:rsidTr="00D6123D">
        <w:trPr>
          <w:trHeight w:val="243"/>
          <w:jc w:val="center"/>
        </w:trPr>
        <w:tc>
          <w:tcPr>
            <w:tcW w:w="802" w:type="dxa"/>
            <w:tcBorders>
              <w:top w:val="nil"/>
              <w:left w:val="single" w:sz="4" w:space="0" w:color="auto"/>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lang w:eastAsia="cs-CZ"/>
              </w:rPr>
            </w:pPr>
            <w:r w:rsidRPr="00D6123D">
              <w:rPr>
                <w:rFonts w:eastAsia="Times New Roman"/>
                <w:noProof w:val="0"/>
                <w:lang w:eastAsia="cs-CZ"/>
              </w:rPr>
              <w:t>IV</w:t>
            </w:r>
          </w:p>
        </w:tc>
        <w:tc>
          <w:tcPr>
            <w:tcW w:w="2558"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left"/>
              <w:rPr>
                <w:rFonts w:eastAsia="Times New Roman"/>
                <w:noProof w:val="0"/>
                <w:lang w:eastAsia="cs-CZ"/>
              </w:rPr>
            </w:pPr>
            <w:r w:rsidRPr="00D6123D">
              <w:rPr>
                <w:rFonts w:eastAsia="Times New Roman"/>
                <w:noProof w:val="0"/>
                <w:lang w:eastAsia="cs-CZ"/>
              </w:rPr>
              <w:t>Znamení I</w:t>
            </w:r>
          </w:p>
        </w:tc>
        <w:tc>
          <w:tcPr>
            <w:tcW w:w="167" w:type="dxa"/>
            <w:tcBorders>
              <w:top w:val="single" w:sz="4" w:space="0" w:color="auto"/>
              <w:left w:val="nil"/>
              <w:bottom w:val="single" w:sz="4" w:space="0" w:color="auto"/>
              <w:right w:val="single" w:sz="4" w:space="0" w:color="auto"/>
            </w:tcBorders>
          </w:tcPr>
          <w:p w:rsidR="00D6123D" w:rsidRPr="00D6123D" w:rsidRDefault="00D6123D" w:rsidP="00D6123D">
            <w:pPr>
              <w:spacing w:line="240" w:lineRule="auto"/>
              <w:jc w:val="left"/>
              <w:rPr>
                <w:rFonts w:eastAsia="Times New Roman"/>
                <w:bCs/>
                <w:noProof w:val="0"/>
                <w:color w:val="E46D0A"/>
                <w:lang w:eastAsia="cs-CZ"/>
              </w:rPr>
            </w:pPr>
          </w:p>
        </w:tc>
        <w:tc>
          <w:tcPr>
            <w:tcW w:w="1276" w:type="dxa"/>
            <w:tcBorders>
              <w:top w:val="nil"/>
              <w:left w:val="single" w:sz="4" w:space="0" w:color="auto"/>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left"/>
              <w:rPr>
                <w:rFonts w:eastAsia="Times New Roman"/>
                <w:bCs/>
                <w:noProof w:val="0"/>
                <w:color w:val="E46D0A"/>
                <w:lang w:eastAsia="cs-CZ"/>
              </w:rPr>
            </w:pPr>
            <w:r w:rsidRPr="00D6123D">
              <w:rPr>
                <w:rFonts w:eastAsia="Times New Roman"/>
                <w:bCs/>
                <w:noProof w:val="0"/>
                <w:color w:val="E46D0A"/>
                <w:lang w:eastAsia="cs-CZ"/>
              </w:rPr>
              <w:t>6. úroveň</w:t>
            </w:r>
          </w:p>
        </w:tc>
      </w:tr>
      <w:tr w:rsidR="00D6123D" w:rsidRPr="00D6123D" w:rsidTr="00D6123D">
        <w:trPr>
          <w:trHeight w:val="243"/>
          <w:jc w:val="center"/>
        </w:trPr>
        <w:tc>
          <w:tcPr>
            <w:tcW w:w="802" w:type="dxa"/>
            <w:tcBorders>
              <w:top w:val="nil"/>
              <w:left w:val="single" w:sz="4" w:space="0" w:color="auto"/>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lang w:eastAsia="cs-CZ"/>
              </w:rPr>
            </w:pPr>
            <w:r w:rsidRPr="00D6123D">
              <w:rPr>
                <w:rFonts w:eastAsia="Times New Roman"/>
                <w:noProof w:val="0"/>
                <w:lang w:eastAsia="cs-CZ"/>
              </w:rPr>
              <w:t>V</w:t>
            </w:r>
          </w:p>
        </w:tc>
        <w:tc>
          <w:tcPr>
            <w:tcW w:w="2558"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left"/>
              <w:rPr>
                <w:rFonts w:eastAsia="Times New Roman"/>
                <w:noProof w:val="0"/>
                <w:lang w:eastAsia="cs-CZ"/>
              </w:rPr>
            </w:pPr>
            <w:r w:rsidRPr="00D6123D">
              <w:rPr>
                <w:rFonts w:eastAsia="Times New Roman"/>
                <w:noProof w:val="0"/>
                <w:lang w:eastAsia="cs-CZ"/>
              </w:rPr>
              <w:t>Kouzla Meče I</w:t>
            </w:r>
          </w:p>
        </w:tc>
        <w:tc>
          <w:tcPr>
            <w:tcW w:w="167" w:type="dxa"/>
            <w:tcBorders>
              <w:top w:val="single" w:sz="4" w:space="0" w:color="auto"/>
              <w:left w:val="nil"/>
              <w:bottom w:val="single" w:sz="4" w:space="0" w:color="auto"/>
              <w:right w:val="single" w:sz="4" w:space="0" w:color="auto"/>
            </w:tcBorders>
          </w:tcPr>
          <w:p w:rsidR="00D6123D" w:rsidRPr="00D6123D" w:rsidRDefault="00D6123D" w:rsidP="00D6123D">
            <w:pPr>
              <w:spacing w:line="240" w:lineRule="auto"/>
              <w:jc w:val="left"/>
              <w:rPr>
                <w:rFonts w:eastAsia="Times New Roman"/>
                <w:bCs/>
                <w:noProof w:val="0"/>
                <w:color w:val="E46D0A"/>
                <w:lang w:eastAsia="cs-CZ"/>
              </w:rPr>
            </w:pPr>
          </w:p>
        </w:tc>
        <w:tc>
          <w:tcPr>
            <w:tcW w:w="1276" w:type="dxa"/>
            <w:tcBorders>
              <w:top w:val="nil"/>
              <w:left w:val="single" w:sz="4" w:space="0" w:color="auto"/>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left"/>
              <w:rPr>
                <w:rFonts w:eastAsia="Times New Roman"/>
                <w:bCs/>
                <w:noProof w:val="0"/>
                <w:color w:val="E46D0A"/>
                <w:lang w:eastAsia="cs-CZ"/>
              </w:rPr>
            </w:pPr>
            <w:r w:rsidRPr="00D6123D">
              <w:rPr>
                <w:rFonts w:eastAsia="Times New Roman"/>
                <w:bCs/>
                <w:noProof w:val="0"/>
                <w:color w:val="E46D0A"/>
                <w:lang w:eastAsia="cs-CZ"/>
              </w:rPr>
              <w:t>8. úroveň</w:t>
            </w:r>
          </w:p>
        </w:tc>
      </w:tr>
      <w:tr w:rsidR="00D6123D" w:rsidRPr="00D6123D" w:rsidTr="00D6123D">
        <w:trPr>
          <w:trHeight w:val="243"/>
          <w:jc w:val="center"/>
        </w:trPr>
        <w:tc>
          <w:tcPr>
            <w:tcW w:w="802" w:type="dxa"/>
            <w:tcBorders>
              <w:top w:val="nil"/>
              <w:left w:val="single" w:sz="4" w:space="0" w:color="auto"/>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lang w:eastAsia="cs-CZ"/>
              </w:rPr>
            </w:pPr>
            <w:r w:rsidRPr="00D6123D">
              <w:rPr>
                <w:rFonts w:eastAsia="Times New Roman"/>
                <w:noProof w:val="0"/>
                <w:lang w:eastAsia="cs-CZ"/>
              </w:rPr>
              <w:t>VI</w:t>
            </w:r>
          </w:p>
        </w:tc>
        <w:tc>
          <w:tcPr>
            <w:tcW w:w="2558"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left"/>
              <w:rPr>
                <w:rFonts w:eastAsia="Times New Roman"/>
                <w:noProof w:val="0"/>
                <w:lang w:eastAsia="cs-CZ"/>
              </w:rPr>
            </w:pPr>
            <w:r w:rsidRPr="00D6123D">
              <w:rPr>
                <w:rFonts w:eastAsia="Times New Roman"/>
                <w:noProof w:val="0"/>
                <w:lang w:eastAsia="cs-CZ"/>
              </w:rPr>
              <w:t>Kouzla pocestných II</w:t>
            </w:r>
          </w:p>
        </w:tc>
        <w:tc>
          <w:tcPr>
            <w:tcW w:w="167" w:type="dxa"/>
            <w:tcBorders>
              <w:top w:val="single" w:sz="4" w:space="0" w:color="auto"/>
              <w:left w:val="nil"/>
              <w:bottom w:val="single" w:sz="4" w:space="0" w:color="auto"/>
              <w:right w:val="single" w:sz="4" w:space="0" w:color="auto"/>
            </w:tcBorders>
          </w:tcPr>
          <w:p w:rsidR="00D6123D" w:rsidRPr="00D6123D" w:rsidRDefault="00D6123D" w:rsidP="00D6123D">
            <w:pPr>
              <w:spacing w:line="240" w:lineRule="auto"/>
              <w:jc w:val="left"/>
              <w:rPr>
                <w:rFonts w:eastAsia="Times New Roman"/>
                <w:noProof w:val="0"/>
                <w:color w:val="E46D0A"/>
                <w:lang w:eastAsia="cs-CZ"/>
              </w:rPr>
            </w:pPr>
          </w:p>
        </w:tc>
        <w:tc>
          <w:tcPr>
            <w:tcW w:w="1276" w:type="dxa"/>
            <w:tcBorders>
              <w:top w:val="nil"/>
              <w:left w:val="single" w:sz="4" w:space="0" w:color="auto"/>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left"/>
              <w:rPr>
                <w:rFonts w:eastAsia="Times New Roman"/>
                <w:noProof w:val="0"/>
                <w:color w:val="E46D0A"/>
                <w:lang w:eastAsia="cs-CZ"/>
              </w:rPr>
            </w:pPr>
            <w:r w:rsidRPr="00D6123D">
              <w:rPr>
                <w:rFonts w:eastAsia="Times New Roman"/>
                <w:noProof w:val="0"/>
                <w:color w:val="E46D0A"/>
                <w:lang w:eastAsia="cs-CZ"/>
              </w:rPr>
              <w:t>10. úroveň</w:t>
            </w:r>
          </w:p>
        </w:tc>
      </w:tr>
      <w:tr w:rsidR="00D6123D" w:rsidRPr="00D6123D" w:rsidTr="00D6123D">
        <w:trPr>
          <w:trHeight w:val="243"/>
          <w:jc w:val="center"/>
        </w:trPr>
        <w:tc>
          <w:tcPr>
            <w:tcW w:w="802" w:type="dxa"/>
            <w:tcBorders>
              <w:top w:val="nil"/>
              <w:left w:val="single" w:sz="4" w:space="0" w:color="auto"/>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lang w:eastAsia="cs-CZ"/>
              </w:rPr>
            </w:pPr>
            <w:r w:rsidRPr="00D6123D">
              <w:rPr>
                <w:rFonts w:eastAsia="Times New Roman"/>
                <w:noProof w:val="0"/>
                <w:lang w:eastAsia="cs-CZ"/>
              </w:rPr>
              <w:t>VII</w:t>
            </w:r>
          </w:p>
        </w:tc>
        <w:tc>
          <w:tcPr>
            <w:tcW w:w="2558"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left"/>
              <w:rPr>
                <w:rFonts w:eastAsia="Times New Roman"/>
                <w:noProof w:val="0"/>
                <w:lang w:eastAsia="cs-CZ"/>
              </w:rPr>
            </w:pPr>
            <w:r w:rsidRPr="00D6123D">
              <w:rPr>
                <w:rFonts w:eastAsia="Times New Roman"/>
                <w:noProof w:val="0"/>
                <w:lang w:eastAsia="cs-CZ"/>
              </w:rPr>
              <w:t>Psychická kouzla</w:t>
            </w:r>
          </w:p>
        </w:tc>
        <w:tc>
          <w:tcPr>
            <w:tcW w:w="167" w:type="dxa"/>
            <w:tcBorders>
              <w:top w:val="single" w:sz="4" w:space="0" w:color="auto"/>
              <w:left w:val="nil"/>
              <w:bottom w:val="single" w:sz="4" w:space="0" w:color="auto"/>
              <w:right w:val="single" w:sz="4" w:space="0" w:color="auto"/>
            </w:tcBorders>
          </w:tcPr>
          <w:p w:rsidR="00D6123D" w:rsidRPr="00D6123D" w:rsidRDefault="00D6123D" w:rsidP="00D6123D">
            <w:pPr>
              <w:spacing w:line="240" w:lineRule="auto"/>
              <w:jc w:val="left"/>
              <w:rPr>
                <w:rFonts w:eastAsia="Times New Roman"/>
                <w:noProof w:val="0"/>
                <w:color w:val="E46D0A"/>
                <w:lang w:eastAsia="cs-CZ"/>
              </w:rPr>
            </w:pPr>
          </w:p>
        </w:tc>
        <w:tc>
          <w:tcPr>
            <w:tcW w:w="1276" w:type="dxa"/>
            <w:tcBorders>
              <w:top w:val="nil"/>
              <w:left w:val="single" w:sz="4" w:space="0" w:color="auto"/>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left"/>
              <w:rPr>
                <w:rFonts w:eastAsia="Times New Roman"/>
                <w:noProof w:val="0"/>
                <w:color w:val="E46D0A"/>
                <w:lang w:eastAsia="cs-CZ"/>
              </w:rPr>
            </w:pPr>
            <w:r w:rsidRPr="00D6123D">
              <w:rPr>
                <w:rFonts w:eastAsia="Times New Roman"/>
                <w:noProof w:val="0"/>
                <w:color w:val="E46D0A"/>
                <w:lang w:eastAsia="cs-CZ"/>
              </w:rPr>
              <w:t>13. úroveň</w:t>
            </w:r>
          </w:p>
        </w:tc>
      </w:tr>
      <w:tr w:rsidR="00D6123D" w:rsidRPr="00D6123D" w:rsidTr="00D6123D">
        <w:trPr>
          <w:trHeight w:val="243"/>
          <w:jc w:val="center"/>
        </w:trPr>
        <w:tc>
          <w:tcPr>
            <w:tcW w:w="802" w:type="dxa"/>
            <w:tcBorders>
              <w:top w:val="nil"/>
              <w:left w:val="single" w:sz="4" w:space="0" w:color="auto"/>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lang w:eastAsia="cs-CZ"/>
              </w:rPr>
            </w:pPr>
            <w:r w:rsidRPr="00D6123D">
              <w:rPr>
                <w:rFonts w:eastAsia="Times New Roman"/>
                <w:noProof w:val="0"/>
                <w:lang w:eastAsia="cs-CZ"/>
              </w:rPr>
              <w:t>VIII</w:t>
            </w:r>
          </w:p>
        </w:tc>
        <w:tc>
          <w:tcPr>
            <w:tcW w:w="2558"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left"/>
              <w:rPr>
                <w:rFonts w:eastAsia="Times New Roman"/>
                <w:noProof w:val="0"/>
                <w:lang w:eastAsia="cs-CZ"/>
              </w:rPr>
            </w:pPr>
            <w:r w:rsidRPr="00D6123D">
              <w:rPr>
                <w:rFonts w:eastAsia="Times New Roman"/>
                <w:noProof w:val="0"/>
                <w:lang w:eastAsia="cs-CZ"/>
              </w:rPr>
              <w:t>Kouzla meče II</w:t>
            </w:r>
          </w:p>
        </w:tc>
        <w:tc>
          <w:tcPr>
            <w:tcW w:w="167" w:type="dxa"/>
            <w:tcBorders>
              <w:top w:val="single" w:sz="4" w:space="0" w:color="auto"/>
              <w:left w:val="nil"/>
              <w:bottom w:val="single" w:sz="4" w:space="0" w:color="auto"/>
              <w:right w:val="single" w:sz="4" w:space="0" w:color="auto"/>
            </w:tcBorders>
          </w:tcPr>
          <w:p w:rsidR="00D6123D" w:rsidRPr="00D6123D" w:rsidRDefault="00D6123D" w:rsidP="00D6123D">
            <w:pPr>
              <w:spacing w:line="240" w:lineRule="auto"/>
              <w:jc w:val="left"/>
              <w:rPr>
                <w:rFonts w:eastAsia="Times New Roman"/>
                <w:noProof w:val="0"/>
                <w:color w:val="E46D0A"/>
                <w:lang w:eastAsia="cs-CZ"/>
              </w:rPr>
            </w:pPr>
          </w:p>
        </w:tc>
        <w:tc>
          <w:tcPr>
            <w:tcW w:w="1276" w:type="dxa"/>
            <w:tcBorders>
              <w:top w:val="nil"/>
              <w:left w:val="single" w:sz="4" w:space="0" w:color="auto"/>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left"/>
              <w:rPr>
                <w:rFonts w:eastAsia="Times New Roman"/>
                <w:noProof w:val="0"/>
                <w:color w:val="E46D0A"/>
                <w:lang w:eastAsia="cs-CZ"/>
              </w:rPr>
            </w:pPr>
            <w:r w:rsidRPr="00D6123D">
              <w:rPr>
                <w:rFonts w:eastAsia="Times New Roman"/>
                <w:noProof w:val="0"/>
                <w:color w:val="E46D0A"/>
                <w:lang w:eastAsia="cs-CZ"/>
              </w:rPr>
              <w:t>16. úroveň</w:t>
            </w:r>
          </w:p>
        </w:tc>
      </w:tr>
      <w:tr w:rsidR="00D6123D" w:rsidRPr="00D6123D" w:rsidTr="00D6123D">
        <w:trPr>
          <w:trHeight w:val="243"/>
          <w:jc w:val="center"/>
        </w:trPr>
        <w:tc>
          <w:tcPr>
            <w:tcW w:w="802" w:type="dxa"/>
            <w:tcBorders>
              <w:top w:val="nil"/>
              <w:left w:val="single" w:sz="4" w:space="0" w:color="auto"/>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color w:val="000000"/>
                <w:lang w:eastAsia="cs-CZ"/>
              </w:rPr>
            </w:pPr>
            <w:r w:rsidRPr="00D6123D">
              <w:rPr>
                <w:rFonts w:eastAsia="Times New Roman"/>
                <w:noProof w:val="0"/>
                <w:color w:val="000000"/>
                <w:lang w:eastAsia="cs-CZ"/>
              </w:rPr>
              <w:t>IX</w:t>
            </w:r>
          </w:p>
        </w:tc>
        <w:tc>
          <w:tcPr>
            <w:tcW w:w="2558"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left"/>
              <w:rPr>
                <w:rFonts w:eastAsia="Times New Roman"/>
                <w:noProof w:val="0"/>
                <w:color w:val="000000"/>
                <w:lang w:eastAsia="cs-CZ"/>
              </w:rPr>
            </w:pPr>
            <w:r w:rsidRPr="00D6123D">
              <w:rPr>
                <w:rFonts w:eastAsia="Times New Roman"/>
                <w:noProof w:val="0"/>
                <w:color w:val="000000"/>
                <w:lang w:eastAsia="cs-CZ"/>
              </w:rPr>
              <w:t>Znamení II</w:t>
            </w:r>
          </w:p>
        </w:tc>
        <w:tc>
          <w:tcPr>
            <w:tcW w:w="167" w:type="dxa"/>
            <w:tcBorders>
              <w:top w:val="single" w:sz="4" w:space="0" w:color="auto"/>
              <w:left w:val="nil"/>
              <w:bottom w:val="single" w:sz="4" w:space="0" w:color="auto"/>
              <w:right w:val="single" w:sz="4" w:space="0" w:color="auto"/>
            </w:tcBorders>
          </w:tcPr>
          <w:p w:rsidR="00D6123D" w:rsidRPr="00D6123D" w:rsidRDefault="00D6123D" w:rsidP="00D6123D">
            <w:pPr>
              <w:spacing w:line="240" w:lineRule="auto"/>
              <w:jc w:val="left"/>
              <w:rPr>
                <w:rFonts w:eastAsia="Times New Roman"/>
                <w:noProof w:val="0"/>
                <w:color w:val="E46D0A"/>
                <w:lang w:eastAsia="cs-CZ"/>
              </w:rPr>
            </w:pPr>
          </w:p>
        </w:tc>
        <w:tc>
          <w:tcPr>
            <w:tcW w:w="1276" w:type="dxa"/>
            <w:tcBorders>
              <w:top w:val="nil"/>
              <w:left w:val="single" w:sz="4" w:space="0" w:color="auto"/>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left"/>
              <w:rPr>
                <w:rFonts w:eastAsia="Times New Roman"/>
                <w:noProof w:val="0"/>
                <w:color w:val="E46D0A"/>
                <w:lang w:eastAsia="cs-CZ"/>
              </w:rPr>
            </w:pPr>
            <w:r w:rsidRPr="00D6123D">
              <w:rPr>
                <w:rFonts w:eastAsia="Times New Roman"/>
                <w:noProof w:val="0"/>
                <w:color w:val="E46D0A"/>
                <w:lang w:eastAsia="cs-CZ"/>
              </w:rPr>
              <w:t>18. úroveň</w:t>
            </w:r>
          </w:p>
        </w:tc>
      </w:tr>
      <w:tr w:rsidR="00D6123D" w:rsidRPr="00D6123D" w:rsidTr="00D6123D">
        <w:trPr>
          <w:trHeight w:val="243"/>
          <w:jc w:val="center"/>
        </w:trPr>
        <w:tc>
          <w:tcPr>
            <w:tcW w:w="802" w:type="dxa"/>
            <w:tcBorders>
              <w:top w:val="nil"/>
              <w:left w:val="single" w:sz="4" w:space="0" w:color="auto"/>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color w:val="000000"/>
                <w:lang w:eastAsia="cs-CZ"/>
              </w:rPr>
            </w:pPr>
            <w:r w:rsidRPr="00D6123D">
              <w:rPr>
                <w:rFonts w:eastAsia="Times New Roman"/>
                <w:noProof w:val="0"/>
                <w:color w:val="000000"/>
                <w:lang w:eastAsia="cs-CZ"/>
              </w:rPr>
              <w:t>X</w:t>
            </w:r>
          </w:p>
        </w:tc>
        <w:tc>
          <w:tcPr>
            <w:tcW w:w="2558"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left"/>
              <w:rPr>
                <w:rFonts w:eastAsia="Times New Roman"/>
                <w:noProof w:val="0"/>
                <w:color w:val="000000"/>
                <w:lang w:eastAsia="cs-CZ"/>
              </w:rPr>
            </w:pPr>
            <w:r w:rsidRPr="00D6123D">
              <w:rPr>
                <w:rFonts w:eastAsia="Times New Roman"/>
                <w:noProof w:val="0"/>
                <w:color w:val="000000"/>
                <w:lang w:eastAsia="cs-CZ"/>
              </w:rPr>
              <w:t>Magický střeh</w:t>
            </w:r>
          </w:p>
        </w:tc>
        <w:tc>
          <w:tcPr>
            <w:tcW w:w="167" w:type="dxa"/>
            <w:tcBorders>
              <w:top w:val="single" w:sz="4" w:space="0" w:color="auto"/>
              <w:left w:val="nil"/>
              <w:bottom w:val="single" w:sz="4" w:space="0" w:color="auto"/>
              <w:right w:val="single" w:sz="4" w:space="0" w:color="auto"/>
            </w:tcBorders>
          </w:tcPr>
          <w:p w:rsidR="00D6123D" w:rsidRPr="00D6123D" w:rsidRDefault="00D6123D" w:rsidP="00D6123D">
            <w:pPr>
              <w:spacing w:line="240" w:lineRule="auto"/>
              <w:jc w:val="left"/>
              <w:rPr>
                <w:rFonts w:eastAsia="Times New Roman"/>
                <w:noProof w:val="0"/>
                <w:color w:val="E36C0A"/>
                <w:lang w:eastAsia="cs-CZ"/>
              </w:rPr>
            </w:pPr>
          </w:p>
        </w:tc>
        <w:tc>
          <w:tcPr>
            <w:tcW w:w="1276" w:type="dxa"/>
            <w:tcBorders>
              <w:top w:val="nil"/>
              <w:left w:val="single" w:sz="4" w:space="0" w:color="auto"/>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left"/>
              <w:rPr>
                <w:rFonts w:eastAsia="Times New Roman"/>
                <w:noProof w:val="0"/>
                <w:color w:val="E36C0A"/>
                <w:lang w:eastAsia="cs-CZ"/>
              </w:rPr>
            </w:pPr>
            <w:r w:rsidRPr="00D6123D">
              <w:rPr>
                <w:rFonts w:eastAsia="Times New Roman"/>
                <w:noProof w:val="0"/>
                <w:color w:val="E36C0A"/>
                <w:lang w:eastAsia="cs-CZ"/>
              </w:rPr>
              <w:t>21. úroveň</w:t>
            </w:r>
          </w:p>
        </w:tc>
      </w:tr>
    </w:tbl>
    <w:p w:rsidR="00D6123D" w:rsidRPr="00D6123D" w:rsidRDefault="00D6123D" w:rsidP="00D6123D">
      <w:pPr>
        <w:widowControl w:val="0"/>
        <w:spacing w:line="288" w:lineRule="auto"/>
        <w:rPr>
          <w:rFonts w:eastAsia="Arial"/>
          <w:u w:val="single"/>
        </w:rPr>
      </w:pPr>
    </w:p>
    <w:p w:rsidR="00D6123D" w:rsidRPr="00D6123D" w:rsidRDefault="00D6123D" w:rsidP="00D6123D">
      <w:pPr>
        <w:widowControl w:val="0"/>
        <w:spacing w:line="240" w:lineRule="auto"/>
        <w:ind w:left="142" w:hanging="142"/>
        <w:jc w:val="center"/>
        <w:rPr>
          <w:rFonts w:eastAsia="Arial"/>
          <w:u w:val="single"/>
        </w:rPr>
      </w:pPr>
      <w:r w:rsidRPr="00D6123D">
        <w:rPr>
          <w:rFonts w:eastAsia="Arial"/>
          <w:b/>
        </w:rPr>
        <w:t xml:space="preserve">- </w:t>
      </w:r>
      <w:hyperlink w:anchor="Seznam" w:history="1">
        <w:r w:rsidRPr="00D6123D">
          <w:rPr>
            <w:rFonts w:eastAsia="Arial"/>
            <w:b/>
            <w:color w:val="0000FF"/>
            <w:u w:val="single"/>
          </w:rPr>
          <w:t>Zpět</w:t>
        </w:r>
      </w:hyperlink>
      <w:r w:rsidRPr="00D6123D">
        <w:rPr>
          <w:rFonts w:eastAsia="Arial"/>
          <w:b/>
        </w:rPr>
        <w:t xml:space="preserve"> -</w:t>
      </w:r>
    </w:p>
    <w:p w:rsidR="00D6123D" w:rsidRPr="00D6123D" w:rsidRDefault="00D6123D" w:rsidP="00D6123D">
      <w:pPr>
        <w:widowControl w:val="0"/>
        <w:spacing w:line="240" w:lineRule="auto"/>
        <w:ind w:left="142" w:hanging="142"/>
        <w:rPr>
          <w:rFonts w:eastAsia="Arial"/>
        </w:rPr>
      </w:pPr>
    </w:p>
    <w:p w:rsidR="00D6123D" w:rsidRPr="00D6123D" w:rsidRDefault="00D6123D" w:rsidP="00D6123D">
      <w:pPr>
        <w:widowControl w:val="0"/>
        <w:spacing w:line="240" w:lineRule="auto"/>
        <w:ind w:left="142" w:hanging="142"/>
        <w:rPr>
          <w:rFonts w:eastAsia="Arial"/>
        </w:rPr>
      </w:pPr>
      <w:r w:rsidRPr="00D6123D">
        <w:rPr>
          <w:rFonts w:eastAsia="Arial"/>
          <w:u w:val="single"/>
        </w:rPr>
        <w:t xml:space="preserve">Schopnost: </w:t>
      </w:r>
      <w:bookmarkStart w:id="25" w:name="Zaklinacske_elixiry"/>
      <w:r w:rsidRPr="00D6123D">
        <w:rPr>
          <w:rFonts w:eastAsia="Arial"/>
          <w:b/>
          <w:sz w:val="24"/>
        </w:rPr>
        <w:t>Zaklínačské elixíry</w:t>
      </w:r>
      <w:bookmarkEnd w:id="25"/>
      <w:r w:rsidRPr="00D6123D">
        <w:rPr>
          <w:rFonts w:eastAsia="Arial"/>
          <w:b/>
          <w:sz w:val="24"/>
        </w:rPr>
        <w:tab/>
      </w:r>
      <w:r w:rsidRPr="00D6123D">
        <w:rPr>
          <w:rFonts w:eastAsia="Arial"/>
          <w:b/>
          <w:sz w:val="24"/>
        </w:rPr>
        <w:tab/>
      </w:r>
      <w:r w:rsidRPr="00D6123D">
        <w:rPr>
          <w:rFonts w:eastAsia="Arial"/>
          <w:b/>
          <w:sz w:val="24"/>
        </w:rPr>
        <w:tab/>
      </w:r>
      <w:r w:rsidRPr="00D6123D">
        <w:rPr>
          <w:rFonts w:eastAsia="Arial"/>
          <w:u w:val="single"/>
        </w:rPr>
        <w:t>Kategorie:</w:t>
      </w:r>
      <w:r w:rsidRPr="00D6123D">
        <w:rPr>
          <w:rFonts w:eastAsia="Arial"/>
        </w:rPr>
        <w:t xml:space="preserve">  </w:t>
      </w:r>
      <w:r w:rsidRPr="00D6123D">
        <w:rPr>
          <w:rFonts w:eastAsia="Arial"/>
          <w:b/>
          <w:color w:val="FFC000"/>
        </w:rPr>
        <w:t>sdílená</w:t>
      </w:r>
      <w:r w:rsidRPr="00D6123D">
        <w:rPr>
          <w:rFonts w:eastAsia="Arial"/>
        </w:rPr>
        <w:t xml:space="preserve"> , </w:t>
      </w:r>
      <w:r w:rsidRPr="00D6123D">
        <w:rPr>
          <w:rFonts w:eastAsia="Arial"/>
          <w:b/>
          <w:color w:val="943634"/>
        </w:rPr>
        <w:t>Tajné nauky</w:t>
      </w:r>
      <w:r w:rsidRPr="00D6123D">
        <w:rPr>
          <w:rFonts w:eastAsia="Arial"/>
        </w:rPr>
        <w:t xml:space="preserve"> </w:t>
      </w:r>
    </w:p>
    <w:p w:rsidR="00D6123D" w:rsidRPr="00D6123D" w:rsidRDefault="00D6123D" w:rsidP="00D6123D">
      <w:pPr>
        <w:widowControl w:val="0"/>
        <w:spacing w:line="240" w:lineRule="auto"/>
        <w:ind w:left="142" w:hanging="142"/>
        <w:rPr>
          <w:rFonts w:eastAsia="Arial"/>
        </w:rPr>
      </w:pPr>
      <w:r w:rsidRPr="00D6123D">
        <w:rPr>
          <w:rFonts w:eastAsia="Arial"/>
          <w:u w:val="single"/>
          <w:lang w:eastAsia="cs-CZ"/>
        </w:rPr>
        <w:drawing>
          <wp:anchor distT="0" distB="0" distL="114300" distR="114300" simplePos="0" relativeHeight="251725824" behindDoc="0" locked="0" layoutInCell="1" allowOverlap="1" wp14:anchorId="527F0966" wp14:editId="6E987980">
            <wp:simplePos x="0" y="0"/>
            <wp:positionH relativeFrom="margin">
              <wp:posOffset>175260</wp:posOffset>
            </wp:positionH>
            <wp:positionV relativeFrom="paragraph">
              <wp:posOffset>67945</wp:posOffset>
            </wp:positionV>
            <wp:extent cx="266400" cy="259200"/>
            <wp:effectExtent l="0" t="0" r="0" b="0"/>
            <wp:wrapSquare wrapText="bothSides"/>
            <wp:docPr id="37" name="Obrázek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1 ze 4.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66400" cy="259200"/>
                    </a:xfrm>
                    <a:prstGeom prst="rect">
                      <a:avLst/>
                    </a:prstGeom>
                  </pic:spPr>
                </pic:pic>
              </a:graphicData>
            </a:graphic>
            <wp14:sizeRelH relativeFrom="margin">
              <wp14:pctWidth>0</wp14:pctWidth>
            </wp14:sizeRelH>
            <wp14:sizeRelV relativeFrom="margin">
              <wp14:pctHeight>0</wp14:pctHeight>
            </wp14:sizeRelV>
          </wp:anchor>
        </w:drawing>
      </w:r>
      <w:r w:rsidRPr="00D6123D">
        <w:rPr>
          <w:rFonts w:eastAsia="Arial"/>
          <w:u w:val="single"/>
        </w:rPr>
        <w:t>Zařazení</w:t>
      </w:r>
      <w:r w:rsidRPr="00D6123D">
        <w:rPr>
          <w:rFonts w:eastAsia="Arial"/>
        </w:rPr>
        <w:t>:  nebojová, aktivní</w:t>
      </w:r>
      <w:r w:rsidRPr="00D6123D">
        <w:rPr>
          <w:rFonts w:eastAsia="Arial"/>
        </w:rPr>
        <w:tab/>
      </w:r>
      <w:r w:rsidRPr="00D6123D">
        <w:rPr>
          <w:rFonts w:eastAsia="Arial"/>
        </w:rPr>
        <w:tab/>
      </w:r>
      <w:r w:rsidRPr="00D6123D">
        <w:rPr>
          <w:rFonts w:eastAsia="Arial"/>
          <w:u w:val="single"/>
        </w:rPr>
        <w:t>Dostupnost</w:t>
      </w:r>
      <w:r w:rsidRPr="00D6123D">
        <w:rPr>
          <w:rFonts w:eastAsia="Arial"/>
        </w:rPr>
        <w:t xml:space="preserve">: </w:t>
      </w:r>
      <w:r w:rsidRPr="00D6123D">
        <w:rPr>
          <w:rFonts w:eastAsia="Arial"/>
          <w:b/>
          <w:highlight w:val="cyan"/>
        </w:rPr>
        <w:t>pokročilá</w:t>
      </w:r>
      <w:r w:rsidRPr="00D6123D">
        <w:rPr>
          <w:rFonts w:eastAsia="Arial"/>
        </w:rPr>
        <w:t xml:space="preserve"> (6.-10. úr.) </w:t>
      </w:r>
      <w:r w:rsidRPr="00D6123D">
        <w:rPr>
          <w:rFonts w:eastAsia="Arial"/>
        </w:rPr>
        <w:tab/>
      </w:r>
      <w:r w:rsidRPr="00D6123D">
        <w:rPr>
          <w:rFonts w:eastAsia="Arial"/>
        </w:rPr>
        <w:tab/>
      </w:r>
      <w:r w:rsidRPr="00D6123D">
        <w:rPr>
          <w:rFonts w:eastAsia="Arial"/>
          <w:u w:val="single"/>
        </w:rPr>
        <w:t>Počet stupňů</w:t>
      </w:r>
      <w:r w:rsidRPr="00D6123D">
        <w:rPr>
          <w:rFonts w:eastAsia="Arial"/>
        </w:rPr>
        <w:t>: 4</w:t>
      </w:r>
      <w:r w:rsidRPr="00D6123D">
        <w:rPr>
          <w:rFonts w:eastAsia="Arial"/>
        </w:rPr>
        <w:tab/>
      </w:r>
    </w:p>
    <w:p w:rsidR="00D6123D" w:rsidRPr="00D6123D" w:rsidRDefault="00D6123D" w:rsidP="00D6123D">
      <w:pPr>
        <w:widowControl w:val="0"/>
        <w:spacing w:line="240" w:lineRule="auto"/>
        <w:ind w:left="142" w:hanging="142"/>
        <w:rPr>
          <w:rFonts w:eastAsia="Arial"/>
        </w:rPr>
      </w:pPr>
      <w:r w:rsidRPr="00D6123D">
        <w:rPr>
          <w:rFonts w:eastAsia="Arial"/>
          <w:u w:val="single"/>
        </w:rPr>
        <w:t>Dostupná pro</w:t>
      </w:r>
      <w:r w:rsidRPr="00D6123D">
        <w:rPr>
          <w:rFonts w:eastAsia="Arial"/>
        </w:rPr>
        <w:t xml:space="preserve">: </w:t>
      </w:r>
      <w:r w:rsidRPr="00D6123D">
        <w:rPr>
          <w:rFonts w:eastAsia="Arial"/>
          <w:color w:val="00B050"/>
        </w:rPr>
        <w:t xml:space="preserve">vědma, zaklínač, </w:t>
      </w:r>
    </w:p>
    <w:p w:rsidR="00D6123D" w:rsidRPr="00D6123D" w:rsidRDefault="00D6123D" w:rsidP="00D6123D">
      <w:pPr>
        <w:widowControl w:val="0"/>
        <w:spacing w:line="240" w:lineRule="auto"/>
        <w:ind w:left="142" w:hanging="142"/>
        <w:rPr>
          <w:rFonts w:eastAsia="Arial"/>
          <w:i/>
        </w:rPr>
      </w:pPr>
      <w:r w:rsidRPr="00D6123D">
        <w:rPr>
          <w:rFonts w:eastAsia="Arial"/>
          <w:u w:val="single"/>
        </w:rPr>
        <w:t>Předpoklady studia</w:t>
      </w:r>
      <w:r w:rsidRPr="00D6123D">
        <w:rPr>
          <w:rFonts w:eastAsia="Arial"/>
        </w:rPr>
        <w:t xml:space="preserve">:  </w:t>
      </w:r>
      <w:r w:rsidRPr="00D6123D">
        <w:rPr>
          <w:rFonts w:eastAsia="Arial"/>
          <w:i/>
        </w:rPr>
        <w:t xml:space="preserve">dosažení </w:t>
      </w:r>
      <w:r w:rsidRPr="00D6123D">
        <w:rPr>
          <w:rFonts w:eastAsia="Arial"/>
          <w:i/>
          <w:color w:val="E36C0A"/>
        </w:rPr>
        <w:t>6. úrovně</w:t>
      </w:r>
      <w:r w:rsidRPr="00D6123D">
        <w:rPr>
          <w:rFonts w:eastAsia="Arial"/>
          <w:i/>
        </w:rPr>
        <w:t xml:space="preserve">. </w:t>
      </w:r>
      <w:r w:rsidRPr="00D6123D">
        <w:rPr>
          <w:rFonts w:eastAsia="Arial"/>
          <w:b/>
          <w:i/>
          <w:color w:val="943634"/>
        </w:rPr>
        <w:t>Tajné nauky</w:t>
      </w:r>
      <w:r w:rsidRPr="00D6123D">
        <w:rPr>
          <w:rFonts w:eastAsia="Arial"/>
          <w:i/>
        </w:rPr>
        <w:t xml:space="preserve"> (Tyto znalosti jsou dostupné jen vyvoleným, kteří splní předpoklady stanovené PJ, neboť nalezení mistra ochotného vzdělávat v těchto praktikách je složité a může být spojeno s absolvováním dobrodružství, které má prokázat, že žák je daných znalostí hoden)</w:t>
      </w:r>
    </w:p>
    <w:p w:rsidR="00D6123D" w:rsidRPr="00D6123D" w:rsidRDefault="00D6123D" w:rsidP="00D6123D">
      <w:pPr>
        <w:widowControl w:val="0"/>
        <w:spacing w:line="240" w:lineRule="auto"/>
        <w:ind w:left="142" w:hanging="142"/>
        <w:rPr>
          <w:rFonts w:eastAsia="Arial"/>
        </w:rPr>
      </w:pPr>
      <w:r w:rsidRPr="00D6123D">
        <w:rPr>
          <w:rFonts w:eastAsia="Arial"/>
          <w:u w:val="single"/>
        </w:rPr>
        <w:t>Předpoklady uplatnění:</w:t>
      </w:r>
      <w:r w:rsidRPr="00D6123D">
        <w:rPr>
          <w:rFonts w:eastAsia="Arial"/>
        </w:rPr>
        <w:t xml:space="preserve"> nákup surovin na výrobu</w:t>
      </w:r>
    </w:p>
    <w:p w:rsidR="00D6123D" w:rsidRPr="00D6123D" w:rsidRDefault="00D6123D" w:rsidP="00D6123D">
      <w:pPr>
        <w:widowControl w:val="0"/>
        <w:spacing w:line="240" w:lineRule="auto"/>
        <w:ind w:left="142" w:hanging="142"/>
        <w:rPr>
          <w:rFonts w:eastAsia="Arial"/>
          <w:b/>
          <w:sz w:val="24"/>
        </w:rPr>
      </w:pPr>
      <w:r w:rsidRPr="00D6123D">
        <w:rPr>
          <w:rFonts w:eastAsia="Arial"/>
          <w:u w:val="single"/>
        </w:rPr>
        <w:t>Popis a tabulka</w:t>
      </w:r>
      <w:r w:rsidRPr="00D6123D">
        <w:rPr>
          <w:rFonts w:eastAsia="Arial"/>
        </w:rPr>
        <w:t xml:space="preserve">: postava s touto schopností se naučí tajné receptury na výrobu zaklínačských lektvarů. K výrobě potřebuje nakoupit určíté množství (uvedeno v tabulce) surovin. Cena 1 suroviny (1 Sur) je 2 st. K přechovávání surovin potřebuje Cestovní alchymistickou truhlu. </w:t>
      </w:r>
    </w:p>
    <w:p w:rsidR="00D6123D" w:rsidRPr="00D6123D" w:rsidRDefault="00D6123D" w:rsidP="00D6123D">
      <w:pPr>
        <w:widowControl w:val="0"/>
        <w:spacing w:line="240" w:lineRule="auto"/>
        <w:ind w:left="142" w:hanging="142"/>
        <w:rPr>
          <w:rFonts w:eastAsia="Arial"/>
        </w:rPr>
      </w:pPr>
      <w:r w:rsidRPr="00D6123D">
        <w:rPr>
          <w:rFonts w:eastAsia="Arial"/>
        </w:rPr>
        <w:lastRenderedPageBreak/>
        <w:t xml:space="preserve">Tyto lektvary mohou kromě zaklínače použít i jiné postavy. Ovšem za cenu vedlejších účinků uvedených níže. </w:t>
      </w:r>
    </w:p>
    <w:p w:rsidR="00D6123D" w:rsidRPr="00D6123D" w:rsidRDefault="00D6123D" w:rsidP="00D6123D">
      <w:pPr>
        <w:widowControl w:val="0"/>
        <w:spacing w:line="240" w:lineRule="auto"/>
        <w:ind w:left="142" w:hanging="142"/>
        <w:rPr>
          <w:rFonts w:eastAsia="Arial"/>
        </w:rPr>
      </w:pPr>
      <w:r w:rsidRPr="00D6123D">
        <w:rPr>
          <w:rFonts w:eastAsia="Arial"/>
        </w:rPr>
        <w:t xml:space="preserve">Vyrábět tyto lektvary dokáže: </w:t>
      </w:r>
    </w:p>
    <w:p w:rsidR="00D6123D" w:rsidRPr="00D6123D" w:rsidRDefault="00D6123D" w:rsidP="00D6123D">
      <w:pPr>
        <w:widowControl w:val="0"/>
        <w:numPr>
          <w:ilvl w:val="0"/>
          <w:numId w:val="24"/>
        </w:numPr>
        <w:spacing w:line="240" w:lineRule="auto"/>
        <w:contextualSpacing/>
        <w:rPr>
          <w:rFonts w:eastAsia="Arial"/>
        </w:rPr>
      </w:pPr>
      <w:r w:rsidRPr="00D6123D">
        <w:rPr>
          <w:rFonts w:eastAsia="Arial"/>
          <w:color w:val="00B050"/>
        </w:rPr>
        <w:t>vědma, zaklínač,</w:t>
      </w:r>
      <w:r w:rsidRPr="00D6123D">
        <w:rPr>
          <w:rFonts w:eastAsia="Arial"/>
        </w:rPr>
        <w:t xml:space="preserve"> na základě této schopnosti. Na výrobu si hází (3k6) </w:t>
      </w:r>
      <w:r w:rsidRPr="00D6123D">
        <w:rPr>
          <w:rFonts w:eastAsia="Arial"/>
          <w:b/>
        </w:rPr>
        <w:t>Řemeslný fortel</w:t>
      </w:r>
      <w:r w:rsidRPr="00D6123D">
        <w:rPr>
          <w:rFonts w:eastAsia="Arial"/>
        </w:rPr>
        <w:t xml:space="preserve"> ~ </w:t>
      </w:r>
      <w:r w:rsidRPr="00D6123D">
        <w:rPr>
          <w:rFonts w:eastAsia="Arial"/>
          <w:b/>
        </w:rPr>
        <w:t>Náročnost výroby</w:t>
      </w:r>
      <w:r w:rsidRPr="00D6123D">
        <w:rPr>
          <w:rFonts w:eastAsia="Arial"/>
        </w:rPr>
        <w:t xml:space="preserve"> ~</w:t>
      </w:r>
      <w:r w:rsidRPr="00D6123D">
        <w:rPr>
          <w:rFonts w:eastAsia="Arial"/>
          <w:b/>
        </w:rPr>
        <w:t xml:space="preserve"> 0</w:t>
      </w:r>
    </w:p>
    <w:p w:rsidR="00D6123D" w:rsidRPr="00D6123D" w:rsidRDefault="00D6123D" w:rsidP="00D6123D">
      <w:pPr>
        <w:widowControl w:val="0"/>
        <w:numPr>
          <w:ilvl w:val="0"/>
          <w:numId w:val="24"/>
        </w:numPr>
        <w:spacing w:line="240" w:lineRule="auto"/>
        <w:contextualSpacing/>
        <w:rPr>
          <w:rFonts w:eastAsia="Arial"/>
          <w:color w:val="C00000"/>
        </w:rPr>
      </w:pPr>
      <w:r w:rsidRPr="00D6123D">
        <w:rPr>
          <w:rFonts w:eastAsia="Arial"/>
          <w:color w:val="00B050"/>
        </w:rPr>
        <w:t>alchymista</w:t>
      </w:r>
      <w:r w:rsidRPr="00D6123D">
        <w:rPr>
          <w:rFonts w:eastAsia="Arial"/>
        </w:rPr>
        <w:t>, při znalosti Lučby-Zaklínačské lektvary</w:t>
      </w:r>
    </w:p>
    <w:tbl>
      <w:tblPr>
        <w:tblW w:w="6500" w:type="dxa"/>
        <w:jc w:val="center"/>
        <w:tblCellMar>
          <w:left w:w="70" w:type="dxa"/>
          <w:right w:w="70" w:type="dxa"/>
        </w:tblCellMar>
        <w:tblLook w:val="04A0" w:firstRow="1" w:lastRow="0" w:firstColumn="1" w:lastColumn="0" w:noHBand="0" w:noVBand="1"/>
      </w:tblPr>
      <w:tblGrid>
        <w:gridCol w:w="760"/>
        <w:gridCol w:w="2140"/>
        <w:gridCol w:w="880"/>
        <w:gridCol w:w="880"/>
        <w:gridCol w:w="920"/>
        <w:gridCol w:w="962"/>
      </w:tblGrid>
      <w:tr w:rsidR="00D6123D" w:rsidRPr="00D6123D" w:rsidTr="00D6123D">
        <w:trPr>
          <w:trHeight w:val="255"/>
          <w:jc w:val="center"/>
        </w:trPr>
        <w:tc>
          <w:tcPr>
            <w:tcW w:w="760" w:type="dxa"/>
            <w:tcBorders>
              <w:top w:val="single" w:sz="4" w:space="0" w:color="auto"/>
              <w:left w:val="single" w:sz="4" w:space="0" w:color="auto"/>
              <w:bottom w:val="single" w:sz="4" w:space="0" w:color="auto"/>
              <w:right w:val="single" w:sz="4" w:space="0" w:color="auto"/>
            </w:tcBorders>
            <w:shd w:val="clear" w:color="000000" w:fill="C2D69A"/>
            <w:noWrap/>
            <w:vAlign w:val="bottom"/>
            <w:hideMark/>
          </w:tcPr>
          <w:p w:rsidR="00D6123D" w:rsidRPr="00D6123D" w:rsidRDefault="00D6123D" w:rsidP="00D6123D">
            <w:pPr>
              <w:widowControl w:val="0"/>
              <w:spacing w:line="240" w:lineRule="auto"/>
              <w:ind w:left="142" w:hanging="142"/>
              <w:rPr>
                <w:rFonts w:eastAsia="Arial"/>
                <w:lang w:eastAsia="cs-CZ"/>
              </w:rPr>
            </w:pPr>
            <w:r w:rsidRPr="00D6123D">
              <w:rPr>
                <w:rFonts w:eastAsia="Arial"/>
                <w:lang w:eastAsia="cs-CZ"/>
              </w:rPr>
              <w:t>Stupeň</w:t>
            </w:r>
          </w:p>
        </w:tc>
        <w:tc>
          <w:tcPr>
            <w:tcW w:w="2140" w:type="dxa"/>
            <w:tcBorders>
              <w:top w:val="single" w:sz="4" w:space="0" w:color="auto"/>
              <w:left w:val="nil"/>
              <w:bottom w:val="single" w:sz="4" w:space="0" w:color="auto"/>
              <w:right w:val="single" w:sz="4" w:space="0" w:color="auto"/>
            </w:tcBorders>
            <w:shd w:val="clear" w:color="000000" w:fill="C2D69A"/>
            <w:noWrap/>
            <w:vAlign w:val="bottom"/>
            <w:hideMark/>
          </w:tcPr>
          <w:p w:rsidR="00D6123D" w:rsidRPr="00D6123D" w:rsidRDefault="00D6123D" w:rsidP="00D6123D">
            <w:pPr>
              <w:widowControl w:val="0"/>
              <w:spacing w:line="240" w:lineRule="auto"/>
              <w:ind w:left="142" w:hanging="142"/>
              <w:rPr>
                <w:rFonts w:eastAsia="Arial"/>
                <w:lang w:eastAsia="cs-CZ"/>
              </w:rPr>
            </w:pPr>
            <w:r w:rsidRPr="00D6123D">
              <w:rPr>
                <w:rFonts w:eastAsia="Arial"/>
                <w:lang w:eastAsia="cs-CZ"/>
              </w:rPr>
              <w:t>Lektvar</w:t>
            </w:r>
          </w:p>
        </w:tc>
        <w:tc>
          <w:tcPr>
            <w:tcW w:w="880" w:type="dxa"/>
            <w:tcBorders>
              <w:top w:val="single" w:sz="4" w:space="0" w:color="auto"/>
              <w:left w:val="nil"/>
              <w:bottom w:val="single" w:sz="4" w:space="0" w:color="auto"/>
              <w:right w:val="single" w:sz="4" w:space="0" w:color="auto"/>
            </w:tcBorders>
            <w:shd w:val="clear" w:color="000000" w:fill="C2D69A"/>
            <w:noWrap/>
            <w:vAlign w:val="bottom"/>
            <w:hideMark/>
          </w:tcPr>
          <w:p w:rsidR="00D6123D" w:rsidRPr="00D6123D" w:rsidRDefault="00D6123D" w:rsidP="00D6123D">
            <w:pPr>
              <w:widowControl w:val="0"/>
              <w:spacing w:line="240" w:lineRule="auto"/>
              <w:ind w:left="142" w:hanging="142"/>
              <w:rPr>
                <w:rFonts w:eastAsia="Arial"/>
                <w:lang w:eastAsia="cs-CZ"/>
              </w:rPr>
            </w:pPr>
            <w:r w:rsidRPr="00D6123D">
              <w:rPr>
                <w:rFonts w:eastAsia="Arial"/>
                <w:lang w:eastAsia="cs-CZ"/>
              </w:rPr>
              <w:t>Suroviny</w:t>
            </w:r>
          </w:p>
        </w:tc>
        <w:tc>
          <w:tcPr>
            <w:tcW w:w="880" w:type="dxa"/>
            <w:tcBorders>
              <w:top w:val="single" w:sz="4" w:space="0" w:color="auto"/>
              <w:left w:val="nil"/>
              <w:bottom w:val="single" w:sz="4" w:space="0" w:color="auto"/>
              <w:right w:val="single" w:sz="4" w:space="0" w:color="auto"/>
            </w:tcBorders>
            <w:shd w:val="clear" w:color="000000" w:fill="C2D69A"/>
            <w:noWrap/>
            <w:vAlign w:val="bottom"/>
            <w:hideMark/>
          </w:tcPr>
          <w:p w:rsidR="00D6123D" w:rsidRPr="00D6123D" w:rsidRDefault="00D6123D" w:rsidP="00D6123D">
            <w:pPr>
              <w:widowControl w:val="0"/>
              <w:spacing w:line="240" w:lineRule="auto"/>
              <w:ind w:left="142" w:hanging="142"/>
              <w:rPr>
                <w:rFonts w:eastAsia="Arial"/>
                <w:lang w:eastAsia="cs-CZ"/>
              </w:rPr>
            </w:pPr>
            <w:r w:rsidRPr="00D6123D">
              <w:rPr>
                <w:rFonts w:eastAsia="Arial"/>
                <w:lang w:eastAsia="cs-CZ"/>
              </w:rPr>
              <w:t>Výroba</w:t>
            </w:r>
          </w:p>
        </w:tc>
        <w:tc>
          <w:tcPr>
            <w:tcW w:w="920" w:type="dxa"/>
            <w:tcBorders>
              <w:top w:val="single" w:sz="4" w:space="0" w:color="auto"/>
              <w:left w:val="nil"/>
              <w:bottom w:val="single" w:sz="4" w:space="0" w:color="auto"/>
              <w:right w:val="single" w:sz="4" w:space="0" w:color="auto"/>
            </w:tcBorders>
            <w:shd w:val="clear" w:color="000000" w:fill="C2D69A"/>
            <w:noWrap/>
            <w:vAlign w:val="bottom"/>
            <w:hideMark/>
          </w:tcPr>
          <w:p w:rsidR="00D6123D" w:rsidRPr="00D6123D" w:rsidRDefault="00D6123D" w:rsidP="00D6123D">
            <w:pPr>
              <w:widowControl w:val="0"/>
              <w:spacing w:line="240" w:lineRule="auto"/>
              <w:ind w:left="142" w:hanging="142"/>
              <w:rPr>
                <w:rFonts w:eastAsia="Arial"/>
                <w:lang w:eastAsia="cs-CZ"/>
              </w:rPr>
            </w:pPr>
            <w:r w:rsidRPr="00D6123D">
              <w:rPr>
                <w:rFonts w:eastAsia="Arial"/>
                <w:lang w:eastAsia="cs-CZ"/>
              </w:rPr>
              <w:t>Trvání</w:t>
            </w:r>
          </w:p>
        </w:tc>
        <w:tc>
          <w:tcPr>
            <w:tcW w:w="920" w:type="dxa"/>
            <w:tcBorders>
              <w:top w:val="single" w:sz="4" w:space="0" w:color="auto"/>
              <w:left w:val="nil"/>
              <w:bottom w:val="single" w:sz="4" w:space="0" w:color="auto"/>
              <w:right w:val="single" w:sz="4" w:space="0" w:color="auto"/>
            </w:tcBorders>
            <w:shd w:val="clear" w:color="000000" w:fill="C2D69A"/>
          </w:tcPr>
          <w:p w:rsidR="00D6123D" w:rsidRPr="00D6123D" w:rsidRDefault="00D6123D" w:rsidP="00D6123D">
            <w:pPr>
              <w:widowControl w:val="0"/>
              <w:spacing w:line="240" w:lineRule="auto"/>
              <w:ind w:left="142" w:hanging="142"/>
              <w:rPr>
                <w:rFonts w:eastAsia="Arial"/>
                <w:lang w:eastAsia="cs-CZ"/>
              </w:rPr>
            </w:pPr>
            <w:r w:rsidRPr="00D6123D">
              <w:rPr>
                <w:rFonts w:eastAsia="Arial"/>
                <w:lang w:eastAsia="cs-CZ"/>
              </w:rPr>
              <w:t>Náročnost výroby</w:t>
            </w:r>
          </w:p>
        </w:tc>
      </w:tr>
      <w:tr w:rsidR="00D6123D" w:rsidRPr="00D6123D" w:rsidTr="00D6123D">
        <w:trPr>
          <w:trHeight w:val="255"/>
          <w:jc w:val="center"/>
        </w:trPr>
        <w:tc>
          <w:tcPr>
            <w:tcW w:w="760" w:type="dxa"/>
            <w:vMerge w:val="restart"/>
            <w:tcBorders>
              <w:top w:val="nil"/>
              <w:left w:val="single" w:sz="4" w:space="0" w:color="auto"/>
              <w:right w:val="single" w:sz="4" w:space="0" w:color="auto"/>
            </w:tcBorders>
            <w:shd w:val="clear" w:color="auto" w:fill="auto"/>
            <w:noWrap/>
            <w:vAlign w:val="center"/>
            <w:hideMark/>
          </w:tcPr>
          <w:p w:rsidR="00D6123D" w:rsidRPr="00D6123D" w:rsidRDefault="00D6123D" w:rsidP="00D6123D">
            <w:pPr>
              <w:widowControl w:val="0"/>
              <w:spacing w:line="240" w:lineRule="auto"/>
              <w:ind w:left="142" w:hanging="142"/>
              <w:jc w:val="center"/>
              <w:rPr>
                <w:rFonts w:eastAsia="Arial"/>
                <w:lang w:eastAsia="cs-CZ"/>
              </w:rPr>
            </w:pPr>
            <w:r w:rsidRPr="00D6123D">
              <w:rPr>
                <w:rFonts w:eastAsia="Arial"/>
                <w:lang w:eastAsia="cs-CZ"/>
              </w:rPr>
              <w:t>I</w:t>
            </w:r>
          </w:p>
        </w:tc>
        <w:tc>
          <w:tcPr>
            <w:tcW w:w="2140"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widowControl w:val="0"/>
              <w:spacing w:line="240" w:lineRule="auto"/>
              <w:ind w:left="142" w:hanging="142"/>
              <w:rPr>
                <w:rFonts w:eastAsia="Arial"/>
                <w:lang w:eastAsia="cs-CZ"/>
              </w:rPr>
            </w:pPr>
            <w:r w:rsidRPr="00D6123D">
              <w:rPr>
                <w:rFonts w:eastAsia="Arial"/>
                <w:lang w:eastAsia="cs-CZ"/>
              </w:rPr>
              <w:t>Kočičí zrak</w:t>
            </w:r>
          </w:p>
        </w:tc>
        <w:tc>
          <w:tcPr>
            <w:tcW w:w="880"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widowControl w:val="0"/>
              <w:spacing w:line="240" w:lineRule="auto"/>
              <w:ind w:left="142" w:hanging="142"/>
              <w:jc w:val="center"/>
              <w:rPr>
                <w:rFonts w:eastAsia="Arial"/>
                <w:lang w:eastAsia="cs-CZ"/>
              </w:rPr>
            </w:pPr>
            <w:r w:rsidRPr="00D6123D">
              <w:rPr>
                <w:rFonts w:eastAsia="Arial"/>
                <w:lang w:eastAsia="cs-CZ"/>
              </w:rPr>
              <w:t>2 Sur</w:t>
            </w:r>
          </w:p>
        </w:tc>
        <w:tc>
          <w:tcPr>
            <w:tcW w:w="880"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widowControl w:val="0"/>
              <w:spacing w:line="240" w:lineRule="auto"/>
              <w:ind w:left="142" w:hanging="142"/>
              <w:rPr>
                <w:rFonts w:eastAsia="Arial"/>
                <w:lang w:eastAsia="cs-CZ"/>
              </w:rPr>
            </w:pPr>
            <w:r w:rsidRPr="00D6123D">
              <w:rPr>
                <w:rFonts w:eastAsia="Arial"/>
                <w:lang w:eastAsia="cs-CZ"/>
              </w:rPr>
              <w:t>1 směna</w:t>
            </w:r>
          </w:p>
        </w:tc>
        <w:tc>
          <w:tcPr>
            <w:tcW w:w="920"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widowControl w:val="0"/>
              <w:spacing w:line="240" w:lineRule="auto"/>
              <w:ind w:left="142" w:hanging="142"/>
              <w:rPr>
                <w:rFonts w:eastAsia="Arial"/>
                <w:lang w:eastAsia="cs-CZ"/>
              </w:rPr>
            </w:pPr>
            <w:r w:rsidRPr="00D6123D">
              <w:rPr>
                <w:rFonts w:eastAsia="Arial"/>
                <w:lang w:eastAsia="cs-CZ"/>
              </w:rPr>
              <w:t>2 hod.</w:t>
            </w:r>
          </w:p>
        </w:tc>
        <w:tc>
          <w:tcPr>
            <w:tcW w:w="920" w:type="dxa"/>
            <w:tcBorders>
              <w:top w:val="nil"/>
              <w:left w:val="nil"/>
              <w:bottom w:val="single" w:sz="4" w:space="0" w:color="auto"/>
              <w:right w:val="single" w:sz="4" w:space="0" w:color="auto"/>
            </w:tcBorders>
            <w:vAlign w:val="center"/>
          </w:tcPr>
          <w:p w:rsidR="00D6123D" w:rsidRPr="00D6123D" w:rsidRDefault="00D6123D" w:rsidP="00D6123D">
            <w:pPr>
              <w:widowControl w:val="0"/>
              <w:spacing w:line="240" w:lineRule="auto"/>
              <w:ind w:left="142" w:hanging="142"/>
              <w:jc w:val="center"/>
              <w:rPr>
                <w:rFonts w:eastAsia="Arial"/>
                <w:lang w:eastAsia="cs-CZ"/>
              </w:rPr>
            </w:pPr>
            <w:r w:rsidRPr="00D6123D">
              <w:rPr>
                <w:rFonts w:eastAsia="Arial"/>
                <w:lang w:eastAsia="cs-CZ"/>
              </w:rPr>
              <w:t>11</w:t>
            </w:r>
          </w:p>
        </w:tc>
      </w:tr>
      <w:tr w:rsidR="00D6123D" w:rsidRPr="00D6123D" w:rsidTr="00D6123D">
        <w:trPr>
          <w:trHeight w:val="255"/>
          <w:jc w:val="center"/>
        </w:trPr>
        <w:tc>
          <w:tcPr>
            <w:tcW w:w="760" w:type="dxa"/>
            <w:vMerge/>
            <w:tcBorders>
              <w:left w:val="single" w:sz="4" w:space="0" w:color="auto"/>
              <w:bottom w:val="single" w:sz="4" w:space="0" w:color="auto"/>
              <w:right w:val="single" w:sz="4" w:space="0" w:color="auto"/>
            </w:tcBorders>
            <w:shd w:val="clear" w:color="auto" w:fill="auto"/>
            <w:noWrap/>
            <w:vAlign w:val="bottom"/>
            <w:hideMark/>
          </w:tcPr>
          <w:p w:rsidR="00D6123D" w:rsidRPr="00D6123D" w:rsidRDefault="00D6123D" w:rsidP="00D6123D">
            <w:pPr>
              <w:widowControl w:val="0"/>
              <w:spacing w:line="240" w:lineRule="auto"/>
              <w:ind w:left="142" w:hanging="142"/>
              <w:rPr>
                <w:rFonts w:eastAsia="Arial"/>
                <w:lang w:eastAsia="cs-CZ"/>
              </w:rPr>
            </w:pPr>
          </w:p>
        </w:tc>
        <w:tc>
          <w:tcPr>
            <w:tcW w:w="2140"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widowControl w:val="0"/>
              <w:spacing w:line="240" w:lineRule="auto"/>
              <w:ind w:left="142" w:hanging="142"/>
              <w:rPr>
                <w:rFonts w:eastAsia="Arial"/>
                <w:lang w:eastAsia="cs-CZ"/>
              </w:rPr>
            </w:pPr>
            <w:r w:rsidRPr="00D6123D">
              <w:rPr>
                <w:rFonts w:eastAsia="Arial"/>
                <w:lang w:eastAsia="cs-CZ"/>
              </w:rPr>
              <w:t>Zostřený sluch</w:t>
            </w:r>
          </w:p>
        </w:tc>
        <w:tc>
          <w:tcPr>
            <w:tcW w:w="880"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widowControl w:val="0"/>
              <w:spacing w:line="240" w:lineRule="auto"/>
              <w:ind w:left="142" w:hanging="142"/>
              <w:jc w:val="center"/>
              <w:rPr>
                <w:rFonts w:eastAsia="Arial"/>
                <w:lang w:eastAsia="cs-CZ"/>
              </w:rPr>
            </w:pPr>
            <w:r w:rsidRPr="00D6123D">
              <w:rPr>
                <w:rFonts w:eastAsia="Arial"/>
                <w:lang w:eastAsia="cs-CZ"/>
              </w:rPr>
              <w:t>4 Sur</w:t>
            </w:r>
          </w:p>
        </w:tc>
        <w:tc>
          <w:tcPr>
            <w:tcW w:w="880"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widowControl w:val="0"/>
              <w:spacing w:line="240" w:lineRule="auto"/>
              <w:ind w:left="142" w:hanging="142"/>
              <w:rPr>
                <w:rFonts w:eastAsia="Arial"/>
                <w:lang w:eastAsia="cs-CZ"/>
              </w:rPr>
            </w:pPr>
            <w:r w:rsidRPr="00D6123D">
              <w:rPr>
                <w:rFonts w:eastAsia="Arial"/>
                <w:lang w:eastAsia="cs-CZ"/>
              </w:rPr>
              <w:t>2 směny</w:t>
            </w:r>
          </w:p>
        </w:tc>
        <w:tc>
          <w:tcPr>
            <w:tcW w:w="920"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widowControl w:val="0"/>
              <w:spacing w:line="240" w:lineRule="auto"/>
              <w:ind w:left="142" w:hanging="142"/>
              <w:rPr>
                <w:rFonts w:eastAsia="Arial"/>
                <w:lang w:eastAsia="cs-CZ"/>
              </w:rPr>
            </w:pPr>
            <w:r w:rsidRPr="00D6123D">
              <w:rPr>
                <w:rFonts w:eastAsia="Arial"/>
                <w:lang w:eastAsia="cs-CZ"/>
              </w:rPr>
              <w:t>1 hod.</w:t>
            </w:r>
          </w:p>
        </w:tc>
        <w:tc>
          <w:tcPr>
            <w:tcW w:w="920" w:type="dxa"/>
            <w:tcBorders>
              <w:top w:val="nil"/>
              <w:left w:val="nil"/>
              <w:bottom w:val="single" w:sz="4" w:space="0" w:color="auto"/>
              <w:right w:val="single" w:sz="4" w:space="0" w:color="auto"/>
            </w:tcBorders>
            <w:vAlign w:val="center"/>
          </w:tcPr>
          <w:p w:rsidR="00D6123D" w:rsidRPr="00D6123D" w:rsidRDefault="00D6123D" w:rsidP="00D6123D">
            <w:pPr>
              <w:widowControl w:val="0"/>
              <w:spacing w:line="240" w:lineRule="auto"/>
              <w:ind w:left="142" w:hanging="142"/>
              <w:jc w:val="center"/>
              <w:rPr>
                <w:rFonts w:eastAsia="Arial"/>
                <w:lang w:eastAsia="cs-CZ"/>
              </w:rPr>
            </w:pPr>
            <w:r w:rsidRPr="00D6123D">
              <w:rPr>
                <w:rFonts w:eastAsia="Arial"/>
                <w:lang w:eastAsia="cs-CZ"/>
              </w:rPr>
              <w:t>11</w:t>
            </w:r>
          </w:p>
        </w:tc>
      </w:tr>
      <w:tr w:rsidR="00D6123D" w:rsidRPr="00D6123D" w:rsidTr="00D6123D">
        <w:trPr>
          <w:trHeight w:val="255"/>
          <w:jc w:val="center"/>
        </w:trPr>
        <w:tc>
          <w:tcPr>
            <w:tcW w:w="760" w:type="dxa"/>
            <w:vMerge w:val="restart"/>
            <w:tcBorders>
              <w:top w:val="nil"/>
              <w:left w:val="single" w:sz="4" w:space="0" w:color="auto"/>
              <w:right w:val="single" w:sz="4" w:space="0" w:color="auto"/>
            </w:tcBorders>
            <w:shd w:val="clear" w:color="auto" w:fill="auto"/>
            <w:noWrap/>
            <w:vAlign w:val="center"/>
            <w:hideMark/>
          </w:tcPr>
          <w:p w:rsidR="00D6123D" w:rsidRPr="00D6123D" w:rsidRDefault="00D6123D" w:rsidP="00D6123D">
            <w:pPr>
              <w:widowControl w:val="0"/>
              <w:spacing w:line="240" w:lineRule="auto"/>
              <w:ind w:left="142" w:hanging="142"/>
              <w:jc w:val="center"/>
              <w:rPr>
                <w:rFonts w:eastAsia="Arial"/>
                <w:lang w:eastAsia="cs-CZ"/>
              </w:rPr>
            </w:pPr>
            <w:r w:rsidRPr="00D6123D">
              <w:rPr>
                <w:rFonts w:eastAsia="Arial"/>
                <w:lang w:eastAsia="cs-CZ"/>
              </w:rPr>
              <w:t>II</w:t>
            </w:r>
          </w:p>
        </w:tc>
        <w:tc>
          <w:tcPr>
            <w:tcW w:w="2140"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widowControl w:val="0"/>
              <w:spacing w:line="240" w:lineRule="auto"/>
              <w:ind w:left="142" w:hanging="142"/>
              <w:rPr>
                <w:rFonts w:eastAsia="Arial"/>
                <w:lang w:eastAsia="cs-CZ"/>
              </w:rPr>
            </w:pPr>
            <w:r w:rsidRPr="00D6123D">
              <w:rPr>
                <w:rFonts w:eastAsia="Arial"/>
                <w:lang w:eastAsia="cs-CZ"/>
              </w:rPr>
              <w:t>Vlčí čich</w:t>
            </w:r>
          </w:p>
        </w:tc>
        <w:tc>
          <w:tcPr>
            <w:tcW w:w="880"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widowControl w:val="0"/>
              <w:spacing w:line="240" w:lineRule="auto"/>
              <w:ind w:left="142" w:hanging="142"/>
              <w:jc w:val="center"/>
              <w:rPr>
                <w:rFonts w:eastAsia="Arial"/>
                <w:lang w:eastAsia="cs-CZ"/>
              </w:rPr>
            </w:pPr>
            <w:r w:rsidRPr="00D6123D">
              <w:rPr>
                <w:rFonts w:eastAsia="Arial"/>
                <w:lang w:eastAsia="cs-CZ"/>
              </w:rPr>
              <w:t>5 Sur</w:t>
            </w:r>
          </w:p>
        </w:tc>
        <w:tc>
          <w:tcPr>
            <w:tcW w:w="880"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widowControl w:val="0"/>
              <w:spacing w:line="240" w:lineRule="auto"/>
              <w:ind w:left="142" w:hanging="142"/>
              <w:rPr>
                <w:rFonts w:eastAsia="Arial"/>
                <w:lang w:eastAsia="cs-CZ"/>
              </w:rPr>
            </w:pPr>
            <w:r w:rsidRPr="00D6123D">
              <w:rPr>
                <w:rFonts w:eastAsia="Arial"/>
                <w:lang w:eastAsia="cs-CZ"/>
              </w:rPr>
              <w:t>3 směny</w:t>
            </w:r>
          </w:p>
        </w:tc>
        <w:tc>
          <w:tcPr>
            <w:tcW w:w="920"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widowControl w:val="0"/>
              <w:spacing w:line="240" w:lineRule="auto"/>
              <w:ind w:left="142" w:hanging="142"/>
              <w:rPr>
                <w:rFonts w:eastAsia="Arial"/>
                <w:lang w:eastAsia="cs-CZ"/>
              </w:rPr>
            </w:pPr>
            <w:r w:rsidRPr="00D6123D">
              <w:rPr>
                <w:rFonts w:eastAsia="Arial"/>
                <w:lang w:eastAsia="cs-CZ"/>
              </w:rPr>
              <w:t>1 hod.</w:t>
            </w:r>
          </w:p>
        </w:tc>
        <w:tc>
          <w:tcPr>
            <w:tcW w:w="920" w:type="dxa"/>
            <w:tcBorders>
              <w:top w:val="nil"/>
              <w:left w:val="nil"/>
              <w:bottom w:val="single" w:sz="4" w:space="0" w:color="auto"/>
              <w:right w:val="single" w:sz="4" w:space="0" w:color="auto"/>
            </w:tcBorders>
            <w:vAlign w:val="center"/>
          </w:tcPr>
          <w:p w:rsidR="00D6123D" w:rsidRPr="00D6123D" w:rsidRDefault="00D6123D" w:rsidP="00D6123D">
            <w:pPr>
              <w:widowControl w:val="0"/>
              <w:spacing w:line="240" w:lineRule="auto"/>
              <w:ind w:left="142" w:hanging="142"/>
              <w:jc w:val="center"/>
              <w:rPr>
                <w:rFonts w:eastAsia="Arial"/>
                <w:lang w:eastAsia="cs-CZ"/>
              </w:rPr>
            </w:pPr>
            <w:r w:rsidRPr="00D6123D">
              <w:rPr>
                <w:rFonts w:eastAsia="Arial"/>
                <w:lang w:eastAsia="cs-CZ"/>
              </w:rPr>
              <w:t>11</w:t>
            </w:r>
          </w:p>
        </w:tc>
      </w:tr>
      <w:tr w:rsidR="00D6123D" w:rsidRPr="00D6123D" w:rsidTr="00D6123D">
        <w:trPr>
          <w:trHeight w:val="255"/>
          <w:jc w:val="center"/>
        </w:trPr>
        <w:tc>
          <w:tcPr>
            <w:tcW w:w="760" w:type="dxa"/>
            <w:vMerge/>
            <w:tcBorders>
              <w:left w:val="single" w:sz="4" w:space="0" w:color="auto"/>
              <w:bottom w:val="single" w:sz="4" w:space="0" w:color="auto"/>
              <w:right w:val="single" w:sz="4" w:space="0" w:color="auto"/>
            </w:tcBorders>
            <w:shd w:val="clear" w:color="auto" w:fill="auto"/>
            <w:noWrap/>
            <w:vAlign w:val="bottom"/>
            <w:hideMark/>
          </w:tcPr>
          <w:p w:rsidR="00D6123D" w:rsidRPr="00D6123D" w:rsidRDefault="00D6123D" w:rsidP="00D6123D">
            <w:pPr>
              <w:widowControl w:val="0"/>
              <w:spacing w:line="240" w:lineRule="auto"/>
              <w:ind w:left="142" w:hanging="142"/>
              <w:jc w:val="center"/>
              <w:rPr>
                <w:rFonts w:eastAsia="Arial"/>
                <w:lang w:eastAsia="cs-CZ"/>
              </w:rPr>
            </w:pPr>
          </w:p>
        </w:tc>
        <w:tc>
          <w:tcPr>
            <w:tcW w:w="2140"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widowControl w:val="0"/>
              <w:spacing w:line="240" w:lineRule="auto"/>
              <w:ind w:left="142" w:hanging="142"/>
              <w:rPr>
                <w:rFonts w:eastAsia="Arial"/>
                <w:lang w:eastAsia="cs-CZ"/>
              </w:rPr>
            </w:pPr>
            <w:r w:rsidRPr="00D6123D">
              <w:rPr>
                <w:rFonts w:eastAsia="Arial"/>
                <w:lang w:eastAsia="cs-CZ"/>
              </w:rPr>
              <w:t>Potlačení smyslů</w:t>
            </w:r>
          </w:p>
        </w:tc>
        <w:tc>
          <w:tcPr>
            <w:tcW w:w="880"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widowControl w:val="0"/>
              <w:spacing w:line="240" w:lineRule="auto"/>
              <w:ind w:left="142" w:hanging="142"/>
              <w:jc w:val="center"/>
              <w:rPr>
                <w:rFonts w:eastAsia="Arial"/>
                <w:lang w:eastAsia="cs-CZ"/>
              </w:rPr>
            </w:pPr>
            <w:r w:rsidRPr="00D6123D">
              <w:rPr>
                <w:rFonts w:eastAsia="Arial"/>
                <w:lang w:eastAsia="cs-CZ"/>
              </w:rPr>
              <w:t>6 Sur</w:t>
            </w:r>
          </w:p>
        </w:tc>
        <w:tc>
          <w:tcPr>
            <w:tcW w:w="880"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widowControl w:val="0"/>
              <w:spacing w:line="240" w:lineRule="auto"/>
              <w:ind w:left="142" w:hanging="142"/>
              <w:rPr>
                <w:rFonts w:eastAsia="Arial"/>
                <w:lang w:eastAsia="cs-CZ"/>
              </w:rPr>
            </w:pPr>
            <w:r w:rsidRPr="00D6123D">
              <w:rPr>
                <w:rFonts w:eastAsia="Arial"/>
                <w:lang w:eastAsia="cs-CZ"/>
              </w:rPr>
              <w:t>4 směny</w:t>
            </w:r>
          </w:p>
        </w:tc>
        <w:tc>
          <w:tcPr>
            <w:tcW w:w="920"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widowControl w:val="0"/>
              <w:spacing w:line="240" w:lineRule="auto"/>
              <w:ind w:left="142" w:hanging="142"/>
              <w:rPr>
                <w:rFonts w:eastAsia="Arial"/>
                <w:lang w:eastAsia="cs-CZ"/>
              </w:rPr>
            </w:pPr>
            <w:r w:rsidRPr="00D6123D">
              <w:rPr>
                <w:rFonts w:eastAsia="Arial"/>
                <w:lang w:eastAsia="cs-CZ"/>
              </w:rPr>
              <w:t>1 hod.</w:t>
            </w:r>
          </w:p>
        </w:tc>
        <w:tc>
          <w:tcPr>
            <w:tcW w:w="920" w:type="dxa"/>
            <w:tcBorders>
              <w:top w:val="nil"/>
              <w:left w:val="nil"/>
              <w:bottom w:val="single" w:sz="4" w:space="0" w:color="auto"/>
              <w:right w:val="single" w:sz="4" w:space="0" w:color="auto"/>
            </w:tcBorders>
            <w:vAlign w:val="center"/>
          </w:tcPr>
          <w:p w:rsidR="00D6123D" w:rsidRPr="00D6123D" w:rsidRDefault="00D6123D" w:rsidP="00D6123D">
            <w:pPr>
              <w:widowControl w:val="0"/>
              <w:spacing w:line="240" w:lineRule="auto"/>
              <w:ind w:left="142" w:hanging="142"/>
              <w:jc w:val="center"/>
              <w:rPr>
                <w:rFonts w:eastAsia="Arial"/>
                <w:lang w:eastAsia="cs-CZ"/>
              </w:rPr>
            </w:pPr>
            <w:r w:rsidRPr="00D6123D">
              <w:rPr>
                <w:rFonts w:eastAsia="Arial"/>
                <w:lang w:eastAsia="cs-CZ"/>
              </w:rPr>
              <w:t>12</w:t>
            </w:r>
          </w:p>
        </w:tc>
      </w:tr>
      <w:tr w:rsidR="00D6123D" w:rsidRPr="00D6123D" w:rsidTr="00D6123D">
        <w:trPr>
          <w:trHeight w:val="255"/>
          <w:jc w:val="center"/>
        </w:trPr>
        <w:tc>
          <w:tcPr>
            <w:tcW w:w="760" w:type="dxa"/>
            <w:vMerge w:val="restart"/>
            <w:tcBorders>
              <w:top w:val="nil"/>
              <w:left w:val="single" w:sz="4" w:space="0" w:color="auto"/>
              <w:right w:val="single" w:sz="4" w:space="0" w:color="auto"/>
            </w:tcBorders>
            <w:shd w:val="clear" w:color="auto" w:fill="auto"/>
            <w:noWrap/>
            <w:vAlign w:val="center"/>
            <w:hideMark/>
          </w:tcPr>
          <w:p w:rsidR="00D6123D" w:rsidRPr="00D6123D" w:rsidRDefault="00D6123D" w:rsidP="00D6123D">
            <w:pPr>
              <w:widowControl w:val="0"/>
              <w:spacing w:line="240" w:lineRule="auto"/>
              <w:ind w:left="142" w:hanging="142"/>
              <w:jc w:val="center"/>
              <w:rPr>
                <w:rFonts w:eastAsia="Arial"/>
                <w:lang w:eastAsia="cs-CZ"/>
              </w:rPr>
            </w:pPr>
            <w:r w:rsidRPr="00D6123D">
              <w:rPr>
                <w:rFonts w:eastAsia="Arial"/>
                <w:lang w:eastAsia="cs-CZ"/>
              </w:rPr>
              <w:t>III</w:t>
            </w:r>
          </w:p>
        </w:tc>
        <w:tc>
          <w:tcPr>
            <w:tcW w:w="2140"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widowControl w:val="0"/>
              <w:spacing w:line="240" w:lineRule="auto"/>
              <w:ind w:left="142" w:hanging="142"/>
              <w:rPr>
                <w:rFonts w:eastAsia="Arial"/>
                <w:lang w:eastAsia="cs-CZ"/>
              </w:rPr>
            </w:pPr>
            <w:r w:rsidRPr="00D6123D">
              <w:rPr>
                <w:rFonts w:eastAsia="Arial"/>
                <w:lang w:eastAsia="cs-CZ"/>
              </w:rPr>
              <w:t>Potlačení bolesti</w:t>
            </w:r>
          </w:p>
        </w:tc>
        <w:tc>
          <w:tcPr>
            <w:tcW w:w="880"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widowControl w:val="0"/>
              <w:spacing w:line="240" w:lineRule="auto"/>
              <w:ind w:left="142" w:hanging="142"/>
              <w:jc w:val="center"/>
              <w:rPr>
                <w:rFonts w:eastAsia="Arial"/>
                <w:lang w:eastAsia="cs-CZ"/>
              </w:rPr>
            </w:pPr>
            <w:r w:rsidRPr="00D6123D">
              <w:rPr>
                <w:rFonts w:eastAsia="Arial"/>
                <w:lang w:eastAsia="cs-CZ"/>
              </w:rPr>
              <w:t>9 Sur</w:t>
            </w:r>
          </w:p>
        </w:tc>
        <w:tc>
          <w:tcPr>
            <w:tcW w:w="880"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widowControl w:val="0"/>
              <w:spacing w:line="240" w:lineRule="auto"/>
              <w:ind w:left="142" w:hanging="142"/>
              <w:rPr>
                <w:rFonts w:eastAsia="Arial"/>
                <w:lang w:eastAsia="cs-CZ"/>
              </w:rPr>
            </w:pPr>
            <w:r w:rsidRPr="00D6123D">
              <w:rPr>
                <w:rFonts w:eastAsia="Arial"/>
                <w:lang w:eastAsia="cs-CZ"/>
              </w:rPr>
              <w:t>5 směn</w:t>
            </w:r>
          </w:p>
        </w:tc>
        <w:tc>
          <w:tcPr>
            <w:tcW w:w="920"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widowControl w:val="0"/>
              <w:spacing w:line="240" w:lineRule="auto"/>
              <w:ind w:left="142" w:hanging="142"/>
              <w:rPr>
                <w:rFonts w:eastAsia="Arial"/>
                <w:lang w:eastAsia="cs-CZ"/>
              </w:rPr>
            </w:pPr>
            <w:r w:rsidRPr="00D6123D">
              <w:rPr>
                <w:rFonts w:eastAsia="Arial"/>
                <w:lang w:eastAsia="cs-CZ"/>
              </w:rPr>
              <w:t>3 směny</w:t>
            </w:r>
          </w:p>
        </w:tc>
        <w:tc>
          <w:tcPr>
            <w:tcW w:w="920" w:type="dxa"/>
            <w:tcBorders>
              <w:top w:val="nil"/>
              <w:left w:val="nil"/>
              <w:bottom w:val="single" w:sz="4" w:space="0" w:color="auto"/>
              <w:right w:val="single" w:sz="4" w:space="0" w:color="auto"/>
            </w:tcBorders>
            <w:vAlign w:val="center"/>
          </w:tcPr>
          <w:p w:rsidR="00D6123D" w:rsidRPr="00D6123D" w:rsidRDefault="00D6123D" w:rsidP="00D6123D">
            <w:pPr>
              <w:widowControl w:val="0"/>
              <w:spacing w:line="240" w:lineRule="auto"/>
              <w:ind w:left="142" w:hanging="142"/>
              <w:jc w:val="center"/>
              <w:rPr>
                <w:rFonts w:eastAsia="Arial"/>
                <w:lang w:eastAsia="cs-CZ"/>
              </w:rPr>
            </w:pPr>
            <w:r w:rsidRPr="00D6123D">
              <w:rPr>
                <w:rFonts w:eastAsia="Arial"/>
                <w:lang w:eastAsia="cs-CZ"/>
              </w:rPr>
              <w:t>12</w:t>
            </w:r>
          </w:p>
        </w:tc>
      </w:tr>
      <w:tr w:rsidR="00D6123D" w:rsidRPr="00D6123D" w:rsidTr="00D6123D">
        <w:trPr>
          <w:trHeight w:val="255"/>
          <w:jc w:val="center"/>
        </w:trPr>
        <w:tc>
          <w:tcPr>
            <w:tcW w:w="760" w:type="dxa"/>
            <w:vMerge/>
            <w:tcBorders>
              <w:left w:val="single" w:sz="4" w:space="0" w:color="auto"/>
              <w:bottom w:val="single" w:sz="4" w:space="0" w:color="auto"/>
              <w:right w:val="single" w:sz="4" w:space="0" w:color="auto"/>
            </w:tcBorders>
            <w:shd w:val="clear" w:color="auto" w:fill="auto"/>
            <w:noWrap/>
            <w:vAlign w:val="bottom"/>
            <w:hideMark/>
          </w:tcPr>
          <w:p w:rsidR="00D6123D" w:rsidRPr="00D6123D" w:rsidRDefault="00D6123D" w:rsidP="00D6123D">
            <w:pPr>
              <w:widowControl w:val="0"/>
              <w:spacing w:line="240" w:lineRule="auto"/>
              <w:ind w:left="142" w:hanging="142"/>
              <w:jc w:val="center"/>
              <w:rPr>
                <w:rFonts w:eastAsia="Arial"/>
                <w:lang w:eastAsia="cs-CZ"/>
              </w:rPr>
            </w:pPr>
          </w:p>
        </w:tc>
        <w:tc>
          <w:tcPr>
            <w:tcW w:w="2140"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widowControl w:val="0"/>
              <w:spacing w:line="240" w:lineRule="auto"/>
              <w:ind w:left="142" w:hanging="142"/>
              <w:rPr>
                <w:rFonts w:eastAsia="Arial"/>
                <w:lang w:eastAsia="cs-CZ"/>
              </w:rPr>
            </w:pPr>
            <w:r w:rsidRPr="00D6123D">
              <w:rPr>
                <w:rFonts w:eastAsia="Arial"/>
                <w:lang w:eastAsia="cs-CZ"/>
              </w:rPr>
              <w:t>Urychlující lektvar</w:t>
            </w:r>
          </w:p>
        </w:tc>
        <w:tc>
          <w:tcPr>
            <w:tcW w:w="880"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widowControl w:val="0"/>
              <w:spacing w:line="240" w:lineRule="auto"/>
              <w:ind w:left="142" w:hanging="142"/>
              <w:jc w:val="center"/>
              <w:rPr>
                <w:rFonts w:eastAsia="Arial"/>
                <w:lang w:eastAsia="cs-CZ"/>
              </w:rPr>
            </w:pPr>
            <w:r w:rsidRPr="00D6123D">
              <w:rPr>
                <w:rFonts w:eastAsia="Arial"/>
                <w:lang w:eastAsia="cs-CZ"/>
              </w:rPr>
              <w:t>12 Sur</w:t>
            </w:r>
          </w:p>
        </w:tc>
        <w:tc>
          <w:tcPr>
            <w:tcW w:w="880"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widowControl w:val="0"/>
              <w:spacing w:line="240" w:lineRule="auto"/>
              <w:ind w:left="142" w:hanging="142"/>
              <w:rPr>
                <w:rFonts w:eastAsia="Arial"/>
                <w:lang w:eastAsia="cs-CZ"/>
              </w:rPr>
            </w:pPr>
            <w:r w:rsidRPr="00D6123D">
              <w:rPr>
                <w:rFonts w:eastAsia="Arial"/>
                <w:lang w:eastAsia="cs-CZ"/>
              </w:rPr>
              <w:t>1 hodina</w:t>
            </w:r>
          </w:p>
        </w:tc>
        <w:tc>
          <w:tcPr>
            <w:tcW w:w="920"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widowControl w:val="0"/>
              <w:spacing w:line="240" w:lineRule="auto"/>
              <w:ind w:left="142" w:hanging="142"/>
              <w:rPr>
                <w:rFonts w:eastAsia="Arial"/>
                <w:lang w:eastAsia="cs-CZ"/>
              </w:rPr>
            </w:pPr>
            <w:r w:rsidRPr="00D6123D">
              <w:rPr>
                <w:rFonts w:eastAsia="Arial"/>
                <w:lang w:eastAsia="cs-CZ"/>
              </w:rPr>
              <w:t>6 kol</w:t>
            </w:r>
          </w:p>
        </w:tc>
        <w:tc>
          <w:tcPr>
            <w:tcW w:w="920" w:type="dxa"/>
            <w:tcBorders>
              <w:top w:val="nil"/>
              <w:left w:val="nil"/>
              <w:bottom w:val="single" w:sz="4" w:space="0" w:color="auto"/>
              <w:right w:val="single" w:sz="4" w:space="0" w:color="auto"/>
            </w:tcBorders>
            <w:vAlign w:val="center"/>
          </w:tcPr>
          <w:p w:rsidR="00D6123D" w:rsidRPr="00D6123D" w:rsidRDefault="00D6123D" w:rsidP="00D6123D">
            <w:pPr>
              <w:widowControl w:val="0"/>
              <w:spacing w:line="240" w:lineRule="auto"/>
              <w:ind w:left="142" w:hanging="142"/>
              <w:jc w:val="center"/>
              <w:rPr>
                <w:rFonts w:eastAsia="Arial"/>
                <w:lang w:eastAsia="cs-CZ"/>
              </w:rPr>
            </w:pPr>
            <w:r w:rsidRPr="00D6123D">
              <w:rPr>
                <w:rFonts w:eastAsia="Arial"/>
                <w:lang w:eastAsia="cs-CZ"/>
              </w:rPr>
              <w:t>13</w:t>
            </w:r>
          </w:p>
        </w:tc>
      </w:tr>
      <w:tr w:rsidR="00D6123D" w:rsidRPr="00D6123D" w:rsidTr="00D6123D">
        <w:trPr>
          <w:trHeight w:val="255"/>
          <w:jc w:val="center"/>
        </w:trPr>
        <w:tc>
          <w:tcPr>
            <w:tcW w:w="760" w:type="dxa"/>
            <w:vMerge w:val="restart"/>
            <w:tcBorders>
              <w:top w:val="nil"/>
              <w:left w:val="single" w:sz="4" w:space="0" w:color="auto"/>
              <w:right w:val="single" w:sz="4" w:space="0" w:color="auto"/>
            </w:tcBorders>
            <w:shd w:val="clear" w:color="auto" w:fill="auto"/>
            <w:noWrap/>
            <w:vAlign w:val="center"/>
            <w:hideMark/>
          </w:tcPr>
          <w:p w:rsidR="00D6123D" w:rsidRPr="00D6123D" w:rsidRDefault="00D6123D" w:rsidP="00D6123D">
            <w:pPr>
              <w:widowControl w:val="0"/>
              <w:spacing w:line="240" w:lineRule="auto"/>
              <w:ind w:left="142" w:hanging="142"/>
              <w:jc w:val="center"/>
              <w:rPr>
                <w:rFonts w:eastAsia="Arial"/>
                <w:lang w:eastAsia="cs-CZ"/>
              </w:rPr>
            </w:pPr>
            <w:r w:rsidRPr="00D6123D">
              <w:rPr>
                <w:rFonts w:eastAsia="Arial"/>
                <w:lang w:eastAsia="cs-CZ"/>
              </w:rPr>
              <w:t>IV</w:t>
            </w:r>
          </w:p>
        </w:tc>
        <w:tc>
          <w:tcPr>
            <w:tcW w:w="2140"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widowControl w:val="0"/>
              <w:spacing w:line="240" w:lineRule="auto"/>
              <w:ind w:left="142" w:hanging="142"/>
              <w:rPr>
                <w:rFonts w:eastAsia="Arial"/>
                <w:lang w:eastAsia="cs-CZ"/>
              </w:rPr>
            </w:pPr>
            <w:r w:rsidRPr="00D6123D">
              <w:rPr>
                <w:rFonts w:eastAsia="Arial"/>
                <w:lang w:eastAsia="cs-CZ"/>
              </w:rPr>
              <w:t>Antidotum</w:t>
            </w:r>
          </w:p>
        </w:tc>
        <w:tc>
          <w:tcPr>
            <w:tcW w:w="880"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widowControl w:val="0"/>
              <w:spacing w:line="240" w:lineRule="auto"/>
              <w:ind w:left="142" w:hanging="142"/>
              <w:jc w:val="center"/>
              <w:rPr>
                <w:rFonts w:eastAsia="Arial"/>
                <w:lang w:eastAsia="cs-CZ"/>
              </w:rPr>
            </w:pPr>
            <w:r w:rsidRPr="00D6123D">
              <w:rPr>
                <w:rFonts w:eastAsia="Arial"/>
                <w:lang w:eastAsia="cs-CZ"/>
              </w:rPr>
              <w:t>15 Sur</w:t>
            </w:r>
          </w:p>
        </w:tc>
        <w:tc>
          <w:tcPr>
            <w:tcW w:w="880"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widowControl w:val="0"/>
              <w:spacing w:line="240" w:lineRule="auto"/>
              <w:ind w:left="142" w:hanging="142"/>
              <w:rPr>
                <w:rFonts w:eastAsia="Arial"/>
                <w:lang w:eastAsia="cs-CZ"/>
              </w:rPr>
            </w:pPr>
            <w:r w:rsidRPr="00D6123D">
              <w:rPr>
                <w:rFonts w:eastAsia="Arial"/>
                <w:lang w:eastAsia="cs-CZ"/>
              </w:rPr>
              <w:t>9 směn</w:t>
            </w:r>
          </w:p>
        </w:tc>
        <w:tc>
          <w:tcPr>
            <w:tcW w:w="920"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widowControl w:val="0"/>
              <w:spacing w:line="240" w:lineRule="auto"/>
              <w:ind w:left="142" w:hanging="142"/>
              <w:rPr>
                <w:rFonts w:eastAsia="Arial"/>
                <w:lang w:eastAsia="cs-CZ"/>
              </w:rPr>
            </w:pPr>
            <w:r w:rsidRPr="00D6123D">
              <w:rPr>
                <w:rFonts w:eastAsia="Arial"/>
                <w:lang w:eastAsia="cs-CZ"/>
              </w:rPr>
              <w:t>3 směny</w:t>
            </w:r>
          </w:p>
        </w:tc>
        <w:tc>
          <w:tcPr>
            <w:tcW w:w="920" w:type="dxa"/>
            <w:tcBorders>
              <w:top w:val="nil"/>
              <w:left w:val="nil"/>
              <w:bottom w:val="single" w:sz="4" w:space="0" w:color="auto"/>
              <w:right w:val="single" w:sz="4" w:space="0" w:color="auto"/>
            </w:tcBorders>
            <w:vAlign w:val="center"/>
          </w:tcPr>
          <w:p w:rsidR="00D6123D" w:rsidRPr="00D6123D" w:rsidRDefault="00D6123D" w:rsidP="00D6123D">
            <w:pPr>
              <w:widowControl w:val="0"/>
              <w:spacing w:line="240" w:lineRule="auto"/>
              <w:ind w:left="142" w:hanging="142"/>
              <w:jc w:val="center"/>
              <w:rPr>
                <w:rFonts w:eastAsia="Arial"/>
                <w:lang w:eastAsia="cs-CZ"/>
              </w:rPr>
            </w:pPr>
            <w:r w:rsidRPr="00D6123D">
              <w:rPr>
                <w:rFonts w:eastAsia="Arial"/>
                <w:lang w:eastAsia="cs-CZ"/>
              </w:rPr>
              <w:t>13</w:t>
            </w:r>
          </w:p>
        </w:tc>
      </w:tr>
      <w:tr w:rsidR="00D6123D" w:rsidRPr="00D6123D" w:rsidTr="00D6123D">
        <w:trPr>
          <w:trHeight w:val="255"/>
          <w:jc w:val="center"/>
        </w:trPr>
        <w:tc>
          <w:tcPr>
            <w:tcW w:w="760" w:type="dxa"/>
            <w:vMerge/>
            <w:tcBorders>
              <w:left w:val="single" w:sz="4" w:space="0" w:color="auto"/>
              <w:bottom w:val="single" w:sz="4" w:space="0" w:color="auto"/>
              <w:right w:val="single" w:sz="4" w:space="0" w:color="auto"/>
            </w:tcBorders>
            <w:shd w:val="clear" w:color="auto" w:fill="auto"/>
            <w:noWrap/>
            <w:vAlign w:val="bottom"/>
            <w:hideMark/>
          </w:tcPr>
          <w:p w:rsidR="00D6123D" w:rsidRPr="00D6123D" w:rsidRDefault="00D6123D" w:rsidP="00D6123D">
            <w:pPr>
              <w:widowControl w:val="0"/>
              <w:spacing w:line="240" w:lineRule="auto"/>
              <w:ind w:left="142" w:hanging="142"/>
              <w:rPr>
                <w:rFonts w:eastAsia="Arial"/>
                <w:lang w:eastAsia="cs-CZ"/>
              </w:rPr>
            </w:pPr>
          </w:p>
        </w:tc>
        <w:tc>
          <w:tcPr>
            <w:tcW w:w="2140"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widowControl w:val="0"/>
              <w:spacing w:line="240" w:lineRule="auto"/>
              <w:ind w:left="142" w:hanging="142"/>
              <w:rPr>
                <w:rFonts w:eastAsia="Arial"/>
                <w:lang w:eastAsia="cs-CZ"/>
              </w:rPr>
            </w:pPr>
            <w:r w:rsidRPr="00D6123D">
              <w:rPr>
                <w:rFonts w:eastAsia="Arial"/>
                <w:lang w:eastAsia="cs-CZ"/>
              </w:rPr>
              <w:t>Odolnosti na zranění</w:t>
            </w:r>
          </w:p>
        </w:tc>
        <w:tc>
          <w:tcPr>
            <w:tcW w:w="880"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widowControl w:val="0"/>
              <w:spacing w:line="240" w:lineRule="auto"/>
              <w:ind w:left="142" w:hanging="142"/>
              <w:jc w:val="center"/>
              <w:rPr>
                <w:rFonts w:eastAsia="Arial"/>
                <w:lang w:eastAsia="cs-CZ"/>
              </w:rPr>
            </w:pPr>
            <w:r w:rsidRPr="00D6123D">
              <w:rPr>
                <w:rFonts w:eastAsia="Arial"/>
                <w:lang w:eastAsia="cs-CZ"/>
              </w:rPr>
              <w:t>20 Sur</w:t>
            </w:r>
          </w:p>
        </w:tc>
        <w:tc>
          <w:tcPr>
            <w:tcW w:w="880"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widowControl w:val="0"/>
              <w:spacing w:line="240" w:lineRule="auto"/>
              <w:ind w:left="142" w:hanging="142"/>
              <w:rPr>
                <w:rFonts w:eastAsia="Arial"/>
                <w:lang w:eastAsia="cs-CZ"/>
              </w:rPr>
            </w:pPr>
            <w:r w:rsidRPr="00D6123D">
              <w:rPr>
                <w:rFonts w:eastAsia="Arial"/>
                <w:lang w:eastAsia="cs-CZ"/>
              </w:rPr>
              <w:t>2 hodiny</w:t>
            </w:r>
          </w:p>
        </w:tc>
        <w:tc>
          <w:tcPr>
            <w:tcW w:w="920"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widowControl w:val="0"/>
              <w:spacing w:line="240" w:lineRule="auto"/>
              <w:ind w:left="142" w:hanging="142"/>
              <w:rPr>
                <w:rFonts w:eastAsia="Arial"/>
                <w:lang w:eastAsia="cs-CZ"/>
              </w:rPr>
            </w:pPr>
            <w:r w:rsidRPr="00D6123D">
              <w:rPr>
                <w:rFonts w:eastAsia="Arial"/>
                <w:lang w:eastAsia="cs-CZ"/>
              </w:rPr>
              <w:t>1 směna</w:t>
            </w:r>
          </w:p>
        </w:tc>
        <w:tc>
          <w:tcPr>
            <w:tcW w:w="920" w:type="dxa"/>
            <w:tcBorders>
              <w:top w:val="nil"/>
              <w:left w:val="nil"/>
              <w:bottom w:val="single" w:sz="4" w:space="0" w:color="auto"/>
              <w:right w:val="single" w:sz="4" w:space="0" w:color="auto"/>
            </w:tcBorders>
            <w:vAlign w:val="center"/>
          </w:tcPr>
          <w:p w:rsidR="00D6123D" w:rsidRPr="00D6123D" w:rsidRDefault="00D6123D" w:rsidP="00D6123D">
            <w:pPr>
              <w:widowControl w:val="0"/>
              <w:spacing w:line="240" w:lineRule="auto"/>
              <w:ind w:left="142" w:hanging="142"/>
              <w:jc w:val="center"/>
              <w:rPr>
                <w:rFonts w:eastAsia="Arial"/>
                <w:lang w:eastAsia="cs-CZ"/>
              </w:rPr>
            </w:pPr>
            <w:r w:rsidRPr="00D6123D">
              <w:rPr>
                <w:rFonts w:eastAsia="Arial"/>
                <w:lang w:eastAsia="cs-CZ"/>
              </w:rPr>
              <w:t>14</w:t>
            </w:r>
          </w:p>
        </w:tc>
      </w:tr>
    </w:tbl>
    <w:p w:rsidR="00D6123D" w:rsidRPr="00D6123D" w:rsidRDefault="00D6123D" w:rsidP="00D6123D">
      <w:pPr>
        <w:widowControl w:val="0"/>
        <w:spacing w:line="240" w:lineRule="auto"/>
        <w:ind w:left="142" w:hanging="142"/>
        <w:rPr>
          <w:rFonts w:eastAsia="Arial"/>
        </w:rPr>
      </w:pPr>
    </w:p>
    <w:p w:rsidR="00D6123D" w:rsidRPr="00D6123D" w:rsidRDefault="00D6123D" w:rsidP="00D6123D">
      <w:pPr>
        <w:widowControl w:val="0"/>
        <w:spacing w:line="240" w:lineRule="auto"/>
        <w:ind w:left="142" w:hanging="142"/>
        <w:rPr>
          <w:rFonts w:eastAsia="Arial"/>
          <w:b/>
        </w:rPr>
      </w:pPr>
      <w:r w:rsidRPr="00D6123D">
        <w:rPr>
          <w:rFonts w:eastAsia="Arial"/>
          <w:b/>
          <w:lang w:eastAsia="cs-CZ"/>
        </w:rPr>
        <w:t>Kočičí zrak</w:t>
      </w:r>
    </w:p>
    <w:p w:rsidR="00D6123D" w:rsidRPr="00D6123D" w:rsidRDefault="00D6123D" w:rsidP="00D6123D">
      <w:pPr>
        <w:widowControl w:val="0"/>
        <w:spacing w:line="240" w:lineRule="auto"/>
        <w:ind w:left="142" w:hanging="142"/>
        <w:rPr>
          <w:rFonts w:eastAsia="Arial"/>
        </w:rPr>
      </w:pPr>
      <w:r w:rsidRPr="00D6123D">
        <w:rPr>
          <w:rFonts w:eastAsia="Arial"/>
        </w:rPr>
        <w:t>Náročnost výroby: 11</w:t>
      </w:r>
    </w:p>
    <w:p w:rsidR="00D6123D" w:rsidRPr="00D6123D" w:rsidRDefault="00D6123D" w:rsidP="00D6123D">
      <w:pPr>
        <w:widowControl w:val="0"/>
        <w:spacing w:line="240" w:lineRule="auto"/>
        <w:ind w:left="142" w:hanging="142"/>
        <w:rPr>
          <w:rFonts w:eastAsia="Arial"/>
        </w:rPr>
      </w:pPr>
      <w:r w:rsidRPr="00D6123D">
        <w:rPr>
          <w:rFonts w:eastAsia="Arial"/>
        </w:rPr>
        <w:t xml:space="preserve">Působení: po dobu působení se zaklínačovy zornice okamžitě uzpůsobují množství světla. Ve tmě se roztahují, ve světle stahují. S jeho pomocí není možné vidět v absolutní tmě (podzemí, kouzlo Tma) ale při boji ve tmě snižuje postihy k OČ a ÚČ na -1. </w:t>
      </w:r>
    </w:p>
    <w:p w:rsidR="00D6123D" w:rsidRPr="00D6123D" w:rsidRDefault="00D6123D" w:rsidP="00D6123D">
      <w:pPr>
        <w:widowControl w:val="0"/>
        <w:spacing w:line="240" w:lineRule="auto"/>
        <w:ind w:left="142" w:hanging="142"/>
        <w:rPr>
          <w:rFonts w:eastAsia="Arial"/>
        </w:rPr>
      </w:pPr>
      <w:r w:rsidRPr="00D6123D">
        <w:rPr>
          <w:rFonts w:eastAsia="Arial"/>
        </w:rPr>
        <w:t xml:space="preserve">Vedlejší účinky na nezaklínače: po dobu působení ztráta jiných zrakových vylepšení (infravidění, zostřený zrak) a 1 bod narkománie. </w:t>
      </w:r>
    </w:p>
    <w:p w:rsidR="00D6123D" w:rsidRPr="00D6123D" w:rsidRDefault="00D6123D" w:rsidP="00D6123D">
      <w:pPr>
        <w:widowControl w:val="0"/>
        <w:spacing w:line="240" w:lineRule="auto"/>
        <w:ind w:left="142" w:hanging="142"/>
        <w:rPr>
          <w:rFonts w:eastAsia="Arial"/>
        </w:rPr>
      </w:pPr>
    </w:p>
    <w:p w:rsidR="00D6123D" w:rsidRPr="00D6123D" w:rsidRDefault="00D6123D" w:rsidP="00D6123D">
      <w:pPr>
        <w:widowControl w:val="0"/>
        <w:spacing w:line="240" w:lineRule="auto"/>
        <w:ind w:left="142" w:hanging="142"/>
        <w:rPr>
          <w:rFonts w:eastAsia="Arial"/>
          <w:b/>
        </w:rPr>
      </w:pPr>
      <w:r w:rsidRPr="00D6123D">
        <w:rPr>
          <w:rFonts w:eastAsia="Arial"/>
          <w:b/>
          <w:lang w:eastAsia="cs-CZ"/>
        </w:rPr>
        <w:t>Zostřený sluch</w:t>
      </w:r>
    </w:p>
    <w:p w:rsidR="00D6123D" w:rsidRPr="00D6123D" w:rsidRDefault="00D6123D" w:rsidP="00D6123D">
      <w:pPr>
        <w:widowControl w:val="0"/>
        <w:spacing w:line="240" w:lineRule="auto"/>
        <w:ind w:left="142" w:hanging="142"/>
        <w:rPr>
          <w:rFonts w:eastAsia="Arial"/>
        </w:rPr>
      </w:pPr>
      <w:r w:rsidRPr="00D6123D">
        <w:rPr>
          <w:rFonts w:eastAsia="Arial"/>
        </w:rPr>
        <w:t>Náročnost výroby: 11</w:t>
      </w:r>
    </w:p>
    <w:p w:rsidR="00D6123D" w:rsidRPr="00D6123D" w:rsidRDefault="00D6123D" w:rsidP="00D6123D">
      <w:pPr>
        <w:widowControl w:val="0"/>
        <w:spacing w:line="240" w:lineRule="auto"/>
        <w:ind w:left="142" w:hanging="142"/>
        <w:rPr>
          <w:rFonts w:eastAsia="Arial"/>
        </w:rPr>
      </w:pPr>
      <w:r w:rsidRPr="00D6123D">
        <w:rPr>
          <w:rFonts w:eastAsia="Arial"/>
        </w:rPr>
        <w:t xml:space="preserve">Působení: po dobu působení má zaklínač bonus +2 ke všem hodům na smysly kde používá sluch. Při souboji s nepřítelem, kterého nevidí (ve tmě, neviditelný, zaklínač je oslepený), ale je hmotný a pohybuje se či útočí, má postih pouze -2 k ÚČ a -3 k OČ. </w:t>
      </w:r>
    </w:p>
    <w:p w:rsidR="00D6123D" w:rsidRPr="00D6123D" w:rsidRDefault="00D6123D" w:rsidP="00D6123D">
      <w:pPr>
        <w:widowControl w:val="0"/>
        <w:spacing w:line="240" w:lineRule="auto"/>
        <w:ind w:left="142" w:hanging="142"/>
        <w:rPr>
          <w:rFonts w:eastAsia="Arial"/>
        </w:rPr>
      </w:pPr>
      <w:r w:rsidRPr="00D6123D">
        <w:rPr>
          <w:rFonts w:eastAsia="Arial"/>
        </w:rPr>
        <w:t xml:space="preserve">Vedlejší účinky na nezaklínače: postih po dobu působení -2 na smysly ke všem hodům, kde se používá chuť a 1 bod narkománie. </w:t>
      </w:r>
    </w:p>
    <w:p w:rsidR="00D6123D" w:rsidRPr="00D6123D" w:rsidRDefault="00D6123D" w:rsidP="00D6123D">
      <w:pPr>
        <w:widowControl w:val="0"/>
        <w:spacing w:line="240" w:lineRule="auto"/>
        <w:ind w:left="142" w:hanging="142"/>
        <w:rPr>
          <w:rFonts w:eastAsia="Arial"/>
        </w:rPr>
      </w:pPr>
    </w:p>
    <w:p w:rsidR="00D6123D" w:rsidRPr="00D6123D" w:rsidRDefault="00D6123D" w:rsidP="00D6123D">
      <w:pPr>
        <w:widowControl w:val="0"/>
        <w:spacing w:line="240" w:lineRule="auto"/>
        <w:ind w:left="142" w:hanging="142"/>
        <w:rPr>
          <w:rFonts w:eastAsia="Arial"/>
          <w:b/>
        </w:rPr>
      </w:pPr>
      <w:r w:rsidRPr="00D6123D">
        <w:rPr>
          <w:rFonts w:eastAsia="Arial"/>
          <w:b/>
          <w:lang w:eastAsia="cs-CZ"/>
        </w:rPr>
        <w:t>Vlčí čich</w:t>
      </w:r>
    </w:p>
    <w:p w:rsidR="00D6123D" w:rsidRPr="00D6123D" w:rsidRDefault="00D6123D" w:rsidP="00D6123D">
      <w:pPr>
        <w:widowControl w:val="0"/>
        <w:spacing w:line="240" w:lineRule="auto"/>
        <w:ind w:left="142" w:hanging="142"/>
        <w:rPr>
          <w:rFonts w:eastAsia="Arial"/>
        </w:rPr>
      </w:pPr>
      <w:r w:rsidRPr="00D6123D">
        <w:rPr>
          <w:rFonts w:eastAsia="Arial"/>
        </w:rPr>
        <w:t>Náročnost výroby: 11</w:t>
      </w:r>
    </w:p>
    <w:p w:rsidR="00D6123D" w:rsidRPr="00D6123D" w:rsidRDefault="00D6123D" w:rsidP="00D6123D">
      <w:pPr>
        <w:widowControl w:val="0"/>
        <w:spacing w:line="240" w:lineRule="auto"/>
        <w:ind w:left="142" w:hanging="142"/>
        <w:rPr>
          <w:rFonts w:eastAsia="Arial"/>
        </w:rPr>
      </w:pPr>
      <w:r w:rsidRPr="00D6123D">
        <w:rPr>
          <w:rFonts w:eastAsia="Arial"/>
        </w:rPr>
        <w:t xml:space="preserve">Působení: po dobu působení má zaklínač bonus +2 ke všem hodům na smysly kde používá čich. Dokáže např. vycítit nestvůru vydávající pach na větší vzdálenost, než ostatní, může odhadnout, která z chodeb vede do hradní kuchyně či vycítit ve víně jed. </w:t>
      </w:r>
    </w:p>
    <w:p w:rsidR="00D6123D" w:rsidRPr="00D6123D" w:rsidRDefault="00D6123D" w:rsidP="00D6123D">
      <w:pPr>
        <w:widowControl w:val="0"/>
        <w:spacing w:line="240" w:lineRule="auto"/>
        <w:ind w:left="142" w:hanging="142"/>
        <w:rPr>
          <w:rFonts w:eastAsia="Arial"/>
        </w:rPr>
      </w:pPr>
      <w:r w:rsidRPr="00D6123D">
        <w:rPr>
          <w:rFonts w:eastAsia="Arial"/>
        </w:rPr>
        <w:t xml:space="preserve">Vedlejší účinky na nezaklínače: postava sama bude po dobu trvání cítit jako vlk, psi a vlci na ni můžou reagovat jako na vetřelce. 1 bod narkománie. </w:t>
      </w:r>
    </w:p>
    <w:p w:rsidR="00D6123D" w:rsidRPr="00D6123D" w:rsidRDefault="00D6123D" w:rsidP="00D6123D">
      <w:pPr>
        <w:widowControl w:val="0"/>
        <w:spacing w:line="240" w:lineRule="auto"/>
        <w:ind w:left="142" w:hanging="142"/>
        <w:rPr>
          <w:rFonts w:eastAsia="Arial"/>
        </w:rPr>
      </w:pPr>
    </w:p>
    <w:p w:rsidR="00D6123D" w:rsidRPr="00D6123D" w:rsidRDefault="00D6123D" w:rsidP="00D6123D">
      <w:pPr>
        <w:widowControl w:val="0"/>
        <w:spacing w:line="240" w:lineRule="auto"/>
        <w:ind w:left="142" w:hanging="142"/>
        <w:rPr>
          <w:rFonts w:eastAsia="Arial"/>
          <w:b/>
        </w:rPr>
      </w:pPr>
      <w:r w:rsidRPr="00D6123D">
        <w:rPr>
          <w:rFonts w:eastAsia="Arial"/>
          <w:b/>
          <w:lang w:eastAsia="cs-CZ"/>
        </w:rPr>
        <w:t>Potlačení smyslů</w:t>
      </w:r>
    </w:p>
    <w:p w:rsidR="00D6123D" w:rsidRPr="00D6123D" w:rsidRDefault="00D6123D" w:rsidP="00D6123D">
      <w:pPr>
        <w:widowControl w:val="0"/>
        <w:spacing w:line="240" w:lineRule="auto"/>
        <w:ind w:left="142" w:hanging="142"/>
        <w:rPr>
          <w:rFonts w:eastAsia="Arial"/>
        </w:rPr>
      </w:pPr>
      <w:r w:rsidRPr="00D6123D">
        <w:rPr>
          <w:rFonts w:eastAsia="Arial"/>
        </w:rPr>
        <w:t>Náročnost výroby: 12</w:t>
      </w:r>
    </w:p>
    <w:p w:rsidR="00D6123D" w:rsidRPr="00D6123D" w:rsidRDefault="00D6123D" w:rsidP="00D6123D">
      <w:pPr>
        <w:widowControl w:val="0"/>
        <w:spacing w:line="240" w:lineRule="auto"/>
        <w:ind w:left="142" w:hanging="142"/>
        <w:rPr>
          <w:rFonts w:eastAsia="Arial"/>
        </w:rPr>
      </w:pPr>
      <w:r w:rsidRPr="00D6123D">
        <w:rPr>
          <w:rFonts w:eastAsia="Arial"/>
        </w:rPr>
        <w:t xml:space="preserve">Působení: po vypití se po dobu působení budou zaklínačovy smysly okamžitě přizpůsobovat situaci dle jeho potřeb. Pokud nastane nějaký silný smyslový vjem (záblesk, výkřik) dokáže zaklínač bleskurychle potlačit příslušný smysl na tak dlouho, jak si bude přát.  Zaklínač tak nemůže být např. oslepen zábleskem či zmámen zpěvem harpyje. Po dobu potlačení smyslu selhávají všechny hody na tento smysl. </w:t>
      </w:r>
    </w:p>
    <w:p w:rsidR="00D6123D" w:rsidRPr="00D6123D" w:rsidRDefault="00D6123D" w:rsidP="00D6123D">
      <w:pPr>
        <w:widowControl w:val="0"/>
        <w:spacing w:line="240" w:lineRule="auto"/>
        <w:ind w:left="142" w:hanging="142"/>
        <w:rPr>
          <w:rFonts w:eastAsia="Arial"/>
          <w:b/>
        </w:rPr>
      </w:pPr>
      <w:r w:rsidRPr="00D6123D">
        <w:rPr>
          <w:rFonts w:eastAsia="Arial"/>
        </w:rPr>
        <w:t>Vedlejší účinky na nezaklínače: 2 body narkománie</w:t>
      </w:r>
    </w:p>
    <w:p w:rsidR="00D6123D" w:rsidRPr="00D6123D" w:rsidRDefault="00D6123D" w:rsidP="00D6123D">
      <w:pPr>
        <w:widowControl w:val="0"/>
        <w:spacing w:line="240" w:lineRule="auto"/>
        <w:ind w:left="142" w:hanging="142"/>
        <w:rPr>
          <w:rFonts w:eastAsia="Arial"/>
        </w:rPr>
      </w:pPr>
    </w:p>
    <w:p w:rsidR="00D6123D" w:rsidRPr="00D6123D" w:rsidRDefault="00D6123D" w:rsidP="00D6123D">
      <w:pPr>
        <w:widowControl w:val="0"/>
        <w:spacing w:line="240" w:lineRule="auto"/>
        <w:ind w:left="142" w:hanging="142"/>
        <w:rPr>
          <w:rFonts w:eastAsia="Arial"/>
          <w:b/>
        </w:rPr>
      </w:pPr>
      <w:r w:rsidRPr="00D6123D">
        <w:rPr>
          <w:rFonts w:eastAsia="Arial"/>
          <w:b/>
          <w:lang w:eastAsia="cs-CZ"/>
        </w:rPr>
        <w:t>Potlačení bolesti</w:t>
      </w:r>
    </w:p>
    <w:p w:rsidR="00D6123D" w:rsidRPr="00D6123D" w:rsidRDefault="00D6123D" w:rsidP="00D6123D">
      <w:pPr>
        <w:widowControl w:val="0"/>
        <w:spacing w:line="240" w:lineRule="auto"/>
        <w:ind w:left="142" w:hanging="142"/>
        <w:rPr>
          <w:rFonts w:eastAsia="Arial"/>
        </w:rPr>
      </w:pPr>
      <w:r w:rsidRPr="00D6123D">
        <w:rPr>
          <w:rFonts w:eastAsia="Arial"/>
        </w:rPr>
        <w:t>Náročnost výroby: 12</w:t>
      </w:r>
    </w:p>
    <w:p w:rsidR="00D6123D" w:rsidRPr="00D6123D" w:rsidRDefault="00D6123D" w:rsidP="00D6123D">
      <w:pPr>
        <w:widowControl w:val="0"/>
        <w:spacing w:line="240" w:lineRule="auto"/>
        <w:ind w:left="142" w:hanging="142"/>
        <w:rPr>
          <w:rFonts w:eastAsia="Arial"/>
        </w:rPr>
      </w:pPr>
      <w:r w:rsidRPr="00D6123D">
        <w:rPr>
          <w:rFonts w:eastAsia="Arial"/>
        </w:rPr>
        <w:t>Působení: po vypitíi nevnímá zaklínač svá zranění a ani silnou bolest. Tzn., že se na něj nevztahují postihy za bojeschopnost, nelze ho omráčit a mez vyřazení se snižuje na 0 životů.</w:t>
      </w:r>
    </w:p>
    <w:p w:rsidR="00D6123D" w:rsidRPr="00D6123D" w:rsidRDefault="00D6123D" w:rsidP="00D6123D">
      <w:pPr>
        <w:widowControl w:val="0"/>
        <w:spacing w:line="240" w:lineRule="auto"/>
        <w:ind w:left="142" w:hanging="142"/>
        <w:rPr>
          <w:rFonts w:eastAsia="Arial"/>
        </w:rPr>
      </w:pPr>
      <w:r w:rsidRPr="00D6123D">
        <w:rPr>
          <w:rFonts w:eastAsia="Arial"/>
        </w:rPr>
        <w:t>Vedlejší účinky na nezaklínače: emocionální otupělost ještě 1 hodinu po skončení trvání, 2 body narkománie</w:t>
      </w:r>
    </w:p>
    <w:p w:rsidR="00D6123D" w:rsidRPr="00D6123D" w:rsidRDefault="00D6123D" w:rsidP="00D6123D">
      <w:pPr>
        <w:widowControl w:val="0"/>
        <w:spacing w:line="240" w:lineRule="auto"/>
        <w:ind w:left="142" w:hanging="142"/>
        <w:rPr>
          <w:rFonts w:eastAsia="Arial"/>
        </w:rPr>
      </w:pPr>
    </w:p>
    <w:p w:rsidR="00D6123D" w:rsidRPr="00D6123D" w:rsidRDefault="00D6123D" w:rsidP="00D6123D">
      <w:pPr>
        <w:widowControl w:val="0"/>
        <w:spacing w:line="240" w:lineRule="auto"/>
        <w:ind w:left="142" w:hanging="142"/>
        <w:rPr>
          <w:rFonts w:eastAsia="Arial"/>
          <w:b/>
        </w:rPr>
      </w:pPr>
      <w:r w:rsidRPr="00D6123D">
        <w:rPr>
          <w:rFonts w:eastAsia="Arial"/>
          <w:b/>
          <w:lang w:eastAsia="cs-CZ"/>
        </w:rPr>
        <w:t>Urychlující lektvar</w:t>
      </w:r>
    </w:p>
    <w:p w:rsidR="00D6123D" w:rsidRPr="00D6123D" w:rsidRDefault="00D6123D" w:rsidP="00D6123D">
      <w:pPr>
        <w:widowControl w:val="0"/>
        <w:spacing w:line="240" w:lineRule="auto"/>
        <w:ind w:left="142" w:hanging="142"/>
        <w:rPr>
          <w:rFonts w:eastAsia="Arial"/>
        </w:rPr>
      </w:pPr>
      <w:r w:rsidRPr="00D6123D">
        <w:rPr>
          <w:rFonts w:eastAsia="Arial"/>
        </w:rPr>
        <w:t>Náročnost výroby: 13</w:t>
      </w:r>
    </w:p>
    <w:p w:rsidR="00D6123D" w:rsidRPr="00D6123D" w:rsidRDefault="00D6123D" w:rsidP="00D6123D">
      <w:pPr>
        <w:widowControl w:val="0"/>
        <w:spacing w:line="240" w:lineRule="auto"/>
        <w:ind w:left="142" w:hanging="142"/>
        <w:rPr>
          <w:rFonts w:eastAsia="Arial"/>
        </w:rPr>
      </w:pPr>
      <w:r w:rsidRPr="00D6123D">
        <w:rPr>
          <w:rFonts w:eastAsia="Arial"/>
        </w:rPr>
        <w:t xml:space="preserve">Působení: po vypití má po dobu působení zaklínač má o 2 akce za kolo více, než odpovídá jeho hodu na iniciativu. Tyto dvě akce ale může věnovat jen fyzickým, nikoliv duševním činnostem. </w:t>
      </w:r>
    </w:p>
    <w:p w:rsidR="00D6123D" w:rsidRPr="00D6123D" w:rsidRDefault="00D6123D" w:rsidP="00D6123D">
      <w:pPr>
        <w:widowControl w:val="0"/>
        <w:spacing w:line="240" w:lineRule="auto"/>
        <w:ind w:left="142" w:hanging="142"/>
        <w:rPr>
          <w:rFonts w:eastAsia="Arial"/>
        </w:rPr>
      </w:pPr>
      <w:r w:rsidRPr="00D6123D">
        <w:rPr>
          <w:rFonts w:eastAsia="Arial"/>
        </w:rPr>
        <w:t>Vedlejší účinky na nezaklínače: postih -2 k hodům na INT po dobu trvání, 2 body narkománie</w:t>
      </w:r>
    </w:p>
    <w:p w:rsidR="00D6123D" w:rsidRPr="00D6123D" w:rsidRDefault="00D6123D" w:rsidP="00D6123D">
      <w:pPr>
        <w:widowControl w:val="0"/>
        <w:spacing w:line="240" w:lineRule="auto"/>
        <w:ind w:left="142" w:hanging="142"/>
        <w:rPr>
          <w:rFonts w:eastAsia="Arial"/>
        </w:rPr>
      </w:pPr>
    </w:p>
    <w:p w:rsidR="00D6123D" w:rsidRPr="00D6123D" w:rsidRDefault="00D6123D" w:rsidP="00D6123D">
      <w:pPr>
        <w:widowControl w:val="0"/>
        <w:spacing w:line="240" w:lineRule="auto"/>
        <w:ind w:left="142" w:hanging="142"/>
        <w:rPr>
          <w:rFonts w:eastAsia="Arial"/>
          <w:b/>
        </w:rPr>
      </w:pPr>
      <w:r w:rsidRPr="00D6123D">
        <w:rPr>
          <w:rFonts w:eastAsia="Arial"/>
          <w:b/>
          <w:lang w:eastAsia="cs-CZ"/>
        </w:rPr>
        <w:t>Antidotum</w:t>
      </w:r>
    </w:p>
    <w:p w:rsidR="00D6123D" w:rsidRPr="00D6123D" w:rsidRDefault="00D6123D" w:rsidP="00D6123D">
      <w:pPr>
        <w:widowControl w:val="0"/>
        <w:spacing w:line="240" w:lineRule="auto"/>
        <w:ind w:left="142" w:hanging="142"/>
        <w:rPr>
          <w:rFonts w:eastAsia="Arial"/>
        </w:rPr>
      </w:pPr>
      <w:r w:rsidRPr="00D6123D">
        <w:rPr>
          <w:rFonts w:eastAsia="Arial"/>
        </w:rPr>
        <w:t>Náročnost výroby: 13</w:t>
      </w:r>
    </w:p>
    <w:p w:rsidR="00D6123D" w:rsidRPr="00D6123D" w:rsidRDefault="00D6123D" w:rsidP="00D6123D">
      <w:pPr>
        <w:widowControl w:val="0"/>
        <w:spacing w:line="240" w:lineRule="auto"/>
        <w:ind w:left="142" w:hanging="142"/>
        <w:rPr>
          <w:rFonts w:eastAsia="Arial"/>
        </w:rPr>
      </w:pPr>
      <w:r w:rsidRPr="00D6123D">
        <w:rPr>
          <w:rFonts w:eastAsia="Arial"/>
        </w:rPr>
        <w:t xml:space="preserve">Působení: po vypití má po dobu působení zaklínač bonus +3 k hodům na odolnost proti přírodním (nikoliv člověkem vyrobeným) jedům a zranění jedem z každého hodu kostkou se snižuje o 1. </w:t>
      </w:r>
    </w:p>
    <w:p w:rsidR="00D6123D" w:rsidRPr="00D6123D" w:rsidRDefault="00D6123D" w:rsidP="00D6123D">
      <w:pPr>
        <w:widowControl w:val="0"/>
        <w:spacing w:line="240" w:lineRule="auto"/>
        <w:ind w:left="142" w:hanging="142"/>
        <w:rPr>
          <w:rFonts w:eastAsia="Arial"/>
        </w:rPr>
      </w:pPr>
      <w:r w:rsidRPr="00D6123D">
        <w:rPr>
          <w:rFonts w:eastAsia="Arial"/>
        </w:rPr>
        <w:t>Vedlejší účinky na nezaklínače: 3 body narkománie</w:t>
      </w:r>
    </w:p>
    <w:p w:rsidR="00D6123D" w:rsidRPr="00D6123D" w:rsidRDefault="00D6123D" w:rsidP="00D6123D">
      <w:pPr>
        <w:widowControl w:val="0"/>
        <w:spacing w:line="240" w:lineRule="auto"/>
        <w:ind w:left="142" w:hanging="142"/>
        <w:rPr>
          <w:rFonts w:eastAsia="Arial"/>
        </w:rPr>
      </w:pPr>
    </w:p>
    <w:p w:rsidR="00D6123D" w:rsidRPr="00D6123D" w:rsidRDefault="00D6123D" w:rsidP="00D6123D">
      <w:pPr>
        <w:widowControl w:val="0"/>
        <w:spacing w:line="240" w:lineRule="auto"/>
        <w:ind w:left="142" w:hanging="142"/>
        <w:rPr>
          <w:rFonts w:eastAsia="Arial"/>
          <w:b/>
        </w:rPr>
      </w:pPr>
      <w:r w:rsidRPr="00D6123D">
        <w:rPr>
          <w:rFonts w:eastAsia="Arial"/>
          <w:b/>
          <w:lang w:eastAsia="cs-CZ"/>
        </w:rPr>
        <w:t>Lektvar odolnosti na zranění</w:t>
      </w:r>
    </w:p>
    <w:p w:rsidR="00D6123D" w:rsidRPr="00D6123D" w:rsidRDefault="00D6123D" w:rsidP="00D6123D">
      <w:pPr>
        <w:widowControl w:val="0"/>
        <w:spacing w:line="240" w:lineRule="auto"/>
        <w:ind w:left="142" w:hanging="142"/>
        <w:rPr>
          <w:rFonts w:eastAsia="Arial"/>
        </w:rPr>
      </w:pPr>
      <w:r w:rsidRPr="00D6123D">
        <w:rPr>
          <w:rFonts w:eastAsia="Arial"/>
        </w:rPr>
        <w:t>Náročnost výroby: 14</w:t>
      </w:r>
    </w:p>
    <w:p w:rsidR="00D6123D" w:rsidRPr="00D6123D" w:rsidRDefault="00D6123D" w:rsidP="00D6123D">
      <w:pPr>
        <w:widowControl w:val="0"/>
        <w:spacing w:line="240" w:lineRule="auto"/>
        <w:ind w:left="142" w:hanging="142"/>
        <w:rPr>
          <w:rFonts w:eastAsia="Arial"/>
        </w:rPr>
      </w:pPr>
      <w:r w:rsidRPr="00D6123D">
        <w:rPr>
          <w:rFonts w:eastAsia="Arial"/>
        </w:rPr>
        <w:t xml:space="preserve">Působení: po dobu trvání se během 1 kola zastaví zaklínači jakékoliv krvácení (jako by něj bylo sesláno kouzlo Zastav krvácení) a každé utrpěné zranění (ať už fyzické, fyzikální či magické) bude o 1 nižší.  </w:t>
      </w:r>
    </w:p>
    <w:p w:rsidR="00D6123D" w:rsidRPr="00D6123D" w:rsidRDefault="00D6123D" w:rsidP="00D6123D">
      <w:pPr>
        <w:widowControl w:val="0"/>
        <w:spacing w:line="240" w:lineRule="auto"/>
        <w:ind w:left="142" w:hanging="142"/>
        <w:rPr>
          <w:rFonts w:eastAsia="Arial"/>
        </w:rPr>
      </w:pPr>
      <w:r w:rsidRPr="00D6123D">
        <w:rPr>
          <w:rFonts w:eastAsia="Arial"/>
        </w:rPr>
        <w:t>Vedlejší účinky na nezaklínače: 4 body narkománie</w:t>
      </w:r>
    </w:p>
    <w:p w:rsidR="00D6123D" w:rsidRPr="00D6123D" w:rsidRDefault="00D6123D" w:rsidP="00D6123D">
      <w:pPr>
        <w:widowControl w:val="0"/>
        <w:spacing w:line="240" w:lineRule="auto"/>
        <w:ind w:left="142" w:hanging="142"/>
        <w:rPr>
          <w:rFonts w:eastAsia="Arial"/>
        </w:rPr>
      </w:pPr>
    </w:p>
    <w:p w:rsidR="00D6123D" w:rsidRPr="00D6123D" w:rsidRDefault="00D6123D" w:rsidP="00D6123D">
      <w:pPr>
        <w:widowControl w:val="0"/>
        <w:spacing w:line="240" w:lineRule="auto"/>
        <w:ind w:left="142" w:hanging="142"/>
        <w:jc w:val="center"/>
        <w:rPr>
          <w:rFonts w:eastAsia="Arial"/>
        </w:rPr>
      </w:pPr>
      <w:r w:rsidRPr="00D6123D">
        <w:rPr>
          <w:rFonts w:eastAsia="Arial"/>
          <w:b/>
        </w:rPr>
        <w:lastRenderedPageBreak/>
        <w:t xml:space="preserve">- </w:t>
      </w:r>
      <w:hyperlink w:anchor="Seznam" w:history="1">
        <w:r w:rsidRPr="00D6123D">
          <w:rPr>
            <w:rFonts w:eastAsia="Arial"/>
            <w:b/>
            <w:color w:val="0000FF"/>
            <w:u w:val="single"/>
          </w:rPr>
          <w:t>Zpět</w:t>
        </w:r>
      </w:hyperlink>
      <w:r w:rsidRPr="00D6123D">
        <w:rPr>
          <w:rFonts w:eastAsia="Arial"/>
          <w:b/>
        </w:rPr>
        <w:t xml:space="preserve"> -</w:t>
      </w:r>
    </w:p>
    <w:p w:rsidR="00D6123D" w:rsidRPr="00D6123D" w:rsidRDefault="00D6123D" w:rsidP="00D6123D">
      <w:pPr>
        <w:widowControl w:val="0"/>
        <w:spacing w:line="240" w:lineRule="auto"/>
        <w:ind w:left="142" w:hanging="142"/>
        <w:rPr>
          <w:rFonts w:eastAsia="Arial"/>
        </w:rPr>
      </w:pPr>
    </w:p>
    <w:p w:rsidR="00140BCA" w:rsidRPr="00140BCA" w:rsidRDefault="00140BCA" w:rsidP="00140BCA">
      <w:pPr>
        <w:widowControl w:val="0"/>
        <w:spacing w:line="240" w:lineRule="auto"/>
        <w:ind w:left="142" w:hanging="142"/>
        <w:rPr>
          <w:rFonts w:eastAsia="Arial"/>
        </w:rPr>
      </w:pPr>
      <w:r w:rsidRPr="00140BCA">
        <w:rPr>
          <w:rFonts w:eastAsia="Arial"/>
          <w:u w:val="single"/>
        </w:rPr>
        <w:t xml:space="preserve">Schopnost: </w:t>
      </w:r>
      <w:bookmarkStart w:id="26" w:name="Zkouska_trav"/>
      <w:r w:rsidRPr="00140BCA">
        <w:rPr>
          <w:rFonts w:eastAsia="Arial"/>
          <w:b/>
          <w:sz w:val="24"/>
        </w:rPr>
        <w:t>Zkouška trav</w:t>
      </w:r>
      <w:bookmarkEnd w:id="26"/>
      <w:r w:rsidRPr="00140BCA">
        <w:rPr>
          <w:rFonts w:eastAsia="Arial"/>
          <w:b/>
          <w:sz w:val="24"/>
        </w:rPr>
        <w:t xml:space="preserve"> 1</w:t>
      </w:r>
      <w:r w:rsidRPr="00140BCA">
        <w:rPr>
          <w:rFonts w:eastAsia="Arial"/>
          <w:b/>
          <w:sz w:val="24"/>
        </w:rPr>
        <w:tab/>
      </w:r>
      <w:r w:rsidRPr="00140BCA">
        <w:rPr>
          <w:rFonts w:eastAsia="Arial"/>
          <w:b/>
          <w:sz w:val="24"/>
        </w:rPr>
        <w:tab/>
      </w:r>
      <w:r w:rsidRPr="00140BCA">
        <w:rPr>
          <w:rFonts w:eastAsia="Arial"/>
          <w:b/>
          <w:sz w:val="24"/>
        </w:rPr>
        <w:tab/>
      </w:r>
      <w:r w:rsidRPr="00140BCA">
        <w:rPr>
          <w:rFonts w:eastAsia="Arial"/>
          <w:b/>
          <w:sz w:val="24"/>
        </w:rPr>
        <w:tab/>
      </w:r>
      <w:r w:rsidRPr="00140BCA">
        <w:rPr>
          <w:rFonts w:eastAsia="Arial"/>
          <w:u w:val="single"/>
        </w:rPr>
        <w:t>Kategorie:</w:t>
      </w:r>
      <w:r w:rsidRPr="00140BCA">
        <w:rPr>
          <w:rFonts w:eastAsia="Arial"/>
        </w:rPr>
        <w:t xml:space="preserve">  </w:t>
      </w:r>
      <w:r w:rsidRPr="00140BCA">
        <w:rPr>
          <w:rFonts w:eastAsia="Arial"/>
          <w:b/>
          <w:color w:val="00B050"/>
        </w:rPr>
        <w:t>jedinečná</w:t>
      </w:r>
      <w:r w:rsidRPr="00140BCA">
        <w:rPr>
          <w:rFonts w:eastAsia="Arial"/>
        </w:rPr>
        <w:t xml:space="preserve"> , </w:t>
      </w:r>
      <w:r w:rsidRPr="00140BCA">
        <w:rPr>
          <w:rFonts w:eastAsia="Arial"/>
          <w:b/>
          <w:color w:val="943634"/>
        </w:rPr>
        <w:t>Tajné nauky</w:t>
      </w:r>
      <w:r w:rsidRPr="00140BCA">
        <w:rPr>
          <w:rFonts w:eastAsia="Arial"/>
        </w:rPr>
        <w:t xml:space="preserve"> </w:t>
      </w:r>
    </w:p>
    <w:p w:rsidR="00140BCA" w:rsidRPr="00140BCA" w:rsidRDefault="00140BCA" w:rsidP="00140BCA">
      <w:pPr>
        <w:widowControl w:val="0"/>
        <w:spacing w:line="240" w:lineRule="auto"/>
        <w:ind w:left="142" w:hanging="142"/>
        <w:rPr>
          <w:rFonts w:eastAsia="Arial"/>
        </w:rPr>
      </w:pPr>
      <w:r w:rsidRPr="00140BCA">
        <w:rPr>
          <w:rFonts w:eastAsia="Arial"/>
          <w:u w:val="single"/>
          <w:lang w:eastAsia="cs-CZ"/>
        </w:rPr>
        <w:drawing>
          <wp:anchor distT="0" distB="0" distL="114300" distR="114300" simplePos="0" relativeHeight="251670528" behindDoc="0" locked="0" layoutInCell="1" allowOverlap="1" wp14:anchorId="3C2FE3D8" wp14:editId="1444AE69">
            <wp:simplePos x="0" y="0"/>
            <wp:positionH relativeFrom="margin">
              <wp:posOffset>121920</wp:posOffset>
            </wp:positionH>
            <wp:positionV relativeFrom="paragraph">
              <wp:posOffset>83185</wp:posOffset>
            </wp:positionV>
            <wp:extent cx="266400" cy="259200"/>
            <wp:effectExtent l="0" t="0" r="0" b="0"/>
            <wp:wrapSquare wrapText="bothSides"/>
            <wp:docPr id="2" name="Obráze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1 ze 4.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66400" cy="259200"/>
                    </a:xfrm>
                    <a:prstGeom prst="rect">
                      <a:avLst/>
                    </a:prstGeom>
                  </pic:spPr>
                </pic:pic>
              </a:graphicData>
            </a:graphic>
            <wp14:sizeRelH relativeFrom="margin">
              <wp14:pctWidth>0</wp14:pctWidth>
            </wp14:sizeRelH>
            <wp14:sizeRelV relativeFrom="margin">
              <wp14:pctHeight>0</wp14:pctHeight>
            </wp14:sizeRelV>
          </wp:anchor>
        </w:drawing>
      </w:r>
      <w:r w:rsidRPr="00140BCA">
        <w:rPr>
          <w:rFonts w:eastAsia="Arial"/>
          <w:u w:val="single"/>
        </w:rPr>
        <w:t>Zařazení</w:t>
      </w:r>
      <w:r w:rsidRPr="00140BCA">
        <w:rPr>
          <w:rFonts w:eastAsia="Arial"/>
        </w:rPr>
        <w:t>:  nebojová, pasivní</w:t>
      </w:r>
      <w:r w:rsidRPr="00140BCA">
        <w:rPr>
          <w:rFonts w:eastAsia="Arial"/>
        </w:rPr>
        <w:tab/>
      </w:r>
      <w:r w:rsidRPr="00140BCA">
        <w:rPr>
          <w:rFonts w:eastAsia="Arial"/>
        </w:rPr>
        <w:tab/>
      </w:r>
      <w:r w:rsidRPr="00140BCA">
        <w:rPr>
          <w:rFonts w:eastAsia="Arial"/>
          <w:u w:val="single"/>
        </w:rPr>
        <w:t>Dostupnost</w:t>
      </w:r>
      <w:r w:rsidRPr="00140BCA">
        <w:rPr>
          <w:rFonts w:eastAsia="Arial"/>
        </w:rPr>
        <w:t xml:space="preserve">: </w:t>
      </w:r>
      <w:r w:rsidRPr="00140BCA">
        <w:rPr>
          <w:rFonts w:eastAsia="Arial"/>
          <w:b/>
          <w:highlight w:val="cyan"/>
        </w:rPr>
        <w:t>pokročilá</w:t>
      </w:r>
      <w:r w:rsidRPr="00140BCA">
        <w:rPr>
          <w:rFonts w:eastAsia="Arial"/>
        </w:rPr>
        <w:t xml:space="preserve"> (6.-10. úr.)  </w:t>
      </w:r>
      <w:r w:rsidRPr="00140BCA">
        <w:rPr>
          <w:rFonts w:eastAsia="Arial"/>
        </w:rPr>
        <w:tab/>
      </w:r>
      <w:r w:rsidRPr="00140BCA">
        <w:rPr>
          <w:rFonts w:eastAsia="Arial"/>
          <w:u w:val="single"/>
        </w:rPr>
        <w:t>Počet stupňů</w:t>
      </w:r>
      <w:r w:rsidRPr="00140BCA">
        <w:rPr>
          <w:rFonts w:eastAsia="Arial"/>
        </w:rPr>
        <w:t>: 5</w:t>
      </w:r>
      <w:r w:rsidRPr="00140BCA">
        <w:rPr>
          <w:rFonts w:eastAsia="Arial"/>
        </w:rPr>
        <w:tab/>
      </w:r>
      <w:r w:rsidRPr="00140BCA">
        <w:rPr>
          <w:rFonts w:eastAsia="Arial"/>
        </w:rPr>
        <w:tab/>
      </w:r>
    </w:p>
    <w:p w:rsidR="00140BCA" w:rsidRPr="00140BCA" w:rsidRDefault="00140BCA" w:rsidP="00140BCA">
      <w:pPr>
        <w:widowControl w:val="0"/>
        <w:tabs>
          <w:tab w:val="left" w:pos="4253"/>
        </w:tabs>
        <w:spacing w:line="240" w:lineRule="auto"/>
        <w:ind w:left="142" w:hanging="142"/>
        <w:rPr>
          <w:rFonts w:eastAsia="Arial"/>
          <w:color w:val="00B050"/>
        </w:rPr>
      </w:pPr>
      <w:r w:rsidRPr="00140BCA">
        <w:rPr>
          <w:rFonts w:eastAsia="Arial"/>
          <w:u w:val="single"/>
        </w:rPr>
        <w:t>Dostupná pro</w:t>
      </w:r>
      <w:r w:rsidRPr="00140BCA">
        <w:rPr>
          <w:rFonts w:eastAsia="Arial"/>
        </w:rPr>
        <w:t xml:space="preserve">: </w:t>
      </w:r>
      <w:r w:rsidRPr="00140BCA">
        <w:rPr>
          <w:rFonts w:eastAsia="Arial"/>
          <w:color w:val="00B050"/>
        </w:rPr>
        <w:t>zaklínač</w:t>
      </w:r>
    </w:p>
    <w:p w:rsidR="00140BCA" w:rsidRPr="00140BCA" w:rsidRDefault="00140BCA" w:rsidP="00140BCA">
      <w:pPr>
        <w:widowControl w:val="0"/>
        <w:spacing w:line="240" w:lineRule="auto"/>
        <w:ind w:left="142" w:hanging="142"/>
        <w:rPr>
          <w:rFonts w:eastAsia="Arial"/>
          <w:i/>
        </w:rPr>
      </w:pPr>
      <w:r w:rsidRPr="00140BCA">
        <w:rPr>
          <w:rFonts w:eastAsia="Arial"/>
          <w:u w:val="single"/>
        </w:rPr>
        <w:t>Předpoklady studia</w:t>
      </w:r>
      <w:r w:rsidRPr="00140BCA">
        <w:rPr>
          <w:rFonts w:eastAsia="Arial"/>
        </w:rPr>
        <w:t xml:space="preserve">:  </w:t>
      </w:r>
      <w:r w:rsidRPr="00140BCA">
        <w:rPr>
          <w:rFonts w:eastAsia="Arial"/>
          <w:i/>
        </w:rPr>
        <w:t xml:space="preserve">dosažení </w:t>
      </w:r>
      <w:r w:rsidRPr="00140BCA">
        <w:rPr>
          <w:rFonts w:eastAsia="Arial"/>
          <w:i/>
          <w:color w:val="E36C0A"/>
        </w:rPr>
        <w:t>6. úrovně</w:t>
      </w:r>
      <w:r w:rsidRPr="00140BCA">
        <w:rPr>
          <w:rFonts w:eastAsia="Arial"/>
          <w:i/>
        </w:rPr>
        <w:t xml:space="preserve">. </w:t>
      </w:r>
      <w:r w:rsidRPr="00140BCA">
        <w:rPr>
          <w:rFonts w:eastAsia="Arial"/>
          <w:b/>
          <w:i/>
          <w:color w:val="943634"/>
        </w:rPr>
        <w:t>Tajné nauky</w:t>
      </w:r>
      <w:r w:rsidRPr="00140BCA">
        <w:rPr>
          <w:rFonts w:eastAsia="Arial"/>
          <w:i/>
        </w:rPr>
        <w:t xml:space="preserve"> (Tyto znalosti jsou dostupné jen vyvoleným, kteří splní předpoklady stanovené PJ, neboť nalezení mistra ochotného vzdělávat v těchto praktikách je složité a může být spojeno s absolvováním dobrodružství, které má prokázat, že žák je daných znalostí hoden)</w:t>
      </w:r>
    </w:p>
    <w:p w:rsidR="00140BCA" w:rsidRPr="00140BCA" w:rsidRDefault="00140BCA" w:rsidP="00140BCA">
      <w:pPr>
        <w:widowControl w:val="0"/>
        <w:spacing w:line="240" w:lineRule="auto"/>
        <w:ind w:left="142" w:hanging="142"/>
        <w:rPr>
          <w:rFonts w:eastAsia="Arial"/>
        </w:rPr>
      </w:pPr>
      <w:r w:rsidRPr="00140BCA">
        <w:rPr>
          <w:rFonts w:eastAsia="Arial"/>
          <w:u w:val="single"/>
        </w:rPr>
        <w:t>Předpoklady uplatnění:</w:t>
      </w:r>
      <w:r w:rsidRPr="00140BCA">
        <w:rPr>
          <w:rFonts w:eastAsia="Arial"/>
        </w:rPr>
        <w:t xml:space="preserve"> při postupu na vyšší úroveň</w:t>
      </w:r>
    </w:p>
    <w:p w:rsidR="00140BCA" w:rsidRPr="00140BCA" w:rsidRDefault="00140BCA" w:rsidP="00140BCA">
      <w:pPr>
        <w:widowControl w:val="0"/>
        <w:spacing w:line="240" w:lineRule="auto"/>
        <w:ind w:left="142" w:hanging="142"/>
        <w:rPr>
          <w:rFonts w:eastAsia="Arial"/>
        </w:rPr>
      </w:pPr>
      <w:r w:rsidRPr="00140BCA">
        <w:rPr>
          <w:rFonts w:eastAsia="Arial"/>
          <w:u w:val="single"/>
        </w:rPr>
        <w:t>Popis a tabulka</w:t>
      </w:r>
      <w:r w:rsidRPr="00140BCA">
        <w:rPr>
          <w:rFonts w:eastAsia="Arial"/>
        </w:rPr>
        <w:t xml:space="preserve">: Při této zkoušce jsou na tělo </w:t>
      </w:r>
      <w:r w:rsidRPr="00140BCA">
        <w:rPr>
          <w:rFonts w:eastAsia="Arial"/>
          <w:color w:val="00B050"/>
        </w:rPr>
        <w:t>zaklínače</w:t>
      </w:r>
      <w:r w:rsidRPr="00140BCA">
        <w:rPr>
          <w:rFonts w:eastAsia="Arial"/>
        </w:rPr>
        <w:t xml:space="preserve"> aplikovány byliny a roztoky podle tajných, starobylých receptů. Zkouška je velmi vysilující a bolestivá. Ne každý ji dokáže zvládnout a mnozí při ní i zahynou. Efekty způsobené zkouškou trav mají nevratný charakter. Zranění ani únavu utrpěné při zkoušce není možné léčit magickými prostředky. </w:t>
      </w:r>
    </w:p>
    <w:tbl>
      <w:tblPr>
        <w:tblW w:w="4502" w:type="dxa"/>
        <w:jc w:val="center"/>
        <w:tblCellMar>
          <w:left w:w="70" w:type="dxa"/>
          <w:right w:w="70" w:type="dxa"/>
        </w:tblCellMar>
        <w:tblLook w:val="04A0" w:firstRow="1" w:lastRow="0" w:firstColumn="1" w:lastColumn="0" w:noHBand="0" w:noVBand="1"/>
      </w:tblPr>
      <w:tblGrid>
        <w:gridCol w:w="760"/>
        <w:gridCol w:w="2220"/>
        <w:gridCol w:w="762"/>
        <w:gridCol w:w="760"/>
      </w:tblGrid>
      <w:tr w:rsidR="00140BCA" w:rsidRPr="00140BCA" w:rsidTr="00D44D16">
        <w:trPr>
          <w:trHeight w:val="255"/>
          <w:jc w:val="center"/>
        </w:trPr>
        <w:tc>
          <w:tcPr>
            <w:tcW w:w="760" w:type="dxa"/>
            <w:tcBorders>
              <w:top w:val="single" w:sz="4" w:space="0" w:color="auto"/>
              <w:left w:val="single" w:sz="4" w:space="0" w:color="auto"/>
              <w:bottom w:val="single" w:sz="4" w:space="0" w:color="auto"/>
              <w:right w:val="single" w:sz="4" w:space="0" w:color="auto"/>
            </w:tcBorders>
            <w:shd w:val="clear" w:color="000000" w:fill="C2D69A"/>
            <w:noWrap/>
            <w:vAlign w:val="bottom"/>
            <w:hideMark/>
          </w:tcPr>
          <w:p w:rsidR="00140BCA" w:rsidRPr="00140BCA" w:rsidRDefault="00140BCA" w:rsidP="00140BCA">
            <w:pPr>
              <w:widowControl w:val="0"/>
              <w:spacing w:line="240" w:lineRule="auto"/>
              <w:ind w:left="142" w:hanging="142"/>
              <w:rPr>
                <w:rFonts w:eastAsia="Arial"/>
                <w:lang w:eastAsia="cs-CZ"/>
              </w:rPr>
            </w:pPr>
            <w:r w:rsidRPr="00140BCA">
              <w:rPr>
                <w:rFonts w:eastAsia="Arial"/>
                <w:lang w:eastAsia="cs-CZ"/>
              </w:rPr>
              <w:t>Stupeň</w:t>
            </w:r>
          </w:p>
        </w:tc>
        <w:tc>
          <w:tcPr>
            <w:tcW w:w="2220" w:type="dxa"/>
            <w:tcBorders>
              <w:top w:val="single" w:sz="4" w:space="0" w:color="auto"/>
              <w:left w:val="nil"/>
              <w:bottom w:val="single" w:sz="4" w:space="0" w:color="auto"/>
              <w:right w:val="single" w:sz="4" w:space="0" w:color="auto"/>
            </w:tcBorders>
            <w:shd w:val="clear" w:color="000000" w:fill="C2D69A"/>
            <w:noWrap/>
            <w:vAlign w:val="bottom"/>
            <w:hideMark/>
          </w:tcPr>
          <w:p w:rsidR="00140BCA" w:rsidRPr="00140BCA" w:rsidRDefault="00140BCA" w:rsidP="00140BCA">
            <w:pPr>
              <w:widowControl w:val="0"/>
              <w:spacing w:line="240" w:lineRule="auto"/>
              <w:ind w:left="142" w:hanging="142"/>
              <w:rPr>
                <w:rFonts w:eastAsia="Arial"/>
                <w:lang w:eastAsia="cs-CZ"/>
              </w:rPr>
            </w:pPr>
            <w:r w:rsidRPr="00140BCA">
              <w:rPr>
                <w:rFonts w:eastAsia="Arial"/>
                <w:lang w:eastAsia="cs-CZ"/>
              </w:rPr>
              <w:t>Efekt</w:t>
            </w:r>
          </w:p>
        </w:tc>
        <w:tc>
          <w:tcPr>
            <w:tcW w:w="762" w:type="dxa"/>
            <w:tcBorders>
              <w:top w:val="single" w:sz="4" w:space="0" w:color="auto"/>
              <w:left w:val="nil"/>
              <w:bottom w:val="single" w:sz="4" w:space="0" w:color="auto"/>
              <w:right w:val="single" w:sz="4" w:space="0" w:color="auto"/>
            </w:tcBorders>
            <w:shd w:val="clear" w:color="000000" w:fill="C2D69A"/>
            <w:noWrap/>
            <w:vAlign w:val="bottom"/>
            <w:hideMark/>
          </w:tcPr>
          <w:p w:rsidR="00140BCA" w:rsidRPr="00140BCA" w:rsidRDefault="00140BCA" w:rsidP="00140BCA">
            <w:pPr>
              <w:widowControl w:val="0"/>
              <w:spacing w:line="240" w:lineRule="auto"/>
              <w:ind w:left="142" w:hanging="142"/>
              <w:rPr>
                <w:rFonts w:eastAsia="Arial"/>
                <w:lang w:eastAsia="cs-CZ"/>
              </w:rPr>
            </w:pPr>
            <w:r w:rsidRPr="00140BCA">
              <w:rPr>
                <w:rFonts w:eastAsia="Arial"/>
                <w:lang w:eastAsia="cs-CZ"/>
              </w:rPr>
              <w:t>Zranění</w:t>
            </w:r>
          </w:p>
        </w:tc>
        <w:tc>
          <w:tcPr>
            <w:tcW w:w="760" w:type="dxa"/>
            <w:tcBorders>
              <w:top w:val="single" w:sz="4" w:space="0" w:color="auto"/>
              <w:left w:val="nil"/>
              <w:bottom w:val="single" w:sz="4" w:space="0" w:color="auto"/>
              <w:right w:val="single" w:sz="4" w:space="0" w:color="auto"/>
            </w:tcBorders>
            <w:shd w:val="clear" w:color="000000" w:fill="C2D69A"/>
            <w:noWrap/>
            <w:vAlign w:val="bottom"/>
            <w:hideMark/>
          </w:tcPr>
          <w:p w:rsidR="00140BCA" w:rsidRPr="00140BCA" w:rsidRDefault="00140BCA" w:rsidP="00140BCA">
            <w:pPr>
              <w:widowControl w:val="0"/>
              <w:spacing w:line="240" w:lineRule="auto"/>
              <w:ind w:left="142" w:hanging="142"/>
              <w:rPr>
                <w:rFonts w:eastAsia="Arial"/>
                <w:lang w:eastAsia="cs-CZ"/>
              </w:rPr>
            </w:pPr>
            <w:r w:rsidRPr="00140BCA">
              <w:rPr>
                <w:rFonts w:eastAsia="Arial"/>
                <w:lang w:eastAsia="cs-CZ"/>
              </w:rPr>
              <w:t>Únava</w:t>
            </w:r>
          </w:p>
        </w:tc>
      </w:tr>
      <w:tr w:rsidR="00140BCA" w:rsidRPr="00140BCA" w:rsidTr="00D44D16">
        <w:trPr>
          <w:trHeight w:val="255"/>
          <w:jc w:val="center"/>
        </w:trPr>
        <w:tc>
          <w:tcPr>
            <w:tcW w:w="760" w:type="dxa"/>
            <w:tcBorders>
              <w:top w:val="nil"/>
              <w:left w:val="single" w:sz="4" w:space="0" w:color="auto"/>
              <w:bottom w:val="single" w:sz="4" w:space="0" w:color="auto"/>
              <w:right w:val="single" w:sz="4" w:space="0" w:color="auto"/>
            </w:tcBorders>
            <w:shd w:val="clear" w:color="auto" w:fill="auto"/>
            <w:noWrap/>
            <w:vAlign w:val="bottom"/>
            <w:hideMark/>
          </w:tcPr>
          <w:p w:rsidR="00140BCA" w:rsidRPr="00140BCA" w:rsidRDefault="00140BCA" w:rsidP="00140BCA">
            <w:pPr>
              <w:widowControl w:val="0"/>
              <w:spacing w:line="240" w:lineRule="auto"/>
              <w:ind w:left="142" w:hanging="142"/>
              <w:jc w:val="center"/>
              <w:rPr>
                <w:rFonts w:eastAsia="Arial"/>
                <w:lang w:eastAsia="cs-CZ"/>
              </w:rPr>
            </w:pPr>
            <w:r w:rsidRPr="00140BCA">
              <w:rPr>
                <w:rFonts w:eastAsia="Arial"/>
                <w:lang w:eastAsia="cs-CZ"/>
              </w:rPr>
              <w:t>I</w:t>
            </w:r>
          </w:p>
        </w:tc>
        <w:tc>
          <w:tcPr>
            <w:tcW w:w="2220" w:type="dxa"/>
            <w:tcBorders>
              <w:top w:val="nil"/>
              <w:left w:val="nil"/>
              <w:bottom w:val="single" w:sz="4" w:space="0" w:color="auto"/>
              <w:right w:val="single" w:sz="4" w:space="0" w:color="auto"/>
            </w:tcBorders>
            <w:shd w:val="clear" w:color="auto" w:fill="auto"/>
            <w:noWrap/>
            <w:vAlign w:val="bottom"/>
            <w:hideMark/>
          </w:tcPr>
          <w:p w:rsidR="00140BCA" w:rsidRPr="00140BCA" w:rsidRDefault="00140BCA" w:rsidP="00140BCA">
            <w:pPr>
              <w:widowControl w:val="0"/>
              <w:spacing w:line="240" w:lineRule="auto"/>
              <w:ind w:left="142" w:hanging="142"/>
              <w:jc w:val="left"/>
              <w:rPr>
                <w:rFonts w:eastAsia="Arial"/>
                <w:lang w:eastAsia="cs-CZ"/>
              </w:rPr>
            </w:pPr>
            <w:r w:rsidRPr="00140BCA">
              <w:rPr>
                <w:rFonts w:eastAsia="Arial"/>
                <w:lang w:eastAsia="cs-CZ"/>
              </w:rPr>
              <w:t>Posílené smysly</w:t>
            </w:r>
          </w:p>
        </w:tc>
        <w:tc>
          <w:tcPr>
            <w:tcW w:w="762" w:type="dxa"/>
            <w:tcBorders>
              <w:top w:val="nil"/>
              <w:left w:val="nil"/>
              <w:bottom w:val="single" w:sz="4" w:space="0" w:color="auto"/>
              <w:right w:val="single" w:sz="4" w:space="0" w:color="auto"/>
            </w:tcBorders>
            <w:shd w:val="clear" w:color="auto" w:fill="auto"/>
            <w:noWrap/>
            <w:vAlign w:val="bottom"/>
            <w:hideMark/>
          </w:tcPr>
          <w:p w:rsidR="00140BCA" w:rsidRPr="00140BCA" w:rsidRDefault="00140BCA" w:rsidP="00140BCA">
            <w:pPr>
              <w:widowControl w:val="0"/>
              <w:spacing w:line="240" w:lineRule="auto"/>
              <w:ind w:left="142" w:hanging="142"/>
              <w:jc w:val="center"/>
              <w:rPr>
                <w:rFonts w:eastAsia="Arial"/>
                <w:lang w:eastAsia="cs-CZ"/>
              </w:rPr>
            </w:pPr>
            <w:r w:rsidRPr="00140BCA">
              <w:rPr>
                <w:rFonts w:eastAsia="Arial"/>
                <w:lang w:eastAsia="cs-CZ"/>
              </w:rPr>
              <w:t>1k10</w:t>
            </w:r>
          </w:p>
        </w:tc>
        <w:tc>
          <w:tcPr>
            <w:tcW w:w="760" w:type="dxa"/>
            <w:tcBorders>
              <w:top w:val="nil"/>
              <w:left w:val="nil"/>
              <w:bottom w:val="single" w:sz="4" w:space="0" w:color="auto"/>
              <w:right w:val="single" w:sz="4" w:space="0" w:color="auto"/>
            </w:tcBorders>
            <w:shd w:val="clear" w:color="auto" w:fill="auto"/>
            <w:noWrap/>
            <w:vAlign w:val="bottom"/>
            <w:hideMark/>
          </w:tcPr>
          <w:p w:rsidR="00140BCA" w:rsidRPr="00140BCA" w:rsidRDefault="00140BCA" w:rsidP="00140BCA">
            <w:pPr>
              <w:widowControl w:val="0"/>
              <w:spacing w:line="240" w:lineRule="auto"/>
              <w:ind w:left="142" w:hanging="142"/>
              <w:jc w:val="center"/>
              <w:rPr>
                <w:rFonts w:eastAsia="Arial"/>
                <w:lang w:eastAsia="cs-CZ"/>
              </w:rPr>
            </w:pPr>
            <w:r w:rsidRPr="00140BCA">
              <w:rPr>
                <w:rFonts w:eastAsia="Arial"/>
                <w:lang w:eastAsia="cs-CZ"/>
              </w:rPr>
              <w:t>1k6</w:t>
            </w:r>
          </w:p>
        </w:tc>
      </w:tr>
      <w:tr w:rsidR="00140BCA" w:rsidRPr="00140BCA" w:rsidTr="00D44D16">
        <w:trPr>
          <w:trHeight w:val="255"/>
          <w:jc w:val="center"/>
        </w:trPr>
        <w:tc>
          <w:tcPr>
            <w:tcW w:w="760" w:type="dxa"/>
            <w:tcBorders>
              <w:top w:val="nil"/>
              <w:left w:val="single" w:sz="4" w:space="0" w:color="auto"/>
              <w:bottom w:val="single" w:sz="4" w:space="0" w:color="auto"/>
              <w:right w:val="single" w:sz="4" w:space="0" w:color="auto"/>
            </w:tcBorders>
            <w:shd w:val="clear" w:color="auto" w:fill="auto"/>
            <w:noWrap/>
            <w:vAlign w:val="bottom"/>
            <w:hideMark/>
          </w:tcPr>
          <w:p w:rsidR="00140BCA" w:rsidRPr="00140BCA" w:rsidRDefault="00140BCA" w:rsidP="00140BCA">
            <w:pPr>
              <w:widowControl w:val="0"/>
              <w:spacing w:line="240" w:lineRule="auto"/>
              <w:ind w:left="142" w:hanging="142"/>
              <w:jc w:val="center"/>
              <w:rPr>
                <w:rFonts w:eastAsia="Arial"/>
                <w:lang w:eastAsia="cs-CZ"/>
              </w:rPr>
            </w:pPr>
            <w:r w:rsidRPr="00140BCA">
              <w:rPr>
                <w:rFonts w:eastAsia="Arial"/>
                <w:lang w:eastAsia="cs-CZ"/>
              </w:rPr>
              <w:t>II</w:t>
            </w:r>
          </w:p>
        </w:tc>
        <w:tc>
          <w:tcPr>
            <w:tcW w:w="2220" w:type="dxa"/>
            <w:tcBorders>
              <w:top w:val="nil"/>
              <w:left w:val="nil"/>
              <w:bottom w:val="single" w:sz="4" w:space="0" w:color="auto"/>
              <w:right w:val="single" w:sz="4" w:space="0" w:color="auto"/>
            </w:tcBorders>
            <w:shd w:val="clear" w:color="auto" w:fill="auto"/>
            <w:noWrap/>
            <w:vAlign w:val="bottom"/>
            <w:hideMark/>
          </w:tcPr>
          <w:p w:rsidR="00140BCA" w:rsidRPr="00140BCA" w:rsidRDefault="00140BCA" w:rsidP="00140BCA">
            <w:pPr>
              <w:widowControl w:val="0"/>
              <w:spacing w:line="240" w:lineRule="auto"/>
              <w:ind w:left="142" w:hanging="142"/>
              <w:jc w:val="left"/>
              <w:rPr>
                <w:rFonts w:eastAsia="Arial"/>
                <w:lang w:eastAsia="cs-CZ"/>
              </w:rPr>
            </w:pPr>
            <w:r w:rsidRPr="00140BCA">
              <w:rPr>
                <w:rFonts w:eastAsia="Arial"/>
                <w:lang w:eastAsia="cs-CZ"/>
              </w:rPr>
              <w:t>Odolnost vůči otravám</w:t>
            </w:r>
          </w:p>
        </w:tc>
        <w:tc>
          <w:tcPr>
            <w:tcW w:w="762" w:type="dxa"/>
            <w:tcBorders>
              <w:top w:val="nil"/>
              <w:left w:val="nil"/>
              <w:bottom w:val="single" w:sz="4" w:space="0" w:color="auto"/>
              <w:right w:val="single" w:sz="4" w:space="0" w:color="auto"/>
            </w:tcBorders>
            <w:shd w:val="clear" w:color="auto" w:fill="auto"/>
            <w:noWrap/>
            <w:vAlign w:val="bottom"/>
            <w:hideMark/>
          </w:tcPr>
          <w:p w:rsidR="00140BCA" w:rsidRPr="00140BCA" w:rsidRDefault="00140BCA" w:rsidP="00140BCA">
            <w:pPr>
              <w:widowControl w:val="0"/>
              <w:spacing w:line="240" w:lineRule="auto"/>
              <w:ind w:left="142" w:hanging="142"/>
              <w:jc w:val="center"/>
              <w:rPr>
                <w:rFonts w:eastAsia="Arial"/>
                <w:lang w:eastAsia="cs-CZ"/>
              </w:rPr>
            </w:pPr>
            <w:r w:rsidRPr="00140BCA">
              <w:rPr>
                <w:rFonts w:eastAsia="Arial"/>
                <w:lang w:eastAsia="cs-CZ"/>
              </w:rPr>
              <w:t>2k10</w:t>
            </w:r>
          </w:p>
        </w:tc>
        <w:tc>
          <w:tcPr>
            <w:tcW w:w="760" w:type="dxa"/>
            <w:tcBorders>
              <w:top w:val="nil"/>
              <w:left w:val="nil"/>
              <w:bottom w:val="single" w:sz="4" w:space="0" w:color="auto"/>
              <w:right w:val="single" w:sz="4" w:space="0" w:color="auto"/>
            </w:tcBorders>
            <w:shd w:val="clear" w:color="auto" w:fill="auto"/>
            <w:noWrap/>
            <w:vAlign w:val="bottom"/>
            <w:hideMark/>
          </w:tcPr>
          <w:p w:rsidR="00140BCA" w:rsidRPr="00140BCA" w:rsidRDefault="00140BCA" w:rsidP="00140BCA">
            <w:pPr>
              <w:widowControl w:val="0"/>
              <w:spacing w:line="240" w:lineRule="auto"/>
              <w:ind w:left="142" w:hanging="142"/>
              <w:jc w:val="center"/>
              <w:rPr>
                <w:rFonts w:eastAsia="Arial"/>
                <w:lang w:eastAsia="cs-CZ"/>
              </w:rPr>
            </w:pPr>
            <w:r w:rsidRPr="00140BCA">
              <w:rPr>
                <w:rFonts w:eastAsia="Arial"/>
                <w:lang w:eastAsia="cs-CZ"/>
              </w:rPr>
              <w:t>2k6</w:t>
            </w:r>
          </w:p>
        </w:tc>
      </w:tr>
      <w:tr w:rsidR="00140BCA" w:rsidRPr="00140BCA" w:rsidTr="00D44D16">
        <w:trPr>
          <w:trHeight w:val="139"/>
          <w:jc w:val="center"/>
        </w:trPr>
        <w:tc>
          <w:tcPr>
            <w:tcW w:w="760" w:type="dxa"/>
            <w:tcBorders>
              <w:top w:val="nil"/>
              <w:left w:val="single" w:sz="4" w:space="0" w:color="auto"/>
              <w:bottom w:val="single" w:sz="4" w:space="0" w:color="auto"/>
              <w:right w:val="single" w:sz="4" w:space="0" w:color="auto"/>
            </w:tcBorders>
            <w:shd w:val="clear" w:color="auto" w:fill="auto"/>
            <w:noWrap/>
            <w:vAlign w:val="bottom"/>
            <w:hideMark/>
          </w:tcPr>
          <w:p w:rsidR="00140BCA" w:rsidRPr="00140BCA" w:rsidRDefault="00140BCA" w:rsidP="00140BCA">
            <w:pPr>
              <w:widowControl w:val="0"/>
              <w:spacing w:line="240" w:lineRule="auto"/>
              <w:ind w:left="142" w:hanging="142"/>
              <w:jc w:val="center"/>
              <w:rPr>
                <w:rFonts w:eastAsia="Arial"/>
                <w:lang w:eastAsia="cs-CZ"/>
              </w:rPr>
            </w:pPr>
            <w:r w:rsidRPr="00140BCA">
              <w:rPr>
                <w:rFonts w:eastAsia="Arial"/>
                <w:lang w:eastAsia="cs-CZ"/>
              </w:rPr>
              <w:t>III</w:t>
            </w:r>
          </w:p>
        </w:tc>
        <w:tc>
          <w:tcPr>
            <w:tcW w:w="2220" w:type="dxa"/>
            <w:tcBorders>
              <w:top w:val="nil"/>
              <w:left w:val="nil"/>
              <w:bottom w:val="single" w:sz="4" w:space="0" w:color="auto"/>
              <w:right w:val="single" w:sz="4" w:space="0" w:color="auto"/>
            </w:tcBorders>
            <w:shd w:val="clear" w:color="auto" w:fill="auto"/>
            <w:noWrap/>
            <w:vAlign w:val="bottom"/>
            <w:hideMark/>
          </w:tcPr>
          <w:p w:rsidR="00140BCA" w:rsidRPr="00140BCA" w:rsidRDefault="00140BCA" w:rsidP="00140BCA">
            <w:pPr>
              <w:widowControl w:val="0"/>
              <w:spacing w:line="240" w:lineRule="auto"/>
              <w:ind w:left="142" w:hanging="142"/>
              <w:jc w:val="left"/>
              <w:rPr>
                <w:rFonts w:eastAsia="Arial"/>
                <w:lang w:eastAsia="cs-CZ"/>
              </w:rPr>
            </w:pPr>
            <w:r w:rsidRPr="00140BCA">
              <w:rPr>
                <w:rFonts w:eastAsia="Arial"/>
                <w:lang w:eastAsia="cs-CZ"/>
              </w:rPr>
              <w:t>Rychlé reflexy</w:t>
            </w:r>
          </w:p>
        </w:tc>
        <w:tc>
          <w:tcPr>
            <w:tcW w:w="762" w:type="dxa"/>
            <w:tcBorders>
              <w:top w:val="nil"/>
              <w:left w:val="nil"/>
              <w:bottom w:val="single" w:sz="4" w:space="0" w:color="auto"/>
              <w:right w:val="single" w:sz="4" w:space="0" w:color="auto"/>
            </w:tcBorders>
            <w:shd w:val="clear" w:color="auto" w:fill="auto"/>
            <w:noWrap/>
            <w:vAlign w:val="bottom"/>
            <w:hideMark/>
          </w:tcPr>
          <w:p w:rsidR="00140BCA" w:rsidRPr="00140BCA" w:rsidRDefault="00140BCA" w:rsidP="00140BCA">
            <w:pPr>
              <w:widowControl w:val="0"/>
              <w:spacing w:line="240" w:lineRule="auto"/>
              <w:ind w:left="142" w:hanging="142"/>
              <w:jc w:val="center"/>
              <w:rPr>
                <w:rFonts w:eastAsia="Arial"/>
                <w:lang w:eastAsia="cs-CZ"/>
              </w:rPr>
            </w:pPr>
            <w:r w:rsidRPr="00140BCA">
              <w:rPr>
                <w:rFonts w:eastAsia="Arial"/>
                <w:lang w:eastAsia="cs-CZ"/>
              </w:rPr>
              <w:t>3k10</w:t>
            </w:r>
          </w:p>
        </w:tc>
        <w:tc>
          <w:tcPr>
            <w:tcW w:w="760" w:type="dxa"/>
            <w:tcBorders>
              <w:top w:val="nil"/>
              <w:left w:val="nil"/>
              <w:bottom w:val="single" w:sz="4" w:space="0" w:color="auto"/>
              <w:right w:val="single" w:sz="4" w:space="0" w:color="auto"/>
            </w:tcBorders>
            <w:shd w:val="clear" w:color="auto" w:fill="auto"/>
            <w:noWrap/>
            <w:vAlign w:val="bottom"/>
            <w:hideMark/>
          </w:tcPr>
          <w:p w:rsidR="00140BCA" w:rsidRPr="00140BCA" w:rsidRDefault="00140BCA" w:rsidP="00140BCA">
            <w:pPr>
              <w:widowControl w:val="0"/>
              <w:spacing w:line="240" w:lineRule="auto"/>
              <w:ind w:left="142" w:hanging="142"/>
              <w:jc w:val="center"/>
              <w:rPr>
                <w:rFonts w:eastAsia="Arial"/>
                <w:lang w:eastAsia="cs-CZ"/>
              </w:rPr>
            </w:pPr>
            <w:r w:rsidRPr="00140BCA">
              <w:rPr>
                <w:rFonts w:eastAsia="Arial"/>
                <w:lang w:eastAsia="cs-CZ"/>
              </w:rPr>
              <w:t>3k6</w:t>
            </w:r>
          </w:p>
        </w:tc>
      </w:tr>
      <w:tr w:rsidR="00140BCA" w:rsidRPr="00140BCA" w:rsidTr="00D44D16">
        <w:trPr>
          <w:trHeight w:val="255"/>
          <w:jc w:val="center"/>
        </w:trPr>
        <w:tc>
          <w:tcPr>
            <w:tcW w:w="760" w:type="dxa"/>
            <w:tcBorders>
              <w:top w:val="nil"/>
              <w:left w:val="single" w:sz="4" w:space="0" w:color="auto"/>
              <w:bottom w:val="single" w:sz="4" w:space="0" w:color="auto"/>
              <w:right w:val="single" w:sz="4" w:space="0" w:color="auto"/>
            </w:tcBorders>
            <w:shd w:val="clear" w:color="auto" w:fill="auto"/>
            <w:noWrap/>
            <w:vAlign w:val="bottom"/>
            <w:hideMark/>
          </w:tcPr>
          <w:p w:rsidR="00140BCA" w:rsidRPr="00140BCA" w:rsidRDefault="00140BCA" w:rsidP="00140BCA">
            <w:pPr>
              <w:widowControl w:val="0"/>
              <w:spacing w:line="240" w:lineRule="auto"/>
              <w:ind w:left="142" w:hanging="142"/>
              <w:jc w:val="center"/>
              <w:rPr>
                <w:rFonts w:eastAsia="Arial"/>
                <w:lang w:eastAsia="cs-CZ"/>
              </w:rPr>
            </w:pPr>
            <w:r w:rsidRPr="00140BCA">
              <w:rPr>
                <w:rFonts w:eastAsia="Arial"/>
                <w:lang w:eastAsia="cs-CZ"/>
              </w:rPr>
              <w:t>IV</w:t>
            </w:r>
          </w:p>
        </w:tc>
        <w:tc>
          <w:tcPr>
            <w:tcW w:w="2220" w:type="dxa"/>
            <w:tcBorders>
              <w:top w:val="nil"/>
              <w:left w:val="nil"/>
              <w:bottom w:val="single" w:sz="4" w:space="0" w:color="auto"/>
              <w:right w:val="single" w:sz="4" w:space="0" w:color="auto"/>
            </w:tcBorders>
            <w:shd w:val="clear" w:color="auto" w:fill="auto"/>
            <w:noWrap/>
            <w:vAlign w:val="bottom"/>
            <w:hideMark/>
          </w:tcPr>
          <w:p w:rsidR="00140BCA" w:rsidRPr="00140BCA" w:rsidRDefault="00140BCA" w:rsidP="00140BCA">
            <w:pPr>
              <w:widowControl w:val="0"/>
              <w:spacing w:line="240" w:lineRule="auto"/>
              <w:ind w:left="142" w:hanging="142"/>
              <w:jc w:val="left"/>
              <w:rPr>
                <w:rFonts w:eastAsia="Arial"/>
                <w:lang w:eastAsia="cs-CZ"/>
              </w:rPr>
            </w:pPr>
            <w:r w:rsidRPr="00140BCA">
              <w:rPr>
                <w:rFonts w:eastAsia="Arial"/>
                <w:lang w:eastAsia="cs-CZ"/>
              </w:rPr>
              <w:t>Imunita</w:t>
            </w:r>
          </w:p>
        </w:tc>
        <w:tc>
          <w:tcPr>
            <w:tcW w:w="762" w:type="dxa"/>
            <w:tcBorders>
              <w:top w:val="nil"/>
              <w:left w:val="nil"/>
              <w:bottom w:val="single" w:sz="4" w:space="0" w:color="auto"/>
              <w:right w:val="single" w:sz="4" w:space="0" w:color="auto"/>
            </w:tcBorders>
            <w:shd w:val="clear" w:color="auto" w:fill="auto"/>
            <w:noWrap/>
            <w:vAlign w:val="bottom"/>
            <w:hideMark/>
          </w:tcPr>
          <w:p w:rsidR="00140BCA" w:rsidRPr="00140BCA" w:rsidRDefault="00140BCA" w:rsidP="00140BCA">
            <w:pPr>
              <w:widowControl w:val="0"/>
              <w:spacing w:line="240" w:lineRule="auto"/>
              <w:ind w:left="142" w:hanging="142"/>
              <w:jc w:val="center"/>
              <w:rPr>
                <w:rFonts w:eastAsia="Arial"/>
                <w:lang w:eastAsia="cs-CZ"/>
              </w:rPr>
            </w:pPr>
            <w:r w:rsidRPr="00140BCA">
              <w:rPr>
                <w:rFonts w:eastAsia="Arial"/>
                <w:lang w:eastAsia="cs-CZ"/>
              </w:rPr>
              <w:t>4k10</w:t>
            </w:r>
          </w:p>
        </w:tc>
        <w:tc>
          <w:tcPr>
            <w:tcW w:w="760" w:type="dxa"/>
            <w:tcBorders>
              <w:top w:val="nil"/>
              <w:left w:val="nil"/>
              <w:bottom w:val="single" w:sz="4" w:space="0" w:color="auto"/>
              <w:right w:val="single" w:sz="4" w:space="0" w:color="auto"/>
            </w:tcBorders>
            <w:shd w:val="clear" w:color="auto" w:fill="auto"/>
            <w:noWrap/>
            <w:vAlign w:val="bottom"/>
            <w:hideMark/>
          </w:tcPr>
          <w:p w:rsidR="00140BCA" w:rsidRPr="00140BCA" w:rsidRDefault="00140BCA" w:rsidP="00140BCA">
            <w:pPr>
              <w:widowControl w:val="0"/>
              <w:spacing w:line="240" w:lineRule="auto"/>
              <w:ind w:left="142" w:hanging="142"/>
              <w:jc w:val="center"/>
              <w:rPr>
                <w:rFonts w:eastAsia="Arial"/>
                <w:lang w:eastAsia="cs-CZ"/>
              </w:rPr>
            </w:pPr>
            <w:r w:rsidRPr="00140BCA">
              <w:rPr>
                <w:rFonts w:eastAsia="Arial"/>
                <w:lang w:eastAsia="cs-CZ"/>
              </w:rPr>
              <w:t>4k6</w:t>
            </w:r>
          </w:p>
        </w:tc>
      </w:tr>
      <w:tr w:rsidR="00140BCA" w:rsidRPr="00140BCA" w:rsidTr="00D44D16">
        <w:trPr>
          <w:trHeight w:val="255"/>
          <w:jc w:val="center"/>
        </w:trPr>
        <w:tc>
          <w:tcPr>
            <w:tcW w:w="760" w:type="dxa"/>
            <w:tcBorders>
              <w:top w:val="nil"/>
              <w:left w:val="single" w:sz="4" w:space="0" w:color="auto"/>
              <w:bottom w:val="single" w:sz="4" w:space="0" w:color="auto"/>
              <w:right w:val="single" w:sz="4" w:space="0" w:color="auto"/>
            </w:tcBorders>
            <w:shd w:val="clear" w:color="auto" w:fill="auto"/>
            <w:noWrap/>
            <w:vAlign w:val="bottom"/>
            <w:hideMark/>
          </w:tcPr>
          <w:p w:rsidR="00140BCA" w:rsidRPr="00140BCA" w:rsidRDefault="00140BCA" w:rsidP="00140BCA">
            <w:pPr>
              <w:widowControl w:val="0"/>
              <w:spacing w:line="240" w:lineRule="auto"/>
              <w:ind w:left="142" w:hanging="142"/>
              <w:jc w:val="center"/>
              <w:rPr>
                <w:rFonts w:eastAsia="Arial"/>
                <w:lang w:eastAsia="cs-CZ"/>
              </w:rPr>
            </w:pPr>
            <w:r w:rsidRPr="00140BCA">
              <w:rPr>
                <w:rFonts w:eastAsia="Arial"/>
                <w:lang w:eastAsia="cs-CZ"/>
              </w:rPr>
              <w:t>V</w:t>
            </w:r>
          </w:p>
        </w:tc>
        <w:tc>
          <w:tcPr>
            <w:tcW w:w="2220" w:type="dxa"/>
            <w:tcBorders>
              <w:top w:val="nil"/>
              <w:left w:val="nil"/>
              <w:bottom w:val="single" w:sz="4" w:space="0" w:color="auto"/>
              <w:right w:val="single" w:sz="4" w:space="0" w:color="auto"/>
            </w:tcBorders>
            <w:shd w:val="clear" w:color="auto" w:fill="auto"/>
            <w:noWrap/>
            <w:vAlign w:val="bottom"/>
            <w:hideMark/>
          </w:tcPr>
          <w:p w:rsidR="00140BCA" w:rsidRPr="00140BCA" w:rsidRDefault="00140BCA" w:rsidP="00140BCA">
            <w:pPr>
              <w:widowControl w:val="0"/>
              <w:spacing w:line="240" w:lineRule="auto"/>
              <w:ind w:left="142" w:hanging="142"/>
              <w:jc w:val="left"/>
              <w:rPr>
                <w:rFonts w:eastAsia="Arial"/>
                <w:lang w:eastAsia="cs-CZ"/>
              </w:rPr>
            </w:pPr>
            <w:r w:rsidRPr="00140BCA">
              <w:rPr>
                <w:rFonts w:eastAsia="Arial"/>
                <w:lang w:eastAsia="cs-CZ"/>
              </w:rPr>
              <w:t>Hbitost</w:t>
            </w:r>
          </w:p>
        </w:tc>
        <w:tc>
          <w:tcPr>
            <w:tcW w:w="762" w:type="dxa"/>
            <w:tcBorders>
              <w:top w:val="nil"/>
              <w:left w:val="nil"/>
              <w:bottom w:val="single" w:sz="4" w:space="0" w:color="auto"/>
              <w:right w:val="single" w:sz="4" w:space="0" w:color="auto"/>
            </w:tcBorders>
            <w:shd w:val="clear" w:color="auto" w:fill="auto"/>
            <w:noWrap/>
            <w:vAlign w:val="bottom"/>
            <w:hideMark/>
          </w:tcPr>
          <w:p w:rsidR="00140BCA" w:rsidRPr="00140BCA" w:rsidRDefault="00140BCA" w:rsidP="00140BCA">
            <w:pPr>
              <w:widowControl w:val="0"/>
              <w:spacing w:line="240" w:lineRule="auto"/>
              <w:ind w:left="142" w:hanging="142"/>
              <w:jc w:val="center"/>
              <w:rPr>
                <w:rFonts w:eastAsia="Arial"/>
                <w:lang w:eastAsia="cs-CZ"/>
              </w:rPr>
            </w:pPr>
            <w:r w:rsidRPr="00140BCA">
              <w:rPr>
                <w:rFonts w:eastAsia="Arial"/>
                <w:lang w:eastAsia="cs-CZ"/>
              </w:rPr>
              <w:t>5k10</w:t>
            </w:r>
          </w:p>
        </w:tc>
        <w:tc>
          <w:tcPr>
            <w:tcW w:w="760" w:type="dxa"/>
            <w:tcBorders>
              <w:top w:val="nil"/>
              <w:left w:val="nil"/>
              <w:bottom w:val="single" w:sz="4" w:space="0" w:color="auto"/>
              <w:right w:val="single" w:sz="4" w:space="0" w:color="auto"/>
            </w:tcBorders>
            <w:shd w:val="clear" w:color="auto" w:fill="auto"/>
            <w:noWrap/>
            <w:vAlign w:val="bottom"/>
            <w:hideMark/>
          </w:tcPr>
          <w:p w:rsidR="00140BCA" w:rsidRPr="00140BCA" w:rsidRDefault="00140BCA" w:rsidP="00140BCA">
            <w:pPr>
              <w:widowControl w:val="0"/>
              <w:spacing w:line="240" w:lineRule="auto"/>
              <w:ind w:left="142" w:hanging="142"/>
              <w:jc w:val="center"/>
              <w:rPr>
                <w:rFonts w:eastAsia="Arial"/>
                <w:lang w:eastAsia="cs-CZ"/>
              </w:rPr>
            </w:pPr>
            <w:r w:rsidRPr="00140BCA">
              <w:rPr>
                <w:rFonts w:eastAsia="Arial"/>
                <w:lang w:eastAsia="cs-CZ"/>
              </w:rPr>
              <w:t>5k6</w:t>
            </w:r>
          </w:p>
        </w:tc>
      </w:tr>
    </w:tbl>
    <w:p w:rsidR="00140BCA" w:rsidRPr="00140BCA" w:rsidRDefault="00140BCA" w:rsidP="00140BCA">
      <w:pPr>
        <w:widowControl w:val="0"/>
        <w:spacing w:line="240" w:lineRule="auto"/>
        <w:ind w:left="567" w:hanging="567"/>
        <w:rPr>
          <w:rFonts w:eastAsia="Arial"/>
        </w:rPr>
      </w:pPr>
      <w:r w:rsidRPr="00140BCA">
        <w:rPr>
          <w:rFonts w:eastAsia="Arial"/>
          <w:b/>
        </w:rPr>
        <w:t xml:space="preserve">   Posílené smysly</w:t>
      </w:r>
      <w:r w:rsidRPr="00140BCA">
        <w:rPr>
          <w:rFonts w:eastAsia="Arial"/>
        </w:rPr>
        <w:t xml:space="preserve"> – trvale zostří smysly </w:t>
      </w:r>
      <w:r w:rsidRPr="00140BCA">
        <w:rPr>
          <w:rFonts w:eastAsia="Arial"/>
          <w:color w:val="00B050"/>
        </w:rPr>
        <w:t>zaklínače</w:t>
      </w:r>
      <w:r w:rsidRPr="00140BCA">
        <w:rPr>
          <w:rFonts w:eastAsia="Arial"/>
        </w:rPr>
        <w:t xml:space="preserve">. Ke všem hodům na SMS bude mít bonus +1. Bonus lze dále zvýšit pomocí schopnosti </w:t>
      </w:r>
      <w:hyperlink w:anchor="Zostrene_smysly" w:history="1">
        <w:r w:rsidRPr="00140BCA">
          <w:rPr>
            <w:rFonts w:eastAsia="Arial"/>
            <w:color w:val="0000FF"/>
            <w:u w:val="single"/>
          </w:rPr>
          <w:t>Zostřené smysly</w:t>
        </w:r>
      </w:hyperlink>
      <w:r w:rsidRPr="00140BCA">
        <w:rPr>
          <w:rFonts w:eastAsia="Arial"/>
        </w:rPr>
        <w:t xml:space="preserve">. </w:t>
      </w:r>
    </w:p>
    <w:p w:rsidR="00140BCA" w:rsidRPr="00140BCA" w:rsidRDefault="00140BCA" w:rsidP="00140BCA">
      <w:pPr>
        <w:widowControl w:val="0"/>
        <w:spacing w:line="240" w:lineRule="auto"/>
        <w:ind w:left="567" w:hanging="425"/>
        <w:rPr>
          <w:rFonts w:eastAsia="Arial"/>
        </w:rPr>
      </w:pPr>
      <w:r w:rsidRPr="00140BCA">
        <w:rPr>
          <w:rFonts w:eastAsia="Arial"/>
          <w:b/>
        </w:rPr>
        <w:t xml:space="preserve">Odolnost vůči otravám </w:t>
      </w:r>
      <w:r w:rsidRPr="00140BCA">
        <w:rPr>
          <w:rFonts w:eastAsia="Arial"/>
        </w:rPr>
        <w:t xml:space="preserve">– posílí schopnost odolávat jedům. Ke všem hodům proti jedům bude mít bonus +1. Bonus lze dále zvýšit pomocí schopnosti </w:t>
      </w:r>
      <w:hyperlink w:anchor="Odolnost_vuci_jedum" w:history="1">
        <w:r w:rsidRPr="00140BCA">
          <w:rPr>
            <w:rFonts w:eastAsia="Arial"/>
            <w:color w:val="0000FF"/>
            <w:u w:val="single"/>
          </w:rPr>
          <w:t>Odolnost vůči jedům</w:t>
        </w:r>
      </w:hyperlink>
      <w:r w:rsidRPr="00140BCA">
        <w:rPr>
          <w:rFonts w:eastAsia="Arial"/>
        </w:rPr>
        <w:t>. V důsledku mutace způsobované bylinami se tep zaklínače zpomalí (bez jiných efektů) na polovinu rytmu běžného u ostatních.</w:t>
      </w:r>
    </w:p>
    <w:p w:rsidR="00140BCA" w:rsidRPr="00140BCA" w:rsidRDefault="00140BCA" w:rsidP="00140BCA">
      <w:pPr>
        <w:widowControl w:val="0"/>
        <w:spacing w:line="240" w:lineRule="auto"/>
        <w:ind w:left="567" w:hanging="425"/>
        <w:rPr>
          <w:rFonts w:eastAsia="Arial"/>
        </w:rPr>
      </w:pPr>
      <w:r w:rsidRPr="00140BCA">
        <w:rPr>
          <w:rFonts w:eastAsia="Arial"/>
          <w:b/>
        </w:rPr>
        <w:t>Rychlé reflexy</w:t>
      </w:r>
      <w:r w:rsidRPr="00140BCA">
        <w:rPr>
          <w:rFonts w:eastAsia="Arial"/>
        </w:rPr>
        <w:t xml:space="preserve"> - trvale zrychlí zaklínačovy reflexy. Díky tomu má ke všem hodům na INI bonus +1. Bonus lze dále zvýšit pomocí schopnosti </w:t>
      </w:r>
      <w:hyperlink w:anchor="Bleskove_reakce" w:history="1">
        <w:r w:rsidRPr="00140BCA">
          <w:rPr>
            <w:rFonts w:eastAsia="Arial"/>
            <w:color w:val="0000FF"/>
            <w:u w:val="single"/>
          </w:rPr>
          <w:t>Bleskové reakce</w:t>
        </w:r>
      </w:hyperlink>
      <w:r w:rsidRPr="00140BCA">
        <w:rPr>
          <w:rFonts w:eastAsia="Arial"/>
        </w:rPr>
        <w:t xml:space="preserve">. </w:t>
      </w:r>
    </w:p>
    <w:p w:rsidR="00140BCA" w:rsidRPr="00140BCA" w:rsidRDefault="00140BCA" w:rsidP="00140BCA">
      <w:pPr>
        <w:widowControl w:val="0"/>
        <w:spacing w:line="240" w:lineRule="auto"/>
        <w:ind w:left="567" w:hanging="425"/>
        <w:rPr>
          <w:rFonts w:eastAsia="Arial"/>
        </w:rPr>
      </w:pPr>
      <w:r w:rsidRPr="00140BCA">
        <w:rPr>
          <w:rFonts w:eastAsia="Arial"/>
          <w:b/>
        </w:rPr>
        <w:t>Imunita</w:t>
      </w:r>
      <w:r w:rsidRPr="00140BCA">
        <w:rPr>
          <w:rFonts w:eastAsia="Arial"/>
        </w:rPr>
        <w:t xml:space="preserve"> – zvýší schopnost odolávat nemocem, které šíří mnozí netvoři. Ke všem hodům proti nemocem bude mít bonus +2. V důsledku mutace se zaklínač přestane potit. </w:t>
      </w:r>
    </w:p>
    <w:p w:rsidR="00140BCA" w:rsidRPr="00140BCA" w:rsidRDefault="00140BCA" w:rsidP="00140BCA">
      <w:pPr>
        <w:widowControl w:val="0"/>
        <w:spacing w:line="240" w:lineRule="auto"/>
        <w:ind w:left="567" w:hanging="425"/>
        <w:rPr>
          <w:rFonts w:eastAsia="Arial"/>
        </w:rPr>
      </w:pPr>
      <w:r w:rsidRPr="00140BCA">
        <w:rPr>
          <w:rFonts w:eastAsia="Arial"/>
          <w:b/>
        </w:rPr>
        <w:t>Hbitost</w:t>
      </w:r>
      <w:r w:rsidRPr="00140BCA">
        <w:rPr>
          <w:rFonts w:eastAsia="Arial"/>
        </w:rPr>
        <w:t xml:space="preserve"> - díky rychlosti svých reakcí získává bonus +1 k OČ (OZ i OU) a ke všem záchranným hodům vyžadujícím Obratnost. </w:t>
      </w:r>
    </w:p>
    <w:p w:rsidR="00140BCA" w:rsidRPr="00140BCA" w:rsidRDefault="00140BCA" w:rsidP="00140BCA">
      <w:pPr>
        <w:widowControl w:val="0"/>
        <w:spacing w:line="240" w:lineRule="auto"/>
        <w:ind w:left="142" w:hanging="142"/>
        <w:rPr>
          <w:rFonts w:eastAsia="Arial"/>
        </w:rPr>
      </w:pPr>
    </w:p>
    <w:p w:rsidR="00140BCA" w:rsidRPr="00140BCA" w:rsidRDefault="00140BCA" w:rsidP="00140BCA">
      <w:pPr>
        <w:widowControl w:val="0"/>
        <w:spacing w:line="240" w:lineRule="auto"/>
        <w:ind w:left="142" w:hanging="142"/>
        <w:jc w:val="center"/>
        <w:rPr>
          <w:rFonts w:eastAsia="Arial"/>
        </w:rPr>
      </w:pPr>
      <w:r w:rsidRPr="00140BCA">
        <w:rPr>
          <w:rFonts w:eastAsia="Arial"/>
          <w:b/>
        </w:rPr>
        <w:t xml:space="preserve">- </w:t>
      </w:r>
      <w:hyperlink w:anchor="Seznam" w:history="1">
        <w:r w:rsidRPr="00140BCA">
          <w:rPr>
            <w:rFonts w:eastAsia="Arial"/>
            <w:b/>
            <w:color w:val="0000FF"/>
            <w:u w:val="single"/>
          </w:rPr>
          <w:t>Zpět</w:t>
        </w:r>
      </w:hyperlink>
      <w:r w:rsidRPr="00140BCA">
        <w:rPr>
          <w:rFonts w:eastAsia="Arial"/>
          <w:b/>
        </w:rPr>
        <w:t xml:space="preserve"> -</w:t>
      </w:r>
    </w:p>
    <w:p w:rsidR="00140BCA" w:rsidRPr="00140BCA" w:rsidRDefault="00140BCA" w:rsidP="00140BCA">
      <w:pPr>
        <w:widowControl w:val="0"/>
        <w:spacing w:line="240" w:lineRule="auto"/>
        <w:ind w:left="142" w:hanging="142"/>
        <w:rPr>
          <w:rFonts w:eastAsia="Arial"/>
        </w:rPr>
      </w:pPr>
    </w:p>
    <w:p w:rsidR="00D6123D" w:rsidRPr="00D6123D" w:rsidRDefault="00D6123D" w:rsidP="00D6123D">
      <w:pPr>
        <w:widowControl w:val="0"/>
        <w:spacing w:line="240" w:lineRule="auto"/>
        <w:ind w:left="142" w:hanging="142"/>
        <w:rPr>
          <w:rFonts w:eastAsia="Arial"/>
        </w:rPr>
      </w:pPr>
      <w:r w:rsidRPr="00D6123D">
        <w:rPr>
          <w:rFonts w:eastAsia="Arial"/>
          <w:u w:val="single"/>
        </w:rPr>
        <w:t xml:space="preserve">Schopnost: </w:t>
      </w:r>
      <w:bookmarkStart w:id="27" w:name="Zostrene_smysly"/>
      <w:r w:rsidRPr="00D6123D">
        <w:rPr>
          <w:rFonts w:eastAsia="Arial"/>
          <w:b/>
          <w:sz w:val="24"/>
        </w:rPr>
        <w:t>Zostřené smysly</w:t>
      </w:r>
      <w:bookmarkEnd w:id="27"/>
      <w:r w:rsidRPr="00D6123D">
        <w:rPr>
          <w:rFonts w:eastAsia="Arial"/>
          <w:b/>
          <w:sz w:val="24"/>
        </w:rPr>
        <w:tab/>
      </w:r>
      <w:r w:rsidRPr="00D6123D">
        <w:rPr>
          <w:rFonts w:eastAsia="Arial"/>
          <w:b/>
          <w:sz w:val="24"/>
        </w:rPr>
        <w:tab/>
      </w:r>
      <w:r w:rsidRPr="00D6123D">
        <w:rPr>
          <w:rFonts w:eastAsia="Arial"/>
          <w:b/>
          <w:sz w:val="24"/>
        </w:rPr>
        <w:tab/>
      </w:r>
      <w:r w:rsidRPr="00D6123D">
        <w:rPr>
          <w:rFonts w:eastAsia="Arial"/>
          <w:b/>
          <w:sz w:val="24"/>
        </w:rPr>
        <w:tab/>
      </w:r>
      <w:r w:rsidRPr="00D6123D">
        <w:rPr>
          <w:rFonts w:eastAsia="Arial"/>
          <w:u w:val="single"/>
        </w:rPr>
        <w:t>Kategorie:</w:t>
      </w:r>
      <w:r w:rsidRPr="00D6123D">
        <w:rPr>
          <w:rFonts w:eastAsia="Arial"/>
        </w:rPr>
        <w:t xml:space="preserve"> </w:t>
      </w:r>
      <w:r w:rsidRPr="00D6123D">
        <w:rPr>
          <w:rFonts w:eastAsia="Arial"/>
          <w:b/>
          <w:color w:val="FFC000"/>
        </w:rPr>
        <w:t>sdílená</w:t>
      </w:r>
      <w:r w:rsidRPr="00D6123D">
        <w:rPr>
          <w:rFonts w:eastAsia="Arial"/>
        </w:rPr>
        <w:t xml:space="preserve">  </w:t>
      </w:r>
    </w:p>
    <w:p w:rsidR="00D6123D" w:rsidRPr="00D6123D" w:rsidRDefault="00D6123D" w:rsidP="00D6123D">
      <w:pPr>
        <w:widowControl w:val="0"/>
        <w:spacing w:line="240" w:lineRule="auto"/>
        <w:ind w:left="142" w:hanging="142"/>
        <w:rPr>
          <w:rFonts w:eastAsia="Arial"/>
        </w:rPr>
      </w:pPr>
      <w:r w:rsidRPr="00D6123D">
        <w:rPr>
          <w:rFonts w:eastAsia="Arial"/>
          <w:u w:val="single"/>
          <w:lang w:eastAsia="cs-CZ"/>
        </w:rPr>
        <w:drawing>
          <wp:anchor distT="0" distB="0" distL="114300" distR="114300" simplePos="0" relativeHeight="251727872" behindDoc="0" locked="0" layoutInCell="1" allowOverlap="1" wp14:anchorId="3EEB97A3" wp14:editId="6F251444">
            <wp:simplePos x="0" y="0"/>
            <wp:positionH relativeFrom="margin">
              <wp:posOffset>91440</wp:posOffset>
            </wp:positionH>
            <wp:positionV relativeFrom="paragraph">
              <wp:posOffset>98425</wp:posOffset>
            </wp:positionV>
            <wp:extent cx="266400" cy="259200"/>
            <wp:effectExtent l="0" t="0" r="0" b="0"/>
            <wp:wrapSquare wrapText="bothSides"/>
            <wp:docPr id="38" name="Obrázek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1 ze 4.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66400" cy="259200"/>
                    </a:xfrm>
                    <a:prstGeom prst="rect">
                      <a:avLst/>
                    </a:prstGeom>
                  </pic:spPr>
                </pic:pic>
              </a:graphicData>
            </a:graphic>
            <wp14:sizeRelH relativeFrom="margin">
              <wp14:pctWidth>0</wp14:pctWidth>
            </wp14:sizeRelH>
            <wp14:sizeRelV relativeFrom="margin">
              <wp14:pctHeight>0</wp14:pctHeight>
            </wp14:sizeRelV>
          </wp:anchor>
        </w:drawing>
      </w:r>
      <w:r w:rsidRPr="00D6123D">
        <w:rPr>
          <w:rFonts w:eastAsia="Arial"/>
          <w:u w:val="single"/>
        </w:rPr>
        <w:t>Zařazení</w:t>
      </w:r>
      <w:r w:rsidRPr="00D6123D">
        <w:rPr>
          <w:rFonts w:eastAsia="Arial"/>
        </w:rPr>
        <w:t>: nebojová, pasivní</w:t>
      </w:r>
      <w:r w:rsidRPr="00D6123D">
        <w:rPr>
          <w:rFonts w:eastAsia="Arial"/>
        </w:rPr>
        <w:tab/>
      </w:r>
      <w:r w:rsidRPr="00D6123D">
        <w:rPr>
          <w:rFonts w:eastAsia="Arial"/>
        </w:rPr>
        <w:tab/>
      </w:r>
      <w:r w:rsidRPr="00D6123D">
        <w:rPr>
          <w:rFonts w:eastAsia="Arial"/>
          <w:u w:val="single"/>
        </w:rPr>
        <w:t>Dostupnost</w:t>
      </w:r>
      <w:r w:rsidRPr="00D6123D">
        <w:rPr>
          <w:rFonts w:eastAsia="Arial"/>
        </w:rPr>
        <w:t xml:space="preserve">: </w:t>
      </w:r>
      <w:r w:rsidRPr="00D6123D">
        <w:rPr>
          <w:rFonts w:eastAsia="Arial"/>
          <w:b/>
          <w:highlight w:val="cyan"/>
        </w:rPr>
        <w:t>pokročilá</w:t>
      </w:r>
      <w:r w:rsidRPr="00D6123D">
        <w:rPr>
          <w:rFonts w:eastAsia="Arial"/>
        </w:rPr>
        <w:t xml:space="preserve"> (6.-10. úr.) </w:t>
      </w:r>
      <w:r w:rsidRPr="00D6123D">
        <w:rPr>
          <w:rFonts w:eastAsia="Arial"/>
        </w:rPr>
        <w:tab/>
      </w:r>
      <w:r w:rsidRPr="00D6123D">
        <w:rPr>
          <w:rFonts w:eastAsia="Arial"/>
        </w:rPr>
        <w:tab/>
      </w:r>
      <w:r w:rsidRPr="00D6123D">
        <w:rPr>
          <w:rFonts w:eastAsia="Arial"/>
          <w:u w:val="single"/>
        </w:rPr>
        <w:t>Počet stupňů</w:t>
      </w:r>
      <w:r w:rsidRPr="00D6123D">
        <w:rPr>
          <w:rFonts w:eastAsia="Arial"/>
        </w:rPr>
        <w:t>: 3</w:t>
      </w:r>
      <w:r w:rsidRPr="00D6123D">
        <w:rPr>
          <w:rFonts w:eastAsia="Arial"/>
        </w:rPr>
        <w:tab/>
      </w:r>
    </w:p>
    <w:p w:rsidR="00D6123D" w:rsidRPr="00D6123D" w:rsidRDefault="00D6123D" w:rsidP="00D6123D">
      <w:pPr>
        <w:widowControl w:val="0"/>
        <w:spacing w:line="240" w:lineRule="auto"/>
        <w:ind w:left="142" w:hanging="142"/>
        <w:rPr>
          <w:rFonts w:eastAsia="Arial"/>
          <w:color w:val="00B050"/>
        </w:rPr>
      </w:pPr>
      <w:r w:rsidRPr="00D6123D">
        <w:rPr>
          <w:rFonts w:eastAsia="Arial"/>
          <w:u w:val="single"/>
        </w:rPr>
        <w:t>Dostupná pro</w:t>
      </w:r>
      <w:r w:rsidRPr="00D6123D">
        <w:rPr>
          <w:rFonts w:eastAsia="Arial"/>
        </w:rPr>
        <w:t xml:space="preserve">: </w:t>
      </w:r>
      <w:r w:rsidRPr="00D6123D">
        <w:rPr>
          <w:rFonts w:eastAsia="Arial"/>
          <w:color w:val="00B050"/>
        </w:rPr>
        <w:t xml:space="preserve">stopař, lupič, assassin, šinobi, zaklínač, pán zvířat, tulák, </w:t>
      </w:r>
    </w:p>
    <w:p w:rsidR="00D6123D" w:rsidRPr="00D6123D" w:rsidRDefault="00D6123D" w:rsidP="00D6123D">
      <w:pPr>
        <w:widowControl w:val="0"/>
        <w:spacing w:line="240" w:lineRule="auto"/>
        <w:ind w:left="142" w:hanging="142"/>
        <w:rPr>
          <w:rFonts w:eastAsia="Arial"/>
        </w:rPr>
      </w:pPr>
      <w:r w:rsidRPr="00D6123D">
        <w:rPr>
          <w:rFonts w:eastAsia="Arial"/>
          <w:u w:val="single"/>
        </w:rPr>
        <w:t>Předpoklady studia</w:t>
      </w:r>
      <w:r w:rsidRPr="00D6123D">
        <w:rPr>
          <w:rFonts w:eastAsia="Arial"/>
        </w:rPr>
        <w:t xml:space="preserve">:  </w:t>
      </w:r>
      <w:r w:rsidRPr="00D6123D">
        <w:rPr>
          <w:rFonts w:eastAsia="Arial"/>
          <w:i/>
        </w:rPr>
        <w:t xml:space="preserve">dosažení alespoň </w:t>
      </w:r>
      <w:r w:rsidRPr="00D6123D">
        <w:rPr>
          <w:rFonts w:eastAsia="Arial"/>
          <w:i/>
          <w:color w:val="E36C0A"/>
        </w:rPr>
        <w:t>úrovně dle tabulky</w:t>
      </w:r>
    </w:p>
    <w:p w:rsidR="00D6123D" w:rsidRPr="00D6123D" w:rsidRDefault="00D6123D" w:rsidP="00D6123D">
      <w:pPr>
        <w:widowControl w:val="0"/>
        <w:spacing w:line="240" w:lineRule="auto"/>
        <w:ind w:left="142" w:hanging="142"/>
        <w:rPr>
          <w:rFonts w:eastAsia="Arial"/>
        </w:rPr>
      </w:pPr>
      <w:r w:rsidRPr="00D6123D">
        <w:rPr>
          <w:rFonts w:eastAsia="Arial"/>
          <w:u w:val="single"/>
        </w:rPr>
        <w:t>Předpoklady uplatnění:</w:t>
      </w:r>
      <w:r w:rsidRPr="00D6123D">
        <w:rPr>
          <w:rFonts w:eastAsia="Arial"/>
        </w:rPr>
        <w:t xml:space="preserve"> hod na SMS  </w:t>
      </w:r>
    </w:p>
    <w:p w:rsidR="00D6123D" w:rsidRPr="00D6123D" w:rsidRDefault="00D6123D" w:rsidP="00D6123D">
      <w:pPr>
        <w:widowControl w:val="0"/>
        <w:spacing w:line="240" w:lineRule="auto"/>
        <w:ind w:left="142" w:hanging="142"/>
        <w:rPr>
          <w:rFonts w:eastAsia="Arial"/>
          <w:lang w:eastAsia="cs-CZ"/>
        </w:rPr>
      </w:pPr>
      <w:r w:rsidRPr="00D6123D">
        <w:rPr>
          <w:rFonts w:eastAsia="Arial"/>
          <w:u w:val="single"/>
        </w:rPr>
        <w:t>Popis a tabulka</w:t>
      </w:r>
      <w:r w:rsidRPr="00D6123D">
        <w:rPr>
          <w:rFonts w:eastAsia="Arial"/>
        </w:rPr>
        <w:t xml:space="preserve">: </w:t>
      </w:r>
      <w:r w:rsidRPr="00D6123D">
        <w:rPr>
          <w:rFonts w:eastAsia="Arial"/>
          <w:lang w:eastAsia="cs-CZ"/>
        </w:rPr>
        <w:t xml:space="preserve">smysly postavy se díky dlouhodobému tréningu stávají stále ostřejšími. Podle stupně zvládnutí této schopnosti má dodatečný bonus ke všem hodům na smysly (vč. hlídky, hledání, naslouchání,...). </w:t>
      </w:r>
    </w:p>
    <w:tbl>
      <w:tblPr>
        <w:tblW w:w="2221" w:type="dxa"/>
        <w:jc w:val="center"/>
        <w:tblCellMar>
          <w:left w:w="70" w:type="dxa"/>
          <w:right w:w="70" w:type="dxa"/>
        </w:tblCellMar>
        <w:tblLook w:val="04A0" w:firstRow="1" w:lastRow="0" w:firstColumn="1" w:lastColumn="0" w:noHBand="0" w:noVBand="1"/>
      </w:tblPr>
      <w:tblGrid>
        <w:gridCol w:w="696"/>
        <w:gridCol w:w="680"/>
        <w:gridCol w:w="915"/>
      </w:tblGrid>
      <w:tr w:rsidR="00D6123D" w:rsidRPr="00D6123D" w:rsidTr="00D6123D">
        <w:trPr>
          <w:trHeight w:val="263"/>
          <w:jc w:val="center"/>
        </w:trPr>
        <w:tc>
          <w:tcPr>
            <w:tcW w:w="626" w:type="dxa"/>
            <w:tcBorders>
              <w:top w:val="single" w:sz="4" w:space="0" w:color="auto"/>
              <w:left w:val="single" w:sz="4" w:space="0" w:color="auto"/>
              <w:bottom w:val="single" w:sz="4" w:space="0" w:color="auto"/>
              <w:right w:val="single" w:sz="4" w:space="0" w:color="auto"/>
            </w:tcBorders>
            <w:shd w:val="clear" w:color="000000" w:fill="C2D69A"/>
            <w:vAlign w:val="bottom"/>
            <w:hideMark/>
          </w:tcPr>
          <w:p w:rsidR="00D6123D" w:rsidRPr="00D6123D" w:rsidRDefault="00D6123D" w:rsidP="00D6123D">
            <w:pPr>
              <w:widowControl w:val="0"/>
              <w:spacing w:line="240" w:lineRule="auto"/>
              <w:ind w:left="142" w:hanging="142"/>
              <w:rPr>
                <w:rFonts w:eastAsia="Arial"/>
                <w:lang w:eastAsia="cs-CZ"/>
              </w:rPr>
            </w:pPr>
            <w:r w:rsidRPr="00D6123D">
              <w:rPr>
                <w:rFonts w:eastAsia="Arial"/>
                <w:lang w:eastAsia="cs-CZ"/>
              </w:rPr>
              <w:t>Stupeň</w:t>
            </w:r>
          </w:p>
        </w:tc>
        <w:tc>
          <w:tcPr>
            <w:tcW w:w="680" w:type="dxa"/>
            <w:tcBorders>
              <w:top w:val="single" w:sz="4" w:space="0" w:color="auto"/>
              <w:left w:val="nil"/>
              <w:bottom w:val="single" w:sz="4" w:space="0" w:color="auto"/>
              <w:right w:val="single" w:sz="4" w:space="0" w:color="auto"/>
            </w:tcBorders>
            <w:shd w:val="clear" w:color="000000" w:fill="C2D69A"/>
            <w:noWrap/>
            <w:vAlign w:val="bottom"/>
            <w:hideMark/>
          </w:tcPr>
          <w:p w:rsidR="00D6123D" w:rsidRPr="00D6123D" w:rsidRDefault="00D6123D" w:rsidP="00D6123D">
            <w:pPr>
              <w:widowControl w:val="0"/>
              <w:spacing w:line="240" w:lineRule="auto"/>
              <w:ind w:left="142" w:hanging="142"/>
              <w:rPr>
                <w:rFonts w:eastAsia="Arial"/>
                <w:lang w:eastAsia="cs-CZ"/>
              </w:rPr>
            </w:pPr>
            <w:r w:rsidRPr="00D6123D">
              <w:rPr>
                <w:rFonts w:eastAsia="Arial"/>
                <w:lang w:eastAsia="cs-CZ"/>
              </w:rPr>
              <w:t>Bonus</w:t>
            </w:r>
          </w:p>
        </w:tc>
        <w:tc>
          <w:tcPr>
            <w:tcW w:w="915" w:type="dxa"/>
            <w:tcBorders>
              <w:top w:val="single" w:sz="4" w:space="0" w:color="auto"/>
              <w:left w:val="nil"/>
              <w:bottom w:val="single" w:sz="4" w:space="0" w:color="auto"/>
              <w:right w:val="single" w:sz="4" w:space="0" w:color="auto"/>
            </w:tcBorders>
            <w:shd w:val="clear" w:color="000000" w:fill="C2D69A"/>
            <w:noWrap/>
            <w:vAlign w:val="bottom"/>
            <w:hideMark/>
          </w:tcPr>
          <w:p w:rsidR="00D6123D" w:rsidRPr="00D6123D" w:rsidRDefault="00D6123D" w:rsidP="00D6123D">
            <w:pPr>
              <w:widowControl w:val="0"/>
              <w:spacing w:line="240" w:lineRule="auto"/>
              <w:ind w:left="142" w:hanging="142"/>
              <w:rPr>
                <w:rFonts w:eastAsia="Arial"/>
                <w:lang w:eastAsia="cs-CZ"/>
              </w:rPr>
            </w:pPr>
            <w:r w:rsidRPr="00D6123D">
              <w:rPr>
                <w:rFonts w:eastAsia="Arial"/>
                <w:lang w:eastAsia="cs-CZ"/>
              </w:rPr>
              <w:t>Min. úr.</w:t>
            </w:r>
          </w:p>
        </w:tc>
      </w:tr>
      <w:tr w:rsidR="00D6123D" w:rsidRPr="00D6123D" w:rsidTr="00D6123D">
        <w:trPr>
          <w:trHeight w:val="263"/>
          <w:jc w:val="center"/>
        </w:trPr>
        <w:tc>
          <w:tcPr>
            <w:tcW w:w="626" w:type="dxa"/>
            <w:tcBorders>
              <w:top w:val="nil"/>
              <w:left w:val="single" w:sz="4" w:space="0" w:color="auto"/>
              <w:bottom w:val="single" w:sz="4" w:space="0" w:color="auto"/>
              <w:right w:val="single" w:sz="4" w:space="0" w:color="auto"/>
            </w:tcBorders>
            <w:shd w:val="clear" w:color="auto" w:fill="auto"/>
            <w:noWrap/>
            <w:vAlign w:val="bottom"/>
            <w:hideMark/>
          </w:tcPr>
          <w:p w:rsidR="00D6123D" w:rsidRPr="00D6123D" w:rsidRDefault="00D6123D" w:rsidP="00D6123D">
            <w:pPr>
              <w:widowControl w:val="0"/>
              <w:spacing w:line="240" w:lineRule="auto"/>
              <w:ind w:left="142" w:hanging="142"/>
              <w:jc w:val="center"/>
              <w:rPr>
                <w:rFonts w:eastAsia="Arial"/>
                <w:lang w:eastAsia="cs-CZ"/>
              </w:rPr>
            </w:pPr>
            <w:r w:rsidRPr="00D6123D">
              <w:rPr>
                <w:rFonts w:eastAsia="Arial"/>
                <w:lang w:eastAsia="cs-CZ"/>
              </w:rPr>
              <w:t>I</w:t>
            </w:r>
          </w:p>
        </w:tc>
        <w:tc>
          <w:tcPr>
            <w:tcW w:w="680"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widowControl w:val="0"/>
              <w:spacing w:line="240" w:lineRule="auto"/>
              <w:ind w:left="142" w:hanging="142"/>
              <w:jc w:val="center"/>
              <w:rPr>
                <w:rFonts w:eastAsia="Arial"/>
                <w:lang w:eastAsia="cs-CZ"/>
              </w:rPr>
            </w:pPr>
            <w:r w:rsidRPr="00D6123D">
              <w:rPr>
                <w:rFonts w:eastAsia="Arial"/>
                <w:lang w:eastAsia="cs-CZ"/>
              </w:rPr>
              <w:t>+1</w:t>
            </w:r>
          </w:p>
        </w:tc>
        <w:tc>
          <w:tcPr>
            <w:tcW w:w="915"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widowControl w:val="0"/>
              <w:spacing w:line="240" w:lineRule="auto"/>
              <w:ind w:left="142" w:hanging="142"/>
              <w:jc w:val="center"/>
              <w:rPr>
                <w:rFonts w:eastAsia="Arial"/>
                <w:lang w:eastAsia="cs-CZ"/>
              </w:rPr>
            </w:pPr>
            <w:r w:rsidRPr="00D6123D">
              <w:rPr>
                <w:rFonts w:eastAsia="Arial"/>
                <w:lang w:eastAsia="cs-CZ"/>
              </w:rPr>
              <w:t>6.</w:t>
            </w:r>
          </w:p>
        </w:tc>
      </w:tr>
      <w:tr w:rsidR="00D6123D" w:rsidRPr="00D6123D" w:rsidTr="00D6123D">
        <w:trPr>
          <w:trHeight w:val="263"/>
          <w:jc w:val="center"/>
        </w:trPr>
        <w:tc>
          <w:tcPr>
            <w:tcW w:w="626" w:type="dxa"/>
            <w:tcBorders>
              <w:top w:val="nil"/>
              <w:left w:val="single" w:sz="4" w:space="0" w:color="auto"/>
              <w:bottom w:val="single" w:sz="4" w:space="0" w:color="auto"/>
              <w:right w:val="single" w:sz="4" w:space="0" w:color="auto"/>
            </w:tcBorders>
            <w:shd w:val="clear" w:color="auto" w:fill="auto"/>
            <w:noWrap/>
            <w:vAlign w:val="bottom"/>
            <w:hideMark/>
          </w:tcPr>
          <w:p w:rsidR="00D6123D" w:rsidRPr="00D6123D" w:rsidRDefault="00D6123D" w:rsidP="00D6123D">
            <w:pPr>
              <w:widowControl w:val="0"/>
              <w:spacing w:line="240" w:lineRule="auto"/>
              <w:ind w:left="142" w:hanging="142"/>
              <w:jc w:val="center"/>
              <w:rPr>
                <w:rFonts w:eastAsia="Arial"/>
                <w:lang w:eastAsia="cs-CZ"/>
              </w:rPr>
            </w:pPr>
            <w:r w:rsidRPr="00D6123D">
              <w:rPr>
                <w:rFonts w:eastAsia="Arial"/>
                <w:lang w:eastAsia="cs-CZ"/>
              </w:rPr>
              <w:t>II</w:t>
            </w:r>
          </w:p>
        </w:tc>
        <w:tc>
          <w:tcPr>
            <w:tcW w:w="680"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widowControl w:val="0"/>
              <w:spacing w:line="240" w:lineRule="auto"/>
              <w:ind w:left="142" w:hanging="142"/>
              <w:jc w:val="center"/>
              <w:rPr>
                <w:rFonts w:eastAsia="Arial"/>
                <w:lang w:eastAsia="cs-CZ"/>
              </w:rPr>
            </w:pPr>
            <w:r w:rsidRPr="00D6123D">
              <w:rPr>
                <w:rFonts w:eastAsia="Arial"/>
                <w:lang w:eastAsia="cs-CZ"/>
              </w:rPr>
              <w:t>+2</w:t>
            </w:r>
          </w:p>
        </w:tc>
        <w:tc>
          <w:tcPr>
            <w:tcW w:w="915"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widowControl w:val="0"/>
              <w:spacing w:line="240" w:lineRule="auto"/>
              <w:ind w:left="142" w:hanging="142"/>
              <w:jc w:val="center"/>
              <w:rPr>
                <w:rFonts w:eastAsia="Arial"/>
                <w:lang w:eastAsia="cs-CZ"/>
              </w:rPr>
            </w:pPr>
            <w:r w:rsidRPr="00D6123D">
              <w:rPr>
                <w:rFonts w:eastAsia="Arial"/>
                <w:lang w:eastAsia="cs-CZ"/>
              </w:rPr>
              <w:t>11.</w:t>
            </w:r>
          </w:p>
        </w:tc>
      </w:tr>
      <w:tr w:rsidR="00D6123D" w:rsidRPr="00D6123D" w:rsidTr="00D6123D">
        <w:trPr>
          <w:trHeight w:val="263"/>
          <w:jc w:val="center"/>
        </w:trPr>
        <w:tc>
          <w:tcPr>
            <w:tcW w:w="626" w:type="dxa"/>
            <w:tcBorders>
              <w:top w:val="nil"/>
              <w:left w:val="single" w:sz="4" w:space="0" w:color="auto"/>
              <w:bottom w:val="single" w:sz="4" w:space="0" w:color="auto"/>
              <w:right w:val="single" w:sz="4" w:space="0" w:color="auto"/>
            </w:tcBorders>
            <w:shd w:val="clear" w:color="auto" w:fill="auto"/>
            <w:noWrap/>
            <w:vAlign w:val="bottom"/>
            <w:hideMark/>
          </w:tcPr>
          <w:p w:rsidR="00D6123D" w:rsidRPr="00D6123D" w:rsidRDefault="00D6123D" w:rsidP="00D6123D">
            <w:pPr>
              <w:widowControl w:val="0"/>
              <w:spacing w:line="240" w:lineRule="auto"/>
              <w:ind w:left="142" w:hanging="142"/>
              <w:jc w:val="center"/>
              <w:rPr>
                <w:rFonts w:eastAsia="Arial"/>
                <w:lang w:eastAsia="cs-CZ"/>
              </w:rPr>
            </w:pPr>
            <w:r w:rsidRPr="00D6123D">
              <w:rPr>
                <w:rFonts w:eastAsia="Arial"/>
                <w:lang w:eastAsia="cs-CZ"/>
              </w:rPr>
              <w:t>III</w:t>
            </w:r>
          </w:p>
        </w:tc>
        <w:tc>
          <w:tcPr>
            <w:tcW w:w="680"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widowControl w:val="0"/>
              <w:spacing w:line="240" w:lineRule="auto"/>
              <w:ind w:left="142" w:hanging="142"/>
              <w:jc w:val="center"/>
              <w:rPr>
                <w:rFonts w:eastAsia="Arial"/>
                <w:lang w:eastAsia="cs-CZ"/>
              </w:rPr>
            </w:pPr>
            <w:r w:rsidRPr="00D6123D">
              <w:rPr>
                <w:rFonts w:eastAsia="Arial"/>
                <w:lang w:eastAsia="cs-CZ"/>
              </w:rPr>
              <w:t>+3</w:t>
            </w:r>
          </w:p>
        </w:tc>
        <w:tc>
          <w:tcPr>
            <w:tcW w:w="915"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widowControl w:val="0"/>
              <w:spacing w:line="240" w:lineRule="auto"/>
              <w:ind w:left="142" w:hanging="142"/>
              <w:jc w:val="center"/>
              <w:rPr>
                <w:rFonts w:eastAsia="Arial"/>
                <w:lang w:eastAsia="cs-CZ"/>
              </w:rPr>
            </w:pPr>
            <w:r w:rsidRPr="00D6123D">
              <w:rPr>
                <w:rFonts w:eastAsia="Arial"/>
                <w:lang w:eastAsia="cs-CZ"/>
              </w:rPr>
              <w:t>16.</w:t>
            </w:r>
          </w:p>
        </w:tc>
      </w:tr>
    </w:tbl>
    <w:p w:rsidR="00D6123D" w:rsidRPr="00D6123D" w:rsidRDefault="00D6123D" w:rsidP="00D6123D">
      <w:pPr>
        <w:widowControl w:val="0"/>
        <w:spacing w:line="240" w:lineRule="auto"/>
        <w:ind w:left="142" w:hanging="142"/>
        <w:rPr>
          <w:rFonts w:eastAsia="Arial"/>
        </w:rPr>
      </w:pPr>
    </w:p>
    <w:p w:rsidR="00D6123D" w:rsidRPr="00D6123D" w:rsidRDefault="00D6123D" w:rsidP="00D6123D">
      <w:pPr>
        <w:widowControl w:val="0"/>
        <w:spacing w:line="240" w:lineRule="auto"/>
        <w:ind w:left="142" w:hanging="142"/>
        <w:jc w:val="center"/>
        <w:rPr>
          <w:rFonts w:eastAsia="Arial"/>
          <w:u w:val="single"/>
        </w:rPr>
      </w:pPr>
      <w:r w:rsidRPr="00D6123D">
        <w:rPr>
          <w:rFonts w:eastAsia="Arial"/>
          <w:b/>
        </w:rPr>
        <w:t xml:space="preserve">- </w:t>
      </w:r>
      <w:hyperlink w:anchor="Seznam" w:history="1">
        <w:r w:rsidRPr="00D6123D">
          <w:rPr>
            <w:rFonts w:eastAsia="Arial"/>
            <w:b/>
            <w:color w:val="0000FF"/>
            <w:u w:val="single"/>
          </w:rPr>
          <w:t>Zpět</w:t>
        </w:r>
      </w:hyperlink>
      <w:r w:rsidRPr="00D6123D">
        <w:rPr>
          <w:rFonts w:eastAsia="Arial"/>
          <w:b/>
        </w:rPr>
        <w:t xml:space="preserve"> -</w:t>
      </w:r>
    </w:p>
    <w:p w:rsidR="00D6123D" w:rsidRPr="00D6123D" w:rsidRDefault="00D6123D" w:rsidP="00D6123D">
      <w:pPr>
        <w:widowControl w:val="0"/>
        <w:spacing w:line="240" w:lineRule="auto"/>
        <w:ind w:left="142" w:hanging="142"/>
        <w:rPr>
          <w:rFonts w:eastAsia="Arial"/>
        </w:rPr>
      </w:pPr>
    </w:p>
    <w:p w:rsidR="00D6123D" w:rsidRPr="00D6123D" w:rsidRDefault="00D6123D" w:rsidP="00D6123D">
      <w:pPr>
        <w:widowControl w:val="0"/>
        <w:spacing w:line="240" w:lineRule="auto"/>
        <w:ind w:left="142" w:hanging="142"/>
        <w:rPr>
          <w:rFonts w:eastAsia="Arial"/>
        </w:rPr>
      </w:pPr>
      <w:r w:rsidRPr="00D6123D">
        <w:rPr>
          <w:rFonts w:eastAsia="Arial"/>
          <w:u w:val="single"/>
        </w:rPr>
        <w:t xml:space="preserve">Schopnost: </w:t>
      </w:r>
      <w:bookmarkStart w:id="28" w:name="Zvireci_spolecnik"/>
      <w:r w:rsidRPr="00D6123D">
        <w:rPr>
          <w:rFonts w:eastAsia="Arial"/>
          <w:b/>
          <w:sz w:val="24"/>
        </w:rPr>
        <w:t>Zvířecí společník</w:t>
      </w:r>
      <w:bookmarkEnd w:id="28"/>
      <w:r w:rsidRPr="00D6123D">
        <w:rPr>
          <w:rFonts w:eastAsia="Arial"/>
          <w:b/>
          <w:sz w:val="24"/>
        </w:rPr>
        <w:tab/>
      </w:r>
      <w:r w:rsidRPr="00D6123D">
        <w:rPr>
          <w:rFonts w:eastAsia="Arial"/>
          <w:b/>
          <w:sz w:val="24"/>
        </w:rPr>
        <w:tab/>
      </w:r>
      <w:r w:rsidRPr="00D6123D">
        <w:rPr>
          <w:rFonts w:eastAsia="Arial"/>
          <w:b/>
          <w:sz w:val="24"/>
        </w:rPr>
        <w:tab/>
      </w:r>
      <w:r w:rsidRPr="00D6123D">
        <w:rPr>
          <w:rFonts w:eastAsia="Arial"/>
          <w:b/>
          <w:sz w:val="24"/>
        </w:rPr>
        <w:tab/>
      </w:r>
      <w:r w:rsidRPr="00D6123D">
        <w:rPr>
          <w:rFonts w:eastAsia="Arial"/>
          <w:u w:val="single"/>
        </w:rPr>
        <w:t>Kategorie:</w:t>
      </w:r>
      <w:r w:rsidRPr="00D6123D">
        <w:rPr>
          <w:rFonts w:eastAsia="Arial"/>
        </w:rPr>
        <w:t xml:space="preserve"> </w:t>
      </w:r>
      <w:r w:rsidRPr="00D6123D">
        <w:rPr>
          <w:rFonts w:eastAsia="Arial"/>
          <w:b/>
          <w:color w:val="FFC000"/>
        </w:rPr>
        <w:t>sdílená</w:t>
      </w:r>
      <w:r w:rsidRPr="00D6123D">
        <w:rPr>
          <w:rFonts w:eastAsia="Arial"/>
        </w:rPr>
        <w:t xml:space="preserve"> </w:t>
      </w:r>
    </w:p>
    <w:p w:rsidR="00D6123D" w:rsidRPr="00D6123D" w:rsidRDefault="00D6123D" w:rsidP="00D6123D">
      <w:pPr>
        <w:widowControl w:val="0"/>
        <w:spacing w:line="240" w:lineRule="auto"/>
        <w:ind w:left="142" w:hanging="142"/>
        <w:rPr>
          <w:rFonts w:eastAsia="Arial"/>
        </w:rPr>
      </w:pPr>
      <w:r w:rsidRPr="00D6123D">
        <w:rPr>
          <w:rFonts w:eastAsia="Arial"/>
          <w:lang w:eastAsia="cs-CZ"/>
        </w:rPr>
        <w:drawing>
          <wp:anchor distT="0" distB="0" distL="114300" distR="114300" simplePos="0" relativeHeight="251729920" behindDoc="0" locked="0" layoutInCell="1" allowOverlap="1" wp14:anchorId="1A2BE083" wp14:editId="2050CE8B">
            <wp:simplePos x="0" y="0"/>
            <wp:positionH relativeFrom="margin">
              <wp:posOffset>106680</wp:posOffset>
            </wp:positionH>
            <wp:positionV relativeFrom="paragraph">
              <wp:posOffset>113665</wp:posOffset>
            </wp:positionV>
            <wp:extent cx="251460" cy="254000"/>
            <wp:effectExtent l="0" t="0" r="0" b="0"/>
            <wp:wrapSquare wrapText="bothSides"/>
            <wp:docPr id="39" name="Obrázek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0 ze 4.png"/>
                    <pic:cNvPicPr/>
                  </pic:nvPicPr>
                  <pic:blipFill>
                    <a:blip r:embed="rId10">
                      <a:extLst>
                        <a:ext uri="{28A0092B-C50C-407E-A947-70E740481C1C}">
                          <a14:useLocalDpi xmlns:a14="http://schemas.microsoft.com/office/drawing/2010/main" val="0"/>
                        </a:ext>
                      </a:extLst>
                    </a:blip>
                    <a:stretch>
                      <a:fillRect/>
                    </a:stretch>
                  </pic:blipFill>
                  <pic:spPr>
                    <a:xfrm>
                      <a:off x="0" y="0"/>
                      <a:ext cx="251460" cy="254000"/>
                    </a:xfrm>
                    <a:prstGeom prst="rect">
                      <a:avLst/>
                    </a:prstGeom>
                  </pic:spPr>
                </pic:pic>
              </a:graphicData>
            </a:graphic>
            <wp14:sizeRelH relativeFrom="margin">
              <wp14:pctWidth>0</wp14:pctWidth>
            </wp14:sizeRelH>
            <wp14:sizeRelV relativeFrom="margin">
              <wp14:pctHeight>0</wp14:pctHeight>
            </wp14:sizeRelV>
          </wp:anchor>
        </w:drawing>
      </w:r>
      <w:r w:rsidRPr="00D6123D">
        <w:rPr>
          <w:rFonts w:eastAsia="Arial"/>
          <w:u w:val="single"/>
        </w:rPr>
        <w:t>Zařazení</w:t>
      </w:r>
      <w:r w:rsidRPr="00D6123D">
        <w:rPr>
          <w:rFonts w:eastAsia="Arial"/>
        </w:rPr>
        <w:t>: nebojová, pasivní</w:t>
      </w:r>
      <w:r w:rsidRPr="00D6123D">
        <w:rPr>
          <w:rFonts w:eastAsia="Arial"/>
        </w:rPr>
        <w:tab/>
      </w:r>
      <w:r w:rsidRPr="00D6123D">
        <w:rPr>
          <w:rFonts w:eastAsia="Arial"/>
        </w:rPr>
        <w:tab/>
      </w:r>
      <w:r w:rsidRPr="00D6123D">
        <w:rPr>
          <w:rFonts w:eastAsia="Arial"/>
          <w:u w:val="single"/>
        </w:rPr>
        <w:t>Dostupnost</w:t>
      </w:r>
      <w:r w:rsidRPr="00D6123D">
        <w:rPr>
          <w:rFonts w:eastAsia="Arial"/>
        </w:rPr>
        <w:t xml:space="preserve">: </w:t>
      </w:r>
      <w:r w:rsidRPr="00D6123D">
        <w:rPr>
          <w:rFonts w:eastAsia="Arial"/>
          <w:b/>
          <w:highlight w:val="green"/>
        </w:rPr>
        <w:t>základní</w:t>
      </w:r>
      <w:r w:rsidRPr="00D6123D">
        <w:rPr>
          <w:rFonts w:eastAsia="Arial"/>
        </w:rPr>
        <w:t xml:space="preserve"> (1.-5. úr.)</w:t>
      </w:r>
      <w:r w:rsidRPr="00D6123D">
        <w:rPr>
          <w:rFonts w:eastAsia="Arial"/>
        </w:rPr>
        <w:tab/>
      </w:r>
      <w:r w:rsidRPr="00D6123D">
        <w:rPr>
          <w:rFonts w:eastAsia="Arial"/>
          <w:u w:val="single"/>
        </w:rPr>
        <w:t>Počet stupňů</w:t>
      </w:r>
      <w:r w:rsidRPr="00D6123D">
        <w:rPr>
          <w:rFonts w:eastAsia="Arial"/>
        </w:rPr>
        <w:t>: 6</w:t>
      </w:r>
      <w:r w:rsidRPr="00D6123D">
        <w:rPr>
          <w:rFonts w:eastAsia="Arial"/>
        </w:rPr>
        <w:tab/>
      </w:r>
    </w:p>
    <w:p w:rsidR="00D6123D" w:rsidRPr="00D6123D" w:rsidRDefault="00D6123D" w:rsidP="00D6123D">
      <w:pPr>
        <w:widowControl w:val="0"/>
        <w:spacing w:line="240" w:lineRule="auto"/>
        <w:ind w:left="142" w:hanging="142"/>
        <w:rPr>
          <w:rFonts w:eastAsia="Arial"/>
        </w:rPr>
      </w:pPr>
      <w:r w:rsidRPr="00D6123D">
        <w:rPr>
          <w:rFonts w:eastAsia="Arial"/>
          <w:u w:val="single"/>
        </w:rPr>
        <w:t>Dostupná pro</w:t>
      </w:r>
      <w:r w:rsidRPr="00D6123D">
        <w:rPr>
          <w:rFonts w:eastAsia="Arial"/>
        </w:rPr>
        <w:t xml:space="preserve">: </w:t>
      </w:r>
      <w:r w:rsidRPr="00D6123D">
        <w:rPr>
          <w:rFonts w:eastAsia="Arial"/>
          <w:color w:val="00B050"/>
        </w:rPr>
        <w:t>stopař, zaklínač, vědma, druid, lovec netvorů, pán zvířat</w:t>
      </w:r>
    </w:p>
    <w:p w:rsidR="00D6123D" w:rsidRPr="00D6123D" w:rsidRDefault="00D6123D" w:rsidP="00D6123D">
      <w:pPr>
        <w:widowControl w:val="0"/>
        <w:spacing w:line="240" w:lineRule="auto"/>
        <w:ind w:left="142" w:hanging="142"/>
        <w:rPr>
          <w:rFonts w:eastAsia="Arial"/>
        </w:rPr>
      </w:pPr>
      <w:r w:rsidRPr="00D6123D">
        <w:rPr>
          <w:rFonts w:eastAsia="Arial"/>
          <w:u w:val="single"/>
        </w:rPr>
        <w:t>Předpoklady studia</w:t>
      </w:r>
      <w:r w:rsidRPr="00D6123D">
        <w:rPr>
          <w:rFonts w:eastAsia="Arial"/>
        </w:rPr>
        <w:t xml:space="preserve">:  </w:t>
      </w:r>
      <w:r w:rsidRPr="00D6123D">
        <w:rPr>
          <w:rFonts w:eastAsia="Arial"/>
          <w:i/>
        </w:rPr>
        <w:t xml:space="preserve">zvládnutí dovednosti </w:t>
      </w:r>
      <w:r w:rsidRPr="00D6123D">
        <w:rPr>
          <w:rFonts w:eastAsia="Arial"/>
          <w:i/>
          <w:color w:val="E36C0A"/>
        </w:rPr>
        <w:t xml:space="preserve">Péče o zvířata </w:t>
      </w:r>
      <w:r w:rsidRPr="00D6123D">
        <w:rPr>
          <w:rFonts w:eastAsia="Arial"/>
          <w:i/>
        </w:rPr>
        <w:t xml:space="preserve">alespoň na stupeň </w:t>
      </w:r>
      <w:r w:rsidRPr="00D6123D">
        <w:rPr>
          <w:rFonts w:eastAsia="Arial"/>
          <w:i/>
          <w:color w:val="E36C0A"/>
        </w:rPr>
        <w:t>Průměrně</w:t>
      </w:r>
    </w:p>
    <w:p w:rsidR="00D6123D" w:rsidRPr="00D6123D" w:rsidRDefault="00D6123D" w:rsidP="00D6123D">
      <w:pPr>
        <w:widowControl w:val="0"/>
        <w:spacing w:line="240" w:lineRule="auto"/>
        <w:ind w:left="142" w:hanging="142"/>
        <w:rPr>
          <w:rFonts w:eastAsia="Arial"/>
        </w:rPr>
      </w:pPr>
      <w:r w:rsidRPr="00D6123D">
        <w:rPr>
          <w:rFonts w:eastAsia="Arial"/>
          <w:u w:val="single"/>
        </w:rPr>
        <w:t>Předpoklady uplatnění:</w:t>
      </w:r>
      <w:r w:rsidRPr="00D6123D">
        <w:rPr>
          <w:rFonts w:eastAsia="Arial"/>
        </w:rPr>
        <w:t xml:space="preserve"> získání zvoleného zvířete (ulovení a uchočení, nákup ve velkém městě,...). Postava může mít jen 1 zvířecího společníka (pokud tento počet nezvyšují jiné schopnosti)</w:t>
      </w:r>
    </w:p>
    <w:p w:rsidR="00D6123D" w:rsidRPr="00D6123D" w:rsidRDefault="00D6123D" w:rsidP="00D6123D">
      <w:pPr>
        <w:widowControl w:val="0"/>
        <w:spacing w:line="240" w:lineRule="auto"/>
        <w:ind w:left="142" w:hanging="142"/>
        <w:rPr>
          <w:rFonts w:eastAsia="Arial"/>
        </w:rPr>
      </w:pPr>
      <w:r w:rsidRPr="00D6123D">
        <w:rPr>
          <w:rFonts w:eastAsia="Arial"/>
          <w:u w:val="single"/>
        </w:rPr>
        <w:t>Popis a tabulka</w:t>
      </w:r>
      <w:r w:rsidRPr="00D6123D">
        <w:rPr>
          <w:rFonts w:eastAsia="Arial"/>
        </w:rPr>
        <w:t xml:space="preserve">: na každém stupni má postava na výběr z několika zvířat, které ji mohou doprovázet na cestách. Základní zvíře odpovídající dané skupině je uvedeno níže a jeho parametry popsány v tabulce. V tabulce je i základní cena při nákupu (pomocí handlířství lze usmlouvat nižší cenu) ochočeného a vycvičeného zvířete. Jeho alternativy mohou mít odlišné výchozí hodnoty a především odlišnou cenu. </w:t>
      </w:r>
    </w:p>
    <w:tbl>
      <w:tblPr>
        <w:tblW w:w="10376" w:type="dxa"/>
        <w:tblInd w:w="70" w:type="dxa"/>
        <w:tblCellMar>
          <w:left w:w="70" w:type="dxa"/>
          <w:right w:w="70" w:type="dxa"/>
        </w:tblCellMar>
        <w:tblLook w:val="04A0" w:firstRow="1" w:lastRow="0" w:firstColumn="1" w:lastColumn="0" w:noHBand="0" w:noVBand="1"/>
      </w:tblPr>
      <w:tblGrid>
        <w:gridCol w:w="740"/>
        <w:gridCol w:w="1447"/>
        <w:gridCol w:w="723"/>
        <w:gridCol w:w="702"/>
        <w:gridCol w:w="744"/>
        <w:gridCol w:w="729"/>
        <w:gridCol w:w="489"/>
        <w:gridCol w:w="446"/>
        <w:gridCol w:w="574"/>
        <w:gridCol w:w="539"/>
        <w:gridCol w:w="587"/>
        <w:gridCol w:w="927"/>
        <w:gridCol w:w="711"/>
        <w:gridCol w:w="509"/>
        <w:gridCol w:w="509"/>
      </w:tblGrid>
      <w:tr w:rsidR="00D6123D" w:rsidRPr="00D6123D" w:rsidTr="00D6123D">
        <w:trPr>
          <w:trHeight w:val="237"/>
        </w:trPr>
        <w:tc>
          <w:tcPr>
            <w:tcW w:w="740" w:type="dxa"/>
            <w:tcBorders>
              <w:top w:val="single" w:sz="4" w:space="0" w:color="auto"/>
              <w:left w:val="single" w:sz="4" w:space="0" w:color="auto"/>
              <w:bottom w:val="single" w:sz="4" w:space="0" w:color="auto"/>
              <w:right w:val="single" w:sz="4" w:space="0" w:color="auto"/>
            </w:tcBorders>
            <w:shd w:val="clear" w:color="000000" w:fill="C4D79B"/>
            <w:vAlign w:val="center"/>
            <w:hideMark/>
          </w:tcPr>
          <w:p w:rsidR="00D6123D" w:rsidRPr="00D6123D" w:rsidRDefault="00D6123D" w:rsidP="00D6123D">
            <w:pPr>
              <w:spacing w:line="240" w:lineRule="auto"/>
              <w:jc w:val="left"/>
              <w:rPr>
                <w:rFonts w:eastAsia="Times New Roman"/>
                <w:noProof w:val="0"/>
                <w:lang w:eastAsia="cs-CZ"/>
              </w:rPr>
            </w:pPr>
            <w:r w:rsidRPr="00D6123D">
              <w:rPr>
                <w:rFonts w:eastAsia="Times New Roman"/>
                <w:noProof w:val="0"/>
                <w:lang w:eastAsia="cs-CZ"/>
              </w:rPr>
              <w:t>Stupeň</w:t>
            </w:r>
          </w:p>
        </w:tc>
        <w:tc>
          <w:tcPr>
            <w:tcW w:w="1447" w:type="dxa"/>
            <w:tcBorders>
              <w:top w:val="single" w:sz="4" w:space="0" w:color="auto"/>
              <w:left w:val="nil"/>
              <w:bottom w:val="single" w:sz="4" w:space="0" w:color="auto"/>
              <w:right w:val="single" w:sz="4" w:space="0" w:color="auto"/>
            </w:tcBorders>
            <w:shd w:val="clear" w:color="000000" w:fill="C4D79B"/>
            <w:noWrap/>
            <w:vAlign w:val="bottom"/>
            <w:hideMark/>
          </w:tcPr>
          <w:p w:rsidR="00D6123D" w:rsidRPr="00D6123D" w:rsidRDefault="00D6123D" w:rsidP="00D6123D">
            <w:pPr>
              <w:spacing w:line="240" w:lineRule="auto"/>
              <w:jc w:val="left"/>
              <w:rPr>
                <w:rFonts w:eastAsia="Times New Roman"/>
                <w:noProof w:val="0"/>
                <w:lang w:eastAsia="cs-CZ"/>
              </w:rPr>
            </w:pPr>
            <w:r w:rsidRPr="00D6123D">
              <w:rPr>
                <w:rFonts w:eastAsia="Times New Roman"/>
                <w:noProof w:val="0"/>
                <w:lang w:eastAsia="cs-CZ"/>
              </w:rPr>
              <w:t>Společník</w:t>
            </w:r>
          </w:p>
        </w:tc>
        <w:tc>
          <w:tcPr>
            <w:tcW w:w="723" w:type="dxa"/>
            <w:tcBorders>
              <w:top w:val="single" w:sz="4" w:space="0" w:color="auto"/>
              <w:left w:val="nil"/>
              <w:bottom w:val="single" w:sz="4" w:space="0" w:color="auto"/>
              <w:right w:val="single" w:sz="4" w:space="0" w:color="auto"/>
            </w:tcBorders>
            <w:shd w:val="clear" w:color="000000" w:fill="C4D79B"/>
            <w:noWrap/>
            <w:vAlign w:val="bottom"/>
            <w:hideMark/>
          </w:tcPr>
          <w:p w:rsidR="00D6123D" w:rsidRPr="00D6123D" w:rsidRDefault="00D6123D" w:rsidP="00D6123D">
            <w:pPr>
              <w:spacing w:line="240" w:lineRule="auto"/>
              <w:jc w:val="center"/>
              <w:rPr>
                <w:rFonts w:eastAsia="Times New Roman"/>
                <w:noProof w:val="0"/>
                <w:lang w:eastAsia="cs-CZ"/>
              </w:rPr>
            </w:pPr>
            <w:r w:rsidRPr="00D6123D">
              <w:rPr>
                <w:rFonts w:eastAsia="Times New Roman"/>
                <w:noProof w:val="0"/>
                <w:lang w:eastAsia="cs-CZ"/>
              </w:rPr>
              <w:t>SIL</w:t>
            </w:r>
          </w:p>
        </w:tc>
        <w:tc>
          <w:tcPr>
            <w:tcW w:w="702" w:type="dxa"/>
            <w:tcBorders>
              <w:top w:val="single" w:sz="4" w:space="0" w:color="auto"/>
              <w:left w:val="nil"/>
              <w:bottom w:val="single" w:sz="4" w:space="0" w:color="auto"/>
              <w:right w:val="single" w:sz="4" w:space="0" w:color="auto"/>
            </w:tcBorders>
            <w:shd w:val="clear" w:color="000000" w:fill="C4D79B"/>
            <w:noWrap/>
            <w:vAlign w:val="bottom"/>
            <w:hideMark/>
          </w:tcPr>
          <w:p w:rsidR="00D6123D" w:rsidRPr="00D6123D" w:rsidRDefault="00D6123D" w:rsidP="00D6123D">
            <w:pPr>
              <w:spacing w:line="240" w:lineRule="auto"/>
              <w:jc w:val="left"/>
              <w:rPr>
                <w:rFonts w:eastAsia="Times New Roman"/>
                <w:noProof w:val="0"/>
                <w:lang w:eastAsia="cs-CZ"/>
              </w:rPr>
            </w:pPr>
            <w:r w:rsidRPr="00D6123D">
              <w:rPr>
                <w:rFonts w:eastAsia="Times New Roman"/>
                <w:noProof w:val="0"/>
                <w:lang w:eastAsia="cs-CZ"/>
              </w:rPr>
              <w:t>OBR</w:t>
            </w:r>
          </w:p>
        </w:tc>
        <w:tc>
          <w:tcPr>
            <w:tcW w:w="744" w:type="dxa"/>
            <w:tcBorders>
              <w:top w:val="single" w:sz="4" w:space="0" w:color="auto"/>
              <w:left w:val="nil"/>
              <w:bottom w:val="single" w:sz="4" w:space="0" w:color="auto"/>
              <w:right w:val="single" w:sz="4" w:space="0" w:color="auto"/>
            </w:tcBorders>
            <w:shd w:val="clear" w:color="000000" w:fill="C4D79B"/>
            <w:noWrap/>
            <w:vAlign w:val="bottom"/>
            <w:hideMark/>
          </w:tcPr>
          <w:p w:rsidR="00D6123D" w:rsidRPr="00D6123D" w:rsidRDefault="00D6123D" w:rsidP="00D6123D">
            <w:pPr>
              <w:spacing w:line="240" w:lineRule="auto"/>
              <w:jc w:val="center"/>
              <w:rPr>
                <w:rFonts w:eastAsia="Times New Roman"/>
                <w:noProof w:val="0"/>
                <w:lang w:eastAsia="cs-CZ"/>
              </w:rPr>
            </w:pPr>
            <w:r w:rsidRPr="00D6123D">
              <w:rPr>
                <w:rFonts w:eastAsia="Times New Roman"/>
                <w:noProof w:val="0"/>
                <w:lang w:eastAsia="cs-CZ"/>
              </w:rPr>
              <w:t>SMS</w:t>
            </w:r>
          </w:p>
        </w:tc>
        <w:tc>
          <w:tcPr>
            <w:tcW w:w="729" w:type="dxa"/>
            <w:tcBorders>
              <w:top w:val="single" w:sz="4" w:space="0" w:color="auto"/>
              <w:left w:val="nil"/>
              <w:bottom w:val="single" w:sz="4" w:space="0" w:color="auto"/>
              <w:right w:val="single" w:sz="4" w:space="0" w:color="auto"/>
            </w:tcBorders>
            <w:shd w:val="clear" w:color="000000" w:fill="C4D79B"/>
            <w:noWrap/>
            <w:vAlign w:val="bottom"/>
            <w:hideMark/>
          </w:tcPr>
          <w:p w:rsidR="00D6123D" w:rsidRPr="00D6123D" w:rsidRDefault="00D6123D" w:rsidP="00D6123D">
            <w:pPr>
              <w:spacing w:line="240" w:lineRule="auto"/>
              <w:jc w:val="left"/>
              <w:rPr>
                <w:rFonts w:eastAsia="Times New Roman"/>
                <w:noProof w:val="0"/>
                <w:lang w:eastAsia="cs-CZ"/>
              </w:rPr>
            </w:pPr>
            <w:proofErr w:type="spellStart"/>
            <w:r w:rsidRPr="00D6123D">
              <w:rPr>
                <w:rFonts w:eastAsia="Times New Roman"/>
                <w:noProof w:val="0"/>
                <w:lang w:eastAsia="cs-CZ"/>
              </w:rPr>
              <w:t>Žvtsch</w:t>
            </w:r>
            <w:proofErr w:type="spellEnd"/>
          </w:p>
        </w:tc>
        <w:tc>
          <w:tcPr>
            <w:tcW w:w="489" w:type="dxa"/>
            <w:tcBorders>
              <w:top w:val="single" w:sz="4" w:space="0" w:color="auto"/>
              <w:left w:val="nil"/>
              <w:bottom w:val="single" w:sz="4" w:space="0" w:color="auto"/>
              <w:right w:val="single" w:sz="4" w:space="0" w:color="auto"/>
            </w:tcBorders>
            <w:shd w:val="clear" w:color="000000" w:fill="C4D79B"/>
            <w:noWrap/>
            <w:vAlign w:val="bottom"/>
            <w:hideMark/>
          </w:tcPr>
          <w:p w:rsidR="00D6123D" w:rsidRPr="00D6123D" w:rsidRDefault="00D6123D" w:rsidP="00D6123D">
            <w:pPr>
              <w:spacing w:line="240" w:lineRule="auto"/>
              <w:jc w:val="left"/>
              <w:rPr>
                <w:rFonts w:eastAsia="Times New Roman"/>
                <w:noProof w:val="0"/>
                <w:lang w:eastAsia="cs-CZ"/>
              </w:rPr>
            </w:pPr>
            <w:r w:rsidRPr="00D6123D">
              <w:rPr>
                <w:rFonts w:eastAsia="Times New Roman"/>
                <w:noProof w:val="0"/>
                <w:lang w:eastAsia="cs-CZ"/>
              </w:rPr>
              <w:t>INI</w:t>
            </w:r>
          </w:p>
        </w:tc>
        <w:tc>
          <w:tcPr>
            <w:tcW w:w="446" w:type="dxa"/>
            <w:tcBorders>
              <w:top w:val="single" w:sz="4" w:space="0" w:color="auto"/>
              <w:left w:val="nil"/>
              <w:bottom w:val="single" w:sz="4" w:space="0" w:color="auto"/>
              <w:right w:val="single" w:sz="4" w:space="0" w:color="auto"/>
            </w:tcBorders>
            <w:shd w:val="clear" w:color="000000" w:fill="C4D79B"/>
            <w:noWrap/>
            <w:vAlign w:val="bottom"/>
            <w:hideMark/>
          </w:tcPr>
          <w:p w:rsidR="00D6123D" w:rsidRPr="00D6123D" w:rsidRDefault="00D6123D" w:rsidP="00D6123D">
            <w:pPr>
              <w:spacing w:line="240" w:lineRule="auto"/>
              <w:jc w:val="center"/>
              <w:rPr>
                <w:rFonts w:eastAsia="Times New Roman"/>
                <w:noProof w:val="0"/>
                <w:lang w:eastAsia="cs-CZ"/>
              </w:rPr>
            </w:pPr>
            <w:r w:rsidRPr="00D6123D">
              <w:rPr>
                <w:rFonts w:eastAsia="Times New Roman"/>
                <w:noProof w:val="0"/>
                <w:lang w:eastAsia="cs-CZ"/>
              </w:rPr>
              <w:t>KZ</w:t>
            </w:r>
          </w:p>
        </w:tc>
        <w:tc>
          <w:tcPr>
            <w:tcW w:w="574" w:type="dxa"/>
            <w:tcBorders>
              <w:top w:val="single" w:sz="4" w:space="0" w:color="auto"/>
              <w:left w:val="nil"/>
              <w:bottom w:val="single" w:sz="4" w:space="0" w:color="auto"/>
              <w:right w:val="single" w:sz="4" w:space="0" w:color="auto"/>
            </w:tcBorders>
            <w:shd w:val="clear" w:color="000000" w:fill="C4D79B"/>
            <w:noWrap/>
            <w:vAlign w:val="bottom"/>
            <w:hideMark/>
          </w:tcPr>
          <w:p w:rsidR="00D6123D" w:rsidRPr="00D6123D" w:rsidRDefault="00D6123D" w:rsidP="00D6123D">
            <w:pPr>
              <w:spacing w:line="240" w:lineRule="auto"/>
              <w:jc w:val="left"/>
              <w:rPr>
                <w:rFonts w:eastAsia="Times New Roman"/>
                <w:noProof w:val="0"/>
                <w:lang w:eastAsia="cs-CZ"/>
              </w:rPr>
            </w:pPr>
            <w:r w:rsidRPr="00D6123D">
              <w:rPr>
                <w:rFonts w:eastAsia="Times New Roman"/>
                <w:noProof w:val="0"/>
                <w:lang w:eastAsia="cs-CZ"/>
              </w:rPr>
              <w:t>ZÚČ</w:t>
            </w:r>
          </w:p>
        </w:tc>
        <w:tc>
          <w:tcPr>
            <w:tcW w:w="539" w:type="dxa"/>
            <w:tcBorders>
              <w:top w:val="single" w:sz="4" w:space="0" w:color="auto"/>
              <w:left w:val="nil"/>
              <w:bottom w:val="single" w:sz="4" w:space="0" w:color="auto"/>
              <w:right w:val="single" w:sz="4" w:space="0" w:color="auto"/>
            </w:tcBorders>
            <w:shd w:val="clear" w:color="000000" w:fill="C4D79B"/>
            <w:noWrap/>
            <w:vAlign w:val="bottom"/>
            <w:hideMark/>
          </w:tcPr>
          <w:p w:rsidR="00D6123D" w:rsidRPr="00D6123D" w:rsidRDefault="00D6123D" w:rsidP="00D6123D">
            <w:pPr>
              <w:spacing w:line="240" w:lineRule="auto"/>
              <w:jc w:val="left"/>
              <w:rPr>
                <w:rFonts w:eastAsia="Times New Roman"/>
                <w:noProof w:val="0"/>
                <w:lang w:eastAsia="cs-CZ"/>
              </w:rPr>
            </w:pPr>
            <w:r w:rsidRPr="00D6123D">
              <w:rPr>
                <w:rFonts w:eastAsia="Times New Roman"/>
                <w:noProof w:val="0"/>
                <w:lang w:eastAsia="cs-CZ"/>
              </w:rPr>
              <w:t>ZZZ</w:t>
            </w:r>
          </w:p>
        </w:tc>
        <w:tc>
          <w:tcPr>
            <w:tcW w:w="587" w:type="dxa"/>
            <w:tcBorders>
              <w:top w:val="single" w:sz="4" w:space="0" w:color="auto"/>
              <w:left w:val="nil"/>
              <w:bottom w:val="single" w:sz="4" w:space="0" w:color="auto"/>
              <w:right w:val="single" w:sz="4" w:space="0" w:color="auto"/>
            </w:tcBorders>
            <w:shd w:val="clear" w:color="000000" w:fill="C4D79B"/>
            <w:noWrap/>
            <w:vAlign w:val="bottom"/>
            <w:hideMark/>
          </w:tcPr>
          <w:p w:rsidR="00D6123D" w:rsidRPr="00D6123D" w:rsidRDefault="00D6123D" w:rsidP="00D6123D">
            <w:pPr>
              <w:spacing w:line="240" w:lineRule="auto"/>
              <w:jc w:val="left"/>
              <w:rPr>
                <w:rFonts w:eastAsia="Times New Roman"/>
                <w:noProof w:val="0"/>
                <w:lang w:eastAsia="cs-CZ"/>
              </w:rPr>
            </w:pPr>
            <w:r w:rsidRPr="00D6123D">
              <w:rPr>
                <w:rFonts w:eastAsia="Times New Roman"/>
                <w:noProof w:val="0"/>
                <w:lang w:eastAsia="cs-CZ"/>
              </w:rPr>
              <w:t>RCH</w:t>
            </w:r>
          </w:p>
        </w:tc>
        <w:tc>
          <w:tcPr>
            <w:tcW w:w="927" w:type="dxa"/>
            <w:tcBorders>
              <w:top w:val="single" w:sz="4" w:space="0" w:color="auto"/>
              <w:left w:val="nil"/>
              <w:bottom w:val="single" w:sz="4" w:space="0" w:color="auto"/>
              <w:right w:val="single" w:sz="4" w:space="0" w:color="auto"/>
            </w:tcBorders>
            <w:shd w:val="clear" w:color="000000" w:fill="C4D79B"/>
            <w:noWrap/>
            <w:vAlign w:val="bottom"/>
            <w:hideMark/>
          </w:tcPr>
          <w:p w:rsidR="00D6123D" w:rsidRPr="00D6123D" w:rsidRDefault="00D6123D" w:rsidP="00D6123D">
            <w:pPr>
              <w:spacing w:line="240" w:lineRule="auto"/>
              <w:jc w:val="left"/>
              <w:rPr>
                <w:rFonts w:eastAsia="Times New Roman"/>
                <w:noProof w:val="0"/>
                <w:lang w:eastAsia="cs-CZ"/>
              </w:rPr>
            </w:pPr>
            <w:r w:rsidRPr="00D6123D">
              <w:rPr>
                <w:rFonts w:eastAsia="Times New Roman"/>
                <w:noProof w:val="0"/>
                <w:lang w:eastAsia="cs-CZ"/>
              </w:rPr>
              <w:t>Bonusy</w:t>
            </w:r>
          </w:p>
        </w:tc>
        <w:tc>
          <w:tcPr>
            <w:tcW w:w="711" w:type="dxa"/>
            <w:tcBorders>
              <w:top w:val="single" w:sz="4" w:space="0" w:color="auto"/>
              <w:left w:val="nil"/>
              <w:bottom w:val="single" w:sz="4" w:space="0" w:color="auto"/>
              <w:right w:val="single" w:sz="4" w:space="0" w:color="auto"/>
            </w:tcBorders>
            <w:shd w:val="clear" w:color="000000" w:fill="C4D79B"/>
            <w:noWrap/>
            <w:vAlign w:val="bottom"/>
            <w:hideMark/>
          </w:tcPr>
          <w:p w:rsidR="00D6123D" w:rsidRPr="00D6123D" w:rsidRDefault="00D6123D" w:rsidP="00D6123D">
            <w:pPr>
              <w:spacing w:line="240" w:lineRule="auto"/>
              <w:jc w:val="left"/>
              <w:rPr>
                <w:rFonts w:eastAsia="Times New Roman"/>
                <w:noProof w:val="0"/>
                <w:lang w:eastAsia="cs-CZ"/>
              </w:rPr>
            </w:pPr>
            <w:r w:rsidRPr="00D6123D">
              <w:rPr>
                <w:rFonts w:eastAsia="Times New Roman"/>
                <w:noProof w:val="0"/>
                <w:lang w:eastAsia="cs-CZ"/>
              </w:rPr>
              <w:t>Cena</w:t>
            </w:r>
          </w:p>
        </w:tc>
        <w:tc>
          <w:tcPr>
            <w:tcW w:w="509" w:type="dxa"/>
            <w:tcBorders>
              <w:top w:val="single" w:sz="4" w:space="0" w:color="auto"/>
              <w:left w:val="nil"/>
              <w:bottom w:val="single" w:sz="4" w:space="0" w:color="auto"/>
              <w:right w:val="single" w:sz="4" w:space="0" w:color="auto"/>
            </w:tcBorders>
            <w:shd w:val="clear" w:color="000000" w:fill="C4D79B"/>
            <w:noWrap/>
            <w:vAlign w:val="bottom"/>
            <w:hideMark/>
          </w:tcPr>
          <w:p w:rsidR="00D6123D" w:rsidRPr="00D6123D" w:rsidRDefault="00D6123D" w:rsidP="00D6123D">
            <w:pPr>
              <w:spacing w:line="240" w:lineRule="auto"/>
              <w:jc w:val="left"/>
              <w:rPr>
                <w:rFonts w:eastAsia="Times New Roman"/>
                <w:noProof w:val="0"/>
                <w:lang w:eastAsia="cs-CZ"/>
              </w:rPr>
            </w:pPr>
            <w:r w:rsidRPr="00D6123D">
              <w:rPr>
                <w:rFonts w:eastAsia="Times New Roman"/>
                <w:noProof w:val="0"/>
                <w:lang w:eastAsia="cs-CZ"/>
              </w:rPr>
              <w:t>Boj.</w:t>
            </w:r>
          </w:p>
        </w:tc>
        <w:tc>
          <w:tcPr>
            <w:tcW w:w="509" w:type="dxa"/>
            <w:tcBorders>
              <w:top w:val="single" w:sz="4" w:space="0" w:color="auto"/>
              <w:left w:val="nil"/>
              <w:bottom w:val="single" w:sz="4" w:space="0" w:color="auto"/>
              <w:right w:val="single" w:sz="4" w:space="0" w:color="auto"/>
            </w:tcBorders>
            <w:shd w:val="clear" w:color="000000" w:fill="C4D79B"/>
            <w:noWrap/>
            <w:vAlign w:val="bottom"/>
            <w:hideMark/>
          </w:tcPr>
          <w:p w:rsidR="00D6123D" w:rsidRPr="00D6123D" w:rsidRDefault="00D6123D" w:rsidP="00D6123D">
            <w:pPr>
              <w:spacing w:line="240" w:lineRule="auto"/>
              <w:jc w:val="left"/>
              <w:rPr>
                <w:rFonts w:eastAsia="Times New Roman"/>
                <w:noProof w:val="0"/>
                <w:lang w:eastAsia="cs-CZ"/>
              </w:rPr>
            </w:pPr>
            <w:r w:rsidRPr="00D6123D">
              <w:rPr>
                <w:rFonts w:eastAsia="Times New Roman"/>
                <w:noProof w:val="0"/>
                <w:lang w:eastAsia="cs-CZ"/>
              </w:rPr>
              <w:t>Vel.</w:t>
            </w:r>
          </w:p>
        </w:tc>
      </w:tr>
      <w:tr w:rsidR="00D6123D" w:rsidRPr="00D6123D" w:rsidTr="00D6123D">
        <w:trPr>
          <w:trHeight w:val="237"/>
        </w:trPr>
        <w:tc>
          <w:tcPr>
            <w:tcW w:w="740" w:type="dxa"/>
            <w:tcBorders>
              <w:top w:val="nil"/>
              <w:left w:val="single" w:sz="4" w:space="0" w:color="auto"/>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lang w:eastAsia="cs-CZ"/>
              </w:rPr>
            </w:pPr>
            <w:r w:rsidRPr="00D6123D">
              <w:rPr>
                <w:rFonts w:eastAsia="Times New Roman"/>
                <w:noProof w:val="0"/>
                <w:lang w:eastAsia="cs-CZ"/>
              </w:rPr>
              <w:t>I</w:t>
            </w:r>
          </w:p>
        </w:tc>
        <w:tc>
          <w:tcPr>
            <w:tcW w:w="1447"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left"/>
              <w:rPr>
                <w:rFonts w:eastAsia="Times New Roman"/>
                <w:noProof w:val="0"/>
                <w:lang w:eastAsia="cs-CZ"/>
              </w:rPr>
            </w:pPr>
            <w:r w:rsidRPr="00D6123D">
              <w:rPr>
                <w:rFonts w:eastAsia="Arial"/>
                <w:lang w:eastAsia="cs-CZ"/>
              </w:rPr>
              <w:t>Hlídací zvíře</w:t>
            </w:r>
          </w:p>
        </w:tc>
        <w:tc>
          <w:tcPr>
            <w:tcW w:w="723"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lang w:eastAsia="cs-CZ"/>
              </w:rPr>
            </w:pPr>
            <w:r w:rsidRPr="00D6123D">
              <w:rPr>
                <w:rFonts w:eastAsia="Arial"/>
                <w:lang w:eastAsia="cs-CZ"/>
              </w:rPr>
              <w:t>10/0</w:t>
            </w:r>
          </w:p>
        </w:tc>
        <w:tc>
          <w:tcPr>
            <w:tcW w:w="702"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lang w:eastAsia="cs-CZ"/>
              </w:rPr>
            </w:pPr>
            <w:r w:rsidRPr="00D6123D">
              <w:rPr>
                <w:rFonts w:eastAsia="Arial"/>
                <w:lang w:eastAsia="cs-CZ"/>
              </w:rPr>
              <w:t>12/0</w:t>
            </w:r>
          </w:p>
        </w:tc>
        <w:tc>
          <w:tcPr>
            <w:tcW w:w="744"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lang w:eastAsia="cs-CZ"/>
              </w:rPr>
            </w:pPr>
            <w:r w:rsidRPr="00D6123D">
              <w:rPr>
                <w:rFonts w:eastAsia="Arial"/>
                <w:lang w:eastAsia="cs-CZ"/>
              </w:rPr>
              <w:t>15/2</w:t>
            </w:r>
          </w:p>
        </w:tc>
        <w:tc>
          <w:tcPr>
            <w:tcW w:w="729"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lang w:eastAsia="cs-CZ"/>
              </w:rPr>
            </w:pPr>
            <w:r w:rsidRPr="00D6123D">
              <w:rPr>
                <w:rFonts w:eastAsia="Arial"/>
                <w:lang w:eastAsia="cs-CZ"/>
              </w:rPr>
              <w:t>1</w:t>
            </w:r>
          </w:p>
        </w:tc>
        <w:tc>
          <w:tcPr>
            <w:tcW w:w="489"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lang w:eastAsia="cs-CZ"/>
              </w:rPr>
            </w:pPr>
            <w:r w:rsidRPr="00D6123D">
              <w:rPr>
                <w:rFonts w:eastAsia="Arial"/>
                <w:lang w:eastAsia="cs-CZ"/>
              </w:rPr>
              <w:t>+1</w:t>
            </w:r>
          </w:p>
        </w:tc>
        <w:tc>
          <w:tcPr>
            <w:tcW w:w="446"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lang w:eastAsia="cs-CZ"/>
              </w:rPr>
            </w:pPr>
            <w:r w:rsidRPr="00D6123D">
              <w:rPr>
                <w:rFonts w:eastAsia="Arial"/>
                <w:lang w:eastAsia="cs-CZ"/>
              </w:rPr>
              <w:t>0</w:t>
            </w:r>
          </w:p>
        </w:tc>
        <w:tc>
          <w:tcPr>
            <w:tcW w:w="574"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lang w:eastAsia="cs-CZ"/>
              </w:rPr>
            </w:pPr>
            <w:r w:rsidRPr="00D6123D">
              <w:rPr>
                <w:rFonts w:eastAsia="Arial"/>
                <w:lang w:eastAsia="cs-CZ"/>
              </w:rPr>
              <w:t>2</w:t>
            </w:r>
          </w:p>
        </w:tc>
        <w:tc>
          <w:tcPr>
            <w:tcW w:w="539"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lang w:eastAsia="cs-CZ"/>
              </w:rPr>
            </w:pPr>
            <w:r w:rsidRPr="00D6123D">
              <w:rPr>
                <w:rFonts w:eastAsia="Arial"/>
                <w:lang w:eastAsia="cs-CZ"/>
              </w:rPr>
              <w:t>2</w:t>
            </w:r>
          </w:p>
        </w:tc>
        <w:tc>
          <w:tcPr>
            <w:tcW w:w="587"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lang w:eastAsia="cs-CZ"/>
              </w:rPr>
            </w:pPr>
            <w:r w:rsidRPr="00D6123D">
              <w:rPr>
                <w:rFonts w:eastAsia="Arial"/>
                <w:lang w:eastAsia="cs-CZ"/>
              </w:rPr>
              <w:t>+1</w:t>
            </w:r>
          </w:p>
        </w:tc>
        <w:tc>
          <w:tcPr>
            <w:tcW w:w="927"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left"/>
              <w:rPr>
                <w:rFonts w:eastAsia="Times New Roman"/>
                <w:noProof w:val="0"/>
                <w:lang w:eastAsia="cs-CZ"/>
              </w:rPr>
            </w:pPr>
            <w:r w:rsidRPr="00D6123D">
              <w:rPr>
                <w:rFonts w:eastAsia="Arial"/>
                <w:lang w:eastAsia="cs-CZ"/>
              </w:rPr>
              <w:t>Sluch</w:t>
            </w:r>
          </w:p>
        </w:tc>
        <w:tc>
          <w:tcPr>
            <w:tcW w:w="711"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lang w:eastAsia="cs-CZ"/>
              </w:rPr>
            </w:pPr>
            <w:r w:rsidRPr="00D6123D">
              <w:rPr>
                <w:rFonts w:eastAsia="Arial"/>
                <w:lang w:eastAsia="cs-CZ"/>
              </w:rPr>
              <w:t>2 zl</w:t>
            </w:r>
          </w:p>
        </w:tc>
        <w:tc>
          <w:tcPr>
            <w:tcW w:w="509"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lang w:eastAsia="cs-CZ"/>
              </w:rPr>
            </w:pPr>
            <w:r w:rsidRPr="00D6123D">
              <w:rPr>
                <w:rFonts w:eastAsia="Arial"/>
                <w:lang w:eastAsia="cs-CZ"/>
              </w:rPr>
              <w:t>6</w:t>
            </w:r>
          </w:p>
        </w:tc>
        <w:tc>
          <w:tcPr>
            <w:tcW w:w="509"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lang w:eastAsia="cs-CZ"/>
              </w:rPr>
            </w:pPr>
            <w:r w:rsidRPr="00D6123D">
              <w:rPr>
                <w:rFonts w:eastAsia="Arial"/>
                <w:lang w:eastAsia="cs-CZ"/>
              </w:rPr>
              <w:t>A</w:t>
            </w:r>
          </w:p>
        </w:tc>
      </w:tr>
      <w:tr w:rsidR="00D6123D" w:rsidRPr="00D6123D" w:rsidTr="00D6123D">
        <w:trPr>
          <w:trHeight w:val="237"/>
        </w:trPr>
        <w:tc>
          <w:tcPr>
            <w:tcW w:w="740" w:type="dxa"/>
            <w:tcBorders>
              <w:top w:val="nil"/>
              <w:left w:val="single" w:sz="4" w:space="0" w:color="auto"/>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lang w:eastAsia="cs-CZ"/>
              </w:rPr>
            </w:pPr>
            <w:r w:rsidRPr="00D6123D">
              <w:rPr>
                <w:rFonts w:eastAsia="Times New Roman"/>
                <w:noProof w:val="0"/>
                <w:lang w:eastAsia="cs-CZ"/>
              </w:rPr>
              <w:t>II</w:t>
            </w:r>
          </w:p>
        </w:tc>
        <w:tc>
          <w:tcPr>
            <w:tcW w:w="1447"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left"/>
              <w:rPr>
                <w:rFonts w:eastAsia="Times New Roman"/>
                <w:noProof w:val="0"/>
                <w:lang w:eastAsia="cs-CZ"/>
              </w:rPr>
            </w:pPr>
            <w:r w:rsidRPr="00D6123D">
              <w:rPr>
                <w:rFonts w:eastAsia="Arial"/>
                <w:lang w:eastAsia="cs-CZ"/>
              </w:rPr>
              <w:t>Lovecké zvíře</w:t>
            </w:r>
          </w:p>
        </w:tc>
        <w:tc>
          <w:tcPr>
            <w:tcW w:w="723"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lang w:eastAsia="cs-CZ"/>
              </w:rPr>
            </w:pPr>
            <w:r w:rsidRPr="00D6123D">
              <w:rPr>
                <w:rFonts w:eastAsia="Arial"/>
                <w:lang w:eastAsia="cs-CZ"/>
              </w:rPr>
              <w:t>13/1</w:t>
            </w:r>
          </w:p>
        </w:tc>
        <w:tc>
          <w:tcPr>
            <w:tcW w:w="702"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lang w:eastAsia="cs-CZ"/>
              </w:rPr>
            </w:pPr>
            <w:r w:rsidRPr="00D6123D">
              <w:rPr>
                <w:rFonts w:eastAsia="Arial"/>
                <w:lang w:eastAsia="cs-CZ"/>
              </w:rPr>
              <w:t>13/1</w:t>
            </w:r>
          </w:p>
        </w:tc>
        <w:tc>
          <w:tcPr>
            <w:tcW w:w="744"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lang w:eastAsia="cs-CZ"/>
              </w:rPr>
            </w:pPr>
            <w:r w:rsidRPr="00D6123D">
              <w:rPr>
                <w:rFonts w:eastAsia="Arial"/>
                <w:lang w:eastAsia="cs-CZ"/>
              </w:rPr>
              <w:t>17/3</w:t>
            </w:r>
          </w:p>
        </w:tc>
        <w:tc>
          <w:tcPr>
            <w:tcW w:w="729"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lang w:eastAsia="cs-CZ"/>
              </w:rPr>
            </w:pPr>
            <w:r w:rsidRPr="00D6123D">
              <w:rPr>
                <w:rFonts w:eastAsia="Arial"/>
                <w:lang w:eastAsia="cs-CZ"/>
              </w:rPr>
              <w:t>2</w:t>
            </w:r>
          </w:p>
        </w:tc>
        <w:tc>
          <w:tcPr>
            <w:tcW w:w="489"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lang w:eastAsia="cs-CZ"/>
              </w:rPr>
            </w:pPr>
            <w:r w:rsidRPr="00D6123D">
              <w:rPr>
                <w:rFonts w:eastAsia="Arial"/>
                <w:lang w:eastAsia="cs-CZ"/>
              </w:rPr>
              <w:t>+3</w:t>
            </w:r>
          </w:p>
        </w:tc>
        <w:tc>
          <w:tcPr>
            <w:tcW w:w="446"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lang w:eastAsia="cs-CZ"/>
              </w:rPr>
            </w:pPr>
            <w:r w:rsidRPr="00D6123D">
              <w:rPr>
                <w:rFonts w:eastAsia="Arial"/>
                <w:lang w:eastAsia="cs-CZ"/>
              </w:rPr>
              <w:t>2</w:t>
            </w:r>
          </w:p>
        </w:tc>
        <w:tc>
          <w:tcPr>
            <w:tcW w:w="574"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lang w:eastAsia="cs-CZ"/>
              </w:rPr>
            </w:pPr>
            <w:r w:rsidRPr="00D6123D">
              <w:rPr>
                <w:rFonts w:eastAsia="Arial"/>
                <w:lang w:eastAsia="cs-CZ"/>
              </w:rPr>
              <w:t>3</w:t>
            </w:r>
          </w:p>
        </w:tc>
        <w:tc>
          <w:tcPr>
            <w:tcW w:w="539"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lang w:eastAsia="cs-CZ"/>
              </w:rPr>
            </w:pPr>
            <w:r w:rsidRPr="00D6123D">
              <w:rPr>
                <w:rFonts w:eastAsia="Arial"/>
                <w:lang w:eastAsia="cs-CZ"/>
              </w:rPr>
              <w:t>3</w:t>
            </w:r>
          </w:p>
        </w:tc>
        <w:tc>
          <w:tcPr>
            <w:tcW w:w="587"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lang w:eastAsia="cs-CZ"/>
              </w:rPr>
            </w:pPr>
            <w:r w:rsidRPr="00D6123D">
              <w:rPr>
                <w:rFonts w:eastAsia="Arial"/>
                <w:lang w:eastAsia="cs-CZ"/>
              </w:rPr>
              <w:t>+2</w:t>
            </w:r>
          </w:p>
        </w:tc>
        <w:tc>
          <w:tcPr>
            <w:tcW w:w="927"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left"/>
              <w:rPr>
                <w:rFonts w:eastAsia="Times New Roman"/>
                <w:noProof w:val="0"/>
                <w:lang w:eastAsia="cs-CZ"/>
              </w:rPr>
            </w:pPr>
            <w:r w:rsidRPr="00D6123D">
              <w:rPr>
                <w:rFonts w:eastAsia="Arial"/>
                <w:lang w:eastAsia="cs-CZ"/>
              </w:rPr>
              <w:t>Čich</w:t>
            </w:r>
          </w:p>
        </w:tc>
        <w:tc>
          <w:tcPr>
            <w:tcW w:w="711"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lang w:eastAsia="cs-CZ"/>
              </w:rPr>
            </w:pPr>
            <w:r w:rsidRPr="00D6123D">
              <w:rPr>
                <w:rFonts w:eastAsia="Arial"/>
                <w:lang w:eastAsia="cs-CZ"/>
              </w:rPr>
              <w:t>6 zl</w:t>
            </w:r>
          </w:p>
        </w:tc>
        <w:tc>
          <w:tcPr>
            <w:tcW w:w="509"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lang w:eastAsia="cs-CZ"/>
              </w:rPr>
            </w:pPr>
            <w:r w:rsidRPr="00D6123D">
              <w:rPr>
                <w:rFonts w:eastAsia="Arial"/>
                <w:lang w:eastAsia="cs-CZ"/>
              </w:rPr>
              <w:t>7</w:t>
            </w:r>
          </w:p>
        </w:tc>
        <w:tc>
          <w:tcPr>
            <w:tcW w:w="509"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lang w:eastAsia="cs-CZ"/>
              </w:rPr>
            </w:pPr>
            <w:r w:rsidRPr="00D6123D">
              <w:rPr>
                <w:rFonts w:eastAsia="Arial"/>
                <w:lang w:eastAsia="cs-CZ"/>
              </w:rPr>
              <w:t>B</w:t>
            </w:r>
          </w:p>
        </w:tc>
      </w:tr>
      <w:tr w:rsidR="00D6123D" w:rsidRPr="00D6123D" w:rsidTr="00D6123D">
        <w:trPr>
          <w:trHeight w:val="237"/>
        </w:trPr>
        <w:tc>
          <w:tcPr>
            <w:tcW w:w="740" w:type="dxa"/>
            <w:tcBorders>
              <w:top w:val="nil"/>
              <w:left w:val="single" w:sz="4" w:space="0" w:color="auto"/>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lang w:eastAsia="cs-CZ"/>
              </w:rPr>
            </w:pPr>
            <w:r w:rsidRPr="00D6123D">
              <w:rPr>
                <w:rFonts w:eastAsia="Times New Roman"/>
                <w:noProof w:val="0"/>
                <w:lang w:eastAsia="cs-CZ"/>
              </w:rPr>
              <w:t>III</w:t>
            </w:r>
          </w:p>
        </w:tc>
        <w:tc>
          <w:tcPr>
            <w:tcW w:w="1447"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left"/>
              <w:rPr>
                <w:rFonts w:eastAsia="Times New Roman"/>
                <w:noProof w:val="0"/>
                <w:lang w:eastAsia="cs-CZ"/>
              </w:rPr>
            </w:pPr>
            <w:r w:rsidRPr="00D6123D">
              <w:rPr>
                <w:rFonts w:eastAsia="Arial"/>
                <w:lang w:eastAsia="cs-CZ"/>
              </w:rPr>
              <w:t>Válečné zvíře</w:t>
            </w:r>
          </w:p>
        </w:tc>
        <w:tc>
          <w:tcPr>
            <w:tcW w:w="723"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lang w:eastAsia="cs-CZ"/>
              </w:rPr>
            </w:pPr>
            <w:r w:rsidRPr="00D6123D">
              <w:rPr>
                <w:rFonts w:eastAsia="Arial"/>
                <w:lang w:eastAsia="cs-CZ"/>
              </w:rPr>
              <w:t>15/2</w:t>
            </w:r>
          </w:p>
        </w:tc>
        <w:tc>
          <w:tcPr>
            <w:tcW w:w="702"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lang w:eastAsia="cs-CZ"/>
              </w:rPr>
            </w:pPr>
            <w:r w:rsidRPr="00D6123D">
              <w:rPr>
                <w:rFonts w:eastAsia="Arial"/>
                <w:lang w:eastAsia="cs-CZ"/>
              </w:rPr>
              <w:t>17/3</w:t>
            </w:r>
          </w:p>
        </w:tc>
        <w:tc>
          <w:tcPr>
            <w:tcW w:w="744"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lang w:eastAsia="cs-CZ"/>
              </w:rPr>
            </w:pPr>
            <w:r w:rsidRPr="00D6123D">
              <w:rPr>
                <w:rFonts w:eastAsia="Arial"/>
                <w:lang w:eastAsia="cs-CZ"/>
              </w:rPr>
              <w:t>15/2</w:t>
            </w:r>
          </w:p>
        </w:tc>
        <w:tc>
          <w:tcPr>
            <w:tcW w:w="729"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lang w:eastAsia="cs-CZ"/>
              </w:rPr>
            </w:pPr>
            <w:r w:rsidRPr="00D6123D">
              <w:rPr>
                <w:rFonts w:eastAsia="Arial"/>
                <w:lang w:eastAsia="cs-CZ"/>
              </w:rPr>
              <w:t>3</w:t>
            </w:r>
          </w:p>
        </w:tc>
        <w:tc>
          <w:tcPr>
            <w:tcW w:w="489"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lang w:eastAsia="cs-CZ"/>
              </w:rPr>
            </w:pPr>
            <w:r w:rsidRPr="00D6123D">
              <w:rPr>
                <w:rFonts w:eastAsia="Arial"/>
                <w:lang w:eastAsia="cs-CZ"/>
              </w:rPr>
              <w:t>+4</w:t>
            </w:r>
          </w:p>
        </w:tc>
        <w:tc>
          <w:tcPr>
            <w:tcW w:w="446"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lang w:eastAsia="cs-CZ"/>
              </w:rPr>
            </w:pPr>
            <w:r w:rsidRPr="00D6123D">
              <w:rPr>
                <w:rFonts w:eastAsia="Arial"/>
                <w:lang w:eastAsia="cs-CZ"/>
              </w:rPr>
              <w:t>3</w:t>
            </w:r>
          </w:p>
        </w:tc>
        <w:tc>
          <w:tcPr>
            <w:tcW w:w="574"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lang w:eastAsia="cs-CZ"/>
              </w:rPr>
            </w:pPr>
            <w:r w:rsidRPr="00D6123D">
              <w:rPr>
                <w:rFonts w:eastAsia="Arial"/>
                <w:lang w:eastAsia="cs-CZ"/>
              </w:rPr>
              <w:t>5</w:t>
            </w:r>
          </w:p>
        </w:tc>
        <w:tc>
          <w:tcPr>
            <w:tcW w:w="539"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lang w:eastAsia="cs-CZ"/>
              </w:rPr>
            </w:pPr>
            <w:r w:rsidRPr="00D6123D">
              <w:rPr>
                <w:rFonts w:eastAsia="Arial"/>
                <w:lang w:eastAsia="cs-CZ"/>
              </w:rPr>
              <w:t>4</w:t>
            </w:r>
          </w:p>
        </w:tc>
        <w:tc>
          <w:tcPr>
            <w:tcW w:w="587"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lang w:eastAsia="cs-CZ"/>
              </w:rPr>
            </w:pPr>
            <w:r w:rsidRPr="00D6123D">
              <w:rPr>
                <w:rFonts w:eastAsia="Arial"/>
                <w:lang w:eastAsia="cs-CZ"/>
              </w:rPr>
              <w:t>+3</w:t>
            </w:r>
          </w:p>
        </w:tc>
        <w:tc>
          <w:tcPr>
            <w:tcW w:w="927"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left"/>
              <w:rPr>
                <w:rFonts w:eastAsia="Times New Roman"/>
                <w:noProof w:val="0"/>
                <w:lang w:eastAsia="cs-CZ"/>
              </w:rPr>
            </w:pPr>
            <w:r w:rsidRPr="00D6123D">
              <w:rPr>
                <w:rFonts w:eastAsia="Arial"/>
                <w:lang w:eastAsia="cs-CZ"/>
              </w:rPr>
              <w:t>OU</w:t>
            </w:r>
          </w:p>
        </w:tc>
        <w:tc>
          <w:tcPr>
            <w:tcW w:w="711"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lang w:eastAsia="cs-CZ"/>
              </w:rPr>
            </w:pPr>
            <w:r w:rsidRPr="00D6123D">
              <w:rPr>
                <w:rFonts w:eastAsia="Arial"/>
                <w:lang w:eastAsia="cs-CZ"/>
              </w:rPr>
              <w:t>10 zl</w:t>
            </w:r>
          </w:p>
        </w:tc>
        <w:tc>
          <w:tcPr>
            <w:tcW w:w="509"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lang w:eastAsia="cs-CZ"/>
              </w:rPr>
            </w:pPr>
            <w:r w:rsidRPr="00D6123D">
              <w:rPr>
                <w:rFonts w:eastAsia="Arial"/>
                <w:lang w:eastAsia="cs-CZ"/>
              </w:rPr>
              <w:t>10</w:t>
            </w:r>
          </w:p>
        </w:tc>
        <w:tc>
          <w:tcPr>
            <w:tcW w:w="509"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lang w:eastAsia="cs-CZ"/>
              </w:rPr>
            </w:pPr>
            <w:r w:rsidRPr="00D6123D">
              <w:rPr>
                <w:rFonts w:eastAsia="Arial"/>
                <w:lang w:eastAsia="cs-CZ"/>
              </w:rPr>
              <w:t>B</w:t>
            </w:r>
          </w:p>
        </w:tc>
      </w:tr>
      <w:tr w:rsidR="00D6123D" w:rsidRPr="00D6123D" w:rsidTr="00D6123D">
        <w:trPr>
          <w:trHeight w:val="237"/>
        </w:trPr>
        <w:tc>
          <w:tcPr>
            <w:tcW w:w="740" w:type="dxa"/>
            <w:tcBorders>
              <w:top w:val="nil"/>
              <w:left w:val="single" w:sz="4" w:space="0" w:color="auto"/>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lang w:eastAsia="cs-CZ"/>
              </w:rPr>
            </w:pPr>
            <w:r w:rsidRPr="00D6123D">
              <w:rPr>
                <w:rFonts w:eastAsia="Times New Roman"/>
                <w:noProof w:val="0"/>
                <w:lang w:eastAsia="cs-CZ"/>
              </w:rPr>
              <w:t>IV</w:t>
            </w:r>
          </w:p>
        </w:tc>
        <w:tc>
          <w:tcPr>
            <w:tcW w:w="1447"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left"/>
              <w:rPr>
                <w:rFonts w:eastAsia="Times New Roman"/>
                <w:noProof w:val="0"/>
                <w:lang w:eastAsia="cs-CZ"/>
              </w:rPr>
            </w:pPr>
            <w:r w:rsidRPr="00D6123D">
              <w:rPr>
                <w:rFonts w:eastAsia="Arial"/>
                <w:lang w:eastAsia="cs-CZ"/>
              </w:rPr>
              <w:t>Dravec</w:t>
            </w:r>
          </w:p>
        </w:tc>
        <w:tc>
          <w:tcPr>
            <w:tcW w:w="723"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lang w:eastAsia="cs-CZ"/>
              </w:rPr>
            </w:pPr>
            <w:r w:rsidRPr="00D6123D">
              <w:rPr>
                <w:rFonts w:eastAsia="Arial"/>
                <w:lang w:eastAsia="cs-CZ"/>
              </w:rPr>
              <w:t>10/0</w:t>
            </w:r>
          </w:p>
        </w:tc>
        <w:tc>
          <w:tcPr>
            <w:tcW w:w="702"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lang w:eastAsia="cs-CZ"/>
              </w:rPr>
            </w:pPr>
            <w:r w:rsidRPr="00D6123D">
              <w:rPr>
                <w:rFonts w:eastAsia="Arial"/>
                <w:lang w:eastAsia="cs-CZ"/>
              </w:rPr>
              <w:t>20/4</w:t>
            </w:r>
          </w:p>
        </w:tc>
        <w:tc>
          <w:tcPr>
            <w:tcW w:w="744"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lang w:eastAsia="cs-CZ"/>
              </w:rPr>
            </w:pPr>
            <w:r w:rsidRPr="00D6123D">
              <w:rPr>
                <w:rFonts w:eastAsia="Arial"/>
                <w:lang w:eastAsia="cs-CZ"/>
              </w:rPr>
              <w:t>16/2</w:t>
            </w:r>
          </w:p>
        </w:tc>
        <w:tc>
          <w:tcPr>
            <w:tcW w:w="729"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lang w:eastAsia="cs-CZ"/>
              </w:rPr>
            </w:pPr>
            <w:r w:rsidRPr="00D6123D">
              <w:rPr>
                <w:rFonts w:eastAsia="Arial"/>
                <w:lang w:eastAsia="cs-CZ"/>
              </w:rPr>
              <w:t>3</w:t>
            </w:r>
          </w:p>
        </w:tc>
        <w:tc>
          <w:tcPr>
            <w:tcW w:w="489"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lang w:eastAsia="cs-CZ"/>
              </w:rPr>
            </w:pPr>
            <w:r w:rsidRPr="00D6123D">
              <w:rPr>
                <w:rFonts w:eastAsia="Arial"/>
                <w:lang w:eastAsia="cs-CZ"/>
              </w:rPr>
              <w:t>+5</w:t>
            </w:r>
          </w:p>
        </w:tc>
        <w:tc>
          <w:tcPr>
            <w:tcW w:w="446"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lang w:eastAsia="cs-CZ"/>
              </w:rPr>
            </w:pPr>
            <w:r w:rsidRPr="00D6123D">
              <w:rPr>
                <w:rFonts w:eastAsia="Arial"/>
                <w:lang w:eastAsia="cs-CZ"/>
              </w:rPr>
              <w:t>0</w:t>
            </w:r>
          </w:p>
        </w:tc>
        <w:tc>
          <w:tcPr>
            <w:tcW w:w="574"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lang w:eastAsia="cs-CZ"/>
              </w:rPr>
            </w:pPr>
            <w:r w:rsidRPr="00D6123D">
              <w:rPr>
                <w:rFonts w:eastAsia="Arial"/>
                <w:lang w:eastAsia="cs-CZ"/>
              </w:rPr>
              <w:t>4</w:t>
            </w:r>
          </w:p>
        </w:tc>
        <w:tc>
          <w:tcPr>
            <w:tcW w:w="539"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lang w:eastAsia="cs-CZ"/>
              </w:rPr>
            </w:pPr>
            <w:r w:rsidRPr="00D6123D">
              <w:rPr>
                <w:rFonts w:eastAsia="Arial"/>
                <w:lang w:eastAsia="cs-CZ"/>
              </w:rPr>
              <w:t>3</w:t>
            </w:r>
          </w:p>
        </w:tc>
        <w:tc>
          <w:tcPr>
            <w:tcW w:w="587"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lang w:eastAsia="cs-CZ"/>
              </w:rPr>
            </w:pPr>
            <w:r w:rsidRPr="00D6123D">
              <w:rPr>
                <w:rFonts w:eastAsia="Arial"/>
                <w:lang w:eastAsia="cs-CZ"/>
              </w:rPr>
              <w:t>+4</w:t>
            </w:r>
          </w:p>
        </w:tc>
        <w:tc>
          <w:tcPr>
            <w:tcW w:w="927"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left"/>
              <w:rPr>
                <w:rFonts w:eastAsia="Times New Roman"/>
                <w:noProof w:val="0"/>
                <w:lang w:eastAsia="cs-CZ"/>
              </w:rPr>
            </w:pPr>
            <w:r w:rsidRPr="00D6123D">
              <w:rPr>
                <w:rFonts w:eastAsia="Arial"/>
                <w:lang w:eastAsia="cs-CZ"/>
              </w:rPr>
              <w:t>Zrak</w:t>
            </w:r>
          </w:p>
        </w:tc>
        <w:tc>
          <w:tcPr>
            <w:tcW w:w="711"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lang w:eastAsia="cs-CZ"/>
              </w:rPr>
            </w:pPr>
            <w:r w:rsidRPr="00D6123D">
              <w:rPr>
                <w:rFonts w:eastAsia="Arial"/>
                <w:lang w:eastAsia="cs-CZ"/>
              </w:rPr>
              <w:t>20 zl</w:t>
            </w:r>
          </w:p>
        </w:tc>
        <w:tc>
          <w:tcPr>
            <w:tcW w:w="509"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lang w:eastAsia="cs-CZ"/>
              </w:rPr>
            </w:pPr>
            <w:r w:rsidRPr="00D6123D">
              <w:rPr>
                <w:rFonts w:eastAsia="Arial"/>
                <w:lang w:eastAsia="cs-CZ"/>
              </w:rPr>
              <w:t>8</w:t>
            </w:r>
          </w:p>
        </w:tc>
        <w:tc>
          <w:tcPr>
            <w:tcW w:w="509"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lang w:eastAsia="cs-CZ"/>
              </w:rPr>
            </w:pPr>
            <w:r w:rsidRPr="00D6123D">
              <w:rPr>
                <w:rFonts w:eastAsia="Arial"/>
                <w:lang w:eastAsia="cs-CZ"/>
              </w:rPr>
              <w:t>Am</w:t>
            </w:r>
          </w:p>
        </w:tc>
      </w:tr>
      <w:tr w:rsidR="00D6123D" w:rsidRPr="00D6123D" w:rsidTr="00D6123D">
        <w:trPr>
          <w:trHeight w:val="237"/>
        </w:trPr>
        <w:tc>
          <w:tcPr>
            <w:tcW w:w="740" w:type="dxa"/>
            <w:tcBorders>
              <w:top w:val="nil"/>
              <w:left w:val="single" w:sz="4" w:space="0" w:color="auto"/>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lang w:eastAsia="cs-CZ"/>
              </w:rPr>
            </w:pPr>
            <w:r w:rsidRPr="00D6123D">
              <w:rPr>
                <w:rFonts w:eastAsia="Times New Roman"/>
                <w:noProof w:val="0"/>
                <w:lang w:eastAsia="cs-CZ"/>
              </w:rPr>
              <w:t>V</w:t>
            </w:r>
          </w:p>
        </w:tc>
        <w:tc>
          <w:tcPr>
            <w:tcW w:w="1447"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left"/>
              <w:rPr>
                <w:rFonts w:eastAsia="Times New Roman"/>
                <w:noProof w:val="0"/>
                <w:lang w:eastAsia="cs-CZ"/>
              </w:rPr>
            </w:pPr>
            <w:r w:rsidRPr="00D6123D">
              <w:rPr>
                <w:rFonts w:eastAsia="Arial"/>
                <w:lang w:eastAsia="cs-CZ"/>
              </w:rPr>
              <w:t>Jezdecké zvíře</w:t>
            </w:r>
          </w:p>
        </w:tc>
        <w:tc>
          <w:tcPr>
            <w:tcW w:w="723"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lang w:eastAsia="cs-CZ"/>
              </w:rPr>
            </w:pPr>
            <w:r w:rsidRPr="00D6123D">
              <w:rPr>
                <w:rFonts w:eastAsia="Arial"/>
                <w:lang w:eastAsia="cs-CZ"/>
              </w:rPr>
              <w:t>15/2</w:t>
            </w:r>
          </w:p>
        </w:tc>
        <w:tc>
          <w:tcPr>
            <w:tcW w:w="702"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lang w:eastAsia="cs-CZ"/>
              </w:rPr>
            </w:pPr>
            <w:r w:rsidRPr="00D6123D">
              <w:rPr>
                <w:rFonts w:eastAsia="Arial"/>
                <w:lang w:eastAsia="cs-CZ"/>
              </w:rPr>
              <w:t>19/4</w:t>
            </w:r>
          </w:p>
        </w:tc>
        <w:tc>
          <w:tcPr>
            <w:tcW w:w="744"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lang w:eastAsia="cs-CZ"/>
              </w:rPr>
            </w:pPr>
            <w:r w:rsidRPr="00D6123D">
              <w:rPr>
                <w:rFonts w:eastAsia="Arial"/>
                <w:lang w:eastAsia="cs-CZ"/>
              </w:rPr>
              <w:t>13/1</w:t>
            </w:r>
          </w:p>
        </w:tc>
        <w:tc>
          <w:tcPr>
            <w:tcW w:w="729"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lang w:eastAsia="cs-CZ"/>
              </w:rPr>
            </w:pPr>
            <w:r w:rsidRPr="00D6123D">
              <w:rPr>
                <w:rFonts w:eastAsia="Arial"/>
                <w:lang w:eastAsia="cs-CZ"/>
              </w:rPr>
              <w:t>3</w:t>
            </w:r>
          </w:p>
        </w:tc>
        <w:tc>
          <w:tcPr>
            <w:tcW w:w="489"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lang w:eastAsia="cs-CZ"/>
              </w:rPr>
            </w:pPr>
            <w:r w:rsidRPr="00D6123D">
              <w:rPr>
                <w:rFonts w:eastAsia="Arial"/>
                <w:lang w:eastAsia="cs-CZ"/>
              </w:rPr>
              <w:t>+4</w:t>
            </w:r>
          </w:p>
        </w:tc>
        <w:tc>
          <w:tcPr>
            <w:tcW w:w="446"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lang w:eastAsia="cs-CZ"/>
              </w:rPr>
            </w:pPr>
            <w:r w:rsidRPr="00D6123D">
              <w:rPr>
                <w:rFonts w:eastAsia="Arial"/>
                <w:lang w:eastAsia="cs-CZ"/>
              </w:rPr>
              <w:t>3</w:t>
            </w:r>
          </w:p>
        </w:tc>
        <w:tc>
          <w:tcPr>
            <w:tcW w:w="574"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lang w:eastAsia="cs-CZ"/>
              </w:rPr>
            </w:pPr>
            <w:r w:rsidRPr="00D6123D">
              <w:rPr>
                <w:rFonts w:eastAsia="Arial"/>
                <w:lang w:eastAsia="cs-CZ"/>
              </w:rPr>
              <w:t>3</w:t>
            </w:r>
          </w:p>
        </w:tc>
        <w:tc>
          <w:tcPr>
            <w:tcW w:w="539"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lang w:eastAsia="cs-CZ"/>
              </w:rPr>
            </w:pPr>
            <w:r w:rsidRPr="00D6123D">
              <w:rPr>
                <w:rFonts w:eastAsia="Arial"/>
                <w:lang w:eastAsia="cs-CZ"/>
              </w:rPr>
              <w:t>3</w:t>
            </w:r>
          </w:p>
        </w:tc>
        <w:tc>
          <w:tcPr>
            <w:tcW w:w="587"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lang w:eastAsia="cs-CZ"/>
              </w:rPr>
            </w:pPr>
            <w:r w:rsidRPr="00D6123D">
              <w:rPr>
                <w:rFonts w:eastAsia="Arial"/>
                <w:lang w:eastAsia="cs-CZ"/>
              </w:rPr>
              <w:t>+4</w:t>
            </w:r>
          </w:p>
        </w:tc>
        <w:tc>
          <w:tcPr>
            <w:tcW w:w="927"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left"/>
              <w:rPr>
                <w:rFonts w:eastAsia="Times New Roman"/>
                <w:noProof w:val="0"/>
                <w:lang w:eastAsia="cs-CZ"/>
              </w:rPr>
            </w:pPr>
            <w:r w:rsidRPr="00D6123D">
              <w:rPr>
                <w:rFonts w:eastAsia="Arial"/>
                <w:lang w:eastAsia="cs-CZ"/>
              </w:rPr>
              <w:t>Nosnost</w:t>
            </w:r>
          </w:p>
        </w:tc>
        <w:tc>
          <w:tcPr>
            <w:tcW w:w="711"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lang w:eastAsia="cs-CZ"/>
              </w:rPr>
            </w:pPr>
            <w:r w:rsidRPr="00D6123D">
              <w:rPr>
                <w:rFonts w:eastAsia="Arial"/>
                <w:lang w:eastAsia="cs-CZ"/>
              </w:rPr>
              <w:t>110 zl</w:t>
            </w:r>
          </w:p>
        </w:tc>
        <w:tc>
          <w:tcPr>
            <w:tcW w:w="509"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lang w:eastAsia="cs-CZ"/>
              </w:rPr>
            </w:pPr>
            <w:r w:rsidRPr="00D6123D">
              <w:rPr>
                <w:rFonts w:eastAsia="Arial"/>
                <w:lang w:eastAsia="cs-CZ"/>
              </w:rPr>
              <w:t>6</w:t>
            </w:r>
          </w:p>
        </w:tc>
        <w:tc>
          <w:tcPr>
            <w:tcW w:w="509"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lang w:eastAsia="cs-CZ"/>
              </w:rPr>
            </w:pPr>
            <w:r w:rsidRPr="00D6123D">
              <w:rPr>
                <w:rFonts w:eastAsia="Arial"/>
                <w:lang w:eastAsia="cs-CZ"/>
              </w:rPr>
              <w:t>C</w:t>
            </w:r>
          </w:p>
        </w:tc>
      </w:tr>
      <w:tr w:rsidR="00D6123D" w:rsidRPr="00D6123D" w:rsidTr="00D6123D">
        <w:trPr>
          <w:trHeight w:val="237"/>
        </w:trPr>
        <w:tc>
          <w:tcPr>
            <w:tcW w:w="740" w:type="dxa"/>
            <w:tcBorders>
              <w:top w:val="nil"/>
              <w:left w:val="single" w:sz="4" w:space="0" w:color="auto"/>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lang w:eastAsia="cs-CZ"/>
              </w:rPr>
            </w:pPr>
            <w:r w:rsidRPr="00D6123D">
              <w:rPr>
                <w:rFonts w:eastAsia="Times New Roman"/>
                <w:noProof w:val="0"/>
                <w:lang w:eastAsia="cs-CZ"/>
              </w:rPr>
              <w:t>VI</w:t>
            </w:r>
          </w:p>
        </w:tc>
        <w:tc>
          <w:tcPr>
            <w:tcW w:w="1447"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left"/>
              <w:rPr>
                <w:rFonts w:eastAsia="Times New Roman"/>
                <w:noProof w:val="0"/>
                <w:lang w:eastAsia="cs-CZ"/>
              </w:rPr>
            </w:pPr>
            <w:r w:rsidRPr="00D6123D">
              <w:rPr>
                <w:rFonts w:eastAsia="Arial"/>
                <w:lang w:eastAsia="cs-CZ"/>
              </w:rPr>
              <w:t>Bitevní zvíře</w:t>
            </w:r>
          </w:p>
        </w:tc>
        <w:tc>
          <w:tcPr>
            <w:tcW w:w="723"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lang w:eastAsia="cs-CZ"/>
              </w:rPr>
            </w:pPr>
            <w:r w:rsidRPr="00D6123D">
              <w:rPr>
                <w:rFonts w:eastAsia="Arial"/>
                <w:lang w:eastAsia="cs-CZ"/>
              </w:rPr>
              <w:t>18/3</w:t>
            </w:r>
          </w:p>
        </w:tc>
        <w:tc>
          <w:tcPr>
            <w:tcW w:w="702"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lang w:eastAsia="cs-CZ"/>
              </w:rPr>
            </w:pPr>
            <w:r w:rsidRPr="00D6123D">
              <w:rPr>
                <w:rFonts w:eastAsia="Arial"/>
                <w:lang w:eastAsia="cs-CZ"/>
              </w:rPr>
              <w:t>19/4</w:t>
            </w:r>
          </w:p>
        </w:tc>
        <w:tc>
          <w:tcPr>
            <w:tcW w:w="744"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lang w:eastAsia="cs-CZ"/>
              </w:rPr>
            </w:pPr>
            <w:r w:rsidRPr="00D6123D">
              <w:rPr>
                <w:rFonts w:eastAsia="Arial"/>
                <w:lang w:eastAsia="cs-CZ"/>
              </w:rPr>
              <w:t>18/3</w:t>
            </w:r>
          </w:p>
        </w:tc>
        <w:tc>
          <w:tcPr>
            <w:tcW w:w="729"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lang w:eastAsia="cs-CZ"/>
              </w:rPr>
            </w:pPr>
            <w:r w:rsidRPr="00D6123D">
              <w:rPr>
                <w:rFonts w:eastAsia="Arial"/>
                <w:lang w:eastAsia="cs-CZ"/>
              </w:rPr>
              <w:t>4</w:t>
            </w:r>
          </w:p>
        </w:tc>
        <w:tc>
          <w:tcPr>
            <w:tcW w:w="489"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lang w:eastAsia="cs-CZ"/>
              </w:rPr>
            </w:pPr>
            <w:r w:rsidRPr="00D6123D">
              <w:rPr>
                <w:rFonts w:eastAsia="Arial"/>
                <w:lang w:eastAsia="cs-CZ"/>
              </w:rPr>
              <w:t>+6</w:t>
            </w:r>
          </w:p>
        </w:tc>
        <w:tc>
          <w:tcPr>
            <w:tcW w:w="446"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lang w:eastAsia="cs-CZ"/>
              </w:rPr>
            </w:pPr>
            <w:r w:rsidRPr="00D6123D">
              <w:rPr>
                <w:rFonts w:eastAsia="Arial"/>
                <w:lang w:eastAsia="cs-CZ"/>
              </w:rPr>
              <w:t>4</w:t>
            </w:r>
          </w:p>
        </w:tc>
        <w:tc>
          <w:tcPr>
            <w:tcW w:w="574"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lang w:eastAsia="cs-CZ"/>
              </w:rPr>
            </w:pPr>
            <w:r w:rsidRPr="00D6123D">
              <w:rPr>
                <w:rFonts w:eastAsia="Arial"/>
                <w:lang w:eastAsia="cs-CZ"/>
              </w:rPr>
              <w:t>6</w:t>
            </w:r>
          </w:p>
        </w:tc>
        <w:tc>
          <w:tcPr>
            <w:tcW w:w="539"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lang w:eastAsia="cs-CZ"/>
              </w:rPr>
            </w:pPr>
            <w:r w:rsidRPr="00D6123D">
              <w:rPr>
                <w:rFonts w:eastAsia="Arial"/>
                <w:lang w:eastAsia="cs-CZ"/>
              </w:rPr>
              <w:t>5</w:t>
            </w:r>
          </w:p>
        </w:tc>
        <w:tc>
          <w:tcPr>
            <w:tcW w:w="587"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lang w:eastAsia="cs-CZ"/>
              </w:rPr>
            </w:pPr>
            <w:r w:rsidRPr="00D6123D">
              <w:rPr>
                <w:rFonts w:eastAsia="Arial"/>
                <w:lang w:eastAsia="cs-CZ"/>
              </w:rPr>
              <w:t>+4</w:t>
            </w:r>
          </w:p>
        </w:tc>
        <w:tc>
          <w:tcPr>
            <w:tcW w:w="927"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left"/>
              <w:rPr>
                <w:rFonts w:eastAsia="Times New Roman"/>
                <w:noProof w:val="0"/>
                <w:lang w:eastAsia="cs-CZ"/>
              </w:rPr>
            </w:pPr>
            <w:r w:rsidRPr="00D6123D">
              <w:rPr>
                <w:rFonts w:eastAsia="Arial"/>
                <w:lang w:eastAsia="cs-CZ"/>
              </w:rPr>
              <w:t>ÚČ</w:t>
            </w:r>
          </w:p>
        </w:tc>
        <w:tc>
          <w:tcPr>
            <w:tcW w:w="711"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lang w:eastAsia="cs-CZ"/>
              </w:rPr>
            </w:pPr>
            <w:r w:rsidRPr="00D6123D">
              <w:rPr>
                <w:rFonts w:eastAsia="Arial"/>
                <w:lang w:eastAsia="cs-CZ"/>
              </w:rPr>
              <w:t>30 zl</w:t>
            </w:r>
          </w:p>
        </w:tc>
        <w:tc>
          <w:tcPr>
            <w:tcW w:w="509"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lang w:eastAsia="cs-CZ"/>
              </w:rPr>
            </w:pPr>
            <w:r w:rsidRPr="00D6123D">
              <w:rPr>
                <w:rFonts w:eastAsia="Arial"/>
                <w:lang w:eastAsia="cs-CZ"/>
              </w:rPr>
              <w:t>11</w:t>
            </w:r>
          </w:p>
        </w:tc>
        <w:tc>
          <w:tcPr>
            <w:tcW w:w="509"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lang w:eastAsia="cs-CZ"/>
              </w:rPr>
            </w:pPr>
            <w:r w:rsidRPr="00D6123D">
              <w:rPr>
                <w:rFonts w:eastAsia="Arial"/>
                <w:lang w:eastAsia="cs-CZ"/>
              </w:rPr>
              <w:t>C</w:t>
            </w:r>
          </w:p>
        </w:tc>
      </w:tr>
    </w:tbl>
    <w:p w:rsidR="00D6123D" w:rsidRPr="00D6123D" w:rsidRDefault="00D6123D" w:rsidP="00D6123D">
      <w:pPr>
        <w:widowControl w:val="0"/>
        <w:spacing w:line="240" w:lineRule="auto"/>
        <w:ind w:left="142" w:hanging="142"/>
        <w:rPr>
          <w:rFonts w:eastAsia="Arial"/>
        </w:rPr>
      </w:pPr>
      <w:r w:rsidRPr="00D6123D">
        <w:rPr>
          <w:rFonts w:eastAsia="Arial"/>
          <w:b/>
        </w:rPr>
        <w:t xml:space="preserve">ÚČ </w:t>
      </w:r>
      <w:r w:rsidRPr="00D6123D">
        <w:rPr>
          <w:rFonts w:eastAsia="Arial"/>
        </w:rPr>
        <w:t>společníka = ZÚČ +  OBR + oprava za velikost (Am +2, A+1, C-1) + případný bonus</w:t>
      </w:r>
    </w:p>
    <w:p w:rsidR="00D6123D" w:rsidRPr="00D6123D" w:rsidRDefault="00D6123D" w:rsidP="00D6123D">
      <w:pPr>
        <w:widowControl w:val="0"/>
        <w:spacing w:line="240" w:lineRule="auto"/>
        <w:ind w:left="142" w:hanging="142"/>
        <w:rPr>
          <w:rFonts w:eastAsia="Arial"/>
        </w:rPr>
      </w:pPr>
      <w:r w:rsidRPr="00D6123D">
        <w:rPr>
          <w:rFonts w:eastAsia="Arial"/>
          <w:b/>
        </w:rPr>
        <w:lastRenderedPageBreak/>
        <w:t>OU</w:t>
      </w:r>
      <w:r w:rsidRPr="00D6123D">
        <w:rPr>
          <w:rFonts w:eastAsia="Arial"/>
        </w:rPr>
        <w:t xml:space="preserve"> společníka (brání se vždy pouze uhnutím) = OBR + případné bonusy + oprava za velikost (Am +2, A +1, C-1)</w:t>
      </w:r>
    </w:p>
    <w:p w:rsidR="00D6123D" w:rsidRPr="00D6123D" w:rsidRDefault="00D6123D" w:rsidP="00D6123D">
      <w:pPr>
        <w:widowControl w:val="0"/>
        <w:spacing w:line="240" w:lineRule="auto"/>
        <w:ind w:left="142" w:hanging="142"/>
        <w:rPr>
          <w:rFonts w:eastAsia="Arial"/>
        </w:rPr>
      </w:pPr>
      <w:r w:rsidRPr="00D6123D">
        <w:rPr>
          <w:rFonts w:eastAsia="Arial"/>
          <w:b/>
        </w:rPr>
        <w:t>ZZ</w:t>
      </w:r>
      <w:r w:rsidRPr="00D6123D">
        <w:rPr>
          <w:rFonts w:eastAsia="Arial"/>
        </w:rPr>
        <w:t xml:space="preserve"> společníka = ZZZ +SIL + oprava za velikost (Am-2, A-1, C+1)</w:t>
      </w:r>
    </w:p>
    <w:p w:rsidR="00D6123D" w:rsidRPr="00D6123D" w:rsidRDefault="00D6123D" w:rsidP="00D6123D">
      <w:pPr>
        <w:widowControl w:val="0"/>
        <w:spacing w:line="240" w:lineRule="auto"/>
        <w:ind w:left="142" w:hanging="142"/>
        <w:rPr>
          <w:rFonts w:eastAsia="Arial"/>
        </w:rPr>
      </w:pPr>
      <w:r w:rsidRPr="00D6123D">
        <w:rPr>
          <w:rFonts w:eastAsia="Arial"/>
          <w:b/>
        </w:rPr>
        <w:t xml:space="preserve">INI </w:t>
      </w:r>
      <w:r w:rsidRPr="00D6123D">
        <w:rPr>
          <w:rFonts w:eastAsia="Arial"/>
        </w:rPr>
        <w:t>= sloupec zahrnuje opravu za RCH + bonusy</w:t>
      </w:r>
    </w:p>
    <w:p w:rsidR="00D6123D" w:rsidRPr="00D6123D" w:rsidRDefault="00D6123D" w:rsidP="00D6123D">
      <w:pPr>
        <w:widowControl w:val="0"/>
        <w:spacing w:line="240" w:lineRule="auto"/>
        <w:ind w:left="142" w:hanging="142"/>
        <w:rPr>
          <w:rFonts w:eastAsia="Arial"/>
        </w:rPr>
      </w:pPr>
      <w:r w:rsidRPr="00D6123D">
        <w:rPr>
          <w:rFonts w:eastAsia="Arial"/>
          <w:b/>
        </w:rPr>
        <w:t xml:space="preserve">Bojovnost </w:t>
      </w:r>
      <w:r w:rsidRPr="00D6123D">
        <w:rPr>
          <w:rFonts w:eastAsia="Arial"/>
        </w:rPr>
        <w:t>(BOJ) = je vypočtena jako 6+VOL</w:t>
      </w:r>
    </w:p>
    <w:p w:rsidR="00D6123D" w:rsidRPr="00D6123D" w:rsidRDefault="00D6123D" w:rsidP="00D6123D">
      <w:pPr>
        <w:widowControl w:val="0"/>
        <w:spacing w:line="240" w:lineRule="auto"/>
        <w:ind w:left="142" w:hanging="142"/>
        <w:rPr>
          <w:rFonts w:eastAsia="Arial"/>
        </w:rPr>
      </w:pPr>
      <w:r w:rsidRPr="00D6123D">
        <w:rPr>
          <w:rFonts w:eastAsia="Arial"/>
          <w:b/>
        </w:rPr>
        <w:t>Smysly (SMS)</w:t>
      </w:r>
      <w:r w:rsidRPr="00D6123D">
        <w:rPr>
          <w:rFonts w:eastAsia="Arial"/>
        </w:rPr>
        <w:t xml:space="preserve"> = ZRČ, hlavní smysl +1 (u psa čich), + bonusy dle tabulky</w:t>
      </w:r>
    </w:p>
    <w:p w:rsidR="00D6123D" w:rsidRPr="00D6123D" w:rsidRDefault="00D6123D" w:rsidP="00D6123D">
      <w:pPr>
        <w:widowControl w:val="0"/>
        <w:spacing w:line="240" w:lineRule="auto"/>
        <w:ind w:left="142" w:hanging="142"/>
        <w:rPr>
          <w:rFonts w:eastAsia="Arial"/>
        </w:rPr>
      </w:pPr>
      <w:r w:rsidRPr="00D6123D">
        <w:rPr>
          <w:rFonts w:eastAsia="Arial"/>
          <w:b/>
        </w:rPr>
        <w:t>Odolnost</w:t>
      </w:r>
      <w:r w:rsidRPr="00D6123D">
        <w:rPr>
          <w:rFonts w:eastAsia="Arial"/>
        </w:rPr>
        <w:t xml:space="preserve"> (ODL) = síla</w:t>
      </w:r>
    </w:p>
    <w:p w:rsidR="00D6123D" w:rsidRPr="00D6123D" w:rsidRDefault="00D6123D" w:rsidP="00D6123D">
      <w:pPr>
        <w:widowControl w:val="0"/>
        <w:spacing w:line="240" w:lineRule="auto"/>
        <w:ind w:left="142" w:hanging="142"/>
        <w:rPr>
          <w:rFonts w:eastAsia="Arial"/>
        </w:rPr>
      </w:pPr>
      <w:r w:rsidRPr="00D6123D">
        <w:rPr>
          <w:rFonts w:eastAsia="Arial"/>
          <w:b/>
        </w:rPr>
        <w:t>Rychlost</w:t>
      </w:r>
      <w:r w:rsidRPr="00D6123D">
        <w:rPr>
          <w:rFonts w:eastAsia="Arial"/>
        </w:rPr>
        <w:t xml:space="preserve"> (RCH) = (síla + obratnost) / 2 (zaokr. nahoru), u ptáků +2</w:t>
      </w:r>
    </w:p>
    <w:p w:rsidR="00D6123D" w:rsidRPr="00D6123D" w:rsidRDefault="00D6123D" w:rsidP="00D6123D">
      <w:pPr>
        <w:widowControl w:val="0"/>
        <w:spacing w:line="240" w:lineRule="auto"/>
        <w:ind w:left="142" w:hanging="142"/>
        <w:rPr>
          <w:rFonts w:eastAsia="Arial"/>
        </w:rPr>
      </w:pPr>
      <w:r w:rsidRPr="00D6123D">
        <w:rPr>
          <w:rFonts w:eastAsia="Arial"/>
        </w:rPr>
        <w:t xml:space="preserve">Zranění způsobené společníkovi fyzickým útokem se snižuje o jeho </w:t>
      </w:r>
      <w:r w:rsidRPr="00D6123D">
        <w:rPr>
          <w:rFonts w:eastAsia="Arial"/>
          <w:b/>
        </w:rPr>
        <w:t>KZ</w:t>
      </w:r>
      <w:r w:rsidRPr="00D6123D">
        <w:rPr>
          <w:rFonts w:eastAsia="Arial"/>
        </w:rPr>
        <w:t xml:space="preserve">. </w:t>
      </w:r>
    </w:p>
    <w:p w:rsidR="00D6123D" w:rsidRPr="00D6123D" w:rsidRDefault="00D6123D" w:rsidP="00D6123D">
      <w:pPr>
        <w:widowControl w:val="0"/>
        <w:spacing w:line="240" w:lineRule="auto"/>
        <w:ind w:left="142" w:hanging="142"/>
        <w:rPr>
          <w:rFonts w:eastAsia="Arial"/>
        </w:rPr>
      </w:pPr>
      <w:r w:rsidRPr="00D6123D">
        <w:rPr>
          <w:rFonts w:eastAsia="Arial"/>
          <w:b/>
        </w:rPr>
        <w:t>Kondice</w:t>
      </w:r>
      <w:r w:rsidRPr="00D6123D">
        <w:rPr>
          <w:rFonts w:eastAsia="Arial"/>
        </w:rPr>
        <w:t xml:space="preserve"> (počet žt) = stupeň odolnosti (Odl) + za každou žvtsch nad 1 (žvtsch -1) hod kostkou nebo (nutno se rozhodnout před hodem) hodnota uvedená v závorce. Kostka, kterou se hází záleží na velikosti společníka: </w:t>
      </w:r>
    </w:p>
    <w:p w:rsidR="00D6123D" w:rsidRPr="00D6123D" w:rsidRDefault="00D6123D" w:rsidP="00D6123D">
      <w:pPr>
        <w:widowControl w:val="0"/>
        <w:spacing w:line="240" w:lineRule="auto"/>
        <w:ind w:left="142" w:hanging="142"/>
        <w:rPr>
          <w:rFonts w:eastAsia="Arial"/>
        </w:rPr>
      </w:pPr>
      <w:r w:rsidRPr="00D6123D">
        <w:rPr>
          <w:rFonts w:eastAsia="Arial"/>
        </w:rPr>
        <w:tab/>
        <w:t>- pro drobné tvory (Am) se hází 1k4 (nebo +2 žt)</w:t>
      </w:r>
    </w:p>
    <w:p w:rsidR="00D6123D" w:rsidRPr="00D6123D" w:rsidRDefault="00D6123D" w:rsidP="00D6123D">
      <w:pPr>
        <w:widowControl w:val="0"/>
        <w:spacing w:line="240" w:lineRule="auto"/>
        <w:ind w:left="142" w:hanging="142"/>
        <w:rPr>
          <w:rFonts w:eastAsia="Arial"/>
        </w:rPr>
      </w:pPr>
      <w:r w:rsidRPr="00D6123D">
        <w:rPr>
          <w:rFonts w:eastAsia="Arial"/>
        </w:rPr>
        <w:tab/>
        <w:t>- pro malé tvory (A) se hází 1k6 (nebo +3 žt)</w:t>
      </w:r>
    </w:p>
    <w:p w:rsidR="00D6123D" w:rsidRPr="00D6123D" w:rsidRDefault="00D6123D" w:rsidP="00D6123D">
      <w:pPr>
        <w:widowControl w:val="0"/>
        <w:spacing w:line="240" w:lineRule="auto"/>
        <w:ind w:left="142" w:hanging="142"/>
        <w:rPr>
          <w:rFonts w:eastAsia="Arial"/>
        </w:rPr>
      </w:pPr>
      <w:r w:rsidRPr="00D6123D">
        <w:rPr>
          <w:rFonts w:eastAsia="Arial"/>
        </w:rPr>
        <w:tab/>
        <w:t>- pro střední tvory (B) se hází 1k8 (nebo +4 žt)</w:t>
      </w:r>
    </w:p>
    <w:p w:rsidR="00D6123D" w:rsidRPr="00D6123D" w:rsidRDefault="00D6123D" w:rsidP="00D6123D">
      <w:pPr>
        <w:widowControl w:val="0"/>
        <w:spacing w:line="240" w:lineRule="auto"/>
        <w:ind w:left="142" w:hanging="142"/>
        <w:rPr>
          <w:rFonts w:eastAsia="Arial"/>
        </w:rPr>
      </w:pPr>
      <w:r w:rsidRPr="00D6123D">
        <w:rPr>
          <w:rFonts w:eastAsia="Arial"/>
        </w:rPr>
        <w:t xml:space="preserve">   - pro větší tvory (C) se hází 1k10 (nebo +5 žt)</w:t>
      </w:r>
    </w:p>
    <w:p w:rsidR="00D6123D" w:rsidRPr="00D6123D" w:rsidRDefault="00D6123D" w:rsidP="00D6123D">
      <w:pPr>
        <w:widowControl w:val="0"/>
        <w:spacing w:line="240" w:lineRule="auto"/>
        <w:ind w:left="142" w:hanging="142"/>
        <w:rPr>
          <w:rFonts w:eastAsia="Arial"/>
        </w:rPr>
      </w:pPr>
    </w:p>
    <w:p w:rsidR="00D6123D" w:rsidRPr="00D6123D" w:rsidRDefault="00D6123D" w:rsidP="00D6123D">
      <w:pPr>
        <w:widowControl w:val="0"/>
        <w:spacing w:line="240" w:lineRule="auto"/>
        <w:ind w:left="142" w:hanging="142"/>
        <w:rPr>
          <w:rFonts w:eastAsia="Arial"/>
        </w:rPr>
      </w:pPr>
      <w:r w:rsidRPr="00D6123D">
        <w:rPr>
          <w:rFonts w:eastAsia="Arial"/>
          <w:u w:val="single"/>
        </w:rPr>
        <w:t>Hlídací zvíře</w:t>
      </w:r>
      <w:r w:rsidRPr="00D6123D">
        <w:rPr>
          <w:rFonts w:eastAsia="Arial"/>
        </w:rPr>
        <w:t>: tato zvířata jsou určena k ostraze budov, věcí, osob či klidného spánku postavy. Každé hlídací zvíře automaticky ovládá povel  Hlídej!  V této kategorii je možno si zvolit jedno z následujících zvířat:</w:t>
      </w:r>
    </w:p>
    <w:p w:rsidR="00D6123D" w:rsidRPr="00D6123D" w:rsidRDefault="00D6123D" w:rsidP="00D6123D">
      <w:pPr>
        <w:widowControl w:val="0"/>
        <w:numPr>
          <w:ilvl w:val="0"/>
          <w:numId w:val="25"/>
        </w:numPr>
        <w:spacing w:line="240" w:lineRule="auto"/>
        <w:contextualSpacing/>
        <w:rPr>
          <w:rFonts w:eastAsia="Arial"/>
        </w:rPr>
      </w:pPr>
      <w:r w:rsidRPr="00D6123D">
        <w:rPr>
          <w:rFonts w:eastAsia="Arial"/>
          <w:b/>
        </w:rPr>
        <w:t>Hlídací</w:t>
      </w:r>
      <w:r w:rsidRPr="00D6123D">
        <w:rPr>
          <w:rFonts w:eastAsia="Arial"/>
        </w:rPr>
        <w:t xml:space="preserve"> </w:t>
      </w:r>
      <w:r w:rsidRPr="00D6123D">
        <w:rPr>
          <w:rFonts w:eastAsia="Arial"/>
          <w:b/>
        </w:rPr>
        <w:t xml:space="preserve">pes </w:t>
      </w:r>
      <w:r w:rsidRPr="00D6123D">
        <w:rPr>
          <w:rFonts w:eastAsia="Arial"/>
        </w:rPr>
        <w:t>– jeho největší předností je snadná dostupnost</w:t>
      </w:r>
    </w:p>
    <w:p w:rsidR="00D6123D" w:rsidRPr="00D6123D" w:rsidRDefault="00D6123D" w:rsidP="00D6123D">
      <w:pPr>
        <w:widowControl w:val="0"/>
        <w:numPr>
          <w:ilvl w:val="0"/>
          <w:numId w:val="25"/>
        </w:numPr>
        <w:spacing w:line="240" w:lineRule="auto"/>
        <w:contextualSpacing/>
        <w:rPr>
          <w:rFonts w:eastAsia="Arial"/>
        </w:rPr>
      </w:pPr>
      <w:r w:rsidRPr="00D6123D">
        <w:rPr>
          <w:rFonts w:eastAsia="Arial"/>
          <w:b/>
        </w:rPr>
        <w:t>Alternativy</w:t>
      </w:r>
      <w:r w:rsidRPr="00D6123D">
        <w:rPr>
          <w:rFonts w:eastAsia="Arial"/>
        </w:rPr>
        <w:t xml:space="preserve"> – jiná drobná zvířata vel. A či Am, např. šavlozubá veverka či bark </w:t>
      </w:r>
    </w:p>
    <w:p w:rsidR="00D6123D" w:rsidRPr="00D6123D" w:rsidRDefault="00D6123D" w:rsidP="00D6123D">
      <w:pPr>
        <w:widowControl w:val="0"/>
        <w:spacing w:line="240" w:lineRule="auto"/>
        <w:ind w:left="142" w:hanging="142"/>
        <w:rPr>
          <w:rFonts w:eastAsia="Arial"/>
        </w:rPr>
      </w:pPr>
      <w:r w:rsidRPr="00D6123D">
        <w:rPr>
          <w:rFonts w:eastAsia="Arial"/>
          <w:u w:val="single"/>
        </w:rPr>
        <w:t>Lovecké zvíře</w:t>
      </w:r>
      <w:r w:rsidRPr="00D6123D">
        <w:rPr>
          <w:rFonts w:eastAsia="Arial"/>
        </w:rPr>
        <w:t xml:space="preserve">: tato zvířata jsou určena k lovu a stopování. Mají bonus +1 k OU a +1 na INI. Každé lovecké zvíře ovládá Stopování (st. 0). Na nalezení stopy si hází: </w:t>
      </w:r>
      <w:r w:rsidRPr="00D6123D">
        <w:rPr>
          <w:rFonts w:eastAsia="Arial"/>
          <w:b/>
        </w:rPr>
        <w:t>(3k6) + SMS (Čich) ~ 13 ~ 0</w:t>
      </w:r>
    </w:p>
    <w:p w:rsidR="00D6123D" w:rsidRPr="00D6123D" w:rsidRDefault="00D6123D" w:rsidP="00D6123D">
      <w:pPr>
        <w:widowControl w:val="0"/>
        <w:spacing w:line="240" w:lineRule="auto"/>
        <w:ind w:left="142"/>
        <w:rPr>
          <w:rFonts w:eastAsia="Arial"/>
        </w:rPr>
      </w:pPr>
      <w:r w:rsidRPr="00D6123D">
        <w:rPr>
          <w:rFonts w:eastAsia="Arial"/>
        </w:rPr>
        <w:t xml:space="preserve">Pokud postava ovládá schopnost Lov, v doprovodu loveckého zvířete si hází na velikost úlovku 2x a vybírá si lepší hod.  </w:t>
      </w:r>
    </w:p>
    <w:p w:rsidR="00D6123D" w:rsidRPr="00D6123D" w:rsidRDefault="00D6123D" w:rsidP="00D6123D">
      <w:pPr>
        <w:widowControl w:val="0"/>
        <w:spacing w:line="240" w:lineRule="auto"/>
        <w:ind w:left="142" w:hanging="142"/>
        <w:rPr>
          <w:rFonts w:eastAsia="Arial"/>
        </w:rPr>
      </w:pPr>
      <w:r w:rsidRPr="00D6123D">
        <w:rPr>
          <w:rFonts w:eastAsia="Arial"/>
        </w:rPr>
        <w:tab/>
        <w:t>V této kategorii je možno si zvolit jedno z následujících zvířat:</w:t>
      </w:r>
    </w:p>
    <w:p w:rsidR="00D6123D" w:rsidRPr="00D6123D" w:rsidRDefault="00D6123D" w:rsidP="00D6123D">
      <w:pPr>
        <w:widowControl w:val="0"/>
        <w:spacing w:line="240" w:lineRule="auto"/>
        <w:ind w:left="142" w:hanging="142"/>
        <w:rPr>
          <w:rFonts w:eastAsia="Arial"/>
        </w:rPr>
      </w:pPr>
      <w:r w:rsidRPr="00D6123D">
        <w:rPr>
          <w:rFonts w:eastAsia="Arial"/>
        </w:rPr>
        <w:tab/>
      </w:r>
      <w:r w:rsidRPr="00D6123D">
        <w:rPr>
          <w:rFonts w:eastAsia="Arial"/>
        </w:rPr>
        <w:tab/>
        <w:t xml:space="preserve">- </w:t>
      </w:r>
      <w:r w:rsidRPr="00D6123D">
        <w:rPr>
          <w:rFonts w:eastAsia="Arial"/>
          <w:b/>
        </w:rPr>
        <w:t>Lovecký pes</w:t>
      </w:r>
      <w:r w:rsidRPr="00D6123D">
        <w:rPr>
          <w:rFonts w:eastAsia="Arial"/>
        </w:rPr>
        <w:t xml:space="preserve"> – je poměrně snadno dostupný</w:t>
      </w:r>
    </w:p>
    <w:p w:rsidR="00D6123D" w:rsidRPr="00D6123D" w:rsidRDefault="00D6123D" w:rsidP="00D6123D">
      <w:pPr>
        <w:widowControl w:val="0"/>
        <w:spacing w:line="240" w:lineRule="auto"/>
        <w:ind w:left="142" w:hanging="142"/>
        <w:rPr>
          <w:rFonts w:eastAsia="Arial"/>
        </w:rPr>
      </w:pPr>
      <w:r w:rsidRPr="00D6123D">
        <w:rPr>
          <w:rFonts w:eastAsia="Arial"/>
        </w:rPr>
        <w:tab/>
      </w:r>
      <w:r w:rsidRPr="00D6123D">
        <w:rPr>
          <w:rFonts w:eastAsia="Arial"/>
        </w:rPr>
        <w:tab/>
        <w:t xml:space="preserve">- </w:t>
      </w:r>
      <w:r w:rsidRPr="00D6123D">
        <w:rPr>
          <w:rFonts w:eastAsia="Arial"/>
          <w:b/>
        </w:rPr>
        <w:t>Alternativy</w:t>
      </w:r>
      <w:r w:rsidRPr="00D6123D">
        <w:rPr>
          <w:rFonts w:eastAsia="Arial"/>
        </w:rPr>
        <w:t xml:space="preserve"> –  vlk šedý</w:t>
      </w:r>
    </w:p>
    <w:p w:rsidR="00D6123D" w:rsidRPr="00D6123D" w:rsidRDefault="00D6123D" w:rsidP="00D6123D">
      <w:pPr>
        <w:widowControl w:val="0"/>
        <w:spacing w:line="240" w:lineRule="auto"/>
        <w:ind w:left="142" w:hanging="142"/>
        <w:rPr>
          <w:rFonts w:eastAsia="Arial"/>
        </w:rPr>
      </w:pPr>
      <w:r w:rsidRPr="00D6123D">
        <w:rPr>
          <w:rFonts w:eastAsia="Arial"/>
          <w:u w:val="single"/>
        </w:rPr>
        <w:t>Válečné zvíře</w:t>
      </w:r>
      <w:r w:rsidRPr="00D6123D">
        <w:rPr>
          <w:rFonts w:eastAsia="Arial"/>
          <w:b/>
        </w:rPr>
        <w:t>:</w:t>
      </w:r>
      <w:r w:rsidRPr="00D6123D">
        <w:rPr>
          <w:rFonts w:eastAsia="Arial"/>
        </w:rPr>
        <w:t xml:space="preserve"> tato zvířata jsou určena především k boji. Mohou nosit (bez postihu) vycpávanou zbroj (zvýší jim KZ o 1) a/nebo kožené chrániče s kovovými ostny (zvýší jejich ÚČ a ZZ o 1). Každé válečné zvíře automaticky ovládá povel Trhej! Mají bonus +1 na INI. V této kategorii je možno si zvolit jedno z následujících zvířat:</w:t>
      </w:r>
    </w:p>
    <w:p w:rsidR="00D6123D" w:rsidRPr="00D6123D" w:rsidRDefault="00D6123D" w:rsidP="00D6123D">
      <w:pPr>
        <w:widowControl w:val="0"/>
        <w:spacing w:line="240" w:lineRule="auto"/>
        <w:ind w:left="142" w:hanging="142"/>
        <w:rPr>
          <w:rFonts w:eastAsia="Arial"/>
        </w:rPr>
      </w:pPr>
      <w:r w:rsidRPr="00D6123D">
        <w:rPr>
          <w:rFonts w:eastAsia="Arial"/>
        </w:rPr>
        <w:tab/>
      </w:r>
      <w:r w:rsidRPr="00D6123D">
        <w:rPr>
          <w:rFonts w:eastAsia="Arial"/>
        </w:rPr>
        <w:tab/>
        <w:t xml:space="preserve">- </w:t>
      </w:r>
      <w:r w:rsidRPr="00D6123D">
        <w:rPr>
          <w:rFonts w:eastAsia="Arial"/>
          <w:b/>
        </w:rPr>
        <w:t>Bojový pes</w:t>
      </w:r>
      <w:r w:rsidRPr="00D6123D">
        <w:rPr>
          <w:rFonts w:eastAsia="Arial"/>
        </w:rPr>
        <w:t xml:space="preserve"> – je dostupný ve velkých obchodních centrech</w:t>
      </w:r>
    </w:p>
    <w:p w:rsidR="00D6123D" w:rsidRPr="00D6123D" w:rsidRDefault="00D6123D" w:rsidP="00D6123D">
      <w:pPr>
        <w:widowControl w:val="0"/>
        <w:spacing w:line="240" w:lineRule="auto"/>
        <w:ind w:left="142" w:hanging="142"/>
        <w:rPr>
          <w:rFonts w:eastAsia="Arial"/>
        </w:rPr>
      </w:pPr>
      <w:r w:rsidRPr="00D6123D">
        <w:rPr>
          <w:rFonts w:eastAsia="Arial"/>
        </w:rPr>
        <w:tab/>
      </w:r>
      <w:r w:rsidRPr="00D6123D">
        <w:rPr>
          <w:rFonts w:eastAsia="Arial"/>
        </w:rPr>
        <w:tab/>
        <w:t xml:space="preserve">- </w:t>
      </w:r>
      <w:r w:rsidRPr="00D6123D">
        <w:rPr>
          <w:rFonts w:eastAsia="Arial"/>
          <w:b/>
        </w:rPr>
        <w:t>Alternativy</w:t>
      </w:r>
      <w:r w:rsidRPr="00D6123D">
        <w:rPr>
          <w:rFonts w:eastAsia="Arial"/>
        </w:rPr>
        <w:t xml:space="preserve"> – zlovlk (litý vlk), puma, orthos</w:t>
      </w:r>
    </w:p>
    <w:p w:rsidR="00D6123D" w:rsidRPr="00D6123D" w:rsidRDefault="00D6123D" w:rsidP="00D6123D">
      <w:pPr>
        <w:widowControl w:val="0"/>
        <w:spacing w:line="240" w:lineRule="auto"/>
        <w:ind w:left="142" w:hanging="142"/>
        <w:rPr>
          <w:rFonts w:eastAsia="Arial"/>
        </w:rPr>
      </w:pPr>
      <w:r w:rsidRPr="00D6123D">
        <w:rPr>
          <w:rFonts w:eastAsia="Arial"/>
          <w:u w:val="single"/>
        </w:rPr>
        <w:t>Dravec</w:t>
      </w:r>
      <w:r w:rsidRPr="00D6123D">
        <w:rPr>
          <w:rFonts w:eastAsia="Arial"/>
        </w:rPr>
        <w:t xml:space="preserve">: dravci jsou vycvičeni především k lovu, kdy napadají určený cíl.  V letu mají bonus +3 k OU a +1 na INI. LOV: Každý den je dravec ve volné přírodě schopen ulovit 1 čen jídla (s výjimkou nehostinných oblastí, jako jsou hory, pouště či ledové pláně). V této kategorii je možno si vzolit z těchto zvířat: </w:t>
      </w:r>
    </w:p>
    <w:p w:rsidR="00D6123D" w:rsidRPr="00D6123D" w:rsidRDefault="00D6123D" w:rsidP="00D6123D">
      <w:pPr>
        <w:widowControl w:val="0"/>
        <w:numPr>
          <w:ilvl w:val="0"/>
          <w:numId w:val="25"/>
        </w:numPr>
        <w:spacing w:line="240" w:lineRule="auto"/>
        <w:contextualSpacing/>
        <w:rPr>
          <w:rFonts w:eastAsia="Arial"/>
        </w:rPr>
      </w:pPr>
      <w:r w:rsidRPr="00D6123D">
        <w:rPr>
          <w:rFonts w:eastAsia="Arial"/>
          <w:b/>
        </w:rPr>
        <w:t>Jestřáb</w:t>
      </w:r>
      <w:r w:rsidRPr="00D6123D">
        <w:rPr>
          <w:rFonts w:eastAsia="Arial"/>
        </w:rPr>
        <w:t xml:space="preserve"> – nejvíce rozšířený dravý pták cvičený k lovu</w:t>
      </w:r>
    </w:p>
    <w:p w:rsidR="00D6123D" w:rsidRPr="00D6123D" w:rsidRDefault="00D6123D" w:rsidP="00D6123D">
      <w:pPr>
        <w:widowControl w:val="0"/>
        <w:numPr>
          <w:ilvl w:val="0"/>
          <w:numId w:val="25"/>
        </w:numPr>
        <w:spacing w:line="240" w:lineRule="auto"/>
        <w:contextualSpacing/>
        <w:rPr>
          <w:rFonts w:eastAsia="Arial"/>
        </w:rPr>
      </w:pPr>
      <w:r w:rsidRPr="00D6123D">
        <w:rPr>
          <w:rFonts w:eastAsia="Arial"/>
          <w:b/>
        </w:rPr>
        <w:t>Alternativy</w:t>
      </w:r>
      <w:r w:rsidRPr="00D6123D">
        <w:rPr>
          <w:rFonts w:eastAsia="Arial"/>
        </w:rPr>
        <w:t xml:space="preserve"> – jakýkoliv denní či noční dravý pták vel. A či Am  (Poštolka, Krahujec, Puštík, Káně, Sokol, Orel) </w:t>
      </w:r>
    </w:p>
    <w:p w:rsidR="00D6123D" w:rsidRPr="00D6123D" w:rsidRDefault="00D6123D" w:rsidP="00D6123D">
      <w:pPr>
        <w:widowControl w:val="0"/>
        <w:spacing w:line="240" w:lineRule="auto"/>
        <w:ind w:left="142" w:hanging="142"/>
        <w:rPr>
          <w:rFonts w:eastAsia="Arial"/>
        </w:rPr>
      </w:pPr>
      <w:r w:rsidRPr="00D6123D">
        <w:rPr>
          <w:rFonts w:eastAsia="Arial"/>
          <w:u w:val="single"/>
        </w:rPr>
        <w:t>Jezdecké zvíře</w:t>
      </w:r>
      <w:r w:rsidRPr="00D6123D">
        <w:rPr>
          <w:rFonts w:eastAsia="Arial"/>
        </w:rPr>
        <w:t xml:space="preserve">: může jít o koně (zpravidla jezdeckého či válečného) či jiné jízdní zvíře. Jako společník má oproti běžnému zvířeti tyto výhody: </w:t>
      </w:r>
    </w:p>
    <w:p w:rsidR="00D6123D" w:rsidRPr="00D6123D" w:rsidRDefault="00D6123D" w:rsidP="00D6123D">
      <w:pPr>
        <w:widowControl w:val="0"/>
        <w:spacing w:line="240" w:lineRule="auto"/>
        <w:ind w:left="135" w:firstLine="574"/>
        <w:rPr>
          <w:rFonts w:eastAsia="Arial"/>
        </w:rPr>
      </w:pPr>
      <w:r w:rsidRPr="00D6123D">
        <w:rPr>
          <w:rFonts w:eastAsia="Arial"/>
        </w:rPr>
        <w:t>- svého pána   neopustí a není tak potřeba jej uvazovat</w:t>
      </w:r>
    </w:p>
    <w:p w:rsidR="00D6123D" w:rsidRPr="00D6123D" w:rsidRDefault="00D6123D" w:rsidP="00D6123D">
      <w:pPr>
        <w:widowControl w:val="0"/>
        <w:spacing w:line="240" w:lineRule="auto"/>
        <w:ind w:left="135" w:firstLine="574"/>
        <w:rPr>
          <w:rFonts w:eastAsia="Arial"/>
        </w:rPr>
      </w:pPr>
      <w:r w:rsidRPr="00D6123D">
        <w:rPr>
          <w:rFonts w:eastAsia="Arial"/>
        </w:rPr>
        <w:t>- nikoho jiného než svého pána neposlechne (s výjimkou úspěšného použití kouzla či schopnosti Přikaž zvířeti)</w:t>
      </w:r>
    </w:p>
    <w:p w:rsidR="00D6123D" w:rsidRPr="00D6123D" w:rsidRDefault="00D6123D" w:rsidP="00D6123D">
      <w:pPr>
        <w:widowControl w:val="0"/>
        <w:spacing w:line="240" w:lineRule="auto"/>
        <w:ind w:left="135" w:firstLine="574"/>
        <w:rPr>
          <w:rFonts w:eastAsia="Arial"/>
        </w:rPr>
      </w:pPr>
      <w:r w:rsidRPr="00D6123D">
        <w:rPr>
          <w:rFonts w:eastAsia="Arial"/>
        </w:rPr>
        <w:t>- na naučený zvukový signál (např. hvízdnutí) přiběhne ke svému pánovi (pokud signál uslyší)</w:t>
      </w:r>
    </w:p>
    <w:p w:rsidR="00D6123D" w:rsidRPr="00D6123D" w:rsidRDefault="00D6123D" w:rsidP="00D6123D">
      <w:pPr>
        <w:widowControl w:val="0"/>
        <w:spacing w:line="240" w:lineRule="auto"/>
        <w:ind w:left="135" w:firstLine="574"/>
        <w:rPr>
          <w:rFonts w:eastAsia="Arial"/>
        </w:rPr>
      </w:pPr>
      <w:r w:rsidRPr="00D6123D">
        <w:rPr>
          <w:rFonts w:eastAsia="Arial"/>
        </w:rPr>
        <w:t>V této kategorii je možno si zvolit z následujících zvířat:</w:t>
      </w:r>
    </w:p>
    <w:p w:rsidR="00D6123D" w:rsidRPr="00D6123D" w:rsidRDefault="00D6123D" w:rsidP="00D6123D">
      <w:pPr>
        <w:widowControl w:val="0"/>
        <w:numPr>
          <w:ilvl w:val="0"/>
          <w:numId w:val="25"/>
        </w:numPr>
        <w:spacing w:line="240" w:lineRule="auto"/>
        <w:contextualSpacing/>
        <w:rPr>
          <w:rFonts w:eastAsia="Arial"/>
        </w:rPr>
      </w:pPr>
      <w:r w:rsidRPr="00D6123D">
        <w:rPr>
          <w:rFonts w:eastAsia="Arial"/>
          <w:b/>
        </w:rPr>
        <w:t xml:space="preserve">Kalmic </w:t>
      </w:r>
      <w:r w:rsidRPr="00D6123D">
        <w:rPr>
          <w:rFonts w:eastAsia="Arial"/>
        </w:rPr>
        <w:t>– nejvíce rozšířená rasa jezdeckého koně</w:t>
      </w:r>
    </w:p>
    <w:p w:rsidR="00D6123D" w:rsidRPr="00D6123D" w:rsidRDefault="00D6123D" w:rsidP="00D6123D">
      <w:pPr>
        <w:widowControl w:val="0"/>
        <w:numPr>
          <w:ilvl w:val="0"/>
          <w:numId w:val="25"/>
        </w:numPr>
        <w:spacing w:line="240" w:lineRule="auto"/>
        <w:contextualSpacing/>
        <w:rPr>
          <w:rFonts w:eastAsia="Arial"/>
        </w:rPr>
      </w:pPr>
      <w:r w:rsidRPr="00D6123D">
        <w:rPr>
          <w:rFonts w:eastAsia="Arial"/>
          <w:b/>
        </w:rPr>
        <w:t>Alternativy</w:t>
      </w:r>
      <w:r w:rsidRPr="00D6123D">
        <w:rPr>
          <w:rFonts w:eastAsia="Arial"/>
        </w:rPr>
        <w:t xml:space="preserve"> – jakékoliv jiné jezdecké zvíře vel. B nebo C</w:t>
      </w:r>
    </w:p>
    <w:p w:rsidR="00D6123D" w:rsidRPr="00D6123D" w:rsidRDefault="00D6123D" w:rsidP="00D6123D">
      <w:pPr>
        <w:widowControl w:val="0"/>
        <w:spacing w:line="240" w:lineRule="auto"/>
        <w:ind w:left="142" w:hanging="142"/>
        <w:rPr>
          <w:rFonts w:eastAsia="Arial"/>
        </w:rPr>
      </w:pPr>
      <w:r w:rsidRPr="00D6123D">
        <w:rPr>
          <w:rFonts w:eastAsia="Arial"/>
          <w:u w:val="single"/>
        </w:rPr>
        <w:t>Bitevní zvíře:</w:t>
      </w:r>
      <w:r w:rsidRPr="00D6123D">
        <w:rPr>
          <w:rFonts w:eastAsia="Arial"/>
        </w:rPr>
        <w:t xml:space="preserve"> tato zvířata jsou určena do bitevní vřavy a jsou často ovládána pomocí píšťalky, jejíž zvuk není lidským uším slyšitelný. Mohou nosit bez postihu až koženou zbroj (zvýší jim KZ o 2) a/nebo kožené chrániče s kovovými ostny (zvýší jejich ÚČ a ZZ o 1). Mají bonus +3 k OU a +2 na INI. Stejně jako válečné zvíře automaticky ovládá povel Trhej! Lze si vybírat z těchto zvířat</w:t>
      </w:r>
    </w:p>
    <w:p w:rsidR="00D6123D" w:rsidRPr="00D6123D" w:rsidRDefault="00D6123D" w:rsidP="00D6123D">
      <w:pPr>
        <w:widowControl w:val="0"/>
        <w:spacing w:line="240" w:lineRule="auto"/>
        <w:ind w:left="142" w:hanging="142"/>
        <w:rPr>
          <w:rFonts w:eastAsia="Arial"/>
        </w:rPr>
      </w:pPr>
      <w:r w:rsidRPr="00D6123D">
        <w:rPr>
          <w:rFonts w:eastAsia="Arial"/>
        </w:rPr>
        <w:tab/>
        <w:t xml:space="preserve">- </w:t>
      </w:r>
      <w:r w:rsidRPr="00D6123D">
        <w:rPr>
          <w:rFonts w:eastAsia="Arial"/>
          <w:b/>
        </w:rPr>
        <w:t>Bitevní vlkodav</w:t>
      </w:r>
      <w:r w:rsidRPr="00D6123D">
        <w:rPr>
          <w:rFonts w:eastAsia="Arial"/>
        </w:rPr>
        <w:t xml:space="preserve"> – největší druh psa jaký je znám. </w:t>
      </w:r>
    </w:p>
    <w:p w:rsidR="00D6123D" w:rsidRPr="00D6123D" w:rsidRDefault="00D6123D" w:rsidP="00D6123D">
      <w:pPr>
        <w:widowControl w:val="0"/>
        <w:spacing w:line="240" w:lineRule="auto"/>
        <w:ind w:left="142" w:hanging="142"/>
        <w:rPr>
          <w:rFonts w:eastAsia="Arial"/>
        </w:rPr>
      </w:pPr>
      <w:r w:rsidRPr="00D6123D">
        <w:rPr>
          <w:rFonts w:eastAsia="Arial"/>
        </w:rPr>
        <w:tab/>
        <w:t xml:space="preserve">- </w:t>
      </w:r>
      <w:r w:rsidRPr="00D6123D">
        <w:rPr>
          <w:rFonts w:eastAsia="Arial"/>
          <w:b/>
        </w:rPr>
        <w:t>Alternativy</w:t>
      </w:r>
      <w:r w:rsidRPr="00D6123D">
        <w:rPr>
          <w:rFonts w:eastAsia="Arial"/>
        </w:rPr>
        <w:t xml:space="preserve"> – medvěd (hnědý / grizzly), kanec divoký, trpoř, tygr, lev, kerberos a další šelmy a zvířata s vel. B až C</w:t>
      </w:r>
    </w:p>
    <w:p w:rsidR="00D6123D" w:rsidRPr="00D6123D" w:rsidRDefault="00D6123D" w:rsidP="00D6123D">
      <w:pPr>
        <w:widowControl w:val="0"/>
        <w:spacing w:line="240" w:lineRule="auto"/>
        <w:ind w:left="142" w:hanging="142"/>
        <w:rPr>
          <w:rFonts w:eastAsia="Arial"/>
        </w:rPr>
      </w:pPr>
    </w:p>
    <w:p w:rsidR="00D6123D" w:rsidRPr="00D6123D" w:rsidRDefault="00D6123D" w:rsidP="00D6123D">
      <w:pPr>
        <w:widowControl w:val="0"/>
        <w:spacing w:line="240" w:lineRule="auto"/>
        <w:ind w:left="142" w:hanging="142"/>
        <w:rPr>
          <w:rFonts w:eastAsia="Arial"/>
        </w:rPr>
      </w:pPr>
      <w:r w:rsidRPr="00D6123D">
        <w:rPr>
          <w:rFonts w:eastAsia="Arial"/>
        </w:rPr>
        <w:t xml:space="preserve">Nově pořízený společník má lvl I a s výjimkou Bonusu (+1 k parametru uvedenému v tabulce společníků) tabulkové hodnoty. Čím delší čas ale s postavou stráví, tím lepší jsou jeho schopnosti. Roste jeho životaschopnost (obdoba úrovně postav), roste jeho bonus, zvyšuje se stupeň jeho obratnosti (projeví se zvýšením OU, ÚČ, RCH i INI), dokáže způsobit svým zásahem těžší zranění, zvyšuje se jeho odhodlání (bojovnost) a zlepšuje se rychlost jeho reakcí (bonus na INI). Tato zlepšení jsou pro všechny společníky stejná a řídí se níže uvedenou tabulkou. Za každé společně absolvované dobrodružství (sezení) se zvedá lvl společníka o 1. Lvl společníka nemůže být ale nikdy vyšší než úroveň postavy, jejímž je společníkem.  </w:t>
      </w:r>
    </w:p>
    <w:tbl>
      <w:tblPr>
        <w:tblW w:w="10592" w:type="dxa"/>
        <w:tblInd w:w="75" w:type="dxa"/>
        <w:tblCellMar>
          <w:left w:w="70" w:type="dxa"/>
          <w:right w:w="70" w:type="dxa"/>
        </w:tblCellMar>
        <w:tblLook w:val="04A0" w:firstRow="1" w:lastRow="0" w:firstColumn="1" w:lastColumn="0" w:noHBand="0" w:noVBand="1"/>
      </w:tblPr>
      <w:tblGrid>
        <w:gridCol w:w="798"/>
        <w:gridCol w:w="311"/>
        <w:gridCol w:w="311"/>
        <w:gridCol w:w="311"/>
        <w:gridCol w:w="311"/>
        <w:gridCol w:w="311"/>
        <w:gridCol w:w="311"/>
        <w:gridCol w:w="311"/>
        <w:gridCol w:w="311"/>
        <w:gridCol w:w="311"/>
        <w:gridCol w:w="311"/>
        <w:gridCol w:w="311"/>
        <w:gridCol w:w="311"/>
        <w:gridCol w:w="344"/>
        <w:gridCol w:w="344"/>
        <w:gridCol w:w="344"/>
        <w:gridCol w:w="344"/>
        <w:gridCol w:w="344"/>
        <w:gridCol w:w="344"/>
        <w:gridCol w:w="344"/>
        <w:gridCol w:w="344"/>
        <w:gridCol w:w="344"/>
        <w:gridCol w:w="311"/>
        <w:gridCol w:w="311"/>
        <w:gridCol w:w="344"/>
        <w:gridCol w:w="344"/>
        <w:gridCol w:w="344"/>
        <w:gridCol w:w="344"/>
        <w:gridCol w:w="344"/>
        <w:gridCol w:w="344"/>
        <w:gridCol w:w="344"/>
      </w:tblGrid>
      <w:tr w:rsidR="00D6123D" w:rsidRPr="00D6123D" w:rsidTr="00D6123D">
        <w:trPr>
          <w:trHeight w:val="233"/>
        </w:trPr>
        <w:tc>
          <w:tcPr>
            <w:tcW w:w="790" w:type="dxa"/>
            <w:tcBorders>
              <w:top w:val="single" w:sz="4" w:space="0" w:color="auto"/>
              <w:left w:val="single" w:sz="4" w:space="0" w:color="auto"/>
              <w:bottom w:val="single" w:sz="4" w:space="0" w:color="auto"/>
              <w:right w:val="single" w:sz="4" w:space="0" w:color="auto"/>
            </w:tcBorders>
            <w:shd w:val="clear" w:color="000000" w:fill="D8E4BC"/>
            <w:noWrap/>
            <w:vAlign w:val="bottom"/>
            <w:hideMark/>
          </w:tcPr>
          <w:p w:rsidR="00D6123D" w:rsidRPr="00D6123D" w:rsidRDefault="00D6123D" w:rsidP="00D6123D">
            <w:pPr>
              <w:spacing w:line="240" w:lineRule="auto"/>
              <w:jc w:val="left"/>
              <w:rPr>
                <w:rFonts w:eastAsia="Times New Roman"/>
                <w:noProof w:val="0"/>
                <w:color w:val="000000"/>
                <w:sz w:val="16"/>
                <w:szCs w:val="16"/>
                <w:lang w:eastAsia="cs-CZ"/>
              </w:rPr>
            </w:pPr>
            <w:r w:rsidRPr="00D6123D">
              <w:rPr>
                <w:rFonts w:eastAsia="Times New Roman"/>
                <w:noProof w:val="0"/>
                <w:color w:val="000000"/>
                <w:sz w:val="16"/>
                <w:szCs w:val="16"/>
                <w:lang w:eastAsia="cs-CZ"/>
              </w:rPr>
              <w:t>Vlastnost</w:t>
            </w:r>
          </w:p>
        </w:tc>
        <w:tc>
          <w:tcPr>
            <w:tcW w:w="307" w:type="dxa"/>
            <w:tcBorders>
              <w:top w:val="single" w:sz="4" w:space="0" w:color="auto"/>
              <w:left w:val="nil"/>
              <w:bottom w:val="single" w:sz="4" w:space="0" w:color="auto"/>
              <w:right w:val="single" w:sz="4" w:space="0" w:color="auto"/>
            </w:tcBorders>
            <w:shd w:val="clear" w:color="000000" w:fill="D8E4BC"/>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1</w:t>
            </w:r>
          </w:p>
        </w:tc>
        <w:tc>
          <w:tcPr>
            <w:tcW w:w="307" w:type="dxa"/>
            <w:tcBorders>
              <w:top w:val="single" w:sz="4" w:space="0" w:color="auto"/>
              <w:left w:val="nil"/>
              <w:bottom w:val="single" w:sz="4" w:space="0" w:color="auto"/>
              <w:right w:val="single" w:sz="4" w:space="0" w:color="auto"/>
            </w:tcBorders>
            <w:shd w:val="clear" w:color="000000" w:fill="D8E4BC"/>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2</w:t>
            </w:r>
          </w:p>
        </w:tc>
        <w:tc>
          <w:tcPr>
            <w:tcW w:w="307" w:type="dxa"/>
            <w:tcBorders>
              <w:top w:val="single" w:sz="4" w:space="0" w:color="auto"/>
              <w:left w:val="nil"/>
              <w:bottom w:val="single" w:sz="4" w:space="0" w:color="auto"/>
              <w:right w:val="single" w:sz="4" w:space="0" w:color="auto"/>
            </w:tcBorders>
            <w:shd w:val="clear" w:color="000000" w:fill="D8E4BC"/>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3</w:t>
            </w:r>
          </w:p>
        </w:tc>
        <w:tc>
          <w:tcPr>
            <w:tcW w:w="307" w:type="dxa"/>
            <w:tcBorders>
              <w:top w:val="single" w:sz="4" w:space="0" w:color="auto"/>
              <w:left w:val="nil"/>
              <w:bottom w:val="single" w:sz="4" w:space="0" w:color="auto"/>
              <w:right w:val="single" w:sz="4" w:space="0" w:color="auto"/>
            </w:tcBorders>
            <w:shd w:val="clear" w:color="000000" w:fill="D8E4BC"/>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4</w:t>
            </w:r>
          </w:p>
        </w:tc>
        <w:tc>
          <w:tcPr>
            <w:tcW w:w="307" w:type="dxa"/>
            <w:tcBorders>
              <w:top w:val="single" w:sz="4" w:space="0" w:color="auto"/>
              <w:left w:val="nil"/>
              <w:bottom w:val="single" w:sz="4" w:space="0" w:color="auto"/>
              <w:right w:val="single" w:sz="4" w:space="0" w:color="auto"/>
            </w:tcBorders>
            <w:shd w:val="clear" w:color="000000" w:fill="D8E4BC"/>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5</w:t>
            </w:r>
          </w:p>
        </w:tc>
        <w:tc>
          <w:tcPr>
            <w:tcW w:w="307" w:type="dxa"/>
            <w:tcBorders>
              <w:top w:val="single" w:sz="4" w:space="0" w:color="auto"/>
              <w:left w:val="nil"/>
              <w:bottom w:val="single" w:sz="4" w:space="0" w:color="auto"/>
              <w:right w:val="single" w:sz="4" w:space="0" w:color="auto"/>
            </w:tcBorders>
            <w:shd w:val="clear" w:color="000000" w:fill="D8E4BC"/>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6</w:t>
            </w:r>
          </w:p>
        </w:tc>
        <w:tc>
          <w:tcPr>
            <w:tcW w:w="307" w:type="dxa"/>
            <w:tcBorders>
              <w:top w:val="single" w:sz="4" w:space="0" w:color="auto"/>
              <w:left w:val="nil"/>
              <w:bottom w:val="single" w:sz="4" w:space="0" w:color="auto"/>
              <w:right w:val="single" w:sz="4" w:space="0" w:color="auto"/>
            </w:tcBorders>
            <w:shd w:val="clear" w:color="000000" w:fill="D8E4BC"/>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7</w:t>
            </w:r>
          </w:p>
        </w:tc>
        <w:tc>
          <w:tcPr>
            <w:tcW w:w="307" w:type="dxa"/>
            <w:tcBorders>
              <w:top w:val="single" w:sz="4" w:space="0" w:color="auto"/>
              <w:left w:val="nil"/>
              <w:bottom w:val="single" w:sz="4" w:space="0" w:color="auto"/>
              <w:right w:val="single" w:sz="4" w:space="0" w:color="auto"/>
            </w:tcBorders>
            <w:shd w:val="clear" w:color="000000" w:fill="D8E4BC"/>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8</w:t>
            </w:r>
          </w:p>
        </w:tc>
        <w:tc>
          <w:tcPr>
            <w:tcW w:w="307" w:type="dxa"/>
            <w:tcBorders>
              <w:top w:val="single" w:sz="4" w:space="0" w:color="auto"/>
              <w:left w:val="nil"/>
              <w:bottom w:val="single" w:sz="4" w:space="0" w:color="auto"/>
              <w:right w:val="single" w:sz="4" w:space="0" w:color="auto"/>
            </w:tcBorders>
            <w:shd w:val="clear" w:color="000000" w:fill="D8E4BC"/>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9</w:t>
            </w:r>
          </w:p>
        </w:tc>
        <w:tc>
          <w:tcPr>
            <w:tcW w:w="307" w:type="dxa"/>
            <w:tcBorders>
              <w:top w:val="single" w:sz="4" w:space="0" w:color="auto"/>
              <w:left w:val="nil"/>
              <w:bottom w:val="single" w:sz="4" w:space="0" w:color="auto"/>
              <w:right w:val="single" w:sz="4" w:space="0" w:color="auto"/>
            </w:tcBorders>
            <w:shd w:val="clear" w:color="000000" w:fill="D8E4BC"/>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10</w:t>
            </w:r>
          </w:p>
        </w:tc>
        <w:tc>
          <w:tcPr>
            <w:tcW w:w="307" w:type="dxa"/>
            <w:tcBorders>
              <w:top w:val="single" w:sz="4" w:space="0" w:color="auto"/>
              <w:left w:val="nil"/>
              <w:bottom w:val="single" w:sz="4" w:space="0" w:color="auto"/>
              <w:right w:val="single" w:sz="4" w:space="0" w:color="auto"/>
            </w:tcBorders>
            <w:shd w:val="clear" w:color="000000" w:fill="D8E4BC"/>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11</w:t>
            </w:r>
          </w:p>
        </w:tc>
        <w:tc>
          <w:tcPr>
            <w:tcW w:w="307" w:type="dxa"/>
            <w:tcBorders>
              <w:top w:val="single" w:sz="4" w:space="0" w:color="auto"/>
              <w:left w:val="nil"/>
              <w:bottom w:val="single" w:sz="4" w:space="0" w:color="auto"/>
              <w:right w:val="single" w:sz="4" w:space="0" w:color="auto"/>
            </w:tcBorders>
            <w:shd w:val="clear" w:color="000000" w:fill="D8E4BC"/>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12</w:t>
            </w:r>
          </w:p>
        </w:tc>
        <w:tc>
          <w:tcPr>
            <w:tcW w:w="344" w:type="dxa"/>
            <w:tcBorders>
              <w:top w:val="single" w:sz="4" w:space="0" w:color="auto"/>
              <w:left w:val="nil"/>
              <w:bottom w:val="single" w:sz="4" w:space="0" w:color="auto"/>
              <w:right w:val="single" w:sz="4" w:space="0" w:color="auto"/>
            </w:tcBorders>
            <w:shd w:val="clear" w:color="000000" w:fill="D8E4BC"/>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13</w:t>
            </w:r>
          </w:p>
        </w:tc>
        <w:tc>
          <w:tcPr>
            <w:tcW w:w="344" w:type="dxa"/>
            <w:tcBorders>
              <w:top w:val="single" w:sz="4" w:space="0" w:color="auto"/>
              <w:left w:val="nil"/>
              <w:bottom w:val="single" w:sz="4" w:space="0" w:color="auto"/>
              <w:right w:val="single" w:sz="4" w:space="0" w:color="auto"/>
            </w:tcBorders>
            <w:shd w:val="clear" w:color="000000" w:fill="D8E4BC"/>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14</w:t>
            </w:r>
          </w:p>
        </w:tc>
        <w:tc>
          <w:tcPr>
            <w:tcW w:w="344" w:type="dxa"/>
            <w:tcBorders>
              <w:top w:val="single" w:sz="4" w:space="0" w:color="auto"/>
              <w:left w:val="nil"/>
              <w:bottom w:val="single" w:sz="4" w:space="0" w:color="auto"/>
              <w:right w:val="single" w:sz="4" w:space="0" w:color="auto"/>
            </w:tcBorders>
            <w:shd w:val="clear" w:color="000000" w:fill="D8E4BC"/>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15</w:t>
            </w:r>
          </w:p>
        </w:tc>
        <w:tc>
          <w:tcPr>
            <w:tcW w:w="344" w:type="dxa"/>
            <w:tcBorders>
              <w:top w:val="single" w:sz="4" w:space="0" w:color="auto"/>
              <w:left w:val="nil"/>
              <w:bottom w:val="single" w:sz="4" w:space="0" w:color="auto"/>
              <w:right w:val="single" w:sz="4" w:space="0" w:color="auto"/>
            </w:tcBorders>
            <w:shd w:val="clear" w:color="000000" w:fill="D8E4BC"/>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16</w:t>
            </w:r>
          </w:p>
        </w:tc>
        <w:tc>
          <w:tcPr>
            <w:tcW w:w="344" w:type="dxa"/>
            <w:tcBorders>
              <w:top w:val="single" w:sz="4" w:space="0" w:color="auto"/>
              <w:left w:val="nil"/>
              <w:bottom w:val="single" w:sz="4" w:space="0" w:color="auto"/>
              <w:right w:val="single" w:sz="4" w:space="0" w:color="auto"/>
            </w:tcBorders>
            <w:shd w:val="clear" w:color="000000" w:fill="D8E4BC"/>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17</w:t>
            </w:r>
          </w:p>
        </w:tc>
        <w:tc>
          <w:tcPr>
            <w:tcW w:w="344" w:type="dxa"/>
            <w:tcBorders>
              <w:top w:val="single" w:sz="4" w:space="0" w:color="auto"/>
              <w:left w:val="nil"/>
              <w:bottom w:val="single" w:sz="4" w:space="0" w:color="auto"/>
              <w:right w:val="single" w:sz="4" w:space="0" w:color="auto"/>
            </w:tcBorders>
            <w:shd w:val="clear" w:color="000000" w:fill="D8E4BC"/>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18</w:t>
            </w:r>
          </w:p>
        </w:tc>
        <w:tc>
          <w:tcPr>
            <w:tcW w:w="344" w:type="dxa"/>
            <w:tcBorders>
              <w:top w:val="single" w:sz="4" w:space="0" w:color="auto"/>
              <w:left w:val="nil"/>
              <w:bottom w:val="single" w:sz="4" w:space="0" w:color="auto"/>
              <w:right w:val="single" w:sz="4" w:space="0" w:color="auto"/>
            </w:tcBorders>
            <w:shd w:val="clear" w:color="000000" w:fill="D8E4BC"/>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19</w:t>
            </w:r>
          </w:p>
        </w:tc>
        <w:tc>
          <w:tcPr>
            <w:tcW w:w="344" w:type="dxa"/>
            <w:tcBorders>
              <w:top w:val="single" w:sz="4" w:space="0" w:color="auto"/>
              <w:left w:val="nil"/>
              <w:bottom w:val="single" w:sz="4" w:space="0" w:color="auto"/>
              <w:right w:val="single" w:sz="4" w:space="0" w:color="auto"/>
            </w:tcBorders>
            <w:shd w:val="clear" w:color="000000" w:fill="D8E4BC"/>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20</w:t>
            </w:r>
          </w:p>
        </w:tc>
        <w:tc>
          <w:tcPr>
            <w:tcW w:w="344" w:type="dxa"/>
            <w:tcBorders>
              <w:top w:val="single" w:sz="4" w:space="0" w:color="auto"/>
              <w:left w:val="nil"/>
              <w:bottom w:val="single" w:sz="4" w:space="0" w:color="auto"/>
              <w:right w:val="single" w:sz="4" w:space="0" w:color="auto"/>
            </w:tcBorders>
            <w:shd w:val="clear" w:color="000000" w:fill="D8E4BC"/>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21</w:t>
            </w:r>
          </w:p>
        </w:tc>
        <w:tc>
          <w:tcPr>
            <w:tcW w:w="307" w:type="dxa"/>
            <w:tcBorders>
              <w:top w:val="single" w:sz="4" w:space="0" w:color="auto"/>
              <w:left w:val="nil"/>
              <w:bottom w:val="single" w:sz="4" w:space="0" w:color="auto"/>
              <w:right w:val="single" w:sz="4" w:space="0" w:color="auto"/>
            </w:tcBorders>
            <w:shd w:val="clear" w:color="000000" w:fill="D8E4BC"/>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22</w:t>
            </w:r>
          </w:p>
        </w:tc>
        <w:tc>
          <w:tcPr>
            <w:tcW w:w="307" w:type="dxa"/>
            <w:tcBorders>
              <w:top w:val="single" w:sz="4" w:space="0" w:color="auto"/>
              <w:left w:val="nil"/>
              <w:bottom w:val="single" w:sz="4" w:space="0" w:color="auto"/>
              <w:right w:val="single" w:sz="4" w:space="0" w:color="auto"/>
            </w:tcBorders>
            <w:shd w:val="clear" w:color="000000" w:fill="D8E4BC"/>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23</w:t>
            </w:r>
          </w:p>
        </w:tc>
        <w:tc>
          <w:tcPr>
            <w:tcW w:w="344" w:type="dxa"/>
            <w:tcBorders>
              <w:top w:val="single" w:sz="4" w:space="0" w:color="auto"/>
              <w:left w:val="nil"/>
              <w:bottom w:val="single" w:sz="4" w:space="0" w:color="auto"/>
              <w:right w:val="single" w:sz="4" w:space="0" w:color="auto"/>
            </w:tcBorders>
            <w:shd w:val="clear" w:color="000000" w:fill="D8E4BC"/>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24</w:t>
            </w:r>
          </w:p>
        </w:tc>
        <w:tc>
          <w:tcPr>
            <w:tcW w:w="344" w:type="dxa"/>
            <w:tcBorders>
              <w:top w:val="single" w:sz="4" w:space="0" w:color="auto"/>
              <w:left w:val="nil"/>
              <w:bottom w:val="single" w:sz="4" w:space="0" w:color="auto"/>
              <w:right w:val="single" w:sz="4" w:space="0" w:color="auto"/>
            </w:tcBorders>
            <w:shd w:val="clear" w:color="000000" w:fill="D8E4BC"/>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25</w:t>
            </w:r>
          </w:p>
        </w:tc>
        <w:tc>
          <w:tcPr>
            <w:tcW w:w="344" w:type="dxa"/>
            <w:tcBorders>
              <w:top w:val="single" w:sz="4" w:space="0" w:color="auto"/>
              <w:left w:val="nil"/>
              <w:bottom w:val="single" w:sz="4" w:space="0" w:color="auto"/>
              <w:right w:val="single" w:sz="4" w:space="0" w:color="auto"/>
            </w:tcBorders>
            <w:shd w:val="clear" w:color="000000" w:fill="D8E4BC"/>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26</w:t>
            </w:r>
          </w:p>
        </w:tc>
        <w:tc>
          <w:tcPr>
            <w:tcW w:w="344" w:type="dxa"/>
            <w:tcBorders>
              <w:top w:val="single" w:sz="4" w:space="0" w:color="auto"/>
              <w:left w:val="nil"/>
              <w:bottom w:val="single" w:sz="4" w:space="0" w:color="auto"/>
              <w:right w:val="single" w:sz="4" w:space="0" w:color="auto"/>
            </w:tcBorders>
            <w:shd w:val="clear" w:color="000000" w:fill="D8E4BC"/>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27</w:t>
            </w:r>
          </w:p>
        </w:tc>
        <w:tc>
          <w:tcPr>
            <w:tcW w:w="344" w:type="dxa"/>
            <w:tcBorders>
              <w:top w:val="single" w:sz="4" w:space="0" w:color="auto"/>
              <w:left w:val="nil"/>
              <w:bottom w:val="single" w:sz="4" w:space="0" w:color="auto"/>
              <w:right w:val="single" w:sz="4" w:space="0" w:color="auto"/>
            </w:tcBorders>
            <w:shd w:val="clear" w:color="000000" w:fill="D8E4BC"/>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28</w:t>
            </w:r>
          </w:p>
        </w:tc>
        <w:tc>
          <w:tcPr>
            <w:tcW w:w="344" w:type="dxa"/>
            <w:tcBorders>
              <w:top w:val="single" w:sz="4" w:space="0" w:color="auto"/>
              <w:left w:val="nil"/>
              <w:bottom w:val="single" w:sz="4" w:space="0" w:color="auto"/>
              <w:right w:val="single" w:sz="4" w:space="0" w:color="auto"/>
            </w:tcBorders>
            <w:shd w:val="clear" w:color="000000" w:fill="D8E4BC"/>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29</w:t>
            </w:r>
          </w:p>
        </w:tc>
        <w:tc>
          <w:tcPr>
            <w:tcW w:w="344" w:type="dxa"/>
            <w:tcBorders>
              <w:top w:val="single" w:sz="4" w:space="0" w:color="auto"/>
              <w:left w:val="nil"/>
              <w:bottom w:val="single" w:sz="4" w:space="0" w:color="auto"/>
              <w:right w:val="single" w:sz="4" w:space="0" w:color="auto"/>
            </w:tcBorders>
            <w:shd w:val="clear" w:color="000000" w:fill="D8E4BC"/>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30</w:t>
            </w:r>
          </w:p>
        </w:tc>
      </w:tr>
      <w:tr w:rsidR="00D6123D" w:rsidRPr="00D6123D" w:rsidTr="00D6123D">
        <w:trPr>
          <w:trHeight w:val="233"/>
        </w:trPr>
        <w:tc>
          <w:tcPr>
            <w:tcW w:w="790" w:type="dxa"/>
            <w:tcBorders>
              <w:top w:val="nil"/>
              <w:left w:val="single" w:sz="4" w:space="0" w:color="auto"/>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left"/>
              <w:rPr>
                <w:rFonts w:eastAsia="Times New Roman"/>
                <w:noProof w:val="0"/>
                <w:color w:val="000000"/>
                <w:sz w:val="16"/>
                <w:szCs w:val="16"/>
                <w:lang w:eastAsia="cs-CZ"/>
              </w:rPr>
            </w:pPr>
            <w:proofErr w:type="spellStart"/>
            <w:r w:rsidRPr="00D6123D">
              <w:rPr>
                <w:rFonts w:eastAsia="Times New Roman"/>
                <w:noProof w:val="0"/>
                <w:color w:val="000000"/>
                <w:sz w:val="16"/>
                <w:szCs w:val="16"/>
                <w:lang w:eastAsia="cs-CZ"/>
              </w:rPr>
              <w:t>Žvtsch</w:t>
            </w:r>
            <w:proofErr w:type="spellEnd"/>
          </w:p>
        </w:tc>
        <w:tc>
          <w:tcPr>
            <w:tcW w:w="307"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T</w:t>
            </w:r>
          </w:p>
        </w:tc>
        <w:tc>
          <w:tcPr>
            <w:tcW w:w="307"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T</w:t>
            </w:r>
          </w:p>
        </w:tc>
        <w:tc>
          <w:tcPr>
            <w:tcW w:w="307"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T</w:t>
            </w:r>
          </w:p>
        </w:tc>
        <w:tc>
          <w:tcPr>
            <w:tcW w:w="307"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T</w:t>
            </w:r>
          </w:p>
        </w:tc>
        <w:tc>
          <w:tcPr>
            <w:tcW w:w="307"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T</w:t>
            </w:r>
          </w:p>
        </w:tc>
        <w:tc>
          <w:tcPr>
            <w:tcW w:w="307"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T</w:t>
            </w:r>
          </w:p>
        </w:tc>
        <w:tc>
          <w:tcPr>
            <w:tcW w:w="307" w:type="dxa"/>
            <w:tcBorders>
              <w:top w:val="nil"/>
              <w:left w:val="nil"/>
              <w:bottom w:val="single" w:sz="4" w:space="0" w:color="auto"/>
              <w:right w:val="single" w:sz="4" w:space="0" w:color="auto"/>
            </w:tcBorders>
            <w:shd w:val="clear" w:color="000000" w:fill="FFFF66"/>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+1</w:t>
            </w:r>
          </w:p>
        </w:tc>
        <w:tc>
          <w:tcPr>
            <w:tcW w:w="307"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+1</w:t>
            </w:r>
          </w:p>
        </w:tc>
        <w:tc>
          <w:tcPr>
            <w:tcW w:w="307"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+1</w:t>
            </w:r>
          </w:p>
        </w:tc>
        <w:tc>
          <w:tcPr>
            <w:tcW w:w="307"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+1</w:t>
            </w:r>
          </w:p>
        </w:tc>
        <w:tc>
          <w:tcPr>
            <w:tcW w:w="307"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+1</w:t>
            </w:r>
          </w:p>
        </w:tc>
        <w:tc>
          <w:tcPr>
            <w:tcW w:w="307"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+1</w:t>
            </w:r>
          </w:p>
        </w:tc>
        <w:tc>
          <w:tcPr>
            <w:tcW w:w="344"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+1</w:t>
            </w:r>
          </w:p>
        </w:tc>
        <w:tc>
          <w:tcPr>
            <w:tcW w:w="344" w:type="dxa"/>
            <w:tcBorders>
              <w:top w:val="nil"/>
              <w:left w:val="nil"/>
              <w:bottom w:val="single" w:sz="4" w:space="0" w:color="auto"/>
              <w:right w:val="single" w:sz="4" w:space="0" w:color="auto"/>
            </w:tcBorders>
            <w:shd w:val="clear" w:color="000000" w:fill="FFFF66"/>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+2</w:t>
            </w:r>
          </w:p>
        </w:tc>
        <w:tc>
          <w:tcPr>
            <w:tcW w:w="344"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+2</w:t>
            </w:r>
          </w:p>
        </w:tc>
        <w:tc>
          <w:tcPr>
            <w:tcW w:w="344"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+2</w:t>
            </w:r>
          </w:p>
        </w:tc>
        <w:tc>
          <w:tcPr>
            <w:tcW w:w="344"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+2</w:t>
            </w:r>
          </w:p>
        </w:tc>
        <w:tc>
          <w:tcPr>
            <w:tcW w:w="344"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+2</w:t>
            </w:r>
          </w:p>
        </w:tc>
        <w:tc>
          <w:tcPr>
            <w:tcW w:w="344"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+2</w:t>
            </w:r>
          </w:p>
        </w:tc>
        <w:tc>
          <w:tcPr>
            <w:tcW w:w="344"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+2</w:t>
            </w:r>
          </w:p>
        </w:tc>
        <w:tc>
          <w:tcPr>
            <w:tcW w:w="344"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+2</w:t>
            </w:r>
          </w:p>
        </w:tc>
        <w:tc>
          <w:tcPr>
            <w:tcW w:w="307" w:type="dxa"/>
            <w:tcBorders>
              <w:top w:val="nil"/>
              <w:left w:val="nil"/>
              <w:bottom w:val="single" w:sz="4" w:space="0" w:color="auto"/>
              <w:right w:val="single" w:sz="4" w:space="0" w:color="auto"/>
            </w:tcBorders>
            <w:shd w:val="clear" w:color="000000" w:fill="FFFF66"/>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+3</w:t>
            </w:r>
          </w:p>
        </w:tc>
        <w:tc>
          <w:tcPr>
            <w:tcW w:w="307"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+3</w:t>
            </w:r>
          </w:p>
        </w:tc>
        <w:tc>
          <w:tcPr>
            <w:tcW w:w="344"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+3</w:t>
            </w:r>
          </w:p>
        </w:tc>
        <w:tc>
          <w:tcPr>
            <w:tcW w:w="344"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+3</w:t>
            </w:r>
          </w:p>
        </w:tc>
        <w:tc>
          <w:tcPr>
            <w:tcW w:w="344"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+3</w:t>
            </w:r>
          </w:p>
        </w:tc>
        <w:tc>
          <w:tcPr>
            <w:tcW w:w="344"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+3</w:t>
            </w:r>
          </w:p>
        </w:tc>
        <w:tc>
          <w:tcPr>
            <w:tcW w:w="344"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+3</w:t>
            </w:r>
          </w:p>
        </w:tc>
        <w:tc>
          <w:tcPr>
            <w:tcW w:w="344" w:type="dxa"/>
            <w:tcBorders>
              <w:top w:val="nil"/>
              <w:left w:val="nil"/>
              <w:bottom w:val="single" w:sz="4" w:space="0" w:color="auto"/>
              <w:right w:val="single" w:sz="4" w:space="0" w:color="auto"/>
            </w:tcBorders>
            <w:shd w:val="clear" w:color="000000" w:fill="FFFF66"/>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+4</w:t>
            </w:r>
          </w:p>
        </w:tc>
        <w:tc>
          <w:tcPr>
            <w:tcW w:w="344"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+4</w:t>
            </w:r>
          </w:p>
        </w:tc>
      </w:tr>
      <w:tr w:rsidR="00D6123D" w:rsidRPr="00D6123D" w:rsidTr="00D6123D">
        <w:trPr>
          <w:trHeight w:val="233"/>
        </w:trPr>
        <w:tc>
          <w:tcPr>
            <w:tcW w:w="790" w:type="dxa"/>
            <w:tcBorders>
              <w:top w:val="nil"/>
              <w:left w:val="single" w:sz="4" w:space="0" w:color="auto"/>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left"/>
              <w:rPr>
                <w:rFonts w:eastAsia="Times New Roman"/>
                <w:noProof w:val="0"/>
                <w:color w:val="000000"/>
                <w:sz w:val="16"/>
                <w:szCs w:val="16"/>
                <w:lang w:eastAsia="cs-CZ"/>
              </w:rPr>
            </w:pPr>
            <w:r w:rsidRPr="00D6123D">
              <w:rPr>
                <w:rFonts w:eastAsia="Times New Roman"/>
                <w:noProof w:val="0"/>
                <w:color w:val="000000"/>
                <w:sz w:val="16"/>
                <w:szCs w:val="16"/>
                <w:lang w:eastAsia="cs-CZ"/>
              </w:rPr>
              <w:t>Bonus</w:t>
            </w:r>
          </w:p>
        </w:tc>
        <w:tc>
          <w:tcPr>
            <w:tcW w:w="307" w:type="dxa"/>
            <w:tcBorders>
              <w:top w:val="nil"/>
              <w:left w:val="nil"/>
              <w:bottom w:val="single" w:sz="4" w:space="0" w:color="auto"/>
              <w:right w:val="single" w:sz="4" w:space="0" w:color="auto"/>
            </w:tcBorders>
            <w:shd w:val="clear" w:color="auto" w:fill="FFFF66"/>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+1</w:t>
            </w:r>
          </w:p>
        </w:tc>
        <w:tc>
          <w:tcPr>
            <w:tcW w:w="307"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+1</w:t>
            </w:r>
          </w:p>
        </w:tc>
        <w:tc>
          <w:tcPr>
            <w:tcW w:w="307"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+1</w:t>
            </w:r>
          </w:p>
        </w:tc>
        <w:tc>
          <w:tcPr>
            <w:tcW w:w="307"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+1</w:t>
            </w:r>
          </w:p>
        </w:tc>
        <w:tc>
          <w:tcPr>
            <w:tcW w:w="307"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+1</w:t>
            </w:r>
          </w:p>
        </w:tc>
        <w:tc>
          <w:tcPr>
            <w:tcW w:w="307" w:type="dxa"/>
            <w:tcBorders>
              <w:top w:val="nil"/>
              <w:left w:val="nil"/>
              <w:bottom w:val="single" w:sz="4" w:space="0" w:color="auto"/>
              <w:right w:val="single" w:sz="4" w:space="0" w:color="auto"/>
            </w:tcBorders>
            <w:shd w:val="clear" w:color="000000" w:fill="FFFF66"/>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+2</w:t>
            </w:r>
          </w:p>
        </w:tc>
        <w:tc>
          <w:tcPr>
            <w:tcW w:w="307"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+2</w:t>
            </w:r>
          </w:p>
        </w:tc>
        <w:tc>
          <w:tcPr>
            <w:tcW w:w="307"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+2</w:t>
            </w:r>
          </w:p>
        </w:tc>
        <w:tc>
          <w:tcPr>
            <w:tcW w:w="307"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+2</w:t>
            </w:r>
          </w:p>
        </w:tc>
        <w:tc>
          <w:tcPr>
            <w:tcW w:w="307"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+2</w:t>
            </w:r>
          </w:p>
        </w:tc>
        <w:tc>
          <w:tcPr>
            <w:tcW w:w="307" w:type="dxa"/>
            <w:tcBorders>
              <w:top w:val="nil"/>
              <w:left w:val="nil"/>
              <w:bottom w:val="single" w:sz="4" w:space="0" w:color="auto"/>
              <w:right w:val="single" w:sz="4" w:space="0" w:color="auto"/>
            </w:tcBorders>
            <w:shd w:val="clear" w:color="000000" w:fill="FFFF66"/>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+3</w:t>
            </w:r>
          </w:p>
        </w:tc>
        <w:tc>
          <w:tcPr>
            <w:tcW w:w="307"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+3</w:t>
            </w:r>
          </w:p>
        </w:tc>
        <w:tc>
          <w:tcPr>
            <w:tcW w:w="344"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+3</w:t>
            </w:r>
          </w:p>
        </w:tc>
        <w:tc>
          <w:tcPr>
            <w:tcW w:w="344"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+3</w:t>
            </w:r>
          </w:p>
        </w:tc>
        <w:tc>
          <w:tcPr>
            <w:tcW w:w="344"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+3</w:t>
            </w:r>
          </w:p>
        </w:tc>
        <w:tc>
          <w:tcPr>
            <w:tcW w:w="344" w:type="dxa"/>
            <w:tcBorders>
              <w:top w:val="nil"/>
              <w:left w:val="nil"/>
              <w:bottom w:val="single" w:sz="4" w:space="0" w:color="auto"/>
              <w:right w:val="single" w:sz="4" w:space="0" w:color="auto"/>
            </w:tcBorders>
            <w:shd w:val="clear" w:color="000000" w:fill="FFFF66"/>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+4</w:t>
            </w:r>
          </w:p>
        </w:tc>
        <w:tc>
          <w:tcPr>
            <w:tcW w:w="344"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+4</w:t>
            </w:r>
          </w:p>
        </w:tc>
        <w:tc>
          <w:tcPr>
            <w:tcW w:w="344"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+4</w:t>
            </w:r>
          </w:p>
        </w:tc>
        <w:tc>
          <w:tcPr>
            <w:tcW w:w="344"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+4</w:t>
            </w:r>
          </w:p>
        </w:tc>
        <w:tc>
          <w:tcPr>
            <w:tcW w:w="344"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+4</w:t>
            </w:r>
          </w:p>
        </w:tc>
        <w:tc>
          <w:tcPr>
            <w:tcW w:w="344" w:type="dxa"/>
            <w:tcBorders>
              <w:top w:val="nil"/>
              <w:left w:val="nil"/>
              <w:bottom w:val="single" w:sz="4" w:space="0" w:color="auto"/>
              <w:right w:val="single" w:sz="4" w:space="0" w:color="auto"/>
            </w:tcBorders>
            <w:shd w:val="clear" w:color="000000" w:fill="FFFF66"/>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+5</w:t>
            </w:r>
          </w:p>
        </w:tc>
        <w:tc>
          <w:tcPr>
            <w:tcW w:w="307"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+5</w:t>
            </w:r>
          </w:p>
        </w:tc>
        <w:tc>
          <w:tcPr>
            <w:tcW w:w="307"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+5</w:t>
            </w:r>
          </w:p>
        </w:tc>
        <w:tc>
          <w:tcPr>
            <w:tcW w:w="344"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+5</w:t>
            </w:r>
          </w:p>
        </w:tc>
        <w:tc>
          <w:tcPr>
            <w:tcW w:w="344"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+5</w:t>
            </w:r>
          </w:p>
        </w:tc>
        <w:tc>
          <w:tcPr>
            <w:tcW w:w="344" w:type="dxa"/>
            <w:tcBorders>
              <w:top w:val="nil"/>
              <w:left w:val="nil"/>
              <w:bottom w:val="single" w:sz="4" w:space="0" w:color="auto"/>
              <w:right w:val="single" w:sz="4" w:space="0" w:color="auto"/>
            </w:tcBorders>
            <w:shd w:val="clear" w:color="000000" w:fill="FFFF66"/>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+6</w:t>
            </w:r>
          </w:p>
        </w:tc>
        <w:tc>
          <w:tcPr>
            <w:tcW w:w="344"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+6</w:t>
            </w:r>
          </w:p>
        </w:tc>
        <w:tc>
          <w:tcPr>
            <w:tcW w:w="344"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+6</w:t>
            </w:r>
          </w:p>
        </w:tc>
        <w:tc>
          <w:tcPr>
            <w:tcW w:w="344"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+6</w:t>
            </w:r>
          </w:p>
        </w:tc>
        <w:tc>
          <w:tcPr>
            <w:tcW w:w="344"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+6</w:t>
            </w:r>
          </w:p>
        </w:tc>
      </w:tr>
      <w:tr w:rsidR="00D6123D" w:rsidRPr="00D6123D" w:rsidTr="00D6123D">
        <w:trPr>
          <w:trHeight w:val="233"/>
        </w:trPr>
        <w:tc>
          <w:tcPr>
            <w:tcW w:w="790" w:type="dxa"/>
            <w:tcBorders>
              <w:top w:val="nil"/>
              <w:left w:val="single" w:sz="4" w:space="0" w:color="auto"/>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left"/>
              <w:rPr>
                <w:rFonts w:eastAsia="Times New Roman"/>
                <w:noProof w:val="0"/>
                <w:color w:val="000000"/>
                <w:sz w:val="16"/>
                <w:szCs w:val="16"/>
                <w:lang w:eastAsia="cs-CZ"/>
              </w:rPr>
            </w:pPr>
            <w:r w:rsidRPr="00D6123D">
              <w:rPr>
                <w:rFonts w:eastAsia="Times New Roman"/>
                <w:noProof w:val="0"/>
                <w:color w:val="000000"/>
                <w:sz w:val="16"/>
                <w:szCs w:val="16"/>
                <w:lang w:eastAsia="cs-CZ"/>
              </w:rPr>
              <w:t>Obratnost</w:t>
            </w:r>
          </w:p>
        </w:tc>
        <w:tc>
          <w:tcPr>
            <w:tcW w:w="307"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T</w:t>
            </w:r>
          </w:p>
        </w:tc>
        <w:tc>
          <w:tcPr>
            <w:tcW w:w="307"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T</w:t>
            </w:r>
          </w:p>
        </w:tc>
        <w:tc>
          <w:tcPr>
            <w:tcW w:w="307"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T</w:t>
            </w:r>
          </w:p>
        </w:tc>
        <w:tc>
          <w:tcPr>
            <w:tcW w:w="307"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T</w:t>
            </w:r>
          </w:p>
        </w:tc>
        <w:tc>
          <w:tcPr>
            <w:tcW w:w="307" w:type="dxa"/>
            <w:tcBorders>
              <w:top w:val="nil"/>
              <w:left w:val="nil"/>
              <w:bottom w:val="single" w:sz="4" w:space="0" w:color="auto"/>
              <w:right w:val="single" w:sz="4" w:space="0" w:color="auto"/>
            </w:tcBorders>
            <w:shd w:val="clear" w:color="000000" w:fill="FFFF66"/>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+1</w:t>
            </w:r>
          </w:p>
        </w:tc>
        <w:tc>
          <w:tcPr>
            <w:tcW w:w="307"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+1</w:t>
            </w:r>
          </w:p>
        </w:tc>
        <w:tc>
          <w:tcPr>
            <w:tcW w:w="307"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+1</w:t>
            </w:r>
          </w:p>
        </w:tc>
        <w:tc>
          <w:tcPr>
            <w:tcW w:w="307"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+1</w:t>
            </w:r>
          </w:p>
        </w:tc>
        <w:tc>
          <w:tcPr>
            <w:tcW w:w="307"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+1</w:t>
            </w:r>
          </w:p>
        </w:tc>
        <w:tc>
          <w:tcPr>
            <w:tcW w:w="307" w:type="dxa"/>
            <w:tcBorders>
              <w:top w:val="nil"/>
              <w:left w:val="nil"/>
              <w:bottom w:val="single" w:sz="4" w:space="0" w:color="auto"/>
              <w:right w:val="single" w:sz="4" w:space="0" w:color="auto"/>
            </w:tcBorders>
            <w:shd w:val="clear" w:color="000000" w:fill="FFFF66"/>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+2</w:t>
            </w:r>
          </w:p>
        </w:tc>
        <w:tc>
          <w:tcPr>
            <w:tcW w:w="307"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+2</w:t>
            </w:r>
          </w:p>
        </w:tc>
        <w:tc>
          <w:tcPr>
            <w:tcW w:w="307"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+2</w:t>
            </w:r>
          </w:p>
        </w:tc>
        <w:tc>
          <w:tcPr>
            <w:tcW w:w="344"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+2</w:t>
            </w:r>
          </w:p>
        </w:tc>
        <w:tc>
          <w:tcPr>
            <w:tcW w:w="344"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+2</w:t>
            </w:r>
          </w:p>
        </w:tc>
        <w:tc>
          <w:tcPr>
            <w:tcW w:w="344" w:type="dxa"/>
            <w:tcBorders>
              <w:top w:val="nil"/>
              <w:left w:val="nil"/>
              <w:bottom w:val="single" w:sz="4" w:space="0" w:color="auto"/>
              <w:right w:val="single" w:sz="4" w:space="0" w:color="auto"/>
            </w:tcBorders>
            <w:shd w:val="clear" w:color="000000" w:fill="FFFF66"/>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+3</w:t>
            </w:r>
          </w:p>
        </w:tc>
        <w:tc>
          <w:tcPr>
            <w:tcW w:w="344"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+3</w:t>
            </w:r>
          </w:p>
        </w:tc>
        <w:tc>
          <w:tcPr>
            <w:tcW w:w="344"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+3</w:t>
            </w:r>
          </w:p>
        </w:tc>
        <w:tc>
          <w:tcPr>
            <w:tcW w:w="344"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+3</w:t>
            </w:r>
          </w:p>
        </w:tc>
        <w:tc>
          <w:tcPr>
            <w:tcW w:w="344"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+3</w:t>
            </w:r>
          </w:p>
        </w:tc>
        <w:tc>
          <w:tcPr>
            <w:tcW w:w="344" w:type="dxa"/>
            <w:tcBorders>
              <w:top w:val="nil"/>
              <w:left w:val="nil"/>
              <w:bottom w:val="single" w:sz="4" w:space="0" w:color="auto"/>
              <w:right w:val="single" w:sz="4" w:space="0" w:color="auto"/>
            </w:tcBorders>
            <w:shd w:val="clear" w:color="000000" w:fill="FFFF66"/>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+4</w:t>
            </w:r>
          </w:p>
        </w:tc>
        <w:tc>
          <w:tcPr>
            <w:tcW w:w="344"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+4</w:t>
            </w:r>
          </w:p>
        </w:tc>
        <w:tc>
          <w:tcPr>
            <w:tcW w:w="307"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+4</w:t>
            </w:r>
          </w:p>
        </w:tc>
        <w:tc>
          <w:tcPr>
            <w:tcW w:w="307"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+4</w:t>
            </w:r>
          </w:p>
        </w:tc>
        <w:tc>
          <w:tcPr>
            <w:tcW w:w="344"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+4</w:t>
            </w:r>
          </w:p>
        </w:tc>
        <w:tc>
          <w:tcPr>
            <w:tcW w:w="344" w:type="dxa"/>
            <w:tcBorders>
              <w:top w:val="nil"/>
              <w:left w:val="nil"/>
              <w:bottom w:val="single" w:sz="4" w:space="0" w:color="auto"/>
              <w:right w:val="single" w:sz="4" w:space="0" w:color="auto"/>
            </w:tcBorders>
            <w:shd w:val="clear" w:color="auto" w:fill="FFFF66"/>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+5</w:t>
            </w:r>
          </w:p>
        </w:tc>
        <w:tc>
          <w:tcPr>
            <w:tcW w:w="344"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+5</w:t>
            </w:r>
          </w:p>
        </w:tc>
        <w:tc>
          <w:tcPr>
            <w:tcW w:w="344"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+5</w:t>
            </w:r>
          </w:p>
        </w:tc>
        <w:tc>
          <w:tcPr>
            <w:tcW w:w="344"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+5</w:t>
            </w:r>
          </w:p>
        </w:tc>
        <w:tc>
          <w:tcPr>
            <w:tcW w:w="344"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+5</w:t>
            </w:r>
          </w:p>
        </w:tc>
        <w:tc>
          <w:tcPr>
            <w:tcW w:w="344" w:type="dxa"/>
            <w:tcBorders>
              <w:top w:val="nil"/>
              <w:left w:val="nil"/>
              <w:bottom w:val="single" w:sz="4" w:space="0" w:color="auto"/>
              <w:right w:val="single" w:sz="4" w:space="0" w:color="auto"/>
            </w:tcBorders>
            <w:shd w:val="clear" w:color="000000" w:fill="FFFF66"/>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+6</w:t>
            </w:r>
          </w:p>
        </w:tc>
      </w:tr>
      <w:tr w:rsidR="00D6123D" w:rsidRPr="00D6123D" w:rsidTr="00D6123D">
        <w:trPr>
          <w:trHeight w:val="233"/>
        </w:trPr>
        <w:tc>
          <w:tcPr>
            <w:tcW w:w="790" w:type="dxa"/>
            <w:tcBorders>
              <w:top w:val="nil"/>
              <w:left w:val="single" w:sz="4" w:space="0" w:color="auto"/>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left"/>
              <w:rPr>
                <w:rFonts w:eastAsia="Times New Roman"/>
                <w:noProof w:val="0"/>
                <w:color w:val="000000"/>
                <w:sz w:val="16"/>
                <w:szCs w:val="16"/>
                <w:lang w:eastAsia="cs-CZ"/>
              </w:rPr>
            </w:pPr>
            <w:r w:rsidRPr="00D6123D">
              <w:rPr>
                <w:rFonts w:eastAsia="Times New Roman"/>
                <w:noProof w:val="0"/>
                <w:color w:val="000000"/>
                <w:sz w:val="16"/>
                <w:szCs w:val="16"/>
                <w:lang w:eastAsia="cs-CZ"/>
              </w:rPr>
              <w:t>ZZ</w:t>
            </w:r>
          </w:p>
        </w:tc>
        <w:tc>
          <w:tcPr>
            <w:tcW w:w="307"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T</w:t>
            </w:r>
          </w:p>
        </w:tc>
        <w:tc>
          <w:tcPr>
            <w:tcW w:w="307"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T</w:t>
            </w:r>
          </w:p>
        </w:tc>
        <w:tc>
          <w:tcPr>
            <w:tcW w:w="307" w:type="dxa"/>
            <w:tcBorders>
              <w:top w:val="nil"/>
              <w:left w:val="nil"/>
              <w:bottom w:val="single" w:sz="4" w:space="0" w:color="auto"/>
              <w:right w:val="single" w:sz="4" w:space="0" w:color="auto"/>
            </w:tcBorders>
            <w:shd w:val="clear" w:color="000000" w:fill="FFFF66"/>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+1</w:t>
            </w:r>
          </w:p>
        </w:tc>
        <w:tc>
          <w:tcPr>
            <w:tcW w:w="307"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+1</w:t>
            </w:r>
          </w:p>
        </w:tc>
        <w:tc>
          <w:tcPr>
            <w:tcW w:w="307"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+1</w:t>
            </w:r>
          </w:p>
        </w:tc>
        <w:tc>
          <w:tcPr>
            <w:tcW w:w="307"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+1</w:t>
            </w:r>
          </w:p>
        </w:tc>
        <w:tc>
          <w:tcPr>
            <w:tcW w:w="307"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+1</w:t>
            </w:r>
          </w:p>
        </w:tc>
        <w:tc>
          <w:tcPr>
            <w:tcW w:w="307" w:type="dxa"/>
            <w:tcBorders>
              <w:top w:val="nil"/>
              <w:left w:val="nil"/>
              <w:bottom w:val="single" w:sz="4" w:space="0" w:color="auto"/>
              <w:right w:val="single" w:sz="4" w:space="0" w:color="auto"/>
            </w:tcBorders>
            <w:shd w:val="clear" w:color="000000" w:fill="FFFF66"/>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+2</w:t>
            </w:r>
          </w:p>
        </w:tc>
        <w:tc>
          <w:tcPr>
            <w:tcW w:w="307"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+2</w:t>
            </w:r>
          </w:p>
        </w:tc>
        <w:tc>
          <w:tcPr>
            <w:tcW w:w="307"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+2</w:t>
            </w:r>
          </w:p>
        </w:tc>
        <w:tc>
          <w:tcPr>
            <w:tcW w:w="307"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+2</w:t>
            </w:r>
          </w:p>
        </w:tc>
        <w:tc>
          <w:tcPr>
            <w:tcW w:w="307" w:type="dxa"/>
            <w:tcBorders>
              <w:top w:val="nil"/>
              <w:left w:val="nil"/>
              <w:bottom w:val="single" w:sz="4" w:space="0" w:color="auto"/>
              <w:right w:val="single" w:sz="4" w:space="0" w:color="auto"/>
            </w:tcBorders>
            <w:shd w:val="clear" w:color="000000" w:fill="FFFF66"/>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+3</w:t>
            </w:r>
          </w:p>
        </w:tc>
        <w:tc>
          <w:tcPr>
            <w:tcW w:w="344"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+3</w:t>
            </w:r>
          </w:p>
        </w:tc>
        <w:tc>
          <w:tcPr>
            <w:tcW w:w="344"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+3</w:t>
            </w:r>
          </w:p>
        </w:tc>
        <w:tc>
          <w:tcPr>
            <w:tcW w:w="344"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+3</w:t>
            </w:r>
          </w:p>
        </w:tc>
        <w:tc>
          <w:tcPr>
            <w:tcW w:w="344"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+3</w:t>
            </w:r>
          </w:p>
        </w:tc>
        <w:tc>
          <w:tcPr>
            <w:tcW w:w="344" w:type="dxa"/>
            <w:tcBorders>
              <w:top w:val="nil"/>
              <w:left w:val="nil"/>
              <w:bottom w:val="single" w:sz="4" w:space="0" w:color="auto"/>
              <w:right w:val="single" w:sz="4" w:space="0" w:color="auto"/>
            </w:tcBorders>
            <w:shd w:val="clear" w:color="000000" w:fill="FFFF66"/>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+4</w:t>
            </w:r>
          </w:p>
        </w:tc>
        <w:tc>
          <w:tcPr>
            <w:tcW w:w="344"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+4</w:t>
            </w:r>
          </w:p>
        </w:tc>
        <w:tc>
          <w:tcPr>
            <w:tcW w:w="344" w:type="dxa"/>
            <w:tcBorders>
              <w:top w:val="nil"/>
              <w:left w:val="nil"/>
              <w:bottom w:val="single" w:sz="4" w:space="0" w:color="auto"/>
              <w:right w:val="single" w:sz="4" w:space="0" w:color="auto"/>
            </w:tcBorders>
            <w:shd w:val="clear" w:color="000000" w:fill="FFFF66"/>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+5</w:t>
            </w:r>
          </w:p>
        </w:tc>
        <w:tc>
          <w:tcPr>
            <w:tcW w:w="344"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+5</w:t>
            </w:r>
          </w:p>
        </w:tc>
        <w:tc>
          <w:tcPr>
            <w:tcW w:w="344"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+5</w:t>
            </w:r>
          </w:p>
        </w:tc>
        <w:tc>
          <w:tcPr>
            <w:tcW w:w="307"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+5</w:t>
            </w:r>
          </w:p>
        </w:tc>
        <w:tc>
          <w:tcPr>
            <w:tcW w:w="307" w:type="dxa"/>
            <w:tcBorders>
              <w:top w:val="nil"/>
              <w:left w:val="nil"/>
              <w:bottom w:val="single" w:sz="4" w:space="0" w:color="auto"/>
              <w:right w:val="single" w:sz="4" w:space="0" w:color="auto"/>
            </w:tcBorders>
            <w:shd w:val="clear" w:color="000000" w:fill="FFFF66"/>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+6</w:t>
            </w:r>
          </w:p>
        </w:tc>
        <w:tc>
          <w:tcPr>
            <w:tcW w:w="344"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+6</w:t>
            </w:r>
          </w:p>
        </w:tc>
        <w:tc>
          <w:tcPr>
            <w:tcW w:w="344"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+6</w:t>
            </w:r>
          </w:p>
        </w:tc>
        <w:tc>
          <w:tcPr>
            <w:tcW w:w="344"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+6</w:t>
            </w:r>
          </w:p>
        </w:tc>
        <w:tc>
          <w:tcPr>
            <w:tcW w:w="344" w:type="dxa"/>
            <w:tcBorders>
              <w:top w:val="nil"/>
              <w:left w:val="nil"/>
              <w:bottom w:val="single" w:sz="4" w:space="0" w:color="auto"/>
              <w:right w:val="single" w:sz="4" w:space="0" w:color="auto"/>
            </w:tcBorders>
            <w:shd w:val="clear" w:color="000000" w:fill="FFFF66"/>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+7</w:t>
            </w:r>
          </w:p>
        </w:tc>
        <w:tc>
          <w:tcPr>
            <w:tcW w:w="344"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+7</w:t>
            </w:r>
          </w:p>
        </w:tc>
        <w:tc>
          <w:tcPr>
            <w:tcW w:w="344"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+7</w:t>
            </w:r>
          </w:p>
        </w:tc>
        <w:tc>
          <w:tcPr>
            <w:tcW w:w="344"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+7</w:t>
            </w:r>
          </w:p>
        </w:tc>
      </w:tr>
      <w:tr w:rsidR="00D6123D" w:rsidRPr="00D6123D" w:rsidTr="00D6123D">
        <w:trPr>
          <w:trHeight w:val="233"/>
        </w:trPr>
        <w:tc>
          <w:tcPr>
            <w:tcW w:w="790" w:type="dxa"/>
            <w:tcBorders>
              <w:top w:val="nil"/>
              <w:left w:val="single" w:sz="4" w:space="0" w:color="auto"/>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left"/>
              <w:rPr>
                <w:rFonts w:eastAsia="Times New Roman"/>
                <w:noProof w:val="0"/>
                <w:color w:val="000000"/>
                <w:sz w:val="16"/>
                <w:szCs w:val="16"/>
                <w:lang w:eastAsia="cs-CZ"/>
              </w:rPr>
            </w:pPr>
            <w:r w:rsidRPr="00D6123D">
              <w:rPr>
                <w:rFonts w:eastAsia="Times New Roman"/>
                <w:noProof w:val="0"/>
                <w:color w:val="000000"/>
                <w:sz w:val="16"/>
                <w:szCs w:val="16"/>
                <w:lang w:eastAsia="cs-CZ"/>
              </w:rPr>
              <w:t>Bojovnost</w:t>
            </w:r>
          </w:p>
        </w:tc>
        <w:tc>
          <w:tcPr>
            <w:tcW w:w="307"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T</w:t>
            </w:r>
          </w:p>
        </w:tc>
        <w:tc>
          <w:tcPr>
            <w:tcW w:w="307" w:type="dxa"/>
            <w:tcBorders>
              <w:top w:val="nil"/>
              <w:left w:val="nil"/>
              <w:bottom w:val="single" w:sz="4" w:space="0" w:color="auto"/>
              <w:right w:val="single" w:sz="4" w:space="0" w:color="auto"/>
            </w:tcBorders>
            <w:shd w:val="clear" w:color="000000" w:fill="FFFF66"/>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+1</w:t>
            </w:r>
          </w:p>
        </w:tc>
        <w:tc>
          <w:tcPr>
            <w:tcW w:w="307"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+1</w:t>
            </w:r>
          </w:p>
        </w:tc>
        <w:tc>
          <w:tcPr>
            <w:tcW w:w="307"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+1</w:t>
            </w:r>
          </w:p>
        </w:tc>
        <w:tc>
          <w:tcPr>
            <w:tcW w:w="307"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+1</w:t>
            </w:r>
          </w:p>
        </w:tc>
        <w:tc>
          <w:tcPr>
            <w:tcW w:w="307"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+1</w:t>
            </w:r>
          </w:p>
        </w:tc>
        <w:tc>
          <w:tcPr>
            <w:tcW w:w="307"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+1</w:t>
            </w:r>
          </w:p>
        </w:tc>
        <w:tc>
          <w:tcPr>
            <w:tcW w:w="307"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+1</w:t>
            </w:r>
          </w:p>
        </w:tc>
        <w:tc>
          <w:tcPr>
            <w:tcW w:w="307"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+1</w:t>
            </w:r>
          </w:p>
        </w:tc>
        <w:tc>
          <w:tcPr>
            <w:tcW w:w="307"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+1</w:t>
            </w:r>
          </w:p>
        </w:tc>
        <w:tc>
          <w:tcPr>
            <w:tcW w:w="307"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+1</w:t>
            </w:r>
          </w:p>
        </w:tc>
        <w:tc>
          <w:tcPr>
            <w:tcW w:w="307"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+1</w:t>
            </w:r>
          </w:p>
        </w:tc>
        <w:tc>
          <w:tcPr>
            <w:tcW w:w="344" w:type="dxa"/>
            <w:tcBorders>
              <w:top w:val="nil"/>
              <w:left w:val="nil"/>
              <w:bottom w:val="single" w:sz="4" w:space="0" w:color="auto"/>
              <w:right w:val="single" w:sz="4" w:space="0" w:color="auto"/>
            </w:tcBorders>
            <w:shd w:val="clear" w:color="000000" w:fill="FFFF66"/>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+2</w:t>
            </w:r>
          </w:p>
        </w:tc>
        <w:tc>
          <w:tcPr>
            <w:tcW w:w="344"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+2</w:t>
            </w:r>
          </w:p>
        </w:tc>
        <w:tc>
          <w:tcPr>
            <w:tcW w:w="344"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+2</w:t>
            </w:r>
          </w:p>
        </w:tc>
        <w:tc>
          <w:tcPr>
            <w:tcW w:w="344"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+2</w:t>
            </w:r>
          </w:p>
        </w:tc>
        <w:tc>
          <w:tcPr>
            <w:tcW w:w="344"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+2</w:t>
            </w:r>
          </w:p>
        </w:tc>
        <w:tc>
          <w:tcPr>
            <w:tcW w:w="344"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+2</w:t>
            </w:r>
          </w:p>
        </w:tc>
        <w:tc>
          <w:tcPr>
            <w:tcW w:w="344"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+2</w:t>
            </w:r>
          </w:p>
        </w:tc>
        <w:tc>
          <w:tcPr>
            <w:tcW w:w="344"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+2</w:t>
            </w:r>
          </w:p>
        </w:tc>
        <w:tc>
          <w:tcPr>
            <w:tcW w:w="344"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+2</w:t>
            </w:r>
          </w:p>
        </w:tc>
        <w:tc>
          <w:tcPr>
            <w:tcW w:w="307"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+2</w:t>
            </w:r>
          </w:p>
        </w:tc>
        <w:tc>
          <w:tcPr>
            <w:tcW w:w="307"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+2</w:t>
            </w:r>
          </w:p>
        </w:tc>
        <w:tc>
          <w:tcPr>
            <w:tcW w:w="344" w:type="dxa"/>
            <w:tcBorders>
              <w:top w:val="nil"/>
              <w:left w:val="nil"/>
              <w:bottom w:val="single" w:sz="4" w:space="0" w:color="auto"/>
              <w:right w:val="single" w:sz="4" w:space="0" w:color="auto"/>
            </w:tcBorders>
            <w:shd w:val="clear" w:color="000000" w:fill="FFFF66"/>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+3</w:t>
            </w:r>
          </w:p>
        </w:tc>
        <w:tc>
          <w:tcPr>
            <w:tcW w:w="344"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+3</w:t>
            </w:r>
          </w:p>
        </w:tc>
        <w:tc>
          <w:tcPr>
            <w:tcW w:w="344"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+3</w:t>
            </w:r>
          </w:p>
        </w:tc>
        <w:tc>
          <w:tcPr>
            <w:tcW w:w="344"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+3</w:t>
            </w:r>
          </w:p>
        </w:tc>
        <w:tc>
          <w:tcPr>
            <w:tcW w:w="344"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+3</w:t>
            </w:r>
          </w:p>
        </w:tc>
        <w:tc>
          <w:tcPr>
            <w:tcW w:w="344"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+3</w:t>
            </w:r>
          </w:p>
        </w:tc>
        <w:tc>
          <w:tcPr>
            <w:tcW w:w="344"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+3</w:t>
            </w:r>
          </w:p>
        </w:tc>
      </w:tr>
      <w:tr w:rsidR="00D6123D" w:rsidRPr="00D6123D" w:rsidTr="00D6123D">
        <w:trPr>
          <w:trHeight w:val="233"/>
        </w:trPr>
        <w:tc>
          <w:tcPr>
            <w:tcW w:w="790" w:type="dxa"/>
            <w:tcBorders>
              <w:top w:val="nil"/>
              <w:left w:val="single" w:sz="4" w:space="0" w:color="auto"/>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left"/>
              <w:rPr>
                <w:rFonts w:eastAsia="Times New Roman"/>
                <w:noProof w:val="0"/>
                <w:color w:val="000000"/>
                <w:sz w:val="16"/>
                <w:szCs w:val="16"/>
                <w:lang w:eastAsia="cs-CZ"/>
              </w:rPr>
            </w:pPr>
            <w:r w:rsidRPr="00D6123D">
              <w:rPr>
                <w:rFonts w:eastAsia="Times New Roman"/>
                <w:noProof w:val="0"/>
                <w:color w:val="000000"/>
                <w:sz w:val="16"/>
                <w:szCs w:val="16"/>
                <w:lang w:eastAsia="cs-CZ"/>
              </w:rPr>
              <w:t>INI</w:t>
            </w:r>
          </w:p>
        </w:tc>
        <w:tc>
          <w:tcPr>
            <w:tcW w:w="307"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T</w:t>
            </w:r>
          </w:p>
        </w:tc>
        <w:tc>
          <w:tcPr>
            <w:tcW w:w="307"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T</w:t>
            </w:r>
          </w:p>
        </w:tc>
        <w:tc>
          <w:tcPr>
            <w:tcW w:w="307"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T</w:t>
            </w:r>
          </w:p>
        </w:tc>
        <w:tc>
          <w:tcPr>
            <w:tcW w:w="307" w:type="dxa"/>
            <w:tcBorders>
              <w:top w:val="nil"/>
              <w:left w:val="nil"/>
              <w:bottom w:val="single" w:sz="4" w:space="0" w:color="auto"/>
              <w:right w:val="single" w:sz="4" w:space="0" w:color="auto"/>
            </w:tcBorders>
            <w:shd w:val="clear" w:color="000000" w:fill="FFFF66"/>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+1</w:t>
            </w:r>
          </w:p>
        </w:tc>
        <w:tc>
          <w:tcPr>
            <w:tcW w:w="307"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+1</w:t>
            </w:r>
          </w:p>
        </w:tc>
        <w:tc>
          <w:tcPr>
            <w:tcW w:w="307"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+1</w:t>
            </w:r>
          </w:p>
        </w:tc>
        <w:tc>
          <w:tcPr>
            <w:tcW w:w="307"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+1</w:t>
            </w:r>
          </w:p>
        </w:tc>
        <w:tc>
          <w:tcPr>
            <w:tcW w:w="307"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+1</w:t>
            </w:r>
          </w:p>
        </w:tc>
        <w:tc>
          <w:tcPr>
            <w:tcW w:w="307" w:type="dxa"/>
            <w:tcBorders>
              <w:top w:val="nil"/>
              <w:left w:val="nil"/>
              <w:bottom w:val="single" w:sz="4" w:space="0" w:color="auto"/>
              <w:right w:val="single" w:sz="4" w:space="0" w:color="auto"/>
            </w:tcBorders>
            <w:shd w:val="clear" w:color="000000" w:fill="FFFF66"/>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+2</w:t>
            </w:r>
          </w:p>
        </w:tc>
        <w:tc>
          <w:tcPr>
            <w:tcW w:w="307"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+2</w:t>
            </w:r>
          </w:p>
        </w:tc>
        <w:tc>
          <w:tcPr>
            <w:tcW w:w="307"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+2</w:t>
            </w:r>
          </w:p>
        </w:tc>
        <w:tc>
          <w:tcPr>
            <w:tcW w:w="307"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+2</w:t>
            </w:r>
          </w:p>
        </w:tc>
        <w:tc>
          <w:tcPr>
            <w:tcW w:w="344"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+2</w:t>
            </w:r>
          </w:p>
        </w:tc>
        <w:tc>
          <w:tcPr>
            <w:tcW w:w="344"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+2</w:t>
            </w:r>
          </w:p>
        </w:tc>
        <w:tc>
          <w:tcPr>
            <w:tcW w:w="344"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+2</w:t>
            </w:r>
          </w:p>
        </w:tc>
        <w:tc>
          <w:tcPr>
            <w:tcW w:w="344"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+2</w:t>
            </w:r>
          </w:p>
        </w:tc>
        <w:tc>
          <w:tcPr>
            <w:tcW w:w="344"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+2</w:t>
            </w:r>
          </w:p>
        </w:tc>
        <w:tc>
          <w:tcPr>
            <w:tcW w:w="344" w:type="dxa"/>
            <w:tcBorders>
              <w:top w:val="nil"/>
              <w:left w:val="nil"/>
              <w:bottom w:val="single" w:sz="4" w:space="0" w:color="auto"/>
              <w:right w:val="single" w:sz="4" w:space="0" w:color="auto"/>
            </w:tcBorders>
            <w:shd w:val="clear" w:color="000000" w:fill="FFFF66"/>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+3</w:t>
            </w:r>
          </w:p>
        </w:tc>
        <w:tc>
          <w:tcPr>
            <w:tcW w:w="344"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+3</w:t>
            </w:r>
          </w:p>
        </w:tc>
        <w:tc>
          <w:tcPr>
            <w:tcW w:w="344"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+3</w:t>
            </w:r>
          </w:p>
        </w:tc>
        <w:tc>
          <w:tcPr>
            <w:tcW w:w="344"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+3</w:t>
            </w:r>
          </w:p>
        </w:tc>
        <w:tc>
          <w:tcPr>
            <w:tcW w:w="307"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+3</w:t>
            </w:r>
          </w:p>
        </w:tc>
        <w:tc>
          <w:tcPr>
            <w:tcW w:w="307"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+3</w:t>
            </w:r>
          </w:p>
        </w:tc>
        <w:tc>
          <w:tcPr>
            <w:tcW w:w="344"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+3</w:t>
            </w:r>
          </w:p>
        </w:tc>
        <w:tc>
          <w:tcPr>
            <w:tcW w:w="344"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+3</w:t>
            </w:r>
          </w:p>
        </w:tc>
        <w:tc>
          <w:tcPr>
            <w:tcW w:w="344"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+3</w:t>
            </w:r>
          </w:p>
        </w:tc>
        <w:tc>
          <w:tcPr>
            <w:tcW w:w="344"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+3</w:t>
            </w:r>
          </w:p>
        </w:tc>
        <w:tc>
          <w:tcPr>
            <w:tcW w:w="344" w:type="dxa"/>
            <w:tcBorders>
              <w:top w:val="nil"/>
              <w:left w:val="nil"/>
              <w:bottom w:val="single" w:sz="4" w:space="0" w:color="auto"/>
              <w:right w:val="single" w:sz="4" w:space="0" w:color="auto"/>
            </w:tcBorders>
            <w:shd w:val="clear" w:color="000000" w:fill="FFFF66"/>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+4</w:t>
            </w:r>
          </w:p>
        </w:tc>
        <w:tc>
          <w:tcPr>
            <w:tcW w:w="344"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+4</w:t>
            </w:r>
          </w:p>
        </w:tc>
        <w:tc>
          <w:tcPr>
            <w:tcW w:w="344"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+4</w:t>
            </w:r>
          </w:p>
        </w:tc>
      </w:tr>
    </w:tbl>
    <w:p w:rsidR="00D6123D" w:rsidRPr="00D6123D" w:rsidRDefault="00D6123D" w:rsidP="00D6123D">
      <w:pPr>
        <w:widowControl w:val="0"/>
        <w:spacing w:line="240" w:lineRule="auto"/>
        <w:ind w:left="142" w:hanging="142"/>
        <w:rPr>
          <w:rFonts w:eastAsia="Arial"/>
        </w:rPr>
      </w:pPr>
    </w:p>
    <w:p w:rsidR="00D6123D" w:rsidRPr="00D6123D" w:rsidRDefault="00D6123D" w:rsidP="00D6123D">
      <w:pPr>
        <w:widowControl w:val="0"/>
        <w:spacing w:line="240" w:lineRule="auto"/>
        <w:ind w:left="142" w:hanging="142"/>
        <w:jc w:val="center"/>
        <w:rPr>
          <w:rFonts w:eastAsia="Arial"/>
        </w:rPr>
      </w:pPr>
      <w:r w:rsidRPr="00D6123D">
        <w:rPr>
          <w:rFonts w:eastAsia="Arial"/>
          <w:b/>
        </w:rPr>
        <w:t xml:space="preserve">- </w:t>
      </w:r>
      <w:hyperlink w:anchor="Seznam" w:history="1">
        <w:r w:rsidRPr="00D6123D">
          <w:rPr>
            <w:rFonts w:eastAsia="Arial"/>
            <w:b/>
            <w:color w:val="0000FF"/>
            <w:u w:val="single"/>
          </w:rPr>
          <w:t>Zpět</w:t>
        </w:r>
      </w:hyperlink>
      <w:r w:rsidRPr="00D6123D">
        <w:rPr>
          <w:rFonts w:eastAsia="Arial"/>
          <w:b/>
        </w:rPr>
        <w:t xml:space="preserve"> -</w:t>
      </w:r>
    </w:p>
    <w:p w:rsidR="00D6123D" w:rsidRPr="00D6123D" w:rsidRDefault="00D6123D" w:rsidP="00D6123D">
      <w:pPr>
        <w:widowControl w:val="0"/>
        <w:spacing w:line="240" w:lineRule="auto"/>
        <w:ind w:left="142" w:hanging="142"/>
        <w:rPr>
          <w:rFonts w:eastAsia="Arial"/>
        </w:rPr>
      </w:pPr>
    </w:p>
    <w:p w:rsidR="00806948" w:rsidRPr="00806948" w:rsidRDefault="00806948" w:rsidP="00806948">
      <w:pPr>
        <w:widowControl w:val="0"/>
        <w:spacing w:line="240" w:lineRule="auto"/>
        <w:ind w:left="142" w:hanging="142"/>
        <w:rPr>
          <w:rFonts w:eastAsia="Arial"/>
        </w:rPr>
      </w:pPr>
    </w:p>
    <w:p w:rsidR="00806948" w:rsidRPr="00806948" w:rsidRDefault="00806948" w:rsidP="00362363">
      <w:pPr>
        <w:pStyle w:val="Nadpis1"/>
        <w:rPr>
          <w:rFonts w:eastAsia="Times New Roman"/>
          <w:lang w:eastAsia="cs-CZ"/>
        </w:rPr>
      </w:pPr>
      <w:r w:rsidRPr="00806948">
        <w:rPr>
          <w:rFonts w:eastAsia="Times New Roman"/>
          <w:lang w:eastAsia="cs-CZ"/>
        </w:rPr>
        <w:lastRenderedPageBreak/>
        <w:t xml:space="preserve">2. </w:t>
      </w:r>
      <w:r w:rsidR="00362363">
        <w:rPr>
          <w:rFonts w:eastAsia="Times New Roman"/>
          <w:lang w:eastAsia="cs-CZ"/>
        </w:rPr>
        <w:t>Rozšiřující blok</w:t>
      </w:r>
    </w:p>
    <w:p w:rsidR="00806948" w:rsidRPr="00806948" w:rsidRDefault="00806948" w:rsidP="00806948">
      <w:pPr>
        <w:spacing w:line="240" w:lineRule="auto"/>
        <w:jc w:val="left"/>
        <w:rPr>
          <w:rFonts w:eastAsia="Times New Roman"/>
          <w:noProof w:val="0"/>
        </w:rPr>
      </w:pPr>
    </w:p>
    <w:p w:rsidR="00D44D16" w:rsidRPr="00D44D16" w:rsidRDefault="00D44D16" w:rsidP="00D44D16">
      <w:pPr>
        <w:widowControl w:val="0"/>
        <w:spacing w:line="240" w:lineRule="auto"/>
        <w:ind w:left="142" w:hanging="142"/>
        <w:rPr>
          <w:rFonts w:eastAsia="Arial"/>
        </w:rPr>
      </w:pPr>
      <w:r w:rsidRPr="00D44D16">
        <w:rPr>
          <w:rFonts w:eastAsia="Arial"/>
          <w:u w:val="single"/>
        </w:rPr>
        <w:t xml:space="preserve">Schopnost: </w:t>
      </w:r>
      <w:bookmarkStart w:id="29" w:name="Boj_s_netvory"/>
      <w:r w:rsidRPr="00D44D16">
        <w:rPr>
          <w:rFonts w:eastAsia="Arial"/>
          <w:b/>
          <w:sz w:val="24"/>
        </w:rPr>
        <w:t>Boj s netvory</w:t>
      </w:r>
      <w:bookmarkEnd w:id="29"/>
      <w:r w:rsidRPr="00D44D16">
        <w:rPr>
          <w:rFonts w:eastAsia="Arial"/>
          <w:b/>
          <w:sz w:val="24"/>
        </w:rPr>
        <w:tab/>
      </w:r>
      <w:r w:rsidRPr="00D44D16">
        <w:rPr>
          <w:rFonts w:eastAsia="Arial"/>
          <w:b/>
          <w:sz w:val="24"/>
        </w:rPr>
        <w:tab/>
      </w:r>
      <w:r w:rsidRPr="00D44D16">
        <w:rPr>
          <w:rFonts w:eastAsia="Arial"/>
          <w:b/>
          <w:sz w:val="24"/>
        </w:rPr>
        <w:tab/>
      </w:r>
      <w:r w:rsidRPr="00D44D16">
        <w:rPr>
          <w:rFonts w:eastAsia="Arial"/>
          <w:b/>
          <w:sz w:val="24"/>
        </w:rPr>
        <w:tab/>
      </w:r>
      <w:r w:rsidRPr="00D44D16">
        <w:rPr>
          <w:rFonts w:eastAsia="Arial"/>
          <w:u w:val="single"/>
        </w:rPr>
        <w:t>Kategorie:</w:t>
      </w:r>
      <w:r w:rsidRPr="00D44D16">
        <w:rPr>
          <w:rFonts w:eastAsia="Arial"/>
        </w:rPr>
        <w:t xml:space="preserve"> </w:t>
      </w:r>
      <w:r w:rsidRPr="00D44D16">
        <w:rPr>
          <w:rFonts w:eastAsia="Arial"/>
          <w:b/>
          <w:color w:val="00B050"/>
        </w:rPr>
        <w:t>jedinečná</w:t>
      </w:r>
      <w:r w:rsidRPr="00D44D16">
        <w:rPr>
          <w:rFonts w:eastAsia="Arial"/>
        </w:rPr>
        <w:t xml:space="preserve"> </w:t>
      </w:r>
    </w:p>
    <w:p w:rsidR="00D44D16" w:rsidRPr="00D44D16" w:rsidRDefault="00D44D16" w:rsidP="00D44D16">
      <w:pPr>
        <w:widowControl w:val="0"/>
        <w:spacing w:line="240" w:lineRule="auto"/>
        <w:ind w:left="142" w:hanging="142"/>
        <w:rPr>
          <w:rFonts w:eastAsia="Arial"/>
        </w:rPr>
      </w:pPr>
      <w:r w:rsidRPr="00D44D16">
        <w:rPr>
          <w:rFonts w:eastAsia="Arial"/>
          <w:u w:val="single"/>
          <w:lang w:eastAsia="cs-CZ"/>
        </w:rPr>
        <w:drawing>
          <wp:anchor distT="0" distB="0" distL="114300" distR="114300" simplePos="0" relativeHeight="251672576" behindDoc="0" locked="0" layoutInCell="1" allowOverlap="1" wp14:anchorId="303165C9" wp14:editId="721AAF40">
            <wp:simplePos x="0" y="0"/>
            <wp:positionH relativeFrom="margin">
              <wp:posOffset>96520</wp:posOffset>
            </wp:positionH>
            <wp:positionV relativeFrom="paragraph">
              <wp:posOffset>114300</wp:posOffset>
            </wp:positionV>
            <wp:extent cx="284400" cy="280800"/>
            <wp:effectExtent l="0" t="0" r="0" b="0"/>
            <wp:wrapSquare wrapText="bothSides"/>
            <wp:docPr id="3" name="Obráze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Kruh 2 ze 4.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84400" cy="280800"/>
                    </a:xfrm>
                    <a:prstGeom prst="rect">
                      <a:avLst/>
                    </a:prstGeom>
                  </pic:spPr>
                </pic:pic>
              </a:graphicData>
            </a:graphic>
            <wp14:sizeRelH relativeFrom="margin">
              <wp14:pctWidth>0</wp14:pctWidth>
            </wp14:sizeRelH>
            <wp14:sizeRelV relativeFrom="margin">
              <wp14:pctHeight>0</wp14:pctHeight>
            </wp14:sizeRelV>
          </wp:anchor>
        </w:drawing>
      </w:r>
      <w:r w:rsidRPr="00D44D16">
        <w:rPr>
          <w:rFonts w:eastAsia="Arial"/>
          <w:u w:val="single"/>
        </w:rPr>
        <w:t>Zařazení</w:t>
      </w:r>
      <w:r w:rsidRPr="00D44D16">
        <w:rPr>
          <w:rFonts w:eastAsia="Arial"/>
        </w:rPr>
        <w:t xml:space="preserve">: bojová, pasivní </w:t>
      </w:r>
      <w:r w:rsidRPr="00D44D16">
        <w:rPr>
          <w:rFonts w:eastAsia="Arial"/>
        </w:rPr>
        <w:tab/>
      </w:r>
      <w:r w:rsidRPr="00D44D16">
        <w:rPr>
          <w:rFonts w:eastAsia="Arial"/>
        </w:rPr>
        <w:tab/>
      </w:r>
      <w:r w:rsidRPr="00D44D16">
        <w:rPr>
          <w:rFonts w:eastAsia="Arial"/>
          <w:u w:val="single"/>
        </w:rPr>
        <w:t>Dostupnost</w:t>
      </w:r>
      <w:r w:rsidRPr="00D44D16">
        <w:rPr>
          <w:rFonts w:eastAsia="Arial"/>
        </w:rPr>
        <w:t>:</w:t>
      </w:r>
      <w:r w:rsidRPr="00D44D16">
        <w:rPr>
          <w:rFonts w:eastAsia="Arial"/>
          <w:b/>
        </w:rPr>
        <w:t xml:space="preserve"> </w:t>
      </w:r>
      <w:r w:rsidRPr="00D44D16">
        <w:rPr>
          <w:rFonts w:eastAsia="Arial"/>
          <w:b/>
          <w:highlight w:val="yellow"/>
        </w:rPr>
        <w:t>hrdinská</w:t>
      </w:r>
      <w:r w:rsidRPr="00D44D16">
        <w:rPr>
          <w:rFonts w:eastAsia="Arial"/>
        </w:rPr>
        <w:t xml:space="preserve"> (11.-15. úr.) </w:t>
      </w:r>
      <w:r w:rsidRPr="00D44D16">
        <w:rPr>
          <w:rFonts w:eastAsia="Arial"/>
        </w:rPr>
        <w:tab/>
      </w:r>
      <w:r w:rsidRPr="00D44D16">
        <w:rPr>
          <w:rFonts w:eastAsia="Arial"/>
          <w:u w:val="single"/>
        </w:rPr>
        <w:t>Počet stupňů</w:t>
      </w:r>
      <w:r w:rsidRPr="00D44D16">
        <w:rPr>
          <w:rFonts w:eastAsia="Arial"/>
        </w:rPr>
        <w:t>: 6</w:t>
      </w:r>
      <w:r w:rsidRPr="00D44D16">
        <w:rPr>
          <w:rFonts w:eastAsia="Arial"/>
        </w:rPr>
        <w:tab/>
      </w:r>
    </w:p>
    <w:p w:rsidR="00D44D16" w:rsidRPr="00D44D16" w:rsidRDefault="00D44D16" w:rsidP="00D44D16">
      <w:pPr>
        <w:widowControl w:val="0"/>
        <w:spacing w:line="240" w:lineRule="auto"/>
        <w:ind w:left="142" w:hanging="142"/>
        <w:rPr>
          <w:rFonts w:eastAsia="Arial"/>
        </w:rPr>
      </w:pPr>
      <w:r w:rsidRPr="00D44D16">
        <w:rPr>
          <w:rFonts w:eastAsia="Arial"/>
          <w:u w:val="single"/>
        </w:rPr>
        <w:t>Dostupná pro</w:t>
      </w:r>
      <w:r w:rsidRPr="00D44D16">
        <w:rPr>
          <w:rFonts w:eastAsia="Arial"/>
        </w:rPr>
        <w:t xml:space="preserve">: </w:t>
      </w:r>
      <w:r w:rsidRPr="00D44D16">
        <w:rPr>
          <w:rFonts w:eastAsia="Arial"/>
          <w:color w:val="00B050"/>
        </w:rPr>
        <w:t>zaklínač, lovec netvorů</w:t>
      </w:r>
    </w:p>
    <w:p w:rsidR="00D44D16" w:rsidRPr="00D44D16" w:rsidRDefault="00D44D16" w:rsidP="00D44D16">
      <w:pPr>
        <w:widowControl w:val="0"/>
        <w:spacing w:line="240" w:lineRule="auto"/>
        <w:ind w:left="142" w:hanging="142"/>
        <w:rPr>
          <w:rFonts w:eastAsia="Arial"/>
        </w:rPr>
      </w:pPr>
      <w:r w:rsidRPr="00D44D16">
        <w:rPr>
          <w:rFonts w:eastAsia="Arial"/>
          <w:u w:val="single"/>
        </w:rPr>
        <w:t>Předpoklady studia</w:t>
      </w:r>
      <w:r w:rsidRPr="00D44D16">
        <w:rPr>
          <w:rFonts w:eastAsia="Arial"/>
        </w:rPr>
        <w:t xml:space="preserve">:  dosažení </w:t>
      </w:r>
      <w:r w:rsidRPr="00D44D16">
        <w:rPr>
          <w:rFonts w:eastAsia="Arial"/>
          <w:color w:val="E36C0A"/>
        </w:rPr>
        <w:t>11. úrovně</w:t>
      </w:r>
      <w:r w:rsidRPr="00D44D16">
        <w:rPr>
          <w:rFonts w:eastAsia="Arial"/>
        </w:rPr>
        <w:t xml:space="preserve">, znalost schopnosti </w:t>
      </w:r>
      <w:r w:rsidRPr="00D44D16">
        <w:rPr>
          <w:rFonts w:eastAsia="Arial"/>
          <w:color w:val="E36C0A"/>
        </w:rPr>
        <w:t>Magická znalost</w:t>
      </w:r>
      <w:r w:rsidRPr="00D44D16">
        <w:rPr>
          <w:rFonts w:eastAsia="Arial"/>
        </w:rPr>
        <w:t xml:space="preserve"> na </w:t>
      </w:r>
      <w:r w:rsidRPr="00D44D16">
        <w:rPr>
          <w:rFonts w:eastAsia="Arial"/>
          <w:color w:val="E36C0A"/>
        </w:rPr>
        <w:t>st. V</w:t>
      </w:r>
    </w:p>
    <w:p w:rsidR="00D44D16" w:rsidRPr="00D44D16" w:rsidRDefault="00D44D16" w:rsidP="00D44D16">
      <w:pPr>
        <w:widowControl w:val="0"/>
        <w:spacing w:line="240" w:lineRule="auto"/>
        <w:ind w:left="142" w:hanging="142"/>
        <w:rPr>
          <w:rFonts w:eastAsia="Arial"/>
        </w:rPr>
      </w:pPr>
      <w:r w:rsidRPr="00D44D16">
        <w:rPr>
          <w:rFonts w:eastAsia="Arial"/>
          <w:u w:val="single"/>
        </w:rPr>
        <w:t>Předpoklady uplatnění:</w:t>
      </w:r>
      <w:r w:rsidRPr="00D44D16">
        <w:rPr>
          <w:rFonts w:eastAsia="Arial"/>
        </w:rPr>
        <w:t xml:space="preserve"> boj s vyjmenovanými tvory a netvory (nelze na zvířata a humanoidy)</w:t>
      </w:r>
    </w:p>
    <w:p w:rsidR="00D44D16" w:rsidRPr="00D44D16" w:rsidRDefault="00D44D16" w:rsidP="00D44D16">
      <w:pPr>
        <w:widowControl w:val="0"/>
        <w:spacing w:line="240" w:lineRule="auto"/>
        <w:ind w:left="142" w:hanging="142"/>
        <w:rPr>
          <w:rFonts w:eastAsia="Arial"/>
        </w:rPr>
      </w:pPr>
      <w:r w:rsidRPr="00D44D16">
        <w:rPr>
          <w:rFonts w:eastAsia="Arial"/>
          <w:u w:val="single"/>
        </w:rPr>
        <w:t>Popis a tabulka</w:t>
      </w:r>
      <w:r w:rsidRPr="00D44D16">
        <w:rPr>
          <w:rFonts w:eastAsia="Arial"/>
        </w:rPr>
        <w:t xml:space="preserve">: </w:t>
      </w:r>
      <w:r w:rsidRPr="00D44D16">
        <w:rPr>
          <w:rFonts w:eastAsia="Arial"/>
          <w:color w:val="00B050"/>
        </w:rPr>
        <w:t>zaklínač</w:t>
      </w:r>
      <w:r w:rsidRPr="00D44D16">
        <w:rPr>
          <w:rFonts w:eastAsia="Arial"/>
        </w:rPr>
        <w:t xml:space="preserve"> se dále zlepší v boji s vybranými netvory, na jejichž zabíjení se začne specializovat. </w:t>
      </w:r>
    </w:p>
    <w:p w:rsidR="00D44D16" w:rsidRPr="00D44D16" w:rsidRDefault="00D44D16" w:rsidP="00D44D16">
      <w:pPr>
        <w:widowControl w:val="0"/>
        <w:spacing w:line="240" w:lineRule="auto"/>
        <w:ind w:left="142" w:hanging="142"/>
        <w:rPr>
          <w:rFonts w:eastAsia="Arial"/>
        </w:rPr>
      </w:pPr>
      <w:r w:rsidRPr="00D44D16">
        <w:rPr>
          <w:rFonts w:eastAsia="Arial"/>
        </w:rPr>
        <w:tab/>
        <w:t xml:space="preserve">Na každém stupni schopnosti si zvolí jednoho netvora. Musí uvést jeho název (dle bestiáře) nikoliv druhovou příslušnost (např. vlkodlak, nikoliv lykantrop). Výjimkou jsou démoni, nevidění apod., kde všechny jejich varianty spadají v bestiáři pod jeden název. </w:t>
      </w:r>
    </w:p>
    <w:p w:rsidR="00D44D16" w:rsidRPr="00D44D16" w:rsidRDefault="00D44D16" w:rsidP="00D44D16">
      <w:pPr>
        <w:widowControl w:val="0"/>
        <w:spacing w:line="240" w:lineRule="auto"/>
        <w:ind w:left="142" w:hanging="142"/>
        <w:rPr>
          <w:rFonts w:eastAsia="Arial"/>
        </w:rPr>
      </w:pPr>
      <w:r w:rsidRPr="00D44D16">
        <w:rPr>
          <w:rFonts w:eastAsia="Arial"/>
        </w:rPr>
        <w:t xml:space="preserve">K hodu na bestiologii či zoologii bude mít </w:t>
      </w:r>
      <w:r w:rsidRPr="00D44D16">
        <w:rPr>
          <w:rFonts w:eastAsia="Arial"/>
          <w:color w:val="00B050"/>
        </w:rPr>
        <w:t>zaklínač</w:t>
      </w:r>
      <w:r w:rsidRPr="00D44D16">
        <w:rPr>
          <w:rFonts w:eastAsia="Arial"/>
        </w:rPr>
        <w:t xml:space="preserve"> u každého ze zvolených netvorů bonus ve výši dosaženého stupně znalosti této schopnosti +1 mínus stupeň, na kterém se na tohoto netvora začal specializovat (např. na stupni III bude mít +3 na netvora ze stupně I, +2 na netvora ze stupně II a +1 na netvora naposled naučeného). </w:t>
      </w:r>
    </w:p>
    <w:p w:rsidR="00D44D16" w:rsidRPr="00D44D16" w:rsidRDefault="00D44D16" w:rsidP="00D44D16">
      <w:pPr>
        <w:widowControl w:val="0"/>
        <w:spacing w:line="240" w:lineRule="auto"/>
        <w:ind w:left="142" w:hanging="142"/>
        <w:rPr>
          <w:rFonts w:eastAsia="Arial"/>
        </w:rPr>
      </w:pPr>
      <w:r w:rsidRPr="00D44D16">
        <w:rPr>
          <w:rFonts w:eastAsia="Arial"/>
        </w:rPr>
        <w:t xml:space="preserve">Proti všem zvoleným netvorům bez rozdílu pak bude mít dodatečný bonus ke svým bojovým číslům - ÚČ, ZZ, OČ (= OZ i OU) dle tabulky podle dosaženého stupně znalosti. </w:t>
      </w:r>
    </w:p>
    <w:tbl>
      <w:tblPr>
        <w:tblW w:w="5660" w:type="dxa"/>
        <w:jc w:val="center"/>
        <w:tblCellMar>
          <w:left w:w="70" w:type="dxa"/>
          <w:right w:w="70" w:type="dxa"/>
        </w:tblCellMar>
        <w:tblLook w:val="04A0" w:firstRow="1" w:lastRow="0" w:firstColumn="1" w:lastColumn="0" w:noHBand="0" w:noVBand="1"/>
      </w:tblPr>
      <w:tblGrid>
        <w:gridCol w:w="760"/>
        <w:gridCol w:w="2220"/>
        <w:gridCol w:w="880"/>
        <w:gridCol w:w="880"/>
        <w:gridCol w:w="920"/>
      </w:tblGrid>
      <w:tr w:rsidR="00D44D16" w:rsidRPr="00D44D16" w:rsidTr="00D44D16">
        <w:trPr>
          <w:trHeight w:val="255"/>
          <w:jc w:val="center"/>
        </w:trPr>
        <w:tc>
          <w:tcPr>
            <w:tcW w:w="760" w:type="dxa"/>
            <w:tcBorders>
              <w:top w:val="single" w:sz="4" w:space="0" w:color="auto"/>
              <w:left w:val="single" w:sz="4" w:space="0" w:color="auto"/>
              <w:bottom w:val="single" w:sz="4" w:space="0" w:color="auto"/>
              <w:right w:val="single" w:sz="4" w:space="0" w:color="auto"/>
            </w:tcBorders>
            <w:shd w:val="clear" w:color="000000" w:fill="C2D69A"/>
            <w:noWrap/>
            <w:vAlign w:val="bottom"/>
            <w:hideMark/>
          </w:tcPr>
          <w:p w:rsidR="00D44D16" w:rsidRPr="00D44D16" w:rsidRDefault="00D44D16" w:rsidP="00D44D16">
            <w:pPr>
              <w:widowControl w:val="0"/>
              <w:spacing w:line="240" w:lineRule="auto"/>
              <w:ind w:left="142" w:hanging="142"/>
              <w:rPr>
                <w:rFonts w:eastAsia="Arial"/>
                <w:lang w:eastAsia="cs-CZ"/>
              </w:rPr>
            </w:pPr>
            <w:r w:rsidRPr="00D44D16">
              <w:rPr>
                <w:rFonts w:eastAsia="Arial"/>
                <w:lang w:eastAsia="cs-CZ"/>
              </w:rPr>
              <w:t>Stupeň</w:t>
            </w:r>
          </w:p>
        </w:tc>
        <w:tc>
          <w:tcPr>
            <w:tcW w:w="2220" w:type="dxa"/>
            <w:tcBorders>
              <w:top w:val="single" w:sz="4" w:space="0" w:color="auto"/>
              <w:left w:val="nil"/>
              <w:bottom w:val="single" w:sz="4" w:space="0" w:color="auto"/>
              <w:right w:val="single" w:sz="4" w:space="0" w:color="auto"/>
            </w:tcBorders>
            <w:shd w:val="clear" w:color="000000" w:fill="C2D69A"/>
            <w:noWrap/>
            <w:vAlign w:val="bottom"/>
            <w:hideMark/>
          </w:tcPr>
          <w:p w:rsidR="00D44D16" w:rsidRPr="00D44D16" w:rsidRDefault="00D44D16" w:rsidP="00D44D16">
            <w:pPr>
              <w:widowControl w:val="0"/>
              <w:spacing w:line="240" w:lineRule="auto"/>
              <w:ind w:left="142" w:hanging="142"/>
              <w:rPr>
                <w:rFonts w:eastAsia="Arial"/>
                <w:lang w:eastAsia="cs-CZ"/>
              </w:rPr>
            </w:pPr>
            <w:r w:rsidRPr="00D44D16">
              <w:rPr>
                <w:rFonts w:eastAsia="Arial"/>
                <w:lang w:eastAsia="cs-CZ"/>
              </w:rPr>
              <w:t>Netvor</w:t>
            </w:r>
          </w:p>
        </w:tc>
        <w:tc>
          <w:tcPr>
            <w:tcW w:w="880" w:type="dxa"/>
            <w:tcBorders>
              <w:top w:val="single" w:sz="4" w:space="0" w:color="auto"/>
              <w:left w:val="nil"/>
              <w:bottom w:val="single" w:sz="4" w:space="0" w:color="auto"/>
              <w:right w:val="single" w:sz="4" w:space="0" w:color="auto"/>
            </w:tcBorders>
            <w:shd w:val="clear" w:color="000000" w:fill="C2D69A"/>
            <w:noWrap/>
            <w:vAlign w:val="bottom"/>
            <w:hideMark/>
          </w:tcPr>
          <w:p w:rsidR="00D44D16" w:rsidRPr="00D44D16" w:rsidRDefault="00D44D16" w:rsidP="00D44D16">
            <w:pPr>
              <w:widowControl w:val="0"/>
              <w:spacing w:line="240" w:lineRule="auto"/>
              <w:ind w:left="142" w:hanging="142"/>
              <w:rPr>
                <w:rFonts w:eastAsia="Arial"/>
                <w:lang w:eastAsia="cs-CZ"/>
              </w:rPr>
            </w:pPr>
            <w:r w:rsidRPr="00D44D16">
              <w:rPr>
                <w:rFonts w:eastAsia="Arial"/>
                <w:lang w:eastAsia="cs-CZ"/>
              </w:rPr>
              <w:t>ÚČ</w:t>
            </w:r>
          </w:p>
        </w:tc>
        <w:tc>
          <w:tcPr>
            <w:tcW w:w="880" w:type="dxa"/>
            <w:tcBorders>
              <w:top w:val="single" w:sz="4" w:space="0" w:color="auto"/>
              <w:left w:val="nil"/>
              <w:bottom w:val="single" w:sz="4" w:space="0" w:color="auto"/>
              <w:right w:val="single" w:sz="4" w:space="0" w:color="auto"/>
            </w:tcBorders>
            <w:shd w:val="clear" w:color="000000" w:fill="C2D69A"/>
            <w:noWrap/>
            <w:vAlign w:val="bottom"/>
            <w:hideMark/>
          </w:tcPr>
          <w:p w:rsidR="00D44D16" w:rsidRPr="00D44D16" w:rsidRDefault="00D44D16" w:rsidP="00D44D16">
            <w:pPr>
              <w:widowControl w:val="0"/>
              <w:spacing w:line="240" w:lineRule="auto"/>
              <w:ind w:left="142" w:hanging="142"/>
              <w:rPr>
                <w:rFonts w:eastAsia="Arial"/>
                <w:lang w:eastAsia="cs-CZ"/>
              </w:rPr>
            </w:pPr>
            <w:r w:rsidRPr="00D44D16">
              <w:rPr>
                <w:rFonts w:eastAsia="Arial"/>
                <w:lang w:eastAsia="cs-CZ"/>
              </w:rPr>
              <w:t>ZZ</w:t>
            </w:r>
          </w:p>
        </w:tc>
        <w:tc>
          <w:tcPr>
            <w:tcW w:w="920" w:type="dxa"/>
            <w:tcBorders>
              <w:top w:val="single" w:sz="4" w:space="0" w:color="auto"/>
              <w:left w:val="nil"/>
              <w:bottom w:val="single" w:sz="4" w:space="0" w:color="auto"/>
              <w:right w:val="single" w:sz="4" w:space="0" w:color="auto"/>
            </w:tcBorders>
            <w:shd w:val="clear" w:color="000000" w:fill="C2D69A"/>
            <w:noWrap/>
            <w:vAlign w:val="bottom"/>
            <w:hideMark/>
          </w:tcPr>
          <w:p w:rsidR="00D44D16" w:rsidRPr="00D44D16" w:rsidRDefault="00D44D16" w:rsidP="00D44D16">
            <w:pPr>
              <w:widowControl w:val="0"/>
              <w:spacing w:line="240" w:lineRule="auto"/>
              <w:ind w:left="142" w:hanging="142"/>
              <w:rPr>
                <w:rFonts w:eastAsia="Arial"/>
                <w:lang w:eastAsia="cs-CZ"/>
              </w:rPr>
            </w:pPr>
            <w:r w:rsidRPr="00D44D16">
              <w:rPr>
                <w:rFonts w:eastAsia="Arial"/>
                <w:lang w:eastAsia="cs-CZ"/>
              </w:rPr>
              <w:t>OČ</w:t>
            </w:r>
          </w:p>
        </w:tc>
      </w:tr>
      <w:tr w:rsidR="00D44D16" w:rsidRPr="00D44D16" w:rsidTr="00D44D16">
        <w:trPr>
          <w:trHeight w:val="255"/>
          <w:jc w:val="center"/>
        </w:trPr>
        <w:tc>
          <w:tcPr>
            <w:tcW w:w="760" w:type="dxa"/>
            <w:tcBorders>
              <w:top w:val="nil"/>
              <w:left w:val="single" w:sz="4" w:space="0" w:color="auto"/>
              <w:bottom w:val="single" w:sz="4" w:space="0" w:color="auto"/>
              <w:right w:val="single" w:sz="4" w:space="0" w:color="auto"/>
            </w:tcBorders>
            <w:shd w:val="clear" w:color="auto" w:fill="auto"/>
            <w:noWrap/>
            <w:vAlign w:val="bottom"/>
            <w:hideMark/>
          </w:tcPr>
          <w:p w:rsidR="00D44D16" w:rsidRPr="00D44D16" w:rsidRDefault="00D44D16" w:rsidP="00D44D16">
            <w:pPr>
              <w:widowControl w:val="0"/>
              <w:spacing w:line="240" w:lineRule="auto"/>
              <w:ind w:left="142" w:hanging="142"/>
              <w:jc w:val="center"/>
              <w:rPr>
                <w:rFonts w:eastAsia="Arial"/>
                <w:lang w:eastAsia="cs-CZ"/>
              </w:rPr>
            </w:pPr>
            <w:r w:rsidRPr="00D44D16">
              <w:rPr>
                <w:rFonts w:eastAsia="Arial"/>
                <w:lang w:eastAsia="cs-CZ"/>
              </w:rPr>
              <w:t>I</w:t>
            </w:r>
          </w:p>
        </w:tc>
        <w:tc>
          <w:tcPr>
            <w:tcW w:w="2220" w:type="dxa"/>
            <w:tcBorders>
              <w:top w:val="nil"/>
              <w:left w:val="nil"/>
              <w:bottom w:val="single" w:sz="4" w:space="0" w:color="auto"/>
              <w:right w:val="single" w:sz="4" w:space="0" w:color="auto"/>
            </w:tcBorders>
            <w:shd w:val="clear" w:color="auto" w:fill="auto"/>
            <w:noWrap/>
            <w:vAlign w:val="bottom"/>
            <w:hideMark/>
          </w:tcPr>
          <w:p w:rsidR="00D44D16" w:rsidRPr="00D44D16" w:rsidRDefault="00D44D16" w:rsidP="00D44D16">
            <w:pPr>
              <w:widowControl w:val="0"/>
              <w:spacing w:line="240" w:lineRule="auto"/>
              <w:ind w:left="142" w:hanging="142"/>
              <w:rPr>
                <w:rFonts w:eastAsia="Arial"/>
                <w:lang w:eastAsia="cs-CZ"/>
              </w:rPr>
            </w:pPr>
            <w:r w:rsidRPr="00D44D16">
              <w:rPr>
                <w:rFonts w:eastAsia="Arial"/>
                <w:lang w:eastAsia="cs-CZ"/>
              </w:rPr>
              <w:t>??? (zvolený)</w:t>
            </w:r>
          </w:p>
        </w:tc>
        <w:tc>
          <w:tcPr>
            <w:tcW w:w="880" w:type="dxa"/>
            <w:tcBorders>
              <w:top w:val="nil"/>
              <w:left w:val="nil"/>
              <w:bottom w:val="single" w:sz="4" w:space="0" w:color="auto"/>
              <w:right w:val="single" w:sz="4" w:space="0" w:color="auto"/>
            </w:tcBorders>
            <w:shd w:val="clear" w:color="auto" w:fill="auto"/>
            <w:noWrap/>
            <w:vAlign w:val="bottom"/>
            <w:hideMark/>
          </w:tcPr>
          <w:p w:rsidR="00D44D16" w:rsidRPr="00D44D16" w:rsidRDefault="00D44D16" w:rsidP="00D44D16">
            <w:pPr>
              <w:widowControl w:val="0"/>
              <w:spacing w:line="240" w:lineRule="auto"/>
              <w:ind w:left="142" w:hanging="142"/>
              <w:jc w:val="center"/>
              <w:rPr>
                <w:rFonts w:eastAsia="Arial"/>
                <w:lang w:eastAsia="cs-CZ"/>
              </w:rPr>
            </w:pPr>
            <w:r w:rsidRPr="00D44D16">
              <w:rPr>
                <w:rFonts w:eastAsia="Arial"/>
                <w:lang w:eastAsia="cs-CZ"/>
              </w:rPr>
              <w:t>+1</w:t>
            </w:r>
          </w:p>
        </w:tc>
        <w:tc>
          <w:tcPr>
            <w:tcW w:w="880" w:type="dxa"/>
            <w:tcBorders>
              <w:top w:val="nil"/>
              <w:left w:val="nil"/>
              <w:bottom w:val="single" w:sz="4" w:space="0" w:color="auto"/>
              <w:right w:val="single" w:sz="4" w:space="0" w:color="auto"/>
            </w:tcBorders>
            <w:shd w:val="clear" w:color="auto" w:fill="auto"/>
            <w:noWrap/>
            <w:vAlign w:val="bottom"/>
            <w:hideMark/>
          </w:tcPr>
          <w:p w:rsidR="00D44D16" w:rsidRPr="00D44D16" w:rsidRDefault="00D44D16" w:rsidP="00D44D16">
            <w:pPr>
              <w:widowControl w:val="0"/>
              <w:spacing w:line="240" w:lineRule="auto"/>
              <w:ind w:left="142" w:hanging="142"/>
              <w:jc w:val="center"/>
              <w:rPr>
                <w:rFonts w:eastAsia="Arial"/>
                <w:lang w:eastAsia="cs-CZ"/>
              </w:rPr>
            </w:pPr>
            <w:r w:rsidRPr="00D44D16">
              <w:rPr>
                <w:rFonts w:eastAsia="Arial"/>
                <w:lang w:eastAsia="cs-CZ"/>
              </w:rPr>
              <w:t>0</w:t>
            </w:r>
          </w:p>
        </w:tc>
        <w:tc>
          <w:tcPr>
            <w:tcW w:w="920" w:type="dxa"/>
            <w:tcBorders>
              <w:top w:val="nil"/>
              <w:left w:val="nil"/>
              <w:bottom w:val="single" w:sz="4" w:space="0" w:color="auto"/>
              <w:right w:val="single" w:sz="4" w:space="0" w:color="auto"/>
            </w:tcBorders>
            <w:shd w:val="clear" w:color="auto" w:fill="auto"/>
            <w:noWrap/>
            <w:vAlign w:val="bottom"/>
            <w:hideMark/>
          </w:tcPr>
          <w:p w:rsidR="00D44D16" w:rsidRPr="00D44D16" w:rsidRDefault="00D44D16" w:rsidP="00D44D16">
            <w:pPr>
              <w:widowControl w:val="0"/>
              <w:spacing w:line="240" w:lineRule="auto"/>
              <w:ind w:left="142" w:hanging="142"/>
              <w:jc w:val="center"/>
              <w:rPr>
                <w:rFonts w:eastAsia="Arial"/>
                <w:lang w:eastAsia="cs-CZ"/>
              </w:rPr>
            </w:pPr>
            <w:r w:rsidRPr="00D44D16">
              <w:rPr>
                <w:rFonts w:eastAsia="Arial"/>
                <w:lang w:eastAsia="cs-CZ"/>
              </w:rPr>
              <w:t>0</w:t>
            </w:r>
          </w:p>
        </w:tc>
      </w:tr>
      <w:tr w:rsidR="00D44D16" w:rsidRPr="00D44D16" w:rsidTr="00D44D16">
        <w:trPr>
          <w:trHeight w:val="255"/>
          <w:jc w:val="center"/>
        </w:trPr>
        <w:tc>
          <w:tcPr>
            <w:tcW w:w="760" w:type="dxa"/>
            <w:tcBorders>
              <w:top w:val="nil"/>
              <w:left w:val="single" w:sz="4" w:space="0" w:color="auto"/>
              <w:bottom w:val="single" w:sz="4" w:space="0" w:color="auto"/>
              <w:right w:val="single" w:sz="4" w:space="0" w:color="auto"/>
            </w:tcBorders>
            <w:shd w:val="clear" w:color="auto" w:fill="auto"/>
            <w:noWrap/>
            <w:vAlign w:val="bottom"/>
            <w:hideMark/>
          </w:tcPr>
          <w:p w:rsidR="00D44D16" w:rsidRPr="00D44D16" w:rsidRDefault="00D44D16" w:rsidP="00D44D16">
            <w:pPr>
              <w:widowControl w:val="0"/>
              <w:spacing w:line="240" w:lineRule="auto"/>
              <w:ind w:left="142" w:hanging="142"/>
              <w:jc w:val="center"/>
              <w:rPr>
                <w:rFonts w:eastAsia="Arial"/>
                <w:lang w:eastAsia="cs-CZ"/>
              </w:rPr>
            </w:pPr>
            <w:r w:rsidRPr="00D44D16">
              <w:rPr>
                <w:rFonts w:eastAsia="Arial"/>
                <w:lang w:eastAsia="cs-CZ"/>
              </w:rPr>
              <w:t>II</w:t>
            </w:r>
          </w:p>
        </w:tc>
        <w:tc>
          <w:tcPr>
            <w:tcW w:w="2220" w:type="dxa"/>
            <w:tcBorders>
              <w:top w:val="nil"/>
              <w:left w:val="nil"/>
              <w:bottom w:val="single" w:sz="4" w:space="0" w:color="auto"/>
              <w:right w:val="single" w:sz="4" w:space="0" w:color="auto"/>
            </w:tcBorders>
            <w:shd w:val="clear" w:color="auto" w:fill="auto"/>
            <w:noWrap/>
            <w:vAlign w:val="bottom"/>
            <w:hideMark/>
          </w:tcPr>
          <w:p w:rsidR="00D44D16" w:rsidRPr="00D44D16" w:rsidRDefault="00D44D16" w:rsidP="00D44D16">
            <w:pPr>
              <w:widowControl w:val="0"/>
              <w:spacing w:line="240" w:lineRule="auto"/>
              <w:ind w:left="142" w:hanging="142"/>
              <w:rPr>
                <w:rFonts w:eastAsia="Arial"/>
                <w:lang w:eastAsia="cs-CZ"/>
              </w:rPr>
            </w:pPr>
            <w:r w:rsidRPr="00D44D16">
              <w:rPr>
                <w:rFonts w:eastAsia="Arial"/>
                <w:lang w:eastAsia="cs-CZ"/>
              </w:rPr>
              <w:t>??? (zvolený)</w:t>
            </w:r>
          </w:p>
        </w:tc>
        <w:tc>
          <w:tcPr>
            <w:tcW w:w="880" w:type="dxa"/>
            <w:tcBorders>
              <w:top w:val="nil"/>
              <w:left w:val="nil"/>
              <w:bottom w:val="single" w:sz="4" w:space="0" w:color="auto"/>
              <w:right w:val="single" w:sz="4" w:space="0" w:color="auto"/>
            </w:tcBorders>
            <w:shd w:val="clear" w:color="auto" w:fill="auto"/>
            <w:noWrap/>
            <w:vAlign w:val="bottom"/>
            <w:hideMark/>
          </w:tcPr>
          <w:p w:rsidR="00D44D16" w:rsidRPr="00D44D16" w:rsidRDefault="00D44D16" w:rsidP="00D44D16">
            <w:pPr>
              <w:widowControl w:val="0"/>
              <w:spacing w:line="240" w:lineRule="auto"/>
              <w:ind w:left="142" w:hanging="142"/>
              <w:jc w:val="center"/>
              <w:rPr>
                <w:rFonts w:eastAsia="Arial"/>
                <w:lang w:eastAsia="cs-CZ"/>
              </w:rPr>
            </w:pPr>
            <w:r w:rsidRPr="00D44D16">
              <w:rPr>
                <w:rFonts w:eastAsia="Arial"/>
                <w:lang w:eastAsia="cs-CZ"/>
              </w:rPr>
              <w:t>+1</w:t>
            </w:r>
          </w:p>
        </w:tc>
        <w:tc>
          <w:tcPr>
            <w:tcW w:w="880" w:type="dxa"/>
            <w:tcBorders>
              <w:top w:val="nil"/>
              <w:left w:val="nil"/>
              <w:bottom w:val="single" w:sz="4" w:space="0" w:color="auto"/>
              <w:right w:val="single" w:sz="4" w:space="0" w:color="auto"/>
            </w:tcBorders>
            <w:shd w:val="clear" w:color="auto" w:fill="auto"/>
            <w:noWrap/>
            <w:vAlign w:val="bottom"/>
            <w:hideMark/>
          </w:tcPr>
          <w:p w:rsidR="00D44D16" w:rsidRPr="00D44D16" w:rsidRDefault="00D44D16" w:rsidP="00D44D16">
            <w:pPr>
              <w:widowControl w:val="0"/>
              <w:spacing w:line="240" w:lineRule="auto"/>
              <w:ind w:left="142" w:hanging="142"/>
              <w:jc w:val="center"/>
              <w:rPr>
                <w:rFonts w:eastAsia="Arial"/>
                <w:lang w:eastAsia="cs-CZ"/>
              </w:rPr>
            </w:pPr>
            <w:r w:rsidRPr="00D44D16">
              <w:rPr>
                <w:rFonts w:eastAsia="Arial"/>
                <w:lang w:eastAsia="cs-CZ"/>
              </w:rPr>
              <w:t>+1</w:t>
            </w:r>
          </w:p>
        </w:tc>
        <w:tc>
          <w:tcPr>
            <w:tcW w:w="920" w:type="dxa"/>
            <w:tcBorders>
              <w:top w:val="nil"/>
              <w:left w:val="nil"/>
              <w:bottom w:val="single" w:sz="4" w:space="0" w:color="auto"/>
              <w:right w:val="single" w:sz="4" w:space="0" w:color="auto"/>
            </w:tcBorders>
            <w:shd w:val="clear" w:color="auto" w:fill="auto"/>
            <w:noWrap/>
            <w:vAlign w:val="bottom"/>
            <w:hideMark/>
          </w:tcPr>
          <w:p w:rsidR="00D44D16" w:rsidRPr="00D44D16" w:rsidRDefault="00D44D16" w:rsidP="00D44D16">
            <w:pPr>
              <w:widowControl w:val="0"/>
              <w:spacing w:line="240" w:lineRule="auto"/>
              <w:ind w:left="142" w:hanging="142"/>
              <w:jc w:val="center"/>
              <w:rPr>
                <w:rFonts w:eastAsia="Arial"/>
                <w:lang w:eastAsia="cs-CZ"/>
              </w:rPr>
            </w:pPr>
            <w:r w:rsidRPr="00D44D16">
              <w:rPr>
                <w:rFonts w:eastAsia="Arial"/>
                <w:lang w:eastAsia="cs-CZ"/>
              </w:rPr>
              <w:t>0</w:t>
            </w:r>
          </w:p>
        </w:tc>
      </w:tr>
      <w:tr w:rsidR="00D44D16" w:rsidRPr="00D44D16" w:rsidTr="00D44D16">
        <w:trPr>
          <w:trHeight w:val="255"/>
          <w:jc w:val="center"/>
        </w:trPr>
        <w:tc>
          <w:tcPr>
            <w:tcW w:w="760" w:type="dxa"/>
            <w:tcBorders>
              <w:top w:val="nil"/>
              <w:left w:val="single" w:sz="4" w:space="0" w:color="auto"/>
              <w:bottom w:val="single" w:sz="4" w:space="0" w:color="auto"/>
              <w:right w:val="single" w:sz="4" w:space="0" w:color="auto"/>
            </w:tcBorders>
            <w:shd w:val="clear" w:color="auto" w:fill="auto"/>
            <w:noWrap/>
            <w:vAlign w:val="bottom"/>
            <w:hideMark/>
          </w:tcPr>
          <w:p w:rsidR="00D44D16" w:rsidRPr="00D44D16" w:rsidRDefault="00D44D16" w:rsidP="00D44D16">
            <w:pPr>
              <w:widowControl w:val="0"/>
              <w:spacing w:line="240" w:lineRule="auto"/>
              <w:ind w:left="142" w:hanging="142"/>
              <w:jc w:val="center"/>
              <w:rPr>
                <w:rFonts w:eastAsia="Arial"/>
                <w:lang w:eastAsia="cs-CZ"/>
              </w:rPr>
            </w:pPr>
            <w:r w:rsidRPr="00D44D16">
              <w:rPr>
                <w:rFonts w:eastAsia="Arial"/>
                <w:lang w:eastAsia="cs-CZ"/>
              </w:rPr>
              <w:t>III</w:t>
            </w:r>
          </w:p>
        </w:tc>
        <w:tc>
          <w:tcPr>
            <w:tcW w:w="2220" w:type="dxa"/>
            <w:tcBorders>
              <w:top w:val="nil"/>
              <w:left w:val="nil"/>
              <w:bottom w:val="single" w:sz="4" w:space="0" w:color="auto"/>
              <w:right w:val="single" w:sz="4" w:space="0" w:color="auto"/>
            </w:tcBorders>
            <w:shd w:val="clear" w:color="auto" w:fill="auto"/>
            <w:noWrap/>
            <w:vAlign w:val="bottom"/>
            <w:hideMark/>
          </w:tcPr>
          <w:p w:rsidR="00D44D16" w:rsidRPr="00D44D16" w:rsidRDefault="00D44D16" w:rsidP="00D44D16">
            <w:pPr>
              <w:widowControl w:val="0"/>
              <w:spacing w:line="240" w:lineRule="auto"/>
              <w:ind w:left="142" w:hanging="142"/>
              <w:rPr>
                <w:rFonts w:eastAsia="Arial"/>
                <w:lang w:eastAsia="cs-CZ"/>
              </w:rPr>
            </w:pPr>
            <w:r w:rsidRPr="00D44D16">
              <w:rPr>
                <w:rFonts w:eastAsia="Arial"/>
                <w:lang w:eastAsia="cs-CZ"/>
              </w:rPr>
              <w:t>??? (zvolený)</w:t>
            </w:r>
          </w:p>
        </w:tc>
        <w:tc>
          <w:tcPr>
            <w:tcW w:w="880" w:type="dxa"/>
            <w:tcBorders>
              <w:top w:val="nil"/>
              <w:left w:val="nil"/>
              <w:bottom w:val="single" w:sz="4" w:space="0" w:color="auto"/>
              <w:right w:val="single" w:sz="4" w:space="0" w:color="auto"/>
            </w:tcBorders>
            <w:shd w:val="clear" w:color="auto" w:fill="auto"/>
            <w:noWrap/>
            <w:vAlign w:val="bottom"/>
            <w:hideMark/>
          </w:tcPr>
          <w:p w:rsidR="00D44D16" w:rsidRPr="00D44D16" w:rsidRDefault="00D44D16" w:rsidP="00D44D16">
            <w:pPr>
              <w:widowControl w:val="0"/>
              <w:spacing w:line="240" w:lineRule="auto"/>
              <w:ind w:left="142" w:hanging="142"/>
              <w:jc w:val="center"/>
              <w:rPr>
                <w:rFonts w:eastAsia="Arial"/>
                <w:lang w:eastAsia="cs-CZ"/>
              </w:rPr>
            </w:pPr>
            <w:r w:rsidRPr="00D44D16">
              <w:rPr>
                <w:rFonts w:eastAsia="Arial"/>
                <w:lang w:eastAsia="cs-CZ"/>
              </w:rPr>
              <w:t>+1</w:t>
            </w:r>
          </w:p>
        </w:tc>
        <w:tc>
          <w:tcPr>
            <w:tcW w:w="880" w:type="dxa"/>
            <w:tcBorders>
              <w:top w:val="nil"/>
              <w:left w:val="nil"/>
              <w:bottom w:val="single" w:sz="4" w:space="0" w:color="auto"/>
              <w:right w:val="single" w:sz="4" w:space="0" w:color="auto"/>
            </w:tcBorders>
            <w:shd w:val="clear" w:color="auto" w:fill="auto"/>
            <w:noWrap/>
            <w:vAlign w:val="bottom"/>
            <w:hideMark/>
          </w:tcPr>
          <w:p w:rsidR="00D44D16" w:rsidRPr="00D44D16" w:rsidRDefault="00D44D16" w:rsidP="00D44D16">
            <w:pPr>
              <w:widowControl w:val="0"/>
              <w:spacing w:line="240" w:lineRule="auto"/>
              <w:ind w:left="142" w:hanging="142"/>
              <w:jc w:val="center"/>
              <w:rPr>
                <w:rFonts w:eastAsia="Arial"/>
                <w:lang w:eastAsia="cs-CZ"/>
              </w:rPr>
            </w:pPr>
            <w:r w:rsidRPr="00D44D16">
              <w:rPr>
                <w:rFonts w:eastAsia="Arial"/>
                <w:lang w:eastAsia="cs-CZ"/>
              </w:rPr>
              <w:t>+1</w:t>
            </w:r>
          </w:p>
        </w:tc>
        <w:tc>
          <w:tcPr>
            <w:tcW w:w="920" w:type="dxa"/>
            <w:tcBorders>
              <w:top w:val="nil"/>
              <w:left w:val="nil"/>
              <w:bottom w:val="single" w:sz="4" w:space="0" w:color="auto"/>
              <w:right w:val="single" w:sz="4" w:space="0" w:color="auto"/>
            </w:tcBorders>
            <w:shd w:val="clear" w:color="auto" w:fill="auto"/>
            <w:noWrap/>
            <w:vAlign w:val="bottom"/>
            <w:hideMark/>
          </w:tcPr>
          <w:p w:rsidR="00D44D16" w:rsidRPr="00D44D16" w:rsidRDefault="00D44D16" w:rsidP="00D44D16">
            <w:pPr>
              <w:widowControl w:val="0"/>
              <w:spacing w:line="240" w:lineRule="auto"/>
              <w:ind w:left="142" w:hanging="142"/>
              <w:jc w:val="center"/>
              <w:rPr>
                <w:rFonts w:eastAsia="Arial"/>
                <w:lang w:eastAsia="cs-CZ"/>
              </w:rPr>
            </w:pPr>
            <w:r w:rsidRPr="00D44D16">
              <w:rPr>
                <w:rFonts w:eastAsia="Arial"/>
                <w:lang w:eastAsia="cs-CZ"/>
              </w:rPr>
              <w:t>+1</w:t>
            </w:r>
          </w:p>
        </w:tc>
      </w:tr>
      <w:tr w:rsidR="00D44D16" w:rsidRPr="00D44D16" w:rsidTr="00D44D16">
        <w:trPr>
          <w:trHeight w:val="255"/>
          <w:jc w:val="center"/>
        </w:trPr>
        <w:tc>
          <w:tcPr>
            <w:tcW w:w="760" w:type="dxa"/>
            <w:tcBorders>
              <w:top w:val="nil"/>
              <w:left w:val="single" w:sz="4" w:space="0" w:color="auto"/>
              <w:bottom w:val="single" w:sz="4" w:space="0" w:color="auto"/>
              <w:right w:val="single" w:sz="4" w:space="0" w:color="auto"/>
            </w:tcBorders>
            <w:shd w:val="clear" w:color="auto" w:fill="auto"/>
            <w:noWrap/>
            <w:vAlign w:val="bottom"/>
            <w:hideMark/>
          </w:tcPr>
          <w:p w:rsidR="00D44D16" w:rsidRPr="00D44D16" w:rsidRDefault="00D44D16" w:rsidP="00D44D16">
            <w:pPr>
              <w:widowControl w:val="0"/>
              <w:spacing w:line="240" w:lineRule="auto"/>
              <w:ind w:left="142" w:hanging="142"/>
              <w:jc w:val="center"/>
              <w:rPr>
                <w:rFonts w:eastAsia="Arial"/>
                <w:lang w:eastAsia="cs-CZ"/>
              </w:rPr>
            </w:pPr>
            <w:r w:rsidRPr="00D44D16">
              <w:rPr>
                <w:rFonts w:eastAsia="Arial"/>
                <w:lang w:eastAsia="cs-CZ"/>
              </w:rPr>
              <w:t>IV</w:t>
            </w:r>
          </w:p>
        </w:tc>
        <w:tc>
          <w:tcPr>
            <w:tcW w:w="2220" w:type="dxa"/>
            <w:tcBorders>
              <w:top w:val="nil"/>
              <w:left w:val="nil"/>
              <w:bottom w:val="single" w:sz="4" w:space="0" w:color="auto"/>
              <w:right w:val="single" w:sz="4" w:space="0" w:color="auto"/>
            </w:tcBorders>
            <w:shd w:val="clear" w:color="auto" w:fill="auto"/>
            <w:noWrap/>
            <w:vAlign w:val="bottom"/>
            <w:hideMark/>
          </w:tcPr>
          <w:p w:rsidR="00D44D16" w:rsidRPr="00D44D16" w:rsidRDefault="00D44D16" w:rsidP="00D44D16">
            <w:pPr>
              <w:widowControl w:val="0"/>
              <w:spacing w:line="240" w:lineRule="auto"/>
              <w:ind w:left="142" w:hanging="142"/>
              <w:rPr>
                <w:rFonts w:eastAsia="Arial"/>
                <w:lang w:eastAsia="cs-CZ"/>
              </w:rPr>
            </w:pPr>
            <w:r w:rsidRPr="00D44D16">
              <w:rPr>
                <w:rFonts w:eastAsia="Arial"/>
                <w:lang w:eastAsia="cs-CZ"/>
              </w:rPr>
              <w:t>??? (zvolený)</w:t>
            </w:r>
          </w:p>
        </w:tc>
        <w:tc>
          <w:tcPr>
            <w:tcW w:w="880" w:type="dxa"/>
            <w:tcBorders>
              <w:top w:val="nil"/>
              <w:left w:val="nil"/>
              <w:bottom w:val="single" w:sz="4" w:space="0" w:color="auto"/>
              <w:right w:val="single" w:sz="4" w:space="0" w:color="auto"/>
            </w:tcBorders>
            <w:shd w:val="clear" w:color="auto" w:fill="auto"/>
            <w:noWrap/>
            <w:vAlign w:val="bottom"/>
            <w:hideMark/>
          </w:tcPr>
          <w:p w:rsidR="00D44D16" w:rsidRPr="00D44D16" w:rsidRDefault="00D44D16" w:rsidP="00D44D16">
            <w:pPr>
              <w:widowControl w:val="0"/>
              <w:spacing w:line="240" w:lineRule="auto"/>
              <w:ind w:left="142" w:hanging="142"/>
              <w:jc w:val="center"/>
              <w:rPr>
                <w:rFonts w:eastAsia="Arial"/>
                <w:lang w:eastAsia="cs-CZ"/>
              </w:rPr>
            </w:pPr>
            <w:r w:rsidRPr="00D44D16">
              <w:rPr>
                <w:rFonts w:eastAsia="Arial"/>
                <w:lang w:eastAsia="cs-CZ"/>
              </w:rPr>
              <w:t>+2</w:t>
            </w:r>
          </w:p>
        </w:tc>
        <w:tc>
          <w:tcPr>
            <w:tcW w:w="880" w:type="dxa"/>
            <w:tcBorders>
              <w:top w:val="nil"/>
              <w:left w:val="nil"/>
              <w:bottom w:val="single" w:sz="4" w:space="0" w:color="auto"/>
              <w:right w:val="single" w:sz="4" w:space="0" w:color="auto"/>
            </w:tcBorders>
            <w:shd w:val="clear" w:color="auto" w:fill="auto"/>
            <w:noWrap/>
            <w:vAlign w:val="bottom"/>
            <w:hideMark/>
          </w:tcPr>
          <w:p w:rsidR="00D44D16" w:rsidRPr="00D44D16" w:rsidRDefault="00D44D16" w:rsidP="00D44D16">
            <w:pPr>
              <w:widowControl w:val="0"/>
              <w:spacing w:line="240" w:lineRule="auto"/>
              <w:ind w:left="142" w:hanging="142"/>
              <w:jc w:val="center"/>
              <w:rPr>
                <w:rFonts w:eastAsia="Arial"/>
                <w:lang w:eastAsia="cs-CZ"/>
              </w:rPr>
            </w:pPr>
            <w:r w:rsidRPr="00D44D16">
              <w:rPr>
                <w:rFonts w:eastAsia="Arial"/>
                <w:lang w:eastAsia="cs-CZ"/>
              </w:rPr>
              <w:t>+1</w:t>
            </w:r>
          </w:p>
        </w:tc>
        <w:tc>
          <w:tcPr>
            <w:tcW w:w="920" w:type="dxa"/>
            <w:tcBorders>
              <w:top w:val="nil"/>
              <w:left w:val="nil"/>
              <w:bottom w:val="single" w:sz="4" w:space="0" w:color="auto"/>
              <w:right w:val="single" w:sz="4" w:space="0" w:color="auto"/>
            </w:tcBorders>
            <w:shd w:val="clear" w:color="auto" w:fill="auto"/>
            <w:noWrap/>
            <w:vAlign w:val="bottom"/>
            <w:hideMark/>
          </w:tcPr>
          <w:p w:rsidR="00D44D16" w:rsidRPr="00D44D16" w:rsidRDefault="00D44D16" w:rsidP="00D44D16">
            <w:pPr>
              <w:widowControl w:val="0"/>
              <w:spacing w:line="240" w:lineRule="auto"/>
              <w:ind w:left="142" w:hanging="142"/>
              <w:jc w:val="center"/>
              <w:rPr>
                <w:rFonts w:eastAsia="Arial"/>
                <w:lang w:eastAsia="cs-CZ"/>
              </w:rPr>
            </w:pPr>
            <w:r w:rsidRPr="00D44D16">
              <w:rPr>
                <w:rFonts w:eastAsia="Arial"/>
                <w:lang w:eastAsia="cs-CZ"/>
              </w:rPr>
              <w:t>+1</w:t>
            </w:r>
          </w:p>
        </w:tc>
      </w:tr>
      <w:tr w:rsidR="00D44D16" w:rsidRPr="00D44D16" w:rsidTr="00D44D16">
        <w:trPr>
          <w:trHeight w:val="255"/>
          <w:jc w:val="center"/>
        </w:trPr>
        <w:tc>
          <w:tcPr>
            <w:tcW w:w="760" w:type="dxa"/>
            <w:tcBorders>
              <w:top w:val="nil"/>
              <w:left w:val="single" w:sz="4" w:space="0" w:color="auto"/>
              <w:bottom w:val="single" w:sz="4" w:space="0" w:color="auto"/>
              <w:right w:val="single" w:sz="4" w:space="0" w:color="auto"/>
            </w:tcBorders>
            <w:shd w:val="clear" w:color="auto" w:fill="auto"/>
            <w:noWrap/>
            <w:vAlign w:val="bottom"/>
            <w:hideMark/>
          </w:tcPr>
          <w:p w:rsidR="00D44D16" w:rsidRPr="00D44D16" w:rsidRDefault="00D44D16" w:rsidP="00D44D16">
            <w:pPr>
              <w:widowControl w:val="0"/>
              <w:spacing w:line="240" w:lineRule="auto"/>
              <w:ind w:left="142" w:hanging="142"/>
              <w:jc w:val="center"/>
              <w:rPr>
                <w:rFonts w:eastAsia="Arial"/>
                <w:lang w:eastAsia="cs-CZ"/>
              </w:rPr>
            </w:pPr>
            <w:r w:rsidRPr="00D44D16">
              <w:rPr>
                <w:rFonts w:eastAsia="Arial"/>
                <w:lang w:eastAsia="cs-CZ"/>
              </w:rPr>
              <w:t>V</w:t>
            </w:r>
          </w:p>
        </w:tc>
        <w:tc>
          <w:tcPr>
            <w:tcW w:w="2220" w:type="dxa"/>
            <w:tcBorders>
              <w:top w:val="nil"/>
              <w:left w:val="nil"/>
              <w:bottom w:val="single" w:sz="4" w:space="0" w:color="auto"/>
              <w:right w:val="single" w:sz="4" w:space="0" w:color="auto"/>
            </w:tcBorders>
            <w:shd w:val="clear" w:color="auto" w:fill="auto"/>
            <w:noWrap/>
            <w:vAlign w:val="bottom"/>
            <w:hideMark/>
          </w:tcPr>
          <w:p w:rsidR="00D44D16" w:rsidRPr="00D44D16" w:rsidRDefault="00D44D16" w:rsidP="00D44D16">
            <w:pPr>
              <w:widowControl w:val="0"/>
              <w:spacing w:line="240" w:lineRule="auto"/>
              <w:ind w:left="142" w:hanging="142"/>
              <w:rPr>
                <w:rFonts w:eastAsia="Arial"/>
                <w:lang w:eastAsia="cs-CZ"/>
              </w:rPr>
            </w:pPr>
            <w:r w:rsidRPr="00D44D16">
              <w:rPr>
                <w:rFonts w:eastAsia="Arial"/>
                <w:lang w:eastAsia="cs-CZ"/>
              </w:rPr>
              <w:t>??? (zvolený)</w:t>
            </w:r>
          </w:p>
        </w:tc>
        <w:tc>
          <w:tcPr>
            <w:tcW w:w="880" w:type="dxa"/>
            <w:tcBorders>
              <w:top w:val="nil"/>
              <w:left w:val="nil"/>
              <w:bottom w:val="single" w:sz="4" w:space="0" w:color="auto"/>
              <w:right w:val="single" w:sz="4" w:space="0" w:color="auto"/>
            </w:tcBorders>
            <w:shd w:val="clear" w:color="auto" w:fill="auto"/>
            <w:noWrap/>
            <w:vAlign w:val="bottom"/>
            <w:hideMark/>
          </w:tcPr>
          <w:p w:rsidR="00D44D16" w:rsidRPr="00D44D16" w:rsidRDefault="00D44D16" w:rsidP="00D44D16">
            <w:pPr>
              <w:widowControl w:val="0"/>
              <w:spacing w:line="240" w:lineRule="auto"/>
              <w:ind w:left="142" w:hanging="142"/>
              <w:jc w:val="center"/>
              <w:rPr>
                <w:rFonts w:eastAsia="Arial"/>
                <w:lang w:eastAsia="cs-CZ"/>
              </w:rPr>
            </w:pPr>
            <w:r w:rsidRPr="00D44D16">
              <w:rPr>
                <w:rFonts w:eastAsia="Arial"/>
                <w:lang w:eastAsia="cs-CZ"/>
              </w:rPr>
              <w:t>+2</w:t>
            </w:r>
          </w:p>
        </w:tc>
        <w:tc>
          <w:tcPr>
            <w:tcW w:w="880" w:type="dxa"/>
            <w:tcBorders>
              <w:top w:val="nil"/>
              <w:left w:val="nil"/>
              <w:bottom w:val="single" w:sz="4" w:space="0" w:color="auto"/>
              <w:right w:val="single" w:sz="4" w:space="0" w:color="auto"/>
            </w:tcBorders>
            <w:shd w:val="clear" w:color="auto" w:fill="auto"/>
            <w:noWrap/>
            <w:vAlign w:val="bottom"/>
            <w:hideMark/>
          </w:tcPr>
          <w:p w:rsidR="00D44D16" w:rsidRPr="00D44D16" w:rsidRDefault="00D44D16" w:rsidP="00D44D16">
            <w:pPr>
              <w:widowControl w:val="0"/>
              <w:spacing w:line="240" w:lineRule="auto"/>
              <w:ind w:left="142" w:hanging="142"/>
              <w:jc w:val="center"/>
              <w:rPr>
                <w:rFonts w:eastAsia="Arial"/>
                <w:lang w:eastAsia="cs-CZ"/>
              </w:rPr>
            </w:pPr>
            <w:r w:rsidRPr="00D44D16">
              <w:rPr>
                <w:rFonts w:eastAsia="Arial"/>
                <w:lang w:eastAsia="cs-CZ"/>
              </w:rPr>
              <w:t>+2</w:t>
            </w:r>
          </w:p>
        </w:tc>
        <w:tc>
          <w:tcPr>
            <w:tcW w:w="920" w:type="dxa"/>
            <w:tcBorders>
              <w:top w:val="nil"/>
              <w:left w:val="nil"/>
              <w:bottom w:val="single" w:sz="4" w:space="0" w:color="auto"/>
              <w:right w:val="single" w:sz="4" w:space="0" w:color="auto"/>
            </w:tcBorders>
            <w:shd w:val="clear" w:color="auto" w:fill="auto"/>
            <w:noWrap/>
            <w:vAlign w:val="bottom"/>
            <w:hideMark/>
          </w:tcPr>
          <w:p w:rsidR="00D44D16" w:rsidRPr="00D44D16" w:rsidRDefault="00D44D16" w:rsidP="00D44D16">
            <w:pPr>
              <w:widowControl w:val="0"/>
              <w:spacing w:line="240" w:lineRule="auto"/>
              <w:ind w:left="142" w:hanging="142"/>
              <w:jc w:val="center"/>
              <w:rPr>
                <w:rFonts w:eastAsia="Arial"/>
                <w:lang w:eastAsia="cs-CZ"/>
              </w:rPr>
            </w:pPr>
            <w:r w:rsidRPr="00D44D16">
              <w:rPr>
                <w:rFonts w:eastAsia="Arial"/>
                <w:lang w:eastAsia="cs-CZ"/>
              </w:rPr>
              <w:t>+1</w:t>
            </w:r>
          </w:p>
        </w:tc>
      </w:tr>
      <w:tr w:rsidR="00D44D16" w:rsidRPr="00D44D16" w:rsidTr="00D44D16">
        <w:trPr>
          <w:trHeight w:val="255"/>
          <w:jc w:val="center"/>
        </w:trPr>
        <w:tc>
          <w:tcPr>
            <w:tcW w:w="760" w:type="dxa"/>
            <w:tcBorders>
              <w:top w:val="nil"/>
              <w:left w:val="single" w:sz="4" w:space="0" w:color="auto"/>
              <w:bottom w:val="single" w:sz="4" w:space="0" w:color="auto"/>
              <w:right w:val="single" w:sz="4" w:space="0" w:color="auto"/>
            </w:tcBorders>
            <w:shd w:val="clear" w:color="auto" w:fill="auto"/>
            <w:noWrap/>
            <w:vAlign w:val="bottom"/>
            <w:hideMark/>
          </w:tcPr>
          <w:p w:rsidR="00D44D16" w:rsidRPr="00D44D16" w:rsidRDefault="00D44D16" w:rsidP="00D44D16">
            <w:pPr>
              <w:widowControl w:val="0"/>
              <w:spacing w:line="240" w:lineRule="auto"/>
              <w:ind w:left="142" w:hanging="142"/>
              <w:jc w:val="center"/>
              <w:rPr>
                <w:rFonts w:eastAsia="Arial"/>
                <w:lang w:eastAsia="cs-CZ"/>
              </w:rPr>
            </w:pPr>
            <w:r w:rsidRPr="00D44D16">
              <w:rPr>
                <w:rFonts w:eastAsia="Arial"/>
                <w:lang w:eastAsia="cs-CZ"/>
              </w:rPr>
              <w:t>VI</w:t>
            </w:r>
          </w:p>
        </w:tc>
        <w:tc>
          <w:tcPr>
            <w:tcW w:w="2220" w:type="dxa"/>
            <w:tcBorders>
              <w:top w:val="nil"/>
              <w:left w:val="nil"/>
              <w:bottom w:val="single" w:sz="4" w:space="0" w:color="auto"/>
              <w:right w:val="single" w:sz="4" w:space="0" w:color="auto"/>
            </w:tcBorders>
            <w:shd w:val="clear" w:color="auto" w:fill="auto"/>
            <w:noWrap/>
            <w:vAlign w:val="bottom"/>
            <w:hideMark/>
          </w:tcPr>
          <w:p w:rsidR="00D44D16" w:rsidRPr="00D44D16" w:rsidRDefault="00D44D16" w:rsidP="00D44D16">
            <w:pPr>
              <w:widowControl w:val="0"/>
              <w:spacing w:line="240" w:lineRule="auto"/>
              <w:ind w:left="142" w:hanging="142"/>
              <w:rPr>
                <w:rFonts w:eastAsia="Arial"/>
                <w:lang w:eastAsia="cs-CZ"/>
              </w:rPr>
            </w:pPr>
            <w:r w:rsidRPr="00D44D16">
              <w:rPr>
                <w:rFonts w:eastAsia="Arial"/>
                <w:lang w:eastAsia="cs-CZ"/>
              </w:rPr>
              <w:t>??? (zvolený)</w:t>
            </w:r>
          </w:p>
        </w:tc>
        <w:tc>
          <w:tcPr>
            <w:tcW w:w="880" w:type="dxa"/>
            <w:tcBorders>
              <w:top w:val="nil"/>
              <w:left w:val="nil"/>
              <w:bottom w:val="single" w:sz="4" w:space="0" w:color="auto"/>
              <w:right w:val="single" w:sz="4" w:space="0" w:color="auto"/>
            </w:tcBorders>
            <w:shd w:val="clear" w:color="auto" w:fill="auto"/>
            <w:noWrap/>
            <w:vAlign w:val="bottom"/>
            <w:hideMark/>
          </w:tcPr>
          <w:p w:rsidR="00D44D16" w:rsidRPr="00D44D16" w:rsidRDefault="00D44D16" w:rsidP="00D44D16">
            <w:pPr>
              <w:widowControl w:val="0"/>
              <w:spacing w:line="240" w:lineRule="auto"/>
              <w:ind w:left="142" w:hanging="142"/>
              <w:jc w:val="center"/>
              <w:rPr>
                <w:rFonts w:eastAsia="Arial"/>
                <w:lang w:eastAsia="cs-CZ"/>
              </w:rPr>
            </w:pPr>
            <w:r w:rsidRPr="00D44D16">
              <w:rPr>
                <w:rFonts w:eastAsia="Arial"/>
                <w:lang w:eastAsia="cs-CZ"/>
              </w:rPr>
              <w:t>+2</w:t>
            </w:r>
          </w:p>
        </w:tc>
        <w:tc>
          <w:tcPr>
            <w:tcW w:w="880" w:type="dxa"/>
            <w:tcBorders>
              <w:top w:val="nil"/>
              <w:left w:val="nil"/>
              <w:bottom w:val="single" w:sz="4" w:space="0" w:color="auto"/>
              <w:right w:val="single" w:sz="4" w:space="0" w:color="auto"/>
            </w:tcBorders>
            <w:shd w:val="clear" w:color="auto" w:fill="auto"/>
            <w:noWrap/>
            <w:vAlign w:val="bottom"/>
            <w:hideMark/>
          </w:tcPr>
          <w:p w:rsidR="00D44D16" w:rsidRPr="00D44D16" w:rsidRDefault="00D44D16" w:rsidP="00D44D16">
            <w:pPr>
              <w:widowControl w:val="0"/>
              <w:spacing w:line="240" w:lineRule="auto"/>
              <w:ind w:left="142" w:hanging="142"/>
              <w:jc w:val="center"/>
              <w:rPr>
                <w:rFonts w:eastAsia="Arial"/>
                <w:lang w:eastAsia="cs-CZ"/>
              </w:rPr>
            </w:pPr>
            <w:r w:rsidRPr="00D44D16">
              <w:rPr>
                <w:rFonts w:eastAsia="Arial"/>
                <w:lang w:eastAsia="cs-CZ"/>
              </w:rPr>
              <w:t>+2</w:t>
            </w:r>
          </w:p>
        </w:tc>
        <w:tc>
          <w:tcPr>
            <w:tcW w:w="920" w:type="dxa"/>
            <w:tcBorders>
              <w:top w:val="nil"/>
              <w:left w:val="nil"/>
              <w:bottom w:val="single" w:sz="4" w:space="0" w:color="auto"/>
              <w:right w:val="single" w:sz="4" w:space="0" w:color="auto"/>
            </w:tcBorders>
            <w:shd w:val="clear" w:color="auto" w:fill="auto"/>
            <w:noWrap/>
            <w:vAlign w:val="bottom"/>
            <w:hideMark/>
          </w:tcPr>
          <w:p w:rsidR="00D44D16" w:rsidRPr="00D44D16" w:rsidRDefault="00D44D16" w:rsidP="00D44D16">
            <w:pPr>
              <w:widowControl w:val="0"/>
              <w:spacing w:line="240" w:lineRule="auto"/>
              <w:ind w:left="142" w:hanging="142"/>
              <w:jc w:val="center"/>
              <w:rPr>
                <w:rFonts w:eastAsia="Arial"/>
                <w:lang w:eastAsia="cs-CZ"/>
              </w:rPr>
            </w:pPr>
            <w:r w:rsidRPr="00D44D16">
              <w:rPr>
                <w:rFonts w:eastAsia="Arial"/>
                <w:lang w:eastAsia="cs-CZ"/>
              </w:rPr>
              <w:t>+2</w:t>
            </w:r>
          </w:p>
        </w:tc>
      </w:tr>
    </w:tbl>
    <w:p w:rsidR="00D44D16" w:rsidRPr="00D44D16" w:rsidRDefault="00D44D16" w:rsidP="00D44D16">
      <w:pPr>
        <w:widowControl w:val="0"/>
        <w:spacing w:line="240" w:lineRule="auto"/>
        <w:rPr>
          <w:rFonts w:eastAsia="Arial"/>
          <w:u w:val="single"/>
        </w:rPr>
      </w:pPr>
    </w:p>
    <w:p w:rsidR="00D44D16" w:rsidRPr="00D44D16" w:rsidRDefault="00D44D16" w:rsidP="00D44D16">
      <w:pPr>
        <w:widowControl w:val="0"/>
        <w:spacing w:line="240" w:lineRule="auto"/>
        <w:ind w:left="142" w:hanging="142"/>
        <w:jc w:val="center"/>
        <w:rPr>
          <w:rFonts w:eastAsia="Arial"/>
          <w:u w:val="single"/>
        </w:rPr>
      </w:pPr>
      <w:r w:rsidRPr="00D44D16">
        <w:rPr>
          <w:rFonts w:eastAsia="Arial"/>
          <w:b/>
        </w:rPr>
        <w:t xml:space="preserve">- </w:t>
      </w:r>
      <w:hyperlink w:anchor="Seznam" w:history="1">
        <w:r w:rsidRPr="00D44D16">
          <w:rPr>
            <w:rFonts w:eastAsia="Arial"/>
            <w:b/>
            <w:color w:val="0000FF"/>
            <w:u w:val="single"/>
          </w:rPr>
          <w:t>Zpět</w:t>
        </w:r>
      </w:hyperlink>
      <w:r w:rsidRPr="00D44D16">
        <w:rPr>
          <w:rFonts w:eastAsia="Arial"/>
          <w:b/>
        </w:rPr>
        <w:t xml:space="preserve"> -</w:t>
      </w:r>
    </w:p>
    <w:p w:rsidR="00D44D16" w:rsidRPr="00D44D16" w:rsidRDefault="00D44D16" w:rsidP="00D44D16">
      <w:pPr>
        <w:widowControl w:val="0"/>
        <w:spacing w:line="240" w:lineRule="auto"/>
        <w:ind w:left="142" w:hanging="142"/>
        <w:rPr>
          <w:rFonts w:eastAsia="Arial"/>
        </w:rPr>
      </w:pPr>
    </w:p>
    <w:p w:rsidR="00D44D16" w:rsidRPr="00D44D16" w:rsidRDefault="00D44D16" w:rsidP="00D44D16">
      <w:pPr>
        <w:widowControl w:val="0"/>
        <w:spacing w:line="240" w:lineRule="auto"/>
        <w:ind w:left="142" w:hanging="142"/>
        <w:rPr>
          <w:rFonts w:eastAsia="Arial"/>
        </w:rPr>
      </w:pPr>
      <w:r w:rsidRPr="00D44D16">
        <w:rPr>
          <w:rFonts w:eastAsia="Arial"/>
          <w:u w:val="single"/>
        </w:rPr>
        <w:t xml:space="preserve">Schopnost: </w:t>
      </w:r>
      <w:bookmarkStart w:id="30" w:name="Cerpani_z_pokoje"/>
      <w:r w:rsidRPr="00D44D16">
        <w:rPr>
          <w:rFonts w:eastAsia="Arial"/>
          <w:b/>
          <w:sz w:val="24"/>
        </w:rPr>
        <w:t>Č</w:t>
      </w:r>
      <w:bookmarkEnd w:id="30"/>
      <w:r w:rsidRPr="00D44D16">
        <w:rPr>
          <w:rFonts w:eastAsia="Arial"/>
          <w:b/>
          <w:sz w:val="24"/>
        </w:rPr>
        <w:t>erpání z harmonie</w:t>
      </w:r>
      <w:r w:rsidRPr="00D44D16">
        <w:rPr>
          <w:rFonts w:eastAsia="Arial"/>
          <w:b/>
          <w:sz w:val="24"/>
        </w:rPr>
        <w:tab/>
      </w:r>
      <w:r w:rsidRPr="00D44D16">
        <w:rPr>
          <w:rFonts w:eastAsia="Arial"/>
          <w:u w:val="single"/>
        </w:rPr>
        <w:t>Kategorie:</w:t>
      </w:r>
      <w:r w:rsidRPr="00D44D16">
        <w:rPr>
          <w:rFonts w:eastAsia="Arial"/>
        </w:rPr>
        <w:t xml:space="preserve"> </w:t>
      </w:r>
      <w:r w:rsidRPr="00D44D16">
        <w:rPr>
          <w:rFonts w:eastAsia="Arial"/>
          <w:b/>
          <w:color w:val="FFC000"/>
        </w:rPr>
        <w:t>sdílená</w:t>
      </w:r>
      <w:r w:rsidRPr="00D44D16">
        <w:rPr>
          <w:rFonts w:eastAsia="Arial"/>
        </w:rPr>
        <w:t xml:space="preserve">, </w:t>
      </w:r>
      <w:r w:rsidRPr="00D44D16">
        <w:rPr>
          <w:rFonts w:eastAsia="Arial"/>
          <w:highlight w:val="lightGray"/>
        </w:rPr>
        <w:t>volná</w:t>
      </w:r>
      <w:r w:rsidRPr="00D44D16">
        <w:rPr>
          <w:rFonts w:eastAsia="Arial"/>
        </w:rPr>
        <w:t xml:space="preserve"> (tj. nepočítá se do počtu naučených)</w:t>
      </w:r>
    </w:p>
    <w:p w:rsidR="00D44D16" w:rsidRPr="00D44D16" w:rsidRDefault="00D44D16" w:rsidP="00D44D16">
      <w:pPr>
        <w:widowControl w:val="0"/>
        <w:spacing w:line="240" w:lineRule="auto"/>
        <w:ind w:left="142" w:hanging="142"/>
        <w:rPr>
          <w:rFonts w:eastAsia="Arial"/>
        </w:rPr>
      </w:pPr>
      <w:r w:rsidRPr="00D44D16">
        <w:rPr>
          <w:rFonts w:eastAsia="Arial"/>
          <w:u w:val="single"/>
          <w:lang w:eastAsia="cs-CZ"/>
        </w:rPr>
        <w:drawing>
          <wp:anchor distT="0" distB="0" distL="114300" distR="114300" simplePos="0" relativeHeight="251674624" behindDoc="0" locked="0" layoutInCell="1" allowOverlap="1" wp14:anchorId="780C874B" wp14:editId="13AF533E">
            <wp:simplePos x="0" y="0"/>
            <wp:positionH relativeFrom="margin">
              <wp:posOffset>175260</wp:posOffset>
            </wp:positionH>
            <wp:positionV relativeFrom="paragraph">
              <wp:posOffset>106045</wp:posOffset>
            </wp:positionV>
            <wp:extent cx="295200" cy="291600"/>
            <wp:effectExtent l="0" t="0" r="0" b="0"/>
            <wp:wrapSquare wrapText="bothSides"/>
            <wp:docPr id="4" name="Obráze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Kruh 3 ze 4.png"/>
                    <pic:cNvPicPr/>
                  </pic:nvPicPr>
                  <pic:blipFill>
                    <a:blip r:embed="rId15">
                      <a:extLst>
                        <a:ext uri="{28A0092B-C50C-407E-A947-70E740481C1C}">
                          <a14:useLocalDpi xmlns:a14="http://schemas.microsoft.com/office/drawing/2010/main" val="0"/>
                        </a:ext>
                      </a:extLst>
                    </a:blip>
                    <a:stretch>
                      <a:fillRect/>
                    </a:stretch>
                  </pic:blipFill>
                  <pic:spPr>
                    <a:xfrm>
                      <a:off x="0" y="0"/>
                      <a:ext cx="295200" cy="291600"/>
                    </a:xfrm>
                    <a:prstGeom prst="rect">
                      <a:avLst/>
                    </a:prstGeom>
                  </pic:spPr>
                </pic:pic>
              </a:graphicData>
            </a:graphic>
            <wp14:sizeRelH relativeFrom="margin">
              <wp14:pctWidth>0</wp14:pctWidth>
            </wp14:sizeRelH>
            <wp14:sizeRelV relativeFrom="margin">
              <wp14:pctHeight>0</wp14:pctHeight>
            </wp14:sizeRelV>
          </wp:anchor>
        </w:drawing>
      </w:r>
      <w:r w:rsidRPr="00D44D16">
        <w:rPr>
          <w:rFonts w:eastAsia="Arial"/>
          <w:u w:val="single"/>
        </w:rPr>
        <w:t>Zařazení</w:t>
      </w:r>
      <w:r w:rsidRPr="00D44D16">
        <w:rPr>
          <w:rFonts w:eastAsia="Arial"/>
        </w:rPr>
        <w:t>: magie a kouzla</w:t>
      </w:r>
      <w:r w:rsidRPr="00D44D16">
        <w:rPr>
          <w:rFonts w:eastAsia="Arial"/>
        </w:rPr>
        <w:tab/>
        <w:t xml:space="preserve"> </w:t>
      </w:r>
      <w:r w:rsidRPr="00D44D16">
        <w:rPr>
          <w:rFonts w:eastAsia="Arial"/>
        </w:rPr>
        <w:tab/>
      </w:r>
      <w:r w:rsidRPr="00D44D16">
        <w:rPr>
          <w:rFonts w:eastAsia="Arial"/>
          <w:u w:val="single"/>
        </w:rPr>
        <w:t>Dostupnost</w:t>
      </w:r>
      <w:r w:rsidRPr="00D44D16">
        <w:rPr>
          <w:rFonts w:eastAsia="Arial"/>
        </w:rPr>
        <w:t xml:space="preserve">: </w:t>
      </w:r>
      <w:r w:rsidRPr="00D44D16">
        <w:rPr>
          <w:rFonts w:eastAsia="Arial"/>
          <w:b/>
          <w:highlight w:val="magenta"/>
        </w:rPr>
        <w:t>mistrovská</w:t>
      </w:r>
      <w:r w:rsidRPr="00D44D16">
        <w:rPr>
          <w:rFonts w:eastAsia="Arial"/>
        </w:rPr>
        <w:t xml:space="preserve"> (16.-20. úr.) </w:t>
      </w:r>
      <w:r w:rsidRPr="00D44D16">
        <w:rPr>
          <w:rFonts w:eastAsia="Arial"/>
        </w:rPr>
        <w:tab/>
      </w:r>
      <w:r w:rsidRPr="00D44D16">
        <w:rPr>
          <w:rFonts w:eastAsia="Arial"/>
          <w:u w:val="single"/>
        </w:rPr>
        <w:t>Počet stupňů</w:t>
      </w:r>
      <w:r w:rsidRPr="00D44D16">
        <w:rPr>
          <w:rFonts w:eastAsia="Arial"/>
        </w:rPr>
        <w:t xml:space="preserve">: 10 </w:t>
      </w:r>
      <w:r w:rsidRPr="00D44D16">
        <w:rPr>
          <w:rFonts w:eastAsia="Arial"/>
        </w:rPr>
        <w:tab/>
      </w:r>
    </w:p>
    <w:p w:rsidR="00D44D16" w:rsidRPr="00D44D16" w:rsidRDefault="00D44D16" w:rsidP="00D44D16">
      <w:pPr>
        <w:widowControl w:val="0"/>
        <w:tabs>
          <w:tab w:val="left" w:pos="4253"/>
        </w:tabs>
        <w:spacing w:line="240" w:lineRule="auto"/>
        <w:ind w:left="142" w:hanging="142"/>
        <w:rPr>
          <w:rFonts w:eastAsia="Arial"/>
          <w:color w:val="00B050"/>
        </w:rPr>
      </w:pPr>
      <w:r w:rsidRPr="00D44D16">
        <w:rPr>
          <w:rFonts w:eastAsia="Arial"/>
          <w:u w:val="single"/>
        </w:rPr>
        <w:t>Dostupná pro</w:t>
      </w:r>
      <w:r w:rsidRPr="00D44D16">
        <w:rPr>
          <w:rFonts w:eastAsia="Arial"/>
        </w:rPr>
        <w:t xml:space="preserve">: </w:t>
      </w:r>
      <w:r w:rsidRPr="00D44D16">
        <w:rPr>
          <w:rFonts w:eastAsia="Arial"/>
          <w:color w:val="00B050"/>
        </w:rPr>
        <w:t>vědma, zaklínač, apatykář</w:t>
      </w:r>
    </w:p>
    <w:p w:rsidR="00D44D16" w:rsidRPr="00D44D16" w:rsidRDefault="00D44D16" w:rsidP="00D44D16">
      <w:pPr>
        <w:widowControl w:val="0"/>
        <w:spacing w:line="240" w:lineRule="auto"/>
        <w:ind w:left="142" w:hanging="142"/>
        <w:rPr>
          <w:rFonts w:eastAsia="Arial"/>
          <w:i/>
        </w:rPr>
      </w:pPr>
      <w:r w:rsidRPr="00D44D16">
        <w:rPr>
          <w:rFonts w:eastAsia="Arial"/>
          <w:u w:val="single"/>
        </w:rPr>
        <w:t>Předpoklady studia</w:t>
      </w:r>
      <w:r w:rsidRPr="00D44D16">
        <w:rPr>
          <w:rFonts w:eastAsia="Arial"/>
        </w:rPr>
        <w:t>:  d</w:t>
      </w:r>
      <w:r w:rsidRPr="00D44D16">
        <w:rPr>
          <w:rFonts w:eastAsia="Arial"/>
          <w:i/>
        </w:rPr>
        <w:t xml:space="preserve">ostupné od </w:t>
      </w:r>
      <w:r w:rsidRPr="00D44D16">
        <w:rPr>
          <w:rFonts w:eastAsia="Arial"/>
          <w:i/>
          <w:color w:val="E36C0A"/>
        </w:rPr>
        <w:t>16.</w:t>
      </w:r>
      <w:r w:rsidRPr="00D44D16">
        <w:rPr>
          <w:rFonts w:eastAsia="Arial"/>
          <w:i/>
        </w:rPr>
        <w:t xml:space="preserve"> </w:t>
      </w:r>
      <w:r w:rsidRPr="00D44D16">
        <w:rPr>
          <w:rFonts w:eastAsia="Arial"/>
          <w:i/>
          <w:color w:val="E36C0A"/>
        </w:rPr>
        <w:t>úrovně</w:t>
      </w:r>
      <w:r w:rsidRPr="00D44D16">
        <w:rPr>
          <w:rFonts w:eastAsia="Arial"/>
          <w:i/>
        </w:rPr>
        <w:t xml:space="preserve">. Nepočítá se do naučeného počtu čerpání.  </w:t>
      </w:r>
    </w:p>
    <w:p w:rsidR="00D44D16" w:rsidRPr="00D44D16" w:rsidRDefault="00D44D16" w:rsidP="00D44D16">
      <w:pPr>
        <w:widowControl w:val="0"/>
        <w:spacing w:line="240" w:lineRule="auto"/>
        <w:ind w:left="142" w:hanging="142"/>
        <w:rPr>
          <w:rFonts w:eastAsia="Arial"/>
          <w:i/>
        </w:rPr>
      </w:pPr>
      <w:r w:rsidRPr="00D44D16">
        <w:rPr>
          <w:rFonts w:eastAsia="Arial"/>
          <w:u w:val="single"/>
        </w:rPr>
        <w:t>Předpoklady uplatnění:</w:t>
      </w:r>
      <w:r w:rsidRPr="00D44D16">
        <w:rPr>
          <w:rFonts w:eastAsia="Arial"/>
          <w:i/>
        </w:rPr>
        <w:t xml:space="preserve"> meditace</w:t>
      </w:r>
    </w:p>
    <w:p w:rsidR="00D44D16" w:rsidRPr="00D44D16" w:rsidRDefault="00D44D16" w:rsidP="00D44D16">
      <w:pPr>
        <w:widowControl w:val="0"/>
        <w:spacing w:line="240" w:lineRule="auto"/>
        <w:ind w:left="142" w:hanging="142"/>
        <w:rPr>
          <w:rFonts w:eastAsia="Arial"/>
          <w:lang w:eastAsia="cs-CZ"/>
        </w:rPr>
      </w:pPr>
      <w:r w:rsidRPr="00D44D16">
        <w:rPr>
          <w:rFonts w:eastAsia="Arial"/>
          <w:u w:val="single"/>
        </w:rPr>
        <w:t>Popis a tabulka</w:t>
      </w:r>
      <w:r w:rsidRPr="00D44D16">
        <w:rPr>
          <w:rFonts w:eastAsia="Arial"/>
        </w:rPr>
        <w:t xml:space="preserve">: </w:t>
      </w:r>
      <w:r w:rsidRPr="00D44D16">
        <w:rPr>
          <w:rFonts w:eastAsia="Arial"/>
          <w:lang w:eastAsia="cs-CZ"/>
        </w:rPr>
        <w:t xml:space="preserve">meditující postava vnímá podvědomě emoce panující v jejím okolí. Podle toho, jaká emoce převažuje (posoudí a postavě oznámí PJ), je schopna čerpat energii. Pokud převažují negativní emoce, není schopna v tomto prostředí energii čerpat. </w:t>
      </w:r>
    </w:p>
    <w:p w:rsidR="00D44D16" w:rsidRPr="00D44D16" w:rsidRDefault="00D44D16" w:rsidP="00D44D16">
      <w:pPr>
        <w:widowControl w:val="0"/>
        <w:spacing w:line="240" w:lineRule="auto"/>
        <w:ind w:left="142" w:hanging="142"/>
        <w:rPr>
          <w:rFonts w:eastAsia="Arial"/>
          <w:lang w:eastAsia="cs-CZ"/>
        </w:rPr>
      </w:pPr>
      <w:r w:rsidRPr="00D44D16">
        <w:rPr>
          <w:rFonts w:eastAsia="Arial"/>
          <w:lang w:eastAsia="cs-CZ"/>
        </w:rPr>
        <w:t xml:space="preserve">   Tento způsob čerpání je </w:t>
      </w:r>
      <w:r w:rsidRPr="00D44D16">
        <w:rPr>
          <w:rFonts w:eastAsia="Arial"/>
          <w:b/>
          <w:lang w:eastAsia="cs-CZ"/>
        </w:rPr>
        <w:t>navíc</w:t>
      </w:r>
      <w:r w:rsidRPr="00D44D16">
        <w:rPr>
          <w:rFonts w:eastAsia="Arial"/>
          <w:lang w:eastAsia="cs-CZ"/>
        </w:rPr>
        <w:t xml:space="preserve">, k běžně zvládnutelným. Zvláštní je tím, že NEZVYŠUJE maximální možné množství magenergie postavy, ale umožňuje jí doplnit si ji z jiného zdroje, než je obvyklé. </w:t>
      </w:r>
    </w:p>
    <w:p w:rsidR="00D44D16" w:rsidRPr="00D44D16" w:rsidRDefault="00D44D16" w:rsidP="00D44D16">
      <w:pPr>
        <w:widowControl w:val="0"/>
        <w:spacing w:line="240" w:lineRule="auto"/>
        <w:ind w:left="142" w:hanging="142"/>
        <w:rPr>
          <w:rFonts w:eastAsia="Arial"/>
          <w:lang w:eastAsia="cs-CZ"/>
        </w:rPr>
      </w:pPr>
      <w:r w:rsidRPr="00D44D16">
        <w:rPr>
          <w:rFonts w:eastAsia="Arial"/>
          <w:lang w:eastAsia="cs-CZ"/>
        </w:rPr>
        <w:t xml:space="preserve">   Z tohoto zdroje lze čerpat přírodní magenergii („zelené barvy“). </w:t>
      </w:r>
    </w:p>
    <w:p w:rsidR="00D44D16" w:rsidRPr="00D44D16" w:rsidRDefault="00D44D16" w:rsidP="00D44D16">
      <w:pPr>
        <w:widowControl w:val="0"/>
        <w:spacing w:line="240" w:lineRule="auto"/>
        <w:ind w:left="142" w:hanging="142"/>
        <w:rPr>
          <w:rFonts w:eastAsia="Arial"/>
          <w:lang w:eastAsia="cs-CZ"/>
        </w:rPr>
      </w:pPr>
      <w:r w:rsidRPr="00D44D16">
        <w:rPr>
          <w:rFonts w:eastAsia="Arial"/>
          <w:lang w:eastAsia="cs-CZ"/>
        </w:rPr>
        <w:t xml:space="preserve">   Vlastností použitou pro čerpání je </w:t>
      </w:r>
      <w:r w:rsidRPr="00D44D16">
        <w:rPr>
          <w:rFonts w:eastAsia="Arial"/>
          <w:b/>
          <w:color w:val="7030A0"/>
          <w:lang w:eastAsia="cs-CZ"/>
        </w:rPr>
        <w:t>zručnost</w:t>
      </w:r>
      <w:r w:rsidRPr="00D44D16">
        <w:rPr>
          <w:rFonts w:eastAsia="Arial"/>
          <w:lang w:eastAsia="cs-CZ"/>
        </w:rPr>
        <w:t xml:space="preserve">. Je-li oprava za inteligenci postavy menší než 0, počítá se jako 0. </w:t>
      </w:r>
    </w:p>
    <w:tbl>
      <w:tblPr>
        <w:tblW w:w="2526" w:type="dxa"/>
        <w:jc w:val="center"/>
        <w:tblCellMar>
          <w:left w:w="70" w:type="dxa"/>
          <w:right w:w="70" w:type="dxa"/>
        </w:tblCellMar>
        <w:tblLook w:val="04A0" w:firstRow="1" w:lastRow="0" w:firstColumn="1" w:lastColumn="0" w:noHBand="0" w:noVBand="1"/>
      </w:tblPr>
      <w:tblGrid>
        <w:gridCol w:w="820"/>
        <w:gridCol w:w="1706"/>
      </w:tblGrid>
      <w:tr w:rsidR="00D44D16" w:rsidRPr="00D44D16" w:rsidTr="00D44D16">
        <w:trPr>
          <w:trHeight w:val="255"/>
          <w:jc w:val="center"/>
        </w:trPr>
        <w:tc>
          <w:tcPr>
            <w:tcW w:w="820" w:type="dxa"/>
            <w:tcBorders>
              <w:top w:val="single" w:sz="4" w:space="0" w:color="auto"/>
              <w:left w:val="single" w:sz="4" w:space="0" w:color="auto"/>
              <w:bottom w:val="single" w:sz="4" w:space="0" w:color="auto"/>
              <w:right w:val="single" w:sz="4" w:space="0" w:color="auto"/>
            </w:tcBorders>
            <w:shd w:val="clear" w:color="000000" w:fill="D7E4BC"/>
            <w:noWrap/>
            <w:vAlign w:val="bottom"/>
            <w:hideMark/>
          </w:tcPr>
          <w:p w:rsidR="00D44D16" w:rsidRPr="00D44D16" w:rsidRDefault="00D44D16" w:rsidP="00D44D16">
            <w:pPr>
              <w:spacing w:line="240" w:lineRule="auto"/>
              <w:jc w:val="center"/>
              <w:rPr>
                <w:rFonts w:eastAsia="Times New Roman"/>
                <w:noProof w:val="0"/>
                <w:color w:val="000000"/>
                <w:lang w:eastAsia="cs-CZ"/>
              </w:rPr>
            </w:pPr>
            <w:r w:rsidRPr="00D44D16">
              <w:rPr>
                <w:rFonts w:eastAsia="Times New Roman"/>
                <w:noProof w:val="0"/>
                <w:color w:val="000000"/>
                <w:lang w:eastAsia="cs-CZ"/>
              </w:rPr>
              <w:t>Stupeň</w:t>
            </w:r>
          </w:p>
        </w:tc>
        <w:tc>
          <w:tcPr>
            <w:tcW w:w="1706" w:type="dxa"/>
            <w:tcBorders>
              <w:top w:val="single" w:sz="4" w:space="0" w:color="auto"/>
              <w:left w:val="nil"/>
              <w:bottom w:val="single" w:sz="4" w:space="0" w:color="auto"/>
              <w:right w:val="single" w:sz="4" w:space="0" w:color="auto"/>
            </w:tcBorders>
            <w:shd w:val="clear" w:color="000000" w:fill="D7E4BC"/>
            <w:noWrap/>
            <w:vAlign w:val="bottom"/>
            <w:hideMark/>
          </w:tcPr>
          <w:p w:rsidR="00D44D16" w:rsidRPr="00D44D16" w:rsidRDefault="00D44D16" w:rsidP="00D44D16">
            <w:pPr>
              <w:spacing w:line="240" w:lineRule="auto"/>
              <w:jc w:val="center"/>
              <w:rPr>
                <w:rFonts w:eastAsia="Times New Roman"/>
                <w:noProof w:val="0"/>
                <w:color w:val="000000"/>
                <w:lang w:eastAsia="cs-CZ"/>
              </w:rPr>
            </w:pPr>
            <w:r w:rsidRPr="00D44D16">
              <w:rPr>
                <w:rFonts w:eastAsia="Times New Roman"/>
                <w:noProof w:val="0"/>
                <w:color w:val="000000"/>
                <w:lang w:eastAsia="cs-CZ"/>
              </w:rPr>
              <w:t>Potřebná emoce</w:t>
            </w:r>
          </w:p>
        </w:tc>
      </w:tr>
      <w:tr w:rsidR="00D44D16" w:rsidRPr="00D44D16" w:rsidTr="00D44D16">
        <w:trPr>
          <w:trHeight w:val="255"/>
          <w:jc w:val="center"/>
        </w:trPr>
        <w:tc>
          <w:tcPr>
            <w:tcW w:w="820" w:type="dxa"/>
            <w:tcBorders>
              <w:top w:val="nil"/>
              <w:left w:val="single" w:sz="4" w:space="0" w:color="auto"/>
              <w:bottom w:val="single" w:sz="4" w:space="0" w:color="auto"/>
              <w:right w:val="single" w:sz="4" w:space="0" w:color="auto"/>
            </w:tcBorders>
            <w:shd w:val="clear" w:color="auto" w:fill="auto"/>
            <w:noWrap/>
            <w:vAlign w:val="bottom"/>
            <w:hideMark/>
          </w:tcPr>
          <w:p w:rsidR="00D44D16" w:rsidRPr="00D44D16" w:rsidRDefault="00D44D16" w:rsidP="00D44D16">
            <w:pPr>
              <w:spacing w:line="240" w:lineRule="auto"/>
              <w:jc w:val="center"/>
              <w:rPr>
                <w:rFonts w:eastAsia="Times New Roman"/>
                <w:noProof w:val="0"/>
                <w:color w:val="000000"/>
                <w:lang w:eastAsia="cs-CZ"/>
              </w:rPr>
            </w:pPr>
            <w:r w:rsidRPr="00D44D16">
              <w:rPr>
                <w:rFonts w:eastAsia="Times New Roman"/>
                <w:noProof w:val="0"/>
                <w:color w:val="000000"/>
                <w:lang w:eastAsia="cs-CZ"/>
              </w:rPr>
              <w:t>I</w:t>
            </w:r>
          </w:p>
        </w:tc>
        <w:tc>
          <w:tcPr>
            <w:tcW w:w="1706" w:type="dxa"/>
            <w:tcBorders>
              <w:top w:val="nil"/>
              <w:left w:val="nil"/>
              <w:bottom w:val="single" w:sz="4" w:space="0" w:color="auto"/>
              <w:right w:val="single" w:sz="4" w:space="0" w:color="auto"/>
            </w:tcBorders>
            <w:shd w:val="clear" w:color="auto" w:fill="auto"/>
            <w:noWrap/>
            <w:vAlign w:val="bottom"/>
            <w:hideMark/>
          </w:tcPr>
          <w:p w:rsidR="00D44D16" w:rsidRPr="00D44D16" w:rsidRDefault="00D44D16" w:rsidP="00D44D16">
            <w:pPr>
              <w:spacing w:line="240" w:lineRule="auto"/>
              <w:jc w:val="left"/>
              <w:rPr>
                <w:rFonts w:eastAsia="Times New Roman"/>
                <w:noProof w:val="0"/>
                <w:color w:val="000000"/>
                <w:lang w:eastAsia="cs-CZ"/>
              </w:rPr>
            </w:pPr>
            <w:r w:rsidRPr="00D44D16">
              <w:rPr>
                <w:rFonts w:eastAsia="Times New Roman"/>
                <w:noProof w:val="0"/>
                <w:color w:val="000000"/>
                <w:lang w:eastAsia="cs-CZ"/>
              </w:rPr>
              <w:t>Klid</w:t>
            </w:r>
          </w:p>
        </w:tc>
      </w:tr>
      <w:tr w:rsidR="00D44D16" w:rsidRPr="00D44D16" w:rsidTr="00D44D16">
        <w:trPr>
          <w:trHeight w:val="255"/>
          <w:jc w:val="center"/>
        </w:trPr>
        <w:tc>
          <w:tcPr>
            <w:tcW w:w="820" w:type="dxa"/>
            <w:tcBorders>
              <w:top w:val="nil"/>
              <w:left w:val="single" w:sz="4" w:space="0" w:color="auto"/>
              <w:bottom w:val="single" w:sz="4" w:space="0" w:color="auto"/>
              <w:right w:val="single" w:sz="4" w:space="0" w:color="auto"/>
            </w:tcBorders>
            <w:shd w:val="clear" w:color="auto" w:fill="auto"/>
            <w:noWrap/>
            <w:vAlign w:val="bottom"/>
            <w:hideMark/>
          </w:tcPr>
          <w:p w:rsidR="00D44D16" w:rsidRPr="00D44D16" w:rsidRDefault="00D44D16" w:rsidP="00D44D16">
            <w:pPr>
              <w:spacing w:line="240" w:lineRule="auto"/>
              <w:jc w:val="center"/>
              <w:rPr>
                <w:rFonts w:eastAsia="Times New Roman"/>
                <w:noProof w:val="0"/>
                <w:color w:val="000000"/>
                <w:lang w:eastAsia="cs-CZ"/>
              </w:rPr>
            </w:pPr>
            <w:r w:rsidRPr="00D44D16">
              <w:rPr>
                <w:rFonts w:eastAsia="Times New Roman"/>
                <w:noProof w:val="0"/>
                <w:color w:val="000000"/>
                <w:lang w:eastAsia="cs-CZ"/>
              </w:rPr>
              <w:t>II</w:t>
            </w:r>
          </w:p>
        </w:tc>
        <w:tc>
          <w:tcPr>
            <w:tcW w:w="1706" w:type="dxa"/>
            <w:tcBorders>
              <w:top w:val="nil"/>
              <w:left w:val="nil"/>
              <w:bottom w:val="single" w:sz="4" w:space="0" w:color="auto"/>
              <w:right w:val="single" w:sz="4" w:space="0" w:color="auto"/>
            </w:tcBorders>
            <w:shd w:val="clear" w:color="auto" w:fill="auto"/>
            <w:noWrap/>
            <w:vAlign w:val="bottom"/>
            <w:hideMark/>
          </w:tcPr>
          <w:p w:rsidR="00D44D16" w:rsidRPr="00D44D16" w:rsidRDefault="00D44D16" w:rsidP="00D44D16">
            <w:pPr>
              <w:spacing w:line="240" w:lineRule="auto"/>
              <w:jc w:val="left"/>
              <w:rPr>
                <w:rFonts w:eastAsia="Times New Roman"/>
                <w:noProof w:val="0"/>
                <w:color w:val="000000"/>
                <w:lang w:eastAsia="cs-CZ"/>
              </w:rPr>
            </w:pPr>
            <w:r w:rsidRPr="00D44D16">
              <w:rPr>
                <w:rFonts w:eastAsia="Times New Roman"/>
                <w:noProof w:val="0"/>
                <w:color w:val="000000"/>
                <w:lang w:eastAsia="cs-CZ"/>
              </w:rPr>
              <w:t>Uvolnění</w:t>
            </w:r>
          </w:p>
        </w:tc>
      </w:tr>
      <w:tr w:rsidR="00D44D16" w:rsidRPr="00D44D16" w:rsidTr="00D44D16">
        <w:trPr>
          <w:trHeight w:val="255"/>
          <w:jc w:val="center"/>
        </w:trPr>
        <w:tc>
          <w:tcPr>
            <w:tcW w:w="820" w:type="dxa"/>
            <w:tcBorders>
              <w:top w:val="nil"/>
              <w:left w:val="single" w:sz="4" w:space="0" w:color="auto"/>
              <w:bottom w:val="single" w:sz="4" w:space="0" w:color="auto"/>
              <w:right w:val="single" w:sz="4" w:space="0" w:color="auto"/>
            </w:tcBorders>
            <w:shd w:val="clear" w:color="auto" w:fill="auto"/>
            <w:noWrap/>
            <w:vAlign w:val="bottom"/>
            <w:hideMark/>
          </w:tcPr>
          <w:p w:rsidR="00D44D16" w:rsidRPr="00D44D16" w:rsidRDefault="00D44D16" w:rsidP="00D44D16">
            <w:pPr>
              <w:spacing w:line="240" w:lineRule="auto"/>
              <w:jc w:val="center"/>
              <w:rPr>
                <w:rFonts w:eastAsia="Times New Roman"/>
                <w:noProof w:val="0"/>
                <w:color w:val="000000"/>
                <w:lang w:eastAsia="cs-CZ"/>
              </w:rPr>
            </w:pPr>
            <w:r w:rsidRPr="00D44D16">
              <w:rPr>
                <w:rFonts w:eastAsia="Times New Roman"/>
                <w:noProof w:val="0"/>
                <w:color w:val="000000"/>
                <w:lang w:eastAsia="cs-CZ"/>
              </w:rPr>
              <w:t>III</w:t>
            </w:r>
          </w:p>
        </w:tc>
        <w:tc>
          <w:tcPr>
            <w:tcW w:w="1706" w:type="dxa"/>
            <w:tcBorders>
              <w:top w:val="nil"/>
              <w:left w:val="nil"/>
              <w:bottom w:val="single" w:sz="4" w:space="0" w:color="auto"/>
              <w:right w:val="single" w:sz="4" w:space="0" w:color="auto"/>
            </w:tcBorders>
            <w:shd w:val="clear" w:color="auto" w:fill="auto"/>
            <w:noWrap/>
            <w:vAlign w:val="bottom"/>
            <w:hideMark/>
          </w:tcPr>
          <w:p w:rsidR="00D44D16" w:rsidRPr="00D44D16" w:rsidRDefault="00D44D16" w:rsidP="00D44D16">
            <w:pPr>
              <w:spacing w:line="240" w:lineRule="auto"/>
              <w:jc w:val="left"/>
              <w:rPr>
                <w:rFonts w:eastAsia="Times New Roman"/>
                <w:noProof w:val="0"/>
                <w:color w:val="000000"/>
                <w:lang w:eastAsia="cs-CZ"/>
              </w:rPr>
            </w:pPr>
            <w:r w:rsidRPr="00D44D16">
              <w:rPr>
                <w:rFonts w:eastAsia="Times New Roman"/>
                <w:noProof w:val="0"/>
                <w:color w:val="000000"/>
                <w:lang w:eastAsia="cs-CZ"/>
              </w:rPr>
              <w:t>Vstřícnost</w:t>
            </w:r>
          </w:p>
        </w:tc>
      </w:tr>
      <w:tr w:rsidR="00D44D16" w:rsidRPr="00D44D16" w:rsidTr="00D44D16">
        <w:trPr>
          <w:trHeight w:val="255"/>
          <w:jc w:val="center"/>
        </w:trPr>
        <w:tc>
          <w:tcPr>
            <w:tcW w:w="820" w:type="dxa"/>
            <w:tcBorders>
              <w:top w:val="nil"/>
              <w:left w:val="single" w:sz="4" w:space="0" w:color="auto"/>
              <w:bottom w:val="single" w:sz="4" w:space="0" w:color="auto"/>
              <w:right w:val="single" w:sz="4" w:space="0" w:color="auto"/>
            </w:tcBorders>
            <w:shd w:val="clear" w:color="auto" w:fill="auto"/>
            <w:noWrap/>
            <w:vAlign w:val="bottom"/>
            <w:hideMark/>
          </w:tcPr>
          <w:p w:rsidR="00D44D16" w:rsidRPr="00D44D16" w:rsidRDefault="00D44D16" w:rsidP="00D44D16">
            <w:pPr>
              <w:spacing w:line="240" w:lineRule="auto"/>
              <w:jc w:val="center"/>
              <w:rPr>
                <w:rFonts w:eastAsia="Times New Roman"/>
                <w:noProof w:val="0"/>
                <w:color w:val="000000"/>
                <w:lang w:eastAsia="cs-CZ"/>
              </w:rPr>
            </w:pPr>
            <w:r w:rsidRPr="00D44D16">
              <w:rPr>
                <w:rFonts w:eastAsia="Times New Roman"/>
                <w:noProof w:val="0"/>
                <w:color w:val="000000"/>
                <w:lang w:eastAsia="cs-CZ"/>
              </w:rPr>
              <w:t>IV</w:t>
            </w:r>
          </w:p>
        </w:tc>
        <w:tc>
          <w:tcPr>
            <w:tcW w:w="1706" w:type="dxa"/>
            <w:tcBorders>
              <w:top w:val="nil"/>
              <w:left w:val="nil"/>
              <w:bottom w:val="single" w:sz="4" w:space="0" w:color="auto"/>
              <w:right w:val="single" w:sz="4" w:space="0" w:color="auto"/>
            </w:tcBorders>
            <w:shd w:val="clear" w:color="auto" w:fill="auto"/>
            <w:noWrap/>
            <w:vAlign w:val="bottom"/>
            <w:hideMark/>
          </w:tcPr>
          <w:p w:rsidR="00D44D16" w:rsidRPr="00D44D16" w:rsidRDefault="00D44D16" w:rsidP="00D44D16">
            <w:pPr>
              <w:spacing w:line="240" w:lineRule="auto"/>
              <w:jc w:val="left"/>
              <w:rPr>
                <w:rFonts w:eastAsia="Times New Roman"/>
                <w:noProof w:val="0"/>
                <w:color w:val="000000"/>
                <w:lang w:eastAsia="cs-CZ"/>
              </w:rPr>
            </w:pPr>
            <w:r w:rsidRPr="00D44D16">
              <w:rPr>
                <w:rFonts w:eastAsia="Times New Roman"/>
                <w:noProof w:val="0"/>
                <w:color w:val="000000"/>
                <w:lang w:eastAsia="cs-CZ"/>
              </w:rPr>
              <w:t>Vděčnost</w:t>
            </w:r>
          </w:p>
        </w:tc>
      </w:tr>
      <w:tr w:rsidR="00D44D16" w:rsidRPr="00D44D16" w:rsidTr="00D44D16">
        <w:trPr>
          <w:trHeight w:val="255"/>
          <w:jc w:val="center"/>
        </w:trPr>
        <w:tc>
          <w:tcPr>
            <w:tcW w:w="820" w:type="dxa"/>
            <w:tcBorders>
              <w:top w:val="nil"/>
              <w:left w:val="single" w:sz="4" w:space="0" w:color="auto"/>
              <w:bottom w:val="single" w:sz="4" w:space="0" w:color="auto"/>
              <w:right w:val="single" w:sz="4" w:space="0" w:color="auto"/>
            </w:tcBorders>
            <w:shd w:val="clear" w:color="auto" w:fill="auto"/>
            <w:noWrap/>
            <w:vAlign w:val="bottom"/>
            <w:hideMark/>
          </w:tcPr>
          <w:p w:rsidR="00D44D16" w:rsidRPr="00D44D16" w:rsidRDefault="00D44D16" w:rsidP="00D44D16">
            <w:pPr>
              <w:spacing w:line="240" w:lineRule="auto"/>
              <w:jc w:val="center"/>
              <w:rPr>
                <w:rFonts w:eastAsia="Times New Roman"/>
                <w:noProof w:val="0"/>
                <w:color w:val="000000"/>
                <w:lang w:eastAsia="cs-CZ"/>
              </w:rPr>
            </w:pPr>
            <w:r w:rsidRPr="00D44D16">
              <w:rPr>
                <w:rFonts w:eastAsia="Times New Roman"/>
                <w:noProof w:val="0"/>
                <w:color w:val="000000"/>
                <w:lang w:eastAsia="cs-CZ"/>
              </w:rPr>
              <w:t>V</w:t>
            </w:r>
          </w:p>
        </w:tc>
        <w:tc>
          <w:tcPr>
            <w:tcW w:w="1706" w:type="dxa"/>
            <w:tcBorders>
              <w:top w:val="nil"/>
              <w:left w:val="nil"/>
              <w:bottom w:val="single" w:sz="4" w:space="0" w:color="auto"/>
              <w:right w:val="single" w:sz="4" w:space="0" w:color="auto"/>
            </w:tcBorders>
            <w:shd w:val="clear" w:color="auto" w:fill="auto"/>
            <w:noWrap/>
            <w:vAlign w:val="bottom"/>
            <w:hideMark/>
          </w:tcPr>
          <w:p w:rsidR="00D44D16" w:rsidRPr="00D44D16" w:rsidRDefault="00D44D16" w:rsidP="00D44D16">
            <w:pPr>
              <w:spacing w:line="240" w:lineRule="auto"/>
              <w:jc w:val="left"/>
              <w:rPr>
                <w:rFonts w:eastAsia="Times New Roman"/>
                <w:noProof w:val="0"/>
                <w:color w:val="000000"/>
                <w:lang w:eastAsia="cs-CZ"/>
              </w:rPr>
            </w:pPr>
            <w:r w:rsidRPr="00D44D16">
              <w:rPr>
                <w:rFonts w:eastAsia="Times New Roman"/>
                <w:noProof w:val="0"/>
                <w:color w:val="000000"/>
                <w:lang w:eastAsia="cs-CZ"/>
              </w:rPr>
              <w:t>Důvěra</w:t>
            </w:r>
          </w:p>
        </w:tc>
      </w:tr>
      <w:tr w:rsidR="00D44D16" w:rsidRPr="00D44D16" w:rsidTr="00D44D16">
        <w:trPr>
          <w:trHeight w:val="255"/>
          <w:jc w:val="center"/>
        </w:trPr>
        <w:tc>
          <w:tcPr>
            <w:tcW w:w="820" w:type="dxa"/>
            <w:tcBorders>
              <w:top w:val="nil"/>
              <w:left w:val="single" w:sz="4" w:space="0" w:color="auto"/>
              <w:bottom w:val="single" w:sz="4" w:space="0" w:color="auto"/>
              <w:right w:val="single" w:sz="4" w:space="0" w:color="auto"/>
            </w:tcBorders>
            <w:shd w:val="clear" w:color="auto" w:fill="auto"/>
            <w:noWrap/>
            <w:vAlign w:val="bottom"/>
            <w:hideMark/>
          </w:tcPr>
          <w:p w:rsidR="00D44D16" w:rsidRPr="00D44D16" w:rsidRDefault="00D44D16" w:rsidP="00D44D16">
            <w:pPr>
              <w:spacing w:line="240" w:lineRule="auto"/>
              <w:jc w:val="center"/>
              <w:rPr>
                <w:rFonts w:eastAsia="Times New Roman"/>
                <w:noProof w:val="0"/>
                <w:color w:val="000000"/>
                <w:lang w:eastAsia="cs-CZ"/>
              </w:rPr>
            </w:pPr>
            <w:r w:rsidRPr="00D44D16">
              <w:rPr>
                <w:rFonts w:eastAsia="Times New Roman"/>
                <w:noProof w:val="0"/>
                <w:color w:val="000000"/>
                <w:lang w:eastAsia="cs-CZ"/>
              </w:rPr>
              <w:t>VI</w:t>
            </w:r>
          </w:p>
        </w:tc>
        <w:tc>
          <w:tcPr>
            <w:tcW w:w="1706" w:type="dxa"/>
            <w:tcBorders>
              <w:top w:val="nil"/>
              <w:left w:val="nil"/>
              <w:bottom w:val="single" w:sz="4" w:space="0" w:color="auto"/>
              <w:right w:val="single" w:sz="4" w:space="0" w:color="auto"/>
            </w:tcBorders>
            <w:shd w:val="clear" w:color="auto" w:fill="auto"/>
            <w:noWrap/>
            <w:vAlign w:val="bottom"/>
            <w:hideMark/>
          </w:tcPr>
          <w:p w:rsidR="00D44D16" w:rsidRPr="00D44D16" w:rsidRDefault="00D44D16" w:rsidP="00D44D16">
            <w:pPr>
              <w:spacing w:line="240" w:lineRule="auto"/>
              <w:jc w:val="left"/>
              <w:rPr>
                <w:rFonts w:eastAsia="Times New Roman"/>
                <w:noProof w:val="0"/>
                <w:color w:val="000000"/>
                <w:lang w:eastAsia="cs-CZ"/>
              </w:rPr>
            </w:pPr>
            <w:r w:rsidRPr="00D44D16">
              <w:rPr>
                <w:rFonts w:eastAsia="Times New Roman"/>
                <w:noProof w:val="0"/>
                <w:color w:val="000000"/>
                <w:lang w:eastAsia="cs-CZ"/>
              </w:rPr>
              <w:t>Radost</w:t>
            </w:r>
          </w:p>
        </w:tc>
      </w:tr>
      <w:tr w:rsidR="00D44D16" w:rsidRPr="00D44D16" w:rsidTr="00D44D16">
        <w:trPr>
          <w:trHeight w:val="255"/>
          <w:jc w:val="center"/>
        </w:trPr>
        <w:tc>
          <w:tcPr>
            <w:tcW w:w="820" w:type="dxa"/>
            <w:tcBorders>
              <w:top w:val="nil"/>
              <w:left w:val="single" w:sz="4" w:space="0" w:color="auto"/>
              <w:bottom w:val="single" w:sz="4" w:space="0" w:color="auto"/>
              <w:right w:val="single" w:sz="4" w:space="0" w:color="auto"/>
            </w:tcBorders>
            <w:shd w:val="clear" w:color="auto" w:fill="auto"/>
            <w:noWrap/>
            <w:vAlign w:val="bottom"/>
            <w:hideMark/>
          </w:tcPr>
          <w:p w:rsidR="00D44D16" w:rsidRPr="00D44D16" w:rsidRDefault="00D44D16" w:rsidP="00D44D16">
            <w:pPr>
              <w:spacing w:line="240" w:lineRule="auto"/>
              <w:jc w:val="center"/>
              <w:rPr>
                <w:rFonts w:eastAsia="Times New Roman"/>
                <w:noProof w:val="0"/>
                <w:color w:val="000000"/>
                <w:lang w:eastAsia="cs-CZ"/>
              </w:rPr>
            </w:pPr>
            <w:r w:rsidRPr="00D44D16">
              <w:rPr>
                <w:rFonts w:eastAsia="Times New Roman"/>
                <w:noProof w:val="0"/>
                <w:color w:val="000000"/>
                <w:lang w:eastAsia="cs-CZ"/>
              </w:rPr>
              <w:t>VII</w:t>
            </w:r>
          </w:p>
        </w:tc>
        <w:tc>
          <w:tcPr>
            <w:tcW w:w="1706" w:type="dxa"/>
            <w:tcBorders>
              <w:top w:val="nil"/>
              <w:left w:val="nil"/>
              <w:bottom w:val="single" w:sz="4" w:space="0" w:color="auto"/>
              <w:right w:val="single" w:sz="4" w:space="0" w:color="auto"/>
            </w:tcBorders>
            <w:shd w:val="clear" w:color="auto" w:fill="auto"/>
            <w:noWrap/>
            <w:vAlign w:val="bottom"/>
            <w:hideMark/>
          </w:tcPr>
          <w:p w:rsidR="00D44D16" w:rsidRPr="00D44D16" w:rsidRDefault="00D44D16" w:rsidP="00D44D16">
            <w:pPr>
              <w:spacing w:line="240" w:lineRule="auto"/>
              <w:jc w:val="left"/>
              <w:rPr>
                <w:rFonts w:eastAsia="Times New Roman"/>
                <w:noProof w:val="0"/>
                <w:color w:val="000000"/>
                <w:lang w:eastAsia="cs-CZ"/>
              </w:rPr>
            </w:pPr>
            <w:r w:rsidRPr="00D44D16">
              <w:rPr>
                <w:rFonts w:eastAsia="Times New Roman"/>
                <w:noProof w:val="0"/>
                <w:color w:val="000000"/>
                <w:lang w:eastAsia="cs-CZ"/>
              </w:rPr>
              <w:t>Harmonie</w:t>
            </w:r>
          </w:p>
        </w:tc>
      </w:tr>
      <w:tr w:rsidR="00D44D16" w:rsidRPr="00D44D16" w:rsidTr="00D44D16">
        <w:trPr>
          <w:trHeight w:val="255"/>
          <w:jc w:val="center"/>
        </w:trPr>
        <w:tc>
          <w:tcPr>
            <w:tcW w:w="820" w:type="dxa"/>
            <w:tcBorders>
              <w:top w:val="nil"/>
              <w:left w:val="single" w:sz="4" w:space="0" w:color="auto"/>
              <w:bottom w:val="single" w:sz="4" w:space="0" w:color="auto"/>
              <w:right w:val="single" w:sz="4" w:space="0" w:color="auto"/>
            </w:tcBorders>
            <w:shd w:val="clear" w:color="auto" w:fill="auto"/>
            <w:noWrap/>
            <w:vAlign w:val="bottom"/>
            <w:hideMark/>
          </w:tcPr>
          <w:p w:rsidR="00D44D16" w:rsidRPr="00D44D16" w:rsidRDefault="00D44D16" w:rsidP="00D44D16">
            <w:pPr>
              <w:spacing w:line="240" w:lineRule="auto"/>
              <w:jc w:val="center"/>
              <w:rPr>
                <w:rFonts w:eastAsia="Times New Roman"/>
                <w:noProof w:val="0"/>
                <w:color w:val="000000"/>
                <w:lang w:eastAsia="cs-CZ"/>
              </w:rPr>
            </w:pPr>
            <w:r w:rsidRPr="00D44D16">
              <w:rPr>
                <w:rFonts w:eastAsia="Times New Roman"/>
                <w:noProof w:val="0"/>
                <w:color w:val="000000"/>
                <w:lang w:eastAsia="cs-CZ"/>
              </w:rPr>
              <w:t>VIII</w:t>
            </w:r>
          </w:p>
        </w:tc>
        <w:tc>
          <w:tcPr>
            <w:tcW w:w="1706" w:type="dxa"/>
            <w:tcBorders>
              <w:top w:val="nil"/>
              <w:left w:val="nil"/>
              <w:bottom w:val="single" w:sz="4" w:space="0" w:color="auto"/>
              <w:right w:val="single" w:sz="4" w:space="0" w:color="auto"/>
            </w:tcBorders>
            <w:shd w:val="clear" w:color="auto" w:fill="auto"/>
            <w:noWrap/>
            <w:vAlign w:val="bottom"/>
            <w:hideMark/>
          </w:tcPr>
          <w:p w:rsidR="00D44D16" w:rsidRPr="00D44D16" w:rsidRDefault="00D44D16" w:rsidP="00D44D16">
            <w:pPr>
              <w:spacing w:line="240" w:lineRule="auto"/>
              <w:jc w:val="left"/>
              <w:rPr>
                <w:rFonts w:eastAsia="Times New Roman"/>
                <w:noProof w:val="0"/>
                <w:color w:val="000000"/>
                <w:lang w:eastAsia="cs-CZ"/>
              </w:rPr>
            </w:pPr>
            <w:r w:rsidRPr="00D44D16">
              <w:rPr>
                <w:rFonts w:eastAsia="Times New Roman"/>
                <w:noProof w:val="0"/>
                <w:color w:val="000000"/>
                <w:lang w:eastAsia="cs-CZ"/>
              </w:rPr>
              <w:t>Přátelství</w:t>
            </w:r>
          </w:p>
        </w:tc>
      </w:tr>
      <w:tr w:rsidR="00D44D16" w:rsidRPr="00D44D16" w:rsidTr="00D44D16">
        <w:trPr>
          <w:trHeight w:val="255"/>
          <w:jc w:val="center"/>
        </w:trPr>
        <w:tc>
          <w:tcPr>
            <w:tcW w:w="820" w:type="dxa"/>
            <w:tcBorders>
              <w:top w:val="nil"/>
              <w:left w:val="single" w:sz="4" w:space="0" w:color="auto"/>
              <w:bottom w:val="single" w:sz="4" w:space="0" w:color="auto"/>
              <w:right w:val="single" w:sz="4" w:space="0" w:color="auto"/>
            </w:tcBorders>
            <w:shd w:val="clear" w:color="auto" w:fill="auto"/>
            <w:noWrap/>
            <w:vAlign w:val="bottom"/>
            <w:hideMark/>
          </w:tcPr>
          <w:p w:rsidR="00D44D16" w:rsidRPr="00D44D16" w:rsidRDefault="00D44D16" w:rsidP="00D44D16">
            <w:pPr>
              <w:spacing w:line="240" w:lineRule="auto"/>
              <w:jc w:val="center"/>
              <w:rPr>
                <w:rFonts w:eastAsia="Times New Roman"/>
                <w:noProof w:val="0"/>
                <w:color w:val="000000"/>
                <w:lang w:eastAsia="cs-CZ"/>
              </w:rPr>
            </w:pPr>
            <w:r w:rsidRPr="00D44D16">
              <w:rPr>
                <w:rFonts w:eastAsia="Times New Roman"/>
                <w:noProof w:val="0"/>
                <w:color w:val="000000"/>
                <w:lang w:eastAsia="cs-CZ"/>
              </w:rPr>
              <w:t>IX</w:t>
            </w:r>
          </w:p>
        </w:tc>
        <w:tc>
          <w:tcPr>
            <w:tcW w:w="1706" w:type="dxa"/>
            <w:tcBorders>
              <w:top w:val="nil"/>
              <w:left w:val="nil"/>
              <w:bottom w:val="single" w:sz="4" w:space="0" w:color="auto"/>
              <w:right w:val="single" w:sz="4" w:space="0" w:color="auto"/>
            </w:tcBorders>
            <w:shd w:val="clear" w:color="auto" w:fill="auto"/>
            <w:noWrap/>
            <w:vAlign w:val="bottom"/>
            <w:hideMark/>
          </w:tcPr>
          <w:p w:rsidR="00D44D16" w:rsidRPr="00D44D16" w:rsidRDefault="00D44D16" w:rsidP="00D44D16">
            <w:pPr>
              <w:spacing w:line="240" w:lineRule="auto"/>
              <w:jc w:val="left"/>
              <w:rPr>
                <w:rFonts w:eastAsia="Times New Roman"/>
                <w:noProof w:val="0"/>
                <w:color w:val="000000"/>
                <w:lang w:eastAsia="cs-CZ"/>
              </w:rPr>
            </w:pPr>
            <w:r w:rsidRPr="00D44D16">
              <w:rPr>
                <w:rFonts w:eastAsia="Times New Roman"/>
                <w:noProof w:val="0"/>
                <w:color w:val="000000"/>
                <w:lang w:eastAsia="cs-CZ"/>
              </w:rPr>
              <w:t>Štěstí</w:t>
            </w:r>
          </w:p>
        </w:tc>
      </w:tr>
      <w:tr w:rsidR="00D44D16" w:rsidRPr="00D44D16" w:rsidTr="00D44D16">
        <w:trPr>
          <w:trHeight w:val="255"/>
          <w:jc w:val="center"/>
        </w:trPr>
        <w:tc>
          <w:tcPr>
            <w:tcW w:w="820" w:type="dxa"/>
            <w:tcBorders>
              <w:top w:val="nil"/>
              <w:left w:val="single" w:sz="4" w:space="0" w:color="auto"/>
              <w:bottom w:val="single" w:sz="4" w:space="0" w:color="auto"/>
              <w:right w:val="single" w:sz="4" w:space="0" w:color="auto"/>
            </w:tcBorders>
            <w:shd w:val="clear" w:color="auto" w:fill="auto"/>
            <w:noWrap/>
            <w:vAlign w:val="bottom"/>
            <w:hideMark/>
          </w:tcPr>
          <w:p w:rsidR="00D44D16" w:rsidRPr="00D44D16" w:rsidRDefault="00D44D16" w:rsidP="00D44D16">
            <w:pPr>
              <w:spacing w:line="240" w:lineRule="auto"/>
              <w:jc w:val="center"/>
              <w:rPr>
                <w:rFonts w:eastAsia="Times New Roman"/>
                <w:noProof w:val="0"/>
                <w:color w:val="000000"/>
                <w:lang w:eastAsia="cs-CZ"/>
              </w:rPr>
            </w:pPr>
            <w:r w:rsidRPr="00D44D16">
              <w:rPr>
                <w:rFonts w:eastAsia="Times New Roman"/>
                <w:noProof w:val="0"/>
                <w:color w:val="000000"/>
                <w:lang w:eastAsia="cs-CZ"/>
              </w:rPr>
              <w:t>X</w:t>
            </w:r>
          </w:p>
        </w:tc>
        <w:tc>
          <w:tcPr>
            <w:tcW w:w="1706" w:type="dxa"/>
            <w:tcBorders>
              <w:top w:val="nil"/>
              <w:left w:val="nil"/>
              <w:bottom w:val="single" w:sz="4" w:space="0" w:color="auto"/>
              <w:right w:val="single" w:sz="4" w:space="0" w:color="auto"/>
            </w:tcBorders>
            <w:shd w:val="clear" w:color="auto" w:fill="auto"/>
            <w:noWrap/>
            <w:vAlign w:val="bottom"/>
            <w:hideMark/>
          </w:tcPr>
          <w:p w:rsidR="00D44D16" w:rsidRPr="00D44D16" w:rsidRDefault="00D44D16" w:rsidP="00D44D16">
            <w:pPr>
              <w:spacing w:line="240" w:lineRule="auto"/>
              <w:jc w:val="left"/>
              <w:rPr>
                <w:rFonts w:eastAsia="Times New Roman"/>
                <w:noProof w:val="0"/>
                <w:color w:val="000000"/>
                <w:lang w:eastAsia="cs-CZ"/>
              </w:rPr>
            </w:pPr>
            <w:r w:rsidRPr="00D44D16">
              <w:rPr>
                <w:rFonts w:eastAsia="Times New Roman"/>
                <w:noProof w:val="0"/>
                <w:color w:val="000000"/>
                <w:lang w:eastAsia="cs-CZ"/>
              </w:rPr>
              <w:t>Láska</w:t>
            </w:r>
          </w:p>
        </w:tc>
      </w:tr>
    </w:tbl>
    <w:p w:rsidR="00D44D16" w:rsidRPr="00D44D16" w:rsidRDefault="00D44D16" w:rsidP="00D44D16">
      <w:pPr>
        <w:widowControl w:val="0"/>
        <w:spacing w:line="240" w:lineRule="auto"/>
        <w:ind w:left="142" w:hanging="142"/>
        <w:rPr>
          <w:rFonts w:eastAsia="Arial"/>
        </w:rPr>
      </w:pPr>
    </w:p>
    <w:p w:rsidR="00D44D16" w:rsidRPr="00D44D16" w:rsidRDefault="00D44D16" w:rsidP="00D44D16">
      <w:pPr>
        <w:widowControl w:val="0"/>
        <w:spacing w:line="240" w:lineRule="auto"/>
        <w:ind w:left="142" w:hanging="142"/>
        <w:jc w:val="center"/>
        <w:rPr>
          <w:rFonts w:eastAsia="Arial"/>
        </w:rPr>
      </w:pPr>
      <w:r w:rsidRPr="00D44D16">
        <w:rPr>
          <w:rFonts w:eastAsia="Arial"/>
          <w:b/>
        </w:rPr>
        <w:t xml:space="preserve">- </w:t>
      </w:r>
      <w:hyperlink w:anchor="Seznam" w:history="1">
        <w:r w:rsidRPr="00D44D16">
          <w:rPr>
            <w:rFonts w:eastAsia="Arial"/>
            <w:b/>
            <w:color w:val="0000FF"/>
            <w:u w:val="single"/>
          </w:rPr>
          <w:t>Zpět</w:t>
        </w:r>
      </w:hyperlink>
      <w:r w:rsidRPr="00D44D16">
        <w:rPr>
          <w:rFonts w:eastAsia="Arial"/>
          <w:b/>
        </w:rPr>
        <w:t xml:space="preserve"> -</w:t>
      </w:r>
    </w:p>
    <w:p w:rsidR="00D44D16" w:rsidRPr="00D44D16" w:rsidRDefault="00D44D16" w:rsidP="00D44D16">
      <w:pPr>
        <w:widowControl w:val="0"/>
        <w:spacing w:line="240" w:lineRule="auto"/>
        <w:ind w:left="142" w:hanging="142"/>
        <w:rPr>
          <w:rFonts w:eastAsia="Arial"/>
          <w:u w:val="single"/>
        </w:rPr>
      </w:pPr>
    </w:p>
    <w:p w:rsidR="00D6123D" w:rsidRPr="00D6123D" w:rsidRDefault="00D6123D" w:rsidP="00D6123D">
      <w:pPr>
        <w:widowControl w:val="0"/>
        <w:spacing w:line="240" w:lineRule="auto"/>
        <w:ind w:left="142" w:hanging="142"/>
        <w:rPr>
          <w:rFonts w:eastAsia="Arial"/>
        </w:rPr>
      </w:pPr>
      <w:r w:rsidRPr="00D6123D">
        <w:rPr>
          <w:rFonts w:eastAsia="Arial"/>
          <w:u w:val="single"/>
        </w:rPr>
        <w:t xml:space="preserve">Schopnost: </w:t>
      </w:r>
      <w:bookmarkStart w:id="31" w:name="Komunikace_se_zviraty"/>
      <w:r w:rsidRPr="00D6123D">
        <w:rPr>
          <w:rFonts w:eastAsia="Arial"/>
          <w:b/>
          <w:sz w:val="24"/>
        </w:rPr>
        <w:t>Komunikace se zvířaty</w:t>
      </w:r>
      <w:bookmarkEnd w:id="31"/>
      <w:r w:rsidRPr="00D6123D">
        <w:rPr>
          <w:rFonts w:eastAsia="Arial"/>
          <w:b/>
          <w:sz w:val="24"/>
        </w:rPr>
        <w:tab/>
      </w:r>
      <w:r w:rsidRPr="00D6123D">
        <w:rPr>
          <w:rFonts w:eastAsia="Arial"/>
          <w:b/>
          <w:sz w:val="24"/>
        </w:rPr>
        <w:tab/>
      </w:r>
      <w:r w:rsidRPr="00D6123D">
        <w:rPr>
          <w:rFonts w:eastAsia="Arial"/>
          <w:b/>
          <w:sz w:val="24"/>
        </w:rPr>
        <w:tab/>
      </w:r>
      <w:r w:rsidRPr="00D6123D">
        <w:rPr>
          <w:rFonts w:eastAsia="Arial"/>
          <w:b/>
          <w:sz w:val="24"/>
        </w:rPr>
        <w:tab/>
      </w:r>
      <w:r w:rsidRPr="00D6123D">
        <w:rPr>
          <w:rFonts w:eastAsia="Arial"/>
          <w:u w:val="single"/>
        </w:rPr>
        <w:t>Kategorie:</w:t>
      </w:r>
      <w:r w:rsidRPr="00D6123D">
        <w:rPr>
          <w:rFonts w:eastAsia="Arial"/>
        </w:rPr>
        <w:t xml:space="preserve"> </w:t>
      </w:r>
      <w:r w:rsidRPr="00D6123D">
        <w:rPr>
          <w:rFonts w:eastAsia="Arial"/>
          <w:b/>
          <w:color w:val="FFC000"/>
        </w:rPr>
        <w:t>sdílená</w:t>
      </w:r>
    </w:p>
    <w:p w:rsidR="00D6123D" w:rsidRPr="00D6123D" w:rsidRDefault="00D6123D" w:rsidP="00D6123D">
      <w:pPr>
        <w:widowControl w:val="0"/>
        <w:spacing w:line="240" w:lineRule="auto"/>
        <w:ind w:left="142" w:hanging="142"/>
        <w:rPr>
          <w:rFonts w:eastAsia="Arial"/>
        </w:rPr>
      </w:pPr>
      <w:r w:rsidRPr="00D6123D">
        <w:rPr>
          <w:rFonts w:eastAsia="Arial"/>
          <w:u w:val="single"/>
          <w:lang w:eastAsia="cs-CZ"/>
        </w:rPr>
        <w:drawing>
          <wp:anchor distT="0" distB="0" distL="114300" distR="114300" simplePos="0" relativeHeight="251731968" behindDoc="0" locked="0" layoutInCell="1" allowOverlap="1" wp14:anchorId="4E902EE7" wp14:editId="0C6440DE">
            <wp:simplePos x="0" y="0"/>
            <wp:positionH relativeFrom="margin">
              <wp:posOffset>129540</wp:posOffset>
            </wp:positionH>
            <wp:positionV relativeFrom="paragraph">
              <wp:posOffset>83185</wp:posOffset>
            </wp:positionV>
            <wp:extent cx="284400" cy="280800"/>
            <wp:effectExtent l="0" t="0" r="0" b="0"/>
            <wp:wrapSquare wrapText="bothSides"/>
            <wp:docPr id="40" name="Obrázek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Kruh 2 ze 4.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84400" cy="280800"/>
                    </a:xfrm>
                    <a:prstGeom prst="rect">
                      <a:avLst/>
                    </a:prstGeom>
                  </pic:spPr>
                </pic:pic>
              </a:graphicData>
            </a:graphic>
            <wp14:sizeRelH relativeFrom="margin">
              <wp14:pctWidth>0</wp14:pctWidth>
            </wp14:sizeRelH>
            <wp14:sizeRelV relativeFrom="margin">
              <wp14:pctHeight>0</wp14:pctHeight>
            </wp14:sizeRelV>
          </wp:anchor>
        </w:drawing>
      </w:r>
      <w:r w:rsidRPr="00D6123D">
        <w:rPr>
          <w:rFonts w:eastAsia="Arial"/>
          <w:u w:val="single"/>
        </w:rPr>
        <w:t>Zařazení</w:t>
      </w:r>
      <w:r w:rsidRPr="00D6123D">
        <w:rPr>
          <w:rFonts w:eastAsia="Arial"/>
        </w:rPr>
        <w:t>: nebojová, aktivní</w:t>
      </w:r>
      <w:r w:rsidRPr="00D6123D">
        <w:rPr>
          <w:rFonts w:eastAsia="Arial"/>
        </w:rPr>
        <w:tab/>
      </w:r>
      <w:r w:rsidRPr="00D6123D">
        <w:rPr>
          <w:rFonts w:eastAsia="Arial"/>
        </w:rPr>
        <w:tab/>
      </w:r>
      <w:r w:rsidRPr="00D6123D">
        <w:rPr>
          <w:rFonts w:eastAsia="Arial"/>
          <w:u w:val="single"/>
        </w:rPr>
        <w:t>Dostupnost</w:t>
      </w:r>
      <w:r w:rsidRPr="00D6123D">
        <w:rPr>
          <w:rFonts w:eastAsia="Arial"/>
        </w:rPr>
        <w:t xml:space="preserve">: </w:t>
      </w:r>
      <w:r w:rsidRPr="00D6123D">
        <w:rPr>
          <w:rFonts w:eastAsia="Arial"/>
          <w:b/>
          <w:highlight w:val="yellow"/>
        </w:rPr>
        <w:t>hrdinská</w:t>
      </w:r>
      <w:r w:rsidRPr="00D6123D">
        <w:rPr>
          <w:rFonts w:eastAsia="Arial"/>
        </w:rPr>
        <w:t xml:space="preserve"> (11.-15. úr.)        </w:t>
      </w:r>
      <w:r w:rsidRPr="00D6123D">
        <w:rPr>
          <w:rFonts w:eastAsia="Arial"/>
          <w:u w:val="single"/>
        </w:rPr>
        <w:t xml:space="preserve"> Počet stupňů</w:t>
      </w:r>
      <w:r w:rsidRPr="00D6123D">
        <w:rPr>
          <w:rFonts w:eastAsia="Arial"/>
        </w:rPr>
        <w:t>: 7</w:t>
      </w:r>
      <w:r w:rsidRPr="00D6123D">
        <w:rPr>
          <w:rFonts w:eastAsia="Arial"/>
        </w:rPr>
        <w:tab/>
      </w:r>
    </w:p>
    <w:p w:rsidR="00D6123D" w:rsidRPr="00D6123D" w:rsidRDefault="00D6123D" w:rsidP="00D6123D">
      <w:pPr>
        <w:widowControl w:val="0"/>
        <w:spacing w:line="240" w:lineRule="auto"/>
        <w:ind w:left="142" w:hanging="142"/>
        <w:rPr>
          <w:rFonts w:eastAsia="Arial"/>
        </w:rPr>
      </w:pPr>
      <w:r w:rsidRPr="00D6123D">
        <w:rPr>
          <w:rFonts w:eastAsia="Arial"/>
          <w:u w:val="single"/>
        </w:rPr>
        <w:t>Dostupná pro</w:t>
      </w:r>
      <w:r w:rsidRPr="00D6123D">
        <w:rPr>
          <w:rFonts w:eastAsia="Arial"/>
        </w:rPr>
        <w:t xml:space="preserve">: </w:t>
      </w:r>
      <w:r w:rsidRPr="00D6123D">
        <w:rPr>
          <w:rFonts w:eastAsia="Arial"/>
          <w:color w:val="00B050"/>
        </w:rPr>
        <w:t xml:space="preserve">hraničář </w:t>
      </w:r>
      <w:r w:rsidRPr="00D6123D">
        <w:rPr>
          <w:rFonts w:eastAsia="Arial"/>
        </w:rPr>
        <w:t>(stopař, démonik, zaklínač, vědma)</w:t>
      </w:r>
      <w:r w:rsidRPr="00D6123D">
        <w:rPr>
          <w:rFonts w:eastAsia="Arial"/>
          <w:color w:val="00B050"/>
        </w:rPr>
        <w:t xml:space="preserve">, šaman, druid, pán zvířat,  </w:t>
      </w:r>
    </w:p>
    <w:p w:rsidR="00D6123D" w:rsidRPr="00D6123D" w:rsidRDefault="00D6123D" w:rsidP="00D6123D">
      <w:pPr>
        <w:widowControl w:val="0"/>
        <w:spacing w:line="240" w:lineRule="auto"/>
        <w:ind w:left="142" w:hanging="142"/>
        <w:rPr>
          <w:rFonts w:eastAsia="Arial"/>
        </w:rPr>
      </w:pPr>
      <w:r w:rsidRPr="00D6123D">
        <w:rPr>
          <w:rFonts w:eastAsia="Arial"/>
          <w:u w:val="single"/>
        </w:rPr>
        <w:t>Předpoklady studia</w:t>
      </w:r>
      <w:r w:rsidRPr="00D6123D">
        <w:rPr>
          <w:rFonts w:eastAsia="Arial"/>
        </w:rPr>
        <w:t xml:space="preserve">:  dosažení </w:t>
      </w:r>
      <w:r w:rsidRPr="00D6123D">
        <w:rPr>
          <w:rFonts w:eastAsia="Arial"/>
          <w:color w:val="E36C0A"/>
        </w:rPr>
        <w:t>11. úrovně</w:t>
      </w:r>
      <w:r w:rsidRPr="00D6123D">
        <w:rPr>
          <w:rFonts w:eastAsia="Arial"/>
        </w:rPr>
        <w:t xml:space="preserve">, znalost dovednosti </w:t>
      </w:r>
      <w:r w:rsidRPr="00D6123D">
        <w:rPr>
          <w:rFonts w:eastAsia="Arial"/>
          <w:color w:val="E36C0A"/>
        </w:rPr>
        <w:t>Zoologie</w:t>
      </w:r>
      <w:r w:rsidRPr="00D6123D">
        <w:rPr>
          <w:rFonts w:eastAsia="Arial"/>
        </w:rPr>
        <w:t xml:space="preserve"> alespoň na stupni </w:t>
      </w:r>
      <w:r w:rsidRPr="00D6123D">
        <w:rPr>
          <w:rFonts w:eastAsia="Arial"/>
          <w:color w:val="E36C0A"/>
        </w:rPr>
        <w:t>dle tabulky</w:t>
      </w:r>
    </w:p>
    <w:p w:rsidR="00D6123D" w:rsidRPr="00D6123D" w:rsidRDefault="00D6123D" w:rsidP="00D6123D">
      <w:pPr>
        <w:widowControl w:val="0"/>
        <w:spacing w:line="240" w:lineRule="auto"/>
        <w:ind w:left="142" w:hanging="142"/>
        <w:rPr>
          <w:rFonts w:eastAsia="Arial"/>
          <w:i/>
        </w:rPr>
      </w:pPr>
      <w:r w:rsidRPr="00D6123D">
        <w:rPr>
          <w:rFonts w:eastAsia="Arial"/>
          <w:u w:val="single"/>
        </w:rPr>
        <w:t>Předpoklady uplatnění:</w:t>
      </w:r>
      <w:r w:rsidRPr="00D6123D">
        <w:rPr>
          <w:rFonts w:eastAsia="Arial"/>
          <w:i/>
        </w:rPr>
        <w:t xml:space="preserve"> níže</w:t>
      </w:r>
    </w:p>
    <w:p w:rsidR="00D6123D" w:rsidRPr="00D6123D" w:rsidRDefault="00D6123D" w:rsidP="00D6123D">
      <w:pPr>
        <w:widowControl w:val="0"/>
        <w:spacing w:line="240" w:lineRule="auto"/>
        <w:ind w:left="142" w:hanging="142"/>
        <w:rPr>
          <w:rFonts w:eastAsia="Arial"/>
          <w:lang w:eastAsia="cs-CZ"/>
        </w:rPr>
      </w:pPr>
      <w:r w:rsidRPr="00D6123D">
        <w:rPr>
          <w:rFonts w:eastAsia="Arial"/>
          <w:u w:val="single"/>
        </w:rPr>
        <w:t>Popis a tabulka</w:t>
      </w:r>
      <w:r w:rsidRPr="00D6123D">
        <w:rPr>
          <w:rFonts w:eastAsia="Arial"/>
        </w:rPr>
        <w:t>: většina zvířat se dorozumívá některým z 24 zvířecích jazyků (existují výjimky, např. červi, pavouci či ryby, kteří žádný jazyk nepoužívají a komunikace s nimi bez použití kouzla není možná). Jejich trpělivým p</w:t>
      </w:r>
      <w:r w:rsidRPr="00D6123D">
        <w:rPr>
          <w:rFonts w:eastAsia="Arial"/>
          <w:lang w:eastAsia="cs-CZ"/>
        </w:rPr>
        <w:t>ozorováním, studiem a napodobováním zvuků, které vydávají, se postava postupně dopracuje k tomu, že je schopna jim klást jednoduché otázky a obdržet stejně jednoduché odpovědi. Tato činnost se podobá rozhovoru v cizím jazyce. Postava si 1x za rozhovor hází proti pasti INT ~ 9 ~ předá informaci (či obdrží informaci) / nerozumí si. (Pokud informaci předává i přijímá, hází si 2x)</w:t>
      </w:r>
    </w:p>
    <w:tbl>
      <w:tblPr>
        <w:tblW w:w="3614" w:type="dxa"/>
        <w:jc w:val="center"/>
        <w:tblCellMar>
          <w:left w:w="70" w:type="dxa"/>
          <w:right w:w="70" w:type="dxa"/>
        </w:tblCellMar>
        <w:tblLook w:val="04A0" w:firstRow="1" w:lastRow="0" w:firstColumn="1" w:lastColumn="0" w:noHBand="0" w:noVBand="1"/>
      </w:tblPr>
      <w:tblGrid>
        <w:gridCol w:w="735"/>
        <w:gridCol w:w="1720"/>
        <w:gridCol w:w="1159"/>
      </w:tblGrid>
      <w:tr w:rsidR="00D6123D" w:rsidRPr="00D6123D" w:rsidTr="00D6123D">
        <w:trPr>
          <w:trHeight w:val="403"/>
          <w:jc w:val="center"/>
        </w:trPr>
        <w:tc>
          <w:tcPr>
            <w:tcW w:w="735" w:type="dxa"/>
            <w:tcBorders>
              <w:top w:val="single" w:sz="4" w:space="0" w:color="auto"/>
              <w:left w:val="single" w:sz="4" w:space="0" w:color="auto"/>
              <w:bottom w:val="single" w:sz="4" w:space="0" w:color="auto"/>
              <w:right w:val="single" w:sz="4" w:space="0" w:color="auto"/>
            </w:tcBorders>
            <w:shd w:val="clear" w:color="000000" w:fill="C2D69A"/>
            <w:vAlign w:val="center"/>
            <w:hideMark/>
          </w:tcPr>
          <w:p w:rsidR="00D6123D" w:rsidRPr="00D6123D" w:rsidRDefault="00D6123D" w:rsidP="00D6123D">
            <w:pPr>
              <w:widowControl w:val="0"/>
              <w:spacing w:line="240" w:lineRule="auto"/>
              <w:ind w:left="142" w:hanging="142"/>
              <w:rPr>
                <w:rFonts w:eastAsia="Arial"/>
                <w:lang w:eastAsia="cs-CZ"/>
              </w:rPr>
            </w:pPr>
            <w:r w:rsidRPr="00D6123D">
              <w:rPr>
                <w:rFonts w:eastAsia="Arial"/>
                <w:lang w:eastAsia="cs-CZ"/>
              </w:rPr>
              <w:lastRenderedPageBreak/>
              <w:t>Stupeň</w:t>
            </w:r>
          </w:p>
        </w:tc>
        <w:tc>
          <w:tcPr>
            <w:tcW w:w="1720" w:type="dxa"/>
            <w:tcBorders>
              <w:top w:val="single" w:sz="4" w:space="0" w:color="auto"/>
              <w:left w:val="nil"/>
              <w:bottom w:val="single" w:sz="4" w:space="0" w:color="auto"/>
              <w:right w:val="single" w:sz="4" w:space="0" w:color="auto"/>
            </w:tcBorders>
            <w:shd w:val="clear" w:color="000000" w:fill="C2D69A"/>
            <w:vAlign w:val="center"/>
            <w:hideMark/>
          </w:tcPr>
          <w:p w:rsidR="00D6123D" w:rsidRPr="00D6123D" w:rsidRDefault="00D6123D" w:rsidP="00D6123D">
            <w:pPr>
              <w:widowControl w:val="0"/>
              <w:spacing w:line="240" w:lineRule="auto"/>
              <w:ind w:left="142" w:hanging="142"/>
              <w:rPr>
                <w:rFonts w:eastAsia="Arial"/>
                <w:lang w:eastAsia="cs-CZ"/>
              </w:rPr>
            </w:pPr>
            <w:r w:rsidRPr="00D6123D">
              <w:rPr>
                <w:rFonts w:eastAsia="Arial"/>
                <w:lang w:eastAsia="cs-CZ"/>
              </w:rPr>
              <w:t>Naučí se</w:t>
            </w:r>
          </w:p>
        </w:tc>
        <w:tc>
          <w:tcPr>
            <w:tcW w:w="1159" w:type="dxa"/>
            <w:tcBorders>
              <w:top w:val="single" w:sz="4" w:space="0" w:color="auto"/>
              <w:left w:val="nil"/>
              <w:bottom w:val="single" w:sz="4" w:space="0" w:color="auto"/>
              <w:right w:val="single" w:sz="4" w:space="0" w:color="auto"/>
            </w:tcBorders>
            <w:shd w:val="clear" w:color="000000" w:fill="C2D69A"/>
            <w:vAlign w:val="center"/>
            <w:hideMark/>
          </w:tcPr>
          <w:p w:rsidR="00D6123D" w:rsidRPr="00D6123D" w:rsidRDefault="00D6123D" w:rsidP="00D6123D">
            <w:pPr>
              <w:widowControl w:val="0"/>
              <w:spacing w:line="240" w:lineRule="auto"/>
              <w:ind w:left="142" w:hanging="142"/>
              <w:rPr>
                <w:rFonts w:eastAsia="Arial"/>
                <w:lang w:eastAsia="cs-CZ"/>
              </w:rPr>
            </w:pPr>
            <w:r w:rsidRPr="00D6123D">
              <w:rPr>
                <w:rFonts w:eastAsia="Arial"/>
                <w:lang w:eastAsia="cs-CZ"/>
              </w:rPr>
              <w:t>Zoologie</w:t>
            </w:r>
          </w:p>
        </w:tc>
      </w:tr>
      <w:tr w:rsidR="00D6123D" w:rsidRPr="00D6123D" w:rsidTr="00D6123D">
        <w:trPr>
          <w:trHeight w:val="202"/>
          <w:jc w:val="center"/>
        </w:trPr>
        <w:tc>
          <w:tcPr>
            <w:tcW w:w="735" w:type="dxa"/>
            <w:tcBorders>
              <w:top w:val="nil"/>
              <w:left w:val="single" w:sz="4" w:space="0" w:color="auto"/>
              <w:bottom w:val="single" w:sz="4" w:space="0" w:color="auto"/>
              <w:right w:val="single" w:sz="4" w:space="0" w:color="auto"/>
            </w:tcBorders>
            <w:shd w:val="clear" w:color="auto" w:fill="auto"/>
            <w:noWrap/>
            <w:vAlign w:val="bottom"/>
            <w:hideMark/>
          </w:tcPr>
          <w:p w:rsidR="00D6123D" w:rsidRPr="00D6123D" w:rsidRDefault="00D6123D" w:rsidP="00D6123D">
            <w:pPr>
              <w:widowControl w:val="0"/>
              <w:spacing w:line="240" w:lineRule="auto"/>
              <w:ind w:left="142" w:hanging="142"/>
              <w:jc w:val="center"/>
              <w:rPr>
                <w:rFonts w:eastAsia="Arial"/>
                <w:lang w:eastAsia="cs-CZ"/>
              </w:rPr>
            </w:pPr>
            <w:r w:rsidRPr="00D6123D">
              <w:rPr>
                <w:rFonts w:eastAsia="Arial"/>
                <w:lang w:eastAsia="cs-CZ"/>
              </w:rPr>
              <w:t>I</w:t>
            </w:r>
          </w:p>
        </w:tc>
        <w:tc>
          <w:tcPr>
            <w:tcW w:w="1720"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widowControl w:val="0"/>
              <w:spacing w:line="240" w:lineRule="auto"/>
              <w:ind w:left="142" w:hanging="142"/>
              <w:rPr>
                <w:rFonts w:eastAsia="Arial"/>
                <w:lang w:eastAsia="cs-CZ"/>
              </w:rPr>
            </w:pPr>
            <w:r w:rsidRPr="00D6123D">
              <w:rPr>
                <w:rFonts w:eastAsia="Arial"/>
                <w:lang w:eastAsia="cs-CZ"/>
              </w:rPr>
              <w:t>První jazyk</w:t>
            </w:r>
          </w:p>
        </w:tc>
        <w:tc>
          <w:tcPr>
            <w:tcW w:w="1159"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widowControl w:val="0"/>
              <w:spacing w:line="240" w:lineRule="auto"/>
              <w:ind w:left="142" w:hanging="142"/>
              <w:rPr>
                <w:rFonts w:eastAsia="Arial"/>
                <w:lang w:eastAsia="cs-CZ"/>
              </w:rPr>
            </w:pPr>
            <w:r w:rsidRPr="00D6123D">
              <w:rPr>
                <w:rFonts w:eastAsia="Arial"/>
                <w:lang w:eastAsia="cs-CZ"/>
              </w:rPr>
              <w:t>průměrně</w:t>
            </w:r>
          </w:p>
        </w:tc>
      </w:tr>
      <w:tr w:rsidR="00D6123D" w:rsidRPr="00D6123D" w:rsidTr="00D6123D">
        <w:trPr>
          <w:trHeight w:val="202"/>
          <w:jc w:val="center"/>
        </w:trPr>
        <w:tc>
          <w:tcPr>
            <w:tcW w:w="735" w:type="dxa"/>
            <w:tcBorders>
              <w:top w:val="nil"/>
              <w:left w:val="single" w:sz="4" w:space="0" w:color="auto"/>
              <w:bottom w:val="single" w:sz="4" w:space="0" w:color="auto"/>
              <w:right w:val="single" w:sz="4" w:space="0" w:color="auto"/>
            </w:tcBorders>
            <w:shd w:val="clear" w:color="auto" w:fill="auto"/>
            <w:noWrap/>
            <w:vAlign w:val="bottom"/>
            <w:hideMark/>
          </w:tcPr>
          <w:p w:rsidR="00D6123D" w:rsidRPr="00D6123D" w:rsidRDefault="00D6123D" w:rsidP="00D6123D">
            <w:pPr>
              <w:widowControl w:val="0"/>
              <w:spacing w:line="240" w:lineRule="auto"/>
              <w:ind w:left="142" w:hanging="142"/>
              <w:jc w:val="center"/>
              <w:rPr>
                <w:rFonts w:eastAsia="Arial"/>
                <w:lang w:eastAsia="cs-CZ"/>
              </w:rPr>
            </w:pPr>
            <w:r w:rsidRPr="00D6123D">
              <w:rPr>
                <w:rFonts w:eastAsia="Arial"/>
                <w:lang w:eastAsia="cs-CZ"/>
              </w:rPr>
              <w:t>II</w:t>
            </w:r>
          </w:p>
        </w:tc>
        <w:tc>
          <w:tcPr>
            <w:tcW w:w="1720"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widowControl w:val="0"/>
              <w:spacing w:line="240" w:lineRule="auto"/>
              <w:ind w:left="142" w:hanging="142"/>
              <w:rPr>
                <w:rFonts w:eastAsia="Arial"/>
                <w:lang w:eastAsia="cs-CZ"/>
              </w:rPr>
            </w:pPr>
            <w:r w:rsidRPr="00D6123D">
              <w:rPr>
                <w:rFonts w:eastAsia="Arial"/>
                <w:lang w:eastAsia="cs-CZ"/>
              </w:rPr>
              <w:t>Tři jazyky</w:t>
            </w:r>
          </w:p>
        </w:tc>
        <w:tc>
          <w:tcPr>
            <w:tcW w:w="1159"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widowControl w:val="0"/>
              <w:spacing w:line="240" w:lineRule="auto"/>
              <w:ind w:left="142" w:hanging="142"/>
              <w:rPr>
                <w:rFonts w:eastAsia="Arial"/>
                <w:lang w:eastAsia="cs-CZ"/>
              </w:rPr>
            </w:pPr>
            <w:r w:rsidRPr="00D6123D">
              <w:rPr>
                <w:rFonts w:eastAsia="Arial"/>
                <w:lang w:eastAsia="cs-CZ"/>
              </w:rPr>
              <w:t>dobře</w:t>
            </w:r>
          </w:p>
        </w:tc>
      </w:tr>
      <w:tr w:rsidR="00D6123D" w:rsidRPr="00D6123D" w:rsidTr="00D6123D">
        <w:trPr>
          <w:trHeight w:val="202"/>
          <w:jc w:val="center"/>
        </w:trPr>
        <w:tc>
          <w:tcPr>
            <w:tcW w:w="735" w:type="dxa"/>
            <w:tcBorders>
              <w:top w:val="nil"/>
              <w:left w:val="single" w:sz="4" w:space="0" w:color="auto"/>
              <w:bottom w:val="single" w:sz="4" w:space="0" w:color="auto"/>
              <w:right w:val="single" w:sz="4" w:space="0" w:color="auto"/>
            </w:tcBorders>
            <w:shd w:val="clear" w:color="auto" w:fill="auto"/>
            <w:noWrap/>
            <w:vAlign w:val="bottom"/>
            <w:hideMark/>
          </w:tcPr>
          <w:p w:rsidR="00D6123D" w:rsidRPr="00D6123D" w:rsidRDefault="00D6123D" w:rsidP="00D6123D">
            <w:pPr>
              <w:widowControl w:val="0"/>
              <w:spacing w:line="240" w:lineRule="auto"/>
              <w:ind w:left="142" w:hanging="142"/>
              <w:jc w:val="center"/>
              <w:rPr>
                <w:rFonts w:eastAsia="Arial"/>
                <w:lang w:eastAsia="cs-CZ"/>
              </w:rPr>
            </w:pPr>
            <w:r w:rsidRPr="00D6123D">
              <w:rPr>
                <w:rFonts w:eastAsia="Arial"/>
                <w:lang w:eastAsia="cs-CZ"/>
              </w:rPr>
              <w:t>III</w:t>
            </w:r>
          </w:p>
        </w:tc>
        <w:tc>
          <w:tcPr>
            <w:tcW w:w="1720"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widowControl w:val="0"/>
              <w:spacing w:line="240" w:lineRule="auto"/>
              <w:ind w:left="142" w:hanging="142"/>
              <w:rPr>
                <w:rFonts w:eastAsia="Arial"/>
                <w:lang w:eastAsia="cs-CZ"/>
              </w:rPr>
            </w:pPr>
            <w:r w:rsidRPr="00D6123D">
              <w:rPr>
                <w:rFonts w:eastAsia="Arial"/>
                <w:lang w:eastAsia="cs-CZ"/>
              </w:rPr>
              <w:t>Pět jazyků</w:t>
            </w:r>
          </w:p>
        </w:tc>
        <w:tc>
          <w:tcPr>
            <w:tcW w:w="1159"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widowControl w:val="0"/>
              <w:spacing w:line="240" w:lineRule="auto"/>
              <w:ind w:left="142" w:hanging="142"/>
              <w:rPr>
                <w:rFonts w:eastAsia="Arial"/>
                <w:lang w:eastAsia="cs-CZ"/>
              </w:rPr>
            </w:pPr>
            <w:r w:rsidRPr="00D6123D">
              <w:rPr>
                <w:rFonts w:eastAsia="Arial"/>
                <w:lang w:eastAsia="cs-CZ"/>
              </w:rPr>
              <w:t>dobře</w:t>
            </w:r>
          </w:p>
        </w:tc>
      </w:tr>
      <w:tr w:rsidR="00D6123D" w:rsidRPr="00D6123D" w:rsidTr="00D6123D">
        <w:trPr>
          <w:trHeight w:val="202"/>
          <w:jc w:val="center"/>
        </w:trPr>
        <w:tc>
          <w:tcPr>
            <w:tcW w:w="735" w:type="dxa"/>
            <w:tcBorders>
              <w:top w:val="nil"/>
              <w:left w:val="single" w:sz="4" w:space="0" w:color="auto"/>
              <w:bottom w:val="single" w:sz="4" w:space="0" w:color="auto"/>
              <w:right w:val="single" w:sz="4" w:space="0" w:color="auto"/>
            </w:tcBorders>
            <w:shd w:val="clear" w:color="auto" w:fill="auto"/>
            <w:noWrap/>
            <w:vAlign w:val="bottom"/>
            <w:hideMark/>
          </w:tcPr>
          <w:p w:rsidR="00D6123D" w:rsidRPr="00D6123D" w:rsidRDefault="00D6123D" w:rsidP="00D6123D">
            <w:pPr>
              <w:widowControl w:val="0"/>
              <w:spacing w:line="240" w:lineRule="auto"/>
              <w:ind w:left="142" w:hanging="142"/>
              <w:jc w:val="center"/>
              <w:rPr>
                <w:rFonts w:eastAsia="Arial"/>
                <w:lang w:eastAsia="cs-CZ"/>
              </w:rPr>
            </w:pPr>
            <w:r w:rsidRPr="00D6123D">
              <w:rPr>
                <w:rFonts w:eastAsia="Arial"/>
                <w:lang w:eastAsia="cs-CZ"/>
              </w:rPr>
              <w:t>IV</w:t>
            </w:r>
          </w:p>
        </w:tc>
        <w:tc>
          <w:tcPr>
            <w:tcW w:w="1720"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widowControl w:val="0"/>
              <w:spacing w:line="240" w:lineRule="auto"/>
              <w:ind w:left="142" w:hanging="142"/>
              <w:rPr>
                <w:rFonts w:eastAsia="Arial"/>
                <w:lang w:eastAsia="cs-CZ"/>
              </w:rPr>
            </w:pPr>
            <w:r w:rsidRPr="00D6123D">
              <w:rPr>
                <w:rFonts w:eastAsia="Arial"/>
                <w:lang w:eastAsia="cs-CZ"/>
              </w:rPr>
              <w:t>Osm jazyků</w:t>
            </w:r>
          </w:p>
        </w:tc>
        <w:tc>
          <w:tcPr>
            <w:tcW w:w="1159"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widowControl w:val="0"/>
              <w:spacing w:line="240" w:lineRule="auto"/>
              <w:ind w:left="142" w:hanging="142"/>
              <w:rPr>
                <w:rFonts w:eastAsia="Arial"/>
                <w:lang w:eastAsia="cs-CZ"/>
              </w:rPr>
            </w:pPr>
            <w:r w:rsidRPr="00D6123D">
              <w:rPr>
                <w:rFonts w:eastAsia="Arial"/>
                <w:lang w:eastAsia="cs-CZ"/>
              </w:rPr>
              <w:t>Velmi dobře</w:t>
            </w:r>
          </w:p>
        </w:tc>
      </w:tr>
      <w:tr w:rsidR="00D6123D" w:rsidRPr="00D6123D" w:rsidTr="00D6123D">
        <w:trPr>
          <w:trHeight w:val="202"/>
          <w:jc w:val="center"/>
        </w:trPr>
        <w:tc>
          <w:tcPr>
            <w:tcW w:w="735" w:type="dxa"/>
            <w:tcBorders>
              <w:top w:val="nil"/>
              <w:left w:val="single" w:sz="4" w:space="0" w:color="auto"/>
              <w:bottom w:val="single" w:sz="4" w:space="0" w:color="auto"/>
              <w:right w:val="single" w:sz="4" w:space="0" w:color="auto"/>
            </w:tcBorders>
            <w:shd w:val="clear" w:color="auto" w:fill="auto"/>
            <w:noWrap/>
            <w:vAlign w:val="bottom"/>
            <w:hideMark/>
          </w:tcPr>
          <w:p w:rsidR="00D6123D" w:rsidRPr="00D6123D" w:rsidRDefault="00D6123D" w:rsidP="00D6123D">
            <w:pPr>
              <w:widowControl w:val="0"/>
              <w:spacing w:line="240" w:lineRule="auto"/>
              <w:ind w:left="142" w:hanging="142"/>
              <w:jc w:val="center"/>
              <w:rPr>
                <w:rFonts w:eastAsia="Arial"/>
                <w:lang w:eastAsia="cs-CZ"/>
              </w:rPr>
            </w:pPr>
            <w:r w:rsidRPr="00D6123D">
              <w:rPr>
                <w:rFonts w:eastAsia="Arial"/>
                <w:lang w:eastAsia="cs-CZ"/>
              </w:rPr>
              <w:t>V</w:t>
            </w:r>
          </w:p>
        </w:tc>
        <w:tc>
          <w:tcPr>
            <w:tcW w:w="1720"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widowControl w:val="0"/>
              <w:spacing w:line="240" w:lineRule="auto"/>
              <w:ind w:left="142" w:hanging="142"/>
              <w:rPr>
                <w:rFonts w:eastAsia="Arial"/>
                <w:lang w:eastAsia="cs-CZ"/>
              </w:rPr>
            </w:pPr>
            <w:r w:rsidRPr="00D6123D">
              <w:rPr>
                <w:rFonts w:eastAsia="Arial"/>
                <w:lang w:eastAsia="cs-CZ"/>
              </w:rPr>
              <w:t>Pouto krve</w:t>
            </w:r>
          </w:p>
        </w:tc>
        <w:tc>
          <w:tcPr>
            <w:tcW w:w="1159"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widowControl w:val="0"/>
              <w:spacing w:line="240" w:lineRule="auto"/>
              <w:ind w:left="142" w:hanging="142"/>
              <w:rPr>
                <w:rFonts w:eastAsia="Arial"/>
                <w:lang w:eastAsia="cs-CZ"/>
              </w:rPr>
            </w:pPr>
            <w:r w:rsidRPr="00D6123D">
              <w:rPr>
                <w:rFonts w:eastAsia="Arial"/>
                <w:lang w:eastAsia="cs-CZ"/>
              </w:rPr>
              <w:t>Velmi dobře</w:t>
            </w:r>
          </w:p>
        </w:tc>
      </w:tr>
      <w:tr w:rsidR="00D6123D" w:rsidRPr="00D6123D" w:rsidTr="00D6123D">
        <w:trPr>
          <w:trHeight w:val="202"/>
          <w:jc w:val="center"/>
        </w:trPr>
        <w:tc>
          <w:tcPr>
            <w:tcW w:w="735" w:type="dxa"/>
            <w:tcBorders>
              <w:top w:val="nil"/>
              <w:left w:val="single" w:sz="4" w:space="0" w:color="auto"/>
              <w:bottom w:val="single" w:sz="4" w:space="0" w:color="auto"/>
              <w:right w:val="single" w:sz="4" w:space="0" w:color="auto"/>
            </w:tcBorders>
            <w:shd w:val="clear" w:color="auto" w:fill="auto"/>
            <w:noWrap/>
            <w:vAlign w:val="bottom"/>
            <w:hideMark/>
          </w:tcPr>
          <w:p w:rsidR="00D6123D" w:rsidRPr="00D6123D" w:rsidRDefault="00D6123D" w:rsidP="00D6123D">
            <w:pPr>
              <w:widowControl w:val="0"/>
              <w:spacing w:line="240" w:lineRule="auto"/>
              <w:ind w:left="142" w:hanging="142"/>
              <w:jc w:val="center"/>
              <w:rPr>
                <w:rFonts w:eastAsia="Arial"/>
                <w:lang w:eastAsia="cs-CZ"/>
              </w:rPr>
            </w:pPr>
            <w:r w:rsidRPr="00D6123D">
              <w:rPr>
                <w:rFonts w:eastAsia="Arial"/>
                <w:lang w:eastAsia="cs-CZ"/>
              </w:rPr>
              <w:t>VI</w:t>
            </w:r>
          </w:p>
        </w:tc>
        <w:tc>
          <w:tcPr>
            <w:tcW w:w="1720"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widowControl w:val="0"/>
              <w:spacing w:line="240" w:lineRule="auto"/>
              <w:ind w:left="142" w:hanging="142"/>
              <w:rPr>
                <w:rFonts w:eastAsia="Arial"/>
                <w:lang w:eastAsia="cs-CZ"/>
              </w:rPr>
            </w:pPr>
            <w:r w:rsidRPr="00D6123D">
              <w:rPr>
                <w:rFonts w:eastAsia="Arial"/>
                <w:lang w:eastAsia="cs-CZ"/>
              </w:rPr>
              <w:t>Přikaž zvířeti</w:t>
            </w:r>
          </w:p>
        </w:tc>
        <w:tc>
          <w:tcPr>
            <w:tcW w:w="1159"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widowControl w:val="0"/>
              <w:spacing w:line="240" w:lineRule="auto"/>
              <w:ind w:left="142" w:hanging="142"/>
              <w:rPr>
                <w:rFonts w:eastAsia="Arial"/>
                <w:lang w:eastAsia="cs-CZ"/>
              </w:rPr>
            </w:pPr>
            <w:r w:rsidRPr="00D6123D">
              <w:rPr>
                <w:rFonts w:eastAsia="Arial"/>
                <w:lang w:eastAsia="cs-CZ"/>
              </w:rPr>
              <w:t>velmi dobře</w:t>
            </w:r>
          </w:p>
        </w:tc>
      </w:tr>
      <w:tr w:rsidR="00D6123D" w:rsidRPr="00D6123D" w:rsidTr="00D6123D">
        <w:trPr>
          <w:trHeight w:val="202"/>
          <w:jc w:val="center"/>
        </w:trPr>
        <w:tc>
          <w:tcPr>
            <w:tcW w:w="735" w:type="dxa"/>
            <w:tcBorders>
              <w:top w:val="nil"/>
              <w:left w:val="single" w:sz="4" w:space="0" w:color="auto"/>
              <w:bottom w:val="single" w:sz="4" w:space="0" w:color="auto"/>
              <w:right w:val="single" w:sz="4" w:space="0" w:color="auto"/>
            </w:tcBorders>
            <w:shd w:val="clear" w:color="auto" w:fill="auto"/>
            <w:noWrap/>
            <w:vAlign w:val="bottom"/>
            <w:hideMark/>
          </w:tcPr>
          <w:p w:rsidR="00D6123D" w:rsidRPr="00D6123D" w:rsidRDefault="00D6123D" w:rsidP="00D6123D">
            <w:pPr>
              <w:widowControl w:val="0"/>
              <w:spacing w:line="240" w:lineRule="auto"/>
              <w:ind w:left="142" w:hanging="142"/>
              <w:jc w:val="center"/>
              <w:rPr>
                <w:rFonts w:eastAsia="Arial"/>
                <w:lang w:eastAsia="cs-CZ"/>
              </w:rPr>
            </w:pPr>
            <w:r w:rsidRPr="00D6123D">
              <w:rPr>
                <w:rFonts w:eastAsia="Arial"/>
                <w:lang w:eastAsia="cs-CZ"/>
              </w:rPr>
              <w:t>VII</w:t>
            </w:r>
          </w:p>
        </w:tc>
        <w:tc>
          <w:tcPr>
            <w:tcW w:w="1720"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widowControl w:val="0"/>
              <w:spacing w:line="240" w:lineRule="auto"/>
              <w:ind w:left="142" w:hanging="142"/>
              <w:rPr>
                <w:rFonts w:eastAsia="Arial"/>
                <w:lang w:eastAsia="cs-CZ"/>
              </w:rPr>
            </w:pPr>
            <w:r w:rsidRPr="00D6123D">
              <w:rPr>
                <w:rFonts w:eastAsia="Arial"/>
                <w:lang w:eastAsia="cs-CZ"/>
              </w:rPr>
              <w:t>Zvířecí smysly</w:t>
            </w:r>
          </w:p>
        </w:tc>
        <w:tc>
          <w:tcPr>
            <w:tcW w:w="1159"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widowControl w:val="0"/>
              <w:spacing w:line="240" w:lineRule="auto"/>
              <w:ind w:left="142" w:hanging="142"/>
              <w:rPr>
                <w:rFonts w:eastAsia="Arial"/>
                <w:lang w:eastAsia="cs-CZ"/>
              </w:rPr>
            </w:pPr>
            <w:r w:rsidRPr="00D6123D">
              <w:rPr>
                <w:rFonts w:eastAsia="Arial"/>
                <w:lang w:eastAsia="cs-CZ"/>
              </w:rPr>
              <w:t>dokonale</w:t>
            </w:r>
          </w:p>
        </w:tc>
      </w:tr>
    </w:tbl>
    <w:p w:rsidR="00D6123D" w:rsidRPr="00D6123D" w:rsidRDefault="00D6123D" w:rsidP="00D6123D">
      <w:pPr>
        <w:widowControl w:val="0"/>
        <w:spacing w:line="240" w:lineRule="auto"/>
        <w:ind w:left="142" w:hanging="142"/>
        <w:rPr>
          <w:rFonts w:eastAsia="Arial"/>
          <w:lang w:eastAsia="cs-CZ"/>
        </w:rPr>
      </w:pPr>
      <w:r w:rsidRPr="00D6123D">
        <w:rPr>
          <w:rFonts w:eastAsia="Arial"/>
          <w:b/>
          <w:lang w:eastAsia="cs-CZ"/>
        </w:rPr>
        <w:t>První jazyk</w:t>
      </w:r>
      <w:r w:rsidRPr="00D6123D">
        <w:rPr>
          <w:rFonts w:eastAsia="Arial"/>
          <w:lang w:eastAsia="cs-CZ"/>
        </w:rPr>
        <w:t xml:space="preserve"> – postava se naučí dobře první zvířecí jazyk, který si zvolí z tabulky,  zpravidla podle svého zvířecího společníka. Od této chvíle se může o komunikaci v tomto jazyce (bez omezení četnosti) pokoušet. Ostatnímzvířecím jazykům nerozumí. </w:t>
      </w:r>
    </w:p>
    <w:tbl>
      <w:tblPr>
        <w:tblW w:w="5163" w:type="dxa"/>
        <w:jc w:val="center"/>
        <w:tblCellMar>
          <w:left w:w="70" w:type="dxa"/>
          <w:right w:w="70" w:type="dxa"/>
        </w:tblCellMar>
        <w:tblLook w:val="04A0" w:firstRow="1" w:lastRow="0" w:firstColumn="1" w:lastColumn="0" w:noHBand="0" w:noVBand="1"/>
      </w:tblPr>
      <w:tblGrid>
        <w:gridCol w:w="1759"/>
        <w:gridCol w:w="3404"/>
      </w:tblGrid>
      <w:tr w:rsidR="00D6123D" w:rsidRPr="00D6123D" w:rsidTr="00D6123D">
        <w:trPr>
          <w:trHeight w:val="16"/>
          <w:jc w:val="center"/>
        </w:trPr>
        <w:tc>
          <w:tcPr>
            <w:tcW w:w="1759" w:type="dxa"/>
            <w:tcBorders>
              <w:top w:val="single" w:sz="4" w:space="0" w:color="auto"/>
              <w:left w:val="single" w:sz="4" w:space="0" w:color="auto"/>
              <w:bottom w:val="single" w:sz="4" w:space="0" w:color="auto"/>
              <w:right w:val="single" w:sz="4" w:space="0" w:color="auto"/>
            </w:tcBorders>
            <w:shd w:val="clear" w:color="000000" w:fill="C4D79B"/>
            <w:vAlign w:val="center"/>
            <w:hideMark/>
          </w:tcPr>
          <w:p w:rsidR="00D6123D" w:rsidRPr="00D6123D" w:rsidRDefault="00D6123D" w:rsidP="00D6123D">
            <w:pPr>
              <w:spacing w:line="240" w:lineRule="auto"/>
              <w:jc w:val="center"/>
              <w:rPr>
                <w:rFonts w:eastAsia="Times New Roman"/>
                <w:b/>
                <w:bCs/>
                <w:noProof w:val="0"/>
                <w:lang w:eastAsia="cs-CZ"/>
              </w:rPr>
            </w:pPr>
            <w:r w:rsidRPr="00D6123D">
              <w:rPr>
                <w:rFonts w:eastAsia="Times New Roman"/>
                <w:b/>
                <w:bCs/>
                <w:noProof w:val="0"/>
                <w:lang w:eastAsia="cs-CZ"/>
              </w:rPr>
              <w:t>Zvířecí jazyky</w:t>
            </w:r>
          </w:p>
        </w:tc>
        <w:tc>
          <w:tcPr>
            <w:tcW w:w="3404" w:type="dxa"/>
            <w:tcBorders>
              <w:top w:val="single" w:sz="4" w:space="0" w:color="auto"/>
              <w:left w:val="nil"/>
              <w:bottom w:val="single" w:sz="4" w:space="0" w:color="auto"/>
              <w:right w:val="single" w:sz="4" w:space="0" w:color="auto"/>
            </w:tcBorders>
            <w:shd w:val="clear" w:color="000000" w:fill="C4D79B"/>
            <w:vAlign w:val="center"/>
            <w:hideMark/>
          </w:tcPr>
          <w:p w:rsidR="00D6123D" w:rsidRPr="00D6123D" w:rsidRDefault="00D6123D" w:rsidP="00D6123D">
            <w:pPr>
              <w:spacing w:line="240" w:lineRule="auto"/>
              <w:jc w:val="center"/>
              <w:rPr>
                <w:rFonts w:eastAsia="Times New Roman"/>
                <w:b/>
                <w:bCs/>
                <w:noProof w:val="0"/>
                <w:lang w:eastAsia="cs-CZ"/>
              </w:rPr>
            </w:pPr>
            <w:r w:rsidRPr="00D6123D">
              <w:rPr>
                <w:rFonts w:eastAsia="Times New Roman"/>
                <w:b/>
                <w:bCs/>
                <w:noProof w:val="0"/>
                <w:lang w:eastAsia="cs-CZ"/>
              </w:rPr>
              <w:t>Používají</w:t>
            </w:r>
          </w:p>
        </w:tc>
      </w:tr>
      <w:tr w:rsidR="00D6123D" w:rsidRPr="00D6123D" w:rsidTr="00D6123D">
        <w:trPr>
          <w:trHeight w:val="16"/>
          <w:jc w:val="center"/>
        </w:trPr>
        <w:tc>
          <w:tcPr>
            <w:tcW w:w="1759" w:type="dxa"/>
            <w:tcBorders>
              <w:top w:val="nil"/>
              <w:left w:val="single" w:sz="4" w:space="0" w:color="auto"/>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left"/>
              <w:rPr>
                <w:rFonts w:eastAsia="Times New Roman"/>
                <w:noProof w:val="0"/>
                <w:lang w:eastAsia="cs-CZ"/>
              </w:rPr>
            </w:pPr>
            <w:r w:rsidRPr="00D6123D">
              <w:rPr>
                <w:rFonts w:eastAsia="Times New Roman"/>
                <w:noProof w:val="0"/>
                <w:lang w:eastAsia="cs-CZ"/>
              </w:rPr>
              <w:t>Bečení</w:t>
            </w:r>
          </w:p>
        </w:tc>
        <w:tc>
          <w:tcPr>
            <w:tcW w:w="3404"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left"/>
              <w:rPr>
                <w:rFonts w:eastAsia="Times New Roman"/>
                <w:noProof w:val="0"/>
                <w:lang w:eastAsia="cs-CZ"/>
              </w:rPr>
            </w:pPr>
            <w:r w:rsidRPr="00D6123D">
              <w:rPr>
                <w:rFonts w:eastAsia="Times New Roman"/>
                <w:noProof w:val="0"/>
                <w:lang w:eastAsia="cs-CZ"/>
              </w:rPr>
              <w:t>ovce</w:t>
            </w:r>
          </w:p>
        </w:tc>
      </w:tr>
      <w:tr w:rsidR="00D6123D" w:rsidRPr="00D6123D" w:rsidTr="00D6123D">
        <w:trPr>
          <w:trHeight w:val="16"/>
          <w:jc w:val="center"/>
        </w:trPr>
        <w:tc>
          <w:tcPr>
            <w:tcW w:w="1759" w:type="dxa"/>
            <w:tcBorders>
              <w:top w:val="nil"/>
              <w:left w:val="single" w:sz="4" w:space="0" w:color="auto"/>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left"/>
              <w:rPr>
                <w:rFonts w:eastAsia="Times New Roman"/>
                <w:noProof w:val="0"/>
                <w:lang w:eastAsia="cs-CZ"/>
              </w:rPr>
            </w:pPr>
            <w:r w:rsidRPr="00D6123D">
              <w:rPr>
                <w:rFonts w:eastAsia="Times New Roman"/>
                <w:noProof w:val="0"/>
                <w:lang w:eastAsia="cs-CZ"/>
              </w:rPr>
              <w:t>Bručení</w:t>
            </w:r>
          </w:p>
        </w:tc>
        <w:tc>
          <w:tcPr>
            <w:tcW w:w="3404"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left"/>
              <w:rPr>
                <w:rFonts w:eastAsia="Times New Roman"/>
                <w:noProof w:val="0"/>
                <w:lang w:eastAsia="cs-CZ"/>
              </w:rPr>
            </w:pPr>
            <w:r w:rsidRPr="00D6123D">
              <w:rPr>
                <w:rFonts w:eastAsia="Times New Roman"/>
                <w:noProof w:val="0"/>
                <w:lang w:eastAsia="cs-CZ"/>
              </w:rPr>
              <w:t>medvědi</w:t>
            </w:r>
          </w:p>
        </w:tc>
      </w:tr>
      <w:tr w:rsidR="00D6123D" w:rsidRPr="00D6123D" w:rsidTr="00D6123D">
        <w:trPr>
          <w:trHeight w:val="16"/>
          <w:jc w:val="center"/>
        </w:trPr>
        <w:tc>
          <w:tcPr>
            <w:tcW w:w="1759" w:type="dxa"/>
            <w:tcBorders>
              <w:top w:val="nil"/>
              <w:left w:val="single" w:sz="4" w:space="0" w:color="auto"/>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left"/>
              <w:rPr>
                <w:rFonts w:eastAsia="Times New Roman"/>
                <w:noProof w:val="0"/>
                <w:lang w:eastAsia="cs-CZ"/>
              </w:rPr>
            </w:pPr>
            <w:r w:rsidRPr="00D6123D">
              <w:rPr>
                <w:rFonts w:eastAsia="Times New Roman"/>
                <w:noProof w:val="0"/>
                <w:lang w:eastAsia="cs-CZ"/>
              </w:rPr>
              <w:t>Bučení</w:t>
            </w:r>
          </w:p>
        </w:tc>
        <w:tc>
          <w:tcPr>
            <w:tcW w:w="3404"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left"/>
              <w:rPr>
                <w:rFonts w:eastAsia="Times New Roman"/>
                <w:noProof w:val="0"/>
                <w:lang w:eastAsia="cs-CZ"/>
              </w:rPr>
            </w:pPr>
            <w:r w:rsidRPr="00D6123D">
              <w:rPr>
                <w:rFonts w:eastAsia="Times New Roman"/>
                <w:noProof w:val="0"/>
                <w:lang w:eastAsia="cs-CZ"/>
              </w:rPr>
              <w:t>krávy a jim podobná zvířata</w:t>
            </w:r>
          </w:p>
        </w:tc>
      </w:tr>
      <w:tr w:rsidR="00D6123D" w:rsidRPr="00D6123D" w:rsidTr="00D6123D">
        <w:trPr>
          <w:trHeight w:val="16"/>
          <w:jc w:val="center"/>
        </w:trPr>
        <w:tc>
          <w:tcPr>
            <w:tcW w:w="1759" w:type="dxa"/>
            <w:tcBorders>
              <w:top w:val="nil"/>
              <w:left w:val="single" w:sz="4" w:space="0" w:color="auto"/>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left"/>
              <w:rPr>
                <w:rFonts w:eastAsia="Times New Roman"/>
                <w:noProof w:val="0"/>
                <w:lang w:eastAsia="cs-CZ"/>
              </w:rPr>
            </w:pPr>
            <w:r w:rsidRPr="00D6123D">
              <w:rPr>
                <w:rFonts w:eastAsia="Times New Roman"/>
                <w:noProof w:val="0"/>
                <w:lang w:eastAsia="cs-CZ"/>
              </w:rPr>
              <w:t>Bzučení</w:t>
            </w:r>
          </w:p>
        </w:tc>
        <w:tc>
          <w:tcPr>
            <w:tcW w:w="3404"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left"/>
              <w:rPr>
                <w:rFonts w:eastAsia="Times New Roman"/>
                <w:noProof w:val="0"/>
                <w:lang w:eastAsia="cs-CZ"/>
              </w:rPr>
            </w:pPr>
            <w:r w:rsidRPr="00D6123D">
              <w:rPr>
                <w:rFonts w:eastAsia="Times New Roman"/>
                <w:noProof w:val="0"/>
                <w:lang w:eastAsia="cs-CZ"/>
              </w:rPr>
              <w:t>hmyz</w:t>
            </w:r>
          </w:p>
        </w:tc>
      </w:tr>
      <w:tr w:rsidR="00D6123D" w:rsidRPr="00D6123D" w:rsidTr="00D6123D">
        <w:trPr>
          <w:trHeight w:val="16"/>
          <w:jc w:val="center"/>
        </w:trPr>
        <w:tc>
          <w:tcPr>
            <w:tcW w:w="1759" w:type="dxa"/>
            <w:tcBorders>
              <w:top w:val="nil"/>
              <w:left w:val="single" w:sz="4" w:space="0" w:color="auto"/>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left"/>
              <w:rPr>
                <w:rFonts w:eastAsia="Times New Roman"/>
                <w:noProof w:val="0"/>
                <w:lang w:eastAsia="cs-CZ"/>
              </w:rPr>
            </w:pPr>
            <w:r w:rsidRPr="00D6123D">
              <w:rPr>
                <w:rFonts w:eastAsia="Times New Roman"/>
                <w:noProof w:val="0"/>
                <w:lang w:eastAsia="cs-CZ"/>
              </w:rPr>
              <w:t>Funění</w:t>
            </w:r>
          </w:p>
        </w:tc>
        <w:tc>
          <w:tcPr>
            <w:tcW w:w="3404"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left"/>
              <w:rPr>
                <w:rFonts w:eastAsia="Times New Roman"/>
                <w:noProof w:val="0"/>
                <w:lang w:eastAsia="cs-CZ"/>
              </w:rPr>
            </w:pPr>
            <w:r w:rsidRPr="00D6123D">
              <w:rPr>
                <w:rFonts w:eastAsia="Times New Roman"/>
                <w:noProof w:val="0"/>
                <w:lang w:eastAsia="cs-CZ"/>
              </w:rPr>
              <w:t>ježci, králíci, dikobrazi, nosorožci</w:t>
            </w:r>
          </w:p>
        </w:tc>
      </w:tr>
      <w:tr w:rsidR="00D6123D" w:rsidRPr="00D6123D" w:rsidTr="00D6123D">
        <w:trPr>
          <w:trHeight w:val="16"/>
          <w:jc w:val="center"/>
        </w:trPr>
        <w:tc>
          <w:tcPr>
            <w:tcW w:w="1759" w:type="dxa"/>
            <w:tcBorders>
              <w:top w:val="nil"/>
              <w:left w:val="single" w:sz="4" w:space="0" w:color="auto"/>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left"/>
              <w:rPr>
                <w:rFonts w:eastAsia="Times New Roman"/>
                <w:noProof w:val="0"/>
                <w:lang w:eastAsia="cs-CZ"/>
              </w:rPr>
            </w:pPr>
            <w:r w:rsidRPr="00D6123D">
              <w:rPr>
                <w:rFonts w:eastAsia="Times New Roman"/>
                <w:noProof w:val="0"/>
                <w:lang w:eastAsia="cs-CZ"/>
              </w:rPr>
              <w:t>Houkání</w:t>
            </w:r>
          </w:p>
        </w:tc>
        <w:tc>
          <w:tcPr>
            <w:tcW w:w="3404"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left"/>
              <w:rPr>
                <w:rFonts w:eastAsia="Times New Roman"/>
                <w:noProof w:val="0"/>
                <w:lang w:eastAsia="cs-CZ"/>
              </w:rPr>
            </w:pPr>
            <w:r w:rsidRPr="00D6123D">
              <w:rPr>
                <w:rFonts w:eastAsia="Times New Roman"/>
                <w:noProof w:val="0"/>
                <w:lang w:eastAsia="cs-CZ"/>
              </w:rPr>
              <w:t>noční dravci</w:t>
            </w:r>
          </w:p>
        </w:tc>
      </w:tr>
      <w:tr w:rsidR="00D6123D" w:rsidRPr="00D6123D" w:rsidTr="00D6123D">
        <w:trPr>
          <w:trHeight w:val="16"/>
          <w:jc w:val="center"/>
        </w:trPr>
        <w:tc>
          <w:tcPr>
            <w:tcW w:w="1759" w:type="dxa"/>
            <w:tcBorders>
              <w:top w:val="nil"/>
              <w:left w:val="single" w:sz="4" w:space="0" w:color="auto"/>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left"/>
              <w:rPr>
                <w:rFonts w:eastAsia="Times New Roman"/>
                <w:noProof w:val="0"/>
                <w:lang w:eastAsia="cs-CZ"/>
              </w:rPr>
            </w:pPr>
            <w:r w:rsidRPr="00D6123D">
              <w:rPr>
                <w:rFonts w:eastAsia="Times New Roman"/>
                <w:noProof w:val="0"/>
                <w:lang w:eastAsia="cs-CZ"/>
              </w:rPr>
              <w:t>Hvízdání</w:t>
            </w:r>
          </w:p>
        </w:tc>
        <w:tc>
          <w:tcPr>
            <w:tcW w:w="3404"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left"/>
              <w:rPr>
                <w:rFonts w:eastAsia="Times New Roman"/>
                <w:noProof w:val="0"/>
                <w:lang w:eastAsia="cs-CZ"/>
              </w:rPr>
            </w:pPr>
            <w:r w:rsidRPr="00D6123D">
              <w:rPr>
                <w:rFonts w:eastAsia="Times New Roman"/>
                <w:noProof w:val="0"/>
                <w:lang w:eastAsia="cs-CZ"/>
              </w:rPr>
              <w:t>svišti, myši, krysy, netopýři</w:t>
            </w:r>
          </w:p>
        </w:tc>
      </w:tr>
      <w:tr w:rsidR="00D6123D" w:rsidRPr="00D6123D" w:rsidTr="00D6123D">
        <w:trPr>
          <w:trHeight w:val="16"/>
          <w:jc w:val="center"/>
        </w:trPr>
        <w:tc>
          <w:tcPr>
            <w:tcW w:w="1759" w:type="dxa"/>
            <w:tcBorders>
              <w:top w:val="nil"/>
              <w:left w:val="single" w:sz="4" w:space="0" w:color="auto"/>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left"/>
              <w:rPr>
                <w:rFonts w:eastAsia="Times New Roman"/>
                <w:noProof w:val="0"/>
                <w:lang w:eastAsia="cs-CZ"/>
              </w:rPr>
            </w:pPr>
            <w:r w:rsidRPr="00D6123D">
              <w:rPr>
                <w:rFonts w:eastAsia="Times New Roman"/>
                <w:noProof w:val="0"/>
                <w:lang w:eastAsia="cs-CZ"/>
              </w:rPr>
              <w:t>Hýkání</w:t>
            </w:r>
          </w:p>
        </w:tc>
        <w:tc>
          <w:tcPr>
            <w:tcW w:w="3404"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left"/>
              <w:rPr>
                <w:rFonts w:eastAsia="Times New Roman"/>
                <w:noProof w:val="0"/>
                <w:lang w:eastAsia="cs-CZ"/>
              </w:rPr>
            </w:pPr>
            <w:r w:rsidRPr="00D6123D">
              <w:rPr>
                <w:rFonts w:eastAsia="Times New Roman"/>
                <w:noProof w:val="0"/>
                <w:lang w:eastAsia="cs-CZ"/>
              </w:rPr>
              <w:t>osli, muly</w:t>
            </w:r>
          </w:p>
        </w:tc>
      </w:tr>
      <w:tr w:rsidR="00D6123D" w:rsidRPr="00D6123D" w:rsidTr="00D6123D">
        <w:trPr>
          <w:trHeight w:val="16"/>
          <w:jc w:val="center"/>
        </w:trPr>
        <w:tc>
          <w:tcPr>
            <w:tcW w:w="1759" w:type="dxa"/>
            <w:tcBorders>
              <w:top w:val="nil"/>
              <w:left w:val="single" w:sz="4" w:space="0" w:color="auto"/>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left"/>
              <w:rPr>
                <w:rFonts w:eastAsia="Times New Roman"/>
                <w:noProof w:val="0"/>
                <w:lang w:eastAsia="cs-CZ"/>
              </w:rPr>
            </w:pPr>
            <w:r w:rsidRPr="00D6123D">
              <w:rPr>
                <w:rFonts w:eastAsia="Times New Roman"/>
                <w:noProof w:val="0"/>
                <w:lang w:eastAsia="cs-CZ"/>
              </w:rPr>
              <w:t>Chrochtání</w:t>
            </w:r>
          </w:p>
        </w:tc>
        <w:tc>
          <w:tcPr>
            <w:tcW w:w="3404"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left"/>
              <w:rPr>
                <w:rFonts w:eastAsia="Times New Roman"/>
                <w:noProof w:val="0"/>
                <w:lang w:eastAsia="cs-CZ"/>
              </w:rPr>
            </w:pPr>
            <w:r w:rsidRPr="00D6123D">
              <w:rPr>
                <w:rFonts w:eastAsia="Times New Roman"/>
                <w:noProof w:val="0"/>
                <w:lang w:eastAsia="cs-CZ"/>
              </w:rPr>
              <w:t>prasata a černá zvěř</w:t>
            </w:r>
          </w:p>
        </w:tc>
      </w:tr>
      <w:tr w:rsidR="00D6123D" w:rsidRPr="00D6123D" w:rsidTr="00D6123D">
        <w:trPr>
          <w:trHeight w:val="16"/>
          <w:jc w:val="center"/>
        </w:trPr>
        <w:tc>
          <w:tcPr>
            <w:tcW w:w="1759" w:type="dxa"/>
            <w:tcBorders>
              <w:top w:val="nil"/>
              <w:left w:val="single" w:sz="4" w:space="0" w:color="auto"/>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left"/>
              <w:rPr>
                <w:rFonts w:eastAsia="Times New Roman"/>
                <w:noProof w:val="0"/>
                <w:lang w:eastAsia="cs-CZ"/>
              </w:rPr>
            </w:pPr>
            <w:r w:rsidRPr="00D6123D">
              <w:rPr>
                <w:rFonts w:eastAsia="Times New Roman"/>
                <w:noProof w:val="0"/>
                <w:lang w:eastAsia="cs-CZ"/>
              </w:rPr>
              <w:t>Kejhání</w:t>
            </w:r>
          </w:p>
        </w:tc>
        <w:tc>
          <w:tcPr>
            <w:tcW w:w="3404"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left"/>
              <w:rPr>
                <w:rFonts w:eastAsia="Times New Roman"/>
                <w:noProof w:val="0"/>
                <w:lang w:eastAsia="cs-CZ"/>
              </w:rPr>
            </w:pPr>
            <w:r w:rsidRPr="00D6123D">
              <w:rPr>
                <w:rFonts w:eastAsia="Times New Roman"/>
                <w:noProof w:val="0"/>
                <w:lang w:eastAsia="cs-CZ"/>
              </w:rPr>
              <w:t xml:space="preserve">husy, kachny, </w:t>
            </w:r>
            <w:proofErr w:type="spellStart"/>
            <w:r w:rsidRPr="00D6123D">
              <w:rPr>
                <w:rFonts w:eastAsia="Times New Roman"/>
                <w:noProof w:val="0"/>
                <w:lang w:eastAsia="cs-CZ"/>
              </w:rPr>
              <w:t>labuťě</w:t>
            </w:r>
            <w:proofErr w:type="spellEnd"/>
          </w:p>
        </w:tc>
      </w:tr>
      <w:tr w:rsidR="00D6123D" w:rsidRPr="00D6123D" w:rsidTr="00D6123D">
        <w:trPr>
          <w:trHeight w:val="16"/>
          <w:jc w:val="center"/>
        </w:trPr>
        <w:tc>
          <w:tcPr>
            <w:tcW w:w="1759" w:type="dxa"/>
            <w:tcBorders>
              <w:top w:val="nil"/>
              <w:left w:val="single" w:sz="4" w:space="0" w:color="auto"/>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left"/>
              <w:rPr>
                <w:rFonts w:eastAsia="Times New Roman"/>
                <w:noProof w:val="0"/>
                <w:lang w:eastAsia="cs-CZ"/>
              </w:rPr>
            </w:pPr>
            <w:r w:rsidRPr="00D6123D">
              <w:rPr>
                <w:rFonts w:eastAsia="Times New Roman"/>
                <w:noProof w:val="0"/>
                <w:lang w:eastAsia="cs-CZ"/>
              </w:rPr>
              <w:t>Klapot</w:t>
            </w:r>
          </w:p>
        </w:tc>
        <w:tc>
          <w:tcPr>
            <w:tcW w:w="3404"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left"/>
              <w:rPr>
                <w:rFonts w:eastAsia="Times New Roman"/>
                <w:noProof w:val="0"/>
                <w:lang w:eastAsia="cs-CZ"/>
              </w:rPr>
            </w:pPr>
            <w:r w:rsidRPr="00D6123D">
              <w:rPr>
                <w:rFonts w:eastAsia="Times New Roman"/>
                <w:noProof w:val="0"/>
                <w:lang w:eastAsia="cs-CZ"/>
              </w:rPr>
              <w:t>čápi, volavky, ibisové, pelikáni</w:t>
            </w:r>
          </w:p>
        </w:tc>
      </w:tr>
      <w:tr w:rsidR="00D6123D" w:rsidRPr="00D6123D" w:rsidTr="00D6123D">
        <w:trPr>
          <w:trHeight w:val="16"/>
          <w:jc w:val="center"/>
        </w:trPr>
        <w:tc>
          <w:tcPr>
            <w:tcW w:w="1759" w:type="dxa"/>
            <w:tcBorders>
              <w:top w:val="nil"/>
              <w:left w:val="single" w:sz="4" w:space="0" w:color="auto"/>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left"/>
              <w:rPr>
                <w:rFonts w:eastAsia="Times New Roman"/>
                <w:noProof w:val="0"/>
                <w:lang w:eastAsia="cs-CZ"/>
              </w:rPr>
            </w:pPr>
            <w:r w:rsidRPr="00D6123D">
              <w:rPr>
                <w:rFonts w:eastAsia="Times New Roman"/>
                <w:noProof w:val="0"/>
                <w:lang w:eastAsia="cs-CZ"/>
              </w:rPr>
              <w:t>Krákání</w:t>
            </w:r>
          </w:p>
        </w:tc>
        <w:tc>
          <w:tcPr>
            <w:tcW w:w="3404"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left"/>
              <w:rPr>
                <w:rFonts w:eastAsia="Times New Roman"/>
                <w:noProof w:val="0"/>
                <w:lang w:eastAsia="cs-CZ"/>
              </w:rPr>
            </w:pPr>
            <w:r w:rsidRPr="00D6123D">
              <w:rPr>
                <w:rFonts w:eastAsia="Times New Roman"/>
                <w:noProof w:val="0"/>
                <w:lang w:eastAsia="cs-CZ"/>
              </w:rPr>
              <w:t>havrani, vrány</w:t>
            </w:r>
          </w:p>
        </w:tc>
      </w:tr>
      <w:tr w:rsidR="00D6123D" w:rsidRPr="00D6123D" w:rsidTr="00D6123D">
        <w:trPr>
          <w:trHeight w:val="16"/>
          <w:jc w:val="center"/>
        </w:trPr>
        <w:tc>
          <w:tcPr>
            <w:tcW w:w="1759" w:type="dxa"/>
            <w:tcBorders>
              <w:top w:val="nil"/>
              <w:left w:val="single" w:sz="4" w:space="0" w:color="auto"/>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left"/>
              <w:rPr>
                <w:rFonts w:eastAsia="Times New Roman"/>
                <w:noProof w:val="0"/>
                <w:lang w:eastAsia="cs-CZ"/>
              </w:rPr>
            </w:pPr>
            <w:r w:rsidRPr="00D6123D">
              <w:rPr>
                <w:rFonts w:eastAsia="Times New Roman"/>
                <w:noProof w:val="0"/>
                <w:lang w:eastAsia="cs-CZ"/>
              </w:rPr>
              <w:t>Kvákání</w:t>
            </w:r>
          </w:p>
        </w:tc>
        <w:tc>
          <w:tcPr>
            <w:tcW w:w="3404"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left"/>
              <w:rPr>
                <w:rFonts w:eastAsia="Times New Roman"/>
                <w:noProof w:val="0"/>
                <w:lang w:eastAsia="cs-CZ"/>
              </w:rPr>
            </w:pPr>
            <w:r w:rsidRPr="00D6123D">
              <w:rPr>
                <w:rFonts w:eastAsia="Times New Roman"/>
                <w:noProof w:val="0"/>
                <w:lang w:eastAsia="cs-CZ"/>
              </w:rPr>
              <w:t>žáby a podobní obojživelníci</w:t>
            </w:r>
          </w:p>
        </w:tc>
      </w:tr>
      <w:tr w:rsidR="00D6123D" w:rsidRPr="00D6123D" w:rsidTr="00D6123D">
        <w:trPr>
          <w:trHeight w:val="16"/>
          <w:jc w:val="center"/>
        </w:trPr>
        <w:tc>
          <w:tcPr>
            <w:tcW w:w="1759" w:type="dxa"/>
            <w:tcBorders>
              <w:top w:val="nil"/>
              <w:left w:val="single" w:sz="4" w:space="0" w:color="auto"/>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left"/>
              <w:rPr>
                <w:rFonts w:eastAsia="Times New Roman"/>
                <w:noProof w:val="0"/>
                <w:lang w:eastAsia="cs-CZ"/>
              </w:rPr>
            </w:pPr>
            <w:r w:rsidRPr="00D6123D">
              <w:rPr>
                <w:rFonts w:eastAsia="Times New Roman"/>
                <w:noProof w:val="0"/>
                <w:lang w:eastAsia="cs-CZ"/>
              </w:rPr>
              <w:t>Kvokání</w:t>
            </w:r>
          </w:p>
        </w:tc>
        <w:tc>
          <w:tcPr>
            <w:tcW w:w="3404"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left"/>
              <w:rPr>
                <w:rFonts w:eastAsia="Times New Roman"/>
                <w:noProof w:val="0"/>
                <w:lang w:eastAsia="cs-CZ"/>
              </w:rPr>
            </w:pPr>
            <w:r w:rsidRPr="00D6123D">
              <w:rPr>
                <w:rFonts w:eastAsia="Times New Roman"/>
                <w:noProof w:val="0"/>
                <w:lang w:eastAsia="cs-CZ"/>
              </w:rPr>
              <w:t>slepice a kurovití ptáci</w:t>
            </w:r>
          </w:p>
        </w:tc>
      </w:tr>
      <w:tr w:rsidR="00D6123D" w:rsidRPr="00D6123D" w:rsidTr="00D6123D">
        <w:trPr>
          <w:trHeight w:val="16"/>
          <w:jc w:val="center"/>
        </w:trPr>
        <w:tc>
          <w:tcPr>
            <w:tcW w:w="1759" w:type="dxa"/>
            <w:tcBorders>
              <w:top w:val="nil"/>
              <w:left w:val="single" w:sz="4" w:space="0" w:color="auto"/>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left"/>
              <w:rPr>
                <w:rFonts w:eastAsia="Times New Roman"/>
                <w:noProof w:val="0"/>
                <w:lang w:eastAsia="cs-CZ"/>
              </w:rPr>
            </w:pPr>
            <w:r w:rsidRPr="00D6123D">
              <w:rPr>
                <w:rFonts w:eastAsia="Times New Roman"/>
                <w:noProof w:val="0"/>
                <w:lang w:eastAsia="cs-CZ"/>
              </w:rPr>
              <w:t>Mečení</w:t>
            </w:r>
          </w:p>
        </w:tc>
        <w:tc>
          <w:tcPr>
            <w:tcW w:w="3404"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left"/>
              <w:rPr>
                <w:rFonts w:eastAsia="Times New Roman"/>
                <w:noProof w:val="0"/>
                <w:lang w:eastAsia="cs-CZ"/>
              </w:rPr>
            </w:pPr>
            <w:r w:rsidRPr="00D6123D">
              <w:rPr>
                <w:rFonts w:eastAsia="Times New Roman"/>
                <w:noProof w:val="0"/>
                <w:lang w:eastAsia="cs-CZ"/>
              </w:rPr>
              <w:t>kozy, mufloni</w:t>
            </w:r>
          </w:p>
        </w:tc>
      </w:tr>
      <w:tr w:rsidR="00D6123D" w:rsidRPr="00D6123D" w:rsidTr="00D6123D">
        <w:trPr>
          <w:trHeight w:val="16"/>
          <w:jc w:val="center"/>
        </w:trPr>
        <w:tc>
          <w:tcPr>
            <w:tcW w:w="1759" w:type="dxa"/>
            <w:tcBorders>
              <w:top w:val="nil"/>
              <w:left w:val="single" w:sz="4" w:space="0" w:color="auto"/>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left"/>
              <w:rPr>
                <w:rFonts w:eastAsia="Times New Roman"/>
                <w:noProof w:val="0"/>
                <w:lang w:eastAsia="cs-CZ"/>
              </w:rPr>
            </w:pPr>
            <w:r w:rsidRPr="00D6123D">
              <w:rPr>
                <w:rFonts w:eastAsia="Times New Roman"/>
                <w:noProof w:val="0"/>
                <w:lang w:eastAsia="cs-CZ"/>
              </w:rPr>
              <w:t>Mňoukání</w:t>
            </w:r>
          </w:p>
        </w:tc>
        <w:tc>
          <w:tcPr>
            <w:tcW w:w="3404"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left"/>
              <w:rPr>
                <w:rFonts w:eastAsia="Times New Roman"/>
                <w:noProof w:val="0"/>
                <w:lang w:eastAsia="cs-CZ"/>
              </w:rPr>
            </w:pPr>
            <w:r w:rsidRPr="00D6123D">
              <w:rPr>
                <w:rFonts w:eastAsia="Times New Roman"/>
                <w:noProof w:val="0"/>
                <w:lang w:eastAsia="cs-CZ"/>
              </w:rPr>
              <w:t>kočky a kočkovité šelmy</w:t>
            </w:r>
          </w:p>
        </w:tc>
      </w:tr>
      <w:tr w:rsidR="00D6123D" w:rsidRPr="00D6123D" w:rsidTr="00D6123D">
        <w:trPr>
          <w:trHeight w:val="16"/>
          <w:jc w:val="center"/>
        </w:trPr>
        <w:tc>
          <w:tcPr>
            <w:tcW w:w="1759" w:type="dxa"/>
            <w:tcBorders>
              <w:top w:val="nil"/>
              <w:left w:val="single" w:sz="4" w:space="0" w:color="auto"/>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left"/>
              <w:rPr>
                <w:rFonts w:eastAsia="Times New Roman"/>
                <w:noProof w:val="0"/>
                <w:lang w:eastAsia="cs-CZ"/>
              </w:rPr>
            </w:pPr>
            <w:r w:rsidRPr="00D6123D">
              <w:rPr>
                <w:rFonts w:eastAsia="Times New Roman"/>
                <w:noProof w:val="0"/>
                <w:lang w:eastAsia="cs-CZ"/>
              </w:rPr>
              <w:t>Pískání</w:t>
            </w:r>
          </w:p>
        </w:tc>
        <w:tc>
          <w:tcPr>
            <w:tcW w:w="3404"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left"/>
              <w:rPr>
                <w:rFonts w:eastAsia="Times New Roman"/>
                <w:noProof w:val="0"/>
                <w:lang w:eastAsia="cs-CZ"/>
              </w:rPr>
            </w:pPr>
            <w:r w:rsidRPr="00D6123D">
              <w:rPr>
                <w:rFonts w:eastAsia="Times New Roman"/>
                <w:noProof w:val="0"/>
                <w:lang w:eastAsia="cs-CZ"/>
              </w:rPr>
              <w:t>denní dravci</w:t>
            </w:r>
          </w:p>
        </w:tc>
      </w:tr>
      <w:tr w:rsidR="00D6123D" w:rsidRPr="00D6123D" w:rsidTr="00D6123D">
        <w:trPr>
          <w:trHeight w:val="16"/>
          <w:jc w:val="center"/>
        </w:trPr>
        <w:tc>
          <w:tcPr>
            <w:tcW w:w="1759" w:type="dxa"/>
            <w:tcBorders>
              <w:top w:val="nil"/>
              <w:left w:val="single" w:sz="4" w:space="0" w:color="auto"/>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left"/>
              <w:rPr>
                <w:rFonts w:eastAsia="Times New Roman"/>
                <w:noProof w:val="0"/>
                <w:lang w:eastAsia="cs-CZ"/>
              </w:rPr>
            </w:pPr>
            <w:r w:rsidRPr="00D6123D">
              <w:rPr>
                <w:rFonts w:eastAsia="Times New Roman"/>
                <w:noProof w:val="0"/>
                <w:lang w:eastAsia="cs-CZ"/>
              </w:rPr>
              <w:t>Řehtání</w:t>
            </w:r>
          </w:p>
        </w:tc>
        <w:tc>
          <w:tcPr>
            <w:tcW w:w="3404"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left"/>
              <w:rPr>
                <w:rFonts w:eastAsia="Times New Roman"/>
                <w:noProof w:val="0"/>
                <w:lang w:eastAsia="cs-CZ"/>
              </w:rPr>
            </w:pPr>
            <w:r w:rsidRPr="00D6123D">
              <w:rPr>
                <w:rFonts w:eastAsia="Times New Roman"/>
                <w:noProof w:val="0"/>
                <w:lang w:eastAsia="cs-CZ"/>
              </w:rPr>
              <w:t>koně a koňům podobná zvířata</w:t>
            </w:r>
          </w:p>
        </w:tc>
      </w:tr>
      <w:tr w:rsidR="00D6123D" w:rsidRPr="00D6123D" w:rsidTr="00D6123D">
        <w:trPr>
          <w:trHeight w:val="16"/>
          <w:jc w:val="center"/>
        </w:trPr>
        <w:tc>
          <w:tcPr>
            <w:tcW w:w="1759" w:type="dxa"/>
            <w:tcBorders>
              <w:top w:val="nil"/>
              <w:left w:val="single" w:sz="4" w:space="0" w:color="auto"/>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left"/>
              <w:rPr>
                <w:rFonts w:eastAsia="Times New Roman"/>
                <w:noProof w:val="0"/>
                <w:lang w:eastAsia="cs-CZ"/>
              </w:rPr>
            </w:pPr>
            <w:r w:rsidRPr="00D6123D">
              <w:rPr>
                <w:rFonts w:eastAsia="Times New Roman"/>
                <w:noProof w:val="0"/>
                <w:lang w:eastAsia="cs-CZ"/>
              </w:rPr>
              <w:t>Syčení</w:t>
            </w:r>
          </w:p>
        </w:tc>
        <w:tc>
          <w:tcPr>
            <w:tcW w:w="3404"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left"/>
              <w:rPr>
                <w:rFonts w:eastAsia="Times New Roman"/>
                <w:noProof w:val="0"/>
                <w:lang w:eastAsia="cs-CZ"/>
              </w:rPr>
            </w:pPr>
            <w:r w:rsidRPr="00D6123D">
              <w:rPr>
                <w:rFonts w:eastAsia="Times New Roman"/>
                <w:noProof w:val="0"/>
                <w:lang w:eastAsia="cs-CZ"/>
              </w:rPr>
              <w:t>hadi</w:t>
            </w:r>
          </w:p>
        </w:tc>
      </w:tr>
      <w:tr w:rsidR="00D6123D" w:rsidRPr="00D6123D" w:rsidTr="00D6123D">
        <w:trPr>
          <w:trHeight w:val="16"/>
          <w:jc w:val="center"/>
        </w:trPr>
        <w:tc>
          <w:tcPr>
            <w:tcW w:w="1759" w:type="dxa"/>
            <w:tcBorders>
              <w:top w:val="nil"/>
              <w:left w:val="single" w:sz="4" w:space="0" w:color="auto"/>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left"/>
              <w:rPr>
                <w:rFonts w:eastAsia="Times New Roman"/>
                <w:noProof w:val="0"/>
                <w:lang w:eastAsia="cs-CZ"/>
              </w:rPr>
            </w:pPr>
            <w:r w:rsidRPr="00D6123D">
              <w:rPr>
                <w:rFonts w:eastAsia="Times New Roman"/>
                <w:noProof w:val="0"/>
                <w:lang w:eastAsia="cs-CZ"/>
              </w:rPr>
              <w:t>Štěkání</w:t>
            </w:r>
          </w:p>
        </w:tc>
        <w:tc>
          <w:tcPr>
            <w:tcW w:w="3404"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left"/>
              <w:rPr>
                <w:rFonts w:eastAsia="Times New Roman"/>
                <w:noProof w:val="0"/>
                <w:lang w:eastAsia="cs-CZ"/>
              </w:rPr>
            </w:pPr>
            <w:r w:rsidRPr="00D6123D">
              <w:rPr>
                <w:rFonts w:eastAsia="Times New Roman"/>
                <w:noProof w:val="0"/>
                <w:lang w:eastAsia="cs-CZ"/>
              </w:rPr>
              <w:t>psi a psovité šelmy</w:t>
            </w:r>
          </w:p>
        </w:tc>
      </w:tr>
      <w:tr w:rsidR="00D6123D" w:rsidRPr="00D6123D" w:rsidTr="00D6123D">
        <w:trPr>
          <w:trHeight w:val="16"/>
          <w:jc w:val="center"/>
        </w:trPr>
        <w:tc>
          <w:tcPr>
            <w:tcW w:w="1759" w:type="dxa"/>
            <w:tcBorders>
              <w:top w:val="nil"/>
              <w:left w:val="single" w:sz="4" w:space="0" w:color="auto"/>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left"/>
              <w:rPr>
                <w:rFonts w:eastAsia="Times New Roman"/>
                <w:noProof w:val="0"/>
                <w:lang w:eastAsia="cs-CZ"/>
              </w:rPr>
            </w:pPr>
            <w:r w:rsidRPr="00D6123D">
              <w:rPr>
                <w:rFonts w:eastAsia="Times New Roman"/>
                <w:noProof w:val="0"/>
                <w:lang w:eastAsia="cs-CZ"/>
              </w:rPr>
              <w:t>Švitoření</w:t>
            </w:r>
          </w:p>
        </w:tc>
        <w:tc>
          <w:tcPr>
            <w:tcW w:w="3404"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left"/>
              <w:rPr>
                <w:rFonts w:eastAsia="Times New Roman"/>
                <w:noProof w:val="0"/>
                <w:lang w:eastAsia="cs-CZ"/>
              </w:rPr>
            </w:pPr>
            <w:r w:rsidRPr="00D6123D">
              <w:rPr>
                <w:rFonts w:eastAsia="Times New Roman"/>
                <w:noProof w:val="0"/>
                <w:lang w:eastAsia="cs-CZ"/>
              </w:rPr>
              <w:t>malí zpěvní ptáci</w:t>
            </w:r>
          </w:p>
        </w:tc>
      </w:tr>
      <w:tr w:rsidR="00D6123D" w:rsidRPr="00D6123D" w:rsidTr="00D6123D">
        <w:trPr>
          <w:trHeight w:val="16"/>
          <w:jc w:val="center"/>
        </w:trPr>
        <w:tc>
          <w:tcPr>
            <w:tcW w:w="1759" w:type="dxa"/>
            <w:tcBorders>
              <w:top w:val="nil"/>
              <w:left w:val="single" w:sz="4" w:space="0" w:color="auto"/>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left"/>
              <w:rPr>
                <w:rFonts w:eastAsia="Times New Roman"/>
                <w:noProof w:val="0"/>
                <w:lang w:eastAsia="cs-CZ"/>
              </w:rPr>
            </w:pPr>
            <w:r w:rsidRPr="00D6123D">
              <w:rPr>
                <w:rFonts w:eastAsia="Times New Roman"/>
                <w:noProof w:val="0"/>
                <w:lang w:eastAsia="cs-CZ"/>
              </w:rPr>
              <w:t>Troubení</w:t>
            </w:r>
          </w:p>
        </w:tc>
        <w:tc>
          <w:tcPr>
            <w:tcW w:w="3404"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left"/>
              <w:rPr>
                <w:rFonts w:eastAsia="Times New Roman"/>
                <w:noProof w:val="0"/>
                <w:lang w:eastAsia="cs-CZ"/>
              </w:rPr>
            </w:pPr>
            <w:r w:rsidRPr="00D6123D">
              <w:rPr>
                <w:rFonts w:eastAsia="Times New Roman"/>
                <w:noProof w:val="0"/>
                <w:lang w:eastAsia="cs-CZ"/>
              </w:rPr>
              <w:t>sloni a vysoká zvěř</w:t>
            </w:r>
          </w:p>
        </w:tc>
      </w:tr>
      <w:tr w:rsidR="00D6123D" w:rsidRPr="00D6123D" w:rsidTr="00D6123D">
        <w:trPr>
          <w:trHeight w:val="16"/>
          <w:jc w:val="center"/>
        </w:trPr>
        <w:tc>
          <w:tcPr>
            <w:tcW w:w="1759" w:type="dxa"/>
            <w:tcBorders>
              <w:top w:val="nil"/>
              <w:left w:val="single" w:sz="4" w:space="0" w:color="auto"/>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left"/>
              <w:rPr>
                <w:rFonts w:eastAsia="Times New Roman"/>
                <w:noProof w:val="0"/>
                <w:lang w:eastAsia="cs-CZ"/>
              </w:rPr>
            </w:pPr>
            <w:r w:rsidRPr="00D6123D">
              <w:rPr>
                <w:rFonts w:eastAsia="Times New Roman"/>
                <w:noProof w:val="0"/>
                <w:lang w:eastAsia="cs-CZ"/>
              </w:rPr>
              <w:t>Vrkání</w:t>
            </w:r>
          </w:p>
        </w:tc>
        <w:tc>
          <w:tcPr>
            <w:tcW w:w="3404"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left"/>
              <w:rPr>
                <w:rFonts w:eastAsia="Times New Roman"/>
                <w:noProof w:val="0"/>
                <w:lang w:eastAsia="cs-CZ"/>
              </w:rPr>
            </w:pPr>
            <w:r w:rsidRPr="00D6123D">
              <w:rPr>
                <w:rFonts w:eastAsia="Times New Roman"/>
                <w:noProof w:val="0"/>
                <w:lang w:eastAsia="cs-CZ"/>
              </w:rPr>
              <w:t>holubi</w:t>
            </w:r>
          </w:p>
        </w:tc>
      </w:tr>
      <w:tr w:rsidR="00D6123D" w:rsidRPr="00D6123D" w:rsidTr="00D6123D">
        <w:trPr>
          <w:trHeight w:val="16"/>
          <w:jc w:val="center"/>
        </w:trPr>
        <w:tc>
          <w:tcPr>
            <w:tcW w:w="1759" w:type="dxa"/>
            <w:tcBorders>
              <w:top w:val="nil"/>
              <w:left w:val="single" w:sz="4" w:space="0" w:color="auto"/>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left"/>
              <w:rPr>
                <w:rFonts w:eastAsia="Times New Roman"/>
                <w:noProof w:val="0"/>
                <w:lang w:eastAsia="cs-CZ"/>
              </w:rPr>
            </w:pPr>
            <w:r w:rsidRPr="00D6123D">
              <w:rPr>
                <w:rFonts w:eastAsia="Times New Roman"/>
                <w:noProof w:val="0"/>
                <w:lang w:eastAsia="cs-CZ"/>
              </w:rPr>
              <w:t>Vřískot</w:t>
            </w:r>
          </w:p>
        </w:tc>
        <w:tc>
          <w:tcPr>
            <w:tcW w:w="3404"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left"/>
              <w:rPr>
                <w:rFonts w:eastAsia="Times New Roman"/>
                <w:noProof w:val="0"/>
                <w:lang w:eastAsia="cs-CZ"/>
              </w:rPr>
            </w:pPr>
            <w:r w:rsidRPr="00D6123D">
              <w:rPr>
                <w:rFonts w:eastAsia="Times New Roman"/>
                <w:noProof w:val="0"/>
                <w:lang w:eastAsia="cs-CZ"/>
              </w:rPr>
              <w:t>opice</w:t>
            </w:r>
          </w:p>
        </w:tc>
      </w:tr>
    </w:tbl>
    <w:p w:rsidR="00D6123D" w:rsidRPr="00D6123D" w:rsidRDefault="00D6123D" w:rsidP="00D6123D">
      <w:pPr>
        <w:widowControl w:val="0"/>
        <w:spacing w:line="240" w:lineRule="auto"/>
        <w:ind w:left="142" w:hanging="142"/>
        <w:rPr>
          <w:rFonts w:eastAsia="Arial"/>
          <w:lang w:eastAsia="cs-CZ"/>
        </w:rPr>
      </w:pPr>
      <w:r w:rsidRPr="00D6123D">
        <w:rPr>
          <w:rFonts w:eastAsia="Arial"/>
          <w:b/>
          <w:lang w:eastAsia="cs-CZ"/>
        </w:rPr>
        <w:t>Tři jazyky</w:t>
      </w:r>
      <w:r w:rsidRPr="00D6123D">
        <w:rPr>
          <w:rFonts w:eastAsia="Arial"/>
          <w:lang w:eastAsia="cs-CZ"/>
        </w:rPr>
        <w:t xml:space="preserve"> – postava se naučí další dva ze zvířecích jazyků. Ostatním zatím stále nerozumí. </w:t>
      </w:r>
    </w:p>
    <w:p w:rsidR="00D6123D" w:rsidRPr="00D6123D" w:rsidRDefault="00D6123D" w:rsidP="00D6123D">
      <w:pPr>
        <w:widowControl w:val="0"/>
        <w:spacing w:line="240" w:lineRule="auto"/>
        <w:ind w:left="142" w:hanging="142"/>
        <w:rPr>
          <w:rFonts w:eastAsia="Arial"/>
          <w:lang w:eastAsia="cs-CZ"/>
        </w:rPr>
      </w:pPr>
      <w:r w:rsidRPr="00D6123D">
        <w:rPr>
          <w:rFonts w:eastAsia="Arial"/>
          <w:b/>
          <w:lang w:eastAsia="cs-CZ"/>
        </w:rPr>
        <w:t xml:space="preserve">Pět jazyků </w:t>
      </w:r>
      <w:r w:rsidRPr="00D6123D">
        <w:rPr>
          <w:rFonts w:eastAsia="Arial"/>
          <w:lang w:eastAsia="cs-CZ"/>
        </w:rPr>
        <w:t xml:space="preserve">– postava se naučí další dva ze zvířecích jazyků. Ostatním zatím stále nerozumí.  </w:t>
      </w:r>
    </w:p>
    <w:p w:rsidR="00D6123D" w:rsidRPr="00D6123D" w:rsidRDefault="00D6123D" w:rsidP="00D6123D">
      <w:pPr>
        <w:widowControl w:val="0"/>
        <w:spacing w:line="240" w:lineRule="auto"/>
        <w:ind w:left="142" w:hanging="142"/>
        <w:rPr>
          <w:rFonts w:eastAsia="Arial"/>
          <w:lang w:eastAsia="cs-CZ"/>
        </w:rPr>
      </w:pPr>
      <w:r w:rsidRPr="00D6123D">
        <w:rPr>
          <w:rFonts w:eastAsia="Arial"/>
          <w:b/>
          <w:lang w:eastAsia="cs-CZ"/>
        </w:rPr>
        <w:t>Osm jazyků</w:t>
      </w:r>
      <w:r w:rsidRPr="00D6123D">
        <w:rPr>
          <w:rFonts w:eastAsia="Arial"/>
          <w:lang w:eastAsia="cs-CZ"/>
        </w:rPr>
        <w:t xml:space="preserve">– postava se naučí další tři ze zvířecích jazyků. Navíc se může pokoušet i o komunikaci ve zvířecích jazycích, které tak dobře neovládá. U takových má ale postih </w:t>
      </w:r>
      <w:r w:rsidRPr="00D6123D">
        <w:rPr>
          <w:rFonts w:eastAsia="Arial"/>
          <w:b/>
          <w:lang w:eastAsia="cs-CZ"/>
        </w:rPr>
        <w:t>-6</w:t>
      </w:r>
      <w:r w:rsidRPr="00D6123D">
        <w:rPr>
          <w:rFonts w:eastAsia="Arial"/>
          <w:lang w:eastAsia="cs-CZ"/>
        </w:rPr>
        <w:t xml:space="preserve"> k hodu na úspěch. </w:t>
      </w:r>
    </w:p>
    <w:p w:rsidR="00D6123D" w:rsidRPr="00D6123D" w:rsidRDefault="00D6123D" w:rsidP="00D6123D">
      <w:pPr>
        <w:widowControl w:val="0"/>
        <w:spacing w:line="240" w:lineRule="auto"/>
        <w:ind w:left="142" w:hanging="142"/>
        <w:rPr>
          <w:rFonts w:eastAsia="Arial"/>
          <w:lang w:eastAsia="cs-CZ"/>
        </w:rPr>
      </w:pPr>
      <w:r w:rsidRPr="00D6123D">
        <w:rPr>
          <w:rFonts w:eastAsia="Arial"/>
          <w:b/>
          <w:lang w:eastAsia="cs-CZ"/>
        </w:rPr>
        <w:t>Pouto krve</w:t>
      </w:r>
      <w:r w:rsidRPr="00D6123D">
        <w:rPr>
          <w:rFonts w:eastAsia="Arial"/>
          <w:lang w:eastAsia="cs-CZ"/>
        </w:rPr>
        <w:t xml:space="preserve"> - vztažením rukou dokáže zraněná postava </w:t>
      </w:r>
      <w:r w:rsidRPr="00D6123D">
        <w:rPr>
          <w:rFonts w:eastAsia="Arial"/>
          <w:b/>
          <w:lang w:eastAsia="cs-CZ"/>
        </w:rPr>
        <w:t>1x za sezení</w:t>
      </w:r>
      <w:r w:rsidRPr="00D6123D">
        <w:rPr>
          <w:rFonts w:eastAsia="Arial"/>
          <w:lang w:eastAsia="cs-CZ"/>
        </w:rPr>
        <w:t xml:space="preserve"> uprosit libovolné zvíře (s Int 1), aby ji nedobíjelo (předpokladem je, aby zvíře její prosbě porozumělo). Tato ochrana trvá pak ještě celý jeden den. Vzniklé pouto je natolik silné, že ani postava danému zvířeti není schopna (za pro ni příznivějších okolností) ublížit (a nedovolí to ani nikomu jinému). </w:t>
      </w:r>
    </w:p>
    <w:p w:rsidR="00D6123D" w:rsidRPr="00D6123D" w:rsidRDefault="00D6123D" w:rsidP="00D6123D">
      <w:pPr>
        <w:widowControl w:val="0"/>
        <w:spacing w:line="240" w:lineRule="auto"/>
        <w:ind w:left="142" w:hanging="142"/>
        <w:rPr>
          <w:rFonts w:eastAsia="Arial"/>
          <w:lang w:eastAsia="cs-CZ"/>
        </w:rPr>
      </w:pPr>
      <w:r w:rsidRPr="00D6123D">
        <w:rPr>
          <w:rFonts w:eastAsia="Arial"/>
          <w:b/>
          <w:lang w:eastAsia="cs-CZ"/>
        </w:rPr>
        <w:t>Přikaž zvířeti</w:t>
      </w:r>
      <w:r w:rsidRPr="00D6123D">
        <w:rPr>
          <w:rFonts w:eastAsia="Arial"/>
          <w:lang w:eastAsia="cs-CZ"/>
        </w:rPr>
        <w:t xml:space="preserve"> - postava se naučí zvířatům nejen naslouchat, ale je i ovládat. Tuto schopnost může použít </w:t>
      </w:r>
      <w:r w:rsidRPr="00D6123D">
        <w:rPr>
          <w:rFonts w:eastAsia="Arial"/>
          <w:b/>
          <w:lang w:eastAsia="cs-CZ"/>
        </w:rPr>
        <w:t>1x denně</w:t>
      </w:r>
      <w:r w:rsidRPr="00D6123D">
        <w:rPr>
          <w:rFonts w:eastAsia="Arial"/>
          <w:lang w:eastAsia="cs-CZ"/>
        </w:rPr>
        <w:t>. Zvíře (PJ) si hází (3k6)  proti pasti  ZTZ ~ 11 + CHR a bÚr postavy ~ jedná podle sebe / poslechne. Zvíře neuposlechne očividně sebevražedný příkaz a při plnění úkolu si zachová svoji zvířecí inteligenci. (předpokladem je, aby zvíře příkazu porozumnělo)</w:t>
      </w:r>
    </w:p>
    <w:p w:rsidR="00D6123D" w:rsidRPr="00D6123D" w:rsidRDefault="00D6123D" w:rsidP="00D6123D">
      <w:pPr>
        <w:widowControl w:val="0"/>
        <w:spacing w:line="240" w:lineRule="auto"/>
        <w:ind w:left="142" w:hanging="142"/>
        <w:rPr>
          <w:rFonts w:eastAsia="Arial"/>
          <w:lang w:eastAsia="cs-CZ"/>
        </w:rPr>
      </w:pPr>
      <w:r w:rsidRPr="00D6123D">
        <w:rPr>
          <w:rFonts w:eastAsia="Arial"/>
          <w:b/>
          <w:lang w:eastAsia="cs-CZ"/>
        </w:rPr>
        <w:t>Zvířecí smysly</w:t>
      </w:r>
      <w:r w:rsidRPr="00D6123D">
        <w:rPr>
          <w:rFonts w:eastAsia="Arial"/>
          <w:lang w:eastAsia="cs-CZ"/>
        </w:rPr>
        <w:t xml:space="preserve"> – </w:t>
      </w:r>
      <w:r w:rsidRPr="00D6123D">
        <w:rPr>
          <w:rFonts w:eastAsia="Arial"/>
          <w:b/>
          <w:lang w:eastAsia="cs-CZ"/>
        </w:rPr>
        <w:t>1x za sezen</w:t>
      </w:r>
      <w:r w:rsidRPr="00D6123D">
        <w:rPr>
          <w:rFonts w:eastAsia="Arial"/>
          <w:lang w:eastAsia="cs-CZ"/>
        </w:rPr>
        <w:t xml:space="preserve">í si může postava „vypůjčit“ smysly jednoho zvířete, které se právě nachází v okruhu rovném dvojnásobku její úrovně (po aktivaci se z tohoto okruhu může vzdálit, aniž by to působení jakkoliv ovlivnilo). Až po dobu 3 směn (lze kdykoliv předčasně ukončit) se pak může dívat na svět jeho očima, cítit jeho čenichem, slyšet jeho ušima atd. Zvíře nijak neovládá (pokud mu předtím nedala nějaký Příkaz). Po dobu  „výpůjčky“ své vlastní smysly nepoužívá (nevnímá své okolí, pokud je nemůže pozorovat zvířecími smysly).  </w:t>
      </w:r>
    </w:p>
    <w:p w:rsidR="00D6123D" w:rsidRPr="00D6123D" w:rsidRDefault="00D6123D" w:rsidP="00D6123D">
      <w:pPr>
        <w:widowControl w:val="0"/>
        <w:spacing w:line="240" w:lineRule="auto"/>
        <w:ind w:left="142" w:hanging="142"/>
        <w:rPr>
          <w:rFonts w:eastAsia="Arial"/>
          <w:lang w:eastAsia="cs-CZ"/>
        </w:rPr>
      </w:pPr>
    </w:p>
    <w:p w:rsidR="00D6123D" w:rsidRPr="00D6123D" w:rsidRDefault="00D6123D" w:rsidP="00D6123D">
      <w:pPr>
        <w:widowControl w:val="0"/>
        <w:spacing w:line="240" w:lineRule="auto"/>
        <w:ind w:left="142" w:hanging="142"/>
        <w:jc w:val="center"/>
        <w:rPr>
          <w:rFonts w:eastAsia="Arial"/>
          <w:u w:val="single"/>
        </w:rPr>
      </w:pPr>
      <w:r w:rsidRPr="00D6123D">
        <w:rPr>
          <w:rFonts w:eastAsia="Arial"/>
          <w:b/>
        </w:rPr>
        <w:t xml:space="preserve">- </w:t>
      </w:r>
      <w:hyperlink w:anchor="Seznam" w:history="1">
        <w:r w:rsidRPr="00D6123D">
          <w:rPr>
            <w:rFonts w:eastAsia="Arial"/>
            <w:b/>
            <w:color w:val="0000FF"/>
            <w:u w:val="single"/>
          </w:rPr>
          <w:t>Zpět</w:t>
        </w:r>
      </w:hyperlink>
      <w:r w:rsidRPr="00D6123D">
        <w:rPr>
          <w:rFonts w:eastAsia="Arial"/>
          <w:b/>
        </w:rPr>
        <w:t xml:space="preserve"> -</w:t>
      </w:r>
    </w:p>
    <w:p w:rsidR="00D6123D" w:rsidRPr="00D6123D" w:rsidRDefault="00D6123D" w:rsidP="00D6123D">
      <w:pPr>
        <w:widowControl w:val="0"/>
        <w:spacing w:line="240" w:lineRule="auto"/>
        <w:ind w:left="142" w:hanging="142"/>
        <w:rPr>
          <w:rFonts w:eastAsia="Arial"/>
        </w:rPr>
      </w:pPr>
    </w:p>
    <w:p w:rsidR="00122E02" w:rsidRPr="00806948" w:rsidRDefault="00122E02" w:rsidP="00122E02">
      <w:pPr>
        <w:widowControl w:val="0"/>
        <w:spacing w:line="240" w:lineRule="auto"/>
        <w:ind w:left="142" w:hanging="142"/>
        <w:rPr>
          <w:rFonts w:eastAsia="Arial"/>
        </w:rPr>
      </w:pPr>
      <w:r w:rsidRPr="00806948">
        <w:rPr>
          <w:rFonts w:eastAsia="Arial"/>
          <w:u w:val="single"/>
        </w:rPr>
        <w:t xml:space="preserve">Schopnost: </w:t>
      </w:r>
      <w:bookmarkStart w:id="32" w:name="MB_dlouhe_mece"/>
      <w:r w:rsidRPr="00806948">
        <w:rPr>
          <w:rFonts w:eastAsia="Arial"/>
          <w:b/>
          <w:sz w:val="24"/>
        </w:rPr>
        <w:t>Mistrovský boj s dlouhými meči</w:t>
      </w:r>
      <w:r w:rsidRPr="00806948">
        <w:rPr>
          <w:rFonts w:eastAsia="Arial"/>
          <w:b/>
          <w:sz w:val="24"/>
        </w:rPr>
        <w:tab/>
      </w:r>
      <w:bookmarkEnd w:id="32"/>
      <w:r w:rsidRPr="00806948">
        <w:rPr>
          <w:rFonts w:eastAsia="Arial"/>
          <w:b/>
          <w:sz w:val="24"/>
        </w:rPr>
        <w:tab/>
      </w:r>
      <w:r w:rsidRPr="00806948">
        <w:rPr>
          <w:rFonts w:eastAsia="Arial"/>
          <w:b/>
          <w:sz w:val="24"/>
        </w:rPr>
        <w:tab/>
      </w:r>
      <w:r w:rsidRPr="00806948">
        <w:rPr>
          <w:rFonts w:eastAsia="Arial"/>
          <w:u w:val="single"/>
        </w:rPr>
        <w:t>Kategorie:</w:t>
      </w:r>
      <w:r w:rsidRPr="00806948">
        <w:rPr>
          <w:rFonts w:eastAsia="Arial"/>
        </w:rPr>
        <w:t xml:space="preserve">  </w:t>
      </w:r>
      <w:r w:rsidRPr="00806948">
        <w:rPr>
          <w:rFonts w:eastAsia="Arial"/>
          <w:highlight w:val="green"/>
        </w:rPr>
        <w:t>jedinečná</w:t>
      </w:r>
      <w:r w:rsidRPr="00806948">
        <w:rPr>
          <w:rFonts w:eastAsia="Arial"/>
        </w:rPr>
        <w:t xml:space="preserve"> </w:t>
      </w:r>
    </w:p>
    <w:p w:rsidR="00122E02" w:rsidRPr="00806948" w:rsidRDefault="00122E02" w:rsidP="00122E02">
      <w:pPr>
        <w:widowControl w:val="0"/>
        <w:tabs>
          <w:tab w:val="left" w:pos="4253"/>
        </w:tabs>
        <w:spacing w:line="240" w:lineRule="auto"/>
        <w:ind w:left="142" w:hanging="142"/>
        <w:rPr>
          <w:rFonts w:eastAsia="Arial"/>
        </w:rPr>
      </w:pPr>
      <w:r w:rsidRPr="00806948">
        <w:rPr>
          <w:rFonts w:eastAsia="Arial"/>
          <w:u w:val="single"/>
        </w:rPr>
        <w:t>Zařazení</w:t>
      </w:r>
      <w:r w:rsidRPr="00806948">
        <w:rPr>
          <w:rFonts w:eastAsia="Arial"/>
        </w:rPr>
        <w:t>: bojová</w:t>
      </w:r>
      <w:r w:rsidRPr="00806948">
        <w:rPr>
          <w:rFonts w:eastAsia="Arial"/>
        </w:rPr>
        <w:tab/>
      </w:r>
      <w:r w:rsidRPr="00806948">
        <w:rPr>
          <w:rFonts w:eastAsia="Arial"/>
        </w:rPr>
        <w:tab/>
      </w:r>
      <w:r w:rsidRPr="00806948">
        <w:rPr>
          <w:rFonts w:eastAsia="Arial"/>
        </w:rPr>
        <w:tab/>
      </w:r>
      <w:r w:rsidRPr="00806948">
        <w:rPr>
          <w:rFonts w:eastAsia="Arial"/>
          <w:u w:val="single"/>
        </w:rPr>
        <w:t>Dostupnost</w:t>
      </w:r>
      <w:r w:rsidRPr="00806948">
        <w:rPr>
          <w:rFonts w:eastAsia="Arial"/>
        </w:rPr>
        <w:t xml:space="preserve">: mistrovská (16.-20. úr.) </w:t>
      </w:r>
      <w:r w:rsidRPr="00806948">
        <w:rPr>
          <w:rFonts w:eastAsia="Arial"/>
        </w:rPr>
        <w:tab/>
      </w:r>
      <w:r w:rsidRPr="00806948">
        <w:rPr>
          <w:rFonts w:eastAsia="Arial"/>
          <w:u w:val="single"/>
        </w:rPr>
        <w:t>Počet stupňů</w:t>
      </w:r>
      <w:r w:rsidRPr="00806948">
        <w:rPr>
          <w:rFonts w:eastAsia="Arial"/>
        </w:rPr>
        <w:t>: 5</w:t>
      </w:r>
      <w:r w:rsidRPr="00806948">
        <w:rPr>
          <w:rFonts w:eastAsia="Arial"/>
        </w:rPr>
        <w:tab/>
      </w:r>
    </w:p>
    <w:p w:rsidR="00122E02" w:rsidRPr="00806948" w:rsidRDefault="00122E02" w:rsidP="00122E02">
      <w:pPr>
        <w:widowControl w:val="0"/>
        <w:spacing w:line="240" w:lineRule="auto"/>
        <w:ind w:left="142" w:hanging="142"/>
        <w:rPr>
          <w:rFonts w:eastAsia="Arial"/>
        </w:rPr>
      </w:pPr>
      <w:r w:rsidRPr="00806948">
        <w:rPr>
          <w:rFonts w:eastAsia="Arial"/>
          <w:u w:val="single"/>
        </w:rPr>
        <w:t>Dostupná pro</w:t>
      </w:r>
      <w:r w:rsidRPr="00806948">
        <w:rPr>
          <w:rFonts w:eastAsia="Arial"/>
        </w:rPr>
        <w:t xml:space="preserve">: </w:t>
      </w:r>
      <w:r w:rsidRPr="00806948">
        <w:rPr>
          <w:rFonts w:eastAsia="Arial"/>
          <w:color w:val="00B050"/>
        </w:rPr>
        <w:t>zaklínač</w:t>
      </w:r>
    </w:p>
    <w:p w:rsidR="00122E02" w:rsidRPr="00806948" w:rsidRDefault="00122E02" w:rsidP="00122E02">
      <w:pPr>
        <w:widowControl w:val="0"/>
        <w:spacing w:line="240" w:lineRule="auto"/>
        <w:ind w:left="142" w:hanging="142"/>
        <w:rPr>
          <w:rFonts w:eastAsia="Arial"/>
          <w:i/>
        </w:rPr>
      </w:pPr>
      <w:r w:rsidRPr="00806948">
        <w:rPr>
          <w:rFonts w:eastAsia="Arial"/>
          <w:u w:val="single"/>
        </w:rPr>
        <w:t>Předpoklady studia</w:t>
      </w:r>
      <w:r w:rsidRPr="00806948">
        <w:rPr>
          <w:rFonts w:eastAsia="Arial"/>
        </w:rPr>
        <w:t>: d</w:t>
      </w:r>
      <w:r w:rsidRPr="00806948">
        <w:rPr>
          <w:rFonts w:eastAsia="Arial"/>
          <w:i/>
        </w:rPr>
        <w:t xml:space="preserve">osažení </w:t>
      </w:r>
      <w:r w:rsidRPr="00806948">
        <w:rPr>
          <w:rFonts w:eastAsia="Arial"/>
          <w:i/>
          <w:color w:val="E36C0A"/>
        </w:rPr>
        <w:t>16. úrovně</w:t>
      </w:r>
      <w:r w:rsidRPr="00806948">
        <w:rPr>
          <w:rFonts w:eastAsia="Arial"/>
          <w:i/>
        </w:rPr>
        <w:t xml:space="preserve">, znalost dovednosti </w:t>
      </w:r>
      <w:r w:rsidRPr="00806948">
        <w:rPr>
          <w:rFonts w:eastAsia="Arial"/>
          <w:i/>
          <w:color w:val="E36C0A"/>
        </w:rPr>
        <w:t xml:space="preserve">Pokročilý boj s jednoručními meči </w:t>
      </w:r>
      <w:r w:rsidRPr="00806948">
        <w:rPr>
          <w:rFonts w:eastAsia="Arial"/>
          <w:i/>
        </w:rPr>
        <w:t xml:space="preserve">na </w:t>
      </w:r>
      <w:r w:rsidRPr="00806948">
        <w:rPr>
          <w:rFonts w:eastAsia="Arial"/>
          <w:i/>
          <w:color w:val="E36C0A"/>
        </w:rPr>
        <w:t>st. V</w:t>
      </w:r>
      <w:r w:rsidRPr="00806948">
        <w:rPr>
          <w:rFonts w:eastAsia="Arial"/>
          <w:i/>
        </w:rPr>
        <w:t xml:space="preserve"> a zvládnutí dovednosti </w:t>
      </w:r>
      <w:r w:rsidRPr="00806948">
        <w:rPr>
          <w:rFonts w:eastAsia="Arial"/>
          <w:i/>
          <w:color w:val="E36C0A"/>
        </w:rPr>
        <w:t>Boj s meči a šavlemi</w:t>
      </w:r>
      <w:r w:rsidRPr="00806948">
        <w:rPr>
          <w:rFonts w:eastAsia="Arial"/>
          <w:i/>
        </w:rPr>
        <w:t xml:space="preserve"> na </w:t>
      </w:r>
      <w:r w:rsidRPr="00806948">
        <w:rPr>
          <w:rFonts w:eastAsia="Arial"/>
          <w:i/>
          <w:color w:val="E36C0A"/>
        </w:rPr>
        <w:t>Dokonale</w:t>
      </w:r>
    </w:p>
    <w:p w:rsidR="00122E02" w:rsidRPr="00806948" w:rsidRDefault="00122E02" w:rsidP="00122E02">
      <w:pPr>
        <w:widowControl w:val="0"/>
        <w:spacing w:line="240" w:lineRule="auto"/>
        <w:ind w:left="142" w:hanging="142"/>
        <w:rPr>
          <w:rFonts w:eastAsia="Arial"/>
        </w:rPr>
      </w:pPr>
      <w:r w:rsidRPr="00806948">
        <w:rPr>
          <w:rFonts w:eastAsia="Arial"/>
          <w:u w:val="single"/>
        </w:rPr>
        <w:t>Předpoklady uplatnění:</w:t>
      </w:r>
      <w:r w:rsidRPr="00806948">
        <w:rPr>
          <w:rFonts w:eastAsia="Arial"/>
        </w:rPr>
        <w:t xml:space="preserve">  boj s jednoručními  (a hybridními, ovládanými jednoručně) meči s dlouhou čepelí (katana, bastard, dlouhý a zaklínačský meč)</w:t>
      </w:r>
    </w:p>
    <w:p w:rsidR="00122E02" w:rsidRPr="00806948" w:rsidRDefault="00122E02" w:rsidP="00122E02">
      <w:pPr>
        <w:widowControl w:val="0"/>
        <w:spacing w:line="240" w:lineRule="auto"/>
        <w:ind w:left="142" w:hanging="142"/>
        <w:rPr>
          <w:rFonts w:eastAsia="Arial"/>
        </w:rPr>
      </w:pPr>
      <w:r w:rsidRPr="00806948">
        <w:rPr>
          <w:rFonts w:eastAsia="Arial"/>
          <w:u w:val="single"/>
        </w:rPr>
        <w:t>Popis a tabulka</w:t>
      </w:r>
      <w:r w:rsidRPr="00806948">
        <w:rPr>
          <w:rFonts w:eastAsia="Arial"/>
        </w:rPr>
        <w:t xml:space="preserve">: při boji s výše uvedenými zbraněmi má </w:t>
      </w:r>
      <w:r w:rsidRPr="00806948">
        <w:rPr>
          <w:rFonts w:eastAsia="Arial"/>
          <w:color w:val="00B050"/>
        </w:rPr>
        <w:t>zaklínač</w:t>
      </w:r>
      <w:r w:rsidRPr="00806948">
        <w:rPr>
          <w:rFonts w:eastAsia="Arial"/>
        </w:rPr>
        <w:t xml:space="preserve"> bonus k bojovým číslům dle tabulky (tabulka nahrazuje tabulku ze schopnosti Pokročilý boj s jednoručními meči – bonusy jsou již sečteny). </w:t>
      </w:r>
    </w:p>
    <w:tbl>
      <w:tblPr>
        <w:tblW w:w="3073" w:type="dxa"/>
        <w:jc w:val="center"/>
        <w:tblCellMar>
          <w:left w:w="70" w:type="dxa"/>
          <w:right w:w="70" w:type="dxa"/>
        </w:tblCellMar>
        <w:tblLook w:val="04A0" w:firstRow="1" w:lastRow="0" w:firstColumn="1" w:lastColumn="0" w:noHBand="0" w:noVBand="1"/>
      </w:tblPr>
      <w:tblGrid>
        <w:gridCol w:w="742"/>
        <w:gridCol w:w="758"/>
        <w:gridCol w:w="843"/>
        <w:gridCol w:w="730"/>
      </w:tblGrid>
      <w:tr w:rsidR="00122E02" w:rsidRPr="00806948" w:rsidTr="00D44D16">
        <w:trPr>
          <w:trHeight w:val="264"/>
          <w:jc w:val="center"/>
        </w:trPr>
        <w:tc>
          <w:tcPr>
            <w:tcW w:w="742" w:type="dxa"/>
            <w:tcBorders>
              <w:top w:val="single" w:sz="4" w:space="0" w:color="auto"/>
              <w:left w:val="single" w:sz="4" w:space="0" w:color="auto"/>
              <w:bottom w:val="single" w:sz="4" w:space="0" w:color="auto"/>
              <w:right w:val="single" w:sz="4" w:space="0" w:color="auto"/>
            </w:tcBorders>
            <w:shd w:val="clear" w:color="000000" w:fill="C2D69A"/>
            <w:noWrap/>
            <w:vAlign w:val="bottom"/>
            <w:hideMark/>
          </w:tcPr>
          <w:p w:rsidR="00122E02" w:rsidRPr="00806948" w:rsidRDefault="00122E02" w:rsidP="00D44D16">
            <w:pPr>
              <w:widowControl w:val="0"/>
              <w:spacing w:line="240" w:lineRule="auto"/>
              <w:ind w:left="142" w:hanging="142"/>
              <w:rPr>
                <w:rFonts w:eastAsia="Arial"/>
                <w:lang w:eastAsia="cs-CZ"/>
              </w:rPr>
            </w:pPr>
            <w:r w:rsidRPr="00806948">
              <w:rPr>
                <w:rFonts w:eastAsia="Arial"/>
                <w:lang w:eastAsia="cs-CZ"/>
              </w:rPr>
              <w:t>Stupeň</w:t>
            </w:r>
          </w:p>
        </w:tc>
        <w:tc>
          <w:tcPr>
            <w:tcW w:w="758" w:type="dxa"/>
            <w:tcBorders>
              <w:top w:val="single" w:sz="4" w:space="0" w:color="auto"/>
              <w:left w:val="nil"/>
              <w:bottom w:val="single" w:sz="4" w:space="0" w:color="auto"/>
              <w:right w:val="single" w:sz="4" w:space="0" w:color="auto"/>
            </w:tcBorders>
            <w:shd w:val="clear" w:color="000000" w:fill="C2D69A"/>
            <w:noWrap/>
            <w:vAlign w:val="bottom"/>
            <w:hideMark/>
          </w:tcPr>
          <w:p w:rsidR="00122E02" w:rsidRPr="00806948" w:rsidRDefault="00122E02" w:rsidP="00D44D16">
            <w:pPr>
              <w:widowControl w:val="0"/>
              <w:spacing w:line="240" w:lineRule="auto"/>
              <w:ind w:left="142" w:hanging="142"/>
              <w:rPr>
                <w:rFonts w:eastAsia="Arial"/>
                <w:lang w:eastAsia="cs-CZ"/>
              </w:rPr>
            </w:pPr>
            <w:r w:rsidRPr="00806948">
              <w:rPr>
                <w:rFonts w:eastAsia="Arial"/>
                <w:lang w:eastAsia="cs-CZ"/>
              </w:rPr>
              <w:t>K ÚČ</w:t>
            </w:r>
          </w:p>
        </w:tc>
        <w:tc>
          <w:tcPr>
            <w:tcW w:w="843" w:type="dxa"/>
            <w:tcBorders>
              <w:top w:val="single" w:sz="4" w:space="0" w:color="auto"/>
              <w:left w:val="nil"/>
              <w:bottom w:val="single" w:sz="4" w:space="0" w:color="auto"/>
              <w:right w:val="single" w:sz="4" w:space="0" w:color="auto"/>
            </w:tcBorders>
            <w:shd w:val="clear" w:color="000000" w:fill="C2D69A"/>
            <w:noWrap/>
            <w:vAlign w:val="bottom"/>
            <w:hideMark/>
          </w:tcPr>
          <w:p w:rsidR="00122E02" w:rsidRPr="00806948" w:rsidRDefault="00122E02" w:rsidP="00D44D16">
            <w:pPr>
              <w:widowControl w:val="0"/>
              <w:spacing w:line="240" w:lineRule="auto"/>
              <w:ind w:left="142" w:hanging="142"/>
              <w:rPr>
                <w:rFonts w:eastAsia="Arial"/>
                <w:lang w:eastAsia="cs-CZ"/>
              </w:rPr>
            </w:pPr>
            <w:r w:rsidRPr="00806948">
              <w:rPr>
                <w:rFonts w:eastAsia="Arial"/>
                <w:lang w:eastAsia="cs-CZ"/>
              </w:rPr>
              <w:t>Ke ZZ</w:t>
            </w:r>
          </w:p>
        </w:tc>
        <w:tc>
          <w:tcPr>
            <w:tcW w:w="730" w:type="dxa"/>
            <w:tcBorders>
              <w:top w:val="single" w:sz="4" w:space="0" w:color="auto"/>
              <w:left w:val="nil"/>
              <w:bottom w:val="single" w:sz="4" w:space="0" w:color="auto"/>
              <w:right w:val="single" w:sz="4" w:space="0" w:color="auto"/>
            </w:tcBorders>
            <w:shd w:val="clear" w:color="000000" w:fill="C2D69A"/>
            <w:noWrap/>
            <w:vAlign w:val="bottom"/>
            <w:hideMark/>
          </w:tcPr>
          <w:p w:rsidR="00122E02" w:rsidRPr="00806948" w:rsidRDefault="00122E02" w:rsidP="00D44D16">
            <w:pPr>
              <w:widowControl w:val="0"/>
              <w:spacing w:line="240" w:lineRule="auto"/>
              <w:ind w:left="142" w:hanging="142"/>
              <w:rPr>
                <w:rFonts w:eastAsia="Arial"/>
                <w:lang w:eastAsia="cs-CZ"/>
              </w:rPr>
            </w:pPr>
            <w:r w:rsidRPr="00806948">
              <w:rPr>
                <w:rFonts w:eastAsia="Arial"/>
                <w:lang w:eastAsia="cs-CZ"/>
              </w:rPr>
              <w:t>K OZ</w:t>
            </w:r>
          </w:p>
        </w:tc>
      </w:tr>
      <w:tr w:rsidR="00122E02" w:rsidRPr="00806948" w:rsidTr="00D44D16">
        <w:trPr>
          <w:trHeight w:val="264"/>
          <w:jc w:val="center"/>
        </w:trPr>
        <w:tc>
          <w:tcPr>
            <w:tcW w:w="742" w:type="dxa"/>
            <w:tcBorders>
              <w:top w:val="nil"/>
              <w:left w:val="single" w:sz="4" w:space="0" w:color="auto"/>
              <w:bottom w:val="single" w:sz="4" w:space="0" w:color="auto"/>
              <w:right w:val="single" w:sz="4" w:space="0" w:color="auto"/>
            </w:tcBorders>
            <w:shd w:val="clear" w:color="auto" w:fill="auto"/>
            <w:noWrap/>
            <w:vAlign w:val="bottom"/>
            <w:hideMark/>
          </w:tcPr>
          <w:p w:rsidR="00122E02" w:rsidRPr="00806948" w:rsidRDefault="00122E02" w:rsidP="00D44D16">
            <w:pPr>
              <w:widowControl w:val="0"/>
              <w:spacing w:line="240" w:lineRule="auto"/>
              <w:ind w:left="142" w:hanging="142"/>
              <w:jc w:val="center"/>
              <w:rPr>
                <w:rFonts w:eastAsia="Arial"/>
                <w:lang w:eastAsia="cs-CZ"/>
              </w:rPr>
            </w:pPr>
            <w:r w:rsidRPr="00806948">
              <w:rPr>
                <w:rFonts w:eastAsia="Arial"/>
                <w:lang w:eastAsia="cs-CZ"/>
              </w:rPr>
              <w:lastRenderedPageBreak/>
              <w:t>I</w:t>
            </w:r>
          </w:p>
        </w:tc>
        <w:tc>
          <w:tcPr>
            <w:tcW w:w="758" w:type="dxa"/>
            <w:tcBorders>
              <w:top w:val="nil"/>
              <w:left w:val="nil"/>
              <w:bottom w:val="single" w:sz="4" w:space="0" w:color="auto"/>
              <w:right w:val="single" w:sz="4" w:space="0" w:color="auto"/>
            </w:tcBorders>
            <w:shd w:val="clear" w:color="auto" w:fill="auto"/>
            <w:noWrap/>
            <w:vAlign w:val="bottom"/>
            <w:hideMark/>
          </w:tcPr>
          <w:p w:rsidR="00122E02" w:rsidRPr="00806948" w:rsidRDefault="00122E02" w:rsidP="00D44D16">
            <w:pPr>
              <w:widowControl w:val="0"/>
              <w:spacing w:line="240" w:lineRule="auto"/>
              <w:ind w:left="142" w:hanging="142"/>
              <w:jc w:val="center"/>
              <w:rPr>
                <w:rFonts w:eastAsia="Arial"/>
                <w:lang w:eastAsia="cs-CZ"/>
              </w:rPr>
            </w:pPr>
            <w:r w:rsidRPr="00806948">
              <w:rPr>
                <w:rFonts w:eastAsia="Arial"/>
                <w:lang w:eastAsia="cs-CZ"/>
              </w:rPr>
              <w:t>+2</w:t>
            </w:r>
          </w:p>
        </w:tc>
        <w:tc>
          <w:tcPr>
            <w:tcW w:w="843" w:type="dxa"/>
            <w:tcBorders>
              <w:top w:val="nil"/>
              <w:left w:val="nil"/>
              <w:bottom w:val="single" w:sz="4" w:space="0" w:color="auto"/>
              <w:right w:val="single" w:sz="4" w:space="0" w:color="auto"/>
            </w:tcBorders>
            <w:shd w:val="clear" w:color="auto" w:fill="auto"/>
            <w:noWrap/>
            <w:vAlign w:val="bottom"/>
            <w:hideMark/>
          </w:tcPr>
          <w:p w:rsidR="00122E02" w:rsidRPr="00806948" w:rsidRDefault="00122E02" w:rsidP="00D44D16">
            <w:pPr>
              <w:widowControl w:val="0"/>
              <w:spacing w:line="240" w:lineRule="auto"/>
              <w:ind w:left="142" w:hanging="142"/>
              <w:jc w:val="center"/>
              <w:rPr>
                <w:rFonts w:eastAsia="Arial"/>
                <w:lang w:eastAsia="cs-CZ"/>
              </w:rPr>
            </w:pPr>
            <w:r w:rsidRPr="00806948">
              <w:rPr>
                <w:rFonts w:eastAsia="Arial"/>
                <w:lang w:eastAsia="cs-CZ"/>
              </w:rPr>
              <w:t>+2</w:t>
            </w:r>
          </w:p>
        </w:tc>
        <w:tc>
          <w:tcPr>
            <w:tcW w:w="730" w:type="dxa"/>
            <w:tcBorders>
              <w:top w:val="nil"/>
              <w:left w:val="nil"/>
              <w:bottom w:val="single" w:sz="4" w:space="0" w:color="auto"/>
              <w:right w:val="single" w:sz="4" w:space="0" w:color="auto"/>
            </w:tcBorders>
            <w:shd w:val="clear" w:color="auto" w:fill="auto"/>
            <w:noWrap/>
            <w:vAlign w:val="bottom"/>
            <w:hideMark/>
          </w:tcPr>
          <w:p w:rsidR="00122E02" w:rsidRPr="00806948" w:rsidRDefault="00122E02" w:rsidP="00D44D16">
            <w:pPr>
              <w:widowControl w:val="0"/>
              <w:spacing w:line="240" w:lineRule="auto"/>
              <w:ind w:left="142" w:hanging="142"/>
              <w:jc w:val="center"/>
              <w:rPr>
                <w:rFonts w:eastAsia="Arial"/>
                <w:lang w:eastAsia="cs-CZ"/>
              </w:rPr>
            </w:pPr>
            <w:r w:rsidRPr="00806948">
              <w:rPr>
                <w:rFonts w:eastAsia="Arial"/>
                <w:lang w:eastAsia="cs-CZ"/>
              </w:rPr>
              <w:t>+3</w:t>
            </w:r>
          </w:p>
        </w:tc>
      </w:tr>
      <w:tr w:rsidR="00122E02" w:rsidRPr="00806948" w:rsidTr="00D44D16">
        <w:trPr>
          <w:trHeight w:val="264"/>
          <w:jc w:val="center"/>
        </w:trPr>
        <w:tc>
          <w:tcPr>
            <w:tcW w:w="742" w:type="dxa"/>
            <w:tcBorders>
              <w:top w:val="nil"/>
              <w:left w:val="single" w:sz="4" w:space="0" w:color="auto"/>
              <w:bottom w:val="single" w:sz="4" w:space="0" w:color="auto"/>
              <w:right w:val="single" w:sz="4" w:space="0" w:color="auto"/>
            </w:tcBorders>
            <w:shd w:val="clear" w:color="auto" w:fill="auto"/>
            <w:noWrap/>
            <w:vAlign w:val="bottom"/>
            <w:hideMark/>
          </w:tcPr>
          <w:p w:rsidR="00122E02" w:rsidRPr="00806948" w:rsidRDefault="00122E02" w:rsidP="00D44D16">
            <w:pPr>
              <w:widowControl w:val="0"/>
              <w:spacing w:line="240" w:lineRule="auto"/>
              <w:ind w:left="142" w:hanging="142"/>
              <w:jc w:val="center"/>
              <w:rPr>
                <w:rFonts w:eastAsia="Arial"/>
                <w:lang w:eastAsia="cs-CZ"/>
              </w:rPr>
            </w:pPr>
            <w:r w:rsidRPr="00806948">
              <w:rPr>
                <w:rFonts w:eastAsia="Arial"/>
                <w:lang w:eastAsia="cs-CZ"/>
              </w:rPr>
              <w:t>II</w:t>
            </w:r>
          </w:p>
        </w:tc>
        <w:tc>
          <w:tcPr>
            <w:tcW w:w="758" w:type="dxa"/>
            <w:tcBorders>
              <w:top w:val="nil"/>
              <w:left w:val="nil"/>
              <w:bottom w:val="single" w:sz="4" w:space="0" w:color="auto"/>
              <w:right w:val="single" w:sz="4" w:space="0" w:color="auto"/>
            </w:tcBorders>
            <w:shd w:val="clear" w:color="auto" w:fill="auto"/>
            <w:noWrap/>
            <w:vAlign w:val="bottom"/>
            <w:hideMark/>
          </w:tcPr>
          <w:p w:rsidR="00122E02" w:rsidRPr="00806948" w:rsidRDefault="00122E02" w:rsidP="00D44D16">
            <w:pPr>
              <w:widowControl w:val="0"/>
              <w:spacing w:line="240" w:lineRule="auto"/>
              <w:ind w:left="142" w:hanging="142"/>
              <w:jc w:val="center"/>
              <w:rPr>
                <w:rFonts w:eastAsia="Arial"/>
                <w:lang w:eastAsia="cs-CZ"/>
              </w:rPr>
            </w:pPr>
            <w:r w:rsidRPr="00806948">
              <w:rPr>
                <w:rFonts w:eastAsia="Arial"/>
                <w:lang w:eastAsia="cs-CZ"/>
              </w:rPr>
              <w:t>+2</w:t>
            </w:r>
          </w:p>
        </w:tc>
        <w:tc>
          <w:tcPr>
            <w:tcW w:w="843" w:type="dxa"/>
            <w:tcBorders>
              <w:top w:val="nil"/>
              <w:left w:val="nil"/>
              <w:bottom w:val="single" w:sz="4" w:space="0" w:color="auto"/>
              <w:right w:val="single" w:sz="4" w:space="0" w:color="auto"/>
            </w:tcBorders>
            <w:shd w:val="clear" w:color="auto" w:fill="auto"/>
            <w:noWrap/>
            <w:vAlign w:val="bottom"/>
            <w:hideMark/>
          </w:tcPr>
          <w:p w:rsidR="00122E02" w:rsidRPr="00806948" w:rsidRDefault="00122E02" w:rsidP="00D44D16">
            <w:pPr>
              <w:widowControl w:val="0"/>
              <w:spacing w:line="240" w:lineRule="auto"/>
              <w:ind w:left="142" w:hanging="142"/>
              <w:jc w:val="center"/>
              <w:rPr>
                <w:rFonts w:eastAsia="Arial"/>
                <w:lang w:eastAsia="cs-CZ"/>
              </w:rPr>
            </w:pPr>
            <w:r w:rsidRPr="00806948">
              <w:rPr>
                <w:rFonts w:eastAsia="Arial"/>
                <w:lang w:eastAsia="cs-CZ"/>
              </w:rPr>
              <w:t>+3</w:t>
            </w:r>
          </w:p>
        </w:tc>
        <w:tc>
          <w:tcPr>
            <w:tcW w:w="730" w:type="dxa"/>
            <w:tcBorders>
              <w:top w:val="nil"/>
              <w:left w:val="nil"/>
              <w:bottom w:val="single" w:sz="4" w:space="0" w:color="auto"/>
              <w:right w:val="single" w:sz="4" w:space="0" w:color="auto"/>
            </w:tcBorders>
            <w:shd w:val="clear" w:color="auto" w:fill="auto"/>
            <w:noWrap/>
            <w:vAlign w:val="bottom"/>
            <w:hideMark/>
          </w:tcPr>
          <w:p w:rsidR="00122E02" w:rsidRPr="00806948" w:rsidRDefault="00122E02" w:rsidP="00D44D16">
            <w:pPr>
              <w:widowControl w:val="0"/>
              <w:spacing w:line="240" w:lineRule="auto"/>
              <w:ind w:left="142" w:hanging="142"/>
              <w:jc w:val="center"/>
              <w:rPr>
                <w:rFonts w:eastAsia="Arial"/>
                <w:lang w:eastAsia="cs-CZ"/>
              </w:rPr>
            </w:pPr>
            <w:r w:rsidRPr="00806948">
              <w:rPr>
                <w:rFonts w:eastAsia="Arial"/>
                <w:lang w:eastAsia="cs-CZ"/>
              </w:rPr>
              <w:t>+3</w:t>
            </w:r>
          </w:p>
        </w:tc>
      </w:tr>
      <w:tr w:rsidR="00122E02" w:rsidRPr="00806948" w:rsidTr="00D44D16">
        <w:trPr>
          <w:trHeight w:val="264"/>
          <w:jc w:val="center"/>
        </w:trPr>
        <w:tc>
          <w:tcPr>
            <w:tcW w:w="742" w:type="dxa"/>
            <w:tcBorders>
              <w:top w:val="nil"/>
              <w:left w:val="single" w:sz="4" w:space="0" w:color="auto"/>
              <w:bottom w:val="single" w:sz="4" w:space="0" w:color="auto"/>
              <w:right w:val="single" w:sz="4" w:space="0" w:color="auto"/>
            </w:tcBorders>
            <w:shd w:val="clear" w:color="auto" w:fill="auto"/>
            <w:noWrap/>
            <w:vAlign w:val="bottom"/>
            <w:hideMark/>
          </w:tcPr>
          <w:p w:rsidR="00122E02" w:rsidRPr="00806948" w:rsidRDefault="00122E02" w:rsidP="00D44D16">
            <w:pPr>
              <w:widowControl w:val="0"/>
              <w:spacing w:line="240" w:lineRule="auto"/>
              <w:ind w:left="142" w:hanging="142"/>
              <w:jc w:val="center"/>
              <w:rPr>
                <w:rFonts w:eastAsia="Arial"/>
                <w:lang w:eastAsia="cs-CZ"/>
              </w:rPr>
            </w:pPr>
            <w:r w:rsidRPr="00806948">
              <w:rPr>
                <w:rFonts w:eastAsia="Arial"/>
                <w:lang w:eastAsia="cs-CZ"/>
              </w:rPr>
              <w:t>III</w:t>
            </w:r>
          </w:p>
        </w:tc>
        <w:tc>
          <w:tcPr>
            <w:tcW w:w="758" w:type="dxa"/>
            <w:tcBorders>
              <w:top w:val="nil"/>
              <w:left w:val="nil"/>
              <w:bottom w:val="single" w:sz="4" w:space="0" w:color="auto"/>
              <w:right w:val="single" w:sz="4" w:space="0" w:color="auto"/>
            </w:tcBorders>
            <w:shd w:val="clear" w:color="auto" w:fill="auto"/>
            <w:noWrap/>
            <w:vAlign w:val="bottom"/>
            <w:hideMark/>
          </w:tcPr>
          <w:p w:rsidR="00122E02" w:rsidRPr="00806948" w:rsidRDefault="00122E02" w:rsidP="00D44D16">
            <w:pPr>
              <w:widowControl w:val="0"/>
              <w:spacing w:line="240" w:lineRule="auto"/>
              <w:ind w:left="142" w:hanging="142"/>
              <w:jc w:val="center"/>
              <w:rPr>
                <w:rFonts w:eastAsia="Arial"/>
                <w:lang w:eastAsia="cs-CZ"/>
              </w:rPr>
            </w:pPr>
            <w:r w:rsidRPr="00806948">
              <w:rPr>
                <w:rFonts w:eastAsia="Arial"/>
                <w:lang w:eastAsia="cs-CZ"/>
              </w:rPr>
              <w:t>+2</w:t>
            </w:r>
          </w:p>
        </w:tc>
        <w:tc>
          <w:tcPr>
            <w:tcW w:w="843" w:type="dxa"/>
            <w:tcBorders>
              <w:top w:val="nil"/>
              <w:left w:val="nil"/>
              <w:bottom w:val="single" w:sz="4" w:space="0" w:color="auto"/>
              <w:right w:val="single" w:sz="4" w:space="0" w:color="auto"/>
            </w:tcBorders>
            <w:shd w:val="clear" w:color="auto" w:fill="auto"/>
            <w:noWrap/>
            <w:vAlign w:val="bottom"/>
            <w:hideMark/>
          </w:tcPr>
          <w:p w:rsidR="00122E02" w:rsidRPr="00806948" w:rsidRDefault="00122E02" w:rsidP="00D44D16">
            <w:pPr>
              <w:widowControl w:val="0"/>
              <w:spacing w:line="240" w:lineRule="auto"/>
              <w:ind w:left="142" w:hanging="142"/>
              <w:jc w:val="center"/>
              <w:rPr>
                <w:rFonts w:eastAsia="Arial"/>
                <w:lang w:eastAsia="cs-CZ"/>
              </w:rPr>
            </w:pPr>
            <w:r w:rsidRPr="00806948">
              <w:rPr>
                <w:rFonts w:eastAsia="Arial"/>
                <w:lang w:eastAsia="cs-CZ"/>
              </w:rPr>
              <w:t>+4</w:t>
            </w:r>
          </w:p>
        </w:tc>
        <w:tc>
          <w:tcPr>
            <w:tcW w:w="730" w:type="dxa"/>
            <w:tcBorders>
              <w:top w:val="nil"/>
              <w:left w:val="nil"/>
              <w:bottom w:val="single" w:sz="4" w:space="0" w:color="auto"/>
              <w:right w:val="single" w:sz="4" w:space="0" w:color="auto"/>
            </w:tcBorders>
            <w:shd w:val="clear" w:color="auto" w:fill="auto"/>
            <w:noWrap/>
            <w:vAlign w:val="bottom"/>
            <w:hideMark/>
          </w:tcPr>
          <w:p w:rsidR="00122E02" w:rsidRPr="00806948" w:rsidRDefault="00122E02" w:rsidP="00D44D16">
            <w:pPr>
              <w:widowControl w:val="0"/>
              <w:spacing w:line="240" w:lineRule="auto"/>
              <w:ind w:left="142" w:hanging="142"/>
              <w:jc w:val="center"/>
              <w:rPr>
                <w:rFonts w:eastAsia="Arial"/>
                <w:lang w:eastAsia="cs-CZ"/>
              </w:rPr>
            </w:pPr>
            <w:r w:rsidRPr="00806948">
              <w:rPr>
                <w:rFonts w:eastAsia="Arial"/>
                <w:lang w:eastAsia="cs-CZ"/>
              </w:rPr>
              <w:t>+3</w:t>
            </w:r>
          </w:p>
        </w:tc>
      </w:tr>
      <w:tr w:rsidR="00122E02" w:rsidRPr="00806948" w:rsidTr="00D44D16">
        <w:trPr>
          <w:trHeight w:val="264"/>
          <w:jc w:val="center"/>
        </w:trPr>
        <w:tc>
          <w:tcPr>
            <w:tcW w:w="742" w:type="dxa"/>
            <w:tcBorders>
              <w:top w:val="nil"/>
              <w:left w:val="single" w:sz="4" w:space="0" w:color="auto"/>
              <w:bottom w:val="single" w:sz="4" w:space="0" w:color="auto"/>
              <w:right w:val="single" w:sz="4" w:space="0" w:color="auto"/>
            </w:tcBorders>
            <w:shd w:val="clear" w:color="auto" w:fill="auto"/>
            <w:noWrap/>
            <w:vAlign w:val="bottom"/>
            <w:hideMark/>
          </w:tcPr>
          <w:p w:rsidR="00122E02" w:rsidRPr="00806948" w:rsidRDefault="00122E02" w:rsidP="00D44D16">
            <w:pPr>
              <w:widowControl w:val="0"/>
              <w:spacing w:line="240" w:lineRule="auto"/>
              <w:ind w:left="142" w:hanging="142"/>
              <w:jc w:val="center"/>
              <w:rPr>
                <w:rFonts w:eastAsia="Arial"/>
                <w:lang w:eastAsia="cs-CZ"/>
              </w:rPr>
            </w:pPr>
            <w:r w:rsidRPr="00806948">
              <w:rPr>
                <w:rFonts w:eastAsia="Arial"/>
                <w:lang w:eastAsia="cs-CZ"/>
              </w:rPr>
              <w:t>IV</w:t>
            </w:r>
          </w:p>
        </w:tc>
        <w:tc>
          <w:tcPr>
            <w:tcW w:w="758" w:type="dxa"/>
            <w:tcBorders>
              <w:top w:val="nil"/>
              <w:left w:val="nil"/>
              <w:bottom w:val="single" w:sz="4" w:space="0" w:color="auto"/>
              <w:right w:val="single" w:sz="4" w:space="0" w:color="auto"/>
            </w:tcBorders>
            <w:shd w:val="clear" w:color="auto" w:fill="auto"/>
            <w:noWrap/>
            <w:vAlign w:val="bottom"/>
            <w:hideMark/>
          </w:tcPr>
          <w:p w:rsidR="00122E02" w:rsidRPr="00806948" w:rsidRDefault="00122E02" w:rsidP="00D44D16">
            <w:pPr>
              <w:widowControl w:val="0"/>
              <w:spacing w:line="240" w:lineRule="auto"/>
              <w:ind w:left="142" w:hanging="142"/>
              <w:jc w:val="center"/>
              <w:rPr>
                <w:rFonts w:eastAsia="Arial"/>
                <w:lang w:eastAsia="cs-CZ"/>
              </w:rPr>
            </w:pPr>
            <w:r w:rsidRPr="00806948">
              <w:rPr>
                <w:rFonts w:eastAsia="Arial"/>
                <w:lang w:eastAsia="cs-CZ"/>
              </w:rPr>
              <w:t>+2</w:t>
            </w:r>
          </w:p>
        </w:tc>
        <w:tc>
          <w:tcPr>
            <w:tcW w:w="843" w:type="dxa"/>
            <w:tcBorders>
              <w:top w:val="nil"/>
              <w:left w:val="nil"/>
              <w:bottom w:val="single" w:sz="4" w:space="0" w:color="auto"/>
              <w:right w:val="single" w:sz="4" w:space="0" w:color="auto"/>
            </w:tcBorders>
            <w:shd w:val="clear" w:color="auto" w:fill="auto"/>
            <w:noWrap/>
            <w:vAlign w:val="bottom"/>
            <w:hideMark/>
          </w:tcPr>
          <w:p w:rsidR="00122E02" w:rsidRPr="00806948" w:rsidRDefault="00122E02" w:rsidP="00D44D16">
            <w:pPr>
              <w:widowControl w:val="0"/>
              <w:spacing w:line="240" w:lineRule="auto"/>
              <w:ind w:left="142" w:hanging="142"/>
              <w:jc w:val="center"/>
              <w:rPr>
                <w:rFonts w:eastAsia="Arial"/>
                <w:lang w:eastAsia="cs-CZ"/>
              </w:rPr>
            </w:pPr>
            <w:r w:rsidRPr="00806948">
              <w:rPr>
                <w:rFonts w:eastAsia="Arial"/>
                <w:lang w:eastAsia="cs-CZ"/>
              </w:rPr>
              <w:t>+4</w:t>
            </w:r>
          </w:p>
        </w:tc>
        <w:tc>
          <w:tcPr>
            <w:tcW w:w="730" w:type="dxa"/>
            <w:tcBorders>
              <w:top w:val="nil"/>
              <w:left w:val="nil"/>
              <w:bottom w:val="single" w:sz="4" w:space="0" w:color="auto"/>
              <w:right w:val="single" w:sz="4" w:space="0" w:color="auto"/>
            </w:tcBorders>
            <w:shd w:val="clear" w:color="auto" w:fill="auto"/>
            <w:noWrap/>
            <w:vAlign w:val="bottom"/>
            <w:hideMark/>
          </w:tcPr>
          <w:p w:rsidR="00122E02" w:rsidRPr="00806948" w:rsidRDefault="00122E02" w:rsidP="00D44D16">
            <w:pPr>
              <w:widowControl w:val="0"/>
              <w:spacing w:line="240" w:lineRule="auto"/>
              <w:ind w:left="142" w:hanging="142"/>
              <w:jc w:val="center"/>
              <w:rPr>
                <w:rFonts w:eastAsia="Arial"/>
                <w:lang w:eastAsia="cs-CZ"/>
              </w:rPr>
            </w:pPr>
            <w:r w:rsidRPr="00806948">
              <w:rPr>
                <w:rFonts w:eastAsia="Arial"/>
                <w:lang w:eastAsia="cs-CZ"/>
              </w:rPr>
              <w:t>+4</w:t>
            </w:r>
          </w:p>
        </w:tc>
      </w:tr>
      <w:tr w:rsidR="00122E02" w:rsidRPr="00806948" w:rsidTr="00D44D16">
        <w:trPr>
          <w:trHeight w:val="264"/>
          <w:jc w:val="center"/>
        </w:trPr>
        <w:tc>
          <w:tcPr>
            <w:tcW w:w="742" w:type="dxa"/>
            <w:tcBorders>
              <w:top w:val="nil"/>
              <w:left w:val="single" w:sz="4" w:space="0" w:color="auto"/>
              <w:bottom w:val="single" w:sz="4" w:space="0" w:color="auto"/>
              <w:right w:val="single" w:sz="4" w:space="0" w:color="auto"/>
            </w:tcBorders>
            <w:shd w:val="clear" w:color="auto" w:fill="auto"/>
            <w:noWrap/>
            <w:vAlign w:val="bottom"/>
            <w:hideMark/>
          </w:tcPr>
          <w:p w:rsidR="00122E02" w:rsidRPr="00806948" w:rsidRDefault="00122E02" w:rsidP="00D44D16">
            <w:pPr>
              <w:widowControl w:val="0"/>
              <w:spacing w:line="240" w:lineRule="auto"/>
              <w:ind w:left="142" w:hanging="142"/>
              <w:jc w:val="center"/>
              <w:rPr>
                <w:rFonts w:eastAsia="Arial"/>
                <w:lang w:eastAsia="cs-CZ"/>
              </w:rPr>
            </w:pPr>
            <w:r w:rsidRPr="00806948">
              <w:rPr>
                <w:rFonts w:eastAsia="Arial"/>
                <w:lang w:eastAsia="cs-CZ"/>
              </w:rPr>
              <w:t>V</w:t>
            </w:r>
          </w:p>
        </w:tc>
        <w:tc>
          <w:tcPr>
            <w:tcW w:w="758" w:type="dxa"/>
            <w:tcBorders>
              <w:top w:val="nil"/>
              <w:left w:val="nil"/>
              <w:bottom w:val="single" w:sz="4" w:space="0" w:color="auto"/>
              <w:right w:val="single" w:sz="4" w:space="0" w:color="auto"/>
            </w:tcBorders>
            <w:shd w:val="clear" w:color="auto" w:fill="auto"/>
            <w:noWrap/>
            <w:vAlign w:val="bottom"/>
            <w:hideMark/>
          </w:tcPr>
          <w:p w:rsidR="00122E02" w:rsidRPr="00806948" w:rsidRDefault="00122E02" w:rsidP="00D44D16">
            <w:pPr>
              <w:widowControl w:val="0"/>
              <w:spacing w:line="240" w:lineRule="auto"/>
              <w:ind w:left="142" w:hanging="142"/>
              <w:jc w:val="center"/>
              <w:rPr>
                <w:rFonts w:eastAsia="Arial"/>
                <w:lang w:eastAsia="cs-CZ"/>
              </w:rPr>
            </w:pPr>
            <w:r w:rsidRPr="00806948">
              <w:rPr>
                <w:rFonts w:eastAsia="Arial"/>
                <w:lang w:eastAsia="cs-CZ"/>
              </w:rPr>
              <w:t>+3</w:t>
            </w:r>
          </w:p>
        </w:tc>
        <w:tc>
          <w:tcPr>
            <w:tcW w:w="843" w:type="dxa"/>
            <w:tcBorders>
              <w:top w:val="nil"/>
              <w:left w:val="nil"/>
              <w:bottom w:val="single" w:sz="4" w:space="0" w:color="auto"/>
              <w:right w:val="single" w:sz="4" w:space="0" w:color="auto"/>
            </w:tcBorders>
            <w:shd w:val="clear" w:color="auto" w:fill="auto"/>
            <w:noWrap/>
            <w:vAlign w:val="bottom"/>
            <w:hideMark/>
          </w:tcPr>
          <w:p w:rsidR="00122E02" w:rsidRPr="00806948" w:rsidRDefault="00122E02" w:rsidP="00D44D16">
            <w:pPr>
              <w:widowControl w:val="0"/>
              <w:spacing w:line="240" w:lineRule="auto"/>
              <w:ind w:left="142" w:hanging="142"/>
              <w:jc w:val="center"/>
              <w:rPr>
                <w:rFonts w:eastAsia="Arial"/>
                <w:lang w:eastAsia="cs-CZ"/>
              </w:rPr>
            </w:pPr>
            <w:r w:rsidRPr="00806948">
              <w:rPr>
                <w:rFonts w:eastAsia="Arial"/>
                <w:lang w:eastAsia="cs-CZ"/>
              </w:rPr>
              <w:t>+5</w:t>
            </w:r>
          </w:p>
        </w:tc>
        <w:tc>
          <w:tcPr>
            <w:tcW w:w="730" w:type="dxa"/>
            <w:tcBorders>
              <w:top w:val="nil"/>
              <w:left w:val="nil"/>
              <w:bottom w:val="single" w:sz="4" w:space="0" w:color="auto"/>
              <w:right w:val="single" w:sz="4" w:space="0" w:color="auto"/>
            </w:tcBorders>
            <w:shd w:val="clear" w:color="auto" w:fill="auto"/>
            <w:noWrap/>
            <w:vAlign w:val="bottom"/>
            <w:hideMark/>
          </w:tcPr>
          <w:p w:rsidR="00122E02" w:rsidRPr="00806948" w:rsidRDefault="00122E02" w:rsidP="00D44D16">
            <w:pPr>
              <w:widowControl w:val="0"/>
              <w:spacing w:line="240" w:lineRule="auto"/>
              <w:ind w:left="142" w:hanging="142"/>
              <w:jc w:val="center"/>
              <w:rPr>
                <w:rFonts w:eastAsia="Arial"/>
                <w:lang w:eastAsia="cs-CZ"/>
              </w:rPr>
            </w:pPr>
            <w:r w:rsidRPr="00806948">
              <w:rPr>
                <w:rFonts w:eastAsia="Arial"/>
                <w:lang w:eastAsia="cs-CZ"/>
              </w:rPr>
              <w:t>+4</w:t>
            </w:r>
          </w:p>
        </w:tc>
      </w:tr>
    </w:tbl>
    <w:p w:rsidR="00122E02" w:rsidRPr="00806948" w:rsidRDefault="00122E02" w:rsidP="00122E02">
      <w:pPr>
        <w:widowControl w:val="0"/>
        <w:spacing w:line="240" w:lineRule="auto"/>
        <w:ind w:left="142" w:hanging="142"/>
        <w:jc w:val="center"/>
        <w:rPr>
          <w:rFonts w:eastAsia="Arial"/>
          <w:b/>
        </w:rPr>
      </w:pPr>
    </w:p>
    <w:p w:rsidR="00122E02" w:rsidRPr="00806948" w:rsidRDefault="00122E02" w:rsidP="00122E02">
      <w:pPr>
        <w:widowControl w:val="0"/>
        <w:spacing w:line="240" w:lineRule="auto"/>
        <w:ind w:left="142" w:hanging="142"/>
        <w:jc w:val="center"/>
        <w:rPr>
          <w:rFonts w:eastAsia="Arial"/>
        </w:rPr>
      </w:pPr>
      <w:r w:rsidRPr="00806948">
        <w:rPr>
          <w:rFonts w:eastAsia="Arial"/>
          <w:b/>
        </w:rPr>
        <w:t xml:space="preserve">- </w:t>
      </w:r>
      <w:hyperlink w:anchor="Seznam" w:history="1">
        <w:r w:rsidRPr="00806948">
          <w:rPr>
            <w:rFonts w:eastAsia="Arial"/>
            <w:b/>
            <w:color w:val="0000FF"/>
            <w:u w:val="single"/>
          </w:rPr>
          <w:t>Zpět</w:t>
        </w:r>
      </w:hyperlink>
      <w:r w:rsidRPr="00806948">
        <w:rPr>
          <w:rFonts w:eastAsia="Arial"/>
          <w:b/>
        </w:rPr>
        <w:t xml:space="preserve"> -</w:t>
      </w:r>
    </w:p>
    <w:p w:rsidR="00122E02" w:rsidRPr="00806948" w:rsidRDefault="00122E02" w:rsidP="00122E02">
      <w:pPr>
        <w:widowControl w:val="0"/>
        <w:spacing w:line="240" w:lineRule="auto"/>
        <w:ind w:left="142" w:hanging="142"/>
        <w:rPr>
          <w:rFonts w:eastAsia="Arial"/>
        </w:rPr>
      </w:pPr>
    </w:p>
    <w:p w:rsidR="00D6123D" w:rsidRPr="00D6123D" w:rsidRDefault="00D6123D" w:rsidP="00D6123D">
      <w:pPr>
        <w:widowControl w:val="0"/>
        <w:spacing w:line="240" w:lineRule="auto"/>
        <w:ind w:left="142" w:hanging="142"/>
        <w:rPr>
          <w:rFonts w:eastAsia="Arial"/>
        </w:rPr>
      </w:pPr>
      <w:r w:rsidRPr="00D6123D">
        <w:rPr>
          <w:rFonts w:eastAsia="Arial"/>
          <w:u w:val="single"/>
        </w:rPr>
        <w:t xml:space="preserve">Schopnost: </w:t>
      </w:r>
      <w:bookmarkStart w:id="33" w:name="Neovlivnitelnost"/>
      <w:r w:rsidRPr="00D6123D">
        <w:rPr>
          <w:rFonts w:eastAsia="Arial"/>
          <w:b/>
          <w:sz w:val="24"/>
        </w:rPr>
        <w:t>Neovlivnitelnost</w:t>
      </w:r>
      <w:bookmarkEnd w:id="33"/>
      <w:r w:rsidRPr="00D6123D">
        <w:rPr>
          <w:rFonts w:eastAsia="Arial"/>
          <w:b/>
          <w:sz w:val="24"/>
        </w:rPr>
        <w:tab/>
      </w:r>
      <w:r w:rsidRPr="00D6123D">
        <w:rPr>
          <w:rFonts w:eastAsia="Arial"/>
          <w:b/>
          <w:sz w:val="24"/>
        </w:rPr>
        <w:tab/>
      </w:r>
      <w:r w:rsidRPr="00D6123D">
        <w:rPr>
          <w:rFonts w:eastAsia="Arial"/>
          <w:b/>
          <w:sz w:val="24"/>
        </w:rPr>
        <w:tab/>
      </w:r>
      <w:r w:rsidRPr="00D6123D">
        <w:rPr>
          <w:rFonts w:eastAsia="Arial"/>
          <w:b/>
          <w:sz w:val="24"/>
        </w:rPr>
        <w:tab/>
      </w:r>
      <w:r w:rsidRPr="00D6123D">
        <w:rPr>
          <w:rFonts w:eastAsia="Arial"/>
          <w:u w:val="single"/>
        </w:rPr>
        <w:t>Kategorie:</w:t>
      </w:r>
      <w:r w:rsidRPr="00D6123D">
        <w:rPr>
          <w:rFonts w:eastAsia="Arial"/>
        </w:rPr>
        <w:t xml:space="preserve"> </w:t>
      </w:r>
      <w:r w:rsidRPr="00D6123D">
        <w:rPr>
          <w:rFonts w:eastAsia="Arial"/>
          <w:b/>
          <w:color w:val="FFC000"/>
        </w:rPr>
        <w:t>sdílená</w:t>
      </w:r>
      <w:r w:rsidRPr="00D6123D">
        <w:rPr>
          <w:rFonts w:eastAsia="Arial"/>
        </w:rPr>
        <w:t xml:space="preserve">  </w:t>
      </w:r>
    </w:p>
    <w:p w:rsidR="00D6123D" w:rsidRPr="00D6123D" w:rsidRDefault="00D6123D" w:rsidP="00D6123D">
      <w:pPr>
        <w:widowControl w:val="0"/>
        <w:spacing w:line="240" w:lineRule="auto"/>
        <w:ind w:left="142" w:hanging="142"/>
        <w:rPr>
          <w:rFonts w:eastAsia="Arial"/>
        </w:rPr>
      </w:pPr>
      <w:r w:rsidRPr="00D6123D">
        <w:rPr>
          <w:rFonts w:eastAsia="Arial"/>
          <w:u w:val="single"/>
          <w:lang w:eastAsia="cs-CZ"/>
        </w:rPr>
        <w:drawing>
          <wp:anchor distT="0" distB="0" distL="114300" distR="114300" simplePos="0" relativeHeight="251734016" behindDoc="0" locked="0" layoutInCell="1" allowOverlap="1" wp14:anchorId="38521C24" wp14:editId="410E582F">
            <wp:simplePos x="0" y="0"/>
            <wp:positionH relativeFrom="margin">
              <wp:posOffset>144780</wp:posOffset>
            </wp:positionH>
            <wp:positionV relativeFrom="paragraph">
              <wp:posOffset>60960</wp:posOffset>
            </wp:positionV>
            <wp:extent cx="295200" cy="291600"/>
            <wp:effectExtent l="0" t="0" r="0" b="0"/>
            <wp:wrapSquare wrapText="bothSides"/>
            <wp:docPr id="41" name="Obrázek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Kruh 3 ze 4.png"/>
                    <pic:cNvPicPr/>
                  </pic:nvPicPr>
                  <pic:blipFill>
                    <a:blip r:embed="rId15">
                      <a:extLst>
                        <a:ext uri="{28A0092B-C50C-407E-A947-70E740481C1C}">
                          <a14:useLocalDpi xmlns:a14="http://schemas.microsoft.com/office/drawing/2010/main" val="0"/>
                        </a:ext>
                      </a:extLst>
                    </a:blip>
                    <a:stretch>
                      <a:fillRect/>
                    </a:stretch>
                  </pic:blipFill>
                  <pic:spPr>
                    <a:xfrm>
                      <a:off x="0" y="0"/>
                      <a:ext cx="295200" cy="291600"/>
                    </a:xfrm>
                    <a:prstGeom prst="rect">
                      <a:avLst/>
                    </a:prstGeom>
                  </pic:spPr>
                </pic:pic>
              </a:graphicData>
            </a:graphic>
            <wp14:sizeRelH relativeFrom="margin">
              <wp14:pctWidth>0</wp14:pctWidth>
            </wp14:sizeRelH>
            <wp14:sizeRelV relativeFrom="margin">
              <wp14:pctHeight>0</wp14:pctHeight>
            </wp14:sizeRelV>
          </wp:anchor>
        </w:drawing>
      </w:r>
      <w:r w:rsidRPr="00D6123D">
        <w:rPr>
          <w:rFonts w:eastAsia="Arial"/>
          <w:u w:val="single"/>
        </w:rPr>
        <w:t>Zařazení</w:t>
      </w:r>
      <w:r w:rsidRPr="00D6123D">
        <w:rPr>
          <w:rFonts w:eastAsia="Arial"/>
        </w:rPr>
        <w:t>: nebojová, pasivní</w:t>
      </w:r>
      <w:r w:rsidRPr="00D6123D">
        <w:rPr>
          <w:rFonts w:eastAsia="Arial"/>
        </w:rPr>
        <w:tab/>
      </w:r>
      <w:r w:rsidRPr="00D6123D">
        <w:rPr>
          <w:rFonts w:eastAsia="Arial"/>
        </w:rPr>
        <w:tab/>
      </w:r>
      <w:r w:rsidRPr="00D6123D">
        <w:rPr>
          <w:rFonts w:eastAsia="Arial"/>
          <w:u w:val="single"/>
        </w:rPr>
        <w:t>Dostupnost</w:t>
      </w:r>
      <w:r w:rsidRPr="00D6123D">
        <w:rPr>
          <w:rFonts w:eastAsia="Arial"/>
        </w:rPr>
        <w:t xml:space="preserve">: </w:t>
      </w:r>
      <w:r w:rsidRPr="00D6123D">
        <w:rPr>
          <w:rFonts w:eastAsia="Arial"/>
          <w:b/>
          <w:highlight w:val="magenta"/>
        </w:rPr>
        <w:t>mistrovská</w:t>
      </w:r>
      <w:r w:rsidRPr="00D6123D">
        <w:rPr>
          <w:rFonts w:eastAsia="Arial"/>
        </w:rPr>
        <w:t xml:space="preserve"> (16.-20. úr.) </w:t>
      </w:r>
      <w:r w:rsidRPr="00D6123D">
        <w:rPr>
          <w:rFonts w:eastAsia="Arial"/>
        </w:rPr>
        <w:tab/>
      </w:r>
      <w:r w:rsidRPr="00D6123D">
        <w:rPr>
          <w:rFonts w:eastAsia="Arial"/>
          <w:u w:val="single"/>
        </w:rPr>
        <w:t>Počet stupňů</w:t>
      </w:r>
      <w:r w:rsidRPr="00D6123D">
        <w:rPr>
          <w:rFonts w:eastAsia="Arial"/>
        </w:rPr>
        <w:t>: 4</w:t>
      </w:r>
      <w:r w:rsidRPr="00D6123D">
        <w:rPr>
          <w:rFonts w:eastAsia="Arial"/>
        </w:rPr>
        <w:tab/>
      </w:r>
    </w:p>
    <w:p w:rsidR="00D6123D" w:rsidRPr="00D6123D" w:rsidRDefault="00D6123D" w:rsidP="00D6123D">
      <w:pPr>
        <w:widowControl w:val="0"/>
        <w:spacing w:line="240" w:lineRule="auto"/>
        <w:ind w:left="142" w:hanging="142"/>
        <w:rPr>
          <w:rFonts w:eastAsia="Arial"/>
          <w:color w:val="00B050"/>
        </w:rPr>
      </w:pPr>
      <w:r w:rsidRPr="00D6123D">
        <w:rPr>
          <w:rFonts w:eastAsia="Arial"/>
          <w:u w:val="single"/>
        </w:rPr>
        <w:t>Dostupná pro</w:t>
      </w:r>
      <w:r w:rsidRPr="00D6123D">
        <w:rPr>
          <w:rFonts w:eastAsia="Arial"/>
        </w:rPr>
        <w:t>:</w:t>
      </w:r>
      <w:r w:rsidRPr="00D6123D">
        <w:rPr>
          <w:rFonts w:eastAsia="Arial"/>
          <w:color w:val="00B050"/>
        </w:rPr>
        <w:t xml:space="preserve"> okultista, temný mág, zaklínač</w:t>
      </w:r>
    </w:p>
    <w:p w:rsidR="00D6123D" w:rsidRPr="00D6123D" w:rsidRDefault="00D6123D" w:rsidP="00D6123D">
      <w:pPr>
        <w:widowControl w:val="0"/>
        <w:spacing w:line="240" w:lineRule="auto"/>
        <w:ind w:left="142" w:hanging="142"/>
        <w:rPr>
          <w:rFonts w:eastAsia="Arial"/>
          <w:i/>
        </w:rPr>
      </w:pPr>
      <w:r w:rsidRPr="00D6123D">
        <w:rPr>
          <w:rFonts w:eastAsia="Arial"/>
          <w:u w:val="single"/>
        </w:rPr>
        <w:t>Předpoklady studia</w:t>
      </w:r>
      <w:r w:rsidRPr="00D6123D">
        <w:rPr>
          <w:rFonts w:eastAsia="Arial"/>
        </w:rPr>
        <w:t xml:space="preserve">: </w:t>
      </w:r>
      <w:r w:rsidRPr="00D6123D">
        <w:rPr>
          <w:rFonts w:eastAsia="Arial"/>
          <w:i/>
        </w:rPr>
        <w:t xml:space="preserve"> dosažení </w:t>
      </w:r>
      <w:r w:rsidRPr="00D6123D">
        <w:rPr>
          <w:rFonts w:eastAsia="Arial"/>
          <w:i/>
          <w:color w:val="E36C0A"/>
        </w:rPr>
        <w:t>16. úrovně</w:t>
      </w:r>
    </w:p>
    <w:p w:rsidR="00D6123D" w:rsidRPr="00D6123D" w:rsidRDefault="00D6123D" w:rsidP="00D6123D">
      <w:pPr>
        <w:widowControl w:val="0"/>
        <w:spacing w:line="240" w:lineRule="auto"/>
        <w:ind w:left="142" w:hanging="142"/>
        <w:rPr>
          <w:rFonts w:eastAsia="Arial"/>
          <w:i/>
        </w:rPr>
      </w:pPr>
      <w:r w:rsidRPr="00D6123D">
        <w:rPr>
          <w:rFonts w:eastAsia="Arial"/>
          <w:u w:val="single"/>
        </w:rPr>
        <w:t>Předpoklady uplatnění</w:t>
      </w:r>
      <w:r w:rsidRPr="00D6123D">
        <w:rPr>
          <w:rFonts w:eastAsia="Arial"/>
        </w:rPr>
        <w:t>:</w:t>
      </w:r>
      <w:r w:rsidRPr="00D6123D">
        <w:rPr>
          <w:rFonts w:eastAsia="Arial"/>
          <w:i/>
        </w:rPr>
        <w:t xml:space="preserve"> </w:t>
      </w:r>
      <w:r w:rsidRPr="00D6123D">
        <w:rPr>
          <w:rFonts w:eastAsia="Arial"/>
        </w:rPr>
        <w:t>automatické</w:t>
      </w:r>
    </w:p>
    <w:p w:rsidR="00D6123D" w:rsidRPr="00D6123D" w:rsidRDefault="00D6123D" w:rsidP="00D6123D">
      <w:pPr>
        <w:widowControl w:val="0"/>
        <w:spacing w:line="240" w:lineRule="auto"/>
        <w:ind w:left="142" w:hanging="142"/>
        <w:rPr>
          <w:rFonts w:eastAsia="Arial"/>
        </w:rPr>
      </w:pPr>
      <w:r w:rsidRPr="00D6123D">
        <w:rPr>
          <w:rFonts w:eastAsia="Arial"/>
          <w:u w:val="single"/>
        </w:rPr>
        <w:t>Popis a tabulka</w:t>
      </w:r>
      <w:r w:rsidRPr="00D6123D">
        <w:rPr>
          <w:rFonts w:eastAsia="Arial"/>
        </w:rPr>
        <w:t>: je-li postava terčem zjevného či skytého ovlivňování, má</w:t>
      </w:r>
      <w:r w:rsidRPr="00D6123D">
        <w:rPr>
          <w:rFonts w:eastAsia="Arial"/>
          <w:color w:val="00B050"/>
        </w:rPr>
        <w:t xml:space="preserve"> </w:t>
      </w:r>
      <w:r w:rsidRPr="00D6123D">
        <w:rPr>
          <w:rFonts w:eastAsia="Arial"/>
        </w:rPr>
        <w:t xml:space="preserve">bonus ve výši dle tabulky k hodu proti pasti. Např. proti psychickým kouzlům, k zatvrzelosti, na ohalení nepovolené telepatie a uzavření se před ní apod. </w:t>
      </w:r>
    </w:p>
    <w:tbl>
      <w:tblPr>
        <w:tblW w:w="1415" w:type="dxa"/>
        <w:jc w:val="center"/>
        <w:tblCellMar>
          <w:left w:w="70" w:type="dxa"/>
          <w:right w:w="70" w:type="dxa"/>
        </w:tblCellMar>
        <w:tblLook w:val="04A0" w:firstRow="1" w:lastRow="0" w:firstColumn="1" w:lastColumn="0" w:noHBand="0" w:noVBand="1"/>
      </w:tblPr>
      <w:tblGrid>
        <w:gridCol w:w="741"/>
        <w:gridCol w:w="674"/>
      </w:tblGrid>
      <w:tr w:rsidR="00D6123D" w:rsidRPr="00D6123D" w:rsidTr="00D6123D">
        <w:trPr>
          <w:trHeight w:val="255"/>
          <w:jc w:val="center"/>
        </w:trPr>
        <w:tc>
          <w:tcPr>
            <w:tcW w:w="741" w:type="dxa"/>
            <w:tcBorders>
              <w:top w:val="single" w:sz="4" w:space="0" w:color="auto"/>
              <w:left w:val="single" w:sz="4" w:space="0" w:color="auto"/>
              <w:bottom w:val="single" w:sz="4" w:space="0" w:color="auto"/>
              <w:right w:val="single" w:sz="4" w:space="0" w:color="auto"/>
            </w:tcBorders>
            <w:shd w:val="clear" w:color="000000" w:fill="EAF1DD"/>
            <w:noWrap/>
            <w:vAlign w:val="bottom"/>
            <w:hideMark/>
          </w:tcPr>
          <w:p w:rsidR="00D6123D" w:rsidRPr="00D6123D" w:rsidRDefault="00D6123D" w:rsidP="00D6123D">
            <w:pPr>
              <w:widowControl w:val="0"/>
              <w:spacing w:line="240" w:lineRule="auto"/>
              <w:ind w:left="142" w:hanging="142"/>
              <w:rPr>
                <w:rFonts w:eastAsia="Arial"/>
                <w:lang w:eastAsia="cs-CZ"/>
              </w:rPr>
            </w:pPr>
            <w:r w:rsidRPr="00D6123D">
              <w:rPr>
                <w:rFonts w:eastAsia="Arial"/>
                <w:lang w:eastAsia="cs-CZ"/>
              </w:rPr>
              <w:t>Stupeň</w:t>
            </w:r>
          </w:p>
        </w:tc>
        <w:tc>
          <w:tcPr>
            <w:tcW w:w="674" w:type="dxa"/>
            <w:tcBorders>
              <w:top w:val="single" w:sz="4" w:space="0" w:color="auto"/>
              <w:left w:val="nil"/>
              <w:bottom w:val="single" w:sz="4" w:space="0" w:color="auto"/>
              <w:right w:val="single" w:sz="4" w:space="0" w:color="auto"/>
            </w:tcBorders>
            <w:shd w:val="clear" w:color="000000" w:fill="EAF1DD"/>
            <w:noWrap/>
            <w:vAlign w:val="bottom"/>
            <w:hideMark/>
          </w:tcPr>
          <w:p w:rsidR="00D6123D" w:rsidRPr="00D6123D" w:rsidRDefault="00D6123D" w:rsidP="00D6123D">
            <w:pPr>
              <w:widowControl w:val="0"/>
              <w:spacing w:line="240" w:lineRule="auto"/>
              <w:ind w:left="142" w:hanging="142"/>
              <w:rPr>
                <w:rFonts w:eastAsia="Arial"/>
                <w:lang w:eastAsia="cs-CZ"/>
              </w:rPr>
            </w:pPr>
            <w:r w:rsidRPr="00D6123D">
              <w:rPr>
                <w:rFonts w:eastAsia="Arial"/>
                <w:lang w:eastAsia="cs-CZ"/>
              </w:rPr>
              <w:t>Bonus</w:t>
            </w:r>
          </w:p>
        </w:tc>
      </w:tr>
      <w:tr w:rsidR="00D6123D" w:rsidRPr="00D6123D" w:rsidTr="00D6123D">
        <w:trPr>
          <w:trHeight w:val="255"/>
          <w:jc w:val="center"/>
        </w:trPr>
        <w:tc>
          <w:tcPr>
            <w:tcW w:w="741" w:type="dxa"/>
            <w:tcBorders>
              <w:top w:val="nil"/>
              <w:left w:val="single" w:sz="4" w:space="0" w:color="auto"/>
              <w:bottom w:val="single" w:sz="4" w:space="0" w:color="auto"/>
              <w:right w:val="single" w:sz="4" w:space="0" w:color="auto"/>
            </w:tcBorders>
            <w:shd w:val="clear" w:color="auto" w:fill="auto"/>
            <w:noWrap/>
            <w:vAlign w:val="bottom"/>
            <w:hideMark/>
          </w:tcPr>
          <w:p w:rsidR="00D6123D" w:rsidRPr="00D6123D" w:rsidRDefault="00D6123D" w:rsidP="00D6123D">
            <w:pPr>
              <w:widowControl w:val="0"/>
              <w:spacing w:line="240" w:lineRule="auto"/>
              <w:ind w:left="142" w:hanging="142"/>
              <w:jc w:val="center"/>
              <w:rPr>
                <w:rFonts w:eastAsia="Arial"/>
                <w:lang w:eastAsia="cs-CZ"/>
              </w:rPr>
            </w:pPr>
            <w:r w:rsidRPr="00D6123D">
              <w:rPr>
                <w:rFonts w:eastAsia="Arial"/>
                <w:lang w:eastAsia="cs-CZ"/>
              </w:rPr>
              <w:t>I</w:t>
            </w:r>
          </w:p>
        </w:tc>
        <w:tc>
          <w:tcPr>
            <w:tcW w:w="674"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widowControl w:val="0"/>
              <w:spacing w:line="240" w:lineRule="auto"/>
              <w:ind w:left="142" w:hanging="142"/>
              <w:jc w:val="center"/>
              <w:rPr>
                <w:rFonts w:eastAsia="Arial"/>
                <w:lang w:eastAsia="cs-CZ"/>
              </w:rPr>
            </w:pPr>
            <w:r w:rsidRPr="00D6123D">
              <w:rPr>
                <w:rFonts w:eastAsia="Arial"/>
                <w:lang w:eastAsia="cs-CZ"/>
              </w:rPr>
              <w:t>+1</w:t>
            </w:r>
          </w:p>
        </w:tc>
      </w:tr>
      <w:tr w:rsidR="00D6123D" w:rsidRPr="00D6123D" w:rsidTr="00D6123D">
        <w:trPr>
          <w:trHeight w:val="255"/>
          <w:jc w:val="center"/>
        </w:trPr>
        <w:tc>
          <w:tcPr>
            <w:tcW w:w="741" w:type="dxa"/>
            <w:tcBorders>
              <w:top w:val="nil"/>
              <w:left w:val="single" w:sz="4" w:space="0" w:color="auto"/>
              <w:bottom w:val="single" w:sz="4" w:space="0" w:color="auto"/>
              <w:right w:val="single" w:sz="4" w:space="0" w:color="auto"/>
            </w:tcBorders>
            <w:shd w:val="clear" w:color="auto" w:fill="auto"/>
            <w:noWrap/>
            <w:vAlign w:val="bottom"/>
            <w:hideMark/>
          </w:tcPr>
          <w:p w:rsidR="00D6123D" w:rsidRPr="00D6123D" w:rsidRDefault="00D6123D" w:rsidP="00D6123D">
            <w:pPr>
              <w:widowControl w:val="0"/>
              <w:spacing w:line="240" w:lineRule="auto"/>
              <w:ind w:left="142" w:hanging="142"/>
              <w:jc w:val="center"/>
              <w:rPr>
                <w:rFonts w:eastAsia="Arial"/>
                <w:lang w:eastAsia="cs-CZ"/>
              </w:rPr>
            </w:pPr>
            <w:r w:rsidRPr="00D6123D">
              <w:rPr>
                <w:rFonts w:eastAsia="Arial"/>
                <w:lang w:eastAsia="cs-CZ"/>
              </w:rPr>
              <w:t>II</w:t>
            </w:r>
          </w:p>
        </w:tc>
        <w:tc>
          <w:tcPr>
            <w:tcW w:w="674"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widowControl w:val="0"/>
              <w:spacing w:line="240" w:lineRule="auto"/>
              <w:ind w:left="142" w:hanging="142"/>
              <w:jc w:val="center"/>
              <w:rPr>
                <w:rFonts w:eastAsia="Arial"/>
                <w:lang w:eastAsia="cs-CZ"/>
              </w:rPr>
            </w:pPr>
            <w:r w:rsidRPr="00D6123D">
              <w:rPr>
                <w:rFonts w:eastAsia="Arial"/>
                <w:lang w:eastAsia="cs-CZ"/>
              </w:rPr>
              <w:t>+2</w:t>
            </w:r>
          </w:p>
        </w:tc>
      </w:tr>
      <w:tr w:rsidR="00D6123D" w:rsidRPr="00D6123D" w:rsidTr="00D6123D">
        <w:trPr>
          <w:trHeight w:val="255"/>
          <w:jc w:val="center"/>
        </w:trPr>
        <w:tc>
          <w:tcPr>
            <w:tcW w:w="741" w:type="dxa"/>
            <w:tcBorders>
              <w:top w:val="nil"/>
              <w:left w:val="single" w:sz="4" w:space="0" w:color="auto"/>
              <w:bottom w:val="single" w:sz="4" w:space="0" w:color="auto"/>
              <w:right w:val="single" w:sz="4" w:space="0" w:color="auto"/>
            </w:tcBorders>
            <w:shd w:val="clear" w:color="auto" w:fill="auto"/>
            <w:noWrap/>
            <w:vAlign w:val="bottom"/>
            <w:hideMark/>
          </w:tcPr>
          <w:p w:rsidR="00D6123D" w:rsidRPr="00D6123D" w:rsidRDefault="00D6123D" w:rsidP="00D6123D">
            <w:pPr>
              <w:widowControl w:val="0"/>
              <w:spacing w:line="240" w:lineRule="auto"/>
              <w:ind w:left="142" w:hanging="142"/>
              <w:jc w:val="center"/>
              <w:rPr>
                <w:rFonts w:eastAsia="Arial"/>
                <w:lang w:eastAsia="cs-CZ"/>
              </w:rPr>
            </w:pPr>
            <w:r w:rsidRPr="00D6123D">
              <w:rPr>
                <w:rFonts w:eastAsia="Arial"/>
                <w:lang w:eastAsia="cs-CZ"/>
              </w:rPr>
              <w:t>III</w:t>
            </w:r>
          </w:p>
        </w:tc>
        <w:tc>
          <w:tcPr>
            <w:tcW w:w="674"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widowControl w:val="0"/>
              <w:spacing w:line="240" w:lineRule="auto"/>
              <w:ind w:left="142" w:hanging="142"/>
              <w:jc w:val="center"/>
              <w:rPr>
                <w:rFonts w:eastAsia="Arial"/>
                <w:lang w:eastAsia="cs-CZ"/>
              </w:rPr>
            </w:pPr>
            <w:r w:rsidRPr="00D6123D">
              <w:rPr>
                <w:rFonts w:eastAsia="Arial"/>
                <w:lang w:eastAsia="cs-CZ"/>
              </w:rPr>
              <w:t>+3</w:t>
            </w:r>
          </w:p>
        </w:tc>
      </w:tr>
      <w:tr w:rsidR="00D6123D" w:rsidRPr="00D6123D" w:rsidTr="00D6123D">
        <w:trPr>
          <w:trHeight w:val="255"/>
          <w:jc w:val="center"/>
        </w:trPr>
        <w:tc>
          <w:tcPr>
            <w:tcW w:w="741" w:type="dxa"/>
            <w:tcBorders>
              <w:top w:val="nil"/>
              <w:left w:val="single" w:sz="4" w:space="0" w:color="auto"/>
              <w:bottom w:val="single" w:sz="4" w:space="0" w:color="auto"/>
              <w:right w:val="single" w:sz="4" w:space="0" w:color="auto"/>
            </w:tcBorders>
            <w:shd w:val="clear" w:color="auto" w:fill="auto"/>
            <w:noWrap/>
            <w:vAlign w:val="bottom"/>
            <w:hideMark/>
          </w:tcPr>
          <w:p w:rsidR="00D6123D" w:rsidRPr="00D6123D" w:rsidRDefault="00D6123D" w:rsidP="00D6123D">
            <w:pPr>
              <w:widowControl w:val="0"/>
              <w:spacing w:line="240" w:lineRule="auto"/>
              <w:ind w:left="142" w:hanging="142"/>
              <w:jc w:val="center"/>
              <w:rPr>
                <w:rFonts w:eastAsia="Arial"/>
                <w:lang w:eastAsia="cs-CZ"/>
              </w:rPr>
            </w:pPr>
            <w:r w:rsidRPr="00D6123D">
              <w:rPr>
                <w:rFonts w:eastAsia="Arial"/>
                <w:lang w:eastAsia="cs-CZ"/>
              </w:rPr>
              <w:t>IV</w:t>
            </w:r>
          </w:p>
        </w:tc>
        <w:tc>
          <w:tcPr>
            <w:tcW w:w="674"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widowControl w:val="0"/>
              <w:spacing w:line="240" w:lineRule="auto"/>
              <w:ind w:left="142" w:hanging="142"/>
              <w:jc w:val="center"/>
              <w:rPr>
                <w:rFonts w:eastAsia="Arial"/>
                <w:lang w:eastAsia="cs-CZ"/>
              </w:rPr>
            </w:pPr>
            <w:r w:rsidRPr="00D6123D">
              <w:rPr>
                <w:rFonts w:eastAsia="Arial"/>
                <w:lang w:eastAsia="cs-CZ"/>
              </w:rPr>
              <w:t>+5</w:t>
            </w:r>
          </w:p>
        </w:tc>
      </w:tr>
    </w:tbl>
    <w:p w:rsidR="00D6123D" w:rsidRPr="00D6123D" w:rsidRDefault="00D6123D" w:rsidP="00D6123D">
      <w:pPr>
        <w:widowControl w:val="0"/>
        <w:spacing w:line="240" w:lineRule="auto"/>
        <w:ind w:left="142" w:hanging="142"/>
        <w:rPr>
          <w:rFonts w:eastAsia="Arial"/>
        </w:rPr>
      </w:pPr>
    </w:p>
    <w:p w:rsidR="00D6123D" w:rsidRPr="00D6123D" w:rsidRDefault="00D6123D" w:rsidP="00D6123D">
      <w:pPr>
        <w:widowControl w:val="0"/>
        <w:spacing w:line="240" w:lineRule="auto"/>
        <w:ind w:left="142" w:hanging="142"/>
        <w:jc w:val="center"/>
        <w:rPr>
          <w:rFonts w:eastAsia="Arial"/>
        </w:rPr>
      </w:pPr>
      <w:r w:rsidRPr="00D6123D">
        <w:rPr>
          <w:rFonts w:eastAsia="Arial"/>
          <w:b/>
        </w:rPr>
        <w:t xml:space="preserve">- </w:t>
      </w:r>
      <w:hyperlink w:anchor="Seznam" w:history="1">
        <w:r w:rsidRPr="00D6123D">
          <w:rPr>
            <w:rFonts w:eastAsia="Arial"/>
            <w:b/>
            <w:color w:val="0000FF"/>
            <w:u w:val="single"/>
          </w:rPr>
          <w:t>Zpět</w:t>
        </w:r>
      </w:hyperlink>
      <w:r w:rsidRPr="00D6123D">
        <w:rPr>
          <w:rFonts w:eastAsia="Arial"/>
          <w:b/>
        </w:rPr>
        <w:t xml:space="preserve"> -</w:t>
      </w:r>
    </w:p>
    <w:p w:rsidR="00D6123D" w:rsidRPr="00D6123D" w:rsidRDefault="00D6123D" w:rsidP="00D6123D">
      <w:pPr>
        <w:widowControl w:val="0"/>
        <w:spacing w:line="240" w:lineRule="auto"/>
        <w:ind w:left="142" w:hanging="142"/>
        <w:rPr>
          <w:rFonts w:eastAsia="Arial"/>
        </w:rPr>
      </w:pPr>
    </w:p>
    <w:p w:rsidR="00D6123D" w:rsidRPr="00D6123D" w:rsidRDefault="00D6123D" w:rsidP="00D6123D">
      <w:pPr>
        <w:widowControl w:val="0"/>
        <w:spacing w:line="240" w:lineRule="auto"/>
        <w:ind w:left="142" w:hanging="142"/>
        <w:rPr>
          <w:rFonts w:eastAsia="Arial"/>
        </w:rPr>
      </w:pPr>
      <w:r w:rsidRPr="00D6123D">
        <w:rPr>
          <w:rFonts w:eastAsia="Arial"/>
          <w:u w:val="single"/>
        </w:rPr>
        <w:t xml:space="preserve">Schopnost: </w:t>
      </w:r>
      <w:bookmarkStart w:id="34" w:name="Odhad_povahy"/>
      <w:r w:rsidRPr="00D6123D">
        <w:rPr>
          <w:rFonts w:eastAsia="Arial"/>
          <w:b/>
          <w:sz w:val="24"/>
        </w:rPr>
        <w:t>Odhad povahy</w:t>
      </w:r>
      <w:bookmarkEnd w:id="34"/>
      <w:r w:rsidRPr="00D6123D">
        <w:rPr>
          <w:rFonts w:eastAsia="Arial"/>
          <w:b/>
          <w:sz w:val="24"/>
        </w:rPr>
        <w:tab/>
      </w:r>
      <w:r w:rsidRPr="00D6123D">
        <w:rPr>
          <w:rFonts w:eastAsia="Arial"/>
          <w:b/>
          <w:sz w:val="24"/>
        </w:rPr>
        <w:tab/>
      </w:r>
      <w:r w:rsidRPr="00D6123D">
        <w:rPr>
          <w:rFonts w:eastAsia="Arial"/>
          <w:b/>
          <w:sz w:val="24"/>
        </w:rPr>
        <w:tab/>
      </w:r>
      <w:r w:rsidRPr="00D6123D">
        <w:rPr>
          <w:rFonts w:eastAsia="Arial"/>
          <w:u w:val="single"/>
        </w:rPr>
        <w:t>Kategorie:</w:t>
      </w:r>
      <w:r w:rsidRPr="00D6123D">
        <w:rPr>
          <w:rFonts w:eastAsia="Arial"/>
        </w:rPr>
        <w:t xml:space="preserve"> </w:t>
      </w:r>
      <w:r w:rsidRPr="00D6123D">
        <w:rPr>
          <w:rFonts w:eastAsia="Arial"/>
          <w:b/>
          <w:color w:val="FFC000"/>
        </w:rPr>
        <w:t>sdílená</w:t>
      </w:r>
      <w:r w:rsidRPr="00D6123D">
        <w:rPr>
          <w:rFonts w:eastAsia="Arial"/>
        </w:rPr>
        <w:t xml:space="preserve"> </w:t>
      </w:r>
    </w:p>
    <w:p w:rsidR="00D6123D" w:rsidRPr="00D6123D" w:rsidRDefault="00D6123D" w:rsidP="00D6123D">
      <w:pPr>
        <w:widowControl w:val="0"/>
        <w:spacing w:line="240" w:lineRule="auto"/>
        <w:ind w:left="142" w:hanging="142"/>
        <w:rPr>
          <w:rFonts w:eastAsia="Arial"/>
        </w:rPr>
      </w:pPr>
      <w:r w:rsidRPr="00D6123D">
        <w:rPr>
          <w:rFonts w:eastAsia="Arial"/>
          <w:u w:val="single"/>
          <w:lang w:eastAsia="cs-CZ"/>
        </w:rPr>
        <w:drawing>
          <wp:anchor distT="0" distB="0" distL="114300" distR="114300" simplePos="0" relativeHeight="251736064" behindDoc="0" locked="0" layoutInCell="1" allowOverlap="1" wp14:anchorId="1FB2AB30" wp14:editId="245E129A">
            <wp:simplePos x="0" y="0"/>
            <wp:positionH relativeFrom="margin">
              <wp:posOffset>243840</wp:posOffset>
            </wp:positionH>
            <wp:positionV relativeFrom="paragraph">
              <wp:posOffset>67945</wp:posOffset>
            </wp:positionV>
            <wp:extent cx="284400" cy="280800"/>
            <wp:effectExtent l="0" t="0" r="0" b="0"/>
            <wp:wrapSquare wrapText="bothSides"/>
            <wp:docPr id="42" name="Obrázek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Kruh 2 ze 4.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84400" cy="280800"/>
                    </a:xfrm>
                    <a:prstGeom prst="rect">
                      <a:avLst/>
                    </a:prstGeom>
                  </pic:spPr>
                </pic:pic>
              </a:graphicData>
            </a:graphic>
            <wp14:sizeRelH relativeFrom="margin">
              <wp14:pctWidth>0</wp14:pctWidth>
            </wp14:sizeRelH>
            <wp14:sizeRelV relativeFrom="margin">
              <wp14:pctHeight>0</wp14:pctHeight>
            </wp14:sizeRelV>
          </wp:anchor>
        </w:drawing>
      </w:r>
      <w:r w:rsidRPr="00D6123D">
        <w:rPr>
          <w:rFonts w:eastAsia="Arial"/>
          <w:u w:val="single"/>
        </w:rPr>
        <w:t>Zařazení</w:t>
      </w:r>
      <w:r w:rsidRPr="00D6123D">
        <w:rPr>
          <w:rFonts w:eastAsia="Arial"/>
        </w:rPr>
        <w:t xml:space="preserve">: nebojová </w:t>
      </w:r>
      <w:r w:rsidRPr="00D6123D">
        <w:rPr>
          <w:rFonts w:eastAsia="Arial"/>
        </w:rPr>
        <w:tab/>
      </w:r>
      <w:r w:rsidRPr="00D6123D">
        <w:rPr>
          <w:rFonts w:eastAsia="Arial"/>
        </w:rPr>
        <w:tab/>
      </w:r>
      <w:r w:rsidRPr="00D6123D">
        <w:rPr>
          <w:rFonts w:eastAsia="Arial"/>
          <w:u w:val="single"/>
        </w:rPr>
        <w:t>Dostupnost</w:t>
      </w:r>
      <w:r w:rsidRPr="00D6123D">
        <w:rPr>
          <w:rFonts w:eastAsia="Arial"/>
        </w:rPr>
        <w:t xml:space="preserve">: </w:t>
      </w:r>
      <w:r w:rsidRPr="00D6123D">
        <w:rPr>
          <w:rFonts w:eastAsia="Arial"/>
          <w:b/>
          <w:highlight w:val="yellow"/>
        </w:rPr>
        <w:t>hrdinská</w:t>
      </w:r>
      <w:r w:rsidRPr="00D6123D">
        <w:rPr>
          <w:rFonts w:eastAsia="Arial"/>
        </w:rPr>
        <w:t xml:space="preserve"> (11.-15. úr.) </w:t>
      </w:r>
      <w:r w:rsidRPr="00D6123D">
        <w:rPr>
          <w:rFonts w:eastAsia="Arial"/>
        </w:rPr>
        <w:tab/>
        <w:t>Počet stupňů: 4</w:t>
      </w:r>
      <w:r w:rsidRPr="00D6123D">
        <w:rPr>
          <w:rFonts w:eastAsia="Arial"/>
        </w:rPr>
        <w:tab/>
      </w:r>
      <w:r w:rsidRPr="00D6123D">
        <w:rPr>
          <w:rFonts w:eastAsia="Arial"/>
        </w:rPr>
        <w:tab/>
      </w:r>
    </w:p>
    <w:p w:rsidR="00D6123D" w:rsidRPr="00D6123D" w:rsidRDefault="00D6123D" w:rsidP="00D6123D">
      <w:pPr>
        <w:widowControl w:val="0"/>
        <w:spacing w:line="240" w:lineRule="auto"/>
        <w:ind w:left="142" w:hanging="142"/>
        <w:rPr>
          <w:rFonts w:eastAsia="Arial"/>
          <w:color w:val="00B050"/>
        </w:rPr>
      </w:pPr>
      <w:r w:rsidRPr="00D6123D">
        <w:rPr>
          <w:rFonts w:eastAsia="Arial"/>
          <w:u w:val="single"/>
        </w:rPr>
        <w:t>Dostupná pro</w:t>
      </w:r>
      <w:r w:rsidRPr="00D6123D">
        <w:rPr>
          <w:rFonts w:eastAsia="Arial"/>
        </w:rPr>
        <w:t xml:space="preserve">: </w:t>
      </w:r>
      <w:r w:rsidRPr="00D6123D">
        <w:rPr>
          <w:rFonts w:eastAsia="Arial"/>
          <w:color w:val="00B050"/>
        </w:rPr>
        <w:t>zaklínač, assassin, bard</w:t>
      </w:r>
    </w:p>
    <w:p w:rsidR="00D6123D" w:rsidRPr="00D6123D" w:rsidRDefault="00D6123D" w:rsidP="00D6123D">
      <w:pPr>
        <w:widowControl w:val="0"/>
        <w:spacing w:line="240" w:lineRule="auto"/>
        <w:ind w:left="142" w:hanging="142"/>
        <w:rPr>
          <w:rFonts w:eastAsia="Arial"/>
          <w:i/>
        </w:rPr>
      </w:pPr>
      <w:r w:rsidRPr="00D6123D">
        <w:rPr>
          <w:rFonts w:eastAsia="Arial"/>
          <w:u w:val="single"/>
        </w:rPr>
        <w:t>Předpoklady studia</w:t>
      </w:r>
      <w:r w:rsidRPr="00D6123D">
        <w:rPr>
          <w:rFonts w:eastAsia="Arial"/>
        </w:rPr>
        <w:t xml:space="preserve">:  </w:t>
      </w:r>
      <w:r w:rsidRPr="00D6123D">
        <w:rPr>
          <w:rFonts w:eastAsia="Arial"/>
          <w:i/>
        </w:rPr>
        <w:t>dosažení</w:t>
      </w:r>
      <w:r w:rsidRPr="00D6123D">
        <w:rPr>
          <w:rFonts w:eastAsia="Arial"/>
          <w:i/>
          <w:color w:val="E36C0A"/>
        </w:rPr>
        <w:t xml:space="preserve"> 11. úrovně</w:t>
      </w:r>
    </w:p>
    <w:p w:rsidR="00D6123D" w:rsidRPr="00D6123D" w:rsidRDefault="00D6123D" w:rsidP="00D6123D">
      <w:pPr>
        <w:widowControl w:val="0"/>
        <w:spacing w:line="240" w:lineRule="auto"/>
        <w:ind w:left="142" w:hanging="142"/>
        <w:rPr>
          <w:rFonts w:eastAsia="Arial"/>
        </w:rPr>
      </w:pPr>
      <w:r w:rsidRPr="00D6123D">
        <w:rPr>
          <w:rFonts w:eastAsia="Arial"/>
          <w:u w:val="single"/>
        </w:rPr>
        <w:t>Předpoklady uplatnění:</w:t>
      </w:r>
      <w:r w:rsidRPr="00D6123D">
        <w:rPr>
          <w:rFonts w:eastAsia="Arial"/>
        </w:rPr>
        <w:t xml:space="preserve"> pobyt ve společnosti cíle alespoň 6 hodin. </w:t>
      </w:r>
    </w:p>
    <w:p w:rsidR="00D6123D" w:rsidRPr="00D6123D" w:rsidRDefault="00D6123D" w:rsidP="00D6123D">
      <w:pPr>
        <w:widowControl w:val="0"/>
        <w:spacing w:line="240" w:lineRule="auto"/>
        <w:ind w:left="142" w:hanging="142"/>
        <w:rPr>
          <w:rFonts w:eastAsia="Arial"/>
          <w:b/>
          <w:sz w:val="24"/>
        </w:rPr>
      </w:pPr>
      <w:r w:rsidRPr="00D6123D">
        <w:rPr>
          <w:rFonts w:eastAsia="Arial"/>
          <w:u w:val="single"/>
        </w:rPr>
        <w:t>Popis a tabulka</w:t>
      </w:r>
      <w:r w:rsidRPr="00D6123D">
        <w:rPr>
          <w:rFonts w:eastAsia="Arial"/>
        </w:rPr>
        <w:t xml:space="preserve">: umožňuje odhadnout povahu (přesvědčení) osoby či bytosti, s níž stráví alespoň 6 hodin, během nichž má možnost pozorovat její reakce. O nový odhad téže osoby (/bytosti) je možné se znovu pokusit až po postupu na vyšší úrověň nebo 1 roce herního času. </w:t>
      </w:r>
    </w:p>
    <w:tbl>
      <w:tblPr>
        <w:tblW w:w="4200" w:type="dxa"/>
        <w:jc w:val="center"/>
        <w:tblCellMar>
          <w:left w:w="70" w:type="dxa"/>
          <w:right w:w="70" w:type="dxa"/>
        </w:tblCellMar>
        <w:tblLook w:val="04A0" w:firstRow="1" w:lastRow="0" w:firstColumn="1" w:lastColumn="0" w:noHBand="0" w:noVBand="1"/>
      </w:tblPr>
      <w:tblGrid>
        <w:gridCol w:w="1100"/>
        <w:gridCol w:w="700"/>
        <w:gridCol w:w="800"/>
        <w:gridCol w:w="820"/>
        <w:gridCol w:w="780"/>
      </w:tblGrid>
      <w:tr w:rsidR="00D6123D" w:rsidRPr="00D6123D" w:rsidTr="00D6123D">
        <w:trPr>
          <w:trHeight w:val="255"/>
          <w:jc w:val="center"/>
        </w:trPr>
        <w:tc>
          <w:tcPr>
            <w:tcW w:w="1100" w:type="dxa"/>
            <w:tcBorders>
              <w:top w:val="single" w:sz="4" w:space="0" w:color="auto"/>
              <w:left w:val="single" w:sz="4" w:space="0" w:color="auto"/>
              <w:bottom w:val="single" w:sz="4" w:space="0" w:color="auto"/>
              <w:right w:val="single" w:sz="4" w:space="0" w:color="auto"/>
            </w:tcBorders>
            <w:shd w:val="clear" w:color="000000" w:fill="EBF1DE"/>
            <w:noWrap/>
            <w:vAlign w:val="bottom"/>
            <w:hideMark/>
          </w:tcPr>
          <w:p w:rsidR="00D6123D" w:rsidRPr="00D6123D" w:rsidRDefault="00D6123D" w:rsidP="00D6123D">
            <w:pPr>
              <w:spacing w:line="240" w:lineRule="auto"/>
              <w:jc w:val="center"/>
              <w:rPr>
                <w:rFonts w:eastAsia="Times New Roman"/>
                <w:noProof w:val="0"/>
                <w:color w:val="000000"/>
                <w:lang w:eastAsia="cs-CZ"/>
              </w:rPr>
            </w:pPr>
            <w:r w:rsidRPr="00D6123D">
              <w:rPr>
                <w:rFonts w:eastAsia="Times New Roman"/>
                <w:noProof w:val="0"/>
                <w:color w:val="000000"/>
                <w:lang w:eastAsia="cs-CZ"/>
              </w:rPr>
              <w:t>Znalost</w:t>
            </w:r>
          </w:p>
        </w:tc>
        <w:tc>
          <w:tcPr>
            <w:tcW w:w="700" w:type="dxa"/>
            <w:tcBorders>
              <w:top w:val="single" w:sz="4" w:space="0" w:color="auto"/>
              <w:left w:val="nil"/>
              <w:bottom w:val="single" w:sz="4" w:space="0" w:color="auto"/>
              <w:right w:val="single" w:sz="4" w:space="0" w:color="auto"/>
            </w:tcBorders>
            <w:shd w:val="clear" w:color="000000" w:fill="EBF1DE"/>
            <w:noWrap/>
            <w:vAlign w:val="bottom"/>
            <w:hideMark/>
          </w:tcPr>
          <w:p w:rsidR="00D6123D" w:rsidRPr="00D6123D" w:rsidRDefault="00D6123D" w:rsidP="00D6123D">
            <w:pPr>
              <w:spacing w:line="240" w:lineRule="auto"/>
              <w:jc w:val="center"/>
              <w:rPr>
                <w:rFonts w:eastAsia="Times New Roman"/>
                <w:noProof w:val="0"/>
                <w:color w:val="000000"/>
                <w:lang w:eastAsia="cs-CZ"/>
              </w:rPr>
            </w:pPr>
            <w:r w:rsidRPr="00D6123D">
              <w:rPr>
                <w:rFonts w:eastAsia="Times New Roman"/>
                <w:noProof w:val="0"/>
                <w:color w:val="000000"/>
                <w:lang w:eastAsia="cs-CZ"/>
              </w:rPr>
              <w:t>I</w:t>
            </w:r>
          </w:p>
        </w:tc>
        <w:tc>
          <w:tcPr>
            <w:tcW w:w="800" w:type="dxa"/>
            <w:tcBorders>
              <w:top w:val="single" w:sz="4" w:space="0" w:color="auto"/>
              <w:left w:val="nil"/>
              <w:bottom w:val="single" w:sz="4" w:space="0" w:color="auto"/>
              <w:right w:val="single" w:sz="4" w:space="0" w:color="auto"/>
            </w:tcBorders>
            <w:shd w:val="clear" w:color="000000" w:fill="EBF1DE"/>
            <w:noWrap/>
            <w:vAlign w:val="bottom"/>
            <w:hideMark/>
          </w:tcPr>
          <w:p w:rsidR="00D6123D" w:rsidRPr="00D6123D" w:rsidRDefault="00D6123D" w:rsidP="00D6123D">
            <w:pPr>
              <w:spacing w:line="240" w:lineRule="auto"/>
              <w:jc w:val="center"/>
              <w:rPr>
                <w:rFonts w:eastAsia="Times New Roman"/>
                <w:noProof w:val="0"/>
                <w:color w:val="000000"/>
                <w:lang w:eastAsia="cs-CZ"/>
              </w:rPr>
            </w:pPr>
            <w:r w:rsidRPr="00D6123D">
              <w:rPr>
                <w:rFonts w:eastAsia="Times New Roman"/>
                <w:noProof w:val="0"/>
                <w:color w:val="000000"/>
                <w:lang w:eastAsia="cs-CZ"/>
              </w:rPr>
              <w:t>II</w:t>
            </w:r>
          </w:p>
        </w:tc>
        <w:tc>
          <w:tcPr>
            <w:tcW w:w="820" w:type="dxa"/>
            <w:tcBorders>
              <w:top w:val="single" w:sz="4" w:space="0" w:color="auto"/>
              <w:left w:val="nil"/>
              <w:bottom w:val="single" w:sz="4" w:space="0" w:color="auto"/>
              <w:right w:val="single" w:sz="4" w:space="0" w:color="auto"/>
            </w:tcBorders>
            <w:shd w:val="clear" w:color="000000" w:fill="EBF1DE"/>
            <w:noWrap/>
            <w:vAlign w:val="bottom"/>
            <w:hideMark/>
          </w:tcPr>
          <w:p w:rsidR="00D6123D" w:rsidRPr="00D6123D" w:rsidRDefault="00D6123D" w:rsidP="00D6123D">
            <w:pPr>
              <w:spacing w:line="240" w:lineRule="auto"/>
              <w:jc w:val="center"/>
              <w:rPr>
                <w:rFonts w:eastAsia="Times New Roman"/>
                <w:noProof w:val="0"/>
                <w:color w:val="000000"/>
                <w:lang w:eastAsia="cs-CZ"/>
              </w:rPr>
            </w:pPr>
            <w:r w:rsidRPr="00D6123D">
              <w:rPr>
                <w:rFonts w:eastAsia="Times New Roman"/>
                <w:noProof w:val="0"/>
                <w:color w:val="000000"/>
                <w:lang w:eastAsia="cs-CZ"/>
              </w:rPr>
              <w:t>III</w:t>
            </w:r>
          </w:p>
        </w:tc>
        <w:tc>
          <w:tcPr>
            <w:tcW w:w="780" w:type="dxa"/>
            <w:tcBorders>
              <w:top w:val="single" w:sz="4" w:space="0" w:color="auto"/>
              <w:left w:val="nil"/>
              <w:bottom w:val="single" w:sz="4" w:space="0" w:color="auto"/>
              <w:right w:val="single" w:sz="4" w:space="0" w:color="auto"/>
            </w:tcBorders>
            <w:shd w:val="clear" w:color="000000" w:fill="EBF1DE"/>
            <w:noWrap/>
            <w:vAlign w:val="bottom"/>
            <w:hideMark/>
          </w:tcPr>
          <w:p w:rsidR="00D6123D" w:rsidRPr="00D6123D" w:rsidRDefault="00D6123D" w:rsidP="00D6123D">
            <w:pPr>
              <w:spacing w:line="240" w:lineRule="auto"/>
              <w:jc w:val="center"/>
              <w:rPr>
                <w:rFonts w:eastAsia="Times New Roman"/>
                <w:noProof w:val="0"/>
                <w:color w:val="000000"/>
                <w:lang w:eastAsia="cs-CZ"/>
              </w:rPr>
            </w:pPr>
            <w:r w:rsidRPr="00D6123D">
              <w:rPr>
                <w:rFonts w:eastAsia="Times New Roman"/>
                <w:noProof w:val="0"/>
                <w:color w:val="000000"/>
                <w:lang w:eastAsia="cs-CZ"/>
              </w:rPr>
              <w:t>IV</w:t>
            </w:r>
          </w:p>
        </w:tc>
      </w:tr>
      <w:tr w:rsidR="00D6123D" w:rsidRPr="00D6123D" w:rsidTr="00D6123D">
        <w:trPr>
          <w:trHeight w:val="255"/>
          <w:jc w:val="center"/>
        </w:trPr>
        <w:tc>
          <w:tcPr>
            <w:tcW w:w="1100" w:type="dxa"/>
            <w:tcBorders>
              <w:top w:val="nil"/>
              <w:left w:val="single" w:sz="4" w:space="0" w:color="auto"/>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color w:val="000000"/>
                <w:lang w:eastAsia="cs-CZ"/>
              </w:rPr>
            </w:pPr>
            <w:r w:rsidRPr="00D6123D">
              <w:rPr>
                <w:rFonts w:eastAsia="Times New Roman"/>
                <w:noProof w:val="0"/>
                <w:color w:val="000000"/>
                <w:lang w:eastAsia="cs-CZ"/>
              </w:rPr>
              <w:t>Bonus</w:t>
            </w:r>
          </w:p>
        </w:tc>
        <w:tc>
          <w:tcPr>
            <w:tcW w:w="700"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lang w:eastAsia="cs-CZ"/>
              </w:rPr>
            </w:pPr>
            <w:r w:rsidRPr="00D6123D">
              <w:rPr>
                <w:rFonts w:eastAsia="Times New Roman"/>
                <w:noProof w:val="0"/>
                <w:lang w:eastAsia="cs-CZ"/>
              </w:rPr>
              <w:t>0</w:t>
            </w:r>
          </w:p>
        </w:tc>
        <w:tc>
          <w:tcPr>
            <w:tcW w:w="800"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lang w:eastAsia="cs-CZ"/>
              </w:rPr>
            </w:pPr>
            <w:r w:rsidRPr="00D6123D">
              <w:rPr>
                <w:rFonts w:eastAsia="Times New Roman"/>
                <w:noProof w:val="0"/>
                <w:lang w:eastAsia="cs-CZ"/>
              </w:rPr>
              <w:t>+1</w:t>
            </w:r>
          </w:p>
        </w:tc>
        <w:tc>
          <w:tcPr>
            <w:tcW w:w="820"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lang w:eastAsia="cs-CZ"/>
              </w:rPr>
            </w:pPr>
            <w:r w:rsidRPr="00D6123D">
              <w:rPr>
                <w:rFonts w:eastAsia="Times New Roman"/>
                <w:noProof w:val="0"/>
                <w:lang w:eastAsia="cs-CZ"/>
              </w:rPr>
              <w:t>+3</w:t>
            </w:r>
          </w:p>
        </w:tc>
        <w:tc>
          <w:tcPr>
            <w:tcW w:w="780"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lang w:eastAsia="cs-CZ"/>
              </w:rPr>
            </w:pPr>
            <w:r w:rsidRPr="00D6123D">
              <w:rPr>
                <w:rFonts w:eastAsia="Times New Roman"/>
                <w:noProof w:val="0"/>
                <w:lang w:eastAsia="cs-CZ"/>
              </w:rPr>
              <w:t>+5</w:t>
            </w:r>
          </w:p>
        </w:tc>
      </w:tr>
    </w:tbl>
    <w:p w:rsidR="00D6123D" w:rsidRPr="00D6123D" w:rsidRDefault="00D6123D" w:rsidP="00D6123D">
      <w:pPr>
        <w:widowControl w:val="0"/>
        <w:spacing w:line="240" w:lineRule="auto"/>
        <w:ind w:left="142" w:hanging="142"/>
        <w:rPr>
          <w:rFonts w:eastAsia="Arial"/>
        </w:rPr>
      </w:pPr>
      <w:r w:rsidRPr="00D6123D">
        <w:rPr>
          <w:rFonts w:eastAsia="Arial"/>
        </w:rPr>
        <w:t xml:space="preserve">Na odhad se hází: (3k6) INT + Bonus dle tabulky ~ 10+INT a bÚR cíle ~ odhadne správně povahu / neví. </w:t>
      </w:r>
    </w:p>
    <w:p w:rsidR="00D6123D" w:rsidRPr="00D6123D" w:rsidRDefault="00D6123D" w:rsidP="00D6123D">
      <w:pPr>
        <w:widowControl w:val="0"/>
        <w:spacing w:line="240" w:lineRule="auto"/>
        <w:ind w:left="142" w:hanging="142"/>
        <w:rPr>
          <w:rFonts w:eastAsia="Arial"/>
        </w:rPr>
      </w:pPr>
      <w:r w:rsidRPr="00D6123D">
        <w:rPr>
          <w:rFonts w:eastAsia="Arial"/>
        </w:rPr>
        <w:t xml:space="preserve">Fatální neúspěch znamená chybný odhad. </w:t>
      </w:r>
    </w:p>
    <w:p w:rsidR="00D6123D" w:rsidRPr="00D6123D" w:rsidRDefault="00D6123D" w:rsidP="00D6123D">
      <w:pPr>
        <w:widowControl w:val="0"/>
        <w:spacing w:line="240" w:lineRule="auto"/>
        <w:ind w:left="142" w:hanging="142"/>
        <w:rPr>
          <w:rFonts w:eastAsia="Arial"/>
        </w:rPr>
      </w:pPr>
    </w:p>
    <w:p w:rsidR="00D6123D" w:rsidRPr="00D6123D" w:rsidRDefault="00D6123D" w:rsidP="00D6123D">
      <w:pPr>
        <w:widowControl w:val="0"/>
        <w:spacing w:line="240" w:lineRule="auto"/>
        <w:ind w:left="142" w:hanging="142"/>
        <w:jc w:val="center"/>
        <w:rPr>
          <w:rFonts w:eastAsia="Arial"/>
          <w:u w:val="single"/>
        </w:rPr>
      </w:pPr>
      <w:r w:rsidRPr="00D6123D">
        <w:rPr>
          <w:rFonts w:eastAsia="Arial"/>
          <w:b/>
        </w:rPr>
        <w:t xml:space="preserve">- </w:t>
      </w:r>
      <w:hyperlink w:anchor="Seznam" w:history="1">
        <w:r w:rsidRPr="00D6123D">
          <w:rPr>
            <w:rFonts w:eastAsia="Arial"/>
            <w:b/>
            <w:color w:val="0000FF"/>
            <w:u w:val="single"/>
          </w:rPr>
          <w:t>Zpět</w:t>
        </w:r>
      </w:hyperlink>
      <w:r w:rsidRPr="00D6123D">
        <w:rPr>
          <w:rFonts w:eastAsia="Arial"/>
          <w:b/>
        </w:rPr>
        <w:t xml:space="preserve"> -</w:t>
      </w:r>
    </w:p>
    <w:p w:rsidR="00D6123D" w:rsidRPr="00D6123D" w:rsidRDefault="00D6123D" w:rsidP="00D6123D">
      <w:pPr>
        <w:widowControl w:val="0"/>
        <w:spacing w:line="240" w:lineRule="auto"/>
        <w:ind w:left="142" w:hanging="142"/>
        <w:rPr>
          <w:rFonts w:eastAsia="Arial"/>
        </w:rPr>
      </w:pPr>
    </w:p>
    <w:p w:rsidR="00D6123D" w:rsidRPr="00D6123D" w:rsidRDefault="00D6123D" w:rsidP="00D6123D">
      <w:pPr>
        <w:widowControl w:val="0"/>
        <w:spacing w:line="240" w:lineRule="auto"/>
        <w:ind w:left="142" w:hanging="142"/>
        <w:rPr>
          <w:rFonts w:eastAsia="Arial"/>
        </w:rPr>
      </w:pPr>
      <w:r w:rsidRPr="00D6123D">
        <w:rPr>
          <w:rFonts w:eastAsia="Arial"/>
          <w:u w:val="single"/>
        </w:rPr>
        <w:t xml:space="preserve">Schopnost: </w:t>
      </w:r>
      <w:bookmarkStart w:id="35" w:name="Rychly_pochod"/>
      <w:r w:rsidRPr="00D6123D">
        <w:rPr>
          <w:rFonts w:eastAsia="Arial"/>
          <w:b/>
          <w:sz w:val="24"/>
        </w:rPr>
        <w:t>Rychlý pochod</w:t>
      </w:r>
      <w:bookmarkEnd w:id="35"/>
      <w:r w:rsidRPr="00D6123D">
        <w:rPr>
          <w:rFonts w:eastAsia="Arial"/>
          <w:b/>
          <w:sz w:val="24"/>
        </w:rPr>
        <w:tab/>
      </w:r>
      <w:r w:rsidRPr="00D6123D">
        <w:rPr>
          <w:rFonts w:eastAsia="Arial"/>
          <w:b/>
          <w:sz w:val="24"/>
        </w:rPr>
        <w:tab/>
      </w:r>
      <w:r w:rsidRPr="00D6123D">
        <w:rPr>
          <w:rFonts w:eastAsia="Arial"/>
          <w:b/>
          <w:sz w:val="24"/>
        </w:rPr>
        <w:tab/>
      </w:r>
      <w:r w:rsidRPr="00D6123D">
        <w:rPr>
          <w:rFonts w:eastAsia="Arial"/>
          <w:b/>
          <w:sz w:val="24"/>
        </w:rPr>
        <w:tab/>
      </w:r>
      <w:r w:rsidRPr="00D6123D">
        <w:rPr>
          <w:rFonts w:eastAsia="Arial"/>
          <w:u w:val="single"/>
        </w:rPr>
        <w:t>Kategorie:</w:t>
      </w:r>
      <w:r w:rsidRPr="00D6123D">
        <w:rPr>
          <w:rFonts w:eastAsia="Arial"/>
        </w:rPr>
        <w:t xml:space="preserve">  </w:t>
      </w:r>
      <w:r w:rsidRPr="00D6123D">
        <w:rPr>
          <w:rFonts w:eastAsia="Arial"/>
          <w:b/>
          <w:color w:val="00B050"/>
        </w:rPr>
        <w:t>jedinečná</w:t>
      </w:r>
    </w:p>
    <w:p w:rsidR="00D6123D" w:rsidRPr="00D6123D" w:rsidRDefault="00D6123D" w:rsidP="00D6123D">
      <w:pPr>
        <w:widowControl w:val="0"/>
        <w:spacing w:line="240" w:lineRule="auto"/>
        <w:ind w:left="142" w:hanging="142"/>
        <w:rPr>
          <w:rFonts w:eastAsia="Arial"/>
        </w:rPr>
      </w:pPr>
      <w:r w:rsidRPr="00D6123D">
        <w:rPr>
          <w:rFonts w:eastAsia="Arial"/>
          <w:u w:val="single"/>
          <w:lang w:eastAsia="cs-CZ"/>
        </w:rPr>
        <w:drawing>
          <wp:anchor distT="0" distB="0" distL="114300" distR="114300" simplePos="0" relativeHeight="251738112" behindDoc="0" locked="0" layoutInCell="1" allowOverlap="1" wp14:anchorId="7C33B501" wp14:editId="66B3D4D5">
            <wp:simplePos x="0" y="0"/>
            <wp:positionH relativeFrom="margin">
              <wp:posOffset>121920</wp:posOffset>
            </wp:positionH>
            <wp:positionV relativeFrom="paragraph">
              <wp:posOffset>67945</wp:posOffset>
            </wp:positionV>
            <wp:extent cx="284400" cy="280800"/>
            <wp:effectExtent l="0" t="0" r="0" b="0"/>
            <wp:wrapSquare wrapText="bothSides"/>
            <wp:docPr id="43" name="Obrázek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Kruh 2 ze 4.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84400" cy="280800"/>
                    </a:xfrm>
                    <a:prstGeom prst="rect">
                      <a:avLst/>
                    </a:prstGeom>
                  </pic:spPr>
                </pic:pic>
              </a:graphicData>
            </a:graphic>
            <wp14:sizeRelH relativeFrom="margin">
              <wp14:pctWidth>0</wp14:pctWidth>
            </wp14:sizeRelH>
            <wp14:sizeRelV relativeFrom="margin">
              <wp14:pctHeight>0</wp14:pctHeight>
            </wp14:sizeRelV>
          </wp:anchor>
        </w:drawing>
      </w:r>
      <w:r w:rsidRPr="00D6123D">
        <w:rPr>
          <w:rFonts w:eastAsia="Arial"/>
          <w:u w:val="single"/>
        </w:rPr>
        <w:t>Zařazení</w:t>
      </w:r>
      <w:r w:rsidRPr="00D6123D">
        <w:rPr>
          <w:rFonts w:eastAsia="Arial"/>
        </w:rPr>
        <w:t>: nebojová, aktivní</w:t>
      </w:r>
      <w:r w:rsidRPr="00D6123D">
        <w:rPr>
          <w:rFonts w:eastAsia="Arial"/>
        </w:rPr>
        <w:tab/>
      </w:r>
      <w:r w:rsidRPr="00D6123D">
        <w:rPr>
          <w:rFonts w:eastAsia="Arial"/>
          <w:u w:val="single"/>
        </w:rPr>
        <w:t>Dostupnost</w:t>
      </w:r>
      <w:r w:rsidRPr="00D6123D">
        <w:rPr>
          <w:rFonts w:eastAsia="Arial"/>
        </w:rPr>
        <w:t xml:space="preserve">: </w:t>
      </w:r>
      <w:r w:rsidRPr="00D6123D">
        <w:rPr>
          <w:rFonts w:eastAsia="Arial"/>
          <w:b/>
          <w:highlight w:val="yellow"/>
        </w:rPr>
        <w:t>hrdinská</w:t>
      </w:r>
      <w:r w:rsidRPr="00D6123D">
        <w:rPr>
          <w:rFonts w:eastAsia="Arial"/>
        </w:rPr>
        <w:t xml:space="preserve"> (11.-15. úr.)  </w:t>
      </w:r>
      <w:r w:rsidRPr="00D6123D">
        <w:rPr>
          <w:rFonts w:eastAsia="Arial"/>
        </w:rPr>
        <w:tab/>
      </w:r>
      <w:r w:rsidRPr="00D6123D">
        <w:rPr>
          <w:rFonts w:eastAsia="Arial"/>
          <w:u w:val="single"/>
        </w:rPr>
        <w:t>Počet stupňů</w:t>
      </w:r>
      <w:r w:rsidRPr="00D6123D">
        <w:rPr>
          <w:rFonts w:eastAsia="Arial"/>
        </w:rPr>
        <w:t>: 4</w:t>
      </w:r>
      <w:r w:rsidRPr="00D6123D">
        <w:rPr>
          <w:rFonts w:eastAsia="Arial"/>
        </w:rPr>
        <w:tab/>
      </w:r>
      <w:r w:rsidRPr="00D6123D">
        <w:rPr>
          <w:rFonts w:eastAsia="Arial"/>
        </w:rPr>
        <w:tab/>
      </w:r>
    </w:p>
    <w:p w:rsidR="00D6123D" w:rsidRPr="00D6123D" w:rsidRDefault="00D6123D" w:rsidP="00D6123D">
      <w:pPr>
        <w:widowControl w:val="0"/>
        <w:tabs>
          <w:tab w:val="left" w:pos="4253"/>
        </w:tabs>
        <w:spacing w:line="240" w:lineRule="auto"/>
        <w:ind w:left="142" w:hanging="142"/>
        <w:rPr>
          <w:rFonts w:eastAsia="Arial"/>
        </w:rPr>
      </w:pPr>
      <w:r w:rsidRPr="00D6123D">
        <w:rPr>
          <w:rFonts w:eastAsia="Arial"/>
          <w:u w:val="single"/>
        </w:rPr>
        <w:t>Dostupná pro</w:t>
      </w:r>
      <w:r w:rsidRPr="00D6123D">
        <w:rPr>
          <w:rFonts w:eastAsia="Arial"/>
        </w:rPr>
        <w:t xml:space="preserve">: </w:t>
      </w:r>
      <w:r w:rsidRPr="00D6123D">
        <w:rPr>
          <w:rFonts w:eastAsia="Arial"/>
          <w:color w:val="00B050"/>
        </w:rPr>
        <w:t>zaklínač</w:t>
      </w:r>
    </w:p>
    <w:p w:rsidR="00D6123D" w:rsidRPr="00D6123D" w:rsidRDefault="00D6123D" w:rsidP="00D6123D">
      <w:pPr>
        <w:widowControl w:val="0"/>
        <w:spacing w:line="240" w:lineRule="auto"/>
        <w:ind w:left="142" w:hanging="142"/>
        <w:rPr>
          <w:rFonts w:eastAsia="Arial"/>
        </w:rPr>
      </w:pPr>
      <w:r w:rsidRPr="00D6123D">
        <w:rPr>
          <w:rFonts w:eastAsia="Arial"/>
          <w:u w:val="single"/>
        </w:rPr>
        <w:t>Předpoklady studia</w:t>
      </w:r>
      <w:r w:rsidRPr="00D6123D">
        <w:rPr>
          <w:rFonts w:eastAsia="Arial"/>
        </w:rPr>
        <w:t xml:space="preserve">: </w:t>
      </w:r>
      <w:r w:rsidRPr="00D6123D">
        <w:rPr>
          <w:rFonts w:eastAsia="Arial"/>
          <w:i/>
        </w:rPr>
        <w:t xml:space="preserve">dosažení </w:t>
      </w:r>
      <w:r w:rsidRPr="00D6123D">
        <w:rPr>
          <w:rFonts w:eastAsia="Arial"/>
          <w:i/>
          <w:color w:val="E36C0A"/>
        </w:rPr>
        <w:t>11. úrovně</w:t>
      </w:r>
      <w:r w:rsidRPr="00D6123D">
        <w:rPr>
          <w:rFonts w:eastAsia="Arial"/>
          <w:i/>
        </w:rPr>
        <w:t xml:space="preserve"> bez omezení)</w:t>
      </w:r>
    </w:p>
    <w:p w:rsidR="00D6123D" w:rsidRPr="00D6123D" w:rsidRDefault="00D6123D" w:rsidP="00D6123D">
      <w:pPr>
        <w:widowControl w:val="0"/>
        <w:spacing w:line="240" w:lineRule="auto"/>
        <w:ind w:left="142" w:hanging="142"/>
        <w:rPr>
          <w:rFonts w:eastAsia="Arial"/>
          <w:i/>
        </w:rPr>
      </w:pPr>
      <w:r w:rsidRPr="00D6123D">
        <w:rPr>
          <w:rFonts w:eastAsia="Arial"/>
          <w:u w:val="single"/>
        </w:rPr>
        <w:t>Předpoklady uplatnění:</w:t>
      </w:r>
      <w:r w:rsidRPr="00D6123D">
        <w:rPr>
          <w:rFonts w:eastAsia="Arial"/>
          <w:i/>
        </w:rPr>
        <w:t xml:space="preserve"> chůze nebo spěch</w:t>
      </w:r>
    </w:p>
    <w:p w:rsidR="00D6123D" w:rsidRPr="00D6123D" w:rsidRDefault="00D6123D" w:rsidP="00D6123D">
      <w:pPr>
        <w:widowControl w:val="0"/>
        <w:spacing w:line="240" w:lineRule="auto"/>
        <w:ind w:left="142" w:hanging="142"/>
        <w:rPr>
          <w:rFonts w:eastAsia="Arial"/>
        </w:rPr>
      </w:pPr>
      <w:r w:rsidRPr="00D6123D">
        <w:rPr>
          <w:rFonts w:eastAsia="Arial"/>
          <w:u w:val="single"/>
        </w:rPr>
        <w:t>Popis a tabulka</w:t>
      </w:r>
      <w:r w:rsidRPr="00D6123D">
        <w:rPr>
          <w:rFonts w:eastAsia="Arial"/>
        </w:rPr>
        <w:t>: Díky této schopnosti získává</w:t>
      </w:r>
      <w:r w:rsidRPr="00D6123D">
        <w:rPr>
          <w:rFonts w:eastAsia="Arial"/>
          <w:color w:val="00B050"/>
        </w:rPr>
        <w:t xml:space="preserve"> zaklínač</w:t>
      </w:r>
      <w:r w:rsidRPr="00D6123D">
        <w:rPr>
          <w:rFonts w:eastAsia="Arial"/>
        </w:rPr>
        <w:t xml:space="preserve"> bonus ke své rychlosti chůze a spěchu dle tabulky níže. K rychlé chůzi či spěchu dokáže přimět i skupinu – její členové získávají bonus dle tabulky. </w:t>
      </w:r>
    </w:p>
    <w:p w:rsidR="00D6123D" w:rsidRPr="00D6123D" w:rsidRDefault="00D6123D" w:rsidP="00D6123D">
      <w:pPr>
        <w:widowControl w:val="0"/>
        <w:spacing w:line="240" w:lineRule="auto"/>
        <w:ind w:left="142" w:hanging="142"/>
        <w:rPr>
          <w:rFonts w:eastAsia="Arial"/>
        </w:rPr>
      </w:pPr>
      <w:r w:rsidRPr="00D6123D">
        <w:rPr>
          <w:rFonts w:eastAsia="Arial"/>
        </w:rPr>
        <w:tab/>
      </w:r>
      <w:r w:rsidRPr="00D6123D">
        <w:rPr>
          <w:rFonts w:eastAsia="Arial"/>
        </w:rPr>
        <w:tab/>
        <w:t xml:space="preserve">Po dobu rychlého pochodu, který může trvat až tolik hodin, kolik je stupeň </w:t>
      </w:r>
      <w:r w:rsidRPr="00D6123D">
        <w:rPr>
          <w:rFonts w:eastAsia="Arial"/>
          <w:color w:val="00B050"/>
        </w:rPr>
        <w:t>zaklínačovy</w:t>
      </w:r>
      <w:r w:rsidRPr="00D6123D">
        <w:rPr>
          <w:rFonts w:eastAsia="Arial"/>
        </w:rPr>
        <w:t xml:space="preserve"> schopnosti (pak musí alespoň na hodinu zvolnit tempo)  nevnímá (on ani skupina) únavu (žádné body nepřibývají a nerostou tak ani žádné postihy za únavu), ta se v plné míře projeví až při zpomalení či zastavení. </w:t>
      </w:r>
    </w:p>
    <w:tbl>
      <w:tblPr>
        <w:tblW w:w="4340" w:type="dxa"/>
        <w:jc w:val="center"/>
        <w:tblCellMar>
          <w:left w:w="70" w:type="dxa"/>
          <w:right w:w="70" w:type="dxa"/>
        </w:tblCellMar>
        <w:tblLook w:val="04A0" w:firstRow="1" w:lastRow="0" w:firstColumn="1" w:lastColumn="0" w:noHBand="0" w:noVBand="1"/>
      </w:tblPr>
      <w:tblGrid>
        <w:gridCol w:w="760"/>
        <w:gridCol w:w="919"/>
        <w:gridCol w:w="881"/>
        <w:gridCol w:w="909"/>
        <w:gridCol w:w="871"/>
      </w:tblGrid>
      <w:tr w:rsidR="00D6123D" w:rsidRPr="00D6123D" w:rsidTr="00D6123D">
        <w:trPr>
          <w:trHeight w:val="255"/>
          <w:jc w:val="center"/>
        </w:trPr>
        <w:tc>
          <w:tcPr>
            <w:tcW w:w="760" w:type="dxa"/>
            <w:tcBorders>
              <w:top w:val="nil"/>
              <w:left w:val="nil"/>
              <w:bottom w:val="nil"/>
              <w:right w:val="nil"/>
            </w:tcBorders>
            <w:shd w:val="clear" w:color="auto" w:fill="auto"/>
            <w:noWrap/>
            <w:vAlign w:val="bottom"/>
            <w:hideMark/>
          </w:tcPr>
          <w:p w:rsidR="00D6123D" w:rsidRPr="00D6123D" w:rsidRDefault="00D6123D" w:rsidP="00D6123D">
            <w:pPr>
              <w:widowControl w:val="0"/>
              <w:spacing w:line="240" w:lineRule="auto"/>
              <w:ind w:left="142" w:hanging="142"/>
              <w:rPr>
                <w:rFonts w:eastAsia="Arial"/>
                <w:lang w:eastAsia="cs-CZ"/>
              </w:rPr>
            </w:pPr>
          </w:p>
        </w:tc>
        <w:tc>
          <w:tcPr>
            <w:tcW w:w="1800" w:type="dxa"/>
            <w:gridSpan w:val="2"/>
            <w:tcBorders>
              <w:top w:val="single" w:sz="4" w:space="0" w:color="auto"/>
              <w:left w:val="single" w:sz="4" w:space="0" w:color="auto"/>
              <w:bottom w:val="single" w:sz="4" w:space="0" w:color="auto"/>
              <w:right w:val="single" w:sz="4" w:space="0" w:color="000000"/>
            </w:tcBorders>
            <w:shd w:val="clear" w:color="000000" w:fill="C2D69A"/>
            <w:noWrap/>
            <w:vAlign w:val="bottom"/>
            <w:hideMark/>
          </w:tcPr>
          <w:p w:rsidR="00D6123D" w:rsidRPr="00D6123D" w:rsidRDefault="00D6123D" w:rsidP="00D6123D">
            <w:pPr>
              <w:widowControl w:val="0"/>
              <w:spacing w:line="240" w:lineRule="auto"/>
              <w:ind w:left="142" w:hanging="142"/>
              <w:rPr>
                <w:rFonts w:eastAsia="Arial"/>
                <w:lang w:eastAsia="cs-CZ"/>
              </w:rPr>
            </w:pPr>
            <w:r w:rsidRPr="00D6123D">
              <w:rPr>
                <w:rFonts w:eastAsia="Arial"/>
                <w:lang w:eastAsia="cs-CZ"/>
              </w:rPr>
              <w:t>Zaklínač</w:t>
            </w:r>
          </w:p>
        </w:tc>
        <w:tc>
          <w:tcPr>
            <w:tcW w:w="1780" w:type="dxa"/>
            <w:gridSpan w:val="2"/>
            <w:tcBorders>
              <w:top w:val="single" w:sz="4" w:space="0" w:color="auto"/>
              <w:left w:val="nil"/>
              <w:bottom w:val="single" w:sz="4" w:space="0" w:color="auto"/>
              <w:right w:val="single" w:sz="4" w:space="0" w:color="000000"/>
            </w:tcBorders>
            <w:shd w:val="clear" w:color="000000" w:fill="C2D69A"/>
            <w:noWrap/>
            <w:vAlign w:val="bottom"/>
            <w:hideMark/>
          </w:tcPr>
          <w:p w:rsidR="00D6123D" w:rsidRPr="00D6123D" w:rsidRDefault="00D6123D" w:rsidP="00D6123D">
            <w:pPr>
              <w:widowControl w:val="0"/>
              <w:spacing w:line="240" w:lineRule="auto"/>
              <w:ind w:left="142" w:hanging="142"/>
              <w:rPr>
                <w:rFonts w:eastAsia="Arial"/>
                <w:lang w:eastAsia="cs-CZ"/>
              </w:rPr>
            </w:pPr>
            <w:r w:rsidRPr="00D6123D">
              <w:rPr>
                <w:rFonts w:eastAsia="Arial"/>
                <w:lang w:eastAsia="cs-CZ"/>
              </w:rPr>
              <w:t>Skupina</w:t>
            </w:r>
          </w:p>
        </w:tc>
      </w:tr>
      <w:tr w:rsidR="00D6123D" w:rsidRPr="00D6123D" w:rsidTr="00D6123D">
        <w:trPr>
          <w:trHeight w:val="255"/>
          <w:jc w:val="center"/>
        </w:trPr>
        <w:tc>
          <w:tcPr>
            <w:tcW w:w="760" w:type="dxa"/>
            <w:tcBorders>
              <w:top w:val="single" w:sz="4" w:space="0" w:color="auto"/>
              <w:left w:val="single" w:sz="4" w:space="0" w:color="auto"/>
              <w:bottom w:val="single" w:sz="4" w:space="0" w:color="auto"/>
              <w:right w:val="single" w:sz="4" w:space="0" w:color="auto"/>
            </w:tcBorders>
            <w:shd w:val="clear" w:color="000000" w:fill="C2D69A"/>
            <w:vAlign w:val="center"/>
            <w:hideMark/>
          </w:tcPr>
          <w:p w:rsidR="00D6123D" w:rsidRPr="00D6123D" w:rsidRDefault="00D6123D" w:rsidP="00D6123D">
            <w:pPr>
              <w:widowControl w:val="0"/>
              <w:spacing w:line="240" w:lineRule="auto"/>
              <w:ind w:left="142" w:hanging="142"/>
              <w:rPr>
                <w:rFonts w:eastAsia="Arial"/>
                <w:lang w:eastAsia="cs-CZ"/>
              </w:rPr>
            </w:pPr>
            <w:r w:rsidRPr="00D6123D">
              <w:rPr>
                <w:rFonts w:eastAsia="Arial"/>
                <w:lang w:eastAsia="cs-CZ"/>
              </w:rPr>
              <w:t>Stupeň</w:t>
            </w:r>
          </w:p>
        </w:tc>
        <w:tc>
          <w:tcPr>
            <w:tcW w:w="919" w:type="dxa"/>
            <w:tcBorders>
              <w:top w:val="nil"/>
              <w:left w:val="nil"/>
              <w:bottom w:val="single" w:sz="4" w:space="0" w:color="auto"/>
              <w:right w:val="single" w:sz="4" w:space="0" w:color="auto"/>
            </w:tcBorders>
            <w:shd w:val="clear" w:color="000000" w:fill="C2D69A"/>
            <w:noWrap/>
            <w:vAlign w:val="bottom"/>
            <w:hideMark/>
          </w:tcPr>
          <w:p w:rsidR="00D6123D" w:rsidRPr="00D6123D" w:rsidRDefault="00D6123D" w:rsidP="00D6123D">
            <w:pPr>
              <w:widowControl w:val="0"/>
              <w:spacing w:line="240" w:lineRule="auto"/>
              <w:ind w:left="142" w:hanging="142"/>
              <w:rPr>
                <w:rFonts w:eastAsia="Arial"/>
                <w:lang w:eastAsia="cs-CZ"/>
              </w:rPr>
            </w:pPr>
            <w:r w:rsidRPr="00D6123D">
              <w:rPr>
                <w:rFonts w:eastAsia="Arial"/>
                <w:lang w:eastAsia="cs-CZ"/>
              </w:rPr>
              <w:t>Chůze</w:t>
            </w:r>
          </w:p>
        </w:tc>
        <w:tc>
          <w:tcPr>
            <w:tcW w:w="881" w:type="dxa"/>
            <w:tcBorders>
              <w:top w:val="nil"/>
              <w:left w:val="nil"/>
              <w:bottom w:val="single" w:sz="4" w:space="0" w:color="auto"/>
              <w:right w:val="single" w:sz="4" w:space="0" w:color="auto"/>
            </w:tcBorders>
            <w:shd w:val="clear" w:color="000000" w:fill="C2D69A"/>
            <w:noWrap/>
            <w:vAlign w:val="bottom"/>
            <w:hideMark/>
          </w:tcPr>
          <w:p w:rsidR="00D6123D" w:rsidRPr="00D6123D" w:rsidRDefault="00D6123D" w:rsidP="00D6123D">
            <w:pPr>
              <w:widowControl w:val="0"/>
              <w:spacing w:line="240" w:lineRule="auto"/>
              <w:ind w:left="142" w:hanging="142"/>
              <w:rPr>
                <w:rFonts w:eastAsia="Arial"/>
                <w:lang w:eastAsia="cs-CZ"/>
              </w:rPr>
            </w:pPr>
            <w:r w:rsidRPr="00D6123D">
              <w:rPr>
                <w:rFonts w:eastAsia="Arial"/>
                <w:lang w:eastAsia="cs-CZ"/>
              </w:rPr>
              <w:t>Spěch</w:t>
            </w:r>
          </w:p>
        </w:tc>
        <w:tc>
          <w:tcPr>
            <w:tcW w:w="909" w:type="dxa"/>
            <w:tcBorders>
              <w:top w:val="nil"/>
              <w:left w:val="nil"/>
              <w:bottom w:val="single" w:sz="4" w:space="0" w:color="auto"/>
              <w:right w:val="single" w:sz="4" w:space="0" w:color="auto"/>
            </w:tcBorders>
            <w:shd w:val="clear" w:color="000000" w:fill="C2D69A"/>
            <w:noWrap/>
            <w:vAlign w:val="bottom"/>
            <w:hideMark/>
          </w:tcPr>
          <w:p w:rsidR="00D6123D" w:rsidRPr="00D6123D" w:rsidRDefault="00D6123D" w:rsidP="00D6123D">
            <w:pPr>
              <w:widowControl w:val="0"/>
              <w:spacing w:line="240" w:lineRule="auto"/>
              <w:ind w:left="142" w:hanging="142"/>
              <w:rPr>
                <w:rFonts w:eastAsia="Arial"/>
                <w:lang w:eastAsia="cs-CZ"/>
              </w:rPr>
            </w:pPr>
            <w:r w:rsidRPr="00D6123D">
              <w:rPr>
                <w:rFonts w:eastAsia="Arial"/>
                <w:lang w:eastAsia="cs-CZ"/>
              </w:rPr>
              <w:t>Chůze</w:t>
            </w:r>
          </w:p>
        </w:tc>
        <w:tc>
          <w:tcPr>
            <w:tcW w:w="871" w:type="dxa"/>
            <w:tcBorders>
              <w:top w:val="nil"/>
              <w:left w:val="nil"/>
              <w:bottom w:val="single" w:sz="4" w:space="0" w:color="auto"/>
              <w:right w:val="single" w:sz="4" w:space="0" w:color="auto"/>
            </w:tcBorders>
            <w:shd w:val="clear" w:color="000000" w:fill="C2D69A"/>
            <w:noWrap/>
            <w:vAlign w:val="bottom"/>
            <w:hideMark/>
          </w:tcPr>
          <w:p w:rsidR="00D6123D" w:rsidRPr="00D6123D" w:rsidRDefault="00D6123D" w:rsidP="00D6123D">
            <w:pPr>
              <w:widowControl w:val="0"/>
              <w:spacing w:line="240" w:lineRule="auto"/>
              <w:ind w:left="142" w:hanging="142"/>
              <w:rPr>
                <w:rFonts w:eastAsia="Arial"/>
                <w:lang w:eastAsia="cs-CZ"/>
              </w:rPr>
            </w:pPr>
            <w:r w:rsidRPr="00D6123D">
              <w:rPr>
                <w:rFonts w:eastAsia="Arial"/>
                <w:lang w:eastAsia="cs-CZ"/>
              </w:rPr>
              <w:t>Spěch</w:t>
            </w:r>
          </w:p>
        </w:tc>
      </w:tr>
      <w:tr w:rsidR="00D6123D" w:rsidRPr="00D6123D" w:rsidTr="00D6123D">
        <w:trPr>
          <w:trHeight w:val="255"/>
          <w:jc w:val="center"/>
        </w:trPr>
        <w:tc>
          <w:tcPr>
            <w:tcW w:w="760" w:type="dxa"/>
            <w:tcBorders>
              <w:top w:val="nil"/>
              <w:left w:val="single" w:sz="4" w:space="0" w:color="auto"/>
              <w:bottom w:val="single" w:sz="4" w:space="0" w:color="auto"/>
              <w:right w:val="single" w:sz="4" w:space="0" w:color="auto"/>
            </w:tcBorders>
            <w:shd w:val="clear" w:color="auto" w:fill="auto"/>
            <w:noWrap/>
            <w:vAlign w:val="bottom"/>
            <w:hideMark/>
          </w:tcPr>
          <w:p w:rsidR="00D6123D" w:rsidRPr="00D6123D" w:rsidRDefault="00D6123D" w:rsidP="00D6123D">
            <w:pPr>
              <w:widowControl w:val="0"/>
              <w:spacing w:line="240" w:lineRule="auto"/>
              <w:ind w:left="142" w:hanging="142"/>
              <w:jc w:val="center"/>
              <w:rPr>
                <w:rFonts w:eastAsia="Arial"/>
                <w:lang w:eastAsia="cs-CZ"/>
              </w:rPr>
            </w:pPr>
            <w:r w:rsidRPr="00D6123D">
              <w:rPr>
                <w:rFonts w:eastAsia="Arial"/>
                <w:lang w:eastAsia="cs-CZ"/>
              </w:rPr>
              <w:t>I</w:t>
            </w:r>
          </w:p>
        </w:tc>
        <w:tc>
          <w:tcPr>
            <w:tcW w:w="919"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widowControl w:val="0"/>
              <w:spacing w:line="240" w:lineRule="auto"/>
              <w:ind w:left="142" w:hanging="142"/>
              <w:jc w:val="center"/>
              <w:rPr>
                <w:rFonts w:eastAsia="Arial"/>
                <w:lang w:eastAsia="cs-CZ"/>
              </w:rPr>
            </w:pPr>
            <w:r w:rsidRPr="00D6123D">
              <w:rPr>
                <w:rFonts w:eastAsia="Arial"/>
                <w:lang w:eastAsia="cs-CZ"/>
              </w:rPr>
              <w:t>0</w:t>
            </w:r>
          </w:p>
        </w:tc>
        <w:tc>
          <w:tcPr>
            <w:tcW w:w="881"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widowControl w:val="0"/>
              <w:spacing w:line="240" w:lineRule="auto"/>
              <w:ind w:left="142" w:hanging="142"/>
              <w:jc w:val="center"/>
              <w:rPr>
                <w:rFonts w:eastAsia="Arial"/>
                <w:lang w:eastAsia="cs-CZ"/>
              </w:rPr>
            </w:pPr>
            <w:r w:rsidRPr="00D6123D">
              <w:rPr>
                <w:rFonts w:eastAsia="Arial"/>
                <w:lang w:eastAsia="cs-CZ"/>
              </w:rPr>
              <w:t>+1</w:t>
            </w:r>
          </w:p>
        </w:tc>
        <w:tc>
          <w:tcPr>
            <w:tcW w:w="909"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widowControl w:val="0"/>
              <w:spacing w:line="240" w:lineRule="auto"/>
              <w:ind w:left="142" w:hanging="142"/>
              <w:jc w:val="center"/>
              <w:rPr>
                <w:rFonts w:eastAsia="Arial"/>
                <w:lang w:eastAsia="cs-CZ"/>
              </w:rPr>
            </w:pPr>
            <w:r w:rsidRPr="00D6123D">
              <w:rPr>
                <w:rFonts w:eastAsia="Arial"/>
                <w:lang w:eastAsia="cs-CZ"/>
              </w:rPr>
              <w:t>0</w:t>
            </w:r>
          </w:p>
        </w:tc>
        <w:tc>
          <w:tcPr>
            <w:tcW w:w="871"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widowControl w:val="0"/>
              <w:spacing w:line="240" w:lineRule="auto"/>
              <w:ind w:left="142" w:hanging="142"/>
              <w:jc w:val="center"/>
              <w:rPr>
                <w:rFonts w:eastAsia="Arial"/>
                <w:lang w:eastAsia="cs-CZ"/>
              </w:rPr>
            </w:pPr>
            <w:r w:rsidRPr="00D6123D">
              <w:rPr>
                <w:rFonts w:eastAsia="Arial"/>
                <w:lang w:eastAsia="cs-CZ"/>
              </w:rPr>
              <w:t>0</w:t>
            </w:r>
          </w:p>
        </w:tc>
      </w:tr>
      <w:tr w:rsidR="00D6123D" w:rsidRPr="00D6123D" w:rsidTr="00D6123D">
        <w:trPr>
          <w:trHeight w:val="255"/>
          <w:jc w:val="center"/>
        </w:trPr>
        <w:tc>
          <w:tcPr>
            <w:tcW w:w="760" w:type="dxa"/>
            <w:tcBorders>
              <w:top w:val="nil"/>
              <w:left w:val="single" w:sz="4" w:space="0" w:color="auto"/>
              <w:bottom w:val="single" w:sz="4" w:space="0" w:color="auto"/>
              <w:right w:val="single" w:sz="4" w:space="0" w:color="auto"/>
            </w:tcBorders>
            <w:shd w:val="clear" w:color="auto" w:fill="auto"/>
            <w:noWrap/>
            <w:vAlign w:val="bottom"/>
            <w:hideMark/>
          </w:tcPr>
          <w:p w:rsidR="00D6123D" w:rsidRPr="00D6123D" w:rsidRDefault="00D6123D" w:rsidP="00D6123D">
            <w:pPr>
              <w:widowControl w:val="0"/>
              <w:spacing w:line="240" w:lineRule="auto"/>
              <w:ind w:left="142" w:hanging="142"/>
              <w:jc w:val="center"/>
              <w:rPr>
                <w:rFonts w:eastAsia="Arial"/>
                <w:lang w:eastAsia="cs-CZ"/>
              </w:rPr>
            </w:pPr>
            <w:r w:rsidRPr="00D6123D">
              <w:rPr>
                <w:rFonts w:eastAsia="Arial"/>
                <w:lang w:eastAsia="cs-CZ"/>
              </w:rPr>
              <w:t>II</w:t>
            </w:r>
          </w:p>
        </w:tc>
        <w:tc>
          <w:tcPr>
            <w:tcW w:w="919"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widowControl w:val="0"/>
              <w:spacing w:line="240" w:lineRule="auto"/>
              <w:ind w:left="142" w:hanging="142"/>
              <w:jc w:val="center"/>
              <w:rPr>
                <w:rFonts w:eastAsia="Arial"/>
                <w:lang w:eastAsia="cs-CZ"/>
              </w:rPr>
            </w:pPr>
            <w:r w:rsidRPr="00D6123D">
              <w:rPr>
                <w:rFonts w:eastAsia="Arial"/>
                <w:lang w:eastAsia="cs-CZ"/>
              </w:rPr>
              <w:t>+1</w:t>
            </w:r>
          </w:p>
        </w:tc>
        <w:tc>
          <w:tcPr>
            <w:tcW w:w="881"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widowControl w:val="0"/>
              <w:spacing w:line="240" w:lineRule="auto"/>
              <w:ind w:left="142" w:hanging="142"/>
              <w:jc w:val="center"/>
              <w:rPr>
                <w:rFonts w:eastAsia="Arial"/>
                <w:lang w:eastAsia="cs-CZ"/>
              </w:rPr>
            </w:pPr>
            <w:r w:rsidRPr="00D6123D">
              <w:rPr>
                <w:rFonts w:eastAsia="Arial"/>
                <w:lang w:eastAsia="cs-CZ"/>
              </w:rPr>
              <w:t>+2</w:t>
            </w:r>
          </w:p>
        </w:tc>
        <w:tc>
          <w:tcPr>
            <w:tcW w:w="909"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widowControl w:val="0"/>
              <w:spacing w:line="240" w:lineRule="auto"/>
              <w:ind w:left="142" w:hanging="142"/>
              <w:jc w:val="center"/>
              <w:rPr>
                <w:rFonts w:eastAsia="Arial"/>
                <w:lang w:eastAsia="cs-CZ"/>
              </w:rPr>
            </w:pPr>
            <w:r w:rsidRPr="00D6123D">
              <w:rPr>
                <w:rFonts w:eastAsia="Arial"/>
                <w:lang w:eastAsia="cs-CZ"/>
              </w:rPr>
              <w:t>0</w:t>
            </w:r>
          </w:p>
        </w:tc>
        <w:tc>
          <w:tcPr>
            <w:tcW w:w="871"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widowControl w:val="0"/>
              <w:spacing w:line="240" w:lineRule="auto"/>
              <w:ind w:left="142" w:hanging="142"/>
              <w:jc w:val="center"/>
              <w:rPr>
                <w:rFonts w:eastAsia="Arial"/>
                <w:lang w:eastAsia="cs-CZ"/>
              </w:rPr>
            </w:pPr>
            <w:r w:rsidRPr="00D6123D">
              <w:rPr>
                <w:rFonts w:eastAsia="Arial"/>
                <w:lang w:eastAsia="cs-CZ"/>
              </w:rPr>
              <w:t>+1</w:t>
            </w:r>
          </w:p>
        </w:tc>
      </w:tr>
      <w:tr w:rsidR="00D6123D" w:rsidRPr="00D6123D" w:rsidTr="00D6123D">
        <w:trPr>
          <w:trHeight w:val="255"/>
          <w:jc w:val="center"/>
        </w:trPr>
        <w:tc>
          <w:tcPr>
            <w:tcW w:w="760" w:type="dxa"/>
            <w:tcBorders>
              <w:top w:val="nil"/>
              <w:left w:val="single" w:sz="4" w:space="0" w:color="auto"/>
              <w:bottom w:val="single" w:sz="4" w:space="0" w:color="auto"/>
              <w:right w:val="single" w:sz="4" w:space="0" w:color="auto"/>
            </w:tcBorders>
            <w:shd w:val="clear" w:color="auto" w:fill="auto"/>
            <w:noWrap/>
            <w:vAlign w:val="bottom"/>
            <w:hideMark/>
          </w:tcPr>
          <w:p w:rsidR="00D6123D" w:rsidRPr="00D6123D" w:rsidRDefault="00D6123D" w:rsidP="00D6123D">
            <w:pPr>
              <w:widowControl w:val="0"/>
              <w:spacing w:line="240" w:lineRule="auto"/>
              <w:ind w:left="142" w:hanging="142"/>
              <w:jc w:val="center"/>
              <w:rPr>
                <w:rFonts w:eastAsia="Arial"/>
                <w:lang w:eastAsia="cs-CZ"/>
              </w:rPr>
            </w:pPr>
            <w:r w:rsidRPr="00D6123D">
              <w:rPr>
                <w:rFonts w:eastAsia="Arial"/>
                <w:lang w:eastAsia="cs-CZ"/>
              </w:rPr>
              <w:t>III</w:t>
            </w:r>
          </w:p>
        </w:tc>
        <w:tc>
          <w:tcPr>
            <w:tcW w:w="919"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widowControl w:val="0"/>
              <w:spacing w:line="240" w:lineRule="auto"/>
              <w:ind w:left="142" w:hanging="142"/>
              <w:jc w:val="center"/>
              <w:rPr>
                <w:rFonts w:eastAsia="Arial"/>
                <w:lang w:eastAsia="cs-CZ"/>
              </w:rPr>
            </w:pPr>
            <w:r w:rsidRPr="00D6123D">
              <w:rPr>
                <w:rFonts w:eastAsia="Arial"/>
                <w:lang w:eastAsia="cs-CZ"/>
              </w:rPr>
              <w:t>+1</w:t>
            </w:r>
          </w:p>
        </w:tc>
        <w:tc>
          <w:tcPr>
            <w:tcW w:w="881"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widowControl w:val="0"/>
              <w:spacing w:line="240" w:lineRule="auto"/>
              <w:ind w:left="142" w:hanging="142"/>
              <w:jc w:val="center"/>
              <w:rPr>
                <w:rFonts w:eastAsia="Arial"/>
                <w:lang w:eastAsia="cs-CZ"/>
              </w:rPr>
            </w:pPr>
            <w:r w:rsidRPr="00D6123D">
              <w:rPr>
                <w:rFonts w:eastAsia="Arial"/>
                <w:lang w:eastAsia="cs-CZ"/>
              </w:rPr>
              <w:t>+3</w:t>
            </w:r>
          </w:p>
        </w:tc>
        <w:tc>
          <w:tcPr>
            <w:tcW w:w="909"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widowControl w:val="0"/>
              <w:spacing w:line="240" w:lineRule="auto"/>
              <w:ind w:left="142" w:hanging="142"/>
              <w:jc w:val="center"/>
              <w:rPr>
                <w:rFonts w:eastAsia="Arial"/>
                <w:lang w:eastAsia="cs-CZ"/>
              </w:rPr>
            </w:pPr>
            <w:r w:rsidRPr="00D6123D">
              <w:rPr>
                <w:rFonts w:eastAsia="Arial"/>
                <w:lang w:eastAsia="cs-CZ"/>
              </w:rPr>
              <w:t>+1</w:t>
            </w:r>
          </w:p>
        </w:tc>
        <w:tc>
          <w:tcPr>
            <w:tcW w:w="871"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widowControl w:val="0"/>
              <w:spacing w:line="240" w:lineRule="auto"/>
              <w:ind w:left="142" w:hanging="142"/>
              <w:jc w:val="center"/>
              <w:rPr>
                <w:rFonts w:eastAsia="Arial"/>
                <w:lang w:eastAsia="cs-CZ"/>
              </w:rPr>
            </w:pPr>
            <w:r w:rsidRPr="00D6123D">
              <w:rPr>
                <w:rFonts w:eastAsia="Arial"/>
                <w:lang w:eastAsia="cs-CZ"/>
              </w:rPr>
              <w:t>+1</w:t>
            </w:r>
          </w:p>
        </w:tc>
      </w:tr>
      <w:tr w:rsidR="00D6123D" w:rsidRPr="00D6123D" w:rsidTr="00D6123D">
        <w:trPr>
          <w:trHeight w:val="255"/>
          <w:jc w:val="center"/>
        </w:trPr>
        <w:tc>
          <w:tcPr>
            <w:tcW w:w="760" w:type="dxa"/>
            <w:tcBorders>
              <w:top w:val="nil"/>
              <w:left w:val="single" w:sz="4" w:space="0" w:color="auto"/>
              <w:bottom w:val="single" w:sz="4" w:space="0" w:color="auto"/>
              <w:right w:val="single" w:sz="4" w:space="0" w:color="auto"/>
            </w:tcBorders>
            <w:shd w:val="clear" w:color="auto" w:fill="auto"/>
            <w:noWrap/>
            <w:vAlign w:val="bottom"/>
            <w:hideMark/>
          </w:tcPr>
          <w:p w:rsidR="00D6123D" w:rsidRPr="00D6123D" w:rsidRDefault="00D6123D" w:rsidP="00D6123D">
            <w:pPr>
              <w:widowControl w:val="0"/>
              <w:spacing w:line="240" w:lineRule="auto"/>
              <w:ind w:left="142" w:hanging="142"/>
              <w:jc w:val="center"/>
              <w:rPr>
                <w:rFonts w:eastAsia="Arial"/>
                <w:lang w:eastAsia="cs-CZ"/>
              </w:rPr>
            </w:pPr>
            <w:r w:rsidRPr="00D6123D">
              <w:rPr>
                <w:rFonts w:eastAsia="Arial"/>
                <w:lang w:eastAsia="cs-CZ"/>
              </w:rPr>
              <w:t>IV</w:t>
            </w:r>
          </w:p>
        </w:tc>
        <w:tc>
          <w:tcPr>
            <w:tcW w:w="919"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widowControl w:val="0"/>
              <w:spacing w:line="240" w:lineRule="auto"/>
              <w:ind w:left="142" w:hanging="142"/>
              <w:jc w:val="center"/>
              <w:rPr>
                <w:rFonts w:eastAsia="Arial"/>
                <w:lang w:eastAsia="cs-CZ"/>
              </w:rPr>
            </w:pPr>
            <w:r w:rsidRPr="00D6123D">
              <w:rPr>
                <w:rFonts w:eastAsia="Arial"/>
                <w:lang w:eastAsia="cs-CZ"/>
              </w:rPr>
              <w:t>+2</w:t>
            </w:r>
          </w:p>
        </w:tc>
        <w:tc>
          <w:tcPr>
            <w:tcW w:w="881"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widowControl w:val="0"/>
              <w:spacing w:line="240" w:lineRule="auto"/>
              <w:ind w:left="142" w:hanging="142"/>
              <w:jc w:val="center"/>
              <w:rPr>
                <w:rFonts w:eastAsia="Arial"/>
                <w:lang w:eastAsia="cs-CZ"/>
              </w:rPr>
            </w:pPr>
            <w:r w:rsidRPr="00D6123D">
              <w:rPr>
                <w:rFonts w:eastAsia="Arial"/>
                <w:lang w:eastAsia="cs-CZ"/>
              </w:rPr>
              <w:t>+4</w:t>
            </w:r>
          </w:p>
        </w:tc>
        <w:tc>
          <w:tcPr>
            <w:tcW w:w="909"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widowControl w:val="0"/>
              <w:spacing w:line="240" w:lineRule="auto"/>
              <w:ind w:left="142" w:hanging="142"/>
              <w:jc w:val="center"/>
              <w:rPr>
                <w:rFonts w:eastAsia="Arial"/>
                <w:lang w:eastAsia="cs-CZ"/>
              </w:rPr>
            </w:pPr>
            <w:r w:rsidRPr="00D6123D">
              <w:rPr>
                <w:rFonts w:eastAsia="Arial"/>
                <w:lang w:eastAsia="cs-CZ"/>
              </w:rPr>
              <w:t>+1</w:t>
            </w:r>
          </w:p>
        </w:tc>
        <w:tc>
          <w:tcPr>
            <w:tcW w:w="871"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widowControl w:val="0"/>
              <w:spacing w:line="240" w:lineRule="auto"/>
              <w:ind w:left="142" w:hanging="142"/>
              <w:jc w:val="center"/>
              <w:rPr>
                <w:rFonts w:eastAsia="Arial"/>
                <w:lang w:eastAsia="cs-CZ"/>
              </w:rPr>
            </w:pPr>
            <w:r w:rsidRPr="00D6123D">
              <w:rPr>
                <w:rFonts w:eastAsia="Arial"/>
                <w:lang w:eastAsia="cs-CZ"/>
              </w:rPr>
              <w:t>+2</w:t>
            </w:r>
          </w:p>
        </w:tc>
      </w:tr>
    </w:tbl>
    <w:p w:rsidR="00D6123D" w:rsidRPr="00D6123D" w:rsidRDefault="00D6123D" w:rsidP="00D6123D">
      <w:pPr>
        <w:widowControl w:val="0"/>
        <w:spacing w:line="240" w:lineRule="auto"/>
        <w:ind w:left="142" w:hanging="142"/>
        <w:rPr>
          <w:rFonts w:eastAsia="Arial"/>
        </w:rPr>
      </w:pPr>
    </w:p>
    <w:p w:rsidR="00D6123D" w:rsidRPr="00D6123D" w:rsidRDefault="00D6123D" w:rsidP="00D6123D">
      <w:pPr>
        <w:widowControl w:val="0"/>
        <w:spacing w:line="240" w:lineRule="auto"/>
        <w:ind w:left="142" w:hanging="142"/>
        <w:jc w:val="center"/>
        <w:rPr>
          <w:rFonts w:eastAsia="Arial"/>
          <w:u w:val="single"/>
        </w:rPr>
      </w:pPr>
      <w:r w:rsidRPr="00D6123D">
        <w:rPr>
          <w:rFonts w:eastAsia="Arial"/>
          <w:b/>
        </w:rPr>
        <w:t xml:space="preserve">- </w:t>
      </w:r>
      <w:hyperlink w:anchor="Seznam" w:history="1">
        <w:r w:rsidRPr="00D6123D">
          <w:rPr>
            <w:rFonts w:eastAsia="Arial"/>
            <w:b/>
            <w:color w:val="0000FF"/>
            <w:u w:val="single"/>
          </w:rPr>
          <w:t>Zpět</w:t>
        </w:r>
      </w:hyperlink>
      <w:r w:rsidRPr="00D6123D">
        <w:rPr>
          <w:rFonts w:eastAsia="Arial"/>
          <w:b/>
        </w:rPr>
        <w:t xml:space="preserve"> -</w:t>
      </w:r>
    </w:p>
    <w:p w:rsidR="00D6123D" w:rsidRPr="00D6123D" w:rsidRDefault="00D6123D" w:rsidP="00D6123D">
      <w:pPr>
        <w:widowControl w:val="0"/>
        <w:spacing w:line="240" w:lineRule="auto"/>
        <w:ind w:left="142" w:hanging="142"/>
        <w:rPr>
          <w:rFonts w:eastAsia="Arial"/>
        </w:rPr>
      </w:pPr>
    </w:p>
    <w:p w:rsidR="00806948" w:rsidRPr="00806948" w:rsidRDefault="00806948" w:rsidP="00806948">
      <w:pPr>
        <w:widowControl w:val="0"/>
        <w:spacing w:line="240" w:lineRule="auto"/>
        <w:ind w:left="142" w:hanging="142"/>
        <w:rPr>
          <w:rFonts w:eastAsia="Arial"/>
        </w:rPr>
      </w:pPr>
      <w:r w:rsidRPr="00806948">
        <w:rPr>
          <w:rFonts w:eastAsia="Arial"/>
          <w:u w:val="single"/>
        </w:rPr>
        <w:t>Schopnost</w:t>
      </w:r>
      <w:r w:rsidRPr="00806948">
        <w:rPr>
          <w:rFonts w:eastAsia="Arial"/>
        </w:rPr>
        <w:t xml:space="preserve">: </w:t>
      </w:r>
      <w:bookmarkStart w:id="36" w:name="Telekineze"/>
      <w:r w:rsidRPr="00806948">
        <w:rPr>
          <w:rFonts w:eastAsia="Arial"/>
          <w:b/>
          <w:sz w:val="24"/>
        </w:rPr>
        <w:t>Telekineze</w:t>
      </w:r>
      <w:bookmarkEnd w:id="36"/>
      <w:r w:rsidRPr="00806948">
        <w:rPr>
          <w:rFonts w:eastAsia="Arial"/>
          <w:b/>
          <w:sz w:val="24"/>
        </w:rPr>
        <w:tab/>
      </w:r>
      <w:r w:rsidRPr="00806948">
        <w:rPr>
          <w:rFonts w:eastAsia="Arial"/>
          <w:b/>
          <w:sz w:val="24"/>
        </w:rPr>
        <w:tab/>
      </w:r>
      <w:r w:rsidRPr="00806948">
        <w:rPr>
          <w:rFonts w:eastAsia="Arial"/>
          <w:b/>
          <w:sz w:val="24"/>
        </w:rPr>
        <w:tab/>
      </w:r>
      <w:r w:rsidRPr="00806948">
        <w:rPr>
          <w:rFonts w:eastAsia="Arial"/>
        </w:rPr>
        <w:t xml:space="preserve">Kategorie: </w:t>
      </w:r>
      <w:r w:rsidRPr="00806948">
        <w:rPr>
          <w:rFonts w:eastAsia="Arial"/>
          <w:b/>
          <w:color w:val="FFC000"/>
        </w:rPr>
        <w:t>sdílená</w:t>
      </w:r>
      <w:r w:rsidRPr="00806948">
        <w:rPr>
          <w:rFonts w:eastAsia="Arial"/>
        </w:rPr>
        <w:t xml:space="preserve"> </w:t>
      </w:r>
    </w:p>
    <w:p w:rsidR="00806948" w:rsidRPr="00806948" w:rsidRDefault="00806948" w:rsidP="00806948">
      <w:pPr>
        <w:widowControl w:val="0"/>
        <w:spacing w:line="240" w:lineRule="auto"/>
        <w:ind w:left="142" w:hanging="142"/>
        <w:rPr>
          <w:rFonts w:eastAsia="Arial"/>
        </w:rPr>
      </w:pPr>
      <w:r w:rsidRPr="00806948">
        <w:rPr>
          <w:rFonts w:eastAsia="Times New Roman"/>
          <w:lang w:eastAsia="cs-CZ"/>
        </w:rPr>
        <w:drawing>
          <wp:anchor distT="0" distB="0" distL="114300" distR="114300" simplePos="0" relativeHeight="251663360" behindDoc="0" locked="0" layoutInCell="1" allowOverlap="1">
            <wp:simplePos x="0" y="0"/>
            <wp:positionH relativeFrom="margin">
              <wp:posOffset>106680</wp:posOffset>
            </wp:positionH>
            <wp:positionV relativeFrom="paragraph">
              <wp:posOffset>91440</wp:posOffset>
            </wp:positionV>
            <wp:extent cx="284480" cy="280670"/>
            <wp:effectExtent l="0" t="0" r="1270" b="5080"/>
            <wp:wrapSquare wrapText="bothSides"/>
            <wp:docPr id="10" name="Obráze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84480" cy="2806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806948">
        <w:rPr>
          <w:rFonts w:eastAsia="Arial"/>
          <w:u w:val="single"/>
        </w:rPr>
        <w:t>Zařazení</w:t>
      </w:r>
      <w:r w:rsidRPr="00806948">
        <w:rPr>
          <w:rFonts w:eastAsia="Arial"/>
        </w:rPr>
        <w:t xml:space="preserve">: nebojová </w:t>
      </w:r>
      <w:r w:rsidRPr="00806948">
        <w:rPr>
          <w:rFonts w:eastAsia="Arial"/>
        </w:rPr>
        <w:tab/>
      </w:r>
      <w:r w:rsidRPr="00806948">
        <w:rPr>
          <w:rFonts w:eastAsia="Arial"/>
        </w:rPr>
        <w:tab/>
      </w:r>
      <w:r w:rsidRPr="00806948">
        <w:rPr>
          <w:rFonts w:eastAsia="Arial"/>
        </w:rPr>
        <w:tab/>
      </w:r>
      <w:r w:rsidRPr="00806948">
        <w:rPr>
          <w:rFonts w:eastAsia="Arial"/>
          <w:u w:val="single"/>
        </w:rPr>
        <w:t>Dostupnost</w:t>
      </w:r>
      <w:r w:rsidRPr="00806948">
        <w:rPr>
          <w:rFonts w:eastAsia="Arial"/>
        </w:rPr>
        <w:t>:</w:t>
      </w:r>
      <w:r w:rsidRPr="00806948">
        <w:rPr>
          <w:rFonts w:eastAsia="Arial"/>
          <w:b/>
        </w:rPr>
        <w:t xml:space="preserve"> </w:t>
      </w:r>
      <w:r w:rsidRPr="00806948">
        <w:rPr>
          <w:rFonts w:eastAsia="Arial"/>
          <w:b/>
          <w:highlight w:val="yellow"/>
        </w:rPr>
        <w:t>hrdinská</w:t>
      </w:r>
      <w:r w:rsidRPr="00806948">
        <w:rPr>
          <w:rFonts w:eastAsia="Arial"/>
        </w:rPr>
        <w:t xml:space="preserve"> (11.-15. úr.)</w:t>
      </w:r>
      <w:r w:rsidRPr="00806948">
        <w:rPr>
          <w:rFonts w:eastAsia="Arial"/>
        </w:rPr>
        <w:tab/>
      </w:r>
      <w:r w:rsidRPr="00806948">
        <w:rPr>
          <w:rFonts w:eastAsia="Arial"/>
        </w:rPr>
        <w:tab/>
      </w:r>
      <w:r w:rsidRPr="00806948">
        <w:rPr>
          <w:rFonts w:eastAsia="Arial"/>
          <w:u w:val="single"/>
        </w:rPr>
        <w:t>Počet stupňů</w:t>
      </w:r>
      <w:r w:rsidRPr="00806948">
        <w:rPr>
          <w:rFonts w:eastAsia="Arial"/>
        </w:rPr>
        <w:t>: 5</w:t>
      </w:r>
      <w:r w:rsidRPr="00806948">
        <w:rPr>
          <w:rFonts w:eastAsia="Arial"/>
        </w:rPr>
        <w:tab/>
      </w:r>
      <w:r w:rsidRPr="00806948">
        <w:rPr>
          <w:rFonts w:eastAsia="Arial"/>
        </w:rPr>
        <w:tab/>
      </w:r>
    </w:p>
    <w:p w:rsidR="00806948" w:rsidRPr="00806948" w:rsidRDefault="00806948" w:rsidP="00806948">
      <w:pPr>
        <w:widowControl w:val="0"/>
        <w:spacing w:line="240" w:lineRule="auto"/>
        <w:ind w:left="142" w:hanging="142"/>
        <w:rPr>
          <w:rFonts w:eastAsia="Arial"/>
        </w:rPr>
      </w:pPr>
      <w:r w:rsidRPr="00806948">
        <w:rPr>
          <w:rFonts w:eastAsia="Arial"/>
          <w:u w:val="single"/>
        </w:rPr>
        <w:t>Dostupná pro</w:t>
      </w:r>
      <w:r w:rsidRPr="00806948">
        <w:rPr>
          <w:rFonts w:eastAsia="Arial"/>
        </w:rPr>
        <w:t xml:space="preserve">: </w:t>
      </w:r>
      <w:r w:rsidRPr="00806948">
        <w:rPr>
          <w:rFonts w:eastAsia="Arial"/>
          <w:color w:val="00B050"/>
        </w:rPr>
        <w:t xml:space="preserve">hraničář </w:t>
      </w:r>
      <w:r w:rsidRPr="00806948">
        <w:rPr>
          <w:rFonts w:eastAsia="Arial"/>
        </w:rPr>
        <w:t>(zaklínač, stopař, démonik, vědma)</w:t>
      </w:r>
      <w:r w:rsidRPr="00806948">
        <w:rPr>
          <w:rFonts w:eastAsia="Arial"/>
          <w:color w:val="00B050"/>
        </w:rPr>
        <w:t>, bard, apatykář</w:t>
      </w:r>
    </w:p>
    <w:p w:rsidR="00806948" w:rsidRPr="00806948" w:rsidRDefault="00806948" w:rsidP="00806948">
      <w:pPr>
        <w:widowControl w:val="0"/>
        <w:spacing w:line="288" w:lineRule="auto"/>
        <w:ind w:left="142" w:hanging="142"/>
        <w:rPr>
          <w:rFonts w:eastAsia="Arial"/>
        </w:rPr>
      </w:pPr>
      <w:r w:rsidRPr="00806948">
        <w:rPr>
          <w:rFonts w:eastAsia="Arial"/>
          <w:u w:val="single"/>
        </w:rPr>
        <w:t>Předpoklady studia</w:t>
      </w:r>
      <w:r w:rsidRPr="00806948">
        <w:rPr>
          <w:rFonts w:eastAsia="Arial"/>
        </w:rPr>
        <w:t xml:space="preserve">:  </w:t>
      </w:r>
      <w:r w:rsidRPr="00806948">
        <w:rPr>
          <w:rFonts w:eastAsia="Arial"/>
          <w:i/>
        </w:rPr>
        <w:t xml:space="preserve">dosažení </w:t>
      </w:r>
      <w:r w:rsidRPr="00806948">
        <w:rPr>
          <w:rFonts w:eastAsia="Arial"/>
          <w:i/>
          <w:color w:val="E36C0A"/>
        </w:rPr>
        <w:t>11. úrovně</w:t>
      </w:r>
      <w:r w:rsidRPr="00806948">
        <w:rPr>
          <w:rFonts w:eastAsia="Arial"/>
          <w:i/>
        </w:rPr>
        <w:t xml:space="preserve"> </w:t>
      </w:r>
    </w:p>
    <w:p w:rsidR="00806948" w:rsidRPr="00806948" w:rsidRDefault="00806948" w:rsidP="00806948">
      <w:pPr>
        <w:widowControl w:val="0"/>
        <w:spacing w:line="288" w:lineRule="auto"/>
        <w:ind w:left="142" w:hanging="142"/>
        <w:rPr>
          <w:rFonts w:eastAsia="Arial"/>
          <w:i/>
        </w:rPr>
      </w:pPr>
      <w:r w:rsidRPr="00806948">
        <w:rPr>
          <w:rFonts w:eastAsia="Arial"/>
          <w:u w:val="single"/>
        </w:rPr>
        <w:t>Předpoklady uplatnění:</w:t>
      </w:r>
      <w:r w:rsidRPr="00806948">
        <w:rPr>
          <w:rFonts w:eastAsia="Arial"/>
          <w:i/>
        </w:rPr>
        <w:t xml:space="preserve"> soustředění. Nejvýše 1x denně, po dosažení stupně V pak 2x denně. </w:t>
      </w:r>
    </w:p>
    <w:p w:rsidR="00806948" w:rsidRPr="00806948" w:rsidRDefault="00806948" w:rsidP="00806948">
      <w:pPr>
        <w:widowControl w:val="0"/>
        <w:spacing w:line="288" w:lineRule="auto"/>
        <w:ind w:left="142" w:hanging="142"/>
        <w:rPr>
          <w:rFonts w:eastAsia="Times New Roman"/>
          <w:noProof w:val="0"/>
          <w:lang w:eastAsia="cs-CZ"/>
        </w:rPr>
      </w:pPr>
      <w:r w:rsidRPr="00806948">
        <w:rPr>
          <w:rFonts w:eastAsia="Arial"/>
          <w:u w:val="single"/>
        </w:rPr>
        <w:lastRenderedPageBreak/>
        <w:t>Popis a tabulka</w:t>
      </w:r>
      <w:r w:rsidRPr="00806948">
        <w:rPr>
          <w:rFonts w:eastAsia="Arial"/>
        </w:rPr>
        <w:t>: tato schopnost u</w:t>
      </w:r>
      <w:proofErr w:type="spellStart"/>
      <w:r w:rsidRPr="00806948">
        <w:rPr>
          <w:rFonts w:eastAsia="Times New Roman"/>
          <w:noProof w:val="0"/>
          <w:lang w:eastAsia="cs-CZ"/>
        </w:rPr>
        <w:t>možňuje</w:t>
      </w:r>
      <w:proofErr w:type="spellEnd"/>
      <w:r w:rsidRPr="00806948">
        <w:rPr>
          <w:rFonts w:eastAsia="Times New Roman"/>
          <w:noProof w:val="0"/>
          <w:lang w:eastAsia="cs-CZ"/>
        </w:rPr>
        <w:t xml:space="preserve"> pohybovat menšími (a posléze i většími) předměty pouhou silou své vůle. Hmotnost předmětu v mincích (1 </w:t>
      </w:r>
      <w:proofErr w:type="spellStart"/>
      <w:r w:rsidRPr="00806948">
        <w:rPr>
          <w:rFonts w:eastAsia="Times New Roman"/>
          <w:noProof w:val="0"/>
          <w:lang w:eastAsia="cs-CZ"/>
        </w:rPr>
        <w:t>mn</w:t>
      </w:r>
      <w:proofErr w:type="spellEnd"/>
      <w:r w:rsidRPr="00806948">
        <w:rPr>
          <w:rFonts w:eastAsia="Times New Roman"/>
          <w:noProof w:val="0"/>
          <w:lang w:eastAsia="cs-CZ"/>
        </w:rPr>
        <w:t xml:space="preserve"> = 20 g, což odpovídá hmotnosti </w:t>
      </w:r>
      <w:proofErr w:type="spellStart"/>
      <w:r w:rsidRPr="00806948">
        <w:rPr>
          <w:rFonts w:eastAsia="Times New Roman"/>
          <w:noProof w:val="0"/>
          <w:lang w:eastAsia="cs-CZ"/>
        </w:rPr>
        <w:t>zl</w:t>
      </w:r>
      <w:proofErr w:type="spellEnd"/>
      <w:r w:rsidRPr="00806948">
        <w:rPr>
          <w:rFonts w:eastAsia="Times New Roman"/>
          <w:noProof w:val="0"/>
          <w:lang w:eastAsia="cs-CZ"/>
        </w:rPr>
        <w:t xml:space="preserve">, st i </w:t>
      </w:r>
      <w:proofErr w:type="spellStart"/>
      <w:r w:rsidRPr="00806948">
        <w:rPr>
          <w:rFonts w:eastAsia="Times New Roman"/>
          <w:noProof w:val="0"/>
          <w:lang w:eastAsia="cs-CZ"/>
        </w:rPr>
        <w:t>md</w:t>
      </w:r>
      <w:proofErr w:type="spellEnd"/>
      <w:r w:rsidRPr="00806948">
        <w:rPr>
          <w:rFonts w:eastAsia="Times New Roman"/>
          <w:noProof w:val="0"/>
          <w:lang w:eastAsia="cs-CZ"/>
        </w:rPr>
        <w:t xml:space="preserve"> mince), kterým je postava schopna pohnout, je závislá na vzdálenosti. Součin váhy v </w:t>
      </w:r>
      <w:proofErr w:type="spellStart"/>
      <w:r w:rsidRPr="00806948">
        <w:rPr>
          <w:rFonts w:eastAsia="Times New Roman"/>
          <w:noProof w:val="0"/>
          <w:lang w:eastAsia="cs-CZ"/>
        </w:rPr>
        <w:t>mn</w:t>
      </w:r>
      <w:proofErr w:type="spellEnd"/>
      <w:r w:rsidRPr="00806948">
        <w:rPr>
          <w:rFonts w:eastAsia="Times New Roman"/>
          <w:noProof w:val="0"/>
          <w:lang w:eastAsia="cs-CZ"/>
        </w:rPr>
        <w:t xml:space="preserve"> (minimálně se počítá 1 </w:t>
      </w:r>
      <w:proofErr w:type="spellStart"/>
      <w:r w:rsidRPr="00806948">
        <w:rPr>
          <w:rFonts w:eastAsia="Times New Roman"/>
          <w:noProof w:val="0"/>
          <w:lang w:eastAsia="cs-CZ"/>
        </w:rPr>
        <w:t>mn</w:t>
      </w:r>
      <w:proofErr w:type="spellEnd"/>
      <w:r w:rsidRPr="00806948">
        <w:rPr>
          <w:rFonts w:eastAsia="Times New Roman"/>
          <w:noProof w:val="0"/>
          <w:lang w:eastAsia="cs-CZ"/>
        </w:rPr>
        <w:t>) a vzdálenosti (minimálně se počítá 1 m) nemůže být větší než číslo uvedené v tabulce. Maximální hmotnost v </w:t>
      </w:r>
      <w:proofErr w:type="spellStart"/>
      <w:r w:rsidRPr="00806948">
        <w:rPr>
          <w:rFonts w:eastAsia="Times New Roman"/>
          <w:noProof w:val="0"/>
          <w:lang w:eastAsia="cs-CZ"/>
        </w:rPr>
        <w:t>mn</w:t>
      </w:r>
      <w:proofErr w:type="spellEnd"/>
      <w:r w:rsidRPr="00806948">
        <w:rPr>
          <w:rFonts w:eastAsia="Times New Roman"/>
          <w:noProof w:val="0"/>
          <w:lang w:eastAsia="cs-CZ"/>
        </w:rPr>
        <w:t xml:space="preserve"> získáš vydělením čísla z tabulky vzdáleností v m. Maximální </w:t>
      </w:r>
      <w:proofErr w:type="gramStart"/>
      <w:r w:rsidRPr="00806948">
        <w:rPr>
          <w:rFonts w:eastAsia="Times New Roman"/>
          <w:noProof w:val="0"/>
          <w:lang w:eastAsia="cs-CZ"/>
        </w:rPr>
        <w:t>vzdálenost v m na</w:t>
      </w:r>
      <w:proofErr w:type="gramEnd"/>
      <w:r w:rsidRPr="00806948">
        <w:rPr>
          <w:rFonts w:eastAsia="Times New Roman"/>
          <w:noProof w:val="0"/>
          <w:lang w:eastAsia="cs-CZ"/>
        </w:rPr>
        <w:t xml:space="preserve"> kterou je možné předmětem pohnout, získáš vydělením čísla z tabulky jeho hmotností v mn. Např. na st. II lze na vzdálenost 1 m pohnout maximálně předmětem o hmotnosti 1 kg (50 </w:t>
      </w:r>
      <w:proofErr w:type="spellStart"/>
      <w:r w:rsidRPr="00806948">
        <w:rPr>
          <w:rFonts w:eastAsia="Times New Roman"/>
          <w:noProof w:val="0"/>
          <w:lang w:eastAsia="cs-CZ"/>
        </w:rPr>
        <w:t>mn</w:t>
      </w:r>
      <w:proofErr w:type="spellEnd"/>
      <w:r w:rsidRPr="00806948">
        <w:rPr>
          <w:rFonts w:eastAsia="Times New Roman"/>
          <w:noProof w:val="0"/>
          <w:lang w:eastAsia="cs-CZ"/>
        </w:rPr>
        <w:t xml:space="preserve">) nebo lze předmětem o váze 1 </w:t>
      </w:r>
      <w:proofErr w:type="spellStart"/>
      <w:r w:rsidRPr="00806948">
        <w:rPr>
          <w:rFonts w:eastAsia="Times New Roman"/>
          <w:noProof w:val="0"/>
          <w:lang w:eastAsia="cs-CZ"/>
        </w:rPr>
        <w:t>mn</w:t>
      </w:r>
      <w:proofErr w:type="spellEnd"/>
      <w:r w:rsidRPr="00806948">
        <w:rPr>
          <w:rFonts w:eastAsia="Times New Roman"/>
          <w:noProof w:val="0"/>
          <w:lang w:eastAsia="cs-CZ"/>
        </w:rPr>
        <w:t xml:space="preserve"> pohnout maximálně na vzdálenost 50 m. </w:t>
      </w:r>
    </w:p>
    <w:p w:rsidR="00806948" w:rsidRPr="00806948" w:rsidRDefault="00806948" w:rsidP="00806948">
      <w:pPr>
        <w:widowControl w:val="0"/>
        <w:spacing w:line="288" w:lineRule="auto"/>
        <w:ind w:left="142"/>
        <w:rPr>
          <w:rFonts w:eastAsia="Times New Roman"/>
          <w:noProof w:val="0"/>
          <w:lang w:eastAsia="cs-CZ"/>
        </w:rPr>
      </w:pPr>
      <w:r w:rsidRPr="00806948">
        <w:rPr>
          <w:rFonts w:eastAsia="Times New Roman"/>
          <w:noProof w:val="0"/>
          <w:lang w:eastAsia="cs-CZ"/>
        </w:rPr>
        <w:t xml:space="preserve">Na ovládání předmětu je nutné se soustředit, při přerušení soustředění padá předmět na zem, Předmět se pohybuje rychlostí 1 sáh za kolo. Zastaví jej jakákoliv překážka (je možné jej zastavit rukou). Postava na předmět musí po celou dobu vidět, nebo alespoň musí přesně vědět, kde se nachází. </w:t>
      </w:r>
    </w:p>
    <w:p w:rsidR="00806948" w:rsidRPr="00806948" w:rsidRDefault="00806948" w:rsidP="00806948">
      <w:pPr>
        <w:widowControl w:val="0"/>
        <w:spacing w:line="288" w:lineRule="auto"/>
        <w:ind w:left="142"/>
        <w:rPr>
          <w:rFonts w:eastAsia="Times New Roman"/>
          <w:noProof w:val="0"/>
          <w:lang w:eastAsia="cs-CZ"/>
        </w:rPr>
      </w:pPr>
      <w:r w:rsidRPr="00806948">
        <w:rPr>
          <w:rFonts w:eastAsia="Times New Roman"/>
          <w:noProof w:val="0"/>
          <w:lang w:eastAsia="cs-CZ"/>
        </w:rPr>
        <w:t xml:space="preserve">Za každých započatých 10 kol soustředění přibývá postavě 1 bod únavy. </w:t>
      </w:r>
    </w:p>
    <w:p w:rsidR="00806948" w:rsidRPr="00806948" w:rsidRDefault="00806948" w:rsidP="00806948">
      <w:pPr>
        <w:widowControl w:val="0"/>
        <w:spacing w:line="240" w:lineRule="auto"/>
        <w:ind w:left="142" w:hanging="142"/>
        <w:rPr>
          <w:rFonts w:eastAsia="Arial"/>
        </w:rPr>
      </w:pPr>
      <w:r w:rsidRPr="00806948">
        <w:rPr>
          <w:rFonts w:eastAsia="Times New Roman"/>
          <w:noProof w:val="0"/>
          <w:lang w:eastAsia="cs-CZ"/>
        </w:rPr>
        <w:t xml:space="preserve">Je-li touto schopností nadáno více postav, mohou spojit své síly a jejich schopnosti se pak sčítají. </w:t>
      </w:r>
    </w:p>
    <w:tbl>
      <w:tblPr>
        <w:tblW w:w="1923" w:type="dxa"/>
        <w:jc w:val="center"/>
        <w:tblCellMar>
          <w:left w:w="70" w:type="dxa"/>
          <w:right w:w="70" w:type="dxa"/>
        </w:tblCellMar>
        <w:tblLook w:val="04A0" w:firstRow="1" w:lastRow="0" w:firstColumn="1" w:lastColumn="0" w:noHBand="0" w:noVBand="1"/>
      </w:tblPr>
      <w:tblGrid>
        <w:gridCol w:w="757"/>
        <w:gridCol w:w="1166"/>
      </w:tblGrid>
      <w:tr w:rsidR="00806948" w:rsidRPr="00806948" w:rsidTr="00806948">
        <w:trPr>
          <w:trHeight w:val="564"/>
          <w:jc w:val="center"/>
        </w:trPr>
        <w:tc>
          <w:tcPr>
            <w:tcW w:w="757" w:type="dxa"/>
            <w:tcBorders>
              <w:top w:val="single" w:sz="4" w:space="0" w:color="auto"/>
              <w:left w:val="single" w:sz="4" w:space="0" w:color="auto"/>
              <w:bottom w:val="single" w:sz="4" w:space="0" w:color="auto"/>
              <w:right w:val="single" w:sz="4" w:space="0" w:color="auto"/>
            </w:tcBorders>
            <w:shd w:val="clear" w:color="000000" w:fill="C2D69A"/>
            <w:vAlign w:val="center"/>
            <w:hideMark/>
          </w:tcPr>
          <w:p w:rsidR="00806948" w:rsidRPr="00806948" w:rsidRDefault="00806948" w:rsidP="00806948">
            <w:pPr>
              <w:widowControl w:val="0"/>
              <w:spacing w:line="240" w:lineRule="auto"/>
              <w:ind w:left="142" w:hanging="142"/>
              <w:rPr>
                <w:rFonts w:eastAsia="Arial"/>
                <w:lang w:eastAsia="cs-CZ"/>
              </w:rPr>
            </w:pPr>
            <w:r w:rsidRPr="00806948">
              <w:rPr>
                <w:rFonts w:eastAsia="Arial"/>
                <w:lang w:eastAsia="cs-CZ"/>
              </w:rPr>
              <w:t>Stupeň</w:t>
            </w:r>
          </w:p>
        </w:tc>
        <w:tc>
          <w:tcPr>
            <w:tcW w:w="1166" w:type="dxa"/>
            <w:tcBorders>
              <w:top w:val="single" w:sz="4" w:space="0" w:color="auto"/>
              <w:left w:val="nil"/>
              <w:bottom w:val="single" w:sz="4" w:space="0" w:color="auto"/>
              <w:right w:val="single" w:sz="4" w:space="0" w:color="auto"/>
            </w:tcBorders>
            <w:shd w:val="clear" w:color="000000" w:fill="C2D69A"/>
            <w:vAlign w:val="center"/>
            <w:hideMark/>
          </w:tcPr>
          <w:p w:rsidR="00806948" w:rsidRPr="00806948" w:rsidRDefault="00806948" w:rsidP="00806948">
            <w:pPr>
              <w:widowControl w:val="0"/>
              <w:spacing w:line="240" w:lineRule="auto"/>
              <w:ind w:left="142" w:hanging="142"/>
              <w:rPr>
                <w:rFonts w:eastAsia="Arial"/>
                <w:lang w:eastAsia="cs-CZ"/>
              </w:rPr>
            </w:pPr>
            <w:r w:rsidRPr="00806948">
              <w:rPr>
                <w:rFonts w:eastAsia="Arial"/>
                <w:lang w:eastAsia="cs-CZ"/>
              </w:rPr>
              <w:t>Váha (mn) x vzdál. (m)</w:t>
            </w:r>
          </w:p>
        </w:tc>
      </w:tr>
      <w:tr w:rsidR="00806948" w:rsidRPr="00806948" w:rsidTr="00806948">
        <w:trPr>
          <w:trHeight w:val="228"/>
          <w:jc w:val="center"/>
        </w:trPr>
        <w:tc>
          <w:tcPr>
            <w:tcW w:w="757" w:type="dxa"/>
            <w:tcBorders>
              <w:top w:val="nil"/>
              <w:left w:val="single" w:sz="4" w:space="0" w:color="auto"/>
              <w:bottom w:val="single" w:sz="4" w:space="0" w:color="auto"/>
              <w:right w:val="single" w:sz="4" w:space="0" w:color="auto"/>
            </w:tcBorders>
            <w:shd w:val="clear" w:color="auto" w:fill="auto"/>
            <w:noWrap/>
            <w:vAlign w:val="bottom"/>
            <w:hideMark/>
          </w:tcPr>
          <w:p w:rsidR="00806948" w:rsidRPr="00806948" w:rsidRDefault="00806948" w:rsidP="00806948">
            <w:pPr>
              <w:widowControl w:val="0"/>
              <w:spacing w:line="240" w:lineRule="auto"/>
              <w:ind w:left="142" w:hanging="142"/>
              <w:jc w:val="center"/>
              <w:rPr>
                <w:rFonts w:eastAsia="Arial"/>
                <w:lang w:eastAsia="cs-CZ"/>
              </w:rPr>
            </w:pPr>
            <w:r w:rsidRPr="00806948">
              <w:rPr>
                <w:rFonts w:eastAsia="Arial"/>
                <w:lang w:eastAsia="cs-CZ"/>
              </w:rPr>
              <w:t>I</w:t>
            </w:r>
          </w:p>
        </w:tc>
        <w:tc>
          <w:tcPr>
            <w:tcW w:w="1166"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widowControl w:val="0"/>
              <w:spacing w:line="240" w:lineRule="auto"/>
              <w:ind w:left="142" w:hanging="142"/>
              <w:jc w:val="center"/>
              <w:rPr>
                <w:rFonts w:eastAsia="Arial"/>
                <w:lang w:eastAsia="cs-CZ"/>
              </w:rPr>
            </w:pPr>
            <w:r w:rsidRPr="00806948">
              <w:rPr>
                <w:rFonts w:eastAsia="Arial"/>
                <w:lang w:eastAsia="cs-CZ"/>
              </w:rPr>
              <w:t>10</w:t>
            </w:r>
          </w:p>
        </w:tc>
      </w:tr>
      <w:tr w:rsidR="00806948" w:rsidRPr="00806948" w:rsidTr="00806948">
        <w:trPr>
          <w:trHeight w:val="228"/>
          <w:jc w:val="center"/>
        </w:trPr>
        <w:tc>
          <w:tcPr>
            <w:tcW w:w="757" w:type="dxa"/>
            <w:tcBorders>
              <w:top w:val="nil"/>
              <w:left w:val="single" w:sz="4" w:space="0" w:color="auto"/>
              <w:bottom w:val="single" w:sz="4" w:space="0" w:color="auto"/>
              <w:right w:val="single" w:sz="4" w:space="0" w:color="auto"/>
            </w:tcBorders>
            <w:shd w:val="clear" w:color="auto" w:fill="auto"/>
            <w:noWrap/>
            <w:vAlign w:val="bottom"/>
            <w:hideMark/>
          </w:tcPr>
          <w:p w:rsidR="00806948" w:rsidRPr="00806948" w:rsidRDefault="00806948" w:rsidP="00806948">
            <w:pPr>
              <w:widowControl w:val="0"/>
              <w:spacing w:line="240" w:lineRule="auto"/>
              <w:ind w:left="142" w:hanging="142"/>
              <w:jc w:val="center"/>
              <w:rPr>
                <w:rFonts w:eastAsia="Arial"/>
                <w:lang w:eastAsia="cs-CZ"/>
              </w:rPr>
            </w:pPr>
            <w:r w:rsidRPr="00806948">
              <w:rPr>
                <w:rFonts w:eastAsia="Arial"/>
                <w:lang w:eastAsia="cs-CZ"/>
              </w:rPr>
              <w:t>II</w:t>
            </w:r>
          </w:p>
        </w:tc>
        <w:tc>
          <w:tcPr>
            <w:tcW w:w="1166"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widowControl w:val="0"/>
              <w:spacing w:line="240" w:lineRule="auto"/>
              <w:ind w:left="142" w:hanging="142"/>
              <w:jc w:val="center"/>
              <w:rPr>
                <w:rFonts w:eastAsia="Arial"/>
                <w:lang w:eastAsia="cs-CZ"/>
              </w:rPr>
            </w:pPr>
            <w:r w:rsidRPr="00806948">
              <w:rPr>
                <w:rFonts w:eastAsia="Arial"/>
                <w:lang w:eastAsia="cs-CZ"/>
              </w:rPr>
              <w:t>50</w:t>
            </w:r>
          </w:p>
        </w:tc>
      </w:tr>
      <w:tr w:rsidR="00806948" w:rsidRPr="00806948" w:rsidTr="00806948">
        <w:trPr>
          <w:trHeight w:val="228"/>
          <w:jc w:val="center"/>
        </w:trPr>
        <w:tc>
          <w:tcPr>
            <w:tcW w:w="757" w:type="dxa"/>
            <w:tcBorders>
              <w:top w:val="nil"/>
              <w:left w:val="single" w:sz="4" w:space="0" w:color="auto"/>
              <w:bottom w:val="single" w:sz="4" w:space="0" w:color="auto"/>
              <w:right w:val="single" w:sz="4" w:space="0" w:color="auto"/>
            </w:tcBorders>
            <w:shd w:val="clear" w:color="auto" w:fill="auto"/>
            <w:noWrap/>
            <w:vAlign w:val="bottom"/>
            <w:hideMark/>
          </w:tcPr>
          <w:p w:rsidR="00806948" w:rsidRPr="00806948" w:rsidRDefault="00806948" w:rsidP="00806948">
            <w:pPr>
              <w:widowControl w:val="0"/>
              <w:spacing w:line="240" w:lineRule="auto"/>
              <w:ind w:left="142" w:hanging="142"/>
              <w:jc w:val="center"/>
              <w:rPr>
                <w:rFonts w:eastAsia="Arial"/>
                <w:lang w:eastAsia="cs-CZ"/>
              </w:rPr>
            </w:pPr>
            <w:r w:rsidRPr="00806948">
              <w:rPr>
                <w:rFonts w:eastAsia="Arial"/>
                <w:lang w:eastAsia="cs-CZ"/>
              </w:rPr>
              <w:t>III</w:t>
            </w:r>
          </w:p>
        </w:tc>
        <w:tc>
          <w:tcPr>
            <w:tcW w:w="1166"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widowControl w:val="0"/>
              <w:spacing w:line="240" w:lineRule="auto"/>
              <w:ind w:left="142" w:hanging="142"/>
              <w:jc w:val="center"/>
              <w:rPr>
                <w:rFonts w:eastAsia="Arial"/>
                <w:lang w:eastAsia="cs-CZ"/>
              </w:rPr>
            </w:pPr>
            <w:r w:rsidRPr="00806948">
              <w:rPr>
                <w:rFonts w:eastAsia="Arial"/>
                <w:lang w:eastAsia="cs-CZ"/>
              </w:rPr>
              <w:t>200</w:t>
            </w:r>
          </w:p>
        </w:tc>
      </w:tr>
      <w:tr w:rsidR="00806948" w:rsidRPr="00806948" w:rsidTr="00806948">
        <w:trPr>
          <w:trHeight w:val="228"/>
          <w:jc w:val="center"/>
        </w:trPr>
        <w:tc>
          <w:tcPr>
            <w:tcW w:w="757" w:type="dxa"/>
            <w:tcBorders>
              <w:top w:val="nil"/>
              <w:left w:val="single" w:sz="4" w:space="0" w:color="auto"/>
              <w:bottom w:val="single" w:sz="4" w:space="0" w:color="auto"/>
              <w:right w:val="single" w:sz="4" w:space="0" w:color="auto"/>
            </w:tcBorders>
            <w:shd w:val="clear" w:color="auto" w:fill="auto"/>
            <w:noWrap/>
            <w:vAlign w:val="bottom"/>
            <w:hideMark/>
          </w:tcPr>
          <w:p w:rsidR="00806948" w:rsidRPr="00806948" w:rsidRDefault="00806948" w:rsidP="00806948">
            <w:pPr>
              <w:widowControl w:val="0"/>
              <w:spacing w:line="240" w:lineRule="auto"/>
              <w:ind w:left="142" w:hanging="142"/>
              <w:jc w:val="center"/>
              <w:rPr>
                <w:rFonts w:eastAsia="Arial"/>
                <w:lang w:eastAsia="cs-CZ"/>
              </w:rPr>
            </w:pPr>
            <w:r w:rsidRPr="00806948">
              <w:rPr>
                <w:rFonts w:eastAsia="Arial"/>
                <w:lang w:eastAsia="cs-CZ"/>
              </w:rPr>
              <w:t>IV</w:t>
            </w:r>
          </w:p>
        </w:tc>
        <w:tc>
          <w:tcPr>
            <w:tcW w:w="1166"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widowControl w:val="0"/>
              <w:spacing w:line="240" w:lineRule="auto"/>
              <w:ind w:left="142" w:hanging="142"/>
              <w:jc w:val="center"/>
              <w:rPr>
                <w:rFonts w:eastAsia="Arial"/>
                <w:lang w:eastAsia="cs-CZ"/>
              </w:rPr>
            </w:pPr>
            <w:r w:rsidRPr="00806948">
              <w:rPr>
                <w:rFonts w:eastAsia="Arial"/>
                <w:lang w:eastAsia="cs-CZ"/>
              </w:rPr>
              <w:t>600</w:t>
            </w:r>
          </w:p>
        </w:tc>
      </w:tr>
      <w:tr w:rsidR="00806948" w:rsidRPr="00806948" w:rsidTr="00806948">
        <w:trPr>
          <w:trHeight w:val="228"/>
          <w:jc w:val="center"/>
        </w:trPr>
        <w:tc>
          <w:tcPr>
            <w:tcW w:w="757" w:type="dxa"/>
            <w:tcBorders>
              <w:top w:val="nil"/>
              <w:left w:val="single" w:sz="4" w:space="0" w:color="auto"/>
              <w:bottom w:val="single" w:sz="4" w:space="0" w:color="auto"/>
              <w:right w:val="single" w:sz="4" w:space="0" w:color="auto"/>
            </w:tcBorders>
            <w:shd w:val="clear" w:color="auto" w:fill="auto"/>
            <w:noWrap/>
            <w:vAlign w:val="bottom"/>
            <w:hideMark/>
          </w:tcPr>
          <w:p w:rsidR="00806948" w:rsidRPr="00806948" w:rsidRDefault="00806948" w:rsidP="00806948">
            <w:pPr>
              <w:widowControl w:val="0"/>
              <w:spacing w:line="240" w:lineRule="auto"/>
              <w:ind w:left="142" w:hanging="142"/>
              <w:jc w:val="center"/>
              <w:rPr>
                <w:rFonts w:eastAsia="Arial"/>
                <w:lang w:eastAsia="cs-CZ"/>
              </w:rPr>
            </w:pPr>
            <w:r w:rsidRPr="00806948">
              <w:rPr>
                <w:rFonts w:eastAsia="Arial"/>
                <w:lang w:eastAsia="cs-CZ"/>
              </w:rPr>
              <w:t>V</w:t>
            </w:r>
          </w:p>
        </w:tc>
        <w:tc>
          <w:tcPr>
            <w:tcW w:w="1166"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widowControl w:val="0"/>
              <w:spacing w:line="240" w:lineRule="auto"/>
              <w:ind w:left="142" w:hanging="142"/>
              <w:jc w:val="center"/>
              <w:rPr>
                <w:rFonts w:eastAsia="Arial"/>
                <w:lang w:eastAsia="cs-CZ"/>
              </w:rPr>
            </w:pPr>
            <w:r w:rsidRPr="00806948">
              <w:rPr>
                <w:rFonts w:eastAsia="Arial"/>
                <w:lang w:eastAsia="cs-CZ"/>
              </w:rPr>
              <w:t>1200</w:t>
            </w:r>
          </w:p>
        </w:tc>
      </w:tr>
    </w:tbl>
    <w:p w:rsidR="00806948" w:rsidRPr="00806948" w:rsidRDefault="00806948" w:rsidP="00806948">
      <w:pPr>
        <w:widowControl w:val="0"/>
        <w:spacing w:line="240" w:lineRule="auto"/>
        <w:ind w:left="142" w:hanging="142"/>
        <w:rPr>
          <w:rFonts w:eastAsia="Arial"/>
        </w:rPr>
      </w:pPr>
    </w:p>
    <w:p w:rsidR="00806948" w:rsidRPr="00806948" w:rsidRDefault="00806948" w:rsidP="00806948">
      <w:pPr>
        <w:widowControl w:val="0"/>
        <w:spacing w:line="240" w:lineRule="auto"/>
        <w:ind w:left="142" w:hanging="142"/>
        <w:jc w:val="center"/>
        <w:rPr>
          <w:rFonts w:eastAsia="Arial"/>
          <w:b/>
          <w:u w:val="single"/>
        </w:rPr>
      </w:pPr>
      <w:r w:rsidRPr="00806948">
        <w:rPr>
          <w:rFonts w:eastAsia="Arial"/>
          <w:b/>
        </w:rPr>
        <w:t xml:space="preserve">- </w:t>
      </w:r>
      <w:hyperlink w:anchor="Seznam" w:history="1">
        <w:r w:rsidRPr="00806948">
          <w:rPr>
            <w:rFonts w:eastAsia="Arial"/>
            <w:b/>
            <w:color w:val="0000FF"/>
            <w:u w:val="single"/>
          </w:rPr>
          <w:t>Zpět</w:t>
        </w:r>
      </w:hyperlink>
      <w:r w:rsidRPr="00806948">
        <w:rPr>
          <w:rFonts w:eastAsia="Arial"/>
          <w:b/>
        </w:rPr>
        <w:t xml:space="preserve"> -</w:t>
      </w:r>
    </w:p>
    <w:p w:rsidR="00806948" w:rsidRPr="00806948" w:rsidRDefault="00806948" w:rsidP="00806948">
      <w:pPr>
        <w:widowControl w:val="0"/>
        <w:spacing w:line="240" w:lineRule="auto"/>
        <w:ind w:left="142" w:hanging="142"/>
        <w:rPr>
          <w:rFonts w:eastAsia="Arial"/>
        </w:rPr>
      </w:pPr>
    </w:p>
    <w:p w:rsidR="00D6123D" w:rsidRPr="00D6123D" w:rsidRDefault="00D6123D" w:rsidP="00D6123D">
      <w:pPr>
        <w:widowControl w:val="0"/>
        <w:spacing w:line="240" w:lineRule="auto"/>
        <w:ind w:left="142" w:hanging="142"/>
        <w:rPr>
          <w:rFonts w:eastAsia="Arial"/>
        </w:rPr>
      </w:pPr>
      <w:r w:rsidRPr="00D6123D">
        <w:rPr>
          <w:rFonts w:eastAsia="Arial"/>
          <w:u w:val="single"/>
        </w:rPr>
        <w:t xml:space="preserve">Schopnost: </w:t>
      </w:r>
      <w:bookmarkStart w:id="37" w:name="Unava_z_kouzleni"/>
      <w:r w:rsidRPr="00D6123D">
        <w:rPr>
          <w:rFonts w:eastAsia="Arial"/>
          <w:b/>
          <w:sz w:val="24"/>
        </w:rPr>
        <w:t>Úsporné kouzlení</w:t>
      </w:r>
      <w:bookmarkEnd w:id="37"/>
      <w:r w:rsidRPr="00D6123D">
        <w:rPr>
          <w:rFonts w:eastAsia="Arial"/>
          <w:b/>
          <w:sz w:val="24"/>
        </w:rPr>
        <w:tab/>
      </w:r>
      <w:r w:rsidRPr="00D6123D">
        <w:rPr>
          <w:rFonts w:eastAsia="Arial"/>
          <w:b/>
          <w:sz w:val="24"/>
        </w:rPr>
        <w:tab/>
      </w:r>
      <w:r w:rsidRPr="00D6123D">
        <w:rPr>
          <w:rFonts w:eastAsia="Arial"/>
          <w:b/>
          <w:sz w:val="24"/>
        </w:rPr>
        <w:tab/>
      </w:r>
      <w:r w:rsidRPr="00D6123D">
        <w:rPr>
          <w:rFonts w:eastAsia="Arial"/>
          <w:b/>
          <w:sz w:val="24"/>
        </w:rPr>
        <w:tab/>
      </w:r>
      <w:r w:rsidRPr="00D6123D">
        <w:rPr>
          <w:rFonts w:eastAsia="Arial"/>
          <w:u w:val="single"/>
        </w:rPr>
        <w:t>Kategorie:</w:t>
      </w:r>
      <w:r w:rsidRPr="00D6123D">
        <w:rPr>
          <w:rFonts w:eastAsia="Arial"/>
        </w:rPr>
        <w:t xml:space="preserve"> </w:t>
      </w:r>
      <w:r w:rsidRPr="00D6123D">
        <w:rPr>
          <w:rFonts w:eastAsia="Arial"/>
          <w:b/>
          <w:color w:val="FFC000"/>
        </w:rPr>
        <w:t>sdílená</w:t>
      </w:r>
      <w:r w:rsidRPr="00D6123D">
        <w:rPr>
          <w:rFonts w:eastAsia="Arial"/>
        </w:rPr>
        <w:t xml:space="preserve"> </w:t>
      </w:r>
    </w:p>
    <w:p w:rsidR="00D6123D" w:rsidRPr="00D6123D" w:rsidRDefault="00D6123D" w:rsidP="00D6123D">
      <w:pPr>
        <w:widowControl w:val="0"/>
        <w:tabs>
          <w:tab w:val="left" w:pos="4253"/>
        </w:tabs>
        <w:spacing w:line="240" w:lineRule="auto"/>
        <w:ind w:left="142" w:hanging="142"/>
        <w:rPr>
          <w:rFonts w:eastAsia="Arial"/>
        </w:rPr>
      </w:pPr>
      <w:r w:rsidRPr="00D6123D">
        <w:rPr>
          <w:rFonts w:eastAsia="Arial"/>
          <w:u w:val="single"/>
        </w:rPr>
        <w:t>Zařazení</w:t>
      </w:r>
      <w:r w:rsidRPr="00D6123D">
        <w:rPr>
          <w:rFonts w:eastAsia="Arial"/>
        </w:rPr>
        <w:t xml:space="preserve">: magie a kouzla </w:t>
      </w:r>
      <w:r w:rsidRPr="00D6123D">
        <w:rPr>
          <w:rFonts w:eastAsia="Arial"/>
        </w:rPr>
        <w:tab/>
      </w:r>
      <w:r w:rsidRPr="00D6123D">
        <w:rPr>
          <w:rFonts w:eastAsia="Arial"/>
        </w:rPr>
        <w:tab/>
      </w:r>
      <w:r w:rsidRPr="00D6123D">
        <w:rPr>
          <w:rFonts w:eastAsia="Arial"/>
          <w:u w:val="single"/>
        </w:rPr>
        <w:t>Dostupnost</w:t>
      </w:r>
      <w:r w:rsidRPr="00D6123D">
        <w:rPr>
          <w:rFonts w:eastAsia="Arial"/>
        </w:rPr>
        <w:t xml:space="preserve">: základní (1.-5. úr.)  </w:t>
      </w:r>
      <w:r w:rsidRPr="00D6123D">
        <w:rPr>
          <w:rFonts w:eastAsia="Arial"/>
        </w:rPr>
        <w:tab/>
      </w:r>
      <w:r w:rsidRPr="00D6123D">
        <w:rPr>
          <w:rFonts w:eastAsia="Arial"/>
        </w:rPr>
        <w:tab/>
        <w:t>Počet stupňů: 4</w:t>
      </w:r>
      <w:r w:rsidRPr="00D6123D">
        <w:rPr>
          <w:rFonts w:eastAsia="Arial"/>
        </w:rPr>
        <w:tab/>
      </w:r>
    </w:p>
    <w:p w:rsidR="00D6123D" w:rsidRPr="00D6123D" w:rsidRDefault="00D6123D" w:rsidP="00D6123D">
      <w:pPr>
        <w:widowControl w:val="0"/>
        <w:spacing w:line="240" w:lineRule="auto"/>
        <w:ind w:left="142" w:hanging="142"/>
        <w:rPr>
          <w:rFonts w:eastAsia="Arial"/>
        </w:rPr>
      </w:pPr>
      <w:r w:rsidRPr="00D6123D">
        <w:rPr>
          <w:rFonts w:eastAsia="Arial"/>
          <w:u w:val="single"/>
        </w:rPr>
        <w:t>Dostupná pro</w:t>
      </w:r>
      <w:r w:rsidRPr="00D6123D">
        <w:rPr>
          <w:rFonts w:eastAsia="Arial"/>
        </w:rPr>
        <w:t xml:space="preserve">: </w:t>
      </w:r>
      <w:r w:rsidRPr="00D6123D">
        <w:rPr>
          <w:rFonts w:eastAsia="Arial"/>
          <w:color w:val="00B050"/>
        </w:rPr>
        <w:t>kouzelník</w:t>
      </w:r>
      <w:r w:rsidRPr="00D6123D">
        <w:rPr>
          <w:rFonts w:eastAsia="Arial"/>
        </w:rPr>
        <w:t xml:space="preserve"> (čaroděj,nekromant,runový mág,temný mág)</w:t>
      </w:r>
      <w:r w:rsidRPr="00D6123D">
        <w:rPr>
          <w:rFonts w:eastAsia="Arial"/>
          <w:color w:val="00B050"/>
        </w:rPr>
        <w:t>, kněz, okultista, druid, hraničář</w:t>
      </w:r>
      <w:r w:rsidRPr="00D6123D">
        <w:rPr>
          <w:rFonts w:eastAsia="Arial"/>
        </w:rPr>
        <w:t xml:space="preserve">, </w:t>
      </w:r>
      <w:r w:rsidRPr="00D6123D">
        <w:rPr>
          <w:rFonts w:eastAsia="Arial"/>
          <w:color w:val="00B050"/>
        </w:rPr>
        <w:t>elementalista</w:t>
      </w:r>
      <w:r w:rsidRPr="00D6123D">
        <w:rPr>
          <w:rFonts w:eastAsia="Arial"/>
        </w:rPr>
        <w:t>, apatykář</w:t>
      </w:r>
    </w:p>
    <w:p w:rsidR="00D6123D" w:rsidRPr="00D6123D" w:rsidRDefault="00D6123D" w:rsidP="00D6123D">
      <w:pPr>
        <w:widowControl w:val="0"/>
        <w:spacing w:line="240" w:lineRule="auto"/>
        <w:ind w:left="142" w:hanging="142"/>
        <w:rPr>
          <w:rFonts w:eastAsia="Arial"/>
        </w:rPr>
      </w:pPr>
      <w:r w:rsidRPr="00D6123D">
        <w:rPr>
          <w:rFonts w:eastAsia="Arial"/>
          <w:u w:val="single"/>
        </w:rPr>
        <w:t>Předpoklady studia</w:t>
      </w:r>
      <w:r w:rsidRPr="00D6123D">
        <w:rPr>
          <w:rFonts w:eastAsia="Arial"/>
        </w:rPr>
        <w:t xml:space="preserve">:  Automatická znalost na st. 0. Pro  zlepšení je potřeba dosažení </w:t>
      </w:r>
      <w:r w:rsidRPr="00D6123D">
        <w:rPr>
          <w:rFonts w:eastAsia="Arial"/>
          <w:color w:val="E36C0A"/>
        </w:rPr>
        <w:t>2. úrovně</w:t>
      </w:r>
      <w:r w:rsidRPr="00D6123D">
        <w:rPr>
          <w:rFonts w:eastAsia="Arial"/>
        </w:rPr>
        <w:t xml:space="preserve">. </w:t>
      </w:r>
    </w:p>
    <w:p w:rsidR="00D6123D" w:rsidRPr="00D6123D" w:rsidRDefault="00D6123D" w:rsidP="00D6123D">
      <w:pPr>
        <w:widowControl w:val="0"/>
        <w:spacing w:line="240" w:lineRule="auto"/>
        <w:ind w:left="142" w:hanging="142"/>
        <w:rPr>
          <w:rFonts w:eastAsia="Arial"/>
          <w:i/>
        </w:rPr>
      </w:pPr>
      <w:r w:rsidRPr="00D6123D">
        <w:rPr>
          <w:rFonts w:eastAsia="Arial"/>
          <w:u w:val="single"/>
        </w:rPr>
        <w:t>Předpoklady uplatnění</w:t>
      </w:r>
      <w:r w:rsidRPr="00D6123D">
        <w:rPr>
          <w:rFonts w:eastAsia="Arial"/>
        </w:rPr>
        <w:t>:</w:t>
      </w:r>
      <w:r w:rsidRPr="00D6123D">
        <w:rPr>
          <w:rFonts w:eastAsia="Arial"/>
          <w:i/>
        </w:rPr>
        <w:t xml:space="preserve"> sesílání kouzel</w:t>
      </w:r>
    </w:p>
    <w:p w:rsidR="00D6123D" w:rsidRPr="00D6123D" w:rsidRDefault="00D6123D" w:rsidP="00D6123D">
      <w:pPr>
        <w:widowControl w:val="0"/>
        <w:spacing w:line="240" w:lineRule="auto"/>
        <w:ind w:left="142" w:hanging="142"/>
        <w:rPr>
          <w:rFonts w:eastAsia="Arial"/>
          <w:lang w:eastAsia="cs-CZ"/>
        </w:rPr>
      </w:pPr>
      <w:r w:rsidRPr="00D6123D">
        <w:rPr>
          <w:rFonts w:eastAsia="Arial"/>
          <w:u w:val="single"/>
        </w:rPr>
        <w:t>Popis a tabulka</w:t>
      </w:r>
      <w:r w:rsidRPr="00D6123D">
        <w:rPr>
          <w:rFonts w:eastAsia="Arial"/>
        </w:rPr>
        <w:t>: práce s magií připomíná řízení lodi za bouře. Udržet sesílané kouzlo pod kontrolou a nedopustit se (možná osudné) chyby, znamená pro sesilatele velkou duševní námahu. S rostoucí zkušeností se ale může naučit sesílat kouzla tak, aby šetřil své síly a jeho únava nebyla tak vysoká. Existují 3</w:t>
      </w:r>
      <w:r w:rsidRPr="00D6123D">
        <w:rPr>
          <w:rFonts w:eastAsia="Arial"/>
          <w:lang w:eastAsia="cs-CZ"/>
        </w:rPr>
        <w:t xml:space="preserve"> typy kouzel: triky, okamžitá kouzla a rituály. Každý z těchto typů má jiný dopad na únavu. </w:t>
      </w:r>
    </w:p>
    <w:p w:rsidR="00D6123D" w:rsidRPr="00D6123D" w:rsidRDefault="00D6123D" w:rsidP="00D6123D">
      <w:pPr>
        <w:widowControl w:val="0"/>
        <w:spacing w:line="240" w:lineRule="auto"/>
        <w:ind w:left="284" w:hanging="142"/>
        <w:rPr>
          <w:rFonts w:eastAsia="Arial"/>
          <w:lang w:eastAsia="cs-CZ"/>
        </w:rPr>
      </w:pPr>
      <w:r w:rsidRPr="00D6123D">
        <w:rPr>
          <w:rFonts w:eastAsia="Arial"/>
          <w:b/>
          <w:lang w:eastAsia="cs-CZ"/>
        </w:rPr>
        <w:t>Triky</w:t>
      </w:r>
      <w:r w:rsidRPr="00D6123D">
        <w:rPr>
          <w:rFonts w:eastAsia="Arial"/>
        </w:rPr>
        <w:t xml:space="preserve"> jsou velmi rychlá kouzla do bojových situací, která je možné sesílat i v rámci své obranné akce (sesílání trvá nejvýše 1 až 2 bojové akce). Tato kouzla nevyžadují téměř žádné soustředění a z hlediska těchto pravidel je únava z nich zanedbatelná. </w:t>
      </w:r>
    </w:p>
    <w:p w:rsidR="00D6123D" w:rsidRPr="00D6123D" w:rsidRDefault="00D6123D" w:rsidP="00D6123D">
      <w:pPr>
        <w:widowControl w:val="0"/>
        <w:spacing w:line="240" w:lineRule="auto"/>
        <w:ind w:left="284" w:hanging="142"/>
        <w:rPr>
          <w:rFonts w:eastAsia="Arial"/>
          <w:lang w:eastAsia="cs-CZ"/>
        </w:rPr>
      </w:pPr>
      <w:r w:rsidRPr="00D6123D">
        <w:rPr>
          <w:rFonts w:eastAsia="Arial"/>
          <w:b/>
          <w:lang w:eastAsia="cs-CZ"/>
        </w:rPr>
        <w:t xml:space="preserve">Okamžitá kouzla </w:t>
      </w:r>
      <w:r w:rsidRPr="00D6123D">
        <w:rPr>
          <w:rFonts w:eastAsia="Arial"/>
          <w:lang w:eastAsia="cs-CZ"/>
        </w:rPr>
        <w:t xml:space="preserve">jsou rychlá, ale namáhavá kouzla, na která se sesilatel musí plně soustředit. Jejich doba seslání se uvádí v akcích, případně v kolech (1 kolo zde znamená 3 akce). Za každá započatá 3 okamžitá kouzla (na st. 0 znalosti) v průběhu 1 směny (boje) přibývá sesilateli 1 bod únavy.  </w:t>
      </w:r>
    </w:p>
    <w:p w:rsidR="00D6123D" w:rsidRPr="00D6123D" w:rsidRDefault="00D6123D" w:rsidP="00D6123D">
      <w:pPr>
        <w:widowControl w:val="0"/>
        <w:spacing w:line="240" w:lineRule="auto"/>
        <w:ind w:left="284" w:hanging="142"/>
        <w:rPr>
          <w:rFonts w:eastAsia="Arial"/>
          <w:lang w:eastAsia="cs-CZ"/>
        </w:rPr>
      </w:pPr>
      <w:r w:rsidRPr="00D6123D">
        <w:rPr>
          <w:rFonts w:eastAsia="Arial"/>
          <w:lang w:eastAsia="cs-CZ"/>
        </w:rPr>
        <w:t xml:space="preserve">U </w:t>
      </w:r>
      <w:r w:rsidRPr="00D6123D">
        <w:rPr>
          <w:rFonts w:eastAsia="Arial"/>
          <w:b/>
          <w:lang w:eastAsia="cs-CZ"/>
        </w:rPr>
        <w:t>rituálů</w:t>
      </w:r>
      <w:r w:rsidRPr="00D6123D">
        <w:rPr>
          <w:rFonts w:eastAsia="Arial"/>
          <w:lang w:eastAsia="cs-CZ"/>
        </w:rPr>
        <w:t xml:space="preserve"> se doba seslání uvádí v desítkách kol, směnách, či dokonce delších časových jednotkách. Rituály mohou vyžadovat použití určitých pomůcek (bez nich je potřebná magenergie dvojnásobná) a může se jich účastnit více znalých sesilatelů (magenergie a únava se pak mezi ně dělí rovnoměrně). Tato kouzla nevyžadují tak intenzivní pozornost sesilatele a únava u nich přibývá pomaleji. Za každých započatých 10 kol kouzlení (na st. 0 znalosti) přibývá sesilateli  1 bod únavy. </w:t>
      </w:r>
    </w:p>
    <w:p w:rsidR="00D6123D" w:rsidRPr="00D6123D" w:rsidRDefault="00D6123D" w:rsidP="00D6123D">
      <w:pPr>
        <w:widowControl w:val="0"/>
        <w:spacing w:line="240" w:lineRule="auto"/>
        <w:ind w:left="142" w:hanging="142"/>
        <w:rPr>
          <w:rFonts w:eastAsia="Arial"/>
          <w:lang w:eastAsia="cs-CZ"/>
        </w:rPr>
      </w:pPr>
      <w:r w:rsidRPr="00D6123D">
        <w:rPr>
          <w:rFonts w:eastAsia="Arial"/>
          <w:lang w:eastAsia="cs-CZ"/>
        </w:rPr>
        <w:tab/>
        <w:t>Schopnost umožňuje výrazně zpomalit přírůstek únavy za kouzlení. Tabulka udává, kdy přibývá 1 bod únavy</w:t>
      </w:r>
    </w:p>
    <w:tbl>
      <w:tblPr>
        <w:tblW w:w="3060" w:type="dxa"/>
        <w:jc w:val="center"/>
        <w:tblCellMar>
          <w:left w:w="70" w:type="dxa"/>
          <w:right w:w="70" w:type="dxa"/>
        </w:tblCellMar>
        <w:tblLook w:val="04A0" w:firstRow="1" w:lastRow="0" w:firstColumn="1" w:lastColumn="0" w:noHBand="0" w:noVBand="1"/>
      </w:tblPr>
      <w:tblGrid>
        <w:gridCol w:w="780"/>
        <w:gridCol w:w="1100"/>
        <w:gridCol w:w="1180"/>
      </w:tblGrid>
      <w:tr w:rsidR="00D6123D" w:rsidRPr="00D6123D" w:rsidTr="00D6123D">
        <w:trPr>
          <w:trHeight w:val="300"/>
          <w:jc w:val="center"/>
        </w:trPr>
        <w:tc>
          <w:tcPr>
            <w:tcW w:w="780" w:type="dxa"/>
            <w:tcBorders>
              <w:top w:val="single" w:sz="4" w:space="0" w:color="auto"/>
              <w:left w:val="single" w:sz="4" w:space="0" w:color="auto"/>
              <w:bottom w:val="single" w:sz="4" w:space="0" w:color="auto"/>
              <w:right w:val="single" w:sz="4" w:space="0" w:color="auto"/>
            </w:tcBorders>
            <w:shd w:val="clear" w:color="000000" w:fill="D7E4BC"/>
            <w:noWrap/>
            <w:vAlign w:val="center"/>
            <w:hideMark/>
          </w:tcPr>
          <w:p w:rsidR="00D6123D" w:rsidRPr="00D6123D" w:rsidRDefault="00D6123D" w:rsidP="00D6123D">
            <w:pPr>
              <w:spacing w:line="240" w:lineRule="auto"/>
              <w:jc w:val="center"/>
              <w:rPr>
                <w:rFonts w:ascii="Calibri" w:eastAsia="Times New Roman" w:hAnsi="Calibri" w:cs="Calibri"/>
                <w:b/>
                <w:bCs/>
                <w:noProof w:val="0"/>
                <w:lang w:eastAsia="cs-CZ"/>
              </w:rPr>
            </w:pPr>
            <w:r w:rsidRPr="00D6123D">
              <w:rPr>
                <w:rFonts w:ascii="Calibri" w:eastAsia="Times New Roman" w:hAnsi="Calibri" w:cs="Calibri"/>
                <w:b/>
                <w:bCs/>
                <w:noProof w:val="0"/>
                <w:lang w:eastAsia="cs-CZ"/>
              </w:rPr>
              <w:t>Znalost</w:t>
            </w:r>
          </w:p>
        </w:tc>
        <w:tc>
          <w:tcPr>
            <w:tcW w:w="1100" w:type="dxa"/>
            <w:tcBorders>
              <w:top w:val="single" w:sz="4" w:space="0" w:color="auto"/>
              <w:left w:val="nil"/>
              <w:bottom w:val="single" w:sz="4" w:space="0" w:color="auto"/>
              <w:right w:val="single" w:sz="4" w:space="0" w:color="auto"/>
            </w:tcBorders>
            <w:shd w:val="clear" w:color="000000" w:fill="D7E4BC"/>
            <w:noWrap/>
            <w:vAlign w:val="bottom"/>
            <w:hideMark/>
          </w:tcPr>
          <w:p w:rsidR="00D6123D" w:rsidRPr="00D6123D" w:rsidRDefault="00D6123D" w:rsidP="00D6123D">
            <w:pPr>
              <w:spacing w:line="240" w:lineRule="auto"/>
              <w:jc w:val="center"/>
              <w:rPr>
                <w:rFonts w:ascii="Calibri" w:eastAsia="Times New Roman" w:hAnsi="Calibri" w:cs="Calibri"/>
                <w:b/>
                <w:bCs/>
                <w:noProof w:val="0"/>
                <w:lang w:eastAsia="cs-CZ"/>
              </w:rPr>
            </w:pPr>
            <w:proofErr w:type="spellStart"/>
            <w:r w:rsidRPr="00D6123D">
              <w:rPr>
                <w:rFonts w:ascii="Calibri" w:eastAsia="Times New Roman" w:hAnsi="Calibri" w:cs="Calibri"/>
                <w:b/>
                <w:bCs/>
                <w:noProof w:val="0"/>
                <w:lang w:eastAsia="cs-CZ"/>
              </w:rPr>
              <w:t>Okamžit.k</w:t>
            </w:r>
            <w:proofErr w:type="spellEnd"/>
            <w:r w:rsidRPr="00D6123D">
              <w:rPr>
                <w:rFonts w:ascii="Calibri" w:eastAsia="Times New Roman" w:hAnsi="Calibri" w:cs="Calibri"/>
                <w:b/>
                <w:bCs/>
                <w:noProof w:val="0"/>
                <w:lang w:eastAsia="cs-CZ"/>
              </w:rPr>
              <w:t>.</w:t>
            </w:r>
          </w:p>
        </w:tc>
        <w:tc>
          <w:tcPr>
            <w:tcW w:w="1180" w:type="dxa"/>
            <w:tcBorders>
              <w:top w:val="single" w:sz="4" w:space="0" w:color="auto"/>
              <w:left w:val="nil"/>
              <w:bottom w:val="single" w:sz="4" w:space="0" w:color="auto"/>
              <w:right w:val="single" w:sz="4" w:space="0" w:color="auto"/>
            </w:tcBorders>
            <w:shd w:val="clear" w:color="000000" w:fill="D7E4BC"/>
            <w:noWrap/>
            <w:vAlign w:val="bottom"/>
            <w:hideMark/>
          </w:tcPr>
          <w:p w:rsidR="00D6123D" w:rsidRPr="00D6123D" w:rsidRDefault="00D6123D" w:rsidP="00D6123D">
            <w:pPr>
              <w:spacing w:line="240" w:lineRule="auto"/>
              <w:jc w:val="center"/>
              <w:rPr>
                <w:rFonts w:ascii="Calibri" w:eastAsia="Times New Roman" w:hAnsi="Calibri" w:cs="Calibri"/>
                <w:b/>
                <w:bCs/>
                <w:noProof w:val="0"/>
                <w:lang w:eastAsia="cs-CZ"/>
              </w:rPr>
            </w:pPr>
            <w:r w:rsidRPr="00D6123D">
              <w:rPr>
                <w:rFonts w:ascii="Calibri" w:eastAsia="Times New Roman" w:hAnsi="Calibri" w:cs="Calibri"/>
                <w:b/>
                <w:bCs/>
                <w:noProof w:val="0"/>
                <w:lang w:eastAsia="cs-CZ"/>
              </w:rPr>
              <w:t>Rituály</w:t>
            </w:r>
          </w:p>
        </w:tc>
      </w:tr>
      <w:tr w:rsidR="00D6123D" w:rsidRPr="00D6123D" w:rsidTr="00D6123D">
        <w:trPr>
          <w:trHeight w:val="300"/>
          <w:jc w:val="center"/>
        </w:trPr>
        <w:tc>
          <w:tcPr>
            <w:tcW w:w="780" w:type="dxa"/>
            <w:tcBorders>
              <w:top w:val="nil"/>
              <w:left w:val="single" w:sz="4" w:space="0" w:color="auto"/>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ascii="Calibri" w:eastAsia="Times New Roman" w:hAnsi="Calibri" w:cs="Calibri"/>
                <w:noProof w:val="0"/>
                <w:lang w:eastAsia="cs-CZ"/>
              </w:rPr>
            </w:pPr>
            <w:r w:rsidRPr="00D6123D">
              <w:rPr>
                <w:rFonts w:ascii="Calibri" w:eastAsia="Times New Roman" w:hAnsi="Calibri" w:cs="Calibri"/>
                <w:noProof w:val="0"/>
                <w:lang w:eastAsia="cs-CZ"/>
              </w:rPr>
              <w:t>0</w:t>
            </w:r>
          </w:p>
        </w:tc>
        <w:tc>
          <w:tcPr>
            <w:tcW w:w="1100"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left"/>
              <w:rPr>
                <w:rFonts w:ascii="Calibri" w:eastAsia="Times New Roman" w:hAnsi="Calibri" w:cs="Calibri"/>
                <w:noProof w:val="0"/>
                <w:lang w:eastAsia="cs-CZ"/>
              </w:rPr>
            </w:pPr>
            <w:r w:rsidRPr="00D6123D">
              <w:rPr>
                <w:rFonts w:ascii="Calibri" w:eastAsia="Times New Roman" w:hAnsi="Calibri" w:cs="Calibri"/>
                <w:noProof w:val="0"/>
                <w:lang w:eastAsia="cs-CZ"/>
              </w:rPr>
              <w:t>za 3 kouzla</w:t>
            </w:r>
          </w:p>
        </w:tc>
        <w:tc>
          <w:tcPr>
            <w:tcW w:w="1180"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left"/>
              <w:rPr>
                <w:rFonts w:ascii="Calibri" w:eastAsia="Times New Roman" w:hAnsi="Calibri" w:cs="Calibri"/>
                <w:noProof w:val="0"/>
                <w:lang w:eastAsia="cs-CZ"/>
              </w:rPr>
            </w:pPr>
            <w:r w:rsidRPr="00D6123D">
              <w:rPr>
                <w:rFonts w:ascii="Calibri" w:eastAsia="Times New Roman" w:hAnsi="Calibri" w:cs="Calibri"/>
                <w:noProof w:val="0"/>
                <w:lang w:eastAsia="cs-CZ"/>
              </w:rPr>
              <w:t>za 10 kol</w:t>
            </w:r>
          </w:p>
        </w:tc>
      </w:tr>
      <w:tr w:rsidR="00D6123D" w:rsidRPr="00D6123D" w:rsidTr="00D6123D">
        <w:trPr>
          <w:trHeight w:val="300"/>
          <w:jc w:val="center"/>
        </w:trPr>
        <w:tc>
          <w:tcPr>
            <w:tcW w:w="780" w:type="dxa"/>
            <w:tcBorders>
              <w:top w:val="nil"/>
              <w:left w:val="single" w:sz="4" w:space="0" w:color="auto"/>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ascii="Calibri" w:eastAsia="Times New Roman" w:hAnsi="Calibri" w:cs="Calibri"/>
                <w:noProof w:val="0"/>
                <w:lang w:eastAsia="cs-CZ"/>
              </w:rPr>
            </w:pPr>
            <w:r w:rsidRPr="00D6123D">
              <w:rPr>
                <w:rFonts w:ascii="Calibri" w:eastAsia="Times New Roman" w:hAnsi="Calibri" w:cs="Calibri"/>
                <w:noProof w:val="0"/>
                <w:lang w:eastAsia="cs-CZ"/>
              </w:rPr>
              <w:t>I</w:t>
            </w:r>
          </w:p>
        </w:tc>
        <w:tc>
          <w:tcPr>
            <w:tcW w:w="1100"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left"/>
              <w:rPr>
                <w:rFonts w:ascii="Calibri" w:eastAsia="Times New Roman" w:hAnsi="Calibri" w:cs="Calibri"/>
                <w:noProof w:val="0"/>
                <w:lang w:eastAsia="cs-CZ"/>
              </w:rPr>
            </w:pPr>
            <w:r w:rsidRPr="00D6123D">
              <w:rPr>
                <w:rFonts w:ascii="Calibri" w:eastAsia="Times New Roman" w:hAnsi="Calibri" w:cs="Calibri"/>
                <w:noProof w:val="0"/>
                <w:lang w:eastAsia="cs-CZ"/>
              </w:rPr>
              <w:t>za 4 kouzla</w:t>
            </w:r>
          </w:p>
        </w:tc>
        <w:tc>
          <w:tcPr>
            <w:tcW w:w="1180"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left"/>
              <w:rPr>
                <w:rFonts w:ascii="Calibri" w:eastAsia="Times New Roman" w:hAnsi="Calibri" w:cs="Calibri"/>
                <w:noProof w:val="0"/>
                <w:lang w:eastAsia="cs-CZ"/>
              </w:rPr>
            </w:pPr>
            <w:r w:rsidRPr="00D6123D">
              <w:rPr>
                <w:rFonts w:ascii="Calibri" w:eastAsia="Times New Roman" w:hAnsi="Calibri" w:cs="Calibri"/>
                <w:noProof w:val="0"/>
                <w:lang w:eastAsia="cs-CZ"/>
              </w:rPr>
              <w:t>za 20 kol</w:t>
            </w:r>
          </w:p>
        </w:tc>
      </w:tr>
      <w:tr w:rsidR="00D6123D" w:rsidRPr="00D6123D" w:rsidTr="00D6123D">
        <w:trPr>
          <w:trHeight w:val="300"/>
          <w:jc w:val="center"/>
        </w:trPr>
        <w:tc>
          <w:tcPr>
            <w:tcW w:w="780" w:type="dxa"/>
            <w:tcBorders>
              <w:top w:val="nil"/>
              <w:left w:val="single" w:sz="4" w:space="0" w:color="auto"/>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ascii="Calibri" w:eastAsia="Times New Roman" w:hAnsi="Calibri" w:cs="Calibri"/>
                <w:noProof w:val="0"/>
                <w:lang w:eastAsia="cs-CZ"/>
              </w:rPr>
            </w:pPr>
            <w:r w:rsidRPr="00D6123D">
              <w:rPr>
                <w:rFonts w:ascii="Calibri" w:eastAsia="Times New Roman" w:hAnsi="Calibri" w:cs="Calibri"/>
                <w:noProof w:val="0"/>
                <w:lang w:eastAsia="cs-CZ"/>
              </w:rPr>
              <w:t>II</w:t>
            </w:r>
          </w:p>
        </w:tc>
        <w:tc>
          <w:tcPr>
            <w:tcW w:w="1100"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left"/>
              <w:rPr>
                <w:rFonts w:ascii="Calibri" w:eastAsia="Times New Roman" w:hAnsi="Calibri" w:cs="Calibri"/>
                <w:noProof w:val="0"/>
                <w:lang w:eastAsia="cs-CZ"/>
              </w:rPr>
            </w:pPr>
            <w:r w:rsidRPr="00D6123D">
              <w:rPr>
                <w:rFonts w:ascii="Calibri" w:eastAsia="Times New Roman" w:hAnsi="Calibri" w:cs="Calibri"/>
                <w:noProof w:val="0"/>
                <w:lang w:eastAsia="cs-CZ"/>
              </w:rPr>
              <w:t>za 5 kouzel</w:t>
            </w:r>
          </w:p>
        </w:tc>
        <w:tc>
          <w:tcPr>
            <w:tcW w:w="1180"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left"/>
              <w:rPr>
                <w:rFonts w:ascii="Calibri" w:eastAsia="Times New Roman" w:hAnsi="Calibri" w:cs="Calibri"/>
                <w:noProof w:val="0"/>
                <w:lang w:eastAsia="cs-CZ"/>
              </w:rPr>
            </w:pPr>
            <w:r w:rsidRPr="00D6123D">
              <w:rPr>
                <w:rFonts w:ascii="Calibri" w:eastAsia="Times New Roman" w:hAnsi="Calibri" w:cs="Calibri"/>
                <w:noProof w:val="0"/>
                <w:lang w:eastAsia="cs-CZ"/>
              </w:rPr>
              <w:t>za 30 kol</w:t>
            </w:r>
          </w:p>
        </w:tc>
      </w:tr>
      <w:tr w:rsidR="00D6123D" w:rsidRPr="00D6123D" w:rsidTr="00D6123D">
        <w:trPr>
          <w:trHeight w:val="300"/>
          <w:jc w:val="center"/>
        </w:trPr>
        <w:tc>
          <w:tcPr>
            <w:tcW w:w="780" w:type="dxa"/>
            <w:tcBorders>
              <w:top w:val="nil"/>
              <w:left w:val="single" w:sz="4" w:space="0" w:color="auto"/>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ascii="Calibri" w:eastAsia="Times New Roman" w:hAnsi="Calibri" w:cs="Calibri"/>
                <w:noProof w:val="0"/>
                <w:lang w:eastAsia="cs-CZ"/>
              </w:rPr>
            </w:pPr>
            <w:r w:rsidRPr="00D6123D">
              <w:rPr>
                <w:rFonts w:ascii="Calibri" w:eastAsia="Times New Roman" w:hAnsi="Calibri" w:cs="Calibri"/>
                <w:noProof w:val="0"/>
                <w:lang w:eastAsia="cs-CZ"/>
              </w:rPr>
              <w:t>III</w:t>
            </w:r>
          </w:p>
        </w:tc>
        <w:tc>
          <w:tcPr>
            <w:tcW w:w="1100"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left"/>
              <w:rPr>
                <w:rFonts w:ascii="Calibri" w:eastAsia="Times New Roman" w:hAnsi="Calibri" w:cs="Calibri"/>
                <w:noProof w:val="0"/>
                <w:lang w:eastAsia="cs-CZ"/>
              </w:rPr>
            </w:pPr>
            <w:r w:rsidRPr="00D6123D">
              <w:rPr>
                <w:rFonts w:ascii="Calibri" w:eastAsia="Times New Roman" w:hAnsi="Calibri" w:cs="Calibri"/>
                <w:noProof w:val="0"/>
                <w:lang w:eastAsia="cs-CZ"/>
              </w:rPr>
              <w:t>za 6 kouzel</w:t>
            </w:r>
          </w:p>
        </w:tc>
        <w:tc>
          <w:tcPr>
            <w:tcW w:w="1180"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left"/>
              <w:rPr>
                <w:rFonts w:ascii="Calibri" w:eastAsia="Times New Roman" w:hAnsi="Calibri" w:cs="Calibri"/>
                <w:noProof w:val="0"/>
                <w:lang w:eastAsia="cs-CZ"/>
              </w:rPr>
            </w:pPr>
            <w:r w:rsidRPr="00D6123D">
              <w:rPr>
                <w:rFonts w:ascii="Calibri" w:eastAsia="Times New Roman" w:hAnsi="Calibri" w:cs="Calibri"/>
                <w:noProof w:val="0"/>
                <w:lang w:eastAsia="cs-CZ"/>
              </w:rPr>
              <w:t>za 1 směnu</w:t>
            </w:r>
          </w:p>
        </w:tc>
      </w:tr>
      <w:tr w:rsidR="00D6123D" w:rsidRPr="00D6123D" w:rsidTr="00D6123D">
        <w:trPr>
          <w:trHeight w:val="300"/>
          <w:jc w:val="center"/>
        </w:trPr>
        <w:tc>
          <w:tcPr>
            <w:tcW w:w="780" w:type="dxa"/>
            <w:tcBorders>
              <w:top w:val="nil"/>
              <w:left w:val="single" w:sz="4" w:space="0" w:color="auto"/>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ascii="Calibri" w:eastAsia="Times New Roman" w:hAnsi="Calibri" w:cs="Calibri"/>
                <w:noProof w:val="0"/>
                <w:lang w:eastAsia="cs-CZ"/>
              </w:rPr>
            </w:pPr>
            <w:r w:rsidRPr="00D6123D">
              <w:rPr>
                <w:rFonts w:ascii="Calibri" w:eastAsia="Times New Roman" w:hAnsi="Calibri" w:cs="Calibri"/>
                <w:noProof w:val="0"/>
                <w:lang w:eastAsia="cs-CZ"/>
              </w:rPr>
              <w:t>IV</w:t>
            </w:r>
          </w:p>
        </w:tc>
        <w:tc>
          <w:tcPr>
            <w:tcW w:w="1100"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left"/>
              <w:rPr>
                <w:rFonts w:ascii="Calibri" w:eastAsia="Times New Roman" w:hAnsi="Calibri" w:cs="Calibri"/>
                <w:noProof w:val="0"/>
                <w:lang w:eastAsia="cs-CZ"/>
              </w:rPr>
            </w:pPr>
            <w:r w:rsidRPr="00D6123D">
              <w:rPr>
                <w:rFonts w:ascii="Calibri" w:eastAsia="Times New Roman" w:hAnsi="Calibri" w:cs="Calibri"/>
                <w:noProof w:val="0"/>
                <w:lang w:eastAsia="cs-CZ"/>
              </w:rPr>
              <w:t>za boj</w:t>
            </w:r>
          </w:p>
        </w:tc>
        <w:tc>
          <w:tcPr>
            <w:tcW w:w="1180"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left"/>
              <w:rPr>
                <w:rFonts w:ascii="Calibri" w:eastAsia="Times New Roman" w:hAnsi="Calibri" w:cs="Calibri"/>
                <w:noProof w:val="0"/>
                <w:lang w:eastAsia="cs-CZ"/>
              </w:rPr>
            </w:pPr>
            <w:r w:rsidRPr="00D6123D">
              <w:rPr>
                <w:rFonts w:ascii="Calibri" w:eastAsia="Times New Roman" w:hAnsi="Calibri" w:cs="Calibri"/>
                <w:noProof w:val="0"/>
                <w:lang w:eastAsia="cs-CZ"/>
              </w:rPr>
              <w:t>za 2 směny</w:t>
            </w:r>
          </w:p>
        </w:tc>
      </w:tr>
    </w:tbl>
    <w:p w:rsidR="00D6123D" w:rsidRPr="00D6123D" w:rsidRDefault="00D6123D" w:rsidP="00D6123D">
      <w:pPr>
        <w:widowControl w:val="0"/>
        <w:spacing w:line="240" w:lineRule="auto"/>
        <w:ind w:left="142" w:hanging="142"/>
        <w:rPr>
          <w:rFonts w:eastAsia="Arial"/>
        </w:rPr>
      </w:pPr>
    </w:p>
    <w:p w:rsidR="00D6123D" w:rsidRPr="00D6123D" w:rsidRDefault="00D6123D" w:rsidP="00D6123D">
      <w:pPr>
        <w:widowControl w:val="0"/>
        <w:spacing w:line="240" w:lineRule="auto"/>
        <w:ind w:left="142" w:hanging="142"/>
        <w:jc w:val="center"/>
        <w:rPr>
          <w:rFonts w:eastAsia="Arial"/>
          <w:u w:val="single"/>
        </w:rPr>
      </w:pPr>
      <w:r w:rsidRPr="00D6123D">
        <w:rPr>
          <w:rFonts w:eastAsia="Arial"/>
          <w:b/>
        </w:rPr>
        <w:t xml:space="preserve">- </w:t>
      </w:r>
      <w:hyperlink w:anchor="Seznam" w:history="1">
        <w:r w:rsidRPr="00D6123D">
          <w:rPr>
            <w:rFonts w:eastAsia="Arial"/>
            <w:b/>
            <w:color w:val="0000FF"/>
            <w:u w:val="single"/>
          </w:rPr>
          <w:t>Zpět</w:t>
        </w:r>
      </w:hyperlink>
      <w:r w:rsidRPr="00D6123D">
        <w:rPr>
          <w:rFonts w:eastAsia="Arial"/>
          <w:b/>
        </w:rPr>
        <w:t xml:space="preserve"> -</w:t>
      </w:r>
    </w:p>
    <w:p w:rsidR="00D6123D" w:rsidRPr="00D6123D" w:rsidRDefault="00D6123D" w:rsidP="00D6123D">
      <w:pPr>
        <w:widowControl w:val="0"/>
        <w:spacing w:line="240" w:lineRule="auto"/>
        <w:ind w:left="142" w:hanging="142"/>
        <w:rPr>
          <w:rFonts w:eastAsia="Arial"/>
        </w:rPr>
      </w:pPr>
    </w:p>
    <w:p w:rsidR="00140BCA" w:rsidRPr="00140BCA" w:rsidRDefault="00140BCA" w:rsidP="00140BCA">
      <w:pPr>
        <w:widowControl w:val="0"/>
        <w:spacing w:line="240" w:lineRule="auto"/>
        <w:ind w:left="142" w:hanging="142"/>
        <w:rPr>
          <w:rFonts w:eastAsia="Arial"/>
        </w:rPr>
      </w:pPr>
      <w:r w:rsidRPr="00140BCA">
        <w:rPr>
          <w:rFonts w:eastAsia="Arial"/>
          <w:u w:val="single"/>
        </w:rPr>
        <w:t xml:space="preserve">Schopnost: </w:t>
      </w:r>
      <w:r w:rsidRPr="00140BCA">
        <w:rPr>
          <w:rFonts w:eastAsia="Arial"/>
          <w:b/>
          <w:sz w:val="24"/>
        </w:rPr>
        <w:t>Zko</w:t>
      </w:r>
      <w:bookmarkStart w:id="38" w:name="Zkouška_trav_2"/>
      <w:bookmarkEnd w:id="38"/>
      <w:r w:rsidRPr="00140BCA">
        <w:rPr>
          <w:rFonts w:eastAsia="Arial"/>
          <w:b/>
          <w:sz w:val="24"/>
        </w:rPr>
        <w:t>uška trav 2</w:t>
      </w:r>
      <w:r w:rsidRPr="00140BCA">
        <w:rPr>
          <w:rFonts w:eastAsia="Arial"/>
          <w:b/>
          <w:sz w:val="24"/>
        </w:rPr>
        <w:tab/>
      </w:r>
      <w:r w:rsidRPr="00140BCA">
        <w:rPr>
          <w:rFonts w:eastAsia="Arial"/>
          <w:b/>
          <w:sz w:val="24"/>
        </w:rPr>
        <w:tab/>
      </w:r>
      <w:r w:rsidRPr="00140BCA">
        <w:rPr>
          <w:rFonts w:eastAsia="Arial"/>
          <w:b/>
          <w:sz w:val="24"/>
        </w:rPr>
        <w:tab/>
      </w:r>
      <w:r w:rsidRPr="00140BCA">
        <w:rPr>
          <w:rFonts w:eastAsia="Arial"/>
          <w:b/>
          <w:sz w:val="24"/>
        </w:rPr>
        <w:tab/>
      </w:r>
      <w:r w:rsidRPr="00140BCA">
        <w:rPr>
          <w:rFonts w:eastAsia="Arial"/>
          <w:u w:val="single"/>
        </w:rPr>
        <w:t>Kategorie:</w:t>
      </w:r>
      <w:r w:rsidRPr="00140BCA">
        <w:rPr>
          <w:rFonts w:eastAsia="Arial"/>
        </w:rPr>
        <w:t xml:space="preserve"> </w:t>
      </w:r>
      <w:r w:rsidRPr="00140BCA">
        <w:rPr>
          <w:rFonts w:eastAsia="Arial"/>
          <w:b/>
          <w:color w:val="00B050"/>
        </w:rPr>
        <w:t>jedinečná</w:t>
      </w:r>
      <w:r w:rsidRPr="00140BCA">
        <w:rPr>
          <w:rFonts w:eastAsia="Arial"/>
        </w:rPr>
        <w:t xml:space="preserve">, </w:t>
      </w:r>
      <w:r w:rsidRPr="00140BCA">
        <w:rPr>
          <w:rFonts w:eastAsia="Arial"/>
          <w:b/>
          <w:color w:val="943634"/>
        </w:rPr>
        <w:t>Tajné nauky</w:t>
      </w:r>
      <w:r w:rsidRPr="00140BCA">
        <w:rPr>
          <w:rFonts w:eastAsia="Arial"/>
        </w:rPr>
        <w:t xml:space="preserve"> </w:t>
      </w:r>
    </w:p>
    <w:p w:rsidR="00140BCA" w:rsidRPr="00140BCA" w:rsidRDefault="00140BCA" w:rsidP="00140BCA">
      <w:pPr>
        <w:widowControl w:val="0"/>
        <w:spacing w:line="240" w:lineRule="auto"/>
        <w:ind w:left="142" w:hanging="142"/>
        <w:rPr>
          <w:rFonts w:eastAsia="Arial"/>
        </w:rPr>
      </w:pPr>
      <w:r w:rsidRPr="00140BCA">
        <w:rPr>
          <w:rFonts w:eastAsia="Arial"/>
          <w:u w:val="single"/>
          <w:lang w:eastAsia="cs-CZ"/>
        </w:rPr>
        <w:drawing>
          <wp:anchor distT="0" distB="0" distL="114300" distR="114300" simplePos="0" relativeHeight="251668480" behindDoc="0" locked="0" layoutInCell="1" allowOverlap="1" wp14:anchorId="33F51064" wp14:editId="5B82ADF5">
            <wp:simplePos x="0" y="0"/>
            <wp:positionH relativeFrom="margin">
              <wp:posOffset>46355</wp:posOffset>
            </wp:positionH>
            <wp:positionV relativeFrom="paragraph">
              <wp:posOffset>69850</wp:posOffset>
            </wp:positionV>
            <wp:extent cx="295200" cy="291600"/>
            <wp:effectExtent l="0" t="0" r="0" b="0"/>
            <wp:wrapSquare wrapText="bothSides"/>
            <wp:docPr id="1"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Kruh 3 ze 4.png"/>
                    <pic:cNvPicPr/>
                  </pic:nvPicPr>
                  <pic:blipFill>
                    <a:blip r:embed="rId15">
                      <a:extLst>
                        <a:ext uri="{28A0092B-C50C-407E-A947-70E740481C1C}">
                          <a14:useLocalDpi xmlns:a14="http://schemas.microsoft.com/office/drawing/2010/main" val="0"/>
                        </a:ext>
                      </a:extLst>
                    </a:blip>
                    <a:stretch>
                      <a:fillRect/>
                    </a:stretch>
                  </pic:blipFill>
                  <pic:spPr>
                    <a:xfrm>
                      <a:off x="0" y="0"/>
                      <a:ext cx="295200" cy="291600"/>
                    </a:xfrm>
                    <a:prstGeom prst="rect">
                      <a:avLst/>
                    </a:prstGeom>
                  </pic:spPr>
                </pic:pic>
              </a:graphicData>
            </a:graphic>
            <wp14:sizeRelH relativeFrom="margin">
              <wp14:pctWidth>0</wp14:pctWidth>
            </wp14:sizeRelH>
            <wp14:sizeRelV relativeFrom="margin">
              <wp14:pctHeight>0</wp14:pctHeight>
            </wp14:sizeRelV>
          </wp:anchor>
        </w:drawing>
      </w:r>
      <w:r w:rsidRPr="00140BCA">
        <w:rPr>
          <w:rFonts w:eastAsia="Arial"/>
          <w:u w:val="single"/>
        </w:rPr>
        <w:t>Zařazení</w:t>
      </w:r>
      <w:r w:rsidRPr="00140BCA">
        <w:rPr>
          <w:rFonts w:eastAsia="Arial"/>
        </w:rPr>
        <w:t>: nebojová, pasivní</w:t>
      </w:r>
      <w:r w:rsidRPr="00140BCA">
        <w:rPr>
          <w:rFonts w:eastAsia="Arial"/>
        </w:rPr>
        <w:tab/>
      </w:r>
      <w:r w:rsidRPr="00140BCA">
        <w:rPr>
          <w:rFonts w:eastAsia="Arial"/>
        </w:rPr>
        <w:tab/>
      </w:r>
      <w:r w:rsidRPr="00140BCA">
        <w:rPr>
          <w:rFonts w:eastAsia="Arial"/>
          <w:u w:val="single"/>
        </w:rPr>
        <w:t>Dostupnost</w:t>
      </w:r>
      <w:r w:rsidRPr="00140BCA">
        <w:rPr>
          <w:rFonts w:eastAsia="Arial"/>
        </w:rPr>
        <w:t xml:space="preserve">: </w:t>
      </w:r>
      <w:r w:rsidRPr="00140BCA">
        <w:rPr>
          <w:rFonts w:eastAsia="Arial"/>
          <w:b/>
          <w:highlight w:val="magenta"/>
        </w:rPr>
        <w:t>mistrovská</w:t>
      </w:r>
      <w:r w:rsidRPr="00140BCA">
        <w:rPr>
          <w:rFonts w:eastAsia="Arial"/>
        </w:rPr>
        <w:t xml:space="preserve"> (16.-20. úr.)   </w:t>
      </w:r>
      <w:r w:rsidRPr="00140BCA">
        <w:rPr>
          <w:rFonts w:eastAsia="Arial"/>
          <w:u w:val="single"/>
        </w:rPr>
        <w:t>Počet stupňů</w:t>
      </w:r>
      <w:r w:rsidRPr="00140BCA">
        <w:rPr>
          <w:rFonts w:eastAsia="Arial"/>
        </w:rPr>
        <w:t xml:space="preserve">: 5 </w:t>
      </w:r>
    </w:p>
    <w:p w:rsidR="00140BCA" w:rsidRPr="00140BCA" w:rsidRDefault="00140BCA" w:rsidP="00140BCA">
      <w:pPr>
        <w:widowControl w:val="0"/>
        <w:tabs>
          <w:tab w:val="left" w:pos="4253"/>
        </w:tabs>
        <w:spacing w:line="240" w:lineRule="auto"/>
        <w:ind w:left="142" w:hanging="142"/>
        <w:rPr>
          <w:rFonts w:eastAsia="Arial"/>
        </w:rPr>
      </w:pPr>
      <w:r w:rsidRPr="00140BCA">
        <w:rPr>
          <w:rFonts w:eastAsia="Arial"/>
          <w:u w:val="single"/>
        </w:rPr>
        <w:t>Dostupná pro</w:t>
      </w:r>
      <w:r w:rsidRPr="00140BCA">
        <w:rPr>
          <w:rFonts w:eastAsia="Arial"/>
        </w:rPr>
        <w:t xml:space="preserve">: </w:t>
      </w:r>
      <w:r w:rsidRPr="00140BCA">
        <w:rPr>
          <w:rFonts w:eastAsia="Arial"/>
          <w:color w:val="00B050"/>
        </w:rPr>
        <w:t>zaklínač</w:t>
      </w:r>
    </w:p>
    <w:p w:rsidR="00140BCA" w:rsidRPr="00140BCA" w:rsidRDefault="00140BCA" w:rsidP="00140BCA">
      <w:pPr>
        <w:widowControl w:val="0"/>
        <w:spacing w:line="240" w:lineRule="auto"/>
        <w:ind w:left="142" w:hanging="142"/>
        <w:rPr>
          <w:rFonts w:eastAsia="Arial"/>
          <w:i/>
        </w:rPr>
      </w:pPr>
      <w:r w:rsidRPr="00140BCA">
        <w:rPr>
          <w:rFonts w:eastAsia="Arial"/>
          <w:u w:val="single"/>
        </w:rPr>
        <w:t>Předpoklady studia</w:t>
      </w:r>
      <w:r w:rsidRPr="00140BCA">
        <w:rPr>
          <w:rFonts w:eastAsia="Arial"/>
        </w:rPr>
        <w:t xml:space="preserve">: Dosažení </w:t>
      </w:r>
      <w:r w:rsidRPr="00140BCA">
        <w:rPr>
          <w:rFonts w:eastAsia="Arial"/>
          <w:i/>
          <w:color w:val="E36C0A"/>
        </w:rPr>
        <w:t>16. úrovně,</w:t>
      </w:r>
      <w:r w:rsidRPr="00140BCA">
        <w:rPr>
          <w:rFonts w:eastAsia="Arial"/>
          <w:i/>
        </w:rPr>
        <w:t xml:space="preserve"> znalost schopnosti </w:t>
      </w:r>
      <w:r w:rsidRPr="00140BCA">
        <w:rPr>
          <w:rFonts w:eastAsia="Arial"/>
          <w:i/>
          <w:color w:val="E36C0A"/>
        </w:rPr>
        <w:t>Zkouška trav</w:t>
      </w:r>
      <w:r w:rsidRPr="00140BCA">
        <w:rPr>
          <w:rFonts w:eastAsia="Arial"/>
          <w:i/>
        </w:rPr>
        <w:t xml:space="preserve"> na</w:t>
      </w:r>
      <w:r w:rsidRPr="00140BCA">
        <w:rPr>
          <w:rFonts w:eastAsia="Arial"/>
          <w:i/>
          <w:color w:val="E36C0A"/>
        </w:rPr>
        <w:t xml:space="preserve"> st. V</w:t>
      </w:r>
      <w:r w:rsidRPr="00140BCA">
        <w:rPr>
          <w:rFonts w:eastAsia="Arial"/>
          <w:i/>
        </w:rPr>
        <w:t xml:space="preserve">. </w:t>
      </w:r>
    </w:p>
    <w:p w:rsidR="00140BCA" w:rsidRPr="00140BCA" w:rsidRDefault="00140BCA" w:rsidP="00140BCA">
      <w:pPr>
        <w:widowControl w:val="0"/>
        <w:spacing w:line="240" w:lineRule="auto"/>
        <w:ind w:left="142" w:hanging="142"/>
        <w:rPr>
          <w:rFonts w:eastAsia="Arial"/>
        </w:rPr>
      </w:pPr>
      <w:r w:rsidRPr="00140BCA">
        <w:rPr>
          <w:rFonts w:eastAsia="Arial"/>
          <w:u w:val="single"/>
        </w:rPr>
        <w:t>Předpoklady uplatnění</w:t>
      </w:r>
      <w:r w:rsidRPr="00140BCA">
        <w:rPr>
          <w:rFonts w:eastAsia="Arial"/>
        </w:rPr>
        <w:t>: při postupu na vyšší úroveň</w:t>
      </w:r>
    </w:p>
    <w:p w:rsidR="00140BCA" w:rsidRPr="00140BCA" w:rsidRDefault="00140BCA" w:rsidP="00140BCA">
      <w:pPr>
        <w:widowControl w:val="0"/>
        <w:spacing w:line="240" w:lineRule="auto"/>
        <w:ind w:left="142" w:hanging="142"/>
        <w:rPr>
          <w:rFonts w:eastAsia="Arial"/>
        </w:rPr>
      </w:pPr>
      <w:r w:rsidRPr="00140BCA">
        <w:rPr>
          <w:rFonts w:eastAsia="Arial"/>
          <w:u w:val="single"/>
        </w:rPr>
        <w:t>Popis a tabulka</w:t>
      </w:r>
      <w:r w:rsidRPr="00140BCA">
        <w:rPr>
          <w:rFonts w:eastAsia="Arial"/>
        </w:rPr>
        <w:t xml:space="preserve">: na </w:t>
      </w:r>
      <w:r w:rsidRPr="00140BCA">
        <w:rPr>
          <w:rFonts w:eastAsia="Arial"/>
          <w:color w:val="00B050"/>
        </w:rPr>
        <w:t>zaklínače</w:t>
      </w:r>
      <w:r w:rsidRPr="00140BCA">
        <w:rPr>
          <w:rFonts w:eastAsia="Arial"/>
        </w:rPr>
        <w:t xml:space="preserve">, kteří prokázali své schopnosti, čeká druhá fáze Zkoušky trav. Platí vše řečené o </w:t>
      </w:r>
      <w:hyperlink w:anchor="Zkouška_trav_2" w:history="1">
        <w:r w:rsidRPr="00140BCA">
          <w:rPr>
            <w:rFonts w:eastAsia="Arial"/>
            <w:color w:val="0000FF"/>
            <w:u w:val="single"/>
          </w:rPr>
          <w:t>Zkoušce trav</w:t>
        </w:r>
      </w:hyperlink>
      <w:r w:rsidRPr="00140BCA">
        <w:rPr>
          <w:rFonts w:eastAsia="Arial"/>
        </w:rPr>
        <w:t xml:space="preserve">. </w:t>
      </w:r>
    </w:p>
    <w:tbl>
      <w:tblPr>
        <w:tblW w:w="4502" w:type="dxa"/>
        <w:jc w:val="center"/>
        <w:tblCellMar>
          <w:left w:w="70" w:type="dxa"/>
          <w:right w:w="70" w:type="dxa"/>
        </w:tblCellMar>
        <w:tblLook w:val="04A0" w:firstRow="1" w:lastRow="0" w:firstColumn="1" w:lastColumn="0" w:noHBand="0" w:noVBand="1"/>
      </w:tblPr>
      <w:tblGrid>
        <w:gridCol w:w="760"/>
        <w:gridCol w:w="2220"/>
        <w:gridCol w:w="762"/>
        <w:gridCol w:w="760"/>
      </w:tblGrid>
      <w:tr w:rsidR="00140BCA" w:rsidRPr="00140BCA" w:rsidTr="00D44D16">
        <w:trPr>
          <w:trHeight w:val="255"/>
          <w:jc w:val="center"/>
        </w:trPr>
        <w:tc>
          <w:tcPr>
            <w:tcW w:w="760" w:type="dxa"/>
            <w:tcBorders>
              <w:top w:val="single" w:sz="4" w:space="0" w:color="auto"/>
              <w:left w:val="single" w:sz="4" w:space="0" w:color="auto"/>
              <w:bottom w:val="single" w:sz="4" w:space="0" w:color="auto"/>
              <w:right w:val="single" w:sz="4" w:space="0" w:color="auto"/>
            </w:tcBorders>
            <w:shd w:val="clear" w:color="000000" w:fill="C2D69A"/>
            <w:noWrap/>
            <w:vAlign w:val="bottom"/>
            <w:hideMark/>
          </w:tcPr>
          <w:p w:rsidR="00140BCA" w:rsidRPr="00140BCA" w:rsidRDefault="00140BCA" w:rsidP="00140BCA">
            <w:pPr>
              <w:widowControl w:val="0"/>
              <w:spacing w:line="240" w:lineRule="auto"/>
              <w:ind w:left="142" w:hanging="142"/>
              <w:rPr>
                <w:rFonts w:eastAsia="Arial"/>
                <w:lang w:eastAsia="cs-CZ"/>
              </w:rPr>
            </w:pPr>
            <w:r w:rsidRPr="00140BCA">
              <w:rPr>
                <w:rFonts w:eastAsia="Arial"/>
                <w:lang w:eastAsia="cs-CZ"/>
              </w:rPr>
              <w:t>Stupeň</w:t>
            </w:r>
          </w:p>
        </w:tc>
        <w:tc>
          <w:tcPr>
            <w:tcW w:w="2220" w:type="dxa"/>
            <w:tcBorders>
              <w:top w:val="single" w:sz="4" w:space="0" w:color="auto"/>
              <w:left w:val="nil"/>
              <w:bottom w:val="single" w:sz="4" w:space="0" w:color="auto"/>
              <w:right w:val="single" w:sz="4" w:space="0" w:color="auto"/>
            </w:tcBorders>
            <w:shd w:val="clear" w:color="000000" w:fill="C2D69A"/>
            <w:noWrap/>
            <w:vAlign w:val="bottom"/>
            <w:hideMark/>
          </w:tcPr>
          <w:p w:rsidR="00140BCA" w:rsidRPr="00140BCA" w:rsidRDefault="00140BCA" w:rsidP="00140BCA">
            <w:pPr>
              <w:widowControl w:val="0"/>
              <w:spacing w:line="240" w:lineRule="auto"/>
              <w:ind w:left="142" w:hanging="142"/>
              <w:rPr>
                <w:rFonts w:eastAsia="Arial"/>
                <w:lang w:eastAsia="cs-CZ"/>
              </w:rPr>
            </w:pPr>
            <w:r w:rsidRPr="00140BCA">
              <w:rPr>
                <w:rFonts w:eastAsia="Arial"/>
                <w:lang w:eastAsia="cs-CZ"/>
              </w:rPr>
              <w:t>Efekt</w:t>
            </w:r>
          </w:p>
        </w:tc>
        <w:tc>
          <w:tcPr>
            <w:tcW w:w="762" w:type="dxa"/>
            <w:tcBorders>
              <w:top w:val="single" w:sz="4" w:space="0" w:color="auto"/>
              <w:left w:val="nil"/>
              <w:bottom w:val="single" w:sz="4" w:space="0" w:color="auto"/>
              <w:right w:val="single" w:sz="4" w:space="0" w:color="auto"/>
            </w:tcBorders>
            <w:shd w:val="clear" w:color="000000" w:fill="C2D69A"/>
            <w:noWrap/>
            <w:vAlign w:val="bottom"/>
            <w:hideMark/>
          </w:tcPr>
          <w:p w:rsidR="00140BCA" w:rsidRPr="00140BCA" w:rsidRDefault="00140BCA" w:rsidP="00140BCA">
            <w:pPr>
              <w:widowControl w:val="0"/>
              <w:spacing w:line="240" w:lineRule="auto"/>
              <w:ind w:left="142" w:hanging="142"/>
              <w:rPr>
                <w:rFonts w:eastAsia="Arial"/>
                <w:lang w:eastAsia="cs-CZ"/>
              </w:rPr>
            </w:pPr>
            <w:r w:rsidRPr="00140BCA">
              <w:rPr>
                <w:rFonts w:eastAsia="Arial"/>
                <w:lang w:eastAsia="cs-CZ"/>
              </w:rPr>
              <w:t>Zranění</w:t>
            </w:r>
          </w:p>
        </w:tc>
        <w:tc>
          <w:tcPr>
            <w:tcW w:w="760" w:type="dxa"/>
            <w:tcBorders>
              <w:top w:val="single" w:sz="4" w:space="0" w:color="auto"/>
              <w:left w:val="nil"/>
              <w:bottom w:val="single" w:sz="4" w:space="0" w:color="auto"/>
              <w:right w:val="single" w:sz="4" w:space="0" w:color="auto"/>
            </w:tcBorders>
            <w:shd w:val="clear" w:color="000000" w:fill="C2D69A"/>
            <w:noWrap/>
            <w:vAlign w:val="bottom"/>
            <w:hideMark/>
          </w:tcPr>
          <w:p w:rsidR="00140BCA" w:rsidRPr="00140BCA" w:rsidRDefault="00140BCA" w:rsidP="00140BCA">
            <w:pPr>
              <w:widowControl w:val="0"/>
              <w:spacing w:line="240" w:lineRule="auto"/>
              <w:ind w:left="142" w:hanging="142"/>
              <w:rPr>
                <w:rFonts w:eastAsia="Arial"/>
                <w:lang w:eastAsia="cs-CZ"/>
              </w:rPr>
            </w:pPr>
            <w:r w:rsidRPr="00140BCA">
              <w:rPr>
                <w:rFonts w:eastAsia="Arial"/>
                <w:lang w:eastAsia="cs-CZ"/>
              </w:rPr>
              <w:t>Únava</w:t>
            </w:r>
          </w:p>
        </w:tc>
      </w:tr>
      <w:tr w:rsidR="00140BCA" w:rsidRPr="00140BCA" w:rsidTr="00D44D16">
        <w:trPr>
          <w:trHeight w:val="255"/>
          <w:jc w:val="center"/>
        </w:trPr>
        <w:tc>
          <w:tcPr>
            <w:tcW w:w="760" w:type="dxa"/>
            <w:tcBorders>
              <w:top w:val="nil"/>
              <w:left w:val="single" w:sz="4" w:space="0" w:color="auto"/>
              <w:bottom w:val="single" w:sz="4" w:space="0" w:color="auto"/>
              <w:right w:val="single" w:sz="4" w:space="0" w:color="auto"/>
            </w:tcBorders>
            <w:shd w:val="clear" w:color="auto" w:fill="auto"/>
            <w:noWrap/>
            <w:vAlign w:val="bottom"/>
            <w:hideMark/>
          </w:tcPr>
          <w:p w:rsidR="00140BCA" w:rsidRPr="00140BCA" w:rsidRDefault="00140BCA" w:rsidP="00140BCA">
            <w:pPr>
              <w:widowControl w:val="0"/>
              <w:spacing w:line="240" w:lineRule="auto"/>
              <w:ind w:left="142" w:hanging="142"/>
              <w:jc w:val="center"/>
              <w:rPr>
                <w:rFonts w:eastAsia="Arial"/>
                <w:lang w:eastAsia="cs-CZ"/>
              </w:rPr>
            </w:pPr>
            <w:r w:rsidRPr="00140BCA">
              <w:rPr>
                <w:rFonts w:eastAsia="Arial"/>
                <w:lang w:eastAsia="cs-CZ"/>
              </w:rPr>
              <w:t>I</w:t>
            </w:r>
          </w:p>
        </w:tc>
        <w:tc>
          <w:tcPr>
            <w:tcW w:w="2220" w:type="dxa"/>
            <w:tcBorders>
              <w:top w:val="nil"/>
              <w:left w:val="nil"/>
              <w:bottom w:val="single" w:sz="4" w:space="0" w:color="auto"/>
              <w:right w:val="single" w:sz="4" w:space="0" w:color="auto"/>
            </w:tcBorders>
            <w:shd w:val="clear" w:color="auto" w:fill="auto"/>
            <w:noWrap/>
            <w:vAlign w:val="bottom"/>
            <w:hideMark/>
          </w:tcPr>
          <w:p w:rsidR="00140BCA" w:rsidRPr="00140BCA" w:rsidRDefault="00140BCA" w:rsidP="00140BCA">
            <w:pPr>
              <w:widowControl w:val="0"/>
              <w:spacing w:line="240" w:lineRule="auto"/>
              <w:ind w:left="142" w:hanging="142"/>
              <w:jc w:val="left"/>
              <w:rPr>
                <w:rFonts w:eastAsia="Arial"/>
                <w:lang w:eastAsia="cs-CZ"/>
              </w:rPr>
            </w:pPr>
            <w:r w:rsidRPr="00140BCA">
              <w:rPr>
                <w:rFonts w:eastAsia="Arial"/>
                <w:lang w:eastAsia="cs-CZ"/>
              </w:rPr>
              <w:t>Rezistence na magii</w:t>
            </w:r>
          </w:p>
        </w:tc>
        <w:tc>
          <w:tcPr>
            <w:tcW w:w="762" w:type="dxa"/>
            <w:tcBorders>
              <w:top w:val="nil"/>
              <w:left w:val="nil"/>
              <w:bottom w:val="single" w:sz="4" w:space="0" w:color="auto"/>
              <w:right w:val="single" w:sz="4" w:space="0" w:color="auto"/>
            </w:tcBorders>
            <w:shd w:val="clear" w:color="auto" w:fill="auto"/>
            <w:noWrap/>
            <w:vAlign w:val="bottom"/>
            <w:hideMark/>
          </w:tcPr>
          <w:p w:rsidR="00140BCA" w:rsidRPr="00140BCA" w:rsidRDefault="00140BCA" w:rsidP="00140BCA">
            <w:pPr>
              <w:widowControl w:val="0"/>
              <w:spacing w:line="240" w:lineRule="auto"/>
              <w:ind w:left="142" w:hanging="142"/>
              <w:jc w:val="center"/>
              <w:rPr>
                <w:rFonts w:eastAsia="Arial"/>
                <w:lang w:eastAsia="cs-CZ"/>
              </w:rPr>
            </w:pPr>
            <w:r w:rsidRPr="00140BCA">
              <w:rPr>
                <w:rFonts w:eastAsia="Arial"/>
                <w:lang w:eastAsia="cs-CZ"/>
              </w:rPr>
              <w:t>6k10</w:t>
            </w:r>
          </w:p>
        </w:tc>
        <w:tc>
          <w:tcPr>
            <w:tcW w:w="760" w:type="dxa"/>
            <w:tcBorders>
              <w:top w:val="nil"/>
              <w:left w:val="nil"/>
              <w:bottom w:val="single" w:sz="4" w:space="0" w:color="auto"/>
              <w:right w:val="single" w:sz="4" w:space="0" w:color="auto"/>
            </w:tcBorders>
            <w:shd w:val="clear" w:color="auto" w:fill="auto"/>
            <w:noWrap/>
            <w:vAlign w:val="bottom"/>
            <w:hideMark/>
          </w:tcPr>
          <w:p w:rsidR="00140BCA" w:rsidRPr="00140BCA" w:rsidRDefault="00140BCA" w:rsidP="00140BCA">
            <w:pPr>
              <w:widowControl w:val="0"/>
              <w:spacing w:line="240" w:lineRule="auto"/>
              <w:ind w:left="142" w:hanging="142"/>
              <w:jc w:val="center"/>
              <w:rPr>
                <w:rFonts w:eastAsia="Arial"/>
                <w:lang w:eastAsia="cs-CZ"/>
              </w:rPr>
            </w:pPr>
            <w:r w:rsidRPr="00140BCA">
              <w:rPr>
                <w:rFonts w:eastAsia="Arial"/>
                <w:lang w:eastAsia="cs-CZ"/>
              </w:rPr>
              <w:t>6k6</w:t>
            </w:r>
          </w:p>
        </w:tc>
      </w:tr>
      <w:tr w:rsidR="00140BCA" w:rsidRPr="00140BCA" w:rsidTr="00D44D16">
        <w:trPr>
          <w:trHeight w:val="255"/>
          <w:jc w:val="center"/>
        </w:trPr>
        <w:tc>
          <w:tcPr>
            <w:tcW w:w="760" w:type="dxa"/>
            <w:tcBorders>
              <w:top w:val="nil"/>
              <w:left w:val="single" w:sz="4" w:space="0" w:color="auto"/>
              <w:bottom w:val="single" w:sz="4" w:space="0" w:color="auto"/>
              <w:right w:val="single" w:sz="4" w:space="0" w:color="auto"/>
            </w:tcBorders>
            <w:shd w:val="clear" w:color="auto" w:fill="auto"/>
            <w:noWrap/>
            <w:vAlign w:val="bottom"/>
            <w:hideMark/>
          </w:tcPr>
          <w:p w:rsidR="00140BCA" w:rsidRPr="00140BCA" w:rsidRDefault="00140BCA" w:rsidP="00140BCA">
            <w:pPr>
              <w:widowControl w:val="0"/>
              <w:spacing w:line="240" w:lineRule="auto"/>
              <w:ind w:left="142" w:hanging="142"/>
              <w:jc w:val="center"/>
              <w:rPr>
                <w:rFonts w:eastAsia="Arial"/>
                <w:lang w:eastAsia="cs-CZ"/>
              </w:rPr>
            </w:pPr>
            <w:r w:rsidRPr="00140BCA">
              <w:rPr>
                <w:rFonts w:eastAsia="Arial"/>
                <w:lang w:eastAsia="cs-CZ"/>
              </w:rPr>
              <w:t>II</w:t>
            </w:r>
          </w:p>
        </w:tc>
        <w:tc>
          <w:tcPr>
            <w:tcW w:w="2220" w:type="dxa"/>
            <w:tcBorders>
              <w:top w:val="nil"/>
              <w:left w:val="nil"/>
              <w:bottom w:val="single" w:sz="4" w:space="0" w:color="auto"/>
              <w:right w:val="single" w:sz="4" w:space="0" w:color="auto"/>
            </w:tcBorders>
            <w:shd w:val="clear" w:color="auto" w:fill="auto"/>
            <w:noWrap/>
            <w:vAlign w:val="bottom"/>
            <w:hideMark/>
          </w:tcPr>
          <w:p w:rsidR="00140BCA" w:rsidRPr="00140BCA" w:rsidRDefault="00140BCA" w:rsidP="00140BCA">
            <w:pPr>
              <w:widowControl w:val="0"/>
              <w:spacing w:line="240" w:lineRule="auto"/>
              <w:ind w:left="142" w:hanging="142"/>
              <w:jc w:val="left"/>
              <w:rPr>
                <w:rFonts w:eastAsia="Arial"/>
                <w:lang w:eastAsia="cs-CZ"/>
              </w:rPr>
            </w:pPr>
            <w:r w:rsidRPr="00140BCA">
              <w:rPr>
                <w:rFonts w:eastAsia="Arial"/>
                <w:lang w:eastAsia="cs-CZ"/>
              </w:rPr>
              <w:t>Psychická odolnost</w:t>
            </w:r>
          </w:p>
        </w:tc>
        <w:tc>
          <w:tcPr>
            <w:tcW w:w="762" w:type="dxa"/>
            <w:tcBorders>
              <w:top w:val="nil"/>
              <w:left w:val="nil"/>
              <w:bottom w:val="single" w:sz="4" w:space="0" w:color="auto"/>
              <w:right w:val="single" w:sz="4" w:space="0" w:color="auto"/>
            </w:tcBorders>
            <w:shd w:val="clear" w:color="auto" w:fill="auto"/>
            <w:noWrap/>
            <w:vAlign w:val="bottom"/>
            <w:hideMark/>
          </w:tcPr>
          <w:p w:rsidR="00140BCA" w:rsidRPr="00140BCA" w:rsidRDefault="00140BCA" w:rsidP="00140BCA">
            <w:pPr>
              <w:widowControl w:val="0"/>
              <w:spacing w:line="240" w:lineRule="auto"/>
              <w:ind w:left="142" w:hanging="142"/>
              <w:jc w:val="center"/>
              <w:rPr>
                <w:rFonts w:eastAsia="Arial"/>
                <w:lang w:eastAsia="cs-CZ"/>
              </w:rPr>
            </w:pPr>
            <w:r w:rsidRPr="00140BCA">
              <w:rPr>
                <w:rFonts w:eastAsia="Arial"/>
                <w:lang w:eastAsia="cs-CZ"/>
              </w:rPr>
              <w:t>7k10</w:t>
            </w:r>
          </w:p>
        </w:tc>
        <w:tc>
          <w:tcPr>
            <w:tcW w:w="760" w:type="dxa"/>
            <w:tcBorders>
              <w:top w:val="nil"/>
              <w:left w:val="nil"/>
              <w:bottom w:val="single" w:sz="4" w:space="0" w:color="auto"/>
              <w:right w:val="single" w:sz="4" w:space="0" w:color="auto"/>
            </w:tcBorders>
            <w:shd w:val="clear" w:color="auto" w:fill="auto"/>
            <w:noWrap/>
            <w:vAlign w:val="bottom"/>
            <w:hideMark/>
          </w:tcPr>
          <w:p w:rsidR="00140BCA" w:rsidRPr="00140BCA" w:rsidRDefault="00140BCA" w:rsidP="00140BCA">
            <w:pPr>
              <w:widowControl w:val="0"/>
              <w:spacing w:line="240" w:lineRule="auto"/>
              <w:ind w:left="142" w:hanging="142"/>
              <w:jc w:val="center"/>
              <w:rPr>
                <w:rFonts w:eastAsia="Arial"/>
                <w:lang w:eastAsia="cs-CZ"/>
              </w:rPr>
            </w:pPr>
            <w:r w:rsidRPr="00140BCA">
              <w:rPr>
                <w:rFonts w:eastAsia="Arial"/>
                <w:lang w:eastAsia="cs-CZ"/>
              </w:rPr>
              <w:t>7k6</w:t>
            </w:r>
          </w:p>
        </w:tc>
      </w:tr>
      <w:tr w:rsidR="00140BCA" w:rsidRPr="00140BCA" w:rsidTr="00D44D16">
        <w:trPr>
          <w:trHeight w:val="139"/>
          <w:jc w:val="center"/>
        </w:trPr>
        <w:tc>
          <w:tcPr>
            <w:tcW w:w="760" w:type="dxa"/>
            <w:tcBorders>
              <w:top w:val="nil"/>
              <w:left w:val="single" w:sz="4" w:space="0" w:color="auto"/>
              <w:bottom w:val="single" w:sz="4" w:space="0" w:color="auto"/>
              <w:right w:val="single" w:sz="4" w:space="0" w:color="auto"/>
            </w:tcBorders>
            <w:shd w:val="clear" w:color="auto" w:fill="auto"/>
            <w:noWrap/>
            <w:vAlign w:val="bottom"/>
            <w:hideMark/>
          </w:tcPr>
          <w:p w:rsidR="00140BCA" w:rsidRPr="00140BCA" w:rsidRDefault="00140BCA" w:rsidP="00140BCA">
            <w:pPr>
              <w:widowControl w:val="0"/>
              <w:spacing w:line="240" w:lineRule="auto"/>
              <w:ind w:left="142" w:hanging="142"/>
              <w:jc w:val="center"/>
              <w:rPr>
                <w:rFonts w:eastAsia="Arial"/>
                <w:lang w:eastAsia="cs-CZ"/>
              </w:rPr>
            </w:pPr>
            <w:r w:rsidRPr="00140BCA">
              <w:rPr>
                <w:rFonts w:eastAsia="Arial"/>
                <w:lang w:eastAsia="cs-CZ"/>
              </w:rPr>
              <w:t>III</w:t>
            </w:r>
          </w:p>
        </w:tc>
        <w:tc>
          <w:tcPr>
            <w:tcW w:w="2220" w:type="dxa"/>
            <w:tcBorders>
              <w:top w:val="nil"/>
              <w:left w:val="nil"/>
              <w:bottom w:val="single" w:sz="4" w:space="0" w:color="auto"/>
              <w:right w:val="single" w:sz="4" w:space="0" w:color="auto"/>
            </w:tcBorders>
            <w:shd w:val="clear" w:color="auto" w:fill="auto"/>
            <w:noWrap/>
            <w:vAlign w:val="bottom"/>
            <w:hideMark/>
          </w:tcPr>
          <w:p w:rsidR="00140BCA" w:rsidRPr="00140BCA" w:rsidRDefault="00140BCA" w:rsidP="00140BCA">
            <w:pPr>
              <w:widowControl w:val="0"/>
              <w:spacing w:line="240" w:lineRule="auto"/>
              <w:ind w:left="142" w:hanging="142"/>
              <w:jc w:val="left"/>
              <w:rPr>
                <w:rFonts w:eastAsia="Arial"/>
                <w:lang w:eastAsia="cs-CZ"/>
              </w:rPr>
            </w:pPr>
            <w:r w:rsidRPr="00140BCA">
              <w:rPr>
                <w:rFonts w:eastAsia="Arial"/>
                <w:lang w:eastAsia="cs-CZ"/>
              </w:rPr>
              <w:t>Teplotní regulace</w:t>
            </w:r>
          </w:p>
        </w:tc>
        <w:tc>
          <w:tcPr>
            <w:tcW w:w="762" w:type="dxa"/>
            <w:tcBorders>
              <w:top w:val="nil"/>
              <w:left w:val="nil"/>
              <w:bottom w:val="single" w:sz="4" w:space="0" w:color="auto"/>
              <w:right w:val="single" w:sz="4" w:space="0" w:color="auto"/>
            </w:tcBorders>
            <w:shd w:val="clear" w:color="auto" w:fill="auto"/>
            <w:noWrap/>
            <w:vAlign w:val="bottom"/>
            <w:hideMark/>
          </w:tcPr>
          <w:p w:rsidR="00140BCA" w:rsidRPr="00140BCA" w:rsidRDefault="00140BCA" w:rsidP="00140BCA">
            <w:pPr>
              <w:widowControl w:val="0"/>
              <w:spacing w:line="240" w:lineRule="auto"/>
              <w:ind w:left="142" w:hanging="142"/>
              <w:jc w:val="center"/>
              <w:rPr>
                <w:rFonts w:eastAsia="Arial"/>
                <w:lang w:eastAsia="cs-CZ"/>
              </w:rPr>
            </w:pPr>
            <w:r w:rsidRPr="00140BCA">
              <w:rPr>
                <w:rFonts w:eastAsia="Arial"/>
                <w:lang w:eastAsia="cs-CZ"/>
              </w:rPr>
              <w:t>8k10</w:t>
            </w:r>
          </w:p>
        </w:tc>
        <w:tc>
          <w:tcPr>
            <w:tcW w:w="760" w:type="dxa"/>
            <w:tcBorders>
              <w:top w:val="nil"/>
              <w:left w:val="nil"/>
              <w:bottom w:val="single" w:sz="4" w:space="0" w:color="auto"/>
              <w:right w:val="single" w:sz="4" w:space="0" w:color="auto"/>
            </w:tcBorders>
            <w:shd w:val="clear" w:color="auto" w:fill="auto"/>
            <w:noWrap/>
            <w:vAlign w:val="bottom"/>
            <w:hideMark/>
          </w:tcPr>
          <w:p w:rsidR="00140BCA" w:rsidRPr="00140BCA" w:rsidRDefault="00140BCA" w:rsidP="00140BCA">
            <w:pPr>
              <w:widowControl w:val="0"/>
              <w:spacing w:line="240" w:lineRule="auto"/>
              <w:ind w:left="142" w:hanging="142"/>
              <w:jc w:val="center"/>
              <w:rPr>
                <w:rFonts w:eastAsia="Arial"/>
                <w:lang w:eastAsia="cs-CZ"/>
              </w:rPr>
            </w:pPr>
            <w:r w:rsidRPr="00140BCA">
              <w:rPr>
                <w:rFonts w:eastAsia="Arial"/>
                <w:lang w:eastAsia="cs-CZ"/>
              </w:rPr>
              <w:t>8k6</w:t>
            </w:r>
          </w:p>
        </w:tc>
      </w:tr>
      <w:tr w:rsidR="00140BCA" w:rsidRPr="00140BCA" w:rsidTr="00D44D16">
        <w:trPr>
          <w:trHeight w:val="255"/>
          <w:jc w:val="center"/>
        </w:trPr>
        <w:tc>
          <w:tcPr>
            <w:tcW w:w="760" w:type="dxa"/>
            <w:tcBorders>
              <w:top w:val="nil"/>
              <w:left w:val="single" w:sz="4" w:space="0" w:color="auto"/>
              <w:bottom w:val="single" w:sz="4" w:space="0" w:color="auto"/>
              <w:right w:val="single" w:sz="4" w:space="0" w:color="auto"/>
            </w:tcBorders>
            <w:shd w:val="clear" w:color="auto" w:fill="auto"/>
            <w:noWrap/>
            <w:vAlign w:val="bottom"/>
            <w:hideMark/>
          </w:tcPr>
          <w:p w:rsidR="00140BCA" w:rsidRPr="00140BCA" w:rsidRDefault="00140BCA" w:rsidP="00140BCA">
            <w:pPr>
              <w:widowControl w:val="0"/>
              <w:spacing w:line="240" w:lineRule="auto"/>
              <w:ind w:left="142" w:hanging="142"/>
              <w:jc w:val="center"/>
              <w:rPr>
                <w:rFonts w:eastAsia="Arial"/>
                <w:lang w:eastAsia="cs-CZ"/>
              </w:rPr>
            </w:pPr>
            <w:r w:rsidRPr="00140BCA">
              <w:rPr>
                <w:rFonts w:eastAsia="Arial"/>
                <w:lang w:eastAsia="cs-CZ"/>
              </w:rPr>
              <w:t>IV</w:t>
            </w:r>
          </w:p>
        </w:tc>
        <w:tc>
          <w:tcPr>
            <w:tcW w:w="2220" w:type="dxa"/>
            <w:tcBorders>
              <w:top w:val="nil"/>
              <w:left w:val="nil"/>
              <w:bottom w:val="single" w:sz="4" w:space="0" w:color="auto"/>
              <w:right w:val="single" w:sz="4" w:space="0" w:color="auto"/>
            </w:tcBorders>
            <w:shd w:val="clear" w:color="auto" w:fill="auto"/>
            <w:noWrap/>
            <w:vAlign w:val="bottom"/>
            <w:hideMark/>
          </w:tcPr>
          <w:p w:rsidR="00140BCA" w:rsidRPr="00140BCA" w:rsidRDefault="00140BCA" w:rsidP="00140BCA">
            <w:pPr>
              <w:widowControl w:val="0"/>
              <w:spacing w:line="240" w:lineRule="auto"/>
              <w:ind w:left="142" w:hanging="142"/>
              <w:jc w:val="left"/>
              <w:rPr>
                <w:rFonts w:eastAsia="Arial"/>
                <w:lang w:eastAsia="cs-CZ"/>
              </w:rPr>
            </w:pPr>
            <w:r w:rsidRPr="00140BCA">
              <w:rPr>
                <w:rFonts w:eastAsia="Arial"/>
                <w:lang w:eastAsia="cs-CZ"/>
              </w:rPr>
              <w:t>Regenerace</w:t>
            </w:r>
          </w:p>
        </w:tc>
        <w:tc>
          <w:tcPr>
            <w:tcW w:w="762" w:type="dxa"/>
            <w:tcBorders>
              <w:top w:val="nil"/>
              <w:left w:val="nil"/>
              <w:bottom w:val="single" w:sz="4" w:space="0" w:color="auto"/>
              <w:right w:val="single" w:sz="4" w:space="0" w:color="auto"/>
            </w:tcBorders>
            <w:shd w:val="clear" w:color="auto" w:fill="auto"/>
            <w:noWrap/>
            <w:vAlign w:val="bottom"/>
            <w:hideMark/>
          </w:tcPr>
          <w:p w:rsidR="00140BCA" w:rsidRPr="00140BCA" w:rsidRDefault="00140BCA" w:rsidP="00140BCA">
            <w:pPr>
              <w:widowControl w:val="0"/>
              <w:spacing w:line="240" w:lineRule="auto"/>
              <w:ind w:left="142" w:hanging="142"/>
              <w:jc w:val="center"/>
              <w:rPr>
                <w:rFonts w:eastAsia="Arial"/>
                <w:lang w:eastAsia="cs-CZ"/>
              </w:rPr>
            </w:pPr>
            <w:r w:rsidRPr="00140BCA">
              <w:rPr>
                <w:rFonts w:eastAsia="Arial"/>
                <w:lang w:eastAsia="cs-CZ"/>
              </w:rPr>
              <w:t>9k10</w:t>
            </w:r>
          </w:p>
        </w:tc>
        <w:tc>
          <w:tcPr>
            <w:tcW w:w="760" w:type="dxa"/>
            <w:tcBorders>
              <w:top w:val="nil"/>
              <w:left w:val="nil"/>
              <w:bottom w:val="single" w:sz="4" w:space="0" w:color="auto"/>
              <w:right w:val="single" w:sz="4" w:space="0" w:color="auto"/>
            </w:tcBorders>
            <w:shd w:val="clear" w:color="auto" w:fill="auto"/>
            <w:noWrap/>
            <w:vAlign w:val="bottom"/>
            <w:hideMark/>
          </w:tcPr>
          <w:p w:rsidR="00140BCA" w:rsidRPr="00140BCA" w:rsidRDefault="00140BCA" w:rsidP="00140BCA">
            <w:pPr>
              <w:widowControl w:val="0"/>
              <w:spacing w:line="240" w:lineRule="auto"/>
              <w:ind w:left="142" w:hanging="142"/>
              <w:jc w:val="center"/>
              <w:rPr>
                <w:rFonts w:eastAsia="Arial"/>
                <w:lang w:eastAsia="cs-CZ"/>
              </w:rPr>
            </w:pPr>
            <w:r w:rsidRPr="00140BCA">
              <w:rPr>
                <w:rFonts w:eastAsia="Arial"/>
                <w:lang w:eastAsia="cs-CZ"/>
              </w:rPr>
              <w:t>9k6</w:t>
            </w:r>
          </w:p>
        </w:tc>
      </w:tr>
      <w:tr w:rsidR="00140BCA" w:rsidRPr="00140BCA" w:rsidTr="00D44D16">
        <w:trPr>
          <w:trHeight w:val="255"/>
          <w:jc w:val="center"/>
        </w:trPr>
        <w:tc>
          <w:tcPr>
            <w:tcW w:w="760" w:type="dxa"/>
            <w:tcBorders>
              <w:top w:val="nil"/>
              <w:left w:val="single" w:sz="4" w:space="0" w:color="auto"/>
              <w:bottom w:val="single" w:sz="4" w:space="0" w:color="auto"/>
              <w:right w:val="single" w:sz="4" w:space="0" w:color="auto"/>
            </w:tcBorders>
            <w:shd w:val="clear" w:color="auto" w:fill="auto"/>
            <w:noWrap/>
            <w:vAlign w:val="bottom"/>
            <w:hideMark/>
          </w:tcPr>
          <w:p w:rsidR="00140BCA" w:rsidRPr="00140BCA" w:rsidRDefault="00140BCA" w:rsidP="00140BCA">
            <w:pPr>
              <w:widowControl w:val="0"/>
              <w:spacing w:line="240" w:lineRule="auto"/>
              <w:ind w:left="142" w:hanging="142"/>
              <w:jc w:val="center"/>
              <w:rPr>
                <w:rFonts w:eastAsia="Arial"/>
                <w:lang w:eastAsia="cs-CZ"/>
              </w:rPr>
            </w:pPr>
            <w:r w:rsidRPr="00140BCA">
              <w:rPr>
                <w:rFonts w:eastAsia="Arial"/>
                <w:lang w:eastAsia="cs-CZ"/>
              </w:rPr>
              <w:t>V</w:t>
            </w:r>
          </w:p>
        </w:tc>
        <w:tc>
          <w:tcPr>
            <w:tcW w:w="2220" w:type="dxa"/>
            <w:tcBorders>
              <w:top w:val="nil"/>
              <w:left w:val="nil"/>
              <w:bottom w:val="single" w:sz="4" w:space="0" w:color="auto"/>
              <w:right w:val="single" w:sz="4" w:space="0" w:color="auto"/>
            </w:tcBorders>
            <w:shd w:val="clear" w:color="auto" w:fill="auto"/>
            <w:noWrap/>
            <w:vAlign w:val="bottom"/>
            <w:hideMark/>
          </w:tcPr>
          <w:p w:rsidR="00140BCA" w:rsidRPr="00140BCA" w:rsidRDefault="00140BCA" w:rsidP="00140BCA">
            <w:pPr>
              <w:widowControl w:val="0"/>
              <w:spacing w:line="240" w:lineRule="auto"/>
              <w:ind w:left="142" w:hanging="142"/>
              <w:jc w:val="left"/>
              <w:rPr>
                <w:rFonts w:eastAsia="Arial"/>
                <w:lang w:eastAsia="cs-CZ"/>
              </w:rPr>
            </w:pPr>
            <w:r w:rsidRPr="00140BCA">
              <w:rPr>
                <w:rFonts w:eastAsia="Arial"/>
                <w:lang w:eastAsia="cs-CZ"/>
              </w:rPr>
              <w:t>Nezdolnost</w:t>
            </w:r>
          </w:p>
        </w:tc>
        <w:tc>
          <w:tcPr>
            <w:tcW w:w="762" w:type="dxa"/>
            <w:tcBorders>
              <w:top w:val="nil"/>
              <w:left w:val="nil"/>
              <w:bottom w:val="single" w:sz="4" w:space="0" w:color="auto"/>
              <w:right w:val="single" w:sz="4" w:space="0" w:color="auto"/>
            </w:tcBorders>
            <w:shd w:val="clear" w:color="auto" w:fill="auto"/>
            <w:noWrap/>
            <w:vAlign w:val="bottom"/>
            <w:hideMark/>
          </w:tcPr>
          <w:p w:rsidR="00140BCA" w:rsidRPr="00140BCA" w:rsidRDefault="00140BCA" w:rsidP="00140BCA">
            <w:pPr>
              <w:widowControl w:val="0"/>
              <w:spacing w:line="240" w:lineRule="auto"/>
              <w:ind w:left="142" w:hanging="142"/>
              <w:jc w:val="center"/>
              <w:rPr>
                <w:rFonts w:eastAsia="Arial"/>
                <w:lang w:eastAsia="cs-CZ"/>
              </w:rPr>
            </w:pPr>
            <w:r w:rsidRPr="00140BCA">
              <w:rPr>
                <w:rFonts w:eastAsia="Arial"/>
                <w:lang w:eastAsia="cs-CZ"/>
              </w:rPr>
              <w:t>10k10</w:t>
            </w:r>
          </w:p>
        </w:tc>
        <w:tc>
          <w:tcPr>
            <w:tcW w:w="760" w:type="dxa"/>
            <w:tcBorders>
              <w:top w:val="nil"/>
              <w:left w:val="nil"/>
              <w:bottom w:val="single" w:sz="4" w:space="0" w:color="auto"/>
              <w:right w:val="single" w:sz="4" w:space="0" w:color="auto"/>
            </w:tcBorders>
            <w:shd w:val="clear" w:color="auto" w:fill="auto"/>
            <w:noWrap/>
            <w:vAlign w:val="bottom"/>
            <w:hideMark/>
          </w:tcPr>
          <w:p w:rsidR="00140BCA" w:rsidRPr="00140BCA" w:rsidRDefault="00140BCA" w:rsidP="00140BCA">
            <w:pPr>
              <w:widowControl w:val="0"/>
              <w:spacing w:line="240" w:lineRule="auto"/>
              <w:ind w:left="142" w:hanging="142"/>
              <w:jc w:val="center"/>
              <w:rPr>
                <w:rFonts w:eastAsia="Arial"/>
                <w:lang w:eastAsia="cs-CZ"/>
              </w:rPr>
            </w:pPr>
            <w:r w:rsidRPr="00140BCA">
              <w:rPr>
                <w:rFonts w:eastAsia="Arial"/>
                <w:lang w:eastAsia="cs-CZ"/>
              </w:rPr>
              <w:t>10k6</w:t>
            </w:r>
          </w:p>
        </w:tc>
      </w:tr>
    </w:tbl>
    <w:p w:rsidR="00140BCA" w:rsidRPr="00140BCA" w:rsidRDefault="00140BCA" w:rsidP="00140BCA">
      <w:pPr>
        <w:widowControl w:val="0"/>
        <w:spacing w:line="240" w:lineRule="auto"/>
        <w:ind w:left="567" w:hanging="425"/>
        <w:rPr>
          <w:rFonts w:eastAsia="Arial"/>
        </w:rPr>
      </w:pPr>
      <w:r w:rsidRPr="00140BCA">
        <w:rPr>
          <w:rFonts w:eastAsia="Arial"/>
          <w:b/>
        </w:rPr>
        <w:lastRenderedPageBreak/>
        <w:t xml:space="preserve">Rezistence na magii </w:t>
      </w:r>
      <w:r w:rsidRPr="00140BCA">
        <w:rPr>
          <w:rFonts w:eastAsia="Arial"/>
        </w:rPr>
        <w:t xml:space="preserve">– u každého kouzelnického kouzla (ať už škodlivé nebo dobré), jehož cílem je </w:t>
      </w:r>
      <w:r w:rsidRPr="00140BCA">
        <w:rPr>
          <w:rFonts w:eastAsia="Arial"/>
          <w:color w:val="00B050"/>
        </w:rPr>
        <w:t>zaklínač</w:t>
      </w:r>
      <w:r w:rsidRPr="00140BCA">
        <w:rPr>
          <w:rFonts w:eastAsia="Arial"/>
        </w:rPr>
        <w:t xml:space="preserve"> (nevstahuje se tedy na kouzla plošná či působící na všechny), existuje šance 5%, že toto kouzlo selže (nebude mít žádný efekt). Mutace způsobená bylinami je už ale tak pokročilá, že se zaklínač stává neplodným. </w:t>
      </w:r>
    </w:p>
    <w:p w:rsidR="00140BCA" w:rsidRPr="00140BCA" w:rsidRDefault="00140BCA" w:rsidP="00140BCA">
      <w:pPr>
        <w:widowControl w:val="0"/>
        <w:spacing w:line="240" w:lineRule="auto"/>
        <w:ind w:left="567" w:hanging="425"/>
        <w:rPr>
          <w:rFonts w:eastAsia="Arial"/>
        </w:rPr>
      </w:pPr>
      <w:r w:rsidRPr="00140BCA">
        <w:rPr>
          <w:rFonts w:eastAsia="Arial"/>
          <w:b/>
        </w:rPr>
        <w:t>Psychická odolnost</w:t>
      </w:r>
      <w:r w:rsidRPr="00140BCA">
        <w:rPr>
          <w:rFonts w:eastAsia="Arial"/>
        </w:rPr>
        <w:t xml:space="preserve"> – </w:t>
      </w:r>
      <w:r w:rsidRPr="00140BCA">
        <w:rPr>
          <w:rFonts w:eastAsia="Arial"/>
          <w:color w:val="00B050"/>
        </w:rPr>
        <w:t>zaklínač</w:t>
      </w:r>
      <w:r w:rsidRPr="00140BCA">
        <w:rPr>
          <w:rFonts w:eastAsia="Arial"/>
        </w:rPr>
        <w:t xml:space="preserve"> získá bonus +1 k hodu proti všem psychickým kouzlům. Bonus lze zvýšit naučením se schopnosti </w:t>
      </w:r>
      <w:hyperlink w:anchor="Neovlivnitelnost" w:history="1">
        <w:r w:rsidRPr="00140BCA">
          <w:rPr>
            <w:rFonts w:eastAsia="Arial"/>
            <w:color w:val="0000FF"/>
            <w:u w:val="single"/>
          </w:rPr>
          <w:t>Neovlivnitelnost</w:t>
        </w:r>
      </w:hyperlink>
      <w:r w:rsidRPr="00140BCA">
        <w:rPr>
          <w:rFonts w:eastAsia="Arial"/>
        </w:rPr>
        <w:t xml:space="preserve">.   </w:t>
      </w:r>
    </w:p>
    <w:p w:rsidR="00140BCA" w:rsidRPr="00140BCA" w:rsidRDefault="00140BCA" w:rsidP="00140BCA">
      <w:pPr>
        <w:widowControl w:val="0"/>
        <w:spacing w:line="240" w:lineRule="auto"/>
        <w:ind w:left="567" w:hanging="425"/>
        <w:rPr>
          <w:rFonts w:eastAsia="Arial"/>
        </w:rPr>
      </w:pPr>
      <w:r w:rsidRPr="00140BCA">
        <w:rPr>
          <w:rFonts w:eastAsia="Arial"/>
          <w:b/>
        </w:rPr>
        <w:t>Teplotní regulace –</w:t>
      </w:r>
      <w:r w:rsidRPr="00140BCA">
        <w:rPr>
          <w:rFonts w:eastAsia="Arial"/>
        </w:rPr>
        <w:t xml:space="preserve"> </w:t>
      </w:r>
      <w:r w:rsidRPr="00140BCA">
        <w:rPr>
          <w:rFonts w:eastAsia="Arial"/>
          <w:color w:val="00B050"/>
        </w:rPr>
        <w:t>zaklínač</w:t>
      </w:r>
      <w:r w:rsidRPr="00140BCA">
        <w:rPr>
          <w:rFonts w:eastAsia="Arial"/>
        </w:rPr>
        <w:t xml:space="preserve"> snáze snáší teplotní extrémy (mráz i horko). Je-li na něj zaútočeno tepelným kouzlem (mrazem, ohněm) či čelí těmto živlům, snižuje se jeho zranění o 1 z každého hodu  kostkou. Jeho tělesná teplota trvale klesá v důsledku mutací o 2 stupně (na dotek, např. při podání ruky, působí studený). </w:t>
      </w:r>
    </w:p>
    <w:p w:rsidR="00140BCA" w:rsidRPr="00140BCA" w:rsidRDefault="00140BCA" w:rsidP="00140BCA">
      <w:pPr>
        <w:widowControl w:val="0"/>
        <w:spacing w:line="288" w:lineRule="auto"/>
        <w:ind w:left="567" w:hanging="425"/>
        <w:rPr>
          <w:rFonts w:eastAsia="Arial"/>
        </w:rPr>
      </w:pPr>
      <w:r w:rsidRPr="00140BCA">
        <w:rPr>
          <w:rFonts w:eastAsia="Arial"/>
          <w:b/>
        </w:rPr>
        <w:t xml:space="preserve">Regenerace </w:t>
      </w:r>
      <w:r w:rsidRPr="00140BCA">
        <w:rPr>
          <w:rFonts w:eastAsia="Arial"/>
        </w:rPr>
        <w:t>– díky přirozené regeneraci se bez použití magie vyléčí zaklínači 1 žt každých 8 hodin. Dočasně, uměle snížené vlastnosti a úrovně se mu navrací dvojnásobnou rychlostí.</w:t>
      </w:r>
      <w:r w:rsidRPr="00140BCA">
        <w:rPr>
          <w:rFonts w:eastAsia="Arial"/>
        </w:rPr>
        <w:tab/>
      </w:r>
    </w:p>
    <w:p w:rsidR="00140BCA" w:rsidRPr="00140BCA" w:rsidRDefault="00140BCA" w:rsidP="00140BCA">
      <w:pPr>
        <w:widowControl w:val="0"/>
        <w:spacing w:line="288" w:lineRule="auto"/>
        <w:ind w:left="567" w:hanging="425"/>
        <w:rPr>
          <w:rFonts w:eastAsia="Arial"/>
          <w:u w:val="single"/>
        </w:rPr>
      </w:pPr>
      <w:r w:rsidRPr="00140BCA">
        <w:rPr>
          <w:rFonts w:eastAsia="Arial"/>
          <w:b/>
        </w:rPr>
        <w:t>Nezdolnost</w:t>
      </w:r>
      <w:r w:rsidRPr="00140BCA">
        <w:rPr>
          <w:rFonts w:eastAsia="Arial"/>
        </w:rPr>
        <w:t xml:space="preserve"> – získává trvalý bonus +3 k dovednosti Potlačení bolesti (což se projeví i poklesem meze vyřazení). Jeho počet životů od této zkoušky roste při každém postupu na vyšší úroveň o 1 více. </w:t>
      </w:r>
      <w:r w:rsidRPr="00140BCA">
        <w:rPr>
          <w:rFonts w:eastAsia="Times New Roman"/>
          <w:noProof w:val="0"/>
        </w:rPr>
        <w:t xml:space="preserve">(A to včetně úrovně, kde tuto schopnost získal) </w:t>
      </w:r>
      <w:r w:rsidRPr="00140BCA">
        <w:rPr>
          <w:rFonts w:eastAsia="Arial"/>
        </w:rPr>
        <w:t xml:space="preserve"> Mutace je již natolik pokročilá, že </w:t>
      </w:r>
      <w:r w:rsidRPr="00140BCA">
        <w:rPr>
          <w:rFonts w:eastAsia="Arial"/>
          <w:color w:val="00B050"/>
        </w:rPr>
        <w:t>zaklínači</w:t>
      </w:r>
      <w:r w:rsidRPr="00140BCA">
        <w:rPr>
          <w:rFonts w:eastAsia="Arial"/>
        </w:rPr>
        <w:t xml:space="preserve"> zbělí vlasy (bez ohledu na jeho věk). </w:t>
      </w:r>
    </w:p>
    <w:p w:rsidR="00140BCA" w:rsidRPr="00140BCA" w:rsidRDefault="00140BCA" w:rsidP="00140BCA">
      <w:pPr>
        <w:widowControl w:val="0"/>
        <w:spacing w:line="240" w:lineRule="auto"/>
        <w:ind w:left="142" w:hanging="142"/>
        <w:rPr>
          <w:rFonts w:eastAsia="Arial"/>
          <w:b/>
          <w:sz w:val="24"/>
        </w:rPr>
      </w:pPr>
    </w:p>
    <w:p w:rsidR="00140BCA" w:rsidRPr="00140BCA" w:rsidRDefault="00140BCA" w:rsidP="00140BCA">
      <w:pPr>
        <w:widowControl w:val="0"/>
        <w:spacing w:line="240" w:lineRule="auto"/>
        <w:ind w:left="142" w:hanging="142"/>
        <w:jc w:val="center"/>
        <w:rPr>
          <w:rFonts w:eastAsia="Arial"/>
        </w:rPr>
      </w:pPr>
      <w:r w:rsidRPr="00140BCA">
        <w:rPr>
          <w:rFonts w:eastAsia="Arial"/>
          <w:b/>
        </w:rPr>
        <w:t xml:space="preserve">- </w:t>
      </w:r>
      <w:hyperlink w:anchor="Seznam" w:history="1">
        <w:r w:rsidRPr="00140BCA">
          <w:rPr>
            <w:rFonts w:eastAsia="Arial"/>
            <w:b/>
            <w:color w:val="0000FF"/>
            <w:u w:val="single"/>
          </w:rPr>
          <w:t>Zpět</w:t>
        </w:r>
      </w:hyperlink>
      <w:r w:rsidRPr="00140BCA">
        <w:rPr>
          <w:rFonts w:eastAsia="Arial"/>
          <w:b/>
        </w:rPr>
        <w:t xml:space="preserve"> -</w:t>
      </w:r>
    </w:p>
    <w:p w:rsidR="00140BCA" w:rsidRPr="00140BCA" w:rsidRDefault="00140BCA" w:rsidP="00140BCA">
      <w:pPr>
        <w:widowControl w:val="0"/>
        <w:spacing w:line="240" w:lineRule="auto"/>
        <w:ind w:left="142" w:hanging="142"/>
        <w:rPr>
          <w:rFonts w:eastAsia="Arial"/>
        </w:rPr>
      </w:pPr>
    </w:p>
    <w:p w:rsidR="00741968" w:rsidRPr="00741968" w:rsidRDefault="00741968" w:rsidP="00741968">
      <w:pPr>
        <w:widowControl w:val="0"/>
        <w:spacing w:line="240" w:lineRule="auto"/>
        <w:ind w:left="142" w:hanging="142"/>
        <w:rPr>
          <w:rFonts w:eastAsia="Arial"/>
        </w:rPr>
      </w:pPr>
      <w:r w:rsidRPr="00741968">
        <w:rPr>
          <w:rFonts w:eastAsia="Arial"/>
          <w:u w:val="single"/>
        </w:rPr>
        <w:t xml:space="preserve">Schopnost: </w:t>
      </w:r>
      <w:bookmarkStart w:id="39" w:name="Zivot_na_cestach"/>
      <w:r w:rsidRPr="00741968">
        <w:rPr>
          <w:rFonts w:eastAsia="Arial"/>
          <w:b/>
          <w:sz w:val="24"/>
        </w:rPr>
        <w:t>Život na cestách</w:t>
      </w:r>
      <w:bookmarkEnd w:id="39"/>
      <w:r w:rsidRPr="00741968">
        <w:rPr>
          <w:rFonts w:eastAsia="Arial"/>
          <w:b/>
          <w:sz w:val="24"/>
        </w:rPr>
        <w:tab/>
      </w:r>
      <w:r w:rsidRPr="00741968">
        <w:rPr>
          <w:rFonts w:eastAsia="Arial"/>
          <w:b/>
          <w:sz w:val="24"/>
        </w:rPr>
        <w:tab/>
      </w:r>
      <w:r w:rsidRPr="00741968">
        <w:rPr>
          <w:rFonts w:eastAsia="Arial"/>
          <w:b/>
          <w:sz w:val="24"/>
        </w:rPr>
        <w:tab/>
      </w:r>
      <w:r w:rsidRPr="00741968">
        <w:rPr>
          <w:rFonts w:eastAsia="Arial"/>
          <w:b/>
          <w:sz w:val="24"/>
        </w:rPr>
        <w:tab/>
      </w:r>
      <w:r w:rsidRPr="00741968">
        <w:rPr>
          <w:rFonts w:eastAsia="Arial"/>
          <w:u w:val="single"/>
        </w:rPr>
        <w:t>Kategorie:</w:t>
      </w:r>
      <w:r w:rsidRPr="00741968">
        <w:rPr>
          <w:rFonts w:eastAsia="Arial"/>
        </w:rPr>
        <w:t xml:space="preserve">  </w:t>
      </w:r>
      <w:r w:rsidRPr="00741968">
        <w:rPr>
          <w:rFonts w:eastAsia="Arial"/>
          <w:b/>
          <w:color w:val="FFC000"/>
        </w:rPr>
        <w:t>sdílená</w:t>
      </w:r>
      <w:r w:rsidRPr="00741968">
        <w:rPr>
          <w:rFonts w:eastAsia="Arial"/>
        </w:rPr>
        <w:t xml:space="preserve"> </w:t>
      </w:r>
    </w:p>
    <w:p w:rsidR="00741968" w:rsidRPr="00741968" w:rsidRDefault="00741968" w:rsidP="00741968">
      <w:pPr>
        <w:widowControl w:val="0"/>
        <w:spacing w:line="240" w:lineRule="auto"/>
        <w:ind w:left="142" w:hanging="142"/>
        <w:rPr>
          <w:rFonts w:eastAsia="Arial"/>
        </w:rPr>
      </w:pPr>
      <w:r w:rsidRPr="00741968">
        <w:rPr>
          <w:rFonts w:eastAsia="Arial"/>
          <w:u w:val="single"/>
          <w:lang w:eastAsia="cs-CZ"/>
        </w:rPr>
        <w:drawing>
          <wp:anchor distT="0" distB="0" distL="114300" distR="114300" simplePos="0" relativeHeight="251740160" behindDoc="0" locked="0" layoutInCell="1" allowOverlap="1" wp14:anchorId="77773639" wp14:editId="336819C6">
            <wp:simplePos x="0" y="0"/>
            <wp:positionH relativeFrom="margin">
              <wp:posOffset>114300</wp:posOffset>
            </wp:positionH>
            <wp:positionV relativeFrom="paragraph">
              <wp:posOffset>60960</wp:posOffset>
            </wp:positionV>
            <wp:extent cx="284400" cy="280800"/>
            <wp:effectExtent l="0" t="0" r="0" b="0"/>
            <wp:wrapSquare wrapText="bothSides"/>
            <wp:docPr id="44" name="Obrázek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Kruh 2 ze 4.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84400" cy="280800"/>
                    </a:xfrm>
                    <a:prstGeom prst="rect">
                      <a:avLst/>
                    </a:prstGeom>
                  </pic:spPr>
                </pic:pic>
              </a:graphicData>
            </a:graphic>
            <wp14:sizeRelH relativeFrom="margin">
              <wp14:pctWidth>0</wp14:pctWidth>
            </wp14:sizeRelH>
            <wp14:sizeRelV relativeFrom="margin">
              <wp14:pctHeight>0</wp14:pctHeight>
            </wp14:sizeRelV>
          </wp:anchor>
        </w:drawing>
      </w:r>
      <w:r w:rsidRPr="00741968">
        <w:rPr>
          <w:rFonts w:eastAsia="Arial"/>
          <w:u w:val="single"/>
        </w:rPr>
        <w:t>Zařazení</w:t>
      </w:r>
      <w:r w:rsidRPr="00741968">
        <w:rPr>
          <w:rFonts w:eastAsia="Arial"/>
        </w:rPr>
        <w:t xml:space="preserve">: nebojová </w:t>
      </w:r>
      <w:r w:rsidRPr="00741968">
        <w:rPr>
          <w:rFonts w:eastAsia="Arial"/>
        </w:rPr>
        <w:tab/>
      </w:r>
      <w:r w:rsidRPr="00741968">
        <w:rPr>
          <w:rFonts w:eastAsia="Arial"/>
        </w:rPr>
        <w:tab/>
      </w:r>
      <w:r w:rsidRPr="00741968">
        <w:rPr>
          <w:rFonts w:eastAsia="Arial"/>
        </w:rPr>
        <w:tab/>
      </w:r>
      <w:r w:rsidRPr="00741968">
        <w:rPr>
          <w:rFonts w:eastAsia="Arial"/>
          <w:u w:val="single"/>
        </w:rPr>
        <w:t>Dostupnost</w:t>
      </w:r>
      <w:r w:rsidRPr="00741968">
        <w:rPr>
          <w:rFonts w:eastAsia="Arial"/>
        </w:rPr>
        <w:t xml:space="preserve">: </w:t>
      </w:r>
      <w:r w:rsidRPr="00741968">
        <w:rPr>
          <w:rFonts w:eastAsia="Arial"/>
          <w:b/>
          <w:highlight w:val="yellow"/>
        </w:rPr>
        <w:t>hrdinská</w:t>
      </w:r>
      <w:r w:rsidRPr="00741968">
        <w:rPr>
          <w:rFonts w:eastAsia="Arial"/>
        </w:rPr>
        <w:t xml:space="preserve"> (11.-15. úr.)</w:t>
      </w:r>
      <w:r w:rsidRPr="00741968">
        <w:rPr>
          <w:rFonts w:eastAsia="Arial"/>
        </w:rPr>
        <w:tab/>
      </w:r>
      <w:r w:rsidRPr="00741968">
        <w:rPr>
          <w:rFonts w:eastAsia="Arial"/>
        </w:rPr>
        <w:tab/>
      </w:r>
      <w:r w:rsidRPr="00741968">
        <w:rPr>
          <w:rFonts w:eastAsia="Arial"/>
          <w:u w:val="single"/>
        </w:rPr>
        <w:t>Počet stupňů</w:t>
      </w:r>
      <w:r w:rsidRPr="00741968">
        <w:rPr>
          <w:rFonts w:eastAsia="Arial"/>
        </w:rPr>
        <w:t>: 3</w:t>
      </w:r>
    </w:p>
    <w:p w:rsidR="00741968" w:rsidRPr="00741968" w:rsidRDefault="00741968" w:rsidP="00741968">
      <w:pPr>
        <w:widowControl w:val="0"/>
        <w:spacing w:line="240" w:lineRule="auto"/>
        <w:ind w:left="142" w:hanging="142"/>
        <w:rPr>
          <w:rFonts w:eastAsia="Arial"/>
        </w:rPr>
      </w:pPr>
      <w:r w:rsidRPr="00741968">
        <w:rPr>
          <w:rFonts w:eastAsia="Arial"/>
          <w:u w:val="single"/>
        </w:rPr>
        <w:t>Dostupná pro</w:t>
      </w:r>
      <w:r w:rsidRPr="00741968">
        <w:rPr>
          <w:rFonts w:eastAsia="Arial"/>
        </w:rPr>
        <w:t xml:space="preserve">: </w:t>
      </w:r>
      <w:r w:rsidRPr="00741968">
        <w:rPr>
          <w:rFonts w:eastAsia="Arial"/>
          <w:color w:val="00B050"/>
        </w:rPr>
        <w:t>čaroděj, bard, zaklínač, lovec netvorů, tulák</w:t>
      </w:r>
    </w:p>
    <w:p w:rsidR="00741968" w:rsidRPr="00741968" w:rsidRDefault="00741968" w:rsidP="00741968">
      <w:pPr>
        <w:widowControl w:val="0"/>
        <w:spacing w:line="288" w:lineRule="auto"/>
        <w:ind w:left="142" w:hanging="142"/>
        <w:rPr>
          <w:rFonts w:eastAsia="Arial"/>
        </w:rPr>
      </w:pPr>
      <w:r w:rsidRPr="00741968">
        <w:rPr>
          <w:rFonts w:eastAsia="Arial"/>
          <w:u w:val="single"/>
        </w:rPr>
        <w:t>Předpoklady studia</w:t>
      </w:r>
      <w:r w:rsidRPr="00741968">
        <w:rPr>
          <w:rFonts w:eastAsia="Arial"/>
        </w:rPr>
        <w:t xml:space="preserve">: </w:t>
      </w:r>
      <w:r w:rsidRPr="00741968">
        <w:rPr>
          <w:rFonts w:eastAsia="Arial"/>
          <w:i/>
        </w:rPr>
        <w:t xml:space="preserve">dosažení </w:t>
      </w:r>
      <w:r w:rsidRPr="00741968">
        <w:rPr>
          <w:rFonts w:eastAsia="Arial"/>
          <w:i/>
          <w:color w:val="E36C0A"/>
        </w:rPr>
        <w:t>11. úrovně</w:t>
      </w:r>
      <w:r w:rsidRPr="00741968">
        <w:rPr>
          <w:rFonts w:eastAsia="Arial"/>
          <w:i/>
        </w:rPr>
        <w:t xml:space="preserve"> </w:t>
      </w:r>
    </w:p>
    <w:p w:rsidR="00741968" w:rsidRPr="00741968" w:rsidRDefault="00741968" w:rsidP="00741968">
      <w:pPr>
        <w:widowControl w:val="0"/>
        <w:spacing w:line="240" w:lineRule="auto"/>
        <w:ind w:left="142" w:hanging="142"/>
        <w:rPr>
          <w:rFonts w:eastAsia="Arial"/>
        </w:rPr>
      </w:pPr>
      <w:r w:rsidRPr="00741968">
        <w:rPr>
          <w:rFonts w:eastAsia="Arial"/>
          <w:u w:val="single"/>
        </w:rPr>
        <w:t>Předpoklady uplatnění:</w:t>
      </w:r>
      <w:r w:rsidRPr="00741968">
        <w:rPr>
          <w:rFonts w:eastAsia="Arial"/>
        </w:rPr>
        <w:t xml:space="preserve"> hod na níže uvedené dovednosti</w:t>
      </w:r>
    </w:p>
    <w:p w:rsidR="00741968" w:rsidRPr="00741968" w:rsidRDefault="00741968" w:rsidP="00741968">
      <w:pPr>
        <w:widowControl w:val="0"/>
        <w:spacing w:line="288" w:lineRule="auto"/>
        <w:ind w:left="142" w:hanging="142"/>
        <w:rPr>
          <w:rFonts w:eastAsia="Times New Roman"/>
          <w:lang w:eastAsia="cs-CZ"/>
        </w:rPr>
      </w:pPr>
      <w:r w:rsidRPr="00741968">
        <w:rPr>
          <w:rFonts w:eastAsia="Arial"/>
          <w:u w:val="single"/>
        </w:rPr>
        <w:t>Popis a tabulka</w:t>
      </w:r>
      <w:r w:rsidRPr="00741968">
        <w:rPr>
          <w:rFonts w:eastAsia="Arial"/>
        </w:rPr>
        <w:t xml:space="preserve">: postava s touto schopností je uvyklá nepohodlí a životu na cestách. </w:t>
      </w:r>
      <w:r w:rsidRPr="00741968">
        <w:rPr>
          <w:rFonts w:eastAsia="Times New Roman"/>
          <w:lang w:eastAsia="cs-CZ"/>
        </w:rPr>
        <w:t xml:space="preserve">Je zvyklá, že ne vždy má v noci střechu na hlavu, teplou postel a plný talíř jídla. Díky svému cestování však také mnohé zažila, viděla a slyšela. </w:t>
      </w:r>
    </w:p>
    <w:p w:rsidR="00741968" w:rsidRPr="00741968" w:rsidRDefault="00741968" w:rsidP="00741968">
      <w:pPr>
        <w:widowControl w:val="0"/>
        <w:spacing w:line="288" w:lineRule="auto"/>
        <w:ind w:left="142" w:hanging="142"/>
        <w:rPr>
          <w:rFonts w:eastAsia="Times New Roman"/>
          <w:lang w:eastAsia="cs-CZ"/>
        </w:rPr>
      </w:pPr>
      <w:r w:rsidRPr="00741968">
        <w:rPr>
          <w:rFonts w:eastAsia="Arial"/>
        </w:rPr>
        <w:tab/>
      </w:r>
      <w:r w:rsidRPr="00741968">
        <w:rPr>
          <w:rFonts w:eastAsia="Times New Roman"/>
          <w:lang w:eastAsia="cs-CZ"/>
        </w:rPr>
        <w:t xml:space="preserve">Díky tomu získává na v tabulce uvedené dovednosti dodatečný bonus +1 k hodu na úspěch. </w:t>
      </w:r>
    </w:p>
    <w:tbl>
      <w:tblPr>
        <w:tblW w:w="4930" w:type="dxa"/>
        <w:jc w:val="center"/>
        <w:tblCellMar>
          <w:left w:w="70" w:type="dxa"/>
          <w:right w:w="70" w:type="dxa"/>
        </w:tblCellMar>
        <w:tblLook w:val="04A0" w:firstRow="1" w:lastRow="0" w:firstColumn="1" w:lastColumn="0" w:noHBand="0" w:noVBand="1"/>
      </w:tblPr>
      <w:tblGrid>
        <w:gridCol w:w="826"/>
        <w:gridCol w:w="4104"/>
      </w:tblGrid>
      <w:tr w:rsidR="00741968" w:rsidRPr="00741968" w:rsidTr="003F42E4">
        <w:trPr>
          <w:trHeight w:val="202"/>
          <w:jc w:val="center"/>
        </w:trPr>
        <w:tc>
          <w:tcPr>
            <w:tcW w:w="826" w:type="dxa"/>
            <w:tcBorders>
              <w:top w:val="single" w:sz="4" w:space="0" w:color="auto"/>
              <w:left w:val="single" w:sz="4" w:space="0" w:color="auto"/>
              <w:bottom w:val="single" w:sz="4" w:space="0" w:color="auto"/>
              <w:right w:val="single" w:sz="4" w:space="0" w:color="auto"/>
            </w:tcBorders>
            <w:shd w:val="clear" w:color="000000" w:fill="D7E4BC"/>
            <w:noWrap/>
            <w:vAlign w:val="bottom"/>
            <w:hideMark/>
          </w:tcPr>
          <w:p w:rsidR="00741968" w:rsidRPr="00741968" w:rsidRDefault="00741968" w:rsidP="00741968">
            <w:pPr>
              <w:widowControl w:val="0"/>
              <w:spacing w:line="240" w:lineRule="auto"/>
              <w:ind w:left="142" w:hanging="142"/>
              <w:rPr>
                <w:rFonts w:eastAsia="Arial"/>
                <w:lang w:eastAsia="cs-CZ"/>
              </w:rPr>
            </w:pPr>
            <w:r w:rsidRPr="00741968">
              <w:rPr>
                <w:rFonts w:eastAsia="Arial"/>
                <w:lang w:eastAsia="cs-CZ"/>
              </w:rPr>
              <w:t>Stupeň</w:t>
            </w:r>
          </w:p>
        </w:tc>
        <w:tc>
          <w:tcPr>
            <w:tcW w:w="4104" w:type="dxa"/>
            <w:tcBorders>
              <w:top w:val="single" w:sz="4" w:space="0" w:color="auto"/>
              <w:left w:val="nil"/>
              <w:bottom w:val="single" w:sz="4" w:space="0" w:color="auto"/>
              <w:right w:val="single" w:sz="4" w:space="0" w:color="auto"/>
            </w:tcBorders>
            <w:shd w:val="clear" w:color="000000" w:fill="D7E4BC"/>
            <w:noWrap/>
            <w:vAlign w:val="bottom"/>
            <w:hideMark/>
          </w:tcPr>
          <w:p w:rsidR="00741968" w:rsidRPr="00741968" w:rsidRDefault="00741968" w:rsidP="00741968">
            <w:pPr>
              <w:widowControl w:val="0"/>
              <w:spacing w:line="240" w:lineRule="auto"/>
              <w:ind w:left="142" w:hanging="142"/>
              <w:rPr>
                <w:rFonts w:eastAsia="Arial"/>
                <w:lang w:eastAsia="cs-CZ"/>
              </w:rPr>
            </w:pPr>
            <w:r w:rsidRPr="00741968">
              <w:rPr>
                <w:rFonts w:eastAsia="Arial"/>
                <w:lang w:eastAsia="cs-CZ"/>
              </w:rPr>
              <w:t>Výhoda</w:t>
            </w:r>
          </w:p>
        </w:tc>
      </w:tr>
      <w:tr w:rsidR="00741968" w:rsidRPr="00741968" w:rsidTr="003F42E4">
        <w:trPr>
          <w:trHeight w:val="202"/>
          <w:jc w:val="center"/>
        </w:trPr>
        <w:tc>
          <w:tcPr>
            <w:tcW w:w="826" w:type="dxa"/>
            <w:tcBorders>
              <w:top w:val="nil"/>
              <w:left w:val="single" w:sz="4" w:space="0" w:color="auto"/>
              <w:bottom w:val="single" w:sz="4" w:space="0" w:color="auto"/>
              <w:right w:val="single" w:sz="4" w:space="0" w:color="auto"/>
            </w:tcBorders>
            <w:shd w:val="clear" w:color="auto" w:fill="auto"/>
            <w:noWrap/>
            <w:vAlign w:val="bottom"/>
            <w:hideMark/>
          </w:tcPr>
          <w:p w:rsidR="00741968" w:rsidRPr="00741968" w:rsidRDefault="00741968" w:rsidP="00741968">
            <w:pPr>
              <w:widowControl w:val="0"/>
              <w:spacing w:line="240" w:lineRule="auto"/>
              <w:ind w:left="142" w:hanging="142"/>
              <w:jc w:val="center"/>
              <w:rPr>
                <w:rFonts w:eastAsia="Arial"/>
                <w:lang w:eastAsia="cs-CZ"/>
              </w:rPr>
            </w:pPr>
            <w:r w:rsidRPr="00741968">
              <w:rPr>
                <w:rFonts w:eastAsia="Arial"/>
                <w:lang w:eastAsia="cs-CZ"/>
              </w:rPr>
              <w:t>I</w:t>
            </w:r>
          </w:p>
        </w:tc>
        <w:tc>
          <w:tcPr>
            <w:tcW w:w="4104" w:type="dxa"/>
            <w:tcBorders>
              <w:top w:val="nil"/>
              <w:left w:val="nil"/>
              <w:bottom w:val="single" w:sz="4" w:space="0" w:color="auto"/>
              <w:right w:val="single" w:sz="4" w:space="0" w:color="auto"/>
            </w:tcBorders>
            <w:shd w:val="clear" w:color="auto" w:fill="auto"/>
            <w:noWrap/>
            <w:vAlign w:val="bottom"/>
            <w:hideMark/>
          </w:tcPr>
          <w:p w:rsidR="00741968" w:rsidRPr="00741968" w:rsidRDefault="00741968" w:rsidP="00741968">
            <w:pPr>
              <w:widowControl w:val="0"/>
              <w:spacing w:line="240" w:lineRule="auto"/>
              <w:ind w:left="142" w:hanging="142"/>
              <w:rPr>
                <w:rFonts w:eastAsia="Arial"/>
                <w:lang w:eastAsia="cs-CZ"/>
              </w:rPr>
            </w:pPr>
            <w:r w:rsidRPr="00741968">
              <w:rPr>
                <w:rFonts w:eastAsia="Arial"/>
                <w:lang w:eastAsia="cs-CZ"/>
              </w:rPr>
              <w:t>Orientace</w:t>
            </w:r>
          </w:p>
        </w:tc>
      </w:tr>
      <w:tr w:rsidR="00741968" w:rsidRPr="00741968" w:rsidTr="003F42E4">
        <w:trPr>
          <w:trHeight w:val="202"/>
          <w:jc w:val="center"/>
        </w:trPr>
        <w:tc>
          <w:tcPr>
            <w:tcW w:w="826" w:type="dxa"/>
            <w:tcBorders>
              <w:top w:val="nil"/>
              <w:left w:val="single" w:sz="4" w:space="0" w:color="auto"/>
              <w:bottom w:val="single" w:sz="4" w:space="0" w:color="auto"/>
              <w:right w:val="single" w:sz="4" w:space="0" w:color="auto"/>
            </w:tcBorders>
            <w:shd w:val="clear" w:color="auto" w:fill="auto"/>
            <w:noWrap/>
            <w:vAlign w:val="bottom"/>
            <w:hideMark/>
          </w:tcPr>
          <w:p w:rsidR="00741968" w:rsidRPr="00741968" w:rsidRDefault="00741968" w:rsidP="00741968">
            <w:pPr>
              <w:widowControl w:val="0"/>
              <w:spacing w:line="240" w:lineRule="auto"/>
              <w:ind w:left="142" w:hanging="142"/>
              <w:jc w:val="center"/>
              <w:rPr>
                <w:rFonts w:eastAsia="Arial"/>
                <w:lang w:eastAsia="cs-CZ"/>
              </w:rPr>
            </w:pPr>
            <w:r w:rsidRPr="00741968">
              <w:rPr>
                <w:rFonts w:eastAsia="Arial"/>
                <w:lang w:eastAsia="cs-CZ"/>
              </w:rPr>
              <w:t>II</w:t>
            </w:r>
          </w:p>
        </w:tc>
        <w:tc>
          <w:tcPr>
            <w:tcW w:w="4104" w:type="dxa"/>
            <w:tcBorders>
              <w:top w:val="nil"/>
              <w:left w:val="nil"/>
              <w:bottom w:val="single" w:sz="4" w:space="0" w:color="auto"/>
              <w:right w:val="single" w:sz="4" w:space="0" w:color="auto"/>
            </w:tcBorders>
            <w:shd w:val="clear" w:color="auto" w:fill="auto"/>
            <w:noWrap/>
            <w:vAlign w:val="bottom"/>
            <w:hideMark/>
          </w:tcPr>
          <w:p w:rsidR="00741968" w:rsidRPr="00741968" w:rsidRDefault="00741968" w:rsidP="00741968">
            <w:pPr>
              <w:widowControl w:val="0"/>
              <w:spacing w:line="240" w:lineRule="auto"/>
              <w:ind w:left="142" w:hanging="142"/>
              <w:rPr>
                <w:rFonts w:eastAsia="Arial"/>
                <w:lang w:eastAsia="cs-CZ"/>
              </w:rPr>
            </w:pPr>
            <w:r w:rsidRPr="00741968">
              <w:rPr>
                <w:rFonts w:eastAsia="Arial"/>
                <w:lang w:eastAsia="cs-CZ"/>
              </w:rPr>
              <w:t>Jazyky (všechny)</w:t>
            </w:r>
          </w:p>
        </w:tc>
      </w:tr>
      <w:tr w:rsidR="00741968" w:rsidRPr="00741968" w:rsidTr="003F42E4">
        <w:trPr>
          <w:trHeight w:val="202"/>
          <w:jc w:val="center"/>
        </w:trPr>
        <w:tc>
          <w:tcPr>
            <w:tcW w:w="826" w:type="dxa"/>
            <w:tcBorders>
              <w:top w:val="nil"/>
              <w:left w:val="single" w:sz="4" w:space="0" w:color="auto"/>
              <w:bottom w:val="single" w:sz="4" w:space="0" w:color="auto"/>
              <w:right w:val="single" w:sz="4" w:space="0" w:color="auto"/>
            </w:tcBorders>
            <w:shd w:val="clear" w:color="auto" w:fill="auto"/>
            <w:noWrap/>
            <w:vAlign w:val="bottom"/>
            <w:hideMark/>
          </w:tcPr>
          <w:p w:rsidR="00741968" w:rsidRPr="00741968" w:rsidRDefault="00741968" w:rsidP="00741968">
            <w:pPr>
              <w:widowControl w:val="0"/>
              <w:spacing w:line="240" w:lineRule="auto"/>
              <w:ind w:left="142" w:hanging="142"/>
              <w:jc w:val="center"/>
              <w:rPr>
                <w:rFonts w:eastAsia="Arial"/>
                <w:lang w:eastAsia="cs-CZ"/>
              </w:rPr>
            </w:pPr>
            <w:r w:rsidRPr="00741968">
              <w:rPr>
                <w:rFonts w:eastAsia="Arial"/>
                <w:lang w:eastAsia="cs-CZ"/>
              </w:rPr>
              <w:t>III</w:t>
            </w:r>
          </w:p>
        </w:tc>
        <w:tc>
          <w:tcPr>
            <w:tcW w:w="4104" w:type="dxa"/>
            <w:tcBorders>
              <w:top w:val="nil"/>
              <w:left w:val="nil"/>
              <w:bottom w:val="single" w:sz="4" w:space="0" w:color="auto"/>
              <w:right w:val="single" w:sz="4" w:space="0" w:color="auto"/>
            </w:tcBorders>
            <w:shd w:val="clear" w:color="auto" w:fill="auto"/>
            <w:noWrap/>
            <w:vAlign w:val="bottom"/>
            <w:hideMark/>
          </w:tcPr>
          <w:p w:rsidR="00741968" w:rsidRPr="00741968" w:rsidRDefault="00741968" w:rsidP="00741968">
            <w:pPr>
              <w:widowControl w:val="0"/>
              <w:spacing w:line="240" w:lineRule="auto"/>
              <w:ind w:left="142" w:hanging="142"/>
              <w:rPr>
                <w:rFonts w:eastAsia="Arial"/>
                <w:lang w:eastAsia="cs-CZ"/>
              </w:rPr>
            </w:pPr>
            <w:r w:rsidRPr="00741968">
              <w:rPr>
                <w:rFonts w:eastAsia="Arial"/>
                <w:lang w:eastAsia="cs-CZ"/>
              </w:rPr>
              <w:t>Zálesáctví</w:t>
            </w:r>
          </w:p>
        </w:tc>
      </w:tr>
    </w:tbl>
    <w:p w:rsidR="00741968" w:rsidRPr="00741968" w:rsidRDefault="00741968" w:rsidP="00741968">
      <w:pPr>
        <w:widowControl w:val="0"/>
        <w:spacing w:line="240" w:lineRule="auto"/>
        <w:ind w:left="142" w:hanging="142"/>
        <w:rPr>
          <w:rFonts w:eastAsia="Arial"/>
        </w:rPr>
      </w:pPr>
    </w:p>
    <w:p w:rsidR="00741968" w:rsidRPr="00741968" w:rsidRDefault="00741968" w:rsidP="00741968">
      <w:pPr>
        <w:widowControl w:val="0"/>
        <w:spacing w:line="240" w:lineRule="auto"/>
        <w:ind w:left="142" w:hanging="142"/>
        <w:jc w:val="center"/>
        <w:rPr>
          <w:rFonts w:eastAsia="Arial"/>
          <w:b/>
        </w:rPr>
      </w:pPr>
      <w:r w:rsidRPr="00741968">
        <w:rPr>
          <w:rFonts w:eastAsia="Arial"/>
          <w:b/>
        </w:rPr>
        <w:t xml:space="preserve">- </w:t>
      </w:r>
      <w:hyperlink w:anchor="Seznam" w:history="1">
        <w:r w:rsidRPr="00741968">
          <w:rPr>
            <w:rFonts w:eastAsia="Arial"/>
            <w:b/>
            <w:color w:val="0000FF"/>
            <w:u w:val="single"/>
          </w:rPr>
          <w:t>Zpět</w:t>
        </w:r>
      </w:hyperlink>
      <w:r w:rsidRPr="00741968">
        <w:rPr>
          <w:rFonts w:eastAsia="Arial"/>
          <w:b/>
        </w:rPr>
        <w:t xml:space="preserve"> –</w:t>
      </w:r>
    </w:p>
    <w:p w:rsidR="00741968" w:rsidRPr="00741968" w:rsidRDefault="00741968" w:rsidP="00741968">
      <w:pPr>
        <w:widowControl w:val="0"/>
        <w:spacing w:line="240" w:lineRule="auto"/>
        <w:ind w:left="142" w:hanging="142"/>
        <w:jc w:val="center"/>
        <w:rPr>
          <w:rFonts w:eastAsia="Arial"/>
        </w:rPr>
      </w:pPr>
    </w:p>
    <w:p w:rsidR="00806948" w:rsidRPr="00806948" w:rsidRDefault="00806948" w:rsidP="00806948">
      <w:pPr>
        <w:spacing w:line="240" w:lineRule="auto"/>
        <w:jc w:val="left"/>
        <w:rPr>
          <w:rFonts w:eastAsia="Times New Roman"/>
          <w:noProof w:val="0"/>
        </w:rPr>
      </w:pPr>
    </w:p>
    <w:p w:rsidR="00806948" w:rsidRPr="00806948" w:rsidRDefault="00362363" w:rsidP="00362363">
      <w:pPr>
        <w:pStyle w:val="Nadpis1"/>
        <w:rPr>
          <w:rFonts w:eastAsia="Arial"/>
        </w:rPr>
      </w:pPr>
      <w:r>
        <w:rPr>
          <w:rFonts w:eastAsia="Times New Roman"/>
          <w:lang w:eastAsia="cs-CZ"/>
        </w:rPr>
        <w:t>3</w:t>
      </w:r>
      <w:r w:rsidR="00806948" w:rsidRPr="00806948">
        <w:rPr>
          <w:rFonts w:eastAsia="Times New Roman"/>
          <w:lang w:eastAsia="cs-CZ"/>
        </w:rPr>
        <w:t>. Dostupná kouzla a jejich popis</w:t>
      </w:r>
    </w:p>
    <w:p w:rsidR="00806948" w:rsidRPr="00806948" w:rsidRDefault="00806948" w:rsidP="00806948">
      <w:pPr>
        <w:widowControl w:val="0"/>
        <w:spacing w:line="240" w:lineRule="auto"/>
        <w:rPr>
          <w:rFonts w:eastAsia="Arial"/>
          <w:u w:val="single"/>
        </w:rPr>
      </w:pPr>
    </w:p>
    <w:p w:rsidR="00806948" w:rsidRPr="00806948" w:rsidRDefault="00806948" w:rsidP="00806948">
      <w:pPr>
        <w:widowControl w:val="0"/>
        <w:spacing w:line="240" w:lineRule="auto"/>
        <w:rPr>
          <w:rFonts w:eastAsia="Times New Roman"/>
          <w:b/>
          <w:noProof w:val="0"/>
          <w:sz w:val="22"/>
          <w:szCs w:val="22"/>
          <w:u w:val="single"/>
        </w:rPr>
      </w:pPr>
      <w:r w:rsidRPr="00806948">
        <w:rPr>
          <w:rFonts w:eastAsia="Times New Roman"/>
          <w:b/>
          <w:noProof w:val="0"/>
          <w:sz w:val="22"/>
          <w:szCs w:val="22"/>
          <w:u w:val="single"/>
        </w:rPr>
        <w:t xml:space="preserve">Zkratky a vysvětlivky: </w:t>
      </w:r>
    </w:p>
    <w:p w:rsidR="00806948" w:rsidRPr="00806948" w:rsidRDefault="00806948" w:rsidP="00806948">
      <w:pPr>
        <w:widowControl w:val="0"/>
        <w:spacing w:line="240" w:lineRule="auto"/>
        <w:rPr>
          <w:rFonts w:eastAsia="Arial"/>
          <w:u w:val="single"/>
        </w:rPr>
      </w:pPr>
      <w:r w:rsidRPr="00806948">
        <w:rPr>
          <w:rFonts w:eastAsia="Arial"/>
          <w:u w:val="single"/>
        </w:rPr>
        <w:t>Vyvolání:</w:t>
      </w:r>
    </w:p>
    <w:p w:rsidR="00806948" w:rsidRPr="00806948" w:rsidRDefault="00806948" w:rsidP="00806948">
      <w:pPr>
        <w:widowControl w:val="0"/>
        <w:spacing w:line="240" w:lineRule="auto"/>
        <w:rPr>
          <w:rFonts w:eastAsia="Arial"/>
        </w:rPr>
      </w:pPr>
      <w:r w:rsidRPr="00806948">
        <w:rPr>
          <w:rFonts w:eastAsia="Arial"/>
        </w:rPr>
        <w:tab/>
        <w:t xml:space="preserve">SM = směna. Kouzla, která se vyvolání ve směnách nebo desítkách kol se označují jako rituály. </w:t>
      </w:r>
    </w:p>
    <w:p w:rsidR="00806948" w:rsidRPr="00806948" w:rsidRDefault="00806948" w:rsidP="00806948">
      <w:pPr>
        <w:widowControl w:val="0"/>
        <w:spacing w:line="240" w:lineRule="auto"/>
        <w:rPr>
          <w:rFonts w:eastAsia="Arial"/>
        </w:rPr>
      </w:pPr>
      <w:r w:rsidRPr="00806948">
        <w:rPr>
          <w:rFonts w:eastAsia="Arial"/>
        </w:rPr>
        <w:tab/>
        <w:t>K = kolo = 3 akce</w:t>
      </w:r>
    </w:p>
    <w:p w:rsidR="00806948" w:rsidRPr="00806948" w:rsidRDefault="00806948" w:rsidP="00806948">
      <w:pPr>
        <w:widowControl w:val="0"/>
        <w:spacing w:line="240" w:lineRule="auto"/>
        <w:rPr>
          <w:rFonts w:eastAsia="Arial"/>
        </w:rPr>
      </w:pPr>
      <w:r w:rsidRPr="00806948">
        <w:rPr>
          <w:rFonts w:eastAsia="Arial"/>
        </w:rPr>
        <w:tab/>
        <w:t>A = akce</w:t>
      </w:r>
    </w:p>
    <w:p w:rsidR="00806948" w:rsidRPr="00806948" w:rsidRDefault="00806948" w:rsidP="00806948">
      <w:pPr>
        <w:widowControl w:val="0"/>
        <w:spacing w:line="240" w:lineRule="auto"/>
        <w:rPr>
          <w:rFonts w:eastAsia="Arial"/>
        </w:rPr>
      </w:pPr>
      <w:r w:rsidRPr="00806948">
        <w:rPr>
          <w:rFonts w:eastAsia="Arial"/>
          <w:u w:val="single"/>
        </w:rPr>
        <w:t>Dosah</w:t>
      </w:r>
      <w:r w:rsidRPr="00806948">
        <w:rPr>
          <w:rFonts w:eastAsia="Arial"/>
        </w:rPr>
        <w:t>:</w:t>
      </w:r>
    </w:p>
    <w:p w:rsidR="00806948" w:rsidRPr="00806948" w:rsidRDefault="00806948" w:rsidP="00806948">
      <w:pPr>
        <w:widowControl w:val="0"/>
        <w:spacing w:line="240" w:lineRule="auto"/>
        <w:rPr>
          <w:rFonts w:eastAsia="Arial"/>
        </w:rPr>
      </w:pPr>
      <w:r w:rsidRPr="00806948">
        <w:rPr>
          <w:rFonts w:eastAsia="Arial"/>
        </w:rPr>
        <w:tab/>
        <w:t xml:space="preserve">DOT = dotek. Sesílající se musí dotknout cíle kouzla. </w:t>
      </w:r>
    </w:p>
    <w:p w:rsidR="00806948" w:rsidRPr="00806948" w:rsidRDefault="00806948" w:rsidP="00806948">
      <w:pPr>
        <w:widowControl w:val="0"/>
        <w:spacing w:line="240" w:lineRule="auto"/>
        <w:rPr>
          <w:rFonts w:eastAsia="Arial"/>
        </w:rPr>
      </w:pPr>
      <w:r w:rsidRPr="00806948">
        <w:rPr>
          <w:rFonts w:eastAsia="Arial"/>
        </w:rPr>
        <w:tab/>
        <w:t xml:space="preserve">0 = sesilatel. Toto kouzlo může sesilatel seslat jen sám na sebe, popřípadě na oblast, jejímž je středem. </w:t>
      </w:r>
    </w:p>
    <w:p w:rsidR="00806948" w:rsidRPr="00806948" w:rsidRDefault="00806948" w:rsidP="00806948">
      <w:pPr>
        <w:widowControl w:val="0"/>
        <w:spacing w:line="240" w:lineRule="auto"/>
        <w:rPr>
          <w:rFonts w:eastAsia="Arial"/>
        </w:rPr>
      </w:pPr>
      <w:r w:rsidRPr="00806948">
        <w:rPr>
          <w:rFonts w:eastAsia="Arial"/>
        </w:rPr>
        <w:tab/>
        <w:t>X = lze seslat na cíl vzdálený X sáhů</w:t>
      </w:r>
    </w:p>
    <w:p w:rsidR="00806948" w:rsidRPr="00806948" w:rsidRDefault="00806948" w:rsidP="00806948">
      <w:pPr>
        <w:widowControl w:val="0"/>
        <w:spacing w:line="240" w:lineRule="auto"/>
        <w:rPr>
          <w:rFonts w:eastAsia="Arial"/>
        </w:rPr>
      </w:pPr>
      <w:r w:rsidRPr="00806948">
        <w:rPr>
          <w:rFonts w:eastAsia="Arial"/>
        </w:rPr>
        <w:tab/>
        <w:t>x M = působí do vzdálenosti  x mil</w:t>
      </w:r>
    </w:p>
    <w:p w:rsidR="00806948" w:rsidRPr="00806948" w:rsidRDefault="00806948" w:rsidP="00806948">
      <w:pPr>
        <w:widowControl w:val="0"/>
        <w:spacing w:line="240" w:lineRule="auto"/>
        <w:rPr>
          <w:rFonts w:eastAsia="Arial"/>
        </w:rPr>
      </w:pPr>
      <w:r w:rsidRPr="00806948">
        <w:rPr>
          <w:rFonts w:eastAsia="Arial"/>
        </w:rPr>
        <w:tab/>
        <w:t>ÚR = úroveň sesilatele (úroveň povolání, nikoliv postavy, pokud má duální povolání)</w:t>
      </w:r>
    </w:p>
    <w:p w:rsidR="00806948" w:rsidRPr="00806948" w:rsidRDefault="00806948" w:rsidP="00806948">
      <w:pPr>
        <w:widowControl w:val="0"/>
        <w:spacing w:line="240" w:lineRule="auto"/>
        <w:rPr>
          <w:rFonts w:eastAsia="Arial"/>
        </w:rPr>
      </w:pPr>
      <w:r w:rsidRPr="00806948">
        <w:rPr>
          <w:rFonts w:eastAsia="Arial"/>
        </w:rPr>
        <w:tab/>
        <w:t>bÚR = bonus za úroveň (vždy úroveň postavy, i pokud má duální povolání)</w:t>
      </w:r>
    </w:p>
    <w:p w:rsidR="00806948" w:rsidRPr="00806948" w:rsidRDefault="00806948" w:rsidP="00806948">
      <w:pPr>
        <w:widowControl w:val="0"/>
        <w:spacing w:line="240" w:lineRule="auto"/>
        <w:rPr>
          <w:rFonts w:eastAsia="Arial"/>
          <w:u w:val="single"/>
        </w:rPr>
      </w:pPr>
    </w:p>
    <w:p w:rsidR="00806948" w:rsidRPr="00806948" w:rsidRDefault="00806948" w:rsidP="00806948">
      <w:pPr>
        <w:spacing w:line="240" w:lineRule="auto"/>
        <w:rPr>
          <w:rFonts w:eastAsia="Times New Roman"/>
          <w:b/>
          <w:noProof w:val="0"/>
          <w:u w:val="single"/>
        </w:rPr>
      </w:pPr>
      <w:r w:rsidRPr="00806948">
        <w:rPr>
          <w:rFonts w:eastAsia="Times New Roman"/>
          <w:b/>
          <w:noProof w:val="0"/>
          <w:sz w:val="22"/>
          <w:szCs w:val="22"/>
          <w:u w:val="single"/>
        </w:rPr>
        <w:t>Ko</w:t>
      </w:r>
      <w:bookmarkStart w:id="40" w:name="Kouzla_pocestnych"/>
      <w:bookmarkEnd w:id="40"/>
      <w:r w:rsidRPr="00806948">
        <w:rPr>
          <w:rFonts w:eastAsia="Times New Roman"/>
          <w:b/>
          <w:noProof w:val="0"/>
          <w:sz w:val="22"/>
          <w:szCs w:val="22"/>
          <w:u w:val="single"/>
        </w:rPr>
        <w:t>uzla pocestných</w:t>
      </w:r>
    </w:p>
    <w:p w:rsidR="00806948" w:rsidRPr="00806948" w:rsidRDefault="00806948" w:rsidP="00806948">
      <w:pPr>
        <w:spacing w:line="240" w:lineRule="auto"/>
        <w:rPr>
          <w:rFonts w:eastAsia="Times New Roman"/>
          <w:noProof w:val="0"/>
        </w:rPr>
      </w:pPr>
      <w:r w:rsidRPr="00806948">
        <w:rPr>
          <w:rFonts w:eastAsia="Times New Roman"/>
          <w:noProof w:val="0"/>
        </w:rPr>
        <w:tab/>
        <w:t xml:space="preserve">Usnadňují život na cestách. Ke každému z těchto kouzel potřebuje navíc pomůcku, popsanou níže. </w:t>
      </w:r>
    </w:p>
    <w:tbl>
      <w:tblPr>
        <w:tblW w:w="10180" w:type="dxa"/>
        <w:tblInd w:w="75" w:type="dxa"/>
        <w:tblCellMar>
          <w:left w:w="70" w:type="dxa"/>
          <w:right w:w="70" w:type="dxa"/>
        </w:tblCellMar>
        <w:tblLook w:val="04A0" w:firstRow="1" w:lastRow="0" w:firstColumn="1" w:lastColumn="0" w:noHBand="0" w:noVBand="1"/>
      </w:tblPr>
      <w:tblGrid>
        <w:gridCol w:w="752"/>
        <w:gridCol w:w="2508"/>
        <w:gridCol w:w="302"/>
        <w:gridCol w:w="497"/>
        <w:gridCol w:w="821"/>
        <w:gridCol w:w="956"/>
        <w:gridCol w:w="778"/>
        <w:gridCol w:w="1556"/>
        <w:gridCol w:w="951"/>
        <w:gridCol w:w="1059"/>
      </w:tblGrid>
      <w:tr w:rsidR="00806948" w:rsidRPr="00806948" w:rsidTr="00806948">
        <w:trPr>
          <w:trHeight w:val="240"/>
        </w:trPr>
        <w:tc>
          <w:tcPr>
            <w:tcW w:w="752" w:type="dxa"/>
            <w:tcBorders>
              <w:top w:val="single" w:sz="4" w:space="0" w:color="auto"/>
              <w:left w:val="single" w:sz="4" w:space="0" w:color="auto"/>
              <w:bottom w:val="single" w:sz="4" w:space="0" w:color="auto"/>
              <w:right w:val="single" w:sz="4" w:space="0" w:color="auto"/>
            </w:tcBorders>
            <w:shd w:val="clear" w:color="000000" w:fill="C4D79B"/>
            <w:noWrap/>
            <w:vAlign w:val="bottom"/>
            <w:hideMark/>
          </w:tcPr>
          <w:p w:rsidR="00806948" w:rsidRPr="00806948" w:rsidRDefault="00806948" w:rsidP="00806948">
            <w:pPr>
              <w:spacing w:line="240" w:lineRule="auto"/>
              <w:jc w:val="left"/>
              <w:rPr>
                <w:rFonts w:eastAsia="Times New Roman"/>
                <w:noProof w:val="0"/>
                <w:color w:val="000000"/>
                <w:lang w:eastAsia="cs-CZ"/>
              </w:rPr>
            </w:pPr>
            <w:r w:rsidRPr="00806948">
              <w:rPr>
                <w:rFonts w:eastAsia="Times New Roman"/>
                <w:noProof w:val="0"/>
                <w:color w:val="000000"/>
                <w:lang w:eastAsia="cs-CZ"/>
              </w:rPr>
              <w:t>Stupeň</w:t>
            </w:r>
          </w:p>
        </w:tc>
        <w:tc>
          <w:tcPr>
            <w:tcW w:w="2508" w:type="dxa"/>
            <w:tcBorders>
              <w:top w:val="single" w:sz="4" w:space="0" w:color="auto"/>
              <w:left w:val="nil"/>
              <w:bottom w:val="single" w:sz="4" w:space="0" w:color="auto"/>
              <w:right w:val="single" w:sz="4" w:space="0" w:color="auto"/>
            </w:tcBorders>
            <w:shd w:val="clear" w:color="000000" w:fill="C4D79B"/>
            <w:noWrap/>
            <w:vAlign w:val="bottom"/>
            <w:hideMark/>
          </w:tcPr>
          <w:p w:rsidR="00806948" w:rsidRPr="00806948" w:rsidRDefault="00806948" w:rsidP="00806948">
            <w:pPr>
              <w:spacing w:line="240" w:lineRule="auto"/>
              <w:jc w:val="left"/>
              <w:rPr>
                <w:rFonts w:eastAsia="Times New Roman"/>
                <w:noProof w:val="0"/>
                <w:color w:val="000000"/>
                <w:lang w:eastAsia="cs-CZ"/>
              </w:rPr>
            </w:pPr>
            <w:r w:rsidRPr="00806948">
              <w:rPr>
                <w:rFonts w:eastAsia="Times New Roman"/>
                <w:noProof w:val="0"/>
                <w:color w:val="000000"/>
                <w:lang w:eastAsia="cs-CZ"/>
              </w:rPr>
              <w:t>Kouzlo</w:t>
            </w:r>
          </w:p>
        </w:tc>
        <w:tc>
          <w:tcPr>
            <w:tcW w:w="302" w:type="dxa"/>
            <w:tcBorders>
              <w:top w:val="single" w:sz="4" w:space="0" w:color="auto"/>
              <w:left w:val="nil"/>
              <w:bottom w:val="single" w:sz="4" w:space="0" w:color="auto"/>
              <w:right w:val="single" w:sz="4" w:space="0" w:color="auto"/>
            </w:tcBorders>
            <w:shd w:val="clear" w:color="000000" w:fill="C4D79B"/>
            <w:noWrap/>
            <w:vAlign w:val="bottom"/>
            <w:hideMark/>
          </w:tcPr>
          <w:p w:rsidR="00806948" w:rsidRPr="00806948" w:rsidRDefault="00806948" w:rsidP="00806948">
            <w:pPr>
              <w:spacing w:line="240" w:lineRule="auto"/>
              <w:jc w:val="left"/>
              <w:rPr>
                <w:rFonts w:eastAsia="Times New Roman"/>
                <w:noProof w:val="0"/>
                <w:color w:val="000000"/>
                <w:lang w:eastAsia="cs-CZ"/>
              </w:rPr>
            </w:pPr>
            <w:r w:rsidRPr="00806948">
              <w:rPr>
                <w:rFonts w:eastAsia="Times New Roman"/>
                <w:noProof w:val="0"/>
                <w:color w:val="000000"/>
                <w:lang w:eastAsia="cs-CZ"/>
              </w:rPr>
              <w:t> </w:t>
            </w:r>
          </w:p>
        </w:tc>
        <w:tc>
          <w:tcPr>
            <w:tcW w:w="497" w:type="dxa"/>
            <w:tcBorders>
              <w:top w:val="single" w:sz="4" w:space="0" w:color="auto"/>
              <w:left w:val="nil"/>
              <w:bottom w:val="single" w:sz="4" w:space="0" w:color="auto"/>
              <w:right w:val="single" w:sz="4" w:space="0" w:color="auto"/>
            </w:tcBorders>
            <w:shd w:val="clear" w:color="000000" w:fill="C4D79B"/>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N</w:t>
            </w:r>
          </w:p>
        </w:tc>
        <w:tc>
          <w:tcPr>
            <w:tcW w:w="821" w:type="dxa"/>
            <w:tcBorders>
              <w:top w:val="single" w:sz="4" w:space="0" w:color="auto"/>
              <w:left w:val="nil"/>
              <w:bottom w:val="single" w:sz="4" w:space="0" w:color="auto"/>
              <w:right w:val="single" w:sz="4" w:space="0" w:color="auto"/>
            </w:tcBorders>
            <w:shd w:val="clear" w:color="000000" w:fill="C4D79B"/>
            <w:noWrap/>
            <w:vAlign w:val="bottom"/>
            <w:hideMark/>
          </w:tcPr>
          <w:p w:rsidR="00806948" w:rsidRPr="00806948" w:rsidRDefault="00806948" w:rsidP="00806948">
            <w:pPr>
              <w:spacing w:line="240" w:lineRule="auto"/>
              <w:jc w:val="left"/>
              <w:rPr>
                <w:rFonts w:eastAsia="Times New Roman"/>
                <w:noProof w:val="0"/>
                <w:color w:val="000000"/>
                <w:lang w:eastAsia="cs-CZ"/>
              </w:rPr>
            </w:pPr>
            <w:r w:rsidRPr="00806948">
              <w:rPr>
                <w:rFonts w:eastAsia="Times New Roman"/>
                <w:noProof w:val="0"/>
                <w:color w:val="000000"/>
                <w:lang w:eastAsia="cs-CZ"/>
              </w:rPr>
              <w:t xml:space="preserve">Mg. </w:t>
            </w:r>
          </w:p>
        </w:tc>
        <w:tc>
          <w:tcPr>
            <w:tcW w:w="956" w:type="dxa"/>
            <w:tcBorders>
              <w:top w:val="single" w:sz="4" w:space="0" w:color="auto"/>
              <w:left w:val="nil"/>
              <w:bottom w:val="single" w:sz="4" w:space="0" w:color="auto"/>
              <w:right w:val="single" w:sz="4" w:space="0" w:color="auto"/>
            </w:tcBorders>
            <w:shd w:val="clear" w:color="000000" w:fill="C4D79B"/>
            <w:noWrap/>
            <w:vAlign w:val="bottom"/>
            <w:hideMark/>
          </w:tcPr>
          <w:p w:rsidR="00806948" w:rsidRPr="00806948" w:rsidRDefault="00806948" w:rsidP="00806948">
            <w:pPr>
              <w:spacing w:line="240" w:lineRule="auto"/>
              <w:jc w:val="left"/>
              <w:rPr>
                <w:rFonts w:eastAsia="Times New Roman"/>
                <w:noProof w:val="0"/>
                <w:color w:val="000000"/>
                <w:lang w:eastAsia="cs-CZ"/>
              </w:rPr>
            </w:pPr>
            <w:r w:rsidRPr="00806948">
              <w:rPr>
                <w:rFonts w:eastAsia="Times New Roman"/>
                <w:noProof w:val="0"/>
                <w:color w:val="000000"/>
                <w:lang w:eastAsia="cs-CZ"/>
              </w:rPr>
              <w:t>Vyvolání</w:t>
            </w:r>
          </w:p>
        </w:tc>
        <w:tc>
          <w:tcPr>
            <w:tcW w:w="778" w:type="dxa"/>
            <w:tcBorders>
              <w:top w:val="single" w:sz="4" w:space="0" w:color="auto"/>
              <w:left w:val="nil"/>
              <w:bottom w:val="single" w:sz="4" w:space="0" w:color="auto"/>
              <w:right w:val="single" w:sz="4" w:space="0" w:color="auto"/>
            </w:tcBorders>
            <w:shd w:val="clear" w:color="000000" w:fill="C4D79B"/>
            <w:noWrap/>
            <w:vAlign w:val="bottom"/>
            <w:hideMark/>
          </w:tcPr>
          <w:p w:rsidR="00806948" w:rsidRPr="00806948" w:rsidRDefault="00806948" w:rsidP="00806948">
            <w:pPr>
              <w:spacing w:line="240" w:lineRule="auto"/>
              <w:jc w:val="left"/>
              <w:rPr>
                <w:rFonts w:eastAsia="Times New Roman"/>
                <w:noProof w:val="0"/>
                <w:color w:val="000000"/>
                <w:lang w:eastAsia="cs-CZ"/>
              </w:rPr>
            </w:pPr>
            <w:r w:rsidRPr="00806948">
              <w:rPr>
                <w:rFonts w:eastAsia="Times New Roman"/>
                <w:noProof w:val="0"/>
                <w:color w:val="000000"/>
                <w:lang w:eastAsia="cs-CZ"/>
              </w:rPr>
              <w:t>Dosah</w:t>
            </w:r>
          </w:p>
        </w:tc>
        <w:tc>
          <w:tcPr>
            <w:tcW w:w="1556" w:type="dxa"/>
            <w:tcBorders>
              <w:top w:val="single" w:sz="4" w:space="0" w:color="auto"/>
              <w:left w:val="nil"/>
              <w:bottom w:val="single" w:sz="4" w:space="0" w:color="auto"/>
              <w:right w:val="single" w:sz="4" w:space="0" w:color="auto"/>
            </w:tcBorders>
            <w:shd w:val="clear" w:color="000000" w:fill="C4D79B"/>
            <w:noWrap/>
            <w:vAlign w:val="bottom"/>
            <w:hideMark/>
          </w:tcPr>
          <w:p w:rsidR="00806948" w:rsidRPr="00806948" w:rsidRDefault="00806948" w:rsidP="00806948">
            <w:pPr>
              <w:spacing w:line="240" w:lineRule="auto"/>
              <w:jc w:val="left"/>
              <w:rPr>
                <w:rFonts w:eastAsia="Times New Roman"/>
                <w:noProof w:val="0"/>
                <w:color w:val="000000"/>
                <w:lang w:eastAsia="cs-CZ"/>
              </w:rPr>
            </w:pPr>
            <w:r w:rsidRPr="00806948">
              <w:rPr>
                <w:rFonts w:eastAsia="Times New Roman"/>
                <w:noProof w:val="0"/>
                <w:color w:val="000000"/>
                <w:lang w:eastAsia="cs-CZ"/>
              </w:rPr>
              <w:t>Pomůcka</w:t>
            </w:r>
          </w:p>
        </w:tc>
        <w:tc>
          <w:tcPr>
            <w:tcW w:w="951" w:type="dxa"/>
            <w:tcBorders>
              <w:top w:val="single" w:sz="4" w:space="0" w:color="auto"/>
              <w:left w:val="nil"/>
              <w:bottom w:val="single" w:sz="4" w:space="0" w:color="auto"/>
              <w:right w:val="single" w:sz="4" w:space="0" w:color="auto"/>
            </w:tcBorders>
            <w:shd w:val="clear" w:color="000000" w:fill="C4D79B"/>
            <w:noWrap/>
            <w:vAlign w:val="bottom"/>
            <w:hideMark/>
          </w:tcPr>
          <w:p w:rsidR="00806948" w:rsidRPr="00806948" w:rsidRDefault="00806948" w:rsidP="00806948">
            <w:pPr>
              <w:spacing w:line="240" w:lineRule="auto"/>
              <w:jc w:val="left"/>
              <w:rPr>
                <w:rFonts w:eastAsia="Times New Roman"/>
                <w:noProof w:val="0"/>
                <w:color w:val="000000"/>
                <w:lang w:eastAsia="cs-CZ"/>
              </w:rPr>
            </w:pPr>
            <w:r w:rsidRPr="00806948">
              <w:rPr>
                <w:rFonts w:eastAsia="Times New Roman"/>
                <w:noProof w:val="0"/>
                <w:color w:val="000000"/>
                <w:lang w:eastAsia="cs-CZ"/>
              </w:rPr>
              <w:t>Rozsah</w:t>
            </w:r>
          </w:p>
        </w:tc>
        <w:tc>
          <w:tcPr>
            <w:tcW w:w="1059" w:type="dxa"/>
            <w:tcBorders>
              <w:top w:val="single" w:sz="4" w:space="0" w:color="auto"/>
              <w:left w:val="nil"/>
              <w:bottom w:val="single" w:sz="4" w:space="0" w:color="auto"/>
              <w:right w:val="single" w:sz="4" w:space="0" w:color="auto"/>
            </w:tcBorders>
            <w:shd w:val="clear" w:color="000000" w:fill="C4D79B"/>
            <w:noWrap/>
            <w:vAlign w:val="bottom"/>
            <w:hideMark/>
          </w:tcPr>
          <w:p w:rsidR="00806948" w:rsidRPr="00806948" w:rsidRDefault="00806948" w:rsidP="00806948">
            <w:pPr>
              <w:spacing w:line="240" w:lineRule="auto"/>
              <w:jc w:val="left"/>
              <w:rPr>
                <w:rFonts w:eastAsia="Times New Roman"/>
                <w:noProof w:val="0"/>
                <w:color w:val="000000"/>
                <w:lang w:eastAsia="cs-CZ"/>
              </w:rPr>
            </w:pPr>
            <w:r w:rsidRPr="00806948">
              <w:rPr>
                <w:rFonts w:eastAsia="Times New Roman"/>
                <w:noProof w:val="0"/>
                <w:color w:val="000000"/>
                <w:lang w:eastAsia="cs-CZ"/>
              </w:rPr>
              <w:t>Trvání</w:t>
            </w:r>
          </w:p>
        </w:tc>
      </w:tr>
      <w:tr w:rsidR="00806948" w:rsidRPr="00806948" w:rsidTr="00806948">
        <w:trPr>
          <w:trHeight w:val="240"/>
        </w:trPr>
        <w:tc>
          <w:tcPr>
            <w:tcW w:w="752" w:type="dxa"/>
            <w:tcBorders>
              <w:top w:val="nil"/>
              <w:left w:val="single" w:sz="4" w:space="0" w:color="auto"/>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I</w:t>
            </w:r>
          </w:p>
        </w:tc>
        <w:tc>
          <w:tcPr>
            <w:tcW w:w="2508"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left"/>
              <w:rPr>
                <w:rFonts w:eastAsia="Times New Roman"/>
                <w:noProof w:val="0"/>
                <w:color w:val="000000"/>
                <w:lang w:eastAsia="cs-CZ"/>
              </w:rPr>
            </w:pPr>
            <w:r w:rsidRPr="00806948">
              <w:rPr>
                <w:rFonts w:eastAsia="Times New Roman"/>
                <w:noProof w:val="0"/>
                <w:color w:val="000000"/>
                <w:lang w:eastAsia="cs-CZ"/>
              </w:rPr>
              <w:t>Rozdělej oheň</w:t>
            </w:r>
          </w:p>
        </w:tc>
        <w:tc>
          <w:tcPr>
            <w:tcW w:w="302"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left"/>
              <w:rPr>
                <w:rFonts w:eastAsia="Times New Roman"/>
                <w:noProof w:val="0"/>
                <w:color w:val="000000"/>
                <w:lang w:eastAsia="cs-CZ"/>
              </w:rPr>
            </w:pPr>
            <w:r w:rsidRPr="00806948">
              <w:rPr>
                <w:rFonts w:eastAsia="Times New Roman"/>
                <w:noProof w:val="0"/>
                <w:color w:val="000000"/>
                <w:lang w:eastAsia="cs-CZ"/>
              </w:rPr>
              <w:t> </w:t>
            </w:r>
          </w:p>
        </w:tc>
        <w:tc>
          <w:tcPr>
            <w:tcW w:w="497"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1</w:t>
            </w:r>
          </w:p>
        </w:tc>
        <w:tc>
          <w:tcPr>
            <w:tcW w:w="821"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1</w:t>
            </w:r>
          </w:p>
        </w:tc>
        <w:tc>
          <w:tcPr>
            <w:tcW w:w="956"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10 K</w:t>
            </w:r>
          </w:p>
        </w:tc>
        <w:tc>
          <w:tcPr>
            <w:tcW w:w="778"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DOT</w:t>
            </w:r>
          </w:p>
        </w:tc>
        <w:tc>
          <w:tcPr>
            <w:tcW w:w="1556"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left"/>
              <w:rPr>
                <w:rFonts w:eastAsia="Times New Roman"/>
                <w:noProof w:val="0"/>
                <w:color w:val="000000"/>
                <w:lang w:eastAsia="cs-CZ"/>
              </w:rPr>
            </w:pPr>
            <w:r w:rsidRPr="00806948">
              <w:rPr>
                <w:rFonts w:eastAsia="Times New Roman"/>
                <w:noProof w:val="0"/>
                <w:color w:val="000000"/>
                <w:lang w:eastAsia="cs-CZ"/>
              </w:rPr>
              <w:t>dřívka / kameny</w:t>
            </w:r>
          </w:p>
        </w:tc>
        <w:tc>
          <w:tcPr>
            <w:tcW w:w="951"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1 oheň</w:t>
            </w:r>
          </w:p>
        </w:tc>
        <w:tc>
          <w:tcPr>
            <w:tcW w:w="1059"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ihned</w:t>
            </w:r>
          </w:p>
        </w:tc>
      </w:tr>
      <w:tr w:rsidR="00806948" w:rsidRPr="00806948" w:rsidTr="00806948">
        <w:trPr>
          <w:trHeight w:val="240"/>
        </w:trPr>
        <w:tc>
          <w:tcPr>
            <w:tcW w:w="752" w:type="dxa"/>
            <w:tcBorders>
              <w:top w:val="nil"/>
              <w:left w:val="single" w:sz="4" w:space="0" w:color="auto"/>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II</w:t>
            </w:r>
          </w:p>
        </w:tc>
        <w:tc>
          <w:tcPr>
            <w:tcW w:w="2508"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left"/>
              <w:rPr>
                <w:rFonts w:eastAsia="Times New Roman"/>
                <w:noProof w:val="0"/>
                <w:color w:val="000000"/>
                <w:lang w:eastAsia="cs-CZ"/>
              </w:rPr>
            </w:pPr>
            <w:r w:rsidRPr="00806948">
              <w:rPr>
                <w:rFonts w:eastAsia="Times New Roman"/>
                <w:noProof w:val="0"/>
                <w:color w:val="000000"/>
                <w:lang w:eastAsia="cs-CZ"/>
              </w:rPr>
              <w:t>Ochrana před deštěm</w:t>
            </w:r>
          </w:p>
        </w:tc>
        <w:tc>
          <w:tcPr>
            <w:tcW w:w="302"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left"/>
              <w:rPr>
                <w:rFonts w:eastAsia="Times New Roman"/>
                <w:noProof w:val="0"/>
                <w:color w:val="000000"/>
                <w:lang w:eastAsia="cs-CZ"/>
              </w:rPr>
            </w:pPr>
            <w:r w:rsidRPr="00806948">
              <w:rPr>
                <w:rFonts w:eastAsia="Times New Roman"/>
                <w:noProof w:val="0"/>
                <w:color w:val="000000"/>
                <w:lang w:eastAsia="cs-CZ"/>
              </w:rPr>
              <w:t> </w:t>
            </w:r>
          </w:p>
        </w:tc>
        <w:tc>
          <w:tcPr>
            <w:tcW w:w="497"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2</w:t>
            </w:r>
          </w:p>
        </w:tc>
        <w:tc>
          <w:tcPr>
            <w:tcW w:w="821"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1 /ks</w:t>
            </w:r>
          </w:p>
        </w:tc>
        <w:tc>
          <w:tcPr>
            <w:tcW w:w="956"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1 K</w:t>
            </w:r>
          </w:p>
        </w:tc>
        <w:tc>
          <w:tcPr>
            <w:tcW w:w="778"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0</w:t>
            </w:r>
          </w:p>
        </w:tc>
        <w:tc>
          <w:tcPr>
            <w:tcW w:w="1556"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left"/>
              <w:rPr>
                <w:rFonts w:eastAsia="Times New Roman"/>
                <w:noProof w:val="0"/>
                <w:color w:val="000000"/>
                <w:lang w:eastAsia="cs-CZ"/>
              </w:rPr>
            </w:pPr>
            <w:r w:rsidRPr="00806948">
              <w:rPr>
                <w:rFonts w:eastAsia="Times New Roman"/>
                <w:noProof w:val="0"/>
                <w:color w:val="000000"/>
                <w:lang w:eastAsia="cs-CZ"/>
              </w:rPr>
              <w:t>písek</w:t>
            </w:r>
          </w:p>
        </w:tc>
        <w:tc>
          <w:tcPr>
            <w:tcW w:w="951"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dle mg</w:t>
            </w:r>
          </w:p>
        </w:tc>
        <w:tc>
          <w:tcPr>
            <w:tcW w:w="1059"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déšť</w:t>
            </w:r>
          </w:p>
        </w:tc>
      </w:tr>
      <w:tr w:rsidR="00806948" w:rsidRPr="00806948" w:rsidTr="00806948">
        <w:trPr>
          <w:trHeight w:val="240"/>
        </w:trPr>
        <w:tc>
          <w:tcPr>
            <w:tcW w:w="752" w:type="dxa"/>
            <w:tcBorders>
              <w:top w:val="nil"/>
              <w:left w:val="single" w:sz="4" w:space="0" w:color="auto"/>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III</w:t>
            </w:r>
          </w:p>
        </w:tc>
        <w:tc>
          <w:tcPr>
            <w:tcW w:w="2508"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left"/>
              <w:rPr>
                <w:rFonts w:eastAsia="Times New Roman"/>
                <w:noProof w:val="0"/>
                <w:color w:val="000000"/>
                <w:lang w:eastAsia="cs-CZ"/>
              </w:rPr>
            </w:pPr>
            <w:r w:rsidRPr="00806948">
              <w:rPr>
                <w:rFonts w:eastAsia="Times New Roman"/>
                <w:noProof w:val="0"/>
                <w:color w:val="000000"/>
                <w:lang w:eastAsia="cs-CZ"/>
              </w:rPr>
              <w:t>Přivolej druida</w:t>
            </w:r>
          </w:p>
        </w:tc>
        <w:tc>
          <w:tcPr>
            <w:tcW w:w="302"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left"/>
              <w:rPr>
                <w:rFonts w:eastAsia="Times New Roman"/>
                <w:noProof w:val="0"/>
                <w:color w:val="000000"/>
                <w:lang w:eastAsia="cs-CZ"/>
              </w:rPr>
            </w:pPr>
            <w:r w:rsidRPr="00806948">
              <w:rPr>
                <w:rFonts w:eastAsia="Times New Roman"/>
                <w:noProof w:val="0"/>
                <w:color w:val="000000"/>
                <w:lang w:eastAsia="cs-CZ"/>
              </w:rPr>
              <w:t> </w:t>
            </w:r>
          </w:p>
        </w:tc>
        <w:tc>
          <w:tcPr>
            <w:tcW w:w="497"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3</w:t>
            </w:r>
          </w:p>
        </w:tc>
        <w:tc>
          <w:tcPr>
            <w:tcW w:w="821"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4</w:t>
            </w:r>
          </w:p>
        </w:tc>
        <w:tc>
          <w:tcPr>
            <w:tcW w:w="956"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1 SM.</w:t>
            </w:r>
          </w:p>
        </w:tc>
        <w:tc>
          <w:tcPr>
            <w:tcW w:w="778"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hvozd</w:t>
            </w:r>
          </w:p>
        </w:tc>
        <w:tc>
          <w:tcPr>
            <w:tcW w:w="1556"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left"/>
              <w:rPr>
                <w:rFonts w:eastAsia="Times New Roman"/>
                <w:noProof w:val="0"/>
                <w:color w:val="000000"/>
                <w:lang w:eastAsia="cs-CZ"/>
              </w:rPr>
            </w:pPr>
            <w:r w:rsidRPr="00806948">
              <w:rPr>
                <w:rFonts w:eastAsia="Times New Roman"/>
                <w:noProof w:val="0"/>
                <w:color w:val="000000"/>
                <w:lang w:eastAsia="cs-CZ"/>
              </w:rPr>
              <w:t>dubový list</w:t>
            </w:r>
          </w:p>
        </w:tc>
        <w:tc>
          <w:tcPr>
            <w:tcW w:w="951"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druidové</w:t>
            </w:r>
          </w:p>
        </w:tc>
        <w:tc>
          <w:tcPr>
            <w:tcW w:w="1059"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ihned</w:t>
            </w:r>
          </w:p>
        </w:tc>
      </w:tr>
      <w:tr w:rsidR="00806948" w:rsidRPr="00806948" w:rsidTr="00806948">
        <w:trPr>
          <w:trHeight w:val="240"/>
        </w:trPr>
        <w:tc>
          <w:tcPr>
            <w:tcW w:w="752" w:type="dxa"/>
            <w:tcBorders>
              <w:top w:val="nil"/>
              <w:left w:val="single" w:sz="4" w:space="0" w:color="auto"/>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IV</w:t>
            </w:r>
          </w:p>
        </w:tc>
        <w:tc>
          <w:tcPr>
            <w:tcW w:w="2508"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left"/>
              <w:rPr>
                <w:rFonts w:eastAsia="Times New Roman"/>
                <w:noProof w:val="0"/>
                <w:color w:val="000000"/>
                <w:lang w:eastAsia="cs-CZ"/>
              </w:rPr>
            </w:pPr>
            <w:r w:rsidRPr="00806948">
              <w:rPr>
                <w:rFonts w:eastAsia="Times New Roman"/>
                <w:noProof w:val="0"/>
                <w:color w:val="000000"/>
                <w:lang w:eastAsia="cs-CZ"/>
              </w:rPr>
              <w:t>Ochrana před zimou</w:t>
            </w:r>
          </w:p>
        </w:tc>
        <w:tc>
          <w:tcPr>
            <w:tcW w:w="302"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left"/>
              <w:rPr>
                <w:rFonts w:eastAsia="Times New Roman"/>
                <w:noProof w:val="0"/>
                <w:color w:val="000000"/>
                <w:lang w:eastAsia="cs-CZ"/>
              </w:rPr>
            </w:pPr>
            <w:r w:rsidRPr="00806948">
              <w:rPr>
                <w:rFonts w:eastAsia="Times New Roman"/>
                <w:noProof w:val="0"/>
                <w:color w:val="000000"/>
                <w:lang w:eastAsia="cs-CZ"/>
              </w:rPr>
              <w:t> </w:t>
            </w:r>
          </w:p>
        </w:tc>
        <w:tc>
          <w:tcPr>
            <w:tcW w:w="497"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4</w:t>
            </w:r>
          </w:p>
        </w:tc>
        <w:tc>
          <w:tcPr>
            <w:tcW w:w="821"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6</w:t>
            </w:r>
          </w:p>
        </w:tc>
        <w:tc>
          <w:tcPr>
            <w:tcW w:w="956"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1 K</w:t>
            </w:r>
          </w:p>
        </w:tc>
        <w:tc>
          <w:tcPr>
            <w:tcW w:w="778"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DOT</w:t>
            </w:r>
          </w:p>
        </w:tc>
        <w:tc>
          <w:tcPr>
            <w:tcW w:w="1556"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left"/>
              <w:rPr>
                <w:rFonts w:eastAsia="Times New Roman"/>
                <w:noProof w:val="0"/>
                <w:color w:val="000000"/>
                <w:lang w:eastAsia="cs-CZ"/>
              </w:rPr>
            </w:pPr>
            <w:r w:rsidRPr="00806948">
              <w:rPr>
                <w:rFonts w:eastAsia="Times New Roman"/>
                <w:noProof w:val="0"/>
                <w:color w:val="000000"/>
                <w:lang w:eastAsia="cs-CZ"/>
              </w:rPr>
              <w:t>oblázek od moře</w:t>
            </w:r>
          </w:p>
        </w:tc>
        <w:tc>
          <w:tcPr>
            <w:tcW w:w="951"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1 osoba</w:t>
            </w:r>
          </w:p>
        </w:tc>
        <w:tc>
          <w:tcPr>
            <w:tcW w:w="1059"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1 den</w:t>
            </w:r>
          </w:p>
        </w:tc>
      </w:tr>
      <w:tr w:rsidR="00806948" w:rsidRPr="00806948" w:rsidTr="00806948">
        <w:trPr>
          <w:trHeight w:val="240"/>
        </w:trPr>
        <w:tc>
          <w:tcPr>
            <w:tcW w:w="752" w:type="dxa"/>
            <w:tcBorders>
              <w:top w:val="nil"/>
              <w:left w:val="single" w:sz="4" w:space="0" w:color="auto"/>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V</w:t>
            </w:r>
          </w:p>
        </w:tc>
        <w:tc>
          <w:tcPr>
            <w:tcW w:w="2508"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left"/>
              <w:rPr>
                <w:rFonts w:eastAsia="Times New Roman"/>
                <w:noProof w:val="0"/>
                <w:color w:val="000000"/>
                <w:lang w:eastAsia="cs-CZ"/>
              </w:rPr>
            </w:pPr>
            <w:r w:rsidRPr="00806948">
              <w:rPr>
                <w:rFonts w:eastAsia="Times New Roman"/>
                <w:noProof w:val="0"/>
                <w:color w:val="000000"/>
                <w:lang w:eastAsia="cs-CZ"/>
              </w:rPr>
              <w:t>Ochrana před bouří</w:t>
            </w:r>
          </w:p>
        </w:tc>
        <w:tc>
          <w:tcPr>
            <w:tcW w:w="302"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left"/>
              <w:rPr>
                <w:rFonts w:eastAsia="Times New Roman"/>
                <w:noProof w:val="0"/>
                <w:color w:val="000000"/>
                <w:lang w:eastAsia="cs-CZ"/>
              </w:rPr>
            </w:pPr>
            <w:r w:rsidRPr="00806948">
              <w:rPr>
                <w:rFonts w:eastAsia="Times New Roman"/>
                <w:noProof w:val="0"/>
                <w:color w:val="000000"/>
                <w:lang w:eastAsia="cs-CZ"/>
              </w:rPr>
              <w:t> </w:t>
            </w:r>
          </w:p>
        </w:tc>
        <w:tc>
          <w:tcPr>
            <w:tcW w:w="497"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5</w:t>
            </w:r>
          </w:p>
        </w:tc>
        <w:tc>
          <w:tcPr>
            <w:tcW w:w="821"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4/m</w:t>
            </w:r>
          </w:p>
        </w:tc>
        <w:tc>
          <w:tcPr>
            <w:tcW w:w="956"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3 K</w:t>
            </w:r>
          </w:p>
        </w:tc>
        <w:tc>
          <w:tcPr>
            <w:tcW w:w="778"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0</w:t>
            </w:r>
          </w:p>
        </w:tc>
        <w:tc>
          <w:tcPr>
            <w:tcW w:w="1556"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left"/>
              <w:rPr>
                <w:rFonts w:eastAsia="Times New Roman"/>
                <w:noProof w:val="0"/>
                <w:color w:val="000000"/>
                <w:lang w:eastAsia="cs-CZ"/>
              </w:rPr>
            </w:pPr>
            <w:r w:rsidRPr="00806948">
              <w:rPr>
                <w:rFonts w:eastAsia="Times New Roman"/>
                <w:noProof w:val="0"/>
                <w:color w:val="000000"/>
                <w:lang w:eastAsia="cs-CZ"/>
              </w:rPr>
              <w:t>svíce</w:t>
            </w:r>
          </w:p>
        </w:tc>
        <w:tc>
          <w:tcPr>
            <w:tcW w:w="951"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dle mg</w:t>
            </w:r>
          </w:p>
        </w:tc>
        <w:tc>
          <w:tcPr>
            <w:tcW w:w="1059"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níže</w:t>
            </w:r>
          </w:p>
        </w:tc>
      </w:tr>
      <w:tr w:rsidR="00806948" w:rsidRPr="00806948" w:rsidTr="00806948">
        <w:trPr>
          <w:trHeight w:val="240"/>
        </w:trPr>
        <w:tc>
          <w:tcPr>
            <w:tcW w:w="752" w:type="dxa"/>
            <w:tcBorders>
              <w:top w:val="nil"/>
              <w:left w:val="single" w:sz="4" w:space="0" w:color="auto"/>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VI</w:t>
            </w:r>
          </w:p>
        </w:tc>
        <w:tc>
          <w:tcPr>
            <w:tcW w:w="2508"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left"/>
              <w:rPr>
                <w:rFonts w:eastAsia="Times New Roman"/>
                <w:noProof w:val="0"/>
                <w:color w:val="000000"/>
                <w:lang w:eastAsia="cs-CZ"/>
              </w:rPr>
            </w:pPr>
            <w:r w:rsidRPr="00806948">
              <w:rPr>
                <w:rFonts w:eastAsia="Times New Roman"/>
                <w:noProof w:val="0"/>
                <w:color w:val="000000"/>
                <w:lang w:eastAsia="cs-CZ"/>
              </w:rPr>
              <w:t>Ochrana před vlky</w:t>
            </w:r>
          </w:p>
        </w:tc>
        <w:tc>
          <w:tcPr>
            <w:tcW w:w="302"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left"/>
              <w:rPr>
                <w:rFonts w:eastAsia="Times New Roman"/>
                <w:noProof w:val="0"/>
                <w:color w:val="000000"/>
                <w:lang w:eastAsia="cs-CZ"/>
              </w:rPr>
            </w:pPr>
            <w:r w:rsidRPr="00806948">
              <w:rPr>
                <w:rFonts w:eastAsia="Times New Roman"/>
                <w:noProof w:val="0"/>
                <w:color w:val="000000"/>
                <w:lang w:eastAsia="cs-CZ"/>
              </w:rPr>
              <w:t> </w:t>
            </w:r>
          </w:p>
        </w:tc>
        <w:tc>
          <w:tcPr>
            <w:tcW w:w="497"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6</w:t>
            </w:r>
          </w:p>
        </w:tc>
        <w:tc>
          <w:tcPr>
            <w:tcW w:w="821"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2/os.</w:t>
            </w:r>
          </w:p>
        </w:tc>
        <w:tc>
          <w:tcPr>
            <w:tcW w:w="956"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1 K/os.</w:t>
            </w:r>
          </w:p>
        </w:tc>
        <w:tc>
          <w:tcPr>
            <w:tcW w:w="778"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DOT</w:t>
            </w:r>
          </w:p>
        </w:tc>
        <w:tc>
          <w:tcPr>
            <w:tcW w:w="1556"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left"/>
              <w:rPr>
                <w:rFonts w:eastAsia="Times New Roman"/>
                <w:noProof w:val="0"/>
                <w:color w:val="000000"/>
                <w:lang w:eastAsia="cs-CZ"/>
              </w:rPr>
            </w:pPr>
            <w:r w:rsidRPr="00806948">
              <w:rPr>
                <w:rFonts w:eastAsia="Times New Roman"/>
                <w:noProof w:val="0"/>
                <w:color w:val="000000"/>
                <w:lang w:eastAsia="cs-CZ"/>
              </w:rPr>
              <w:t>medvědí srst</w:t>
            </w:r>
          </w:p>
        </w:tc>
        <w:tc>
          <w:tcPr>
            <w:tcW w:w="951"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dle mg.</w:t>
            </w:r>
          </w:p>
        </w:tc>
        <w:tc>
          <w:tcPr>
            <w:tcW w:w="1059"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1 den</w:t>
            </w:r>
          </w:p>
        </w:tc>
      </w:tr>
      <w:tr w:rsidR="00806948" w:rsidRPr="00806948" w:rsidTr="00806948">
        <w:trPr>
          <w:trHeight w:val="240"/>
        </w:trPr>
        <w:tc>
          <w:tcPr>
            <w:tcW w:w="752" w:type="dxa"/>
            <w:tcBorders>
              <w:top w:val="nil"/>
              <w:left w:val="single" w:sz="4" w:space="0" w:color="auto"/>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VII</w:t>
            </w:r>
          </w:p>
        </w:tc>
        <w:tc>
          <w:tcPr>
            <w:tcW w:w="2508"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left"/>
              <w:rPr>
                <w:rFonts w:eastAsia="Times New Roman"/>
                <w:noProof w:val="0"/>
                <w:color w:val="000000"/>
                <w:lang w:eastAsia="cs-CZ"/>
              </w:rPr>
            </w:pPr>
            <w:r w:rsidRPr="00806948">
              <w:rPr>
                <w:rFonts w:eastAsia="Times New Roman"/>
                <w:noProof w:val="0"/>
                <w:color w:val="000000"/>
                <w:lang w:eastAsia="cs-CZ"/>
              </w:rPr>
              <w:t>Telepatická ochrana</w:t>
            </w:r>
          </w:p>
        </w:tc>
        <w:tc>
          <w:tcPr>
            <w:tcW w:w="302"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left"/>
              <w:rPr>
                <w:rFonts w:eastAsia="Times New Roman"/>
                <w:noProof w:val="0"/>
                <w:color w:val="000000"/>
                <w:lang w:eastAsia="cs-CZ"/>
              </w:rPr>
            </w:pPr>
            <w:r w:rsidRPr="00806948">
              <w:rPr>
                <w:rFonts w:eastAsia="Times New Roman"/>
                <w:noProof w:val="0"/>
                <w:color w:val="000000"/>
                <w:lang w:eastAsia="cs-CZ"/>
              </w:rPr>
              <w:t> </w:t>
            </w:r>
          </w:p>
        </w:tc>
        <w:tc>
          <w:tcPr>
            <w:tcW w:w="497"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7</w:t>
            </w:r>
          </w:p>
        </w:tc>
        <w:tc>
          <w:tcPr>
            <w:tcW w:w="821"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14</w:t>
            </w:r>
          </w:p>
        </w:tc>
        <w:tc>
          <w:tcPr>
            <w:tcW w:w="956"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1 SM.</w:t>
            </w:r>
          </w:p>
        </w:tc>
        <w:tc>
          <w:tcPr>
            <w:tcW w:w="778"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DOT</w:t>
            </w:r>
          </w:p>
        </w:tc>
        <w:tc>
          <w:tcPr>
            <w:tcW w:w="1556"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left"/>
              <w:rPr>
                <w:rFonts w:eastAsia="Times New Roman"/>
                <w:noProof w:val="0"/>
                <w:color w:val="000000"/>
                <w:lang w:eastAsia="cs-CZ"/>
              </w:rPr>
            </w:pPr>
            <w:r w:rsidRPr="00806948">
              <w:rPr>
                <w:rFonts w:eastAsia="Times New Roman"/>
                <w:noProof w:val="0"/>
                <w:color w:val="000000"/>
                <w:lang w:eastAsia="cs-CZ"/>
              </w:rPr>
              <w:t>rolnička</w:t>
            </w:r>
          </w:p>
        </w:tc>
        <w:tc>
          <w:tcPr>
            <w:tcW w:w="951"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1 osoba</w:t>
            </w:r>
          </w:p>
        </w:tc>
        <w:tc>
          <w:tcPr>
            <w:tcW w:w="1059"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1 den</w:t>
            </w:r>
          </w:p>
        </w:tc>
      </w:tr>
      <w:tr w:rsidR="00806948" w:rsidRPr="00806948" w:rsidTr="00806948">
        <w:trPr>
          <w:trHeight w:val="240"/>
        </w:trPr>
        <w:tc>
          <w:tcPr>
            <w:tcW w:w="752" w:type="dxa"/>
            <w:tcBorders>
              <w:top w:val="nil"/>
              <w:left w:val="single" w:sz="4" w:space="0" w:color="auto"/>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VIII</w:t>
            </w:r>
          </w:p>
        </w:tc>
        <w:tc>
          <w:tcPr>
            <w:tcW w:w="2508"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left"/>
              <w:rPr>
                <w:rFonts w:eastAsia="Times New Roman"/>
                <w:noProof w:val="0"/>
                <w:color w:val="000000"/>
                <w:lang w:eastAsia="cs-CZ"/>
              </w:rPr>
            </w:pPr>
            <w:r w:rsidRPr="00806948">
              <w:rPr>
                <w:rFonts w:eastAsia="Times New Roman"/>
                <w:noProof w:val="0"/>
                <w:color w:val="000000"/>
                <w:lang w:eastAsia="cs-CZ"/>
              </w:rPr>
              <w:t>Vládni přirozeným věcem</w:t>
            </w:r>
          </w:p>
        </w:tc>
        <w:tc>
          <w:tcPr>
            <w:tcW w:w="302"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left"/>
              <w:rPr>
                <w:rFonts w:eastAsia="Times New Roman"/>
                <w:noProof w:val="0"/>
                <w:color w:val="000000"/>
                <w:lang w:eastAsia="cs-CZ"/>
              </w:rPr>
            </w:pPr>
            <w:r w:rsidRPr="00806948">
              <w:rPr>
                <w:rFonts w:eastAsia="Times New Roman"/>
                <w:noProof w:val="0"/>
                <w:color w:val="000000"/>
                <w:lang w:eastAsia="cs-CZ"/>
              </w:rPr>
              <w:t> </w:t>
            </w:r>
          </w:p>
        </w:tc>
        <w:tc>
          <w:tcPr>
            <w:tcW w:w="497"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8</w:t>
            </w:r>
          </w:p>
        </w:tc>
        <w:tc>
          <w:tcPr>
            <w:tcW w:w="821"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22</w:t>
            </w:r>
          </w:p>
        </w:tc>
        <w:tc>
          <w:tcPr>
            <w:tcW w:w="956"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4 K</w:t>
            </w:r>
          </w:p>
        </w:tc>
        <w:tc>
          <w:tcPr>
            <w:tcW w:w="778"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DOT</w:t>
            </w:r>
          </w:p>
        </w:tc>
        <w:tc>
          <w:tcPr>
            <w:tcW w:w="1556"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left"/>
              <w:rPr>
                <w:rFonts w:eastAsia="Times New Roman"/>
                <w:noProof w:val="0"/>
                <w:color w:val="000000"/>
                <w:lang w:eastAsia="cs-CZ"/>
              </w:rPr>
            </w:pPr>
            <w:r w:rsidRPr="00806948">
              <w:rPr>
                <w:rFonts w:eastAsia="Times New Roman"/>
                <w:noProof w:val="0"/>
                <w:color w:val="000000"/>
                <w:lang w:eastAsia="cs-CZ"/>
              </w:rPr>
              <w:t>proutek</w:t>
            </w:r>
          </w:p>
        </w:tc>
        <w:tc>
          <w:tcPr>
            <w:tcW w:w="951"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1 věc</w:t>
            </w:r>
          </w:p>
        </w:tc>
        <w:tc>
          <w:tcPr>
            <w:tcW w:w="1059"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ihned</w:t>
            </w:r>
          </w:p>
        </w:tc>
      </w:tr>
    </w:tbl>
    <w:p w:rsidR="00806948" w:rsidRPr="00806948" w:rsidRDefault="00806948" w:rsidP="00806948">
      <w:pPr>
        <w:spacing w:line="240" w:lineRule="auto"/>
        <w:rPr>
          <w:rFonts w:eastAsia="Times New Roman"/>
          <w:b/>
          <w:noProof w:val="0"/>
        </w:rPr>
      </w:pPr>
    </w:p>
    <w:p w:rsidR="00806948" w:rsidRPr="00806948" w:rsidRDefault="00806948" w:rsidP="00806948">
      <w:pPr>
        <w:keepNext/>
        <w:keepLines/>
        <w:widowControl w:val="0"/>
        <w:spacing w:line="240" w:lineRule="auto"/>
        <w:rPr>
          <w:rFonts w:eastAsia="Times New Roman"/>
          <w:b/>
          <w:noProof w:val="0"/>
        </w:rPr>
      </w:pPr>
      <w:r w:rsidRPr="00806948">
        <w:rPr>
          <w:rFonts w:eastAsia="Times New Roman"/>
          <w:b/>
          <w:noProof w:val="0"/>
        </w:rPr>
        <w:t>Rozdělej oheň</w:t>
      </w:r>
    </w:p>
    <w:p w:rsidR="00806948" w:rsidRPr="00806948" w:rsidRDefault="00806948" w:rsidP="00806948">
      <w:pPr>
        <w:keepNext/>
        <w:keepLines/>
        <w:widowControl w:val="0"/>
        <w:spacing w:line="240" w:lineRule="auto"/>
        <w:ind w:firstLine="720"/>
        <w:rPr>
          <w:rFonts w:eastAsia="Times New Roman"/>
          <w:noProof w:val="0"/>
        </w:rPr>
      </w:pPr>
      <w:r w:rsidRPr="00806948">
        <w:rPr>
          <w:rFonts w:eastAsia="Times New Roman"/>
          <w:noProof w:val="0"/>
        </w:rPr>
        <w:t xml:space="preserve">Toto kouzlo má podobný efekt jako h1 </w:t>
      </w:r>
      <w:proofErr w:type="spellStart"/>
      <w:r w:rsidRPr="00806948">
        <w:rPr>
          <w:rFonts w:eastAsia="Times New Roman"/>
          <w:noProof w:val="0"/>
        </w:rPr>
        <w:t>SMod</w:t>
      </w:r>
      <w:proofErr w:type="spellEnd"/>
      <w:r w:rsidRPr="00806948">
        <w:rPr>
          <w:rFonts w:eastAsia="Times New Roman"/>
          <w:noProof w:val="0"/>
        </w:rPr>
        <w:t xml:space="preserve"> 18 na 3k6 na dovednost Rozdělání ohně. Vždy je spojené s intenzivním třením dvou dřev či otloukáním dvou křemenů po dobu 10 kol. Dokáže v jakkoli mokré hromadě klestí (nesmí ale ležet ve vodě) rozdělat oheň, který nezhasne, dokud je na něj přikládáno. </w:t>
      </w:r>
    </w:p>
    <w:p w:rsidR="00806948" w:rsidRPr="00806948" w:rsidRDefault="00806948" w:rsidP="00806948">
      <w:pPr>
        <w:spacing w:line="240" w:lineRule="auto"/>
        <w:ind w:firstLine="720"/>
        <w:rPr>
          <w:rFonts w:eastAsia="Times New Roman"/>
          <w:noProof w:val="0"/>
        </w:rPr>
      </w:pPr>
    </w:p>
    <w:p w:rsidR="00806948" w:rsidRPr="00806948" w:rsidRDefault="00806948" w:rsidP="00806948">
      <w:pPr>
        <w:spacing w:line="240" w:lineRule="auto"/>
        <w:rPr>
          <w:rFonts w:eastAsia="Times New Roman"/>
          <w:b/>
          <w:noProof w:val="0"/>
        </w:rPr>
      </w:pPr>
      <w:r w:rsidRPr="00806948">
        <w:rPr>
          <w:rFonts w:eastAsia="Times New Roman"/>
          <w:b/>
          <w:noProof w:val="0"/>
        </w:rPr>
        <w:t>Ochrana před deštěm</w:t>
      </w:r>
    </w:p>
    <w:p w:rsidR="00806948" w:rsidRPr="00806948" w:rsidRDefault="00806948" w:rsidP="00806948">
      <w:pPr>
        <w:spacing w:line="240" w:lineRule="auto"/>
        <w:ind w:firstLine="720"/>
        <w:rPr>
          <w:rFonts w:eastAsia="Times New Roman"/>
          <w:noProof w:val="0"/>
        </w:rPr>
      </w:pPr>
      <w:proofErr w:type="spellStart"/>
      <w:r w:rsidRPr="00806948">
        <w:rPr>
          <w:rFonts w:eastAsia="Times New Roman"/>
          <w:noProof w:val="0"/>
        </w:rPr>
        <w:t>Sesilatel</w:t>
      </w:r>
      <w:proofErr w:type="spellEnd"/>
      <w:r w:rsidRPr="00806948">
        <w:rPr>
          <w:rFonts w:eastAsia="Times New Roman"/>
          <w:noProof w:val="0"/>
        </w:rPr>
        <w:t xml:space="preserve"> vyhodí do vzduchu špetku písku, sešle kouzlo a ve vzduchu v příslušném úhlu se nad ním vytvoří průhledný, avšak </w:t>
      </w:r>
      <w:proofErr w:type="spellStart"/>
      <w:r w:rsidRPr="00806948">
        <w:rPr>
          <w:rFonts w:eastAsia="Times New Roman"/>
          <w:noProof w:val="0"/>
        </w:rPr>
        <w:t>deštivzdorný</w:t>
      </w:r>
      <w:proofErr w:type="spellEnd"/>
      <w:r w:rsidRPr="00806948">
        <w:rPr>
          <w:rFonts w:eastAsia="Times New Roman"/>
          <w:noProof w:val="0"/>
        </w:rPr>
        <w:t xml:space="preserve"> plát ztuhlého vzduchu velikosti 1 x 1 sáh. Dva takové pláty ochrání 1 osobu i před poměrně silným lijavcem (jeden chrání tak zpola). Plátů je možno vyvolat libovolné množství. Na ochranu každých dalších dvou osob krom </w:t>
      </w:r>
      <w:proofErr w:type="spellStart"/>
      <w:r w:rsidRPr="00806948">
        <w:rPr>
          <w:rFonts w:eastAsia="Times New Roman"/>
          <w:noProof w:val="0"/>
        </w:rPr>
        <w:t>sesilatele</w:t>
      </w:r>
      <w:proofErr w:type="spellEnd"/>
      <w:r w:rsidRPr="00806948">
        <w:rPr>
          <w:rFonts w:eastAsia="Times New Roman"/>
          <w:noProof w:val="0"/>
        </w:rPr>
        <w:t xml:space="preserve"> jsou potřeba již pouze 3 pláty. Kouzlo se nedá využít k žádné jiné manipulaci s vodou (zastavení vody vytékající z díry, zastavení řeky atd...). Kouzlo pomine, jakmile postavy vejdou do skrýše či příbytku nebo když přestane pršet. Během působení kouzla se </w:t>
      </w:r>
      <w:proofErr w:type="spellStart"/>
      <w:r w:rsidRPr="00806948">
        <w:rPr>
          <w:rFonts w:eastAsia="Times New Roman"/>
          <w:noProof w:val="0"/>
        </w:rPr>
        <w:t>sesilatel</w:t>
      </w:r>
      <w:proofErr w:type="spellEnd"/>
      <w:r w:rsidRPr="00806948">
        <w:rPr>
          <w:rFonts w:eastAsia="Times New Roman"/>
          <w:noProof w:val="0"/>
        </w:rPr>
        <w:t xml:space="preserve"> či jeho skupina může pohybovat pouze chůzí, nikoli během.  </w:t>
      </w:r>
    </w:p>
    <w:p w:rsidR="00806948" w:rsidRPr="00806948" w:rsidRDefault="00806948" w:rsidP="00806948">
      <w:pPr>
        <w:spacing w:line="240" w:lineRule="auto"/>
        <w:ind w:firstLine="720"/>
        <w:rPr>
          <w:rFonts w:eastAsia="Times New Roman"/>
          <w:noProof w:val="0"/>
        </w:rPr>
      </w:pPr>
    </w:p>
    <w:p w:rsidR="00806948" w:rsidRPr="00806948" w:rsidRDefault="00806948" w:rsidP="00806948">
      <w:pPr>
        <w:spacing w:line="240" w:lineRule="auto"/>
        <w:rPr>
          <w:rFonts w:eastAsia="Times New Roman"/>
          <w:b/>
          <w:noProof w:val="0"/>
        </w:rPr>
      </w:pPr>
      <w:r w:rsidRPr="00806948">
        <w:rPr>
          <w:rFonts w:eastAsia="Times New Roman"/>
          <w:b/>
          <w:noProof w:val="0"/>
        </w:rPr>
        <w:t>Přivolej druida</w:t>
      </w:r>
    </w:p>
    <w:p w:rsidR="00806948" w:rsidRPr="00806948" w:rsidRDefault="00806948" w:rsidP="00806948">
      <w:pPr>
        <w:spacing w:line="240" w:lineRule="auto"/>
        <w:ind w:firstLine="720"/>
        <w:rPr>
          <w:rFonts w:eastAsia="Times New Roman"/>
          <w:noProof w:val="0"/>
        </w:rPr>
      </w:pPr>
      <w:proofErr w:type="spellStart"/>
      <w:r w:rsidRPr="00806948">
        <w:rPr>
          <w:rFonts w:eastAsia="Times New Roman"/>
          <w:noProof w:val="0"/>
        </w:rPr>
        <w:t>Sesilatel</w:t>
      </w:r>
      <w:proofErr w:type="spellEnd"/>
      <w:r w:rsidRPr="00806948">
        <w:rPr>
          <w:rFonts w:eastAsia="Times New Roman"/>
          <w:noProof w:val="0"/>
        </w:rPr>
        <w:t xml:space="preserve"> musí při seslání tohoto kouzla mezi prsty rozemnout dubový list, který mu věnoval nějaký druid. </w:t>
      </w:r>
    </w:p>
    <w:p w:rsidR="00806948" w:rsidRPr="00806948" w:rsidRDefault="00806948" w:rsidP="00806948">
      <w:pPr>
        <w:spacing w:line="240" w:lineRule="auto"/>
        <w:ind w:firstLine="720"/>
        <w:rPr>
          <w:rFonts w:eastAsia="Times New Roman"/>
          <w:noProof w:val="0"/>
        </w:rPr>
      </w:pPr>
      <w:r w:rsidRPr="00806948">
        <w:rPr>
          <w:rFonts w:eastAsia="Times New Roman"/>
          <w:noProof w:val="0"/>
        </w:rPr>
        <w:t xml:space="preserve">Kouzlo všem druidům v dosahu (v daném hvozdu) odešle krátký telepatický vzkaz (do 25 slov), spolu s intuitivním pocitem místa, kde se </w:t>
      </w:r>
      <w:proofErr w:type="spellStart"/>
      <w:r w:rsidRPr="00806948">
        <w:rPr>
          <w:rFonts w:eastAsia="Times New Roman"/>
          <w:noProof w:val="0"/>
        </w:rPr>
        <w:t>sesilatel</w:t>
      </w:r>
      <w:proofErr w:type="spellEnd"/>
      <w:r w:rsidRPr="00806948">
        <w:rPr>
          <w:rFonts w:eastAsia="Times New Roman"/>
          <w:noProof w:val="0"/>
        </w:rPr>
        <w:t xml:space="preserve"> právě nachází. </w:t>
      </w:r>
    </w:p>
    <w:p w:rsidR="00806948" w:rsidRPr="00806948" w:rsidRDefault="00806948" w:rsidP="00806948">
      <w:pPr>
        <w:spacing w:line="240" w:lineRule="auto"/>
        <w:ind w:firstLine="720"/>
        <w:rPr>
          <w:rFonts w:eastAsia="Times New Roman"/>
          <w:noProof w:val="0"/>
        </w:rPr>
      </w:pPr>
      <w:proofErr w:type="spellStart"/>
      <w:r w:rsidRPr="00806948">
        <w:rPr>
          <w:rFonts w:eastAsia="Times New Roman"/>
          <w:noProof w:val="0"/>
        </w:rPr>
        <w:t>Sesilatel</w:t>
      </w:r>
      <w:proofErr w:type="spellEnd"/>
      <w:r w:rsidRPr="00806948">
        <w:rPr>
          <w:rFonts w:eastAsia="Times New Roman"/>
          <w:noProof w:val="0"/>
        </w:rPr>
        <w:t xml:space="preserve"> neví, zda jeho vzkaz někdo přijal, a druid neví (pokud to nebylo součástí vzkazu), jak se bude </w:t>
      </w:r>
      <w:proofErr w:type="spellStart"/>
      <w:r w:rsidRPr="00806948">
        <w:rPr>
          <w:rFonts w:eastAsia="Times New Roman"/>
          <w:noProof w:val="0"/>
        </w:rPr>
        <w:t>sesilatel</w:t>
      </w:r>
      <w:proofErr w:type="spellEnd"/>
      <w:r w:rsidRPr="00806948">
        <w:rPr>
          <w:rFonts w:eastAsia="Times New Roman"/>
          <w:noProof w:val="0"/>
        </w:rPr>
        <w:t xml:space="preserve"> chovat dál. A záleží na povaze druida, jak rychle a zda vůbec volání vyslyší.   </w:t>
      </w:r>
    </w:p>
    <w:p w:rsidR="00806948" w:rsidRPr="00806948" w:rsidRDefault="00806948" w:rsidP="00806948">
      <w:pPr>
        <w:spacing w:line="240" w:lineRule="auto"/>
        <w:ind w:firstLine="720"/>
        <w:rPr>
          <w:rFonts w:eastAsia="Times New Roman"/>
          <w:noProof w:val="0"/>
        </w:rPr>
      </w:pPr>
    </w:p>
    <w:p w:rsidR="00806948" w:rsidRPr="00806948" w:rsidRDefault="00806948" w:rsidP="00806948">
      <w:pPr>
        <w:spacing w:line="240" w:lineRule="auto"/>
        <w:rPr>
          <w:rFonts w:eastAsia="Times New Roman"/>
          <w:b/>
          <w:noProof w:val="0"/>
        </w:rPr>
      </w:pPr>
      <w:r w:rsidRPr="00806948">
        <w:rPr>
          <w:rFonts w:eastAsia="Times New Roman"/>
          <w:b/>
          <w:noProof w:val="0"/>
        </w:rPr>
        <w:t>Ochrana před zimou</w:t>
      </w:r>
    </w:p>
    <w:p w:rsidR="00806948" w:rsidRPr="00806948" w:rsidRDefault="00806948" w:rsidP="00806948">
      <w:pPr>
        <w:spacing w:line="240" w:lineRule="auto"/>
        <w:ind w:firstLine="720"/>
        <w:rPr>
          <w:rFonts w:eastAsia="Times New Roman"/>
          <w:noProof w:val="0"/>
        </w:rPr>
      </w:pPr>
      <w:proofErr w:type="spellStart"/>
      <w:r w:rsidRPr="00806948">
        <w:rPr>
          <w:rFonts w:eastAsia="Times New Roman"/>
          <w:noProof w:val="0"/>
        </w:rPr>
        <w:t>Sesilatel</w:t>
      </w:r>
      <w:proofErr w:type="spellEnd"/>
      <w:r w:rsidRPr="00806948">
        <w:rPr>
          <w:rFonts w:eastAsia="Times New Roman"/>
          <w:noProof w:val="0"/>
        </w:rPr>
        <w:t xml:space="preserve"> vloží cíli do dlaně oblázek odněkud z teplých pláží jižních moří. Kouzlo umožní cíli nevnímat ani velmi silný mráz (nehází si na Otužilost) způsobený počasím (nikoliv útokem). Po 24 hodinách však postavě klesne oprava za odolnost. Je to past (3k6) VOL ~ 10 ~ pokles o 1/pokles o 2. Pokud má ODL -6 či méně, cíl náhle usne a již se neprobudí. </w:t>
      </w:r>
      <w:r w:rsidRPr="00806948">
        <w:rPr>
          <w:rFonts w:eastAsia="Times New Roman"/>
          <w:noProof w:val="0"/>
        </w:rPr>
        <w:tab/>
        <w:t xml:space="preserve">Léčení: Postava přeživší mráz se léčí naprostým odpočinkem v teple a to 3 dny za každé snížení ODL o 1.  </w:t>
      </w:r>
    </w:p>
    <w:p w:rsidR="00806948" w:rsidRPr="00806948" w:rsidRDefault="00806948" w:rsidP="00806948">
      <w:pPr>
        <w:spacing w:line="240" w:lineRule="auto"/>
        <w:rPr>
          <w:rFonts w:eastAsia="Times New Roman"/>
          <w:noProof w:val="0"/>
        </w:rPr>
      </w:pPr>
    </w:p>
    <w:p w:rsidR="00806948" w:rsidRPr="00806948" w:rsidRDefault="00806948" w:rsidP="00806948">
      <w:pPr>
        <w:spacing w:line="240" w:lineRule="auto"/>
        <w:rPr>
          <w:rFonts w:eastAsia="Times New Roman"/>
          <w:b/>
          <w:noProof w:val="0"/>
        </w:rPr>
      </w:pPr>
      <w:r w:rsidRPr="00806948">
        <w:rPr>
          <w:rFonts w:eastAsia="Times New Roman"/>
          <w:b/>
          <w:noProof w:val="0"/>
        </w:rPr>
        <w:t>Ochrana před vlky</w:t>
      </w:r>
    </w:p>
    <w:p w:rsidR="00806948" w:rsidRPr="00806948" w:rsidRDefault="00806948" w:rsidP="00806948">
      <w:pPr>
        <w:spacing w:line="240" w:lineRule="auto"/>
        <w:ind w:firstLine="720"/>
        <w:rPr>
          <w:rFonts w:eastAsia="Times New Roman"/>
          <w:noProof w:val="0"/>
        </w:rPr>
      </w:pPr>
      <w:r w:rsidRPr="00806948">
        <w:rPr>
          <w:rFonts w:eastAsia="Times New Roman"/>
          <w:noProof w:val="0"/>
        </w:rPr>
        <w:t xml:space="preserve">Ke kouzlu je potřeba alespoň trocha srsti z medvěda (při seslání s ní potře postavám podrážky či chodidla). Kouzlo způsobí, že za sebou bude postava zanechávat stopu s pachem rozzuřené medvědice a tu si vlci rozmyslí sledovat. Kouzlo nepůsobí žádnou vizuální ochranu - tj. pokud se takto chráněný člověk dostane vlkům na dohled, bude stejně napaden. Kouzlo zmate i lovecké psy. Přestane působit, když poutníci vejdou na dlážděnou frekventovanou cestu či do města. </w:t>
      </w:r>
    </w:p>
    <w:p w:rsidR="00806948" w:rsidRPr="00806948" w:rsidRDefault="00806948" w:rsidP="00806948">
      <w:pPr>
        <w:spacing w:line="240" w:lineRule="auto"/>
        <w:ind w:firstLine="720"/>
        <w:rPr>
          <w:rFonts w:eastAsia="Times New Roman"/>
          <w:noProof w:val="0"/>
        </w:rPr>
      </w:pPr>
    </w:p>
    <w:p w:rsidR="00806948" w:rsidRPr="00806948" w:rsidRDefault="00806948" w:rsidP="00806948">
      <w:pPr>
        <w:spacing w:line="240" w:lineRule="auto"/>
        <w:rPr>
          <w:rFonts w:eastAsia="Times New Roman"/>
          <w:b/>
          <w:noProof w:val="0"/>
        </w:rPr>
      </w:pPr>
      <w:r w:rsidRPr="00806948">
        <w:rPr>
          <w:rFonts w:eastAsia="Times New Roman"/>
          <w:b/>
          <w:noProof w:val="0"/>
        </w:rPr>
        <w:t>Ochrana před bouří</w:t>
      </w:r>
    </w:p>
    <w:p w:rsidR="00806948" w:rsidRPr="00806948" w:rsidRDefault="00806948" w:rsidP="00806948">
      <w:pPr>
        <w:spacing w:line="240" w:lineRule="auto"/>
        <w:ind w:firstLine="720"/>
        <w:rPr>
          <w:rFonts w:eastAsia="Times New Roman"/>
          <w:noProof w:val="0"/>
        </w:rPr>
      </w:pPr>
      <w:proofErr w:type="spellStart"/>
      <w:r w:rsidRPr="00806948">
        <w:rPr>
          <w:rFonts w:eastAsia="Times New Roman"/>
          <w:noProof w:val="0"/>
        </w:rPr>
        <w:t>Sesilatel</w:t>
      </w:r>
      <w:proofErr w:type="spellEnd"/>
      <w:r w:rsidRPr="00806948">
        <w:rPr>
          <w:rFonts w:eastAsia="Times New Roman"/>
          <w:noProof w:val="0"/>
        </w:rPr>
        <w:t xml:space="preserve"> usedne či ulehne na zem, zapálí voskovou svíci a sešle toto kouzlo. Kolem něj se vytvoří válec ochranné magie, který je 2 sáhy vysoký a má průměr 1 sáh. Průměr se za každé 4 mg zvyšuje o 1 sáh a dokáže tak ochránit více lidí. Prostor uvnitř válce (a všichni, kteří se tam nachází) je zcela chráněn před deštěm, větrem a dokonce i kroupami. Chrání i před bouří sněhovou či písečnou.  Kouzlo chrání dokonce i před deštěm magického původu. </w:t>
      </w:r>
    </w:p>
    <w:p w:rsidR="00806948" w:rsidRPr="00806948" w:rsidRDefault="00806948" w:rsidP="00806948">
      <w:pPr>
        <w:spacing w:line="240" w:lineRule="auto"/>
        <w:ind w:firstLine="720"/>
        <w:rPr>
          <w:rFonts w:eastAsia="Times New Roman"/>
          <w:noProof w:val="0"/>
        </w:rPr>
      </w:pPr>
      <w:r w:rsidRPr="00806948">
        <w:rPr>
          <w:rFonts w:eastAsia="Times New Roman"/>
          <w:noProof w:val="0"/>
        </w:rPr>
        <w:t xml:space="preserve"> Kouzlo pomine po bouři, zhasne-li svíce nebo </w:t>
      </w:r>
      <w:proofErr w:type="spellStart"/>
      <w:r w:rsidRPr="00806948">
        <w:rPr>
          <w:rFonts w:eastAsia="Times New Roman"/>
          <w:noProof w:val="0"/>
        </w:rPr>
        <w:t>sesilatel</w:t>
      </w:r>
      <w:proofErr w:type="spellEnd"/>
      <w:r w:rsidRPr="00806948">
        <w:rPr>
          <w:rFonts w:eastAsia="Times New Roman"/>
          <w:noProof w:val="0"/>
        </w:rPr>
        <w:t xml:space="preserve"> opustí ochrannou kupoli, kterou vyvolal. Ostatní osoby mohou z kopule odcházet a opět se do ní vracet bez omezení. </w:t>
      </w:r>
    </w:p>
    <w:p w:rsidR="00806948" w:rsidRPr="00806948" w:rsidRDefault="00806948" w:rsidP="00806948">
      <w:pPr>
        <w:spacing w:line="240" w:lineRule="auto"/>
        <w:ind w:firstLine="720"/>
        <w:rPr>
          <w:rFonts w:eastAsia="Times New Roman"/>
          <w:noProof w:val="0"/>
        </w:rPr>
      </w:pPr>
    </w:p>
    <w:p w:rsidR="00806948" w:rsidRPr="00806948" w:rsidRDefault="00806948" w:rsidP="00806948">
      <w:pPr>
        <w:spacing w:line="240" w:lineRule="auto"/>
        <w:rPr>
          <w:rFonts w:eastAsia="Times New Roman"/>
          <w:b/>
          <w:noProof w:val="0"/>
        </w:rPr>
      </w:pPr>
      <w:r w:rsidRPr="00806948">
        <w:rPr>
          <w:rFonts w:eastAsia="Times New Roman"/>
          <w:b/>
          <w:noProof w:val="0"/>
        </w:rPr>
        <w:t>Telepatická ochrana</w:t>
      </w:r>
    </w:p>
    <w:p w:rsidR="00806948" w:rsidRPr="00806948" w:rsidRDefault="00806948" w:rsidP="00806948">
      <w:pPr>
        <w:spacing w:line="240" w:lineRule="auto"/>
        <w:rPr>
          <w:rFonts w:eastAsia="Times New Roman"/>
          <w:noProof w:val="0"/>
        </w:rPr>
      </w:pPr>
      <w:r w:rsidRPr="00806948">
        <w:rPr>
          <w:rFonts w:eastAsia="Times New Roman"/>
          <w:noProof w:val="0"/>
        </w:rPr>
        <w:tab/>
        <w:t xml:space="preserve">Cíl kouzla bude po dobu trvání imunní vůči schopnosti Telepatie, kouzlům Vnuknutí, Čtení myšlenek a Sugesce a má bonus +6 proti hraničářským a kněžským psychickým kouzlům. </w:t>
      </w:r>
    </w:p>
    <w:p w:rsidR="00806948" w:rsidRPr="00806948" w:rsidRDefault="00806948" w:rsidP="00806948">
      <w:pPr>
        <w:spacing w:line="240" w:lineRule="auto"/>
        <w:rPr>
          <w:rFonts w:eastAsia="Times New Roman"/>
          <w:noProof w:val="0"/>
        </w:rPr>
      </w:pPr>
      <w:r w:rsidRPr="00806948">
        <w:rPr>
          <w:rFonts w:eastAsia="Times New Roman"/>
          <w:noProof w:val="0"/>
        </w:rPr>
        <w:tab/>
        <w:t xml:space="preserve">Při sesílání musí </w:t>
      </w:r>
      <w:proofErr w:type="spellStart"/>
      <w:r w:rsidRPr="00806948">
        <w:rPr>
          <w:rFonts w:eastAsia="Times New Roman"/>
          <w:noProof w:val="0"/>
        </w:rPr>
        <w:t>sesilatel</w:t>
      </w:r>
      <w:proofErr w:type="spellEnd"/>
      <w:r w:rsidRPr="00806948">
        <w:rPr>
          <w:rFonts w:eastAsia="Times New Roman"/>
          <w:noProof w:val="0"/>
        </w:rPr>
        <w:t xml:space="preserve"> cinkat kolem hlavy cíle kouzla rolničkou. </w:t>
      </w:r>
    </w:p>
    <w:p w:rsidR="00806948" w:rsidRPr="00806948" w:rsidRDefault="00806948" w:rsidP="00806948">
      <w:pPr>
        <w:spacing w:line="240" w:lineRule="auto"/>
        <w:rPr>
          <w:rFonts w:eastAsia="Times New Roman"/>
          <w:noProof w:val="0"/>
        </w:rPr>
      </w:pPr>
      <w:r w:rsidRPr="00806948">
        <w:rPr>
          <w:rFonts w:eastAsia="Times New Roman"/>
          <w:noProof w:val="0"/>
        </w:rPr>
        <w:t xml:space="preserve"> </w:t>
      </w:r>
    </w:p>
    <w:p w:rsidR="00806948" w:rsidRPr="00806948" w:rsidRDefault="00806948" w:rsidP="00806948">
      <w:pPr>
        <w:spacing w:line="240" w:lineRule="auto"/>
        <w:rPr>
          <w:rFonts w:eastAsia="Times New Roman"/>
          <w:b/>
          <w:noProof w:val="0"/>
        </w:rPr>
      </w:pPr>
      <w:r w:rsidRPr="00806948">
        <w:rPr>
          <w:rFonts w:eastAsia="Times New Roman"/>
          <w:b/>
          <w:noProof w:val="0"/>
        </w:rPr>
        <w:t>Vládni přirozeným věcem</w:t>
      </w:r>
    </w:p>
    <w:p w:rsidR="00806948" w:rsidRPr="00806948" w:rsidRDefault="00806948" w:rsidP="00806948">
      <w:pPr>
        <w:spacing w:line="240" w:lineRule="auto"/>
        <w:rPr>
          <w:rFonts w:eastAsia="Times New Roman"/>
          <w:noProof w:val="0"/>
        </w:rPr>
      </w:pPr>
      <w:r w:rsidRPr="00806948">
        <w:rPr>
          <w:rFonts w:eastAsia="Times New Roman"/>
          <w:noProof w:val="0"/>
        </w:rPr>
        <w:tab/>
      </w:r>
      <w:proofErr w:type="spellStart"/>
      <w:r w:rsidRPr="00806948">
        <w:rPr>
          <w:rFonts w:eastAsia="Times New Roman"/>
          <w:noProof w:val="0"/>
        </w:rPr>
        <w:t>Sesilatel</w:t>
      </w:r>
      <w:proofErr w:type="spellEnd"/>
      <w:r w:rsidRPr="00806948">
        <w:rPr>
          <w:rFonts w:eastAsia="Times New Roman"/>
          <w:noProof w:val="0"/>
        </w:rPr>
        <w:t xml:space="preserve"> se při seslání stromovým proutkem, který není uřezán více než 1 den, dotkne jedné věci (do velikosti 2x2x2 m) z přírodních materiálů (tedy nekovové), a uprosí ji, aby mu splnila jedno přání (např. kámen se odvalil, větev se zlomila, pavučina roztrhla, apod.) </w:t>
      </w:r>
    </w:p>
    <w:p w:rsidR="00806948" w:rsidRPr="00806948" w:rsidRDefault="00806948" w:rsidP="00806948">
      <w:pPr>
        <w:widowControl w:val="0"/>
        <w:spacing w:line="240" w:lineRule="auto"/>
        <w:rPr>
          <w:rFonts w:eastAsia="Arial"/>
          <w:u w:val="single"/>
        </w:rPr>
      </w:pPr>
    </w:p>
    <w:p w:rsidR="00806948" w:rsidRPr="00806948" w:rsidRDefault="00806948" w:rsidP="00806948">
      <w:pPr>
        <w:spacing w:line="240" w:lineRule="auto"/>
        <w:jc w:val="left"/>
        <w:rPr>
          <w:rFonts w:eastAsia="Times New Roman"/>
          <w:b/>
          <w:noProof w:val="0"/>
          <w:sz w:val="22"/>
          <w:szCs w:val="22"/>
          <w:u w:val="single"/>
        </w:rPr>
      </w:pPr>
      <w:r w:rsidRPr="00806948">
        <w:rPr>
          <w:rFonts w:eastAsia="Times New Roman"/>
          <w:b/>
          <w:noProof w:val="0"/>
          <w:sz w:val="22"/>
          <w:szCs w:val="22"/>
          <w:u w:val="single"/>
        </w:rPr>
        <w:t>Hran</w:t>
      </w:r>
      <w:bookmarkStart w:id="41" w:name="Hraničářská_kouzla"/>
      <w:bookmarkEnd w:id="41"/>
      <w:r w:rsidRPr="00806948">
        <w:rPr>
          <w:rFonts w:eastAsia="Times New Roman"/>
          <w:b/>
          <w:noProof w:val="0"/>
          <w:sz w:val="22"/>
          <w:szCs w:val="22"/>
          <w:u w:val="single"/>
        </w:rPr>
        <w:t>ičářská kouzla</w:t>
      </w:r>
    </w:p>
    <w:p w:rsidR="00806948" w:rsidRPr="00806948" w:rsidRDefault="00806948" w:rsidP="00806948">
      <w:pPr>
        <w:spacing w:line="240" w:lineRule="auto"/>
        <w:rPr>
          <w:rFonts w:eastAsia="Times New Roman"/>
          <w:noProof w:val="0"/>
        </w:rPr>
      </w:pPr>
      <w:r w:rsidRPr="00806948">
        <w:rPr>
          <w:rFonts w:eastAsia="Times New Roman"/>
          <w:noProof w:val="0"/>
        </w:rPr>
        <w:tab/>
        <w:t xml:space="preserve">Pomáhají přežít v přírodě a komunikovat s jejími obyvateli. </w:t>
      </w:r>
    </w:p>
    <w:tbl>
      <w:tblPr>
        <w:tblW w:w="8103" w:type="dxa"/>
        <w:jc w:val="center"/>
        <w:tblCellMar>
          <w:left w:w="70" w:type="dxa"/>
          <w:right w:w="70" w:type="dxa"/>
        </w:tblCellMar>
        <w:tblLook w:val="04A0" w:firstRow="1" w:lastRow="0" w:firstColumn="1" w:lastColumn="0" w:noHBand="0" w:noVBand="1"/>
      </w:tblPr>
      <w:tblGrid>
        <w:gridCol w:w="696"/>
        <w:gridCol w:w="2220"/>
        <w:gridCol w:w="280"/>
        <w:gridCol w:w="460"/>
        <w:gridCol w:w="853"/>
        <w:gridCol w:w="880"/>
        <w:gridCol w:w="900"/>
        <w:gridCol w:w="1080"/>
        <w:gridCol w:w="880"/>
      </w:tblGrid>
      <w:tr w:rsidR="00806948" w:rsidRPr="00806948" w:rsidTr="00806948">
        <w:trPr>
          <w:trHeight w:val="255"/>
          <w:jc w:val="center"/>
        </w:trPr>
        <w:tc>
          <w:tcPr>
            <w:tcW w:w="680" w:type="dxa"/>
            <w:tcBorders>
              <w:top w:val="single" w:sz="4" w:space="0" w:color="auto"/>
              <w:left w:val="single" w:sz="4" w:space="0" w:color="auto"/>
              <w:bottom w:val="single" w:sz="4" w:space="0" w:color="auto"/>
              <w:right w:val="single" w:sz="4" w:space="0" w:color="auto"/>
            </w:tcBorders>
            <w:shd w:val="clear" w:color="000000" w:fill="C4D79B"/>
            <w:noWrap/>
            <w:vAlign w:val="bottom"/>
            <w:hideMark/>
          </w:tcPr>
          <w:p w:rsidR="00806948" w:rsidRPr="00806948" w:rsidRDefault="00806948" w:rsidP="00806948">
            <w:pPr>
              <w:spacing w:line="240" w:lineRule="auto"/>
              <w:jc w:val="left"/>
              <w:rPr>
                <w:rFonts w:eastAsia="Times New Roman"/>
                <w:noProof w:val="0"/>
                <w:color w:val="000000"/>
                <w:lang w:eastAsia="cs-CZ"/>
              </w:rPr>
            </w:pPr>
            <w:r w:rsidRPr="00806948">
              <w:rPr>
                <w:rFonts w:eastAsia="Times New Roman"/>
                <w:noProof w:val="0"/>
                <w:color w:val="000000"/>
                <w:lang w:eastAsia="cs-CZ"/>
              </w:rPr>
              <w:t>Stupeň</w:t>
            </w:r>
          </w:p>
        </w:tc>
        <w:tc>
          <w:tcPr>
            <w:tcW w:w="2220" w:type="dxa"/>
            <w:tcBorders>
              <w:top w:val="single" w:sz="4" w:space="0" w:color="auto"/>
              <w:left w:val="nil"/>
              <w:bottom w:val="single" w:sz="4" w:space="0" w:color="auto"/>
              <w:right w:val="single" w:sz="4" w:space="0" w:color="auto"/>
            </w:tcBorders>
            <w:shd w:val="clear" w:color="000000" w:fill="C4D79B"/>
            <w:noWrap/>
            <w:vAlign w:val="bottom"/>
            <w:hideMark/>
          </w:tcPr>
          <w:p w:rsidR="00806948" w:rsidRPr="00806948" w:rsidRDefault="00806948" w:rsidP="00806948">
            <w:pPr>
              <w:spacing w:line="240" w:lineRule="auto"/>
              <w:jc w:val="left"/>
              <w:rPr>
                <w:rFonts w:eastAsia="Times New Roman"/>
                <w:noProof w:val="0"/>
                <w:color w:val="000000"/>
                <w:lang w:eastAsia="cs-CZ"/>
              </w:rPr>
            </w:pPr>
            <w:r w:rsidRPr="00806948">
              <w:rPr>
                <w:rFonts w:eastAsia="Times New Roman"/>
                <w:noProof w:val="0"/>
                <w:color w:val="000000"/>
                <w:lang w:eastAsia="cs-CZ"/>
              </w:rPr>
              <w:t>Kouzlo</w:t>
            </w:r>
          </w:p>
        </w:tc>
        <w:tc>
          <w:tcPr>
            <w:tcW w:w="280" w:type="dxa"/>
            <w:tcBorders>
              <w:top w:val="single" w:sz="4" w:space="0" w:color="auto"/>
              <w:left w:val="nil"/>
              <w:bottom w:val="single" w:sz="4" w:space="0" w:color="auto"/>
              <w:right w:val="single" w:sz="4" w:space="0" w:color="auto"/>
            </w:tcBorders>
            <w:shd w:val="clear" w:color="000000" w:fill="C4D79B"/>
            <w:noWrap/>
            <w:vAlign w:val="bottom"/>
            <w:hideMark/>
          </w:tcPr>
          <w:p w:rsidR="00806948" w:rsidRPr="00806948" w:rsidRDefault="00806948" w:rsidP="00806948">
            <w:pPr>
              <w:spacing w:line="240" w:lineRule="auto"/>
              <w:jc w:val="left"/>
              <w:rPr>
                <w:rFonts w:eastAsia="Times New Roman"/>
                <w:noProof w:val="0"/>
                <w:color w:val="000000"/>
                <w:lang w:eastAsia="cs-CZ"/>
              </w:rPr>
            </w:pPr>
            <w:r w:rsidRPr="00806948">
              <w:rPr>
                <w:rFonts w:eastAsia="Times New Roman"/>
                <w:noProof w:val="0"/>
                <w:color w:val="000000"/>
                <w:lang w:eastAsia="cs-CZ"/>
              </w:rPr>
              <w:t> </w:t>
            </w:r>
          </w:p>
        </w:tc>
        <w:tc>
          <w:tcPr>
            <w:tcW w:w="460" w:type="dxa"/>
            <w:tcBorders>
              <w:top w:val="single" w:sz="4" w:space="0" w:color="auto"/>
              <w:left w:val="nil"/>
              <w:bottom w:val="single" w:sz="4" w:space="0" w:color="auto"/>
              <w:right w:val="single" w:sz="4" w:space="0" w:color="auto"/>
            </w:tcBorders>
            <w:shd w:val="clear" w:color="000000" w:fill="C4D79B"/>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N</w:t>
            </w:r>
          </w:p>
        </w:tc>
        <w:tc>
          <w:tcPr>
            <w:tcW w:w="723" w:type="dxa"/>
            <w:tcBorders>
              <w:top w:val="single" w:sz="4" w:space="0" w:color="auto"/>
              <w:left w:val="nil"/>
              <w:bottom w:val="single" w:sz="4" w:space="0" w:color="auto"/>
              <w:right w:val="single" w:sz="4" w:space="0" w:color="auto"/>
            </w:tcBorders>
            <w:shd w:val="clear" w:color="000000" w:fill="C4D79B"/>
            <w:noWrap/>
            <w:vAlign w:val="bottom"/>
            <w:hideMark/>
          </w:tcPr>
          <w:p w:rsidR="00806948" w:rsidRPr="00806948" w:rsidRDefault="00806948" w:rsidP="00806948">
            <w:pPr>
              <w:spacing w:line="240" w:lineRule="auto"/>
              <w:jc w:val="left"/>
              <w:rPr>
                <w:rFonts w:eastAsia="Times New Roman"/>
                <w:noProof w:val="0"/>
                <w:color w:val="000000"/>
                <w:lang w:eastAsia="cs-CZ"/>
              </w:rPr>
            </w:pPr>
            <w:r w:rsidRPr="00806948">
              <w:rPr>
                <w:rFonts w:eastAsia="Times New Roman"/>
                <w:noProof w:val="0"/>
                <w:color w:val="000000"/>
                <w:lang w:eastAsia="cs-CZ"/>
              </w:rPr>
              <w:t xml:space="preserve">Mg. </w:t>
            </w:r>
          </w:p>
        </w:tc>
        <w:tc>
          <w:tcPr>
            <w:tcW w:w="880" w:type="dxa"/>
            <w:tcBorders>
              <w:top w:val="single" w:sz="4" w:space="0" w:color="auto"/>
              <w:left w:val="nil"/>
              <w:bottom w:val="single" w:sz="4" w:space="0" w:color="auto"/>
              <w:right w:val="single" w:sz="4" w:space="0" w:color="auto"/>
            </w:tcBorders>
            <w:shd w:val="clear" w:color="000000" w:fill="C4D79B"/>
            <w:noWrap/>
            <w:vAlign w:val="bottom"/>
            <w:hideMark/>
          </w:tcPr>
          <w:p w:rsidR="00806948" w:rsidRPr="00806948" w:rsidRDefault="00806948" w:rsidP="00806948">
            <w:pPr>
              <w:spacing w:line="240" w:lineRule="auto"/>
              <w:jc w:val="left"/>
              <w:rPr>
                <w:rFonts w:eastAsia="Times New Roman"/>
                <w:noProof w:val="0"/>
                <w:color w:val="000000"/>
                <w:lang w:eastAsia="cs-CZ"/>
              </w:rPr>
            </w:pPr>
            <w:r w:rsidRPr="00806948">
              <w:rPr>
                <w:rFonts w:eastAsia="Times New Roman"/>
                <w:noProof w:val="0"/>
                <w:color w:val="000000"/>
                <w:lang w:eastAsia="cs-CZ"/>
              </w:rPr>
              <w:t>Vyvol.</w:t>
            </w:r>
          </w:p>
        </w:tc>
        <w:tc>
          <w:tcPr>
            <w:tcW w:w="900" w:type="dxa"/>
            <w:tcBorders>
              <w:top w:val="single" w:sz="4" w:space="0" w:color="auto"/>
              <w:left w:val="nil"/>
              <w:bottom w:val="single" w:sz="4" w:space="0" w:color="auto"/>
              <w:right w:val="single" w:sz="4" w:space="0" w:color="auto"/>
            </w:tcBorders>
            <w:shd w:val="clear" w:color="000000" w:fill="C4D79B"/>
            <w:noWrap/>
            <w:vAlign w:val="bottom"/>
            <w:hideMark/>
          </w:tcPr>
          <w:p w:rsidR="00806948" w:rsidRPr="00806948" w:rsidRDefault="00806948" w:rsidP="00806948">
            <w:pPr>
              <w:spacing w:line="240" w:lineRule="auto"/>
              <w:jc w:val="left"/>
              <w:rPr>
                <w:rFonts w:eastAsia="Times New Roman"/>
                <w:noProof w:val="0"/>
                <w:color w:val="000000"/>
                <w:lang w:eastAsia="cs-CZ"/>
              </w:rPr>
            </w:pPr>
            <w:r w:rsidRPr="00806948">
              <w:rPr>
                <w:rFonts w:eastAsia="Times New Roman"/>
                <w:noProof w:val="0"/>
                <w:color w:val="000000"/>
                <w:lang w:eastAsia="cs-CZ"/>
              </w:rPr>
              <w:t>Dosah</w:t>
            </w:r>
          </w:p>
        </w:tc>
        <w:tc>
          <w:tcPr>
            <w:tcW w:w="1080" w:type="dxa"/>
            <w:tcBorders>
              <w:top w:val="single" w:sz="4" w:space="0" w:color="auto"/>
              <w:left w:val="nil"/>
              <w:bottom w:val="single" w:sz="4" w:space="0" w:color="auto"/>
              <w:right w:val="single" w:sz="4" w:space="0" w:color="auto"/>
            </w:tcBorders>
            <w:shd w:val="clear" w:color="000000" w:fill="C4D79B"/>
            <w:noWrap/>
            <w:vAlign w:val="bottom"/>
            <w:hideMark/>
          </w:tcPr>
          <w:p w:rsidR="00806948" w:rsidRPr="00806948" w:rsidRDefault="00806948" w:rsidP="00806948">
            <w:pPr>
              <w:spacing w:line="240" w:lineRule="auto"/>
              <w:jc w:val="left"/>
              <w:rPr>
                <w:rFonts w:eastAsia="Times New Roman"/>
                <w:noProof w:val="0"/>
                <w:color w:val="000000"/>
                <w:lang w:eastAsia="cs-CZ"/>
              </w:rPr>
            </w:pPr>
            <w:r w:rsidRPr="00806948">
              <w:rPr>
                <w:rFonts w:eastAsia="Times New Roman"/>
                <w:noProof w:val="0"/>
                <w:color w:val="000000"/>
                <w:lang w:eastAsia="cs-CZ"/>
              </w:rPr>
              <w:t>Rozsah</w:t>
            </w:r>
          </w:p>
        </w:tc>
        <w:tc>
          <w:tcPr>
            <w:tcW w:w="880" w:type="dxa"/>
            <w:tcBorders>
              <w:top w:val="single" w:sz="4" w:space="0" w:color="auto"/>
              <w:left w:val="nil"/>
              <w:bottom w:val="single" w:sz="4" w:space="0" w:color="auto"/>
              <w:right w:val="single" w:sz="4" w:space="0" w:color="auto"/>
            </w:tcBorders>
            <w:shd w:val="clear" w:color="000000" w:fill="C4D79B"/>
            <w:noWrap/>
            <w:vAlign w:val="bottom"/>
            <w:hideMark/>
          </w:tcPr>
          <w:p w:rsidR="00806948" w:rsidRPr="00806948" w:rsidRDefault="00806948" w:rsidP="00806948">
            <w:pPr>
              <w:spacing w:line="240" w:lineRule="auto"/>
              <w:jc w:val="left"/>
              <w:rPr>
                <w:rFonts w:eastAsia="Times New Roman"/>
                <w:noProof w:val="0"/>
                <w:color w:val="000000"/>
                <w:lang w:eastAsia="cs-CZ"/>
              </w:rPr>
            </w:pPr>
            <w:r w:rsidRPr="00806948">
              <w:rPr>
                <w:rFonts w:eastAsia="Times New Roman"/>
                <w:noProof w:val="0"/>
                <w:color w:val="000000"/>
                <w:lang w:eastAsia="cs-CZ"/>
              </w:rPr>
              <w:t>Trvání</w:t>
            </w:r>
          </w:p>
        </w:tc>
      </w:tr>
      <w:tr w:rsidR="00806948" w:rsidRPr="00806948" w:rsidTr="00806948">
        <w:trPr>
          <w:trHeight w:val="255"/>
          <w:jc w:val="center"/>
        </w:trPr>
        <w:tc>
          <w:tcPr>
            <w:tcW w:w="680" w:type="dxa"/>
            <w:tcBorders>
              <w:top w:val="nil"/>
              <w:left w:val="single" w:sz="4" w:space="0" w:color="auto"/>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I</w:t>
            </w:r>
          </w:p>
        </w:tc>
        <w:tc>
          <w:tcPr>
            <w:tcW w:w="222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left"/>
              <w:rPr>
                <w:rFonts w:eastAsia="Times New Roman"/>
                <w:noProof w:val="0"/>
                <w:color w:val="000000"/>
                <w:lang w:eastAsia="cs-CZ"/>
              </w:rPr>
            </w:pPr>
            <w:r w:rsidRPr="00806948">
              <w:rPr>
                <w:rFonts w:eastAsia="Times New Roman"/>
                <w:noProof w:val="0"/>
                <w:color w:val="000000"/>
                <w:lang w:eastAsia="cs-CZ"/>
              </w:rPr>
              <w:t>Uklidni zvíře</w:t>
            </w:r>
          </w:p>
        </w:tc>
        <w:tc>
          <w:tcPr>
            <w:tcW w:w="28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left"/>
              <w:rPr>
                <w:rFonts w:eastAsia="Times New Roman"/>
                <w:noProof w:val="0"/>
                <w:color w:val="000000"/>
                <w:lang w:eastAsia="cs-CZ"/>
              </w:rPr>
            </w:pPr>
            <w:r w:rsidRPr="00806948">
              <w:rPr>
                <w:rFonts w:eastAsia="Times New Roman"/>
                <w:noProof w:val="0"/>
                <w:color w:val="000000"/>
                <w:lang w:eastAsia="cs-CZ"/>
              </w:rPr>
              <w:t> </w:t>
            </w:r>
          </w:p>
        </w:tc>
        <w:tc>
          <w:tcPr>
            <w:tcW w:w="46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1</w:t>
            </w:r>
          </w:p>
        </w:tc>
        <w:tc>
          <w:tcPr>
            <w:tcW w:w="723"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1</w:t>
            </w:r>
          </w:p>
        </w:tc>
        <w:tc>
          <w:tcPr>
            <w:tcW w:w="88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2 A</w:t>
            </w:r>
          </w:p>
        </w:tc>
        <w:tc>
          <w:tcPr>
            <w:tcW w:w="90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DOT</w:t>
            </w:r>
          </w:p>
        </w:tc>
        <w:tc>
          <w:tcPr>
            <w:tcW w:w="108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1 zvíře</w:t>
            </w:r>
          </w:p>
        </w:tc>
        <w:tc>
          <w:tcPr>
            <w:tcW w:w="88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stále</w:t>
            </w:r>
          </w:p>
        </w:tc>
      </w:tr>
      <w:tr w:rsidR="00806948" w:rsidRPr="00806948" w:rsidTr="00806948">
        <w:trPr>
          <w:trHeight w:val="255"/>
          <w:jc w:val="center"/>
        </w:trPr>
        <w:tc>
          <w:tcPr>
            <w:tcW w:w="680" w:type="dxa"/>
            <w:tcBorders>
              <w:top w:val="nil"/>
              <w:left w:val="single" w:sz="4" w:space="0" w:color="auto"/>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II</w:t>
            </w:r>
          </w:p>
        </w:tc>
        <w:tc>
          <w:tcPr>
            <w:tcW w:w="222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left"/>
              <w:rPr>
                <w:rFonts w:eastAsia="Times New Roman"/>
                <w:noProof w:val="0"/>
                <w:lang w:eastAsia="cs-CZ"/>
              </w:rPr>
            </w:pPr>
            <w:r w:rsidRPr="00806948">
              <w:rPr>
                <w:rFonts w:eastAsia="Times New Roman"/>
                <w:noProof w:val="0"/>
                <w:lang w:eastAsia="cs-CZ"/>
              </w:rPr>
              <w:t>Najdi jed</w:t>
            </w:r>
          </w:p>
        </w:tc>
        <w:tc>
          <w:tcPr>
            <w:tcW w:w="28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left"/>
              <w:rPr>
                <w:rFonts w:eastAsia="Times New Roman"/>
                <w:noProof w:val="0"/>
                <w:color w:val="000000"/>
                <w:lang w:eastAsia="cs-CZ"/>
              </w:rPr>
            </w:pPr>
            <w:r w:rsidRPr="00806948">
              <w:rPr>
                <w:rFonts w:eastAsia="Times New Roman"/>
                <w:noProof w:val="0"/>
                <w:color w:val="000000"/>
                <w:lang w:eastAsia="cs-CZ"/>
              </w:rPr>
              <w:t> </w:t>
            </w:r>
          </w:p>
        </w:tc>
        <w:tc>
          <w:tcPr>
            <w:tcW w:w="46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2</w:t>
            </w:r>
          </w:p>
        </w:tc>
        <w:tc>
          <w:tcPr>
            <w:tcW w:w="723"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2</w:t>
            </w:r>
          </w:p>
        </w:tc>
        <w:tc>
          <w:tcPr>
            <w:tcW w:w="88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2 K</w:t>
            </w:r>
          </w:p>
        </w:tc>
        <w:tc>
          <w:tcPr>
            <w:tcW w:w="90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1 s</w:t>
            </w:r>
          </w:p>
        </w:tc>
        <w:tc>
          <w:tcPr>
            <w:tcW w:w="108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1 jídlo</w:t>
            </w:r>
          </w:p>
        </w:tc>
        <w:tc>
          <w:tcPr>
            <w:tcW w:w="88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ihned</w:t>
            </w:r>
          </w:p>
        </w:tc>
      </w:tr>
      <w:tr w:rsidR="00806948" w:rsidRPr="00806948" w:rsidTr="00806948">
        <w:trPr>
          <w:trHeight w:val="255"/>
          <w:jc w:val="center"/>
        </w:trPr>
        <w:tc>
          <w:tcPr>
            <w:tcW w:w="680" w:type="dxa"/>
            <w:tcBorders>
              <w:top w:val="nil"/>
              <w:left w:val="single" w:sz="4" w:space="0" w:color="auto"/>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III</w:t>
            </w:r>
          </w:p>
        </w:tc>
        <w:tc>
          <w:tcPr>
            <w:tcW w:w="222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left"/>
              <w:rPr>
                <w:rFonts w:eastAsia="Times New Roman"/>
                <w:noProof w:val="0"/>
                <w:lang w:eastAsia="cs-CZ"/>
              </w:rPr>
            </w:pPr>
            <w:r w:rsidRPr="00806948">
              <w:rPr>
                <w:rFonts w:eastAsia="Times New Roman"/>
                <w:noProof w:val="0"/>
                <w:lang w:eastAsia="cs-CZ"/>
              </w:rPr>
              <w:t>Neutralizuj jed</w:t>
            </w:r>
          </w:p>
        </w:tc>
        <w:tc>
          <w:tcPr>
            <w:tcW w:w="28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left"/>
              <w:rPr>
                <w:rFonts w:eastAsia="Times New Roman"/>
                <w:noProof w:val="0"/>
                <w:color w:val="000000"/>
                <w:lang w:eastAsia="cs-CZ"/>
              </w:rPr>
            </w:pPr>
            <w:r w:rsidRPr="00806948">
              <w:rPr>
                <w:rFonts w:eastAsia="Times New Roman"/>
                <w:noProof w:val="0"/>
                <w:color w:val="000000"/>
                <w:lang w:eastAsia="cs-CZ"/>
              </w:rPr>
              <w:t> </w:t>
            </w:r>
          </w:p>
        </w:tc>
        <w:tc>
          <w:tcPr>
            <w:tcW w:w="46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3</w:t>
            </w:r>
          </w:p>
        </w:tc>
        <w:tc>
          <w:tcPr>
            <w:tcW w:w="723"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6</w:t>
            </w:r>
          </w:p>
        </w:tc>
        <w:tc>
          <w:tcPr>
            <w:tcW w:w="88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2 A</w:t>
            </w:r>
          </w:p>
        </w:tc>
        <w:tc>
          <w:tcPr>
            <w:tcW w:w="90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DOT</w:t>
            </w:r>
          </w:p>
        </w:tc>
        <w:tc>
          <w:tcPr>
            <w:tcW w:w="108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1 bytost</w:t>
            </w:r>
          </w:p>
        </w:tc>
        <w:tc>
          <w:tcPr>
            <w:tcW w:w="88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ihned</w:t>
            </w:r>
          </w:p>
        </w:tc>
      </w:tr>
      <w:tr w:rsidR="00806948" w:rsidRPr="00806948" w:rsidTr="00806948">
        <w:trPr>
          <w:trHeight w:val="255"/>
          <w:jc w:val="center"/>
        </w:trPr>
        <w:tc>
          <w:tcPr>
            <w:tcW w:w="680" w:type="dxa"/>
            <w:tcBorders>
              <w:top w:val="nil"/>
              <w:left w:val="single" w:sz="4" w:space="0" w:color="auto"/>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IV</w:t>
            </w:r>
          </w:p>
        </w:tc>
        <w:tc>
          <w:tcPr>
            <w:tcW w:w="222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left"/>
              <w:rPr>
                <w:rFonts w:eastAsia="Times New Roman"/>
                <w:noProof w:val="0"/>
                <w:lang w:eastAsia="cs-CZ"/>
              </w:rPr>
            </w:pPr>
            <w:r w:rsidRPr="00806948">
              <w:rPr>
                <w:rFonts w:eastAsia="Times New Roman"/>
                <w:noProof w:val="0"/>
                <w:lang w:eastAsia="cs-CZ"/>
              </w:rPr>
              <w:t>Najdi zvíře / rostlinu</w:t>
            </w:r>
          </w:p>
        </w:tc>
        <w:tc>
          <w:tcPr>
            <w:tcW w:w="28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left"/>
              <w:rPr>
                <w:rFonts w:eastAsia="Times New Roman"/>
                <w:noProof w:val="0"/>
                <w:color w:val="000000"/>
                <w:lang w:eastAsia="cs-CZ"/>
              </w:rPr>
            </w:pPr>
            <w:r w:rsidRPr="00806948">
              <w:rPr>
                <w:rFonts w:eastAsia="Times New Roman"/>
                <w:noProof w:val="0"/>
                <w:color w:val="000000"/>
                <w:lang w:eastAsia="cs-CZ"/>
              </w:rPr>
              <w:t> </w:t>
            </w:r>
          </w:p>
        </w:tc>
        <w:tc>
          <w:tcPr>
            <w:tcW w:w="46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4</w:t>
            </w:r>
          </w:p>
        </w:tc>
        <w:tc>
          <w:tcPr>
            <w:tcW w:w="723"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7</w:t>
            </w:r>
          </w:p>
        </w:tc>
        <w:tc>
          <w:tcPr>
            <w:tcW w:w="88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2 K</w:t>
            </w:r>
          </w:p>
        </w:tc>
        <w:tc>
          <w:tcPr>
            <w:tcW w:w="90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6 M</w:t>
            </w:r>
          </w:p>
        </w:tc>
        <w:tc>
          <w:tcPr>
            <w:tcW w:w="108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1 zvíře</w:t>
            </w:r>
          </w:p>
        </w:tc>
        <w:tc>
          <w:tcPr>
            <w:tcW w:w="88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ihned</w:t>
            </w:r>
          </w:p>
        </w:tc>
      </w:tr>
      <w:tr w:rsidR="00806948" w:rsidRPr="00806948" w:rsidTr="00806948">
        <w:trPr>
          <w:trHeight w:val="255"/>
          <w:jc w:val="center"/>
        </w:trPr>
        <w:tc>
          <w:tcPr>
            <w:tcW w:w="680" w:type="dxa"/>
            <w:tcBorders>
              <w:top w:val="nil"/>
              <w:left w:val="single" w:sz="4" w:space="0" w:color="auto"/>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V</w:t>
            </w:r>
          </w:p>
        </w:tc>
        <w:tc>
          <w:tcPr>
            <w:tcW w:w="222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left"/>
              <w:rPr>
                <w:rFonts w:eastAsia="Times New Roman"/>
                <w:noProof w:val="0"/>
                <w:lang w:eastAsia="cs-CZ"/>
              </w:rPr>
            </w:pPr>
            <w:r w:rsidRPr="00806948">
              <w:rPr>
                <w:rFonts w:eastAsia="Times New Roman"/>
                <w:noProof w:val="0"/>
                <w:lang w:eastAsia="cs-CZ"/>
              </w:rPr>
              <w:t>Hledej past</w:t>
            </w:r>
          </w:p>
        </w:tc>
        <w:tc>
          <w:tcPr>
            <w:tcW w:w="28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left"/>
              <w:rPr>
                <w:rFonts w:eastAsia="Times New Roman"/>
                <w:noProof w:val="0"/>
                <w:color w:val="000000"/>
                <w:lang w:eastAsia="cs-CZ"/>
              </w:rPr>
            </w:pPr>
            <w:r w:rsidRPr="00806948">
              <w:rPr>
                <w:rFonts w:eastAsia="Times New Roman"/>
                <w:noProof w:val="0"/>
                <w:color w:val="000000"/>
                <w:lang w:eastAsia="cs-CZ"/>
              </w:rPr>
              <w:t> </w:t>
            </w:r>
          </w:p>
        </w:tc>
        <w:tc>
          <w:tcPr>
            <w:tcW w:w="46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5</w:t>
            </w:r>
          </w:p>
        </w:tc>
        <w:tc>
          <w:tcPr>
            <w:tcW w:w="723"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9</w:t>
            </w:r>
          </w:p>
        </w:tc>
        <w:tc>
          <w:tcPr>
            <w:tcW w:w="88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2 K</w:t>
            </w:r>
          </w:p>
        </w:tc>
        <w:tc>
          <w:tcPr>
            <w:tcW w:w="90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0</w:t>
            </w:r>
          </w:p>
        </w:tc>
        <w:tc>
          <w:tcPr>
            <w:tcW w:w="108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pol. 5 m</w:t>
            </w:r>
          </w:p>
        </w:tc>
        <w:tc>
          <w:tcPr>
            <w:tcW w:w="88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1 hod.</w:t>
            </w:r>
          </w:p>
        </w:tc>
      </w:tr>
      <w:tr w:rsidR="00806948" w:rsidRPr="00806948" w:rsidTr="00806948">
        <w:trPr>
          <w:trHeight w:val="255"/>
          <w:jc w:val="center"/>
        </w:trPr>
        <w:tc>
          <w:tcPr>
            <w:tcW w:w="680" w:type="dxa"/>
            <w:tcBorders>
              <w:top w:val="nil"/>
              <w:left w:val="single" w:sz="4" w:space="0" w:color="auto"/>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VI</w:t>
            </w:r>
          </w:p>
        </w:tc>
        <w:tc>
          <w:tcPr>
            <w:tcW w:w="222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left"/>
              <w:rPr>
                <w:rFonts w:eastAsia="Times New Roman"/>
                <w:noProof w:val="0"/>
                <w:color w:val="000000"/>
                <w:lang w:eastAsia="cs-CZ"/>
              </w:rPr>
            </w:pPr>
            <w:r w:rsidRPr="00806948">
              <w:rPr>
                <w:rFonts w:eastAsia="Times New Roman"/>
                <w:noProof w:val="0"/>
                <w:color w:val="000000"/>
                <w:lang w:eastAsia="cs-CZ"/>
              </w:rPr>
              <w:t>Mluv se zvířaty</w:t>
            </w:r>
          </w:p>
        </w:tc>
        <w:tc>
          <w:tcPr>
            <w:tcW w:w="28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left"/>
              <w:rPr>
                <w:rFonts w:eastAsia="Times New Roman"/>
                <w:noProof w:val="0"/>
                <w:color w:val="000000"/>
                <w:lang w:eastAsia="cs-CZ"/>
              </w:rPr>
            </w:pPr>
            <w:r w:rsidRPr="00806948">
              <w:rPr>
                <w:rFonts w:eastAsia="Times New Roman"/>
                <w:noProof w:val="0"/>
                <w:color w:val="000000"/>
                <w:lang w:eastAsia="cs-CZ"/>
              </w:rPr>
              <w:t> </w:t>
            </w:r>
          </w:p>
        </w:tc>
        <w:tc>
          <w:tcPr>
            <w:tcW w:w="46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6</w:t>
            </w:r>
          </w:p>
        </w:tc>
        <w:tc>
          <w:tcPr>
            <w:tcW w:w="723"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1+2/K</w:t>
            </w:r>
          </w:p>
        </w:tc>
        <w:tc>
          <w:tcPr>
            <w:tcW w:w="88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2 K</w:t>
            </w:r>
          </w:p>
        </w:tc>
        <w:tc>
          <w:tcPr>
            <w:tcW w:w="90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20 s</w:t>
            </w:r>
          </w:p>
        </w:tc>
        <w:tc>
          <w:tcPr>
            <w:tcW w:w="108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1 zvíře</w:t>
            </w:r>
          </w:p>
        </w:tc>
        <w:tc>
          <w:tcPr>
            <w:tcW w:w="88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dle mg</w:t>
            </w:r>
          </w:p>
        </w:tc>
      </w:tr>
      <w:tr w:rsidR="00806948" w:rsidRPr="00806948" w:rsidTr="00806948">
        <w:trPr>
          <w:trHeight w:val="255"/>
          <w:jc w:val="center"/>
        </w:trPr>
        <w:tc>
          <w:tcPr>
            <w:tcW w:w="680" w:type="dxa"/>
            <w:tcBorders>
              <w:top w:val="nil"/>
              <w:left w:val="single" w:sz="4" w:space="0" w:color="auto"/>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VII</w:t>
            </w:r>
          </w:p>
        </w:tc>
        <w:tc>
          <w:tcPr>
            <w:tcW w:w="222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left"/>
              <w:rPr>
                <w:rFonts w:eastAsia="Times New Roman"/>
                <w:noProof w:val="0"/>
                <w:color w:val="000000"/>
                <w:lang w:eastAsia="cs-CZ"/>
              </w:rPr>
            </w:pPr>
            <w:r w:rsidRPr="00806948">
              <w:rPr>
                <w:rFonts w:eastAsia="Times New Roman"/>
                <w:noProof w:val="0"/>
                <w:color w:val="000000"/>
                <w:lang w:eastAsia="cs-CZ"/>
              </w:rPr>
              <w:t>Přikaž zvířeti</w:t>
            </w:r>
          </w:p>
        </w:tc>
        <w:tc>
          <w:tcPr>
            <w:tcW w:w="28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left"/>
              <w:rPr>
                <w:rFonts w:eastAsia="Times New Roman"/>
                <w:noProof w:val="0"/>
                <w:color w:val="000000"/>
                <w:lang w:eastAsia="cs-CZ"/>
              </w:rPr>
            </w:pPr>
            <w:r w:rsidRPr="00806948">
              <w:rPr>
                <w:rFonts w:eastAsia="Times New Roman"/>
                <w:noProof w:val="0"/>
                <w:color w:val="000000"/>
                <w:lang w:eastAsia="cs-CZ"/>
              </w:rPr>
              <w:t> </w:t>
            </w:r>
          </w:p>
        </w:tc>
        <w:tc>
          <w:tcPr>
            <w:tcW w:w="46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7</w:t>
            </w:r>
          </w:p>
        </w:tc>
        <w:tc>
          <w:tcPr>
            <w:tcW w:w="723"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3+2xŽvs</w:t>
            </w:r>
          </w:p>
        </w:tc>
        <w:tc>
          <w:tcPr>
            <w:tcW w:w="88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2 K</w:t>
            </w:r>
          </w:p>
        </w:tc>
        <w:tc>
          <w:tcPr>
            <w:tcW w:w="90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10 s</w:t>
            </w:r>
          </w:p>
        </w:tc>
        <w:tc>
          <w:tcPr>
            <w:tcW w:w="108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1 zvíře</w:t>
            </w:r>
          </w:p>
        </w:tc>
        <w:tc>
          <w:tcPr>
            <w:tcW w:w="88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1 den</w:t>
            </w:r>
          </w:p>
        </w:tc>
      </w:tr>
      <w:tr w:rsidR="00806948" w:rsidRPr="00806948" w:rsidTr="00806948">
        <w:trPr>
          <w:trHeight w:val="255"/>
          <w:jc w:val="center"/>
        </w:trPr>
        <w:tc>
          <w:tcPr>
            <w:tcW w:w="680" w:type="dxa"/>
            <w:tcBorders>
              <w:top w:val="nil"/>
              <w:left w:val="single" w:sz="4" w:space="0" w:color="auto"/>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VIII</w:t>
            </w:r>
          </w:p>
        </w:tc>
        <w:tc>
          <w:tcPr>
            <w:tcW w:w="222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left"/>
              <w:rPr>
                <w:rFonts w:eastAsia="Times New Roman"/>
                <w:noProof w:val="0"/>
                <w:color w:val="000000"/>
                <w:lang w:eastAsia="cs-CZ"/>
              </w:rPr>
            </w:pPr>
            <w:r w:rsidRPr="00806948">
              <w:rPr>
                <w:rFonts w:eastAsia="Times New Roman"/>
                <w:noProof w:val="0"/>
                <w:color w:val="000000"/>
                <w:lang w:eastAsia="cs-CZ"/>
              </w:rPr>
              <w:t>Magické zrcadlo</w:t>
            </w:r>
          </w:p>
        </w:tc>
        <w:tc>
          <w:tcPr>
            <w:tcW w:w="28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left"/>
              <w:rPr>
                <w:rFonts w:eastAsia="Times New Roman"/>
                <w:noProof w:val="0"/>
                <w:color w:val="000000"/>
                <w:lang w:eastAsia="cs-CZ"/>
              </w:rPr>
            </w:pPr>
            <w:r w:rsidRPr="00806948">
              <w:rPr>
                <w:rFonts w:eastAsia="Times New Roman"/>
                <w:noProof w:val="0"/>
                <w:color w:val="000000"/>
                <w:lang w:eastAsia="cs-CZ"/>
              </w:rPr>
              <w:t> </w:t>
            </w:r>
          </w:p>
        </w:tc>
        <w:tc>
          <w:tcPr>
            <w:tcW w:w="46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8</w:t>
            </w:r>
          </w:p>
        </w:tc>
        <w:tc>
          <w:tcPr>
            <w:tcW w:w="723"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8+X</w:t>
            </w:r>
          </w:p>
        </w:tc>
        <w:tc>
          <w:tcPr>
            <w:tcW w:w="88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1 K</w:t>
            </w:r>
          </w:p>
        </w:tc>
        <w:tc>
          <w:tcPr>
            <w:tcW w:w="90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0</w:t>
            </w:r>
          </w:p>
        </w:tc>
        <w:tc>
          <w:tcPr>
            <w:tcW w:w="108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proofErr w:type="spellStart"/>
            <w:r w:rsidRPr="00806948">
              <w:rPr>
                <w:rFonts w:eastAsia="Times New Roman"/>
                <w:noProof w:val="0"/>
                <w:color w:val="000000"/>
                <w:lang w:eastAsia="cs-CZ"/>
              </w:rPr>
              <w:t>sesilatel</w:t>
            </w:r>
            <w:proofErr w:type="spellEnd"/>
          </w:p>
        </w:tc>
        <w:tc>
          <w:tcPr>
            <w:tcW w:w="88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níže</w:t>
            </w:r>
          </w:p>
        </w:tc>
      </w:tr>
    </w:tbl>
    <w:p w:rsidR="00806948" w:rsidRPr="00806948" w:rsidRDefault="00806948" w:rsidP="00806948">
      <w:pPr>
        <w:spacing w:line="240" w:lineRule="auto"/>
        <w:jc w:val="center"/>
        <w:rPr>
          <w:rFonts w:eastAsia="Times New Roman"/>
          <w:noProof w:val="0"/>
        </w:rPr>
      </w:pPr>
    </w:p>
    <w:p w:rsidR="00806948" w:rsidRPr="00806948" w:rsidRDefault="00806948" w:rsidP="00806948">
      <w:pPr>
        <w:spacing w:line="240" w:lineRule="auto"/>
        <w:rPr>
          <w:rFonts w:eastAsia="Times New Roman"/>
          <w:b/>
          <w:noProof w:val="0"/>
        </w:rPr>
      </w:pPr>
      <w:r w:rsidRPr="00806948">
        <w:rPr>
          <w:rFonts w:eastAsia="Times New Roman"/>
          <w:b/>
          <w:noProof w:val="0"/>
        </w:rPr>
        <w:t>Uklidni zvíře</w:t>
      </w:r>
    </w:p>
    <w:p w:rsidR="00806948" w:rsidRPr="00806948" w:rsidRDefault="00806948" w:rsidP="00806948">
      <w:pPr>
        <w:spacing w:line="240" w:lineRule="auto"/>
        <w:ind w:firstLine="284"/>
        <w:rPr>
          <w:rFonts w:eastAsia="Times New Roman"/>
          <w:noProof w:val="0"/>
        </w:rPr>
      </w:pPr>
      <w:r w:rsidRPr="00806948">
        <w:rPr>
          <w:rFonts w:eastAsia="Times New Roman"/>
          <w:noProof w:val="0"/>
        </w:rPr>
        <w:lastRenderedPageBreak/>
        <w:t xml:space="preserve">Zvíře, které bylo cílem kouzla, přestane podléhat strachu (Q) a uklidní se. Pokud byl strach vyvolán magicky, hází si znovu proti pasti a počítá si přitom bonus ve výši bonusu za úroveň + VOL </w:t>
      </w:r>
      <w:proofErr w:type="spellStart"/>
      <w:r w:rsidRPr="00806948">
        <w:rPr>
          <w:rFonts w:eastAsia="Times New Roman"/>
          <w:noProof w:val="0"/>
        </w:rPr>
        <w:t>sesilatele</w:t>
      </w:r>
      <w:proofErr w:type="spellEnd"/>
      <w:r w:rsidRPr="00806948">
        <w:rPr>
          <w:rFonts w:eastAsia="Times New Roman"/>
          <w:noProof w:val="0"/>
        </w:rPr>
        <w:t xml:space="preserve"> (minimálně ale +1).  </w:t>
      </w:r>
    </w:p>
    <w:p w:rsidR="00806948" w:rsidRPr="00806948" w:rsidRDefault="00806948" w:rsidP="00806948">
      <w:pPr>
        <w:spacing w:line="240" w:lineRule="auto"/>
        <w:ind w:firstLine="284"/>
        <w:rPr>
          <w:rFonts w:eastAsia="Times New Roman"/>
          <w:noProof w:val="0"/>
        </w:rPr>
      </w:pPr>
    </w:p>
    <w:p w:rsidR="00806948" w:rsidRPr="00806948" w:rsidRDefault="00806948" w:rsidP="00806948">
      <w:pPr>
        <w:spacing w:line="240" w:lineRule="auto"/>
        <w:rPr>
          <w:rFonts w:eastAsia="Times New Roman"/>
          <w:b/>
          <w:noProof w:val="0"/>
        </w:rPr>
      </w:pPr>
      <w:r w:rsidRPr="00806948">
        <w:rPr>
          <w:rFonts w:eastAsia="Times New Roman"/>
          <w:b/>
          <w:noProof w:val="0"/>
        </w:rPr>
        <w:t>Najdi jed</w:t>
      </w:r>
    </w:p>
    <w:p w:rsidR="00806948" w:rsidRPr="00806948" w:rsidRDefault="00806948" w:rsidP="00806948">
      <w:pPr>
        <w:spacing w:line="240" w:lineRule="auto"/>
        <w:ind w:firstLine="284"/>
        <w:rPr>
          <w:rFonts w:eastAsia="Times New Roman"/>
          <w:noProof w:val="0"/>
        </w:rPr>
      </w:pPr>
      <w:r w:rsidRPr="00806948">
        <w:rPr>
          <w:rFonts w:eastAsia="Times New Roman"/>
          <w:noProof w:val="0"/>
        </w:rPr>
        <w:t xml:space="preserve">Kouzlo odhalí, zda v určitém jídle či nápoji není ukrytý jed. Kouzlo odhalí jedovatou příměs, ale nepozná, zda jídlo samo o sobě není závadné (zkažené). Kouzlo neurčí, o jaký jed se jedná ani jaké jsou přesně jeho účinky. </w:t>
      </w:r>
    </w:p>
    <w:p w:rsidR="00806948" w:rsidRPr="00806948" w:rsidRDefault="00806948" w:rsidP="00806948">
      <w:pPr>
        <w:spacing w:line="240" w:lineRule="auto"/>
        <w:ind w:firstLine="284"/>
        <w:rPr>
          <w:rFonts w:eastAsia="Times New Roman"/>
          <w:noProof w:val="0"/>
        </w:rPr>
      </w:pPr>
    </w:p>
    <w:p w:rsidR="00806948" w:rsidRPr="00806948" w:rsidRDefault="00806948" w:rsidP="00806948">
      <w:pPr>
        <w:spacing w:line="240" w:lineRule="auto"/>
        <w:rPr>
          <w:rFonts w:eastAsia="Times New Roman"/>
          <w:b/>
          <w:noProof w:val="0"/>
        </w:rPr>
      </w:pPr>
      <w:r w:rsidRPr="00806948">
        <w:rPr>
          <w:rFonts w:eastAsia="Times New Roman"/>
          <w:b/>
          <w:noProof w:val="0"/>
        </w:rPr>
        <w:t>Neutralizuj jed</w:t>
      </w:r>
    </w:p>
    <w:p w:rsidR="00806948" w:rsidRPr="00806948" w:rsidRDefault="00806948" w:rsidP="00806948">
      <w:pPr>
        <w:spacing w:line="240" w:lineRule="auto"/>
        <w:ind w:firstLine="284"/>
        <w:rPr>
          <w:rFonts w:eastAsia="Times New Roman"/>
          <w:noProof w:val="0"/>
        </w:rPr>
      </w:pPr>
      <w:r w:rsidRPr="00806948">
        <w:rPr>
          <w:rFonts w:eastAsia="Times New Roman"/>
          <w:noProof w:val="0"/>
        </w:rPr>
        <w:t xml:space="preserve">Nebezpečnost všech jedů, které na postavu právě působí, klesá o 3 (člověkem vyrobené jedy) nebo o 6 (jedy přírodní) a znovu se ověřuje. Nepůsobí preventivně ani neléčí zranění jedem již způsobená. </w:t>
      </w:r>
    </w:p>
    <w:p w:rsidR="00806948" w:rsidRPr="00806948" w:rsidRDefault="00806948" w:rsidP="00806948">
      <w:pPr>
        <w:spacing w:line="240" w:lineRule="auto"/>
        <w:rPr>
          <w:rFonts w:eastAsia="Times New Roman"/>
          <w:b/>
          <w:noProof w:val="0"/>
        </w:rPr>
      </w:pPr>
    </w:p>
    <w:p w:rsidR="00806948" w:rsidRPr="00806948" w:rsidRDefault="00806948" w:rsidP="00806948">
      <w:pPr>
        <w:spacing w:line="240" w:lineRule="auto"/>
        <w:rPr>
          <w:rFonts w:eastAsia="Times New Roman"/>
          <w:b/>
          <w:noProof w:val="0"/>
        </w:rPr>
      </w:pPr>
      <w:r w:rsidRPr="00806948">
        <w:rPr>
          <w:rFonts w:eastAsia="Times New Roman"/>
          <w:b/>
          <w:noProof w:val="0"/>
        </w:rPr>
        <w:t>Najdi zvíře/rostlinu</w:t>
      </w:r>
    </w:p>
    <w:p w:rsidR="00806948" w:rsidRPr="00806948" w:rsidRDefault="00806948" w:rsidP="00806948">
      <w:pPr>
        <w:spacing w:line="240" w:lineRule="auto"/>
        <w:ind w:firstLine="426"/>
        <w:rPr>
          <w:rFonts w:eastAsia="Times New Roman"/>
          <w:noProof w:val="0"/>
        </w:rPr>
      </w:pPr>
      <w:proofErr w:type="spellStart"/>
      <w:r w:rsidRPr="00806948">
        <w:rPr>
          <w:rFonts w:eastAsia="Times New Roman"/>
          <w:noProof w:val="0"/>
        </w:rPr>
        <w:t>Sesilatel</w:t>
      </w:r>
      <w:proofErr w:type="spellEnd"/>
      <w:r w:rsidRPr="00806948">
        <w:rPr>
          <w:rFonts w:eastAsia="Times New Roman"/>
          <w:noProof w:val="0"/>
        </w:rPr>
        <w:t xml:space="preserve"> musí pojmenovat jedno zvíře (popsané v Zoologii, nebo běžné v našem světě) NEBO jednu rostlinu (popsanou v Botanice, nebo běžnou v našem světě). Díky kouzlu pak okamžitě vycítí, kterým směrem se </w:t>
      </w:r>
      <w:r w:rsidRPr="00806948">
        <w:rPr>
          <w:rFonts w:eastAsia="Times New Roman"/>
          <w:noProof w:val="0"/>
          <w:u w:val="single"/>
        </w:rPr>
        <w:t>nejbližší</w:t>
      </w:r>
      <w:r w:rsidRPr="00806948">
        <w:rPr>
          <w:rFonts w:eastAsia="Times New Roman"/>
          <w:noProof w:val="0"/>
        </w:rPr>
        <w:t xml:space="preserve"> zvíře/rostlina daného druhu nalézá a je schopen toto místo nalézt (pokud se zvíře následně přemístí, nebude už o tom ale vědět). </w:t>
      </w:r>
    </w:p>
    <w:p w:rsidR="00806948" w:rsidRPr="00806948" w:rsidRDefault="00806948" w:rsidP="00806948">
      <w:pPr>
        <w:spacing w:line="240" w:lineRule="auto"/>
        <w:ind w:firstLine="426"/>
        <w:rPr>
          <w:rFonts w:eastAsia="Times New Roman"/>
          <w:noProof w:val="0"/>
        </w:rPr>
      </w:pPr>
      <w:r w:rsidRPr="00806948">
        <w:rPr>
          <w:rFonts w:eastAsia="Times New Roman"/>
          <w:noProof w:val="0"/>
        </w:rPr>
        <w:t xml:space="preserve">Kouzlo je stoprocentně úspěšné jen do vzdálenosti 1 míle (1 míle = 1000 sáhů) od </w:t>
      </w:r>
      <w:proofErr w:type="spellStart"/>
      <w:r w:rsidRPr="00806948">
        <w:rPr>
          <w:rFonts w:eastAsia="Times New Roman"/>
          <w:noProof w:val="0"/>
        </w:rPr>
        <w:t>sesilatele</w:t>
      </w:r>
      <w:proofErr w:type="spellEnd"/>
      <w:r w:rsidRPr="00806948">
        <w:rPr>
          <w:rFonts w:eastAsia="Times New Roman"/>
          <w:noProof w:val="0"/>
        </w:rPr>
        <w:t xml:space="preserve">, za každých dalších (započatých) 50 sáhů se pravděpodobnost úspěchu snižuje o 1%. V případě neúspěchu, nebo když v dosahu hledaná zvířata/rostliny nejsou, necítí </w:t>
      </w:r>
      <w:proofErr w:type="spellStart"/>
      <w:r w:rsidRPr="00806948">
        <w:rPr>
          <w:rFonts w:eastAsia="Times New Roman"/>
          <w:noProof w:val="0"/>
        </w:rPr>
        <w:t>sesilatel</w:t>
      </w:r>
      <w:proofErr w:type="spellEnd"/>
      <w:r w:rsidRPr="00806948">
        <w:rPr>
          <w:rFonts w:eastAsia="Times New Roman"/>
          <w:noProof w:val="0"/>
        </w:rPr>
        <w:t xml:space="preserve"> nic.</w:t>
      </w:r>
    </w:p>
    <w:p w:rsidR="00806948" w:rsidRPr="00806948" w:rsidRDefault="00806948" w:rsidP="00806948">
      <w:pPr>
        <w:spacing w:line="240" w:lineRule="auto"/>
        <w:rPr>
          <w:rFonts w:eastAsia="Times New Roman"/>
          <w:b/>
          <w:noProof w:val="0"/>
        </w:rPr>
      </w:pPr>
    </w:p>
    <w:p w:rsidR="00806948" w:rsidRPr="00806948" w:rsidRDefault="00806948" w:rsidP="00806948">
      <w:pPr>
        <w:spacing w:line="240" w:lineRule="auto"/>
        <w:rPr>
          <w:rFonts w:eastAsia="Times New Roman"/>
          <w:b/>
          <w:noProof w:val="0"/>
        </w:rPr>
      </w:pPr>
      <w:r w:rsidRPr="00806948">
        <w:rPr>
          <w:rFonts w:eastAsia="Times New Roman"/>
          <w:b/>
          <w:noProof w:val="0"/>
        </w:rPr>
        <w:t>Hledej past</w:t>
      </w:r>
    </w:p>
    <w:p w:rsidR="00806948" w:rsidRPr="00806948" w:rsidRDefault="00806948" w:rsidP="00806948">
      <w:pPr>
        <w:spacing w:line="240" w:lineRule="auto"/>
        <w:ind w:firstLine="567"/>
        <w:rPr>
          <w:rFonts w:eastAsia="Times New Roman"/>
          <w:noProof w:val="0"/>
        </w:rPr>
      </w:pPr>
      <w:r w:rsidRPr="00806948">
        <w:rPr>
          <w:rFonts w:eastAsia="Times New Roman"/>
          <w:noProof w:val="0"/>
        </w:rPr>
        <w:t xml:space="preserve">Při hledání pasti v okruhu 5 sáhů od místa seslání bude mít </w:t>
      </w:r>
      <w:proofErr w:type="spellStart"/>
      <w:r w:rsidRPr="00806948">
        <w:rPr>
          <w:rFonts w:eastAsia="Times New Roman"/>
          <w:noProof w:val="0"/>
        </w:rPr>
        <w:t>sesilatel</w:t>
      </w:r>
      <w:proofErr w:type="spellEnd"/>
      <w:r w:rsidRPr="00806948">
        <w:rPr>
          <w:rFonts w:eastAsia="Times New Roman"/>
          <w:noProof w:val="0"/>
        </w:rPr>
        <w:t xml:space="preserve"> po dobru trvání bonus k hodu na hledání +6. Pastí se pro účely kouzla rozumí cokoliv, co by způsobilo náhlý nebo neočekávaný škodlivý nebo nežádoucí účinek a bylo tak zamýšleno jeho tvůrcem. Čistě magické pasti (např. poplašná kouzla, symboly ochrany) mají pro účely tohoto kouzlo nenápadnost = 18. Kouzlo nepomáhá hledat mechanismy, které nejsou pastmi, neodhalí nestabilní strop, skrytou jímku, shnilá prkna v podlaze apod. </w:t>
      </w:r>
    </w:p>
    <w:p w:rsidR="00806948" w:rsidRPr="00806948" w:rsidRDefault="00806948" w:rsidP="00806948">
      <w:pPr>
        <w:spacing w:line="240" w:lineRule="auto"/>
        <w:rPr>
          <w:rFonts w:eastAsia="Times New Roman"/>
          <w:b/>
          <w:noProof w:val="0"/>
        </w:rPr>
      </w:pPr>
    </w:p>
    <w:p w:rsidR="00806948" w:rsidRPr="00806948" w:rsidRDefault="00806948" w:rsidP="00806948">
      <w:pPr>
        <w:spacing w:line="240" w:lineRule="auto"/>
        <w:rPr>
          <w:rFonts w:eastAsia="Times New Roman"/>
          <w:b/>
          <w:noProof w:val="0"/>
        </w:rPr>
      </w:pPr>
      <w:r w:rsidRPr="00806948">
        <w:rPr>
          <w:rFonts w:eastAsia="Times New Roman"/>
          <w:b/>
          <w:noProof w:val="0"/>
        </w:rPr>
        <w:t>Mluv se zvířaty</w:t>
      </w:r>
    </w:p>
    <w:p w:rsidR="00806948" w:rsidRPr="00806948" w:rsidRDefault="00806948" w:rsidP="00806948">
      <w:pPr>
        <w:spacing w:line="240" w:lineRule="auto"/>
        <w:ind w:firstLine="426"/>
        <w:rPr>
          <w:rFonts w:eastAsia="Times New Roman"/>
          <w:noProof w:val="0"/>
        </w:rPr>
      </w:pPr>
      <w:proofErr w:type="spellStart"/>
      <w:r w:rsidRPr="00806948">
        <w:rPr>
          <w:rFonts w:eastAsia="Times New Roman"/>
          <w:noProof w:val="0"/>
        </w:rPr>
        <w:t>Sesilatel</w:t>
      </w:r>
      <w:proofErr w:type="spellEnd"/>
      <w:r w:rsidRPr="00806948">
        <w:rPr>
          <w:rFonts w:eastAsia="Times New Roman"/>
          <w:noProof w:val="0"/>
        </w:rPr>
        <w:t xml:space="preserve"> po dobu trvání může mluvit kterýmkoliv ze zvířecích jazyků. Je dokonce schopen se pomocí znakové řeči dorozumět i se zvířaty, které žádný z jazyků nepoužívají. </w:t>
      </w:r>
      <w:proofErr w:type="spellStart"/>
      <w:r w:rsidRPr="00806948">
        <w:rPr>
          <w:rFonts w:eastAsia="Times New Roman"/>
          <w:noProof w:val="0"/>
        </w:rPr>
        <w:t>Učinkuje</w:t>
      </w:r>
      <w:proofErr w:type="spellEnd"/>
      <w:r w:rsidRPr="00806948">
        <w:rPr>
          <w:rFonts w:eastAsia="Times New Roman"/>
          <w:noProof w:val="0"/>
        </w:rPr>
        <w:t xml:space="preserve"> pouze na nemagická zvířata s inteligencí 1. Během trvání kouzla může </w:t>
      </w:r>
      <w:proofErr w:type="spellStart"/>
      <w:r w:rsidRPr="00806948">
        <w:rPr>
          <w:rFonts w:eastAsia="Times New Roman"/>
          <w:noProof w:val="0"/>
        </w:rPr>
        <w:t>sesilatel</w:t>
      </w:r>
      <w:proofErr w:type="spellEnd"/>
      <w:r w:rsidRPr="00806948">
        <w:rPr>
          <w:rFonts w:eastAsia="Times New Roman"/>
          <w:noProof w:val="0"/>
        </w:rPr>
        <w:t xml:space="preserve"> klást zvířeti jednoduché otázky a obdrží stejně jednoduché odpovědi (porozumění si je automatické). V jednom kole lze položit jednu otázku a dostat na ni odpověď.</w:t>
      </w:r>
    </w:p>
    <w:p w:rsidR="00806948" w:rsidRPr="00806948" w:rsidRDefault="00806948" w:rsidP="00806948">
      <w:pPr>
        <w:spacing w:line="240" w:lineRule="auto"/>
        <w:ind w:left="284" w:firstLine="142"/>
        <w:rPr>
          <w:rFonts w:eastAsia="Times New Roman"/>
          <w:noProof w:val="0"/>
        </w:rPr>
      </w:pPr>
    </w:p>
    <w:p w:rsidR="00806948" w:rsidRPr="00806948" w:rsidRDefault="00806948" w:rsidP="00806948">
      <w:pPr>
        <w:spacing w:line="240" w:lineRule="auto"/>
        <w:rPr>
          <w:rFonts w:eastAsia="Times New Roman"/>
          <w:b/>
          <w:noProof w:val="0"/>
        </w:rPr>
      </w:pPr>
      <w:r w:rsidRPr="00806948">
        <w:rPr>
          <w:rFonts w:eastAsia="Times New Roman"/>
          <w:b/>
          <w:noProof w:val="0"/>
        </w:rPr>
        <w:t>Přikaž zvířeti</w:t>
      </w:r>
    </w:p>
    <w:p w:rsidR="00806948" w:rsidRPr="00806948" w:rsidRDefault="00806948" w:rsidP="00806948">
      <w:pPr>
        <w:spacing w:line="240" w:lineRule="auto"/>
        <w:ind w:firstLine="426"/>
        <w:rPr>
          <w:rFonts w:eastAsia="Times New Roman"/>
          <w:noProof w:val="0"/>
        </w:rPr>
      </w:pPr>
      <w:r w:rsidRPr="00806948">
        <w:rPr>
          <w:rFonts w:eastAsia="Times New Roman"/>
          <w:noProof w:val="0"/>
        </w:rPr>
        <w:t xml:space="preserve">Kouzlo umožňuje zadat zvířeti (nemagické, s </w:t>
      </w:r>
      <w:proofErr w:type="spellStart"/>
      <w:r w:rsidRPr="00806948">
        <w:rPr>
          <w:rFonts w:eastAsia="Times New Roman"/>
          <w:noProof w:val="0"/>
        </w:rPr>
        <w:t>Int</w:t>
      </w:r>
      <w:proofErr w:type="spellEnd"/>
      <w:r w:rsidRPr="00806948">
        <w:rPr>
          <w:rFonts w:eastAsia="Times New Roman"/>
          <w:noProof w:val="0"/>
        </w:rPr>
        <w:t xml:space="preserve"> = 1) příkaz. Příkaz nesmí být vysloveně sebevražedný a jeho splnění nesmí zabrat více než 1 den. Zvíře musí příkaz uposlechnout (pokusí se jej vyplnit úměrně své inteligenci), pokud neuspěje proti pasti ZTZ ~ 18 ~ 0. </w:t>
      </w:r>
    </w:p>
    <w:p w:rsidR="00806948" w:rsidRPr="00806948" w:rsidRDefault="00806948" w:rsidP="00806948">
      <w:pPr>
        <w:spacing w:line="240" w:lineRule="auto"/>
        <w:rPr>
          <w:rFonts w:eastAsia="Times New Roman"/>
          <w:b/>
          <w:noProof w:val="0"/>
        </w:rPr>
      </w:pPr>
    </w:p>
    <w:p w:rsidR="00806948" w:rsidRPr="00806948" w:rsidRDefault="00806948" w:rsidP="00806948">
      <w:pPr>
        <w:spacing w:line="240" w:lineRule="auto"/>
        <w:rPr>
          <w:rFonts w:eastAsia="Times New Roman"/>
          <w:b/>
          <w:noProof w:val="0"/>
        </w:rPr>
      </w:pPr>
      <w:r w:rsidRPr="00806948">
        <w:rPr>
          <w:rFonts w:eastAsia="Times New Roman"/>
          <w:b/>
          <w:noProof w:val="0"/>
        </w:rPr>
        <w:t>Magické zrcadlo</w:t>
      </w:r>
    </w:p>
    <w:p w:rsidR="00806948" w:rsidRPr="00806948" w:rsidRDefault="00806948" w:rsidP="00806948">
      <w:pPr>
        <w:spacing w:line="240" w:lineRule="auto"/>
        <w:ind w:left="284" w:firstLine="425"/>
        <w:rPr>
          <w:rFonts w:eastAsia="Times New Roman"/>
          <w:noProof w:val="0"/>
        </w:rPr>
      </w:pPr>
      <w:r w:rsidRPr="00806948">
        <w:rPr>
          <w:rFonts w:eastAsia="Times New Roman"/>
          <w:noProof w:val="0"/>
        </w:rPr>
        <w:tab/>
        <w:t xml:space="preserve">Vytvoří kolem </w:t>
      </w:r>
      <w:proofErr w:type="spellStart"/>
      <w:r w:rsidRPr="00806948">
        <w:rPr>
          <w:rFonts w:eastAsia="Times New Roman"/>
          <w:noProof w:val="0"/>
        </w:rPr>
        <w:t>sesilatele</w:t>
      </w:r>
      <w:proofErr w:type="spellEnd"/>
      <w:r w:rsidRPr="00806948">
        <w:rPr>
          <w:rFonts w:eastAsia="Times New Roman"/>
          <w:noProof w:val="0"/>
        </w:rPr>
        <w:t xml:space="preserve"> ochranné pole proti útočným kouzlům typu blesků, jejichž terčem je </w:t>
      </w:r>
      <w:proofErr w:type="spellStart"/>
      <w:r w:rsidRPr="00806948">
        <w:rPr>
          <w:rFonts w:eastAsia="Times New Roman"/>
          <w:noProof w:val="0"/>
        </w:rPr>
        <w:t>sesilatel</w:t>
      </w:r>
      <w:proofErr w:type="spellEnd"/>
      <w:r w:rsidRPr="00806948">
        <w:rPr>
          <w:rFonts w:eastAsia="Times New Roman"/>
          <w:noProof w:val="0"/>
        </w:rPr>
        <w:t xml:space="preserve">. Toto pole má tolik </w:t>
      </w:r>
      <w:proofErr w:type="spellStart"/>
      <w:r w:rsidRPr="00806948">
        <w:rPr>
          <w:rFonts w:eastAsia="Times New Roman"/>
          <w:noProof w:val="0"/>
        </w:rPr>
        <w:t>magů</w:t>
      </w:r>
      <w:proofErr w:type="spellEnd"/>
      <w:r w:rsidRPr="00806948">
        <w:rPr>
          <w:rFonts w:eastAsia="Times New Roman"/>
          <w:noProof w:val="0"/>
        </w:rPr>
        <w:t xml:space="preserve">, kolik jich </w:t>
      </w:r>
      <w:proofErr w:type="spellStart"/>
      <w:r w:rsidRPr="00806948">
        <w:rPr>
          <w:rFonts w:eastAsia="Times New Roman"/>
          <w:noProof w:val="0"/>
        </w:rPr>
        <w:t>sesilatel</w:t>
      </w:r>
      <w:proofErr w:type="spellEnd"/>
      <w:r w:rsidRPr="00806948">
        <w:rPr>
          <w:rFonts w:eastAsia="Times New Roman"/>
          <w:noProof w:val="0"/>
        </w:rPr>
        <w:t xml:space="preserve"> spotřeboval na vyvolání kouzla. </w:t>
      </w:r>
      <w:proofErr w:type="spellStart"/>
      <w:r w:rsidRPr="00806948">
        <w:rPr>
          <w:rFonts w:eastAsia="Times New Roman"/>
          <w:noProof w:val="0"/>
        </w:rPr>
        <w:t>Sesilatel</w:t>
      </w:r>
      <w:proofErr w:type="spellEnd"/>
      <w:r w:rsidRPr="00806948">
        <w:rPr>
          <w:rFonts w:eastAsia="Times New Roman"/>
          <w:noProof w:val="0"/>
        </w:rPr>
        <w:t xml:space="preserve"> v každém okamžiku ví, kolik </w:t>
      </w:r>
      <w:proofErr w:type="spellStart"/>
      <w:r w:rsidRPr="00806948">
        <w:rPr>
          <w:rFonts w:eastAsia="Times New Roman"/>
          <w:noProof w:val="0"/>
        </w:rPr>
        <w:t>magů</w:t>
      </w:r>
      <w:proofErr w:type="spellEnd"/>
      <w:r w:rsidRPr="00806948">
        <w:rPr>
          <w:rFonts w:eastAsia="Times New Roman"/>
          <w:noProof w:val="0"/>
        </w:rPr>
        <w:t xml:space="preserve"> jeho pole ještě má, a dokud kouzlo trvá, může do něj „přilévat" další </w:t>
      </w:r>
      <w:proofErr w:type="spellStart"/>
      <w:r w:rsidRPr="00806948">
        <w:rPr>
          <w:rFonts w:eastAsia="Times New Roman"/>
          <w:noProof w:val="0"/>
        </w:rPr>
        <w:t>magy</w:t>
      </w:r>
      <w:proofErr w:type="spellEnd"/>
      <w:r w:rsidRPr="00806948">
        <w:rPr>
          <w:rFonts w:eastAsia="Times New Roman"/>
          <w:noProof w:val="0"/>
        </w:rPr>
        <w:t xml:space="preserve">. Během spánku však klesne počet </w:t>
      </w:r>
      <w:proofErr w:type="spellStart"/>
      <w:r w:rsidRPr="00806948">
        <w:rPr>
          <w:rFonts w:eastAsia="Times New Roman"/>
          <w:noProof w:val="0"/>
        </w:rPr>
        <w:t>magů</w:t>
      </w:r>
      <w:proofErr w:type="spellEnd"/>
      <w:r w:rsidRPr="00806948">
        <w:rPr>
          <w:rFonts w:eastAsia="Times New Roman"/>
          <w:noProof w:val="0"/>
        </w:rPr>
        <w:t xml:space="preserve"> „udržovaného' pole na polovinu a během meditace zanikne úplně. Kouzla mohou být polem </w:t>
      </w:r>
      <w:proofErr w:type="gramStart"/>
      <w:r w:rsidRPr="00806948">
        <w:rPr>
          <w:rFonts w:eastAsia="Times New Roman"/>
          <w:noProof w:val="0"/>
        </w:rPr>
        <w:t>buď</w:t>
      </w:r>
      <w:proofErr w:type="gramEnd"/>
      <w:r w:rsidRPr="00806948">
        <w:rPr>
          <w:rFonts w:eastAsia="Times New Roman"/>
          <w:noProof w:val="0"/>
        </w:rPr>
        <w:t xml:space="preserve"> pohlcena  nebo </w:t>
      </w:r>
      <w:proofErr w:type="gramStart"/>
      <w:r w:rsidRPr="00806948">
        <w:rPr>
          <w:rFonts w:eastAsia="Times New Roman"/>
          <w:noProof w:val="0"/>
        </w:rPr>
        <w:t>odražena</w:t>
      </w:r>
      <w:proofErr w:type="gramEnd"/>
      <w:r w:rsidRPr="00806948">
        <w:rPr>
          <w:rFonts w:eastAsia="Times New Roman"/>
          <w:noProof w:val="0"/>
        </w:rPr>
        <w:t xml:space="preserve"> nebo jím mohou projít. Odražená kouzla sníží </w:t>
      </w:r>
      <w:proofErr w:type="spellStart"/>
      <w:r w:rsidRPr="00806948">
        <w:rPr>
          <w:rFonts w:eastAsia="Times New Roman"/>
          <w:noProof w:val="0"/>
        </w:rPr>
        <w:t>magenergii</w:t>
      </w:r>
      <w:proofErr w:type="spellEnd"/>
      <w:r w:rsidRPr="00806948">
        <w:rPr>
          <w:rFonts w:eastAsia="Times New Roman"/>
          <w:noProof w:val="0"/>
        </w:rPr>
        <w:t xml:space="preserve"> pole o dvojnásobek </w:t>
      </w:r>
      <w:proofErr w:type="spellStart"/>
      <w:r w:rsidRPr="00806948">
        <w:rPr>
          <w:rFonts w:eastAsia="Times New Roman"/>
          <w:noProof w:val="0"/>
        </w:rPr>
        <w:t>magenergie</w:t>
      </w:r>
      <w:proofErr w:type="spellEnd"/>
      <w:r w:rsidRPr="00806948">
        <w:rPr>
          <w:rFonts w:eastAsia="Times New Roman"/>
          <w:noProof w:val="0"/>
        </w:rPr>
        <w:t xml:space="preserve">, se kterou byla seslána, a s plnou silou se vrátí na postavu, jež je seslala; pohlcená kouzla odevzdávají poli polovinu </w:t>
      </w:r>
      <w:proofErr w:type="spellStart"/>
      <w:r w:rsidRPr="00806948">
        <w:rPr>
          <w:rFonts w:eastAsia="Times New Roman"/>
          <w:noProof w:val="0"/>
        </w:rPr>
        <w:t>magenergie</w:t>
      </w:r>
      <w:proofErr w:type="spellEnd"/>
      <w:r w:rsidRPr="00806948">
        <w:rPr>
          <w:rFonts w:eastAsia="Times New Roman"/>
          <w:noProof w:val="0"/>
        </w:rPr>
        <w:t>, se kterou byla seslána (zaokrouhluj dolů).</w:t>
      </w:r>
    </w:p>
    <w:p w:rsidR="00806948" w:rsidRPr="00806948" w:rsidRDefault="00806948" w:rsidP="00806948">
      <w:pPr>
        <w:spacing w:line="240" w:lineRule="auto"/>
        <w:ind w:left="284" w:firstLine="425"/>
        <w:rPr>
          <w:rFonts w:eastAsia="Times New Roman"/>
          <w:noProof w:val="0"/>
        </w:rPr>
      </w:pPr>
      <w:r w:rsidRPr="00806948">
        <w:rPr>
          <w:rFonts w:eastAsia="Times New Roman"/>
          <w:noProof w:val="0"/>
        </w:rPr>
        <w:t xml:space="preserve">Kouzlo seslané s </w:t>
      </w:r>
      <w:proofErr w:type="spellStart"/>
      <w:r w:rsidRPr="00806948">
        <w:rPr>
          <w:rFonts w:eastAsia="Times New Roman"/>
          <w:noProof w:val="0"/>
        </w:rPr>
        <w:t>magenergií</w:t>
      </w:r>
      <w:proofErr w:type="spellEnd"/>
      <w:r w:rsidRPr="00806948">
        <w:rPr>
          <w:rFonts w:eastAsia="Times New Roman"/>
          <w:noProof w:val="0"/>
        </w:rPr>
        <w:t xml:space="preserve"> menší nebo rovnou polovině </w:t>
      </w:r>
      <w:proofErr w:type="spellStart"/>
      <w:r w:rsidRPr="00806948">
        <w:rPr>
          <w:rFonts w:eastAsia="Times New Roman"/>
          <w:noProof w:val="0"/>
        </w:rPr>
        <w:t>magenergie</w:t>
      </w:r>
      <w:proofErr w:type="spellEnd"/>
      <w:r w:rsidRPr="00806948">
        <w:rPr>
          <w:rFonts w:eastAsia="Times New Roman"/>
          <w:noProof w:val="0"/>
        </w:rPr>
        <w:t xml:space="preserve"> pole se bud odrazí (80% šance), nebo bude pohlceno (zbytek případů). U kouzel seslaných s menší nebo stejnou </w:t>
      </w:r>
      <w:proofErr w:type="spellStart"/>
      <w:r w:rsidRPr="00806948">
        <w:rPr>
          <w:rFonts w:eastAsia="Times New Roman"/>
          <w:noProof w:val="0"/>
        </w:rPr>
        <w:t>magenergií</w:t>
      </w:r>
      <w:proofErr w:type="spellEnd"/>
      <w:r w:rsidRPr="00806948">
        <w:rPr>
          <w:rFonts w:eastAsia="Times New Roman"/>
          <w:noProof w:val="0"/>
        </w:rPr>
        <w:t xml:space="preserve">, než je celková </w:t>
      </w:r>
      <w:proofErr w:type="spellStart"/>
      <w:r w:rsidRPr="00806948">
        <w:rPr>
          <w:rFonts w:eastAsia="Times New Roman"/>
          <w:noProof w:val="0"/>
        </w:rPr>
        <w:t>magenergie</w:t>
      </w:r>
      <w:proofErr w:type="spellEnd"/>
      <w:r w:rsidRPr="00806948">
        <w:rPr>
          <w:rFonts w:eastAsia="Times New Roman"/>
          <w:noProof w:val="0"/>
        </w:rPr>
        <w:t xml:space="preserve"> pole (ale větší než poloviční), je, poměr obrácený (tj. 01-80 pohlcení, 81-00 odražení - v tomto případě je navíc pole zničeno a magické zrcadlo skončilo). Kouzla seslaná s větší </w:t>
      </w:r>
      <w:proofErr w:type="spellStart"/>
      <w:r w:rsidRPr="00806948">
        <w:rPr>
          <w:rFonts w:eastAsia="Times New Roman"/>
          <w:noProof w:val="0"/>
        </w:rPr>
        <w:t>magenergií</w:t>
      </w:r>
      <w:proofErr w:type="spellEnd"/>
      <w:r w:rsidRPr="00806948">
        <w:rPr>
          <w:rFonts w:eastAsia="Times New Roman"/>
          <w:noProof w:val="0"/>
        </w:rPr>
        <w:t xml:space="preserve">, než je </w:t>
      </w:r>
      <w:proofErr w:type="spellStart"/>
      <w:r w:rsidRPr="00806948">
        <w:rPr>
          <w:rFonts w:eastAsia="Times New Roman"/>
          <w:noProof w:val="0"/>
        </w:rPr>
        <w:t>magenergie</w:t>
      </w:r>
      <w:proofErr w:type="spellEnd"/>
      <w:r w:rsidRPr="00806948">
        <w:rPr>
          <w:rFonts w:eastAsia="Times New Roman"/>
          <w:noProof w:val="0"/>
        </w:rPr>
        <w:t xml:space="preserve"> pole, ale menší nebo rovnou dvojnásobku, mají 80% šanci, že budou pohlcena, v ostatních případech nezeslabena projdou a pole zničí. U kouzel s ještě větší </w:t>
      </w:r>
      <w:proofErr w:type="spellStart"/>
      <w:r w:rsidRPr="00806948">
        <w:rPr>
          <w:rFonts w:eastAsia="Times New Roman"/>
          <w:noProof w:val="0"/>
        </w:rPr>
        <w:t>magenergií</w:t>
      </w:r>
      <w:proofErr w:type="spellEnd"/>
      <w:r w:rsidRPr="00806948">
        <w:rPr>
          <w:rFonts w:eastAsia="Times New Roman"/>
          <w:noProof w:val="0"/>
        </w:rPr>
        <w:t xml:space="preserve"> je poměr obrácený.</w:t>
      </w:r>
    </w:p>
    <w:tbl>
      <w:tblPr>
        <w:tblW w:w="5022" w:type="dxa"/>
        <w:jc w:val="center"/>
        <w:tblCellMar>
          <w:left w:w="70" w:type="dxa"/>
          <w:right w:w="70" w:type="dxa"/>
        </w:tblCellMar>
        <w:tblLook w:val="04A0" w:firstRow="1" w:lastRow="0" w:firstColumn="1" w:lastColumn="0" w:noHBand="0" w:noVBand="1"/>
      </w:tblPr>
      <w:tblGrid>
        <w:gridCol w:w="2082"/>
        <w:gridCol w:w="940"/>
        <w:gridCol w:w="1000"/>
        <w:gridCol w:w="1000"/>
      </w:tblGrid>
      <w:tr w:rsidR="00806948" w:rsidRPr="00806948" w:rsidTr="00806948">
        <w:trPr>
          <w:trHeight w:val="255"/>
          <w:jc w:val="center"/>
        </w:trPr>
        <w:tc>
          <w:tcPr>
            <w:tcW w:w="2082" w:type="dxa"/>
            <w:tcBorders>
              <w:top w:val="single" w:sz="4" w:space="0" w:color="auto"/>
              <w:left w:val="single" w:sz="4" w:space="0" w:color="auto"/>
              <w:bottom w:val="single" w:sz="4" w:space="0" w:color="auto"/>
              <w:right w:val="single" w:sz="4" w:space="0" w:color="auto"/>
            </w:tcBorders>
            <w:shd w:val="clear" w:color="000000" w:fill="C4D79B"/>
            <w:noWrap/>
            <w:vAlign w:val="bottom"/>
            <w:hideMark/>
          </w:tcPr>
          <w:p w:rsidR="00806948" w:rsidRPr="00806948" w:rsidRDefault="00806948" w:rsidP="00806948">
            <w:pPr>
              <w:spacing w:line="240" w:lineRule="auto"/>
              <w:jc w:val="center"/>
              <w:rPr>
                <w:rFonts w:eastAsia="Times New Roman"/>
                <w:b/>
                <w:bCs/>
                <w:noProof w:val="0"/>
                <w:color w:val="000000"/>
                <w:lang w:eastAsia="cs-CZ"/>
              </w:rPr>
            </w:pPr>
            <w:r w:rsidRPr="00806948">
              <w:rPr>
                <w:rFonts w:eastAsia="Times New Roman"/>
                <w:b/>
                <w:bCs/>
                <w:noProof w:val="0"/>
                <w:color w:val="000000"/>
                <w:lang w:eastAsia="cs-CZ"/>
              </w:rPr>
              <w:t>Mg kouzla / Mg pole</w:t>
            </w:r>
          </w:p>
        </w:tc>
        <w:tc>
          <w:tcPr>
            <w:tcW w:w="940" w:type="dxa"/>
            <w:tcBorders>
              <w:top w:val="single" w:sz="4" w:space="0" w:color="auto"/>
              <w:left w:val="nil"/>
              <w:bottom w:val="single" w:sz="4" w:space="0" w:color="auto"/>
              <w:right w:val="single" w:sz="4" w:space="0" w:color="auto"/>
            </w:tcBorders>
            <w:shd w:val="clear" w:color="000000" w:fill="C4D79B"/>
            <w:noWrap/>
            <w:vAlign w:val="bottom"/>
            <w:hideMark/>
          </w:tcPr>
          <w:p w:rsidR="00806948" w:rsidRPr="00806948" w:rsidRDefault="00806948" w:rsidP="00806948">
            <w:pPr>
              <w:spacing w:line="240" w:lineRule="auto"/>
              <w:jc w:val="center"/>
              <w:rPr>
                <w:rFonts w:eastAsia="Times New Roman"/>
                <w:b/>
                <w:bCs/>
                <w:noProof w:val="0"/>
                <w:color w:val="000000"/>
                <w:lang w:eastAsia="cs-CZ"/>
              </w:rPr>
            </w:pPr>
            <w:r w:rsidRPr="00806948">
              <w:rPr>
                <w:rFonts w:eastAsia="Times New Roman"/>
                <w:b/>
                <w:bCs/>
                <w:noProof w:val="0"/>
                <w:color w:val="000000"/>
                <w:lang w:eastAsia="cs-CZ"/>
              </w:rPr>
              <w:t>Odražení</w:t>
            </w:r>
          </w:p>
        </w:tc>
        <w:tc>
          <w:tcPr>
            <w:tcW w:w="1000" w:type="dxa"/>
            <w:tcBorders>
              <w:top w:val="single" w:sz="4" w:space="0" w:color="auto"/>
              <w:left w:val="nil"/>
              <w:bottom w:val="single" w:sz="4" w:space="0" w:color="auto"/>
              <w:right w:val="single" w:sz="4" w:space="0" w:color="auto"/>
            </w:tcBorders>
            <w:shd w:val="clear" w:color="000000" w:fill="C4D79B"/>
            <w:noWrap/>
            <w:vAlign w:val="bottom"/>
            <w:hideMark/>
          </w:tcPr>
          <w:p w:rsidR="00806948" w:rsidRPr="00806948" w:rsidRDefault="00806948" w:rsidP="00806948">
            <w:pPr>
              <w:spacing w:line="240" w:lineRule="auto"/>
              <w:jc w:val="center"/>
              <w:rPr>
                <w:rFonts w:eastAsia="Times New Roman"/>
                <w:b/>
                <w:bCs/>
                <w:noProof w:val="0"/>
                <w:color w:val="000000"/>
                <w:lang w:eastAsia="cs-CZ"/>
              </w:rPr>
            </w:pPr>
            <w:r w:rsidRPr="00806948">
              <w:rPr>
                <w:rFonts w:eastAsia="Times New Roman"/>
                <w:b/>
                <w:bCs/>
                <w:noProof w:val="0"/>
                <w:color w:val="000000"/>
                <w:lang w:eastAsia="cs-CZ"/>
              </w:rPr>
              <w:t>Pohlcení</w:t>
            </w:r>
          </w:p>
        </w:tc>
        <w:tc>
          <w:tcPr>
            <w:tcW w:w="1000" w:type="dxa"/>
            <w:tcBorders>
              <w:top w:val="single" w:sz="4" w:space="0" w:color="auto"/>
              <w:left w:val="nil"/>
              <w:bottom w:val="single" w:sz="4" w:space="0" w:color="auto"/>
              <w:right w:val="single" w:sz="4" w:space="0" w:color="auto"/>
            </w:tcBorders>
            <w:shd w:val="clear" w:color="000000" w:fill="C4D79B"/>
            <w:noWrap/>
            <w:vAlign w:val="bottom"/>
            <w:hideMark/>
          </w:tcPr>
          <w:p w:rsidR="00806948" w:rsidRPr="00806948" w:rsidRDefault="00806948" w:rsidP="00806948">
            <w:pPr>
              <w:spacing w:line="240" w:lineRule="auto"/>
              <w:jc w:val="center"/>
              <w:rPr>
                <w:rFonts w:eastAsia="Times New Roman"/>
                <w:b/>
                <w:bCs/>
                <w:noProof w:val="0"/>
                <w:color w:val="000000"/>
                <w:lang w:eastAsia="cs-CZ"/>
              </w:rPr>
            </w:pPr>
            <w:r w:rsidRPr="00806948">
              <w:rPr>
                <w:rFonts w:eastAsia="Times New Roman"/>
                <w:b/>
                <w:bCs/>
                <w:noProof w:val="0"/>
                <w:color w:val="000000"/>
                <w:lang w:eastAsia="cs-CZ"/>
              </w:rPr>
              <w:t>Prochází</w:t>
            </w:r>
          </w:p>
        </w:tc>
      </w:tr>
      <w:tr w:rsidR="00806948" w:rsidRPr="00806948" w:rsidTr="00806948">
        <w:trPr>
          <w:trHeight w:val="255"/>
          <w:jc w:val="center"/>
        </w:trPr>
        <w:tc>
          <w:tcPr>
            <w:tcW w:w="2082" w:type="dxa"/>
            <w:tcBorders>
              <w:top w:val="nil"/>
              <w:left w:val="single" w:sz="4" w:space="0" w:color="auto"/>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 xml:space="preserve"> =&lt; 0,5</w:t>
            </w:r>
          </w:p>
        </w:tc>
        <w:tc>
          <w:tcPr>
            <w:tcW w:w="94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left"/>
              <w:rPr>
                <w:rFonts w:eastAsia="Times New Roman"/>
                <w:noProof w:val="0"/>
                <w:color w:val="000000"/>
                <w:lang w:eastAsia="cs-CZ"/>
              </w:rPr>
            </w:pPr>
            <w:r w:rsidRPr="00806948">
              <w:rPr>
                <w:rFonts w:eastAsia="Times New Roman"/>
                <w:noProof w:val="0"/>
                <w:color w:val="000000"/>
                <w:lang w:eastAsia="cs-CZ"/>
              </w:rPr>
              <w:t>01-80%</w:t>
            </w:r>
          </w:p>
        </w:tc>
        <w:tc>
          <w:tcPr>
            <w:tcW w:w="100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left"/>
              <w:rPr>
                <w:rFonts w:eastAsia="Times New Roman"/>
                <w:noProof w:val="0"/>
                <w:color w:val="000000"/>
                <w:lang w:eastAsia="cs-CZ"/>
              </w:rPr>
            </w:pPr>
            <w:r w:rsidRPr="00806948">
              <w:rPr>
                <w:rFonts w:eastAsia="Times New Roman"/>
                <w:noProof w:val="0"/>
                <w:color w:val="000000"/>
                <w:lang w:eastAsia="cs-CZ"/>
              </w:rPr>
              <w:t>81-100%</w:t>
            </w:r>
          </w:p>
        </w:tc>
        <w:tc>
          <w:tcPr>
            <w:tcW w:w="100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x</w:t>
            </w:r>
          </w:p>
        </w:tc>
      </w:tr>
      <w:tr w:rsidR="00806948" w:rsidRPr="00806948" w:rsidTr="00806948">
        <w:trPr>
          <w:trHeight w:val="255"/>
          <w:jc w:val="center"/>
        </w:trPr>
        <w:tc>
          <w:tcPr>
            <w:tcW w:w="2082" w:type="dxa"/>
            <w:tcBorders>
              <w:top w:val="nil"/>
              <w:left w:val="single" w:sz="4" w:space="0" w:color="auto"/>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&gt;0,5 ale =&lt;1</w:t>
            </w:r>
          </w:p>
        </w:tc>
        <w:tc>
          <w:tcPr>
            <w:tcW w:w="94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left"/>
              <w:rPr>
                <w:rFonts w:eastAsia="Times New Roman"/>
                <w:noProof w:val="0"/>
                <w:color w:val="000000"/>
                <w:lang w:eastAsia="cs-CZ"/>
              </w:rPr>
            </w:pPr>
            <w:r w:rsidRPr="00806948">
              <w:rPr>
                <w:rFonts w:eastAsia="Times New Roman"/>
                <w:noProof w:val="0"/>
                <w:color w:val="000000"/>
                <w:lang w:eastAsia="cs-CZ"/>
              </w:rPr>
              <w:t>01-20%</w:t>
            </w:r>
          </w:p>
        </w:tc>
        <w:tc>
          <w:tcPr>
            <w:tcW w:w="100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left"/>
              <w:rPr>
                <w:rFonts w:eastAsia="Times New Roman"/>
                <w:noProof w:val="0"/>
                <w:color w:val="000000"/>
                <w:lang w:eastAsia="cs-CZ"/>
              </w:rPr>
            </w:pPr>
            <w:r w:rsidRPr="00806948">
              <w:rPr>
                <w:rFonts w:eastAsia="Times New Roman"/>
                <w:noProof w:val="0"/>
                <w:color w:val="000000"/>
                <w:lang w:eastAsia="cs-CZ"/>
              </w:rPr>
              <w:t>21-100%</w:t>
            </w:r>
          </w:p>
        </w:tc>
        <w:tc>
          <w:tcPr>
            <w:tcW w:w="100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x</w:t>
            </w:r>
          </w:p>
        </w:tc>
      </w:tr>
      <w:tr w:rsidR="00806948" w:rsidRPr="00806948" w:rsidTr="00806948">
        <w:trPr>
          <w:trHeight w:val="255"/>
          <w:jc w:val="center"/>
        </w:trPr>
        <w:tc>
          <w:tcPr>
            <w:tcW w:w="2082" w:type="dxa"/>
            <w:tcBorders>
              <w:top w:val="nil"/>
              <w:left w:val="single" w:sz="4" w:space="0" w:color="auto"/>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&gt;1 ale =&lt;2</w:t>
            </w:r>
          </w:p>
        </w:tc>
        <w:tc>
          <w:tcPr>
            <w:tcW w:w="94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x</w:t>
            </w:r>
          </w:p>
        </w:tc>
        <w:tc>
          <w:tcPr>
            <w:tcW w:w="100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left"/>
              <w:rPr>
                <w:rFonts w:eastAsia="Times New Roman"/>
                <w:noProof w:val="0"/>
                <w:color w:val="000000"/>
                <w:lang w:eastAsia="cs-CZ"/>
              </w:rPr>
            </w:pPr>
            <w:r w:rsidRPr="00806948">
              <w:rPr>
                <w:rFonts w:eastAsia="Times New Roman"/>
                <w:noProof w:val="0"/>
                <w:color w:val="000000"/>
                <w:lang w:eastAsia="cs-CZ"/>
              </w:rPr>
              <w:t>01-80%</w:t>
            </w:r>
          </w:p>
        </w:tc>
        <w:tc>
          <w:tcPr>
            <w:tcW w:w="100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left"/>
              <w:rPr>
                <w:rFonts w:eastAsia="Times New Roman"/>
                <w:noProof w:val="0"/>
                <w:color w:val="000000"/>
                <w:lang w:eastAsia="cs-CZ"/>
              </w:rPr>
            </w:pPr>
            <w:r w:rsidRPr="00806948">
              <w:rPr>
                <w:rFonts w:eastAsia="Times New Roman"/>
                <w:noProof w:val="0"/>
                <w:color w:val="000000"/>
                <w:lang w:eastAsia="cs-CZ"/>
              </w:rPr>
              <w:t>81-100%</w:t>
            </w:r>
          </w:p>
        </w:tc>
      </w:tr>
      <w:tr w:rsidR="00806948" w:rsidRPr="00806948" w:rsidTr="00806948">
        <w:trPr>
          <w:trHeight w:val="255"/>
          <w:jc w:val="center"/>
        </w:trPr>
        <w:tc>
          <w:tcPr>
            <w:tcW w:w="2082" w:type="dxa"/>
            <w:tcBorders>
              <w:top w:val="nil"/>
              <w:left w:val="single" w:sz="4" w:space="0" w:color="auto"/>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&gt;2</w:t>
            </w:r>
          </w:p>
        </w:tc>
        <w:tc>
          <w:tcPr>
            <w:tcW w:w="94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x</w:t>
            </w:r>
          </w:p>
        </w:tc>
        <w:tc>
          <w:tcPr>
            <w:tcW w:w="100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left"/>
              <w:rPr>
                <w:rFonts w:eastAsia="Times New Roman"/>
                <w:noProof w:val="0"/>
                <w:color w:val="000000"/>
                <w:lang w:eastAsia="cs-CZ"/>
              </w:rPr>
            </w:pPr>
            <w:r w:rsidRPr="00806948">
              <w:rPr>
                <w:rFonts w:eastAsia="Times New Roman"/>
                <w:noProof w:val="0"/>
                <w:color w:val="000000"/>
                <w:lang w:eastAsia="cs-CZ"/>
              </w:rPr>
              <w:t>01-20%</w:t>
            </w:r>
          </w:p>
        </w:tc>
        <w:tc>
          <w:tcPr>
            <w:tcW w:w="100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left"/>
              <w:rPr>
                <w:rFonts w:eastAsia="Times New Roman"/>
                <w:noProof w:val="0"/>
                <w:color w:val="000000"/>
                <w:lang w:eastAsia="cs-CZ"/>
              </w:rPr>
            </w:pPr>
            <w:r w:rsidRPr="00806948">
              <w:rPr>
                <w:rFonts w:eastAsia="Times New Roman"/>
                <w:noProof w:val="0"/>
                <w:color w:val="000000"/>
                <w:lang w:eastAsia="cs-CZ"/>
              </w:rPr>
              <w:t>21-100%</w:t>
            </w:r>
          </w:p>
        </w:tc>
      </w:tr>
    </w:tbl>
    <w:p w:rsidR="00806948" w:rsidRPr="00806948" w:rsidRDefault="00806948" w:rsidP="00806948">
      <w:pPr>
        <w:spacing w:line="240" w:lineRule="auto"/>
        <w:ind w:left="284" w:firstLine="425"/>
        <w:rPr>
          <w:rFonts w:eastAsia="Times New Roman"/>
          <w:noProof w:val="0"/>
        </w:rPr>
      </w:pPr>
    </w:p>
    <w:p w:rsidR="00806948" w:rsidRPr="00806948" w:rsidRDefault="00806948" w:rsidP="00806948">
      <w:pPr>
        <w:spacing w:line="240" w:lineRule="auto"/>
        <w:rPr>
          <w:rFonts w:eastAsia="Times New Roman"/>
          <w:b/>
          <w:noProof w:val="0"/>
          <w:sz w:val="22"/>
          <w:szCs w:val="22"/>
          <w:u w:val="single"/>
        </w:rPr>
      </w:pPr>
      <w:r w:rsidRPr="00806948">
        <w:rPr>
          <w:rFonts w:eastAsia="Times New Roman"/>
          <w:b/>
          <w:noProof w:val="0"/>
          <w:sz w:val="22"/>
          <w:szCs w:val="22"/>
          <w:u w:val="single"/>
        </w:rPr>
        <w:t>Léč</w:t>
      </w:r>
      <w:bookmarkStart w:id="42" w:name="Léčebná_kouzla"/>
      <w:bookmarkEnd w:id="42"/>
      <w:r w:rsidRPr="00806948">
        <w:rPr>
          <w:rFonts w:eastAsia="Times New Roman"/>
          <w:b/>
          <w:noProof w:val="0"/>
          <w:sz w:val="22"/>
          <w:szCs w:val="22"/>
          <w:u w:val="single"/>
        </w:rPr>
        <w:t>ebná kouzla</w:t>
      </w:r>
    </w:p>
    <w:p w:rsidR="00806948" w:rsidRPr="00806948" w:rsidRDefault="00806948" w:rsidP="00806948">
      <w:pPr>
        <w:spacing w:line="240" w:lineRule="auto"/>
        <w:ind w:firstLine="426"/>
        <w:rPr>
          <w:rFonts w:eastAsia="Times New Roman"/>
          <w:noProof w:val="0"/>
        </w:rPr>
      </w:pPr>
      <w:r w:rsidRPr="00806948">
        <w:rPr>
          <w:rFonts w:eastAsia="Times New Roman"/>
          <w:noProof w:val="0"/>
        </w:rPr>
        <w:t xml:space="preserve">Pomocí těchto kouzel dokáže </w:t>
      </w:r>
      <w:proofErr w:type="spellStart"/>
      <w:r w:rsidRPr="00806948">
        <w:rPr>
          <w:rFonts w:eastAsia="Times New Roman"/>
          <w:noProof w:val="0"/>
        </w:rPr>
        <w:t>sesilatel</w:t>
      </w:r>
      <w:proofErr w:type="spellEnd"/>
      <w:r w:rsidRPr="00806948">
        <w:rPr>
          <w:rFonts w:eastAsia="Times New Roman"/>
          <w:noProof w:val="0"/>
        </w:rPr>
        <w:t xml:space="preserve"> léčit libovolné humanoidní tvory (včetně sebe),  zvířata, živé (nemagické) tvory. </w:t>
      </w:r>
    </w:p>
    <w:p w:rsidR="00806948" w:rsidRPr="00806948" w:rsidRDefault="00806948" w:rsidP="00806948">
      <w:pPr>
        <w:spacing w:line="240" w:lineRule="auto"/>
        <w:ind w:firstLine="426"/>
        <w:rPr>
          <w:rFonts w:eastAsia="Times New Roman"/>
          <w:noProof w:val="0"/>
        </w:rPr>
      </w:pPr>
      <w:r w:rsidRPr="00806948">
        <w:rPr>
          <w:rFonts w:eastAsia="Times New Roman"/>
          <w:noProof w:val="0"/>
        </w:rPr>
        <w:t xml:space="preserve">Od 16. úrovně takto může léčit i magické tvory se zranitelností L. </w:t>
      </w:r>
    </w:p>
    <w:tbl>
      <w:tblPr>
        <w:tblW w:w="9161" w:type="dxa"/>
        <w:jc w:val="center"/>
        <w:tblCellMar>
          <w:left w:w="70" w:type="dxa"/>
          <w:right w:w="70" w:type="dxa"/>
        </w:tblCellMar>
        <w:tblLook w:val="04A0" w:firstRow="1" w:lastRow="0" w:firstColumn="1" w:lastColumn="0" w:noHBand="0" w:noVBand="1"/>
      </w:tblPr>
      <w:tblGrid>
        <w:gridCol w:w="743"/>
        <w:gridCol w:w="2477"/>
        <w:gridCol w:w="299"/>
        <w:gridCol w:w="491"/>
        <w:gridCol w:w="962"/>
        <w:gridCol w:w="945"/>
        <w:gridCol w:w="768"/>
        <w:gridCol w:w="1537"/>
        <w:gridCol w:w="939"/>
      </w:tblGrid>
      <w:tr w:rsidR="00806948" w:rsidRPr="00806948" w:rsidTr="00806948">
        <w:trPr>
          <w:trHeight w:val="243"/>
          <w:jc w:val="center"/>
        </w:trPr>
        <w:tc>
          <w:tcPr>
            <w:tcW w:w="743" w:type="dxa"/>
            <w:tcBorders>
              <w:top w:val="single" w:sz="4" w:space="0" w:color="auto"/>
              <w:left w:val="single" w:sz="4" w:space="0" w:color="auto"/>
              <w:bottom w:val="single" w:sz="4" w:space="0" w:color="auto"/>
              <w:right w:val="single" w:sz="4" w:space="0" w:color="auto"/>
            </w:tcBorders>
            <w:shd w:val="clear" w:color="000000" w:fill="C4D79B"/>
            <w:noWrap/>
            <w:vAlign w:val="bottom"/>
            <w:hideMark/>
          </w:tcPr>
          <w:p w:rsidR="00806948" w:rsidRPr="00806948" w:rsidRDefault="00806948" w:rsidP="00806948">
            <w:pPr>
              <w:spacing w:line="240" w:lineRule="auto"/>
              <w:jc w:val="left"/>
              <w:rPr>
                <w:rFonts w:eastAsia="Times New Roman"/>
                <w:noProof w:val="0"/>
                <w:color w:val="000000"/>
                <w:lang w:eastAsia="cs-CZ"/>
              </w:rPr>
            </w:pPr>
            <w:r w:rsidRPr="00806948">
              <w:rPr>
                <w:rFonts w:eastAsia="Times New Roman"/>
                <w:noProof w:val="0"/>
                <w:color w:val="000000"/>
                <w:lang w:eastAsia="cs-CZ"/>
              </w:rPr>
              <w:t>Stupeň</w:t>
            </w:r>
          </w:p>
        </w:tc>
        <w:tc>
          <w:tcPr>
            <w:tcW w:w="2477" w:type="dxa"/>
            <w:tcBorders>
              <w:top w:val="single" w:sz="4" w:space="0" w:color="auto"/>
              <w:left w:val="nil"/>
              <w:bottom w:val="single" w:sz="4" w:space="0" w:color="auto"/>
              <w:right w:val="single" w:sz="4" w:space="0" w:color="auto"/>
            </w:tcBorders>
            <w:shd w:val="clear" w:color="000000" w:fill="C4D79B"/>
            <w:noWrap/>
            <w:vAlign w:val="bottom"/>
            <w:hideMark/>
          </w:tcPr>
          <w:p w:rsidR="00806948" w:rsidRPr="00806948" w:rsidRDefault="00806948" w:rsidP="00806948">
            <w:pPr>
              <w:spacing w:line="240" w:lineRule="auto"/>
              <w:jc w:val="left"/>
              <w:rPr>
                <w:rFonts w:eastAsia="Times New Roman"/>
                <w:noProof w:val="0"/>
                <w:color w:val="000000"/>
                <w:lang w:eastAsia="cs-CZ"/>
              </w:rPr>
            </w:pPr>
            <w:r w:rsidRPr="00806948">
              <w:rPr>
                <w:rFonts w:eastAsia="Times New Roman"/>
                <w:noProof w:val="0"/>
                <w:color w:val="000000"/>
                <w:lang w:eastAsia="cs-CZ"/>
              </w:rPr>
              <w:t>Kouzlo</w:t>
            </w:r>
          </w:p>
        </w:tc>
        <w:tc>
          <w:tcPr>
            <w:tcW w:w="299" w:type="dxa"/>
            <w:tcBorders>
              <w:top w:val="single" w:sz="4" w:space="0" w:color="auto"/>
              <w:left w:val="nil"/>
              <w:bottom w:val="single" w:sz="4" w:space="0" w:color="auto"/>
              <w:right w:val="single" w:sz="4" w:space="0" w:color="auto"/>
            </w:tcBorders>
            <w:shd w:val="clear" w:color="000000" w:fill="C4D79B"/>
            <w:noWrap/>
            <w:vAlign w:val="bottom"/>
            <w:hideMark/>
          </w:tcPr>
          <w:p w:rsidR="00806948" w:rsidRPr="00806948" w:rsidRDefault="00806948" w:rsidP="00806948">
            <w:pPr>
              <w:spacing w:line="240" w:lineRule="auto"/>
              <w:jc w:val="left"/>
              <w:rPr>
                <w:rFonts w:eastAsia="Times New Roman"/>
                <w:noProof w:val="0"/>
                <w:color w:val="000000"/>
                <w:lang w:eastAsia="cs-CZ"/>
              </w:rPr>
            </w:pPr>
            <w:r w:rsidRPr="00806948">
              <w:rPr>
                <w:rFonts w:eastAsia="Times New Roman"/>
                <w:noProof w:val="0"/>
                <w:color w:val="000000"/>
                <w:lang w:eastAsia="cs-CZ"/>
              </w:rPr>
              <w:t> </w:t>
            </w:r>
          </w:p>
        </w:tc>
        <w:tc>
          <w:tcPr>
            <w:tcW w:w="491" w:type="dxa"/>
            <w:tcBorders>
              <w:top w:val="single" w:sz="4" w:space="0" w:color="auto"/>
              <w:left w:val="nil"/>
              <w:bottom w:val="single" w:sz="4" w:space="0" w:color="auto"/>
              <w:right w:val="single" w:sz="4" w:space="0" w:color="auto"/>
            </w:tcBorders>
            <w:shd w:val="clear" w:color="000000" w:fill="C4D79B"/>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N</w:t>
            </w:r>
          </w:p>
        </w:tc>
        <w:tc>
          <w:tcPr>
            <w:tcW w:w="962" w:type="dxa"/>
            <w:tcBorders>
              <w:top w:val="single" w:sz="4" w:space="0" w:color="auto"/>
              <w:left w:val="nil"/>
              <w:bottom w:val="single" w:sz="4" w:space="0" w:color="auto"/>
              <w:right w:val="single" w:sz="4" w:space="0" w:color="auto"/>
            </w:tcBorders>
            <w:shd w:val="clear" w:color="000000" w:fill="C4D79B"/>
            <w:noWrap/>
            <w:vAlign w:val="bottom"/>
            <w:hideMark/>
          </w:tcPr>
          <w:p w:rsidR="00806948" w:rsidRPr="00806948" w:rsidRDefault="00806948" w:rsidP="00806948">
            <w:pPr>
              <w:spacing w:line="240" w:lineRule="auto"/>
              <w:jc w:val="center"/>
              <w:rPr>
                <w:rFonts w:eastAsia="Times New Roman"/>
                <w:noProof w:val="0"/>
                <w:color w:val="000000"/>
                <w:lang w:eastAsia="cs-CZ"/>
              </w:rPr>
            </w:pPr>
            <w:proofErr w:type="spellStart"/>
            <w:r w:rsidRPr="00806948">
              <w:rPr>
                <w:rFonts w:eastAsia="Times New Roman"/>
                <w:noProof w:val="0"/>
                <w:color w:val="000000"/>
                <w:lang w:eastAsia="cs-CZ"/>
              </w:rPr>
              <w:t>Magener</w:t>
            </w:r>
            <w:proofErr w:type="spellEnd"/>
            <w:r w:rsidRPr="00806948">
              <w:rPr>
                <w:rFonts w:eastAsia="Times New Roman"/>
                <w:noProof w:val="0"/>
                <w:color w:val="000000"/>
                <w:lang w:eastAsia="cs-CZ"/>
              </w:rPr>
              <w:t>.</w:t>
            </w:r>
          </w:p>
        </w:tc>
        <w:tc>
          <w:tcPr>
            <w:tcW w:w="945" w:type="dxa"/>
            <w:tcBorders>
              <w:top w:val="single" w:sz="4" w:space="0" w:color="auto"/>
              <w:left w:val="nil"/>
              <w:bottom w:val="single" w:sz="4" w:space="0" w:color="auto"/>
              <w:right w:val="single" w:sz="4" w:space="0" w:color="auto"/>
            </w:tcBorders>
            <w:shd w:val="clear" w:color="000000" w:fill="C4D79B"/>
            <w:noWrap/>
            <w:vAlign w:val="bottom"/>
            <w:hideMark/>
          </w:tcPr>
          <w:p w:rsidR="00806948" w:rsidRPr="00806948" w:rsidRDefault="00806948" w:rsidP="00806948">
            <w:pPr>
              <w:spacing w:line="240" w:lineRule="auto"/>
              <w:jc w:val="left"/>
              <w:rPr>
                <w:rFonts w:eastAsia="Times New Roman"/>
                <w:noProof w:val="0"/>
                <w:color w:val="000000"/>
                <w:lang w:eastAsia="cs-CZ"/>
              </w:rPr>
            </w:pPr>
            <w:r w:rsidRPr="00806948">
              <w:rPr>
                <w:rFonts w:eastAsia="Times New Roman"/>
                <w:noProof w:val="0"/>
                <w:color w:val="000000"/>
                <w:lang w:eastAsia="cs-CZ"/>
              </w:rPr>
              <w:t>Vyvolání</w:t>
            </w:r>
          </w:p>
        </w:tc>
        <w:tc>
          <w:tcPr>
            <w:tcW w:w="768" w:type="dxa"/>
            <w:tcBorders>
              <w:top w:val="single" w:sz="4" w:space="0" w:color="auto"/>
              <w:left w:val="nil"/>
              <w:bottom w:val="single" w:sz="4" w:space="0" w:color="auto"/>
              <w:right w:val="single" w:sz="4" w:space="0" w:color="auto"/>
            </w:tcBorders>
            <w:shd w:val="clear" w:color="000000" w:fill="C4D79B"/>
            <w:noWrap/>
            <w:vAlign w:val="bottom"/>
            <w:hideMark/>
          </w:tcPr>
          <w:p w:rsidR="00806948" w:rsidRPr="00806948" w:rsidRDefault="00806948" w:rsidP="00806948">
            <w:pPr>
              <w:spacing w:line="240" w:lineRule="auto"/>
              <w:jc w:val="left"/>
              <w:rPr>
                <w:rFonts w:eastAsia="Times New Roman"/>
                <w:noProof w:val="0"/>
                <w:color w:val="000000"/>
                <w:lang w:eastAsia="cs-CZ"/>
              </w:rPr>
            </w:pPr>
            <w:r w:rsidRPr="00806948">
              <w:rPr>
                <w:rFonts w:eastAsia="Times New Roman"/>
                <w:noProof w:val="0"/>
                <w:color w:val="000000"/>
                <w:lang w:eastAsia="cs-CZ"/>
              </w:rPr>
              <w:t>Dosah</w:t>
            </w:r>
          </w:p>
        </w:tc>
        <w:tc>
          <w:tcPr>
            <w:tcW w:w="1537" w:type="dxa"/>
            <w:tcBorders>
              <w:top w:val="single" w:sz="4" w:space="0" w:color="auto"/>
              <w:left w:val="nil"/>
              <w:bottom w:val="single" w:sz="4" w:space="0" w:color="auto"/>
              <w:right w:val="single" w:sz="4" w:space="0" w:color="auto"/>
            </w:tcBorders>
            <w:shd w:val="clear" w:color="000000" w:fill="C4D79B"/>
            <w:noWrap/>
            <w:vAlign w:val="bottom"/>
            <w:hideMark/>
          </w:tcPr>
          <w:p w:rsidR="00806948" w:rsidRPr="00806948" w:rsidRDefault="00806948" w:rsidP="00806948">
            <w:pPr>
              <w:spacing w:line="240" w:lineRule="auto"/>
              <w:jc w:val="left"/>
              <w:rPr>
                <w:rFonts w:eastAsia="Times New Roman"/>
                <w:noProof w:val="0"/>
                <w:color w:val="000000"/>
                <w:lang w:eastAsia="cs-CZ"/>
              </w:rPr>
            </w:pPr>
            <w:r w:rsidRPr="00806948">
              <w:rPr>
                <w:rFonts w:eastAsia="Times New Roman"/>
                <w:noProof w:val="0"/>
                <w:color w:val="000000"/>
                <w:lang w:eastAsia="cs-CZ"/>
              </w:rPr>
              <w:t>Rozsah</w:t>
            </w:r>
          </w:p>
        </w:tc>
        <w:tc>
          <w:tcPr>
            <w:tcW w:w="939" w:type="dxa"/>
            <w:tcBorders>
              <w:top w:val="single" w:sz="4" w:space="0" w:color="auto"/>
              <w:left w:val="nil"/>
              <w:bottom w:val="single" w:sz="4" w:space="0" w:color="auto"/>
              <w:right w:val="single" w:sz="4" w:space="0" w:color="auto"/>
            </w:tcBorders>
            <w:shd w:val="clear" w:color="000000" w:fill="C4D79B"/>
            <w:noWrap/>
            <w:vAlign w:val="bottom"/>
            <w:hideMark/>
          </w:tcPr>
          <w:p w:rsidR="00806948" w:rsidRPr="00806948" w:rsidRDefault="00806948" w:rsidP="00806948">
            <w:pPr>
              <w:spacing w:line="240" w:lineRule="auto"/>
              <w:jc w:val="left"/>
              <w:rPr>
                <w:rFonts w:eastAsia="Times New Roman"/>
                <w:noProof w:val="0"/>
                <w:color w:val="000000"/>
                <w:lang w:eastAsia="cs-CZ"/>
              </w:rPr>
            </w:pPr>
            <w:r w:rsidRPr="00806948">
              <w:rPr>
                <w:rFonts w:eastAsia="Times New Roman"/>
                <w:noProof w:val="0"/>
                <w:color w:val="000000"/>
                <w:lang w:eastAsia="cs-CZ"/>
              </w:rPr>
              <w:t>Trvání</w:t>
            </w:r>
          </w:p>
        </w:tc>
      </w:tr>
      <w:tr w:rsidR="00806948" w:rsidRPr="00806948" w:rsidTr="00806948">
        <w:trPr>
          <w:trHeight w:val="243"/>
          <w:jc w:val="center"/>
        </w:trPr>
        <w:tc>
          <w:tcPr>
            <w:tcW w:w="743" w:type="dxa"/>
            <w:tcBorders>
              <w:top w:val="nil"/>
              <w:left w:val="single" w:sz="4" w:space="0" w:color="auto"/>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I</w:t>
            </w:r>
          </w:p>
        </w:tc>
        <w:tc>
          <w:tcPr>
            <w:tcW w:w="2477"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left"/>
              <w:rPr>
                <w:rFonts w:eastAsia="Times New Roman"/>
                <w:noProof w:val="0"/>
                <w:color w:val="000000"/>
                <w:lang w:eastAsia="cs-CZ"/>
              </w:rPr>
            </w:pPr>
            <w:r w:rsidRPr="00806948">
              <w:rPr>
                <w:rFonts w:eastAsia="Times New Roman"/>
                <w:noProof w:val="0"/>
                <w:color w:val="000000"/>
                <w:lang w:eastAsia="cs-CZ"/>
              </w:rPr>
              <w:t>Zastav krvácení</w:t>
            </w:r>
          </w:p>
        </w:tc>
        <w:tc>
          <w:tcPr>
            <w:tcW w:w="299"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left"/>
              <w:rPr>
                <w:rFonts w:eastAsia="Times New Roman"/>
                <w:noProof w:val="0"/>
                <w:color w:val="000000"/>
                <w:lang w:eastAsia="cs-CZ"/>
              </w:rPr>
            </w:pPr>
            <w:r w:rsidRPr="00806948">
              <w:rPr>
                <w:rFonts w:eastAsia="Times New Roman"/>
                <w:noProof w:val="0"/>
                <w:color w:val="000000"/>
                <w:lang w:eastAsia="cs-CZ"/>
              </w:rPr>
              <w:t> </w:t>
            </w:r>
          </w:p>
        </w:tc>
        <w:tc>
          <w:tcPr>
            <w:tcW w:w="491"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1</w:t>
            </w:r>
          </w:p>
        </w:tc>
        <w:tc>
          <w:tcPr>
            <w:tcW w:w="962"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1 (2)</w:t>
            </w:r>
          </w:p>
        </w:tc>
        <w:tc>
          <w:tcPr>
            <w:tcW w:w="945"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1A</w:t>
            </w:r>
          </w:p>
        </w:tc>
        <w:tc>
          <w:tcPr>
            <w:tcW w:w="768"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DOT</w:t>
            </w:r>
          </w:p>
        </w:tc>
        <w:tc>
          <w:tcPr>
            <w:tcW w:w="1537"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1 zraněný</w:t>
            </w:r>
          </w:p>
        </w:tc>
        <w:tc>
          <w:tcPr>
            <w:tcW w:w="939"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stále</w:t>
            </w:r>
          </w:p>
        </w:tc>
      </w:tr>
      <w:tr w:rsidR="00806948" w:rsidRPr="00806948" w:rsidTr="00806948">
        <w:trPr>
          <w:trHeight w:val="243"/>
          <w:jc w:val="center"/>
        </w:trPr>
        <w:tc>
          <w:tcPr>
            <w:tcW w:w="743" w:type="dxa"/>
            <w:tcBorders>
              <w:top w:val="nil"/>
              <w:left w:val="single" w:sz="4" w:space="0" w:color="auto"/>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II</w:t>
            </w:r>
          </w:p>
        </w:tc>
        <w:tc>
          <w:tcPr>
            <w:tcW w:w="2477"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left"/>
              <w:rPr>
                <w:rFonts w:eastAsia="Times New Roman"/>
                <w:noProof w:val="0"/>
                <w:lang w:eastAsia="cs-CZ"/>
              </w:rPr>
            </w:pPr>
            <w:r w:rsidRPr="00806948">
              <w:rPr>
                <w:rFonts w:eastAsia="Times New Roman"/>
                <w:noProof w:val="0"/>
                <w:lang w:eastAsia="cs-CZ"/>
              </w:rPr>
              <w:t>Uzdrav lehká zranění</w:t>
            </w:r>
          </w:p>
        </w:tc>
        <w:tc>
          <w:tcPr>
            <w:tcW w:w="299"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left"/>
              <w:rPr>
                <w:rFonts w:eastAsia="Times New Roman"/>
                <w:noProof w:val="0"/>
                <w:color w:val="000000"/>
                <w:lang w:eastAsia="cs-CZ"/>
              </w:rPr>
            </w:pPr>
            <w:r w:rsidRPr="00806948">
              <w:rPr>
                <w:rFonts w:eastAsia="Times New Roman"/>
                <w:noProof w:val="0"/>
                <w:color w:val="000000"/>
                <w:lang w:eastAsia="cs-CZ"/>
              </w:rPr>
              <w:t> </w:t>
            </w:r>
          </w:p>
        </w:tc>
        <w:tc>
          <w:tcPr>
            <w:tcW w:w="491"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2</w:t>
            </w:r>
          </w:p>
        </w:tc>
        <w:tc>
          <w:tcPr>
            <w:tcW w:w="962"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3</w:t>
            </w:r>
          </w:p>
        </w:tc>
        <w:tc>
          <w:tcPr>
            <w:tcW w:w="945"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3A</w:t>
            </w:r>
          </w:p>
        </w:tc>
        <w:tc>
          <w:tcPr>
            <w:tcW w:w="768"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DOT</w:t>
            </w:r>
          </w:p>
        </w:tc>
        <w:tc>
          <w:tcPr>
            <w:tcW w:w="1537"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1 zraněný</w:t>
            </w:r>
          </w:p>
        </w:tc>
        <w:tc>
          <w:tcPr>
            <w:tcW w:w="939"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stále</w:t>
            </w:r>
          </w:p>
        </w:tc>
      </w:tr>
      <w:tr w:rsidR="00806948" w:rsidRPr="00806948" w:rsidTr="00806948">
        <w:trPr>
          <w:trHeight w:val="243"/>
          <w:jc w:val="center"/>
        </w:trPr>
        <w:tc>
          <w:tcPr>
            <w:tcW w:w="743" w:type="dxa"/>
            <w:tcBorders>
              <w:top w:val="nil"/>
              <w:left w:val="single" w:sz="4" w:space="0" w:color="auto"/>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III</w:t>
            </w:r>
          </w:p>
        </w:tc>
        <w:tc>
          <w:tcPr>
            <w:tcW w:w="2477"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left"/>
              <w:rPr>
                <w:rFonts w:eastAsia="Times New Roman"/>
                <w:noProof w:val="0"/>
                <w:lang w:eastAsia="cs-CZ"/>
              </w:rPr>
            </w:pPr>
            <w:r w:rsidRPr="00806948">
              <w:rPr>
                <w:rFonts w:eastAsia="Times New Roman"/>
                <w:noProof w:val="0"/>
                <w:lang w:eastAsia="cs-CZ"/>
              </w:rPr>
              <w:t>Uzdrav těžká zranění</w:t>
            </w:r>
          </w:p>
        </w:tc>
        <w:tc>
          <w:tcPr>
            <w:tcW w:w="299"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left"/>
              <w:rPr>
                <w:rFonts w:eastAsia="Times New Roman"/>
                <w:noProof w:val="0"/>
                <w:color w:val="000000"/>
                <w:lang w:eastAsia="cs-CZ"/>
              </w:rPr>
            </w:pPr>
            <w:r w:rsidRPr="00806948">
              <w:rPr>
                <w:rFonts w:eastAsia="Times New Roman"/>
                <w:noProof w:val="0"/>
                <w:color w:val="000000"/>
                <w:lang w:eastAsia="cs-CZ"/>
              </w:rPr>
              <w:t> </w:t>
            </w:r>
          </w:p>
        </w:tc>
        <w:tc>
          <w:tcPr>
            <w:tcW w:w="491"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3</w:t>
            </w:r>
          </w:p>
        </w:tc>
        <w:tc>
          <w:tcPr>
            <w:tcW w:w="962"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5</w:t>
            </w:r>
          </w:p>
        </w:tc>
        <w:tc>
          <w:tcPr>
            <w:tcW w:w="945"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2 K</w:t>
            </w:r>
          </w:p>
        </w:tc>
        <w:tc>
          <w:tcPr>
            <w:tcW w:w="768"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DOT</w:t>
            </w:r>
          </w:p>
        </w:tc>
        <w:tc>
          <w:tcPr>
            <w:tcW w:w="1537"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1 zraněný</w:t>
            </w:r>
          </w:p>
        </w:tc>
        <w:tc>
          <w:tcPr>
            <w:tcW w:w="939"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stále</w:t>
            </w:r>
          </w:p>
        </w:tc>
      </w:tr>
      <w:tr w:rsidR="00806948" w:rsidRPr="00806948" w:rsidTr="00806948">
        <w:trPr>
          <w:trHeight w:val="243"/>
          <w:jc w:val="center"/>
        </w:trPr>
        <w:tc>
          <w:tcPr>
            <w:tcW w:w="743" w:type="dxa"/>
            <w:tcBorders>
              <w:top w:val="nil"/>
              <w:left w:val="single" w:sz="4" w:space="0" w:color="auto"/>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IV</w:t>
            </w:r>
          </w:p>
        </w:tc>
        <w:tc>
          <w:tcPr>
            <w:tcW w:w="2477"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left"/>
              <w:rPr>
                <w:rFonts w:eastAsia="Times New Roman"/>
                <w:noProof w:val="0"/>
                <w:lang w:eastAsia="cs-CZ"/>
              </w:rPr>
            </w:pPr>
            <w:r w:rsidRPr="00806948">
              <w:rPr>
                <w:rFonts w:eastAsia="Times New Roman"/>
                <w:noProof w:val="0"/>
                <w:lang w:eastAsia="cs-CZ"/>
              </w:rPr>
              <w:t>Uzdrav lehce nemocného</w:t>
            </w:r>
          </w:p>
        </w:tc>
        <w:tc>
          <w:tcPr>
            <w:tcW w:w="299"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left"/>
              <w:rPr>
                <w:rFonts w:eastAsia="Times New Roman"/>
                <w:noProof w:val="0"/>
                <w:color w:val="000000"/>
                <w:lang w:eastAsia="cs-CZ"/>
              </w:rPr>
            </w:pPr>
            <w:r w:rsidRPr="00806948">
              <w:rPr>
                <w:rFonts w:eastAsia="Times New Roman"/>
                <w:noProof w:val="0"/>
                <w:color w:val="000000"/>
                <w:lang w:eastAsia="cs-CZ"/>
              </w:rPr>
              <w:t> </w:t>
            </w:r>
          </w:p>
        </w:tc>
        <w:tc>
          <w:tcPr>
            <w:tcW w:w="491"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4</w:t>
            </w:r>
          </w:p>
        </w:tc>
        <w:tc>
          <w:tcPr>
            <w:tcW w:w="962"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8</w:t>
            </w:r>
          </w:p>
        </w:tc>
        <w:tc>
          <w:tcPr>
            <w:tcW w:w="945"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2 SM</w:t>
            </w:r>
          </w:p>
        </w:tc>
        <w:tc>
          <w:tcPr>
            <w:tcW w:w="768"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DOT</w:t>
            </w:r>
          </w:p>
        </w:tc>
        <w:tc>
          <w:tcPr>
            <w:tcW w:w="1537"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1 nemocný</w:t>
            </w:r>
          </w:p>
        </w:tc>
        <w:tc>
          <w:tcPr>
            <w:tcW w:w="939"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stále</w:t>
            </w:r>
          </w:p>
        </w:tc>
      </w:tr>
      <w:tr w:rsidR="00806948" w:rsidRPr="00806948" w:rsidTr="00806948">
        <w:trPr>
          <w:trHeight w:val="243"/>
          <w:jc w:val="center"/>
        </w:trPr>
        <w:tc>
          <w:tcPr>
            <w:tcW w:w="743" w:type="dxa"/>
            <w:tcBorders>
              <w:top w:val="nil"/>
              <w:left w:val="single" w:sz="4" w:space="0" w:color="auto"/>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V</w:t>
            </w:r>
          </w:p>
        </w:tc>
        <w:tc>
          <w:tcPr>
            <w:tcW w:w="2477"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left"/>
              <w:rPr>
                <w:rFonts w:eastAsia="Times New Roman"/>
                <w:noProof w:val="0"/>
                <w:color w:val="000000"/>
                <w:lang w:eastAsia="cs-CZ"/>
              </w:rPr>
            </w:pPr>
            <w:r w:rsidRPr="00806948">
              <w:rPr>
                <w:rFonts w:eastAsia="Times New Roman"/>
                <w:noProof w:val="0"/>
                <w:color w:val="000000"/>
                <w:lang w:eastAsia="cs-CZ"/>
              </w:rPr>
              <w:t>Ošetři omrzliny</w:t>
            </w:r>
          </w:p>
        </w:tc>
        <w:tc>
          <w:tcPr>
            <w:tcW w:w="299"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left"/>
              <w:rPr>
                <w:rFonts w:eastAsia="Times New Roman"/>
                <w:noProof w:val="0"/>
                <w:color w:val="000000"/>
                <w:lang w:eastAsia="cs-CZ"/>
              </w:rPr>
            </w:pPr>
            <w:r w:rsidRPr="00806948">
              <w:rPr>
                <w:rFonts w:eastAsia="Times New Roman"/>
                <w:noProof w:val="0"/>
                <w:color w:val="000000"/>
                <w:lang w:eastAsia="cs-CZ"/>
              </w:rPr>
              <w:t> </w:t>
            </w:r>
          </w:p>
        </w:tc>
        <w:tc>
          <w:tcPr>
            <w:tcW w:w="491"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5</w:t>
            </w:r>
          </w:p>
        </w:tc>
        <w:tc>
          <w:tcPr>
            <w:tcW w:w="962"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11</w:t>
            </w:r>
          </w:p>
        </w:tc>
        <w:tc>
          <w:tcPr>
            <w:tcW w:w="945"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30 K</w:t>
            </w:r>
          </w:p>
        </w:tc>
        <w:tc>
          <w:tcPr>
            <w:tcW w:w="768"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DOT</w:t>
            </w:r>
          </w:p>
        </w:tc>
        <w:tc>
          <w:tcPr>
            <w:tcW w:w="1537"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1 zraněný</w:t>
            </w:r>
          </w:p>
        </w:tc>
        <w:tc>
          <w:tcPr>
            <w:tcW w:w="939"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stále</w:t>
            </w:r>
          </w:p>
        </w:tc>
      </w:tr>
      <w:tr w:rsidR="00806948" w:rsidRPr="00806948" w:rsidTr="00806948">
        <w:trPr>
          <w:trHeight w:val="243"/>
          <w:jc w:val="center"/>
        </w:trPr>
        <w:tc>
          <w:tcPr>
            <w:tcW w:w="743" w:type="dxa"/>
            <w:tcBorders>
              <w:top w:val="nil"/>
              <w:left w:val="single" w:sz="4" w:space="0" w:color="auto"/>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VI</w:t>
            </w:r>
          </w:p>
        </w:tc>
        <w:tc>
          <w:tcPr>
            <w:tcW w:w="2477"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left"/>
              <w:rPr>
                <w:rFonts w:eastAsia="Times New Roman"/>
                <w:noProof w:val="0"/>
                <w:color w:val="000000"/>
                <w:lang w:eastAsia="cs-CZ"/>
              </w:rPr>
            </w:pPr>
            <w:r w:rsidRPr="00806948">
              <w:rPr>
                <w:rFonts w:eastAsia="Times New Roman"/>
                <w:noProof w:val="0"/>
                <w:color w:val="000000"/>
                <w:lang w:eastAsia="cs-CZ"/>
              </w:rPr>
              <w:t>Ošetři popáleniny</w:t>
            </w:r>
          </w:p>
        </w:tc>
        <w:tc>
          <w:tcPr>
            <w:tcW w:w="299"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left"/>
              <w:rPr>
                <w:rFonts w:eastAsia="Times New Roman"/>
                <w:noProof w:val="0"/>
                <w:color w:val="000000"/>
                <w:lang w:eastAsia="cs-CZ"/>
              </w:rPr>
            </w:pPr>
            <w:r w:rsidRPr="00806948">
              <w:rPr>
                <w:rFonts w:eastAsia="Times New Roman"/>
                <w:noProof w:val="0"/>
                <w:color w:val="000000"/>
                <w:lang w:eastAsia="cs-CZ"/>
              </w:rPr>
              <w:t> </w:t>
            </w:r>
          </w:p>
        </w:tc>
        <w:tc>
          <w:tcPr>
            <w:tcW w:w="491"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6</w:t>
            </w:r>
          </w:p>
        </w:tc>
        <w:tc>
          <w:tcPr>
            <w:tcW w:w="962"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14</w:t>
            </w:r>
          </w:p>
        </w:tc>
        <w:tc>
          <w:tcPr>
            <w:tcW w:w="945"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30 K</w:t>
            </w:r>
          </w:p>
        </w:tc>
        <w:tc>
          <w:tcPr>
            <w:tcW w:w="768"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DOT</w:t>
            </w:r>
          </w:p>
        </w:tc>
        <w:tc>
          <w:tcPr>
            <w:tcW w:w="1537"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1 zraněný</w:t>
            </w:r>
          </w:p>
        </w:tc>
        <w:tc>
          <w:tcPr>
            <w:tcW w:w="939"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stále</w:t>
            </w:r>
          </w:p>
        </w:tc>
      </w:tr>
      <w:tr w:rsidR="00806948" w:rsidRPr="00806948" w:rsidTr="00806948">
        <w:trPr>
          <w:trHeight w:val="243"/>
          <w:jc w:val="center"/>
        </w:trPr>
        <w:tc>
          <w:tcPr>
            <w:tcW w:w="743" w:type="dxa"/>
            <w:tcBorders>
              <w:top w:val="nil"/>
              <w:left w:val="single" w:sz="4" w:space="0" w:color="auto"/>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VII</w:t>
            </w:r>
          </w:p>
        </w:tc>
        <w:tc>
          <w:tcPr>
            <w:tcW w:w="2477"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left"/>
              <w:rPr>
                <w:rFonts w:eastAsia="Times New Roman"/>
                <w:noProof w:val="0"/>
                <w:lang w:eastAsia="cs-CZ"/>
              </w:rPr>
            </w:pPr>
            <w:r w:rsidRPr="00806948">
              <w:rPr>
                <w:rFonts w:eastAsia="Times New Roman"/>
                <w:noProof w:val="0"/>
                <w:lang w:eastAsia="cs-CZ"/>
              </w:rPr>
              <w:t>Uzdrav velmi těžká zranění</w:t>
            </w:r>
          </w:p>
        </w:tc>
        <w:tc>
          <w:tcPr>
            <w:tcW w:w="299"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left"/>
              <w:rPr>
                <w:rFonts w:eastAsia="Times New Roman"/>
                <w:noProof w:val="0"/>
                <w:color w:val="000000"/>
                <w:lang w:eastAsia="cs-CZ"/>
              </w:rPr>
            </w:pPr>
            <w:r w:rsidRPr="00806948">
              <w:rPr>
                <w:rFonts w:eastAsia="Times New Roman"/>
                <w:noProof w:val="0"/>
                <w:color w:val="000000"/>
                <w:lang w:eastAsia="cs-CZ"/>
              </w:rPr>
              <w:t> </w:t>
            </w:r>
          </w:p>
        </w:tc>
        <w:tc>
          <w:tcPr>
            <w:tcW w:w="491"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7</w:t>
            </w:r>
          </w:p>
        </w:tc>
        <w:tc>
          <w:tcPr>
            <w:tcW w:w="962"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15</w:t>
            </w:r>
          </w:p>
        </w:tc>
        <w:tc>
          <w:tcPr>
            <w:tcW w:w="945"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1 SM</w:t>
            </w:r>
          </w:p>
        </w:tc>
        <w:tc>
          <w:tcPr>
            <w:tcW w:w="768"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DOT</w:t>
            </w:r>
          </w:p>
        </w:tc>
        <w:tc>
          <w:tcPr>
            <w:tcW w:w="1537"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1 zraněný</w:t>
            </w:r>
          </w:p>
        </w:tc>
        <w:tc>
          <w:tcPr>
            <w:tcW w:w="939"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stále</w:t>
            </w:r>
          </w:p>
        </w:tc>
      </w:tr>
      <w:tr w:rsidR="00806948" w:rsidRPr="00806948" w:rsidTr="00806948">
        <w:trPr>
          <w:trHeight w:val="243"/>
          <w:jc w:val="center"/>
        </w:trPr>
        <w:tc>
          <w:tcPr>
            <w:tcW w:w="743" w:type="dxa"/>
            <w:tcBorders>
              <w:top w:val="nil"/>
              <w:left w:val="single" w:sz="4" w:space="0" w:color="auto"/>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VIII</w:t>
            </w:r>
          </w:p>
        </w:tc>
        <w:tc>
          <w:tcPr>
            <w:tcW w:w="2477"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left"/>
              <w:rPr>
                <w:rFonts w:eastAsia="Times New Roman"/>
                <w:noProof w:val="0"/>
                <w:color w:val="000000"/>
                <w:lang w:eastAsia="cs-CZ"/>
              </w:rPr>
            </w:pPr>
            <w:r w:rsidRPr="00806948">
              <w:rPr>
                <w:rFonts w:eastAsia="Times New Roman"/>
                <w:noProof w:val="0"/>
                <w:color w:val="000000"/>
                <w:lang w:eastAsia="cs-CZ"/>
              </w:rPr>
              <w:t>Uzdrav těžce nemocného</w:t>
            </w:r>
          </w:p>
        </w:tc>
        <w:tc>
          <w:tcPr>
            <w:tcW w:w="299"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left"/>
              <w:rPr>
                <w:rFonts w:eastAsia="Times New Roman"/>
                <w:noProof w:val="0"/>
                <w:color w:val="000000"/>
                <w:lang w:eastAsia="cs-CZ"/>
              </w:rPr>
            </w:pPr>
            <w:r w:rsidRPr="00806948">
              <w:rPr>
                <w:rFonts w:eastAsia="Times New Roman"/>
                <w:noProof w:val="0"/>
                <w:color w:val="000000"/>
                <w:lang w:eastAsia="cs-CZ"/>
              </w:rPr>
              <w:t> </w:t>
            </w:r>
          </w:p>
        </w:tc>
        <w:tc>
          <w:tcPr>
            <w:tcW w:w="491"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8</w:t>
            </w:r>
          </w:p>
        </w:tc>
        <w:tc>
          <w:tcPr>
            <w:tcW w:w="962"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24</w:t>
            </w:r>
          </w:p>
        </w:tc>
        <w:tc>
          <w:tcPr>
            <w:tcW w:w="945"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3 SM</w:t>
            </w:r>
          </w:p>
        </w:tc>
        <w:tc>
          <w:tcPr>
            <w:tcW w:w="768"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DOT</w:t>
            </w:r>
          </w:p>
        </w:tc>
        <w:tc>
          <w:tcPr>
            <w:tcW w:w="1537"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1 nemocný</w:t>
            </w:r>
          </w:p>
        </w:tc>
        <w:tc>
          <w:tcPr>
            <w:tcW w:w="939"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stále</w:t>
            </w:r>
          </w:p>
        </w:tc>
      </w:tr>
    </w:tbl>
    <w:p w:rsidR="00806948" w:rsidRPr="00806948" w:rsidRDefault="00806948" w:rsidP="00806948">
      <w:pPr>
        <w:spacing w:line="240" w:lineRule="auto"/>
        <w:ind w:firstLine="284"/>
        <w:rPr>
          <w:rFonts w:eastAsia="Times New Roman"/>
          <w:b/>
          <w:noProof w:val="0"/>
        </w:rPr>
      </w:pPr>
      <w:r w:rsidRPr="00806948">
        <w:rPr>
          <w:rFonts w:eastAsia="Times New Roman"/>
          <w:b/>
          <w:noProof w:val="0"/>
        </w:rPr>
        <w:lastRenderedPageBreak/>
        <w:t xml:space="preserve">Zastav krvácení: </w:t>
      </w:r>
    </w:p>
    <w:p w:rsidR="00806948" w:rsidRPr="00806948" w:rsidRDefault="00806948" w:rsidP="00806948">
      <w:pPr>
        <w:spacing w:line="240" w:lineRule="auto"/>
        <w:ind w:left="426" w:firstLine="294"/>
        <w:rPr>
          <w:rFonts w:eastAsia="Times New Roman"/>
          <w:noProof w:val="0"/>
        </w:rPr>
      </w:pPr>
      <w:r w:rsidRPr="00806948">
        <w:rPr>
          <w:rFonts w:eastAsia="Times New Roman"/>
          <w:noProof w:val="0"/>
        </w:rPr>
        <w:t xml:space="preserve">Zacelí krvácející ránu. Cíl kouzla nebude už dále ztrácet životy krvácením. Je-li sesláno za 2 mg vyléčí navíc životy ztracené krvácením v daném kole. </w:t>
      </w:r>
      <w:proofErr w:type="gramStart"/>
      <w:r w:rsidRPr="00806948">
        <w:rPr>
          <w:rFonts w:eastAsia="Times New Roman"/>
          <w:noProof w:val="0"/>
        </w:rPr>
        <w:t>Krvácí-li</w:t>
      </w:r>
      <w:proofErr w:type="gramEnd"/>
      <w:r w:rsidRPr="00806948">
        <w:rPr>
          <w:rFonts w:eastAsia="Times New Roman"/>
          <w:noProof w:val="0"/>
        </w:rPr>
        <w:t xml:space="preserve"> cíl z více ran </w:t>
      </w:r>
      <w:proofErr w:type="gramStart"/>
      <w:r w:rsidRPr="00806948">
        <w:rPr>
          <w:rFonts w:eastAsia="Times New Roman"/>
          <w:noProof w:val="0"/>
        </w:rPr>
        <w:t>lze</w:t>
      </w:r>
      <w:proofErr w:type="gramEnd"/>
      <w:r w:rsidRPr="00806948">
        <w:rPr>
          <w:rFonts w:eastAsia="Times New Roman"/>
          <w:noProof w:val="0"/>
        </w:rPr>
        <w:t xml:space="preserve"> seslat s postihem -2 na seslání a s </w:t>
      </w:r>
      <w:proofErr w:type="spellStart"/>
      <w:r w:rsidRPr="00806948">
        <w:rPr>
          <w:rFonts w:eastAsia="Times New Roman"/>
          <w:noProof w:val="0"/>
        </w:rPr>
        <w:t>magenergií</w:t>
      </w:r>
      <w:proofErr w:type="spellEnd"/>
      <w:r w:rsidRPr="00806948">
        <w:rPr>
          <w:rFonts w:eastAsia="Times New Roman"/>
          <w:noProof w:val="0"/>
        </w:rPr>
        <w:t xml:space="preserve"> rovnou počtu zranění. V takovém případě jsou zaceleny všechny krvácející rány.  Lze sesílat na 1 cíl i opakovaně a nepočítá se do počtu použité léčebné magie. </w:t>
      </w:r>
    </w:p>
    <w:p w:rsidR="00806948" w:rsidRPr="00806948" w:rsidRDefault="00806948" w:rsidP="00806948">
      <w:pPr>
        <w:spacing w:line="240" w:lineRule="auto"/>
        <w:ind w:firstLine="284"/>
        <w:rPr>
          <w:rFonts w:eastAsia="Times New Roman"/>
          <w:b/>
          <w:noProof w:val="0"/>
        </w:rPr>
      </w:pPr>
      <w:r w:rsidRPr="00806948">
        <w:rPr>
          <w:rFonts w:eastAsia="Times New Roman"/>
          <w:b/>
          <w:noProof w:val="0"/>
        </w:rPr>
        <w:t>Uzdrav lehká zranění</w:t>
      </w:r>
    </w:p>
    <w:p w:rsidR="00806948" w:rsidRPr="00806948" w:rsidRDefault="00806948" w:rsidP="00806948">
      <w:pPr>
        <w:spacing w:line="240" w:lineRule="auto"/>
        <w:ind w:firstLine="284"/>
        <w:rPr>
          <w:rFonts w:eastAsia="Times New Roman"/>
          <w:noProof w:val="0"/>
        </w:rPr>
      </w:pPr>
      <w:r w:rsidRPr="00806948">
        <w:rPr>
          <w:rFonts w:eastAsia="Times New Roman"/>
          <w:noProof w:val="0"/>
        </w:rPr>
        <w:tab/>
        <w:t xml:space="preserve">Kouzlo cíli vyléčí 1k6+1 </w:t>
      </w:r>
      <w:proofErr w:type="spellStart"/>
      <w:r w:rsidRPr="00806948">
        <w:rPr>
          <w:rFonts w:eastAsia="Times New Roman"/>
          <w:noProof w:val="0"/>
        </w:rPr>
        <w:t>žt</w:t>
      </w:r>
      <w:proofErr w:type="spellEnd"/>
      <w:r w:rsidRPr="00806948">
        <w:rPr>
          <w:rFonts w:eastAsia="Times New Roman"/>
          <w:noProof w:val="0"/>
        </w:rPr>
        <w:t xml:space="preserve"> ztracených libovolným způsobem. (Magický zdroj léčení)</w:t>
      </w:r>
    </w:p>
    <w:p w:rsidR="00806948" w:rsidRPr="00806948" w:rsidRDefault="00806948" w:rsidP="00806948">
      <w:pPr>
        <w:spacing w:line="240" w:lineRule="auto"/>
        <w:ind w:firstLine="284"/>
        <w:rPr>
          <w:rFonts w:eastAsia="Times New Roman"/>
          <w:b/>
          <w:noProof w:val="0"/>
        </w:rPr>
      </w:pPr>
      <w:r w:rsidRPr="00806948">
        <w:rPr>
          <w:rFonts w:eastAsia="Times New Roman"/>
          <w:b/>
          <w:noProof w:val="0"/>
        </w:rPr>
        <w:t>Uzdrav těžká zranění</w:t>
      </w:r>
    </w:p>
    <w:p w:rsidR="00806948" w:rsidRPr="00806948" w:rsidRDefault="00806948" w:rsidP="00806948">
      <w:pPr>
        <w:spacing w:line="240" w:lineRule="auto"/>
        <w:ind w:firstLine="284"/>
        <w:rPr>
          <w:rFonts w:eastAsia="Times New Roman"/>
          <w:noProof w:val="0"/>
        </w:rPr>
      </w:pPr>
      <w:r w:rsidRPr="00806948">
        <w:rPr>
          <w:rFonts w:eastAsia="Times New Roman"/>
          <w:noProof w:val="0"/>
        </w:rPr>
        <w:tab/>
        <w:t xml:space="preserve">Kouzlo cíli vyléčí 2k6+2 </w:t>
      </w:r>
      <w:proofErr w:type="spellStart"/>
      <w:r w:rsidRPr="00806948">
        <w:rPr>
          <w:rFonts w:eastAsia="Times New Roman"/>
          <w:noProof w:val="0"/>
        </w:rPr>
        <w:t>žt</w:t>
      </w:r>
      <w:proofErr w:type="spellEnd"/>
      <w:r w:rsidRPr="00806948">
        <w:rPr>
          <w:rFonts w:eastAsia="Times New Roman"/>
          <w:noProof w:val="0"/>
        </w:rPr>
        <w:t xml:space="preserve"> ztracených libovolným způsobem. (Magický zdroj léčení)</w:t>
      </w:r>
    </w:p>
    <w:p w:rsidR="00806948" w:rsidRPr="00806948" w:rsidRDefault="00806948" w:rsidP="00806948">
      <w:pPr>
        <w:spacing w:line="240" w:lineRule="auto"/>
        <w:ind w:firstLine="284"/>
        <w:rPr>
          <w:rFonts w:eastAsia="Times New Roman"/>
          <w:b/>
          <w:noProof w:val="0"/>
        </w:rPr>
      </w:pPr>
      <w:r w:rsidRPr="00806948">
        <w:rPr>
          <w:rFonts w:eastAsia="Times New Roman"/>
          <w:b/>
          <w:noProof w:val="0"/>
        </w:rPr>
        <w:t>Uzdrav lehce nemocného</w:t>
      </w:r>
    </w:p>
    <w:p w:rsidR="00806948" w:rsidRPr="00806948" w:rsidRDefault="00806948" w:rsidP="00806948">
      <w:pPr>
        <w:spacing w:line="240" w:lineRule="auto"/>
        <w:ind w:left="426" w:firstLine="425"/>
        <w:rPr>
          <w:rFonts w:eastAsia="Times New Roman"/>
          <w:noProof w:val="0"/>
        </w:rPr>
      </w:pPr>
      <w:r w:rsidRPr="00806948">
        <w:rPr>
          <w:rFonts w:eastAsia="Times New Roman"/>
          <w:noProof w:val="0"/>
        </w:rPr>
        <w:t>Tímto kouzlem lze 1x za den cíli vyléčit většinu lehkých nemocí (nachlazení, průjem,...) a jejich příznaků. Lze také vyléčit různé nákazy v </w:t>
      </w:r>
      <w:proofErr w:type="spellStart"/>
      <w:proofErr w:type="gramStart"/>
      <w:r w:rsidRPr="00806948">
        <w:rPr>
          <w:rFonts w:eastAsia="Times New Roman"/>
          <w:noProof w:val="0"/>
        </w:rPr>
        <w:t>ranném</w:t>
      </w:r>
      <w:proofErr w:type="spellEnd"/>
      <w:proofErr w:type="gramEnd"/>
      <w:r w:rsidRPr="00806948">
        <w:rPr>
          <w:rFonts w:eastAsia="Times New Roman"/>
          <w:noProof w:val="0"/>
        </w:rPr>
        <w:t xml:space="preserve"> stádiu (otrava krve,...) či zmírnit průběh vážnějších onemocnění (snížení teploty, zmenšení bolestí,...). Pro trvalé vyléčení nemoci je často potřeba kombinace s určitou bylinou. </w:t>
      </w:r>
    </w:p>
    <w:p w:rsidR="00806948" w:rsidRPr="00806948" w:rsidRDefault="00806948" w:rsidP="00806948">
      <w:pPr>
        <w:spacing w:line="240" w:lineRule="auto"/>
        <w:ind w:left="284"/>
        <w:rPr>
          <w:rFonts w:eastAsia="Times New Roman"/>
          <w:b/>
          <w:noProof w:val="0"/>
        </w:rPr>
      </w:pPr>
      <w:r w:rsidRPr="00806948">
        <w:rPr>
          <w:rFonts w:eastAsia="Times New Roman"/>
          <w:b/>
          <w:noProof w:val="0"/>
        </w:rPr>
        <w:t>Ošetři omrzliny</w:t>
      </w:r>
    </w:p>
    <w:p w:rsidR="00806948" w:rsidRPr="00806948" w:rsidRDefault="00806948" w:rsidP="00806948">
      <w:pPr>
        <w:spacing w:line="240" w:lineRule="auto"/>
        <w:ind w:left="284"/>
        <w:rPr>
          <w:rFonts w:eastAsia="Times New Roman"/>
          <w:noProof w:val="0"/>
        </w:rPr>
      </w:pPr>
      <w:r w:rsidRPr="00806948">
        <w:rPr>
          <w:rFonts w:eastAsia="Times New Roman"/>
          <w:noProof w:val="0"/>
        </w:rPr>
        <w:tab/>
        <w:t xml:space="preserve">Tímto kouzlem lze snížit stupeň omrznutí o 1 a vyléčit zranění způsobené mrazem (O) za 2k6+14 </w:t>
      </w:r>
      <w:proofErr w:type="spellStart"/>
      <w:r w:rsidRPr="00806948">
        <w:rPr>
          <w:rFonts w:eastAsia="Times New Roman"/>
          <w:noProof w:val="0"/>
        </w:rPr>
        <w:t>žt</w:t>
      </w:r>
      <w:proofErr w:type="spellEnd"/>
      <w:r w:rsidRPr="00806948">
        <w:rPr>
          <w:rFonts w:eastAsia="Times New Roman"/>
          <w:noProof w:val="0"/>
        </w:rPr>
        <w:t>. (Magický zdroj léčení)</w:t>
      </w:r>
    </w:p>
    <w:p w:rsidR="00806948" w:rsidRPr="00806948" w:rsidRDefault="00806948" w:rsidP="00806948">
      <w:pPr>
        <w:spacing w:line="240" w:lineRule="auto"/>
        <w:ind w:left="284"/>
        <w:rPr>
          <w:rFonts w:eastAsia="Times New Roman"/>
          <w:b/>
          <w:noProof w:val="0"/>
        </w:rPr>
      </w:pPr>
      <w:r w:rsidRPr="00806948">
        <w:rPr>
          <w:rFonts w:eastAsia="Times New Roman"/>
          <w:b/>
          <w:noProof w:val="0"/>
        </w:rPr>
        <w:t>Ošetři popáleniny</w:t>
      </w:r>
    </w:p>
    <w:p w:rsidR="00806948" w:rsidRPr="00806948" w:rsidRDefault="00806948" w:rsidP="00806948">
      <w:pPr>
        <w:spacing w:line="240" w:lineRule="auto"/>
        <w:ind w:left="284"/>
        <w:rPr>
          <w:rFonts w:eastAsia="Times New Roman"/>
          <w:noProof w:val="0"/>
        </w:rPr>
      </w:pPr>
      <w:r w:rsidRPr="00806948">
        <w:rPr>
          <w:rFonts w:eastAsia="Times New Roman"/>
          <w:noProof w:val="0"/>
        </w:rPr>
        <w:tab/>
        <w:t xml:space="preserve">Tímto kouzlem lze snížit stupeň popálenin o 1 a vyléčit zranění způsobené ohněm (G, K) za 3k6+16 </w:t>
      </w:r>
      <w:proofErr w:type="spellStart"/>
      <w:r w:rsidRPr="00806948">
        <w:rPr>
          <w:rFonts w:eastAsia="Times New Roman"/>
          <w:noProof w:val="0"/>
        </w:rPr>
        <w:t>žt</w:t>
      </w:r>
      <w:proofErr w:type="spellEnd"/>
      <w:r w:rsidRPr="00806948">
        <w:rPr>
          <w:rFonts w:eastAsia="Times New Roman"/>
          <w:noProof w:val="0"/>
        </w:rPr>
        <w:t xml:space="preserve"> (Magický zdroj léčení)</w:t>
      </w:r>
    </w:p>
    <w:p w:rsidR="00806948" w:rsidRPr="00806948" w:rsidRDefault="00806948" w:rsidP="00806948">
      <w:pPr>
        <w:spacing w:line="240" w:lineRule="auto"/>
        <w:ind w:left="284"/>
        <w:rPr>
          <w:rFonts w:eastAsia="Times New Roman"/>
          <w:b/>
          <w:noProof w:val="0"/>
        </w:rPr>
      </w:pPr>
      <w:r w:rsidRPr="00806948">
        <w:rPr>
          <w:rFonts w:eastAsia="Times New Roman"/>
          <w:b/>
          <w:noProof w:val="0"/>
        </w:rPr>
        <w:t>Uzdrav velmi těžká zranění</w:t>
      </w:r>
    </w:p>
    <w:p w:rsidR="00806948" w:rsidRPr="00806948" w:rsidRDefault="00806948" w:rsidP="00806948">
      <w:pPr>
        <w:spacing w:line="240" w:lineRule="auto"/>
        <w:ind w:left="284"/>
        <w:rPr>
          <w:rFonts w:eastAsia="Times New Roman"/>
          <w:noProof w:val="0"/>
        </w:rPr>
      </w:pPr>
      <w:r w:rsidRPr="00806948">
        <w:rPr>
          <w:rFonts w:eastAsia="Times New Roman"/>
          <w:noProof w:val="0"/>
        </w:rPr>
        <w:tab/>
        <w:t xml:space="preserve">Kouzlo cíli vyléčí 6k6+6 </w:t>
      </w:r>
      <w:proofErr w:type="spellStart"/>
      <w:r w:rsidRPr="00806948">
        <w:rPr>
          <w:rFonts w:eastAsia="Times New Roman"/>
          <w:noProof w:val="0"/>
        </w:rPr>
        <w:t>žt</w:t>
      </w:r>
      <w:proofErr w:type="spellEnd"/>
      <w:r w:rsidRPr="00806948">
        <w:rPr>
          <w:rFonts w:eastAsia="Times New Roman"/>
          <w:noProof w:val="0"/>
        </w:rPr>
        <w:t xml:space="preserve"> ztracených libovolným způsobem. (Magický zdroj léčení)</w:t>
      </w:r>
    </w:p>
    <w:p w:rsidR="00806948" w:rsidRPr="00806948" w:rsidRDefault="00806948" w:rsidP="00806948">
      <w:pPr>
        <w:spacing w:line="240" w:lineRule="auto"/>
        <w:ind w:firstLine="284"/>
        <w:rPr>
          <w:rFonts w:eastAsia="Times New Roman"/>
          <w:b/>
          <w:noProof w:val="0"/>
        </w:rPr>
      </w:pPr>
      <w:r w:rsidRPr="00806948">
        <w:rPr>
          <w:rFonts w:eastAsia="Times New Roman"/>
          <w:b/>
          <w:noProof w:val="0"/>
        </w:rPr>
        <w:t>Uzdrav vážně nemocného</w:t>
      </w:r>
    </w:p>
    <w:p w:rsidR="00806948" w:rsidRPr="00806948" w:rsidRDefault="00806948" w:rsidP="00806948">
      <w:pPr>
        <w:spacing w:line="240" w:lineRule="auto"/>
        <w:jc w:val="left"/>
        <w:rPr>
          <w:rFonts w:eastAsia="Times New Roman"/>
          <w:noProof w:val="0"/>
        </w:rPr>
      </w:pPr>
      <w:r w:rsidRPr="00806948">
        <w:rPr>
          <w:rFonts w:eastAsia="Times New Roman"/>
          <w:noProof w:val="0"/>
        </w:rPr>
        <w:tab/>
        <w:t xml:space="preserve">Tímto kouzlem je možné cíli 1x za den vyléčit většinu běžných nemocí a chorobných nákaz (včetně počínající lykantropie). U vážných nemocí může dojít ke zlepšení jejich průběhu. I po uzdravení může být potřeba další rekonvalescence (klid na lůžku, pomalý pohyb apod.). Pro trvalé vyléčení některých těžkých nemocí může být nutná kombinace s určitou bylinou. </w:t>
      </w:r>
    </w:p>
    <w:p w:rsidR="00806948" w:rsidRPr="00806948" w:rsidRDefault="00806948" w:rsidP="00806948">
      <w:pPr>
        <w:widowControl w:val="0"/>
        <w:spacing w:line="240" w:lineRule="auto"/>
        <w:rPr>
          <w:rFonts w:eastAsia="Times New Roman"/>
          <w:noProof w:val="0"/>
        </w:rPr>
      </w:pPr>
    </w:p>
    <w:p w:rsidR="00806948" w:rsidRPr="00806948" w:rsidRDefault="00806948" w:rsidP="00806948">
      <w:pPr>
        <w:spacing w:line="240" w:lineRule="auto"/>
        <w:jc w:val="left"/>
        <w:rPr>
          <w:rFonts w:eastAsia="Times New Roman"/>
          <w:noProof w:val="0"/>
        </w:rPr>
      </w:pPr>
      <w:r w:rsidRPr="00806948">
        <w:rPr>
          <w:rFonts w:eastAsia="Times New Roman"/>
          <w:b/>
          <w:noProof w:val="0"/>
          <w:sz w:val="22"/>
          <w:szCs w:val="22"/>
          <w:u w:val="single"/>
        </w:rPr>
        <w:t xml:space="preserve">Kouzla IV: </w:t>
      </w:r>
      <w:bookmarkStart w:id="43" w:name="Znamení_1"/>
      <w:bookmarkEnd w:id="43"/>
      <w:r w:rsidRPr="00806948">
        <w:rPr>
          <w:rFonts w:eastAsia="Times New Roman"/>
          <w:b/>
          <w:noProof w:val="0"/>
          <w:sz w:val="22"/>
          <w:szCs w:val="22"/>
          <w:u w:val="single"/>
        </w:rPr>
        <w:t>Znamení I</w:t>
      </w:r>
    </w:p>
    <w:p w:rsidR="00806948" w:rsidRPr="00806948" w:rsidRDefault="00806948" w:rsidP="00806948">
      <w:pPr>
        <w:spacing w:line="240" w:lineRule="auto"/>
        <w:ind w:firstLine="720"/>
        <w:rPr>
          <w:rFonts w:eastAsia="Times New Roman"/>
          <w:noProof w:val="0"/>
        </w:rPr>
      </w:pPr>
      <w:r w:rsidRPr="00806948">
        <w:rPr>
          <w:rFonts w:eastAsia="Times New Roman"/>
          <w:noProof w:val="0"/>
        </w:rPr>
        <w:t>K jejich sesílání potřebuje</w:t>
      </w:r>
      <w:r w:rsidRPr="00806948">
        <w:rPr>
          <w:rFonts w:eastAsia="Times New Roman"/>
          <w:noProof w:val="0"/>
          <w:color w:val="00B050"/>
        </w:rPr>
        <w:t xml:space="preserve"> zaklínač</w:t>
      </w:r>
      <w:r w:rsidRPr="00806948">
        <w:rPr>
          <w:rFonts w:eastAsia="Times New Roman"/>
          <w:noProof w:val="0"/>
        </w:rPr>
        <w:t xml:space="preserve"> volnou alespoň jednu ruku a prsty. K seslání kouzla je nezbytné složit k sobě prsty předepsaným způsobem.   </w:t>
      </w:r>
    </w:p>
    <w:tbl>
      <w:tblPr>
        <w:tblW w:w="8060" w:type="dxa"/>
        <w:jc w:val="center"/>
        <w:tblCellMar>
          <w:left w:w="70" w:type="dxa"/>
          <w:right w:w="70" w:type="dxa"/>
        </w:tblCellMar>
        <w:tblLook w:val="04A0" w:firstRow="1" w:lastRow="0" w:firstColumn="1" w:lastColumn="0" w:noHBand="0" w:noVBand="1"/>
      </w:tblPr>
      <w:tblGrid>
        <w:gridCol w:w="696"/>
        <w:gridCol w:w="2320"/>
        <w:gridCol w:w="280"/>
        <w:gridCol w:w="460"/>
        <w:gridCol w:w="800"/>
        <w:gridCol w:w="860"/>
        <w:gridCol w:w="720"/>
        <w:gridCol w:w="1060"/>
        <w:gridCol w:w="880"/>
      </w:tblGrid>
      <w:tr w:rsidR="00806948" w:rsidRPr="00806948" w:rsidTr="00806948">
        <w:trPr>
          <w:trHeight w:val="255"/>
          <w:jc w:val="center"/>
        </w:trPr>
        <w:tc>
          <w:tcPr>
            <w:tcW w:w="680" w:type="dxa"/>
            <w:tcBorders>
              <w:top w:val="single" w:sz="4" w:space="0" w:color="auto"/>
              <w:left w:val="single" w:sz="4" w:space="0" w:color="auto"/>
              <w:bottom w:val="single" w:sz="4" w:space="0" w:color="auto"/>
              <w:right w:val="single" w:sz="4" w:space="0" w:color="auto"/>
            </w:tcBorders>
            <w:shd w:val="clear" w:color="000000" w:fill="C4D79B"/>
            <w:noWrap/>
            <w:vAlign w:val="bottom"/>
            <w:hideMark/>
          </w:tcPr>
          <w:p w:rsidR="00806948" w:rsidRPr="00806948" w:rsidRDefault="00806948" w:rsidP="00806948">
            <w:pPr>
              <w:spacing w:line="240" w:lineRule="auto"/>
              <w:jc w:val="left"/>
              <w:rPr>
                <w:rFonts w:eastAsia="Times New Roman"/>
                <w:noProof w:val="0"/>
                <w:color w:val="000000"/>
                <w:lang w:eastAsia="cs-CZ"/>
              </w:rPr>
            </w:pPr>
            <w:r w:rsidRPr="00806948">
              <w:rPr>
                <w:rFonts w:eastAsia="Times New Roman"/>
                <w:noProof w:val="0"/>
                <w:color w:val="000000"/>
                <w:lang w:eastAsia="cs-CZ"/>
              </w:rPr>
              <w:t>Stupeň</w:t>
            </w:r>
          </w:p>
        </w:tc>
        <w:tc>
          <w:tcPr>
            <w:tcW w:w="2320" w:type="dxa"/>
            <w:tcBorders>
              <w:top w:val="single" w:sz="4" w:space="0" w:color="auto"/>
              <w:left w:val="nil"/>
              <w:bottom w:val="single" w:sz="4" w:space="0" w:color="auto"/>
              <w:right w:val="single" w:sz="4" w:space="0" w:color="auto"/>
            </w:tcBorders>
            <w:shd w:val="clear" w:color="000000" w:fill="C4D79B"/>
            <w:noWrap/>
            <w:vAlign w:val="bottom"/>
            <w:hideMark/>
          </w:tcPr>
          <w:p w:rsidR="00806948" w:rsidRPr="00806948" w:rsidRDefault="00806948" w:rsidP="00806948">
            <w:pPr>
              <w:spacing w:line="240" w:lineRule="auto"/>
              <w:jc w:val="left"/>
              <w:rPr>
                <w:rFonts w:eastAsia="Times New Roman"/>
                <w:noProof w:val="0"/>
                <w:color w:val="000000"/>
                <w:lang w:eastAsia="cs-CZ"/>
              </w:rPr>
            </w:pPr>
            <w:r w:rsidRPr="00806948">
              <w:rPr>
                <w:rFonts w:eastAsia="Times New Roman"/>
                <w:noProof w:val="0"/>
                <w:color w:val="000000"/>
                <w:lang w:eastAsia="cs-CZ"/>
              </w:rPr>
              <w:t>Kouzlo</w:t>
            </w:r>
          </w:p>
        </w:tc>
        <w:tc>
          <w:tcPr>
            <w:tcW w:w="280" w:type="dxa"/>
            <w:tcBorders>
              <w:top w:val="single" w:sz="4" w:space="0" w:color="auto"/>
              <w:left w:val="nil"/>
              <w:bottom w:val="single" w:sz="4" w:space="0" w:color="auto"/>
              <w:right w:val="single" w:sz="4" w:space="0" w:color="auto"/>
            </w:tcBorders>
            <w:shd w:val="clear" w:color="000000" w:fill="C4D79B"/>
            <w:noWrap/>
            <w:vAlign w:val="bottom"/>
            <w:hideMark/>
          </w:tcPr>
          <w:p w:rsidR="00806948" w:rsidRPr="00806948" w:rsidRDefault="00806948" w:rsidP="00806948">
            <w:pPr>
              <w:spacing w:line="240" w:lineRule="auto"/>
              <w:jc w:val="left"/>
              <w:rPr>
                <w:rFonts w:eastAsia="Times New Roman"/>
                <w:noProof w:val="0"/>
                <w:color w:val="000000"/>
                <w:lang w:eastAsia="cs-CZ"/>
              </w:rPr>
            </w:pPr>
            <w:r w:rsidRPr="00806948">
              <w:rPr>
                <w:rFonts w:eastAsia="Times New Roman"/>
                <w:noProof w:val="0"/>
                <w:color w:val="000000"/>
                <w:lang w:eastAsia="cs-CZ"/>
              </w:rPr>
              <w:t> </w:t>
            </w:r>
          </w:p>
        </w:tc>
        <w:tc>
          <w:tcPr>
            <w:tcW w:w="460" w:type="dxa"/>
            <w:tcBorders>
              <w:top w:val="single" w:sz="4" w:space="0" w:color="auto"/>
              <w:left w:val="nil"/>
              <w:bottom w:val="single" w:sz="4" w:space="0" w:color="auto"/>
              <w:right w:val="single" w:sz="4" w:space="0" w:color="auto"/>
            </w:tcBorders>
            <w:shd w:val="clear" w:color="000000" w:fill="C4D79B"/>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N</w:t>
            </w:r>
          </w:p>
        </w:tc>
        <w:tc>
          <w:tcPr>
            <w:tcW w:w="800" w:type="dxa"/>
            <w:tcBorders>
              <w:top w:val="single" w:sz="4" w:space="0" w:color="auto"/>
              <w:left w:val="nil"/>
              <w:bottom w:val="single" w:sz="4" w:space="0" w:color="auto"/>
              <w:right w:val="single" w:sz="4" w:space="0" w:color="auto"/>
            </w:tcBorders>
            <w:shd w:val="clear" w:color="000000" w:fill="C4D79B"/>
            <w:noWrap/>
            <w:vAlign w:val="bottom"/>
            <w:hideMark/>
          </w:tcPr>
          <w:p w:rsidR="00806948" w:rsidRPr="00806948" w:rsidRDefault="00806948" w:rsidP="00806948">
            <w:pPr>
              <w:spacing w:line="240" w:lineRule="auto"/>
              <w:jc w:val="left"/>
              <w:rPr>
                <w:rFonts w:eastAsia="Times New Roman"/>
                <w:noProof w:val="0"/>
                <w:color w:val="000000"/>
                <w:lang w:eastAsia="cs-CZ"/>
              </w:rPr>
            </w:pPr>
            <w:r w:rsidRPr="00806948">
              <w:rPr>
                <w:rFonts w:eastAsia="Times New Roman"/>
                <w:noProof w:val="0"/>
                <w:color w:val="000000"/>
                <w:lang w:eastAsia="cs-CZ"/>
              </w:rPr>
              <w:t xml:space="preserve">Mg. </w:t>
            </w:r>
          </w:p>
        </w:tc>
        <w:tc>
          <w:tcPr>
            <w:tcW w:w="860" w:type="dxa"/>
            <w:tcBorders>
              <w:top w:val="single" w:sz="4" w:space="0" w:color="auto"/>
              <w:left w:val="nil"/>
              <w:bottom w:val="single" w:sz="4" w:space="0" w:color="auto"/>
              <w:right w:val="single" w:sz="4" w:space="0" w:color="auto"/>
            </w:tcBorders>
            <w:shd w:val="clear" w:color="000000" w:fill="C4D79B"/>
            <w:noWrap/>
            <w:vAlign w:val="bottom"/>
            <w:hideMark/>
          </w:tcPr>
          <w:p w:rsidR="00806948" w:rsidRPr="00806948" w:rsidRDefault="00806948" w:rsidP="00806948">
            <w:pPr>
              <w:spacing w:line="240" w:lineRule="auto"/>
              <w:jc w:val="left"/>
              <w:rPr>
                <w:rFonts w:eastAsia="Times New Roman"/>
                <w:noProof w:val="0"/>
                <w:color w:val="000000"/>
                <w:lang w:eastAsia="cs-CZ"/>
              </w:rPr>
            </w:pPr>
            <w:r w:rsidRPr="00806948">
              <w:rPr>
                <w:rFonts w:eastAsia="Times New Roman"/>
                <w:noProof w:val="0"/>
                <w:color w:val="000000"/>
                <w:lang w:eastAsia="cs-CZ"/>
              </w:rPr>
              <w:t>Vyvol.</w:t>
            </w:r>
          </w:p>
        </w:tc>
        <w:tc>
          <w:tcPr>
            <w:tcW w:w="720" w:type="dxa"/>
            <w:tcBorders>
              <w:top w:val="single" w:sz="4" w:space="0" w:color="auto"/>
              <w:left w:val="nil"/>
              <w:bottom w:val="single" w:sz="4" w:space="0" w:color="auto"/>
              <w:right w:val="single" w:sz="4" w:space="0" w:color="auto"/>
            </w:tcBorders>
            <w:shd w:val="clear" w:color="000000" w:fill="C4D79B"/>
            <w:noWrap/>
            <w:vAlign w:val="bottom"/>
            <w:hideMark/>
          </w:tcPr>
          <w:p w:rsidR="00806948" w:rsidRPr="00806948" w:rsidRDefault="00806948" w:rsidP="00806948">
            <w:pPr>
              <w:spacing w:line="240" w:lineRule="auto"/>
              <w:jc w:val="left"/>
              <w:rPr>
                <w:rFonts w:eastAsia="Times New Roman"/>
                <w:noProof w:val="0"/>
                <w:color w:val="000000"/>
                <w:lang w:eastAsia="cs-CZ"/>
              </w:rPr>
            </w:pPr>
            <w:r w:rsidRPr="00806948">
              <w:rPr>
                <w:rFonts w:eastAsia="Times New Roman"/>
                <w:noProof w:val="0"/>
                <w:color w:val="000000"/>
                <w:lang w:eastAsia="cs-CZ"/>
              </w:rPr>
              <w:t>Dosah</w:t>
            </w:r>
          </w:p>
        </w:tc>
        <w:tc>
          <w:tcPr>
            <w:tcW w:w="1060" w:type="dxa"/>
            <w:tcBorders>
              <w:top w:val="single" w:sz="4" w:space="0" w:color="auto"/>
              <w:left w:val="nil"/>
              <w:bottom w:val="single" w:sz="4" w:space="0" w:color="auto"/>
              <w:right w:val="single" w:sz="4" w:space="0" w:color="auto"/>
            </w:tcBorders>
            <w:shd w:val="clear" w:color="000000" w:fill="C4D79B"/>
            <w:noWrap/>
            <w:vAlign w:val="bottom"/>
            <w:hideMark/>
          </w:tcPr>
          <w:p w:rsidR="00806948" w:rsidRPr="00806948" w:rsidRDefault="00806948" w:rsidP="00806948">
            <w:pPr>
              <w:spacing w:line="240" w:lineRule="auto"/>
              <w:jc w:val="left"/>
              <w:rPr>
                <w:rFonts w:eastAsia="Times New Roman"/>
                <w:noProof w:val="0"/>
                <w:color w:val="000000"/>
                <w:lang w:eastAsia="cs-CZ"/>
              </w:rPr>
            </w:pPr>
            <w:r w:rsidRPr="00806948">
              <w:rPr>
                <w:rFonts w:eastAsia="Times New Roman"/>
                <w:noProof w:val="0"/>
                <w:color w:val="000000"/>
                <w:lang w:eastAsia="cs-CZ"/>
              </w:rPr>
              <w:t>Rozsah</w:t>
            </w:r>
          </w:p>
        </w:tc>
        <w:tc>
          <w:tcPr>
            <w:tcW w:w="880" w:type="dxa"/>
            <w:tcBorders>
              <w:top w:val="single" w:sz="4" w:space="0" w:color="auto"/>
              <w:left w:val="nil"/>
              <w:bottom w:val="single" w:sz="4" w:space="0" w:color="auto"/>
              <w:right w:val="single" w:sz="4" w:space="0" w:color="auto"/>
            </w:tcBorders>
            <w:shd w:val="clear" w:color="000000" w:fill="C4D79B"/>
            <w:noWrap/>
            <w:vAlign w:val="bottom"/>
            <w:hideMark/>
          </w:tcPr>
          <w:p w:rsidR="00806948" w:rsidRPr="00806948" w:rsidRDefault="00806948" w:rsidP="00806948">
            <w:pPr>
              <w:spacing w:line="240" w:lineRule="auto"/>
              <w:jc w:val="left"/>
              <w:rPr>
                <w:rFonts w:eastAsia="Times New Roman"/>
                <w:noProof w:val="0"/>
                <w:color w:val="000000"/>
                <w:lang w:eastAsia="cs-CZ"/>
              </w:rPr>
            </w:pPr>
            <w:r w:rsidRPr="00806948">
              <w:rPr>
                <w:rFonts w:eastAsia="Times New Roman"/>
                <w:noProof w:val="0"/>
                <w:color w:val="000000"/>
                <w:lang w:eastAsia="cs-CZ"/>
              </w:rPr>
              <w:t>Trvání</w:t>
            </w:r>
          </w:p>
        </w:tc>
      </w:tr>
      <w:tr w:rsidR="00806948" w:rsidRPr="00806948" w:rsidTr="00806948">
        <w:trPr>
          <w:trHeight w:val="255"/>
          <w:jc w:val="center"/>
        </w:trPr>
        <w:tc>
          <w:tcPr>
            <w:tcW w:w="680" w:type="dxa"/>
            <w:tcBorders>
              <w:top w:val="nil"/>
              <w:left w:val="single" w:sz="4" w:space="0" w:color="auto"/>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I</w:t>
            </w:r>
          </w:p>
        </w:tc>
        <w:tc>
          <w:tcPr>
            <w:tcW w:w="232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left"/>
              <w:rPr>
                <w:rFonts w:eastAsia="Times New Roman"/>
                <w:noProof w:val="0"/>
                <w:color w:val="000000"/>
                <w:lang w:eastAsia="cs-CZ"/>
              </w:rPr>
            </w:pPr>
            <w:r w:rsidRPr="00806948">
              <w:rPr>
                <w:rFonts w:eastAsia="Times New Roman"/>
                <w:noProof w:val="0"/>
                <w:color w:val="000000"/>
                <w:lang w:eastAsia="cs-CZ"/>
              </w:rPr>
              <w:t>Klid</w:t>
            </w:r>
          </w:p>
        </w:tc>
        <w:tc>
          <w:tcPr>
            <w:tcW w:w="28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left"/>
              <w:rPr>
                <w:rFonts w:eastAsia="Times New Roman"/>
                <w:noProof w:val="0"/>
                <w:color w:val="000000"/>
                <w:lang w:eastAsia="cs-CZ"/>
              </w:rPr>
            </w:pPr>
            <w:r w:rsidRPr="00806948">
              <w:rPr>
                <w:rFonts w:eastAsia="Times New Roman"/>
                <w:noProof w:val="0"/>
                <w:color w:val="000000"/>
                <w:lang w:eastAsia="cs-CZ"/>
              </w:rPr>
              <w:t> </w:t>
            </w:r>
          </w:p>
        </w:tc>
        <w:tc>
          <w:tcPr>
            <w:tcW w:w="46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1</w:t>
            </w:r>
          </w:p>
        </w:tc>
        <w:tc>
          <w:tcPr>
            <w:tcW w:w="80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3</w:t>
            </w:r>
          </w:p>
        </w:tc>
        <w:tc>
          <w:tcPr>
            <w:tcW w:w="86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2A</w:t>
            </w:r>
          </w:p>
        </w:tc>
        <w:tc>
          <w:tcPr>
            <w:tcW w:w="72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10 s</w:t>
            </w:r>
          </w:p>
        </w:tc>
        <w:tc>
          <w:tcPr>
            <w:tcW w:w="106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níže</w:t>
            </w:r>
          </w:p>
        </w:tc>
        <w:tc>
          <w:tcPr>
            <w:tcW w:w="88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ihned</w:t>
            </w:r>
          </w:p>
        </w:tc>
      </w:tr>
      <w:tr w:rsidR="00806948" w:rsidRPr="00806948" w:rsidTr="00806948">
        <w:trPr>
          <w:trHeight w:val="255"/>
          <w:jc w:val="center"/>
        </w:trPr>
        <w:tc>
          <w:tcPr>
            <w:tcW w:w="680" w:type="dxa"/>
            <w:tcBorders>
              <w:top w:val="nil"/>
              <w:left w:val="single" w:sz="4" w:space="0" w:color="auto"/>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II</w:t>
            </w:r>
          </w:p>
        </w:tc>
        <w:tc>
          <w:tcPr>
            <w:tcW w:w="232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left"/>
              <w:rPr>
                <w:rFonts w:eastAsia="Times New Roman"/>
                <w:noProof w:val="0"/>
                <w:color w:val="000000"/>
                <w:lang w:eastAsia="cs-CZ"/>
              </w:rPr>
            </w:pPr>
            <w:r w:rsidRPr="00806948">
              <w:rPr>
                <w:rFonts w:eastAsia="Times New Roman"/>
                <w:noProof w:val="0"/>
                <w:color w:val="000000"/>
                <w:lang w:eastAsia="cs-CZ"/>
              </w:rPr>
              <w:t>Zaklínačovo světlo</w:t>
            </w:r>
          </w:p>
        </w:tc>
        <w:tc>
          <w:tcPr>
            <w:tcW w:w="28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left"/>
              <w:rPr>
                <w:rFonts w:eastAsia="Times New Roman"/>
                <w:noProof w:val="0"/>
                <w:color w:val="000000"/>
                <w:lang w:eastAsia="cs-CZ"/>
              </w:rPr>
            </w:pPr>
            <w:r w:rsidRPr="00806948">
              <w:rPr>
                <w:rFonts w:eastAsia="Times New Roman"/>
                <w:noProof w:val="0"/>
                <w:color w:val="000000"/>
                <w:lang w:eastAsia="cs-CZ"/>
              </w:rPr>
              <w:t> </w:t>
            </w:r>
          </w:p>
        </w:tc>
        <w:tc>
          <w:tcPr>
            <w:tcW w:w="46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2</w:t>
            </w:r>
          </w:p>
        </w:tc>
        <w:tc>
          <w:tcPr>
            <w:tcW w:w="80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4</w:t>
            </w:r>
          </w:p>
        </w:tc>
        <w:tc>
          <w:tcPr>
            <w:tcW w:w="86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2A</w:t>
            </w:r>
          </w:p>
        </w:tc>
        <w:tc>
          <w:tcPr>
            <w:tcW w:w="72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0</w:t>
            </w:r>
          </w:p>
        </w:tc>
        <w:tc>
          <w:tcPr>
            <w:tcW w:w="106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pol. 5 m</w:t>
            </w:r>
          </w:p>
        </w:tc>
        <w:tc>
          <w:tcPr>
            <w:tcW w:w="88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 xml:space="preserve">1 </w:t>
            </w:r>
            <w:proofErr w:type="spellStart"/>
            <w:r w:rsidRPr="00806948">
              <w:rPr>
                <w:rFonts w:eastAsia="Times New Roman"/>
                <w:noProof w:val="0"/>
                <w:color w:val="000000"/>
                <w:lang w:eastAsia="cs-CZ"/>
              </w:rPr>
              <w:t>sm</w:t>
            </w:r>
            <w:proofErr w:type="spellEnd"/>
            <w:r w:rsidRPr="00806948">
              <w:rPr>
                <w:rFonts w:eastAsia="Times New Roman"/>
                <w:noProof w:val="0"/>
                <w:color w:val="000000"/>
                <w:lang w:eastAsia="cs-CZ"/>
              </w:rPr>
              <w:t>.</w:t>
            </w:r>
          </w:p>
        </w:tc>
      </w:tr>
      <w:tr w:rsidR="00806948" w:rsidRPr="00806948" w:rsidTr="00806948">
        <w:trPr>
          <w:trHeight w:val="255"/>
          <w:jc w:val="center"/>
        </w:trPr>
        <w:tc>
          <w:tcPr>
            <w:tcW w:w="680" w:type="dxa"/>
            <w:tcBorders>
              <w:top w:val="nil"/>
              <w:left w:val="single" w:sz="4" w:space="0" w:color="auto"/>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III</w:t>
            </w:r>
          </w:p>
        </w:tc>
        <w:tc>
          <w:tcPr>
            <w:tcW w:w="232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left"/>
              <w:rPr>
                <w:rFonts w:eastAsia="Times New Roman"/>
                <w:noProof w:val="0"/>
                <w:color w:val="000000"/>
                <w:lang w:eastAsia="cs-CZ"/>
              </w:rPr>
            </w:pPr>
            <w:r w:rsidRPr="00806948">
              <w:rPr>
                <w:rFonts w:eastAsia="Times New Roman"/>
                <w:noProof w:val="0"/>
                <w:color w:val="000000"/>
                <w:lang w:eastAsia="cs-CZ"/>
              </w:rPr>
              <w:t>Ohnivé znamení</w:t>
            </w:r>
          </w:p>
        </w:tc>
        <w:tc>
          <w:tcPr>
            <w:tcW w:w="28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left"/>
              <w:rPr>
                <w:rFonts w:eastAsia="Times New Roman"/>
                <w:noProof w:val="0"/>
                <w:color w:val="000000"/>
                <w:lang w:eastAsia="cs-CZ"/>
              </w:rPr>
            </w:pPr>
            <w:r w:rsidRPr="00806948">
              <w:rPr>
                <w:rFonts w:eastAsia="Times New Roman"/>
                <w:noProof w:val="0"/>
                <w:color w:val="000000"/>
                <w:lang w:eastAsia="cs-CZ"/>
              </w:rPr>
              <w:t> </w:t>
            </w:r>
          </w:p>
        </w:tc>
        <w:tc>
          <w:tcPr>
            <w:tcW w:w="46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3</w:t>
            </w:r>
          </w:p>
        </w:tc>
        <w:tc>
          <w:tcPr>
            <w:tcW w:w="80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5</w:t>
            </w:r>
          </w:p>
        </w:tc>
        <w:tc>
          <w:tcPr>
            <w:tcW w:w="86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2A</w:t>
            </w:r>
          </w:p>
        </w:tc>
        <w:tc>
          <w:tcPr>
            <w:tcW w:w="72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10 s</w:t>
            </w:r>
          </w:p>
        </w:tc>
        <w:tc>
          <w:tcPr>
            <w:tcW w:w="106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1 plamen</w:t>
            </w:r>
          </w:p>
        </w:tc>
        <w:tc>
          <w:tcPr>
            <w:tcW w:w="88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1 kolo</w:t>
            </w:r>
          </w:p>
        </w:tc>
      </w:tr>
      <w:tr w:rsidR="00806948" w:rsidRPr="00806948" w:rsidTr="00806948">
        <w:trPr>
          <w:trHeight w:val="255"/>
          <w:jc w:val="center"/>
        </w:trPr>
        <w:tc>
          <w:tcPr>
            <w:tcW w:w="680" w:type="dxa"/>
            <w:tcBorders>
              <w:top w:val="nil"/>
              <w:left w:val="single" w:sz="4" w:space="0" w:color="auto"/>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IV</w:t>
            </w:r>
          </w:p>
        </w:tc>
        <w:tc>
          <w:tcPr>
            <w:tcW w:w="232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left"/>
              <w:rPr>
                <w:rFonts w:eastAsia="Times New Roman"/>
                <w:noProof w:val="0"/>
                <w:color w:val="000000"/>
                <w:lang w:eastAsia="cs-CZ"/>
              </w:rPr>
            </w:pPr>
            <w:r w:rsidRPr="00806948">
              <w:rPr>
                <w:rFonts w:eastAsia="Times New Roman"/>
                <w:noProof w:val="0"/>
                <w:color w:val="000000"/>
                <w:lang w:eastAsia="cs-CZ"/>
              </w:rPr>
              <w:t>Varovné znamení</w:t>
            </w:r>
          </w:p>
        </w:tc>
        <w:tc>
          <w:tcPr>
            <w:tcW w:w="28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left"/>
              <w:rPr>
                <w:rFonts w:eastAsia="Times New Roman"/>
                <w:noProof w:val="0"/>
                <w:color w:val="000000"/>
                <w:lang w:eastAsia="cs-CZ"/>
              </w:rPr>
            </w:pPr>
            <w:r w:rsidRPr="00806948">
              <w:rPr>
                <w:rFonts w:eastAsia="Times New Roman"/>
                <w:noProof w:val="0"/>
                <w:color w:val="000000"/>
                <w:lang w:eastAsia="cs-CZ"/>
              </w:rPr>
              <w:t> </w:t>
            </w:r>
          </w:p>
        </w:tc>
        <w:tc>
          <w:tcPr>
            <w:tcW w:w="46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4</w:t>
            </w:r>
          </w:p>
        </w:tc>
        <w:tc>
          <w:tcPr>
            <w:tcW w:w="80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6</w:t>
            </w:r>
          </w:p>
        </w:tc>
        <w:tc>
          <w:tcPr>
            <w:tcW w:w="86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2A</w:t>
            </w:r>
          </w:p>
        </w:tc>
        <w:tc>
          <w:tcPr>
            <w:tcW w:w="72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10 s</w:t>
            </w:r>
          </w:p>
        </w:tc>
        <w:tc>
          <w:tcPr>
            <w:tcW w:w="106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1 cíl</w:t>
            </w:r>
          </w:p>
        </w:tc>
        <w:tc>
          <w:tcPr>
            <w:tcW w:w="88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ihned</w:t>
            </w:r>
          </w:p>
        </w:tc>
      </w:tr>
      <w:tr w:rsidR="00806948" w:rsidRPr="00806948" w:rsidTr="00806948">
        <w:trPr>
          <w:trHeight w:val="255"/>
          <w:jc w:val="center"/>
        </w:trPr>
        <w:tc>
          <w:tcPr>
            <w:tcW w:w="680" w:type="dxa"/>
            <w:tcBorders>
              <w:top w:val="nil"/>
              <w:left w:val="single" w:sz="4" w:space="0" w:color="auto"/>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V</w:t>
            </w:r>
          </w:p>
        </w:tc>
        <w:tc>
          <w:tcPr>
            <w:tcW w:w="232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left"/>
              <w:rPr>
                <w:rFonts w:eastAsia="Times New Roman"/>
                <w:noProof w:val="0"/>
                <w:color w:val="000000"/>
                <w:lang w:eastAsia="cs-CZ"/>
              </w:rPr>
            </w:pPr>
            <w:r w:rsidRPr="00806948">
              <w:rPr>
                <w:rFonts w:eastAsia="Times New Roman"/>
                <w:noProof w:val="0"/>
                <w:color w:val="000000"/>
                <w:lang w:eastAsia="cs-CZ"/>
              </w:rPr>
              <w:t>Znamení zloby</w:t>
            </w:r>
          </w:p>
        </w:tc>
        <w:tc>
          <w:tcPr>
            <w:tcW w:w="28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left"/>
              <w:rPr>
                <w:rFonts w:eastAsia="Times New Roman"/>
                <w:noProof w:val="0"/>
                <w:color w:val="000000"/>
                <w:lang w:eastAsia="cs-CZ"/>
              </w:rPr>
            </w:pPr>
            <w:r w:rsidRPr="00806948">
              <w:rPr>
                <w:rFonts w:eastAsia="Times New Roman"/>
                <w:noProof w:val="0"/>
                <w:color w:val="000000"/>
                <w:lang w:eastAsia="cs-CZ"/>
              </w:rPr>
              <w:t> </w:t>
            </w:r>
          </w:p>
        </w:tc>
        <w:tc>
          <w:tcPr>
            <w:tcW w:w="46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5</w:t>
            </w:r>
          </w:p>
        </w:tc>
        <w:tc>
          <w:tcPr>
            <w:tcW w:w="80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9</w:t>
            </w:r>
          </w:p>
        </w:tc>
        <w:tc>
          <w:tcPr>
            <w:tcW w:w="86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2A</w:t>
            </w:r>
          </w:p>
        </w:tc>
        <w:tc>
          <w:tcPr>
            <w:tcW w:w="72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10 s</w:t>
            </w:r>
          </w:p>
        </w:tc>
        <w:tc>
          <w:tcPr>
            <w:tcW w:w="106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1 cíl</w:t>
            </w:r>
          </w:p>
        </w:tc>
        <w:tc>
          <w:tcPr>
            <w:tcW w:w="88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ihned</w:t>
            </w:r>
          </w:p>
        </w:tc>
      </w:tr>
      <w:tr w:rsidR="00806948" w:rsidRPr="00806948" w:rsidTr="00806948">
        <w:trPr>
          <w:trHeight w:val="255"/>
          <w:jc w:val="center"/>
        </w:trPr>
        <w:tc>
          <w:tcPr>
            <w:tcW w:w="680" w:type="dxa"/>
            <w:tcBorders>
              <w:top w:val="nil"/>
              <w:left w:val="single" w:sz="4" w:space="0" w:color="auto"/>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VI</w:t>
            </w:r>
          </w:p>
        </w:tc>
        <w:tc>
          <w:tcPr>
            <w:tcW w:w="232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left"/>
              <w:rPr>
                <w:rFonts w:eastAsia="Times New Roman"/>
                <w:noProof w:val="0"/>
                <w:color w:val="000000"/>
                <w:lang w:eastAsia="cs-CZ"/>
              </w:rPr>
            </w:pPr>
            <w:r w:rsidRPr="00806948">
              <w:rPr>
                <w:rFonts w:eastAsia="Times New Roman"/>
                <w:noProof w:val="0"/>
                <w:color w:val="000000"/>
                <w:lang w:eastAsia="cs-CZ"/>
              </w:rPr>
              <w:t>Znamení nenávisti</w:t>
            </w:r>
          </w:p>
        </w:tc>
        <w:tc>
          <w:tcPr>
            <w:tcW w:w="28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left"/>
              <w:rPr>
                <w:rFonts w:eastAsia="Times New Roman"/>
                <w:noProof w:val="0"/>
                <w:color w:val="000000"/>
                <w:lang w:eastAsia="cs-CZ"/>
              </w:rPr>
            </w:pPr>
            <w:r w:rsidRPr="00806948">
              <w:rPr>
                <w:rFonts w:eastAsia="Times New Roman"/>
                <w:noProof w:val="0"/>
                <w:color w:val="000000"/>
                <w:lang w:eastAsia="cs-CZ"/>
              </w:rPr>
              <w:t> </w:t>
            </w:r>
          </w:p>
        </w:tc>
        <w:tc>
          <w:tcPr>
            <w:tcW w:w="46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6</w:t>
            </w:r>
          </w:p>
        </w:tc>
        <w:tc>
          <w:tcPr>
            <w:tcW w:w="80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12</w:t>
            </w:r>
          </w:p>
        </w:tc>
        <w:tc>
          <w:tcPr>
            <w:tcW w:w="86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2A</w:t>
            </w:r>
          </w:p>
        </w:tc>
        <w:tc>
          <w:tcPr>
            <w:tcW w:w="72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10 s</w:t>
            </w:r>
          </w:p>
        </w:tc>
        <w:tc>
          <w:tcPr>
            <w:tcW w:w="106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1-3 cíle</w:t>
            </w:r>
          </w:p>
        </w:tc>
        <w:tc>
          <w:tcPr>
            <w:tcW w:w="88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ihned</w:t>
            </w:r>
          </w:p>
        </w:tc>
      </w:tr>
      <w:tr w:rsidR="00806948" w:rsidRPr="00806948" w:rsidTr="00806948">
        <w:trPr>
          <w:trHeight w:val="255"/>
          <w:jc w:val="center"/>
        </w:trPr>
        <w:tc>
          <w:tcPr>
            <w:tcW w:w="680" w:type="dxa"/>
            <w:tcBorders>
              <w:top w:val="nil"/>
              <w:left w:val="single" w:sz="4" w:space="0" w:color="auto"/>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VII</w:t>
            </w:r>
          </w:p>
        </w:tc>
        <w:tc>
          <w:tcPr>
            <w:tcW w:w="232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left"/>
              <w:rPr>
                <w:rFonts w:eastAsia="Times New Roman"/>
                <w:noProof w:val="0"/>
                <w:color w:val="000000"/>
                <w:lang w:eastAsia="cs-CZ"/>
              </w:rPr>
            </w:pPr>
            <w:r w:rsidRPr="00806948">
              <w:rPr>
                <w:rFonts w:eastAsia="Times New Roman"/>
                <w:noProof w:val="0"/>
                <w:color w:val="000000"/>
                <w:lang w:eastAsia="cs-CZ"/>
              </w:rPr>
              <w:t>Zpomalení</w:t>
            </w:r>
          </w:p>
        </w:tc>
        <w:tc>
          <w:tcPr>
            <w:tcW w:w="28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left"/>
              <w:rPr>
                <w:rFonts w:eastAsia="Times New Roman"/>
                <w:noProof w:val="0"/>
                <w:color w:val="000000"/>
                <w:lang w:eastAsia="cs-CZ"/>
              </w:rPr>
            </w:pPr>
            <w:r w:rsidRPr="00806948">
              <w:rPr>
                <w:rFonts w:eastAsia="Times New Roman"/>
                <w:noProof w:val="0"/>
                <w:color w:val="000000"/>
                <w:lang w:eastAsia="cs-CZ"/>
              </w:rPr>
              <w:t> </w:t>
            </w:r>
          </w:p>
        </w:tc>
        <w:tc>
          <w:tcPr>
            <w:tcW w:w="46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7</w:t>
            </w:r>
          </w:p>
        </w:tc>
        <w:tc>
          <w:tcPr>
            <w:tcW w:w="80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16</w:t>
            </w:r>
          </w:p>
        </w:tc>
        <w:tc>
          <w:tcPr>
            <w:tcW w:w="86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2A</w:t>
            </w:r>
          </w:p>
        </w:tc>
        <w:tc>
          <w:tcPr>
            <w:tcW w:w="72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8 s</w:t>
            </w:r>
          </w:p>
        </w:tc>
        <w:tc>
          <w:tcPr>
            <w:tcW w:w="106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1 tvor</w:t>
            </w:r>
          </w:p>
        </w:tc>
        <w:tc>
          <w:tcPr>
            <w:tcW w:w="88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6 kol</w:t>
            </w:r>
          </w:p>
        </w:tc>
      </w:tr>
      <w:tr w:rsidR="00806948" w:rsidRPr="00806948" w:rsidTr="00806948">
        <w:trPr>
          <w:trHeight w:val="255"/>
          <w:jc w:val="center"/>
        </w:trPr>
        <w:tc>
          <w:tcPr>
            <w:tcW w:w="680" w:type="dxa"/>
            <w:tcBorders>
              <w:top w:val="nil"/>
              <w:left w:val="single" w:sz="4" w:space="0" w:color="auto"/>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VIII</w:t>
            </w:r>
          </w:p>
        </w:tc>
        <w:tc>
          <w:tcPr>
            <w:tcW w:w="232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left"/>
              <w:rPr>
                <w:rFonts w:eastAsia="Times New Roman"/>
                <w:noProof w:val="0"/>
                <w:color w:val="000000"/>
                <w:lang w:eastAsia="cs-CZ"/>
              </w:rPr>
            </w:pPr>
            <w:r w:rsidRPr="00806948">
              <w:rPr>
                <w:rFonts w:eastAsia="Times New Roman"/>
                <w:noProof w:val="0"/>
                <w:color w:val="000000"/>
                <w:lang w:eastAsia="cs-CZ"/>
              </w:rPr>
              <w:t>Beranidlo</w:t>
            </w:r>
          </w:p>
        </w:tc>
        <w:tc>
          <w:tcPr>
            <w:tcW w:w="28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left"/>
              <w:rPr>
                <w:rFonts w:eastAsia="Times New Roman"/>
                <w:noProof w:val="0"/>
                <w:color w:val="000000"/>
                <w:lang w:eastAsia="cs-CZ"/>
              </w:rPr>
            </w:pPr>
            <w:r w:rsidRPr="00806948">
              <w:rPr>
                <w:rFonts w:eastAsia="Times New Roman"/>
                <w:noProof w:val="0"/>
                <w:color w:val="000000"/>
                <w:lang w:eastAsia="cs-CZ"/>
              </w:rPr>
              <w:t> </w:t>
            </w:r>
          </w:p>
        </w:tc>
        <w:tc>
          <w:tcPr>
            <w:tcW w:w="46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8</w:t>
            </w:r>
          </w:p>
        </w:tc>
        <w:tc>
          <w:tcPr>
            <w:tcW w:w="80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32</w:t>
            </w:r>
          </w:p>
        </w:tc>
        <w:tc>
          <w:tcPr>
            <w:tcW w:w="86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3A</w:t>
            </w:r>
          </w:p>
        </w:tc>
        <w:tc>
          <w:tcPr>
            <w:tcW w:w="72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5 s</w:t>
            </w:r>
          </w:p>
        </w:tc>
        <w:tc>
          <w:tcPr>
            <w:tcW w:w="106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1 dveře</w:t>
            </w:r>
          </w:p>
        </w:tc>
        <w:tc>
          <w:tcPr>
            <w:tcW w:w="88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ihned</w:t>
            </w:r>
          </w:p>
        </w:tc>
      </w:tr>
    </w:tbl>
    <w:p w:rsidR="00806948" w:rsidRPr="00806948" w:rsidRDefault="00806948" w:rsidP="00806948">
      <w:pPr>
        <w:spacing w:line="218" w:lineRule="auto"/>
        <w:ind w:firstLine="851"/>
        <w:contextualSpacing/>
        <w:jc w:val="center"/>
        <w:rPr>
          <w:rFonts w:eastAsia="Times New Roman"/>
          <w:noProof w:val="0"/>
        </w:rPr>
      </w:pPr>
    </w:p>
    <w:p w:rsidR="00806948" w:rsidRPr="00806948" w:rsidRDefault="00806948" w:rsidP="00806948">
      <w:pPr>
        <w:spacing w:line="240" w:lineRule="auto"/>
        <w:ind w:left="249" w:hanging="249"/>
        <w:rPr>
          <w:rFonts w:eastAsia="Times New Roman"/>
          <w:noProof w:val="0"/>
          <w:color w:val="000000"/>
        </w:rPr>
      </w:pPr>
      <w:r w:rsidRPr="00806948">
        <w:rPr>
          <w:rFonts w:eastAsia="Times New Roman"/>
          <w:b/>
          <w:noProof w:val="0"/>
          <w:color w:val="000000"/>
        </w:rPr>
        <w:t>Klid –</w:t>
      </w:r>
      <w:r w:rsidRPr="00806948">
        <w:rPr>
          <w:rFonts w:eastAsia="Times New Roman"/>
          <w:b/>
          <w:noProof w:val="0"/>
          <w:color w:val="C00000"/>
        </w:rPr>
        <w:t xml:space="preserve"> </w:t>
      </w:r>
      <w:r w:rsidRPr="00806948">
        <w:rPr>
          <w:rFonts w:eastAsia="Times New Roman"/>
          <w:noProof w:val="0"/>
          <w:color w:val="C00000"/>
        </w:rPr>
        <w:t xml:space="preserve">kouzlo působí jedním z popsaných způsobů (volí si </w:t>
      </w:r>
      <w:proofErr w:type="spellStart"/>
      <w:r w:rsidRPr="00806948">
        <w:rPr>
          <w:rFonts w:eastAsia="Times New Roman"/>
          <w:noProof w:val="0"/>
          <w:color w:val="C00000"/>
        </w:rPr>
        <w:t>sesilatel</w:t>
      </w:r>
      <w:proofErr w:type="spellEnd"/>
      <w:r w:rsidRPr="00806948">
        <w:rPr>
          <w:rFonts w:eastAsia="Times New Roman"/>
          <w:noProof w:val="0"/>
          <w:color w:val="C00000"/>
        </w:rPr>
        <w:t xml:space="preserve"> při seslání): </w:t>
      </w:r>
    </w:p>
    <w:p w:rsidR="00806948" w:rsidRPr="00806948" w:rsidRDefault="00806948" w:rsidP="00806948">
      <w:pPr>
        <w:spacing w:line="240" w:lineRule="auto"/>
        <w:ind w:left="249" w:firstLine="35"/>
        <w:rPr>
          <w:rFonts w:eastAsia="Times New Roman"/>
          <w:noProof w:val="0"/>
          <w:color w:val="000000"/>
        </w:rPr>
      </w:pPr>
      <w:r w:rsidRPr="00806948">
        <w:rPr>
          <w:rFonts w:eastAsia="Times New Roman"/>
          <w:noProof w:val="0"/>
          <w:color w:val="000000"/>
        </w:rPr>
        <w:t xml:space="preserve">1) Všechna ochočená zvířata v dosahu se uklidní a zůstanou klidné, dokud se neobjeví jiná záminka k neklidu. </w:t>
      </w:r>
    </w:p>
    <w:p w:rsidR="00806948" w:rsidRPr="00806948" w:rsidRDefault="00806948" w:rsidP="00806948">
      <w:pPr>
        <w:spacing w:line="240" w:lineRule="auto"/>
        <w:ind w:left="249" w:firstLine="35"/>
        <w:rPr>
          <w:rFonts w:eastAsia="Times New Roman"/>
          <w:noProof w:val="0"/>
          <w:color w:val="C00000"/>
        </w:rPr>
      </w:pPr>
      <w:r w:rsidRPr="00806948">
        <w:rPr>
          <w:rFonts w:eastAsia="Times New Roman"/>
          <w:noProof w:val="0"/>
          <w:color w:val="C00000"/>
        </w:rPr>
        <w:t xml:space="preserve">2) Cílové divoké, nezraněné zvíře, jehož agresivita </w:t>
      </w:r>
      <w:proofErr w:type="gramStart"/>
      <w:r w:rsidRPr="00806948">
        <w:rPr>
          <w:rFonts w:eastAsia="Times New Roman"/>
          <w:noProof w:val="0"/>
          <w:color w:val="C00000"/>
        </w:rPr>
        <w:t>byla</w:t>
      </w:r>
      <w:proofErr w:type="gramEnd"/>
      <w:r w:rsidRPr="00806948">
        <w:rPr>
          <w:rFonts w:eastAsia="Times New Roman"/>
          <w:noProof w:val="0"/>
          <w:color w:val="C00000"/>
        </w:rPr>
        <w:t xml:space="preserve"> uměle </w:t>
      </w:r>
      <w:r w:rsidRPr="00806948">
        <w:rPr>
          <w:rFonts w:eastAsia="Times New Roman"/>
          <w:b/>
          <w:noProof w:val="0"/>
          <w:color w:val="C00000"/>
        </w:rPr>
        <w:t>zvýšena</w:t>
      </w:r>
      <w:r w:rsidRPr="00806948">
        <w:rPr>
          <w:rFonts w:eastAsia="Times New Roman"/>
          <w:noProof w:val="0"/>
          <w:color w:val="C00000"/>
        </w:rPr>
        <w:t xml:space="preserve"> se </w:t>
      </w:r>
      <w:proofErr w:type="gramStart"/>
      <w:r w:rsidRPr="00806948">
        <w:rPr>
          <w:rFonts w:eastAsia="Times New Roman"/>
          <w:noProof w:val="0"/>
          <w:color w:val="C00000"/>
        </w:rPr>
        <w:t>uklidní</w:t>
      </w:r>
      <w:proofErr w:type="gramEnd"/>
      <w:r w:rsidRPr="00806948">
        <w:rPr>
          <w:rFonts w:eastAsia="Times New Roman"/>
          <w:noProof w:val="0"/>
          <w:color w:val="C00000"/>
        </w:rPr>
        <w:t xml:space="preserve"> a začne chovat normálně, dokud nebude zraněno nebo nedostane nový impuls k nárůstu agresivity. </w:t>
      </w:r>
    </w:p>
    <w:p w:rsidR="00806948" w:rsidRPr="00806948" w:rsidRDefault="00806948" w:rsidP="00806948">
      <w:pPr>
        <w:spacing w:line="240" w:lineRule="auto"/>
        <w:ind w:left="249" w:firstLine="35"/>
        <w:rPr>
          <w:rFonts w:eastAsia="Times New Roman"/>
          <w:noProof w:val="0"/>
          <w:color w:val="000000"/>
        </w:rPr>
      </w:pPr>
      <w:r w:rsidRPr="00806948">
        <w:rPr>
          <w:rFonts w:eastAsia="Times New Roman"/>
          <w:noProof w:val="0"/>
          <w:color w:val="C00000"/>
        </w:rPr>
        <w:t>3) Cílová inteligentní bytost, která je ovlivněna strachem (</w:t>
      </w:r>
      <w:proofErr w:type="spellStart"/>
      <w:r w:rsidRPr="00806948">
        <w:rPr>
          <w:rFonts w:eastAsia="Times New Roman"/>
          <w:noProof w:val="0"/>
          <w:color w:val="C00000"/>
        </w:rPr>
        <w:t>fóbie</w:t>
      </w:r>
      <w:proofErr w:type="spellEnd"/>
      <w:r w:rsidRPr="00806948">
        <w:rPr>
          <w:rFonts w:eastAsia="Times New Roman"/>
          <w:noProof w:val="0"/>
          <w:color w:val="C00000"/>
        </w:rPr>
        <w:t xml:space="preserve">, Zastrašení,…) si může znovu hodit na záchranný hod proti jeho působení. </w:t>
      </w:r>
    </w:p>
    <w:p w:rsidR="00806948" w:rsidRPr="00806948" w:rsidRDefault="00806948" w:rsidP="00806948">
      <w:pPr>
        <w:spacing w:line="240" w:lineRule="auto"/>
        <w:ind w:left="249" w:hanging="249"/>
        <w:rPr>
          <w:rFonts w:eastAsia="Times New Roman"/>
          <w:noProof w:val="0"/>
          <w:color w:val="000000"/>
        </w:rPr>
      </w:pPr>
      <w:r w:rsidRPr="00806948">
        <w:rPr>
          <w:rFonts w:eastAsia="Times New Roman"/>
          <w:b/>
          <w:noProof w:val="0"/>
          <w:color w:val="000000"/>
        </w:rPr>
        <w:t xml:space="preserve">Zaklínačovo světlo - </w:t>
      </w:r>
      <w:r w:rsidRPr="00806948">
        <w:rPr>
          <w:rFonts w:eastAsia="Times New Roman"/>
          <w:noProof w:val="0"/>
          <w:color w:val="000000"/>
        </w:rPr>
        <w:t xml:space="preserve">Okruh kolem </w:t>
      </w:r>
      <w:proofErr w:type="spellStart"/>
      <w:r w:rsidRPr="00806948">
        <w:rPr>
          <w:rFonts w:eastAsia="Times New Roman"/>
          <w:noProof w:val="0"/>
        </w:rPr>
        <w:t>sesilatele</w:t>
      </w:r>
      <w:proofErr w:type="spellEnd"/>
      <w:r w:rsidRPr="00806948">
        <w:rPr>
          <w:rFonts w:eastAsia="Times New Roman"/>
          <w:noProof w:val="0"/>
        </w:rPr>
        <w:t xml:space="preserve"> </w:t>
      </w:r>
      <w:r w:rsidRPr="00806948">
        <w:rPr>
          <w:rFonts w:eastAsia="Times New Roman"/>
          <w:noProof w:val="0"/>
          <w:color w:val="000000"/>
        </w:rPr>
        <w:t xml:space="preserve">o poloměru 5 </w:t>
      </w:r>
      <w:proofErr w:type="spellStart"/>
      <w:r w:rsidRPr="00806948">
        <w:rPr>
          <w:rFonts w:eastAsia="Times New Roman"/>
          <w:noProof w:val="0"/>
          <w:color w:val="000000"/>
        </w:rPr>
        <w:t>sáhù</w:t>
      </w:r>
      <w:proofErr w:type="spellEnd"/>
      <w:r w:rsidRPr="00806948">
        <w:rPr>
          <w:rFonts w:eastAsia="Times New Roman"/>
          <w:noProof w:val="0"/>
          <w:color w:val="000000"/>
        </w:rPr>
        <w:t xml:space="preserve"> se osvětlí jasným světlem, okruh dalších 3 sáhů matným světlem. </w:t>
      </w:r>
    </w:p>
    <w:p w:rsidR="00806948" w:rsidRPr="00806948" w:rsidRDefault="00806948" w:rsidP="00806948">
      <w:pPr>
        <w:spacing w:line="240" w:lineRule="auto"/>
        <w:ind w:left="249" w:hanging="249"/>
        <w:rPr>
          <w:rFonts w:eastAsia="Times New Roman"/>
          <w:noProof w:val="0"/>
          <w:color w:val="000000"/>
        </w:rPr>
      </w:pPr>
      <w:r w:rsidRPr="00806948">
        <w:rPr>
          <w:rFonts w:eastAsia="Times New Roman"/>
          <w:b/>
          <w:noProof w:val="0"/>
          <w:color w:val="000000"/>
        </w:rPr>
        <w:t xml:space="preserve">Ohnivé znamení - </w:t>
      </w:r>
      <w:r w:rsidRPr="00806948">
        <w:rPr>
          <w:rFonts w:eastAsia="Times New Roman"/>
          <w:noProof w:val="0"/>
          <w:color w:val="000000"/>
        </w:rPr>
        <w:t xml:space="preserve">Na zvoleném místě vyšlehne plamen. Bytost, která stojí na tomto místě, bude zraněna za 1k6+1 </w:t>
      </w:r>
      <w:proofErr w:type="spellStart"/>
      <w:r w:rsidRPr="00806948">
        <w:rPr>
          <w:rFonts w:eastAsia="Times New Roman"/>
          <w:noProof w:val="0"/>
          <w:color w:val="000000"/>
        </w:rPr>
        <w:t>životù</w:t>
      </w:r>
      <w:proofErr w:type="spellEnd"/>
      <w:r w:rsidRPr="00806948">
        <w:rPr>
          <w:rFonts w:eastAsia="Times New Roman"/>
          <w:noProof w:val="0"/>
          <w:color w:val="000000"/>
        </w:rPr>
        <w:t xml:space="preserve"> ohněm (G). Hořlavé látky mohou vzplanout. </w:t>
      </w:r>
    </w:p>
    <w:p w:rsidR="00806948" w:rsidRPr="00806948" w:rsidRDefault="00806948" w:rsidP="00806948">
      <w:pPr>
        <w:spacing w:line="240" w:lineRule="auto"/>
        <w:ind w:left="249" w:hanging="249"/>
        <w:rPr>
          <w:rFonts w:eastAsia="Times New Roman"/>
          <w:noProof w:val="0"/>
          <w:color w:val="000000"/>
        </w:rPr>
      </w:pPr>
      <w:r w:rsidRPr="00806948">
        <w:rPr>
          <w:rFonts w:eastAsia="Times New Roman"/>
          <w:b/>
          <w:noProof w:val="0"/>
          <w:color w:val="000000"/>
        </w:rPr>
        <w:t xml:space="preserve">Varovné znamení - </w:t>
      </w:r>
      <w:r w:rsidRPr="00806948">
        <w:rPr>
          <w:rFonts w:eastAsia="Times New Roman"/>
          <w:noProof w:val="0"/>
          <w:color w:val="000000"/>
        </w:rPr>
        <w:t xml:space="preserve">cíl kouzla bude zraněn za 1k6 </w:t>
      </w:r>
      <w:proofErr w:type="spellStart"/>
      <w:r w:rsidRPr="00806948">
        <w:rPr>
          <w:rFonts w:eastAsia="Times New Roman"/>
          <w:noProof w:val="0"/>
          <w:color w:val="000000"/>
        </w:rPr>
        <w:t>žt</w:t>
      </w:r>
      <w:proofErr w:type="spellEnd"/>
      <w:r w:rsidRPr="00806948">
        <w:rPr>
          <w:rFonts w:eastAsia="Times New Roman"/>
          <w:noProof w:val="0"/>
          <w:color w:val="000000"/>
        </w:rPr>
        <w:t xml:space="preserve"> (I) a odsunut o 1k6 sáhů od </w:t>
      </w:r>
      <w:proofErr w:type="spellStart"/>
      <w:r w:rsidRPr="00806948">
        <w:rPr>
          <w:rFonts w:eastAsia="Times New Roman"/>
          <w:noProof w:val="0"/>
          <w:color w:val="000000"/>
        </w:rPr>
        <w:t>sesilatele</w:t>
      </w:r>
      <w:proofErr w:type="spellEnd"/>
      <w:r w:rsidRPr="00806948">
        <w:rPr>
          <w:rFonts w:eastAsia="Times New Roman"/>
          <w:noProof w:val="0"/>
          <w:color w:val="000000"/>
        </w:rPr>
        <w:t xml:space="preserve"> (pokud přitom narazí na překážku, bude zraněn za 1 </w:t>
      </w:r>
      <w:proofErr w:type="spellStart"/>
      <w:r w:rsidRPr="00806948">
        <w:rPr>
          <w:rFonts w:eastAsia="Times New Roman"/>
          <w:noProof w:val="0"/>
          <w:color w:val="000000"/>
        </w:rPr>
        <w:t>žt</w:t>
      </w:r>
      <w:proofErr w:type="spellEnd"/>
      <w:r w:rsidRPr="00806948">
        <w:rPr>
          <w:rFonts w:eastAsia="Times New Roman"/>
          <w:noProof w:val="0"/>
          <w:color w:val="000000"/>
        </w:rPr>
        <w:t xml:space="preserve"> za každý sáh, který nemohl být odsunut) </w:t>
      </w:r>
    </w:p>
    <w:p w:rsidR="00806948" w:rsidRPr="00806948" w:rsidRDefault="00806948" w:rsidP="00806948">
      <w:pPr>
        <w:spacing w:line="240" w:lineRule="auto"/>
        <w:ind w:left="249" w:hanging="249"/>
        <w:rPr>
          <w:rFonts w:eastAsia="Times New Roman"/>
          <w:noProof w:val="0"/>
          <w:color w:val="000000"/>
        </w:rPr>
      </w:pPr>
      <w:r w:rsidRPr="00806948">
        <w:rPr>
          <w:rFonts w:eastAsia="Times New Roman"/>
          <w:b/>
          <w:noProof w:val="0"/>
          <w:color w:val="000000"/>
        </w:rPr>
        <w:t xml:space="preserve">Znamení zloby – </w:t>
      </w:r>
      <w:r w:rsidRPr="00806948">
        <w:rPr>
          <w:rFonts w:eastAsia="Times New Roman"/>
          <w:noProof w:val="0"/>
          <w:color w:val="000000"/>
        </w:rPr>
        <w:t xml:space="preserve">cíl kouzla bude zraněn za 3k6 </w:t>
      </w:r>
      <w:proofErr w:type="spellStart"/>
      <w:r w:rsidRPr="00806948">
        <w:rPr>
          <w:rFonts w:eastAsia="Times New Roman"/>
          <w:noProof w:val="0"/>
          <w:color w:val="000000"/>
        </w:rPr>
        <w:t>žt</w:t>
      </w:r>
      <w:proofErr w:type="spellEnd"/>
      <w:r w:rsidRPr="00806948">
        <w:rPr>
          <w:rFonts w:eastAsia="Times New Roman"/>
          <w:noProof w:val="0"/>
          <w:color w:val="000000"/>
        </w:rPr>
        <w:t xml:space="preserve"> (I)</w:t>
      </w:r>
    </w:p>
    <w:p w:rsidR="00806948" w:rsidRPr="00806948" w:rsidRDefault="00806948" w:rsidP="00806948">
      <w:pPr>
        <w:spacing w:line="240" w:lineRule="auto"/>
        <w:ind w:left="249" w:hanging="249"/>
        <w:rPr>
          <w:rFonts w:eastAsia="Times New Roman"/>
          <w:noProof w:val="0"/>
        </w:rPr>
      </w:pPr>
      <w:r w:rsidRPr="00806948">
        <w:rPr>
          <w:rFonts w:eastAsia="Times New Roman"/>
          <w:b/>
          <w:noProof w:val="0"/>
          <w:color w:val="000000"/>
        </w:rPr>
        <w:t xml:space="preserve">Znamení nenávisti – </w:t>
      </w:r>
      <w:r w:rsidRPr="00806948">
        <w:rPr>
          <w:rFonts w:eastAsia="Times New Roman"/>
          <w:noProof w:val="0"/>
          <w:color w:val="000000"/>
        </w:rPr>
        <w:t>cíle kouzla budou celkem zr</w:t>
      </w:r>
      <w:r w:rsidRPr="00806948">
        <w:rPr>
          <w:rFonts w:eastAsia="Times New Roman"/>
          <w:noProof w:val="0"/>
        </w:rPr>
        <w:t xml:space="preserve">aněny (zranění se dělí rovnoměrně za 3k10 </w:t>
      </w:r>
      <w:proofErr w:type="spellStart"/>
      <w:r w:rsidRPr="00806948">
        <w:rPr>
          <w:rFonts w:eastAsia="Times New Roman"/>
          <w:noProof w:val="0"/>
        </w:rPr>
        <w:t>žt</w:t>
      </w:r>
      <w:proofErr w:type="spellEnd"/>
      <w:r w:rsidRPr="00806948">
        <w:rPr>
          <w:rFonts w:eastAsia="Times New Roman"/>
          <w:noProof w:val="0"/>
        </w:rPr>
        <w:t xml:space="preserve"> (I) a musí si hodit na Potlačení bolesti ~ 11+VOLsesilatele ~ nic / postih -2 ke všem hodům na útok po následující 3 kola.  </w:t>
      </w:r>
    </w:p>
    <w:p w:rsidR="00806948" w:rsidRPr="00806948" w:rsidRDefault="00806948" w:rsidP="00806948">
      <w:pPr>
        <w:spacing w:line="218" w:lineRule="auto"/>
        <w:ind w:left="284" w:hanging="284"/>
        <w:contextualSpacing/>
        <w:rPr>
          <w:rFonts w:eastAsia="Times New Roman"/>
          <w:noProof w:val="0"/>
        </w:rPr>
      </w:pPr>
      <w:r w:rsidRPr="00806948">
        <w:rPr>
          <w:rFonts w:eastAsia="Times New Roman"/>
          <w:b/>
          <w:noProof w:val="0"/>
        </w:rPr>
        <w:t xml:space="preserve">Zpomalení - </w:t>
      </w:r>
      <w:r w:rsidRPr="00806948">
        <w:rPr>
          <w:rFonts w:eastAsia="Times New Roman"/>
          <w:noProof w:val="0"/>
        </w:rPr>
        <w:t xml:space="preserve">Cíl, který neuspěje v záchranném hodu  (3k6) </w:t>
      </w:r>
      <w:proofErr w:type="spellStart"/>
      <w:r w:rsidRPr="00806948">
        <w:rPr>
          <w:rFonts w:eastAsia="Times New Roman"/>
          <w:noProof w:val="0"/>
        </w:rPr>
        <w:t>bÚr</w:t>
      </w:r>
      <w:proofErr w:type="spellEnd"/>
      <w:r w:rsidRPr="00806948">
        <w:rPr>
          <w:rFonts w:eastAsia="Times New Roman"/>
          <w:noProof w:val="0"/>
        </w:rPr>
        <w:t xml:space="preserve"> ~ 11+VOL </w:t>
      </w:r>
      <w:proofErr w:type="spellStart"/>
      <w:r w:rsidRPr="00806948">
        <w:rPr>
          <w:rFonts w:eastAsia="Times New Roman"/>
          <w:noProof w:val="0"/>
        </w:rPr>
        <w:t>sesilatele</w:t>
      </w:r>
      <w:proofErr w:type="spellEnd"/>
      <w:r w:rsidRPr="00806948">
        <w:rPr>
          <w:rFonts w:eastAsia="Times New Roman"/>
          <w:noProof w:val="0"/>
        </w:rPr>
        <w:t xml:space="preserve"> ~ 0, bude mít po dobu 6 kol postih -3 ke všem hodům na INI (L) a jeho RCH klesá o 3. </w:t>
      </w:r>
    </w:p>
    <w:p w:rsidR="00806948" w:rsidRPr="00806948" w:rsidRDefault="00806948" w:rsidP="00806948">
      <w:pPr>
        <w:spacing w:line="240" w:lineRule="auto"/>
        <w:ind w:left="249" w:hanging="249"/>
        <w:rPr>
          <w:rFonts w:eastAsia="Times New Roman"/>
          <w:noProof w:val="0"/>
        </w:rPr>
      </w:pPr>
      <w:r w:rsidRPr="00806948">
        <w:rPr>
          <w:rFonts w:eastAsia="Times New Roman"/>
          <w:b/>
          <w:noProof w:val="0"/>
        </w:rPr>
        <w:t>Beranidlo –</w:t>
      </w:r>
      <w:r w:rsidRPr="00806948">
        <w:rPr>
          <w:rFonts w:eastAsia="Times New Roman"/>
          <w:noProof w:val="0"/>
        </w:rPr>
        <w:t xml:space="preserve"> zvolené dveře (bez ohledu na materiál) se s rachotem rozlétnou (méně kvalitní se rozpadnou na kousky), jako by do nich narazilo beranidlo s výsledným hodem na </w:t>
      </w:r>
      <w:proofErr w:type="gramStart"/>
      <w:r w:rsidRPr="00806948">
        <w:rPr>
          <w:rFonts w:eastAsia="Times New Roman"/>
          <w:noProof w:val="0"/>
        </w:rPr>
        <w:t>SIL</w:t>
      </w:r>
      <w:proofErr w:type="gramEnd"/>
      <w:r w:rsidRPr="00806948">
        <w:rPr>
          <w:rFonts w:eastAsia="Times New Roman"/>
          <w:noProof w:val="0"/>
        </w:rPr>
        <w:t xml:space="preserve"> =30. S dvojnásobnou </w:t>
      </w:r>
      <w:proofErr w:type="spellStart"/>
      <w:r w:rsidRPr="00806948">
        <w:rPr>
          <w:rFonts w:eastAsia="Times New Roman"/>
          <w:noProof w:val="0"/>
        </w:rPr>
        <w:t>magenergii</w:t>
      </w:r>
      <w:proofErr w:type="spellEnd"/>
      <w:r w:rsidRPr="00806948">
        <w:rPr>
          <w:rFonts w:eastAsia="Times New Roman"/>
          <w:noProof w:val="0"/>
        </w:rPr>
        <w:t xml:space="preserve"> je takto možno rozrazit i libovolnou bránu, kdy hod na </w:t>
      </w:r>
      <w:proofErr w:type="gramStart"/>
      <w:r w:rsidRPr="00806948">
        <w:rPr>
          <w:rFonts w:eastAsia="Times New Roman"/>
          <w:noProof w:val="0"/>
        </w:rPr>
        <w:t>SIL</w:t>
      </w:r>
      <w:proofErr w:type="gramEnd"/>
      <w:r w:rsidRPr="00806948">
        <w:rPr>
          <w:rFonts w:eastAsia="Times New Roman"/>
          <w:noProof w:val="0"/>
        </w:rPr>
        <w:t xml:space="preserve"> = 50. </w:t>
      </w:r>
    </w:p>
    <w:p w:rsidR="00806948" w:rsidRPr="00806948" w:rsidRDefault="00806948" w:rsidP="00806948">
      <w:pPr>
        <w:spacing w:line="240" w:lineRule="auto"/>
        <w:ind w:left="249" w:hanging="249"/>
        <w:rPr>
          <w:rFonts w:eastAsia="Times New Roman"/>
          <w:noProof w:val="0"/>
        </w:rPr>
      </w:pPr>
      <w:r w:rsidRPr="00806948">
        <w:rPr>
          <w:rFonts w:eastAsia="Times New Roman"/>
          <w:b/>
          <w:noProof w:val="0"/>
        </w:rPr>
        <w:tab/>
      </w:r>
      <w:r w:rsidRPr="00806948">
        <w:rPr>
          <w:rFonts w:eastAsia="Times New Roman"/>
          <w:noProof w:val="0"/>
        </w:rPr>
        <w:t xml:space="preserve">S postihem -2 na seslání lze cílit živou bytost. Ta bude kouzlem zraněna za 4k10 </w:t>
      </w:r>
      <w:proofErr w:type="spellStart"/>
      <w:r w:rsidRPr="00806948">
        <w:rPr>
          <w:rFonts w:eastAsia="Times New Roman"/>
          <w:noProof w:val="0"/>
        </w:rPr>
        <w:t>žt</w:t>
      </w:r>
      <w:proofErr w:type="spellEnd"/>
      <w:r w:rsidRPr="00806948">
        <w:rPr>
          <w:rFonts w:eastAsia="Times New Roman"/>
          <w:noProof w:val="0"/>
        </w:rPr>
        <w:t xml:space="preserve"> (L) a povalena (stav Ležící).  </w:t>
      </w:r>
      <w:proofErr w:type="gramStart"/>
      <w:r w:rsidRPr="00806948">
        <w:rPr>
          <w:rFonts w:eastAsia="Times New Roman"/>
          <w:noProof w:val="0"/>
        </w:rPr>
        <w:t>Jde-li</w:t>
      </w:r>
      <w:proofErr w:type="gramEnd"/>
      <w:r w:rsidRPr="00806948">
        <w:rPr>
          <w:rFonts w:eastAsia="Times New Roman"/>
          <w:noProof w:val="0"/>
        </w:rPr>
        <w:t xml:space="preserve"> o bytost do </w:t>
      </w:r>
      <w:proofErr w:type="gramStart"/>
      <w:r w:rsidRPr="00806948">
        <w:rPr>
          <w:rFonts w:eastAsia="Times New Roman"/>
          <w:noProof w:val="0"/>
        </w:rPr>
        <w:t>vel</w:t>
      </w:r>
      <w:proofErr w:type="gramEnd"/>
      <w:r w:rsidRPr="00806948">
        <w:rPr>
          <w:rFonts w:eastAsia="Times New Roman"/>
          <w:noProof w:val="0"/>
        </w:rPr>
        <w:t xml:space="preserve">. C, bude navíc odhozena 3k10 sáhů směrem od </w:t>
      </w:r>
      <w:proofErr w:type="spellStart"/>
      <w:r w:rsidRPr="00806948">
        <w:rPr>
          <w:rFonts w:eastAsia="Times New Roman"/>
          <w:noProof w:val="0"/>
        </w:rPr>
        <w:t>sesilatele</w:t>
      </w:r>
      <w:proofErr w:type="spellEnd"/>
      <w:r w:rsidRPr="00806948">
        <w:rPr>
          <w:rFonts w:eastAsia="Times New Roman"/>
          <w:noProof w:val="0"/>
        </w:rPr>
        <w:t xml:space="preserve">. </w:t>
      </w:r>
      <w:proofErr w:type="gramStart"/>
      <w:r w:rsidRPr="00806948">
        <w:rPr>
          <w:rFonts w:eastAsia="Times New Roman"/>
          <w:noProof w:val="0"/>
        </w:rPr>
        <w:t>Jde-li</w:t>
      </w:r>
      <w:proofErr w:type="gramEnd"/>
      <w:r w:rsidRPr="00806948">
        <w:rPr>
          <w:rFonts w:eastAsia="Times New Roman"/>
          <w:noProof w:val="0"/>
        </w:rPr>
        <w:t xml:space="preserve"> o bytost </w:t>
      </w:r>
      <w:proofErr w:type="gramStart"/>
      <w:r w:rsidRPr="00806948">
        <w:rPr>
          <w:rFonts w:eastAsia="Times New Roman"/>
          <w:noProof w:val="0"/>
        </w:rPr>
        <w:t>vel</w:t>
      </w:r>
      <w:proofErr w:type="gramEnd"/>
      <w:r w:rsidRPr="00806948">
        <w:rPr>
          <w:rFonts w:eastAsia="Times New Roman"/>
          <w:noProof w:val="0"/>
        </w:rPr>
        <w:t xml:space="preserve">. D, bude odhozena 1k10 sáhů od </w:t>
      </w:r>
      <w:proofErr w:type="spellStart"/>
      <w:r w:rsidRPr="00806948">
        <w:rPr>
          <w:rFonts w:eastAsia="Times New Roman"/>
          <w:noProof w:val="0"/>
        </w:rPr>
        <w:t>sesilatele</w:t>
      </w:r>
      <w:proofErr w:type="spellEnd"/>
      <w:r w:rsidRPr="00806948">
        <w:rPr>
          <w:rFonts w:eastAsia="Times New Roman"/>
          <w:noProof w:val="0"/>
        </w:rPr>
        <w:t xml:space="preserve">.  (Větší bytosti budou pouze zraněny a povaleny a je k tomu potřeba </w:t>
      </w:r>
      <w:proofErr w:type="spellStart"/>
      <w:r w:rsidRPr="00806948">
        <w:rPr>
          <w:rFonts w:eastAsia="Times New Roman"/>
          <w:noProof w:val="0"/>
        </w:rPr>
        <w:t>magenergie</w:t>
      </w:r>
      <w:proofErr w:type="spellEnd"/>
      <w:r w:rsidRPr="00806948">
        <w:rPr>
          <w:rFonts w:eastAsia="Times New Roman"/>
          <w:noProof w:val="0"/>
        </w:rPr>
        <w:t xml:space="preserve"> jako na vyrážení brány). </w:t>
      </w:r>
    </w:p>
    <w:p w:rsidR="00806948" w:rsidRPr="00806948" w:rsidRDefault="00806948" w:rsidP="00806948">
      <w:pPr>
        <w:spacing w:line="240" w:lineRule="auto"/>
        <w:jc w:val="left"/>
        <w:rPr>
          <w:rFonts w:eastAsia="Times New Roman"/>
          <w:noProof w:val="0"/>
        </w:rPr>
      </w:pPr>
    </w:p>
    <w:p w:rsidR="00806948" w:rsidRPr="00806948" w:rsidRDefault="00806948" w:rsidP="00806948">
      <w:pPr>
        <w:spacing w:line="240" w:lineRule="auto"/>
        <w:ind w:left="360" w:hanging="360"/>
        <w:contextualSpacing/>
        <w:rPr>
          <w:rFonts w:eastAsia="Times New Roman"/>
          <w:b/>
          <w:noProof w:val="0"/>
          <w:sz w:val="24"/>
          <w:szCs w:val="24"/>
        </w:rPr>
      </w:pPr>
      <w:r w:rsidRPr="00806948">
        <w:rPr>
          <w:rFonts w:eastAsia="Times New Roman"/>
          <w:b/>
          <w:noProof w:val="0"/>
          <w:sz w:val="22"/>
          <w:szCs w:val="22"/>
          <w:u w:val="single"/>
        </w:rPr>
        <w:t>Kou</w:t>
      </w:r>
      <w:bookmarkStart w:id="44" w:name="Kouzla_meče_1"/>
      <w:bookmarkEnd w:id="44"/>
      <w:r w:rsidRPr="00806948">
        <w:rPr>
          <w:rFonts w:eastAsia="Times New Roman"/>
          <w:b/>
          <w:noProof w:val="0"/>
          <w:sz w:val="22"/>
          <w:szCs w:val="22"/>
          <w:u w:val="single"/>
        </w:rPr>
        <w:t>zla V: Meč I</w:t>
      </w:r>
    </w:p>
    <w:p w:rsidR="00806948" w:rsidRPr="00806948" w:rsidRDefault="00806948" w:rsidP="00806948">
      <w:pPr>
        <w:spacing w:line="240" w:lineRule="auto"/>
        <w:jc w:val="left"/>
        <w:rPr>
          <w:rFonts w:eastAsia="Times New Roman"/>
          <w:noProof w:val="0"/>
        </w:rPr>
      </w:pPr>
      <w:r w:rsidRPr="00806948">
        <w:rPr>
          <w:rFonts w:eastAsia="Times New Roman"/>
          <w:noProof w:val="0"/>
        </w:rPr>
        <w:tab/>
        <w:t xml:space="preserve">Jedná se o speciální kouzelný meč, velmi ostrou, lehkou a vyváženou zbraň vykovanou z prvotřídní oceli. Meč má sílu zbraně 7 / 5 a obranu zbraně +3. Váží 0,5 kg. Zaklínač jej získá po získání potřebných znalostí za poplatek </w:t>
      </w:r>
      <w:r w:rsidRPr="00806948">
        <w:rPr>
          <w:rFonts w:eastAsia="Times New Roman"/>
          <w:b/>
          <w:noProof w:val="0"/>
        </w:rPr>
        <w:t xml:space="preserve">60 </w:t>
      </w:r>
      <w:proofErr w:type="spellStart"/>
      <w:r w:rsidRPr="00806948">
        <w:rPr>
          <w:rFonts w:eastAsia="Times New Roman"/>
          <w:b/>
          <w:noProof w:val="0"/>
        </w:rPr>
        <w:t>zl</w:t>
      </w:r>
      <w:proofErr w:type="spellEnd"/>
      <w:r w:rsidRPr="00806948">
        <w:rPr>
          <w:rFonts w:eastAsia="Times New Roman"/>
          <w:noProof w:val="0"/>
        </w:rPr>
        <w:t xml:space="preserve">. </w:t>
      </w:r>
    </w:p>
    <w:p w:rsidR="00806948" w:rsidRPr="00806948" w:rsidRDefault="00806948" w:rsidP="00806948">
      <w:pPr>
        <w:spacing w:line="240" w:lineRule="auto"/>
        <w:rPr>
          <w:rFonts w:eastAsia="Times New Roman"/>
          <w:noProof w:val="0"/>
        </w:rPr>
      </w:pPr>
      <w:r w:rsidRPr="00806948">
        <w:rPr>
          <w:rFonts w:eastAsia="Times New Roman"/>
          <w:noProof w:val="0"/>
        </w:rPr>
        <w:tab/>
        <w:t xml:space="preserve">S tím, jak se postupně učí z meče sesílat kouzla, roste i jeho schopnost uložit do meče </w:t>
      </w:r>
      <w:proofErr w:type="spellStart"/>
      <w:r w:rsidRPr="00806948">
        <w:rPr>
          <w:rFonts w:eastAsia="Times New Roman"/>
          <w:noProof w:val="0"/>
        </w:rPr>
        <w:t>magenergii</w:t>
      </w:r>
      <w:proofErr w:type="spellEnd"/>
      <w:r w:rsidRPr="00806948">
        <w:rPr>
          <w:rFonts w:eastAsia="Times New Roman"/>
          <w:noProof w:val="0"/>
        </w:rPr>
        <w:t xml:space="preserve">. </w:t>
      </w:r>
      <w:proofErr w:type="spellStart"/>
      <w:r w:rsidRPr="00806948">
        <w:rPr>
          <w:rFonts w:eastAsia="Times New Roman"/>
          <w:noProof w:val="0"/>
        </w:rPr>
        <w:t>Magenergii</w:t>
      </w:r>
      <w:proofErr w:type="spellEnd"/>
      <w:r w:rsidRPr="00806948">
        <w:rPr>
          <w:rFonts w:eastAsia="Times New Roman"/>
          <w:noProof w:val="0"/>
        </w:rPr>
        <w:t xml:space="preserve"> může ze své aury vložit do meče kdykoliv a to rychlostí 1 mg /1 kolo. V meči nemůže být více mg než udává jeho Kapacita (dle tabulky)</w:t>
      </w:r>
    </w:p>
    <w:p w:rsidR="00806948" w:rsidRPr="00806948" w:rsidRDefault="00806948" w:rsidP="00806948">
      <w:pPr>
        <w:spacing w:line="240" w:lineRule="auto"/>
        <w:rPr>
          <w:rFonts w:eastAsia="Times New Roman"/>
          <w:noProof w:val="0"/>
        </w:rPr>
      </w:pPr>
      <w:r w:rsidRPr="00806948">
        <w:rPr>
          <w:rFonts w:eastAsia="Times New Roman"/>
          <w:noProof w:val="0"/>
        </w:rPr>
        <w:tab/>
        <w:t xml:space="preserve">Všechny kouzla meče se sesílají v „nulovém čase“, tj. není na ně potřeba vynaložit žádnou bojovou akci. </w:t>
      </w:r>
    </w:p>
    <w:tbl>
      <w:tblPr>
        <w:tblW w:w="8220" w:type="dxa"/>
        <w:jc w:val="center"/>
        <w:tblCellMar>
          <w:left w:w="70" w:type="dxa"/>
          <w:right w:w="70" w:type="dxa"/>
        </w:tblCellMar>
        <w:tblLook w:val="04A0" w:firstRow="1" w:lastRow="0" w:firstColumn="1" w:lastColumn="0" w:noHBand="0" w:noVBand="1"/>
      </w:tblPr>
      <w:tblGrid>
        <w:gridCol w:w="696"/>
        <w:gridCol w:w="2220"/>
        <w:gridCol w:w="280"/>
        <w:gridCol w:w="460"/>
        <w:gridCol w:w="700"/>
        <w:gridCol w:w="690"/>
        <w:gridCol w:w="720"/>
        <w:gridCol w:w="860"/>
        <w:gridCol w:w="880"/>
        <w:gridCol w:w="851"/>
      </w:tblGrid>
      <w:tr w:rsidR="00806948" w:rsidRPr="00806948" w:rsidTr="00806948">
        <w:trPr>
          <w:trHeight w:val="255"/>
          <w:jc w:val="center"/>
        </w:trPr>
        <w:tc>
          <w:tcPr>
            <w:tcW w:w="680" w:type="dxa"/>
            <w:tcBorders>
              <w:top w:val="single" w:sz="4" w:space="0" w:color="auto"/>
              <w:left w:val="single" w:sz="4" w:space="0" w:color="auto"/>
              <w:bottom w:val="single" w:sz="4" w:space="0" w:color="auto"/>
              <w:right w:val="single" w:sz="4" w:space="0" w:color="auto"/>
            </w:tcBorders>
            <w:shd w:val="clear" w:color="000000" w:fill="C4D79B"/>
            <w:noWrap/>
            <w:vAlign w:val="bottom"/>
            <w:hideMark/>
          </w:tcPr>
          <w:p w:rsidR="00806948" w:rsidRPr="00806948" w:rsidRDefault="00806948" w:rsidP="00806948">
            <w:pPr>
              <w:spacing w:line="240" w:lineRule="auto"/>
              <w:jc w:val="left"/>
              <w:rPr>
                <w:rFonts w:eastAsia="Times New Roman"/>
                <w:noProof w:val="0"/>
                <w:color w:val="000000"/>
                <w:lang w:eastAsia="cs-CZ"/>
              </w:rPr>
            </w:pPr>
            <w:r w:rsidRPr="00806948">
              <w:rPr>
                <w:rFonts w:eastAsia="Times New Roman"/>
                <w:noProof w:val="0"/>
                <w:color w:val="000000"/>
                <w:lang w:eastAsia="cs-CZ"/>
              </w:rPr>
              <w:lastRenderedPageBreak/>
              <w:t>Stupeň</w:t>
            </w:r>
          </w:p>
        </w:tc>
        <w:tc>
          <w:tcPr>
            <w:tcW w:w="2220" w:type="dxa"/>
            <w:tcBorders>
              <w:top w:val="single" w:sz="4" w:space="0" w:color="auto"/>
              <w:left w:val="nil"/>
              <w:bottom w:val="single" w:sz="4" w:space="0" w:color="auto"/>
              <w:right w:val="single" w:sz="4" w:space="0" w:color="auto"/>
            </w:tcBorders>
            <w:shd w:val="clear" w:color="000000" w:fill="C4D79B"/>
            <w:noWrap/>
            <w:vAlign w:val="bottom"/>
            <w:hideMark/>
          </w:tcPr>
          <w:p w:rsidR="00806948" w:rsidRPr="00806948" w:rsidRDefault="00806948" w:rsidP="00806948">
            <w:pPr>
              <w:spacing w:line="240" w:lineRule="auto"/>
              <w:jc w:val="left"/>
              <w:rPr>
                <w:rFonts w:eastAsia="Times New Roman"/>
                <w:noProof w:val="0"/>
                <w:color w:val="000000"/>
                <w:lang w:eastAsia="cs-CZ"/>
              </w:rPr>
            </w:pPr>
            <w:r w:rsidRPr="00806948">
              <w:rPr>
                <w:rFonts w:eastAsia="Times New Roman"/>
                <w:noProof w:val="0"/>
                <w:color w:val="000000"/>
                <w:lang w:eastAsia="cs-CZ"/>
              </w:rPr>
              <w:t>Kouzlo meče</w:t>
            </w:r>
          </w:p>
        </w:tc>
        <w:tc>
          <w:tcPr>
            <w:tcW w:w="280" w:type="dxa"/>
            <w:tcBorders>
              <w:top w:val="single" w:sz="4" w:space="0" w:color="auto"/>
              <w:left w:val="nil"/>
              <w:bottom w:val="single" w:sz="4" w:space="0" w:color="auto"/>
              <w:right w:val="single" w:sz="4" w:space="0" w:color="auto"/>
            </w:tcBorders>
            <w:shd w:val="clear" w:color="000000" w:fill="C4D79B"/>
            <w:noWrap/>
            <w:vAlign w:val="bottom"/>
            <w:hideMark/>
          </w:tcPr>
          <w:p w:rsidR="00806948" w:rsidRPr="00806948" w:rsidRDefault="00806948" w:rsidP="00806948">
            <w:pPr>
              <w:spacing w:line="240" w:lineRule="auto"/>
              <w:jc w:val="left"/>
              <w:rPr>
                <w:rFonts w:eastAsia="Times New Roman"/>
                <w:noProof w:val="0"/>
                <w:color w:val="000000"/>
                <w:lang w:eastAsia="cs-CZ"/>
              </w:rPr>
            </w:pPr>
            <w:r w:rsidRPr="00806948">
              <w:rPr>
                <w:rFonts w:eastAsia="Times New Roman"/>
                <w:noProof w:val="0"/>
                <w:color w:val="000000"/>
                <w:lang w:eastAsia="cs-CZ"/>
              </w:rPr>
              <w:t> </w:t>
            </w:r>
          </w:p>
        </w:tc>
        <w:tc>
          <w:tcPr>
            <w:tcW w:w="460" w:type="dxa"/>
            <w:tcBorders>
              <w:top w:val="single" w:sz="4" w:space="0" w:color="auto"/>
              <w:left w:val="nil"/>
              <w:bottom w:val="single" w:sz="4" w:space="0" w:color="auto"/>
              <w:right w:val="single" w:sz="4" w:space="0" w:color="auto"/>
            </w:tcBorders>
            <w:shd w:val="clear" w:color="000000" w:fill="C4D79B"/>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N</w:t>
            </w:r>
          </w:p>
        </w:tc>
        <w:tc>
          <w:tcPr>
            <w:tcW w:w="700" w:type="dxa"/>
            <w:tcBorders>
              <w:top w:val="single" w:sz="4" w:space="0" w:color="auto"/>
              <w:left w:val="nil"/>
              <w:bottom w:val="single" w:sz="4" w:space="0" w:color="auto"/>
              <w:right w:val="single" w:sz="4" w:space="0" w:color="auto"/>
            </w:tcBorders>
            <w:shd w:val="clear" w:color="000000" w:fill="C4D79B"/>
            <w:noWrap/>
            <w:vAlign w:val="bottom"/>
            <w:hideMark/>
          </w:tcPr>
          <w:p w:rsidR="00806948" w:rsidRPr="00806948" w:rsidRDefault="00806948" w:rsidP="00806948">
            <w:pPr>
              <w:spacing w:line="240" w:lineRule="auto"/>
              <w:jc w:val="left"/>
              <w:rPr>
                <w:rFonts w:eastAsia="Times New Roman"/>
                <w:noProof w:val="0"/>
                <w:color w:val="000000"/>
                <w:lang w:eastAsia="cs-CZ"/>
              </w:rPr>
            </w:pPr>
            <w:r w:rsidRPr="00806948">
              <w:rPr>
                <w:rFonts w:eastAsia="Times New Roman"/>
                <w:noProof w:val="0"/>
                <w:color w:val="000000"/>
                <w:lang w:eastAsia="cs-CZ"/>
              </w:rPr>
              <w:t>Mg.</w:t>
            </w:r>
          </w:p>
        </w:tc>
        <w:tc>
          <w:tcPr>
            <w:tcW w:w="600" w:type="dxa"/>
            <w:tcBorders>
              <w:top w:val="single" w:sz="4" w:space="0" w:color="auto"/>
              <w:left w:val="nil"/>
              <w:bottom w:val="single" w:sz="4" w:space="0" w:color="auto"/>
              <w:right w:val="single" w:sz="4" w:space="0" w:color="auto"/>
            </w:tcBorders>
            <w:shd w:val="clear" w:color="000000" w:fill="C4D79B"/>
            <w:noWrap/>
            <w:vAlign w:val="bottom"/>
            <w:hideMark/>
          </w:tcPr>
          <w:p w:rsidR="00806948" w:rsidRPr="00806948" w:rsidRDefault="00806948" w:rsidP="00806948">
            <w:pPr>
              <w:spacing w:line="240" w:lineRule="auto"/>
              <w:jc w:val="left"/>
              <w:rPr>
                <w:rFonts w:eastAsia="Times New Roman"/>
                <w:noProof w:val="0"/>
                <w:color w:val="000000"/>
                <w:lang w:eastAsia="cs-CZ"/>
              </w:rPr>
            </w:pPr>
            <w:r w:rsidRPr="00806948">
              <w:rPr>
                <w:rFonts w:eastAsia="Times New Roman"/>
                <w:noProof w:val="0"/>
                <w:color w:val="000000"/>
                <w:lang w:eastAsia="cs-CZ"/>
              </w:rPr>
              <w:t>Vyvol.</w:t>
            </w:r>
          </w:p>
        </w:tc>
        <w:tc>
          <w:tcPr>
            <w:tcW w:w="720" w:type="dxa"/>
            <w:tcBorders>
              <w:top w:val="single" w:sz="4" w:space="0" w:color="auto"/>
              <w:left w:val="nil"/>
              <w:bottom w:val="single" w:sz="4" w:space="0" w:color="auto"/>
              <w:right w:val="single" w:sz="4" w:space="0" w:color="auto"/>
            </w:tcBorders>
            <w:shd w:val="clear" w:color="000000" w:fill="C4D79B"/>
            <w:noWrap/>
            <w:vAlign w:val="bottom"/>
            <w:hideMark/>
          </w:tcPr>
          <w:p w:rsidR="00806948" w:rsidRPr="00806948" w:rsidRDefault="00806948" w:rsidP="00806948">
            <w:pPr>
              <w:spacing w:line="240" w:lineRule="auto"/>
              <w:jc w:val="left"/>
              <w:rPr>
                <w:rFonts w:eastAsia="Times New Roman"/>
                <w:noProof w:val="0"/>
                <w:color w:val="000000"/>
                <w:lang w:eastAsia="cs-CZ"/>
              </w:rPr>
            </w:pPr>
            <w:r w:rsidRPr="00806948">
              <w:rPr>
                <w:rFonts w:eastAsia="Times New Roman"/>
                <w:noProof w:val="0"/>
                <w:color w:val="000000"/>
                <w:lang w:eastAsia="cs-CZ"/>
              </w:rPr>
              <w:t>Dosah</w:t>
            </w:r>
          </w:p>
        </w:tc>
        <w:tc>
          <w:tcPr>
            <w:tcW w:w="860" w:type="dxa"/>
            <w:tcBorders>
              <w:top w:val="single" w:sz="4" w:space="0" w:color="auto"/>
              <w:left w:val="nil"/>
              <w:bottom w:val="single" w:sz="4" w:space="0" w:color="auto"/>
              <w:right w:val="single" w:sz="4" w:space="0" w:color="auto"/>
            </w:tcBorders>
            <w:shd w:val="clear" w:color="000000" w:fill="C4D79B"/>
            <w:noWrap/>
            <w:vAlign w:val="bottom"/>
            <w:hideMark/>
          </w:tcPr>
          <w:p w:rsidR="00806948" w:rsidRPr="00806948" w:rsidRDefault="00806948" w:rsidP="00806948">
            <w:pPr>
              <w:spacing w:line="240" w:lineRule="auto"/>
              <w:jc w:val="left"/>
              <w:rPr>
                <w:rFonts w:eastAsia="Times New Roman"/>
                <w:noProof w:val="0"/>
                <w:color w:val="000000"/>
                <w:lang w:eastAsia="cs-CZ"/>
              </w:rPr>
            </w:pPr>
            <w:r w:rsidRPr="00806948">
              <w:rPr>
                <w:rFonts w:eastAsia="Times New Roman"/>
                <w:noProof w:val="0"/>
                <w:color w:val="000000"/>
                <w:lang w:eastAsia="cs-CZ"/>
              </w:rPr>
              <w:t>Rozsah</w:t>
            </w:r>
          </w:p>
        </w:tc>
        <w:tc>
          <w:tcPr>
            <w:tcW w:w="880" w:type="dxa"/>
            <w:tcBorders>
              <w:top w:val="single" w:sz="4" w:space="0" w:color="auto"/>
              <w:left w:val="nil"/>
              <w:bottom w:val="single" w:sz="4" w:space="0" w:color="auto"/>
              <w:right w:val="single" w:sz="4" w:space="0" w:color="auto"/>
            </w:tcBorders>
            <w:shd w:val="clear" w:color="000000" w:fill="C4D79B"/>
            <w:noWrap/>
            <w:vAlign w:val="bottom"/>
            <w:hideMark/>
          </w:tcPr>
          <w:p w:rsidR="00806948" w:rsidRPr="00806948" w:rsidRDefault="00806948" w:rsidP="00806948">
            <w:pPr>
              <w:spacing w:line="240" w:lineRule="auto"/>
              <w:jc w:val="left"/>
              <w:rPr>
                <w:rFonts w:eastAsia="Times New Roman"/>
                <w:noProof w:val="0"/>
                <w:color w:val="000000"/>
                <w:lang w:eastAsia="cs-CZ"/>
              </w:rPr>
            </w:pPr>
            <w:r w:rsidRPr="00806948">
              <w:rPr>
                <w:rFonts w:eastAsia="Times New Roman"/>
                <w:noProof w:val="0"/>
                <w:color w:val="000000"/>
                <w:lang w:eastAsia="cs-CZ"/>
              </w:rPr>
              <w:t>Trvání</w:t>
            </w:r>
          </w:p>
        </w:tc>
        <w:tc>
          <w:tcPr>
            <w:tcW w:w="820" w:type="dxa"/>
            <w:tcBorders>
              <w:top w:val="single" w:sz="4" w:space="0" w:color="auto"/>
              <w:left w:val="nil"/>
              <w:bottom w:val="single" w:sz="4" w:space="0" w:color="auto"/>
              <w:right w:val="single" w:sz="4" w:space="0" w:color="auto"/>
            </w:tcBorders>
            <w:shd w:val="clear" w:color="000000" w:fill="C4D79B"/>
            <w:noWrap/>
            <w:vAlign w:val="bottom"/>
            <w:hideMark/>
          </w:tcPr>
          <w:p w:rsidR="00806948" w:rsidRPr="00806948" w:rsidRDefault="00806948" w:rsidP="00806948">
            <w:pPr>
              <w:spacing w:line="240" w:lineRule="auto"/>
              <w:jc w:val="left"/>
              <w:rPr>
                <w:rFonts w:eastAsia="Times New Roman"/>
                <w:noProof w:val="0"/>
                <w:color w:val="000000"/>
                <w:lang w:eastAsia="cs-CZ"/>
              </w:rPr>
            </w:pPr>
            <w:r w:rsidRPr="00806948">
              <w:rPr>
                <w:rFonts w:eastAsia="Times New Roman"/>
                <w:noProof w:val="0"/>
                <w:color w:val="000000"/>
                <w:lang w:eastAsia="cs-CZ"/>
              </w:rPr>
              <w:t>Kapacita</w:t>
            </w:r>
          </w:p>
        </w:tc>
      </w:tr>
      <w:tr w:rsidR="00806948" w:rsidRPr="00806948" w:rsidTr="00806948">
        <w:trPr>
          <w:trHeight w:val="255"/>
          <w:jc w:val="center"/>
        </w:trPr>
        <w:tc>
          <w:tcPr>
            <w:tcW w:w="680" w:type="dxa"/>
            <w:tcBorders>
              <w:top w:val="nil"/>
              <w:left w:val="single" w:sz="4" w:space="0" w:color="auto"/>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I</w:t>
            </w:r>
          </w:p>
        </w:tc>
        <w:tc>
          <w:tcPr>
            <w:tcW w:w="222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left"/>
              <w:rPr>
                <w:rFonts w:eastAsia="Times New Roman"/>
                <w:noProof w:val="0"/>
                <w:color w:val="000000"/>
                <w:lang w:eastAsia="cs-CZ"/>
              </w:rPr>
            </w:pPr>
            <w:r w:rsidRPr="00806948">
              <w:rPr>
                <w:rFonts w:eastAsia="Times New Roman"/>
                <w:noProof w:val="0"/>
                <w:color w:val="000000"/>
                <w:lang w:eastAsia="cs-CZ"/>
              </w:rPr>
              <w:t>Prasátko</w:t>
            </w:r>
          </w:p>
        </w:tc>
        <w:tc>
          <w:tcPr>
            <w:tcW w:w="28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left"/>
              <w:rPr>
                <w:rFonts w:eastAsia="Times New Roman"/>
                <w:noProof w:val="0"/>
                <w:color w:val="000000"/>
                <w:lang w:eastAsia="cs-CZ"/>
              </w:rPr>
            </w:pPr>
            <w:r w:rsidRPr="00806948">
              <w:rPr>
                <w:rFonts w:eastAsia="Times New Roman"/>
                <w:noProof w:val="0"/>
                <w:color w:val="000000"/>
                <w:lang w:eastAsia="cs-CZ"/>
              </w:rPr>
              <w:t> </w:t>
            </w:r>
          </w:p>
        </w:tc>
        <w:tc>
          <w:tcPr>
            <w:tcW w:w="46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1</w:t>
            </w:r>
          </w:p>
        </w:tc>
        <w:tc>
          <w:tcPr>
            <w:tcW w:w="70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2</w:t>
            </w:r>
          </w:p>
        </w:tc>
        <w:tc>
          <w:tcPr>
            <w:tcW w:w="60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0</w:t>
            </w:r>
          </w:p>
        </w:tc>
        <w:tc>
          <w:tcPr>
            <w:tcW w:w="72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DOT</w:t>
            </w:r>
          </w:p>
        </w:tc>
        <w:tc>
          <w:tcPr>
            <w:tcW w:w="86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meč</w:t>
            </w:r>
          </w:p>
        </w:tc>
        <w:tc>
          <w:tcPr>
            <w:tcW w:w="88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2 kola</w:t>
            </w:r>
          </w:p>
        </w:tc>
        <w:tc>
          <w:tcPr>
            <w:tcW w:w="82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6</w:t>
            </w:r>
          </w:p>
        </w:tc>
      </w:tr>
      <w:tr w:rsidR="00806948" w:rsidRPr="00806948" w:rsidTr="00806948">
        <w:trPr>
          <w:trHeight w:val="255"/>
          <w:jc w:val="center"/>
        </w:trPr>
        <w:tc>
          <w:tcPr>
            <w:tcW w:w="680" w:type="dxa"/>
            <w:tcBorders>
              <w:top w:val="nil"/>
              <w:left w:val="single" w:sz="4" w:space="0" w:color="auto"/>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II</w:t>
            </w:r>
          </w:p>
        </w:tc>
        <w:tc>
          <w:tcPr>
            <w:tcW w:w="222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left"/>
              <w:rPr>
                <w:rFonts w:eastAsia="Times New Roman"/>
                <w:noProof w:val="0"/>
                <w:color w:val="000000"/>
                <w:lang w:eastAsia="cs-CZ"/>
              </w:rPr>
            </w:pPr>
            <w:proofErr w:type="spellStart"/>
            <w:r w:rsidRPr="00806948">
              <w:rPr>
                <w:rFonts w:eastAsia="Times New Roman"/>
                <w:noProof w:val="0"/>
                <w:color w:val="000000"/>
                <w:lang w:eastAsia="cs-CZ"/>
              </w:rPr>
              <w:t>Odraž</w:t>
            </w:r>
            <w:proofErr w:type="spellEnd"/>
            <w:r w:rsidRPr="00806948">
              <w:rPr>
                <w:rFonts w:eastAsia="Times New Roman"/>
                <w:noProof w:val="0"/>
                <w:color w:val="000000"/>
                <w:lang w:eastAsia="cs-CZ"/>
              </w:rPr>
              <w:t xml:space="preserve"> projektily</w:t>
            </w:r>
          </w:p>
        </w:tc>
        <w:tc>
          <w:tcPr>
            <w:tcW w:w="28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left"/>
              <w:rPr>
                <w:rFonts w:eastAsia="Times New Roman"/>
                <w:noProof w:val="0"/>
                <w:color w:val="000000"/>
                <w:lang w:eastAsia="cs-CZ"/>
              </w:rPr>
            </w:pPr>
            <w:r w:rsidRPr="00806948">
              <w:rPr>
                <w:rFonts w:eastAsia="Times New Roman"/>
                <w:noProof w:val="0"/>
                <w:color w:val="000000"/>
                <w:lang w:eastAsia="cs-CZ"/>
              </w:rPr>
              <w:t> </w:t>
            </w:r>
          </w:p>
        </w:tc>
        <w:tc>
          <w:tcPr>
            <w:tcW w:w="46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2</w:t>
            </w:r>
          </w:p>
        </w:tc>
        <w:tc>
          <w:tcPr>
            <w:tcW w:w="70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2 / ks</w:t>
            </w:r>
          </w:p>
        </w:tc>
        <w:tc>
          <w:tcPr>
            <w:tcW w:w="60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0</w:t>
            </w:r>
          </w:p>
        </w:tc>
        <w:tc>
          <w:tcPr>
            <w:tcW w:w="72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DOT</w:t>
            </w:r>
          </w:p>
        </w:tc>
        <w:tc>
          <w:tcPr>
            <w:tcW w:w="86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meč</w:t>
            </w:r>
          </w:p>
        </w:tc>
        <w:tc>
          <w:tcPr>
            <w:tcW w:w="88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1 kolo</w:t>
            </w:r>
          </w:p>
        </w:tc>
        <w:tc>
          <w:tcPr>
            <w:tcW w:w="82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8</w:t>
            </w:r>
          </w:p>
        </w:tc>
      </w:tr>
      <w:tr w:rsidR="00806948" w:rsidRPr="00806948" w:rsidTr="00806948">
        <w:trPr>
          <w:trHeight w:val="255"/>
          <w:jc w:val="center"/>
        </w:trPr>
        <w:tc>
          <w:tcPr>
            <w:tcW w:w="680" w:type="dxa"/>
            <w:tcBorders>
              <w:top w:val="nil"/>
              <w:left w:val="single" w:sz="4" w:space="0" w:color="auto"/>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III</w:t>
            </w:r>
          </w:p>
        </w:tc>
        <w:tc>
          <w:tcPr>
            <w:tcW w:w="222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left"/>
              <w:rPr>
                <w:rFonts w:eastAsia="Times New Roman"/>
                <w:noProof w:val="0"/>
                <w:color w:val="000000"/>
                <w:lang w:eastAsia="cs-CZ"/>
              </w:rPr>
            </w:pPr>
            <w:proofErr w:type="spellStart"/>
            <w:r w:rsidRPr="00806948">
              <w:rPr>
                <w:rFonts w:eastAsia="Times New Roman"/>
                <w:noProof w:val="0"/>
                <w:color w:val="000000"/>
                <w:lang w:eastAsia="cs-CZ"/>
              </w:rPr>
              <w:t>Odraž</w:t>
            </w:r>
            <w:proofErr w:type="spellEnd"/>
            <w:r w:rsidRPr="00806948">
              <w:rPr>
                <w:rFonts w:eastAsia="Times New Roman"/>
                <w:noProof w:val="0"/>
                <w:color w:val="000000"/>
                <w:lang w:eastAsia="cs-CZ"/>
              </w:rPr>
              <w:t xml:space="preserve"> šípy</w:t>
            </w:r>
          </w:p>
        </w:tc>
        <w:tc>
          <w:tcPr>
            <w:tcW w:w="28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left"/>
              <w:rPr>
                <w:rFonts w:eastAsia="Times New Roman"/>
                <w:noProof w:val="0"/>
                <w:color w:val="000000"/>
                <w:lang w:eastAsia="cs-CZ"/>
              </w:rPr>
            </w:pPr>
            <w:r w:rsidRPr="00806948">
              <w:rPr>
                <w:rFonts w:eastAsia="Times New Roman"/>
                <w:noProof w:val="0"/>
                <w:color w:val="000000"/>
                <w:lang w:eastAsia="cs-CZ"/>
              </w:rPr>
              <w:t> </w:t>
            </w:r>
          </w:p>
        </w:tc>
        <w:tc>
          <w:tcPr>
            <w:tcW w:w="46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3</w:t>
            </w:r>
          </w:p>
        </w:tc>
        <w:tc>
          <w:tcPr>
            <w:tcW w:w="70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3 / ks</w:t>
            </w:r>
          </w:p>
        </w:tc>
        <w:tc>
          <w:tcPr>
            <w:tcW w:w="60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0</w:t>
            </w:r>
          </w:p>
        </w:tc>
        <w:tc>
          <w:tcPr>
            <w:tcW w:w="72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DOT</w:t>
            </w:r>
          </w:p>
        </w:tc>
        <w:tc>
          <w:tcPr>
            <w:tcW w:w="86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meč</w:t>
            </w:r>
          </w:p>
        </w:tc>
        <w:tc>
          <w:tcPr>
            <w:tcW w:w="88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1 kolo</w:t>
            </w:r>
          </w:p>
        </w:tc>
        <w:tc>
          <w:tcPr>
            <w:tcW w:w="82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10</w:t>
            </w:r>
          </w:p>
        </w:tc>
      </w:tr>
      <w:tr w:rsidR="00806948" w:rsidRPr="00806948" w:rsidTr="00806948">
        <w:trPr>
          <w:trHeight w:val="255"/>
          <w:jc w:val="center"/>
        </w:trPr>
        <w:tc>
          <w:tcPr>
            <w:tcW w:w="680" w:type="dxa"/>
            <w:tcBorders>
              <w:top w:val="nil"/>
              <w:left w:val="single" w:sz="4" w:space="0" w:color="auto"/>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IV</w:t>
            </w:r>
          </w:p>
        </w:tc>
        <w:tc>
          <w:tcPr>
            <w:tcW w:w="222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left"/>
              <w:rPr>
                <w:rFonts w:eastAsia="Times New Roman"/>
                <w:noProof w:val="0"/>
                <w:color w:val="000000"/>
                <w:lang w:eastAsia="cs-CZ"/>
              </w:rPr>
            </w:pPr>
            <w:r w:rsidRPr="00806948">
              <w:rPr>
                <w:rFonts w:eastAsia="Times New Roman"/>
                <w:noProof w:val="0"/>
                <w:color w:val="000000"/>
                <w:lang w:eastAsia="cs-CZ"/>
              </w:rPr>
              <w:t>Svítící čepel</w:t>
            </w:r>
          </w:p>
        </w:tc>
        <w:tc>
          <w:tcPr>
            <w:tcW w:w="28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left"/>
              <w:rPr>
                <w:rFonts w:eastAsia="Times New Roman"/>
                <w:noProof w:val="0"/>
                <w:color w:val="000000"/>
                <w:lang w:eastAsia="cs-CZ"/>
              </w:rPr>
            </w:pPr>
            <w:r w:rsidRPr="00806948">
              <w:rPr>
                <w:rFonts w:eastAsia="Times New Roman"/>
                <w:noProof w:val="0"/>
                <w:color w:val="000000"/>
                <w:lang w:eastAsia="cs-CZ"/>
              </w:rPr>
              <w:t> </w:t>
            </w:r>
          </w:p>
        </w:tc>
        <w:tc>
          <w:tcPr>
            <w:tcW w:w="46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4</w:t>
            </w:r>
          </w:p>
        </w:tc>
        <w:tc>
          <w:tcPr>
            <w:tcW w:w="70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1/ SM</w:t>
            </w:r>
          </w:p>
        </w:tc>
        <w:tc>
          <w:tcPr>
            <w:tcW w:w="60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0</w:t>
            </w:r>
          </w:p>
        </w:tc>
        <w:tc>
          <w:tcPr>
            <w:tcW w:w="72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DOT</w:t>
            </w:r>
          </w:p>
        </w:tc>
        <w:tc>
          <w:tcPr>
            <w:tcW w:w="86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meč</w:t>
            </w:r>
          </w:p>
        </w:tc>
        <w:tc>
          <w:tcPr>
            <w:tcW w:w="88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dle mg.</w:t>
            </w:r>
          </w:p>
        </w:tc>
        <w:tc>
          <w:tcPr>
            <w:tcW w:w="82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12</w:t>
            </w:r>
          </w:p>
        </w:tc>
      </w:tr>
      <w:tr w:rsidR="00806948" w:rsidRPr="00806948" w:rsidTr="00806948">
        <w:trPr>
          <w:trHeight w:val="255"/>
          <w:jc w:val="center"/>
        </w:trPr>
        <w:tc>
          <w:tcPr>
            <w:tcW w:w="680" w:type="dxa"/>
            <w:tcBorders>
              <w:top w:val="nil"/>
              <w:left w:val="single" w:sz="4" w:space="0" w:color="auto"/>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V</w:t>
            </w:r>
          </w:p>
        </w:tc>
        <w:tc>
          <w:tcPr>
            <w:tcW w:w="222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left"/>
              <w:rPr>
                <w:rFonts w:eastAsia="Times New Roman"/>
                <w:noProof w:val="0"/>
                <w:color w:val="000000"/>
                <w:lang w:eastAsia="cs-CZ"/>
              </w:rPr>
            </w:pPr>
            <w:r w:rsidRPr="00806948">
              <w:rPr>
                <w:rFonts w:eastAsia="Times New Roman"/>
                <w:noProof w:val="0"/>
                <w:color w:val="000000"/>
                <w:lang w:eastAsia="cs-CZ"/>
              </w:rPr>
              <w:t>Transmutace kovu</w:t>
            </w:r>
          </w:p>
        </w:tc>
        <w:tc>
          <w:tcPr>
            <w:tcW w:w="28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left"/>
              <w:rPr>
                <w:rFonts w:eastAsia="Times New Roman"/>
                <w:noProof w:val="0"/>
                <w:color w:val="000000"/>
                <w:lang w:eastAsia="cs-CZ"/>
              </w:rPr>
            </w:pPr>
            <w:r w:rsidRPr="00806948">
              <w:rPr>
                <w:rFonts w:eastAsia="Times New Roman"/>
                <w:noProof w:val="0"/>
                <w:color w:val="000000"/>
                <w:lang w:eastAsia="cs-CZ"/>
              </w:rPr>
              <w:t> </w:t>
            </w:r>
          </w:p>
        </w:tc>
        <w:tc>
          <w:tcPr>
            <w:tcW w:w="46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5</w:t>
            </w:r>
          </w:p>
        </w:tc>
        <w:tc>
          <w:tcPr>
            <w:tcW w:w="70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7</w:t>
            </w:r>
          </w:p>
        </w:tc>
        <w:tc>
          <w:tcPr>
            <w:tcW w:w="60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0</w:t>
            </w:r>
          </w:p>
        </w:tc>
        <w:tc>
          <w:tcPr>
            <w:tcW w:w="72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DOT</w:t>
            </w:r>
          </w:p>
        </w:tc>
        <w:tc>
          <w:tcPr>
            <w:tcW w:w="86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meč</w:t>
            </w:r>
          </w:p>
        </w:tc>
        <w:tc>
          <w:tcPr>
            <w:tcW w:w="88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stále</w:t>
            </w:r>
          </w:p>
        </w:tc>
        <w:tc>
          <w:tcPr>
            <w:tcW w:w="82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14</w:t>
            </w:r>
          </w:p>
        </w:tc>
      </w:tr>
      <w:tr w:rsidR="00806948" w:rsidRPr="00806948" w:rsidTr="00806948">
        <w:trPr>
          <w:trHeight w:val="255"/>
          <w:jc w:val="center"/>
        </w:trPr>
        <w:tc>
          <w:tcPr>
            <w:tcW w:w="680" w:type="dxa"/>
            <w:tcBorders>
              <w:top w:val="nil"/>
              <w:left w:val="single" w:sz="4" w:space="0" w:color="auto"/>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VI</w:t>
            </w:r>
          </w:p>
        </w:tc>
        <w:tc>
          <w:tcPr>
            <w:tcW w:w="222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left"/>
              <w:rPr>
                <w:rFonts w:eastAsia="Times New Roman"/>
                <w:noProof w:val="0"/>
                <w:color w:val="000000"/>
                <w:lang w:eastAsia="cs-CZ"/>
              </w:rPr>
            </w:pPr>
            <w:r w:rsidRPr="00806948">
              <w:rPr>
                <w:rFonts w:eastAsia="Times New Roman"/>
                <w:noProof w:val="0"/>
                <w:color w:val="000000"/>
                <w:lang w:eastAsia="cs-CZ"/>
              </w:rPr>
              <w:t>Poškození zbraně</w:t>
            </w:r>
          </w:p>
        </w:tc>
        <w:tc>
          <w:tcPr>
            <w:tcW w:w="28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left"/>
              <w:rPr>
                <w:rFonts w:eastAsia="Times New Roman"/>
                <w:noProof w:val="0"/>
                <w:color w:val="000000"/>
                <w:lang w:eastAsia="cs-CZ"/>
              </w:rPr>
            </w:pPr>
            <w:r w:rsidRPr="00806948">
              <w:rPr>
                <w:rFonts w:eastAsia="Times New Roman"/>
                <w:noProof w:val="0"/>
                <w:color w:val="000000"/>
                <w:lang w:eastAsia="cs-CZ"/>
              </w:rPr>
              <w:t> </w:t>
            </w:r>
          </w:p>
        </w:tc>
        <w:tc>
          <w:tcPr>
            <w:tcW w:w="46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6</w:t>
            </w:r>
          </w:p>
        </w:tc>
        <w:tc>
          <w:tcPr>
            <w:tcW w:w="70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5</w:t>
            </w:r>
          </w:p>
        </w:tc>
        <w:tc>
          <w:tcPr>
            <w:tcW w:w="60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0</w:t>
            </w:r>
          </w:p>
        </w:tc>
        <w:tc>
          <w:tcPr>
            <w:tcW w:w="72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DOT</w:t>
            </w:r>
          </w:p>
        </w:tc>
        <w:tc>
          <w:tcPr>
            <w:tcW w:w="86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meč</w:t>
            </w:r>
          </w:p>
        </w:tc>
        <w:tc>
          <w:tcPr>
            <w:tcW w:w="88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1 kolo</w:t>
            </w:r>
          </w:p>
        </w:tc>
        <w:tc>
          <w:tcPr>
            <w:tcW w:w="82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16</w:t>
            </w:r>
          </w:p>
        </w:tc>
      </w:tr>
      <w:tr w:rsidR="00806948" w:rsidRPr="00806948" w:rsidTr="00806948">
        <w:trPr>
          <w:trHeight w:val="255"/>
          <w:jc w:val="center"/>
        </w:trPr>
        <w:tc>
          <w:tcPr>
            <w:tcW w:w="680" w:type="dxa"/>
            <w:tcBorders>
              <w:top w:val="nil"/>
              <w:left w:val="single" w:sz="4" w:space="0" w:color="auto"/>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VII</w:t>
            </w:r>
          </w:p>
        </w:tc>
        <w:tc>
          <w:tcPr>
            <w:tcW w:w="222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left"/>
              <w:rPr>
                <w:rFonts w:eastAsia="Times New Roman"/>
                <w:noProof w:val="0"/>
                <w:color w:val="000000"/>
                <w:lang w:eastAsia="cs-CZ"/>
              </w:rPr>
            </w:pPr>
            <w:r w:rsidRPr="00806948">
              <w:rPr>
                <w:rFonts w:eastAsia="Times New Roman"/>
                <w:noProof w:val="0"/>
                <w:color w:val="000000"/>
                <w:lang w:eastAsia="cs-CZ"/>
              </w:rPr>
              <w:t>Uspání démona</w:t>
            </w:r>
          </w:p>
        </w:tc>
        <w:tc>
          <w:tcPr>
            <w:tcW w:w="28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left"/>
              <w:rPr>
                <w:rFonts w:eastAsia="Times New Roman"/>
                <w:noProof w:val="0"/>
                <w:color w:val="000000"/>
                <w:lang w:eastAsia="cs-CZ"/>
              </w:rPr>
            </w:pPr>
            <w:r w:rsidRPr="00806948">
              <w:rPr>
                <w:rFonts w:eastAsia="Times New Roman"/>
                <w:noProof w:val="0"/>
                <w:color w:val="000000"/>
                <w:lang w:eastAsia="cs-CZ"/>
              </w:rPr>
              <w:t> </w:t>
            </w:r>
          </w:p>
        </w:tc>
        <w:tc>
          <w:tcPr>
            <w:tcW w:w="46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7</w:t>
            </w:r>
          </w:p>
        </w:tc>
        <w:tc>
          <w:tcPr>
            <w:tcW w:w="70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2/K</w:t>
            </w:r>
          </w:p>
        </w:tc>
        <w:tc>
          <w:tcPr>
            <w:tcW w:w="60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0</w:t>
            </w:r>
          </w:p>
        </w:tc>
        <w:tc>
          <w:tcPr>
            <w:tcW w:w="72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DOT</w:t>
            </w:r>
          </w:p>
        </w:tc>
        <w:tc>
          <w:tcPr>
            <w:tcW w:w="86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meč</w:t>
            </w:r>
          </w:p>
        </w:tc>
        <w:tc>
          <w:tcPr>
            <w:tcW w:w="88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dle mg.</w:t>
            </w:r>
          </w:p>
        </w:tc>
        <w:tc>
          <w:tcPr>
            <w:tcW w:w="82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18</w:t>
            </w:r>
          </w:p>
        </w:tc>
      </w:tr>
      <w:tr w:rsidR="00806948" w:rsidRPr="00806948" w:rsidTr="00806948">
        <w:trPr>
          <w:trHeight w:val="255"/>
          <w:jc w:val="center"/>
        </w:trPr>
        <w:tc>
          <w:tcPr>
            <w:tcW w:w="680" w:type="dxa"/>
            <w:tcBorders>
              <w:top w:val="nil"/>
              <w:left w:val="single" w:sz="4" w:space="0" w:color="auto"/>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VIII</w:t>
            </w:r>
          </w:p>
        </w:tc>
        <w:tc>
          <w:tcPr>
            <w:tcW w:w="222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left"/>
              <w:rPr>
                <w:rFonts w:eastAsia="Times New Roman"/>
                <w:noProof w:val="0"/>
                <w:color w:val="000000"/>
                <w:lang w:eastAsia="cs-CZ"/>
              </w:rPr>
            </w:pPr>
            <w:r w:rsidRPr="00806948">
              <w:rPr>
                <w:rFonts w:eastAsia="Times New Roman"/>
                <w:noProof w:val="0"/>
                <w:color w:val="000000"/>
                <w:lang w:eastAsia="cs-CZ"/>
              </w:rPr>
              <w:t>Dvojitý sek</w:t>
            </w:r>
          </w:p>
        </w:tc>
        <w:tc>
          <w:tcPr>
            <w:tcW w:w="28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left"/>
              <w:rPr>
                <w:rFonts w:eastAsia="Times New Roman"/>
                <w:noProof w:val="0"/>
                <w:color w:val="000000"/>
                <w:lang w:eastAsia="cs-CZ"/>
              </w:rPr>
            </w:pPr>
            <w:r w:rsidRPr="00806948">
              <w:rPr>
                <w:rFonts w:eastAsia="Times New Roman"/>
                <w:noProof w:val="0"/>
                <w:color w:val="000000"/>
                <w:lang w:eastAsia="cs-CZ"/>
              </w:rPr>
              <w:t> </w:t>
            </w:r>
          </w:p>
        </w:tc>
        <w:tc>
          <w:tcPr>
            <w:tcW w:w="46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8</w:t>
            </w:r>
          </w:p>
        </w:tc>
        <w:tc>
          <w:tcPr>
            <w:tcW w:w="70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12</w:t>
            </w:r>
          </w:p>
        </w:tc>
        <w:tc>
          <w:tcPr>
            <w:tcW w:w="60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0</w:t>
            </w:r>
          </w:p>
        </w:tc>
        <w:tc>
          <w:tcPr>
            <w:tcW w:w="72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DOT</w:t>
            </w:r>
          </w:p>
        </w:tc>
        <w:tc>
          <w:tcPr>
            <w:tcW w:w="86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meč</w:t>
            </w:r>
          </w:p>
        </w:tc>
        <w:tc>
          <w:tcPr>
            <w:tcW w:w="88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1 útok</w:t>
            </w:r>
          </w:p>
        </w:tc>
        <w:tc>
          <w:tcPr>
            <w:tcW w:w="82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20</w:t>
            </w:r>
          </w:p>
        </w:tc>
      </w:tr>
    </w:tbl>
    <w:p w:rsidR="00806948" w:rsidRPr="00806948" w:rsidRDefault="00806948" w:rsidP="00806948">
      <w:pPr>
        <w:spacing w:line="240" w:lineRule="auto"/>
        <w:jc w:val="center"/>
        <w:rPr>
          <w:rFonts w:eastAsia="Times New Roman"/>
          <w:noProof w:val="0"/>
        </w:rPr>
      </w:pPr>
    </w:p>
    <w:p w:rsidR="00806948" w:rsidRPr="00806948" w:rsidRDefault="00806948" w:rsidP="00806948">
      <w:pPr>
        <w:spacing w:line="240" w:lineRule="auto"/>
        <w:ind w:firstLine="284"/>
        <w:jc w:val="left"/>
        <w:rPr>
          <w:rFonts w:eastAsia="Times New Roman"/>
          <w:b/>
          <w:noProof w:val="0"/>
        </w:rPr>
      </w:pPr>
      <w:r w:rsidRPr="00806948">
        <w:rPr>
          <w:rFonts w:eastAsia="Times New Roman"/>
          <w:b/>
          <w:noProof w:val="0"/>
        </w:rPr>
        <w:t>Prasátko</w:t>
      </w:r>
      <w:r w:rsidRPr="00806948">
        <w:rPr>
          <w:rFonts w:eastAsia="Times New Roman"/>
          <w:noProof w:val="0"/>
        </w:rPr>
        <w:tab/>
      </w:r>
    </w:p>
    <w:p w:rsidR="00806948" w:rsidRPr="00806948" w:rsidRDefault="00806948" w:rsidP="00806948">
      <w:pPr>
        <w:spacing w:line="240" w:lineRule="auto"/>
        <w:ind w:left="567" w:hanging="567"/>
        <w:rPr>
          <w:rFonts w:eastAsia="Times New Roman"/>
          <w:noProof w:val="0"/>
        </w:rPr>
      </w:pPr>
      <w:r w:rsidRPr="00806948">
        <w:rPr>
          <w:rFonts w:eastAsia="Times New Roman"/>
          <w:noProof w:val="0"/>
        </w:rPr>
        <w:tab/>
      </w:r>
      <w:r w:rsidRPr="00806948">
        <w:rPr>
          <w:rFonts w:eastAsia="Times New Roman"/>
          <w:noProof w:val="0"/>
        </w:rPr>
        <w:tab/>
        <w:t>Toto kouzlo lze použít pouze za slunného dne, když na meč svítí slunce. Čepel zbraně se v ruce natočí tak, že její lesklá plocha, blýskne' protivníkovi do očí. Oslněný protivník má v postih -2 k hodu na iniciativu a v dalším -1 (respektive -4 a -2 se stříbrným mečem a -6 a -3 se zlatým mečem - viz transmutace níže). Kouzlo lze použít jen 1 x za kolo, avšak při vyvolání během dvou a více kol po sobě se postihy mohou sčítat (celkem tedy na -3 (respektive -6 a -9)).</w:t>
      </w:r>
    </w:p>
    <w:p w:rsidR="00806948" w:rsidRPr="00806948" w:rsidRDefault="00806948" w:rsidP="00806948">
      <w:pPr>
        <w:spacing w:line="240" w:lineRule="auto"/>
        <w:ind w:left="567" w:hanging="283"/>
        <w:jc w:val="left"/>
        <w:rPr>
          <w:rFonts w:eastAsia="Times New Roman"/>
          <w:b/>
          <w:noProof w:val="0"/>
        </w:rPr>
      </w:pPr>
      <w:proofErr w:type="spellStart"/>
      <w:r w:rsidRPr="00806948">
        <w:rPr>
          <w:rFonts w:eastAsia="Times New Roman"/>
          <w:b/>
          <w:noProof w:val="0"/>
        </w:rPr>
        <w:t>Odraž</w:t>
      </w:r>
      <w:proofErr w:type="spellEnd"/>
      <w:r w:rsidRPr="00806948">
        <w:rPr>
          <w:rFonts w:eastAsia="Times New Roman"/>
          <w:b/>
          <w:noProof w:val="0"/>
        </w:rPr>
        <w:t xml:space="preserve"> projektily</w:t>
      </w:r>
    </w:p>
    <w:p w:rsidR="00806948" w:rsidRPr="00806948" w:rsidRDefault="00806948" w:rsidP="00806948">
      <w:pPr>
        <w:spacing w:line="240" w:lineRule="auto"/>
        <w:ind w:left="567" w:hanging="567"/>
        <w:rPr>
          <w:rFonts w:eastAsia="Times New Roman"/>
          <w:noProof w:val="0"/>
        </w:rPr>
      </w:pPr>
      <w:r w:rsidRPr="00806948">
        <w:rPr>
          <w:rFonts w:eastAsia="Times New Roman"/>
          <w:noProof w:val="0"/>
        </w:rPr>
        <w:tab/>
      </w:r>
      <w:r w:rsidRPr="00806948">
        <w:rPr>
          <w:rFonts w:eastAsia="Times New Roman"/>
          <w:noProof w:val="0"/>
        </w:rPr>
        <w:tab/>
        <w:t xml:space="preserve">Meč, bez vynaložení akcí, odrazí až 4 drobné předměty (hvězdici, dýku, malý kámen, flakónek) vržené v tomto kole zepředu na </w:t>
      </w:r>
      <w:proofErr w:type="spellStart"/>
      <w:r w:rsidRPr="00806948">
        <w:rPr>
          <w:rFonts w:eastAsia="Times New Roman"/>
          <w:noProof w:val="0"/>
        </w:rPr>
        <w:t>sesilatele</w:t>
      </w:r>
      <w:proofErr w:type="spellEnd"/>
      <w:r w:rsidRPr="00806948">
        <w:rPr>
          <w:rFonts w:eastAsia="Times New Roman"/>
          <w:noProof w:val="0"/>
        </w:rPr>
        <w:t xml:space="preserve">. </w:t>
      </w:r>
    </w:p>
    <w:p w:rsidR="00806948" w:rsidRPr="00806948" w:rsidRDefault="00806948" w:rsidP="00806948">
      <w:pPr>
        <w:spacing w:line="240" w:lineRule="auto"/>
        <w:ind w:left="567" w:hanging="567"/>
        <w:rPr>
          <w:rFonts w:eastAsia="Times New Roman"/>
          <w:noProof w:val="0"/>
        </w:rPr>
      </w:pPr>
      <w:r w:rsidRPr="00806948">
        <w:rPr>
          <w:rFonts w:eastAsia="Times New Roman"/>
          <w:noProof w:val="0"/>
        </w:rPr>
        <w:tab/>
      </w:r>
      <w:r w:rsidRPr="00806948">
        <w:rPr>
          <w:rFonts w:eastAsia="Times New Roman"/>
          <w:noProof w:val="0"/>
        </w:rPr>
        <w:tab/>
        <w:t xml:space="preserve">Za 1 akci může vrženou hvězdici navíc odrazit na libovolný cíl poblíž, jako by ji vrhl </w:t>
      </w:r>
      <w:proofErr w:type="spellStart"/>
      <w:r w:rsidRPr="00806948">
        <w:rPr>
          <w:rFonts w:eastAsia="Times New Roman"/>
          <w:noProof w:val="0"/>
        </w:rPr>
        <w:t>sesilatel</w:t>
      </w:r>
      <w:proofErr w:type="spellEnd"/>
      <w:r w:rsidRPr="00806948">
        <w:rPr>
          <w:rFonts w:eastAsia="Times New Roman"/>
          <w:noProof w:val="0"/>
        </w:rPr>
        <w:t xml:space="preserve">. </w:t>
      </w:r>
    </w:p>
    <w:p w:rsidR="00806948" w:rsidRPr="00806948" w:rsidRDefault="00806948" w:rsidP="00806948">
      <w:pPr>
        <w:spacing w:line="240" w:lineRule="auto"/>
        <w:ind w:left="567" w:hanging="283"/>
        <w:jc w:val="left"/>
        <w:rPr>
          <w:rFonts w:eastAsia="Times New Roman"/>
          <w:b/>
          <w:noProof w:val="0"/>
        </w:rPr>
      </w:pPr>
      <w:proofErr w:type="spellStart"/>
      <w:r w:rsidRPr="00806948">
        <w:rPr>
          <w:rFonts w:eastAsia="Times New Roman"/>
          <w:b/>
          <w:noProof w:val="0"/>
        </w:rPr>
        <w:t>Odraž</w:t>
      </w:r>
      <w:proofErr w:type="spellEnd"/>
      <w:r w:rsidRPr="00806948">
        <w:rPr>
          <w:rFonts w:eastAsia="Times New Roman"/>
          <w:b/>
          <w:noProof w:val="0"/>
        </w:rPr>
        <w:t xml:space="preserve"> šípy</w:t>
      </w:r>
    </w:p>
    <w:p w:rsidR="00806948" w:rsidRPr="00806948" w:rsidRDefault="00806948" w:rsidP="00806948">
      <w:pPr>
        <w:spacing w:line="240" w:lineRule="auto"/>
        <w:ind w:left="567" w:hanging="567"/>
        <w:rPr>
          <w:rFonts w:eastAsia="Times New Roman"/>
          <w:noProof w:val="0"/>
        </w:rPr>
      </w:pPr>
      <w:r w:rsidRPr="00806948">
        <w:rPr>
          <w:rFonts w:eastAsia="Times New Roman"/>
          <w:noProof w:val="0"/>
        </w:rPr>
        <w:tab/>
        <w:t xml:space="preserve">  Meč, bez vynaložení akcí, odrazí až 4 šípy (či šipky) vystřelené v tomto kole zepředu na </w:t>
      </w:r>
      <w:proofErr w:type="spellStart"/>
      <w:r w:rsidRPr="00806948">
        <w:rPr>
          <w:rFonts w:eastAsia="Times New Roman"/>
          <w:noProof w:val="0"/>
        </w:rPr>
        <w:t>sesilatele</w:t>
      </w:r>
      <w:proofErr w:type="spellEnd"/>
      <w:r w:rsidRPr="00806948">
        <w:rPr>
          <w:rFonts w:eastAsia="Times New Roman"/>
          <w:noProof w:val="0"/>
        </w:rPr>
        <w:t xml:space="preserve">. Je 80% pravděpodobnost, že je přitom zlomí.  </w:t>
      </w:r>
    </w:p>
    <w:p w:rsidR="00806948" w:rsidRPr="00806948" w:rsidRDefault="00806948" w:rsidP="00806948">
      <w:pPr>
        <w:spacing w:line="240" w:lineRule="auto"/>
        <w:ind w:left="567" w:hanging="283"/>
        <w:jc w:val="left"/>
        <w:rPr>
          <w:rFonts w:eastAsia="Times New Roman"/>
          <w:b/>
          <w:noProof w:val="0"/>
        </w:rPr>
      </w:pPr>
      <w:r w:rsidRPr="00806948">
        <w:rPr>
          <w:rFonts w:eastAsia="Times New Roman"/>
          <w:b/>
          <w:noProof w:val="0"/>
        </w:rPr>
        <w:t>Svítící čepel</w:t>
      </w:r>
    </w:p>
    <w:p w:rsidR="00806948" w:rsidRPr="00806948" w:rsidRDefault="00806948" w:rsidP="00806948">
      <w:pPr>
        <w:spacing w:line="240" w:lineRule="auto"/>
        <w:ind w:left="567" w:firstLine="153"/>
        <w:jc w:val="left"/>
        <w:rPr>
          <w:rFonts w:eastAsia="Times New Roman"/>
          <w:noProof w:val="0"/>
        </w:rPr>
      </w:pPr>
      <w:r w:rsidRPr="00806948">
        <w:rPr>
          <w:rFonts w:eastAsia="Times New Roman"/>
          <w:noProof w:val="0"/>
        </w:rPr>
        <w:t>Při tomto kouzle se čepel meče matně rozzáří. Intenzita světla závisí na materiálu, z něhož momentálně meč je. Ocel se v temnotách sotva leskne. V uzavřené chodbě si s ní lze svítit pod nohy a velmi pomalu postupovat. Venku je toto světlo prakticky neužitečné. Těsným přiblížením jím lze osvítit nějaký malý předmět. Stříbro září matným měsíčním svitem. V podzemí nezřetelně osvětlí 3 sáhy kolem. Nelze při něm číst, psát, nejsou vidět rysy vzdálenějších postav, avšak dá se při něm docela slušně pomalu jít. Venku svítí podobně jako žhnoucí pochodeň-lze si s ní svítit pod nohy a pomalu postupovat, neukazuje však okolí. Zlato svítí v podzemí i na povrchu jako velmi silná lucerna a může snadno oslepit noční tvory nenavyklé světlu.</w:t>
      </w:r>
    </w:p>
    <w:p w:rsidR="00806948" w:rsidRPr="00806948" w:rsidRDefault="00806948" w:rsidP="00806948">
      <w:pPr>
        <w:spacing w:line="240" w:lineRule="auto"/>
        <w:ind w:left="567" w:hanging="283"/>
        <w:jc w:val="left"/>
        <w:rPr>
          <w:rFonts w:eastAsia="Times New Roman"/>
          <w:b/>
          <w:noProof w:val="0"/>
        </w:rPr>
      </w:pPr>
      <w:r w:rsidRPr="00806948">
        <w:rPr>
          <w:rFonts w:eastAsia="Times New Roman"/>
          <w:b/>
          <w:noProof w:val="0"/>
        </w:rPr>
        <w:t>Transmutace kovu</w:t>
      </w:r>
    </w:p>
    <w:p w:rsidR="00806948" w:rsidRPr="00806948" w:rsidRDefault="00806948" w:rsidP="00806948">
      <w:pPr>
        <w:spacing w:line="240" w:lineRule="auto"/>
        <w:ind w:left="567" w:firstLine="142"/>
        <w:jc w:val="left"/>
        <w:rPr>
          <w:rFonts w:eastAsia="Times New Roman"/>
          <w:noProof w:val="0"/>
        </w:rPr>
      </w:pPr>
      <w:r w:rsidRPr="00806948">
        <w:rPr>
          <w:rFonts w:eastAsia="Times New Roman"/>
          <w:noProof w:val="0"/>
        </w:rPr>
        <w:t xml:space="preserve">Umožní změnit materiál (a typ zranitelnosti) čepele meče. </w:t>
      </w:r>
      <w:proofErr w:type="spellStart"/>
      <w:r w:rsidRPr="00806948">
        <w:rPr>
          <w:rFonts w:eastAsia="Times New Roman"/>
          <w:noProof w:val="0"/>
        </w:rPr>
        <w:t>Sesilatel</w:t>
      </w:r>
      <w:proofErr w:type="spellEnd"/>
      <w:r w:rsidRPr="00806948">
        <w:rPr>
          <w:rFonts w:eastAsia="Times New Roman"/>
          <w:noProof w:val="0"/>
        </w:rPr>
        <w:t xml:space="preserve"> si volí jednu z podob (ta trvá, dokud není znovu změněna tímto kouzlem):</w:t>
      </w:r>
    </w:p>
    <w:p w:rsidR="00806948" w:rsidRPr="00806948" w:rsidRDefault="00806948" w:rsidP="00806948">
      <w:pPr>
        <w:spacing w:line="240" w:lineRule="auto"/>
        <w:ind w:left="567" w:firstLine="567"/>
        <w:jc w:val="left"/>
        <w:rPr>
          <w:rFonts w:eastAsia="Times New Roman"/>
          <w:noProof w:val="0"/>
        </w:rPr>
      </w:pPr>
      <w:r w:rsidRPr="00806948">
        <w:rPr>
          <w:rFonts w:eastAsia="Times New Roman"/>
          <w:noProof w:val="0"/>
        </w:rPr>
        <w:t>- magický ocelový meč (C)</w:t>
      </w:r>
    </w:p>
    <w:p w:rsidR="00806948" w:rsidRPr="00806948" w:rsidRDefault="00806948" w:rsidP="00806948">
      <w:pPr>
        <w:spacing w:line="240" w:lineRule="auto"/>
        <w:ind w:left="567" w:firstLine="567"/>
        <w:jc w:val="left"/>
        <w:rPr>
          <w:rFonts w:eastAsia="Times New Roman"/>
          <w:noProof w:val="0"/>
        </w:rPr>
      </w:pPr>
      <w:r w:rsidRPr="00806948">
        <w:rPr>
          <w:rFonts w:eastAsia="Times New Roman"/>
          <w:noProof w:val="0"/>
        </w:rPr>
        <w:t>- nemagický stříbrný meč (D)</w:t>
      </w:r>
    </w:p>
    <w:p w:rsidR="00806948" w:rsidRPr="00806948" w:rsidRDefault="00806948" w:rsidP="00806948">
      <w:pPr>
        <w:spacing w:line="240" w:lineRule="auto"/>
        <w:ind w:left="567" w:firstLine="567"/>
        <w:jc w:val="left"/>
        <w:rPr>
          <w:rFonts w:eastAsia="Times New Roman"/>
          <w:noProof w:val="0"/>
        </w:rPr>
      </w:pPr>
      <w:r w:rsidRPr="00806948">
        <w:rPr>
          <w:rFonts w:eastAsia="Times New Roman"/>
          <w:noProof w:val="0"/>
        </w:rPr>
        <w:t>- nemagický zlatý meč (B)</w:t>
      </w:r>
    </w:p>
    <w:p w:rsidR="00806948" w:rsidRPr="00806948" w:rsidRDefault="00806948" w:rsidP="00806948">
      <w:pPr>
        <w:spacing w:line="240" w:lineRule="auto"/>
        <w:ind w:left="567" w:firstLine="142"/>
        <w:jc w:val="left"/>
        <w:rPr>
          <w:rFonts w:eastAsia="Times New Roman"/>
          <w:noProof w:val="0"/>
        </w:rPr>
      </w:pPr>
      <w:r w:rsidRPr="00806948">
        <w:rPr>
          <w:rFonts w:eastAsia="Times New Roman"/>
          <w:noProof w:val="0"/>
        </w:rPr>
        <w:t xml:space="preserve">Je-li stříbrným mečem zaútočeno na protivníka s KZ větší než 5, je riziko (KZ - 5%), že se trvale poškodí (ZZ -1). </w:t>
      </w:r>
    </w:p>
    <w:p w:rsidR="00806948" w:rsidRPr="00806948" w:rsidRDefault="00806948" w:rsidP="00806948">
      <w:pPr>
        <w:spacing w:line="240" w:lineRule="auto"/>
        <w:ind w:left="567" w:firstLine="142"/>
        <w:jc w:val="left"/>
        <w:rPr>
          <w:rFonts w:eastAsia="Times New Roman"/>
          <w:noProof w:val="0"/>
        </w:rPr>
      </w:pPr>
      <w:r w:rsidRPr="00806948">
        <w:rPr>
          <w:rFonts w:eastAsia="Times New Roman"/>
          <w:noProof w:val="0"/>
        </w:rPr>
        <w:t xml:space="preserve">Je-li zlatým mečem zaútočeno na protivníka s KZ větší než 3, je riziko (KZ -3%), že se trvale poškodí (ZZ -1). </w:t>
      </w:r>
    </w:p>
    <w:p w:rsidR="00806948" w:rsidRPr="00806948" w:rsidRDefault="00806948" w:rsidP="00806948">
      <w:pPr>
        <w:spacing w:line="240" w:lineRule="auto"/>
        <w:ind w:left="567" w:firstLine="142"/>
        <w:jc w:val="left"/>
        <w:rPr>
          <w:rFonts w:eastAsia="Times New Roman"/>
          <w:noProof w:val="0"/>
        </w:rPr>
      </w:pPr>
      <w:r w:rsidRPr="00806948">
        <w:rPr>
          <w:rFonts w:eastAsia="Times New Roman"/>
          <w:noProof w:val="0"/>
        </w:rPr>
        <w:t>(Poškození se přenáší do všech podob meče)</w:t>
      </w:r>
    </w:p>
    <w:p w:rsidR="00806948" w:rsidRPr="00806948" w:rsidRDefault="00806948" w:rsidP="00806948">
      <w:pPr>
        <w:spacing w:line="240" w:lineRule="auto"/>
        <w:ind w:left="567" w:hanging="283"/>
        <w:jc w:val="left"/>
        <w:rPr>
          <w:rFonts w:eastAsia="Times New Roman"/>
          <w:b/>
          <w:noProof w:val="0"/>
        </w:rPr>
      </w:pPr>
      <w:r w:rsidRPr="00806948">
        <w:rPr>
          <w:rFonts w:eastAsia="Times New Roman"/>
          <w:b/>
          <w:noProof w:val="0"/>
        </w:rPr>
        <w:t>Poškození zbraně</w:t>
      </w:r>
    </w:p>
    <w:p w:rsidR="00806948" w:rsidRPr="00806948" w:rsidRDefault="00806948" w:rsidP="00806948">
      <w:pPr>
        <w:spacing w:line="240" w:lineRule="auto"/>
        <w:ind w:left="567" w:hanging="567"/>
        <w:jc w:val="left"/>
        <w:rPr>
          <w:rFonts w:eastAsia="Times New Roman"/>
          <w:noProof w:val="0"/>
        </w:rPr>
      </w:pPr>
      <w:r w:rsidRPr="00806948">
        <w:rPr>
          <w:rFonts w:eastAsia="Times New Roman"/>
          <w:noProof w:val="0"/>
        </w:rPr>
        <w:tab/>
      </w:r>
      <w:r w:rsidRPr="00806948">
        <w:rPr>
          <w:rFonts w:eastAsia="Times New Roman"/>
          <w:noProof w:val="0"/>
        </w:rPr>
        <w:tab/>
        <w:t xml:space="preserve">Lze použít pouze proti nemagické zbrani, nebo zbrani s uspaným démonem. Pokud se proti zaklínačově útoku </w:t>
      </w:r>
      <w:proofErr w:type="gramStart"/>
      <w:r w:rsidRPr="00806948">
        <w:rPr>
          <w:rFonts w:eastAsia="Times New Roman"/>
          <w:noProof w:val="0"/>
        </w:rPr>
        <w:t>brání</w:t>
      </w:r>
      <w:proofErr w:type="gramEnd"/>
      <w:r w:rsidRPr="00806948">
        <w:rPr>
          <w:rFonts w:eastAsia="Times New Roman"/>
          <w:noProof w:val="0"/>
        </w:rPr>
        <w:t xml:space="preserve"> protivník zbraní </w:t>
      </w:r>
      <w:proofErr w:type="gramStart"/>
      <w:r w:rsidRPr="00806948">
        <w:rPr>
          <w:rFonts w:eastAsia="Times New Roman"/>
          <w:noProof w:val="0"/>
        </w:rPr>
        <w:t>hází</w:t>
      </w:r>
      <w:proofErr w:type="gramEnd"/>
      <w:r w:rsidRPr="00806948">
        <w:rPr>
          <w:rFonts w:eastAsia="Times New Roman"/>
          <w:noProof w:val="0"/>
        </w:rPr>
        <w:t xml:space="preserve"> si zaklínač na útok proti této zbrani. Od hodu na zranění se odečte KZ zbraně. (KZ dřeva je 3, KZ železa je 5, KZ oceli je 7). Zásahy v různých kolech se sčítají. </w:t>
      </w:r>
    </w:p>
    <w:p w:rsidR="00806948" w:rsidRPr="00806948" w:rsidRDefault="00806948" w:rsidP="00806948">
      <w:pPr>
        <w:spacing w:line="240" w:lineRule="auto"/>
        <w:ind w:left="567" w:hanging="567"/>
        <w:jc w:val="left"/>
        <w:rPr>
          <w:rFonts w:eastAsia="Times New Roman"/>
          <w:noProof w:val="0"/>
        </w:rPr>
      </w:pPr>
      <w:r w:rsidRPr="00806948">
        <w:rPr>
          <w:rFonts w:eastAsia="Times New Roman"/>
          <w:noProof w:val="0"/>
        </w:rPr>
        <w:tab/>
      </w:r>
      <w:r w:rsidRPr="00806948">
        <w:rPr>
          <w:rFonts w:eastAsia="Times New Roman"/>
          <w:noProof w:val="0"/>
        </w:rPr>
        <w:tab/>
        <w:t xml:space="preserve">Zásah za 1-4 </w:t>
      </w:r>
      <w:proofErr w:type="spellStart"/>
      <w:r w:rsidRPr="00806948">
        <w:rPr>
          <w:rFonts w:eastAsia="Times New Roman"/>
          <w:noProof w:val="0"/>
        </w:rPr>
        <w:t>žt</w:t>
      </w:r>
      <w:proofErr w:type="spellEnd"/>
      <w:r w:rsidRPr="00806948">
        <w:rPr>
          <w:rFonts w:eastAsia="Times New Roman"/>
          <w:noProof w:val="0"/>
        </w:rPr>
        <w:t xml:space="preserve"> znamená poškození, které sníží útočnost zbraně o 1</w:t>
      </w:r>
    </w:p>
    <w:p w:rsidR="00806948" w:rsidRPr="00806948" w:rsidRDefault="00806948" w:rsidP="00806948">
      <w:pPr>
        <w:spacing w:line="240" w:lineRule="auto"/>
        <w:ind w:left="567" w:hanging="567"/>
        <w:jc w:val="left"/>
        <w:rPr>
          <w:rFonts w:eastAsia="Times New Roman"/>
          <w:noProof w:val="0"/>
        </w:rPr>
      </w:pPr>
      <w:r w:rsidRPr="00806948">
        <w:rPr>
          <w:rFonts w:eastAsia="Times New Roman"/>
          <w:noProof w:val="0"/>
        </w:rPr>
        <w:tab/>
        <w:t xml:space="preserve">   Zásah za 5-7 </w:t>
      </w:r>
      <w:proofErr w:type="spellStart"/>
      <w:r w:rsidRPr="00806948">
        <w:rPr>
          <w:rFonts w:eastAsia="Times New Roman"/>
          <w:noProof w:val="0"/>
        </w:rPr>
        <w:t>žt</w:t>
      </w:r>
      <w:proofErr w:type="spellEnd"/>
      <w:r w:rsidRPr="00806948">
        <w:rPr>
          <w:rFonts w:eastAsia="Times New Roman"/>
          <w:noProof w:val="0"/>
        </w:rPr>
        <w:t xml:space="preserve"> znamená poškození, které sníží útočnost zbraně o 2</w:t>
      </w:r>
    </w:p>
    <w:p w:rsidR="00806948" w:rsidRPr="00806948" w:rsidRDefault="00806948" w:rsidP="00806948">
      <w:pPr>
        <w:spacing w:line="240" w:lineRule="auto"/>
        <w:ind w:left="567" w:hanging="567"/>
        <w:jc w:val="left"/>
        <w:rPr>
          <w:rFonts w:eastAsia="Times New Roman"/>
          <w:noProof w:val="0"/>
        </w:rPr>
      </w:pPr>
      <w:r w:rsidRPr="00806948">
        <w:rPr>
          <w:rFonts w:eastAsia="Times New Roman"/>
          <w:noProof w:val="0"/>
        </w:rPr>
        <w:tab/>
        <w:t xml:space="preserve">   Zásah za 8-9 </w:t>
      </w:r>
      <w:proofErr w:type="spellStart"/>
      <w:r w:rsidRPr="00806948">
        <w:rPr>
          <w:rFonts w:eastAsia="Times New Roman"/>
          <w:noProof w:val="0"/>
        </w:rPr>
        <w:t>žt</w:t>
      </w:r>
      <w:proofErr w:type="spellEnd"/>
      <w:r w:rsidRPr="00806948">
        <w:rPr>
          <w:rFonts w:eastAsia="Times New Roman"/>
          <w:noProof w:val="0"/>
        </w:rPr>
        <w:t xml:space="preserve"> znamená poškození, které sníží útočné číslo zbraně o 1 a její útočnost o 3</w:t>
      </w:r>
    </w:p>
    <w:p w:rsidR="00806948" w:rsidRPr="00806948" w:rsidRDefault="00806948" w:rsidP="00806948">
      <w:pPr>
        <w:spacing w:line="240" w:lineRule="auto"/>
        <w:ind w:left="567" w:hanging="567"/>
        <w:jc w:val="left"/>
        <w:rPr>
          <w:rFonts w:eastAsia="Times New Roman"/>
          <w:noProof w:val="0"/>
        </w:rPr>
      </w:pPr>
      <w:r w:rsidRPr="00806948">
        <w:rPr>
          <w:rFonts w:eastAsia="Times New Roman"/>
          <w:noProof w:val="0"/>
        </w:rPr>
        <w:tab/>
        <w:t xml:space="preserve">   Zásah za 10+ </w:t>
      </w:r>
      <w:proofErr w:type="spellStart"/>
      <w:r w:rsidRPr="00806948">
        <w:rPr>
          <w:rFonts w:eastAsia="Times New Roman"/>
          <w:noProof w:val="0"/>
        </w:rPr>
        <w:t>žt</w:t>
      </w:r>
      <w:proofErr w:type="spellEnd"/>
      <w:r w:rsidRPr="00806948">
        <w:rPr>
          <w:rFonts w:eastAsia="Times New Roman"/>
          <w:noProof w:val="0"/>
        </w:rPr>
        <w:t xml:space="preserve"> znamená zničení zbraně. </w:t>
      </w:r>
    </w:p>
    <w:p w:rsidR="00806948" w:rsidRPr="00806948" w:rsidRDefault="00806948" w:rsidP="00806948">
      <w:pPr>
        <w:spacing w:line="240" w:lineRule="auto"/>
        <w:ind w:left="567" w:hanging="283"/>
        <w:jc w:val="left"/>
        <w:rPr>
          <w:rFonts w:eastAsia="Times New Roman"/>
          <w:b/>
          <w:noProof w:val="0"/>
        </w:rPr>
      </w:pPr>
      <w:r w:rsidRPr="00806948">
        <w:rPr>
          <w:rFonts w:eastAsia="Times New Roman"/>
          <w:b/>
          <w:noProof w:val="0"/>
        </w:rPr>
        <w:t>Uspání démona</w:t>
      </w:r>
    </w:p>
    <w:p w:rsidR="00806948" w:rsidRPr="00806948" w:rsidRDefault="00806948" w:rsidP="00806948">
      <w:pPr>
        <w:spacing w:line="240" w:lineRule="auto"/>
        <w:ind w:left="567" w:hanging="567"/>
        <w:jc w:val="left"/>
        <w:rPr>
          <w:rFonts w:eastAsia="Times New Roman"/>
          <w:noProof w:val="0"/>
        </w:rPr>
      </w:pPr>
      <w:r w:rsidRPr="00806948">
        <w:rPr>
          <w:rFonts w:eastAsia="Times New Roman"/>
          <w:noProof w:val="0"/>
        </w:rPr>
        <w:tab/>
        <w:t xml:space="preserve">Pokud v kole, kdy je sesláno, zasáhne mečem kouzelnou zbraň nebo zbroj, uspí na dobu podle </w:t>
      </w:r>
      <w:proofErr w:type="spellStart"/>
      <w:r w:rsidRPr="00806948">
        <w:rPr>
          <w:rFonts w:eastAsia="Times New Roman"/>
          <w:noProof w:val="0"/>
        </w:rPr>
        <w:t>magenergie</w:t>
      </w:r>
      <w:proofErr w:type="spellEnd"/>
      <w:r w:rsidRPr="00806948">
        <w:rPr>
          <w:rFonts w:eastAsia="Times New Roman"/>
          <w:noProof w:val="0"/>
        </w:rPr>
        <w:t xml:space="preserve"> (2/kolo) démona, který jí dává kouzelné vlastnosti. Zbraň (či zbroj) na uvedenou dobu ztratí svá magická vylepšení a navíc je na ni možné zaútočit pomocí Poškození zbraně. Není možné uspat démona, který je z vyšší sféry, než ze které je zaklínačův meč. </w:t>
      </w:r>
    </w:p>
    <w:p w:rsidR="00806948" w:rsidRPr="00806948" w:rsidRDefault="00806948" w:rsidP="00806948">
      <w:pPr>
        <w:spacing w:line="240" w:lineRule="auto"/>
        <w:ind w:left="567" w:hanging="283"/>
        <w:jc w:val="left"/>
        <w:rPr>
          <w:rFonts w:eastAsia="Times New Roman"/>
          <w:b/>
          <w:noProof w:val="0"/>
        </w:rPr>
      </w:pPr>
      <w:r w:rsidRPr="00806948">
        <w:rPr>
          <w:rFonts w:eastAsia="Times New Roman"/>
          <w:b/>
          <w:noProof w:val="0"/>
        </w:rPr>
        <w:t>Dvojitý sek</w:t>
      </w:r>
    </w:p>
    <w:p w:rsidR="00806948" w:rsidRPr="00806948" w:rsidRDefault="00806948" w:rsidP="00806948">
      <w:pPr>
        <w:spacing w:line="240" w:lineRule="auto"/>
        <w:ind w:left="567" w:hanging="567"/>
        <w:jc w:val="left"/>
        <w:rPr>
          <w:rFonts w:eastAsia="Times New Roman"/>
          <w:noProof w:val="0"/>
        </w:rPr>
      </w:pPr>
      <w:r w:rsidRPr="00806948">
        <w:rPr>
          <w:rFonts w:eastAsia="Times New Roman"/>
          <w:noProof w:val="0"/>
        </w:rPr>
        <w:tab/>
        <w:t xml:space="preserve">V následující akci útok (v daném kole) dokáže zaklínač svým mečem seknout dvakrát. Hází si dvakrát na útok. Proti každému útoku se protivník musí bránit zvlášť. Lze takto zaútočit i na dva různé tvory (na každého jedním útokem), ale musí stát blízko sebe. </w:t>
      </w:r>
    </w:p>
    <w:p w:rsidR="00806948" w:rsidRPr="00806948" w:rsidRDefault="00806948" w:rsidP="00806948">
      <w:pPr>
        <w:spacing w:line="240" w:lineRule="auto"/>
        <w:jc w:val="left"/>
        <w:rPr>
          <w:rFonts w:eastAsia="Times New Roman"/>
          <w:noProof w:val="0"/>
        </w:rPr>
      </w:pPr>
    </w:p>
    <w:p w:rsidR="00806948" w:rsidRPr="00806948" w:rsidRDefault="00806948" w:rsidP="00806948">
      <w:pPr>
        <w:spacing w:line="240" w:lineRule="auto"/>
        <w:jc w:val="left"/>
        <w:rPr>
          <w:rFonts w:eastAsia="Times New Roman"/>
          <w:noProof w:val="0"/>
        </w:rPr>
      </w:pPr>
      <w:r w:rsidRPr="00806948">
        <w:rPr>
          <w:rFonts w:eastAsia="Times New Roman"/>
          <w:b/>
          <w:noProof w:val="0"/>
          <w:sz w:val="22"/>
          <w:szCs w:val="22"/>
          <w:u w:val="single"/>
        </w:rPr>
        <w:t>Kou</w:t>
      </w:r>
      <w:bookmarkStart w:id="45" w:name="Kouzla_psychická"/>
      <w:bookmarkEnd w:id="45"/>
      <w:r w:rsidRPr="00806948">
        <w:rPr>
          <w:rFonts w:eastAsia="Times New Roman"/>
          <w:b/>
          <w:noProof w:val="0"/>
          <w:sz w:val="22"/>
          <w:szCs w:val="22"/>
          <w:u w:val="single"/>
        </w:rPr>
        <w:t>zla VI: Psychická kouzla</w:t>
      </w:r>
    </w:p>
    <w:p w:rsidR="00806948" w:rsidRPr="00806948" w:rsidRDefault="00806948" w:rsidP="00806948">
      <w:pPr>
        <w:spacing w:line="240" w:lineRule="auto"/>
        <w:ind w:firstLine="720"/>
        <w:rPr>
          <w:rFonts w:eastAsia="Times New Roman"/>
          <w:noProof w:val="0"/>
        </w:rPr>
      </w:pPr>
      <w:r w:rsidRPr="00806948">
        <w:rPr>
          <w:rFonts w:eastAsia="Times New Roman"/>
          <w:noProof w:val="0"/>
        </w:rPr>
        <w:t xml:space="preserve">Tato kouzla spadají do psychické magie (M) podobně jako kouzelnická. Nepůsobí na zvířata a tvory s inteligencí menší než 2. </w:t>
      </w:r>
    </w:p>
    <w:tbl>
      <w:tblPr>
        <w:tblW w:w="8926" w:type="dxa"/>
        <w:jc w:val="center"/>
        <w:tblCellMar>
          <w:left w:w="70" w:type="dxa"/>
          <w:right w:w="70" w:type="dxa"/>
        </w:tblCellMar>
        <w:tblLook w:val="04A0" w:firstRow="1" w:lastRow="0" w:firstColumn="1" w:lastColumn="0" w:noHBand="0" w:noVBand="1"/>
      </w:tblPr>
      <w:tblGrid>
        <w:gridCol w:w="769"/>
        <w:gridCol w:w="2565"/>
        <w:gridCol w:w="309"/>
        <w:gridCol w:w="508"/>
        <w:gridCol w:w="884"/>
        <w:gridCol w:w="950"/>
        <w:gridCol w:w="796"/>
        <w:gridCol w:w="1172"/>
        <w:gridCol w:w="973"/>
      </w:tblGrid>
      <w:tr w:rsidR="00806948" w:rsidRPr="00806948" w:rsidTr="00806948">
        <w:trPr>
          <w:trHeight w:val="240"/>
          <w:jc w:val="center"/>
        </w:trPr>
        <w:tc>
          <w:tcPr>
            <w:tcW w:w="769" w:type="dxa"/>
            <w:tcBorders>
              <w:top w:val="single" w:sz="4" w:space="0" w:color="auto"/>
              <w:left w:val="single" w:sz="4" w:space="0" w:color="auto"/>
              <w:bottom w:val="single" w:sz="4" w:space="0" w:color="auto"/>
              <w:right w:val="single" w:sz="4" w:space="0" w:color="auto"/>
            </w:tcBorders>
            <w:shd w:val="clear" w:color="000000" w:fill="C4D79B"/>
            <w:noWrap/>
            <w:vAlign w:val="bottom"/>
            <w:hideMark/>
          </w:tcPr>
          <w:p w:rsidR="00806948" w:rsidRPr="00806948" w:rsidRDefault="00806948" w:rsidP="00806948">
            <w:pPr>
              <w:spacing w:line="240" w:lineRule="auto"/>
              <w:jc w:val="left"/>
              <w:rPr>
                <w:rFonts w:eastAsia="Times New Roman"/>
                <w:noProof w:val="0"/>
                <w:color w:val="000000"/>
                <w:lang w:eastAsia="cs-CZ"/>
              </w:rPr>
            </w:pPr>
            <w:r w:rsidRPr="00806948">
              <w:rPr>
                <w:rFonts w:eastAsia="Times New Roman"/>
                <w:noProof w:val="0"/>
                <w:color w:val="000000"/>
                <w:lang w:eastAsia="cs-CZ"/>
              </w:rPr>
              <w:t>Stupeň</w:t>
            </w:r>
          </w:p>
        </w:tc>
        <w:tc>
          <w:tcPr>
            <w:tcW w:w="2565" w:type="dxa"/>
            <w:tcBorders>
              <w:top w:val="single" w:sz="4" w:space="0" w:color="auto"/>
              <w:left w:val="nil"/>
              <w:bottom w:val="single" w:sz="4" w:space="0" w:color="auto"/>
              <w:right w:val="single" w:sz="4" w:space="0" w:color="auto"/>
            </w:tcBorders>
            <w:shd w:val="clear" w:color="000000" w:fill="C4D79B"/>
            <w:noWrap/>
            <w:vAlign w:val="bottom"/>
            <w:hideMark/>
          </w:tcPr>
          <w:p w:rsidR="00806948" w:rsidRPr="00806948" w:rsidRDefault="00806948" w:rsidP="00806948">
            <w:pPr>
              <w:spacing w:line="240" w:lineRule="auto"/>
              <w:jc w:val="left"/>
              <w:rPr>
                <w:rFonts w:eastAsia="Times New Roman"/>
                <w:noProof w:val="0"/>
                <w:color w:val="000000"/>
                <w:lang w:eastAsia="cs-CZ"/>
              </w:rPr>
            </w:pPr>
            <w:r w:rsidRPr="00806948">
              <w:rPr>
                <w:rFonts w:eastAsia="Times New Roman"/>
                <w:noProof w:val="0"/>
                <w:color w:val="000000"/>
                <w:lang w:eastAsia="cs-CZ"/>
              </w:rPr>
              <w:t>Kouzlo</w:t>
            </w:r>
          </w:p>
        </w:tc>
        <w:tc>
          <w:tcPr>
            <w:tcW w:w="309" w:type="dxa"/>
            <w:tcBorders>
              <w:top w:val="single" w:sz="4" w:space="0" w:color="auto"/>
              <w:left w:val="nil"/>
              <w:bottom w:val="single" w:sz="4" w:space="0" w:color="auto"/>
              <w:right w:val="single" w:sz="4" w:space="0" w:color="auto"/>
            </w:tcBorders>
            <w:shd w:val="clear" w:color="000000" w:fill="C4D79B"/>
            <w:noWrap/>
            <w:vAlign w:val="bottom"/>
            <w:hideMark/>
          </w:tcPr>
          <w:p w:rsidR="00806948" w:rsidRPr="00806948" w:rsidRDefault="00806948" w:rsidP="00806948">
            <w:pPr>
              <w:spacing w:line="240" w:lineRule="auto"/>
              <w:jc w:val="left"/>
              <w:rPr>
                <w:rFonts w:eastAsia="Times New Roman"/>
                <w:noProof w:val="0"/>
                <w:color w:val="000000"/>
                <w:lang w:eastAsia="cs-CZ"/>
              </w:rPr>
            </w:pPr>
            <w:r w:rsidRPr="00806948">
              <w:rPr>
                <w:rFonts w:eastAsia="Times New Roman"/>
                <w:noProof w:val="0"/>
                <w:color w:val="000000"/>
                <w:lang w:eastAsia="cs-CZ"/>
              </w:rPr>
              <w:t> </w:t>
            </w:r>
          </w:p>
        </w:tc>
        <w:tc>
          <w:tcPr>
            <w:tcW w:w="508" w:type="dxa"/>
            <w:tcBorders>
              <w:top w:val="single" w:sz="4" w:space="0" w:color="auto"/>
              <w:left w:val="nil"/>
              <w:bottom w:val="single" w:sz="4" w:space="0" w:color="auto"/>
              <w:right w:val="single" w:sz="4" w:space="0" w:color="auto"/>
            </w:tcBorders>
            <w:shd w:val="clear" w:color="000000" w:fill="C4D79B"/>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N</w:t>
            </w:r>
          </w:p>
        </w:tc>
        <w:tc>
          <w:tcPr>
            <w:tcW w:w="884" w:type="dxa"/>
            <w:tcBorders>
              <w:top w:val="single" w:sz="4" w:space="0" w:color="auto"/>
              <w:left w:val="nil"/>
              <w:bottom w:val="single" w:sz="4" w:space="0" w:color="auto"/>
              <w:right w:val="single" w:sz="4" w:space="0" w:color="auto"/>
            </w:tcBorders>
            <w:shd w:val="clear" w:color="000000" w:fill="C4D79B"/>
            <w:noWrap/>
            <w:vAlign w:val="bottom"/>
            <w:hideMark/>
          </w:tcPr>
          <w:p w:rsidR="00806948" w:rsidRPr="00806948" w:rsidRDefault="00806948" w:rsidP="00806948">
            <w:pPr>
              <w:spacing w:line="240" w:lineRule="auto"/>
              <w:jc w:val="left"/>
              <w:rPr>
                <w:rFonts w:eastAsia="Times New Roman"/>
                <w:noProof w:val="0"/>
                <w:color w:val="000000"/>
                <w:lang w:eastAsia="cs-CZ"/>
              </w:rPr>
            </w:pPr>
            <w:r w:rsidRPr="00806948">
              <w:rPr>
                <w:rFonts w:eastAsia="Times New Roman"/>
                <w:noProof w:val="0"/>
                <w:color w:val="000000"/>
                <w:lang w:eastAsia="cs-CZ"/>
              </w:rPr>
              <w:t xml:space="preserve">Mg. </w:t>
            </w:r>
          </w:p>
        </w:tc>
        <w:tc>
          <w:tcPr>
            <w:tcW w:w="950" w:type="dxa"/>
            <w:tcBorders>
              <w:top w:val="single" w:sz="4" w:space="0" w:color="auto"/>
              <w:left w:val="nil"/>
              <w:bottom w:val="single" w:sz="4" w:space="0" w:color="auto"/>
              <w:right w:val="single" w:sz="4" w:space="0" w:color="auto"/>
            </w:tcBorders>
            <w:shd w:val="clear" w:color="000000" w:fill="C4D79B"/>
            <w:noWrap/>
            <w:vAlign w:val="bottom"/>
            <w:hideMark/>
          </w:tcPr>
          <w:p w:rsidR="00806948" w:rsidRPr="00806948" w:rsidRDefault="00806948" w:rsidP="00806948">
            <w:pPr>
              <w:spacing w:line="240" w:lineRule="auto"/>
              <w:jc w:val="left"/>
              <w:rPr>
                <w:rFonts w:eastAsia="Times New Roman"/>
                <w:noProof w:val="0"/>
                <w:color w:val="000000"/>
                <w:lang w:eastAsia="cs-CZ"/>
              </w:rPr>
            </w:pPr>
            <w:r w:rsidRPr="00806948">
              <w:rPr>
                <w:rFonts w:eastAsia="Times New Roman"/>
                <w:noProof w:val="0"/>
                <w:color w:val="000000"/>
                <w:lang w:eastAsia="cs-CZ"/>
              </w:rPr>
              <w:t>Vyvol.</w:t>
            </w:r>
          </w:p>
        </w:tc>
        <w:tc>
          <w:tcPr>
            <w:tcW w:w="796" w:type="dxa"/>
            <w:tcBorders>
              <w:top w:val="single" w:sz="4" w:space="0" w:color="auto"/>
              <w:left w:val="nil"/>
              <w:bottom w:val="single" w:sz="4" w:space="0" w:color="auto"/>
              <w:right w:val="single" w:sz="4" w:space="0" w:color="auto"/>
            </w:tcBorders>
            <w:shd w:val="clear" w:color="000000" w:fill="C4D79B"/>
            <w:noWrap/>
            <w:vAlign w:val="bottom"/>
            <w:hideMark/>
          </w:tcPr>
          <w:p w:rsidR="00806948" w:rsidRPr="00806948" w:rsidRDefault="00806948" w:rsidP="00806948">
            <w:pPr>
              <w:spacing w:line="240" w:lineRule="auto"/>
              <w:jc w:val="left"/>
              <w:rPr>
                <w:rFonts w:eastAsia="Times New Roman"/>
                <w:noProof w:val="0"/>
                <w:color w:val="000000"/>
                <w:lang w:eastAsia="cs-CZ"/>
              </w:rPr>
            </w:pPr>
            <w:r w:rsidRPr="00806948">
              <w:rPr>
                <w:rFonts w:eastAsia="Times New Roman"/>
                <w:noProof w:val="0"/>
                <w:color w:val="000000"/>
                <w:lang w:eastAsia="cs-CZ"/>
              </w:rPr>
              <w:t>Dosah</w:t>
            </w:r>
          </w:p>
        </w:tc>
        <w:tc>
          <w:tcPr>
            <w:tcW w:w="1172" w:type="dxa"/>
            <w:tcBorders>
              <w:top w:val="single" w:sz="4" w:space="0" w:color="auto"/>
              <w:left w:val="nil"/>
              <w:bottom w:val="single" w:sz="4" w:space="0" w:color="auto"/>
              <w:right w:val="single" w:sz="4" w:space="0" w:color="auto"/>
            </w:tcBorders>
            <w:shd w:val="clear" w:color="000000" w:fill="C4D79B"/>
            <w:noWrap/>
            <w:vAlign w:val="bottom"/>
            <w:hideMark/>
          </w:tcPr>
          <w:p w:rsidR="00806948" w:rsidRPr="00806948" w:rsidRDefault="00806948" w:rsidP="00806948">
            <w:pPr>
              <w:spacing w:line="240" w:lineRule="auto"/>
              <w:jc w:val="left"/>
              <w:rPr>
                <w:rFonts w:eastAsia="Times New Roman"/>
                <w:noProof w:val="0"/>
                <w:color w:val="000000"/>
                <w:lang w:eastAsia="cs-CZ"/>
              </w:rPr>
            </w:pPr>
            <w:r w:rsidRPr="00806948">
              <w:rPr>
                <w:rFonts w:eastAsia="Times New Roman"/>
                <w:noProof w:val="0"/>
                <w:color w:val="000000"/>
                <w:lang w:eastAsia="cs-CZ"/>
              </w:rPr>
              <w:t>Rozsah</w:t>
            </w:r>
          </w:p>
        </w:tc>
        <w:tc>
          <w:tcPr>
            <w:tcW w:w="973" w:type="dxa"/>
            <w:tcBorders>
              <w:top w:val="single" w:sz="4" w:space="0" w:color="auto"/>
              <w:left w:val="nil"/>
              <w:bottom w:val="single" w:sz="4" w:space="0" w:color="auto"/>
              <w:right w:val="single" w:sz="4" w:space="0" w:color="auto"/>
            </w:tcBorders>
            <w:shd w:val="clear" w:color="000000" w:fill="C4D79B"/>
            <w:noWrap/>
            <w:vAlign w:val="bottom"/>
            <w:hideMark/>
          </w:tcPr>
          <w:p w:rsidR="00806948" w:rsidRPr="00806948" w:rsidRDefault="00806948" w:rsidP="00806948">
            <w:pPr>
              <w:spacing w:line="240" w:lineRule="auto"/>
              <w:jc w:val="left"/>
              <w:rPr>
                <w:rFonts w:eastAsia="Times New Roman"/>
                <w:noProof w:val="0"/>
                <w:color w:val="000000"/>
                <w:lang w:eastAsia="cs-CZ"/>
              </w:rPr>
            </w:pPr>
            <w:r w:rsidRPr="00806948">
              <w:rPr>
                <w:rFonts w:eastAsia="Times New Roman"/>
                <w:noProof w:val="0"/>
                <w:color w:val="000000"/>
                <w:lang w:eastAsia="cs-CZ"/>
              </w:rPr>
              <w:t>Trvání</w:t>
            </w:r>
          </w:p>
        </w:tc>
      </w:tr>
      <w:tr w:rsidR="00806948" w:rsidRPr="00806948" w:rsidTr="00806948">
        <w:trPr>
          <w:trHeight w:val="240"/>
          <w:jc w:val="center"/>
        </w:trPr>
        <w:tc>
          <w:tcPr>
            <w:tcW w:w="769" w:type="dxa"/>
            <w:tcBorders>
              <w:top w:val="nil"/>
              <w:left w:val="single" w:sz="4" w:space="0" w:color="auto"/>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I</w:t>
            </w:r>
          </w:p>
        </w:tc>
        <w:tc>
          <w:tcPr>
            <w:tcW w:w="2565"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left"/>
              <w:rPr>
                <w:rFonts w:eastAsia="Times New Roman"/>
                <w:noProof w:val="0"/>
                <w:color w:val="000000"/>
                <w:lang w:eastAsia="cs-CZ"/>
              </w:rPr>
            </w:pPr>
            <w:proofErr w:type="spellStart"/>
            <w:r w:rsidRPr="00806948">
              <w:rPr>
                <w:rFonts w:eastAsia="Times New Roman"/>
                <w:noProof w:val="0"/>
                <w:color w:val="000000"/>
                <w:lang w:eastAsia="cs-CZ"/>
              </w:rPr>
              <w:t>Uhraničivý</w:t>
            </w:r>
            <w:proofErr w:type="spellEnd"/>
            <w:r w:rsidRPr="00806948">
              <w:rPr>
                <w:rFonts w:eastAsia="Times New Roman"/>
                <w:noProof w:val="0"/>
                <w:color w:val="000000"/>
                <w:lang w:eastAsia="cs-CZ"/>
              </w:rPr>
              <w:t xml:space="preserve"> pohled</w:t>
            </w:r>
          </w:p>
        </w:tc>
        <w:tc>
          <w:tcPr>
            <w:tcW w:w="309"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left"/>
              <w:rPr>
                <w:rFonts w:eastAsia="Times New Roman"/>
                <w:noProof w:val="0"/>
                <w:color w:val="000000"/>
                <w:lang w:eastAsia="cs-CZ"/>
              </w:rPr>
            </w:pPr>
            <w:r w:rsidRPr="00806948">
              <w:rPr>
                <w:rFonts w:eastAsia="Times New Roman"/>
                <w:noProof w:val="0"/>
                <w:color w:val="000000"/>
                <w:lang w:eastAsia="cs-CZ"/>
              </w:rPr>
              <w:t> </w:t>
            </w:r>
          </w:p>
        </w:tc>
        <w:tc>
          <w:tcPr>
            <w:tcW w:w="508"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1</w:t>
            </w:r>
          </w:p>
        </w:tc>
        <w:tc>
          <w:tcPr>
            <w:tcW w:w="884"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2</w:t>
            </w:r>
          </w:p>
        </w:tc>
        <w:tc>
          <w:tcPr>
            <w:tcW w:w="95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1K</w:t>
            </w:r>
          </w:p>
        </w:tc>
        <w:tc>
          <w:tcPr>
            <w:tcW w:w="796"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lang w:eastAsia="cs-CZ"/>
              </w:rPr>
            </w:pPr>
            <w:r w:rsidRPr="00806948">
              <w:rPr>
                <w:rFonts w:eastAsia="Times New Roman"/>
                <w:noProof w:val="0"/>
                <w:lang w:eastAsia="cs-CZ"/>
              </w:rPr>
              <w:t>10 s</w:t>
            </w:r>
          </w:p>
        </w:tc>
        <w:tc>
          <w:tcPr>
            <w:tcW w:w="1172"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lang w:eastAsia="cs-CZ"/>
              </w:rPr>
            </w:pPr>
            <w:r w:rsidRPr="00806948">
              <w:rPr>
                <w:rFonts w:eastAsia="Times New Roman"/>
                <w:noProof w:val="0"/>
                <w:lang w:eastAsia="cs-CZ"/>
              </w:rPr>
              <w:t>přihlížející</w:t>
            </w:r>
          </w:p>
        </w:tc>
        <w:tc>
          <w:tcPr>
            <w:tcW w:w="973"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 xml:space="preserve">3 </w:t>
            </w:r>
            <w:proofErr w:type="spellStart"/>
            <w:r w:rsidRPr="00806948">
              <w:rPr>
                <w:rFonts w:eastAsia="Times New Roman"/>
                <w:noProof w:val="0"/>
                <w:color w:val="000000"/>
                <w:lang w:eastAsia="cs-CZ"/>
              </w:rPr>
              <w:t>sm</w:t>
            </w:r>
            <w:proofErr w:type="spellEnd"/>
            <w:r w:rsidRPr="00806948">
              <w:rPr>
                <w:rFonts w:eastAsia="Times New Roman"/>
                <w:noProof w:val="0"/>
                <w:color w:val="000000"/>
                <w:lang w:eastAsia="cs-CZ"/>
              </w:rPr>
              <w:t>.</w:t>
            </w:r>
          </w:p>
        </w:tc>
      </w:tr>
      <w:tr w:rsidR="00806948" w:rsidRPr="00806948" w:rsidTr="00806948">
        <w:trPr>
          <w:trHeight w:val="240"/>
          <w:jc w:val="center"/>
        </w:trPr>
        <w:tc>
          <w:tcPr>
            <w:tcW w:w="769" w:type="dxa"/>
            <w:tcBorders>
              <w:top w:val="nil"/>
              <w:left w:val="single" w:sz="4" w:space="0" w:color="auto"/>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II</w:t>
            </w:r>
          </w:p>
        </w:tc>
        <w:tc>
          <w:tcPr>
            <w:tcW w:w="2565"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left"/>
              <w:rPr>
                <w:rFonts w:eastAsia="Times New Roman"/>
                <w:noProof w:val="0"/>
                <w:color w:val="000000"/>
                <w:lang w:eastAsia="cs-CZ"/>
              </w:rPr>
            </w:pPr>
            <w:r w:rsidRPr="00806948">
              <w:rPr>
                <w:rFonts w:eastAsia="Times New Roman"/>
                <w:noProof w:val="0"/>
                <w:color w:val="000000"/>
                <w:lang w:eastAsia="cs-CZ"/>
              </w:rPr>
              <w:t>Rozčil</w:t>
            </w:r>
          </w:p>
        </w:tc>
        <w:tc>
          <w:tcPr>
            <w:tcW w:w="309"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left"/>
              <w:rPr>
                <w:rFonts w:eastAsia="Times New Roman"/>
                <w:noProof w:val="0"/>
                <w:color w:val="000000"/>
                <w:lang w:eastAsia="cs-CZ"/>
              </w:rPr>
            </w:pPr>
            <w:r w:rsidRPr="00806948">
              <w:rPr>
                <w:rFonts w:eastAsia="Times New Roman"/>
                <w:noProof w:val="0"/>
                <w:color w:val="000000"/>
                <w:lang w:eastAsia="cs-CZ"/>
              </w:rPr>
              <w:t> </w:t>
            </w:r>
          </w:p>
        </w:tc>
        <w:tc>
          <w:tcPr>
            <w:tcW w:w="508"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2</w:t>
            </w:r>
          </w:p>
        </w:tc>
        <w:tc>
          <w:tcPr>
            <w:tcW w:w="884"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ÚR</w:t>
            </w:r>
          </w:p>
        </w:tc>
        <w:tc>
          <w:tcPr>
            <w:tcW w:w="95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1 SM</w:t>
            </w:r>
          </w:p>
        </w:tc>
        <w:tc>
          <w:tcPr>
            <w:tcW w:w="796"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lang w:eastAsia="cs-CZ"/>
              </w:rPr>
            </w:pPr>
            <w:r w:rsidRPr="00806948">
              <w:rPr>
                <w:rFonts w:eastAsia="Times New Roman"/>
                <w:noProof w:val="0"/>
                <w:lang w:eastAsia="cs-CZ"/>
              </w:rPr>
              <w:t>10 s</w:t>
            </w:r>
          </w:p>
        </w:tc>
        <w:tc>
          <w:tcPr>
            <w:tcW w:w="1172"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lang w:eastAsia="cs-CZ"/>
              </w:rPr>
            </w:pPr>
            <w:r w:rsidRPr="00806948">
              <w:rPr>
                <w:rFonts w:eastAsia="Times New Roman"/>
                <w:noProof w:val="0"/>
                <w:lang w:eastAsia="cs-CZ"/>
              </w:rPr>
              <w:t>1 osoba</w:t>
            </w:r>
          </w:p>
        </w:tc>
        <w:tc>
          <w:tcPr>
            <w:tcW w:w="973"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ihned</w:t>
            </w:r>
          </w:p>
        </w:tc>
      </w:tr>
      <w:tr w:rsidR="00806948" w:rsidRPr="00806948" w:rsidTr="00806948">
        <w:trPr>
          <w:trHeight w:val="240"/>
          <w:jc w:val="center"/>
        </w:trPr>
        <w:tc>
          <w:tcPr>
            <w:tcW w:w="769" w:type="dxa"/>
            <w:tcBorders>
              <w:top w:val="nil"/>
              <w:left w:val="single" w:sz="4" w:space="0" w:color="auto"/>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III</w:t>
            </w:r>
          </w:p>
        </w:tc>
        <w:tc>
          <w:tcPr>
            <w:tcW w:w="2565"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left"/>
              <w:rPr>
                <w:rFonts w:eastAsia="Times New Roman"/>
                <w:noProof w:val="0"/>
                <w:color w:val="000000"/>
                <w:lang w:eastAsia="cs-CZ"/>
              </w:rPr>
            </w:pPr>
            <w:r w:rsidRPr="00806948">
              <w:rPr>
                <w:rFonts w:eastAsia="Times New Roman"/>
                <w:noProof w:val="0"/>
                <w:color w:val="000000"/>
                <w:lang w:eastAsia="cs-CZ"/>
              </w:rPr>
              <w:t>Odveď pozornost</w:t>
            </w:r>
          </w:p>
        </w:tc>
        <w:tc>
          <w:tcPr>
            <w:tcW w:w="309"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left"/>
              <w:rPr>
                <w:rFonts w:eastAsia="Times New Roman"/>
                <w:noProof w:val="0"/>
                <w:color w:val="000000"/>
                <w:lang w:eastAsia="cs-CZ"/>
              </w:rPr>
            </w:pPr>
            <w:r w:rsidRPr="00806948">
              <w:rPr>
                <w:rFonts w:eastAsia="Times New Roman"/>
                <w:noProof w:val="0"/>
                <w:color w:val="000000"/>
                <w:lang w:eastAsia="cs-CZ"/>
              </w:rPr>
              <w:t> </w:t>
            </w:r>
          </w:p>
        </w:tc>
        <w:tc>
          <w:tcPr>
            <w:tcW w:w="508"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3</w:t>
            </w:r>
          </w:p>
        </w:tc>
        <w:tc>
          <w:tcPr>
            <w:tcW w:w="884"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5</w:t>
            </w:r>
          </w:p>
        </w:tc>
        <w:tc>
          <w:tcPr>
            <w:tcW w:w="95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C00000"/>
                <w:lang w:eastAsia="cs-CZ"/>
              </w:rPr>
            </w:pPr>
            <w:r w:rsidRPr="00806948">
              <w:rPr>
                <w:rFonts w:eastAsia="Times New Roman"/>
                <w:noProof w:val="0"/>
                <w:color w:val="C00000"/>
                <w:lang w:eastAsia="cs-CZ"/>
              </w:rPr>
              <w:t>2A</w:t>
            </w:r>
          </w:p>
        </w:tc>
        <w:tc>
          <w:tcPr>
            <w:tcW w:w="796"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lang w:eastAsia="cs-CZ"/>
              </w:rPr>
            </w:pPr>
            <w:r w:rsidRPr="00806948">
              <w:rPr>
                <w:rFonts w:eastAsia="Times New Roman"/>
                <w:noProof w:val="0"/>
                <w:lang w:eastAsia="cs-CZ"/>
              </w:rPr>
              <w:t>10 s</w:t>
            </w:r>
          </w:p>
        </w:tc>
        <w:tc>
          <w:tcPr>
            <w:tcW w:w="1172"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lang w:eastAsia="cs-CZ"/>
              </w:rPr>
            </w:pPr>
            <w:r w:rsidRPr="00806948">
              <w:rPr>
                <w:rFonts w:eastAsia="Times New Roman"/>
                <w:noProof w:val="0"/>
                <w:lang w:eastAsia="cs-CZ"/>
              </w:rPr>
              <w:t>skupina</w:t>
            </w:r>
          </w:p>
        </w:tc>
        <w:tc>
          <w:tcPr>
            <w:tcW w:w="973"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8 hod.</w:t>
            </w:r>
          </w:p>
        </w:tc>
      </w:tr>
      <w:tr w:rsidR="00806948" w:rsidRPr="00806948" w:rsidTr="00806948">
        <w:trPr>
          <w:trHeight w:val="240"/>
          <w:jc w:val="center"/>
        </w:trPr>
        <w:tc>
          <w:tcPr>
            <w:tcW w:w="769" w:type="dxa"/>
            <w:tcBorders>
              <w:top w:val="nil"/>
              <w:left w:val="single" w:sz="4" w:space="0" w:color="auto"/>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IV</w:t>
            </w:r>
          </w:p>
        </w:tc>
        <w:tc>
          <w:tcPr>
            <w:tcW w:w="2565"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left"/>
              <w:rPr>
                <w:rFonts w:eastAsia="Times New Roman"/>
                <w:noProof w:val="0"/>
                <w:color w:val="000000"/>
                <w:lang w:eastAsia="cs-CZ"/>
              </w:rPr>
            </w:pPr>
            <w:r w:rsidRPr="00806948">
              <w:rPr>
                <w:rFonts w:eastAsia="Times New Roman"/>
                <w:noProof w:val="0"/>
                <w:color w:val="000000"/>
                <w:lang w:eastAsia="cs-CZ"/>
              </w:rPr>
              <w:t>Odhal vinu</w:t>
            </w:r>
          </w:p>
        </w:tc>
        <w:tc>
          <w:tcPr>
            <w:tcW w:w="309"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left"/>
              <w:rPr>
                <w:rFonts w:eastAsia="Times New Roman"/>
                <w:noProof w:val="0"/>
                <w:color w:val="000000"/>
                <w:lang w:eastAsia="cs-CZ"/>
              </w:rPr>
            </w:pPr>
            <w:r w:rsidRPr="00806948">
              <w:rPr>
                <w:rFonts w:eastAsia="Times New Roman"/>
                <w:noProof w:val="0"/>
                <w:color w:val="000000"/>
                <w:lang w:eastAsia="cs-CZ"/>
              </w:rPr>
              <w:t> </w:t>
            </w:r>
          </w:p>
        </w:tc>
        <w:tc>
          <w:tcPr>
            <w:tcW w:w="508"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4</w:t>
            </w:r>
          </w:p>
        </w:tc>
        <w:tc>
          <w:tcPr>
            <w:tcW w:w="884"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7</w:t>
            </w:r>
          </w:p>
        </w:tc>
        <w:tc>
          <w:tcPr>
            <w:tcW w:w="95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3K</w:t>
            </w:r>
          </w:p>
        </w:tc>
        <w:tc>
          <w:tcPr>
            <w:tcW w:w="796"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2 s</w:t>
            </w:r>
          </w:p>
        </w:tc>
        <w:tc>
          <w:tcPr>
            <w:tcW w:w="1172"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1 osoba</w:t>
            </w:r>
          </w:p>
        </w:tc>
        <w:tc>
          <w:tcPr>
            <w:tcW w:w="973"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ihned</w:t>
            </w:r>
          </w:p>
        </w:tc>
      </w:tr>
      <w:tr w:rsidR="00806948" w:rsidRPr="00806948" w:rsidTr="00806948">
        <w:trPr>
          <w:trHeight w:val="240"/>
          <w:jc w:val="center"/>
        </w:trPr>
        <w:tc>
          <w:tcPr>
            <w:tcW w:w="769" w:type="dxa"/>
            <w:tcBorders>
              <w:top w:val="nil"/>
              <w:left w:val="single" w:sz="4" w:space="0" w:color="auto"/>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V</w:t>
            </w:r>
          </w:p>
        </w:tc>
        <w:tc>
          <w:tcPr>
            <w:tcW w:w="2565"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left"/>
              <w:rPr>
                <w:rFonts w:eastAsia="Times New Roman"/>
                <w:noProof w:val="0"/>
                <w:color w:val="000000"/>
                <w:lang w:eastAsia="cs-CZ"/>
              </w:rPr>
            </w:pPr>
            <w:r w:rsidRPr="00806948">
              <w:rPr>
                <w:rFonts w:eastAsia="Times New Roman"/>
                <w:noProof w:val="0"/>
                <w:color w:val="000000"/>
                <w:lang w:eastAsia="cs-CZ"/>
              </w:rPr>
              <w:t>Uklidni</w:t>
            </w:r>
          </w:p>
        </w:tc>
        <w:tc>
          <w:tcPr>
            <w:tcW w:w="309"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left"/>
              <w:rPr>
                <w:rFonts w:eastAsia="Times New Roman"/>
                <w:noProof w:val="0"/>
                <w:color w:val="000000"/>
                <w:lang w:eastAsia="cs-CZ"/>
              </w:rPr>
            </w:pPr>
            <w:r w:rsidRPr="00806948">
              <w:rPr>
                <w:rFonts w:eastAsia="Times New Roman"/>
                <w:noProof w:val="0"/>
                <w:color w:val="000000"/>
                <w:lang w:eastAsia="cs-CZ"/>
              </w:rPr>
              <w:t> </w:t>
            </w:r>
          </w:p>
        </w:tc>
        <w:tc>
          <w:tcPr>
            <w:tcW w:w="508"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5</w:t>
            </w:r>
          </w:p>
        </w:tc>
        <w:tc>
          <w:tcPr>
            <w:tcW w:w="884"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C00000"/>
                <w:lang w:eastAsia="cs-CZ"/>
              </w:rPr>
            </w:pPr>
            <w:r w:rsidRPr="00806948">
              <w:rPr>
                <w:rFonts w:eastAsia="Times New Roman"/>
                <w:noProof w:val="0"/>
                <w:color w:val="C00000"/>
                <w:lang w:eastAsia="cs-CZ"/>
              </w:rPr>
              <w:t>9</w:t>
            </w:r>
          </w:p>
        </w:tc>
        <w:tc>
          <w:tcPr>
            <w:tcW w:w="95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1 SM</w:t>
            </w:r>
          </w:p>
        </w:tc>
        <w:tc>
          <w:tcPr>
            <w:tcW w:w="796"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10 s</w:t>
            </w:r>
          </w:p>
        </w:tc>
        <w:tc>
          <w:tcPr>
            <w:tcW w:w="1172"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1 osoba</w:t>
            </w:r>
          </w:p>
        </w:tc>
        <w:tc>
          <w:tcPr>
            <w:tcW w:w="973"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ihned</w:t>
            </w:r>
          </w:p>
        </w:tc>
      </w:tr>
      <w:tr w:rsidR="00806948" w:rsidRPr="00806948" w:rsidTr="00806948">
        <w:trPr>
          <w:trHeight w:val="240"/>
          <w:jc w:val="center"/>
        </w:trPr>
        <w:tc>
          <w:tcPr>
            <w:tcW w:w="769" w:type="dxa"/>
            <w:tcBorders>
              <w:top w:val="nil"/>
              <w:left w:val="single" w:sz="4" w:space="0" w:color="auto"/>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VI</w:t>
            </w:r>
          </w:p>
        </w:tc>
        <w:tc>
          <w:tcPr>
            <w:tcW w:w="2565"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left"/>
              <w:rPr>
                <w:rFonts w:eastAsia="Times New Roman"/>
                <w:noProof w:val="0"/>
                <w:color w:val="000000"/>
                <w:lang w:eastAsia="cs-CZ"/>
              </w:rPr>
            </w:pPr>
            <w:r w:rsidRPr="00806948">
              <w:rPr>
                <w:rFonts w:eastAsia="Times New Roman"/>
                <w:noProof w:val="0"/>
                <w:color w:val="000000"/>
                <w:lang w:eastAsia="cs-CZ"/>
              </w:rPr>
              <w:t xml:space="preserve">Zrcadlo vzpomínek a </w:t>
            </w:r>
            <w:proofErr w:type="spellStart"/>
            <w:r w:rsidRPr="00806948">
              <w:rPr>
                <w:rFonts w:eastAsia="Times New Roman"/>
                <w:noProof w:val="0"/>
                <w:color w:val="000000"/>
                <w:lang w:eastAsia="cs-CZ"/>
              </w:rPr>
              <w:t>melan</w:t>
            </w:r>
            <w:proofErr w:type="spellEnd"/>
            <w:r w:rsidRPr="00806948">
              <w:rPr>
                <w:rFonts w:eastAsia="Times New Roman"/>
                <w:noProof w:val="0"/>
                <w:color w:val="000000"/>
                <w:lang w:eastAsia="cs-CZ"/>
              </w:rPr>
              <w:t>.</w:t>
            </w:r>
          </w:p>
        </w:tc>
        <w:tc>
          <w:tcPr>
            <w:tcW w:w="309"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left"/>
              <w:rPr>
                <w:rFonts w:eastAsia="Times New Roman"/>
                <w:noProof w:val="0"/>
                <w:color w:val="000000"/>
                <w:lang w:eastAsia="cs-CZ"/>
              </w:rPr>
            </w:pPr>
            <w:r w:rsidRPr="00806948">
              <w:rPr>
                <w:rFonts w:eastAsia="Times New Roman"/>
                <w:noProof w:val="0"/>
                <w:color w:val="000000"/>
                <w:lang w:eastAsia="cs-CZ"/>
              </w:rPr>
              <w:t> </w:t>
            </w:r>
          </w:p>
        </w:tc>
        <w:tc>
          <w:tcPr>
            <w:tcW w:w="508"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6</w:t>
            </w:r>
          </w:p>
        </w:tc>
        <w:tc>
          <w:tcPr>
            <w:tcW w:w="884"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12</w:t>
            </w:r>
          </w:p>
        </w:tc>
        <w:tc>
          <w:tcPr>
            <w:tcW w:w="95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2K</w:t>
            </w:r>
          </w:p>
        </w:tc>
        <w:tc>
          <w:tcPr>
            <w:tcW w:w="796"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2 s</w:t>
            </w:r>
          </w:p>
        </w:tc>
        <w:tc>
          <w:tcPr>
            <w:tcW w:w="1172"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1 osoba</w:t>
            </w:r>
          </w:p>
        </w:tc>
        <w:tc>
          <w:tcPr>
            <w:tcW w:w="973"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proofErr w:type="spellStart"/>
            <w:r w:rsidRPr="00806948">
              <w:rPr>
                <w:rFonts w:eastAsia="Times New Roman"/>
                <w:noProof w:val="0"/>
                <w:color w:val="000000"/>
                <w:lang w:eastAsia="cs-CZ"/>
              </w:rPr>
              <w:t>bÚ</w:t>
            </w:r>
            <w:proofErr w:type="spellEnd"/>
            <w:r w:rsidRPr="00806948">
              <w:rPr>
                <w:rFonts w:eastAsia="Times New Roman"/>
                <w:noProof w:val="0"/>
                <w:color w:val="000000"/>
                <w:lang w:eastAsia="cs-CZ"/>
              </w:rPr>
              <w:t xml:space="preserve"> hod.</w:t>
            </w:r>
          </w:p>
        </w:tc>
      </w:tr>
      <w:tr w:rsidR="00806948" w:rsidRPr="00806948" w:rsidTr="00806948">
        <w:trPr>
          <w:trHeight w:val="240"/>
          <w:jc w:val="center"/>
        </w:trPr>
        <w:tc>
          <w:tcPr>
            <w:tcW w:w="769" w:type="dxa"/>
            <w:tcBorders>
              <w:top w:val="nil"/>
              <w:left w:val="single" w:sz="4" w:space="0" w:color="auto"/>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lastRenderedPageBreak/>
              <w:t>VII</w:t>
            </w:r>
          </w:p>
        </w:tc>
        <w:tc>
          <w:tcPr>
            <w:tcW w:w="2565"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left"/>
              <w:rPr>
                <w:rFonts w:eastAsia="Times New Roman"/>
                <w:noProof w:val="0"/>
                <w:color w:val="000000"/>
                <w:lang w:eastAsia="cs-CZ"/>
              </w:rPr>
            </w:pPr>
            <w:r w:rsidRPr="00806948">
              <w:rPr>
                <w:rFonts w:eastAsia="Times New Roman"/>
                <w:noProof w:val="0"/>
                <w:color w:val="000000"/>
                <w:lang w:eastAsia="cs-CZ"/>
              </w:rPr>
              <w:t>Uspi okolí</w:t>
            </w:r>
          </w:p>
        </w:tc>
        <w:tc>
          <w:tcPr>
            <w:tcW w:w="309"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left"/>
              <w:rPr>
                <w:rFonts w:eastAsia="Times New Roman"/>
                <w:noProof w:val="0"/>
                <w:color w:val="000000"/>
                <w:lang w:eastAsia="cs-CZ"/>
              </w:rPr>
            </w:pPr>
            <w:r w:rsidRPr="00806948">
              <w:rPr>
                <w:rFonts w:eastAsia="Times New Roman"/>
                <w:noProof w:val="0"/>
                <w:color w:val="000000"/>
                <w:lang w:eastAsia="cs-CZ"/>
              </w:rPr>
              <w:t> </w:t>
            </w:r>
          </w:p>
        </w:tc>
        <w:tc>
          <w:tcPr>
            <w:tcW w:w="508"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7</w:t>
            </w:r>
          </w:p>
        </w:tc>
        <w:tc>
          <w:tcPr>
            <w:tcW w:w="884"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5+2/os.</w:t>
            </w:r>
          </w:p>
        </w:tc>
        <w:tc>
          <w:tcPr>
            <w:tcW w:w="95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1 SM</w:t>
            </w:r>
          </w:p>
        </w:tc>
        <w:tc>
          <w:tcPr>
            <w:tcW w:w="796"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10 s</w:t>
            </w:r>
          </w:p>
        </w:tc>
        <w:tc>
          <w:tcPr>
            <w:tcW w:w="1172"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místnost</w:t>
            </w:r>
          </w:p>
        </w:tc>
        <w:tc>
          <w:tcPr>
            <w:tcW w:w="973"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níže</w:t>
            </w:r>
          </w:p>
        </w:tc>
      </w:tr>
      <w:tr w:rsidR="00806948" w:rsidRPr="00806948" w:rsidTr="00806948">
        <w:trPr>
          <w:trHeight w:val="240"/>
          <w:jc w:val="center"/>
        </w:trPr>
        <w:tc>
          <w:tcPr>
            <w:tcW w:w="769" w:type="dxa"/>
            <w:tcBorders>
              <w:top w:val="nil"/>
              <w:left w:val="single" w:sz="4" w:space="0" w:color="auto"/>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VIII</w:t>
            </w:r>
          </w:p>
        </w:tc>
        <w:tc>
          <w:tcPr>
            <w:tcW w:w="2565"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left"/>
              <w:rPr>
                <w:rFonts w:eastAsia="Times New Roman"/>
                <w:noProof w:val="0"/>
                <w:color w:val="000000"/>
                <w:lang w:eastAsia="cs-CZ"/>
              </w:rPr>
            </w:pPr>
            <w:r w:rsidRPr="00806948">
              <w:rPr>
                <w:rFonts w:eastAsia="Times New Roman"/>
                <w:noProof w:val="0"/>
                <w:color w:val="000000"/>
                <w:lang w:eastAsia="cs-CZ"/>
              </w:rPr>
              <w:t>Zmámení</w:t>
            </w:r>
          </w:p>
        </w:tc>
        <w:tc>
          <w:tcPr>
            <w:tcW w:w="309"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left"/>
              <w:rPr>
                <w:rFonts w:eastAsia="Times New Roman"/>
                <w:noProof w:val="0"/>
                <w:color w:val="000000"/>
                <w:lang w:eastAsia="cs-CZ"/>
              </w:rPr>
            </w:pPr>
            <w:r w:rsidRPr="00806948">
              <w:rPr>
                <w:rFonts w:eastAsia="Times New Roman"/>
                <w:noProof w:val="0"/>
                <w:color w:val="000000"/>
                <w:lang w:eastAsia="cs-CZ"/>
              </w:rPr>
              <w:t> </w:t>
            </w:r>
          </w:p>
        </w:tc>
        <w:tc>
          <w:tcPr>
            <w:tcW w:w="508"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8</w:t>
            </w:r>
          </w:p>
        </w:tc>
        <w:tc>
          <w:tcPr>
            <w:tcW w:w="884"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proofErr w:type="spellStart"/>
            <w:r w:rsidRPr="00806948">
              <w:rPr>
                <w:rFonts w:eastAsia="Times New Roman"/>
                <w:noProof w:val="0"/>
                <w:color w:val="000000"/>
                <w:lang w:eastAsia="cs-CZ"/>
              </w:rPr>
              <w:t>ÚR+Int</w:t>
            </w:r>
            <w:proofErr w:type="spellEnd"/>
          </w:p>
        </w:tc>
        <w:tc>
          <w:tcPr>
            <w:tcW w:w="95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3K</w:t>
            </w:r>
          </w:p>
        </w:tc>
        <w:tc>
          <w:tcPr>
            <w:tcW w:w="796"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7 s</w:t>
            </w:r>
          </w:p>
        </w:tc>
        <w:tc>
          <w:tcPr>
            <w:tcW w:w="1172"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1 bytost</w:t>
            </w:r>
          </w:p>
        </w:tc>
        <w:tc>
          <w:tcPr>
            <w:tcW w:w="973"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níže</w:t>
            </w:r>
          </w:p>
        </w:tc>
      </w:tr>
    </w:tbl>
    <w:p w:rsidR="00806948" w:rsidRPr="00806948" w:rsidRDefault="00806948" w:rsidP="00806948">
      <w:pPr>
        <w:spacing w:line="240" w:lineRule="auto"/>
        <w:jc w:val="center"/>
        <w:rPr>
          <w:rFonts w:eastAsia="Times New Roman"/>
          <w:noProof w:val="0"/>
        </w:rPr>
      </w:pPr>
    </w:p>
    <w:p w:rsidR="00806948" w:rsidRPr="00806948" w:rsidRDefault="00806948" w:rsidP="00806948">
      <w:pPr>
        <w:spacing w:line="240" w:lineRule="auto"/>
        <w:rPr>
          <w:rFonts w:eastAsia="Times New Roman"/>
          <w:b/>
          <w:noProof w:val="0"/>
        </w:rPr>
      </w:pPr>
      <w:r w:rsidRPr="00806948">
        <w:rPr>
          <w:rFonts w:eastAsia="Times New Roman"/>
          <w:b/>
          <w:noProof w:val="0"/>
        </w:rPr>
        <w:t>Uhrančivý pohled</w:t>
      </w:r>
    </w:p>
    <w:p w:rsidR="00806948" w:rsidRPr="00806948" w:rsidRDefault="00806948" w:rsidP="00806948">
      <w:pPr>
        <w:spacing w:line="240" w:lineRule="auto"/>
        <w:ind w:firstLine="720"/>
        <w:rPr>
          <w:rFonts w:eastAsia="Times New Roman"/>
          <w:noProof w:val="0"/>
        </w:rPr>
      </w:pPr>
      <w:r w:rsidRPr="00806948">
        <w:rPr>
          <w:rFonts w:eastAsia="Times New Roman"/>
          <w:noProof w:val="0"/>
        </w:rPr>
        <w:t xml:space="preserve">Po seslání tohoto kouzla se </w:t>
      </w:r>
      <w:r w:rsidRPr="00806948">
        <w:rPr>
          <w:rFonts w:eastAsia="Times New Roman"/>
          <w:noProof w:val="0"/>
          <w:color w:val="00B050"/>
        </w:rPr>
        <w:t>zaklínačovy</w:t>
      </w:r>
      <w:r w:rsidRPr="00806948">
        <w:rPr>
          <w:rFonts w:eastAsia="Times New Roman"/>
          <w:noProof w:val="0"/>
        </w:rPr>
        <w:t xml:space="preserve"> oči rozzáří nepřirozeným vnitřním jasem, který dle jeho volby může působit výhružně, vznešeně či uhrančivě. Při vyjednávání (vyhrožování, diplomacie, svádění) s osobami, které mu pohlédly do očí a neuspějí proti pasti (3k6) </w:t>
      </w:r>
      <w:proofErr w:type="spellStart"/>
      <w:r w:rsidRPr="00806948">
        <w:rPr>
          <w:rFonts w:eastAsia="Times New Roman"/>
          <w:noProof w:val="0"/>
        </w:rPr>
        <w:t>INT+bÚR</w:t>
      </w:r>
      <w:proofErr w:type="spellEnd"/>
      <w:r w:rsidRPr="00806948">
        <w:rPr>
          <w:rFonts w:eastAsia="Times New Roman"/>
          <w:noProof w:val="0"/>
        </w:rPr>
        <w:t xml:space="preserve"> ~ 8+bÚR+CHAR </w:t>
      </w:r>
      <w:proofErr w:type="spellStart"/>
      <w:r w:rsidRPr="00806948">
        <w:rPr>
          <w:rFonts w:eastAsia="Times New Roman"/>
          <w:noProof w:val="0"/>
        </w:rPr>
        <w:t>sesilatele</w:t>
      </w:r>
      <w:proofErr w:type="spellEnd"/>
      <w:r w:rsidRPr="00806948">
        <w:rPr>
          <w:rFonts w:eastAsia="Times New Roman"/>
          <w:noProof w:val="0"/>
        </w:rPr>
        <w:t xml:space="preserve"> ~ 0, bude mít pak</w:t>
      </w:r>
      <w:r w:rsidRPr="00806948">
        <w:rPr>
          <w:rFonts w:eastAsia="Times New Roman"/>
          <w:noProof w:val="0"/>
          <w:color w:val="00B050"/>
        </w:rPr>
        <w:t xml:space="preserve"> zaklínač</w:t>
      </w:r>
      <w:r w:rsidRPr="00806948">
        <w:rPr>
          <w:rFonts w:eastAsia="Times New Roman"/>
          <w:noProof w:val="0"/>
        </w:rPr>
        <w:t xml:space="preserve"> bonus +3 k hodu. </w:t>
      </w:r>
    </w:p>
    <w:p w:rsidR="00806948" w:rsidRPr="00806948" w:rsidRDefault="00806948" w:rsidP="00806948">
      <w:pPr>
        <w:spacing w:line="240" w:lineRule="auto"/>
        <w:rPr>
          <w:rFonts w:eastAsia="Times New Roman"/>
          <w:noProof w:val="0"/>
        </w:rPr>
      </w:pPr>
    </w:p>
    <w:p w:rsidR="00806948" w:rsidRPr="00806948" w:rsidRDefault="00806948" w:rsidP="00806948">
      <w:pPr>
        <w:spacing w:line="240" w:lineRule="auto"/>
        <w:rPr>
          <w:rFonts w:eastAsia="Times New Roman"/>
          <w:b/>
          <w:noProof w:val="0"/>
        </w:rPr>
      </w:pPr>
      <w:r w:rsidRPr="00806948">
        <w:rPr>
          <w:rFonts w:eastAsia="Times New Roman"/>
          <w:b/>
          <w:noProof w:val="0"/>
        </w:rPr>
        <w:t>Rozčil</w:t>
      </w:r>
    </w:p>
    <w:p w:rsidR="00806948" w:rsidRPr="00806948" w:rsidRDefault="00806948" w:rsidP="00806948">
      <w:pPr>
        <w:spacing w:line="240" w:lineRule="auto"/>
        <w:ind w:left="142" w:firstLine="142"/>
        <w:rPr>
          <w:rFonts w:eastAsia="Times New Roman"/>
          <w:noProof w:val="0"/>
        </w:rPr>
      </w:pPr>
      <w:r w:rsidRPr="00806948">
        <w:rPr>
          <w:rFonts w:eastAsia="Times New Roman"/>
          <w:noProof w:val="0"/>
        </w:rPr>
        <w:t xml:space="preserve">Během rozhovoru s jednou osobou, který trvá alespoň 1 směnu, je </w:t>
      </w:r>
      <w:r w:rsidRPr="00806948">
        <w:rPr>
          <w:rFonts w:eastAsia="Times New Roman"/>
          <w:noProof w:val="0"/>
          <w:color w:val="00B050"/>
        </w:rPr>
        <w:t>zaklínač</w:t>
      </w:r>
      <w:r w:rsidRPr="00806948">
        <w:rPr>
          <w:rFonts w:eastAsia="Times New Roman"/>
          <w:noProof w:val="0"/>
        </w:rPr>
        <w:t xml:space="preserve"> s pomocí tohoto kouzla schopen ji rozčílit a vyvést z míry (důsledky dle inteligence a temperamentu dotyčného), ač byla do té doby zcela klidná. Past (3k6) pro zaklínače na úspěch je CHR ~ 11+ZTZ cíle ~ 0. Okolo sedící nemají pocit, že by zaklínačova řeč byla jakkoliv urážlivá či provokativní (spíše věcná a srozumitelná), pokud neuspějí (3k6) proti pasti INT ~ 13+CHAR zaklínače ~ 0 (jiný zaklínač znalý tohoto kouzla má při tomto hodu bonus +6)</w:t>
      </w:r>
    </w:p>
    <w:p w:rsidR="00806948" w:rsidRPr="00806948" w:rsidRDefault="00806948" w:rsidP="00806948">
      <w:pPr>
        <w:spacing w:line="240" w:lineRule="auto"/>
        <w:rPr>
          <w:rFonts w:eastAsia="Times New Roman"/>
          <w:noProof w:val="0"/>
        </w:rPr>
      </w:pPr>
    </w:p>
    <w:p w:rsidR="00806948" w:rsidRPr="00806948" w:rsidRDefault="00806948" w:rsidP="00806948">
      <w:pPr>
        <w:spacing w:line="240" w:lineRule="auto"/>
        <w:rPr>
          <w:rFonts w:eastAsia="Times New Roman"/>
          <w:b/>
          <w:noProof w:val="0"/>
        </w:rPr>
      </w:pPr>
      <w:proofErr w:type="spellStart"/>
      <w:r w:rsidRPr="00806948">
        <w:rPr>
          <w:rFonts w:eastAsia="Times New Roman"/>
          <w:b/>
          <w:noProof w:val="0"/>
        </w:rPr>
        <w:t>Oveď</w:t>
      </w:r>
      <w:proofErr w:type="spellEnd"/>
      <w:r w:rsidRPr="00806948">
        <w:rPr>
          <w:rFonts w:eastAsia="Times New Roman"/>
          <w:b/>
          <w:noProof w:val="0"/>
        </w:rPr>
        <w:t xml:space="preserve"> pozornost</w:t>
      </w:r>
    </w:p>
    <w:p w:rsidR="00806948" w:rsidRPr="00806948" w:rsidRDefault="00806948" w:rsidP="00806948">
      <w:pPr>
        <w:spacing w:line="240" w:lineRule="auto"/>
        <w:ind w:firstLine="720"/>
        <w:rPr>
          <w:rFonts w:eastAsia="Times New Roman"/>
          <w:noProof w:val="0"/>
        </w:rPr>
      </w:pPr>
      <w:r w:rsidRPr="00806948">
        <w:rPr>
          <w:rFonts w:eastAsia="Times New Roman"/>
          <w:noProof w:val="0"/>
        </w:rPr>
        <w:t xml:space="preserve">Tímto kouzlem může </w:t>
      </w:r>
      <w:r w:rsidRPr="00806948">
        <w:rPr>
          <w:rFonts w:eastAsia="Times New Roman"/>
          <w:noProof w:val="0"/>
          <w:color w:val="00B050"/>
        </w:rPr>
        <w:t xml:space="preserve">zaklínač </w:t>
      </w:r>
      <w:r w:rsidRPr="00806948">
        <w:rPr>
          <w:rFonts w:eastAsia="Times New Roman"/>
          <w:noProof w:val="0"/>
        </w:rPr>
        <w:t xml:space="preserve">odvrátit pozornost od námětu hovoru, konkrétního předmětu či osoby, u nichž mu z nějakého důvodu není milé, že jsou v centru pozornosti. Po seslání kouzla si postava s nejvyšší úrovní a inteligencí (jsou-li to 2 různé osoby, hází si obě) ve skupině hodí záchranný hod </w:t>
      </w:r>
      <w:proofErr w:type="spellStart"/>
      <w:r w:rsidRPr="00806948">
        <w:rPr>
          <w:rFonts w:eastAsia="Times New Roman"/>
          <w:noProof w:val="0"/>
        </w:rPr>
        <w:t>INT+bÚr</w:t>
      </w:r>
      <w:proofErr w:type="spellEnd"/>
      <w:r w:rsidRPr="00806948">
        <w:rPr>
          <w:rFonts w:eastAsia="Times New Roman"/>
          <w:noProof w:val="0"/>
        </w:rPr>
        <w:t xml:space="preserve"> ~10+bÚr + CHAR </w:t>
      </w:r>
      <w:proofErr w:type="spellStart"/>
      <w:r w:rsidRPr="00806948">
        <w:rPr>
          <w:rFonts w:eastAsia="Times New Roman"/>
          <w:noProof w:val="0"/>
        </w:rPr>
        <w:t>sesilatele</w:t>
      </w:r>
      <w:proofErr w:type="spellEnd"/>
      <w:r w:rsidRPr="00806948">
        <w:rPr>
          <w:rFonts w:eastAsia="Times New Roman"/>
          <w:noProof w:val="0"/>
        </w:rPr>
        <w:t xml:space="preserve"> ~ 0, a pokud (ani jedna) neuspěje, podařilo se nenápadně odvést řeč jinam. Celá společnost se nového námětu hovoru chopí a na starý zapomene.</w:t>
      </w:r>
    </w:p>
    <w:p w:rsidR="00806948" w:rsidRPr="00806948" w:rsidRDefault="00806948" w:rsidP="00806948">
      <w:pPr>
        <w:spacing w:line="240" w:lineRule="auto"/>
        <w:ind w:firstLine="720"/>
        <w:rPr>
          <w:rFonts w:eastAsia="Times New Roman"/>
          <w:noProof w:val="0"/>
        </w:rPr>
      </w:pPr>
      <w:r w:rsidRPr="00806948">
        <w:rPr>
          <w:rFonts w:eastAsia="Times New Roman"/>
          <w:noProof w:val="0"/>
        </w:rPr>
        <w:t>Jednotliví účastníci rozpravy si druhý den házejí (3k6) proti pasti INT ~ 12 ~ 0. Pokud uspějí, vzpomenou si na původní námět hovoru (a budou-li mít příležitost, mohou se k němu chtít vrátit).</w:t>
      </w:r>
    </w:p>
    <w:p w:rsidR="00806948" w:rsidRPr="00806948" w:rsidRDefault="00806948" w:rsidP="00806948">
      <w:pPr>
        <w:spacing w:line="240" w:lineRule="auto"/>
        <w:ind w:firstLine="720"/>
        <w:rPr>
          <w:rFonts w:eastAsia="Times New Roman"/>
          <w:noProof w:val="0"/>
        </w:rPr>
      </w:pPr>
      <w:r w:rsidRPr="00806948">
        <w:rPr>
          <w:rFonts w:eastAsia="Times New Roman"/>
          <w:noProof w:val="0"/>
        </w:rPr>
        <w:t>Pomocí tohoto kouzla nelze odvést pozornost od hlavního námětu večerního hovoru či osoby nebo předmětu, které se neustále nějak projevují. Odhad účinnosti kouzla v takovém případě je ponechán na PJ.</w:t>
      </w:r>
    </w:p>
    <w:p w:rsidR="00806948" w:rsidRPr="00806948" w:rsidRDefault="00806948" w:rsidP="00806948">
      <w:pPr>
        <w:spacing w:line="240" w:lineRule="auto"/>
        <w:rPr>
          <w:rFonts w:eastAsia="Times New Roman"/>
          <w:noProof w:val="0"/>
        </w:rPr>
      </w:pPr>
    </w:p>
    <w:p w:rsidR="00806948" w:rsidRPr="00806948" w:rsidRDefault="00806948" w:rsidP="00806948">
      <w:pPr>
        <w:spacing w:line="240" w:lineRule="auto"/>
        <w:rPr>
          <w:rFonts w:eastAsia="Times New Roman"/>
          <w:b/>
          <w:noProof w:val="0"/>
        </w:rPr>
      </w:pPr>
      <w:r w:rsidRPr="00806948">
        <w:rPr>
          <w:rFonts w:eastAsia="Times New Roman"/>
          <w:b/>
          <w:noProof w:val="0"/>
        </w:rPr>
        <w:t>Odhal vinu</w:t>
      </w:r>
    </w:p>
    <w:p w:rsidR="00806948" w:rsidRPr="00806948" w:rsidRDefault="00806948" w:rsidP="00806948">
      <w:pPr>
        <w:spacing w:line="240" w:lineRule="auto"/>
        <w:ind w:firstLine="720"/>
        <w:rPr>
          <w:rFonts w:eastAsia="Times New Roman"/>
          <w:noProof w:val="0"/>
        </w:rPr>
      </w:pPr>
      <w:r w:rsidRPr="00806948">
        <w:rPr>
          <w:rFonts w:eastAsia="Times New Roman"/>
          <w:noProof w:val="0"/>
        </w:rPr>
        <w:t xml:space="preserve">Kouzlem  lze zkoumat vinu nebo nevinu osoby, na kterou předtím </w:t>
      </w:r>
      <w:r w:rsidRPr="00806948">
        <w:rPr>
          <w:rFonts w:eastAsia="Times New Roman"/>
          <w:noProof w:val="0"/>
          <w:color w:val="00B050"/>
        </w:rPr>
        <w:t>zaklínač</w:t>
      </w:r>
      <w:r w:rsidRPr="00806948">
        <w:rPr>
          <w:rFonts w:eastAsia="Times New Roman"/>
          <w:noProof w:val="0"/>
        </w:rPr>
        <w:t xml:space="preserve"> úspěšně seslal uhrančivý pohled (výše). </w:t>
      </w:r>
      <w:r w:rsidRPr="00806948">
        <w:rPr>
          <w:rFonts w:eastAsia="Times New Roman"/>
          <w:noProof w:val="0"/>
          <w:color w:val="00B050"/>
        </w:rPr>
        <w:t xml:space="preserve">Zaklínač </w:t>
      </w:r>
      <w:r w:rsidRPr="00806948">
        <w:rPr>
          <w:rFonts w:eastAsia="Times New Roman"/>
          <w:noProof w:val="0"/>
        </w:rPr>
        <w:t xml:space="preserve">se upřeně zahledí na zkoumanou postavu a přednese jí otázku viny. </w:t>
      </w:r>
    </w:p>
    <w:p w:rsidR="00806948" w:rsidRPr="00806948" w:rsidRDefault="00806948" w:rsidP="00806948">
      <w:pPr>
        <w:spacing w:line="240" w:lineRule="auto"/>
        <w:ind w:firstLine="720"/>
        <w:rPr>
          <w:rFonts w:eastAsia="Times New Roman"/>
          <w:noProof w:val="0"/>
        </w:rPr>
      </w:pPr>
      <w:r w:rsidRPr="00806948">
        <w:rPr>
          <w:rFonts w:eastAsia="Times New Roman"/>
          <w:noProof w:val="0"/>
        </w:rPr>
        <w:t xml:space="preserve">Cíl kouzla si hodí záchranný hod ZTZ ~ 11+CHAR a </w:t>
      </w:r>
      <w:proofErr w:type="spellStart"/>
      <w:r w:rsidRPr="00806948">
        <w:rPr>
          <w:rFonts w:eastAsia="Times New Roman"/>
          <w:noProof w:val="0"/>
        </w:rPr>
        <w:t>bÚr</w:t>
      </w:r>
      <w:proofErr w:type="spellEnd"/>
      <w:r w:rsidRPr="00806948">
        <w:rPr>
          <w:rFonts w:eastAsia="Times New Roman"/>
          <w:noProof w:val="0"/>
        </w:rPr>
        <w:t xml:space="preserve"> </w:t>
      </w:r>
      <w:proofErr w:type="spellStart"/>
      <w:r w:rsidRPr="00806948">
        <w:rPr>
          <w:rFonts w:eastAsia="Times New Roman"/>
          <w:noProof w:val="0"/>
        </w:rPr>
        <w:t>sesilatele</w:t>
      </w:r>
      <w:proofErr w:type="spellEnd"/>
      <w:r w:rsidRPr="00806948">
        <w:rPr>
          <w:rFonts w:eastAsia="Times New Roman"/>
          <w:noProof w:val="0"/>
        </w:rPr>
        <w:t xml:space="preserve"> ~ 0. Pokud neuspěje, </w:t>
      </w:r>
      <w:r w:rsidRPr="00806948">
        <w:rPr>
          <w:rFonts w:eastAsia="Times New Roman"/>
          <w:noProof w:val="0"/>
          <w:color w:val="00B050"/>
        </w:rPr>
        <w:t>zaklínač</w:t>
      </w:r>
      <w:r w:rsidRPr="00806948">
        <w:rPr>
          <w:rFonts w:eastAsia="Times New Roman"/>
          <w:noProof w:val="0"/>
        </w:rPr>
        <w:t xml:space="preserve"> ví s jistotou, zda je dotyčný vinen či nikoliv. Pokud v pasti uspěje, je </w:t>
      </w:r>
      <w:r w:rsidRPr="00806948">
        <w:rPr>
          <w:rFonts w:eastAsia="Times New Roman"/>
          <w:noProof w:val="0"/>
          <w:color w:val="00B050"/>
        </w:rPr>
        <w:t>zaklínač</w:t>
      </w:r>
      <w:r w:rsidRPr="00806948">
        <w:rPr>
          <w:rFonts w:eastAsia="Times New Roman"/>
          <w:noProof w:val="0"/>
        </w:rPr>
        <w:t xml:space="preserve"> na pochybách. Neuspěla-li by postava ani v hodu proti pasti s nebezpečností o 6 nižší, nevydrží psychický tlak a omdli (pokud je nevinná) nebo se spontánně ke všemu přizná (pokud je vinná).</w:t>
      </w:r>
    </w:p>
    <w:p w:rsidR="00806948" w:rsidRPr="00806948" w:rsidRDefault="00806948" w:rsidP="00806948">
      <w:pPr>
        <w:spacing w:line="240" w:lineRule="auto"/>
        <w:rPr>
          <w:rFonts w:eastAsia="Times New Roman"/>
          <w:noProof w:val="0"/>
        </w:rPr>
      </w:pPr>
    </w:p>
    <w:p w:rsidR="00806948" w:rsidRPr="00806948" w:rsidRDefault="00806948" w:rsidP="00806948">
      <w:pPr>
        <w:spacing w:line="240" w:lineRule="auto"/>
        <w:ind w:left="284" w:hanging="284"/>
        <w:rPr>
          <w:rFonts w:eastAsia="Times New Roman"/>
          <w:noProof w:val="0"/>
        </w:rPr>
      </w:pPr>
      <w:r w:rsidRPr="00806948">
        <w:rPr>
          <w:rFonts w:eastAsia="Times New Roman"/>
          <w:b/>
          <w:noProof w:val="0"/>
        </w:rPr>
        <w:t>Uklidni</w:t>
      </w:r>
      <w:r w:rsidRPr="00806948">
        <w:rPr>
          <w:rFonts w:eastAsia="Times New Roman"/>
          <w:noProof w:val="0"/>
        </w:rPr>
        <w:t xml:space="preserve"> </w:t>
      </w:r>
    </w:p>
    <w:p w:rsidR="00806948" w:rsidRPr="00806948" w:rsidRDefault="00806948" w:rsidP="00806948">
      <w:pPr>
        <w:spacing w:line="240" w:lineRule="auto"/>
        <w:ind w:left="142" w:firstLine="142"/>
        <w:rPr>
          <w:rFonts w:eastAsia="Times New Roman"/>
          <w:noProof w:val="0"/>
        </w:rPr>
      </w:pPr>
      <w:r w:rsidRPr="00806948">
        <w:rPr>
          <w:rFonts w:eastAsia="Times New Roman"/>
          <w:noProof w:val="0"/>
        </w:rPr>
        <w:t xml:space="preserve">Během rozhovoru s jednou osobou, který trvá alespoň 1 směnu, je </w:t>
      </w:r>
      <w:r w:rsidRPr="00806948">
        <w:rPr>
          <w:rFonts w:eastAsia="Times New Roman"/>
          <w:noProof w:val="0"/>
          <w:color w:val="00B050"/>
        </w:rPr>
        <w:t>zaklínač</w:t>
      </w:r>
      <w:r w:rsidRPr="00806948">
        <w:rPr>
          <w:rFonts w:eastAsia="Times New Roman"/>
          <w:noProof w:val="0"/>
        </w:rPr>
        <w:t xml:space="preserve"> s pomocí tohoto kouzla schopen ji zcela uklidnit, ať už ji rozčílilo, rozesmutnilo či vyděsilo cokoliv.  </w:t>
      </w:r>
    </w:p>
    <w:p w:rsidR="00806948" w:rsidRPr="00806948" w:rsidRDefault="00806948" w:rsidP="00806948">
      <w:pPr>
        <w:spacing w:line="240" w:lineRule="auto"/>
        <w:ind w:left="142" w:firstLine="142"/>
        <w:rPr>
          <w:rFonts w:eastAsia="Times New Roman"/>
          <w:noProof w:val="0"/>
        </w:rPr>
      </w:pPr>
    </w:p>
    <w:p w:rsidR="00806948" w:rsidRPr="00806948" w:rsidRDefault="00806948" w:rsidP="00806948">
      <w:pPr>
        <w:spacing w:line="240" w:lineRule="auto"/>
        <w:jc w:val="left"/>
        <w:rPr>
          <w:rFonts w:eastAsia="Times New Roman"/>
          <w:b/>
          <w:noProof w:val="0"/>
        </w:rPr>
      </w:pPr>
      <w:r w:rsidRPr="00806948">
        <w:rPr>
          <w:rFonts w:eastAsia="Times New Roman"/>
          <w:b/>
          <w:noProof w:val="0"/>
        </w:rPr>
        <w:t>Zrcadlo vzpomínek a melancholie</w:t>
      </w:r>
    </w:p>
    <w:p w:rsidR="00806948" w:rsidRPr="00806948" w:rsidRDefault="00806948" w:rsidP="00806948">
      <w:pPr>
        <w:spacing w:line="240" w:lineRule="auto"/>
        <w:rPr>
          <w:rFonts w:eastAsia="Times New Roman"/>
          <w:noProof w:val="0"/>
        </w:rPr>
      </w:pPr>
      <w:r w:rsidRPr="00806948">
        <w:rPr>
          <w:rFonts w:eastAsia="Times New Roman"/>
          <w:noProof w:val="0"/>
        </w:rPr>
        <w:tab/>
        <w:t xml:space="preserve">Sesláním tohoto kouzla lze jedné osobě, na kterou předtím </w:t>
      </w:r>
      <w:r w:rsidRPr="00806948">
        <w:rPr>
          <w:rFonts w:eastAsia="Times New Roman"/>
          <w:noProof w:val="0"/>
          <w:color w:val="00B050"/>
        </w:rPr>
        <w:t>zaklínač</w:t>
      </w:r>
      <w:r w:rsidRPr="00806948">
        <w:rPr>
          <w:rFonts w:eastAsia="Times New Roman"/>
          <w:noProof w:val="0"/>
        </w:rPr>
        <w:t xml:space="preserve"> úspěšně seslal uhrančivý pohled (výše), na dobu tolika hodin, kolik je </w:t>
      </w:r>
      <w:r w:rsidRPr="00806948">
        <w:rPr>
          <w:rFonts w:eastAsia="Times New Roman"/>
          <w:noProof w:val="0"/>
          <w:color w:val="00B050"/>
        </w:rPr>
        <w:t>zaklínačův</w:t>
      </w:r>
      <w:r w:rsidRPr="00806948">
        <w:rPr>
          <w:rFonts w:eastAsia="Times New Roman"/>
          <w:noProof w:val="0"/>
        </w:rPr>
        <w:t xml:space="preserve"> </w:t>
      </w:r>
      <w:proofErr w:type="spellStart"/>
      <w:r w:rsidRPr="00806948">
        <w:rPr>
          <w:rFonts w:eastAsia="Times New Roman"/>
          <w:noProof w:val="0"/>
        </w:rPr>
        <w:t>bÚr</w:t>
      </w:r>
      <w:proofErr w:type="spellEnd"/>
      <w:r w:rsidRPr="00806948">
        <w:rPr>
          <w:rFonts w:eastAsia="Times New Roman"/>
          <w:noProof w:val="0"/>
        </w:rPr>
        <w:t xml:space="preserve">, zlepšit přesvědčení. </w:t>
      </w:r>
    </w:p>
    <w:p w:rsidR="00806948" w:rsidRPr="00806948" w:rsidRDefault="00806948" w:rsidP="00806948">
      <w:pPr>
        <w:spacing w:line="240" w:lineRule="auto"/>
        <w:ind w:firstLine="851"/>
        <w:rPr>
          <w:rFonts w:eastAsia="Times New Roman"/>
          <w:noProof w:val="0"/>
        </w:rPr>
      </w:pPr>
      <w:r w:rsidRPr="00806948">
        <w:rPr>
          <w:rFonts w:eastAsia="Times New Roman"/>
          <w:noProof w:val="0"/>
        </w:rPr>
        <w:t xml:space="preserve">Kouzlo v dotyčném vyvolá melancholickou vzpomínku na nějakou zvláštní událost v uplynulých letech, která jej na uvedený čas učiní lepším. Pokud cíl neuspěje v záchranném hodu ZTZ ~ 11+CHR a </w:t>
      </w:r>
      <w:proofErr w:type="spellStart"/>
      <w:r w:rsidRPr="00806948">
        <w:rPr>
          <w:rFonts w:eastAsia="Times New Roman"/>
          <w:noProof w:val="0"/>
        </w:rPr>
        <w:t>bÚr</w:t>
      </w:r>
      <w:proofErr w:type="spellEnd"/>
      <w:r w:rsidRPr="00806948">
        <w:rPr>
          <w:rFonts w:eastAsia="Times New Roman"/>
          <w:noProof w:val="0"/>
        </w:rPr>
        <w:t xml:space="preserve"> </w:t>
      </w:r>
      <w:proofErr w:type="spellStart"/>
      <w:r w:rsidRPr="00806948">
        <w:rPr>
          <w:rFonts w:eastAsia="Times New Roman"/>
          <w:noProof w:val="0"/>
        </w:rPr>
        <w:t>sesilatele</w:t>
      </w:r>
      <w:proofErr w:type="spellEnd"/>
      <w:r w:rsidRPr="00806948">
        <w:rPr>
          <w:rFonts w:eastAsia="Times New Roman"/>
          <w:noProof w:val="0"/>
        </w:rPr>
        <w:t xml:space="preserve"> ~ 0 zlepší se mu přesvědčení o 1 a hází si znovu proti pasti, ale s bonusem +1. Pokračuje, dokud nespěje nebo nedosáhne nejlepšího možného přesvědčení. </w:t>
      </w:r>
    </w:p>
    <w:p w:rsidR="00806948" w:rsidRPr="00806948" w:rsidRDefault="00806948" w:rsidP="00806948">
      <w:pPr>
        <w:spacing w:line="240" w:lineRule="auto"/>
        <w:jc w:val="center"/>
        <w:rPr>
          <w:rFonts w:eastAsia="Times New Roman"/>
          <w:noProof w:val="0"/>
        </w:rPr>
      </w:pPr>
      <w:r w:rsidRPr="00806948">
        <w:rPr>
          <w:rFonts w:eastAsia="Times New Roman"/>
          <w:lang w:eastAsia="cs-CZ"/>
        </w:rPr>
        <w:drawing>
          <wp:inline distT="0" distB="0" distL="0" distR="0">
            <wp:extent cx="5250180" cy="335280"/>
            <wp:effectExtent l="0" t="0" r="7620" b="7620"/>
            <wp:docPr id="7" name="Obráze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250180" cy="335280"/>
                    </a:xfrm>
                    <a:prstGeom prst="rect">
                      <a:avLst/>
                    </a:prstGeom>
                    <a:noFill/>
                    <a:ln>
                      <a:noFill/>
                    </a:ln>
                  </pic:spPr>
                </pic:pic>
              </a:graphicData>
            </a:graphic>
          </wp:inline>
        </w:drawing>
      </w:r>
    </w:p>
    <w:p w:rsidR="00806948" w:rsidRPr="00806948" w:rsidRDefault="00806948" w:rsidP="00806948">
      <w:pPr>
        <w:spacing w:line="240" w:lineRule="auto"/>
        <w:ind w:firstLine="720"/>
        <w:rPr>
          <w:rFonts w:eastAsia="Times New Roman"/>
          <w:noProof w:val="0"/>
        </w:rPr>
      </w:pPr>
      <w:r w:rsidRPr="00806948">
        <w:rPr>
          <w:rFonts w:eastAsia="Times New Roman"/>
          <w:noProof w:val="0"/>
        </w:rPr>
        <w:t>Ani ten nejhorší lotr obrácený na zákonné dobro nebude jednat tak, aby se uvedl v nebezpečí, pouze bude mít (po dobu trvání) snahu napravit křivdy, nikoli však za cenu ohrožení vlastního hrdla.</w:t>
      </w:r>
    </w:p>
    <w:p w:rsidR="00806948" w:rsidRPr="00806948" w:rsidRDefault="00806948" w:rsidP="00806948">
      <w:pPr>
        <w:spacing w:line="240" w:lineRule="auto"/>
        <w:ind w:firstLine="720"/>
        <w:jc w:val="left"/>
        <w:rPr>
          <w:rFonts w:eastAsia="Times New Roman"/>
          <w:noProof w:val="0"/>
        </w:rPr>
      </w:pPr>
      <w:r w:rsidRPr="00806948">
        <w:rPr>
          <w:rFonts w:eastAsia="Times New Roman"/>
          <w:noProof w:val="0"/>
        </w:rPr>
        <w:t xml:space="preserve">Toto kouzlo </w:t>
      </w:r>
      <w:r w:rsidRPr="00806948">
        <w:rPr>
          <w:rFonts w:eastAsia="Times New Roman"/>
          <w:b/>
          <w:noProof w:val="0"/>
        </w:rPr>
        <w:t>trvale</w:t>
      </w:r>
      <w:r w:rsidRPr="00806948">
        <w:rPr>
          <w:rFonts w:eastAsia="Times New Roman"/>
          <w:noProof w:val="0"/>
        </w:rPr>
        <w:t xml:space="preserve"> napraví uměle zhoršené přesvědčení.</w:t>
      </w:r>
    </w:p>
    <w:p w:rsidR="00806948" w:rsidRPr="00806948" w:rsidRDefault="00806948" w:rsidP="00806948">
      <w:pPr>
        <w:spacing w:line="240" w:lineRule="auto"/>
        <w:rPr>
          <w:rFonts w:eastAsia="Times New Roman"/>
          <w:noProof w:val="0"/>
        </w:rPr>
      </w:pPr>
    </w:p>
    <w:p w:rsidR="00806948" w:rsidRPr="00806948" w:rsidRDefault="00806948" w:rsidP="00806948">
      <w:pPr>
        <w:spacing w:line="240" w:lineRule="auto"/>
        <w:rPr>
          <w:rFonts w:eastAsia="Times New Roman"/>
          <w:b/>
          <w:noProof w:val="0"/>
        </w:rPr>
      </w:pPr>
      <w:r w:rsidRPr="00806948">
        <w:rPr>
          <w:rFonts w:eastAsia="Times New Roman"/>
          <w:b/>
          <w:noProof w:val="0"/>
        </w:rPr>
        <w:t>Uspi okolí</w:t>
      </w:r>
    </w:p>
    <w:p w:rsidR="00806948" w:rsidRPr="00806948" w:rsidRDefault="00806948" w:rsidP="00806948">
      <w:pPr>
        <w:spacing w:line="240" w:lineRule="auto"/>
        <w:rPr>
          <w:rFonts w:eastAsia="Times New Roman"/>
          <w:noProof w:val="0"/>
        </w:rPr>
      </w:pPr>
      <w:r w:rsidRPr="00806948">
        <w:rPr>
          <w:rFonts w:eastAsia="Times New Roman"/>
          <w:noProof w:val="0"/>
        </w:rPr>
        <w:tab/>
      </w:r>
      <w:r w:rsidRPr="00806948">
        <w:rPr>
          <w:rFonts w:eastAsia="Times New Roman"/>
          <w:noProof w:val="0"/>
          <w:color w:val="00B050"/>
        </w:rPr>
        <w:t>Zaklínač</w:t>
      </w:r>
      <w:r w:rsidRPr="00806948">
        <w:rPr>
          <w:rFonts w:eastAsia="Times New Roman"/>
          <w:noProof w:val="0"/>
        </w:rPr>
        <w:t xml:space="preserve"> sešle toto kouzlo a zároveň začne zívat a předstírat, jak je ospalý. Ospalost brzy nakazí všechny v okolí (v místnosti, na volné prostranství v okruhu rovném jeho úrovni sáhů). Všechny, osoby, které neuspějí v záchranném hodu ZTZ ~ 11+CHAR a </w:t>
      </w:r>
      <w:proofErr w:type="spellStart"/>
      <w:r w:rsidRPr="00806948">
        <w:rPr>
          <w:rFonts w:eastAsia="Times New Roman"/>
          <w:noProof w:val="0"/>
        </w:rPr>
        <w:t>bÚr</w:t>
      </w:r>
      <w:proofErr w:type="spellEnd"/>
      <w:r w:rsidRPr="00806948">
        <w:rPr>
          <w:rFonts w:eastAsia="Times New Roman"/>
          <w:noProof w:val="0"/>
        </w:rPr>
        <w:t xml:space="preserve"> </w:t>
      </w:r>
      <w:proofErr w:type="spellStart"/>
      <w:r w:rsidRPr="00806948">
        <w:rPr>
          <w:rFonts w:eastAsia="Times New Roman"/>
          <w:noProof w:val="0"/>
        </w:rPr>
        <w:t>sesilatele</w:t>
      </w:r>
      <w:proofErr w:type="spellEnd"/>
      <w:r w:rsidRPr="00806948">
        <w:rPr>
          <w:rFonts w:eastAsia="Times New Roman"/>
          <w:noProof w:val="0"/>
        </w:rPr>
        <w:t xml:space="preserve"> ~ 0 se do 2 směn odeberou spát či usnou na místě. </w:t>
      </w:r>
    </w:p>
    <w:p w:rsidR="00806948" w:rsidRPr="00806948" w:rsidRDefault="00806948" w:rsidP="00806948">
      <w:pPr>
        <w:spacing w:line="240" w:lineRule="auto"/>
        <w:ind w:firstLine="709"/>
        <w:rPr>
          <w:rFonts w:eastAsia="Times New Roman"/>
          <w:noProof w:val="0"/>
        </w:rPr>
      </w:pPr>
      <w:r w:rsidRPr="00806948">
        <w:rPr>
          <w:rFonts w:eastAsia="Times New Roman"/>
          <w:noProof w:val="0"/>
        </w:rPr>
        <w:t xml:space="preserve">Poté, co osoby upadnou do tvrdého spánku, ztratí kouzlo svou moc a mohou být normálně probuzeny. </w:t>
      </w:r>
    </w:p>
    <w:p w:rsidR="00806948" w:rsidRPr="00806948" w:rsidRDefault="00806948" w:rsidP="00806948">
      <w:pPr>
        <w:spacing w:line="240" w:lineRule="auto"/>
        <w:rPr>
          <w:rFonts w:eastAsia="Times New Roman"/>
          <w:noProof w:val="0"/>
        </w:rPr>
      </w:pPr>
      <w:r w:rsidRPr="00806948">
        <w:rPr>
          <w:rFonts w:eastAsia="Times New Roman"/>
          <w:noProof w:val="0"/>
        </w:rPr>
        <w:tab/>
      </w:r>
      <w:proofErr w:type="spellStart"/>
      <w:r w:rsidRPr="00806948">
        <w:rPr>
          <w:rFonts w:eastAsia="Times New Roman"/>
          <w:noProof w:val="0"/>
        </w:rPr>
        <w:t>Magenergie</w:t>
      </w:r>
      <w:proofErr w:type="spellEnd"/>
      <w:r w:rsidRPr="00806948">
        <w:rPr>
          <w:rFonts w:eastAsia="Times New Roman"/>
          <w:noProof w:val="0"/>
        </w:rPr>
        <w:t xml:space="preserve"> se odečítá za všechny osoby v dosahu. </w:t>
      </w:r>
    </w:p>
    <w:p w:rsidR="00806948" w:rsidRPr="00806948" w:rsidRDefault="00806948" w:rsidP="00806948">
      <w:pPr>
        <w:spacing w:line="240" w:lineRule="auto"/>
        <w:rPr>
          <w:rFonts w:eastAsia="Times New Roman"/>
          <w:noProof w:val="0"/>
        </w:rPr>
      </w:pPr>
    </w:p>
    <w:p w:rsidR="00806948" w:rsidRPr="00806948" w:rsidRDefault="00806948" w:rsidP="00806948">
      <w:pPr>
        <w:spacing w:line="240" w:lineRule="auto"/>
        <w:rPr>
          <w:rFonts w:eastAsia="Times New Roman"/>
          <w:b/>
          <w:noProof w:val="0"/>
        </w:rPr>
      </w:pPr>
      <w:r w:rsidRPr="00806948">
        <w:rPr>
          <w:rFonts w:eastAsia="Times New Roman"/>
          <w:b/>
          <w:noProof w:val="0"/>
        </w:rPr>
        <w:t>Zmámení</w:t>
      </w:r>
    </w:p>
    <w:p w:rsidR="00806948" w:rsidRPr="00806948" w:rsidRDefault="00806948" w:rsidP="00806948">
      <w:pPr>
        <w:spacing w:line="240" w:lineRule="auto"/>
        <w:ind w:firstLine="720"/>
        <w:rPr>
          <w:rFonts w:eastAsia="Times New Roman"/>
          <w:noProof w:val="0"/>
        </w:rPr>
      </w:pPr>
      <w:proofErr w:type="spellStart"/>
      <w:r w:rsidRPr="00806948">
        <w:rPr>
          <w:rFonts w:eastAsia="Times New Roman"/>
          <w:noProof w:val="0"/>
        </w:rPr>
        <w:t>Magenergie</w:t>
      </w:r>
      <w:proofErr w:type="spellEnd"/>
      <w:r w:rsidRPr="00806948">
        <w:rPr>
          <w:rFonts w:eastAsia="Times New Roman"/>
          <w:noProof w:val="0"/>
        </w:rPr>
        <w:t xml:space="preserve"> potřebná na seslání se rovná úrovni + stupni inteligence cíle. </w:t>
      </w:r>
    </w:p>
    <w:p w:rsidR="00806948" w:rsidRPr="00806948" w:rsidRDefault="00806948" w:rsidP="00806948">
      <w:pPr>
        <w:spacing w:line="240" w:lineRule="auto"/>
        <w:ind w:firstLine="720"/>
        <w:rPr>
          <w:rFonts w:eastAsia="Times New Roman"/>
          <w:noProof w:val="0"/>
        </w:rPr>
      </w:pPr>
      <w:r w:rsidRPr="00806948">
        <w:rPr>
          <w:rFonts w:eastAsia="Times New Roman"/>
          <w:noProof w:val="0"/>
        </w:rPr>
        <w:t xml:space="preserve">Cíl si hází záchranný hod ZTZ ~ 12+CHAR a </w:t>
      </w:r>
      <w:proofErr w:type="spellStart"/>
      <w:r w:rsidRPr="00806948">
        <w:rPr>
          <w:rFonts w:eastAsia="Times New Roman"/>
          <w:noProof w:val="0"/>
        </w:rPr>
        <w:t>bÚr</w:t>
      </w:r>
      <w:proofErr w:type="spellEnd"/>
      <w:r w:rsidRPr="00806948">
        <w:rPr>
          <w:rFonts w:eastAsia="Times New Roman"/>
          <w:noProof w:val="0"/>
        </w:rPr>
        <w:t xml:space="preserve"> </w:t>
      </w:r>
      <w:proofErr w:type="spellStart"/>
      <w:r w:rsidRPr="00806948">
        <w:rPr>
          <w:rFonts w:eastAsia="Times New Roman"/>
          <w:noProof w:val="0"/>
        </w:rPr>
        <w:t>sesilatele</w:t>
      </w:r>
      <w:proofErr w:type="spellEnd"/>
      <w:r w:rsidRPr="00806948">
        <w:rPr>
          <w:rFonts w:eastAsia="Times New Roman"/>
          <w:noProof w:val="0"/>
        </w:rPr>
        <w:t xml:space="preserve"> ~ 0. Pokud neuspěje, byl Očarován a bude se </w:t>
      </w:r>
      <w:proofErr w:type="spellStart"/>
      <w:r w:rsidRPr="00806948">
        <w:rPr>
          <w:rFonts w:eastAsia="Times New Roman"/>
          <w:noProof w:val="0"/>
        </w:rPr>
        <w:t>sesilatelem</w:t>
      </w:r>
      <w:proofErr w:type="spellEnd"/>
      <w:r w:rsidRPr="00806948">
        <w:rPr>
          <w:rFonts w:eastAsia="Times New Roman"/>
          <w:noProof w:val="0"/>
        </w:rPr>
        <w:t xml:space="preserve"> spolupracovat, jako by to byl jeho nejlepší přítel. Bude-li mu zadán zjevně sebevražedný příkaz, bude nejspíše reagovat jen údivem a příkaz nevyplní. </w:t>
      </w:r>
    </w:p>
    <w:p w:rsidR="00806948" w:rsidRPr="00806948" w:rsidRDefault="00806948" w:rsidP="00806948">
      <w:pPr>
        <w:spacing w:line="240" w:lineRule="auto"/>
        <w:ind w:firstLine="567"/>
        <w:rPr>
          <w:rFonts w:eastAsia="Times New Roman"/>
          <w:noProof w:val="0"/>
        </w:rPr>
      </w:pPr>
      <w:r w:rsidRPr="00806948">
        <w:rPr>
          <w:rFonts w:eastAsia="Times New Roman"/>
          <w:noProof w:val="0"/>
        </w:rPr>
        <w:t xml:space="preserve">Když kouzlo pomine, pamatuje si cíl všechno, co dělal a co mu </w:t>
      </w:r>
      <w:r w:rsidRPr="00806948">
        <w:rPr>
          <w:rFonts w:eastAsia="Times New Roman"/>
          <w:noProof w:val="0"/>
          <w:color w:val="00B050"/>
        </w:rPr>
        <w:t>zaklínač</w:t>
      </w:r>
      <w:r w:rsidRPr="00806948">
        <w:rPr>
          <w:rFonts w:eastAsia="Times New Roman"/>
          <w:noProof w:val="0"/>
        </w:rPr>
        <w:t xml:space="preserve"> přikazoval. A pokud uspěje proti pasti INT ~ 11+bÚr </w:t>
      </w:r>
      <w:proofErr w:type="spellStart"/>
      <w:r w:rsidRPr="00806948">
        <w:rPr>
          <w:rFonts w:eastAsia="Times New Roman"/>
          <w:noProof w:val="0"/>
        </w:rPr>
        <w:t>sesilatele</w:t>
      </w:r>
      <w:proofErr w:type="spellEnd"/>
      <w:r w:rsidRPr="00806948">
        <w:rPr>
          <w:rFonts w:eastAsia="Times New Roman"/>
          <w:noProof w:val="0"/>
        </w:rPr>
        <w:t xml:space="preserve"> ~ 0, uvědomí si, že byl pod vlivem kouzla. Neúspěšného pokusu o zmámení si jeho cíl nepovšimne.</w:t>
      </w:r>
    </w:p>
    <w:p w:rsidR="00806948" w:rsidRPr="00806948" w:rsidRDefault="00806948" w:rsidP="00806948">
      <w:pPr>
        <w:spacing w:line="240" w:lineRule="auto"/>
        <w:ind w:firstLine="720"/>
        <w:rPr>
          <w:rFonts w:eastAsia="Times New Roman"/>
          <w:noProof w:val="0"/>
        </w:rPr>
      </w:pPr>
      <w:r w:rsidRPr="00806948">
        <w:rPr>
          <w:rFonts w:eastAsia="Times New Roman"/>
          <w:noProof w:val="0"/>
        </w:rPr>
        <w:t xml:space="preserve">Je-li tvor úspěšně zmámen, každé 4 hodiny trvání se ověřuje (znovu se hází proti pasti)., zda se nevymkne ovládání. Zmámení trvá, dokud neuspěje. </w:t>
      </w:r>
      <w:r w:rsidRPr="00806948">
        <w:rPr>
          <w:rFonts w:eastAsia="Times New Roman"/>
          <w:noProof w:val="0"/>
          <w:color w:val="00B050"/>
        </w:rPr>
        <w:t>Zaklínač</w:t>
      </w:r>
      <w:r w:rsidRPr="00806948">
        <w:rPr>
          <w:rFonts w:eastAsia="Times New Roman"/>
          <w:noProof w:val="0"/>
        </w:rPr>
        <w:t xml:space="preserve"> může zmámení kdykoliv sám zrušit. Na udržování a kontrolu zmámení už není zapotřebí žádná </w:t>
      </w:r>
      <w:proofErr w:type="spellStart"/>
      <w:r w:rsidRPr="00806948">
        <w:rPr>
          <w:rFonts w:eastAsia="Times New Roman"/>
          <w:noProof w:val="0"/>
        </w:rPr>
        <w:t>magenergie</w:t>
      </w:r>
      <w:proofErr w:type="spellEnd"/>
      <w:r w:rsidRPr="00806948">
        <w:rPr>
          <w:rFonts w:eastAsia="Times New Roman"/>
          <w:noProof w:val="0"/>
        </w:rPr>
        <w:t xml:space="preserve"> ani soustředění.</w:t>
      </w:r>
    </w:p>
    <w:p w:rsidR="00806948" w:rsidRPr="00806948" w:rsidRDefault="00806948" w:rsidP="00806948">
      <w:pPr>
        <w:spacing w:line="240" w:lineRule="auto"/>
        <w:jc w:val="left"/>
        <w:rPr>
          <w:rFonts w:eastAsia="Times New Roman"/>
          <w:noProof w:val="0"/>
        </w:rPr>
      </w:pPr>
    </w:p>
    <w:p w:rsidR="00806948" w:rsidRPr="00806948" w:rsidRDefault="00806948" w:rsidP="00806948">
      <w:pPr>
        <w:spacing w:line="240" w:lineRule="auto"/>
        <w:jc w:val="left"/>
        <w:rPr>
          <w:rFonts w:eastAsia="Times New Roman"/>
          <w:noProof w:val="0"/>
        </w:rPr>
      </w:pPr>
      <w:r w:rsidRPr="00806948">
        <w:rPr>
          <w:rFonts w:eastAsia="Times New Roman"/>
          <w:b/>
          <w:noProof w:val="0"/>
          <w:sz w:val="22"/>
          <w:szCs w:val="22"/>
          <w:u w:val="single"/>
        </w:rPr>
        <w:lastRenderedPageBreak/>
        <w:t>Kouz</w:t>
      </w:r>
      <w:bookmarkStart w:id="46" w:name="Kouzla_pocestných_2"/>
      <w:bookmarkEnd w:id="46"/>
      <w:r w:rsidRPr="00806948">
        <w:rPr>
          <w:rFonts w:eastAsia="Times New Roman"/>
          <w:b/>
          <w:noProof w:val="0"/>
          <w:sz w:val="22"/>
          <w:szCs w:val="22"/>
          <w:u w:val="single"/>
        </w:rPr>
        <w:t>la VII: Kouzla pocestných II</w:t>
      </w:r>
    </w:p>
    <w:p w:rsidR="00806948" w:rsidRPr="00806948" w:rsidRDefault="00806948" w:rsidP="00806948">
      <w:pPr>
        <w:spacing w:line="218" w:lineRule="auto"/>
        <w:ind w:firstLine="851"/>
        <w:contextualSpacing/>
        <w:rPr>
          <w:rFonts w:eastAsia="Times New Roman"/>
          <w:noProof w:val="0"/>
        </w:rPr>
      </w:pPr>
      <w:r w:rsidRPr="00806948">
        <w:rPr>
          <w:rFonts w:eastAsia="Times New Roman"/>
          <w:noProof w:val="0"/>
        </w:rPr>
        <w:t>Tato kouzla nelze vzájemně kombinovat, vždy bude působit nejvýše 1 z nich (naposled seslané).</w:t>
      </w:r>
    </w:p>
    <w:tbl>
      <w:tblPr>
        <w:tblW w:w="9140" w:type="dxa"/>
        <w:jc w:val="center"/>
        <w:tblCellMar>
          <w:left w:w="70" w:type="dxa"/>
          <w:right w:w="70" w:type="dxa"/>
        </w:tblCellMar>
        <w:tblLook w:val="04A0" w:firstRow="1" w:lastRow="0" w:firstColumn="1" w:lastColumn="0" w:noHBand="0" w:noVBand="1"/>
      </w:tblPr>
      <w:tblGrid>
        <w:gridCol w:w="696"/>
        <w:gridCol w:w="2320"/>
        <w:gridCol w:w="280"/>
        <w:gridCol w:w="460"/>
        <w:gridCol w:w="800"/>
        <w:gridCol w:w="860"/>
        <w:gridCol w:w="720"/>
        <w:gridCol w:w="1060"/>
        <w:gridCol w:w="880"/>
        <w:gridCol w:w="1080"/>
      </w:tblGrid>
      <w:tr w:rsidR="00806948" w:rsidRPr="00806948" w:rsidTr="00806948">
        <w:trPr>
          <w:trHeight w:val="255"/>
          <w:jc w:val="center"/>
        </w:trPr>
        <w:tc>
          <w:tcPr>
            <w:tcW w:w="680" w:type="dxa"/>
            <w:tcBorders>
              <w:top w:val="single" w:sz="4" w:space="0" w:color="auto"/>
              <w:left w:val="single" w:sz="4" w:space="0" w:color="auto"/>
              <w:bottom w:val="single" w:sz="4" w:space="0" w:color="auto"/>
              <w:right w:val="single" w:sz="4" w:space="0" w:color="auto"/>
            </w:tcBorders>
            <w:shd w:val="clear" w:color="000000" w:fill="C4D79B"/>
            <w:noWrap/>
            <w:vAlign w:val="bottom"/>
            <w:hideMark/>
          </w:tcPr>
          <w:p w:rsidR="00806948" w:rsidRPr="00806948" w:rsidRDefault="00806948" w:rsidP="00806948">
            <w:pPr>
              <w:spacing w:line="240" w:lineRule="auto"/>
              <w:jc w:val="left"/>
              <w:rPr>
                <w:rFonts w:eastAsia="Times New Roman"/>
                <w:noProof w:val="0"/>
                <w:color w:val="000000"/>
                <w:lang w:eastAsia="cs-CZ"/>
              </w:rPr>
            </w:pPr>
            <w:r w:rsidRPr="00806948">
              <w:rPr>
                <w:rFonts w:eastAsia="Times New Roman"/>
                <w:noProof w:val="0"/>
                <w:color w:val="000000"/>
                <w:lang w:eastAsia="cs-CZ"/>
              </w:rPr>
              <w:t>Stupeň</w:t>
            </w:r>
          </w:p>
        </w:tc>
        <w:tc>
          <w:tcPr>
            <w:tcW w:w="2320" w:type="dxa"/>
            <w:tcBorders>
              <w:top w:val="single" w:sz="4" w:space="0" w:color="auto"/>
              <w:left w:val="nil"/>
              <w:bottom w:val="single" w:sz="4" w:space="0" w:color="auto"/>
              <w:right w:val="single" w:sz="4" w:space="0" w:color="auto"/>
            </w:tcBorders>
            <w:shd w:val="clear" w:color="000000" w:fill="C4D79B"/>
            <w:noWrap/>
            <w:vAlign w:val="bottom"/>
            <w:hideMark/>
          </w:tcPr>
          <w:p w:rsidR="00806948" w:rsidRPr="00806948" w:rsidRDefault="00806948" w:rsidP="00806948">
            <w:pPr>
              <w:spacing w:line="240" w:lineRule="auto"/>
              <w:jc w:val="left"/>
              <w:rPr>
                <w:rFonts w:eastAsia="Times New Roman"/>
                <w:noProof w:val="0"/>
                <w:color w:val="000000"/>
                <w:lang w:eastAsia="cs-CZ"/>
              </w:rPr>
            </w:pPr>
            <w:r w:rsidRPr="00806948">
              <w:rPr>
                <w:rFonts w:eastAsia="Times New Roman"/>
                <w:noProof w:val="0"/>
                <w:color w:val="000000"/>
                <w:lang w:eastAsia="cs-CZ"/>
              </w:rPr>
              <w:t>Kouzlo</w:t>
            </w:r>
          </w:p>
        </w:tc>
        <w:tc>
          <w:tcPr>
            <w:tcW w:w="280" w:type="dxa"/>
            <w:tcBorders>
              <w:top w:val="single" w:sz="4" w:space="0" w:color="auto"/>
              <w:left w:val="nil"/>
              <w:bottom w:val="single" w:sz="4" w:space="0" w:color="auto"/>
              <w:right w:val="single" w:sz="4" w:space="0" w:color="auto"/>
            </w:tcBorders>
            <w:shd w:val="clear" w:color="000000" w:fill="C4D79B"/>
            <w:noWrap/>
            <w:vAlign w:val="bottom"/>
            <w:hideMark/>
          </w:tcPr>
          <w:p w:rsidR="00806948" w:rsidRPr="00806948" w:rsidRDefault="00806948" w:rsidP="00806948">
            <w:pPr>
              <w:spacing w:line="240" w:lineRule="auto"/>
              <w:jc w:val="left"/>
              <w:rPr>
                <w:rFonts w:eastAsia="Times New Roman"/>
                <w:noProof w:val="0"/>
                <w:color w:val="000000"/>
                <w:lang w:eastAsia="cs-CZ"/>
              </w:rPr>
            </w:pPr>
            <w:r w:rsidRPr="00806948">
              <w:rPr>
                <w:rFonts w:eastAsia="Times New Roman"/>
                <w:noProof w:val="0"/>
                <w:color w:val="000000"/>
                <w:lang w:eastAsia="cs-CZ"/>
              </w:rPr>
              <w:t> </w:t>
            </w:r>
          </w:p>
        </w:tc>
        <w:tc>
          <w:tcPr>
            <w:tcW w:w="460" w:type="dxa"/>
            <w:tcBorders>
              <w:top w:val="single" w:sz="4" w:space="0" w:color="auto"/>
              <w:left w:val="nil"/>
              <w:bottom w:val="single" w:sz="4" w:space="0" w:color="auto"/>
              <w:right w:val="single" w:sz="4" w:space="0" w:color="auto"/>
            </w:tcBorders>
            <w:shd w:val="clear" w:color="000000" w:fill="C4D79B"/>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N</w:t>
            </w:r>
          </w:p>
        </w:tc>
        <w:tc>
          <w:tcPr>
            <w:tcW w:w="800" w:type="dxa"/>
            <w:tcBorders>
              <w:top w:val="single" w:sz="4" w:space="0" w:color="auto"/>
              <w:left w:val="nil"/>
              <w:bottom w:val="single" w:sz="4" w:space="0" w:color="auto"/>
              <w:right w:val="single" w:sz="4" w:space="0" w:color="auto"/>
            </w:tcBorders>
            <w:shd w:val="clear" w:color="000000" w:fill="C4D79B"/>
            <w:noWrap/>
            <w:vAlign w:val="bottom"/>
            <w:hideMark/>
          </w:tcPr>
          <w:p w:rsidR="00806948" w:rsidRPr="00806948" w:rsidRDefault="00806948" w:rsidP="00806948">
            <w:pPr>
              <w:spacing w:line="240" w:lineRule="auto"/>
              <w:jc w:val="left"/>
              <w:rPr>
                <w:rFonts w:eastAsia="Times New Roman"/>
                <w:noProof w:val="0"/>
                <w:color w:val="000000"/>
                <w:lang w:eastAsia="cs-CZ"/>
              </w:rPr>
            </w:pPr>
            <w:r w:rsidRPr="00806948">
              <w:rPr>
                <w:rFonts w:eastAsia="Times New Roman"/>
                <w:noProof w:val="0"/>
                <w:color w:val="000000"/>
                <w:lang w:eastAsia="cs-CZ"/>
              </w:rPr>
              <w:t xml:space="preserve">Mg. </w:t>
            </w:r>
          </w:p>
        </w:tc>
        <w:tc>
          <w:tcPr>
            <w:tcW w:w="860" w:type="dxa"/>
            <w:tcBorders>
              <w:top w:val="single" w:sz="4" w:space="0" w:color="auto"/>
              <w:left w:val="nil"/>
              <w:bottom w:val="single" w:sz="4" w:space="0" w:color="auto"/>
              <w:right w:val="single" w:sz="4" w:space="0" w:color="auto"/>
            </w:tcBorders>
            <w:shd w:val="clear" w:color="000000" w:fill="C4D79B"/>
            <w:noWrap/>
            <w:vAlign w:val="bottom"/>
            <w:hideMark/>
          </w:tcPr>
          <w:p w:rsidR="00806948" w:rsidRPr="00806948" w:rsidRDefault="00806948" w:rsidP="00806948">
            <w:pPr>
              <w:spacing w:line="240" w:lineRule="auto"/>
              <w:jc w:val="left"/>
              <w:rPr>
                <w:rFonts w:eastAsia="Times New Roman"/>
                <w:noProof w:val="0"/>
                <w:color w:val="000000"/>
                <w:lang w:eastAsia="cs-CZ"/>
              </w:rPr>
            </w:pPr>
            <w:r w:rsidRPr="00806948">
              <w:rPr>
                <w:rFonts w:eastAsia="Times New Roman"/>
                <w:noProof w:val="0"/>
                <w:color w:val="000000"/>
                <w:lang w:eastAsia="cs-CZ"/>
              </w:rPr>
              <w:t>Vyvol.</w:t>
            </w:r>
          </w:p>
        </w:tc>
        <w:tc>
          <w:tcPr>
            <w:tcW w:w="720" w:type="dxa"/>
            <w:tcBorders>
              <w:top w:val="single" w:sz="4" w:space="0" w:color="auto"/>
              <w:left w:val="nil"/>
              <w:bottom w:val="single" w:sz="4" w:space="0" w:color="auto"/>
              <w:right w:val="single" w:sz="4" w:space="0" w:color="auto"/>
            </w:tcBorders>
            <w:shd w:val="clear" w:color="000000" w:fill="C4D79B"/>
            <w:noWrap/>
            <w:vAlign w:val="bottom"/>
            <w:hideMark/>
          </w:tcPr>
          <w:p w:rsidR="00806948" w:rsidRPr="00806948" w:rsidRDefault="00806948" w:rsidP="00806948">
            <w:pPr>
              <w:spacing w:line="240" w:lineRule="auto"/>
              <w:jc w:val="left"/>
              <w:rPr>
                <w:rFonts w:eastAsia="Times New Roman"/>
                <w:noProof w:val="0"/>
                <w:color w:val="000000"/>
                <w:lang w:eastAsia="cs-CZ"/>
              </w:rPr>
            </w:pPr>
            <w:r w:rsidRPr="00806948">
              <w:rPr>
                <w:rFonts w:eastAsia="Times New Roman"/>
                <w:noProof w:val="0"/>
                <w:color w:val="000000"/>
                <w:lang w:eastAsia="cs-CZ"/>
              </w:rPr>
              <w:t>Dosah</w:t>
            </w:r>
          </w:p>
        </w:tc>
        <w:tc>
          <w:tcPr>
            <w:tcW w:w="1060" w:type="dxa"/>
            <w:tcBorders>
              <w:top w:val="single" w:sz="4" w:space="0" w:color="auto"/>
              <w:left w:val="nil"/>
              <w:bottom w:val="single" w:sz="4" w:space="0" w:color="auto"/>
              <w:right w:val="single" w:sz="4" w:space="0" w:color="auto"/>
            </w:tcBorders>
            <w:shd w:val="clear" w:color="000000" w:fill="C4D79B"/>
            <w:noWrap/>
            <w:vAlign w:val="bottom"/>
            <w:hideMark/>
          </w:tcPr>
          <w:p w:rsidR="00806948" w:rsidRPr="00806948" w:rsidRDefault="00806948" w:rsidP="00806948">
            <w:pPr>
              <w:spacing w:line="240" w:lineRule="auto"/>
              <w:jc w:val="left"/>
              <w:rPr>
                <w:rFonts w:eastAsia="Times New Roman"/>
                <w:noProof w:val="0"/>
                <w:color w:val="000000"/>
                <w:lang w:eastAsia="cs-CZ"/>
              </w:rPr>
            </w:pPr>
            <w:r w:rsidRPr="00806948">
              <w:rPr>
                <w:rFonts w:eastAsia="Times New Roman"/>
                <w:noProof w:val="0"/>
                <w:color w:val="000000"/>
                <w:lang w:eastAsia="cs-CZ"/>
              </w:rPr>
              <w:t>Pomůcka</w:t>
            </w:r>
          </w:p>
        </w:tc>
        <w:tc>
          <w:tcPr>
            <w:tcW w:w="880" w:type="dxa"/>
            <w:tcBorders>
              <w:top w:val="single" w:sz="4" w:space="0" w:color="auto"/>
              <w:left w:val="nil"/>
              <w:bottom w:val="single" w:sz="4" w:space="0" w:color="auto"/>
              <w:right w:val="single" w:sz="4" w:space="0" w:color="auto"/>
            </w:tcBorders>
            <w:shd w:val="clear" w:color="000000" w:fill="C4D79B"/>
            <w:noWrap/>
            <w:vAlign w:val="bottom"/>
            <w:hideMark/>
          </w:tcPr>
          <w:p w:rsidR="00806948" w:rsidRPr="00806948" w:rsidRDefault="00806948" w:rsidP="00806948">
            <w:pPr>
              <w:spacing w:line="240" w:lineRule="auto"/>
              <w:jc w:val="left"/>
              <w:rPr>
                <w:rFonts w:eastAsia="Times New Roman"/>
                <w:noProof w:val="0"/>
                <w:color w:val="000000"/>
                <w:lang w:eastAsia="cs-CZ"/>
              </w:rPr>
            </w:pPr>
            <w:r w:rsidRPr="00806948">
              <w:rPr>
                <w:rFonts w:eastAsia="Times New Roman"/>
                <w:noProof w:val="0"/>
                <w:color w:val="000000"/>
                <w:lang w:eastAsia="cs-CZ"/>
              </w:rPr>
              <w:t>Rozsah</w:t>
            </w:r>
          </w:p>
        </w:tc>
        <w:tc>
          <w:tcPr>
            <w:tcW w:w="1080" w:type="dxa"/>
            <w:tcBorders>
              <w:top w:val="single" w:sz="4" w:space="0" w:color="auto"/>
              <w:left w:val="nil"/>
              <w:bottom w:val="single" w:sz="4" w:space="0" w:color="auto"/>
              <w:right w:val="single" w:sz="4" w:space="0" w:color="auto"/>
            </w:tcBorders>
            <w:shd w:val="clear" w:color="000000" w:fill="C4D79B"/>
            <w:noWrap/>
            <w:vAlign w:val="bottom"/>
            <w:hideMark/>
          </w:tcPr>
          <w:p w:rsidR="00806948" w:rsidRPr="00806948" w:rsidRDefault="00806948" w:rsidP="00806948">
            <w:pPr>
              <w:spacing w:line="240" w:lineRule="auto"/>
              <w:jc w:val="left"/>
              <w:rPr>
                <w:rFonts w:eastAsia="Times New Roman"/>
                <w:noProof w:val="0"/>
                <w:color w:val="000000"/>
                <w:lang w:eastAsia="cs-CZ"/>
              </w:rPr>
            </w:pPr>
            <w:r w:rsidRPr="00806948">
              <w:rPr>
                <w:rFonts w:eastAsia="Times New Roman"/>
                <w:noProof w:val="0"/>
                <w:color w:val="000000"/>
                <w:lang w:eastAsia="cs-CZ"/>
              </w:rPr>
              <w:t>Trvání</w:t>
            </w:r>
          </w:p>
        </w:tc>
      </w:tr>
      <w:tr w:rsidR="00806948" w:rsidRPr="00806948" w:rsidTr="00806948">
        <w:trPr>
          <w:trHeight w:val="255"/>
          <w:jc w:val="center"/>
        </w:trPr>
        <w:tc>
          <w:tcPr>
            <w:tcW w:w="680" w:type="dxa"/>
            <w:tcBorders>
              <w:top w:val="nil"/>
              <w:left w:val="single" w:sz="4" w:space="0" w:color="auto"/>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I</w:t>
            </w:r>
          </w:p>
        </w:tc>
        <w:tc>
          <w:tcPr>
            <w:tcW w:w="232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left"/>
              <w:rPr>
                <w:rFonts w:eastAsia="Times New Roman"/>
                <w:noProof w:val="0"/>
                <w:color w:val="000000"/>
                <w:lang w:eastAsia="cs-CZ"/>
              </w:rPr>
            </w:pPr>
            <w:r w:rsidRPr="00806948">
              <w:rPr>
                <w:rFonts w:eastAsia="Times New Roman"/>
                <w:noProof w:val="0"/>
                <w:color w:val="000000"/>
                <w:lang w:eastAsia="cs-CZ"/>
              </w:rPr>
              <w:t>Hlídka</w:t>
            </w:r>
          </w:p>
        </w:tc>
        <w:tc>
          <w:tcPr>
            <w:tcW w:w="28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left"/>
              <w:rPr>
                <w:rFonts w:eastAsia="Times New Roman"/>
                <w:noProof w:val="0"/>
                <w:color w:val="000000"/>
                <w:lang w:eastAsia="cs-CZ"/>
              </w:rPr>
            </w:pPr>
            <w:r w:rsidRPr="00806948">
              <w:rPr>
                <w:rFonts w:eastAsia="Times New Roman"/>
                <w:noProof w:val="0"/>
                <w:color w:val="000000"/>
                <w:lang w:eastAsia="cs-CZ"/>
              </w:rPr>
              <w:t> </w:t>
            </w:r>
          </w:p>
        </w:tc>
        <w:tc>
          <w:tcPr>
            <w:tcW w:w="46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2</w:t>
            </w:r>
          </w:p>
        </w:tc>
        <w:tc>
          <w:tcPr>
            <w:tcW w:w="80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1 / 2H</w:t>
            </w:r>
          </w:p>
        </w:tc>
        <w:tc>
          <w:tcPr>
            <w:tcW w:w="86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10 K</w:t>
            </w:r>
          </w:p>
        </w:tc>
        <w:tc>
          <w:tcPr>
            <w:tcW w:w="72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0</w:t>
            </w:r>
          </w:p>
        </w:tc>
        <w:tc>
          <w:tcPr>
            <w:tcW w:w="106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left"/>
              <w:rPr>
                <w:rFonts w:eastAsia="Times New Roman"/>
                <w:noProof w:val="0"/>
                <w:color w:val="000000"/>
                <w:lang w:eastAsia="cs-CZ"/>
              </w:rPr>
            </w:pPr>
            <w:r w:rsidRPr="00806948">
              <w:rPr>
                <w:rFonts w:eastAsia="Times New Roman"/>
                <w:noProof w:val="0"/>
                <w:color w:val="000000"/>
                <w:lang w:eastAsia="cs-CZ"/>
              </w:rPr>
              <w:t xml:space="preserve"> - </w:t>
            </w:r>
          </w:p>
        </w:tc>
        <w:tc>
          <w:tcPr>
            <w:tcW w:w="88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zaklínač</w:t>
            </w:r>
          </w:p>
        </w:tc>
        <w:tc>
          <w:tcPr>
            <w:tcW w:w="108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dle mg</w:t>
            </w:r>
          </w:p>
        </w:tc>
      </w:tr>
      <w:tr w:rsidR="00806948" w:rsidRPr="00806948" w:rsidTr="00806948">
        <w:trPr>
          <w:trHeight w:val="255"/>
          <w:jc w:val="center"/>
        </w:trPr>
        <w:tc>
          <w:tcPr>
            <w:tcW w:w="680" w:type="dxa"/>
            <w:tcBorders>
              <w:top w:val="nil"/>
              <w:left w:val="single" w:sz="4" w:space="0" w:color="auto"/>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II</w:t>
            </w:r>
          </w:p>
        </w:tc>
        <w:tc>
          <w:tcPr>
            <w:tcW w:w="232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left"/>
              <w:rPr>
                <w:rFonts w:eastAsia="Times New Roman"/>
                <w:noProof w:val="0"/>
                <w:color w:val="000000"/>
                <w:lang w:eastAsia="cs-CZ"/>
              </w:rPr>
            </w:pPr>
            <w:r w:rsidRPr="00806948">
              <w:rPr>
                <w:rFonts w:eastAsia="Times New Roman"/>
                <w:noProof w:val="0"/>
                <w:color w:val="000000"/>
                <w:lang w:eastAsia="cs-CZ"/>
              </w:rPr>
              <w:t>Matení pachů</w:t>
            </w:r>
          </w:p>
        </w:tc>
        <w:tc>
          <w:tcPr>
            <w:tcW w:w="28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left"/>
              <w:rPr>
                <w:rFonts w:eastAsia="Times New Roman"/>
                <w:noProof w:val="0"/>
                <w:color w:val="000000"/>
                <w:lang w:eastAsia="cs-CZ"/>
              </w:rPr>
            </w:pPr>
            <w:r w:rsidRPr="00806948">
              <w:rPr>
                <w:rFonts w:eastAsia="Times New Roman"/>
                <w:noProof w:val="0"/>
                <w:color w:val="000000"/>
                <w:lang w:eastAsia="cs-CZ"/>
              </w:rPr>
              <w:t> </w:t>
            </w:r>
          </w:p>
        </w:tc>
        <w:tc>
          <w:tcPr>
            <w:tcW w:w="46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3</w:t>
            </w:r>
          </w:p>
        </w:tc>
        <w:tc>
          <w:tcPr>
            <w:tcW w:w="80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1/SM</w:t>
            </w:r>
          </w:p>
        </w:tc>
        <w:tc>
          <w:tcPr>
            <w:tcW w:w="86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3K</w:t>
            </w:r>
          </w:p>
        </w:tc>
        <w:tc>
          <w:tcPr>
            <w:tcW w:w="72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DOT</w:t>
            </w:r>
          </w:p>
        </w:tc>
        <w:tc>
          <w:tcPr>
            <w:tcW w:w="106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left"/>
              <w:rPr>
                <w:rFonts w:eastAsia="Times New Roman"/>
                <w:noProof w:val="0"/>
                <w:color w:val="000000"/>
                <w:lang w:eastAsia="cs-CZ"/>
              </w:rPr>
            </w:pPr>
            <w:r w:rsidRPr="00806948">
              <w:rPr>
                <w:rFonts w:eastAsia="Times New Roman"/>
                <w:noProof w:val="0"/>
                <w:color w:val="000000"/>
                <w:lang w:eastAsia="cs-CZ"/>
              </w:rPr>
              <w:t>různé</w:t>
            </w:r>
          </w:p>
        </w:tc>
        <w:tc>
          <w:tcPr>
            <w:tcW w:w="88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1 tvor</w:t>
            </w:r>
          </w:p>
        </w:tc>
        <w:tc>
          <w:tcPr>
            <w:tcW w:w="108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dle mg</w:t>
            </w:r>
          </w:p>
        </w:tc>
      </w:tr>
      <w:tr w:rsidR="00806948" w:rsidRPr="00806948" w:rsidTr="00806948">
        <w:trPr>
          <w:trHeight w:val="255"/>
          <w:jc w:val="center"/>
        </w:trPr>
        <w:tc>
          <w:tcPr>
            <w:tcW w:w="680" w:type="dxa"/>
            <w:tcBorders>
              <w:top w:val="nil"/>
              <w:left w:val="single" w:sz="4" w:space="0" w:color="auto"/>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III</w:t>
            </w:r>
          </w:p>
        </w:tc>
        <w:tc>
          <w:tcPr>
            <w:tcW w:w="232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left"/>
              <w:rPr>
                <w:rFonts w:eastAsia="Times New Roman"/>
                <w:noProof w:val="0"/>
                <w:color w:val="000000"/>
                <w:lang w:eastAsia="cs-CZ"/>
              </w:rPr>
            </w:pPr>
            <w:r w:rsidRPr="00806948">
              <w:rPr>
                <w:rFonts w:eastAsia="Times New Roman"/>
                <w:noProof w:val="0"/>
                <w:color w:val="000000"/>
                <w:lang w:eastAsia="cs-CZ"/>
              </w:rPr>
              <w:t>Matení stop</w:t>
            </w:r>
          </w:p>
        </w:tc>
        <w:tc>
          <w:tcPr>
            <w:tcW w:w="28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left"/>
              <w:rPr>
                <w:rFonts w:eastAsia="Times New Roman"/>
                <w:noProof w:val="0"/>
                <w:color w:val="000000"/>
                <w:lang w:eastAsia="cs-CZ"/>
              </w:rPr>
            </w:pPr>
            <w:r w:rsidRPr="00806948">
              <w:rPr>
                <w:rFonts w:eastAsia="Times New Roman"/>
                <w:noProof w:val="0"/>
                <w:color w:val="000000"/>
                <w:lang w:eastAsia="cs-CZ"/>
              </w:rPr>
              <w:t> </w:t>
            </w:r>
          </w:p>
        </w:tc>
        <w:tc>
          <w:tcPr>
            <w:tcW w:w="46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4</w:t>
            </w:r>
          </w:p>
        </w:tc>
        <w:tc>
          <w:tcPr>
            <w:tcW w:w="80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1/SM</w:t>
            </w:r>
          </w:p>
        </w:tc>
        <w:tc>
          <w:tcPr>
            <w:tcW w:w="86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3K</w:t>
            </w:r>
          </w:p>
        </w:tc>
        <w:tc>
          <w:tcPr>
            <w:tcW w:w="72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DOT</w:t>
            </w:r>
          </w:p>
        </w:tc>
        <w:tc>
          <w:tcPr>
            <w:tcW w:w="106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left"/>
              <w:rPr>
                <w:rFonts w:eastAsia="Times New Roman"/>
                <w:noProof w:val="0"/>
                <w:color w:val="000000"/>
                <w:lang w:eastAsia="cs-CZ"/>
              </w:rPr>
            </w:pPr>
            <w:r w:rsidRPr="00806948">
              <w:rPr>
                <w:rFonts w:eastAsia="Times New Roman"/>
                <w:noProof w:val="0"/>
                <w:color w:val="000000"/>
                <w:lang w:eastAsia="cs-CZ"/>
              </w:rPr>
              <w:t xml:space="preserve"> -</w:t>
            </w:r>
          </w:p>
        </w:tc>
        <w:tc>
          <w:tcPr>
            <w:tcW w:w="88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1 tvor</w:t>
            </w:r>
          </w:p>
        </w:tc>
        <w:tc>
          <w:tcPr>
            <w:tcW w:w="108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dle mg</w:t>
            </w:r>
          </w:p>
        </w:tc>
      </w:tr>
      <w:tr w:rsidR="00806948" w:rsidRPr="00806948" w:rsidTr="00806948">
        <w:trPr>
          <w:trHeight w:val="255"/>
          <w:jc w:val="center"/>
        </w:trPr>
        <w:tc>
          <w:tcPr>
            <w:tcW w:w="680" w:type="dxa"/>
            <w:tcBorders>
              <w:top w:val="nil"/>
              <w:left w:val="single" w:sz="4" w:space="0" w:color="auto"/>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IV</w:t>
            </w:r>
          </w:p>
        </w:tc>
        <w:tc>
          <w:tcPr>
            <w:tcW w:w="232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left"/>
              <w:rPr>
                <w:rFonts w:eastAsia="Times New Roman"/>
                <w:noProof w:val="0"/>
                <w:color w:val="000000"/>
                <w:lang w:eastAsia="cs-CZ"/>
              </w:rPr>
            </w:pPr>
            <w:r w:rsidRPr="00806948">
              <w:rPr>
                <w:rFonts w:eastAsia="Times New Roman"/>
                <w:noProof w:val="0"/>
                <w:color w:val="000000"/>
                <w:lang w:eastAsia="cs-CZ"/>
              </w:rPr>
              <w:t>Tichá chůze</w:t>
            </w:r>
          </w:p>
        </w:tc>
        <w:tc>
          <w:tcPr>
            <w:tcW w:w="28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left"/>
              <w:rPr>
                <w:rFonts w:eastAsia="Times New Roman"/>
                <w:noProof w:val="0"/>
                <w:color w:val="000000"/>
                <w:lang w:eastAsia="cs-CZ"/>
              </w:rPr>
            </w:pPr>
            <w:r w:rsidRPr="00806948">
              <w:rPr>
                <w:rFonts w:eastAsia="Times New Roman"/>
                <w:noProof w:val="0"/>
                <w:color w:val="000000"/>
                <w:lang w:eastAsia="cs-CZ"/>
              </w:rPr>
              <w:t> </w:t>
            </w:r>
          </w:p>
        </w:tc>
        <w:tc>
          <w:tcPr>
            <w:tcW w:w="46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5</w:t>
            </w:r>
          </w:p>
        </w:tc>
        <w:tc>
          <w:tcPr>
            <w:tcW w:w="80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1/SM</w:t>
            </w:r>
          </w:p>
        </w:tc>
        <w:tc>
          <w:tcPr>
            <w:tcW w:w="86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1K</w:t>
            </w:r>
          </w:p>
        </w:tc>
        <w:tc>
          <w:tcPr>
            <w:tcW w:w="72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0</w:t>
            </w:r>
          </w:p>
        </w:tc>
        <w:tc>
          <w:tcPr>
            <w:tcW w:w="106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left"/>
              <w:rPr>
                <w:rFonts w:eastAsia="Times New Roman"/>
                <w:noProof w:val="0"/>
                <w:color w:val="000000"/>
                <w:lang w:eastAsia="cs-CZ"/>
              </w:rPr>
            </w:pPr>
            <w:r w:rsidRPr="00806948">
              <w:rPr>
                <w:rFonts w:eastAsia="Times New Roman"/>
                <w:noProof w:val="0"/>
                <w:color w:val="000000"/>
                <w:lang w:eastAsia="cs-CZ"/>
              </w:rPr>
              <w:t xml:space="preserve"> -</w:t>
            </w:r>
          </w:p>
        </w:tc>
        <w:tc>
          <w:tcPr>
            <w:tcW w:w="88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zaklínač</w:t>
            </w:r>
          </w:p>
        </w:tc>
        <w:tc>
          <w:tcPr>
            <w:tcW w:w="108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dle mg</w:t>
            </w:r>
          </w:p>
        </w:tc>
      </w:tr>
      <w:tr w:rsidR="00806948" w:rsidRPr="00806948" w:rsidTr="00806948">
        <w:trPr>
          <w:trHeight w:val="255"/>
          <w:jc w:val="center"/>
        </w:trPr>
        <w:tc>
          <w:tcPr>
            <w:tcW w:w="680" w:type="dxa"/>
            <w:tcBorders>
              <w:top w:val="nil"/>
              <w:left w:val="single" w:sz="4" w:space="0" w:color="auto"/>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V</w:t>
            </w:r>
          </w:p>
        </w:tc>
        <w:tc>
          <w:tcPr>
            <w:tcW w:w="232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left"/>
              <w:rPr>
                <w:rFonts w:eastAsia="Times New Roman"/>
                <w:noProof w:val="0"/>
                <w:color w:val="000000"/>
                <w:lang w:eastAsia="cs-CZ"/>
              </w:rPr>
            </w:pPr>
            <w:r w:rsidRPr="00806948">
              <w:rPr>
                <w:rFonts w:eastAsia="Times New Roman"/>
                <w:noProof w:val="0"/>
                <w:color w:val="000000"/>
                <w:lang w:eastAsia="cs-CZ"/>
              </w:rPr>
              <w:t>Chraň před dračím dechem</w:t>
            </w:r>
          </w:p>
        </w:tc>
        <w:tc>
          <w:tcPr>
            <w:tcW w:w="28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left"/>
              <w:rPr>
                <w:rFonts w:eastAsia="Times New Roman"/>
                <w:noProof w:val="0"/>
                <w:color w:val="000000"/>
                <w:lang w:eastAsia="cs-CZ"/>
              </w:rPr>
            </w:pPr>
            <w:r w:rsidRPr="00806948">
              <w:rPr>
                <w:rFonts w:eastAsia="Times New Roman"/>
                <w:noProof w:val="0"/>
                <w:color w:val="000000"/>
                <w:lang w:eastAsia="cs-CZ"/>
              </w:rPr>
              <w:t> </w:t>
            </w:r>
          </w:p>
        </w:tc>
        <w:tc>
          <w:tcPr>
            <w:tcW w:w="46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6</w:t>
            </w:r>
          </w:p>
        </w:tc>
        <w:tc>
          <w:tcPr>
            <w:tcW w:w="80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10</w:t>
            </w:r>
          </w:p>
        </w:tc>
        <w:tc>
          <w:tcPr>
            <w:tcW w:w="86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2K</w:t>
            </w:r>
          </w:p>
        </w:tc>
        <w:tc>
          <w:tcPr>
            <w:tcW w:w="72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DOT</w:t>
            </w:r>
          </w:p>
        </w:tc>
        <w:tc>
          <w:tcPr>
            <w:tcW w:w="106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left"/>
              <w:rPr>
                <w:rFonts w:eastAsia="Times New Roman"/>
                <w:noProof w:val="0"/>
                <w:color w:val="000000"/>
                <w:lang w:eastAsia="cs-CZ"/>
              </w:rPr>
            </w:pPr>
            <w:r w:rsidRPr="00806948">
              <w:rPr>
                <w:rFonts w:eastAsia="Times New Roman"/>
                <w:noProof w:val="0"/>
                <w:color w:val="000000"/>
                <w:lang w:eastAsia="cs-CZ"/>
              </w:rPr>
              <w:t xml:space="preserve"> -</w:t>
            </w:r>
          </w:p>
        </w:tc>
        <w:tc>
          <w:tcPr>
            <w:tcW w:w="88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1 tvor</w:t>
            </w:r>
          </w:p>
        </w:tc>
        <w:tc>
          <w:tcPr>
            <w:tcW w:w="108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3 směny</w:t>
            </w:r>
          </w:p>
        </w:tc>
      </w:tr>
      <w:tr w:rsidR="00806948" w:rsidRPr="00806948" w:rsidTr="00806948">
        <w:trPr>
          <w:trHeight w:val="255"/>
          <w:jc w:val="center"/>
        </w:trPr>
        <w:tc>
          <w:tcPr>
            <w:tcW w:w="680" w:type="dxa"/>
            <w:tcBorders>
              <w:top w:val="nil"/>
              <w:left w:val="single" w:sz="4" w:space="0" w:color="auto"/>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VI</w:t>
            </w:r>
          </w:p>
        </w:tc>
        <w:tc>
          <w:tcPr>
            <w:tcW w:w="232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left"/>
              <w:rPr>
                <w:rFonts w:eastAsia="Times New Roman"/>
                <w:noProof w:val="0"/>
                <w:color w:val="000000"/>
                <w:lang w:eastAsia="cs-CZ"/>
              </w:rPr>
            </w:pPr>
            <w:r w:rsidRPr="00806948">
              <w:rPr>
                <w:rFonts w:eastAsia="Times New Roman"/>
                <w:noProof w:val="0"/>
                <w:color w:val="000000"/>
                <w:lang w:eastAsia="cs-CZ"/>
              </w:rPr>
              <w:t>Zamaskování</w:t>
            </w:r>
          </w:p>
        </w:tc>
        <w:tc>
          <w:tcPr>
            <w:tcW w:w="28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left"/>
              <w:rPr>
                <w:rFonts w:eastAsia="Times New Roman"/>
                <w:noProof w:val="0"/>
                <w:color w:val="000000"/>
                <w:lang w:eastAsia="cs-CZ"/>
              </w:rPr>
            </w:pPr>
            <w:r w:rsidRPr="00806948">
              <w:rPr>
                <w:rFonts w:eastAsia="Times New Roman"/>
                <w:noProof w:val="0"/>
                <w:color w:val="000000"/>
                <w:lang w:eastAsia="cs-CZ"/>
              </w:rPr>
              <w:t> </w:t>
            </w:r>
          </w:p>
        </w:tc>
        <w:tc>
          <w:tcPr>
            <w:tcW w:w="46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7</w:t>
            </w:r>
          </w:p>
        </w:tc>
        <w:tc>
          <w:tcPr>
            <w:tcW w:w="80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3 /+2</w:t>
            </w:r>
          </w:p>
        </w:tc>
        <w:tc>
          <w:tcPr>
            <w:tcW w:w="86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1K</w:t>
            </w:r>
          </w:p>
        </w:tc>
        <w:tc>
          <w:tcPr>
            <w:tcW w:w="72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DOT</w:t>
            </w:r>
          </w:p>
        </w:tc>
        <w:tc>
          <w:tcPr>
            <w:tcW w:w="106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left"/>
              <w:rPr>
                <w:rFonts w:eastAsia="Times New Roman"/>
                <w:noProof w:val="0"/>
                <w:color w:val="000000"/>
                <w:lang w:eastAsia="cs-CZ"/>
              </w:rPr>
            </w:pPr>
            <w:r w:rsidRPr="00806948">
              <w:rPr>
                <w:rFonts w:eastAsia="Times New Roman"/>
                <w:noProof w:val="0"/>
                <w:color w:val="000000"/>
                <w:lang w:eastAsia="cs-CZ"/>
              </w:rPr>
              <w:t>různé</w:t>
            </w:r>
          </w:p>
        </w:tc>
        <w:tc>
          <w:tcPr>
            <w:tcW w:w="88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1 tvor</w:t>
            </w:r>
          </w:p>
        </w:tc>
        <w:tc>
          <w:tcPr>
            <w:tcW w:w="108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do pohybu</w:t>
            </w:r>
          </w:p>
        </w:tc>
      </w:tr>
      <w:tr w:rsidR="00806948" w:rsidRPr="00806948" w:rsidTr="00806948">
        <w:trPr>
          <w:trHeight w:val="255"/>
          <w:jc w:val="center"/>
        </w:trPr>
        <w:tc>
          <w:tcPr>
            <w:tcW w:w="680" w:type="dxa"/>
            <w:tcBorders>
              <w:top w:val="nil"/>
              <w:left w:val="single" w:sz="4" w:space="0" w:color="auto"/>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VII</w:t>
            </w:r>
          </w:p>
        </w:tc>
        <w:tc>
          <w:tcPr>
            <w:tcW w:w="232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left"/>
              <w:rPr>
                <w:rFonts w:eastAsia="Times New Roman"/>
                <w:noProof w:val="0"/>
                <w:color w:val="000000"/>
                <w:lang w:eastAsia="cs-CZ"/>
              </w:rPr>
            </w:pPr>
            <w:proofErr w:type="spellStart"/>
            <w:r w:rsidRPr="00806948">
              <w:rPr>
                <w:rFonts w:eastAsia="Times New Roman"/>
                <w:noProof w:val="0"/>
                <w:color w:val="000000"/>
                <w:lang w:eastAsia="cs-CZ"/>
              </w:rPr>
              <w:t>Všejazyk</w:t>
            </w:r>
            <w:proofErr w:type="spellEnd"/>
          </w:p>
        </w:tc>
        <w:tc>
          <w:tcPr>
            <w:tcW w:w="28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left"/>
              <w:rPr>
                <w:rFonts w:eastAsia="Times New Roman"/>
                <w:noProof w:val="0"/>
                <w:color w:val="000000"/>
                <w:lang w:eastAsia="cs-CZ"/>
              </w:rPr>
            </w:pPr>
            <w:r w:rsidRPr="00806948">
              <w:rPr>
                <w:rFonts w:eastAsia="Times New Roman"/>
                <w:noProof w:val="0"/>
                <w:color w:val="000000"/>
                <w:lang w:eastAsia="cs-CZ"/>
              </w:rPr>
              <w:t> </w:t>
            </w:r>
          </w:p>
        </w:tc>
        <w:tc>
          <w:tcPr>
            <w:tcW w:w="46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8</w:t>
            </w:r>
          </w:p>
        </w:tc>
        <w:tc>
          <w:tcPr>
            <w:tcW w:w="80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15</w:t>
            </w:r>
          </w:p>
        </w:tc>
        <w:tc>
          <w:tcPr>
            <w:tcW w:w="86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4A</w:t>
            </w:r>
          </w:p>
        </w:tc>
        <w:tc>
          <w:tcPr>
            <w:tcW w:w="72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0</w:t>
            </w:r>
          </w:p>
        </w:tc>
        <w:tc>
          <w:tcPr>
            <w:tcW w:w="106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left"/>
              <w:rPr>
                <w:rFonts w:eastAsia="Times New Roman"/>
                <w:noProof w:val="0"/>
                <w:color w:val="000000"/>
                <w:lang w:eastAsia="cs-CZ"/>
              </w:rPr>
            </w:pPr>
            <w:r w:rsidRPr="00806948">
              <w:rPr>
                <w:rFonts w:eastAsia="Times New Roman"/>
                <w:noProof w:val="0"/>
                <w:color w:val="000000"/>
                <w:lang w:eastAsia="cs-CZ"/>
              </w:rPr>
              <w:t xml:space="preserve"> -</w:t>
            </w:r>
          </w:p>
        </w:tc>
        <w:tc>
          <w:tcPr>
            <w:tcW w:w="88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zaklínač</w:t>
            </w:r>
          </w:p>
        </w:tc>
        <w:tc>
          <w:tcPr>
            <w:tcW w:w="108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3 směny</w:t>
            </w:r>
          </w:p>
        </w:tc>
      </w:tr>
      <w:tr w:rsidR="00806948" w:rsidRPr="00806948" w:rsidTr="00806948">
        <w:trPr>
          <w:trHeight w:val="255"/>
          <w:jc w:val="center"/>
        </w:trPr>
        <w:tc>
          <w:tcPr>
            <w:tcW w:w="680" w:type="dxa"/>
            <w:tcBorders>
              <w:top w:val="nil"/>
              <w:left w:val="single" w:sz="4" w:space="0" w:color="auto"/>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VIII</w:t>
            </w:r>
          </w:p>
        </w:tc>
        <w:tc>
          <w:tcPr>
            <w:tcW w:w="232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left"/>
              <w:rPr>
                <w:rFonts w:eastAsia="Times New Roman"/>
                <w:noProof w:val="0"/>
                <w:color w:val="000000"/>
                <w:lang w:eastAsia="cs-CZ"/>
              </w:rPr>
            </w:pPr>
            <w:r w:rsidRPr="00806948">
              <w:rPr>
                <w:rFonts w:eastAsia="Times New Roman"/>
                <w:noProof w:val="0"/>
                <w:color w:val="000000"/>
                <w:lang w:eastAsia="cs-CZ"/>
              </w:rPr>
              <w:t>Lapající kořeny</w:t>
            </w:r>
          </w:p>
        </w:tc>
        <w:tc>
          <w:tcPr>
            <w:tcW w:w="28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left"/>
              <w:rPr>
                <w:rFonts w:eastAsia="Times New Roman"/>
                <w:noProof w:val="0"/>
                <w:color w:val="000000"/>
                <w:lang w:eastAsia="cs-CZ"/>
              </w:rPr>
            </w:pPr>
            <w:r w:rsidRPr="00806948">
              <w:rPr>
                <w:rFonts w:eastAsia="Times New Roman"/>
                <w:noProof w:val="0"/>
                <w:color w:val="000000"/>
                <w:lang w:eastAsia="cs-CZ"/>
              </w:rPr>
              <w:t> </w:t>
            </w:r>
          </w:p>
        </w:tc>
        <w:tc>
          <w:tcPr>
            <w:tcW w:w="46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9</w:t>
            </w:r>
          </w:p>
        </w:tc>
        <w:tc>
          <w:tcPr>
            <w:tcW w:w="80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26</w:t>
            </w:r>
          </w:p>
        </w:tc>
        <w:tc>
          <w:tcPr>
            <w:tcW w:w="86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4A</w:t>
            </w:r>
          </w:p>
        </w:tc>
        <w:tc>
          <w:tcPr>
            <w:tcW w:w="72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10</w:t>
            </w:r>
          </w:p>
        </w:tc>
        <w:tc>
          <w:tcPr>
            <w:tcW w:w="106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left"/>
              <w:rPr>
                <w:rFonts w:eastAsia="Times New Roman"/>
                <w:noProof w:val="0"/>
                <w:color w:val="000000"/>
                <w:lang w:eastAsia="cs-CZ"/>
              </w:rPr>
            </w:pPr>
            <w:r w:rsidRPr="00806948">
              <w:rPr>
                <w:rFonts w:eastAsia="Times New Roman"/>
                <w:noProof w:val="0"/>
                <w:color w:val="000000"/>
                <w:lang w:eastAsia="cs-CZ"/>
              </w:rPr>
              <w:t xml:space="preserve"> -</w:t>
            </w:r>
          </w:p>
        </w:tc>
        <w:tc>
          <w:tcPr>
            <w:tcW w:w="88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6x6 m</w:t>
            </w:r>
          </w:p>
        </w:tc>
        <w:tc>
          <w:tcPr>
            <w:tcW w:w="108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soustředění</w:t>
            </w:r>
          </w:p>
        </w:tc>
      </w:tr>
    </w:tbl>
    <w:p w:rsidR="00806948" w:rsidRPr="00806948" w:rsidRDefault="00806948" w:rsidP="00806948">
      <w:pPr>
        <w:spacing w:line="218" w:lineRule="auto"/>
        <w:ind w:left="567" w:hanging="283"/>
        <w:contextualSpacing/>
        <w:rPr>
          <w:rFonts w:eastAsia="Times New Roman"/>
          <w:noProof w:val="0"/>
        </w:rPr>
      </w:pPr>
      <w:r w:rsidRPr="00806948">
        <w:rPr>
          <w:rFonts w:eastAsia="Times New Roman"/>
          <w:b/>
          <w:noProof w:val="0"/>
        </w:rPr>
        <w:t>Hlídka</w:t>
      </w:r>
      <w:r w:rsidRPr="00806948">
        <w:rPr>
          <w:rFonts w:eastAsia="Times New Roman"/>
          <w:noProof w:val="0"/>
        </w:rPr>
        <w:t xml:space="preserve"> – </w:t>
      </w:r>
      <w:r w:rsidRPr="00806948">
        <w:rPr>
          <w:rFonts w:eastAsia="Times New Roman"/>
          <w:noProof w:val="0"/>
          <w:color w:val="00B050"/>
        </w:rPr>
        <w:t>zaklínač</w:t>
      </w:r>
      <w:r w:rsidRPr="00806948">
        <w:rPr>
          <w:rFonts w:eastAsia="Times New Roman"/>
          <w:noProof w:val="0"/>
        </w:rPr>
        <w:t xml:space="preserve"> se uvede do stavu polospánku, kdy odpočívá, ale zároveň je schopen zareagovat na jakékoliv podezřelé noční zvuky (okamžitě procitá). Z hlediska únavy se počítá jako odpočinek, z hlediska ostražitosti jako běžná hlídka. Lze použít nejvýše 1x za 2 noci. </w:t>
      </w:r>
    </w:p>
    <w:p w:rsidR="00806948" w:rsidRPr="00806948" w:rsidRDefault="00806948" w:rsidP="00806948">
      <w:pPr>
        <w:spacing w:line="218" w:lineRule="auto"/>
        <w:ind w:left="567" w:hanging="283"/>
        <w:contextualSpacing/>
        <w:rPr>
          <w:rFonts w:eastAsia="Times New Roman"/>
          <w:noProof w:val="0"/>
        </w:rPr>
      </w:pPr>
      <w:r w:rsidRPr="00806948">
        <w:rPr>
          <w:rFonts w:eastAsia="Times New Roman"/>
          <w:b/>
          <w:noProof w:val="0"/>
        </w:rPr>
        <w:t xml:space="preserve">Matení pachů </w:t>
      </w:r>
      <w:r w:rsidRPr="00806948">
        <w:rPr>
          <w:rFonts w:eastAsia="Times New Roman"/>
          <w:noProof w:val="0"/>
        </w:rPr>
        <w:t xml:space="preserve">– s pomocí pomůcek jako pepř, prášek, zvířecí srst či trus dokáže </w:t>
      </w:r>
      <w:r w:rsidRPr="00806948">
        <w:rPr>
          <w:rFonts w:eastAsia="Times New Roman"/>
          <w:noProof w:val="0"/>
          <w:color w:val="00B050"/>
        </w:rPr>
        <w:t>zaklínač</w:t>
      </w:r>
      <w:r w:rsidRPr="00806948">
        <w:rPr>
          <w:rFonts w:eastAsia="Times New Roman"/>
          <w:noProof w:val="0"/>
        </w:rPr>
        <w:t xml:space="preserve"> zcela změnit podobu pachové stopy sebe nebo jiného tvora, takže jej žádný tvor řídící se čichem nedokáže sledovat</w:t>
      </w:r>
    </w:p>
    <w:p w:rsidR="00806948" w:rsidRPr="00806948" w:rsidRDefault="00806948" w:rsidP="00806948">
      <w:pPr>
        <w:spacing w:line="218" w:lineRule="auto"/>
        <w:ind w:left="567" w:hanging="283"/>
        <w:contextualSpacing/>
        <w:rPr>
          <w:rFonts w:eastAsia="Times New Roman"/>
          <w:noProof w:val="0"/>
        </w:rPr>
      </w:pPr>
      <w:r w:rsidRPr="00806948">
        <w:rPr>
          <w:rFonts w:eastAsia="Times New Roman"/>
          <w:b/>
          <w:noProof w:val="0"/>
        </w:rPr>
        <w:t xml:space="preserve">Matení stop </w:t>
      </w:r>
      <w:r w:rsidRPr="00806948">
        <w:rPr>
          <w:rFonts w:eastAsia="Times New Roman"/>
          <w:noProof w:val="0"/>
        </w:rPr>
        <w:t xml:space="preserve">– s pomocí magie dokáže změnit stopu, kterou za sebou zanechává on nebo jiný tvor. Kouzlo zmate všechny stopaře, řídící se zrakem. </w:t>
      </w:r>
    </w:p>
    <w:p w:rsidR="00806948" w:rsidRPr="00806948" w:rsidRDefault="00806948" w:rsidP="00806948">
      <w:pPr>
        <w:spacing w:line="240" w:lineRule="auto"/>
        <w:ind w:left="567" w:hanging="283"/>
        <w:jc w:val="left"/>
        <w:rPr>
          <w:rFonts w:eastAsia="Times New Roman"/>
          <w:noProof w:val="0"/>
        </w:rPr>
      </w:pPr>
      <w:r w:rsidRPr="00806948">
        <w:rPr>
          <w:rFonts w:eastAsia="Times New Roman"/>
          <w:b/>
          <w:noProof w:val="0"/>
        </w:rPr>
        <w:t>Tichá chůze</w:t>
      </w:r>
      <w:r w:rsidRPr="00806948">
        <w:rPr>
          <w:rFonts w:eastAsia="Times New Roman"/>
          <w:noProof w:val="0"/>
        </w:rPr>
        <w:t xml:space="preserve"> – </w:t>
      </w:r>
      <w:r w:rsidRPr="00806948">
        <w:rPr>
          <w:rFonts w:eastAsia="Times New Roman"/>
          <w:noProof w:val="0"/>
          <w:color w:val="00B050"/>
        </w:rPr>
        <w:t>zaklínač</w:t>
      </w:r>
      <w:r w:rsidRPr="00806948">
        <w:rPr>
          <w:rFonts w:eastAsia="Times New Roman"/>
          <w:noProof w:val="0"/>
        </w:rPr>
        <w:t xml:space="preserve"> se bude pohybovat naprosto neslyšně. Jeho nenápadnost (hod na SMS na sluch) bude 19.</w:t>
      </w:r>
    </w:p>
    <w:p w:rsidR="00806948" w:rsidRPr="00806948" w:rsidRDefault="00806948" w:rsidP="00806948">
      <w:pPr>
        <w:spacing w:line="218" w:lineRule="auto"/>
        <w:ind w:left="567" w:hanging="283"/>
        <w:contextualSpacing/>
        <w:rPr>
          <w:rFonts w:eastAsia="Times New Roman"/>
          <w:noProof w:val="0"/>
        </w:rPr>
      </w:pPr>
      <w:r w:rsidRPr="00806948">
        <w:rPr>
          <w:rFonts w:eastAsia="Times New Roman"/>
          <w:b/>
          <w:noProof w:val="0"/>
        </w:rPr>
        <w:t>Chraň před dračím dechem</w:t>
      </w:r>
      <w:r w:rsidRPr="00806948">
        <w:rPr>
          <w:rFonts w:eastAsia="Times New Roman"/>
          <w:noProof w:val="0"/>
        </w:rPr>
        <w:t xml:space="preserve"> – tvor, který je cílem kouzla, bude mít bonus +7 k OČ proti dračímu dechu a zranění, které dračím dechem utrpí, bude pouze poloviční. </w:t>
      </w:r>
    </w:p>
    <w:p w:rsidR="00806948" w:rsidRPr="00806948" w:rsidRDefault="00806948" w:rsidP="00806948">
      <w:pPr>
        <w:spacing w:line="218" w:lineRule="auto"/>
        <w:ind w:left="567" w:hanging="283"/>
        <w:contextualSpacing/>
        <w:rPr>
          <w:rFonts w:eastAsia="Times New Roman"/>
          <w:noProof w:val="0"/>
        </w:rPr>
      </w:pPr>
      <w:r w:rsidRPr="00806948">
        <w:rPr>
          <w:rFonts w:eastAsia="Times New Roman"/>
          <w:b/>
          <w:noProof w:val="0"/>
        </w:rPr>
        <w:t>Zamaskování</w:t>
      </w:r>
      <w:r w:rsidRPr="00806948">
        <w:rPr>
          <w:rFonts w:eastAsia="Times New Roman"/>
          <w:noProof w:val="0"/>
        </w:rPr>
        <w:t xml:space="preserve"> – tímto kouzlem dokáže v přírodě (nefunguje ve městech, stavbách apod.) zvýšit nenápadnost sebe nebo jiného tvora o 2 za každé 3 vynaložené mg. Maskování trvá, dokud se tvor nezačne pohybovat (nejvýše ale 1 den). Pokud se tvor začne pohybovat, klesá bonus na polovinu (</w:t>
      </w:r>
      <w:proofErr w:type="spellStart"/>
      <w:r w:rsidRPr="00806948">
        <w:rPr>
          <w:rFonts w:eastAsia="Times New Roman"/>
          <w:noProof w:val="0"/>
        </w:rPr>
        <w:t>zaokr</w:t>
      </w:r>
      <w:proofErr w:type="spellEnd"/>
      <w:r w:rsidRPr="00806948">
        <w:rPr>
          <w:rFonts w:eastAsia="Times New Roman"/>
          <w:noProof w:val="0"/>
        </w:rPr>
        <w:t xml:space="preserve">. dolů)  každých započatých 6 kol pohybu. </w:t>
      </w:r>
    </w:p>
    <w:p w:rsidR="00806948" w:rsidRPr="00806948" w:rsidRDefault="00806948" w:rsidP="00806948">
      <w:pPr>
        <w:spacing w:line="240" w:lineRule="auto"/>
        <w:ind w:left="567" w:hanging="283"/>
        <w:rPr>
          <w:rFonts w:eastAsia="Times New Roman"/>
          <w:noProof w:val="0"/>
          <w:color w:val="000000"/>
        </w:rPr>
      </w:pPr>
      <w:proofErr w:type="spellStart"/>
      <w:r w:rsidRPr="00806948">
        <w:rPr>
          <w:rFonts w:eastAsia="Times New Roman"/>
          <w:b/>
          <w:noProof w:val="0"/>
          <w:color w:val="000000"/>
        </w:rPr>
        <w:t>Všejazyk</w:t>
      </w:r>
      <w:proofErr w:type="spellEnd"/>
      <w:r w:rsidRPr="00806948">
        <w:rPr>
          <w:rFonts w:eastAsia="Times New Roman"/>
          <w:b/>
          <w:noProof w:val="0"/>
          <w:color w:val="000000"/>
        </w:rPr>
        <w:t xml:space="preserve"> - </w:t>
      </w:r>
      <w:r w:rsidRPr="00806948">
        <w:rPr>
          <w:rFonts w:eastAsia="Times New Roman"/>
          <w:noProof w:val="0"/>
          <w:color w:val="000000"/>
        </w:rPr>
        <w:t xml:space="preserve">Umožní </w:t>
      </w:r>
      <w:proofErr w:type="spellStart"/>
      <w:r w:rsidRPr="00806948">
        <w:rPr>
          <w:rFonts w:eastAsia="Times New Roman"/>
          <w:noProof w:val="0"/>
          <w:color w:val="000000"/>
        </w:rPr>
        <w:t>sesilateli</w:t>
      </w:r>
      <w:proofErr w:type="spellEnd"/>
      <w:r w:rsidRPr="00806948">
        <w:rPr>
          <w:rFonts w:eastAsia="Times New Roman"/>
          <w:noProof w:val="0"/>
          <w:color w:val="000000"/>
        </w:rPr>
        <w:t xml:space="preserve"> porozumět jakémukoliv jazyku, pokud ho používá nějaká inteligentní bytost a tímto jazykem po dobu trvání i hovořit. Neumožňuje číst texty, ani rozumět řeči zapsané kouzlem.</w:t>
      </w:r>
    </w:p>
    <w:p w:rsidR="00806948" w:rsidRPr="00806948" w:rsidRDefault="00806948" w:rsidP="00806948">
      <w:pPr>
        <w:spacing w:line="218" w:lineRule="auto"/>
        <w:ind w:left="567" w:hanging="283"/>
        <w:contextualSpacing/>
        <w:rPr>
          <w:rFonts w:eastAsia="Times New Roman"/>
          <w:noProof w:val="0"/>
        </w:rPr>
      </w:pPr>
      <w:r w:rsidRPr="00806948">
        <w:rPr>
          <w:rFonts w:eastAsia="Times New Roman"/>
          <w:b/>
          <w:noProof w:val="0"/>
        </w:rPr>
        <w:t xml:space="preserve">Lapající kořeny – </w:t>
      </w:r>
      <w:r w:rsidRPr="00806948">
        <w:rPr>
          <w:rFonts w:eastAsia="Times New Roman"/>
          <w:noProof w:val="0"/>
        </w:rPr>
        <w:t xml:space="preserve">kouzlo lze seslat jen tam, kde existuje nějaká zeleň (stromy, keře, tráva). Kdekoliv v dosahu kouzla, v oblasti až 6x6 sáhů (pokud si to </w:t>
      </w:r>
      <w:proofErr w:type="spellStart"/>
      <w:r w:rsidRPr="00806948">
        <w:rPr>
          <w:rFonts w:eastAsia="Times New Roman"/>
          <w:noProof w:val="0"/>
        </w:rPr>
        <w:t>sesilatel</w:t>
      </w:r>
      <w:proofErr w:type="spellEnd"/>
      <w:r w:rsidRPr="00806948">
        <w:rPr>
          <w:rFonts w:eastAsia="Times New Roman"/>
          <w:noProof w:val="0"/>
        </w:rPr>
        <w:t xml:space="preserve"> přeje, může být oblast menší, nebo mohou být některé čtverce 1x1 sáh z této oblasti vyňaty), vyraší ze země dlouhé, jako palec silné kořeny, lapající všechny, kdo do oblasti vstoupí. Každý (nikoho, nelze vyjmout), kdo se při seslání kouzla nebo na začátku kola v oblasti nachází, kdo do ní vstoupí, nebo se ji pokusí opustit, hází si proti pasti: OU ~ 13+INT </w:t>
      </w:r>
      <w:proofErr w:type="spellStart"/>
      <w:r w:rsidRPr="00806948">
        <w:rPr>
          <w:rFonts w:eastAsia="Times New Roman"/>
          <w:noProof w:val="0"/>
        </w:rPr>
        <w:t>sesilatele</w:t>
      </w:r>
      <w:proofErr w:type="spellEnd"/>
      <w:r w:rsidRPr="00806948">
        <w:rPr>
          <w:rFonts w:eastAsia="Times New Roman"/>
          <w:noProof w:val="0"/>
        </w:rPr>
        <w:t xml:space="preserve"> ~ 0 a pokud neuspěje, je Omotaný. Vyprostit se může, jen pokud uspěje prosti pasti SIL ~ 13+VOL </w:t>
      </w:r>
      <w:proofErr w:type="spellStart"/>
      <w:r w:rsidRPr="00806948">
        <w:rPr>
          <w:rFonts w:eastAsia="Times New Roman"/>
          <w:noProof w:val="0"/>
        </w:rPr>
        <w:t>sesilatele</w:t>
      </w:r>
      <w:proofErr w:type="spellEnd"/>
      <w:r w:rsidRPr="00806948">
        <w:rPr>
          <w:rFonts w:eastAsia="Times New Roman"/>
          <w:noProof w:val="0"/>
        </w:rPr>
        <w:t xml:space="preserve"> ~ 0. </w:t>
      </w:r>
    </w:p>
    <w:p w:rsidR="00806948" w:rsidRPr="00806948" w:rsidRDefault="00806948" w:rsidP="00806948">
      <w:pPr>
        <w:spacing w:line="218" w:lineRule="auto"/>
        <w:ind w:left="567" w:hanging="283"/>
        <w:contextualSpacing/>
        <w:rPr>
          <w:rFonts w:eastAsia="Times New Roman"/>
          <w:noProof w:val="0"/>
        </w:rPr>
      </w:pPr>
      <w:r w:rsidRPr="00806948">
        <w:rPr>
          <w:rFonts w:eastAsia="Times New Roman"/>
          <w:b/>
          <w:noProof w:val="0"/>
        </w:rPr>
        <w:tab/>
      </w:r>
      <w:r w:rsidRPr="00806948">
        <w:rPr>
          <w:rFonts w:eastAsia="Times New Roman"/>
          <w:noProof w:val="0"/>
        </w:rPr>
        <w:t>Na začátku každého kola ztratí všichni Omotaní drcením (</w:t>
      </w:r>
      <w:proofErr w:type="spellStart"/>
      <w:r w:rsidRPr="00806948">
        <w:rPr>
          <w:rFonts w:eastAsia="Times New Roman"/>
          <w:noProof w:val="0"/>
        </w:rPr>
        <w:t>Bd</w:t>
      </w:r>
      <w:proofErr w:type="spellEnd"/>
      <w:r w:rsidRPr="00806948">
        <w:rPr>
          <w:rFonts w:eastAsia="Times New Roman"/>
          <w:noProof w:val="0"/>
        </w:rPr>
        <w:t xml:space="preserve">) 1k6 </w:t>
      </w:r>
      <w:proofErr w:type="spellStart"/>
      <w:r w:rsidRPr="00806948">
        <w:rPr>
          <w:rFonts w:eastAsia="Times New Roman"/>
          <w:noProof w:val="0"/>
        </w:rPr>
        <w:t>žt</w:t>
      </w:r>
      <w:proofErr w:type="spellEnd"/>
      <w:r w:rsidRPr="00806948">
        <w:rPr>
          <w:rFonts w:eastAsia="Times New Roman"/>
          <w:noProof w:val="0"/>
        </w:rPr>
        <w:t xml:space="preserve">. </w:t>
      </w:r>
    </w:p>
    <w:p w:rsidR="00806948" w:rsidRPr="00806948" w:rsidRDefault="00806948" w:rsidP="00806948">
      <w:pPr>
        <w:spacing w:line="218" w:lineRule="auto"/>
        <w:ind w:left="567" w:hanging="283"/>
        <w:contextualSpacing/>
        <w:rPr>
          <w:rFonts w:eastAsia="Times New Roman"/>
          <w:noProof w:val="0"/>
        </w:rPr>
      </w:pPr>
      <w:r w:rsidRPr="00806948">
        <w:rPr>
          <w:rFonts w:eastAsia="Times New Roman"/>
          <w:noProof w:val="0"/>
        </w:rPr>
        <w:tab/>
        <w:t xml:space="preserve">Kořeny v oblasti 1x1sáh lze zničit zraněním ohněm nebo zbraněmi za celkem 20 </w:t>
      </w:r>
      <w:proofErr w:type="spellStart"/>
      <w:r w:rsidRPr="00806948">
        <w:rPr>
          <w:rFonts w:eastAsia="Times New Roman"/>
          <w:noProof w:val="0"/>
        </w:rPr>
        <w:t>žt</w:t>
      </w:r>
      <w:proofErr w:type="spellEnd"/>
      <w:r w:rsidRPr="00806948">
        <w:rPr>
          <w:rFonts w:eastAsia="Times New Roman"/>
          <w:noProof w:val="0"/>
        </w:rPr>
        <w:t xml:space="preserve">. Kořeny mají KZ=4. </w:t>
      </w:r>
    </w:p>
    <w:p w:rsidR="00806948" w:rsidRPr="00806948" w:rsidRDefault="00806948" w:rsidP="00806948">
      <w:pPr>
        <w:spacing w:line="218" w:lineRule="auto"/>
        <w:ind w:left="567" w:hanging="283"/>
        <w:contextualSpacing/>
        <w:rPr>
          <w:rFonts w:eastAsia="Times New Roman"/>
          <w:noProof w:val="0"/>
        </w:rPr>
      </w:pPr>
      <w:r w:rsidRPr="00806948">
        <w:rPr>
          <w:rFonts w:eastAsia="Times New Roman"/>
          <w:noProof w:val="0"/>
        </w:rPr>
        <w:tab/>
        <w:t xml:space="preserve">Kouzlo trvá, dokud se </w:t>
      </w:r>
      <w:r w:rsidRPr="00806948">
        <w:rPr>
          <w:rFonts w:eastAsia="Times New Roman"/>
          <w:noProof w:val="0"/>
          <w:color w:val="00B050"/>
        </w:rPr>
        <w:t>zaklínač</w:t>
      </w:r>
      <w:r w:rsidRPr="00806948">
        <w:rPr>
          <w:rFonts w:eastAsia="Times New Roman"/>
          <w:noProof w:val="0"/>
        </w:rPr>
        <w:t xml:space="preserve"> soustředí. Během svého tahu může během soustředění obnovit kořeny v oblasti 1x1 sáh.  </w:t>
      </w:r>
    </w:p>
    <w:p w:rsidR="00806948" w:rsidRPr="00806948" w:rsidRDefault="00806948" w:rsidP="00806948">
      <w:pPr>
        <w:spacing w:line="240" w:lineRule="auto"/>
        <w:ind w:left="249" w:hanging="249"/>
        <w:rPr>
          <w:rFonts w:eastAsia="Times New Roman"/>
          <w:noProof w:val="0"/>
        </w:rPr>
      </w:pPr>
      <w:r w:rsidRPr="00806948">
        <w:rPr>
          <w:rFonts w:eastAsia="Times New Roman"/>
          <w:b/>
          <w:noProof w:val="0"/>
          <w:color w:val="000000"/>
        </w:rPr>
        <w:tab/>
      </w:r>
    </w:p>
    <w:p w:rsidR="00806948" w:rsidRPr="00806948" w:rsidRDefault="00806948" w:rsidP="00806948">
      <w:pPr>
        <w:spacing w:line="240" w:lineRule="auto"/>
        <w:jc w:val="left"/>
        <w:rPr>
          <w:rFonts w:eastAsia="Times New Roman"/>
          <w:noProof w:val="0"/>
        </w:rPr>
      </w:pPr>
      <w:r w:rsidRPr="00806948">
        <w:rPr>
          <w:rFonts w:eastAsia="Times New Roman"/>
          <w:b/>
          <w:noProof w:val="0"/>
          <w:sz w:val="22"/>
          <w:szCs w:val="22"/>
          <w:u w:val="single"/>
        </w:rPr>
        <w:t>Kouzla</w:t>
      </w:r>
      <w:bookmarkStart w:id="47" w:name="Kouzla_Mece_2"/>
      <w:bookmarkEnd w:id="47"/>
      <w:r w:rsidRPr="00806948">
        <w:rPr>
          <w:rFonts w:eastAsia="Times New Roman"/>
          <w:b/>
          <w:noProof w:val="0"/>
          <w:sz w:val="22"/>
          <w:szCs w:val="22"/>
          <w:u w:val="single"/>
        </w:rPr>
        <w:t xml:space="preserve"> VIII: Meč II</w:t>
      </w:r>
    </w:p>
    <w:p w:rsidR="00806948" w:rsidRPr="00806948" w:rsidRDefault="00806948" w:rsidP="00806948">
      <w:pPr>
        <w:spacing w:line="240" w:lineRule="auto"/>
        <w:ind w:firstLine="720"/>
        <w:rPr>
          <w:rFonts w:eastAsia="Times New Roman"/>
          <w:noProof w:val="0"/>
        </w:rPr>
      </w:pPr>
      <w:r w:rsidRPr="00806948">
        <w:rPr>
          <w:rFonts w:eastAsia="Times New Roman"/>
          <w:noProof w:val="0"/>
        </w:rPr>
        <w:t xml:space="preserve">Všechny kouzla meče se sesílají v „nulovém čase“, tj. není na ně potřeba vynaložit žádnou bojovou akci. </w:t>
      </w:r>
    </w:p>
    <w:p w:rsidR="00806948" w:rsidRPr="00806948" w:rsidRDefault="00806948" w:rsidP="00806948">
      <w:pPr>
        <w:spacing w:line="240" w:lineRule="auto"/>
        <w:ind w:firstLine="720"/>
        <w:rPr>
          <w:rFonts w:eastAsia="Times New Roman"/>
          <w:noProof w:val="0"/>
        </w:rPr>
      </w:pPr>
      <w:r w:rsidRPr="00806948">
        <w:rPr>
          <w:rFonts w:eastAsia="Times New Roman"/>
          <w:noProof w:val="0"/>
        </w:rPr>
        <w:t xml:space="preserve">Spolu s rostoucí znalostí roste dále i kapacita zaklínačského meče. </w:t>
      </w:r>
    </w:p>
    <w:tbl>
      <w:tblPr>
        <w:tblW w:w="8480" w:type="dxa"/>
        <w:jc w:val="center"/>
        <w:tblCellMar>
          <w:left w:w="70" w:type="dxa"/>
          <w:right w:w="70" w:type="dxa"/>
        </w:tblCellMar>
        <w:tblLook w:val="04A0" w:firstRow="1" w:lastRow="0" w:firstColumn="1" w:lastColumn="0" w:noHBand="0" w:noVBand="1"/>
      </w:tblPr>
      <w:tblGrid>
        <w:gridCol w:w="696"/>
        <w:gridCol w:w="2320"/>
        <w:gridCol w:w="280"/>
        <w:gridCol w:w="460"/>
        <w:gridCol w:w="700"/>
        <w:gridCol w:w="690"/>
        <w:gridCol w:w="720"/>
        <w:gridCol w:w="860"/>
        <w:gridCol w:w="880"/>
        <w:gridCol w:w="980"/>
      </w:tblGrid>
      <w:tr w:rsidR="00806948" w:rsidRPr="00806948" w:rsidTr="00806948">
        <w:trPr>
          <w:trHeight w:val="255"/>
          <w:jc w:val="center"/>
        </w:trPr>
        <w:tc>
          <w:tcPr>
            <w:tcW w:w="680" w:type="dxa"/>
            <w:tcBorders>
              <w:top w:val="single" w:sz="4" w:space="0" w:color="auto"/>
              <w:left w:val="single" w:sz="4" w:space="0" w:color="auto"/>
              <w:bottom w:val="single" w:sz="4" w:space="0" w:color="auto"/>
              <w:right w:val="single" w:sz="4" w:space="0" w:color="auto"/>
            </w:tcBorders>
            <w:shd w:val="clear" w:color="000000" w:fill="C4D79B"/>
            <w:noWrap/>
            <w:vAlign w:val="bottom"/>
            <w:hideMark/>
          </w:tcPr>
          <w:p w:rsidR="00806948" w:rsidRPr="00806948" w:rsidRDefault="00806948" w:rsidP="00806948">
            <w:pPr>
              <w:spacing w:line="240" w:lineRule="auto"/>
              <w:jc w:val="left"/>
              <w:rPr>
                <w:rFonts w:eastAsia="Times New Roman"/>
                <w:noProof w:val="0"/>
                <w:color w:val="000000"/>
                <w:lang w:eastAsia="cs-CZ"/>
              </w:rPr>
            </w:pPr>
            <w:r w:rsidRPr="00806948">
              <w:rPr>
                <w:rFonts w:eastAsia="Times New Roman"/>
                <w:noProof w:val="0"/>
                <w:color w:val="000000"/>
                <w:lang w:eastAsia="cs-CZ"/>
              </w:rPr>
              <w:t>Stupeň</w:t>
            </w:r>
          </w:p>
        </w:tc>
        <w:tc>
          <w:tcPr>
            <w:tcW w:w="2320" w:type="dxa"/>
            <w:tcBorders>
              <w:top w:val="single" w:sz="4" w:space="0" w:color="auto"/>
              <w:left w:val="nil"/>
              <w:bottom w:val="single" w:sz="4" w:space="0" w:color="auto"/>
              <w:right w:val="single" w:sz="4" w:space="0" w:color="auto"/>
            </w:tcBorders>
            <w:shd w:val="clear" w:color="000000" w:fill="C4D79B"/>
            <w:noWrap/>
            <w:vAlign w:val="bottom"/>
            <w:hideMark/>
          </w:tcPr>
          <w:p w:rsidR="00806948" w:rsidRPr="00806948" w:rsidRDefault="00806948" w:rsidP="00806948">
            <w:pPr>
              <w:spacing w:line="240" w:lineRule="auto"/>
              <w:jc w:val="left"/>
              <w:rPr>
                <w:rFonts w:eastAsia="Times New Roman"/>
                <w:noProof w:val="0"/>
                <w:color w:val="000000"/>
                <w:lang w:eastAsia="cs-CZ"/>
              </w:rPr>
            </w:pPr>
            <w:r w:rsidRPr="00806948">
              <w:rPr>
                <w:rFonts w:eastAsia="Times New Roman"/>
                <w:noProof w:val="0"/>
                <w:color w:val="000000"/>
                <w:lang w:eastAsia="cs-CZ"/>
              </w:rPr>
              <w:t>Kouzlo meče</w:t>
            </w:r>
          </w:p>
        </w:tc>
        <w:tc>
          <w:tcPr>
            <w:tcW w:w="280" w:type="dxa"/>
            <w:tcBorders>
              <w:top w:val="single" w:sz="4" w:space="0" w:color="auto"/>
              <w:left w:val="nil"/>
              <w:bottom w:val="single" w:sz="4" w:space="0" w:color="auto"/>
              <w:right w:val="single" w:sz="4" w:space="0" w:color="auto"/>
            </w:tcBorders>
            <w:shd w:val="clear" w:color="000000" w:fill="C4D79B"/>
            <w:noWrap/>
            <w:vAlign w:val="bottom"/>
            <w:hideMark/>
          </w:tcPr>
          <w:p w:rsidR="00806948" w:rsidRPr="00806948" w:rsidRDefault="00806948" w:rsidP="00806948">
            <w:pPr>
              <w:spacing w:line="240" w:lineRule="auto"/>
              <w:jc w:val="left"/>
              <w:rPr>
                <w:rFonts w:eastAsia="Times New Roman"/>
                <w:noProof w:val="0"/>
                <w:color w:val="000000"/>
                <w:lang w:eastAsia="cs-CZ"/>
              </w:rPr>
            </w:pPr>
            <w:r w:rsidRPr="00806948">
              <w:rPr>
                <w:rFonts w:eastAsia="Times New Roman"/>
                <w:noProof w:val="0"/>
                <w:color w:val="000000"/>
                <w:lang w:eastAsia="cs-CZ"/>
              </w:rPr>
              <w:t> </w:t>
            </w:r>
          </w:p>
        </w:tc>
        <w:tc>
          <w:tcPr>
            <w:tcW w:w="460" w:type="dxa"/>
            <w:tcBorders>
              <w:top w:val="single" w:sz="4" w:space="0" w:color="auto"/>
              <w:left w:val="nil"/>
              <w:bottom w:val="single" w:sz="4" w:space="0" w:color="auto"/>
              <w:right w:val="single" w:sz="4" w:space="0" w:color="auto"/>
            </w:tcBorders>
            <w:shd w:val="clear" w:color="000000" w:fill="C4D79B"/>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N</w:t>
            </w:r>
          </w:p>
        </w:tc>
        <w:tc>
          <w:tcPr>
            <w:tcW w:w="700" w:type="dxa"/>
            <w:tcBorders>
              <w:top w:val="single" w:sz="4" w:space="0" w:color="auto"/>
              <w:left w:val="nil"/>
              <w:bottom w:val="single" w:sz="4" w:space="0" w:color="auto"/>
              <w:right w:val="single" w:sz="4" w:space="0" w:color="auto"/>
            </w:tcBorders>
            <w:shd w:val="clear" w:color="000000" w:fill="C4D79B"/>
            <w:noWrap/>
            <w:vAlign w:val="bottom"/>
            <w:hideMark/>
          </w:tcPr>
          <w:p w:rsidR="00806948" w:rsidRPr="00806948" w:rsidRDefault="00806948" w:rsidP="00806948">
            <w:pPr>
              <w:spacing w:line="240" w:lineRule="auto"/>
              <w:jc w:val="left"/>
              <w:rPr>
                <w:rFonts w:eastAsia="Times New Roman"/>
                <w:noProof w:val="0"/>
                <w:color w:val="000000"/>
                <w:lang w:eastAsia="cs-CZ"/>
              </w:rPr>
            </w:pPr>
            <w:r w:rsidRPr="00806948">
              <w:rPr>
                <w:rFonts w:eastAsia="Times New Roman"/>
                <w:noProof w:val="0"/>
                <w:color w:val="000000"/>
                <w:lang w:eastAsia="cs-CZ"/>
              </w:rPr>
              <w:t>Mg.</w:t>
            </w:r>
          </w:p>
        </w:tc>
        <w:tc>
          <w:tcPr>
            <w:tcW w:w="600" w:type="dxa"/>
            <w:tcBorders>
              <w:top w:val="single" w:sz="4" w:space="0" w:color="auto"/>
              <w:left w:val="nil"/>
              <w:bottom w:val="single" w:sz="4" w:space="0" w:color="auto"/>
              <w:right w:val="single" w:sz="4" w:space="0" w:color="auto"/>
            </w:tcBorders>
            <w:shd w:val="clear" w:color="000000" w:fill="C4D79B"/>
            <w:noWrap/>
            <w:vAlign w:val="bottom"/>
            <w:hideMark/>
          </w:tcPr>
          <w:p w:rsidR="00806948" w:rsidRPr="00806948" w:rsidRDefault="00806948" w:rsidP="00806948">
            <w:pPr>
              <w:spacing w:line="240" w:lineRule="auto"/>
              <w:jc w:val="left"/>
              <w:rPr>
                <w:rFonts w:eastAsia="Times New Roman"/>
                <w:noProof w:val="0"/>
                <w:color w:val="000000"/>
                <w:lang w:eastAsia="cs-CZ"/>
              </w:rPr>
            </w:pPr>
            <w:r w:rsidRPr="00806948">
              <w:rPr>
                <w:rFonts w:eastAsia="Times New Roman"/>
                <w:noProof w:val="0"/>
                <w:color w:val="000000"/>
                <w:lang w:eastAsia="cs-CZ"/>
              </w:rPr>
              <w:t>Vyvol.</w:t>
            </w:r>
          </w:p>
        </w:tc>
        <w:tc>
          <w:tcPr>
            <w:tcW w:w="720" w:type="dxa"/>
            <w:tcBorders>
              <w:top w:val="single" w:sz="4" w:space="0" w:color="auto"/>
              <w:left w:val="nil"/>
              <w:bottom w:val="single" w:sz="4" w:space="0" w:color="auto"/>
              <w:right w:val="single" w:sz="4" w:space="0" w:color="auto"/>
            </w:tcBorders>
            <w:shd w:val="clear" w:color="000000" w:fill="C4D79B"/>
            <w:noWrap/>
            <w:vAlign w:val="bottom"/>
            <w:hideMark/>
          </w:tcPr>
          <w:p w:rsidR="00806948" w:rsidRPr="00806948" w:rsidRDefault="00806948" w:rsidP="00806948">
            <w:pPr>
              <w:spacing w:line="240" w:lineRule="auto"/>
              <w:jc w:val="left"/>
              <w:rPr>
                <w:rFonts w:eastAsia="Times New Roman"/>
                <w:noProof w:val="0"/>
                <w:color w:val="000000"/>
                <w:lang w:eastAsia="cs-CZ"/>
              </w:rPr>
            </w:pPr>
            <w:r w:rsidRPr="00806948">
              <w:rPr>
                <w:rFonts w:eastAsia="Times New Roman"/>
                <w:noProof w:val="0"/>
                <w:color w:val="000000"/>
                <w:lang w:eastAsia="cs-CZ"/>
              </w:rPr>
              <w:t>Dosah</w:t>
            </w:r>
          </w:p>
        </w:tc>
        <w:tc>
          <w:tcPr>
            <w:tcW w:w="860" w:type="dxa"/>
            <w:tcBorders>
              <w:top w:val="single" w:sz="4" w:space="0" w:color="auto"/>
              <w:left w:val="nil"/>
              <w:bottom w:val="single" w:sz="4" w:space="0" w:color="auto"/>
              <w:right w:val="single" w:sz="4" w:space="0" w:color="auto"/>
            </w:tcBorders>
            <w:shd w:val="clear" w:color="000000" w:fill="C4D79B"/>
            <w:noWrap/>
            <w:vAlign w:val="bottom"/>
            <w:hideMark/>
          </w:tcPr>
          <w:p w:rsidR="00806948" w:rsidRPr="00806948" w:rsidRDefault="00806948" w:rsidP="00806948">
            <w:pPr>
              <w:spacing w:line="240" w:lineRule="auto"/>
              <w:jc w:val="left"/>
              <w:rPr>
                <w:rFonts w:eastAsia="Times New Roman"/>
                <w:noProof w:val="0"/>
                <w:color w:val="000000"/>
                <w:lang w:eastAsia="cs-CZ"/>
              </w:rPr>
            </w:pPr>
            <w:r w:rsidRPr="00806948">
              <w:rPr>
                <w:rFonts w:eastAsia="Times New Roman"/>
                <w:noProof w:val="0"/>
                <w:color w:val="000000"/>
                <w:lang w:eastAsia="cs-CZ"/>
              </w:rPr>
              <w:t>Rozsah</w:t>
            </w:r>
          </w:p>
        </w:tc>
        <w:tc>
          <w:tcPr>
            <w:tcW w:w="880" w:type="dxa"/>
            <w:tcBorders>
              <w:top w:val="single" w:sz="4" w:space="0" w:color="auto"/>
              <w:left w:val="nil"/>
              <w:bottom w:val="single" w:sz="4" w:space="0" w:color="auto"/>
              <w:right w:val="single" w:sz="4" w:space="0" w:color="auto"/>
            </w:tcBorders>
            <w:shd w:val="clear" w:color="000000" w:fill="C4D79B"/>
            <w:noWrap/>
            <w:vAlign w:val="bottom"/>
            <w:hideMark/>
          </w:tcPr>
          <w:p w:rsidR="00806948" w:rsidRPr="00806948" w:rsidRDefault="00806948" w:rsidP="00806948">
            <w:pPr>
              <w:spacing w:line="240" w:lineRule="auto"/>
              <w:jc w:val="left"/>
              <w:rPr>
                <w:rFonts w:eastAsia="Times New Roman"/>
                <w:noProof w:val="0"/>
                <w:color w:val="000000"/>
                <w:lang w:eastAsia="cs-CZ"/>
              </w:rPr>
            </w:pPr>
            <w:r w:rsidRPr="00806948">
              <w:rPr>
                <w:rFonts w:eastAsia="Times New Roman"/>
                <w:noProof w:val="0"/>
                <w:color w:val="000000"/>
                <w:lang w:eastAsia="cs-CZ"/>
              </w:rPr>
              <w:t>Trvání</w:t>
            </w:r>
          </w:p>
        </w:tc>
        <w:tc>
          <w:tcPr>
            <w:tcW w:w="980" w:type="dxa"/>
            <w:tcBorders>
              <w:top w:val="single" w:sz="4" w:space="0" w:color="auto"/>
              <w:left w:val="nil"/>
              <w:bottom w:val="single" w:sz="4" w:space="0" w:color="auto"/>
              <w:right w:val="single" w:sz="4" w:space="0" w:color="auto"/>
            </w:tcBorders>
            <w:shd w:val="clear" w:color="000000" w:fill="C4D79B"/>
            <w:noWrap/>
            <w:vAlign w:val="bottom"/>
            <w:hideMark/>
          </w:tcPr>
          <w:p w:rsidR="00806948" w:rsidRPr="00806948" w:rsidRDefault="00806948" w:rsidP="00806948">
            <w:pPr>
              <w:spacing w:line="240" w:lineRule="auto"/>
              <w:jc w:val="left"/>
              <w:rPr>
                <w:rFonts w:eastAsia="Times New Roman"/>
                <w:noProof w:val="0"/>
                <w:color w:val="000000"/>
                <w:lang w:eastAsia="cs-CZ"/>
              </w:rPr>
            </w:pPr>
            <w:r w:rsidRPr="00806948">
              <w:rPr>
                <w:rFonts w:eastAsia="Times New Roman"/>
                <w:noProof w:val="0"/>
                <w:color w:val="000000"/>
                <w:lang w:eastAsia="cs-CZ"/>
              </w:rPr>
              <w:t>Kapacita</w:t>
            </w:r>
          </w:p>
        </w:tc>
      </w:tr>
      <w:tr w:rsidR="00806948" w:rsidRPr="00806948" w:rsidTr="00806948">
        <w:trPr>
          <w:trHeight w:val="255"/>
          <w:jc w:val="center"/>
        </w:trPr>
        <w:tc>
          <w:tcPr>
            <w:tcW w:w="680" w:type="dxa"/>
            <w:tcBorders>
              <w:top w:val="nil"/>
              <w:left w:val="single" w:sz="4" w:space="0" w:color="auto"/>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I</w:t>
            </w:r>
          </w:p>
        </w:tc>
        <w:tc>
          <w:tcPr>
            <w:tcW w:w="232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left"/>
              <w:rPr>
                <w:rFonts w:eastAsia="Times New Roman"/>
                <w:noProof w:val="0"/>
                <w:color w:val="000000"/>
                <w:lang w:eastAsia="cs-CZ"/>
              </w:rPr>
            </w:pPr>
            <w:r w:rsidRPr="00806948">
              <w:rPr>
                <w:rFonts w:eastAsia="Times New Roman"/>
                <w:noProof w:val="0"/>
                <w:color w:val="000000"/>
                <w:lang w:eastAsia="cs-CZ"/>
              </w:rPr>
              <w:t>Větvička</w:t>
            </w:r>
          </w:p>
        </w:tc>
        <w:tc>
          <w:tcPr>
            <w:tcW w:w="28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left"/>
              <w:rPr>
                <w:rFonts w:eastAsia="Times New Roman"/>
                <w:noProof w:val="0"/>
                <w:color w:val="000000"/>
                <w:lang w:eastAsia="cs-CZ"/>
              </w:rPr>
            </w:pPr>
            <w:r w:rsidRPr="00806948">
              <w:rPr>
                <w:rFonts w:eastAsia="Times New Roman"/>
                <w:noProof w:val="0"/>
                <w:color w:val="000000"/>
                <w:lang w:eastAsia="cs-CZ"/>
              </w:rPr>
              <w:t> </w:t>
            </w:r>
          </w:p>
        </w:tc>
        <w:tc>
          <w:tcPr>
            <w:tcW w:w="46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2</w:t>
            </w:r>
          </w:p>
        </w:tc>
        <w:tc>
          <w:tcPr>
            <w:tcW w:w="70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2</w:t>
            </w:r>
          </w:p>
        </w:tc>
        <w:tc>
          <w:tcPr>
            <w:tcW w:w="60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0</w:t>
            </w:r>
          </w:p>
        </w:tc>
        <w:tc>
          <w:tcPr>
            <w:tcW w:w="72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DOT</w:t>
            </w:r>
          </w:p>
        </w:tc>
        <w:tc>
          <w:tcPr>
            <w:tcW w:w="86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meč</w:t>
            </w:r>
          </w:p>
        </w:tc>
        <w:tc>
          <w:tcPr>
            <w:tcW w:w="88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až 1 den</w:t>
            </w:r>
          </w:p>
        </w:tc>
        <w:tc>
          <w:tcPr>
            <w:tcW w:w="98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22</w:t>
            </w:r>
          </w:p>
        </w:tc>
      </w:tr>
      <w:tr w:rsidR="00806948" w:rsidRPr="00806948" w:rsidTr="00806948">
        <w:trPr>
          <w:trHeight w:val="255"/>
          <w:jc w:val="center"/>
        </w:trPr>
        <w:tc>
          <w:tcPr>
            <w:tcW w:w="680" w:type="dxa"/>
            <w:tcBorders>
              <w:top w:val="nil"/>
              <w:left w:val="single" w:sz="4" w:space="0" w:color="auto"/>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II</w:t>
            </w:r>
          </w:p>
        </w:tc>
        <w:tc>
          <w:tcPr>
            <w:tcW w:w="232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left"/>
              <w:rPr>
                <w:rFonts w:eastAsia="Times New Roman"/>
                <w:noProof w:val="0"/>
                <w:color w:val="000000"/>
                <w:lang w:eastAsia="cs-CZ"/>
              </w:rPr>
            </w:pPr>
            <w:r w:rsidRPr="00806948">
              <w:rPr>
                <w:rFonts w:eastAsia="Times New Roman"/>
                <w:noProof w:val="0"/>
                <w:color w:val="000000"/>
                <w:lang w:eastAsia="cs-CZ"/>
              </w:rPr>
              <w:t>Zvýšení síly zbraně</w:t>
            </w:r>
          </w:p>
        </w:tc>
        <w:tc>
          <w:tcPr>
            <w:tcW w:w="28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left"/>
              <w:rPr>
                <w:rFonts w:eastAsia="Times New Roman"/>
                <w:noProof w:val="0"/>
                <w:color w:val="000000"/>
                <w:lang w:eastAsia="cs-CZ"/>
              </w:rPr>
            </w:pPr>
            <w:r w:rsidRPr="00806948">
              <w:rPr>
                <w:rFonts w:eastAsia="Times New Roman"/>
                <w:noProof w:val="0"/>
                <w:color w:val="000000"/>
                <w:lang w:eastAsia="cs-CZ"/>
              </w:rPr>
              <w:t> </w:t>
            </w:r>
          </w:p>
        </w:tc>
        <w:tc>
          <w:tcPr>
            <w:tcW w:w="46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3</w:t>
            </w:r>
          </w:p>
        </w:tc>
        <w:tc>
          <w:tcPr>
            <w:tcW w:w="70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1/+1</w:t>
            </w:r>
          </w:p>
        </w:tc>
        <w:tc>
          <w:tcPr>
            <w:tcW w:w="60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0</w:t>
            </w:r>
          </w:p>
        </w:tc>
        <w:tc>
          <w:tcPr>
            <w:tcW w:w="72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DOT</w:t>
            </w:r>
          </w:p>
        </w:tc>
        <w:tc>
          <w:tcPr>
            <w:tcW w:w="86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meč</w:t>
            </w:r>
          </w:p>
        </w:tc>
        <w:tc>
          <w:tcPr>
            <w:tcW w:w="88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3 útoky</w:t>
            </w:r>
          </w:p>
        </w:tc>
        <w:tc>
          <w:tcPr>
            <w:tcW w:w="98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24</w:t>
            </w:r>
          </w:p>
        </w:tc>
      </w:tr>
      <w:tr w:rsidR="00806948" w:rsidRPr="00806948" w:rsidTr="00806948">
        <w:trPr>
          <w:trHeight w:val="255"/>
          <w:jc w:val="center"/>
        </w:trPr>
        <w:tc>
          <w:tcPr>
            <w:tcW w:w="680" w:type="dxa"/>
            <w:tcBorders>
              <w:top w:val="nil"/>
              <w:left w:val="single" w:sz="4" w:space="0" w:color="auto"/>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III</w:t>
            </w:r>
          </w:p>
        </w:tc>
        <w:tc>
          <w:tcPr>
            <w:tcW w:w="232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left"/>
              <w:rPr>
                <w:rFonts w:eastAsia="Times New Roman"/>
                <w:noProof w:val="0"/>
                <w:color w:val="000000"/>
                <w:lang w:eastAsia="cs-CZ"/>
              </w:rPr>
            </w:pPr>
            <w:r w:rsidRPr="00806948">
              <w:rPr>
                <w:rFonts w:eastAsia="Times New Roman"/>
                <w:noProof w:val="0"/>
                <w:color w:val="000000"/>
                <w:lang w:eastAsia="cs-CZ"/>
              </w:rPr>
              <w:t>Zvýšení obrany zbraně</w:t>
            </w:r>
          </w:p>
        </w:tc>
        <w:tc>
          <w:tcPr>
            <w:tcW w:w="28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left"/>
              <w:rPr>
                <w:rFonts w:eastAsia="Times New Roman"/>
                <w:noProof w:val="0"/>
                <w:color w:val="000000"/>
                <w:lang w:eastAsia="cs-CZ"/>
              </w:rPr>
            </w:pPr>
            <w:r w:rsidRPr="00806948">
              <w:rPr>
                <w:rFonts w:eastAsia="Times New Roman"/>
                <w:noProof w:val="0"/>
                <w:color w:val="000000"/>
                <w:lang w:eastAsia="cs-CZ"/>
              </w:rPr>
              <w:t> </w:t>
            </w:r>
          </w:p>
        </w:tc>
        <w:tc>
          <w:tcPr>
            <w:tcW w:w="46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4</w:t>
            </w:r>
          </w:p>
        </w:tc>
        <w:tc>
          <w:tcPr>
            <w:tcW w:w="70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1/+1</w:t>
            </w:r>
          </w:p>
        </w:tc>
        <w:tc>
          <w:tcPr>
            <w:tcW w:w="60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0</w:t>
            </w:r>
          </w:p>
        </w:tc>
        <w:tc>
          <w:tcPr>
            <w:tcW w:w="72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DOT</w:t>
            </w:r>
          </w:p>
        </w:tc>
        <w:tc>
          <w:tcPr>
            <w:tcW w:w="86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meč</w:t>
            </w:r>
          </w:p>
        </w:tc>
        <w:tc>
          <w:tcPr>
            <w:tcW w:w="88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3 obrany</w:t>
            </w:r>
          </w:p>
        </w:tc>
        <w:tc>
          <w:tcPr>
            <w:tcW w:w="98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26</w:t>
            </w:r>
          </w:p>
        </w:tc>
      </w:tr>
      <w:tr w:rsidR="00806948" w:rsidRPr="00806948" w:rsidTr="00806948">
        <w:trPr>
          <w:trHeight w:val="255"/>
          <w:jc w:val="center"/>
        </w:trPr>
        <w:tc>
          <w:tcPr>
            <w:tcW w:w="680" w:type="dxa"/>
            <w:tcBorders>
              <w:top w:val="nil"/>
              <w:left w:val="single" w:sz="4" w:space="0" w:color="auto"/>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IV</w:t>
            </w:r>
          </w:p>
        </w:tc>
        <w:tc>
          <w:tcPr>
            <w:tcW w:w="232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left"/>
              <w:rPr>
                <w:rFonts w:eastAsia="Times New Roman"/>
                <w:noProof w:val="0"/>
                <w:color w:val="000000"/>
                <w:lang w:eastAsia="cs-CZ"/>
              </w:rPr>
            </w:pPr>
            <w:r w:rsidRPr="00806948">
              <w:rPr>
                <w:rFonts w:eastAsia="Times New Roman"/>
                <w:noProof w:val="0"/>
                <w:color w:val="000000"/>
                <w:lang w:eastAsia="cs-CZ"/>
              </w:rPr>
              <w:t>Ohnivá čepel</w:t>
            </w:r>
          </w:p>
        </w:tc>
        <w:tc>
          <w:tcPr>
            <w:tcW w:w="28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left"/>
              <w:rPr>
                <w:rFonts w:eastAsia="Times New Roman"/>
                <w:noProof w:val="0"/>
                <w:color w:val="000000"/>
                <w:lang w:eastAsia="cs-CZ"/>
              </w:rPr>
            </w:pPr>
            <w:r w:rsidRPr="00806948">
              <w:rPr>
                <w:rFonts w:eastAsia="Times New Roman"/>
                <w:noProof w:val="0"/>
                <w:color w:val="000000"/>
                <w:lang w:eastAsia="cs-CZ"/>
              </w:rPr>
              <w:t> </w:t>
            </w:r>
          </w:p>
        </w:tc>
        <w:tc>
          <w:tcPr>
            <w:tcW w:w="46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5</w:t>
            </w:r>
          </w:p>
        </w:tc>
        <w:tc>
          <w:tcPr>
            <w:tcW w:w="70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1+2/K</w:t>
            </w:r>
          </w:p>
        </w:tc>
        <w:tc>
          <w:tcPr>
            <w:tcW w:w="60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0</w:t>
            </w:r>
          </w:p>
        </w:tc>
        <w:tc>
          <w:tcPr>
            <w:tcW w:w="72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DOT</w:t>
            </w:r>
          </w:p>
        </w:tc>
        <w:tc>
          <w:tcPr>
            <w:tcW w:w="86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meč</w:t>
            </w:r>
          </w:p>
        </w:tc>
        <w:tc>
          <w:tcPr>
            <w:tcW w:w="88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dle mg</w:t>
            </w:r>
          </w:p>
        </w:tc>
        <w:tc>
          <w:tcPr>
            <w:tcW w:w="98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28</w:t>
            </w:r>
          </w:p>
        </w:tc>
      </w:tr>
      <w:tr w:rsidR="00806948" w:rsidRPr="00806948" w:rsidTr="00806948">
        <w:trPr>
          <w:trHeight w:val="255"/>
          <w:jc w:val="center"/>
        </w:trPr>
        <w:tc>
          <w:tcPr>
            <w:tcW w:w="680" w:type="dxa"/>
            <w:tcBorders>
              <w:top w:val="nil"/>
              <w:left w:val="single" w:sz="4" w:space="0" w:color="auto"/>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V</w:t>
            </w:r>
          </w:p>
        </w:tc>
        <w:tc>
          <w:tcPr>
            <w:tcW w:w="232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left"/>
              <w:rPr>
                <w:rFonts w:eastAsia="Times New Roman"/>
                <w:noProof w:val="0"/>
                <w:color w:val="000000"/>
                <w:lang w:eastAsia="cs-CZ"/>
              </w:rPr>
            </w:pPr>
            <w:r w:rsidRPr="00806948">
              <w:rPr>
                <w:rFonts w:eastAsia="Times New Roman"/>
                <w:noProof w:val="0"/>
                <w:color w:val="000000"/>
                <w:lang w:eastAsia="cs-CZ"/>
              </w:rPr>
              <w:t>Ledová čepel</w:t>
            </w:r>
          </w:p>
        </w:tc>
        <w:tc>
          <w:tcPr>
            <w:tcW w:w="28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left"/>
              <w:rPr>
                <w:rFonts w:eastAsia="Times New Roman"/>
                <w:noProof w:val="0"/>
                <w:color w:val="000000"/>
                <w:lang w:eastAsia="cs-CZ"/>
              </w:rPr>
            </w:pPr>
            <w:r w:rsidRPr="00806948">
              <w:rPr>
                <w:rFonts w:eastAsia="Times New Roman"/>
                <w:noProof w:val="0"/>
                <w:color w:val="000000"/>
                <w:lang w:eastAsia="cs-CZ"/>
              </w:rPr>
              <w:t> </w:t>
            </w:r>
          </w:p>
        </w:tc>
        <w:tc>
          <w:tcPr>
            <w:tcW w:w="46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6</w:t>
            </w:r>
          </w:p>
        </w:tc>
        <w:tc>
          <w:tcPr>
            <w:tcW w:w="70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1+2/K</w:t>
            </w:r>
          </w:p>
        </w:tc>
        <w:tc>
          <w:tcPr>
            <w:tcW w:w="60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0</w:t>
            </w:r>
          </w:p>
        </w:tc>
        <w:tc>
          <w:tcPr>
            <w:tcW w:w="72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DOT</w:t>
            </w:r>
          </w:p>
        </w:tc>
        <w:tc>
          <w:tcPr>
            <w:tcW w:w="86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meč</w:t>
            </w:r>
          </w:p>
        </w:tc>
        <w:tc>
          <w:tcPr>
            <w:tcW w:w="88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dle mg</w:t>
            </w:r>
          </w:p>
        </w:tc>
        <w:tc>
          <w:tcPr>
            <w:tcW w:w="98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30</w:t>
            </w:r>
          </w:p>
        </w:tc>
      </w:tr>
      <w:tr w:rsidR="00806948" w:rsidRPr="00806948" w:rsidTr="00806948">
        <w:trPr>
          <w:trHeight w:val="255"/>
          <w:jc w:val="center"/>
        </w:trPr>
        <w:tc>
          <w:tcPr>
            <w:tcW w:w="680" w:type="dxa"/>
            <w:tcBorders>
              <w:top w:val="nil"/>
              <w:left w:val="single" w:sz="4" w:space="0" w:color="auto"/>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VI</w:t>
            </w:r>
          </w:p>
        </w:tc>
        <w:tc>
          <w:tcPr>
            <w:tcW w:w="232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left"/>
              <w:rPr>
                <w:rFonts w:eastAsia="Times New Roman"/>
                <w:noProof w:val="0"/>
                <w:color w:val="000000"/>
                <w:lang w:eastAsia="cs-CZ"/>
              </w:rPr>
            </w:pPr>
            <w:r w:rsidRPr="00806948">
              <w:rPr>
                <w:rFonts w:eastAsia="Times New Roman"/>
                <w:noProof w:val="0"/>
                <w:color w:val="000000"/>
                <w:lang w:eastAsia="cs-CZ"/>
              </w:rPr>
              <w:t>Najdi nepřítele</w:t>
            </w:r>
          </w:p>
        </w:tc>
        <w:tc>
          <w:tcPr>
            <w:tcW w:w="28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left"/>
              <w:rPr>
                <w:rFonts w:eastAsia="Times New Roman"/>
                <w:noProof w:val="0"/>
                <w:color w:val="000000"/>
                <w:lang w:eastAsia="cs-CZ"/>
              </w:rPr>
            </w:pPr>
            <w:r w:rsidRPr="00806948">
              <w:rPr>
                <w:rFonts w:eastAsia="Times New Roman"/>
                <w:noProof w:val="0"/>
                <w:color w:val="000000"/>
                <w:lang w:eastAsia="cs-CZ"/>
              </w:rPr>
              <w:t> </w:t>
            </w:r>
          </w:p>
        </w:tc>
        <w:tc>
          <w:tcPr>
            <w:tcW w:w="46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7</w:t>
            </w:r>
          </w:p>
        </w:tc>
        <w:tc>
          <w:tcPr>
            <w:tcW w:w="70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lang w:eastAsia="cs-CZ"/>
              </w:rPr>
            </w:pPr>
            <w:r w:rsidRPr="00806948">
              <w:rPr>
                <w:rFonts w:eastAsia="Times New Roman"/>
                <w:noProof w:val="0"/>
                <w:lang w:eastAsia="cs-CZ"/>
              </w:rPr>
              <w:t>11</w:t>
            </w:r>
          </w:p>
        </w:tc>
        <w:tc>
          <w:tcPr>
            <w:tcW w:w="60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0</w:t>
            </w:r>
          </w:p>
        </w:tc>
        <w:tc>
          <w:tcPr>
            <w:tcW w:w="72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DOT</w:t>
            </w:r>
          </w:p>
        </w:tc>
        <w:tc>
          <w:tcPr>
            <w:tcW w:w="86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meč</w:t>
            </w:r>
          </w:p>
        </w:tc>
        <w:tc>
          <w:tcPr>
            <w:tcW w:w="88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 xml:space="preserve">1 </w:t>
            </w:r>
            <w:proofErr w:type="spellStart"/>
            <w:r w:rsidRPr="00806948">
              <w:rPr>
                <w:rFonts w:eastAsia="Times New Roman"/>
                <w:noProof w:val="0"/>
                <w:color w:val="000000"/>
                <w:lang w:eastAsia="cs-CZ"/>
              </w:rPr>
              <w:t>sm</w:t>
            </w:r>
            <w:proofErr w:type="spellEnd"/>
            <w:r w:rsidRPr="00806948">
              <w:rPr>
                <w:rFonts w:eastAsia="Times New Roman"/>
                <w:noProof w:val="0"/>
                <w:color w:val="000000"/>
                <w:lang w:eastAsia="cs-CZ"/>
              </w:rPr>
              <w:t>.</w:t>
            </w:r>
          </w:p>
        </w:tc>
        <w:tc>
          <w:tcPr>
            <w:tcW w:w="98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32</w:t>
            </w:r>
          </w:p>
        </w:tc>
      </w:tr>
      <w:tr w:rsidR="00806948" w:rsidRPr="00806948" w:rsidTr="00806948">
        <w:trPr>
          <w:trHeight w:val="255"/>
          <w:jc w:val="center"/>
        </w:trPr>
        <w:tc>
          <w:tcPr>
            <w:tcW w:w="680" w:type="dxa"/>
            <w:tcBorders>
              <w:top w:val="nil"/>
              <w:left w:val="single" w:sz="4" w:space="0" w:color="auto"/>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VII</w:t>
            </w:r>
          </w:p>
        </w:tc>
        <w:tc>
          <w:tcPr>
            <w:tcW w:w="232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left"/>
              <w:rPr>
                <w:rFonts w:eastAsia="Times New Roman"/>
                <w:noProof w:val="0"/>
                <w:lang w:eastAsia="cs-CZ"/>
              </w:rPr>
            </w:pPr>
            <w:r w:rsidRPr="00806948">
              <w:rPr>
                <w:rFonts w:eastAsia="Times New Roman"/>
                <w:noProof w:val="0"/>
                <w:lang w:eastAsia="cs-CZ"/>
              </w:rPr>
              <w:t>Bij neviděné</w:t>
            </w:r>
          </w:p>
        </w:tc>
        <w:tc>
          <w:tcPr>
            <w:tcW w:w="28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left"/>
              <w:rPr>
                <w:rFonts w:eastAsia="Times New Roman"/>
                <w:noProof w:val="0"/>
                <w:color w:val="000000"/>
                <w:lang w:eastAsia="cs-CZ"/>
              </w:rPr>
            </w:pPr>
            <w:r w:rsidRPr="00806948">
              <w:rPr>
                <w:rFonts w:eastAsia="Times New Roman"/>
                <w:noProof w:val="0"/>
                <w:color w:val="000000"/>
                <w:lang w:eastAsia="cs-CZ"/>
              </w:rPr>
              <w:t> </w:t>
            </w:r>
          </w:p>
        </w:tc>
        <w:tc>
          <w:tcPr>
            <w:tcW w:w="46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8</w:t>
            </w:r>
          </w:p>
        </w:tc>
        <w:tc>
          <w:tcPr>
            <w:tcW w:w="70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lang w:eastAsia="cs-CZ"/>
              </w:rPr>
            </w:pPr>
            <w:r w:rsidRPr="00806948">
              <w:rPr>
                <w:rFonts w:eastAsia="Times New Roman"/>
                <w:noProof w:val="0"/>
                <w:lang w:eastAsia="cs-CZ"/>
              </w:rPr>
              <w:t>2/K</w:t>
            </w:r>
          </w:p>
        </w:tc>
        <w:tc>
          <w:tcPr>
            <w:tcW w:w="60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0</w:t>
            </w:r>
          </w:p>
        </w:tc>
        <w:tc>
          <w:tcPr>
            <w:tcW w:w="72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DOT</w:t>
            </w:r>
          </w:p>
        </w:tc>
        <w:tc>
          <w:tcPr>
            <w:tcW w:w="86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meč</w:t>
            </w:r>
          </w:p>
        </w:tc>
        <w:tc>
          <w:tcPr>
            <w:tcW w:w="88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dle mg</w:t>
            </w:r>
          </w:p>
        </w:tc>
        <w:tc>
          <w:tcPr>
            <w:tcW w:w="98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34</w:t>
            </w:r>
          </w:p>
        </w:tc>
      </w:tr>
      <w:tr w:rsidR="00806948" w:rsidRPr="00806948" w:rsidTr="00806948">
        <w:trPr>
          <w:trHeight w:val="255"/>
          <w:jc w:val="center"/>
        </w:trPr>
        <w:tc>
          <w:tcPr>
            <w:tcW w:w="680" w:type="dxa"/>
            <w:tcBorders>
              <w:top w:val="nil"/>
              <w:left w:val="single" w:sz="4" w:space="0" w:color="auto"/>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VIII</w:t>
            </w:r>
          </w:p>
        </w:tc>
        <w:tc>
          <w:tcPr>
            <w:tcW w:w="232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left"/>
              <w:rPr>
                <w:rFonts w:eastAsia="Times New Roman"/>
                <w:noProof w:val="0"/>
                <w:color w:val="000000"/>
                <w:lang w:eastAsia="cs-CZ"/>
              </w:rPr>
            </w:pPr>
            <w:r w:rsidRPr="00806948">
              <w:rPr>
                <w:rFonts w:eastAsia="Times New Roman"/>
                <w:noProof w:val="0"/>
                <w:color w:val="000000"/>
                <w:lang w:eastAsia="cs-CZ"/>
              </w:rPr>
              <w:t>Trojitý sek</w:t>
            </w:r>
          </w:p>
        </w:tc>
        <w:tc>
          <w:tcPr>
            <w:tcW w:w="28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left"/>
              <w:rPr>
                <w:rFonts w:eastAsia="Times New Roman"/>
                <w:noProof w:val="0"/>
                <w:color w:val="000000"/>
                <w:lang w:eastAsia="cs-CZ"/>
              </w:rPr>
            </w:pPr>
            <w:r w:rsidRPr="00806948">
              <w:rPr>
                <w:rFonts w:eastAsia="Times New Roman"/>
                <w:noProof w:val="0"/>
                <w:color w:val="000000"/>
                <w:lang w:eastAsia="cs-CZ"/>
              </w:rPr>
              <w:t> </w:t>
            </w:r>
          </w:p>
        </w:tc>
        <w:tc>
          <w:tcPr>
            <w:tcW w:w="46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9</w:t>
            </w:r>
          </w:p>
        </w:tc>
        <w:tc>
          <w:tcPr>
            <w:tcW w:w="70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lang w:eastAsia="cs-CZ"/>
              </w:rPr>
            </w:pPr>
            <w:r w:rsidRPr="00806948">
              <w:rPr>
                <w:rFonts w:eastAsia="Times New Roman"/>
                <w:noProof w:val="0"/>
                <w:lang w:eastAsia="cs-CZ"/>
              </w:rPr>
              <w:t>21</w:t>
            </w:r>
          </w:p>
        </w:tc>
        <w:tc>
          <w:tcPr>
            <w:tcW w:w="60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0</w:t>
            </w:r>
          </w:p>
        </w:tc>
        <w:tc>
          <w:tcPr>
            <w:tcW w:w="72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DOT</w:t>
            </w:r>
          </w:p>
        </w:tc>
        <w:tc>
          <w:tcPr>
            <w:tcW w:w="86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meč</w:t>
            </w:r>
          </w:p>
        </w:tc>
        <w:tc>
          <w:tcPr>
            <w:tcW w:w="88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1 útok</w:t>
            </w:r>
          </w:p>
        </w:tc>
        <w:tc>
          <w:tcPr>
            <w:tcW w:w="98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36</w:t>
            </w:r>
          </w:p>
        </w:tc>
      </w:tr>
    </w:tbl>
    <w:p w:rsidR="00806948" w:rsidRPr="00806948" w:rsidRDefault="00806948" w:rsidP="00806948">
      <w:pPr>
        <w:spacing w:line="218" w:lineRule="auto"/>
        <w:ind w:left="567" w:hanging="283"/>
        <w:contextualSpacing/>
        <w:rPr>
          <w:rFonts w:eastAsia="Times New Roman"/>
          <w:noProof w:val="0"/>
        </w:rPr>
      </w:pPr>
      <w:r w:rsidRPr="00806948">
        <w:rPr>
          <w:rFonts w:eastAsia="Times New Roman"/>
          <w:b/>
          <w:noProof w:val="0"/>
        </w:rPr>
        <w:t>Větvička</w:t>
      </w:r>
      <w:r w:rsidRPr="00806948">
        <w:rPr>
          <w:rFonts w:eastAsia="Times New Roman"/>
          <w:noProof w:val="0"/>
        </w:rPr>
        <w:t xml:space="preserve"> – meč se zdánlivě promění v hůl, pokroucenou větev nebo obdobný neškodně vypadající předmět.  </w:t>
      </w:r>
      <w:proofErr w:type="spellStart"/>
      <w:r w:rsidRPr="00806948">
        <w:rPr>
          <w:rFonts w:eastAsia="Times New Roman"/>
          <w:noProof w:val="0"/>
        </w:rPr>
        <w:t>Sesilatel</w:t>
      </w:r>
      <w:proofErr w:type="spellEnd"/>
      <w:r w:rsidRPr="00806948">
        <w:rPr>
          <w:rFonts w:eastAsia="Times New Roman"/>
          <w:noProof w:val="0"/>
        </w:rPr>
        <w:t xml:space="preserve"> iluzi může kdykoliv předčasně ukončit. Meč spatří ten, kdo uspěje proti pasti INT ~ 12 ~ 0. Majitel meče jej pozná automaticky. Pokud s takovýmto mečem proti někomu bojuje, dotyčný automaticky uspěje nejpozději po té, co je mečem zraněn. </w:t>
      </w:r>
    </w:p>
    <w:p w:rsidR="00806948" w:rsidRPr="00806948" w:rsidRDefault="00806948" w:rsidP="00806948">
      <w:pPr>
        <w:spacing w:line="218" w:lineRule="auto"/>
        <w:ind w:left="567" w:hanging="283"/>
        <w:contextualSpacing/>
        <w:rPr>
          <w:rFonts w:eastAsia="Times New Roman"/>
          <w:noProof w:val="0"/>
        </w:rPr>
      </w:pPr>
      <w:r w:rsidRPr="00806948">
        <w:rPr>
          <w:rFonts w:eastAsia="Times New Roman"/>
          <w:b/>
          <w:noProof w:val="0"/>
        </w:rPr>
        <w:t xml:space="preserve">Zvýšení síly zbraně </w:t>
      </w:r>
      <w:r w:rsidRPr="00806948">
        <w:rPr>
          <w:rFonts w:eastAsia="Times New Roman"/>
          <w:noProof w:val="0"/>
        </w:rPr>
        <w:t>– síla meče a/nebo způsobené zranění se zvýší o zvolenou hodnotu na 3 útoky (na všechny útoky o stejnou hodnotu). Nejvýše však lze zvýšit o tolik, kolik je zaklínačův bonus za úroveň. Nelze kombinovat se zvýšením obrany zbraně. Efekt bez užitku vyprchá po 3 směnách. </w:t>
      </w:r>
    </w:p>
    <w:p w:rsidR="00806948" w:rsidRPr="00806948" w:rsidRDefault="00806948" w:rsidP="00806948">
      <w:pPr>
        <w:spacing w:line="218" w:lineRule="auto"/>
        <w:ind w:left="567" w:hanging="283"/>
        <w:contextualSpacing/>
        <w:rPr>
          <w:rFonts w:eastAsia="Times New Roman"/>
          <w:noProof w:val="0"/>
        </w:rPr>
      </w:pPr>
      <w:r w:rsidRPr="00806948">
        <w:rPr>
          <w:rFonts w:eastAsia="Times New Roman"/>
          <w:b/>
          <w:noProof w:val="0"/>
        </w:rPr>
        <w:t>Zvýšení obrany zbraně</w:t>
      </w:r>
      <w:r w:rsidRPr="00806948">
        <w:rPr>
          <w:rFonts w:eastAsia="Times New Roman"/>
          <w:noProof w:val="0"/>
        </w:rPr>
        <w:t xml:space="preserve"> – obrana zbraně se zvýší o zvolenou hodnotu na 3 obrany. Nejvýše však lze zvýšit o tolik, kolik je zaklínačův bonus za úroveň. Nelze kombinovat se zvýšením síly zbraně. Efekt bez užitku vyprchá po 3 směnách. </w:t>
      </w:r>
    </w:p>
    <w:p w:rsidR="00806948" w:rsidRPr="00806948" w:rsidRDefault="00806948" w:rsidP="00806948">
      <w:pPr>
        <w:spacing w:line="218" w:lineRule="auto"/>
        <w:ind w:left="567" w:hanging="283"/>
        <w:contextualSpacing/>
        <w:rPr>
          <w:rFonts w:eastAsia="Times New Roman"/>
          <w:noProof w:val="0"/>
        </w:rPr>
      </w:pPr>
      <w:r w:rsidRPr="00806948">
        <w:rPr>
          <w:rFonts w:eastAsia="Times New Roman"/>
          <w:b/>
          <w:noProof w:val="0"/>
        </w:rPr>
        <w:t xml:space="preserve">Ohnivá čepel </w:t>
      </w:r>
      <w:r w:rsidRPr="00806948">
        <w:rPr>
          <w:rFonts w:eastAsia="Times New Roman"/>
          <w:noProof w:val="0"/>
        </w:rPr>
        <w:t xml:space="preserve">– při úspěšném zásahu zraní navíc ohněm za 1k6+1 </w:t>
      </w:r>
      <w:proofErr w:type="spellStart"/>
      <w:r w:rsidRPr="00806948">
        <w:rPr>
          <w:rFonts w:eastAsia="Times New Roman"/>
          <w:noProof w:val="0"/>
        </w:rPr>
        <w:t>žt</w:t>
      </w:r>
      <w:proofErr w:type="spellEnd"/>
      <w:r w:rsidRPr="00806948">
        <w:rPr>
          <w:rFonts w:eastAsia="Times New Roman"/>
          <w:noProof w:val="0"/>
        </w:rPr>
        <w:t xml:space="preserve"> (</w:t>
      </w:r>
      <w:proofErr w:type="spellStart"/>
      <w:r w:rsidRPr="00806948">
        <w:rPr>
          <w:rFonts w:eastAsia="Times New Roman"/>
          <w:noProof w:val="0"/>
        </w:rPr>
        <w:t>zran</w:t>
      </w:r>
      <w:proofErr w:type="spellEnd"/>
      <w:r w:rsidRPr="00806948">
        <w:rPr>
          <w:rFonts w:eastAsia="Times New Roman"/>
          <w:noProof w:val="0"/>
        </w:rPr>
        <w:t>. G)</w:t>
      </w:r>
    </w:p>
    <w:p w:rsidR="00806948" w:rsidRPr="00806948" w:rsidRDefault="00806948" w:rsidP="00806948">
      <w:pPr>
        <w:spacing w:line="218" w:lineRule="auto"/>
        <w:ind w:left="567" w:hanging="283"/>
        <w:contextualSpacing/>
        <w:rPr>
          <w:rFonts w:eastAsia="Times New Roman"/>
          <w:noProof w:val="0"/>
        </w:rPr>
      </w:pPr>
      <w:r w:rsidRPr="00806948">
        <w:rPr>
          <w:rFonts w:eastAsia="Times New Roman"/>
          <w:b/>
          <w:noProof w:val="0"/>
        </w:rPr>
        <w:t xml:space="preserve">Ledová čepel </w:t>
      </w:r>
      <w:r w:rsidRPr="00806948">
        <w:rPr>
          <w:rFonts w:eastAsia="Times New Roman"/>
          <w:noProof w:val="0"/>
        </w:rPr>
        <w:t xml:space="preserve">– při úspěšném zásahu zraní navíc mrazem za 1k6+1 </w:t>
      </w:r>
      <w:proofErr w:type="spellStart"/>
      <w:r w:rsidRPr="00806948">
        <w:rPr>
          <w:rFonts w:eastAsia="Times New Roman"/>
          <w:noProof w:val="0"/>
        </w:rPr>
        <w:t>žt</w:t>
      </w:r>
      <w:proofErr w:type="spellEnd"/>
      <w:r w:rsidRPr="00806948">
        <w:rPr>
          <w:rFonts w:eastAsia="Times New Roman"/>
          <w:noProof w:val="0"/>
        </w:rPr>
        <w:t xml:space="preserve"> (</w:t>
      </w:r>
      <w:proofErr w:type="spellStart"/>
      <w:r w:rsidRPr="00806948">
        <w:rPr>
          <w:rFonts w:eastAsia="Times New Roman"/>
          <w:noProof w:val="0"/>
        </w:rPr>
        <w:t>zran</w:t>
      </w:r>
      <w:proofErr w:type="spellEnd"/>
      <w:r w:rsidRPr="00806948">
        <w:rPr>
          <w:rFonts w:eastAsia="Times New Roman"/>
          <w:noProof w:val="0"/>
        </w:rPr>
        <w:t>. O)</w:t>
      </w:r>
    </w:p>
    <w:p w:rsidR="00806948" w:rsidRPr="00806948" w:rsidRDefault="00806948" w:rsidP="00806948">
      <w:pPr>
        <w:spacing w:line="218" w:lineRule="auto"/>
        <w:ind w:left="567" w:hanging="283"/>
        <w:contextualSpacing/>
        <w:rPr>
          <w:rFonts w:eastAsia="Times New Roman"/>
          <w:noProof w:val="0"/>
        </w:rPr>
      </w:pPr>
      <w:r w:rsidRPr="00806948">
        <w:rPr>
          <w:rFonts w:eastAsia="Times New Roman"/>
          <w:b/>
          <w:noProof w:val="0"/>
        </w:rPr>
        <w:t>Najdi nepřítele -</w:t>
      </w:r>
      <w:r w:rsidRPr="00806948">
        <w:rPr>
          <w:rFonts w:eastAsia="Times New Roman"/>
          <w:noProof w:val="0"/>
        </w:rPr>
        <w:t xml:space="preserve"> meč (je-li držen v ruce) propůjčuje </w:t>
      </w:r>
      <w:proofErr w:type="spellStart"/>
      <w:r w:rsidRPr="00806948">
        <w:rPr>
          <w:rFonts w:eastAsia="Times New Roman"/>
          <w:noProof w:val="0"/>
        </w:rPr>
        <w:t>sesilateli</w:t>
      </w:r>
      <w:proofErr w:type="spellEnd"/>
      <w:r w:rsidRPr="00806948">
        <w:rPr>
          <w:rFonts w:eastAsia="Times New Roman"/>
          <w:noProof w:val="0"/>
        </w:rPr>
        <w:t xml:space="preserve"> schopnost </w:t>
      </w:r>
      <w:proofErr w:type="spellStart"/>
      <w:r w:rsidRPr="00806948">
        <w:rPr>
          <w:rFonts w:eastAsia="Times New Roman"/>
          <w:noProof w:val="0"/>
        </w:rPr>
        <w:t>infravidění</w:t>
      </w:r>
      <w:proofErr w:type="spellEnd"/>
      <w:r w:rsidRPr="00806948">
        <w:rPr>
          <w:rFonts w:eastAsia="Times New Roman"/>
          <w:noProof w:val="0"/>
        </w:rPr>
        <w:t xml:space="preserve"> s dosahem 4 sáhů. Pokud ať už přirozeně (tma) či magicky (oslepení, neviditelný protivník) nemůže použít zaklínač svůj zrak, s pomocí meče stále dokáže detekovat protivníky ve svém okolí a není tak v boji postihován. Umožní také orientaci v temném podzemí.</w:t>
      </w:r>
    </w:p>
    <w:p w:rsidR="00806948" w:rsidRPr="00806948" w:rsidRDefault="00806948" w:rsidP="00806948">
      <w:pPr>
        <w:spacing w:line="218" w:lineRule="auto"/>
        <w:ind w:left="567" w:hanging="283"/>
        <w:contextualSpacing/>
        <w:rPr>
          <w:rFonts w:eastAsia="Times New Roman"/>
          <w:noProof w:val="0"/>
        </w:rPr>
      </w:pPr>
      <w:r w:rsidRPr="00806948">
        <w:rPr>
          <w:rFonts w:eastAsia="Times New Roman"/>
          <w:b/>
          <w:noProof w:val="0"/>
        </w:rPr>
        <w:t>Bij neviděné</w:t>
      </w:r>
      <w:r w:rsidRPr="00806948">
        <w:rPr>
          <w:rFonts w:eastAsia="Times New Roman"/>
          <w:noProof w:val="0"/>
        </w:rPr>
        <w:t xml:space="preserve"> –  kouzlo funguje na tvory neviditelné od přírody (např. neviděné či démony). </w:t>
      </w:r>
      <w:proofErr w:type="spellStart"/>
      <w:r w:rsidRPr="00806948">
        <w:rPr>
          <w:rFonts w:eastAsia="Times New Roman"/>
          <w:noProof w:val="0"/>
        </w:rPr>
        <w:t>Sesilatel</w:t>
      </w:r>
      <w:proofErr w:type="spellEnd"/>
      <w:r w:rsidRPr="00806948">
        <w:rPr>
          <w:rFonts w:eastAsia="Times New Roman"/>
          <w:noProof w:val="0"/>
        </w:rPr>
        <w:t xml:space="preserve"> bude schopen je vidět, pokud se nacházejí v dosahu meče. Nejen že tak bude znát jejich přesnou polohu, ale nebude při boji s nimi ani penalizován.  </w:t>
      </w:r>
    </w:p>
    <w:p w:rsidR="00806948" w:rsidRPr="00806948" w:rsidRDefault="00806948" w:rsidP="00806948">
      <w:pPr>
        <w:spacing w:line="218" w:lineRule="auto"/>
        <w:ind w:left="567" w:hanging="283"/>
        <w:contextualSpacing/>
        <w:rPr>
          <w:rFonts w:eastAsia="Times New Roman"/>
          <w:noProof w:val="0"/>
        </w:rPr>
      </w:pPr>
      <w:r w:rsidRPr="00806948">
        <w:rPr>
          <w:rFonts w:eastAsia="Times New Roman"/>
          <w:b/>
          <w:noProof w:val="0"/>
        </w:rPr>
        <w:t xml:space="preserve">Trojitý sek </w:t>
      </w:r>
      <w:r w:rsidRPr="00806948">
        <w:rPr>
          <w:rFonts w:eastAsia="Times New Roman"/>
          <w:noProof w:val="0"/>
        </w:rPr>
        <w:t xml:space="preserve">- V následující akci útok (v daném kole) dokáže zaklínač svým mečem seknout </w:t>
      </w:r>
      <w:proofErr w:type="spellStart"/>
      <w:r w:rsidRPr="00806948">
        <w:rPr>
          <w:rFonts w:eastAsia="Times New Roman"/>
          <w:noProof w:val="0"/>
        </w:rPr>
        <w:t>třikkrát</w:t>
      </w:r>
      <w:proofErr w:type="spellEnd"/>
      <w:r w:rsidRPr="00806948">
        <w:rPr>
          <w:rFonts w:eastAsia="Times New Roman"/>
          <w:noProof w:val="0"/>
        </w:rPr>
        <w:t xml:space="preserve">. Hází si třikrát na útok. Proti každému útoku se protivník musí bránit zvlášť. Lze takto zaútočit až na tři různé tvory (na každého jedním útokem), ale musí stát blízko sebe. </w:t>
      </w:r>
    </w:p>
    <w:p w:rsidR="00806948" w:rsidRPr="00806948" w:rsidRDefault="00806948" w:rsidP="00806948">
      <w:pPr>
        <w:spacing w:line="218" w:lineRule="auto"/>
        <w:ind w:left="567" w:hanging="283"/>
        <w:contextualSpacing/>
        <w:rPr>
          <w:rFonts w:eastAsia="Times New Roman"/>
          <w:noProof w:val="0"/>
        </w:rPr>
      </w:pPr>
    </w:p>
    <w:p w:rsidR="00806948" w:rsidRPr="00806948" w:rsidRDefault="00806948" w:rsidP="00806948">
      <w:pPr>
        <w:spacing w:line="240" w:lineRule="auto"/>
        <w:jc w:val="left"/>
        <w:rPr>
          <w:rFonts w:eastAsia="Times New Roman"/>
          <w:noProof w:val="0"/>
        </w:rPr>
      </w:pPr>
      <w:r w:rsidRPr="00806948">
        <w:rPr>
          <w:rFonts w:eastAsia="Times New Roman"/>
          <w:b/>
          <w:noProof w:val="0"/>
          <w:sz w:val="22"/>
          <w:szCs w:val="22"/>
          <w:u w:val="single"/>
        </w:rPr>
        <w:t>M</w:t>
      </w:r>
      <w:bookmarkStart w:id="48" w:name="Magický_střeh"/>
      <w:bookmarkEnd w:id="48"/>
      <w:r w:rsidRPr="00806948">
        <w:rPr>
          <w:rFonts w:eastAsia="Times New Roman"/>
          <w:b/>
          <w:noProof w:val="0"/>
          <w:sz w:val="22"/>
          <w:szCs w:val="22"/>
          <w:u w:val="single"/>
        </w:rPr>
        <w:t>agický střeh</w:t>
      </w:r>
    </w:p>
    <w:p w:rsidR="00806948" w:rsidRPr="00806948" w:rsidRDefault="00806948" w:rsidP="00806948">
      <w:pPr>
        <w:spacing w:line="218" w:lineRule="auto"/>
        <w:ind w:firstLine="709"/>
        <w:contextualSpacing/>
        <w:rPr>
          <w:rFonts w:eastAsia="Times New Roman"/>
          <w:noProof w:val="0"/>
        </w:rPr>
      </w:pPr>
      <w:r w:rsidRPr="00806948">
        <w:rPr>
          <w:rFonts w:eastAsia="Times New Roman"/>
          <w:noProof w:val="0"/>
        </w:rPr>
        <w:lastRenderedPageBreak/>
        <w:t xml:space="preserve">Tato kouzla slouží jako ochrana před kouzelnickou magií. Během 1 akce může </w:t>
      </w:r>
      <w:proofErr w:type="spellStart"/>
      <w:r w:rsidRPr="00806948">
        <w:rPr>
          <w:rFonts w:eastAsia="Times New Roman"/>
          <w:noProof w:val="0"/>
        </w:rPr>
        <w:t>sesilatel</w:t>
      </w:r>
      <w:proofErr w:type="spellEnd"/>
      <w:r w:rsidRPr="00806948">
        <w:rPr>
          <w:rFonts w:eastAsia="Times New Roman"/>
          <w:noProof w:val="0"/>
        </w:rPr>
        <w:t xml:space="preserve"> kouzlo kdykoliv předčasně ukončit. </w:t>
      </w:r>
    </w:p>
    <w:p w:rsidR="00806948" w:rsidRPr="00806948" w:rsidRDefault="00806948" w:rsidP="00806948">
      <w:pPr>
        <w:spacing w:line="218" w:lineRule="auto"/>
        <w:ind w:firstLine="709"/>
        <w:contextualSpacing/>
        <w:rPr>
          <w:rFonts w:eastAsia="Times New Roman"/>
          <w:noProof w:val="0"/>
          <w:color w:val="C00000"/>
        </w:rPr>
      </w:pPr>
      <w:r w:rsidRPr="00806948">
        <w:rPr>
          <w:rFonts w:eastAsia="Times New Roman"/>
          <w:noProof w:val="0"/>
        </w:rPr>
        <w:t>Ve všech případech, kdy se dále hovoří o hraničáři, vztahuje se toto ustanovení i na</w:t>
      </w:r>
      <w:r w:rsidRPr="00806948">
        <w:rPr>
          <w:rFonts w:eastAsia="Times New Roman"/>
          <w:noProof w:val="0"/>
          <w:color w:val="C00000"/>
        </w:rPr>
        <w:t xml:space="preserve"> </w:t>
      </w:r>
      <w:r w:rsidRPr="00806948">
        <w:rPr>
          <w:rFonts w:eastAsia="Times New Roman"/>
          <w:noProof w:val="0"/>
          <w:color w:val="00B050"/>
        </w:rPr>
        <w:t>druida</w:t>
      </w:r>
      <w:r w:rsidRPr="00806948">
        <w:rPr>
          <w:rFonts w:eastAsia="Times New Roman"/>
          <w:noProof w:val="0"/>
          <w:color w:val="C00000"/>
        </w:rPr>
        <w:t xml:space="preserve">. </w:t>
      </w:r>
    </w:p>
    <w:tbl>
      <w:tblPr>
        <w:tblW w:w="8822" w:type="dxa"/>
        <w:jc w:val="center"/>
        <w:tblCellMar>
          <w:left w:w="70" w:type="dxa"/>
          <w:right w:w="70" w:type="dxa"/>
        </w:tblCellMar>
        <w:tblLook w:val="04A0" w:firstRow="1" w:lastRow="0" w:firstColumn="1" w:lastColumn="0" w:noHBand="0" w:noVBand="1"/>
      </w:tblPr>
      <w:tblGrid>
        <w:gridCol w:w="767"/>
        <w:gridCol w:w="2559"/>
        <w:gridCol w:w="308"/>
        <w:gridCol w:w="507"/>
        <w:gridCol w:w="993"/>
        <w:gridCol w:w="976"/>
        <w:gridCol w:w="794"/>
        <w:gridCol w:w="948"/>
        <w:gridCol w:w="970"/>
      </w:tblGrid>
      <w:tr w:rsidR="00806948" w:rsidRPr="00806948" w:rsidTr="00806948">
        <w:trPr>
          <w:trHeight w:val="240"/>
          <w:jc w:val="center"/>
        </w:trPr>
        <w:tc>
          <w:tcPr>
            <w:tcW w:w="767" w:type="dxa"/>
            <w:tcBorders>
              <w:top w:val="single" w:sz="4" w:space="0" w:color="auto"/>
              <w:left w:val="single" w:sz="4" w:space="0" w:color="auto"/>
              <w:bottom w:val="single" w:sz="4" w:space="0" w:color="auto"/>
              <w:right w:val="single" w:sz="4" w:space="0" w:color="auto"/>
            </w:tcBorders>
            <w:shd w:val="clear" w:color="000000" w:fill="C4D79B"/>
            <w:noWrap/>
            <w:vAlign w:val="bottom"/>
            <w:hideMark/>
          </w:tcPr>
          <w:p w:rsidR="00806948" w:rsidRPr="00806948" w:rsidRDefault="00806948" w:rsidP="00806948">
            <w:pPr>
              <w:spacing w:line="240" w:lineRule="auto"/>
              <w:jc w:val="left"/>
              <w:rPr>
                <w:rFonts w:eastAsia="Times New Roman"/>
                <w:noProof w:val="0"/>
                <w:color w:val="000000"/>
                <w:lang w:eastAsia="cs-CZ"/>
              </w:rPr>
            </w:pPr>
            <w:r w:rsidRPr="00806948">
              <w:rPr>
                <w:rFonts w:eastAsia="Times New Roman"/>
                <w:noProof w:val="0"/>
                <w:color w:val="000000"/>
                <w:lang w:eastAsia="cs-CZ"/>
              </w:rPr>
              <w:t>Stupeň</w:t>
            </w:r>
          </w:p>
        </w:tc>
        <w:tc>
          <w:tcPr>
            <w:tcW w:w="2559" w:type="dxa"/>
            <w:tcBorders>
              <w:top w:val="single" w:sz="4" w:space="0" w:color="auto"/>
              <w:left w:val="nil"/>
              <w:bottom w:val="single" w:sz="4" w:space="0" w:color="auto"/>
              <w:right w:val="single" w:sz="4" w:space="0" w:color="auto"/>
            </w:tcBorders>
            <w:shd w:val="clear" w:color="000000" w:fill="C4D79B"/>
            <w:noWrap/>
            <w:vAlign w:val="bottom"/>
            <w:hideMark/>
          </w:tcPr>
          <w:p w:rsidR="00806948" w:rsidRPr="00806948" w:rsidRDefault="00806948" w:rsidP="00806948">
            <w:pPr>
              <w:spacing w:line="240" w:lineRule="auto"/>
              <w:jc w:val="left"/>
              <w:rPr>
                <w:rFonts w:eastAsia="Times New Roman"/>
                <w:noProof w:val="0"/>
                <w:color w:val="000000"/>
                <w:lang w:eastAsia="cs-CZ"/>
              </w:rPr>
            </w:pPr>
            <w:r w:rsidRPr="00806948">
              <w:rPr>
                <w:rFonts w:eastAsia="Times New Roman"/>
                <w:noProof w:val="0"/>
                <w:color w:val="000000"/>
                <w:lang w:eastAsia="cs-CZ"/>
              </w:rPr>
              <w:t>Kouzlo</w:t>
            </w:r>
          </w:p>
        </w:tc>
        <w:tc>
          <w:tcPr>
            <w:tcW w:w="308" w:type="dxa"/>
            <w:tcBorders>
              <w:top w:val="single" w:sz="4" w:space="0" w:color="auto"/>
              <w:left w:val="nil"/>
              <w:bottom w:val="single" w:sz="4" w:space="0" w:color="auto"/>
              <w:right w:val="single" w:sz="4" w:space="0" w:color="auto"/>
            </w:tcBorders>
            <w:shd w:val="clear" w:color="000000" w:fill="C4D79B"/>
            <w:noWrap/>
            <w:vAlign w:val="bottom"/>
            <w:hideMark/>
          </w:tcPr>
          <w:p w:rsidR="00806948" w:rsidRPr="00806948" w:rsidRDefault="00806948" w:rsidP="00806948">
            <w:pPr>
              <w:spacing w:line="240" w:lineRule="auto"/>
              <w:jc w:val="left"/>
              <w:rPr>
                <w:rFonts w:eastAsia="Times New Roman"/>
                <w:noProof w:val="0"/>
                <w:color w:val="000000"/>
                <w:lang w:eastAsia="cs-CZ"/>
              </w:rPr>
            </w:pPr>
            <w:r w:rsidRPr="00806948">
              <w:rPr>
                <w:rFonts w:eastAsia="Times New Roman"/>
                <w:noProof w:val="0"/>
                <w:color w:val="000000"/>
                <w:lang w:eastAsia="cs-CZ"/>
              </w:rPr>
              <w:t> </w:t>
            </w:r>
          </w:p>
        </w:tc>
        <w:tc>
          <w:tcPr>
            <w:tcW w:w="507" w:type="dxa"/>
            <w:tcBorders>
              <w:top w:val="single" w:sz="4" w:space="0" w:color="auto"/>
              <w:left w:val="nil"/>
              <w:bottom w:val="single" w:sz="4" w:space="0" w:color="auto"/>
              <w:right w:val="single" w:sz="4" w:space="0" w:color="auto"/>
            </w:tcBorders>
            <w:shd w:val="clear" w:color="000000" w:fill="C4D79B"/>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N</w:t>
            </w:r>
          </w:p>
        </w:tc>
        <w:tc>
          <w:tcPr>
            <w:tcW w:w="993" w:type="dxa"/>
            <w:tcBorders>
              <w:top w:val="single" w:sz="4" w:space="0" w:color="auto"/>
              <w:left w:val="nil"/>
              <w:bottom w:val="single" w:sz="4" w:space="0" w:color="auto"/>
              <w:right w:val="single" w:sz="4" w:space="0" w:color="auto"/>
            </w:tcBorders>
            <w:shd w:val="clear" w:color="000000" w:fill="C4D79B"/>
            <w:noWrap/>
            <w:vAlign w:val="bottom"/>
            <w:hideMark/>
          </w:tcPr>
          <w:p w:rsidR="00806948" w:rsidRPr="00806948" w:rsidRDefault="00806948" w:rsidP="00806948">
            <w:pPr>
              <w:spacing w:line="240" w:lineRule="auto"/>
              <w:jc w:val="center"/>
              <w:rPr>
                <w:rFonts w:eastAsia="Times New Roman"/>
                <w:noProof w:val="0"/>
                <w:color w:val="000000"/>
                <w:lang w:eastAsia="cs-CZ"/>
              </w:rPr>
            </w:pPr>
            <w:proofErr w:type="spellStart"/>
            <w:r w:rsidRPr="00806948">
              <w:rPr>
                <w:rFonts w:eastAsia="Times New Roman"/>
                <w:noProof w:val="0"/>
                <w:color w:val="000000"/>
                <w:lang w:eastAsia="cs-CZ"/>
              </w:rPr>
              <w:t>Magener</w:t>
            </w:r>
            <w:proofErr w:type="spellEnd"/>
            <w:r w:rsidRPr="00806948">
              <w:rPr>
                <w:rFonts w:eastAsia="Times New Roman"/>
                <w:noProof w:val="0"/>
                <w:color w:val="000000"/>
                <w:lang w:eastAsia="cs-CZ"/>
              </w:rPr>
              <w:t>.</w:t>
            </w:r>
          </w:p>
        </w:tc>
        <w:tc>
          <w:tcPr>
            <w:tcW w:w="976" w:type="dxa"/>
            <w:tcBorders>
              <w:top w:val="single" w:sz="4" w:space="0" w:color="auto"/>
              <w:left w:val="nil"/>
              <w:bottom w:val="single" w:sz="4" w:space="0" w:color="auto"/>
              <w:right w:val="single" w:sz="4" w:space="0" w:color="auto"/>
            </w:tcBorders>
            <w:shd w:val="clear" w:color="000000" w:fill="C4D79B"/>
            <w:noWrap/>
            <w:vAlign w:val="bottom"/>
            <w:hideMark/>
          </w:tcPr>
          <w:p w:rsidR="00806948" w:rsidRPr="00806948" w:rsidRDefault="00806948" w:rsidP="00806948">
            <w:pPr>
              <w:spacing w:line="240" w:lineRule="auto"/>
              <w:jc w:val="left"/>
              <w:rPr>
                <w:rFonts w:eastAsia="Times New Roman"/>
                <w:noProof w:val="0"/>
                <w:color w:val="000000"/>
                <w:lang w:eastAsia="cs-CZ"/>
              </w:rPr>
            </w:pPr>
            <w:r w:rsidRPr="00806948">
              <w:rPr>
                <w:rFonts w:eastAsia="Times New Roman"/>
                <w:noProof w:val="0"/>
                <w:color w:val="000000"/>
                <w:lang w:eastAsia="cs-CZ"/>
              </w:rPr>
              <w:t>Vyvolání</w:t>
            </w:r>
          </w:p>
        </w:tc>
        <w:tc>
          <w:tcPr>
            <w:tcW w:w="794" w:type="dxa"/>
            <w:tcBorders>
              <w:top w:val="single" w:sz="4" w:space="0" w:color="auto"/>
              <w:left w:val="nil"/>
              <w:bottom w:val="single" w:sz="4" w:space="0" w:color="auto"/>
              <w:right w:val="single" w:sz="4" w:space="0" w:color="auto"/>
            </w:tcBorders>
            <w:shd w:val="clear" w:color="000000" w:fill="C4D79B"/>
            <w:noWrap/>
            <w:vAlign w:val="bottom"/>
            <w:hideMark/>
          </w:tcPr>
          <w:p w:rsidR="00806948" w:rsidRPr="00806948" w:rsidRDefault="00806948" w:rsidP="00806948">
            <w:pPr>
              <w:spacing w:line="240" w:lineRule="auto"/>
              <w:jc w:val="left"/>
              <w:rPr>
                <w:rFonts w:eastAsia="Times New Roman"/>
                <w:noProof w:val="0"/>
                <w:color w:val="000000"/>
                <w:lang w:eastAsia="cs-CZ"/>
              </w:rPr>
            </w:pPr>
            <w:r w:rsidRPr="00806948">
              <w:rPr>
                <w:rFonts w:eastAsia="Times New Roman"/>
                <w:noProof w:val="0"/>
                <w:color w:val="000000"/>
                <w:lang w:eastAsia="cs-CZ"/>
              </w:rPr>
              <w:t>Dosah</w:t>
            </w:r>
          </w:p>
        </w:tc>
        <w:tc>
          <w:tcPr>
            <w:tcW w:w="948" w:type="dxa"/>
            <w:tcBorders>
              <w:top w:val="single" w:sz="4" w:space="0" w:color="auto"/>
              <w:left w:val="nil"/>
              <w:bottom w:val="single" w:sz="4" w:space="0" w:color="auto"/>
              <w:right w:val="single" w:sz="4" w:space="0" w:color="auto"/>
            </w:tcBorders>
            <w:shd w:val="clear" w:color="000000" w:fill="C4D79B"/>
            <w:noWrap/>
            <w:vAlign w:val="bottom"/>
            <w:hideMark/>
          </w:tcPr>
          <w:p w:rsidR="00806948" w:rsidRPr="00806948" w:rsidRDefault="00806948" w:rsidP="00806948">
            <w:pPr>
              <w:spacing w:line="240" w:lineRule="auto"/>
              <w:jc w:val="left"/>
              <w:rPr>
                <w:rFonts w:eastAsia="Times New Roman"/>
                <w:noProof w:val="0"/>
                <w:color w:val="000000"/>
                <w:lang w:eastAsia="cs-CZ"/>
              </w:rPr>
            </w:pPr>
            <w:r w:rsidRPr="00806948">
              <w:rPr>
                <w:rFonts w:eastAsia="Times New Roman"/>
                <w:noProof w:val="0"/>
                <w:color w:val="000000"/>
                <w:lang w:eastAsia="cs-CZ"/>
              </w:rPr>
              <w:t>Rozsah</w:t>
            </w:r>
          </w:p>
        </w:tc>
        <w:tc>
          <w:tcPr>
            <w:tcW w:w="970" w:type="dxa"/>
            <w:tcBorders>
              <w:top w:val="single" w:sz="4" w:space="0" w:color="auto"/>
              <w:left w:val="nil"/>
              <w:bottom w:val="single" w:sz="4" w:space="0" w:color="auto"/>
              <w:right w:val="single" w:sz="4" w:space="0" w:color="auto"/>
            </w:tcBorders>
            <w:shd w:val="clear" w:color="000000" w:fill="C4D79B"/>
            <w:noWrap/>
            <w:vAlign w:val="bottom"/>
            <w:hideMark/>
          </w:tcPr>
          <w:p w:rsidR="00806948" w:rsidRPr="00806948" w:rsidRDefault="00806948" w:rsidP="00806948">
            <w:pPr>
              <w:spacing w:line="240" w:lineRule="auto"/>
              <w:jc w:val="left"/>
              <w:rPr>
                <w:rFonts w:eastAsia="Times New Roman"/>
                <w:noProof w:val="0"/>
                <w:color w:val="000000"/>
                <w:lang w:eastAsia="cs-CZ"/>
              </w:rPr>
            </w:pPr>
            <w:r w:rsidRPr="00806948">
              <w:rPr>
                <w:rFonts w:eastAsia="Times New Roman"/>
                <w:noProof w:val="0"/>
                <w:color w:val="000000"/>
                <w:lang w:eastAsia="cs-CZ"/>
              </w:rPr>
              <w:t>Trvání</w:t>
            </w:r>
          </w:p>
        </w:tc>
      </w:tr>
      <w:tr w:rsidR="00806948" w:rsidRPr="00806948" w:rsidTr="00806948">
        <w:trPr>
          <w:trHeight w:val="240"/>
          <w:jc w:val="center"/>
        </w:trPr>
        <w:tc>
          <w:tcPr>
            <w:tcW w:w="767" w:type="dxa"/>
            <w:tcBorders>
              <w:top w:val="nil"/>
              <w:left w:val="single" w:sz="4" w:space="0" w:color="auto"/>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I</w:t>
            </w:r>
          </w:p>
        </w:tc>
        <w:tc>
          <w:tcPr>
            <w:tcW w:w="2559"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left"/>
              <w:rPr>
                <w:rFonts w:eastAsia="Times New Roman"/>
                <w:noProof w:val="0"/>
                <w:color w:val="000000"/>
                <w:lang w:eastAsia="cs-CZ"/>
              </w:rPr>
            </w:pPr>
            <w:r w:rsidRPr="00806948">
              <w:rPr>
                <w:rFonts w:eastAsia="Times New Roman"/>
                <w:noProof w:val="0"/>
                <w:color w:val="000000"/>
                <w:lang w:eastAsia="cs-CZ"/>
              </w:rPr>
              <w:t>Bojový</w:t>
            </w:r>
          </w:p>
        </w:tc>
        <w:tc>
          <w:tcPr>
            <w:tcW w:w="308"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left"/>
              <w:rPr>
                <w:rFonts w:eastAsia="Times New Roman"/>
                <w:noProof w:val="0"/>
                <w:color w:val="000000"/>
                <w:lang w:eastAsia="cs-CZ"/>
              </w:rPr>
            </w:pPr>
            <w:r w:rsidRPr="00806948">
              <w:rPr>
                <w:rFonts w:eastAsia="Times New Roman"/>
                <w:noProof w:val="0"/>
                <w:color w:val="000000"/>
                <w:lang w:eastAsia="cs-CZ"/>
              </w:rPr>
              <w:t> </w:t>
            </w:r>
          </w:p>
        </w:tc>
        <w:tc>
          <w:tcPr>
            <w:tcW w:w="507"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1</w:t>
            </w:r>
          </w:p>
        </w:tc>
        <w:tc>
          <w:tcPr>
            <w:tcW w:w="993"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3</w:t>
            </w:r>
          </w:p>
        </w:tc>
        <w:tc>
          <w:tcPr>
            <w:tcW w:w="976"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1 K</w:t>
            </w:r>
          </w:p>
        </w:tc>
        <w:tc>
          <w:tcPr>
            <w:tcW w:w="794"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0</w:t>
            </w:r>
          </w:p>
        </w:tc>
        <w:tc>
          <w:tcPr>
            <w:tcW w:w="948"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left"/>
              <w:rPr>
                <w:rFonts w:eastAsia="Times New Roman"/>
                <w:noProof w:val="0"/>
                <w:color w:val="000000"/>
                <w:lang w:eastAsia="cs-CZ"/>
              </w:rPr>
            </w:pPr>
            <w:proofErr w:type="spellStart"/>
            <w:r w:rsidRPr="00806948">
              <w:rPr>
                <w:rFonts w:eastAsia="Times New Roman"/>
                <w:noProof w:val="0"/>
                <w:color w:val="000000"/>
                <w:lang w:eastAsia="cs-CZ"/>
              </w:rPr>
              <w:t>sesilatel</w:t>
            </w:r>
            <w:proofErr w:type="spellEnd"/>
          </w:p>
        </w:tc>
        <w:tc>
          <w:tcPr>
            <w:tcW w:w="97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1 směna</w:t>
            </w:r>
          </w:p>
        </w:tc>
      </w:tr>
      <w:tr w:rsidR="00806948" w:rsidRPr="00806948" w:rsidTr="00806948">
        <w:trPr>
          <w:trHeight w:val="240"/>
          <w:jc w:val="center"/>
        </w:trPr>
        <w:tc>
          <w:tcPr>
            <w:tcW w:w="767" w:type="dxa"/>
            <w:tcBorders>
              <w:top w:val="nil"/>
              <w:left w:val="single" w:sz="4" w:space="0" w:color="auto"/>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II</w:t>
            </w:r>
          </w:p>
        </w:tc>
        <w:tc>
          <w:tcPr>
            <w:tcW w:w="2559"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left"/>
              <w:rPr>
                <w:rFonts w:eastAsia="Times New Roman"/>
                <w:noProof w:val="0"/>
                <w:lang w:eastAsia="cs-CZ"/>
              </w:rPr>
            </w:pPr>
            <w:r w:rsidRPr="00806948">
              <w:rPr>
                <w:rFonts w:eastAsia="Times New Roman"/>
                <w:noProof w:val="0"/>
                <w:lang w:eastAsia="cs-CZ"/>
              </w:rPr>
              <w:t>Rychlý</w:t>
            </w:r>
          </w:p>
        </w:tc>
        <w:tc>
          <w:tcPr>
            <w:tcW w:w="308"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left"/>
              <w:rPr>
                <w:rFonts w:eastAsia="Times New Roman"/>
                <w:noProof w:val="0"/>
                <w:color w:val="000000"/>
                <w:lang w:eastAsia="cs-CZ"/>
              </w:rPr>
            </w:pPr>
            <w:r w:rsidRPr="00806948">
              <w:rPr>
                <w:rFonts w:eastAsia="Times New Roman"/>
                <w:noProof w:val="0"/>
                <w:color w:val="000000"/>
                <w:lang w:eastAsia="cs-CZ"/>
              </w:rPr>
              <w:t> </w:t>
            </w:r>
          </w:p>
        </w:tc>
        <w:tc>
          <w:tcPr>
            <w:tcW w:w="507"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2</w:t>
            </w:r>
          </w:p>
        </w:tc>
        <w:tc>
          <w:tcPr>
            <w:tcW w:w="993"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5</w:t>
            </w:r>
          </w:p>
        </w:tc>
        <w:tc>
          <w:tcPr>
            <w:tcW w:w="976"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2 K</w:t>
            </w:r>
          </w:p>
        </w:tc>
        <w:tc>
          <w:tcPr>
            <w:tcW w:w="794"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0</w:t>
            </w:r>
          </w:p>
        </w:tc>
        <w:tc>
          <w:tcPr>
            <w:tcW w:w="948"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left"/>
              <w:rPr>
                <w:rFonts w:eastAsia="Times New Roman"/>
                <w:noProof w:val="0"/>
                <w:color w:val="000000"/>
                <w:lang w:eastAsia="cs-CZ"/>
              </w:rPr>
            </w:pPr>
            <w:proofErr w:type="spellStart"/>
            <w:r w:rsidRPr="00806948">
              <w:rPr>
                <w:rFonts w:eastAsia="Times New Roman"/>
                <w:noProof w:val="0"/>
                <w:color w:val="000000"/>
                <w:lang w:eastAsia="cs-CZ"/>
              </w:rPr>
              <w:t>sesilatel</w:t>
            </w:r>
            <w:proofErr w:type="spellEnd"/>
          </w:p>
        </w:tc>
        <w:tc>
          <w:tcPr>
            <w:tcW w:w="97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1 hodina</w:t>
            </w:r>
          </w:p>
        </w:tc>
      </w:tr>
      <w:tr w:rsidR="00806948" w:rsidRPr="00806948" w:rsidTr="00806948">
        <w:trPr>
          <w:trHeight w:val="240"/>
          <w:jc w:val="center"/>
        </w:trPr>
        <w:tc>
          <w:tcPr>
            <w:tcW w:w="767" w:type="dxa"/>
            <w:tcBorders>
              <w:top w:val="nil"/>
              <w:left w:val="single" w:sz="4" w:space="0" w:color="auto"/>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III</w:t>
            </w:r>
          </w:p>
        </w:tc>
        <w:tc>
          <w:tcPr>
            <w:tcW w:w="2559"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left"/>
              <w:rPr>
                <w:rFonts w:eastAsia="Times New Roman"/>
                <w:noProof w:val="0"/>
                <w:lang w:eastAsia="cs-CZ"/>
              </w:rPr>
            </w:pPr>
            <w:r w:rsidRPr="00806948">
              <w:rPr>
                <w:rFonts w:eastAsia="Times New Roman"/>
                <w:noProof w:val="0"/>
                <w:lang w:eastAsia="cs-CZ"/>
              </w:rPr>
              <w:t>Jednoduchý</w:t>
            </w:r>
          </w:p>
        </w:tc>
        <w:tc>
          <w:tcPr>
            <w:tcW w:w="308"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left"/>
              <w:rPr>
                <w:rFonts w:eastAsia="Times New Roman"/>
                <w:noProof w:val="0"/>
                <w:color w:val="000000"/>
                <w:lang w:eastAsia="cs-CZ"/>
              </w:rPr>
            </w:pPr>
            <w:r w:rsidRPr="00806948">
              <w:rPr>
                <w:rFonts w:eastAsia="Times New Roman"/>
                <w:noProof w:val="0"/>
                <w:color w:val="000000"/>
                <w:lang w:eastAsia="cs-CZ"/>
              </w:rPr>
              <w:t> </w:t>
            </w:r>
          </w:p>
        </w:tc>
        <w:tc>
          <w:tcPr>
            <w:tcW w:w="507"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3</w:t>
            </w:r>
          </w:p>
        </w:tc>
        <w:tc>
          <w:tcPr>
            <w:tcW w:w="993"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10</w:t>
            </w:r>
          </w:p>
        </w:tc>
        <w:tc>
          <w:tcPr>
            <w:tcW w:w="976"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3 K</w:t>
            </w:r>
          </w:p>
        </w:tc>
        <w:tc>
          <w:tcPr>
            <w:tcW w:w="794"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0</w:t>
            </w:r>
          </w:p>
        </w:tc>
        <w:tc>
          <w:tcPr>
            <w:tcW w:w="948"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left"/>
              <w:rPr>
                <w:rFonts w:eastAsia="Times New Roman"/>
                <w:noProof w:val="0"/>
                <w:color w:val="000000"/>
                <w:lang w:eastAsia="cs-CZ"/>
              </w:rPr>
            </w:pPr>
            <w:proofErr w:type="spellStart"/>
            <w:r w:rsidRPr="00806948">
              <w:rPr>
                <w:rFonts w:eastAsia="Times New Roman"/>
                <w:noProof w:val="0"/>
                <w:color w:val="000000"/>
                <w:lang w:eastAsia="cs-CZ"/>
              </w:rPr>
              <w:t>sesilatel</w:t>
            </w:r>
            <w:proofErr w:type="spellEnd"/>
          </w:p>
        </w:tc>
        <w:tc>
          <w:tcPr>
            <w:tcW w:w="97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8 hodin</w:t>
            </w:r>
          </w:p>
        </w:tc>
      </w:tr>
      <w:tr w:rsidR="00806948" w:rsidRPr="00806948" w:rsidTr="00806948">
        <w:trPr>
          <w:trHeight w:val="240"/>
          <w:jc w:val="center"/>
        </w:trPr>
        <w:tc>
          <w:tcPr>
            <w:tcW w:w="767" w:type="dxa"/>
            <w:tcBorders>
              <w:top w:val="nil"/>
              <w:left w:val="single" w:sz="4" w:space="0" w:color="auto"/>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IV</w:t>
            </w:r>
          </w:p>
        </w:tc>
        <w:tc>
          <w:tcPr>
            <w:tcW w:w="2559"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left"/>
              <w:rPr>
                <w:rFonts w:eastAsia="Times New Roman"/>
                <w:noProof w:val="0"/>
                <w:lang w:eastAsia="cs-CZ"/>
              </w:rPr>
            </w:pPr>
            <w:r w:rsidRPr="00806948">
              <w:rPr>
                <w:rFonts w:eastAsia="Times New Roman"/>
                <w:noProof w:val="0"/>
                <w:lang w:eastAsia="cs-CZ"/>
              </w:rPr>
              <w:t>Základní</w:t>
            </w:r>
          </w:p>
        </w:tc>
        <w:tc>
          <w:tcPr>
            <w:tcW w:w="308"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left"/>
              <w:rPr>
                <w:rFonts w:eastAsia="Times New Roman"/>
                <w:noProof w:val="0"/>
                <w:color w:val="000000"/>
                <w:lang w:eastAsia="cs-CZ"/>
              </w:rPr>
            </w:pPr>
            <w:r w:rsidRPr="00806948">
              <w:rPr>
                <w:rFonts w:eastAsia="Times New Roman"/>
                <w:noProof w:val="0"/>
                <w:color w:val="000000"/>
                <w:lang w:eastAsia="cs-CZ"/>
              </w:rPr>
              <w:t> </w:t>
            </w:r>
          </w:p>
        </w:tc>
        <w:tc>
          <w:tcPr>
            <w:tcW w:w="507"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4</w:t>
            </w:r>
          </w:p>
        </w:tc>
        <w:tc>
          <w:tcPr>
            <w:tcW w:w="993"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15</w:t>
            </w:r>
          </w:p>
        </w:tc>
        <w:tc>
          <w:tcPr>
            <w:tcW w:w="976"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10 K</w:t>
            </w:r>
          </w:p>
        </w:tc>
        <w:tc>
          <w:tcPr>
            <w:tcW w:w="794"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0</w:t>
            </w:r>
          </w:p>
        </w:tc>
        <w:tc>
          <w:tcPr>
            <w:tcW w:w="948"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left"/>
              <w:rPr>
                <w:rFonts w:eastAsia="Times New Roman"/>
                <w:noProof w:val="0"/>
                <w:color w:val="000000"/>
                <w:lang w:eastAsia="cs-CZ"/>
              </w:rPr>
            </w:pPr>
            <w:proofErr w:type="spellStart"/>
            <w:r w:rsidRPr="00806948">
              <w:rPr>
                <w:rFonts w:eastAsia="Times New Roman"/>
                <w:noProof w:val="0"/>
                <w:color w:val="000000"/>
                <w:lang w:eastAsia="cs-CZ"/>
              </w:rPr>
              <w:t>sesilatel</w:t>
            </w:r>
            <w:proofErr w:type="spellEnd"/>
          </w:p>
        </w:tc>
        <w:tc>
          <w:tcPr>
            <w:tcW w:w="97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1 den</w:t>
            </w:r>
          </w:p>
        </w:tc>
      </w:tr>
      <w:tr w:rsidR="00806948" w:rsidRPr="00806948" w:rsidTr="00806948">
        <w:trPr>
          <w:trHeight w:val="240"/>
          <w:jc w:val="center"/>
        </w:trPr>
        <w:tc>
          <w:tcPr>
            <w:tcW w:w="767" w:type="dxa"/>
            <w:tcBorders>
              <w:top w:val="nil"/>
              <w:left w:val="single" w:sz="4" w:space="0" w:color="auto"/>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V</w:t>
            </w:r>
          </w:p>
        </w:tc>
        <w:tc>
          <w:tcPr>
            <w:tcW w:w="2559"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left"/>
              <w:rPr>
                <w:rFonts w:eastAsia="Times New Roman"/>
                <w:noProof w:val="0"/>
                <w:lang w:eastAsia="cs-CZ"/>
              </w:rPr>
            </w:pPr>
            <w:r w:rsidRPr="00806948">
              <w:rPr>
                <w:rFonts w:eastAsia="Times New Roman"/>
                <w:noProof w:val="0"/>
                <w:lang w:eastAsia="cs-CZ"/>
              </w:rPr>
              <w:t>Rozšířený</w:t>
            </w:r>
          </w:p>
        </w:tc>
        <w:tc>
          <w:tcPr>
            <w:tcW w:w="308"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left"/>
              <w:rPr>
                <w:rFonts w:eastAsia="Times New Roman"/>
                <w:noProof w:val="0"/>
                <w:color w:val="000000"/>
                <w:lang w:eastAsia="cs-CZ"/>
              </w:rPr>
            </w:pPr>
            <w:r w:rsidRPr="00806948">
              <w:rPr>
                <w:rFonts w:eastAsia="Times New Roman"/>
                <w:noProof w:val="0"/>
                <w:color w:val="000000"/>
                <w:lang w:eastAsia="cs-CZ"/>
              </w:rPr>
              <w:t> </w:t>
            </w:r>
          </w:p>
        </w:tc>
        <w:tc>
          <w:tcPr>
            <w:tcW w:w="507"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5</w:t>
            </w:r>
          </w:p>
        </w:tc>
        <w:tc>
          <w:tcPr>
            <w:tcW w:w="993"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25</w:t>
            </w:r>
          </w:p>
        </w:tc>
        <w:tc>
          <w:tcPr>
            <w:tcW w:w="976"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30 K</w:t>
            </w:r>
          </w:p>
        </w:tc>
        <w:tc>
          <w:tcPr>
            <w:tcW w:w="794"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0</w:t>
            </w:r>
          </w:p>
        </w:tc>
        <w:tc>
          <w:tcPr>
            <w:tcW w:w="948"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left"/>
              <w:rPr>
                <w:rFonts w:eastAsia="Times New Roman"/>
                <w:noProof w:val="0"/>
                <w:color w:val="000000"/>
                <w:lang w:eastAsia="cs-CZ"/>
              </w:rPr>
            </w:pPr>
            <w:proofErr w:type="spellStart"/>
            <w:r w:rsidRPr="00806948">
              <w:rPr>
                <w:rFonts w:eastAsia="Times New Roman"/>
                <w:noProof w:val="0"/>
                <w:color w:val="000000"/>
                <w:lang w:eastAsia="cs-CZ"/>
              </w:rPr>
              <w:t>sesilatel</w:t>
            </w:r>
            <w:proofErr w:type="spellEnd"/>
          </w:p>
        </w:tc>
        <w:tc>
          <w:tcPr>
            <w:tcW w:w="97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3 dny</w:t>
            </w:r>
          </w:p>
        </w:tc>
      </w:tr>
      <w:tr w:rsidR="00806948" w:rsidRPr="00806948" w:rsidTr="00806948">
        <w:trPr>
          <w:trHeight w:val="240"/>
          <w:jc w:val="center"/>
        </w:trPr>
        <w:tc>
          <w:tcPr>
            <w:tcW w:w="767" w:type="dxa"/>
            <w:tcBorders>
              <w:top w:val="nil"/>
              <w:left w:val="single" w:sz="4" w:space="0" w:color="auto"/>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VI</w:t>
            </w:r>
          </w:p>
        </w:tc>
        <w:tc>
          <w:tcPr>
            <w:tcW w:w="2559"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left"/>
              <w:rPr>
                <w:rFonts w:eastAsia="Times New Roman"/>
                <w:noProof w:val="0"/>
                <w:color w:val="000000"/>
                <w:lang w:eastAsia="cs-CZ"/>
              </w:rPr>
            </w:pPr>
            <w:r w:rsidRPr="00806948">
              <w:rPr>
                <w:rFonts w:eastAsia="Times New Roman"/>
                <w:noProof w:val="0"/>
                <w:color w:val="000000"/>
                <w:lang w:eastAsia="cs-CZ"/>
              </w:rPr>
              <w:t>Pokročilý</w:t>
            </w:r>
          </w:p>
        </w:tc>
        <w:tc>
          <w:tcPr>
            <w:tcW w:w="308"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left"/>
              <w:rPr>
                <w:rFonts w:eastAsia="Times New Roman"/>
                <w:noProof w:val="0"/>
                <w:color w:val="000000"/>
                <w:lang w:eastAsia="cs-CZ"/>
              </w:rPr>
            </w:pPr>
            <w:r w:rsidRPr="00806948">
              <w:rPr>
                <w:rFonts w:eastAsia="Times New Roman"/>
                <w:noProof w:val="0"/>
                <w:color w:val="000000"/>
                <w:lang w:eastAsia="cs-CZ"/>
              </w:rPr>
              <w:t> </w:t>
            </w:r>
          </w:p>
        </w:tc>
        <w:tc>
          <w:tcPr>
            <w:tcW w:w="507"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6</w:t>
            </w:r>
          </w:p>
        </w:tc>
        <w:tc>
          <w:tcPr>
            <w:tcW w:w="993"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35</w:t>
            </w:r>
          </w:p>
        </w:tc>
        <w:tc>
          <w:tcPr>
            <w:tcW w:w="976"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1 SM</w:t>
            </w:r>
          </w:p>
        </w:tc>
        <w:tc>
          <w:tcPr>
            <w:tcW w:w="794"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0</w:t>
            </w:r>
          </w:p>
        </w:tc>
        <w:tc>
          <w:tcPr>
            <w:tcW w:w="948"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left"/>
              <w:rPr>
                <w:rFonts w:eastAsia="Times New Roman"/>
                <w:noProof w:val="0"/>
                <w:color w:val="000000"/>
                <w:lang w:eastAsia="cs-CZ"/>
              </w:rPr>
            </w:pPr>
            <w:proofErr w:type="spellStart"/>
            <w:r w:rsidRPr="00806948">
              <w:rPr>
                <w:rFonts w:eastAsia="Times New Roman"/>
                <w:noProof w:val="0"/>
                <w:color w:val="000000"/>
                <w:lang w:eastAsia="cs-CZ"/>
              </w:rPr>
              <w:t>sesilatel</w:t>
            </w:r>
            <w:proofErr w:type="spellEnd"/>
          </w:p>
        </w:tc>
        <w:tc>
          <w:tcPr>
            <w:tcW w:w="97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týden</w:t>
            </w:r>
          </w:p>
        </w:tc>
      </w:tr>
      <w:tr w:rsidR="00806948" w:rsidRPr="00806948" w:rsidTr="00806948">
        <w:trPr>
          <w:trHeight w:val="240"/>
          <w:jc w:val="center"/>
        </w:trPr>
        <w:tc>
          <w:tcPr>
            <w:tcW w:w="767" w:type="dxa"/>
            <w:tcBorders>
              <w:top w:val="nil"/>
              <w:left w:val="single" w:sz="4" w:space="0" w:color="auto"/>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VII</w:t>
            </w:r>
          </w:p>
        </w:tc>
        <w:tc>
          <w:tcPr>
            <w:tcW w:w="2559"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left"/>
              <w:rPr>
                <w:rFonts w:eastAsia="Times New Roman"/>
                <w:noProof w:val="0"/>
                <w:color w:val="000000"/>
                <w:lang w:eastAsia="cs-CZ"/>
              </w:rPr>
            </w:pPr>
            <w:r w:rsidRPr="00806948">
              <w:rPr>
                <w:rFonts w:eastAsia="Times New Roman"/>
                <w:noProof w:val="0"/>
                <w:color w:val="000000"/>
                <w:lang w:eastAsia="cs-CZ"/>
              </w:rPr>
              <w:t>Velký</w:t>
            </w:r>
          </w:p>
        </w:tc>
        <w:tc>
          <w:tcPr>
            <w:tcW w:w="308"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left"/>
              <w:rPr>
                <w:rFonts w:eastAsia="Times New Roman"/>
                <w:noProof w:val="0"/>
                <w:color w:val="000000"/>
                <w:lang w:eastAsia="cs-CZ"/>
              </w:rPr>
            </w:pPr>
            <w:r w:rsidRPr="00806948">
              <w:rPr>
                <w:rFonts w:eastAsia="Times New Roman"/>
                <w:noProof w:val="0"/>
                <w:color w:val="000000"/>
                <w:lang w:eastAsia="cs-CZ"/>
              </w:rPr>
              <w:t> </w:t>
            </w:r>
          </w:p>
        </w:tc>
        <w:tc>
          <w:tcPr>
            <w:tcW w:w="507"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7</w:t>
            </w:r>
          </w:p>
        </w:tc>
        <w:tc>
          <w:tcPr>
            <w:tcW w:w="993"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50</w:t>
            </w:r>
          </w:p>
        </w:tc>
        <w:tc>
          <w:tcPr>
            <w:tcW w:w="976"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3 SM</w:t>
            </w:r>
          </w:p>
        </w:tc>
        <w:tc>
          <w:tcPr>
            <w:tcW w:w="794"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0</w:t>
            </w:r>
          </w:p>
        </w:tc>
        <w:tc>
          <w:tcPr>
            <w:tcW w:w="948"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left"/>
              <w:rPr>
                <w:rFonts w:eastAsia="Times New Roman"/>
                <w:noProof w:val="0"/>
                <w:color w:val="000000"/>
                <w:lang w:eastAsia="cs-CZ"/>
              </w:rPr>
            </w:pPr>
            <w:proofErr w:type="spellStart"/>
            <w:r w:rsidRPr="00806948">
              <w:rPr>
                <w:rFonts w:eastAsia="Times New Roman"/>
                <w:noProof w:val="0"/>
                <w:color w:val="000000"/>
                <w:lang w:eastAsia="cs-CZ"/>
              </w:rPr>
              <w:t>sesilatel</w:t>
            </w:r>
            <w:proofErr w:type="spellEnd"/>
          </w:p>
        </w:tc>
        <w:tc>
          <w:tcPr>
            <w:tcW w:w="97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do úplňku</w:t>
            </w:r>
          </w:p>
        </w:tc>
      </w:tr>
      <w:tr w:rsidR="00806948" w:rsidRPr="00806948" w:rsidTr="00806948">
        <w:trPr>
          <w:trHeight w:val="240"/>
          <w:jc w:val="center"/>
        </w:trPr>
        <w:tc>
          <w:tcPr>
            <w:tcW w:w="767" w:type="dxa"/>
            <w:tcBorders>
              <w:top w:val="nil"/>
              <w:left w:val="single" w:sz="4" w:space="0" w:color="auto"/>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VIII</w:t>
            </w:r>
          </w:p>
        </w:tc>
        <w:tc>
          <w:tcPr>
            <w:tcW w:w="2559"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left"/>
              <w:rPr>
                <w:rFonts w:eastAsia="Times New Roman"/>
                <w:noProof w:val="0"/>
                <w:color w:val="000000"/>
                <w:lang w:eastAsia="cs-CZ"/>
              </w:rPr>
            </w:pPr>
            <w:r w:rsidRPr="00806948">
              <w:rPr>
                <w:rFonts w:eastAsia="Times New Roman"/>
                <w:noProof w:val="0"/>
                <w:color w:val="000000"/>
                <w:lang w:eastAsia="cs-CZ"/>
              </w:rPr>
              <w:t>Maximální</w:t>
            </w:r>
          </w:p>
        </w:tc>
        <w:tc>
          <w:tcPr>
            <w:tcW w:w="308"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left"/>
              <w:rPr>
                <w:rFonts w:eastAsia="Times New Roman"/>
                <w:noProof w:val="0"/>
                <w:color w:val="000000"/>
                <w:lang w:eastAsia="cs-CZ"/>
              </w:rPr>
            </w:pPr>
            <w:r w:rsidRPr="00806948">
              <w:rPr>
                <w:rFonts w:eastAsia="Times New Roman"/>
                <w:noProof w:val="0"/>
                <w:color w:val="000000"/>
                <w:lang w:eastAsia="cs-CZ"/>
              </w:rPr>
              <w:t> </w:t>
            </w:r>
          </w:p>
        </w:tc>
        <w:tc>
          <w:tcPr>
            <w:tcW w:w="507"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8</w:t>
            </w:r>
          </w:p>
        </w:tc>
        <w:tc>
          <w:tcPr>
            <w:tcW w:w="993"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80</w:t>
            </w:r>
          </w:p>
        </w:tc>
        <w:tc>
          <w:tcPr>
            <w:tcW w:w="976"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6 SM</w:t>
            </w:r>
          </w:p>
        </w:tc>
        <w:tc>
          <w:tcPr>
            <w:tcW w:w="794"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0</w:t>
            </w:r>
          </w:p>
        </w:tc>
        <w:tc>
          <w:tcPr>
            <w:tcW w:w="948"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left"/>
              <w:rPr>
                <w:rFonts w:eastAsia="Times New Roman"/>
                <w:noProof w:val="0"/>
                <w:color w:val="000000"/>
                <w:lang w:eastAsia="cs-CZ"/>
              </w:rPr>
            </w:pPr>
            <w:proofErr w:type="spellStart"/>
            <w:r w:rsidRPr="00806948">
              <w:rPr>
                <w:rFonts w:eastAsia="Times New Roman"/>
                <w:noProof w:val="0"/>
                <w:color w:val="000000"/>
                <w:lang w:eastAsia="cs-CZ"/>
              </w:rPr>
              <w:t>sesilatel</w:t>
            </w:r>
            <w:proofErr w:type="spellEnd"/>
          </w:p>
        </w:tc>
        <w:tc>
          <w:tcPr>
            <w:tcW w:w="97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1 měsíc</w:t>
            </w:r>
          </w:p>
        </w:tc>
      </w:tr>
    </w:tbl>
    <w:p w:rsidR="00806948" w:rsidRPr="00806948" w:rsidRDefault="00806948" w:rsidP="00806948">
      <w:pPr>
        <w:spacing w:line="218" w:lineRule="auto"/>
        <w:ind w:firstLine="709"/>
        <w:contextualSpacing/>
        <w:rPr>
          <w:rFonts w:eastAsia="Times New Roman"/>
          <w:noProof w:val="0"/>
        </w:rPr>
      </w:pPr>
    </w:p>
    <w:p w:rsidR="00806948" w:rsidRPr="00806948" w:rsidRDefault="00806948" w:rsidP="00806948">
      <w:pPr>
        <w:spacing w:line="218" w:lineRule="auto"/>
        <w:ind w:firstLine="709"/>
        <w:contextualSpacing/>
        <w:rPr>
          <w:rFonts w:eastAsia="Times New Roman"/>
          <w:noProof w:val="0"/>
        </w:rPr>
      </w:pPr>
      <w:r w:rsidRPr="00806948">
        <w:rPr>
          <w:rFonts w:eastAsia="Times New Roman"/>
          <w:noProof w:val="0"/>
        </w:rPr>
        <w:t>Magický střeh zareaguje na každé kouzelnické kouzlo (tj. seslané pomocí „červené“, „modré“ či „černé“ magie), jehož cílem je</w:t>
      </w:r>
      <w:r w:rsidRPr="00806948">
        <w:rPr>
          <w:rFonts w:eastAsia="Times New Roman"/>
          <w:noProof w:val="0"/>
          <w:color w:val="00B050"/>
        </w:rPr>
        <w:t xml:space="preserve"> hraničář </w:t>
      </w:r>
      <w:r w:rsidRPr="00806948">
        <w:rPr>
          <w:rFonts w:eastAsia="Times New Roman"/>
          <w:noProof w:val="0"/>
        </w:rPr>
        <w:t xml:space="preserve">a pokusí se jej pohltit s vynaložením jeho vlastní </w:t>
      </w:r>
      <w:proofErr w:type="spellStart"/>
      <w:r w:rsidRPr="00806948">
        <w:rPr>
          <w:rFonts w:eastAsia="Times New Roman"/>
          <w:noProof w:val="0"/>
        </w:rPr>
        <w:t>magenergie</w:t>
      </w:r>
      <w:proofErr w:type="spellEnd"/>
      <w:r w:rsidRPr="00806948">
        <w:rPr>
          <w:rFonts w:eastAsia="Times New Roman"/>
          <w:noProof w:val="0"/>
        </w:rPr>
        <w:t xml:space="preserve">. Magický střeh funguje automaticky, </w:t>
      </w:r>
      <w:proofErr w:type="gramStart"/>
      <w:r w:rsidRPr="00806948">
        <w:rPr>
          <w:rFonts w:eastAsia="Times New Roman"/>
          <w:noProof w:val="0"/>
        </w:rPr>
        <w:t>dokonce i pokud</w:t>
      </w:r>
      <w:proofErr w:type="gramEnd"/>
      <w:r w:rsidRPr="00806948">
        <w:rPr>
          <w:rFonts w:eastAsia="Times New Roman"/>
          <w:noProof w:val="0"/>
        </w:rPr>
        <w:t xml:space="preserve"> hraničář spí nebo je vyřazen. Funguje i ve chvílích, kdy si to nepřeje (jedná o žádoucí kouzlo). Funguje i na kouzla seslaná z kouzelných předmětů (s výjimkou Stopařského luku, Zaklínačova meče a Léčitelské hole). </w:t>
      </w:r>
    </w:p>
    <w:p w:rsidR="00806948" w:rsidRPr="00806948" w:rsidRDefault="00806948" w:rsidP="00806948">
      <w:pPr>
        <w:spacing w:line="218" w:lineRule="auto"/>
        <w:ind w:firstLine="709"/>
        <w:contextualSpacing/>
        <w:rPr>
          <w:rFonts w:eastAsia="Times New Roman"/>
          <w:noProof w:val="0"/>
        </w:rPr>
      </w:pPr>
      <w:r w:rsidRPr="00806948">
        <w:rPr>
          <w:rFonts w:eastAsia="Times New Roman"/>
          <w:noProof w:val="0"/>
        </w:rPr>
        <w:t>Magický střeh je nečinný, pokud</w:t>
      </w:r>
      <w:r w:rsidRPr="00806948">
        <w:rPr>
          <w:rFonts w:eastAsia="Times New Roman"/>
          <w:noProof w:val="0"/>
          <w:color w:val="C00000"/>
        </w:rPr>
        <w:t xml:space="preserve"> </w:t>
      </w:r>
      <w:r w:rsidRPr="00806948">
        <w:rPr>
          <w:rFonts w:eastAsia="Times New Roman"/>
          <w:noProof w:val="0"/>
          <w:color w:val="00B050"/>
        </w:rPr>
        <w:t>hraničář</w:t>
      </w:r>
      <w:r w:rsidRPr="00806948">
        <w:rPr>
          <w:rFonts w:eastAsia="Times New Roman"/>
          <w:noProof w:val="0"/>
          <w:color w:val="C00000"/>
        </w:rPr>
        <w:t xml:space="preserve"> </w:t>
      </w:r>
      <w:r w:rsidRPr="00806948">
        <w:rPr>
          <w:rFonts w:eastAsia="Times New Roman"/>
          <w:noProof w:val="0"/>
        </w:rPr>
        <w:t xml:space="preserve">nemá žádnou </w:t>
      </w:r>
      <w:proofErr w:type="spellStart"/>
      <w:r w:rsidRPr="00806948">
        <w:rPr>
          <w:rFonts w:eastAsia="Times New Roman"/>
          <w:noProof w:val="0"/>
        </w:rPr>
        <w:t>magenergii</w:t>
      </w:r>
      <w:proofErr w:type="spellEnd"/>
      <w:r w:rsidRPr="00806948">
        <w:rPr>
          <w:rFonts w:eastAsia="Times New Roman"/>
          <w:noProof w:val="0"/>
        </w:rPr>
        <w:t xml:space="preserve">, nejedná se o cílené (ale např. plošné) kouzlo či nejde o kouzelnické kouzlo (ale o kouzlo hraničářské nebo kněžské).  </w:t>
      </w:r>
    </w:p>
    <w:p w:rsidR="00806948" w:rsidRPr="00806948" w:rsidRDefault="00806948" w:rsidP="00806948">
      <w:pPr>
        <w:spacing w:line="218" w:lineRule="auto"/>
        <w:ind w:firstLine="709"/>
        <w:contextualSpacing/>
        <w:rPr>
          <w:rFonts w:eastAsia="Times New Roman"/>
          <w:noProof w:val="0"/>
        </w:rPr>
      </w:pPr>
      <w:r w:rsidRPr="00806948">
        <w:rPr>
          <w:rFonts w:eastAsia="Times New Roman"/>
          <w:noProof w:val="0"/>
        </w:rPr>
        <w:t>Magický střeh může úspěšně pohltit/odrazit nejvýše tolik kouzel, kolik je stupeň kouzla (tj. bojový max. 1, pokročilý max. 6 atd.) Pak končí, bez ohledu na to, že ještě neuplynula doba trvání. (Po uplynutí doby trvání končí vždy)</w:t>
      </w:r>
    </w:p>
    <w:p w:rsidR="00806948" w:rsidRPr="00806948" w:rsidRDefault="00806948" w:rsidP="00806948">
      <w:pPr>
        <w:spacing w:line="218" w:lineRule="auto"/>
        <w:ind w:firstLine="709"/>
        <w:contextualSpacing/>
        <w:rPr>
          <w:rFonts w:eastAsia="Times New Roman"/>
          <w:noProof w:val="0"/>
        </w:rPr>
      </w:pPr>
      <w:r w:rsidRPr="00806948">
        <w:rPr>
          <w:rFonts w:eastAsia="Times New Roman"/>
          <w:noProof w:val="0"/>
        </w:rPr>
        <w:t xml:space="preserve">Magický střeh není možné kombinovat s magickým zrcadlem, ani není možné, aby na </w:t>
      </w:r>
      <w:r w:rsidRPr="00806948">
        <w:rPr>
          <w:rFonts w:eastAsia="Times New Roman"/>
          <w:noProof w:val="0"/>
          <w:color w:val="00B050"/>
        </w:rPr>
        <w:t>hraničáře</w:t>
      </w:r>
      <w:r w:rsidRPr="00806948">
        <w:rPr>
          <w:rFonts w:eastAsia="Times New Roman"/>
          <w:noProof w:val="0"/>
        </w:rPr>
        <w:t xml:space="preserve"> působil více než 1 magický střeh (jedno kouzlo ruší předchozí).   </w:t>
      </w:r>
    </w:p>
    <w:p w:rsidR="00806948" w:rsidRPr="00806948" w:rsidRDefault="00806948" w:rsidP="00806948">
      <w:pPr>
        <w:spacing w:line="218" w:lineRule="auto"/>
        <w:ind w:firstLine="709"/>
        <w:contextualSpacing/>
        <w:rPr>
          <w:rFonts w:eastAsia="Times New Roman"/>
          <w:noProof w:val="0"/>
        </w:rPr>
      </w:pPr>
    </w:p>
    <w:p w:rsidR="00806948" w:rsidRPr="00806948" w:rsidRDefault="00806948" w:rsidP="00806948">
      <w:pPr>
        <w:spacing w:line="218" w:lineRule="auto"/>
        <w:ind w:firstLine="709"/>
        <w:contextualSpacing/>
        <w:rPr>
          <w:rFonts w:eastAsia="Times New Roman"/>
          <w:noProof w:val="0"/>
        </w:rPr>
      </w:pPr>
      <w:r w:rsidRPr="00806948">
        <w:rPr>
          <w:rFonts w:eastAsia="Times New Roman"/>
          <w:noProof w:val="0"/>
        </w:rPr>
        <w:t>Magický střeh se nejprve pokusí kouzelnické kouzlo pohltit. Pokud uspěje, ztratí</w:t>
      </w:r>
      <w:r w:rsidRPr="00806948">
        <w:rPr>
          <w:rFonts w:eastAsia="Times New Roman"/>
          <w:noProof w:val="0"/>
          <w:color w:val="C00000"/>
        </w:rPr>
        <w:t xml:space="preserve"> </w:t>
      </w:r>
      <w:r w:rsidRPr="00806948">
        <w:rPr>
          <w:rFonts w:eastAsia="Times New Roman"/>
          <w:noProof w:val="0"/>
          <w:color w:val="00B050"/>
        </w:rPr>
        <w:t>hraničář</w:t>
      </w:r>
      <w:r w:rsidRPr="00806948">
        <w:rPr>
          <w:rFonts w:eastAsia="Times New Roman"/>
          <w:noProof w:val="0"/>
          <w:color w:val="C00000"/>
        </w:rPr>
        <w:t xml:space="preserve"> </w:t>
      </w:r>
      <w:r w:rsidRPr="00806948">
        <w:rPr>
          <w:rFonts w:eastAsia="Times New Roman"/>
          <w:b/>
          <w:noProof w:val="0"/>
        </w:rPr>
        <w:t>tolik mágů, kolik bylo potřeba na seslání</w:t>
      </w:r>
      <w:r w:rsidRPr="00806948">
        <w:rPr>
          <w:rFonts w:eastAsia="Times New Roman"/>
          <w:noProof w:val="0"/>
        </w:rPr>
        <w:t xml:space="preserve"> a nic dalšího se nestane (kouzlo na něj nemá žádný efekt). Nestojí to</w:t>
      </w:r>
      <w:r w:rsidRPr="00806948">
        <w:rPr>
          <w:rFonts w:eastAsia="Times New Roman"/>
          <w:noProof w:val="0"/>
          <w:color w:val="C00000"/>
        </w:rPr>
        <w:t xml:space="preserve"> </w:t>
      </w:r>
      <w:r w:rsidRPr="00806948">
        <w:rPr>
          <w:rFonts w:eastAsia="Times New Roman"/>
          <w:noProof w:val="0"/>
          <w:color w:val="00B050"/>
        </w:rPr>
        <w:t>hraničáře</w:t>
      </w:r>
      <w:r w:rsidRPr="00806948">
        <w:rPr>
          <w:rFonts w:eastAsia="Times New Roman"/>
          <w:noProof w:val="0"/>
          <w:color w:val="C00000"/>
        </w:rPr>
        <w:t xml:space="preserve"> </w:t>
      </w:r>
      <w:r w:rsidRPr="00806948">
        <w:rPr>
          <w:rFonts w:eastAsia="Times New Roman"/>
          <w:noProof w:val="0"/>
        </w:rPr>
        <w:t xml:space="preserve">žádné akce, pouze </w:t>
      </w:r>
      <w:proofErr w:type="spellStart"/>
      <w:r w:rsidRPr="00806948">
        <w:rPr>
          <w:rFonts w:eastAsia="Times New Roman"/>
          <w:noProof w:val="0"/>
        </w:rPr>
        <w:t>magenergii</w:t>
      </w:r>
      <w:proofErr w:type="spellEnd"/>
      <w:r w:rsidRPr="00806948">
        <w:rPr>
          <w:rFonts w:eastAsia="Times New Roman"/>
          <w:noProof w:val="0"/>
        </w:rPr>
        <w:t>.</w:t>
      </w:r>
    </w:p>
    <w:p w:rsidR="00806948" w:rsidRPr="00806948" w:rsidRDefault="00806948" w:rsidP="00806948">
      <w:pPr>
        <w:spacing w:line="218" w:lineRule="auto"/>
        <w:ind w:firstLine="709"/>
        <w:contextualSpacing/>
        <w:rPr>
          <w:rFonts w:eastAsia="Times New Roman"/>
          <w:noProof w:val="0"/>
        </w:rPr>
      </w:pPr>
      <w:r w:rsidRPr="00806948">
        <w:rPr>
          <w:rFonts w:eastAsia="Times New Roman"/>
          <w:noProof w:val="0"/>
        </w:rPr>
        <w:t xml:space="preserve">Past na pohlcení je: </w:t>
      </w:r>
      <w:r w:rsidRPr="00806948">
        <w:rPr>
          <w:rFonts w:eastAsia="Times New Roman"/>
          <w:b/>
          <w:noProof w:val="0"/>
        </w:rPr>
        <w:t xml:space="preserve">(3k6) + </w:t>
      </w:r>
      <w:proofErr w:type="spellStart"/>
      <w:r w:rsidRPr="00806948">
        <w:rPr>
          <w:rFonts w:eastAsia="Times New Roman"/>
          <w:b/>
          <w:noProof w:val="0"/>
        </w:rPr>
        <w:t>bÚr</w:t>
      </w:r>
      <w:proofErr w:type="spellEnd"/>
      <w:r w:rsidRPr="00806948">
        <w:rPr>
          <w:rFonts w:eastAsia="Times New Roman"/>
          <w:b/>
          <w:noProof w:val="0"/>
        </w:rPr>
        <w:t xml:space="preserve"> ~ 10 + </w:t>
      </w:r>
      <w:proofErr w:type="spellStart"/>
      <w:r w:rsidRPr="00806948">
        <w:rPr>
          <w:rFonts w:eastAsia="Times New Roman"/>
          <w:b/>
          <w:noProof w:val="0"/>
        </w:rPr>
        <w:t>bÚr</w:t>
      </w:r>
      <w:proofErr w:type="spellEnd"/>
      <w:r w:rsidRPr="00806948">
        <w:rPr>
          <w:rFonts w:eastAsia="Times New Roman"/>
          <w:b/>
          <w:noProof w:val="0"/>
        </w:rPr>
        <w:t xml:space="preserve"> </w:t>
      </w:r>
      <w:proofErr w:type="spellStart"/>
      <w:r w:rsidRPr="00806948">
        <w:rPr>
          <w:rFonts w:eastAsia="Times New Roman"/>
          <w:b/>
          <w:noProof w:val="0"/>
        </w:rPr>
        <w:t>sesilatele</w:t>
      </w:r>
      <w:proofErr w:type="spellEnd"/>
      <w:r w:rsidRPr="00806948">
        <w:rPr>
          <w:rFonts w:eastAsia="Times New Roman"/>
          <w:b/>
          <w:noProof w:val="0"/>
        </w:rPr>
        <w:t xml:space="preserve"> ~ pohlcení / průchod kouzla</w:t>
      </w:r>
      <w:r w:rsidRPr="00806948">
        <w:rPr>
          <w:rFonts w:eastAsia="Times New Roman"/>
          <w:noProof w:val="0"/>
        </w:rPr>
        <w:t xml:space="preserve"> </w:t>
      </w:r>
    </w:p>
    <w:p w:rsidR="00806948" w:rsidRPr="00806948" w:rsidRDefault="00806948" w:rsidP="00806948">
      <w:pPr>
        <w:spacing w:line="218" w:lineRule="auto"/>
        <w:ind w:left="720" w:hanging="11"/>
        <w:contextualSpacing/>
        <w:rPr>
          <w:rFonts w:eastAsia="Times New Roman"/>
          <w:noProof w:val="0"/>
        </w:rPr>
      </w:pPr>
      <w:r w:rsidRPr="00806948">
        <w:rPr>
          <w:rFonts w:eastAsia="Times New Roman"/>
          <w:noProof w:val="0"/>
        </w:rPr>
        <w:t xml:space="preserve">Pokud hraničář není bdělý (spí, je vyřazen) má postih -3 k hodu proti pasti. </w:t>
      </w:r>
    </w:p>
    <w:p w:rsidR="00806948" w:rsidRPr="00806948" w:rsidRDefault="00806948" w:rsidP="00806948">
      <w:pPr>
        <w:spacing w:line="218" w:lineRule="auto"/>
        <w:ind w:left="720" w:hanging="11"/>
        <w:contextualSpacing/>
        <w:rPr>
          <w:rFonts w:eastAsia="Times New Roman"/>
          <w:noProof w:val="0"/>
        </w:rPr>
      </w:pPr>
      <w:r w:rsidRPr="00806948">
        <w:rPr>
          <w:rFonts w:eastAsia="Times New Roman"/>
          <w:noProof w:val="0"/>
          <w:color w:val="00B050"/>
        </w:rPr>
        <w:t>Hraničář</w:t>
      </w:r>
      <w:r w:rsidRPr="00806948">
        <w:rPr>
          <w:rFonts w:eastAsia="Times New Roman"/>
          <w:noProof w:val="0"/>
        </w:rPr>
        <w:t xml:space="preserve"> neví (pokud kouzlo nedoprovází jemu známé vizuální efekty) o jaké kouzlo se jednalo.</w:t>
      </w:r>
    </w:p>
    <w:p w:rsidR="00806948" w:rsidRPr="00806948" w:rsidRDefault="00806948" w:rsidP="00806948">
      <w:pPr>
        <w:spacing w:line="218" w:lineRule="auto"/>
        <w:ind w:left="720" w:hanging="11"/>
        <w:contextualSpacing/>
        <w:rPr>
          <w:rFonts w:eastAsia="Times New Roman"/>
          <w:noProof w:val="0"/>
        </w:rPr>
      </w:pPr>
      <w:r w:rsidRPr="00806948">
        <w:rPr>
          <w:rFonts w:eastAsia="Times New Roman"/>
          <w:noProof w:val="0"/>
        </w:rPr>
        <w:t xml:space="preserve">Blesky (apod.) se bez ohledu na počet vyhodnocují jako 1 kouzlo (buď všechny projdou, nebo všechny budou pohlceny). </w:t>
      </w:r>
    </w:p>
    <w:p w:rsidR="00806948" w:rsidRPr="00806948" w:rsidRDefault="00806948" w:rsidP="00806948">
      <w:pPr>
        <w:spacing w:line="218" w:lineRule="auto"/>
        <w:ind w:left="720" w:firstLine="720"/>
        <w:contextualSpacing/>
        <w:rPr>
          <w:rFonts w:eastAsia="Times New Roman"/>
          <w:noProof w:val="0"/>
        </w:rPr>
      </w:pPr>
    </w:p>
    <w:p w:rsidR="00806948" w:rsidRPr="00806948" w:rsidRDefault="00806948" w:rsidP="00806948">
      <w:pPr>
        <w:spacing w:line="218" w:lineRule="auto"/>
        <w:ind w:firstLine="709"/>
        <w:contextualSpacing/>
        <w:rPr>
          <w:rFonts w:eastAsia="Times New Roman"/>
          <w:noProof w:val="0"/>
        </w:rPr>
      </w:pPr>
      <w:r w:rsidRPr="00806948">
        <w:rPr>
          <w:rFonts w:eastAsia="Times New Roman"/>
          <w:noProof w:val="0"/>
        </w:rPr>
        <w:t xml:space="preserve">Je-li bdělý (nespí, není vyřazen), má dostatek </w:t>
      </w:r>
      <w:proofErr w:type="spellStart"/>
      <w:r w:rsidRPr="00806948">
        <w:rPr>
          <w:rFonts w:eastAsia="Times New Roman"/>
          <w:noProof w:val="0"/>
        </w:rPr>
        <w:t>magenergie</w:t>
      </w:r>
      <w:proofErr w:type="spellEnd"/>
      <w:r w:rsidRPr="00806948">
        <w:rPr>
          <w:rFonts w:eastAsia="Times New Roman"/>
          <w:noProof w:val="0"/>
        </w:rPr>
        <w:t xml:space="preserve"> a dokázal předtím kouzlo pohltit, může (ale nemusí) se jej za 2 akce (vyhodnocuje se jako obranná akce v reakci na kouzlo), pokusit odrazit. Pokud uspěje, stojí jej to stejnou </w:t>
      </w:r>
      <w:proofErr w:type="spellStart"/>
      <w:r w:rsidRPr="00806948">
        <w:rPr>
          <w:rFonts w:eastAsia="Times New Roman"/>
          <w:noProof w:val="0"/>
        </w:rPr>
        <w:t>magenergii</w:t>
      </w:r>
      <w:proofErr w:type="spellEnd"/>
      <w:r w:rsidRPr="00806948">
        <w:rPr>
          <w:rFonts w:eastAsia="Times New Roman"/>
          <w:noProof w:val="0"/>
        </w:rPr>
        <w:t xml:space="preserve">, jako použil na jeho pohlcení a kouzlo se plnou silou obrátí proti svému </w:t>
      </w:r>
      <w:proofErr w:type="spellStart"/>
      <w:r w:rsidRPr="00806948">
        <w:rPr>
          <w:rFonts w:eastAsia="Times New Roman"/>
          <w:noProof w:val="0"/>
        </w:rPr>
        <w:t>sesilateli</w:t>
      </w:r>
      <w:proofErr w:type="spellEnd"/>
      <w:r w:rsidRPr="00806948">
        <w:rPr>
          <w:rFonts w:eastAsia="Times New Roman"/>
          <w:noProof w:val="0"/>
        </w:rPr>
        <w:t xml:space="preserve">. Pokud neuspěl, ztrácí za pokus 1 mg.  </w:t>
      </w:r>
    </w:p>
    <w:p w:rsidR="00806948" w:rsidRPr="00806948" w:rsidRDefault="00806948" w:rsidP="00806948">
      <w:pPr>
        <w:spacing w:line="218" w:lineRule="auto"/>
        <w:ind w:left="720" w:hanging="11"/>
        <w:contextualSpacing/>
        <w:rPr>
          <w:rFonts w:eastAsia="Times New Roman"/>
          <w:b/>
          <w:noProof w:val="0"/>
        </w:rPr>
      </w:pPr>
      <w:r w:rsidRPr="00806948">
        <w:rPr>
          <w:rFonts w:eastAsia="Times New Roman"/>
          <w:noProof w:val="0"/>
        </w:rPr>
        <w:t>Past na odražení je:</w:t>
      </w:r>
      <w:r w:rsidRPr="00806948">
        <w:rPr>
          <w:rFonts w:eastAsia="Times New Roman"/>
          <w:b/>
          <w:noProof w:val="0"/>
        </w:rPr>
        <w:t xml:space="preserve"> (3k6) + VOL+ </w:t>
      </w:r>
      <w:proofErr w:type="spellStart"/>
      <w:r w:rsidRPr="00806948">
        <w:rPr>
          <w:rFonts w:eastAsia="Times New Roman"/>
          <w:b/>
          <w:noProof w:val="0"/>
        </w:rPr>
        <w:t>bÚr</w:t>
      </w:r>
      <w:proofErr w:type="spellEnd"/>
      <w:r w:rsidRPr="00806948">
        <w:rPr>
          <w:rFonts w:eastAsia="Times New Roman"/>
          <w:b/>
          <w:noProof w:val="0"/>
        </w:rPr>
        <w:t xml:space="preserve"> ~ 10 + </w:t>
      </w:r>
      <w:proofErr w:type="spellStart"/>
      <w:r w:rsidRPr="00806948">
        <w:rPr>
          <w:rFonts w:eastAsia="Times New Roman"/>
          <w:b/>
          <w:noProof w:val="0"/>
        </w:rPr>
        <w:t>bÚr</w:t>
      </w:r>
      <w:proofErr w:type="spellEnd"/>
      <w:r w:rsidRPr="00806948">
        <w:rPr>
          <w:rFonts w:eastAsia="Times New Roman"/>
          <w:b/>
          <w:noProof w:val="0"/>
        </w:rPr>
        <w:t xml:space="preserve"> </w:t>
      </w:r>
      <w:proofErr w:type="spellStart"/>
      <w:r w:rsidRPr="00806948">
        <w:rPr>
          <w:rFonts w:eastAsia="Times New Roman"/>
          <w:b/>
          <w:noProof w:val="0"/>
        </w:rPr>
        <w:t>sesilatele</w:t>
      </w:r>
      <w:proofErr w:type="spellEnd"/>
      <w:r w:rsidRPr="00806948">
        <w:rPr>
          <w:rFonts w:eastAsia="Times New Roman"/>
          <w:b/>
          <w:noProof w:val="0"/>
        </w:rPr>
        <w:t xml:space="preserve"> ~ odražení / nic</w:t>
      </w:r>
    </w:p>
    <w:p w:rsidR="00806948" w:rsidRPr="00806948" w:rsidRDefault="00806948" w:rsidP="00806948">
      <w:pPr>
        <w:spacing w:line="218" w:lineRule="auto"/>
        <w:contextualSpacing/>
        <w:rPr>
          <w:rFonts w:eastAsia="Times New Roman"/>
          <w:noProof w:val="0"/>
        </w:rPr>
      </w:pPr>
    </w:p>
    <w:p w:rsidR="00806948" w:rsidRPr="00806948" w:rsidRDefault="00806948" w:rsidP="00806948">
      <w:pPr>
        <w:spacing w:line="240" w:lineRule="auto"/>
        <w:jc w:val="left"/>
        <w:rPr>
          <w:rFonts w:eastAsia="Times New Roman"/>
          <w:noProof w:val="0"/>
        </w:rPr>
      </w:pPr>
    </w:p>
    <w:p w:rsidR="00806948" w:rsidRPr="00806948" w:rsidRDefault="00806948" w:rsidP="00806948">
      <w:pPr>
        <w:spacing w:line="240" w:lineRule="auto"/>
        <w:ind w:left="360" w:hanging="360"/>
        <w:contextualSpacing/>
        <w:jc w:val="left"/>
        <w:rPr>
          <w:rFonts w:eastAsia="Times New Roman"/>
          <w:i/>
          <w:noProof w:val="0"/>
          <w:u w:val="single"/>
        </w:rPr>
      </w:pPr>
      <w:r w:rsidRPr="00806948">
        <w:rPr>
          <w:rFonts w:eastAsia="Times New Roman"/>
          <w:b/>
          <w:noProof w:val="0"/>
          <w:sz w:val="22"/>
          <w:szCs w:val="22"/>
          <w:u w:val="single"/>
        </w:rPr>
        <w:t>Kou</w:t>
      </w:r>
      <w:bookmarkStart w:id="49" w:name="Znamení_2"/>
      <w:bookmarkEnd w:id="49"/>
      <w:r w:rsidRPr="00806948">
        <w:rPr>
          <w:rFonts w:eastAsia="Times New Roman"/>
          <w:b/>
          <w:noProof w:val="0"/>
          <w:sz w:val="22"/>
          <w:szCs w:val="22"/>
          <w:u w:val="single"/>
        </w:rPr>
        <w:t>zla X: Znamení II</w:t>
      </w:r>
    </w:p>
    <w:p w:rsidR="00806948" w:rsidRPr="00806948" w:rsidRDefault="00806948" w:rsidP="00806948">
      <w:pPr>
        <w:spacing w:line="240" w:lineRule="auto"/>
        <w:ind w:left="360"/>
        <w:contextualSpacing/>
        <w:rPr>
          <w:rFonts w:eastAsia="Times New Roman"/>
          <w:noProof w:val="0"/>
        </w:rPr>
      </w:pPr>
      <w:r w:rsidRPr="00806948">
        <w:rPr>
          <w:rFonts w:eastAsia="Times New Roman"/>
          <w:noProof w:val="0"/>
        </w:rPr>
        <w:t xml:space="preserve">Tato kouzla najdou uplatnění především v boji. </w:t>
      </w:r>
    </w:p>
    <w:tbl>
      <w:tblPr>
        <w:tblW w:w="7680" w:type="dxa"/>
        <w:jc w:val="center"/>
        <w:tblCellMar>
          <w:left w:w="70" w:type="dxa"/>
          <w:right w:w="70" w:type="dxa"/>
        </w:tblCellMar>
        <w:tblLook w:val="04A0" w:firstRow="1" w:lastRow="0" w:firstColumn="1" w:lastColumn="0" w:noHBand="0" w:noVBand="1"/>
      </w:tblPr>
      <w:tblGrid>
        <w:gridCol w:w="696"/>
        <w:gridCol w:w="1940"/>
        <w:gridCol w:w="280"/>
        <w:gridCol w:w="460"/>
        <w:gridCol w:w="800"/>
        <w:gridCol w:w="860"/>
        <w:gridCol w:w="720"/>
        <w:gridCol w:w="1060"/>
        <w:gridCol w:w="880"/>
      </w:tblGrid>
      <w:tr w:rsidR="00806948" w:rsidRPr="00806948" w:rsidTr="00806948">
        <w:trPr>
          <w:trHeight w:val="255"/>
          <w:jc w:val="center"/>
        </w:trPr>
        <w:tc>
          <w:tcPr>
            <w:tcW w:w="680" w:type="dxa"/>
            <w:tcBorders>
              <w:top w:val="single" w:sz="4" w:space="0" w:color="auto"/>
              <w:left w:val="single" w:sz="4" w:space="0" w:color="auto"/>
              <w:bottom w:val="single" w:sz="4" w:space="0" w:color="auto"/>
              <w:right w:val="single" w:sz="4" w:space="0" w:color="auto"/>
            </w:tcBorders>
            <w:shd w:val="clear" w:color="000000" w:fill="C4D79B"/>
            <w:noWrap/>
            <w:vAlign w:val="bottom"/>
            <w:hideMark/>
          </w:tcPr>
          <w:p w:rsidR="00806948" w:rsidRPr="00806948" w:rsidRDefault="00806948" w:rsidP="00806948">
            <w:pPr>
              <w:spacing w:line="240" w:lineRule="auto"/>
              <w:jc w:val="left"/>
              <w:rPr>
                <w:rFonts w:eastAsia="Times New Roman"/>
                <w:noProof w:val="0"/>
                <w:color w:val="000000"/>
                <w:lang w:eastAsia="cs-CZ"/>
              </w:rPr>
            </w:pPr>
            <w:r w:rsidRPr="00806948">
              <w:rPr>
                <w:rFonts w:eastAsia="Times New Roman"/>
                <w:noProof w:val="0"/>
                <w:color w:val="000000"/>
                <w:lang w:eastAsia="cs-CZ"/>
              </w:rPr>
              <w:t>Stupeň</w:t>
            </w:r>
          </w:p>
        </w:tc>
        <w:tc>
          <w:tcPr>
            <w:tcW w:w="1940" w:type="dxa"/>
            <w:tcBorders>
              <w:top w:val="single" w:sz="4" w:space="0" w:color="auto"/>
              <w:left w:val="nil"/>
              <w:bottom w:val="single" w:sz="4" w:space="0" w:color="auto"/>
              <w:right w:val="single" w:sz="4" w:space="0" w:color="auto"/>
            </w:tcBorders>
            <w:shd w:val="clear" w:color="000000" w:fill="C4D79B"/>
            <w:noWrap/>
            <w:vAlign w:val="bottom"/>
            <w:hideMark/>
          </w:tcPr>
          <w:p w:rsidR="00806948" w:rsidRPr="00806948" w:rsidRDefault="00806948" w:rsidP="00806948">
            <w:pPr>
              <w:spacing w:line="240" w:lineRule="auto"/>
              <w:jc w:val="left"/>
              <w:rPr>
                <w:rFonts w:eastAsia="Times New Roman"/>
                <w:noProof w:val="0"/>
                <w:color w:val="000000"/>
                <w:lang w:eastAsia="cs-CZ"/>
              </w:rPr>
            </w:pPr>
            <w:r w:rsidRPr="00806948">
              <w:rPr>
                <w:rFonts w:eastAsia="Times New Roman"/>
                <w:noProof w:val="0"/>
                <w:color w:val="000000"/>
                <w:lang w:eastAsia="cs-CZ"/>
              </w:rPr>
              <w:t>Kouzlo</w:t>
            </w:r>
          </w:p>
        </w:tc>
        <w:tc>
          <w:tcPr>
            <w:tcW w:w="280" w:type="dxa"/>
            <w:tcBorders>
              <w:top w:val="single" w:sz="4" w:space="0" w:color="auto"/>
              <w:left w:val="nil"/>
              <w:bottom w:val="single" w:sz="4" w:space="0" w:color="auto"/>
              <w:right w:val="single" w:sz="4" w:space="0" w:color="auto"/>
            </w:tcBorders>
            <w:shd w:val="clear" w:color="000000" w:fill="C4D79B"/>
            <w:noWrap/>
            <w:vAlign w:val="bottom"/>
            <w:hideMark/>
          </w:tcPr>
          <w:p w:rsidR="00806948" w:rsidRPr="00806948" w:rsidRDefault="00806948" w:rsidP="00806948">
            <w:pPr>
              <w:spacing w:line="240" w:lineRule="auto"/>
              <w:jc w:val="left"/>
              <w:rPr>
                <w:rFonts w:eastAsia="Times New Roman"/>
                <w:noProof w:val="0"/>
                <w:color w:val="000000"/>
                <w:lang w:eastAsia="cs-CZ"/>
              </w:rPr>
            </w:pPr>
            <w:r w:rsidRPr="00806948">
              <w:rPr>
                <w:rFonts w:eastAsia="Times New Roman"/>
                <w:noProof w:val="0"/>
                <w:color w:val="000000"/>
                <w:lang w:eastAsia="cs-CZ"/>
              </w:rPr>
              <w:t> </w:t>
            </w:r>
          </w:p>
        </w:tc>
        <w:tc>
          <w:tcPr>
            <w:tcW w:w="460" w:type="dxa"/>
            <w:tcBorders>
              <w:top w:val="single" w:sz="4" w:space="0" w:color="auto"/>
              <w:left w:val="nil"/>
              <w:bottom w:val="single" w:sz="4" w:space="0" w:color="auto"/>
              <w:right w:val="single" w:sz="4" w:space="0" w:color="auto"/>
            </w:tcBorders>
            <w:shd w:val="clear" w:color="000000" w:fill="C4D79B"/>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N</w:t>
            </w:r>
          </w:p>
        </w:tc>
        <w:tc>
          <w:tcPr>
            <w:tcW w:w="800" w:type="dxa"/>
            <w:tcBorders>
              <w:top w:val="single" w:sz="4" w:space="0" w:color="auto"/>
              <w:left w:val="nil"/>
              <w:bottom w:val="single" w:sz="4" w:space="0" w:color="auto"/>
              <w:right w:val="single" w:sz="4" w:space="0" w:color="auto"/>
            </w:tcBorders>
            <w:shd w:val="clear" w:color="000000" w:fill="C4D79B"/>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 xml:space="preserve">Mg. </w:t>
            </w:r>
          </w:p>
        </w:tc>
        <w:tc>
          <w:tcPr>
            <w:tcW w:w="860" w:type="dxa"/>
            <w:tcBorders>
              <w:top w:val="single" w:sz="4" w:space="0" w:color="auto"/>
              <w:left w:val="nil"/>
              <w:bottom w:val="single" w:sz="4" w:space="0" w:color="auto"/>
              <w:right w:val="single" w:sz="4" w:space="0" w:color="auto"/>
            </w:tcBorders>
            <w:shd w:val="clear" w:color="000000" w:fill="C4D79B"/>
            <w:noWrap/>
            <w:vAlign w:val="bottom"/>
            <w:hideMark/>
          </w:tcPr>
          <w:p w:rsidR="00806948" w:rsidRPr="00806948" w:rsidRDefault="00806948" w:rsidP="00806948">
            <w:pPr>
              <w:spacing w:line="240" w:lineRule="auto"/>
              <w:jc w:val="left"/>
              <w:rPr>
                <w:rFonts w:eastAsia="Times New Roman"/>
                <w:noProof w:val="0"/>
                <w:color w:val="000000"/>
                <w:lang w:eastAsia="cs-CZ"/>
              </w:rPr>
            </w:pPr>
            <w:r w:rsidRPr="00806948">
              <w:rPr>
                <w:rFonts w:eastAsia="Times New Roman"/>
                <w:noProof w:val="0"/>
                <w:color w:val="000000"/>
                <w:lang w:eastAsia="cs-CZ"/>
              </w:rPr>
              <w:t>Vyvol.</w:t>
            </w:r>
          </w:p>
        </w:tc>
        <w:tc>
          <w:tcPr>
            <w:tcW w:w="720" w:type="dxa"/>
            <w:tcBorders>
              <w:top w:val="single" w:sz="4" w:space="0" w:color="auto"/>
              <w:left w:val="nil"/>
              <w:bottom w:val="single" w:sz="4" w:space="0" w:color="auto"/>
              <w:right w:val="single" w:sz="4" w:space="0" w:color="auto"/>
            </w:tcBorders>
            <w:shd w:val="clear" w:color="000000" w:fill="C4D79B"/>
            <w:noWrap/>
            <w:vAlign w:val="bottom"/>
            <w:hideMark/>
          </w:tcPr>
          <w:p w:rsidR="00806948" w:rsidRPr="00806948" w:rsidRDefault="00806948" w:rsidP="00806948">
            <w:pPr>
              <w:spacing w:line="240" w:lineRule="auto"/>
              <w:jc w:val="left"/>
              <w:rPr>
                <w:rFonts w:eastAsia="Times New Roman"/>
                <w:noProof w:val="0"/>
                <w:color w:val="000000"/>
                <w:lang w:eastAsia="cs-CZ"/>
              </w:rPr>
            </w:pPr>
            <w:r w:rsidRPr="00806948">
              <w:rPr>
                <w:rFonts w:eastAsia="Times New Roman"/>
                <w:noProof w:val="0"/>
                <w:color w:val="000000"/>
                <w:lang w:eastAsia="cs-CZ"/>
              </w:rPr>
              <w:t>Dosah</w:t>
            </w:r>
          </w:p>
        </w:tc>
        <w:tc>
          <w:tcPr>
            <w:tcW w:w="1060" w:type="dxa"/>
            <w:tcBorders>
              <w:top w:val="single" w:sz="4" w:space="0" w:color="auto"/>
              <w:left w:val="nil"/>
              <w:bottom w:val="single" w:sz="4" w:space="0" w:color="auto"/>
              <w:right w:val="single" w:sz="4" w:space="0" w:color="auto"/>
            </w:tcBorders>
            <w:shd w:val="clear" w:color="000000" w:fill="C4D79B"/>
            <w:noWrap/>
            <w:vAlign w:val="bottom"/>
            <w:hideMark/>
          </w:tcPr>
          <w:p w:rsidR="00806948" w:rsidRPr="00806948" w:rsidRDefault="00806948" w:rsidP="00806948">
            <w:pPr>
              <w:spacing w:line="240" w:lineRule="auto"/>
              <w:jc w:val="left"/>
              <w:rPr>
                <w:rFonts w:eastAsia="Times New Roman"/>
                <w:noProof w:val="0"/>
                <w:color w:val="000000"/>
                <w:lang w:eastAsia="cs-CZ"/>
              </w:rPr>
            </w:pPr>
            <w:r w:rsidRPr="00806948">
              <w:rPr>
                <w:rFonts w:eastAsia="Times New Roman"/>
                <w:noProof w:val="0"/>
                <w:color w:val="000000"/>
                <w:lang w:eastAsia="cs-CZ"/>
              </w:rPr>
              <w:t>Rozsah</w:t>
            </w:r>
          </w:p>
        </w:tc>
        <w:tc>
          <w:tcPr>
            <w:tcW w:w="880" w:type="dxa"/>
            <w:tcBorders>
              <w:top w:val="single" w:sz="4" w:space="0" w:color="auto"/>
              <w:left w:val="nil"/>
              <w:bottom w:val="single" w:sz="4" w:space="0" w:color="auto"/>
              <w:right w:val="single" w:sz="4" w:space="0" w:color="auto"/>
            </w:tcBorders>
            <w:shd w:val="clear" w:color="000000" w:fill="C4D79B"/>
            <w:noWrap/>
            <w:vAlign w:val="bottom"/>
            <w:hideMark/>
          </w:tcPr>
          <w:p w:rsidR="00806948" w:rsidRPr="00806948" w:rsidRDefault="00806948" w:rsidP="00806948">
            <w:pPr>
              <w:spacing w:line="240" w:lineRule="auto"/>
              <w:jc w:val="left"/>
              <w:rPr>
                <w:rFonts w:eastAsia="Times New Roman"/>
                <w:noProof w:val="0"/>
                <w:color w:val="000000"/>
                <w:lang w:eastAsia="cs-CZ"/>
              </w:rPr>
            </w:pPr>
            <w:r w:rsidRPr="00806948">
              <w:rPr>
                <w:rFonts w:eastAsia="Times New Roman"/>
                <w:noProof w:val="0"/>
                <w:color w:val="000000"/>
                <w:lang w:eastAsia="cs-CZ"/>
              </w:rPr>
              <w:t>Trvání</w:t>
            </w:r>
          </w:p>
        </w:tc>
      </w:tr>
      <w:tr w:rsidR="00806948" w:rsidRPr="00806948" w:rsidTr="00806948">
        <w:trPr>
          <w:trHeight w:val="255"/>
          <w:jc w:val="center"/>
        </w:trPr>
        <w:tc>
          <w:tcPr>
            <w:tcW w:w="680" w:type="dxa"/>
            <w:tcBorders>
              <w:top w:val="nil"/>
              <w:left w:val="single" w:sz="4" w:space="0" w:color="auto"/>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I</w:t>
            </w:r>
          </w:p>
        </w:tc>
        <w:tc>
          <w:tcPr>
            <w:tcW w:w="194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left"/>
              <w:rPr>
                <w:rFonts w:eastAsia="Times New Roman"/>
                <w:noProof w:val="0"/>
                <w:color w:val="000000"/>
                <w:lang w:eastAsia="cs-CZ"/>
              </w:rPr>
            </w:pPr>
            <w:r w:rsidRPr="00806948">
              <w:rPr>
                <w:rFonts w:eastAsia="Times New Roman"/>
                <w:noProof w:val="0"/>
                <w:color w:val="000000"/>
                <w:lang w:eastAsia="cs-CZ"/>
              </w:rPr>
              <w:t>Ledový úder</w:t>
            </w:r>
          </w:p>
        </w:tc>
        <w:tc>
          <w:tcPr>
            <w:tcW w:w="28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left"/>
              <w:rPr>
                <w:rFonts w:eastAsia="Times New Roman"/>
                <w:noProof w:val="0"/>
                <w:color w:val="000000"/>
                <w:lang w:eastAsia="cs-CZ"/>
              </w:rPr>
            </w:pPr>
            <w:r w:rsidRPr="00806948">
              <w:rPr>
                <w:rFonts w:eastAsia="Times New Roman"/>
                <w:noProof w:val="0"/>
                <w:color w:val="000000"/>
                <w:lang w:eastAsia="cs-CZ"/>
              </w:rPr>
              <w:t> </w:t>
            </w:r>
          </w:p>
        </w:tc>
        <w:tc>
          <w:tcPr>
            <w:tcW w:w="46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2</w:t>
            </w:r>
          </w:p>
        </w:tc>
        <w:tc>
          <w:tcPr>
            <w:tcW w:w="80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3</w:t>
            </w:r>
          </w:p>
        </w:tc>
        <w:tc>
          <w:tcPr>
            <w:tcW w:w="86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1 K</w:t>
            </w:r>
          </w:p>
        </w:tc>
        <w:tc>
          <w:tcPr>
            <w:tcW w:w="72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8 s</w:t>
            </w:r>
          </w:p>
        </w:tc>
        <w:tc>
          <w:tcPr>
            <w:tcW w:w="106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1 tvor</w:t>
            </w:r>
          </w:p>
        </w:tc>
        <w:tc>
          <w:tcPr>
            <w:tcW w:w="88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ihned</w:t>
            </w:r>
          </w:p>
        </w:tc>
      </w:tr>
      <w:tr w:rsidR="00806948" w:rsidRPr="00806948" w:rsidTr="00806948">
        <w:trPr>
          <w:trHeight w:val="255"/>
          <w:jc w:val="center"/>
        </w:trPr>
        <w:tc>
          <w:tcPr>
            <w:tcW w:w="680" w:type="dxa"/>
            <w:tcBorders>
              <w:top w:val="nil"/>
              <w:left w:val="single" w:sz="4" w:space="0" w:color="auto"/>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II</w:t>
            </w:r>
          </w:p>
        </w:tc>
        <w:tc>
          <w:tcPr>
            <w:tcW w:w="194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left"/>
              <w:rPr>
                <w:rFonts w:eastAsia="Times New Roman"/>
                <w:noProof w:val="0"/>
                <w:color w:val="000000"/>
                <w:lang w:eastAsia="cs-CZ"/>
              </w:rPr>
            </w:pPr>
            <w:r w:rsidRPr="00806948">
              <w:rPr>
                <w:rFonts w:eastAsia="Times New Roman"/>
                <w:noProof w:val="0"/>
                <w:color w:val="000000"/>
                <w:lang w:eastAsia="cs-CZ"/>
              </w:rPr>
              <w:t>Ohnivý úder</w:t>
            </w:r>
          </w:p>
        </w:tc>
        <w:tc>
          <w:tcPr>
            <w:tcW w:w="28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left"/>
              <w:rPr>
                <w:rFonts w:eastAsia="Times New Roman"/>
                <w:noProof w:val="0"/>
                <w:color w:val="000000"/>
                <w:lang w:eastAsia="cs-CZ"/>
              </w:rPr>
            </w:pPr>
            <w:r w:rsidRPr="00806948">
              <w:rPr>
                <w:rFonts w:eastAsia="Times New Roman"/>
                <w:noProof w:val="0"/>
                <w:color w:val="000000"/>
                <w:lang w:eastAsia="cs-CZ"/>
              </w:rPr>
              <w:t> </w:t>
            </w:r>
          </w:p>
        </w:tc>
        <w:tc>
          <w:tcPr>
            <w:tcW w:w="46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3</w:t>
            </w:r>
          </w:p>
        </w:tc>
        <w:tc>
          <w:tcPr>
            <w:tcW w:w="80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4</w:t>
            </w:r>
          </w:p>
        </w:tc>
        <w:tc>
          <w:tcPr>
            <w:tcW w:w="86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1 K</w:t>
            </w:r>
          </w:p>
        </w:tc>
        <w:tc>
          <w:tcPr>
            <w:tcW w:w="72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8 s</w:t>
            </w:r>
          </w:p>
        </w:tc>
        <w:tc>
          <w:tcPr>
            <w:tcW w:w="106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1 tvor</w:t>
            </w:r>
          </w:p>
        </w:tc>
        <w:tc>
          <w:tcPr>
            <w:tcW w:w="88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ihned</w:t>
            </w:r>
          </w:p>
        </w:tc>
      </w:tr>
      <w:tr w:rsidR="00806948" w:rsidRPr="00806948" w:rsidTr="00806948">
        <w:trPr>
          <w:trHeight w:val="255"/>
          <w:jc w:val="center"/>
        </w:trPr>
        <w:tc>
          <w:tcPr>
            <w:tcW w:w="680" w:type="dxa"/>
            <w:tcBorders>
              <w:top w:val="nil"/>
              <w:left w:val="single" w:sz="4" w:space="0" w:color="auto"/>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III</w:t>
            </w:r>
          </w:p>
        </w:tc>
        <w:tc>
          <w:tcPr>
            <w:tcW w:w="194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left"/>
              <w:rPr>
                <w:rFonts w:eastAsia="Times New Roman"/>
                <w:noProof w:val="0"/>
                <w:color w:val="000000"/>
                <w:lang w:eastAsia="cs-CZ"/>
              </w:rPr>
            </w:pPr>
            <w:r w:rsidRPr="00806948">
              <w:rPr>
                <w:rFonts w:eastAsia="Times New Roman"/>
                <w:noProof w:val="0"/>
                <w:color w:val="000000"/>
                <w:lang w:eastAsia="cs-CZ"/>
              </w:rPr>
              <w:t>Svatý úder</w:t>
            </w:r>
          </w:p>
        </w:tc>
        <w:tc>
          <w:tcPr>
            <w:tcW w:w="28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left"/>
              <w:rPr>
                <w:rFonts w:eastAsia="Times New Roman"/>
                <w:noProof w:val="0"/>
                <w:color w:val="000000"/>
                <w:lang w:eastAsia="cs-CZ"/>
              </w:rPr>
            </w:pPr>
            <w:r w:rsidRPr="00806948">
              <w:rPr>
                <w:rFonts w:eastAsia="Times New Roman"/>
                <w:noProof w:val="0"/>
                <w:color w:val="000000"/>
                <w:lang w:eastAsia="cs-CZ"/>
              </w:rPr>
              <w:t> </w:t>
            </w:r>
          </w:p>
        </w:tc>
        <w:tc>
          <w:tcPr>
            <w:tcW w:w="46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4</w:t>
            </w:r>
          </w:p>
        </w:tc>
        <w:tc>
          <w:tcPr>
            <w:tcW w:w="80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5</w:t>
            </w:r>
          </w:p>
        </w:tc>
        <w:tc>
          <w:tcPr>
            <w:tcW w:w="86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1 K</w:t>
            </w:r>
          </w:p>
        </w:tc>
        <w:tc>
          <w:tcPr>
            <w:tcW w:w="72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8 s</w:t>
            </w:r>
          </w:p>
        </w:tc>
        <w:tc>
          <w:tcPr>
            <w:tcW w:w="106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1 tvor</w:t>
            </w:r>
          </w:p>
        </w:tc>
        <w:tc>
          <w:tcPr>
            <w:tcW w:w="88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ihned</w:t>
            </w:r>
          </w:p>
        </w:tc>
      </w:tr>
      <w:tr w:rsidR="00806948" w:rsidRPr="00806948" w:rsidTr="00806948">
        <w:trPr>
          <w:trHeight w:val="255"/>
          <w:jc w:val="center"/>
        </w:trPr>
        <w:tc>
          <w:tcPr>
            <w:tcW w:w="680" w:type="dxa"/>
            <w:tcBorders>
              <w:top w:val="nil"/>
              <w:left w:val="single" w:sz="4" w:space="0" w:color="auto"/>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IV</w:t>
            </w:r>
          </w:p>
        </w:tc>
        <w:tc>
          <w:tcPr>
            <w:tcW w:w="194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left"/>
              <w:rPr>
                <w:rFonts w:eastAsia="Times New Roman"/>
                <w:noProof w:val="0"/>
                <w:color w:val="000000"/>
                <w:lang w:eastAsia="cs-CZ"/>
              </w:rPr>
            </w:pPr>
            <w:r w:rsidRPr="00806948">
              <w:rPr>
                <w:rFonts w:eastAsia="Times New Roman"/>
                <w:noProof w:val="0"/>
                <w:color w:val="000000"/>
                <w:lang w:eastAsia="cs-CZ"/>
              </w:rPr>
              <w:t>Nekrotický úder</w:t>
            </w:r>
          </w:p>
        </w:tc>
        <w:tc>
          <w:tcPr>
            <w:tcW w:w="28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left"/>
              <w:rPr>
                <w:rFonts w:eastAsia="Times New Roman"/>
                <w:noProof w:val="0"/>
                <w:color w:val="000000"/>
                <w:lang w:eastAsia="cs-CZ"/>
              </w:rPr>
            </w:pPr>
            <w:r w:rsidRPr="00806948">
              <w:rPr>
                <w:rFonts w:eastAsia="Times New Roman"/>
                <w:noProof w:val="0"/>
                <w:color w:val="000000"/>
                <w:lang w:eastAsia="cs-CZ"/>
              </w:rPr>
              <w:t> </w:t>
            </w:r>
          </w:p>
        </w:tc>
        <w:tc>
          <w:tcPr>
            <w:tcW w:w="46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5</w:t>
            </w:r>
          </w:p>
        </w:tc>
        <w:tc>
          <w:tcPr>
            <w:tcW w:w="80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7</w:t>
            </w:r>
          </w:p>
        </w:tc>
        <w:tc>
          <w:tcPr>
            <w:tcW w:w="86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1 K</w:t>
            </w:r>
          </w:p>
        </w:tc>
        <w:tc>
          <w:tcPr>
            <w:tcW w:w="72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8 s</w:t>
            </w:r>
          </w:p>
        </w:tc>
        <w:tc>
          <w:tcPr>
            <w:tcW w:w="106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1 tvor</w:t>
            </w:r>
          </w:p>
        </w:tc>
        <w:tc>
          <w:tcPr>
            <w:tcW w:w="88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ihned</w:t>
            </w:r>
          </w:p>
        </w:tc>
      </w:tr>
      <w:tr w:rsidR="00806948" w:rsidRPr="00806948" w:rsidTr="00806948">
        <w:trPr>
          <w:trHeight w:val="255"/>
          <w:jc w:val="center"/>
        </w:trPr>
        <w:tc>
          <w:tcPr>
            <w:tcW w:w="680" w:type="dxa"/>
            <w:tcBorders>
              <w:top w:val="nil"/>
              <w:left w:val="single" w:sz="4" w:space="0" w:color="auto"/>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V</w:t>
            </w:r>
          </w:p>
        </w:tc>
        <w:tc>
          <w:tcPr>
            <w:tcW w:w="194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left"/>
              <w:rPr>
                <w:rFonts w:eastAsia="Times New Roman"/>
                <w:noProof w:val="0"/>
                <w:color w:val="000000"/>
                <w:lang w:eastAsia="cs-CZ"/>
              </w:rPr>
            </w:pPr>
            <w:r w:rsidRPr="00806948">
              <w:rPr>
                <w:rFonts w:eastAsia="Times New Roman"/>
                <w:noProof w:val="0"/>
                <w:color w:val="000000"/>
                <w:lang w:eastAsia="cs-CZ"/>
              </w:rPr>
              <w:t>Psychický úder</w:t>
            </w:r>
          </w:p>
        </w:tc>
        <w:tc>
          <w:tcPr>
            <w:tcW w:w="28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left"/>
              <w:rPr>
                <w:rFonts w:eastAsia="Times New Roman"/>
                <w:noProof w:val="0"/>
                <w:color w:val="000000"/>
                <w:lang w:eastAsia="cs-CZ"/>
              </w:rPr>
            </w:pPr>
            <w:r w:rsidRPr="00806948">
              <w:rPr>
                <w:rFonts w:eastAsia="Times New Roman"/>
                <w:noProof w:val="0"/>
                <w:color w:val="000000"/>
                <w:lang w:eastAsia="cs-CZ"/>
              </w:rPr>
              <w:t> </w:t>
            </w:r>
          </w:p>
        </w:tc>
        <w:tc>
          <w:tcPr>
            <w:tcW w:w="46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6</w:t>
            </w:r>
          </w:p>
        </w:tc>
        <w:tc>
          <w:tcPr>
            <w:tcW w:w="80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9</w:t>
            </w:r>
          </w:p>
        </w:tc>
        <w:tc>
          <w:tcPr>
            <w:tcW w:w="86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1 K</w:t>
            </w:r>
          </w:p>
        </w:tc>
        <w:tc>
          <w:tcPr>
            <w:tcW w:w="72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8 s</w:t>
            </w:r>
          </w:p>
        </w:tc>
        <w:tc>
          <w:tcPr>
            <w:tcW w:w="106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1 tvor</w:t>
            </w:r>
          </w:p>
        </w:tc>
        <w:tc>
          <w:tcPr>
            <w:tcW w:w="88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ihned</w:t>
            </w:r>
          </w:p>
        </w:tc>
      </w:tr>
      <w:tr w:rsidR="00806948" w:rsidRPr="00806948" w:rsidTr="00806948">
        <w:trPr>
          <w:trHeight w:val="255"/>
          <w:jc w:val="center"/>
        </w:trPr>
        <w:tc>
          <w:tcPr>
            <w:tcW w:w="680" w:type="dxa"/>
            <w:tcBorders>
              <w:top w:val="nil"/>
              <w:left w:val="single" w:sz="4" w:space="0" w:color="auto"/>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VI</w:t>
            </w:r>
          </w:p>
        </w:tc>
        <w:tc>
          <w:tcPr>
            <w:tcW w:w="194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left"/>
              <w:rPr>
                <w:rFonts w:eastAsia="Times New Roman"/>
                <w:noProof w:val="0"/>
                <w:color w:val="000000"/>
                <w:lang w:eastAsia="cs-CZ"/>
              </w:rPr>
            </w:pPr>
            <w:r w:rsidRPr="00806948">
              <w:rPr>
                <w:rFonts w:eastAsia="Times New Roman"/>
                <w:noProof w:val="0"/>
                <w:color w:val="000000"/>
                <w:lang w:eastAsia="cs-CZ"/>
              </w:rPr>
              <w:t>Magický úder</w:t>
            </w:r>
          </w:p>
        </w:tc>
        <w:tc>
          <w:tcPr>
            <w:tcW w:w="28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left"/>
              <w:rPr>
                <w:rFonts w:eastAsia="Times New Roman"/>
                <w:noProof w:val="0"/>
                <w:color w:val="000000"/>
                <w:lang w:eastAsia="cs-CZ"/>
              </w:rPr>
            </w:pPr>
            <w:r w:rsidRPr="00806948">
              <w:rPr>
                <w:rFonts w:eastAsia="Times New Roman"/>
                <w:noProof w:val="0"/>
                <w:color w:val="000000"/>
                <w:lang w:eastAsia="cs-CZ"/>
              </w:rPr>
              <w:t> </w:t>
            </w:r>
          </w:p>
        </w:tc>
        <w:tc>
          <w:tcPr>
            <w:tcW w:w="46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7</w:t>
            </w:r>
          </w:p>
        </w:tc>
        <w:tc>
          <w:tcPr>
            <w:tcW w:w="80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11</w:t>
            </w:r>
          </w:p>
        </w:tc>
        <w:tc>
          <w:tcPr>
            <w:tcW w:w="86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1 K</w:t>
            </w:r>
          </w:p>
        </w:tc>
        <w:tc>
          <w:tcPr>
            <w:tcW w:w="72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8 s</w:t>
            </w:r>
          </w:p>
        </w:tc>
        <w:tc>
          <w:tcPr>
            <w:tcW w:w="106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1 tvor</w:t>
            </w:r>
          </w:p>
        </w:tc>
        <w:tc>
          <w:tcPr>
            <w:tcW w:w="88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ihned</w:t>
            </w:r>
          </w:p>
        </w:tc>
      </w:tr>
      <w:tr w:rsidR="00806948" w:rsidRPr="00806948" w:rsidTr="00806948">
        <w:trPr>
          <w:trHeight w:val="255"/>
          <w:jc w:val="center"/>
        </w:trPr>
        <w:tc>
          <w:tcPr>
            <w:tcW w:w="680" w:type="dxa"/>
            <w:tcBorders>
              <w:top w:val="nil"/>
              <w:left w:val="single" w:sz="4" w:space="0" w:color="auto"/>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VII</w:t>
            </w:r>
          </w:p>
        </w:tc>
        <w:tc>
          <w:tcPr>
            <w:tcW w:w="194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left"/>
              <w:rPr>
                <w:rFonts w:eastAsia="Times New Roman"/>
                <w:noProof w:val="0"/>
                <w:color w:val="000000"/>
                <w:lang w:eastAsia="cs-CZ"/>
              </w:rPr>
            </w:pPr>
            <w:r w:rsidRPr="00806948">
              <w:rPr>
                <w:rFonts w:eastAsia="Times New Roman"/>
                <w:noProof w:val="0"/>
                <w:color w:val="000000"/>
                <w:lang w:eastAsia="cs-CZ"/>
              </w:rPr>
              <w:t>Odzbrojení</w:t>
            </w:r>
          </w:p>
        </w:tc>
        <w:tc>
          <w:tcPr>
            <w:tcW w:w="28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left"/>
              <w:rPr>
                <w:rFonts w:eastAsia="Times New Roman"/>
                <w:noProof w:val="0"/>
                <w:color w:val="000000"/>
                <w:lang w:eastAsia="cs-CZ"/>
              </w:rPr>
            </w:pPr>
            <w:r w:rsidRPr="00806948">
              <w:rPr>
                <w:rFonts w:eastAsia="Times New Roman"/>
                <w:noProof w:val="0"/>
                <w:color w:val="000000"/>
                <w:lang w:eastAsia="cs-CZ"/>
              </w:rPr>
              <w:t> </w:t>
            </w:r>
          </w:p>
        </w:tc>
        <w:tc>
          <w:tcPr>
            <w:tcW w:w="46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8</w:t>
            </w:r>
          </w:p>
        </w:tc>
        <w:tc>
          <w:tcPr>
            <w:tcW w:w="80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14</w:t>
            </w:r>
          </w:p>
        </w:tc>
        <w:tc>
          <w:tcPr>
            <w:tcW w:w="86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2 A</w:t>
            </w:r>
          </w:p>
        </w:tc>
        <w:tc>
          <w:tcPr>
            <w:tcW w:w="72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8 s</w:t>
            </w:r>
          </w:p>
        </w:tc>
        <w:tc>
          <w:tcPr>
            <w:tcW w:w="106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1 tvor</w:t>
            </w:r>
          </w:p>
        </w:tc>
        <w:tc>
          <w:tcPr>
            <w:tcW w:w="88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ihned</w:t>
            </w:r>
          </w:p>
        </w:tc>
      </w:tr>
      <w:tr w:rsidR="00806948" w:rsidRPr="00806948" w:rsidTr="00806948">
        <w:trPr>
          <w:trHeight w:val="255"/>
          <w:jc w:val="center"/>
        </w:trPr>
        <w:tc>
          <w:tcPr>
            <w:tcW w:w="680" w:type="dxa"/>
            <w:tcBorders>
              <w:top w:val="nil"/>
              <w:left w:val="single" w:sz="4" w:space="0" w:color="auto"/>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VIII</w:t>
            </w:r>
          </w:p>
        </w:tc>
        <w:tc>
          <w:tcPr>
            <w:tcW w:w="194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left"/>
              <w:rPr>
                <w:rFonts w:eastAsia="Times New Roman"/>
                <w:noProof w:val="0"/>
                <w:color w:val="000000"/>
                <w:lang w:eastAsia="cs-CZ"/>
              </w:rPr>
            </w:pPr>
            <w:r w:rsidRPr="00806948">
              <w:rPr>
                <w:rFonts w:eastAsia="Times New Roman"/>
                <w:noProof w:val="0"/>
                <w:color w:val="000000"/>
                <w:lang w:eastAsia="cs-CZ"/>
              </w:rPr>
              <w:t>Znamení ochrany</w:t>
            </w:r>
          </w:p>
        </w:tc>
        <w:tc>
          <w:tcPr>
            <w:tcW w:w="28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left"/>
              <w:rPr>
                <w:rFonts w:eastAsia="Times New Roman"/>
                <w:noProof w:val="0"/>
                <w:color w:val="000000"/>
                <w:lang w:eastAsia="cs-CZ"/>
              </w:rPr>
            </w:pPr>
            <w:r w:rsidRPr="00806948">
              <w:rPr>
                <w:rFonts w:eastAsia="Times New Roman"/>
                <w:noProof w:val="0"/>
                <w:color w:val="000000"/>
                <w:lang w:eastAsia="cs-CZ"/>
              </w:rPr>
              <w:t> </w:t>
            </w:r>
          </w:p>
        </w:tc>
        <w:tc>
          <w:tcPr>
            <w:tcW w:w="46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9</w:t>
            </w:r>
          </w:p>
        </w:tc>
        <w:tc>
          <w:tcPr>
            <w:tcW w:w="80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30</w:t>
            </w:r>
          </w:p>
        </w:tc>
        <w:tc>
          <w:tcPr>
            <w:tcW w:w="86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3 K</w:t>
            </w:r>
          </w:p>
        </w:tc>
        <w:tc>
          <w:tcPr>
            <w:tcW w:w="72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0</w:t>
            </w:r>
          </w:p>
        </w:tc>
        <w:tc>
          <w:tcPr>
            <w:tcW w:w="106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proofErr w:type="spellStart"/>
            <w:r w:rsidRPr="00806948">
              <w:rPr>
                <w:rFonts w:eastAsia="Times New Roman"/>
                <w:noProof w:val="0"/>
                <w:color w:val="000000"/>
                <w:lang w:eastAsia="cs-CZ"/>
              </w:rPr>
              <w:t>sesilatel</w:t>
            </w:r>
            <w:proofErr w:type="spellEnd"/>
          </w:p>
        </w:tc>
        <w:tc>
          <w:tcPr>
            <w:tcW w:w="880"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spacing w:line="240" w:lineRule="auto"/>
              <w:jc w:val="center"/>
              <w:rPr>
                <w:rFonts w:eastAsia="Times New Roman"/>
                <w:noProof w:val="0"/>
                <w:color w:val="000000"/>
                <w:lang w:eastAsia="cs-CZ"/>
              </w:rPr>
            </w:pPr>
            <w:r w:rsidRPr="00806948">
              <w:rPr>
                <w:rFonts w:eastAsia="Times New Roman"/>
                <w:noProof w:val="0"/>
                <w:color w:val="000000"/>
                <w:lang w:eastAsia="cs-CZ"/>
              </w:rPr>
              <w:t>1 SM</w:t>
            </w:r>
          </w:p>
        </w:tc>
      </w:tr>
    </w:tbl>
    <w:p w:rsidR="00806948" w:rsidRPr="00806948" w:rsidRDefault="00806948" w:rsidP="00806948">
      <w:pPr>
        <w:spacing w:line="240" w:lineRule="auto"/>
        <w:ind w:left="360"/>
        <w:contextualSpacing/>
        <w:rPr>
          <w:rFonts w:eastAsia="Times New Roman"/>
          <w:b/>
          <w:noProof w:val="0"/>
        </w:rPr>
      </w:pPr>
    </w:p>
    <w:p w:rsidR="00806948" w:rsidRPr="00806948" w:rsidRDefault="00806948" w:rsidP="00806948">
      <w:pPr>
        <w:spacing w:line="218" w:lineRule="auto"/>
        <w:ind w:firstLine="142"/>
        <w:rPr>
          <w:rFonts w:eastAsia="Times New Roman"/>
          <w:b/>
          <w:noProof w:val="0"/>
        </w:rPr>
      </w:pPr>
      <w:r w:rsidRPr="00806948">
        <w:rPr>
          <w:rFonts w:eastAsia="Times New Roman"/>
          <w:b/>
          <w:noProof w:val="0"/>
          <w:color w:val="000000"/>
        </w:rPr>
        <w:t>Ledový úder</w:t>
      </w:r>
    </w:p>
    <w:p w:rsidR="00806948" w:rsidRPr="00806948" w:rsidRDefault="00806948" w:rsidP="00806948">
      <w:pPr>
        <w:spacing w:line="218" w:lineRule="auto"/>
        <w:ind w:firstLine="426"/>
        <w:contextualSpacing/>
        <w:rPr>
          <w:rFonts w:eastAsia="Times New Roman"/>
          <w:noProof w:val="0"/>
        </w:rPr>
      </w:pPr>
      <w:r w:rsidRPr="00806948">
        <w:rPr>
          <w:rFonts w:eastAsia="Times New Roman"/>
          <w:noProof w:val="0"/>
        </w:rPr>
        <w:t xml:space="preserve">Způsobí cíli  zranění mrazem za 1k6 </w:t>
      </w:r>
      <w:proofErr w:type="spellStart"/>
      <w:r w:rsidRPr="00806948">
        <w:rPr>
          <w:rFonts w:eastAsia="Times New Roman"/>
          <w:noProof w:val="0"/>
        </w:rPr>
        <w:t>žt</w:t>
      </w:r>
      <w:proofErr w:type="spellEnd"/>
      <w:r w:rsidRPr="00806948">
        <w:rPr>
          <w:rFonts w:eastAsia="Times New Roman"/>
          <w:noProof w:val="0"/>
        </w:rPr>
        <w:t xml:space="preserve"> (</w:t>
      </w:r>
      <w:proofErr w:type="spellStart"/>
      <w:r w:rsidRPr="00806948">
        <w:rPr>
          <w:rFonts w:eastAsia="Times New Roman"/>
          <w:noProof w:val="0"/>
        </w:rPr>
        <w:t>zran</w:t>
      </w:r>
      <w:proofErr w:type="spellEnd"/>
      <w:r w:rsidRPr="00806948">
        <w:rPr>
          <w:rFonts w:eastAsia="Times New Roman"/>
          <w:noProof w:val="0"/>
        </w:rPr>
        <w:t>. O)</w:t>
      </w:r>
    </w:p>
    <w:p w:rsidR="00806948" w:rsidRPr="00806948" w:rsidRDefault="00806948" w:rsidP="00806948">
      <w:pPr>
        <w:spacing w:line="218" w:lineRule="auto"/>
        <w:ind w:firstLine="142"/>
        <w:rPr>
          <w:rFonts w:eastAsia="Times New Roman"/>
          <w:b/>
          <w:noProof w:val="0"/>
        </w:rPr>
      </w:pPr>
      <w:r w:rsidRPr="00806948">
        <w:rPr>
          <w:rFonts w:eastAsia="Times New Roman"/>
          <w:b/>
          <w:noProof w:val="0"/>
          <w:color w:val="000000"/>
        </w:rPr>
        <w:t>Ohnivý úder</w:t>
      </w:r>
    </w:p>
    <w:p w:rsidR="00806948" w:rsidRPr="00806948" w:rsidRDefault="00806948" w:rsidP="00806948">
      <w:pPr>
        <w:spacing w:line="218" w:lineRule="auto"/>
        <w:ind w:firstLine="426"/>
        <w:contextualSpacing/>
        <w:rPr>
          <w:rFonts w:eastAsia="Times New Roman"/>
          <w:noProof w:val="0"/>
        </w:rPr>
      </w:pPr>
      <w:r w:rsidRPr="00806948">
        <w:rPr>
          <w:rFonts w:eastAsia="Times New Roman"/>
          <w:noProof w:val="0"/>
        </w:rPr>
        <w:t xml:space="preserve">Způsobí cíli  zranění ohněm za 1k6+2 </w:t>
      </w:r>
      <w:proofErr w:type="spellStart"/>
      <w:r w:rsidRPr="00806948">
        <w:rPr>
          <w:rFonts w:eastAsia="Times New Roman"/>
          <w:noProof w:val="0"/>
        </w:rPr>
        <w:t>žt</w:t>
      </w:r>
      <w:proofErr w:type="spellEnd"/>
      <w:r w:rsidRPr="00806948">
        <w:rPr>
          <w:rFonts w:eastAsia="Times New Roman"/>
          <w:noProof w:val="0"/>
        </w:rPr>
        <w:t xml:space="preserve"> (</w:t>
      </w:r>
      <w:proofErr w:type="spellStart"/>
      <w:r w:rsidRPr="00806948">
        <w:rPr>
          <w:rFonts w:eastAsia="Times New Roman"/>
          <w:noProof w:val="0"/>
        </w:rPr>
        <w:t>zran</w:t>
      </w:r>
      <w:proofErr w:type="spellEnd"/>
      <w:r w:rsidRPr="00806948">
        <w:rPr>
          <w:rFonts w:eastAsia="Times New Roman"/>
          <w:noProof w:val="0"/>
        </w:rPr>
        <w:t>. G)</w:t>
      </w:r>
    </w:p>
    <w:p w:rsidR="00806948" w:rsidRPr="00806948" w:rsidRDefault="00806948" w:rsidP="00806948">
      <w:pPr>
        <w:spacing w:line="218" w:lineRule="auto"/>
        <w:ind w:firstLine="142"/>
        <w:rPr>
          <w:rFonts w:eastAsia="Times New Roman"/>
          <w:b/>
          <w:noProof w:val="0"/>
        </w:rPr>
      </w:pPr>
      <w:r w:rsidRPr="00806948">
        <w:rPr>
          <w:rFonts w:eastAsia="Times New Roman"/>
          <w:b/>
          <w:noProof w:val="0"/>
          <w:color w:val="000000"/>
        </w:rPr>
        <w:t>Svatý úder</w:t>
      </w:r>
    </w:p>
    <w:p w:rsidR="00806948" w:rsidRPr="00806948" w:rsidRDefault="00806948" w:rsidP="00806948">
      <w:pPr>
        <w:spacing w:line="218" w:lineRule="auto"/>
        <w:ind w:firstLine="426"/>
        <w:contextualSpacing/>
        <w:rPr>
          <w:rFonts w:eastAsia="Times New Roman"/>
          <w:noProof w:val="0"/>
        </w:rPr>
      </w:pPr>
      <w:r w:rsidRPr="00806948">
        <w:rPr>
          <w:rFonts w:eastAsia="Times New Roman"/>
          <w:noProof w:val="0"/>
        </w:rPr>
        <w:t>Způsobí cíli zranění svěcenou vodou (</w:t>
      </w:r>
      <w:proofErr w:type="spellStart"/>
      <w:r w:rsidRPr="00806948">
        <w:rPr>
          <w:rFonts w:eastAsia="Times New Roman"/>
          <w:noProof w:val="0"/>
        </w:rPr>
        <w:t>zran</w:t>
      </w:r>
      <w:proofErr w:type="spellEnd"/>
      <w:r w:rsidRPr="00806948">
        <w:rPr>
          <w:rFonts w:eastAsia="Times New Roman"/>
          <w:noProof w:val="0"/>
        </w:rPr>
        <w:t xml:space="preserve">. E) za 2k6+2 </w:t>
      </w:r>
      <w:proofErr w:type="spellStart"/>
      <w:r w:rsidRPr="00806948">
        <w:rPr>
          <w:rFonts w:eastAsia="Times New Roman"/>
          <w:noProof w:val="0"/>
        </w:rPr>
        <w:t>žt</w:t>
      </w:r>
      <w:proofErr w:type="spellEnd"/>
      <w:r w:rsidRPr="00806948">
        <w:rPr>
          <w:rFonts w:eastAsia="Times New Roman"/>
          <w:noProof w:val="0"/>
        </w:rPr>
        <w:t xml:space="preserve">.  </w:t>
      </w:r>
    </w:p>
    <w:p w:rsidR="00806948" w:rsidRPr="00806948" w:rsidRDefault="00806948" w:rsidP="00806948">
      <w:pPr>
        <w:spacing w:line="218" w:lineRule="auto"/>
        <w:ind w:firstLine="142"/>
        <w:rPr>
          <w:rFonts w:eastAsia="Times New Roman"/>
          <w:b/>
          <w:noProof w:val="0"/>
        </w:rPr>
      </w:pPr>
      <w:r w:rsidRPr="00806948">
        <w:rPr>
          <w:rFonts w:eastAsia="Times New Roman"/>
          <w:b/>
          <w:noProof w:val="0"/>
          <w:color w:val="000000"/>
        </w:rPr>
        <w:t>Nekrotický úder</w:t>
      </w:r>
    </w:p>
    <w:p w:rsidR="00806948" w:rsidRPr="00806948" w:rsidRDefault="00806948" w:rsidP="00806948">
      <w:pPr>
        <w:spacing w:line="218" w:lineRule="auto"/>
        <w:ind w:firstLine="426"/>
        <w:contextualSpacing/>
        <w:rPr>
          <w:rFonts w:eastAsia="Times New Roman"/>
          <w:noProof w:val="0"/>
        </w:rPr>
      </w:pPr>
      <w:r w:rsidRPr="00806948">
        <w:rPr>
          <w:rFonts w:eastAsia="Times New Roman"/>
          <w:noProof w:val="0"/>
        </w:rPr>
        <w:t>Způsobí cíli nekrotické zranění (</w:t>
      </w:r>
      <w:proofErr w:type="spellStart"/>
      <w:r w:rsidRPr="00806948">
        <w:rPr>
          <w:rFonts w:eastAsia="Times New Roman"/>
          <w:noProof w:val="0"/>
        </w:rPr>
        <w:t>zran</w:t>
      </w:r>
      <w:proofErr w:type="spellEnd"/>
      <w:r w:rsidRPr="00806948">
        <w:rPr>
          <w:rFonts w:eastAsia="Times New Roman"/>
          <w:noProof w:val="0"/>
        </w:rPr>
        <w:t xml:space="preserve">. </w:t>
      </w:r>
      <w:proofErr w:type="spellStart"/>
      <w:r w:rsidRPr="00806948">
        <w:rPr>
          <w:rFonts w:eastAsia="Times New Roman"/>
          <w:noProof w:val="0"/>
        </w:rPr>
        <w:t>Le</w:t>
      </w:r>
      <w:proofErr w:type="spellEnd"/>
      <w:r w:rsidRPr="00806948">
        <w:rPr>
          <w:rFonts w:eastAsia="Times New Roman"/>
          <w:noProof w:val="0"/>
        </w:rPr>
        <w:t xml:space="preserve">) za 2k6+4 </w:t>
      </w:r>
      <w:proofErr w:type="spellStart"/>
      <w:r w:rsidRPr="00806948">
        <w:rPr>
          <w:rFonts w:eastAsia="Times New Roman"/>
          <w:noProof w:val="0"/>
        </w:rPr>
        <w:t>žt</w:t>
      </w:r>
      <w:proofErr w:type="spellEnd"/>
    </w:p>
    <w:p w:rsidR="00806948" w:rsidRPr="00806948" w:rsidRDefault="00806948" w:rsidP="00806948">
      <w:pPr>
        <w:spacing w:line="218" w:lineRule="auto"/>
        <w:ind w:firstLine="142"/>
        <w:rPr>
          <w:rFonts w:eastAsia="Times New Roman"/>
          <w:b/>
          <w:noProof w:val="0"/>
        </w:rPr>
      </w:pPr>
      <w:r w:rsidRPr="00806948">
        <w:rPr>
          <w:rFonts w:eastAsia="Times New Roman"/>
          <w:b/>
          <w:noProof w:val="0"/>
          <w:color w:val="000000"/>
        </w:rPr>
        <w:t>Psychický úder</w:t>
      </w:r>
    </w:p>
    <w:p w:rsidR="00806948" w:rsidRPr="00806948" w:rsidRDefault="00806948" w:rsidP="00806948">
      <w:pPr>
        <w:spacing w:line="218" w:lineRule="auto"/>
        <w:ind w:firstLine="426"/>
        <w:contextualSpacing/>
        <w:rPr>
          <w:rFonts w:eastAsia="Times New Roman"/>
          <w:noProof w:val="0"/>
        </w:rPr>
      </w:pPr>
      <w:r w:rsidRPr="00806948">
        <w:rPr>
          <w:rFonts w:eastAsia="Times New Roman"/>
          <w:noProof w:val="0"/>
        </w:rPr>
        <w:t>Způsobí cíli zranění nervové soustavy (</w:t>
      </w:r>
      <w:proofErr w:type="spellStart"/>
      <w:r w:rsidRPr="00806948">
        <w:rPr>
          <w:rFonts w:eastAsia="Times New Roman"/>
          <w:noProof w:val="0"/>
        </w:rPr>
        <w:t>zran</w:t>
      </w:r>
      <w:proofErr w:type="spellEnd"/>
      <w:r w:rsidRPr="00806948">
        <w:rPr>
          <w:rFonts w:eastAsia="Times New Roman"/>
          <w:noProof w:val="0"/>
        </w:rPr>
        <w:t xml:space="preserve">. M) za 3k6+4 </w:t>
      </w:r>
      <w:proofErr w:type="spellStart"/>
      <w:r w:rsidRPr="00806948">
        <w:rPr>
          <w:rFonts w:eastAsia="Times New Roman"/>
          <w:noProof w:val="0"/>
        </w:rPr>
        <w:t>žt</w:t>
      </w:r>
      <w:proofErr w:type="spellEnd"/>
      <w:r w:rsidRPr="00806948">
        <w:rPr>
          <w:rFonts w:eastAsia="Times New Roman"/>
          <w:noProof w:val="0"/>
        </w:rPr>
        <w:t xml:space="preserve">. </w:t>
      </w:r>
    </w:p>
    <w:p w:rsidR="00806948" w:rsidRPr="00806948" w:rsidRDefault="00806948" w:rsidP="00806948">
      <w:pPr>
        <w:spacing w:line="218" w:lineRule="auto"/>
        <w:ind w:firstLine="142"/>
        <w:rPr>
          <w:rFonts w:eastAsia="Times New Roman"/>
          <w:b/>
          <w:noProof w:val="0"/>
        </w:rPr>
      </w:pPr>
      <w:r w:rsidRPr="00806948">
        <w:rPr>
          <w:rFonts w:eastAsia="Times New Roman"/>
          <w:b/>
          <w:noProof w:val="0"/>
          <w:color w:val="000000"/>
        </w:rPr>
        <w:t>Magický úder</w:t>
      </w:r>
    </w:p>
    <w:p w:rsidR="00806948" w:rsidRPr="00806948" w:rsidRDefault="00806948" w:rsidP="00806948">
      <w:pPr>
        <w:spacing w:line="218" w:lineRule="auto"/>
        <w:ind w:firstLine="426"/>
        <w:contextualSpacing/>
        <w:rPr>
          <w:rFonts w:eastAsia="Times New Roman"/>
          <w:noProof w:val="0"/>
        </w:rPr>
      </w:pPr>
      <w:r w:rsidRPr="00806948">
        <w:rPr>
          <w:rFonts w:eastAsia="Times New Roman"/>
          <w:noProof w:val="0"/>
        </w:rPr>
        <w:t xml:space="preserve">Způsobí cíli </w:t>
      </w:r>
      <w:proofErr w:type="spellStart"/>
      <w:r w:rsidRPr="00806948">
        <w:rPr>
          <w:rFonts w:eastAsia="Times New Roman"/>
          <w:noProof w:val="0"/>
        </w:rPr>
        <w:t>protimagické</w:t>
      </w:r>
      <w:proofErr w:type="spellEnd"/>
      <w:r w:rsidRPr="00806948">
        <w:rPr>
          <w:rFonts w:eastAsia="Times New Roman"/>
          <w:noProof w:val="0"/>
        </w:rPr>
        <w:t xml:space="preserve"> zranění (</w:t>
      </w:r>
      <w:proofErr w:type="spellStart"/>
      <w:r w:rsidRPr="00806948">
        <w:rPr>
          <w:rFonts w:eastAsia="Times New Roman"/>
          <w:noProof w:val="0"/>
        </w:rPr>
        <w:t>zran</w:t>
      </w:r>
      <w:proofErr w:type="spellEnd"/>
      <w:r w:rsidRPr="00806948">
        <w:rPr>
          <w:rFonts w:eastAsia="Times New Roman"/>
          <w:noProof w:val="0"/>
        </w:rPr>
        <w:t xml:space="preserve">. N) bílým paprskem za 4k6+4 </w:t>
      </w:r>
      <w:proofErr w:type="spellStart"/>
      <w:r w:rsidRPr="00806948">
        <w:rPr>
          <w:rFonts w:eastAsia="Times New Roman"/>
          <w:noProof w:val="0"/>
        </w:rPr>
        <w:t>žt</w:t>
      </w:r>
      <w:proofErr w:type="spellEnd"/>
      <w:r w:rsidRPr="00806948">
        <w:rPr>
          <w:rFonts w:eastAsia="Times New Roman"/>
          <w:noProof w:val="0"/>
        </w:rPr>
        <w:t xml:space="preserve">  </w:t>
      </w:r>
    </w:p>
    <w:p w:rsidR="00806948" w:rsidRPr="00806948" w:rsidRDefault="00806948" w:rsidP="00806948">
      <w:pPr>
        <w:spacing w:line="218" w:lineRule="auto"/>
        <w:ind w:firstLine="142"/>
        <w:contextualSpacing/>
        <w:rPr>
          <w:rFonts w:eastAsia="Times New Roman"/>
          <w:b/>
          <w:noProof w:val="0"/>
        </w:rPr>
      </w:pPr>
      <w:r w:rsidRPr="00806948">
        <w:rPr>
          <w:rFonts w:eastAsia="Times New Roman"/>
          <w:b/>
          <w:noProof w:val="0"/>
        </w:rPr>
        <w:t>Odzbrojení</w:t>
      </w:r>
    </w:p>
    <w:p w:rsidR="00806948" w:rsidRPr="00806948" w:rsidRDefault="00806948" w:rsidP="00806948">
      <w:pPr>
        <w:spacing w:line="218" w:lineRule="auto"/>
        <w:ind w:left="284" w:firstLine="142"/>
        <w:contextualSpacing/>
        <w:rPr>
          <w:rFonts w:eastAsia="Times New Roman"/>
          <w:noProof w:val="0"/>
        </w:rPr>
      </w:pPr>
      <w:r w:rsidRPr="00806948">
        <w:rPr>
          <w:rFonts w:eastAsia="Times New Roman"/>
          <w:noProof w:val="0"/>
        </w:rPr>
        <w:t xml:space="preserve">Tento trik (lze seslat i jako obrannou akci) vyrazí cíli, který neuspěje v záchranném hodu SIL ~ 13+VOL </w:t>
      </w:r>
      <w:proofErr w:type="spellStart"/>
      <w:r w:rsidRPr="00806948">
        <w:rPr>
          <w:rFonts w:eastAsia="Times New Roman"/>
          <w:noProof w:val="0"/>
        </w:rPr>
        <w:t>sesilatele</w:t>
      </w:r>
      <w:proofErr w:type="spellEnd"/>
      <w:r w:rsidRPr="00806948">
        <w:rPr>
          <w:rFonts w:eastAsia="Times New Roman"/>
          <w:noProof w:val="0"/>
        </w:rPr>
        <w:t xml:space="preserve"> ~ 0, z ruky zbraň, štít, nebo jiný předmět držený v ruce. (Drží-li předmět oběma rukama, klesá past o 2). </w:t>
      </w:r>
    </w:p>
    <w:p w:rsidR="00806948" w:rsidRPr="00806948" w:rsidRDefault="00806948" w:rsidP="00806948">
      <w:pPr>
        <w:spacing w:line="240" w:lineRule="auto"/>
        <w:ind w:left="249" w:hanging="249"/>
        <w:rPr>
          <w:rFonts w:eastAsia="Times New Roman"/>
          <w:b/>
          <w:noProof w:val="0"/>
          <w:color w:val="000000"/>
        </w:rPr>
      </w:pPr>
      <w:r w:rsidRPr="00806948">
        <w:rPr>
          <w:rFonts w:eastAsia="Times New Roman"/>
          <w:b/>
          <w:noProof w:val="0"/>
          <w:color w:val="000000"/>
        </w:rPr>
        <w:t xml:space="preserve"> Znamení ochrany</w:t>
      </w:r>
    </w:p>
    <w:p w:rsidR="00806948" w:rsidRPr="00806948" w:rsidRDefault="00806948" w:rsidP="00806948">
      <w:pPr>
        <w:spacing w:line="240" w:lineRule="auto"/>
        <w:ind w:firstLine="720"/>
        <w:rPr>
          <w:rFonts w:eastAsia="Times New Roman"/>
          <w:noProof w:val="0"/>
          <w:color w:val="000000"/>
        </w:rPr>
      </w:pPr>
      <w:r w:rsidRPr="00806948">
        <w:rPr>
          <w:rFonts w:eastAsia="Times New Roman"/>
          <w:noProof w:val="0"/>
          <w:color w:val="000000"/>
        </w:rPr>
        <w:t xml:space="preserve">Toto znamení poskytuje po dobu trvání tyto výhody: </w:t>
      </w:r>
    </w:p>
    <w:p w:rsidR="00806948" w:rsidRPr="00806948" w:rsidRDefault="00806948" w:rsidP="00806948">
      <w:pPr>
        <w:spacing w:line="240" w:lineRule="auto"/>
        <w:ind w:left="969" w:firstLine="471"/>
        <w:rPr>
          <w:rFonts w:eastAsia="Times New Roman"/>
          <w:noProof w:val="0"/>
          <w:color w:val="000000"/>
        </w:rPr>
      </w:pPr>
      <w:r w:rsidRPr="00806948">
        <w:rPr>
          <w:rFonts w:eastAsia="Times New Roman"/>
          <w:noProof w:val="0"/>
          <w:color w:val="000000"/>
        </w:rPr>
        <w:t>a) KZ se zvýší o 3</w:t>
      </w:r>
    </w:p>
    <w:p w:rsidR="00806948" w:rsidRPr="00806948" w:rsidRDefault="00806948" w:rsidP="00806948">
      <w:pPr>
        <w:spacing w:line="240" w:lineRule="auto"/>
        <w:ind w:left="969" w:firstLine="471"/>
        <w:rPr>
          <w:rFonts w:eastAsia="Times New Roman"/>
          <w:noProof w:val="0"/>
          <w:color w:val="000000"/>
        </w:rPr>
      </w:pPr>
      <w:r w:rsidRPr="00806948">
        <w:rPr>
          <w:rFonts w:eastAsia="Times New Roman"/>
          <w:noProof w:val="0"/>
          <w:color w:val="000000"/>
        </w:rPr>
        <w:t xml:space="preserve">b) Nemagický oheň ani mráz </w:t>
      </w:r>
      <w:proofErr w:type="spellStart"/>
      <w:r w:rsidRPr="00806948">
        <w:rPr>
          <w:rFonts w:eastAsia="Times New Roman"/>
          <w:noProof w:val="0"/>
          <w:color w:val="000000"/>
        </w:rPr>
        <w:t>nezpùsobí</w:t>
      </w:r>
      <w:proofErr w:type="spellEnd"/>
      <w:r w:rsidRPr="00806948">
        <w:rPr>
          <w:rFonts w:eastAsia="Times New Roman"/>
          <w:noProof w:val="0"/>
          <w:color w:val="000000"/>
        </w:rPr>
        <w:t xml:space="preserve"> žádné zranění a magický pouze poloviční</w:t>
      </w:r>
    </w:p>
    <w:p w:rsidR="00806948" w:rsidRPr="00806948" w:rsidRDefault="00806948" w:rsidP="00806948">
      <w:pPr>
        <w:spacing w:line="240" w:lineRule="auto"/>
        <w:ind w:left="969" w:firstLine="471"/>
        <w:rPr>
          <w:rFonts w:eastAsia="Times New Roman"/>
          <w:noProof w:val="0"/>
          <w:color w:val="000000"/>
        </w:rPr>
      </w:pPr>
      <w:r w:rsidRPr="00806948">
        <w:rPr>
          <w:rFonts w:eastAsia="Times New Roman"/>
          <w:noProof w:val="0"/>
          <w:color w:val="000000"/>
        </w:rPr>
        <w:lastRenderedPageBreak/>
        <w:t>c) Proti dračímu dechu dvojnásobné OČ, zranění poloviční</w:t>
      </w:r>
    </w:p>
    <w:p w:rsidR="00806948" w:rsidRPr="00806948" w:rsidRDefault="00806948" w:rsidP="00806948">
      <w:pPr>
        <w:spacing w:line="240" w:lineRule="auto"/>
        <w:ind w:left="969" w:firstLine="471"/>
        <w:rPr>
          <w:rFonts w:eastAsia="Times New Roman"/>
          <w:noProof w:val="0"/>
          <w:color w:val="000000"/>
        </w:rPr>
      </w:pPr>
      <w:r w:rsidRPr="00806948">
        <w:rPr>
          <w:rFonts w:eastAsia="Times New Roman"/>
          <w:noProof w:val="0"/>
          <w:color w:val="000000"/>
        </w:rPr>
        <w:t xml:space="preserve">d) Jakákoliv kouzla na něj seslaná mají prav. </w:t>
      </w:r>
      <w:proofErr w:type="gramStart"/>
      <w:r w:rsidRPr="00806948">
        <w:rPr>
          <w:rFonts w:eastAsia="Times New Roman"/>
          <w:noProof w:val="0"/>
          <w:color w:val="000000"/>
        </w:rPr>
        <w:t>selhání</w:t>
      </w:r>
      <w:proofErr w:type="gramEnd"/>
      <w:r w:rsidRPr="00806948">
        <w:rPr>
          <w:rFonts w:eastAsia="Times New Roman"/>
          <w:noProof w:val="0"/>
          <w:color w:val="000000"/>
        </w:rPr>
        <w:t>:</w:t>
      </w:r>
      <w:r w:rsidRPr="00806948">
        <w:rPr>
          <w:rFonts w:eastAsia="Times New Roman"/>
          <w:noProof w:val="0"/>
          <w:color w:val="C00000"/>
        </w:rPr>
        <w:t xml:space="preserve"> </w:t>
      </w:r>
      <w:proofErr w:type="spellStart"/>
      <w:r w:rsidRPr="00806948">
        <w:rPr>
          <w:rFonts w:eastAsia="Times New Roman"/>
          <w:noProof w:val="0"/>
        </w:rPr>
        <w:t>Úr</w:t>
      </w:r>
      <w:proofErr w:type="spellEnd"/>
      <w:r w:rsidRPr="00806948">
        <w:rPr>
          <w:rFonts w:eastAsia="Times New Roman"/>
          <w:noProof w:val="0"/>
        </w:rPr>
        <w:t>. zaklínače / 2 (</w:t>
      </w:r>
      <w:proofErr w:type="spellStart"/>
      <w:r w:rsidRPr="00806948">
        <w:rPr>
          <w:rFonts w:eastAsia="Times New Roman"/>
          <w:noProof w:val="0"/>
        </w:rPr>
        <w:t>zaokr</w:t>
      </w:r>
      <w:proofErr w:type="spellEnd"/>
      <w:r w:rsidRPr="00806948">
        <w:rPr>
          <w:rFonts w:eastAsia="Times New Roman"/>
          <w:noProof w:val="0"/>
        </w:rPr>
        <w:t>. nahoru) %</w:t>
      </w:r>
    </w:p>
    <w:p w:rsidR="00806948" w:rsidRPr="00806948" w:rsidRDefault="00806948" w:rsidP="00806948">
      <w:pPr>
        <w:spacing w:line="240" w:lineRule="auto"/>
        <w:jc w:val="left"/>
        <w:rPr>
          <w:rFonts w:eastAsia="Times New Roman"/>
          <w:noProof w:val="0"/>
        </w:rPr>
      </w:pPr>
    </w:p>
    <w:p w:rsidR="00806948" w:rsidRPr="00806948" w:rsidRDefault="00806948" w:rsidP="00806948">
      <w:pPr>
        <w:spacing w:line="218" w:lineRule="auto"/>
        <w:ind w:left="284" w:firstLine="142"/>
        <w:contextualSpacing/>
        <w:rPr>
          <w:rFonts w:eastAsia="Times New Roman"/>
          <w:noProof w:val="0"/>
        </w:rPr>
      </w:pPr>
    </w:p>
    <w:p w:rsidR="00806948" w:rsidRPr="00806948" w:rsidRDefault="003D1A83" w:rsidP="00806948">
      <w:pPr>
        <w:spacing w:line="240" w:lineRule="auto"/>
        <w:jc w:val="center"/>
        <w:rPr>
          <w:rFonts w:eastAsia="Times New Roman"/>
          <w:noProof w:val="0"/>
        </w:rPr>
      </w:pPr>
      <w:hyperlink w:anchor="Schopnosti" w:history="1">
        <w:r w:rsidR="00806948" w:rsidRPr="00806948">
          <w:rPr>
            <w:rFonts w:eastAsia="Times New Roman"/>
            <w:b/>
            <w:noProof w:val="0"/>
            <w:color w:val="0000FF"/>
            <w:u w:val="single"/>
          </w:rPr>
          <w:t>- Zpět -</w:t>
        </w:r>
      </w:hyperlink>
    </w:p>
    <w:p w:rsidR="00806948" w:rsidRPr="00806948" w:rsidRDefault="00806948" w:rsidP="00806948">
      <w:pPr>
        <w:spacing w:line="240" w:lineRule="auto"/>
        <w:jc w:val="left"/>
        <w:rPr>
          <w:rFonts w:eastAsia="Times New Roman"/>
          <w:noProof w:val="0"/>
        </w:rPr>
      </w:pPr>
    </w:p>
    <w:p w:rsidR="00806948" w:rsidRPr="00806948" w:rsidRDefault="00806948" w:rsidP="00806948">
      <w:pPr>
        <w:spacing w:line="240" w:lineRule="auto"/>
        <w:jc w:val="left"/>
        <w:rPr>
          <w:rFonts w:eastAsia="Times New Roman"/>
          <w:noProof w:val="0"/>
        </w:rPr>
      </w:pPr>
    </w:p>
    <w:p w:rsidR="00806948" w:rsidRPr="00806948" w:rsidRDefault="00806948" w:rsidP="00806948">
      <w:pPr>
        <w:spacing w:line="218" w:lineRule="auto"/>
        <w:contextualSpacing/>
        <w:rPr>
          <w:rFonts w:eastAsia="Times New Roman"/>
          <w:noProof w:val="0"/>
        </w:rPr>
      </w:pPr>
    </w:p>
    <w:p w:rsidR="00806948" w:rsidRPr="00806948" w:rsidRDefault="00806948" w:rsidP="00806948">
      <w:pPr>
        <w:spacing w:line="240" w:lineRule="auto"/>
        <w:jc w:val="left"/>
        <w:rPr>
          <w:rFonts w:eastAsia="Times New Roman"/>
          <w:noProof w:val="0"/>
        </w:rPr>
      </w:pPr>
      <w:r w:rsidRPr="00806948">
        <w:rPr>
          <w:rFonts w:eastAsia="Times New Roman"/>
          <w:noProof w:val="0"/>
        </w:rPr>
        <w:t xml:space="preserve"> </w:t>
      </w:r>
    </w:p>
    <w:p w:rsidR="00806948" w:rsidRDefault="00806948"/>
    <w:sectPr w:rsidR="00806948" w:rsidSect="00806948">
      <w:type w:val="continuous"/>
      <w:pgSz w:w="11906" w:h="16838"/>
      <w:pgMar w:top="567" w:right="284" w:bottom="567" w:left="56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D1A83" w:rsidRDefault="003D1A83">
      <w:pPr>
        <w:spacing w:line="240" w:lineRule="auto"/>
      </w:pPr>
      <w:r>
        <w:separator/>
      </w:r>
    </w:p>
  </w:endnote>
  <w:endnote w:type="continuationSeparator" w:id="0">
    <w:p w:rsidR="003D1A83" w:rsidRDefault="003D1A8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EE"/>
    <w:family w:val="swiss"/>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MS Mincho">
    <w:altName w:val="ＭＳ 明朝"/>
    <w:panose1 w:val="02020609040205080304"/>
    <w:charset w:val="80"/>
    <w:family w:val="modern"/>
    <w:pitch w:val="fixed"/>
    <w:sig w:usb0="A00002BF" w:usb1="68C7FCFB" w:usb2="00000010" w:usb3="00000000" w:csb0="0002009F" w:csb1="00000000"/>
  </w:font>
  <w:font w:name="Algerian">
    <w:panose1 w:val="04020705040A02060702"/>
    <w:charset w:val="00"/>
    <w:family w:val="decorative"/>
    <w:pitch w:val="variable"/>
    <w:sig w:usb0="00000003" w:usb1="00000000" w:usb2="00000000" w:usb3="00000000" w:csb0="00000001" w:csb1="00000000"/>
  </w:font>
  <w:font w:name="Tahoma">
    <w:panose1 w:val="020B0604030504040204"/>
    <w:charset w:val="EE"/>
    <w:family w:val="swiss"/>
    <w:pitch w:val="variable"/>
    <w:sig w:usb0="E1002EFF" w:usb1="C000605B" w:usb2="00000029" w:usb3="00000000" w:csb0="000101FF" w:csb1="00000000"/>
  </w:font>
  <w:font w:name="Arabia">
    <w:altName w:val="Times New Roman"/>
    <w:charset w:val="00"/>
    <w:family w:val="roman"/>
    <w:pitch w:val="variable"/>
  </w:font>
  <w:font w:name="Calibri Light">
    <w:panose1 w:val="020F0302020204030204"/>
    <w:charset w:val="EE"/>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6123D" w:rsidRDefault="00D6123D" w:rsidP="00806948">
    <w:pPr>
      <w:pStyle w:val="Zpat"/>
      <w:widowControl w:val="0"/>
    </w:pPr>
    <w:r>
      <w:t>Verze: 2026.01</w:t>
    </w:r>
    <w:r>
      <w:tab/>
    </w:r>
    <w:proofErr w:type="spellStart"/>
    <w:r w:rsidRPr="00E74F2E">
      <w:rPr>
        <w:sz w:val="22"/>
        <w:szCs w:val="22"/>
      </w:rPr>
      <w:t>Str</w:t>
    </w:r>
    <w:proofErr w:type="spellEnd"/>
    <w:r w:rsidRPr="00E74F2E">
      <w:rPr>
        <w:sz w:val="22"/>
        <w:szCs w:val="22"/>
      </w:rPr>
      <w:t xml:space="preserve"> </w:t>
    </w:r>
    <w:r w:rsidRPr="00E74F2E">
      <w:rPr>
        <w:sz w:val="22"/>
        <w:szCs w:val="22"/>
      </w:rPr>
      <w:fldChar w:fldCharType="begin"/>
    </w:r>
    <w:r w:rsidRPr="00E74F2E">
      <w:rPr>
        <w:sz w:val="22"/>
        <w:szCs w:val="22"/>
      </w:rPr>
      <w:instrText xml:space="preserve"> PAGE   \* MERGEFORMAT </w:instrText>
    </w:r>
    <w:r w:rsidRPr="00E74F2E">
      <w:rPr>
        <w:sz w:val="22"/>
        <w:szCs w:val="22"/>
      </w:rPr>
      <w:fldChar w:fldCharType="separate"/>
    </w:r>
    <w:r w:rsidR="00EF47A3">
      <w:rPr>
        <w:noProof/>
        <w:sz w:val="22"/>
        <w:szCs w:val="22"/>
      </w:rPr>
      <w:t>20</w:t>
    </w:r>
    <w:r w:rsidRPr="00E74F2E">
      <w:rPr>
        <w:sz w:val="22"/>
        <w:szCs w:val="22"/>
      </w:rPr>
      <w:fldChar w:fldCharType="end"/>
    </w:r>
    <w:r w:rsidRPr="00E74F2E">
      <w:rPr>
        <w:sz w:val="22"/>
        <w:szCs w:val="22"/>
      </w:rPr>
      <w:t xml:space="preserve"> / </w:t>
    </w:r>
    <w:r w:rsidRPr="00E74F2E">
      <w:rPr>
        <w:sz w:val="22"/>
        <w:szCs w:val="22"/>
      </w:rPr>
      <w:fldChar w:fldCharType="begin"/>
    </w:r>
    <w:r w:rsidRPr="00E74F2E">
      <w:rPr>
        <w:sz w:val="22"/>
        <w:szCs w:val="22"/>
      </w:rPr>
      <w:instrText xml:space="preserve"> NUMPAGES   \* MERGEFORMAT </w:instrText>
    </w:r>
    <w:r w:rsidRPr="00E74F2E">
      <w:rPr>
        <w:sz w:val="22"/>
        <w:szCs w:val="22"/>
      </w:rPr>
      <w:fldChar w:fldCharType="separate"/>
    </w:r>
    <w:r w:rsidR="00EF47A3">
      <w:rPr>
        <w:noProof/>
        <w:sz w:val="22"/>
        <w:szCs w:val="22"/>
      </w:rPr>
      <w:t>29</w:t>
    </w:r>
    <w:r w:rsidRPr="00E74F2E">
      <w:rPr>
        <w:sz w:val="22"/>
        <w:szCs w:val="22"/>
      </w:rPr>
      <w:fldChar w:fldCharType="end"/>
    </w:r>
    <w:r w:rsidRPr="00E74F2E">
      <w:rPr>
        <w:sz w:val="22"/>
        <w:szCs w:val="22"/>
      </w:rPr>
      <w:t xml:space="preserve"> </w:t>
    </w:r>
    <w:r w:rsidRPr="00254947">
      <w:tab/>
      <w:t xml:space="preserve">Tisk: </w:t>
    </w:r>
    <w:fldSimple w:instr=" DATE   \* MERGEFORMAT ">
      <w:r w:rsidR="00EF47A3">
        <w:rPr>
          <w:noProof/>
        </w:rPr>
        <w:t>25.01.2026</w:t>
      </w:r>
    </w:fldSimple>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D1A83" w:rsidRDefault="003D1A83">
      <w:pPr>
        <w:spacing w:line="240" w:lineRule="auto"/>
      </w:pPr>
      <w:r>
        <w:separator/>
      </w:r>
    </w:p>
  </w:footnote>
  <w:footnote w:type="continuationSeparator" w:id="0">
    <w:p w:rsidR="003D1A83" w:rsidRDefault="003D1A83">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610EB3D4"/>
    <w:lvl w:ilvl="0">
      <w:start w:val="1"/>
      <w:numFmt w:val="bullet"/>
      <w:pStyle w:val="Seznamsodrkami"/>
      <w:lvlText w:val=""/>
      <w:lvlJc w:val="left"/>
      <w:pPr>
        <w:tabs>
          <w:tab w:val="num" w:pos="360"/>
        </w:tabs>
        <w:ind w:left="360" w:hanging="360"/>
      </w:pPr>
      <w:rPr>
        <w:rFonts w:ascii="Symbol" w:hAnsi="Symbol" w:hint="default"/>
      </w:rPr>
    </w:lvl>
  </w:abstractNum>
  <w:abstractNum w:abstractNumId="1" w15:restartNumberingAfterBreak="0">
    <w:nsid w:val="06064ECF"/>
    <w:multiLevelType w:val="hybridMultilevel"/>
    <w:tmpl w:val="9A2C1B9C"/>
    <w:lvl w:ilvl="0" w:tplc="FFFFFFFF">
      <w:start w:val="1"/>
      <w:numFmt w:val="upperRoman"/>
      <w:lvlText w:val="%1."/>
      <w:lvlJc w:val="left"/>
      <w:pPr>
        <w:ind w:left="1429" w:hanging="720"/>
      </w:pPr>
      <w:rPr>
        <w:rFonts w:hint="default"/>
      </w:rPr>
    </w:lvl>
    <w:lvl w:ilvl="1" w:tplc="FFFFFFFF" w:tentative="1">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2" w15:restartNumberingAfterBreak="0">
    <w:nsid w:val="06A816CA"/>
    <w:multiLevelType w:val="hybridMultilevel"/>
    <w:tmpl w:val="F5B27298"/>
    <w:lvl w:ilvl="0" w:tplc="FFFFFFFF">
      <w:start w:val="1"/>
      <w:numFmt w:val="lowerLetter"/>
      <w:lvlText w:val="%1)"/>
      <w:lvlJc w:val="left"/>
      <w:pPr>
        <w:ind w:left="1800" w:hanging="36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3" w15:restartNumberingAfterBreak="0">
    <w:nsid w:val="120E4C9C"/>
    <w:multiLevelType w:val="hybridMultilevel"/>
    <w:tmpl w:val="A0F0B254"/>
    <w:lvl w:ilvl="0" w:tplc="73946B3E">
      <w:start w:val="12"/>
      <w:numFmt w:val="bullet"/>
      <w:lvlText w:val="-"/>
      <w:lvlJc w:val="left"/>
      <w:pPr>
        <w:ind w:left="1080" w:hanging="360"/>
      </w:pPr>
      <w:rPr>
        <w:rFonts w:ascii="Times New Roman" w:eastAsia="Times New Roman" w:hAnsi="Times New Roman" w:cs="Times New Roman" w:hint="default"/>
      </w:rPr>
    </w:lvl>
    <w:lvl w:ilvl="1" w:tplc="04050003">
      <w:start w:val="1"/>
      <w:numFmt w:val="bullet"/>
      <w:lvlText w:val="o"/>
      <w:lvlJc w:val="left"/>
      <w:pPr>
        <w:ind w:left="1800" w:hanging="360"/>
      </w:pPr>
      <w:rPr>
        <w:rFonts w:ascii="Courier New" w:hAnsi="Courier New" w:cs="Courier New" w:hint="default"/>
      </w:rPr>
    </w:lvl>
    <w:lvl w:ilvl="2" w:tplc="04050005" w:tentative="1">
      <w:start w:val="1"/>
      <w:numFmt w:val="bullet"/>
      <w:lvlText w:val=""/>
      <w:lvlJc w:val="left"/>
      <w:pPr>
        <w:ind w:left="2520" w:hanging="360"/>
      </w:pPr>
      <w:rPr>
        <w:rFonts w:ascii="Wingdings" w:hAnsi="Wingdings" w:hint="default"/>
      </w:rPr>
    </w:lvl>
    <w:lvl w:ilvl="3" w:tplc="04050001" w:tentative="1">
      <w:start w:val="1"/>
      <w:numFmt w:val="bullet"/>
      <w:lvlText w:val=""/>
      <w:lvlJc w:val="left"/>
      <w:pPr>
        <w:ind w:left="3240" w:hanging="360"/>
      </w:pPr>
      <w:rPr>
        <w:rFonts w:ascii="Symbol" w:hAnsi="Symbol" w:hint="default"/>
      </w:rPr>
    </w:lvl>
    <w:lvl w:ilvl="4" w:tplc="04050003" w:tentative="1">
      <w:start w:val="1"/>
      <w:numFmt w:val="bullet"/>
      <w:lvlText w:val="o"/>
      <w:lvlJc w:val="left"/>
      <w:pPr>
        <w:ind w:left="3960" w:hanging="360"/>
      </w:pPr>
      <w:rPr>
        <w:rFonts w:ascii="Courier New" w:hAnsi="Courier New" w:cs="Courier New" w:hint="default"/>
      </w:rPr>
    </w:lvl>
    <w:lvl w:ilvl="5" w:tplc="04050005" w:tentative="1">
      <w:start w:val="1"/>
      <w:numFmt w:val="bullet"/>
      <w:lvlText w:val=""/>
      <w:lvlJc w:val="left"/>
      <w:pPr>
        <w:ind w:left="4680" w:hanging="360"/>
      </w:pPr>
      <w:rPr>
        <w:rFonts w:ascii="Wingdings" w:hAnsi="Wingdings" w:hint="default"/>
      </w:rPr>
    </w:lvl>
    <w:lvl w:ilvl="6" w:tplc="04050001" w:tentative="1">
      <w:start w:val="1"/>
      <w:numFmt w:val="bullet"/>
      <w:lvlText w:val=""/>
      <w:lvlJc w:val="left"/>
      <w:pPr>
        <w:ind w:left="5400" w:hanging="360"/>
      </w:pPr>
      <w:rPr>
        <w:rFonts w:ascii="Symbol" w:hAnsi="Symbol" w:hint="default"/>
      </w:rPr>
    </w:lvl>
    <w:lvl w:ilvl="7" w:tplc="04050003" w:tentative="1">
      <w:start w:val="1"/>
      <w:numFmt w:val="bullet"/>
      <w:lvlText w:val="o"/>
      <w:lvlJc w:val="left"/>
      <w:pPr>
        <w:ind w:left="6120" w:hanging="360"/>
      </w:pPr>
      <w:rPr>
        <w:rFonts w:ascii="Courier New" w:hAnsi="Courier New" w:cs="Courier New" w:hint="default"/>
      </w:rPr>
    </w:lvl>
    <w:lvl w:ilvl="8" w:tplc="04050005" w:tentative="1">
      <w:start w:val="1"/>
      <w:numFmt w:val="bullet"/>
      <w:lvlText w:val=""/>
      <w:lvlJc w:val="left"/>
      <w:pPr>
        <w:ind w:left="6840" w:hanging="360"/>
      </w:pPr>
      <w:rPr>
        <w:rFonts w:ascii="Wingdings" w:hAnsi="Wingdings" w:hint="default"/>
      </w:rPr>
    </w:lvl>
  </w:abstractNum>
  <w:abstractNum w:abstractNumId="4" w15:restartNumberingAfterBreak="0">
    <w:nsid w:val="23F520F1"/>
    <w:multiLevelType w:val="hybridMultilevel"/>
    <w:tmpl w:val="06E82DC4"/>
    <w:lvl w:ilvl="0" w:tplc="575CF36C">
      <w:start w:val="1"/>
      <w:numFmt w:val="decimal"/>
      <w:lvlText w:val="%1)"/>
      <w:lvlJc w:val="left"/>
      <w:pPr>
        <w:ind w:left="644" w:hanging="360"/>
      </w:pPr>
      <w:rPr>
        <w:rFonts w:hint="default"/>
      </w:rPr>
    </w:lvl>
    <w:lvl w:ilvl="1" w:tplc="04050019">
      <w:start w:val="1"/>
      <w:numFmt w:val="lowerLetter"/>
      <w:lvlText w:val="%2."/>
      <w:lvlJc w:val="left"/>
      <w:pPr>
        <w:ind w:left="1364" w:hanging="360"/>
      </w:pPr>
    </w:lvl>
    <w:lvl w:ilvl="2" w:tplc="0405001B">
      <w:start w:val="1"/>
      <w:numFmt w:val="lowerRoman"/>
      <w:lvlText w:val="%3."/>
      <w:lvlJc w:val="right"/>
      <w:pPr>
        <w:ind w:left="2084" w:hanging="180"/>
      </w:pPr>
    </w:lvl>
    <w:lvl w:ilvl="3" w:tplc="0405000F">
      <w:start w:val="1"/>
      <w:numFmt w:val="decimal"/>
      <w:lvlText w:val="%4."/>
      <w:lvlJc w:val="left"/>
      <w:pPr>
        <w:ind w:left="2804" w:hanging="360"/>
      </w:pPr>
    </w:lvl>
    <w:lvl w:ilvl="4" w:tplc="04050019" w:tentative="1">
      <w:start w:val="1"/>
      <w:numFmt w:val="lowerLetter"/>
      <w:lvlText w:val="%5."/>
      <w:lvlJc w:val="left"/>
      <w:pPr>
        <w:ind w:left="3524" w:hanging="360"/>
      </w:pPr>
    </w:lvl>
    <w:lvl w:ilvl="5" w:tplc="0405001B" w:tentative="1">
      <w:start w:val="1"/>
      <w:numFmt w:val="lowerRoman"/>
      <w:lvlText w:val="%6."/>
      <w:lvlJc w:val="right"/>
      <w:pPr>
        <w:ind w:left="4244" w:hanging="180"/>
      </w:pPr>
    </w:lvl>
    <w:lvl w:ilvl="6" w:tplc="0405000F" w:tentative="1">
      <w:start w:val="1"/>
      <w:numFmt w:val="decimal"/>
      <w:lvlText w:val="%7."/>
      <w:lvlJc w:val="left"/>
      <w:pPr>
        <w:ind w:left="4964" w:hanging="360"/>
      </w:pPr>
    </w:lvl>
    <w:lvl w:ilvl="7" w:tplc="04050019" w:tentative="1">
      <w:start w:val="1"/>
      <w:numFmt w:val="lowerLetter"/>
      <w:lvlText w:val="%8."/>
      <w:lvlJc w:val="left"/>
      <w:pPr>
        <w:ind w:left="5684" w:hanging="360"/>
      </w:pPr>
    </w:lvl>
    <w:lvl w:ilvl="8" w:tplc="0405001B" w:tentative="1">
      <w:start w:val="1"/>
      <w:numFmt w:val="lowerRoman"/>
      <w:lvlText w:val="%9."/>
      <w:lvlJc w:val="right"/>
      <w:pPr>
        <w:ind w:left="6404" w:hanging="180"/>
      </w:pPr>
    </w:lvl>
  </w:abstractNum>
  <w:abstractNum w:abstractNumId="5" w15:restartNumberingAfterBreak="0">
    <w:nsid w:val="25D7502E"/>
    <w:multiLevelType w:val="hybridMultilevel"/>
    <w:tmpl w:val="30D49FB0"/>
    <w:lvl w:ilvl="0" w:tplc="688A1768">
      <w:start w:val="1"/>
      <w:numFmt w:val="upperRoman"/>
      <w:lvlText w:val="%1."/>
      <w:lvlJc w:val="left"/>
      <w:pPr>
        <w:ind w:left="1430" w:hanging="720"/>
      </w:pPr>
      <w:rPr>
        <w:rFonts w:hint="default"/>
      </w:rPr>
    </w:lvl>
    <w:lvl w:ilvl="1" w:tplc="04050019" w:tentative="1">
      <w:start w:val="1"/>
      <w:numFmt w:val="lowerLetter"/>
      <w:lvlText w:val="%2."/>
      <w:lvlJc w:val="left"/>
      <w:pPr>
        <w:ind w:left="1790" w:hanging="360"/>
      </w:pPr>
    </w:lvl>
    <w:lvl w:ilvl="2" w:tplc="0405001B" w:tentative="1">
      <w:start w:val="1"/>
      <w:numFmt w:val="lowerRoman"/>
      <w:lvlText w:val="%3."/>
      <w:lvlJc w:val="right"/>
      <w:pPr>
        <w:ind w:left="2510" w:hanging="180"/>
      </w:pPr>
    </w:lvl>
    <w:lvl w:ilvl="3" w:tplc="0405000F" w:tentative="1">
      <w:start w:val="1"/>
      <w:numFmt w:val="decimal"/>
      <w:lvlText w:val="%4."/>
      <w:lvlJc w:val="left"/>
      <w:pPr>
        <w:ind w:left="3230" w:hanging="360"/>
      </w:pPr>
    </w:lvl>
    <w:lvl w:ilvl="4" w:tplc="04050019" w:tentative="1">
      <w:start w:val="1"/>
      <w:numFmt w:val="lowerLetter"/>
      <w:lvlText w:val="%5."/>
      <w:lvlJc w:val="left"/>
      <w:pPr>
        <w:ind w:left="3950" w:hanging="360"/>
      </w:pPr>
    </w:lvl>
    <w:lvl w:ilvl="5" w:tplc="0405001B" w:tentative="1">
      <w:start w:val="1"/>
      <w:numFmt w:val="lowerRoman"/>
      <w:lvlText w:val="%6."/>
      <w:lvlJc w:val="right"/>
      <w:pPr>
        <w:ind w:left="4670" w:hanging="180"/>
      </w:pPr>
    </w:lvl>
    <w:lvl w:ilvl="6" w:tplc="0405000F" w:tentative="1">
      <w:start w:val="1"/>
      <w:numFmt w:val="decimal"/>
      <w:lvlText w:val="%7."/>
      <w:lvlJc w:val="left"/>
      <w:pPr>
        <w:ind w:left="5390" w:hanging="360"/>
      </w:pPr>
    </w:lvl>
    <w:lvl w:ilvl="7" w:tplc="04050019" w:tentative="1">
      <w:start w:val="1"/>
      <w:numFmt w:val="lowerLetter"/>
      <w:lvlText w:val="%8."/>
      <w:lvlJc w:val="left"/>
      <w:pPr>
        <w:ind w:left="6110" w:hanging="360"/>
      </w:pPr>
    </w:lvl>
    <w:lvl w:ilvl="8" w:tplc="0405001B" w:tentative="1">
      <w:start w:val="1"/>
      <w:numFmt w:val="lowerRoman"/>
      <w:lvlText w:val="%9."/>
      <w:lvlJc w:val="right"/>
      <w:pPr>
        <w:ind w:left="6830" w:hanging="180"/>
      </w:pPr>
    </w:lvl>
  </w:abstractNum>
  <w:abstractNum w:abstractNumId="6" w15:restartNumberingAfterBreak="0">
    <w:nsid w:val="2DAA049A"/>
    <w:multiLevelType w:val="hybridMultilevel"/>
    <w:tmpl w:val="28443612"/>
    <w:lvl w:ilvl="0" w:tplc="0D724F5E">
      <w:start w:val="1"/>
      <w:numFmt w:val="decimal"/>
      <w:lvlText w:val="%1)"/>
      <w:lvlJc w:val="left"/>
      <w:pPr>
        <w:ind w:left="1080" w:hanging="360"/>
      </w:pPr>
      <w:rPr>
        <w:rFonts w:hint="default"/>
      </w:rPr>
    </w:lvl>
    <w:lvl w:ilvl="1" w:tplc="04050019" w:tentative="1">
      <w:start w:val="1"/>
      <w:numFmt w:val="lowerLetter"/>
      <w:lvlText w:val="%2."/>
      <w:lvlJc w:val="left"/>
      <w:pPr>
        <w:ind w:left="1800" w:hanging="360"/>
      </w:pPr>
    </w:lvl>
    <w:lvl w:ilvl="2" w:tplc="0405001B" w:tentative="1">
      <w:start w:val="1"/>
      <w:numFmt w:val="lowerRoman"/>
      <w:lvlText w:val="%3."/>
      <w:lvlJc w:val="right"/>
      <w:pPr>
        <w:ind w:left="2520" w:hanging="180"/>
      </w:pPr>
    </w:lvl>
    <w:lvl w:ilvl="3" w:tplc="0405000F" w:tentative="1">
      <w:start w:val="1"/>
      <w:numFmt w:val="decimal"/>
      <w:lvlText w:val="%4."/>
      <w:lvlJc w:val="left"/>
      <w:pPr>
        <w:ind w:left="3240" w:hanging="360"/>
      </w:pPr>
    </w:lvl>
    <w:lvl w:ilvl="4" w:tplc="04050019" w:tentative="1">
      <w:start w:val="1"/>
      <w:numFmt w:val="lowerLetter"/>
      <w:lvlText w:val="%5."/>
      <w:lvlJc w:val="left"/>
      <w:pPr>
        <w:ind w:left="3960" w:hanging="360"/>
      </w:pPr>
    </w:lvl>
    <w:lvl w:ilvl="5" w:tplc="0405001B" w:tentative="1">
      <w:start w:val="1"/>
      <w:numFmt w:val="lowerRoman"/>
      <w:lvlText w:val="%6."/>
      <w:lvlJc w:val="right"/>
      <w:pPr>
        <w:ind w:left="4680" w:hanging="180"/>
      </w:pPr>
    </w:lvl>
    <w:lvl w:ilvl="6" w:tplc="0405000F" w:tentative="1">
      <w:start w:val="1"/>
      <w:numFmt w:val="decimal"/>
      <w:lvlText w:val="%7."/>
      <w:lvlJc w:val="left"/>
      <w:pPr>
        <w:ind w:left="5400" w:hanging="360"/>
      </w:pPr>
    </w:lvl>
    <w:lvl w:ilvl="7" w:tplc="04050019" w:tentative="1">
      <w:start w:val="1"/>
      <w:numFmt w:val="lowerLetter"/>
      <w:lvlText w:val="%8."/>
      <w:lvlJc w:val="left"/>
      <w:pPr>
        <w:ind w:left="6120" w:hanging="360"/>
      </w:pPr>
    </w:lvl>
    <w:lvl w:ilvl="8" w:tplc="0405001B" w:tentative="1">
      <w:start w:val="1"/>
      <w:numFmt w:val="lowerRoman"/>
      <w:lvlText w:val="%9."/>
      <w:lvlJc w:val="right"/>
      <w:pPr>
        <w:ind w:left="6840" w:hanging="180"/>
      </w:pPr>
    </w:lvl>
  </w:abstractNum>
  <w:abstractNum w:abstractNumId="7" w15:restartNumberingAfterBreak="0">
    <w:nsid w:val="2F1F79AD"/>
    <w:multiLevelType w:val="hybridMultilevel"/>
    <w:tmpl w:val="5BDA44D6"/>
    <w:lvl w:ilvl="0" w:tplc="0D724F5E">
      <w:start w:val="1"/>
      <w:numFmt w:val="upperRoman"/>
      <w:lvlText w:val="%1."/>
      <w:lvlJc w:val="left"/>
      <w:pPr>
        <w:ind w:left="1440" w:hanging="720"/>
      </w:pPr>
      <w:rPr>
        <w:rFonts w:hint="default"/>
      </w:rPr>
    </w:lvl>
    <w:lvl w:ilvl="1" w:tplc="04050019" w:tentative="1">
      <w:start w:val="1"/>
      <w:numFmt w:val="lowerLetter"/>
      <w:lvlText w:val="%2."/>
      <w:lvlJc w:val="left"/>
      <w:pPr>
        <w:ind w:left="1800" w:hanging="360"/>
      </w:pPr>
    </w:lvl>
    <w:lvl w:ilvl="2" w:tplc="0405001B" w:tentative="1">
      <w:start w:val="1"/>
      <w:numFmt w:val="lowerRoman"/>
      <w:lvlText w:val="%3."/>
      <w:lvlJc w:val="right"/>
      <w:pPr>
        <w:ind w:left="2520" w:hanging="180"/>
      </w:pPr>
    </w:lvl>
    <w:lvl w:ilvl="3" w:tplc="0405000F" w:tentative="1">
      <w:start w:val="1"/>
      <w:numFmt w:val="decimal"/>
      <w:lvlText w:val="%4."/>
      <w:lvlJc w:val="left"/>
      <w:pPr>
        <w:ind w:left="3240" w:hanging="360"/>
      </w:pPr>
    </w:lvl>
    <w:lvl w:ilvl="4" w:tplc="04050019" w:tentative="1">
      <w:start w:val="1"/>
      <w:numFmt w:val="lowerLetter"/>
      <w:lvlText w:val="%5."/>
      <w:lvlJc w:val="left"/>
      <w:pPr>
        <w:ind w:left="3960" w:hanging="360"/>
      </w:pPr>
    </w:lvl>
    <w:lvl w:ilvl="5" w:tplc="0405001B" w:tentative="1">
      <w:start w:val="1"/>
      <w:numFmt w:val="lowerRoman"/>
      <w:lvlText w:val="%6."/>
      <w:lvlJc w:val="right"/>
      <w:pPr>
        <w:ind w:left="4680" w:hanging="180"/>
      </w:pPr>
    </w:lvl>
    <w:lvl w:ilvl="6" w:tplc="0405000F" w:tentative="1">
      <w:start w:val="1"/>
      <w:numFmt w:val="decimal"/>
      <w:lvlText w:val="%7."/>
      <w:lvlJc w:val="left"/>
      <w:pPr>
        <w:ind w:left="5400" w:hanging="360"/>
      </w:pPr>
    </w:lvl>
    <w:lvl w:ilvl="7" w:tplc="04050019" w:tentative="1">
      <w:start w:val="1"/>
      <w:numFmt w:val="lowerLetter"/>
      <w:lvlText w:val="%8."/>
      <w:lvlJc w:val="left"/>
      <w:pPr>
        <w:ind w:left="6120" w:hanging="360"/>
      </w:pPr>
    </w:lvl>
    <w:lvl w:ilvl="8" w:tplc="0405001B" w:tentative="1">
      <w:start w:val="1"/>
      <w:numFmt w:val="lowerRoman"/>
      <w:lvlText w:val="%9."/>
      <w:lvlJc w:val="right"/>
      <w:pPr>
        <w:ind w:left="6840" w:hanging="180"/>
      </w:pPr>
    </w:lvl>
  </w:abstractNum>
  <w:abstractNum w:abstractNumId="8" w15:restartNumberingAfterBreak="0">
    <w:nsid w:val="341A16EC"/>
    <w:multiLevelType w:val="hybridMultilevel"/>
    <w:tmpl w:val="753E6FFE"/>
    <w:lvl w:ilvl="0" w:tplc="F12E37CA">
      <w:start w:val="1"/>
      <w:numFmt w:val="decimal"/>
      <w:lvlText w:val="%1."/>
      <w:lvlJc w:val="left"/>
      <w:pPr>
        <w:ind w:left="1071" w:hanging="360"/>
      </w:pPr>
      <w:rPr>
        <w:rFonts w:hint="default"/>
        <w:b/>
      </w:rPr>
    </w:lvl>
    <w:lvl w:ilvl="1" w:tplc="04050019" w:tentative="1">
      <w:start w:val="1"/>
      <w:numFmt w:val="lowerLetter"/>
      <w:lvlText w:val="%2."/>
      <w:lvlJc w:val="left"/>
      <w:pPr>
        <w:ind w:left="1791" w:hanging="360"/>
      </w:pPr>
    </w:lvl>
    <w:lvl w:ilvl="2" w:tplc="0405001B" w:tentative="1">
      <w:start w:val="1"/>
      <w:numFmt w:val="lowerRoman"/>
      <w:lvlText w:val="%3."/>
      <w:lvlJc w:val="right"/>
      <w:pPr>
        <w:ind w:left="2511" w:hanging="180"/>
      </w:pPr>
    </w:lvl>
    <w:lvl w:ilvl="3" w:tplc="0405000F" w:tentative="1">
      <w:start w:val="1"/>
      <w:numFmt w:val="decimal"/>
      <w:lvlText w:val="%4."/>
      <w:lvlJc w:val="left"/>
      <w:pPr>
        <w:ind w:left="3231" w:hanging="360"/>
      </w:pPr>
    </w:lvl>
    <w:lvl w:ilvl="4" w:tplc="04050019" w:tentative="1">
      <w:start w:val="1"/>
      <w:numFmt w:val="lowerLetter"/>
      <w:lvlText w:val="%5."/>
      <w:lvlJc w:val="left"/>
      <w:pPr>
        <w:ind w:left="3951" w:hanging="360"/>
      </w:pPr>
    </w:lvl>
    <w:lvl w:ilvl="5" w:tplc="0405001B" w:tentative="1">
      <w:start w:val="1"/>
      <w:numFmt w:val="lowerRoman"/>
      <w:lvlText w:val="%6."/>
      <w:lvlJc w:val="right"/>
      <w:pPr>
        <w:ind w:left="4671" w:hanging="180"/>
      </w:pPr>
    </w:lvl>
    <w:lvl w:ilvl="6" w:tplc="0405000F" w:tentative="1">
      <w:start w:val="1"/>
      <w:numFmt w:val="decimal"/>
      <w:lvlText w:val="%7."/>
      <w:lvlJc w:val="left"/>
      <w:pPr>
        <w:ind w:left="5391" w:hanging="360"/>
      </w:pPr>
    </w:lvl>
    <w:lvl w:ilvl="7" w:tplc="04050019" w:tentative="1">
      <w:start w:val="1"/>
      <w:numFmt w:val="lowerLetter"/>
      <w:lvlText w:val="%8."/>
      <w:lvlJc w:val="left"/>
      <w:pPr>
        <w:ind w:left="6111" w:hanging="360"/>
      </w:pPr>
    </w:lvl>
    <w:lvl w:ilvl="8" w:tplc="0405001B" w:tentative="1">
      <w:start w:val="1"/>
      <w:numFmt w:val="lowerRoman"/>
      <w:lvlText w:val="%9."/>
      <w:lvlJc w:val="right"/>
      <w:pPr>
        <w:ind w:left="6831" w:hanging="180"/>
      </w:pPr>
    </w:lvl>
  </w:abstractNum>
  <w:abstractNum w:abstractNumId="9" w15:restartNumberingAfterBreak="0">
    <w:nsid w:val="36341D3C"/>
    <w:multiLevelType w:val="hybridMultilevel"/>
    <w:tmpl w:val="A566CD3E"/>
    <w:lvl w:ilvl="0" w:tplc="9D80DD34">
      <w:start w:val="1"/>
      <w:numFmt w:val="upperRoman"/>
      <w:lvlText w:val="%1."/>
      <w:lvlJc w:val="left"/>
      <w:pPr>
        <w:ind w:left="1146" w:hanging="720"/>
      </w:pPr>
      <w:rPr>
        <w:rFonts w:hint="default"/>
      </w:rPr>
    </w:lvl>
    <w:lvl w:ilvl="1" w:tplc="04050019" w:tentative="1">
      <w:start w:val="1"/>
      <w:numFmt w:val="lowerLetter"/>
      <w:lvlText w:val="%2."/>
      <w:lvlJc w:val="left"/>
      <w:pPr>
        <w:ind w:left="1506" w:hanging="360"/>
      </w:pPr>
    </w:lvl>
    <w:lvl w:ilvl="2" w:tplc="0405001B" w:tentative="1">
      <w:start w:val="1"/>
      <w:numFmt w:val="lowerRoman"/>
      <w:lvlText w:val="%3."/>
      <w:lvlJc w:val="right"/>
      <w:pPr>
        <w:ind w:left="2226" w:hanging="180"/>
      </w:pPr>
    </w:lvl>
    <w:lvl w:ilvl="3" w:tplc="0405000F" w:tentative="1">
      <w:start w:val="1"/>
      <w:numFmt w:val="decimal"/>
      <w:lvlText w:val="%4."/>
      <w:lvlJc w:val="left"/>
      <w:pPr>
        <w:ind w:left="2946" w:hanging="360"/>
      </w:pPr>
    </w:lvl>
    <w:lvl w:ilvl="4" w:tplc="04050019" w:tentative="1">
      <w:start w:val="1"/>
      <w:numFmt w:val="lowerLetter"/>
      <w:lvlText w:val="%5."/>
      <w:lvlJc w:val="left"/>
      <w:pPr>
        <w:ind w:left="3666" w:hanging="360"/>
      </w:pPr>
    </w:lvl>
    <w:lvl w:ilvl="5" w:tplc="0405001B" w:tentative="1">
      <w:start w:val="1"/>
      <w:numFmt w:val="lowerRoman"/>
      <w:lvlText w:val="%6."/>
      <w:lvlJc w:val="right"/>
      <w:pPr>
        <w:ind w:left="4386" w:hanging="180"/>
      </w:pPr>
    </w:lvl>
    <w:lvl w:ilvl="6" w:tplc="0405000F" w:tentative="1">
      <w:start w:val="1"/>
      <w:numFmt w:val="decimal"/>
      <w:lvlText w:val="%7."/>
      <w:lvlJc w:val="left"/>
      <w:pPr>
        <w:ind w:left="5106" w:hanging="360"/>
      </w:pPr>
    </w:lvl>
    <w:lvl w:ilvl="7" w:tplc="04050019" w:tentative="1">
      <w:start w:val="1"/>
      <w:numFmt w:val="lowerLetter"/>
      <w:lvlText w:val="%8."/>
      <w:lvlJc w:val="left"/>
      <w:pPr>
        <w:ind w:left="5826" w:hanging="360"/>
      </w:pPr>
    </w:lvl>
    <w:lvl w:ilvl="8" w:tplc="0405001B" w:tentative="1">
      <w:start w:val="1"/>
      <w:numFmt w:val="lowerRoman"/>
      <w:lvlText w:val="%9."/>
      <w:lvlJc w:val="right"/>
      <w:pPr>
        <w:ind w:left="6546" w:hanging="180"/>
      </w:pPr>
    </w:lvl>
  </w:abstractNum>
  <w:abstractNum w:abstractNumId="10" w15:restartNumberingAfterBreak="0">
    <w:nsid w:val="37B12E90"/>
    <w:multiLevelType w:val="hybridMultilevel"/>
    <w:tmpl w:val="F3C6A206"/>
    <w:lvl w:ilvl="0" w:tplc="0928B3F2">
      <w:start w:val="1"/>
      <w:numFmt w:val="decimal"/>
      <w:lvlText w:val="%1."/>
      <w:lvlJc w:val="left"/>
      <w:pPr>
        <w:ind w:left="1080" w:hanging="360"/>
      </w:pPr>
      <w:rPr>
        <w:rFonts w:hint="default"/>
      </w:rPr>
    </w:lvl>
    <w:lvl w:ilvl="1" w:tplc="04050019" w:tentative="1">
      <w:start w:val="1"/>
      <w:numFmt w:val="lowerLetter"/>
      <w:lvlText w:val="%2."/>
      <w:lvlJc w:val="left"/>
      <w:pPr>
        <w:ind w:left="1800" w:hanging="360"/>
      </w:pPr>
    </w:lvl>
    <w:lvl w:ilvl="2" w:tplc="0405001B" w:tentative="1">
      <w:start w:val="1"/>
      <w:numFmt w:val="lowerRoman"/>
      <w:lvlText w:val="%3."/>
      <w:lvlJc w:val="right"/>
      <w:pPr>
        <w:ind w:left="2520" w:hanging="180"/>
      </w:pPr>
    </w:lvl>
    <w:lvl w:ilvl="3" w:tplc="0405000F" w:tentative="1">
      <w:start w:val="1"/>
      <w:numFmt w:val="decimal"/>
      <w:lvlText w:val="%4."/>
      <w:lvlJc w:val="left"/>
      <w:pPr>
        <w:ind w:left="3240" w:hanging="360"/>
      </w:pPr>
    </w:lvl>
    <w:lvl w:ilvl="4" w:tplc="04050019" w:tentative="1">
      <w:start w:val="1"/>
      <w:numFmt w:val="lowerLetter"/>
      <w:lvlText w:val="%5."/>
      <w:lvlJc w:val="left"/>
      <w:pPr>
        <w:ind w:left="3960" w:hanging="360"/>
      </w:pPr>
    </w:lvl>
    <w:lvl w:ilvl="5" w:tplc="0405001B" w:tentative="1">
      <w:start w:val="1"/>
      <w:numFmt w:val="lowerRoman"/>
      <w:lvlText w:val="%6."/>
      <w:lvlJc w:val="right"/>
      <w:pPr>
        <w:ind w:left="4680" w:hanging="180"/>
      </w:pPr>
    </w:lvl>
    <w:lvl w:ilvl="6" w:tplc="0405000F" w:tentative="1">
      <w:start w:val="1"/>
      <w:numFmt w:val="decimal"/>
      <w:lvlText w:val="%7."/>
      <w:lvlJc w:val="left"/>
      <w:pPr>
        <w:ind w:left="5400" w:hanging="360"/>
      </w:pPr>
    </w:lvl>
    <w:lvl w:ilvl="7" w:tplc="04050019" w:tentative="1">
      <w:start w:val="1"/>
      <w:numFmt w:val="lowerLetter"/>
      <w:lvlText w:val="%8."/>
      <w:lvlJc w:val="left"/>
      <w:pPr>
        <w:ind w:left="6120" w:hanging="360"/>
      </w:pPr>
    </w:lvl>
    <w:lvl w:ilvl="8" w:tplc="0405001B" w:tentative="1">
      <w:start w:val="1"/>
      <w:numFmt w:val="lowerRoman"/>
      <w:lvlText w:val="%9."/>
      <w:lvlJc w:val="right"/>
      <w:pPr>
        <w:ind w:left="6840" w:hanging="180"/>
      </w:pPr>
    </w:lvl>
  </w:abstractNum>
  <w:abstractNum w:abstractNumId="11" w15:restartNumberingAfterBreak="0">
    <w:nsid w:val="3CCB7062"/>
    <w:multiLevelType w:val="hybridMultilevel"/>
    <w:tmpl w:val="2496E470"/>
    <w:lvl w:ilvl="0" w:tplc="4EAE0376">
      <w:start w:val="1"/>
      <w:numFmt w:val="decimal"/>
      <w:lvlText w:val="%1."/>
      <w:lvlJc w:val="left"/>
      <w:pPr>
        <w:ind w:left="786" w:hanging="360"/>
      </w:pPr>
      <w:rPr>
        <w:rFonts w:hint="default"/>
      </w:rPr>
    </w:lvl>
    <w:lvl w:ilvl="1" w:tplc="04050019" w:tentative="1">
      <w:start w:val="1"/>
      <w:numFmt w:val="lowerLetter"/>
      <w:lvlText w:val="%2."/>
      <w:lvlJc w:val="left"/>
      <w:pPr>
        <w:ind w:left="1506" w:hanging="360"/>
      </w:pPr>
    </w:lvl>
    <w:lvl w:ilvl="2" w:tplc="0405001B" w:tentative="1">
      <w:start w:val="1"/>
      <w:numFmt w:val="lowerRoman"/>
      <w:lvlText w:val="%3."/>
      <w:lvlJc w:val="right"/>
      <w:pPr>
        <w:ind w:left="2226" w:hanging="180"/>
      </w:pPr>
    </w:lvl>
    <w:lvl w:ilvl="3" w:tplc="0405000F" w:tentative="1">
      <w:start w:val="1"/>
      <w:numFmt w:val="decimal"/>
      <w:lvlText w:val="%4."/>
      <w:lvlJc w:val="left"/>
      <w:pPr>
        <w:ind w:left="2946" w:hanging="360"/>
      </w:pPr>
    </w:lvl>
    <w:lvl w:ilvl="4" w:tplc="04050019" w:tentative="1">
      <w:start w:val="1"/>
      <w:numFmt w:val="lowerLetter"/>
      <w:lvlText w:val="%5."/>
      <w:lvlJc w:val="left"/>
      <w:pPr>
        <w:ind w:left="3666" w:hanging="360"/>
      </w:pPr>
    </w:lvl>
    <w:lvl w:ilvl="5" w:tplc="0405001B" w:tentative="1">
      <w:start w:val="1"/>
      <w:numFmt w:val="lowerRoman"/>
      <w:lvlText w:val="%6."/>
      <w:lvlJc w:val="right"/>
      <w:pPr>
        <w:ind w:left="4386" w:hanging="180"/>
      </w:pPr>
    </w:lvl>
    <w:lvl w:ilvl="6" w:tplc="0405000F" w:tentative="1">
      <w:start w:val="1"/>
      <w:numFmt w:val="decimal"/>
      <w:lvlText w:val="%7."/>
      <w:lvlJc w:val="left"/>
      <w:pPr>
        <w:ind w:left="5106" w:hanging="360"/>
      </w:pPr>
    </w:lvl>
    <w:lvl w:ilvl="7" w:tplc="04050019" w:tentative="1">
      <w:start w:val="1"/>
      <w:numFmt w:val="lowerLetter"/>
      <w:lvlText w:val="%8."/>
      <w:lvlJc w:val="left"/>
      <w:pPr>
        <w:ind w:left="5826" w:hanging="360"/>
      </w:pPr>
    </w:lvl>
    <w:lvl w:ilvl="8" w:tplc="0405001B" w:tentative="1">
      <w:start w:val="1"/>
      <w:numFmt w:val="lowerRoman"/>
      <w:lvlText w:val="%9."/>
      <w:lvlJc w:val="right"/>
      <w:pPr>
        <w:ind w:left="6546" w:hanging="180"/>
      </w:pPr>
    </w:lvl>
  </w:abstractNum>
  <w:abstractNum w:abstractNumId="12" w15:restartNumberingAfterBreak="0">
    <w:nsid w:val="40EF49BE"/>
    <w:multiLevelType w:val="hybridMultilevel"/>
    <w:tmpl w:val="FE6ADC88"/>
    <w:lvl w:ilvl="0" w:tplc="AD68EF90">
      <w:start w:val="15"/>
      <w:numFmt w:val="bullet"/>
      <w:lvlText w:val="-"/>
      <w:lvlJc w:val="left"/>
      <w:pPr>
        <w:ind w:left="1065" w:hanging="360"/>
      </w:pPr>
      <w:rPr>
        <w:rFonts w:ascii="Times New Roman" w:eastAsia="Arial" w:hAnsi="Times New Roman" w:cs="Times New Roman" w:hint="default"/>
      </w:rPr>
    </w:lvl>
    <w:lvl w:ilvl="1" w:tplc="04050003" w:tentative="1">
      <w:start w:val="1"/>
      <w:numFmt w:val="bullet"/>
      <w:lvlText w:val="o"/>
      <w:lvlJc w:val="left"/>
      <w:pPr>
        <w:ind w:left="1785" w:hanging="360"/>
      </w:pPr>
      <w:rPr>
        <w:rFonts w:ascii="Courier New" w:hAnsi="Courier New" w:cs="Courier New" w:hint="default"/>
      </w:rPr>
    </w:lvl>
    <w:lvl w:ilvl="2" w:tplc="04050005" w:tentative="1">
      <w:start w:val="1"/>
      <w:numFmt w:val="bullet"/>
      <w:lvlText w:val=""/>
      <w:lvlJc w:val="left"/>
      <w:pPr>
        <w:ind w:left="2505" w:hanging="360"/>
      </w:pPr>
      <w:rPr>
        <w:rFonts w:ascii="Wingdings" w:hAnsi="Wingdings" w:hint="default"/>
      </w:rPr>
    </w:lvl>
    <w:lvl w:ilvl="3" w:tplc="04050001" w:tentative="1">
      <w:start w:val="1"/>
      <w:numFmt w:val="bullet"/>
      <w:lvlText w:val=""/>
      <w:lvlJc w:val="left"/>
      <w:pPr>
        <w:ind w:left="3225" w:hanging="360"/>
      </w:pPr>
      <w:rPr>
        <w:rFonts w:ascii="Symbol" w:hAnsi="Symbol" w:hint="default"/>
      </w:rPr>
    </w:lvl>
    <w:lvl w:ilvl="4" w:tplc="04050003" w:tentative="1">
      <w:start w:val="1"/>
      <w:numFmt w:val="bullet"/>
      <w:lvlText w:val="o"/>
      <w:lvlJc w:val="left"/>
      <w:pPr>
        <w:ind w:left="3945" w:hanging="360"/>
      </w:pPr>
      <w:rPr>
        <w:rFonts w:ascii="Courier New" w:hAnsi="Courier New" w:cs="Courier New" w:hint="default"/>
      </w:rPr>
    </w:lvl>
    <w:lvl w:ilvl="5" w:tplc="04050005" w:tentative="1">
      <w:start w:val="1"/>
      <w:numFmt w:val="bullet"/>
      <w:lvlText w:val=""/>
      <w:lvlJc w:val="left"/>
      <w:pPr>
        <w:ind w:left="4665" w:hanging="360"/>
      </w:pPr>
      <w:rPr>
        <w:rFonts w:ascii="Wingdings" w:hAnsi="Wingdings" w:hint="default"/>
      </w:rPr>
    </w:lvl>
    <w:lvl w:ilvl="6" w:tplc="04050001" w:tentative="1">
      <w:start w:val="1"/>
      <w:numFmt w:val="bullet"/>
      <w:lvlText w:val=""/>
      <w:lvlJc w:val="left"/>
      <w:pPr>
        <w:ind w:left="5385" w:hanging="360"/>
      </w:pPr>
      <w:rPr>
        <w:rFonts w:ascii="Symbol" w:hAnsi="Symbol" w:hint="default"/>
      </w:rPr>
    </w:lvl>
    <w:lvl w:ilvl="7" w:tplc="04050003" w:tentative="1">
      <w:start w:val="1"/>
      <w:numFmt w:val="bullet"/>
      <w:lvlText w:val="o"/>
      <w:lvlJc w:val="left"/>
      <w:pPr>
        <w:ind w:left="6105" w:hanging="360"/>
      </w:pPr>
      <w:rPr>
        <w:rFonts w:ascii="Courier New" w:hAnsi="Courier New" w:cs="Courier New" w:hint="default"/>
      </w:rPr>
    </w:lvl>
    <w:lvl w:ilvl="8" w:tplc="04050005" w:tentative="1">
      <w:start w:val="1"/>
      <w:numFmt w:val="bullet"/>
      <w:lvlText w:val=""/>
      <w:lvlJc w:val="left"/>
      <w:pPr>
        <w:ind w:left="6825" w:hanging="360"/>
      </w:pPr>
      <w:rPr>
        <w:rFonts w:ascii="Wingdings" w:hAnsi="Wingdings" w:hint="default"/>
      </w:rPr>
    </w:lvl>
  </w:abstractNum>
  <w:abstractNum w:abstractNumId="13" w15:restartNumberingAfterBreak="0">
    <w:nsid w:val="45DD70BD"/>
    <w:multiLevelType w:val="hybridMultilevel"/>
    <w:tmpl w:val="CE424F12"/>
    <w:lvl w:ilvl="0" w:tplc="38800F22">
      <w:start w:val="1"/>
      <w:numFmt w:val="decimal"/>
      <w:lvlText w:val="%1."/>
      <w:lvlJc w:val="left"/>
      <w:pPr>
        <w:ind w:left="360" w:hanging="360"/>
      </w:pPr>
      <w:rPr>
        <w:rFonts w:hint="default"/>
        <w:b/>
        <w:sz w:val="28"/>
        <w:szCs w:val="28"/>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4" w15:restartNumberingAfterBreak="0">
    <w:nsid w:val="4B2D4606"/>
    <w:multiLevelType w:val="hybridMultilevel"/>
    <w:tmpl w:val="5FD839AE"/>
    <w:lvl w:ilvl="0" w:tplc="474EF83A">
      <w:start w:val="1"/>
      <w:numFmt w:val="decimal"/>
      <w:lvlText w:val="%1)"/>
      <w:lvlJc w:val="left"/>
      <w:pPr>
        <w:ind w:left="927" w:hanging="360"/>
      </w:pPr>
      <w:rPr>
        <w:rFonts w:hint="default"/>
      </w:rPr>
    </w:lvl>
    <w:lvl w:ilvl="1" w:tplc="04050019" w:tentative="1">
      <w:start w:val="1"/>
      <w:numFmt w:val="lowerLetter"/>
      <w:lvlText w:val="%2."/>
      <w:lvlJc w:val="left"/>
      <w:pPr>
        <w:ind w:left="1647" w:hanging="360"/>
      </w:pPr>
    </w:lvl>
    <w:lvl w:ilvl="2" w:tplc="0405001B" w:tentative="1">
      <w:start w:val="1"/>
      <w:numFmt w:val="lowerRoman"/>
      <w:lvlText w:val="%3."/>
      <w:lvlJc w:val="right"/>
      <w:pPr>
        <w:ind w:left="2367" w:hanging="180"/>
      </w:pPr>
    </w:lvl>
    <w:lvl w:ilvl="3" w:tplc="0405000F" w:tentative="1">
      <w:start w:val="1"/>
      <w:numFmt w:val="decimal"/>
      <w:lvlText w:val="%4."/>
      <w:lvlJc w:val="left"/>
      <w:pPr>
        <w:ind w:left="3087" w:hanging="360"/>
      </w:pPr>
    </w:lvl>
    <w:lvl w:ilvl="4" w:tplc="04050019" w:tentative="1">
      <w:start w:val="1"/>
      <w:numFmt w:val="lowerLetter"/>
      <w:lvlText w:val="%5."/>
      <w:lvlJc w:val="left"/>
      <w:pPr>
        <w:ind w:left="3807" w:hanging="360"/>
      </w:pPr>
    </w:lvl>
    <w:lvl w:ilvl="5" w:tplc="0405001B" w:tentative="1">
      <w:start w:val="1"/>
      <w:numFmt w:val="lowerRoman"/>
      <w:lvlText w:val="%6."/>
      <w:lvlJc w:val="right"/>
      <w:pPr>
        <w:ind w:left="4527" w:hanging="180"/>
      </w:pPr>
    </w:lvl>
    <w:lvl w:ilvl="6" w:tplc="0405000F" w:tentative="1">
      <w:start w:val="1"/>
      <w:numFmt w:val="decimal"/>
      <w:lvlText w:val="%7."/>
      <w:lvlJc w:val="left"/>
      <w:pPr>
        <w:ind w:left="5247" w:hanging="360"/>
      </w:pPr>
    </w:lvl>
    <w:lvl w:ilvl="7" w:tplc="04050019" w:tentative="1">
      <w:start w:val="1"/>
      <w:numFmt w:val="lowerLetter"/>
      <w:lvlText w:val="%8."/>
      <w:lvlJc w:val="left"/>
      <w:pPr>
        <w:ind w:left="5967" w:hanging="360"/>
      </w:pPr>
    </w:lvl>
    <w:lvl w:ilvl="8" w:tplc="0405001B" w:tentative="1">
      <w:start w:val="1"/>
      <w:numFmt w:val="lowerRoman"/>
      <w:lvlText w:val="%9."/>
      <w:lvlJc w:val="right"/>
      <w:pPr>
        <w:ind w:left="6687" w:hanging="180"/>
      </w:pPr>
    </w:lvl>
  </w:abstractNum>
  <w:abstractNum w:abstractNumId="15" w15:restartNumberingAfterBreak="0">
    <w:nsid w:val="4B815B49"/>
    <w:multiLevelType w:val="hybridMultilevel"/>
    <w:tmpl w:val="8EE08CA8"/>
    <w:lvl w:ilvl="0" w:tplc="3104E242">
      <w:start w:val="1"/>
      <w:numFmt w:val="lowerLetter"/>
      <w:lvlText w:val="%1)"/>
      <w:lvlJc w:val="left"/>
      <w:pPr>
        <w:ind w:left="1431" w:hanging="360"/>
      </w:pPr>
      <w:rPr>
        <w:rFonts w:hint="default"/>
      </w:rPr>
    </w:lvl>
    <w:lvl w:ilvl="1" w:tplc="04050019" w:tentative="1">
      <w:start w:val="1"/>
      <w:numFmt w:val="lowerLetter"/>
      <w:lvlText w:val="%2."/>
      <w:lvlJc w:val="left"/>
      <w:pPr>
        <w:ind w:left="2151" w:hanging="360"/>
      </w:pPr>
    </w:lvl>
    <w:lvl w:ilvl="2" w:tplc="0405001B" w:tentative="1">
      <w:start w:val="1"/>
      <w:numFmt w:val="lowerRoman"/>
      <w:lvlText w:val="%3."/>
      <w:lvlJc w:val="right"/>
      <w:pPr>
        <w:ind w:left="2871" w:hanging="180"/>
      </w:pPr>
    </w:lvl>
    <w:lvl w:ilvl="3" w:tplc="0405000F" w:tentative="1">
      <w:start w:val="1"/>
      <w:numFmt w:val="decimal"/>
      <w:lvlText w:val="%4."/>
      <w:lvlJc w:val="left"/>
      <w:pPr>
        <w:ind w:left="3591" w:hanging="360"/>
      </w:pPr>
    </w:lvl>
    <w:lvl w:ilvl="4" w:tplc="04050019" w:tentative="1">
      <w:start w:val="1"/>
      <w:numFmt w:val="lowerLetter"/>
      <w:lvlText w:val="%5."/>
      <w:lvlJc w:val="left"/>
      <w:pPr>
        <w:ind w:left="4311" w:hanging="360"/>
      </w:pPr>
    </w:lvl>
    <w:lvl w:ilvl="5" w:tplc="0405001B" w:tentative="1">
      <w:start w:val="1"/>
      <w:numFmt w:val="lowerRoman"/>
      <w:lvlText w:val="%6."/>
      <w:lvlJc w:val="right"/>
      <w:pPr>
        <w:ind w:left="5031" w:hanging="180"/>
      </w:pPr>
    </w:lvl>
    <w:lvl w:ilvl="6" w:tplc="0405000F" w:tentative="1">
      <w:start w:val="1"/>
      <w:numFmt w:val="decimal"/>
      <w:lvlText w:val="%7."/>
      <w:lvlJc w:val="left"/>
      <w:pPr>
        <w:ind w:left="5751" w:hanging="360"/>
      </w:pPr>
    </w:lvl>
    <w:lvl w:ilvl="7" w:tplc="04050019" w:tentative="1">
      <w:start w:val="1"/>
      <w:numFmt w:val="lowerLetter"/>
      <w:lvlText w:val="%8."/>
      <w:lvlJc w:val="left"/>
      <w:pPr>
        <w:ind w:left="6471" w:hanging="360"/>
      </w:pPr>
    </w:lvl>
    <w:lvl w:ilvl="8" w:tplc="0405001B" w:tentative="1">
      <w:start w:val="1"/>
      <w:numFmt w:val="lowerRoman"/>
      <w:lvlText w:val="%9."/>
      <w:lvlJc w:val="right"/>
      <w:pPr>
        <w:ind w:left="7191" w:hanging="180"/>
      </w:pPr>
    </w:lvl>
  </w:abstractNum>
  <w:abstractNum w:abstractNumId="16" w15:restartNumberingAfterBreak="0">
    <w:nsid w:val="4D2E32DD"/>
    <w:multiLevelType w:val="hybridMultilevel"/>
    <w:tmpl w:val="110681B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7" w15:restartNumberingAfterBreak="0">
    <w:nsid w:val="531B7EEA"/>
    <w:multiLevelType w:val="hybridMultilevel"/>
    <w:tmpl w:val="4B3838E6"/>
    <w:lvl w:ilvl="0" w:tplc="04050001">
      <w:start w:val="1"/>
      <w:numFmt w:val="bullet"/>
      <w:lvlText w:val=""/>
      <w:lvlJc w:val="left"/>
      <w:pPr>
        <w:ind w:left="720" w:hanging="360"/>
      </w:pPr>
      <w:rPr>
        <w:rFonts w:ascii="Symbol" w:hAnsi="Symbol" w:hint="default"/>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8" w15:restartNumberingAfterBreak="0">
    <w:nsid w:val="5B8D0119"/>
    <w:multiLevelType w:val="hybridMultilevel"/>
    <w:tmpl w:val="50F40B9E"/>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9" w15:restartNumberingAfterBreak="0">
    <w:nsid w:val="5E1D4CB4"/>
    <w:multiLevelType w:val="hybridMultilevel"/>
    <w:tmpl w:val="A0FC8692"/>
    <w:lvl w:ilvl="0" w:tplc="3104E242">
      <w:start w:val="1"/>
      <w:numFmt w:val="decimal"/>
      <w:lvlText w:val="%1."/>
      <w:lvlJc w:val="left"/>
      <w:pPr>
        <w:ind w:left="786" w:hanging="360"/>
      </w:pPr>
      <w:rPr>
        <w:rFonts w:hint="default"/>
      </w:rPr>
    </w:lvl>
    <w:lvl w:ilvl="1" w:tplc="04050019" w:tentative="1">
      <w:start w:val="1"/>
      <w:numFmt w:val="lowerLetter"/>
      <w:lvlText w:val="%2."/>
      <w:lvlJc w:val="left"/>
      <w:pPr>
        <w:ind w:left="1800" w:hanging="360"/>
      </w:pPr>
    </w:lvl>
    <w:lvl w:ilvl="2" w:tplc="0405001B" w:tentative="1">
      <w:start w:val="1"/>
      <w:numFmt w:val="lowerRoman"/>
      <w:lvlText w:val="%3."/>
      <w:lvlJc w:val="right"/>
      <w:pPr>
        <w:ind w:left="2520" w:hanging="180"/>
      </w:pPr>
    </w:lvl>
    <w:lvl w:ilvl="3" w:tplc="0405000F" w:tentative="1">
      <w:start w:val="1"/>
      <w:numFmt w:val="decimal"/>
      <w:lvlText w:val="%4."/>
      <w:lvlJc w:val="left"/>
      <w:pPr>
        <w:ind w:left="3240" w:hanging="360"/>
      </w:pPr>
    </w:lvl>
    <w:lvl w:ilvl="4" w:tplc="04050019" w:tentative="1">
      <w:start w:val="1"/>
      <w:numFmt w:val="lowerLetter"/>
      <w:lvlText w:val="%5."/>
      <w:lvlJc w:val="left"/>
      <w:pPr>
        <w:ind w:left="3960" w:hanging="360"/>
      </w:pPr>
    </w:lvl>
    <w:lvl w:ilvl="5" w:tplc="0405001B" w:tentative="1">
      <w:start w:val="1"/>
      <w:numFmt w:val="lowerRoman"/>
      <w:lvlText w:val="%6."/>
      <w:lvlJc w:val="right"/>
      <w:pPr>
        <w:ind w:left="4680" w:hanging="180"/>
      </w:pPr>
    </w:lvl>
    <w:lvl w:ilvl="6" w:tplc="0405000F" w:tentative="1">
      <w:start w:val="1"/>
      <w:numFmt w:val="decimal"/>
      <w:lvlText w:val="%7."/>
      <w:lvlJc w:val="left"/>
      <w:pPr>
        <w:ind w:left="5400" w:hanging="360"/>
      </w:pPr>
    </w:lvl>
    <w:lvl w:ilvl="7" w:tplc="04050019" w:tentative="1">
      <w:start w:val="1"/>
      <w:numFmt w:val="lowerLetter"/>
      <w:lvlText w:val="%8."/>
      <w:lvlJc w:val="left"/>
      <w:pPr>
        <w:ind w:left="6120" w:hanging="360"/>
      </w:pPr>
    </w:lvl>
    <w:lvl w:ilvl="8" w:tplc="0405001B" w:tentative="1">
      <w:start w:val="1"/>
      <w:numFmt w:val="lowerRoman"/>
      <w:lvlText w:val="%9."/>
      <w:lvlJc w:val="right"/>
      <w:pPr>
        <w:ind w:left="6840" w:hanging="180"/>
      </w:pPr>
    </w:lvl>
  </w:abstractNum>
  <w:abstractNum w:abstractNumId="20" w15:restartNumberingAfterBreak="0">
    <w:nsid w:val="66CC6339"/>
    <w:multiLevelType w:val="hybridMultilevel"/>
    <w:tmpl w:val="9030F17E"/>
    <w:lvl w:ilvl="0" w:tplc="0BBCA4E0">
      <w:start w:val="12"/>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1" w15:restartNumberingAfterBreak="0">
    <w:nsid w:val="6EDF2A75"/>
    <w:multiLevelType w:val="hybridMultilevel"/>
    <w:tmpl w:val="5736488C"/>
    <w:lvl w:ilvl="0" w:tplc="F2EE21C8">
      <w:numFmt w:val="bullet"/>
      <w:lvlText w:val="-"/>
      <w:lvlJc w:val="left"/>
      <w:pPr>
        <w:ind w:left="1065" w:hanging="360"/>
      </w:pPr>
      <w:rPr>
        <w:rFonts w:ascii="Times New Roman" w:eastAsia="Arial" w:hAnsi="Times New Roman" w:cs="Times New Roman" w:hint="default"/>
      </w:rPr>
    </w:lvl>
    <w:lvl w:ilvl="1" w:tplc="04050003" w:tentative="1">
      <w:start w:val="1"/>
      <w:numFmt w:val="bullet"/>
      <w:lvlText w:val="o"/>
      <w:lvlJc w:val="left"/>
      <w:pPr>
        <w:ind w:left="1785" w:hanging="360"/>
      </w:pPr>
      <w:rPr>
        <w:rFonts w:ascii="Courier New" w:hAnsi="Courier New" w:cs="Courier New" w:hint="default"/>
      </w:rPr>
    </w:lvl>
    <w:lvl w:ilvl="2" w:tplc="04050005" w:tentative="1">
      <w:start w:val="1"/>
      <w:numFmt w:val="bullet"/>
      <w:lvlText w:val=""/>
      <w:lvlJc w:val="left"/>
      <w:pPr>
        <w:ind w:left="2505" w:hanging="360"/>
      </w:pPr>
      <w:rPr>
        <w:rFonts w:ascii="Wingdings" w:hAnsi="Wingdings" w:hint="default"/>
      </w:rPr>
    </w:lvl>
    <w:lvl w:ilvl="3" w:tplc="04050001" w:tentative="1">
      <w:start w:val="1"/>
      <w:numFmt w:val="bullet"/>
      <w:lvlText w:val=""/>
      <w:lvlJc w:val="left"/>
      <w:pPr>
        <w:ind w:left="3225" w:hanging="360"/>
      </w:pPr>
      <w:rPr>
        <w:rFonts w:ascii="Symbol" w:hAnsi="Symbol" w:hint="default"/>
      </w:rPr>
    </w:lvl>
    <w:lvl w:ilvl="4" w:tplc="04050003" w:tentative="1">
      <w:start w:val="1"/>
      <w:numFmt w:val="bullet"/>
      <w:lvlText w:val="o"/>
      <w:lvlJc w:val="left"/>
      <w:pPr>
        <w:ind w:left="3945" w:hanging="360"/>
      </w:pPr>
      <w:rPr>
        <w:rFonts w:ascii="Courier New" w:hAnsi="Courier New" w:cs="Courier New" w:hint="default"/>
      </w:rPr>
    </w:lvl>
    <w:lvl w:ilvl="5" w:tplc="04050005" w:tentative="1">
      <w:start w:val="1"/>
      <w:numFmt w:val="bullet"/>
      <w:lvlText w:val=""/>
      <w:lvlJc w:val="left"/>
      <w:pPr>
        <w:ind w:left="4665" w:hanging="360"/>
      </w:pPr>
      <w:rPr>
        <w:rFonts w:ascii="Wingdings" w:hAnsi="Wingdings" w:hint="default"/>
      </w:rPr>
    </w:lvl>
    <w:lvl w:ilvl="6" w:tplc="04050001" w:tentative="1">
      <w:start w:val="1"/>
      <w:numFmt w:val="bullet"/>
      <w:lvlText w:val=""/>
      <w:lvlJc w:val="left"/>
      <w:pPr>
        <w:ind w:left="5385" w:hanging="360"/>
      </w:pPr>
      <w:rPr>
        <w:rFonts w:ascii="Symbol" w:hAnsi="Symbol" w:hint="default"/>
      </w:rPr>
    </w:lvl>
    <w:lvl w:ilvl="7" w:tplc="04050003" w:tentative="1">
      <w:start w:val="1"/>
      <w:numFmt w:val="bullet"/>
      <w:lvlText w:val="o"/>
      <w:lvlJc w:val="left"/>
      <w:pPr>
        <w:ind w:left="6105" w:hanging="360"/>
      </w:pPr>
      <w:rPr>
        <w:rFonts w:ascii="Courier New" w:hAnsi="Courier New" w:cs="Courier New" w:hint="default"/>
      </w:rPr>
    </w:lvl>
    <w:lvl w:ilvl="8" w:tplc="04050005" w:tentative="1">
      <w:start w:val="1"/>
      <w:numFmt w:val="bullet"/>
      <w:lvlText w:val=""/>
      <w:lvlJc w:val="left"/>
      <w:pPr>
        <w:ind w:left="6825" w:hanging="360"/>
      </w:pPr>
      <w:rPr>
        <w:rFonts w:ascii="Wingdings" w:hAnsi="Wingdings" w:hint="default"/>
      </w:rPr>
    </w:lvl>
  </w:abstractNum>
  <w:abstractNum w:abstractNumId="22" w15:restartNumberingAfterBreak="0">
    <w:nsid w:val="74D30964"/>
    <w:multiLevelType w:val="hybridMultilevel"/>
    <w:tmpl w:val="069E384A"/>
    <w:lvl w:ilvl="0" w:tplc="474EF83A">
      <w:start w:val="11"/>
      <w:numFmt w:val="bullet"/>
      <w:lvlText w:val="-"/>
      <w:lvlJc w:val="left"/>
      <w:pPr>
        <w:ind w:left="1080" w:hanging="360"/>
      </w:pPr>
      <w:rPr>
        <w:rFonts w:ascii="Times New Roman" w:eastAsia="Times New Roman" w:hAnsi="Times New Roman" w:cs="Times New Roman" w:hint="default"/>
      </w:rPr>
    </w:lvl>
    <w:lvl w:ilvl="1" w:tplc="04050019">
      <w:start w:val="1"/>
      <w:numFmt w:val="bullet"/>
      <w:lvlText w:val="o"/>
      <w:lvlJc w:val="left"/>
      <w:pPr>
        <w:ind w:left="1800" w:hanging="360"/>
      </w:pPr>
      <w:rPr>
        <w:rFonts w:ascii="Courier New" w:hAnsi="Courier New" w:cs="Courier New" w:hint="default"/>
      </w:rPr>
    </w:lvl>
    <w:lvl w:ilvl="2" w:tplc="0405001B" w:tentative="1">
      <w:start w:val="1"/>
      <w:numFmt w:val="bullet"/>
      <w:lvlText w:val=""/>
      <w:lvlJc w:val="left"/>
      <w:pPr>
        <w:ind w:left="2520" w:hanging="360"/>
      </w:pPr>
      <w:rPr>
        <w:rFonts w:ascii="Wingdings" w:hAnsi="Wingdings" w:hint="default"/>
      </w:rPr>
    </w:lvl>
    <w:lvl w:ilvl="3" w:tplc="0405000F" w:tentative="1">
      <w:start w:val="1"/>
      <w:numFmt w:val="bullet"/>
      <w:lvlText w:val=""/>
      <w:lvlJc w:val="left"/>
      <w:pPr>
        <w:ind w:left="3240" w:hanging="360"/>
      </w:pPr>
      <w:rPr>
        <w:rFonts w:ascii="Symbol" w:hAnsi="Symbol" w:hint="default"/>
      </w:rPr>
    </w:lvl>
    <w:lvl w:ilvl="4" w:tplc="04050019" w:tentative="1">
      <w:start w:val="1"/>
      <w:numFmt w:val="bullet"/>
      <w:lvlText w:val="o"/>
      <w:lvlJc w:val="left"/>
      <w:pPr>
        <w:ind w:left="3960" w:hanging="360"/>
      </w:pPr>
      <w:rPr>
        <w:rFonts w:ascii="Courier New" w:hAnsi="Courier New" w:cs="Courier New" w:hint="default"/>
      </w:rPr>
    </w:lvl>
    <w:lvl w:ilvl="5" w:tplc="0405001B" w:tentative="1">
      <w:start w:val="1"/>
      <w:numFmt w:val="bullet"/>
      <w:lvlText w:val=""/>
      <w:lvlJc w:val="left"/>
      <w:pPr>
        <w:ind w:left="4680" w:hanging="360"/>
      </w:pPr>
      <w:rPr>
        <w:rFonts w:ascii="Wingdings" w:hAnsi="Wingdings" w:hint="default"/>
      </w:rPr>
    </w:lvl>
    <w:lvl w:ilvl="6" w:tplc="0405000F" w:tentative="1">
      <w:start w:val="1"/>
      <w:numFmt w:val="bullet"/>
      <w:lvlText w:val=""/>
      <w:lvlJc w:val="left"/>
      <w:pPr>
        <w:ind w:left="5400" w:hanging="360"/>
      </w:pPr>
      <w:rPr>
        <w:rFonts w:ascii="Symbol" w:hAnsi="Symbol" w:hint="default"/>
      </w:rPr>
    </w:lvl>
    <w:lvl w:ilvl="7" w:tplc="04050019" w:tentative="1">
      <w:start w:val="1"/>
      <w:numFmt w:val="bullet"/>
      <w:lvlText w:val="o"/>
      <w:lvlJc w:val="left"/>
      <w:pPr>
        <w:ind w:left="6120" w:hanging="360"/>
      </w:pPr>
      <w:rPr>
        <w:rFonts w:ascii="Courier New" w:hAnsi="Courier New" w:cs="Courier New" w:hint="default"/>
      </w:rPr>
    </w:lvl>
    <w:lvl w:ilvl="8" w:tplc="0405001B" w:tentative="1">
      <w:start w:val="1"/>
      <w:numFmt w:val="bullet"/>
      <w:lvlText w:val=""/>
      <w:lvlJc w:val="left"/>
      <w:pPr>
        <w:ind w:left="6840" w:hanging="360"/>
      </w:pPr>
      <w:rPr>
        <w:rFonts w:ascii="Wingdings" w:hAnsi="Wingdings" w:hint="default"/>
      </w:rPr>
    </w:lvl>
  </w:abstractNum>
  <w:abstractNum w:abstractNumId="23" w15:restartNumberingAfterBreak="0">
    <w:nsid w:val="7D127D3D"/>
    <w:multiLevelType w:val="hybridMultilevel"/>
    <w:tmpl w:val="54A833EA"/>
    <w:lvl w:ilvl="0" w:tplc="EF9828BE">
      <w:start w:val="1"/>
      <w:numFmt w:val="bullet"/>
      <w:pStyle w:val="Odstavecseseznamem"/>
      <w:lvlText w:val=""/>
      <w:lvlJc w:val="left"/>
      <w:pPr>
        <w:ind w:left="720" w:hanging="360"/>
      </w:pPr>
      <w:rPr>
        <w:rFonts w:ascii="Wingdings" w:hAnsi="Wingdings"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4" w15:restartNumberingAfterBreak="0">
    <w:nsid w:val="7EF84C83"/>
    <w:multiLevelType w:val="hybridMultilevel"/>
    <w:tmpl w:val="080E4912"/>
    <w:lvl w:ilvl="0" w:tplc="0DF6119C">
      <w:start w:val="3"/>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num w:numId="1">
    <w:abstractNumId w:val="23"/>
  </w:num>
  <w:num w:numId="2">
    <w:abstractNumId w:val="0"/>
  </w:num>
  <w:num w:numId="3">
    <w:abstractNumId w:val="17"/>
  </w:num>
  <w:num w:numId="4">
    <w:abstractNumId w:val="8"/>
  </w:num>
  <w:num w:numId="5">
    <w:abstractNumId w:val="18"/>
  </w:num>
  <w:num w:numId="6">
    <w:abstractNumId w:val="3"/>
  </w:num>
  <w:num w:numId="7">
    <w:abstractNumId w:val="13"/>
  </w:num>
  <w:num w:numId="8">
    <w:abstractNumId w:val="20"/>
  </w:num>
  <w:num w:numId="9">
    <w:abstractNumId w:val="14"/>
  </w:num>
  <w:num w:numId="10">
    <w:abstractNumId w:val="11"/>
  </w:num>
  <w:num w:numId="11">
    <w:abstractNumId w:val="6"/>
  </w:num>
  <w:num w:numId="12">
    <w:abstractNumId w:val="24"/>
  </w:num>
  <w:num w:numId="13">
    <w:abstractNumId w:val="9"/>
  </w:num>
  <w:num w:numId="14">
    <w:abstractNumId w:val="1"/>
  </w:num>
  <w:num w:numId="15">
    <w:abstractNumId w:val="2"/>
  </w:num>
  <w:num w:numId="16">
    <w:abstractNumId w:val="4"/>
  </w:num>
  <w:num w:numId="17">
    <w:abstractNumId w:val="15"/>
  </w:num>
  <w:num w:numId="18">
    <w:abstractNumId w:val="10"/>
  </w:num>
  <w:num w:numId="19">
    <w:abstractNumId w:val="22"/>
  </w:num>
  <w:num w:numId="20">
    <w:abstractNumId w:val="5"/>
  </w:num>
  <w:num w:numId="21">
    <w:abstractNumId w:val="19"/>
  </w:num>
  <w:num w:numId="22">
    <w:abstractNumId w:val="7"/>
  </w:num>
  <w:num w:numId="23">
    <w:abstractNumId w:val="16"/>
  </w:num>
  <w:num w:numId="24">
    <w:abstractNumId w:val="21"/>
  </w:num>
  <w:num w:numId="2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06948"/>
    <w:rsid w:val="000243DD"/>
    <w:rsid w:val="000363A5"/>
    <w:rsid w:val="00081428"/>
    <w:rsid w:val="0012096F"/>
    <w:rsid w:val="00122E02"/>
    <w:rsid w:val="00140BCA"/>
    <w:rsid w:val="0022694F"/>
    <w:rsid w:val="002F063A"/>
    <w:rsid w:val="00362363"/>
    <w:rsid w:val="00377166"/>
    <w:rsid w:val="003A7AB3"/>
    <w:rsid w:val="003D1A83"/>
    <w:rsid w:val="00637335"/>
    <w:rsid w:val="00741968"/>
    <w:rsid w:val="007C1653"/>
    <w:rsid w:val="00806948"/>
    <w:rsid w:val="009402DB"/>
    <w:rsid w:val="00953908"/>
    <w:rsid w:val="00A362B7"/>
    <w:rsid w:val="00A66DBC"/>
    <w:rsid w:val="00AD0698"/>
    <w:rsid w:val="00B0298D"/>
    <w:rsid w:val="00BA7A65"/>
    <w:rsid w:val="00C04AD2"/>
    <w:rsid w:val="00CE357C"/>
    <w:rsid w:val="00D44D16"/>
    <w:rsid w:val="00D57920"/>
    <w:rsid w:val="00D6123D"/>
    <w:rsid w:val="00D638C6"/>
    <w:rsid w:val="00E21659"/>
    <w:rsid w:val="00E82311"/>
    <w:rsid w:val="00EF47A3"/>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9E6398A-3D2C-44AD-B1C2-DD22A13AB3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cs-CZ"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qFormat="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ln">
    <w:name w:val="Normal"/>
    <w:aliases w:val="DrD_Text"/>
    <w:qFormat/>
    <w:rsid w:val="000363A5"/>
    <w:pPr>
      <w:spacing w:after="0" w:line="276" w:lineRule="auto"/>
      <w:jc w:val="both"/>
    </w:pPr>
    <w:rPr>
      <w:rFonts w:ascii="Times New Roman" w:hAnsi="Times New Roman" w:cs="Times New Roman"/>
      <w:noProof/>
      <w:sz w:val="20"/>
      <w:szCs w:val="20"/>
      <w:lang w:eastAsia="ja-JP"/>
    </w:rPr>
  </w:style>
  <w:style w:type="paragraph" w:styleId="Nadpis1">
    <w:name w:val="heading 1"/>
    <w:aliases w:val="DrD_Kapitola"/>
    <w:basedOn w:val="Normln"/>
    <w:next w:val="Normln"/>
    <w:link w:val="Nadpis1Char"/>
    <w:uiPriority w:val="9"/>
    <w:qFormat/>
    <w:rsid w:val="000363A5"/>
    <w:pPr>
      <w:keepNext/>
      <w:keepLines/>
      <w:widowControl w:val="0"/>
      <w:pBdr>
        <w:bottom w:val="single" w:sz="4" w:space="1" w:color="auto"/>
      </w:pBdr>
      <w:spacing w:before="480" w:after="180" w:line="288" w:lineRule="auto"/>
      <w:outlineLvl w:val="0"/>
    </w:pPr>
    <w:rPr>
      <w:rFonts w:eastAsiaTheme="majorEastAsia" w:cstheme="majorBidi"/>
      <w:b/>
      <w:bCs/>
      <w:color w:val="2E74B5" w:themeColor="accent1" w:themeShade="BF"/>
      <w:sz w:val="44"/>
      <w:szCs w:val="44"/>
      <w:u w:val="single"/>
    </w:rPr>
  </w:style>
  <w:style w:type="paragraph" w:styleId="Nadpis2">
    <w:name w:val="heading 2"/>
    <w:aliases w:val="DrD_Nadpis"/>
    <w:basedOn w:val="Normln"/>
    <w:next w:val="Normln"/>
    <w:link w:val="Nadpis2Char"/>
    <w:uiPriority w:val="9"/>
    <w:unhideWhenUsed/>
    <w:qFormat/>
    <w:rsid w:val="00377166"/>
    <w:pPr>
      <w:keepNext/>
      <w:keepLines/>
      <w:outlineLvl w:val="1"/>
    </w:pPr>
    <w:rPr>
      <w:rFonts w:eastAsia="Times New Roman"/>
      <w:b/>
      <w:bCs/>
      <w:sz w:val="32"/>
      <w:szCs w:val="24"/>
      <w:u w:val="single"/>
    </w:rPr>
  </w:style>
  <w:style w:type="paragraph" w:styleId="Nadpis3">
    <w:name w:val="heading 3"/>
    <w:basedOn w:val="Normln"/>
    <w:next w:val="Normln"/>
    <w:link w:val="Nadpis3Char"/>
    <w:autoRedefine/>
    <w:uiPriority w:val="9"/>
    <w:unhideWhenUsed/>
    <w:qFormat/>
    <w:rsid w:val="00362363"/>
    <w:pPr>
      <w:keepNext/>
      <w:keepLines/>
      <w:outlineLvl w:val="2"/>
    </w:pPr>
    <w:rPr>
      <w:rFonts w:eastAsia="MS Mincho"/>
      <w:b/>
      <w:bCs/>
      <w:sz w:val="28"/>
      <w:lang w:eastAsia="cs-CZ"/>
    </w:rPr>
  </w:style>
  <w:style w:type="paragraph" w:styleId="Nadpis4">
    <w:name w:val="heading 4"/>
    <w:basedOn w:val="Normln"/>
    <w:next w:val="Normln"/>
    <w:link w:val="Nadpis4Char"/>
    <w:uiPriority w:val="9"/>
    <w:unhideWhenUsed/>
    <w:qFormat/>
    <w:rsid w:val="000363A5"/>
    <w:pPr>
      <w:outlineLvl w:val="3"/>
    </w:pPr>
    <w:rPr>
      <w:b/>
      <w:noProof w:val="0"/>
      <w:sz w:val="24"/>
      <w:szCs w:val="24"/>
      <w:u w:val="single"/>
      <w:lang w:eastAsia="en-US"/>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customStyle="1" w:styleId="Odsazenodstavec">
    <w:name w:val="Odsazený odstavec"/>
    <w:basedOn w:val="Normln"/>
    <w:link w:val="OdsazenodstavecChar"/>
    <w:qFormat/>
    <w:rsid w:val="007C1653"/>
    <w:pPr>
      <w:pBdr>
        <w:left w:val="single" w:sz="4" w:space="4" w:color="auto"/>
      </w:pBdr>
      <w:ind w:left="284"/>
    </w:pPr>
  </w:style>
  <w:style w:type="character" w:customStyle="1" w:styleId="OdsazenodstavecChar">
    <w:name w:val="Odsazený odstavec Char"/>
    <w:basedOn w:val="Standardnpsmoodstavce"/>
    <w:link w:val="Odsazenodstavec"/>
    <w:rsid w:val="007C1653"/>
  </w:style>
  <w:style w:type="paragraph" w:customStyle="1" w:styleId="Denkexcel">
    <w:name w:val="Deník_excel"/>
    <w:basedOn w:val="Normln"/>
    <w:next w:val="Normln"/>
    <w:qFormat/>
    <w:rsid w:val="000363A5"/>
    <w:pPr>
      <w:framePr w:wrap="around" w:vAnchor="text" w:hAnchor="text" w:y="1"/>
      <w:pBdr>
        <w:top w:val="single" w:sz="18" w:space="1" w:color="0070C0"/>
        <w:left w:val="single" w:sz="18" w:space="4" w:color="0070C0"/>
        <w:bottom w:val="single" w:sz="18" w:space="1" w:color="0070C0"/>
        <w:right w:val="single" w:sz="18" w:space="4" w:color="0070C0"/>
      </w:pBdr>
      <w:shd w:val="clear" w:color="auto" w:fill="F2F2F2" w:themeFill="background1" w:themeFillShade="F2"/>
    </w:pPr>
    <w:rPr>
      <w:i/>
      <w:color w:val="7030A0"/>
      <w:sz w:val="22"/>
    </w:rPr>
  </w:style>
  <w:style w:type="paragraph" w:customStyle="1" w:styleId="Tun">
    <w:name w:val="Tučně"/>
    <w:basedOn w:val="Normln"/>
    <w:next w:val="Normln"/>
    <w:link w:val="TunChar"/>
    <w:qFormat/>
    <w:rsid w:val="000363A5"/>
    <w:rPr>
      <w:b/>
    </w:rPr>
  </w:style>
  <w:style w:type="character" w:customStyle="1" w:styleId="Nadpis1Char">
    <w:name w:val="Nadpis 1 Char"/>
    <w:aliases w:val="DrD_Kapitola Char"/>
    <w:basedOn w:val="Standardnpsmoodstavce"/>
    <w:link w:val="Nadpis1"/>
    <w:uiPriority w:val="9"/>
    <w:rsid w:val="000363A5"/>
    <w:rPr>
      <w:rFonts w:ascii="Times New Roman" w:eastAsiaTheme="majorEastAsia" w:hAnsi="Times New Roman" w:cstheme="majorBidi"/>
      <w:b/>
      <w:bCs/>
      <w:noProof/>
      <w:color w:val="2E74B5" w:themeColor="accent1" w:themeShade="BF"/>
      <w:sz w:val="44"/>
      <w:szCs w:val="44"/>
      <w:u w:val="single"/>
      <w:lang w:eastAsia="ja-JP"/>
    </w:rPr>
  </w:style>
  <w:style w:type="character" w:styleId="Siln">
    <w:name w:val="Strong"/>
    <w:aliases w:val="DrD_Pojmy"/>
    <w:uiPriority w:val="22"/>
    <w:qFormat/>
    <w:rsid w:val="00362363"/>
    <w:rPr>
      <w:b/>
      <w:sz w:val="24"/>
      <w:szCs w:val="24"/>
    </w:rPr>
  </w:style>
  <w:style w:type="character" w:customStyle="1" w:styleId="Nadpis2Char">
    <w:name w:val="Nadpis 2 Char"/>
    <w:aliases w:val="DrD_Nadpis Char"/>
    <w:basedOn w:val="Standardnpsmoodstavce"/>
    <w:link w:val="Nadpis2"/>
    <w:uiPriority w:val="9"/>
    <w:rsid w:val="00377166"/>
    <w:rPr>
      <w:rFonts w:ascii="Times New Roman" w:eastAsia="Times New Roman" w:hAnsi="Times New Roman" w:cs="Times New Roman"/>
      <w:b/>
      <w:bCs/>
      <w:noProof/>
      <w:sz w:val="32"/>
      <w:szCs w:val="24"/>
      <w:u w:val="single"/>
      <w:lang w:eastAsia="ja-JP"/>
    </w:rPr>
  </w:style>
  <w:style w:type="character" w:customStyle="1" w:styleId="Nadpis4Char">
    <w:name w:val="Nadpis 4 Char"/>
    <w:basedOn w:val="Standardnpsmoodstavce"/>
    <w:link w:val="Nadpis4"/>
    <w:uiPriority w:val="9"/>
    <w:rsid w:val="000363A5"/>
    <w:rPr>
      <w:rFonts w:ascii="Times New Roman" w:hAnsi="Times New Roman" w:cs="Times New Roman"/>
      <w:b/>
      <w:sz w:val="24"/>
      <w:szCs w:val="24"/>
      <w:u w:val="single"/>
    </w:rPr>
  </w:style>
  <w:style w:type="character" w:customStyle="1" w:styleId="Nadpis3Char">
    <w:name w:val="Nadpis 3 Char"/>
    <w:basedOn w:val="Standardnpsmoodstavce"/>
    <w:link w:val="Nadpis3"/>
    <w:uiPriority w:val="9"/>
    <w:rsid w:val="00362363"/>
    <w:rPr>
      <w:rFonts w:ascii="Times New Roman" w:eastAsia="MS Mincho" w:hAnsi="Times New Roman" w:cs="Times New Roman"/>
      <w:b/>
      <w:bCs/>
      <w:noProof/>
      <w:sz w:val="28"/>
      <w:szCs w:val="20"/>
      <w:lang w:eastAsia="cs-CZ"/>
    </w:rPr>
  </w:style>
  <w:style w:type="character" w:styleId="Zdraznnjemn">
    <w:name w:val="Subtle Emphasis"/>
    <w:aliases w:val="DrD_Emote"/>
    <w:basedOn w:val="Standardnpsmoodstavce"/>
    <w:uiPriority w:val="19"/>
    <w:qFormat/>
    <w:rsid w:val="000363A5"/>
    <w:rPr>
      <w:i/>
      <w:iCs/>
      <w:color w:val="404040" w:themeColor="text1" w:themeTint="BF"/>
    </w:rPr>
  </w:style>
  <w:style w:type="character" w:customStyle="1" w:styleId="TunChar">
    <w:name w:val="Tučně Char"/>
    <w:basedOn w:val="Standardnpsmoodstavce"/>
    <w:link w:val="Tun"/>
    <w:rsid w:val="000363A5"/>
    <w:rPr>
      <w:rFonts w:ascii="Times New Roman" w:hAnsi="Times New Roman" w:cs="Times New Roman"/>
      <w:b/>
      <w:noProof/>
      <w:sz w:val="20"/>
      <w:szCs w:val="20"/>
      <w:lang w:eastAsia="ja-JP"/>
    </w:rPr>
  </w:style>
  <w:style w:type="character" w:styleId="Odkazjemn">
    <w:name w:val="Subtle Reference"/>
    <w:aliases w:val="Odkaz"/>
    <w:basedOn w:val="Hypertextovodkaz"/>
    <w:uiPriority w:val="31"/>
    <w:qFormat/>
    <w:rsid w:val="000363A5"/>
    <w:rPr>
      <w:rFonts w:eastAsia="Calibri"/>
      <w:color w:val="0000FF"/>
      <w:u w:val="single"/>
      <w:lang w:eastAsia="en-US"/>
    </w:rPr>
  </w:style>
  <w:style w:type="character" w:styleId="Hypertextovodkaz">
    <w:name w:val="Hyperlink"/>
    <w:basedOn w:val="Standardnpsmoodstavce"/>
    <w:uiPriority w:val="99"/>
    <w:unhideWhenUsed/>
    <w:rsid w:val="000363A5"/>
    <w:rPr>
      <w:color w:val="0563C1" w:themeColor="hyperlink"/>
      <w:u w:val="single"/>
    </w:rPr>
  </w:style>
  <w:style w:type="character" w:styleId="Nzevknihy">
    <w:name w:val="Book Title"/>
    <w:uiPriority w:val="33"/>
    <w:qFormat/>
    <w:rsid w:val="000363A5"/>
    <w:rPr>
      <w:rFonts w:ascii="Algerian" w:hAnsi="Algerian"/>
      <w:b/>
      <w:sz w:val="96"/>
      <w:szCs w:val="96"/>
    </w:rPr>
  </w:style>
  <w:style w:type="paragraph" w:styleId="Odstavecseseznamem">
    <w:name w:val="List Paragraph"/>
    <w:basedOn w:val="Normln"/>
    <w:uiPriority w:val="34"/>
    <w:qFormat/>
    <w:rsid w:val="000363A5"/>
    <w:pPr>
      <w:numPr>
        <w:numId w:val="1"/>
      </w:numPr>
      <w:contextualSpacing/>
    </w:pPr>
    <w:rPr>
      <w:rFonts w:eastAsia="MS Mincho"/>
      <w:lang w:eastAsia="cs-CZ"/>
    </w:rPr>
  </w:style>
  <w:style w:type="paragraph" w:styleId="Titulek">
    <w:name w:val="caption"/>
    <w:basedOn w:val="Bezmezer"/>
    <w:next w:val="Normln"/>
    <w:uiPriority w:val="35"/>
    <w:unhideWhenUsed/>
    <w:qFormat/>
    <w:rsid w:val="000363A5"/>
    <w:pPr>
      <w:jc w:val="center"/>
    </w:pPr>
    <w:rPr>
      <w:i/>
      <w:noProof w:val="0"/>
      <w:lang w:eastAsia="en-US"/>
    </w:rPr>
  </w:style>
  <w:style w:type="paragraph" w:styleId="Bezmezer">
    <w:name w:val="No Spacing"/>
    <w:aliases w:val="Soupiska"/>
    <w:uiPriority w:val="1"/>
    <w:qFormat/>
    <w:rsid w:val="000363A5"/>
    <w:pPr>
      <w:spacing w:after="0" w:line="240" w:lineRule="auto"/>
      <w:jc w:val="both"/>
    </w:pPr>
    <w:rPr>
      <w:rFonts w:ascii="Times New Roman" w:hAnsi="Times New Roman" w:cs="Times New Roman"/>
      <w:noProof/>
      <w:sz w:val="20"/>
      <w:szCs w:val="20"/>
      <w:lang w:eastAsia="ja-JP"/>
    </w:rPr>
  </w:style>
  <w:style w:type="numbering" w:customStyle="1" w:styleId="Bezseznamu1">
    <w:name w:val="Bez seznamu1"/>
    <w:next w:val="Bezseznamu"/>
    <w:uiPriority w:val="99"/>
    <w:semiHidden/>
    <w:unhideWhenUsed/>
    <w:rsid w:val="00806948"/>
  </w:style>
  <w:style w:type="paragraph" w:styleId="Seznamsodrkami">
    <w:name w:val="List Bullet"/>
    <w:basedOn w:val="Normln"/>
    <w:uiPriority w:val="99"/>
    <w:unhideWhenUsed/>
    <w:rsid w:val="00806948"/>
    <w:pPr>
      <w:numPr>
        <w:numId w:val="2"/>
      </w:numPr>
      <w:spacing w:line="240" w:lineRule="auto"/>
      <w:contextualSpacing/>
      <w:jc w:val="left"/>
    </w:pPr>
    <w:rPr>
      <w:rFonts w:eastAsia="Times New Roman"/>
      <w:noProof w:val="0"/>
    </w:rPr>
  </w:style>
  <w:style w:type="paragraph" w:customStyle="1" w:styleId="Zkladntext">
    <w:name w:val="Základní text~"/>
    <w:basedOn w:val="Normln"/>
    <w:rsid w:val="00806948"/>
    <w:pPr>
      <w:widowControl w:val="0"/>
      <w:spacing w:line="288" w:lineRule="auto"/>
      <w:jc w:val="left"/>
    </w:pPr>
    <w:rPr>
      <w:rFonts w:ascii="Arial" w:eastAsia="Times New Roman" w:hAnsi="Arial"/>
      <w:noProof w:val="0"/>
      <w:sz w:val="24"/>
      <w:lang w:eastAsia="cs-CZ"/>
    </w:rPr>
  </w:style>
  <w:style w:type="character" w:styleId="Sledovanodkaz">
    <w:name w:val="FollowedHyperlink"/>
    <w:uiPriority w:val="99"/>
    <w:semiHidden/>
    <w:unhideWhenUsed/>
    <w:rsid w:val="00806948"/>
    <w:rPr>
      <w:color w:val="800080"/>
      <w:u w:val="single"/>
    </w:rPr>
  </w:style>
  <w:style w:type="numbering" w:customStyle="1" w:styleId="Bezseznamu11">
    <w:name w:val="Bez seznamu11"/>
    <w:next w:val="Bezseznamu"/>
    <w:uiPriority w:val="99"/>
    <w:semiHidden/>
    <w:unhideWhenUsed/>
    <w:rsid w:val="00806948"/>
  </w:style>
  <w:style w:type="paragraph" w:styleId="Nzev">
    <w:name w:val="Title"/>
    <w:basedOn w:val="Normln"/>
    <w:next w:val="Normln"/>
    <w:link w:val="NzevChar"/>
    <w:uiPriority w:val="10"/>
    <w:rsid w:val="00806948"/>
    <w:pPr>
      <w:pBdr>
        <w:bottom w:val="single" w:sz="8" w:space="4" w:color="4F81BD"/>
      </w:pBdr>
      <w:spacing w:after="120" w:line="240" w:lineRule="auto"/>
      <w:contextualSpacing/>
      <w:jc w:val="left"/>
    </w:pPr>
    <w:rPr>
      <w:rFonts w:eastAsia="Times New Roman"/>
      <w:b/>
      <w:i/>
      <w:noProof w:val="0"/>
      <w:color w:val="244061"/>
      <w:spacing w:val="5"/>
      <w:kern w:val="28"/>
      <w:sz w:val="40"/>
      <w:szCs w:val="52"/>
      <w:u w:val="single"/>
      <w:lang w:eastAsia="en-US"/>
    </w:rPr>
  </w:style>
  <w:style w:type="character" w:customStyle="1" w:styleId="NzevChar">
    <w:name w:val="Název Char"/>
    <w:basedOn w:val="Standardnpsmoodstavce"/>
    <w:link w:val="Nzev"/>
    <w:uiPriority w:val="10"/>
    <w:rsid w:val="00806948"/>
    <w:rPr>
      <w:rFonts w:ascii="Times New Roman" w:eastAsia="Times New Roman" w:hAnsi="Times New Roman" w:cs="Times New Roman"/>
      <w:b/>
      <w:i/>
      <w:color w:val="244061"/>
      <w:spacing w:val="5"/>
      <w:kern w:val="28"/>
      <w:sz w:val="40"/>
      <w:szCs w:val="52"/>
      <w:u w:val="single"/>
    </w:rPr>
  </w:style>
  <w:style w:type="paragraph" w:styleId="Textbubliny">
    <w:name w:val="Balloon Text"/>
    <w:basedOn w:val="Normln"/>
    <w:link w:val="TextbublinyChar"/>
    <w:uiPriority w:val="99"/>
    <w:semiHidden/>
    <w:unhideWhenUsed/>
    <w:rsid w:val="00806948"/>
    <w:pPr>
      <w:spacing w:line="240" w:lineRule="auto"/>
      <w:jc w:val="left"/>
    </w:pPr>
    <w:rPr>
      <w:rFonts w:ascii="Tahoma" w:eastAsia="Calibri" w:hAnsi="Tahoma" w:cs="Tahoma"/>
      <w:noProof w:val="0"/>
      <w:sz w:val="16"/>
      <w:szCs w:val="16"/>
      <w:lang w:eastAsia="en-US"/>
    </w:rPr>
  </w:style>
  <w:style w:type="character" w:customStyle="1" w:styleId="TextbublinyChar">
    <w:name w:val="Text bubliny Char"/>
    <w:basedOn w:val="Standardnpsmoodstavce"/>
    <w:link w:val="Textbubliny"/>
    <w:uiPriority w:val="99"/>
    <w:semiHidden/>
    <w:rsid w:val="00806948"/>
    <w:rPr>
      <w:rFonts w:ascii="Tahoma" w:eastAsia="Calibri" w:hAnsi="Tahoma" w:cs="Tahoma"/>
      <w:sz w:val="16"/>
      <w:szCs w:val="16"/>
    </w:rPr>
  </w:style>
  <w:style w:type="paragraph" w:customStyle="1" w:styleId="font5">
    <w:name w:val="font5"/>
    <w:basedOn w:val="Normln"/>
    <w:rsid w:val="00806948"/>
    <w:pPr>
      <w:spacing w:before="100" w:beforeAutospacing="1" w:after="100" w:afterAutospacing="1" w:line="240" w:lineRule="auto"/>
      <w:jc w:val="left"/>
    </w:pPr>
    <w:rPr>
      <w:rFonts w:eastAsia="Times New Roman"/>
      <w:noProof w:val="0"/>
      <w:color w:val="000000"/>
      <w:sz w:val="18"/>
      <w:szCs w:val="18"/>
      <w:lang w:eastAsia="cs-CZ"/>
    </w:rPr>
  </w:style>
  <w:style w:type="paragraph" w:customStyle="1" w:styleId="xl66">
    <w:name w:val="xl66"/>
    <w:basedOn w:val="Normln"/>
    <w:rsid w:val="00806948"/>
    <w:pPr>
      <w:pBdr>
        <w:top w:val="single" w:sz="4" w:space="0" w:color="auto"/>
        <w:left w:val="single" w:sz="4" w:space="0" w:color="auto"/>
        <w:bottom w:val="single" w:sz="4" w:space="0" w:color="auto"/>
        <w:right w:val="single" w:sz="4" w:space="0" w:color="auto"/>
      </w:pBdr>
      <w:shd w:val="clear" w:color="000000" w:fill="C2D69A"/>
      <w:spacing w:before="100" w:beforeAutospacing="1" w:after="100" w:afterAutospacing="1" w:line="240" w:lineRule="auto"/>
      <w:jc w:val="left"/>
    </w:pPr>
    <w:rPr>
      <w:rFonts w:eastAsia="Times New Roman"/>
      <w:noProof w:val="0"/>
      <w:sz w:val="18"/>
      <w:szCs w:val="18"/>
      <w:lang w:eastAsia="cs-CZ"/>
    </w:rPr>
  </w:style>
  <w:style w:type="paragraph" w:customStyle="1" w:styleId="xl67">
    <w:name w:val="xl67"/>
    <w:basedOn w:val="Normln"/>
    <w:rsid w:val="00806948"/>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eastAsia="Times New Roman"/>
      <w:noProof w:val="0"/>
      <w:sz w:val="18"/>
      <w:szCs w:val="18"/>
      <w:lang w:eastAsia="cs-CZ"/>
    </w:rPr>
  </w:style>
  <w:style w:type="paragraph" w:customStyle="1" w:styleId="xl68">
    <w:name w:val="xl68"/>
    <w:basedOn w:val="Normln"/>
    <w:rsid w:val="00806948"/>
    <w:pPr>
      <w:spacing w:before="100" w:beforeAutospacing="1" w:after="100" w:afterAutospacing="1" w:line="240" w:lineRule="auto"/>
      <w:jc w:val="left"/>
    </w:pPr>
    <w:rPr>
      <w:rFonts w:eastAsia="Times New Roman"/>
      <w:noProof w:val="0"/>
      <w:sz w:val="18"/>
      <w:szCs w:val="18"/>
      <w:lang w:eastAsia="cs-CZ"/>
    </w:rPr>
  </w:style>
  <w:style w:type="paragraph" w:customStyle="1" w:styleId="xl69">
    <w:name w:val="xl69"/>
    <w:basedOn w:val="Normln"/>
    <w:rsid w:val="00806948"/>
    <w:pPr>
      <w:pBdr>
        <w:top w:val="single" w:sz="4" w:space="0" w:color="auto"/>
        <w:left w:val="single" w:sz="4" w:space="0" w:color="auto"/>
        <w:bottom w:val="single" w:sz="4" w:space="0" w:color="auto"/>
      </w:pBdr>
      <w:spacing w:before="100" w:beforeAutospacing="1" w:after="100" w:afterAutospacing="1" w:line="240" w:lineRule="auto"/>
      <w:jc w:val="center"/>
    </w:pPr>
    <w:rPr>
      <w:rFonts w:eastAsia="Times New Roman"/>
      <w:b/>
      <w:bCs/>
      <w:noProof w:val="0"/>
      <w:sz w:val="18"/>
      <w:szCs w:val="18"/>
      <w:lang w:eastAsia="cs-CZ"/>
    </w:rPr>
  </w:style>
  <w:style w:type="paragraph" w:customStyle="1" w:styleId="xl70">
    <w:name w:val="xl70"/>
    <w:basedOn w:val="Normln"/>
    <w:rsid w:val="00806948"/>
    <w:pPr>
      <w:pBdr>
        <w:top w:val="single" w:sz="4" w:space="0" w:color="auto"/>
        <w:bottom w:val="single" w:sz="4" w:space="0" w:color="auto"/>
      </w:pBdr>
      <w:spacing w:before="100" w:beforeAutospacing="1" w:after="100" w:afterAutospacing="1" w:line="240" w:lineRule="auto"/>
      <w:jc w:val="center"/>
    </w:pPr>
    <w:rPr>
      <w:rFonts w:eastAsia="Times New Roman"/>
      <w:b/>
      <w:bCs/>
      <w:noProof w:val="0"/>
      <w:sz w:val="18"/>
      <w:szCs w:val="18"/>
      <w:lang w:eastAsia="cs-CZ"/>
    </w:rPr>
  </w:style>
  <w:style w:type="paragraph" w:customStyle="1" w:styleId="xl71">
    <w:name w:val="xl71"/>
    <w:basedOn w:val="Normln"/>
    <w:rsid w:val="00806948"/>
    <w:pPr>
      <w:pBdr>
        <w:top w:val="single" w:sz="4" w:space="0" w:color="auto"/>
        <w:bottom w:val="single" w:sz="4" w:space="0" w:color="auto"/>
        <w:right w:val="single" w:sz="4" w:space="0" w:color="auto"/>
      </w:pBdr>
      <w:spacing w:before="100" w:beforeAutospacing="1" w:after="100" w:afterAutospacing="1" w:line="240" w:lineRule="auto"/>
      <w:jc w:val="center"/>
    </w:pPr>
    <w:rPr>
      <w:rFonts w:eastAsia="Times New Roman"/>
      <w:b/>
      <w:bCs/>
      <w:noProof w:val="0"/>
      <w:sz w:val="18"/>
      <w:szCs w:val="18"/>
      <w:lang w:eastAsia="cs-CZ"/>
    </w:rPr>
  </w:style>
  <w:style w:type="paragraph" w:customStyle="1" w:styleId="xl72">
    <w:name w:val="xl72"/>
    <w:basedOn w:val="Normln"/>
    <w:rsid w:val="00806948"/>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eastAsia="Times New Roman"/>
      <w:noProof w:val="0"/>
      <w:sz w:val="18"/>
      <w:szCs w:val="18"/>
      <w:lang w:eastAsia="cs-CZ"/>
    </w:rPr>
  </w:style>
  <w:style w:type="paragraph" w:customStyle="1" w:styleId="xl73">
    <w:name w:val="xl73"/>
    <w:basedOn w:val="Normln"/>
    <w:rsid w:val="00806948"/>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eastAsia="Times New Roman"/>
      <w:noProof w:val="0"/>
      <w:sz w:val="18"/>
      <w:szCs w:val="18"/>
      <w:lang w:eastAsia="cs-CZ"/>
    </w:rPr>
  </w:style>
  <w:style w:type="paragraph" w:customStyle="1" w:styleId="xl74">
    <w:name w:val="xl74"/>
    <w:basedOn w:val="Normln"/>
    <w:rsid w:val="00806948"/>
    <w:pPr>
      <w:pBdr>
        <w:top w:val="single" w:sz="4" w:space="0" w:color="auto"/>
        <w:left w:val="single" w:sz="4" w:space="0" w:color="auto"/>
        <w:bottom w:val="single" w:sz="4" w:space="0" w:color="auto"/>
        <w:right w:val="single" w:sz="4" w:space="0" w:color="auto"/>
      </w:pBdr>
      <w:shd w:val="clear" w:color="000000" w:fill="FFFF66"/>
      <w:spacing w:before="100" w:beforeAutospacing="1" w:after="100" w:afterAutospacing="1" w:line="240" w:lineRule="auto"/>
      <w:jc w:val="center"/>
    </w:pPr>
    <w:rPr>
      <w:rFonts w:eastAsia="Times New Roman"/>
      <w:noProof w:val="0"/>
      <w:sz w:val="18"/>
      <w:szCs w:val="18"/>
      <w:lang w:eastAsia="cs-CZ"/>
    </w:rPr>
  </w:style>
  <w:style w:type="paragraph" w:customStyle="1" w:styleId="xl75">
    <w:name w:val="xl75"/>
    <w:basedOn w:val="Normln"/>
    <w:rsid w:val="00806948"/>
    <w:pPr>
      <w:pBdr>
        <w:top w:val="single" w:sz="4" w:space="0" w:color="auto"/>
        <w:left w:val="single" w:sz="4" w:space="0" w:color="auto"/>
        <w:bottom w:val="single" w:sz="4" w:space="0" w:color="auto"/>
        <w:right w:val="single" w:sz="4" w:space="0" w:color="auto"/>
      </w:pBdr>
      <w:shd w:val="clear" w:color="000000" w:fill="FFFF66"/>
      <w:spacing w:before="100" w:beforeAutospacing="1" w:after="100" w:afterAutospacing="1" w:line="240" w:lineRule="auto"/>
      <w:jc w:val="center"/>
    </w:pPr>
    <w:rPr>
      <w:rFonts w:eastAsia="Times New Roman"/>
      <w:noProof w:val="0"/>
      <w:sz w:val="18"/>
      <w:szCs w:val="18"/>
      <w:lang w:eastAsia="cs-CZ"/>
    </w:rPr>
  </w:style>
  <w:style w:type="paragraph" w:customStyle="1" w:styleId="xl65">
    <w:name w:val="xl65"/>
    <w:basedOn w:val="Normln"/>
    <w:rsid w:val="00806948"/>
    <w:pPr>
      <w:spacing w:before="100" w:beforeAutospacing="1" w:after="100" w:afterAutospacing="1" w:line="240" w:lineRule="auto"/>
      <w:jc w:val="left"/>
    </w:pPr>
    <w:rPr>
      <w:rFonts w:eastAsia="Times New Roman"/>
      <w:noProof w:val="0"/>
      <w:lang w:eastAsia="cs-CZ"/>
    </w:rPr>
  </w:style>
  <w:style w:type="paragraph" w:customStyle="1" w:styleId="font6">
    <w:name w:val="font6"/>
    <w:basedOn w:val="Normln"/>
    <w:rsid w:val="00806948"/>
    <w:pPr>
      <w:spacing w:before="100" w:beforeAutospacing="1" w:after="100" w:afterAutospacing="1" w:line="240" w:lineRule="auto"/>
      <w:jc w:val="left"/>
    </w:pPr>
    <w:rPr>
      <w:rFonts w:eastAsia="Times New Roman"/>
      <w:noProof w:val="0"/>
      <w:color w:val="000000"/>
      <w:lang w:eastAsia="cs-CZ"/>
    </w:rPr>
  </w:style>
  <w:style w:type="paragraph" w:customStyle="1" w:styleId="font7">
    <w:name w:val="font7"/>
    <w:basedOn w:val="Normln"/>
    <w:rsid w:val="00806948"/>
    <w:pPr>
      <w:spacing w:before="100" w:beforeAutospacing="1" w:after="100" w:afterAutospacing="1" w:line="240" w:lineRule="auto"/>
      <w:jc w:val="left"/>
    </w:pPr>
    <w:rPr>
      <w:rFonts w:eastAsia="Times New Roman"/>
      <w:b/>
      <w:bCs/>
      <w:noProof w:val="0"/>
      <w:color w:val="000000"/>
      <w:lang w:eastAsia="cs-CZ"/>
    </w:rPr>
  </w:style>
  <w:style w:type="paragraph" w:customStyle="1" w:styleId="xl76">
    <w:name w:val="xl76"/>
    <w:basedOn w:val="Normln"/>
    <w:rsid w:val="00806948"/>
    <w:pPr>
      <w:pBdr>
        <w:top w:val="single" w:sz="4" w:space="0" w:color="auto"/>
        <w:left w:val="single" w:sz="4" w:space="0" w:color="auto"/>
        <w:bottom w:val="single" w:sz="4" w:space="0" w:color="auto"/>
      </w:pBdr>
      <w:spacing w:before="100" w:beforeAutospacing="1" w:after="100" w:afterAutospacing="1" w:line="240" w:lineRule="auto"/>
      <w:jc w:val="center"/>
    </w:pPr>
    <w:rPr>
      <w:rFonts w:eastAsia="Times New Roman"/>
      <w:noProof w:val="0"/>
      <w:lang w:eastAsia="cs-CZ"/>
    </w:rPr>
  </w:style>
  <w:style w:type="paragraph" w:styleId="Zhlav">
    <w:name w:val="header"/>
    <w:basedOn w:val="Normln"/>
    <w:link w:val="ZhlavChar"/>
    <w:uiPriority w:val="99"/>
    <w:unhideWhenUsed/>
    <w:rsid w:val="00806948"/>
    <w:pPr>
      <w:tabs>
        <w:tab w:val="center" w:pos="4536"/>
        <w:tab w:val="right" w:pos="9072"/>
      </w:tabs>
      <w:spacing w:line="240" w:lineRule="auto"/>
      <w:jc w:val="left"/>
    </w:pPr>
    <w:rPr>
      <w:rFonts w:eastAsia="Times New Roman"/>
      <w:noProof w:val="0"/>
    </w:rPr>
  </w:style>
  <w:style w:type="character" w:customStyle="1" w:styleId="ZhlavChar">
    <w:name w:val="Záhlaví Char"/>
    <w:basedOn w:val="Standardnpsmoodstavce"/>
    <w:link w:val="Zhlav"/>
    <w:uiPriority w:val="99"/>
    <w:rsid w:val="00806948"/>
    <w:rPr>
      <w:rFonts w:ascii="Times New Roman" w:eastAsia="Times New Roman" w:hAnsi="Times New Roman" w:cs="Times New Roman"/>
      <w:sz w:val="20"/>
      <w:szCs w:val="20"/>
      <w:lang w:eastAsia="ja-JP"/>
    </w:rPr>
  </w:style>
  <w:style w:type="paragraph" w:styleId="Zpat">
    <w:name w:val="footer"/>
    <w:basedOn w:val="Normln"/>
    <w:link w:val="ZpatChar"/>
    <w:uiPriority w:val="99"/>
    <w:unhideWhenUsed/>
    <w:rsid w:val="00806948"/>
    <w:pPr>
      <w:tabs>
        <w:tab w:val="center" w:pos="4536"/>
        <w:tab w:val="right" w:pos="9072"/>
      </w:tabs>
      <w:spacing w:line="240" w:lineRule="auto"/>
      <w:jc w:val="left"/>
    </w:pPr>
    <w:rPr>
      <w:rFonts w:eastAsia="Times New Roman"/>
      <w:noProof w:val="0"/>
    </w:rPr>
  </w:style>
  <w:style w:type="character" w:customStyle="1" w:styleId="ZpatChar">
    <w:name w:val="Zápatí Char"/>
    <w:basedOn w:val="Standardnpsmoodstavce"/>
    <w:link w:val="Zpat"/>
    <w:uiPriority w:val="99"/>
    <w:rsid w:val="00806948"/>
    <w:rPr>
      <w:rFonts w:ascii="Times New Roman" w:eastAsia="Times New Roman" w:hAnsi="Times New Roman" w:cs="Times New Roman"/>
      <w:sz w:val="20"/>
      <w:szCs w:val="20"/>
      <w:lang w:eastAsia="ja-JP"/>
    </w:rPr>
  </w:style>
  <w:style w:type="numbering" w:customStyle="1" w:styleId="Bezseznamu2">
    <w:name w:val="Bez seznamu2"/>
    <w:next w:val="Bezseznamu"/>
    <w:uiPriority w:val="99"/>
    <w:semiHidden/>
    <w:unhideWhenUsed/>
    <w:rsid w:val="00806948"/>
  </w:style>
  <w:style w:type="paragraph" w:customStyle="1" w:styleId="Styltabulky">
    <w:name w:val="Styl tabulky"/>
    <w:basedOn w:val="Normln"/>
    <w:rsid w:val="00806948"/>
    <w:pPr>
      <w:widowControl w:val="0"/>
      <w:spacing w:line="240" w:lineRule="auto"/>
      <w:ind w:left="142" w:hanging="142"/>
    </w:pPr>
    <w:rPr>
      <w:rFonts w:eastAsia="Times New Roman"/>
      <w:lang w:eastAsia="cs-CZ"/>
    </w:rPr>
  </w:style>
  <w:style w:type="numbering" w:customStyle="1" w:styleId="Bezseznamu3">
    <w:name w:val="Bez seznamu3"/>
    <w:next w:val="Bezseznamu"/>
    <w:uiPriority w:val="99"/>
    <w:semiHidden/>
    <w:unhideWhenUsed/>
    <w:rsid w:val="00806948"/>
  </w:style>
  <w:style w:type="numbering" w:customStyle="1" w:styleId="Bezseznamu4">
    <w:name w:val="Bez seznamu4"/>
    <w:next w:val="Bezseznamu"/>
    <w:uiPriority w:val="99"/>
    <w:semiHidden/>
    <w:unhideWhenUsed/>
    <w:rsid w:val="0080694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5.jpe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9.emf"/><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7.png"/></Relationships>
</file>

<file path=word/theme/theme1.xml><?xml version="1.0" encoding="utf-8"?>
<a:theme xmlns:a="http://schemas.openxmlformats.org/drawingml/2006/main" name="Motiv Office">
  <a:themeElements>
    <a:clrScheme name="Kancelář">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celář">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celář">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163</TotalTime>
  <Pages>29</Pages>
  <Words>16886</Words>
  <Characters>99633</Characters>
  <Application>Microsoft Office Word</Application>
  <DocSecurity>0</DocSecurity>
  <Lines>830</Lines>
  <Paragraphs>232</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116287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 Matoška</dc:creator>
  <cp:keywords/>
  <dc:description/>
  <cp:lastModifiedBy>Martin Matoška</cp:lastModifiedBy>
  <cp:revision>9</cp:revision>
  <cp:lastPrinted>2026-01-25T14:10:00Z</cp:lastPrinted>
  <dcterms:created xsi:type="dcterms:W3CDTF">2025-09-21T08:08:00Z</dcterms:created>
  <dcterms:modified xsi:type="dcterms:W3CDTF">2026-01-25T14:10:00Z</dcterms:modified>
</cp:coreProperties>
</file>