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192C1" w14:textId="11AC1E7B" w:rsidR="00B04D3C" w:rsidRPr="00162655" w:rsidRDefault="00B04D3C" w:rsidP="007B776D">
      <w:pPr>
        <w:spacing w:before="1560"/>
        <w:jc w:val="center"/>
        <w:rPr>
          <w:b/>
          <w:bCs/>
          <w:sz w:val="52"/>
          <w:szCs w:val="52"/>
        </w:rPr>
      </w:pPr>
      <w:r w:rsidRPr="00162655">
        <w:rPr>
          <w:b/>
          <w:bCs/>
          <w:sz w:val="52"/>
          <w:szCs w:val="52"/>
        </w:rPr>
        <w:t>Muakova příručka boje</w:t>
      </w:r>
    </w:p>
    <w:p w14:paraId="131A0F95" w14:textId="69823638" w:rsidR="00B04D3C" w:rsidRPr="00B04D3C" w:rsidRDefault="00B04D3C" w:rsidP="00B04D3C">
      <w:pPr>
        <w:jc w:val="center"/>
        <w:rPr>
          <w:b/>
          <w:bCs/>
          <w:sz w:val="24"/>
          <w:szCs w:val="24"/>
        </w:rPr>
      </w:pPr>
      <w:r w:rsidRPr="00B04D3C">
        <w:rPr>
          <w:b/>
          <w:bCs/>
          <w:sz w:val="24"/>
          <w:szCs w:val="24"/>
        </w:rPr>
        <w:t>aneb</w:t>
      </w:r>
    </w:p>
    <w:p w14:paraId="32583349" w14:textId="7AD5F0BB" w:rsidR="00B04D3C" w:rsidRDefault="00B04D3C" w:rsidP="00B04D3C">
      <w:pPr>
        <w:jc w:val="center"/>
        <w:rPr>
          <w:b/>
          <w:bCs/>
          <w:sz w:val="28"/>
          <w:szCs w:val="28"/>
        </w:rPr>
      </w:pPr>
      <w:r w:rsidRPr="00B04D3C">
        <w:rPr>
          <w:b/>
          <w:bCs/>
          <w:sz w:val="28"/>
          <w:szCs w:val="28"/>
        </w:rPr>
        <w:t>buďme lepšími protivníky</w:t>
      </w:r>
    </w:p>
    <w:p w14:paraId="7C813A1B" w14:textId="5F9A36EB" w:rsidR="00F16305" w:rsidRPr="00B04D3C" w:rsidRDefault="00F16305" w:rsidP="00B04D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(18.1.2020)</w:t>
      </w:r>
    </w:p>
    <w:p w14:paraId="2F9D3F51" w14:textId="2E1AA07D" w:rsidR="005E17E9" w:rsidRDefault="005E17E9" w:rsidP="005E17E9">
      <w:pPr>
        <w:jc w:val="center"/>
        <w:rPr>
          <w:b/>
          <w:bCs/>
          <w:sz w:val="28"/>
          <w:szCs w:val="28"/>
        </w:rPr>
      </w:pPr>
      <w:r w:rsidRPr="005E17E9">
        <w:rPr>
          <w:b/>
          <w:bCs/>
          <w:noProof/>
          <w:sz w:val="28"/>
          <w:szCs w:val="28"/>
        </w:rPr>
        <w:drawing>
          <wp:inline distT="0" distB="0" distL="0" distR="0" wp14:anchorId="4E8BA2BE" wp14:editId="5DEF29DD">
            <wp:extent cx="2857899" cy="2810267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05E6" w14:textId="4971D8F6" w:rsidR="00B04D3C" w:rsidRDefault="00B04D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2C6ACFB" w14:textId="77777777" w:rsidR="005E17E9" w:rsidRDefault="005E17E9" w:rsidP="000C689B">
      <w:pPr>
        <w:rPr>
          <w:b/>
          <w:bCs/>
          <w:sz w:val="28"/>
          <w:szCs w:val="28"/>
        </w:rPr>
        <w:sectPr w:rsidR="005E17E9" w:rsidSect="005E17E9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0456FEAC" w14:textId="3E92DA1F" w:rsidR="000F4873" w:rsidRPr="004B6466" w:rsidRDefault="00587DCA" w:rsidP="000C689B">
      <w:pPr>
        <w:rPr>
          <w:b/>
          <w:bCs/>
        </w:rPr>
      </w:pPr>
      <w:r w:rsidRPr="004B6466">
        <w:rPr>
          <w:b/>
          <w:bCs/>
        </w:rPr>
        <w:lastRenderedPageBreak/>
        <w:t>Obecné</w:t>
      </w:r>
    </w:p>
    <w:p w14:paraId="76AADDE2" w14:textId="1E5210CD" w:rsidR="00587DCA" w:rsidRPr="004B6466" w:rsidRDefault="00587DCA" w:rsidP="00587DCA">
      <w:pPr>
        <w:pStyle w:val="Odstavecseseznamem"/>
        <w:numPr>
          <w:ilvl w:val="0"/>
          <w:numId w:val="1"/>
        </w:numPr>
        <w:rPr>
          <w:sz w:val="18"/>
          <w:szCs w:val="18"/>
        </w:rPr>
      </w:pPr>
      <w:r w:rsidRPr="004B6466">
        <w:rPr>
          <w:sz w:val="18"/>
          <w:szCs w:val="18"/>
        </w:rPr>
        <w:t>Každá</w:t>
      </w:r>
      <w:r w:rsidR="00632A46" w:rsidRPr="004B6466">
        <w:rPr>
          <w:sz w:val="18"/>
          <w:szCs w:val="18"/>
        </w:rPr>
        <w:t xml:space="preserve"> </w:t>
      </w:r>
      <w:r w:rsidRPr="004B6466">
        <w:rPr>
          <w:sz w:val="18"/>
          <w:szCs w:val="18"/>
        </w:rPr>
        <w:t>z postav by měla bý</w:t>
      </w:r>
      <w:r w:rsidR="00632A46" w:rsidRPr="004B6466">
        <w:rPr>
          <w:sz w:val="18"/>
          <w:szCs w:val="18"/>
        </w:rPr>
        <w:t>t</w:t>
      </w:r>
      <w:r w:rsidRPr="004B6466">
        <w:rPr>
          <w:sz w:val="18"/>
          <w:szCs w:val="18"/>
        </w:rPr>
        <w:t xml:space="preserve"> schopna nějakého </w:t>
      </w:r>
      <w:r w:rsidR="00632A46" w:rsidRPr="004B6466">
        <w:rPr>
          <w:sz w:val="18"/>
          <w:szCs w:val="18"/>
        </w:rPr>
        <w:t>boje na dálku</w:t>
      </w:r>
      <w:r w:rsidR="00C66307" w:rsidRPr="004B6466">
        <w:rPr>
          <w:sz w:val="18"/>
          <w:szCs w:val="18"/>
        </w:rPr>
        <w:t>, ideálně střelba</w:t>
      </w:r>
      <w:r w:rsidR="00632A46" w:rsidRPr="004B6466">
        <w:rPr>
          <w:sz w:val="18"/>
          <w:szCs w:val="18"/>
        </w:rPr>
        <w:t xml:space="preserve">. I přesto </w:t>
      </w:r>
      <w:r w:rsidR="00587493" w:rsidRPr="004B6466">
        <w:rPr>
          <w:sz w:val="18"/>
          <w:szCs w:val="18"/>
        </w:rPr>
        <w:t>že postava nemá žádné bonusy v rámci schopností</w:t>
      </w:r>
      <w:r w:rsidR="00C44548" w:rsidRPr="004B6466">
        <w:rPr>
          <w:sz w:val="18"/>
          <w:szCs w:val="18"/>
        </w:rPr>
        <w:t xml:space="preserve"> povolání</w:t>
      </w:r>
      <w:r w:rsidR="00587493" w:rsidRPr="004B6466">
        <w:rPr>
          <w:sz w:val="18"/>
          <w:szCs w:val="18"/>
        </w:rPr>
        <w:t>, dovednost si může vzít vždy</w:t>
      </w:r>
      <w:r w:rsidR="00AB6346" w:rsidRPr="004B6466">
        <w:rPr>
          <w:sz w:val="18"/>
          <w:szCs w:val="18"/>
        </w:rPr>
        <w:t xml:space="preserve"> a docílit trochu zajímavé čísla</w:t>
      </w:r>
      <w:r w:rsidR="00587493" w:rsidRPr="004B6466">
        <w:rPr>
          <w:sz w:val="18"/>
          <w:szCs w:val="18"/>
        </w:rPr>
        <w:t xml:space="preserve">. </w:t>
      </w:r>
      <w:r w:rsidR="00BD48EC" w:rsidRPr="004B6466">
        <w:rPr>
          <w:sz w:val="18"/>
          <w:szCs w:val="18"/>
        </w:rPr>
        <w:t xml:space="preserve">Protivník nikdy neví, jak </w:t>
      </w:r>
      <w:r w:rsidR="00882095" w:rsidRPr="004B6466">
        <w:rPr>
          <w:sz w:val="18"/>
          <w:szCs w:val="18"/>
        </w:rPr>
        <w:t>kter</w:t>
      </w:r>
      <w:r w:rsidR="00860ABD" w:rsidRPr="004B6466">
        <w:rPr>
          <w:sz w:val="18"/>
          <w:szCs w:val="18"/>
        </w:rPr>
        <w:t>á</w:t>
      </w:r>
      <w:r w:rsidR="00882095" w:rsidRPr="004B6466">
        <w:rPr>
          <w:sz w:val="18"/>
          <w:szCs w:val="18"/>
        </w:rPr>
        <w:t xml:space="preserve"> postava umí bojovat</w:t>
      </w:r>
      <w:r w:rsidR="007D5D98" w:rsidRPr="004B6466">
        <w:rPr>
          <w:sz w:val="18"/>
          <w:szCs w:val="18"/>
        </w:rPr>
        <w:t xml:space="preserve"> a bude muset danému útoku věnovat pozornost</w:t>
      </w:r>
      <w:r w:rsidR="00ED0B9D" w:rsidRPr="004B6466">
        <w:rPr>
          <w:sz w:val="18"/>
          <w:szCs w:val="18"/>
        </w:rPr>
        <w:t>. I když se útoku ubrání, musí na to věnovat akce, což je naším cílem, sníž</w:t>
      </w:r>
      <w:r w:rsidR="00F32888" w:rsidRPr="004B6466">
        <w:rPr>
          <w:sz w:val="18"/>
          <w:szCs w:val="18"/>
        </w:rPr>
        <w:t xml:space="preserve">it nepříteli počet akcí. </w:t>
      </w:r>
      <w:r w:rsidR="00AB5894" w:rsidRPr="004B6466">
        <w:rPr>
          <w:sz w:val="18"/>
          <w:szCs w:val="18"/>
        </w:rPr>
        <w:t xml:space="preserve">Tím snížíme počet útoků a </w:t>
      </w:r>
      <w:r w:rsidR="000D21A0" w:rsidRPr="004B6466">
        <w:rPr>
          <w:sz w:val="18"/>
          <w:szCs w:val="18"/>
        </w:rPr>
        <w:t>tím i zranění.</w:t>
      </w:r>
    </w:p>
    <w:p w14:paraId="634E4960" w14:textId="7B9008D5" w:rsidR="00D216C0" w:rsidRPr="004B6466" w:rsidRDefault="00D216C0" w:rsidP="00587DCA">
      <w:pPr>
        <w:pStyle w:val="Odstavecseseznamem"/>
        <w:numPr>
          <w:ilvl w:val="0"/>
          <w:numId w:val="1"/>
        </w:numPr>
        <w:rPr>
          <w:sz w:val="18"/>
          <w:szCs w:val="18"/>
        </w:rPr>
      </w:pPr>
      <w:r w:rsidRPr="004B6466">
        <w:rPr>
          <w:sz w:val="18"/>
          <w:szCs w:val="18"/>
        </w:rPr>
        <w:t>Střeleckou podporu pak využijeme v případě, že máme možnost se na boj připravit</w:t>
      </w:r>
      <w:r w:rsidR="0038038A" w:rsidRPr="004B6466">
        <w:rPr>
          <w:sz w:val="18"/>
          <w:szCs w:val="18"/>
        </w:rPr>
        <w:t>, hlavně v otevřené krajině.</w:t>
      </w:r>
    </w:p>
    <w:p w14:paraId="5FAFDCDF" w14:textId="00BDDDCE" w:rsidR="0038038A" w:rsidRPr="004B6466" w:rsidRDefault="00F46B5A" w:rsidP="00587DCA">
      <w:pPr>
        <w:pStyle w:val="Odstavecseseznamem"/>
        <w:numPr>
          <w:ilvl w:val="0"/>
          <w:numId w:val="1"/>
        </w:numPr>
        <w:rPr>
          <w:sz w:val="18"/>
          <w:szCs w:val="18"/>
        </w:rPr>
      </w:pPr>
      <w:r w:rsidRPr="004B6466">
        <w:rPr>
          <w:sz w:val="18"/>
          <w:szCs w:val="18"/>
        </w:rPr>
        <w:t>Téměř většina postav má</w:t>
      </w:r>
      <w:r w:rsidR="00DF3592" w:rsidRPr="004B6466">
        <w:rPr>
          <w:sz w:val="18"/>
          <w:szCs w:val="18"/>
        </w:rPr>
        <w:t xml:space="preserve"> možnost podpořit jiného v</w:t>
      </w:r>
      <w:r w:rsidR="008E7999" w:rsidRPr="004B6466">
        <w:rPr>
          <w:sz w:val="18"/>
          <w:szCs w:val="18"/>
        </w:rPr>
        <w:t> </w:t>
      </w:r>
      <w:r w:rsidR="00DF3592" w:rsidRPr="004B6466">
        <w:rPr>
          <w:sz w:val="18"/>
          <w:szCs w:val="18"/>
        </w:rPr>
        <w:t>útoku</w:t>
      </w:r>
      <w:r w:rsidR="008E7999" w:rsidRPr="004B6466">
        <w:rPr>
          <w:sz w:val="18"/>
          <w:szCs w:val="18"/>
        </w:rPr>
        <w:t>, takže pokud podpoříme slabšího střelce, dokáže nějaké zranění udělit.</w:t>
      </w:r>
      <w:r w:rsidR="001F3002" w:rsidRPr="004B6466">
        <w:rPr>
          <w:sz w:val="18"/>
          <w:szCs w:val="18"/>
        </w:rPr>
        <w:t xml:space="preserve"> Je stále lepší udělit malé zranění</w:t>
      </w:r>
      <w:r w:rsidR="00236383" w:rsidRPr="004B6466">
        <w:rPr>
          <w:sz w:val="18"/>
          <w:szCs w:val="18"/>
        </w:rPr>
        <w:t xml:space="preserve"> a řekn</w:t>
      </w:r>
      <w:r w:rsidR="001502F2" w:rsidRPr="004B6466">
        <w:rPr>
          <w:sz w:val="18"/>
          <w:szCs w:val="18"/>
        </w:rPr>
        <w:t>ě</w:t>
      </w:r>
      <w:r w:rsidR="00236383" w:rsidRPr="004B6466">
        <w:rPr>
          <w:sz w:val="18"/>
          <w:szCs w:val="18"/>
        </w:rPr>
        <w:t>m</w:t>
      </w:r>
      <w:r w:rsidR="001502F2" w:rsidRPr="004B6466">
        <w:rPr>
          <w:sz w:val="18"/>
          <w:szCs w:val="18"/>
        </w:rPr>
        <w:t>e</w:t>
      </w:r>
      <w:r w:rsidR="00236383" w:rsidRPr="004B6466">
        <w:rPr>
          <w:sz w:val="18"/>
          <w:szCs w:val="18"/>
        </w:rPr>
        <w:t xml:space="preserve"> zpomalit posun protivníka</w:t>
      </w:r>
      <w:r w:rsidR="00BB2638" w:rsidRPr="004B6466">
        <w:rPr>
          <w:sz w:val="18"/>
          <w:szCs w:val="18"/>
        </w:rPr>
        <w:t xml:space="preserve"> (vzít mu akce na obranu)</w:t>
      </w:r>
      <w:r w:rsidR="00236383" w:rsidRPr="004B6466">
        <w:rPr>
          <w:sz w:val="18"/>
          <w:szCs w:val="18"/>
        </w:rPr>
        <w:t>, než jen čekat až přij</w:t>
      </w:r>
      <w:r w:rsidR="001502F2" w:rsidRPr="004B6466">
        <w:rPr>
          <w:sz w:val="18"/>
          <w:szCs w:val="18"/>
        </w:rPr>
        <w:t>de blíž.</w:t>
      </w:r>
    </w:p>
    <w:p w14:paraId="26CC8705" w14:textId="1A9E4280" w:rsidR="00DD79AE" w:rsidRPr="004B6466" w:rsidRDefault="00DD79AE" w:rsidP="00587DCA">
      <w:pPr>
        <w:pStyle w:val="Odstavecseseznamem"/>
        <w:numPr>
          <w:ilvl w:val="0"/>
          <w:numId w:val="1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V průběhu boje, každá z postav by měla vyvíjet nějakou činnost, nemělo by se stávat že bojujeme, a polovina postav si </w:t>
      </w:r>
      <w:proofErr w:type="spellStart"/>
      <w:r w:rsidRPr="004B6466">
        <w:rPr>
          <w:sz w:val="18"/>
          <w:szCs w:val="18"/>
        </w:rPr>
        <w:t>neháže</w:t>
      </w:r>
      <w:proofErr w:type="spellEnd"/>
      <w:r w:rsidRPr="004B6466">
        <w:rPr>
          <w:sz w:val="18"/>
          <w:szCs w:val="18"/>
        </w:rPr>
        <w:t xml:space="preserve"> ani na </w:t>
      </w:r>
      <w:proofErr w:type="spellStart"/>
      <w:r w:rsidRPr="004B6466">
        <w:rPr>
          <w:sz w:val="18"/>
          <w:szCs w:val="18"/>
        </w:rPr>
        <w:t>ini</w:t>
      </w:r>
      <w:proofErr w:type="spellEnd"/>
      <w:r w:rsidRPr="004B6466">
        <w:rPr>
          <w:sz w:val="18"/>
          <w:szCs w:val="18"/>
        </w:rPr>
        <w:t xml:space="preserve">, protože nebude nic dělat. </w:t>
      </w:r>
      <w:r w:rsidR="00C05315" w:rsidRPr="004B6466">
        <w:rPr>
          <w:sz w:val="18"/>
          <w:szCs w:val="18"/>
        </w:rPr>
        <w:t>Když nic, může každá z postav, která přímo nebojuje hledat lepší a bezpečnější pozici</w:t>
      </w:r>
      <w:r w:rsidR="004519E3" w:rsidRPr="004B6466">
        <w:rPr>
          <w:sz w:val="18"/>
          <w:szCs w:val="18"/>
        </w:rPr>
        <w:t xml:space="preserve"> (např. se schovat za strom</w:t>
      </w:r>
      <w:r w:rsidR="00954F06" w:rsidRPr="004B6466">
        <w:rPr>
          <w:sz w:val="18"/>
          <w:szCs w:val="18"/>
        </w:rPr>
        <w:t>, posunout se tak, aby umožnila postavám vepředu pohodlný ústup</w:t>
      </w:r>
      <w:r w:rsidR="00270D1A" w:rsidRPr="004B6466">
        <w:rPr>
          <w:sz w:val="18"/>
          <w:szCs w:val="18"/>
        </w:rPr>
        <w:t>)</w:t>
      </w:r>
      <w:r w:rsidR="000E1083" w:rsidRPr="004B6466">
        <w:rPr>
          <w:sz w:val="18"/>
          <w:szCs w:val="18"/>
        </w:rPr>
        <w:t>.</w:t>
      </w:r>
      <w:r w:rsidR="00270D1A" w:rsidRPr="004B6466">
        <w:rPr>
          <w:sz w:val="18"/>
          <w:szCs w:val="18"/>
        </w:rPr>
        <w:t xml:space="preserve"> </w:t>
      </w:r>
      <w:r w:rsidR="000E1083" w:rsidRPr="004B6466">
        <w:rPr>
          <w:sz w:val="18"/>
          <w:szCs w:val="18"/>
        </w:rPr>
        <w:t xml:space="preserve">Navíc </w:t>
      </w:r>
      <w:r w:rsidR="008A0009" w:rsidRPr="004B6466">
        <w:rPr>
          <w:sz w:val="18"/>
          <w:szCs w:val="18"/>
        </w:rPr>
        <w:t>díky t</w:t>
      </w:r>
      <w:r w:rsidR="009C7733" w:rsidRPr="004B6466">
        <w:rPr>
          <w:sz w:val="18"/>
          <w:szCs w:val="18"/>
        </w:rPr>
        <w:t>o</w:t>
      </w:r>
      <w:r w:rsidR="008A0009" w:rsidRPr="004B6466">
        <w:rPr>
          <w:sz w:val="18"/>
          <w:szCs w:val="18"/>
        </w:rPr>
        <w:t xml:space="preserve">mu, že by každá z postav </w:t>
      </w:r>
      <w:r w:rsidR="009C7733" w:rsidRPr="004B6466">
        <w:rPr>
          <w:sz w:val="18"/>
          <w:szCs w:val="18"/>
        </w:rPr>
        <w:t>mohla</w:t>
      </w:r>
      <w:r w:rsidR="008A0009" w:rsidRPr="004B6466">
        <w:rPr>
          <w:sz w:val="18"/>
          <w:szCs w:val="18"/>
        </w:rPr>
        <w:t xml:space="preserve"> umět alespoň trochu boj na dálku, pokud tedy nemá opravdu co dělat, může alespoň střílet</w:t>
      </w:r>
      <w:r w:rsidR="000E1083" w:rsidRPr="004B6466">
        <w:rPr>
          <w:sz w:val="18"/>
          <w:szCs w:val="18"/>
        </w:rPr>
        <w:t>/házet</w:t>
      </w:r>
      <w:r w:rsidR="008A0009" w:rsidRPr="004B6466">
        <w:rPr>
          <w:sz w:val="18"/>
          <w:szCs w:val="18"/>
        </w:rPr>
        <w:t>.</w:t>
      </w:r>
    </w:p>
    <w:p w14:paraId="4469DBD3" w14:textId="2DB590E0" w:rsidR="006A43B1" w:rsidRPr="004B6466" w:rsidRDefault="006A43B1" w:rsidP="00587DCA">
      <w:pPr>
        <w:pStyle w:val="Odstavecseseznamem"/>
        <w:numPr>
          <w:ilvl w:val="0"/>
          <w:numId w:val="1"/>
        </w:numPr>
        <w:rPr>
          <w:sz w:val="18"/>
          <w:szCs w:val="18"/>
        </w:rPr>
      </w:pPr>
      <w:r w:rsidRPr="004B6466">
        <w:rPr>
          <w:sz w:val="18"/>
          <w:szCs w:val="18"/>
        </w:rPr>
        <w:t>Pokud tak není, všichni kouzelníci, pokud můžou by měli umět kouzlit hrušky. Je to z toho důvodu že máme hodně nebojových postav a tímto z nich u</w:t>
      </w:r>
      <w:r w:rsidR="00432B3E" w:rsidRPr="004B6466">
        <w:rPr>
          <w:sz w:val="18"/>
          <w:szCs w:val="18"/>
        </w:rPr>
        <w:t>děláme docela velkou údernou sílu.</w:t>
      </w:r>
    </w:p>
    <w:p w14:paraId="31A33CE9" w14:textId="3F92096A" w:rsidR="00B04D3C" w:rsidRPr="004B6466" w:rsidRDefault="00D17DE6" w:rsidP="000C689B">
      <w:pPr>
        <w:rPr>
          <w:b/>
          <w:bCs/>
        </w:rPr>
      </w:pPr>
      <w:r w:rsidRPr="004B6466">
        <w:rPr>
          <w:b/>
          <w:bCs/>
        </w:rPr>
        <w:t>Pohyb na bojišti</w:t>
      </w:r>
      <w:r w:rsidR="0009504A" w:rsidRPr="004B6466">
        <w:rPr>
          <w:b/>
          <w:bCs/>
        </w:rPr>
        <w:t>, délka zbraně</w:t>
      </w:r>
      <w:r w:rsidR="00DD79AE" w:rsidRPr="004B6466">
        <w:rPr>
          <w:b/>
          <w:bCs/>
        </w:rPr>
        <w:t>, překážky</w:t>
      </w:r>
    </w:p>
    <w:p w14:paraId="231354E8" w14:textId="47B30E5F" w:rsidR="008E7999" w:rsidRPr="004B6466" w:rsidRDefault="008E7999" w:rsidP="008E7999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Při boji tváří v tvář jako první zmapujte dosah zbraní protivníka. </w:t>
      </w:r>
      <w:r w:rsidR="00206092" w:rsidRPr="004B6466">
        <w:rPr>
          <w:sz w:val="18"/>
          <w:szCs w:val="18"/>
        </w:rPr>
        <w:t>Krátká zbraň může být nevýhodou, pokud se obránce u boje pohybuje.</w:t>
      </w:r>
      <w:r w:rsidR="009E38DA" w:rsidRPr="004B6466">
        <w:rPr>
          <w:sz w:val="18"/>
          <w:szCs w:val="18"/>
        </w:rPr>
        <w:t xml:space="preserve"> Opět je cílem </w:t>
      </w:r>
      <w:r w:rsidR="00A00EC1" w:rsidRPr="004B6466">
        <w:rPr>
          <w:sz w:val="18"/>
          <w:szCs w:val="18"/>
        </w:rPr>
        <w:t>spotřebovat protivníkovi akce</w:t>
      </w:r>
      <w:r w:rsidR="007A30A6" w:rsidRPr="004B6466">
        <w:rPr>
          <w:sz w:val="18"/>
          <w:szCs w:val="18"/>
        </w:rPr>
        <w:t>. Díky promyšlenému pohybu pak protivník s kratší braní</w:t>
      </w:r>
      <w:r w:rsidR="001614A3" w:rsidRPr="004B6466">
        <w:rPr>
          <w:sz w:val="18"/>
          <w:szCs w:val="18"/>
        </w:rPr>
        <w:t xml:space="preserve"> může najednou zjistit</w:t>
      </w:r>
      <w:r w:rsidR="001941CE" w:rsidRPr="004B6466">
        <w:rPr>
          <w:sz w:val="18"/>
          <w:szCs w:val="18"/>
        </w:rPr>
        <w:t>,</w:t>
      </w:r>
      <w:r w:rsidR="001614A3" w:rsidRPr="004B6466">
        <w:rPr>
          <w:sz w:val="18"/>
          <w:szCs w:val="18"/>
        </w:rPr>
        <w:t xml:space="preserve"> že mu na útok nestačí akce „krok a útok“, ale musím nejprve provést ještě krok. Díky tomu</w:t>
      </w:r>
      <w:r w:rsidR="001042AA" w:rsidRPr="004B6466">
        <w:rPr>
          <w:sz w:val="18"/>
          <w:szCs w:val="18"/>
        </w:rPr>
        <w:t xml:space="preserve"> docílíme toho, že na útok potřebuje 3 akce místo dvou.</w:t>
      </w:r>
    </w:p>
    <w:p w14:paraId="3AA13963" w14:textId="4933805A" w:rsidR="00A023F6" w:rsidRPr="004B6466" w:rsidRDefault="00A023F6" w:rsidP="008E7999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4B6466">
        <w:rPr>
          <w:sz w:val="18"/>
          <w:szCs w:val="18"/>
        </w:rPr>
        <w:t>Při takovém pohybu je pak výhodou dlouhá zbraň</w:t>
      </w:r>
      <w:r w:rsidR="00A50C78" w:rsidRPr="004B6466">
        <w:rPr>
          <w:sz w:val="18"/>
          <w:szCs w:val="18"/>
        </w:rPr>
        <w:t>, kdy za jednu zbývající akci na konci kola</w:t>
      </w:r>
      <w:r w:rsidR="008D4F93" w:rsidRPr="004B6466">
        <w:rPr>
          <w:sz w:val="18"/>
          <w:szCs w:val="18"/>
        </w:rPr>
        <w:t xml:space="preserve"> je možné provést pohyb tak, aby v dalším kole protivník nedosáhl</w:t>
      </w:r>
      <w:r w:rsidR="00B76E35" w:rsidRPr="004B6466">
        <w:rPr>
          <w:sz w:val="18"/>
          <w:szCs w:val="18"/>
        </w:rPr>
        <w:t>,</w:t>
      </w:r>
      <w:r w:rsidR="00217B6F" w:rsidRPr="004B6466">
        <w:rPr>
          <w:sz w:val="18"/>
          <w:szCs w:val="18"/>
        </w:rPr>
        <w:t xml:space="preserve"> a naopak </w:t>
      </w:r>
      <w:r w:rsidR="00AF7D21" w:rsidRPr="004B6466">
        <w:rPr>
          <w:sz w:val="18"/>
          <w:szCs w:val="18"/>
        </w:rPr>
        <w:t xml:space="preserve">obránce dosáhne díky </w:t>
      </w:r>
      <w:r w:rsidR="00320319" w:rsidRPr="004B6466">
        <w:rPr>
          <w:sz w:val="18"/>
          <w:szCs w:val="18"/>
        </w:rPr>
        <w:t>délce zbraně.</w:t>
      </w:r>
      <w:r w:rsidR="008E485B" w:rsidRPr="004B6466">
        <w:rPr>
          <w:sz w:val="18"/>
          <w:szCs w:val="18"/>
        </w:rPr>
        <w:t xml:space="preserve"> Zrovna Maya s dlouhým mečem tohle může mít zajímavé.</w:t>
      </w:r>
    </w:p>
    <w:p w14:paraId="4605E166" w14:textId="1EC4DB4B" w:rsidR="008E485B" w:rsidRPr="004B6466" w:rsidRDefault="00891519" w:rsidP="008E7999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Snažme se pohybovat tak, aby si </w:t>
      </w:r>
      <w:r w:rsidR="00B55573" w:rsidRPr="004B6466">
        <w:rPr>
          <w:sz w:val="18"/>
          <w:szCs w:val="18"/>
        </w:rPr>
        <w:t xml:space="preserve">protivníci v přesile „zavazeli“. Pokud bude </w:t>
      </w:r>
      <w:r w:rsidR="00EF3494" w:rsidRPr="004B6466">
        <w:rPr>
          <w:sz w:val="18"/>
          <w:szCs w:val="18"/>
        </w:rPr>
        <w:t>postava</w:t>
      </w:r>
      <w:r w:rsidR="00B55573" w:rsidRPr="004B6466">
        <w:rPr>
          <w:sz w:val="18"/>
          <w:szCs w:val="18"/>
        </w:rPr>
        <w:t xml:space="preserve"> stát proti dvou protivníkům a bude stát na místě, </w:t>
      </w:r>
      <w:r w:rsidR="00583DAB" w:rsidRPr="004B6466">
        <w:rPr>
          <w:sz w:val="18"/>
          <w:szCs w:val="18"/>
        </w:rPr>
        <w:t xml:space="preserve">bude dostávat stále </w:t>
      </w:r>
      <w:r w:rsidR="00DC3602" w:rsidRPr="004B6466">
        <w:rPr>
          <w:sz w:val="18"/>
          <w:szCs w:val="18"/>
        </w:rPr>
        <w:t>útoky od obou protivníků. Pokud ale začne jakoby kroužit kolem jednoho z nich, druhý se bude muset pohybovat tak a může se stát, že mu</w:t>
      </w:r>
      <w:r w:rsidR="005101A3" w:rsidRPr="004B6466">
        <w:rPr>
          <w:sz w:val="18"/>
          <w:szCs w:val="18"/>
        </w:rPr>
        <w:t xml:space="preserve"> </w:t>
      </w:r>
      <w:r w:rsidR="00DC3602" w:rsidRPr="004B6466">
        <w:rPr>
          <w:sz w:val="18"/>
          <w:szCs w:val="18"/>
        </w:rPr>
        <w:t xml:space="preserve">první protivník bude zavazet a bude muset věnovat akce </w:t>
      </w:r>
      <w:r w:rsidR="00C71C56" w:rsidRPr="004B6466">
        <w:rPr>
          <w:sz w:val="18"/>
          <w:szCs w:val="18"/>
        </w:rPr>
        <w:t xml:space="preserve">k </w:t>
      </w:r>
      <w:r w:rsidR="00DC3602" w:rsidRPr="004B6466">
        <w:rPr>
          <w:sz w:val="18"/>
          <w:szCs w:val="18"/>
        </w:rPr>
        <w:t>pohybu bez útoku.</w:t>
      </w:r>
    </w:p>
    <w:p w14:paraId="075BF9D3" w14:textId="59A2B5A7" w:rsidR="00DC3602" w:rsidRPr="004B6466" w:rsidRDefault="002D49E5" w:rsidP="008E7999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4B6466">
        <w:rPr>
          <w:sz w:val="18"/>
          <w:szCs w:val="18"/>
        </w:rPr>
        <w:t>Sledujme</w:t>
      </w:r>
      <w:r w:rsidR="00296C5C" w:rsidRPr="004B6466">
        <w:rPr>
          <w:sz w:val="18"/>
          <w:szCs w:val="18"/>
        </w:rPr>
        <w:t>,</w:t>
      </w:r>
      <w:r w:rsidRPr="004B6466">
        <w:rPr>
          <w:sz w:val="18"/>
          <w:szCs w:val="18"/>
        </w:rPr>
        <w:t xml:space="preserve"> kde jsou protivníci </w:t>
      </w:r>
      <w:r w:rsidR="00415334" w:rsidRPr="004B6466">
        <w:rPr>
          <w:sz w:val="18"/>
          <w:szCs w:val="18"/>
        </w:rPr>
        <w:t>bojující na dálku (střelci, kouzelníci)</w:t>
      </w:r>
      <w:r w:rsidR="00067CED" w:rsidRPr="004B6466">
        <w:rPr>
          <w:sz w:val="18"/>
          <w:szCs w:val="18"/>
        </w:rPr>
        <w:t>, díky pohybu při boji lze pak docílit toho, aby prot</w:t>
      </w:r>
      <w:r w:rsidR="00277342" w:rsidRPr="004B6466">
        <w:rPr>
          <w:sz w:val="18"/>
          <w:szCs w:val="18"/>
        </w:rPr>
        <w:t>i</w:t>
      </w:r>
      <w:r w:rsidR="00067CED" w:rsidRPr="004B6466">
        <w:rPr>
          <w:sz w:val="18"/>
          <w:szCs w:val="18"/>
        </w:rPr>
        <w:t xml:space="preserve">vník nemohl na postavu střílet, </w:t>
      </w:r>
      <w:r w:rsidR="00277342" w:rsidRPr="004B6466">
        <w:rPr>
          <w:sz w:val="18"/>
          <w:szCs w:val="18"/>
        </w:rPr>
        <w:t>protože v cestě je jiný protivník, bojující nablízko. Představme si to jako šachy, kdy poh</w:t>
      </w:r>
      <w:r w:rsidR="00035BC4" w:rsidRPr="004B6466">
        <w:rPr>
          <w:sz w:val="18"/>
          <w:szCs w:val="18"/>
        </w:rPr>
        <w:t>yb</w:t>
      </w:r>
      <w:r w:rsidR="00277342" w:rsidRPr="004B6466">
        <w:rPr>
          <w:sz w:val="18"/>
          <w:szCs w:val="18"/>
        </w:rPr>
        <w:t xml:space="preserve"> pinčlíkem neudělá člověk tak, aby se odryl střelci.</w:t>
      </w:r>
      <w:r w:rsidR="00296C5C" w:rsidRPr="004B6466">
        <w:rPr>
          <w:sz w:val="18"/>
          <w:szCs w:val="18"/>
        </w:rPr>
        <w:t xml:space="preserve"> Pokud tuhle takti</w:t>
      </w:r>
      <w:r w:rsidR="007547AE" w:rsidRPr="004B6466">
        <w:rPr>
          <w:sz w:val="18"/>
          <w:szCs w:val="18"/>
        </w:rPr>
        <w:t>ku dodrží všech</w:t>
      </w:r>
      <w:r w:rsidR="00DA56AE" w:rsidRPr="004B6466">
        <w:rPr>
          <w:sz w:val="18"/>
          <w:szCs w:val="18"/>
        </w:rPr>
        <w:t>n</w:t>
      </w:r>
      <w:r w:rsidR="007547AE" w:rsidRPr="004B6466">
        <w:rPr>
          <w:sz w:val="18"/>
          <w:szCs w:val="18"/>
        </w:rPr>
        <w:t>y postavy,</w:t>
      </w:r>
      <w:r w:rsidR="00DA56AE" w:rsidRPr="004B6466">
        <w:rPr>
          <w:sz w:val="18"/>
          <w:szCs w:val="18"/>
        </w:rPr>
        <w:t xml:space="preserve"> můžeme do</w:t>
      </w:r>
      <w:r w:rsidR="00D43FC9" w:rsidRPr="004B6466">
        <w:rPr>
          <w:sz w:val="18"/>
          <w:szCs w:val="18"/>
        </w:rPr>
        <w:t>c</w:t>
      </w:r>
      <w:r w:rsidR="00DA56AE" w:rsidRPr="004B6466">
        <w:rPr>
          <w:sz w:val="18"/>
          <w:szCs w:val="18"/>
        </w:rPr>
        <w:t>ílit toho</w:t>
      </w:r>
      <w:r w:rsidR="00D43FC9" w:rsidRPr="004B6466">
        <w:rPr>
          <w:sz w:val="18"/>
          <w:szCs w:val="18"/>
        </w:rPr>
        <w:t>,</w:t>
      </w:r>
      <w:r w:rsidR="00DA56AE" w:rsidRPr="004B6466">
        <w:rPr>
          <w:sz w:val="18"/>
          <w:szCs w:val="18"/>
        </w:rPr>
        <w:t xml:space="preserve"> že protivník nemá kam s</w:t>
      </w:r>
      <w:r w:rsidR="00CD5628" w:rsidRPr="004B6466">
        <w:rPr>
          <w:sz w:val="18"/>
          <w:szCs w:val="18"/>
        </w:rPr>
        <w:t xml:space="preserve">třílet. </w:t>
      </w:r>
      <w:r w:rsidR="00E66B27" w:rsidRPr="004B6466">
        <w:rPr>
          <w:sz w:val="18"/>
          <w:szCs w:val="18"/>
        </w:rPr>
        <w:t>Nebojme se schovat za koně</w:t>
      </w:r>
      <w:r w:rsidR="001A1F5F" w:rsidRPr="004B6466">
        <w:rPr>
          <w:sz w:val="18"/>
          <w:szCs w:val="18"/>
        </w:rPr>
        <w:t>, povoz atd.</w:t>
      </w:r>
      <w:r w:rsidR="00E66B27" w:rsidRPr="004B6466">
        <w:rPr>
          <w:sz w:val="18"/>
          <w:szCs w:val="18"/>
        </w:rPr>
        <w:t>, trochu uvažující protivník se nebude zdržovat střelbou na koně</w:t>
      </w:r>
      <w:r w:rsidR="001A1F5F" w:rsidRPr="004B6466">
        <w:rPr>
          <w:sz w:val="18"/>
          <w:szCs w:val="18"/>
        </w:rPr>
        <w:t>, který ho neohrožuje</w:t>
      </w:r>
      <w:r w:rsidR="00666467" w:rsidRPr="004B6466">
        <w:rPr>
          <w:sz w:val="18"/>
          <w:szCs w:val="18"/>
        </w:rPr>
        <w:t xml:space="preserve"> a raději bude hledat lepší pozici = ztráta akcí</w:t>
      </w:r>
      <w:r w:rsidR="006A2911" w:rsidRPr="004B6466">
        <w:rPr>
          <w:sz w:val="18"/>
          <w:szCs w:val="18"/>
        </w:rPr>
        <w:t xml:space="preserve"> = méně útoků.</w:t>
      </w:r>
    </w:p>
    <w:p w14:paraId="1EEDF3FB" w14:textId="6DA3F77D" w:rsidR="00277342" w:rsidRPr="004B6466" w:rsidRDefault="00277342" w:rsidP="008E7999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Hledejme na bitevním poli </w:t>
      </w:r>
      <w:r w:rsidR="006C73A7" w:rsidRPr="004B6466">
        <w:rPr>
          <w:sz w:val="18"/>
          <w:szCs w:val="18"/>
        </w:rPr>
        <w:t>překážky (stromy</w:t>
      </w:r>
      <w:r w:rsidR="004E580C" w:rsidRPr="004B6466">
        <w:rPr>
          <w:sz w:val="18"/>
          <w:szCs w:val="18"/>
        </w:rPr>
        <w:t>, keře, šutry</w:t>
      </w:r>
      <w:r w:rsidR="006C73A7" w:rsidRPr="004B6466">
        <w:rPr>
          <w:sz w:val="18"/>
          <w:szCs w:val="18"/>
        </w:rPr>
        <w:t xml:space="preserve"> atd.). Pokud máme před bojem čas, hledejme takové místo, kde takové možnosti jsou a ty využijeme </w:t>
      </w:r>
      <w:r w:rsidR="00574016" w:rsidRPr="004B6466">
        <w:rPr>
          <w:sz w:val="18"/>
          <w:szCs w:val="18"/>
        </w:rPr>
        <w:t>při taktickém pohybu</w:t>
      </w:r>
      <w:r w:rsidR="00934AD6" w:rsidRPr="004B6466">
        <w:rPr>
          <w:sz w:val="18"/>
          <w:szCs w:val="18"/>
        </w:rPr>
        <w:t xml:space="preserve"> (skrýt se před střelce</w:t>
      </w:r>
      <w:r w:rsidR="00AD243D" w:rsidRPr="004B6466">
        <w:rPr>
          <w:sz w:val="18"/>
          <w:szCs w:val="18"/>
        </w:rPr>
        <w:t>m</w:t>
      </w:r>
      <w:r w:rsidR="00934AD6" w:rsidRPr="004B6466">
        <w:rPr>
          <w:sz w:val="18"/>
          <w:szCs w:val="18"/>
        </w:rPr>
        <w:t>, tím ho donutit se pohnout a ztratit tak akce).</w:t>
      </w:r>
      <w:r w:rsidR="00AD243D" w:rsidRPr="004B6466">
        <w:rPr>
          <w:sz w:val="18"/>
          <w:szCs w:val="18"/>
        </w:rPr>
        <w:t xml:space="preserve"> K to</w:t>
      </w:r>
      <w:r w:rsidR="000C0739" w:rsidRPr="004B6466">
        <w:rPr>
          <w:sz w:val="18"/>
          <w:szCs w:val="18"/>
        </w:rPr>
        <w:t>m</w:t>
      </w:r>
      <w:r w:rsidR="00AD243D" w:rsidRPr="004B6466">
        <w:rPr>
          <w:sz w:val="18"/>
          <w:szCs w:val="18"/>
        </w:rPr>
        <w:t xml:space="preserve">u pak můžeme využít i kouzla, </w:t>
      </w:r>
      <w:r w:rsidR="000C0739" w:rsidRPr="004B6466">
        <w:rPr>
          <w:sz w:val="18"/>
          <w:szCs w:val="18"/>
        </w:rPr>
        <w:t>jednoduch</w:t>
      </w:r>
      <w:r w:rsidR="000135E0" w:rsidRPr="004B6466">
        <w:rPr>
          <w:sz w:val="18"/>
          <w:szCs w:val="18"/>
        </w:rPr>
        <w:t>é</w:t>
      </w:r>
      <w:r w:rsidR="000C0739" w:rsidRPr="004B6466">
        <w:rPr>
          <w:sz w:val="18"/>
          <w:szCs w:val="18"/>
        </w:rPr>
        <w:t xml:space="preserve"> kouzlo Tma, dým atd, může skrýt cíl před střelce</w:t>
      </w:r>
      <w:r w:rsidR="0022072E" w:rsidRPr="004B6466">
        <w:rPr>
          <w:sz w:val="18"/>
          <w:szCs w:val="18"/>
        </w:rPr>
        <w:t xml:space="preserve"> (seslat mezi </w:t>
      </w:r>
      <w:r w:rsidR="00701289" w:rsidRPr="004B6466">
        <w:rPr>
          <w:sz w:val="18"/>
          <w:szCs w:val="18"/>
        </w:rPr>
        <w:t>postavu a protivníka střelce)</w:t>
      </w:r>
      <w:r w:rsidR="000C0739" w:rsidRPr="004B6466">
        <w:rPr>
          <w:sz w:val="18"/>
          <w:szCs w:val="18"/>
        </w:rPr>
        <w:t xml:space="preserve">, ten </w:t>
      </w:r>
      <w:r w:rsidR="00CB20E2" w:rsidRPr="004B6466">
        <w:rPr>
          <w:sz w:val="18"/>
          <w:szCs w:val="18"/>
        </w:rPr>
        <w:t>se pak bude pohybova</w:t>
      </w:r>
      <w:r w:rsidR="009735CE" w:rsidRPr="004B6466">
        <w:rPr>
          <w:sz w:val="18"/>
          <w:szCs w:val="18"/>
        </w:rPr>
        <w:t>t</w:t>
      </w:r>
      <w:r w:rsidR="00CB20E2" w:rsidRPr="004B6466">
        <w:rPr>
          <w:sz w:val="18"/>
          <w:szCs w:val="18"/>
        </w:rPr>
        <w:t xml:space="preserve">, nebude střílet a </w:t>
      </w:r>
      <w:r w:rsidR="009735CE" w:rsidRPr="004B6466">
        <w:rPr>
          <w:sz w:val="18"/>
          <w:szCs w:val="18"/>
        </w:rPr>
        <w:t>tím získáme čas.</w:t>
      </w:r>
    </w:p>
    <w:p w14:paraId="14CD5825" w14:textId="3DF1289B" w:rsidR="007807FE" w:rsidRPr="004B6466" w:rsidRDefault="007807FE" w:rsidP="008E7999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Nebojme se při boji „na oko“ ustupovat a posunout si tak boj </w:t>
      </w:r>
      <w:r w:rsidR="00AC0708" w:rsidRPr="004B6466">
        <w:rPr>
          <w:sz w:val="18"/>
          <w:szCs w:val="18"/>
        </w:rPr>
        <w:t>na pro nás výhodnější místo</w:t>
      </w:r>
      <w:r w:rsidR="00E96C22" w:rsidRPr="004B6466">
        <w:rPr>
          <w:sz w:val="18"/>
          <w:szCs w:val="18"/>
        </w:rPr>
        <w:t xml:space="preserve">. </w:t>
      </w:r>
      <w:r w:rsidR="00710057" w:rsidRPr="004B6466">
        <w:rPr>
          <w:sz w:val="18"/>
          <w:szCs w:val="18"/>
        </w:rPr>
        <w:t>Prot</w:t>
      </w:r>
      <w:r w:rsidR="00C713F6" w:rsidRPr="004B6466">
        <w:rPr>
          <w:sz w:val="18"/>
          <w:szCs w:val="18"/>
        </w:rPr>
        <w:t>i</w:t>
      </w:r>
      <w:r w:rsidR="00710057" w:rsidRPr="004B6466">
        <w:rPr>
          <w:sz w:val="18"/>
          <w:szCs w:val="18"/>
        </w:rPr>
        <w:t>vník tak může dostat pocit přesily a udělat tak chybu.</w:t>
      </w:r>
      <w:r w:rsidR="008375A6" w:rsidRPr="004B6466">
        <w:rPr>
          <w:sz w:val="18"/>
          <w:szCs w:val="18"/>
        </w:rPr>
        <w:t xml:space="preserve"> </w:t>
      </w:r>
    </w:p>
    <w:p w14:paraId="47EF5CC2" w14:textId="0A094F67" w:rsidR="00C713F6" w:rsidRPr="004B6466" w:rsidRDefault="00C713F6" w:rsidP="00C713F6">
      <w:pPr>
        <w:rPr>
          <w:b/>
          <w:bCs/>
        </w:rPr>
      </w:pPr>
      <w:r w:rsidRPr="004B6466">
        <w:rPr>
          <w:b/>
          <w:bCs/>
        </w:rPr>
        <w:t>Pohyb a boj v jednosáhové chodbě</w:t>
      </w:r>
    </w:p>
    <w:p w14:paraId="2237C8A2" w14:textId="3FEC5D82" w:rsidR="005101A3" w:rsidRPr="004B6466" w:rsidRDefault="005101A3" w:rsidP="005101A3">
      <w:pPr>
        <w:pStyle w:val="Odstavecseseznamem"/>
        <w:numPr>
          <w:ilvl w:val="0"/>
          <w:numId w:val="3"/>
        </w:numPr>
        <w:rPr>
          <w:sz w:val="18"/>
          <w:szCs w:val="18"/>
        </w:rPr>
      </w:pPr>
      <w:r w:rsidRPr="004B6466">
        <w:rPr>
          <w:sz w:val="18"/>
          <w:szCs w:val="18"/>
        </w:rPr>
        <w:t>Důležité je pořadí prvních 3 postav, zbytek už do boje nemá šanci zasáhnout</w:t>
      </w:r>
      <w:r w:rsidR="009E49B9" w:rsidRPr="004B6466">
        <w:rPr>
          <w:sz w:val="18"/>
          <w:szCs w:val="18"/>
        </w:rPr>
        <w:t>. Jako první samozřejmě v</w:t>
      </w:r>
      <w:r w:rsidR="00A615DF" w:rsidRPr="004B6466">
        <w:rPr>
          <w:sz w:val="18"/>
          <w:szCs w:val="18"/>
        </w:rPr>
        <w:t>á</w:t>
      </w:r>
      <w:r w:rsidR="009E49B9" w:rsidRPr="004B6466">
        <w:rPr>
          <w:sz w:val="18"/>
          <w:szCs w:val="18"/>
        </w:rPr>
        <w:t>l</w:t>
      </w:r>
      <w:r w:rsidR="00A615DF" w:rsidRPr="004B6466">
        <w:rPr>
          <w:sz w:val="18"/>
          <w:szCs w:val="18"/>
        </w:rPr>
        <w:t>e</w:t>
      </w:r>
      <w:r w:rsidR="009E49B9" w:rsidRPr="004B6466">
        <w:rPr>
          <w:sz w:val="18"/>
          <w:szCs w:val="18"/>
        </w:rPr>
        <w:t>čník</w:t>
      </w:r>
      <w:r w:rsidR="00A615DF" w:rsidRPr="004B6466">
        <w:rPr>
          <w:sz w:val="18"/>
          <w:szCs w:val="18"/>
        </w:rPr>
        <w:t>, na druhém mí</w:t>
      </w:r>
      <w:r w:rsidR="00AF31E4" w:rsidRPr="004B6466">
        <w:rPr>
          <w:sz w:val="18"/>
          <w:szCs w:val="18"/>
        </w:rPr>
        <w:t xml:space="preserve">stě je ideální druhá postava schopna bojovat na blízko. </w:t>
      </w:r>
      <w:r w:rsidR="00AC5A42" w:rsidRPr="004B6466">
        <w:rPr>
          <w:sz w:val="18"/>
          <w:szCs w:val="18"/>
        </w:rPr>
        <w:t>V našem případě je to jasn</w:t>
      </w:r>
      <w:r w:rsidR="00C77C5B" w:rsidRPr="004B6466">
        <w:rPr>
          <w:sz w:val="18"/>
          <w:szCs w:val="18"/>
        </w:rPr>
        <w:t>ě hraničář. Na třetím místě</w:t>
      </w:r>
      <w:r w:rsidR="00237EE2" w:rsidRPr="004B6466">
        <w:rPr>
          <w:sz w:val="18"/>
          <w:szCs w:val="18"/>
        </w:rPr>
        <w:t xml:space="preserve"> bude dobrý kouzelník, která má schopnost ochromit cíl</w:t>
      </w:r>
      <w:r w:rsidR="009A03CD" w:rsidRPr="004B6466">
        <w:rPr>
          <w:sz w:val="18"/>
          <w:szCs w:val="18"/>
        </w:rPr>
        <w:t>, případně taktické kouzla jako tma</w:t>
      </w:r>
      <w:r w:rsidR="0087689B" w:rsidRPr="004B6466">
        <w:rPr>
          <w:sz w:val="18"/>
          <w:szCs w:val="18"/>
        </w:rPr>
        <w:t xml:space="preserve">, které můžou v chodbě způsobit zmatek a </w:t>
      </w:r>
      <w:proofErr w:type="spellStart"/>
      <w:r w:rsidR="0087689B" w:rsidRPr="004B6466">
        <w:rPr>
          <w:sz w:val="18"/>
          <w:szCs w:val="18"/>
        </w:rPr>
        <w:t>kroll</w:t>
      </w:r>
      <w:proofErr w:type="spellEnd"/>
      <w:r w:rsidR="0087689B" w:rsidRPr="004B6466">
        <w:rPr>
          <w:sz w:val="18"/>
          <w:szCs w:val="18"/>
        </w:rPr>
        <w:t xml:space="preserve"> může díky </w:t>
      </w:r>
      <w:proofErr w:type="spellStart"/>
      <w:r w:rsidR="0087689B" w:rsidRPr="004B6466">
        <w:rPr>
          <w:sz w:val="18"/>
          <w:szCs w:val="18"/>
        </w:rPr>
        <w:t>ultrasluchu</w:t>
      </w:r>
      <w:proofErr w:type="spellEnd"/>
      <w:r w:rsidR="0087689B" w:rsidRPr="004B6466">
        <w:rPr>
          <w:sz w:val="18"/>
          <w:szCs w:val="18"/>
        </w:rPr>
        <w:t xml:space="preserve"> ve tmě získat výhodu.</w:t>
      </w:r>
    </w:p>
    <w:p w14:paraId="69CC1DEA" w14:textId="1DF1962C" w:rsidR="00891B66" w:rsidRPr="004B6466" w:rsidRDefault="00792DD8" w:rsidP="005101A3">
      <w:pPr>
        <w:pStyle w:val="Odstavecseseznamem"/>
        <w:numPr>
          <w:ilvl w:val="0"/>
          <w:numId w:val="3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Při pohybu bychom měli dodržovat mezi postavami mezery, </w:t>
      </w:r>
      <w:r w:rsidR="006166F1" w:rsidRPr="004B6466">
        <w:rPr>
          <w:sz w:val="18"/>
          <w:szCs w:val="18"/>
        </w:rPr>
        <w:t xml:space="preserve">aby bylo možné v případě potřeby </w:t>
      </w:r>
      <w:r w:rsidR="005B4152" w:rsidRPr="004B6466">
        <w:rPr>
          <w:sz w:val="18"/>
          <w:szCs w:val="18"/>
        </w:rPr>
        <w:t xml:space="preserve">rychle ustupovat. Na prvním místě válečník, </w:t>
      </w:r>
      <w:r w:rsidR="000D43ED" w:rsidRPr="004B6466">
        <w:rPr>
          <w:sz w:val="18"/>
          <w:szCs w:val="18"/>
        </w:rPr>
        <w:t>1 sáh mezera (v případě past</w:t>
      </w:r>
      <w:r w:rsidR="00D12C87" w:rsidRPr="004B6466">
        <w:rPr>
          <w:sz w:val="18"/>
          <w:szCs w:val="18"/>
        </w:rPr>
        <w:t xml:space="preserve">i </w:t>
      </w:r>
      <w:r w:rsidR="000D43ED" w:rsidRPr="004B6466">
        <w:rPr>
          <w:sz w:val="18"/>
          <w:szCs w:val="18"/>
        </w:rPr>
        <w:t>a všeho neček</w:t>
      </w:r>
      <w:r w:rsidR="00485A39" w:rsidRPr="004B6466">
        <w:rPr>
          <w:sz w:val="18"/>
          <w:szCs w:val="18"/>
        </w:rPr>
        <w:t xml:space="preserve">aného může vždy uskočit zpět.), následují </w:t>
      </w:r>
      <w:r w:rsidR="00794051" w:rsidRPr="004B6466">
        <w:rPr>
          <w:sz w:val="18"/>
          <w:szCs w:val="18"/>
        </w:rPr>
        <w:t>hraničář a kouzelník se světlem</w:t>
      </w:r>
      <w:r w:rsidR="009D06F4" w:rsidRPr="004B6466">
        <w:rPr>
          <w:sz w:val="18"/>
          <w:szCs w:val="18"/>
        </w:rPr>
        <w:t xml:space="preserve">, pak opět 1 sáh mezera. </w:t>
      </w:r>
      <w:r w:rsidR="00C2523D" w:rsidRPr="004B6466">
        <w:rPr>
          <w:sz w:val="18"/>
          <w:szCs w:val="18"/>
        </w:rPr>
        <w:t>Další pořadí už nebude tak po</w:t>
      </w:r>
      <w:r w:rsidR="00FE02BE" w:rsidRPr="004B6466">
        <w:rPr>
          <w:sz w:val="18"/>
          <w:szCs w:val="18"/>
        </w:rPr>
        <w:t>d</w:t>
      </w:r>
      <w:r w:rsidR="00C2523D" w:rsidRPr="004B6466">
        <w:rPr>
          <w:sz w:val="18"/>
          <w:szCs w:val="18"/>
        </w:rPr>
        <w:t>statné</w:t>
      </w:r>
      <w:r w:rsidR="001A3B8A" w:rsidRPr="004B6466">
        <w:rPr>
          <w:sz w:val="18"/>
          <w:szCs w:val="18"/>
        </w:rPr>
        <w:t>.</w:t>
      </w:r>
      <w:r w:rsidR="00D12C87" w:rsidRPr="004B6466">
        <w:rPr>
          <w:sz w:val="18"/>
          <w:szCs w:val="18"/>
        </w:rPr>
        <w:t xml:space="preserve"> </w:t>
      </w:r>
      <w:r w:rsidR="009D5181" w:rsidRPr="004B6466">
        <w:rPr>
          <w:sz w:val="18"/>
          <w:szCs w:val="18"/>
        </w:rPr>
        <w:t xml:space="preserve">V tomto případě hraničář jde bez zvířete. </w:t>
      </w:r>
      <w:r w:rsidR="0090101E" w:rsidRPr="004B6466">
        <w:rPr>
          <w:sz w:val="18"/>
          <w:szCs w:val="18"/>
        </w:rPr>
        <w:t>Je lepší mít na třetím místě kouzelníka, který dokáže něco zakouzlit</w:t>
      </w:r>
      <w:r w:rsidR="005A27C0" w:rsidRPr="004B6466">
        <w:rPr>
          <w:sz w:val="18"/>
          <w:szCs w:val="18"/>
        </w:rPr>
        <w:t xml:space="preserve"> (taktické kouzla)</w:t>
      </w:r>
      <w:r w:rsidR="0090101E" w:rsidRPr="004B6466">
        <w:rPr>
          <w:sz w:val="18"/>
          <w:szCs w:val="18"/>
        </w:rPr>
        <w:t xml:space="preserve">, než tam mít </w:t>
      </w:r>
      <w:r w:rsidR="00B21F39" w:rsidRPr="004B6466">
        <w:rPr>
          <w:sz w:val="18"/>
          <w:szCs w:val="18"/>
        </w:rPr>
        <w:t xml:space="preserve">v našem případě </w:t>
      </w:r>
      <w:r w:rsidR="0090101E" w:rsidRPr="004B6466">
        <w:rPr>
          <w:sz w:val="18"/>
          <w:szCs w:val="18"/>
        </w:rPr>
        <w:t>medvěda, který přes dvě postavy nic neudělá</w:t>
      </w:r>
      <w:r w:rsidR="004114AE" w:rsidRPr="004B6466">
        <w:rPr>
          <w:sz w:val="18"/>
          <w:szCs w:val="18"/>
        </w:rPr>
        <w:t xml:space="preserve"> a pouze </w:t>
      </w:r>
      <w:r w:rsidR="000312F4" w:rsidRPr="004B6466">
        <w:rPr>
          <w:sz w:val="18"/>
          <w:szCs w:val="18"/>
        </w:rPr>
        <w:t>„překáží“</w:t>
      </w:r>
      <w:r w:rsidR="004114AE" w:rsidRPr="004B6466">
        <w:rPr>
          <w:sz w:val="18"/>
          <w:szCs w:val="18"/>
        </w:rPr>
        <w:t>.</w:t>
      </w:r>
    </w:p>
    <w:p w14:paraId="75BE97F1" w14:textId="2362760E" w:rsidR="001A3B8A" w:rsidRPr="004B6466" w:rsidRDefault="00FE02BE" w:rsidP="005101A3">
      <w:pPr>
        <w:pStyle w:val="Odstavecseseznamem"/>
        <w:numPr>
          <w:ilvl w:val="0"/>
          <w:numId w:val="3"/>
        </w:numPr>
        <w:rPr>
          <w:sz w:val="18"/>
          <w:szCs w:val="18"/>
        </w:rPr>
      </w:pPr>
      <w:r w:rsidRPr="004B6466">
        <w:rPr>
          <w:sz w:val="18"/>
          <w:szCs w:val="18"/>
        </w:rPr>
        <w:t>Poh</w:t>
      </w:r>
      <w:r w:rsidR="009B046D" w:rsidRPr="004B6466">
        <w:rPr>
          <w:sz w:val="18"/>
          <w:szCs w:val="18"/>
        </w:rPr>
        <w:t>y</w:t>
      </w:r>
      <w:r w:rsidRPr="004B6466">
        <w:rPr>
          <w:sz w:val="18"/>
          <w:szCs w:val="18"/>
        </w:rPr>
        <w:t>bovat bychom se měli postupně tak, že</w:t>
      </w:r>
      <w:r w:rsidR="009B046D" w:rsidRPr="004B6466">
        <w:rPr>
          <w:sz w:val="18"/>
          <w:szCs w:val="18"/>
        </w:rPr>
        <w:t xml:space="preserve"> nejdeme slepě jako </w:t>
      </w:r>
      <w:r w:rsidR="00F32407" w:rsidRPr="004B6466">
        <w:rPr>
          <w:sz w:val="18"/>
          <w:szCs w:val="18"/>
        </w:rPr>
        <w:t xml:space="preserve">na porážku, ale </w:t>
      </w:r>
      <w:r w:rsidR="00B70A92" w:rsidRPr="004B6466">
        <w:rPr>
          <w:sz w:val="18"/>
          <w:szCs w:val="18"/>
        </w:rPr>
        <w:t>sledovat co</w:t>
      </w:r>
      <w:r w:rsidR="00704C50" w:rsidRPr="004B6466">
        <w:rPr>
          <w:sz w:val="18"/>
          <w:szCs w:val="18"/>
        </w:rPr>
        <w:t xml:space="preserve"> s</w:t>
      </w:r>
      <w:r w:rsidR="00B70A92" w:rsidRPr="004B6466">
        <w:rPr>
          <w:sz w:val="18"/>
          <w:szCs w:val="18"/>
        </w:rPr>
        <w:t>e děje vepředu, v případě čehokoliv</w:t>
      </w:r>
      <w:r w:rsidR="00704C50" w:rsidRPr="004B6466">
        <w:rPr>
          <w:sz w:val="18"/>
          <w:szCs w:val="18"/>
        </w:rPr>
        <w:t xml:space="preserve"> zastavit, </w:t>
      </w:r>
      <w:r w:rsidR="00060EF9" w:rsidRPr="004B6466">
        <w:rPr>
          <w:sz w:val="18"/>
          <w:szCs w:val="18"/>
        </w:rPr>
        <w:t>couvat, zabrat lepší pozice např v předchozí místnosti</w:t>
      </w:r>
      <w:r w:rsidR="003322B4" w:rsidRPr="004B6466">
        <w:rPr>
          <w:sz w:val="18"/>
          <w:szCs w:val="18"/>
        </w:rPr>
        <w:t xml:space="preserve">, hledat výklenek, kde se vlezou první dvě postavy vedle sebe a můžou bojovat </w:t>
      </w:r>
      <w:r w:rsidR="000B3FB4" w:rsidRPr="004B6466">
        <w:rPr>
          <w:sz w:val="18"/>
          <w:szCs w:val="18"/>
        </w:rPr>
        <w:t>dva na jednoho</w:t>
      </w:r>
      <w:r w:rsidR="00E00AFD" w:rsidRPr="004B6466">
        <w:rPr>
          <w:sz w:val="18"/>
          <w:szCs w:val="18"/>
        </w:rPr>
        <w:t>. V případě boje tak můžou přední postavy couvat</w:t>
      </w:r>
      <w:r w:rsidR="00DF02A1" w:rsidRPr="004B6466">
        <w:rPr>
          <w:sz w:val="18"/>
          <w:szCs w:val="18"/>
        </w:rPr>
        <w:t xml:space="preserve"> a lákat protivníka do místa, kde budeme mít přesilu.</w:t>
      </w:r>
    </w:p>
    <w:p w14:paraId="7A84CCD6" w14:textId="119822CB" w:rsidR="00A14EA1" w:rsidRPr="004B6466" w:rsidRDefault="00824073" w:rsidP="005101A3">
      <w:pPr>
        <w:pStyle w:val="Odstavecseseznamem"/>
        <w:numPr>
          <w:ilvl w:val="0"/>
          <w:numId w:val="3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Postavy nezapojené v boji tak můžou zvažovat </w:t>
      </w:r>
      <w:r w:rsidR="00824FD2" w:rsidRPr="004B6466">
        <w:rPr>
          <w:sz w:val="18"/>
          <w:szCs w:val="18"/>
        </w:rPr>
        <w:t>samotnou podporu v boji (bard začn</w:t>
      </w:r>
      <w:r w:rsidR="008C2B8C" w:rsidRPr="004B6466">
        <w:rPr>
          <w:sz w:val="18"/>
          <w:szCs w:val="18"/>
        </w:rPr>
        <w:t>e</w:t>
      </w:r>
      <w:r w:rsidR="00824FD2" w:rsidRPr="004B6466">
        <w:rPr>
          <w:sz w:val="18"/>
          <w:szCs w:val="18"/>
        </w:rPr>
        <w:t xml:space="preserve"> hrát), kouzelník může připravit preventivně </w:t>
      </w:r>
      <w:r w:rsidR="00B06968" w:rsidRPr="004B6466">
        <w:rPr>
          <w:sz w:val="18"/>
          <w:szCs w:val="18"/>
        </w:rPr>
        <w:t>např. hrušky a předat je postavám</w:t>
      </w:r>
      <w:r w:rsidR="00E76854" w:rsidRPr="004B6466">
        <w:rPr>
          <w:sz w:val="18"/>
          <w:szCs w:val="18"/>
        </w:rPr>
        <w:t>, které umí házet atd.</w:t>
      </w:r>
      <w:r w:rsidR="008C2B8C" w:rsidRPr="004B6466">
        <w:rPr>
          <w:sz w:val="18"/>
          <w:szCs w:val="18"/>
        </w:rPr>
        <w:t xml:space="preserve"> Pokud je chodba dlouhá, </w:t>
      </w:r>
      <w:r w:rsidR="001A09DC" w:rsidRPr="004B6466">
        <w:rPr>
          <w:sz w:val="18"/>
          <w:szCs w:val="18"/>
        </w:rPr>
        <w:t>během couvání může</w:t>
      </w:r>
      <w:r w:rsidR="00685FDB" w:rsidRPr="004B6466">
        <w:rPr>
          <w:sz w:val="18"/>
          <w:szCs w:val="18"/>
        </w:rPr>
        <w:t xml:space="preserve"> někdo rozlít po zemi olej</w:t>
      </w:r>
      <w:r w:rsidR="00631047" w:rsidRPr="004B6466">
        <w:rPr>
          <w:sz w:val="18"/>
          <w:szCs w:val="18"/>
        </w:rPr>
        <w:t>, jakmile se stáhneme až za rozlitý olej a nalák</w:t>
      </w:r>
      <w:r w:rsidR="003B6275" w:rsidRPr="004B6466">
        <w:rPr>
          <w:sz w:val="18"/>
          <w:szCs w:val="18"/>
        </w:rPr>
        <w:t>áme</w:t>
      </w:r>
      <w:r w:rsidR="00631047" w:rsidRPr="004B6466">
        <w:rPr>
          <w:sz w:val="18"/>
          <w:szCs w:val="18"/>
        </w:rPr>
        <w:t xml:space="preserve"> protivníka na </w:t>
      </w:r>
      <w:r w:rsidR="00FD6D2B" w:rsidRPr="004B6466">
        <w:rPr>
          <w:sz w:val="18"/>
          <w:szCs w:val="18"/>
        </w:rPr>
        <w:t>toto místo, olej zapálit.</w:t>
      </w:r>
    </w:p>
    <w:p w14:paraId="641C4D15" w14:textId="79DBBA50" w:rsidR="00425F08" w:rsidRPr="004B6466" w:rsidRDefault="0068480D" w:rsidP="005101A3">
      <w:pPr>
        <w:pStyle w:val="Odstavecseseznamem"/>
        <w:numPr>
          <w:ilvl w:val="0"/>
          <w:numId w:val="3"/>
        </w:numPr>
        <w:rPr>
          <w:sz w:val="18"/>
          <w:szCs w:val="18"/>
        </w:rPr>
      </w:pPr>
      <w:r w:rsidRPr="004B6466">
        <w:rPr>
          <w:sz w:val="18"/>
          <w:szCs w:val="18"/>
        </w:rPr>
        <w:t>Úplně bych elimi</w:t>
      </w:r>
      <w:r w:rsidR="001502E1" w:rsidRPr="004B6466">
        <w:rPr>
          <w:sz w:val="18"/>
          <w:szCs w:val="18"/>
        </w:rPr>
        <w:t>no</w:t>
      </w:r>
      <w:r w:rsidRPr="004B6466">
        <w:rPr>
          <w:sz w:val="18"/>
          <w:szCs w:val="18"/>
        </w:rPr>
        <w:t>va</w:t>
      </w:r>
      <w:r w:rsidR="001502E1" w:rsidRPr="004B6466">
        <w:rPr>
          <w:sz w:val="18"/>
          <w:szCs w:val="18"/>
        </w:rPr>
        <w:t>l</w:t>
      </w:r>
      <w:r w:rsidRPr="004B6466">
        <w:rPr>
          <w:sz w:val="18"/>
          <w:szCs w:val="18"/>
        </w:rPr>
        <w:t xml:space="preserve"> situaci</w:t>
      </w:r>
      <w:r w:rsidR="003D4D1B" w:rsidRPr="004B6466">
        <w:rPr>
          <w:sz w:val="18"/>
          <w:szCs w:val="18"/>
        </w:rPr>
        <w:t xml:space="preserve">, kdy jdeme chodbou, je místnost, tu si nakreslíme, a pak PJ řekne tak si to namodelujeme. Díky rozestupům bychom neměli mít problém operativně </w:t>
      </w:r>
      <w:r w:rsidR="003B6275" w:rsidRPr="004B6466">
        <w:rPr>
          <w:sz w:val="18"/>
          <w:szCs w:val="18"/>
        </w:rPr>
        <w:t>za</w:t>
      </w:r>
      <w:r w:rsidR="003D4D1B" w:rsidRPr="004B6466">
        <w:rPr>
          <w:sz w:val="18"/>
          <w:szCs w:val="18"/>
        </w:rPr>
        <w:t>stavit a o dva sáhy couvnout, hlavně nejprve vyhodnoti</w:t>
      </w:r>
      <w:r w:rsidR="00123B5B" w:rsidRPr="004B6466">
        <w:rPr>
          <w:sz w:val="18"/>
          <w:szCs w:val="18"/>
        </w:rPr>
        <w:t>t</w:t>
      </w:r>
      <w:r w:rsidR="003D4D1B" w:rsidRPr="004B6466">
        <w:rPr>
          <w:sz w:val="18"/>
          <w:szCs w:val="18"/>
        </w:rPr>
        <w:t>, jestli do mí</w:t>
      </w:r>
      <w:r w:rsidR="00123B5B" w:rsidRPr="004B6466">
        <w:rPr>
          <w:sz w:val="18"/>
          <w:szCs w:val="18"/>
        </w:rPr>
        <w:t>stnosti vlezem</w:t>
      </w:r>
      <w:r w:rsidR="005B1EEB" w:rsidRPr="004B6466">
        <w:rPr>
          <w:sz w:val="18"/>
          <w:szCs w:val="18"/>
        </w:rPr>
        <w:t>, pokud tam hrozí nebezpečí.</w:t>
      </w:r>
    </w:p>
    <w:p w14:paraId="7D877C28" w14:textId="1DC0B5DF" w:rsidR="00B41F14" w:rsidRPr="004B6466" w:rsidRDefault="00B41F14" w:rsidP="00B41F14">
      <w:pPr>
        <w:rPr>
          <w:sz w:val="18"/>
          <w:szCs w:val="18"/>
        </w:rPr>
      </w:pPr>
    </w:p>
    <w:p w14:paraId="050DED81" w14:textId="349B24A2" w:rsidR="00B41F14" w:rsidRPr="004B6466" w:rsidRDefault="00D11330" w:rsidP="00B41F14">
      <w:pPr>
        <w:rPr>
          <w:b/>
          <w:bCs/>
        </w:rPr>
      </w:pPr>
      <w:r w:rsidRPr="004B6466">
        <w:rPr>
          <w:b/>
          <w:bCs/>
        </w:rPr>
        <w:t>Pohyb</w:t>
      </w:r>
      <w:r w:rsidR="00BA5A79" w:rsidRPr="004B6466">
        <w:rPr>
          <w:b/>
          <w:bCs/>
        </w:rPr>
        <w:t xml:space="preserve"> a</w:t>
      </w:r>
      <w:r w:rsidRPr="004B6466">
        <w:rPr>
          <w:b/>
          <w:bCs/>
        </w:rPr>
        <w:t xml:space="preserve"> boj ve dvousáhové chodbě</w:t>
      </w:r>
    </w:p>
    <w:p w14:paraId="78D2AA4D" w14:textId="3228C444" w:rsidR="00D11330" w:rsidRPr="004B6466" w:rsidRDefault="003B4D4F" w:rsidP="00D11330">
      <w:pPr>
        <w:pStyle w:val="Odstavecseseznamem"/>
        <w:numPr>
          <w:ilvl w:val="0"/>
          <w:numId w:val="4"/>
        </w:numPr>
        <w:rPr>
          <w:sz w:val="18"/>
          <w:szCs w:val="18"/>
        </w:rPr>
      </w:pPr>
      <w:r w:rsidRPr="004B6466">
        <w:rPr>
          <w:sz w:val="18"/>
          <w:szCs w:val="18"/>
        </w:rPr>
        <w:t>Pohyb bude podobný jako v jednosáhové chodbě</w:t>
      </w:r>
      <w:r w:rsidR="001104AB" w:rsidRPr="004B6466">
        <w:rPr>
          <w:sz w:val="18"/>
          <w:szCs w:val="18"/>
        </w:rPr>
        <w:t>, opět musíme dodržovat rozestupy</w:t>
      </w:r>
      <w:r w:rsidR="002B7819" w:rsidRPr="004B6466">
        <w:rPr>
          <w:sz w:val="18"/>
          <w:szCs w:val="18"/>
        </w:rPr>
        <w:t xml:space="preserve"> pro případně ústup</w:t>
      </w:r>
      <w:r w:rsidR="00A43852" w:rsidRPr="004B6466">
        <w:rPr>
          <w:sz w:val="18"/>
          <w:szCs w:val="18"/>
        </w:rPr>
        <w:t>, mapovat předchozí místnosti, výklenky atd pro případný přesun boje na výhodnější pozici.</w:t>
      </w:r>
    </w:p>
    <w:p w14:paraId="60FE4236" w14:textId="69766E30" w:rsidR="00A43852" w:rsidRPr="004B6466" w:rsidRDefault="00A43852" w:rsidP="00D11330">
      <w:pPr>
        <w:pStyle w:val="Odstavecseseznamem"/>
        <w:numPr>
          <w:ilvl w:val="0"/>
          <w:numId w:val="4"/>
        </w:numPr>
        <w:rPr>
          <w:sz w:val="18"/>
          <w:szCs w:val="18"/>
        </w:rPr>
      </w:pPr>
      <w:r w:rsidRPr="004B6466">
        <w:rPr>
          <w:sz w:val="18"/>
          <w:szCs w:val="18"/>
        </w:rPr>
        <w:t>Pořadí postav na prvním místě válečník, za ním 1 sáh rozestup</w:t>
      </w:r>
      <w:r w:rsidR="00D415E3" w:rsidRPr="004B6466">
        <w:rPr>
          <w:sz w:val="18"/>
          <w:szCs w:val="18"/>
        </w:rPr>
        <w:t xml:space="preserve"> pro případný rychlý ústup. Následují dva střelci, kteří by šli vedle sebe</w:t>
      </w:r>
      <w:r w:rsidR="007417F0" w:rsidRPr="004B6466">
        <w:rPr>
          <w:sz w:val="18"/>
          <w:szCs w:val="18"/>
        </w:rPr>
        <w:t xml:space="preserve">. V případě boje tak </w:t>
      </w:r>
      <w:r w:rsidR="002B1ECB" w:rsidRPr="004B6466">
        <w:rPr>
          <w:sz w:val="18"/>
          <w:szCs w:val="18"/>
        </w:rPr>
        <w:t xml:space="preserve">budou schopni střílet kolem </w:t>
      </w:r>
      <w:r w:rsidR="002B1ECB" w:rsidRPr="004B6466">
        <w:rPr>
          <w:sz w:val="18"/>
          <w:szCs w:val="18"/>
        </w:rPr>
        <w:lastRenderedPageBreak/>
        <w:t>válečníka</w:t>
      </w:r>
      <w:r w:rsidR="007E3999" w:rsidRPr="004B6466">
        <w:rPr>
          <w:sz w:val="18"/>
          <w:szCs w:val="18"/>
        </w:rPr>
        <w:t>, který se bude drže</w:t>
      </w:r>
      <w:r w:rsidR="00992619" w:rsidRPr="004B6466">
        <w:rPr>
          <w:sz w:val="18"/>
          <w:szCs w:val="18"/>
        </w:rPr>
        <w:t>t uprostřed chodby. Za střelci bude následovat kouzelník, opět s možností taktických</w:t>
      </w:r>
      <w:r w:rsidR="00A41BC3" w:rsidRPr="004B6466">
        <w:rPr>
          <w:sz w:val="18"/>
          <w:szCs w:val="18"/>
        </w:rPr>
        <w:t>/ochromujících</w:t>
      </w:r>
      <w:r w:rsidR="00992619" w:rsidRPr="004B6466">
        <w:rPr>
          <w:sz w:val="18"/>
          <w:szCs w:val="18"/>
        </w:rPr>
        <w:t xml:space="preserve"> kouzel</w:t>
      </w:r>
      <w:r w:rsidR="00BA5A79" w:rsidRPr="004B6466">
        <w:rPr>
          <w:sz w:val="18"/>
          <w:szCs w:val="18"/>
        </w:rPr>
        <w:t>.</w:t>
      </w:r>
    </w:p>
    <w:p w14:paraId="2C304BE3" w14:textId="77777777" w:rsidR="00E91016" w:rsidRPr="004B6466" w:rsidRDefault="00BA5A79" w:rsidP="00D11330">
      <w:pPr>
        <w:pStyle w:val="Odstavecseseznamem"/>
        <w:numPr>
          <w:ilvl w:val="0"/>
          <w:numId w:val="4"/>
        </w:numPr>
        <w:rPr>
          <w:sz w:val="18"/>
          <w:szCs w:val="18"/>
        </w:rPr>
      </w:pPr>
      <w:r w:rsidRPr="004B6466">
        <w:rPr>
          <w:sz w:val="18"/>
          <w:szCs w:val="18"/>
        </w:rPr>
        <w:t>Podle potřeby může pak hraničář přezbrojit na meč a s válečníkem se postaví vedle sebe</w:t>
      </w:r>
      <w:r w:rsidR="00582342" w:rsidRPr="004B6466">
        <w:rPr>
          <w:sz w:val="18"/>
          <w:szCs w:val="18"/>
        </w:rPr>
        <w:t>.</w:t>
      </w:r>
    </w:p>
    <w:p w14:paraId="7F6E0E76" w14:textId="000C9D69" w:rsidR="00BA5A79" w:rsidRPr="004B6466" w:rsidRDefault="00E91016" w:rsidP="00D11330">
      <w:pPr>
        <w:pStyle w:val="Odstavecseseznamem"/>
        <w:numPr>
          <w:ilvl w:val="0"/>
          <w:numId w:val="4"/>
        </w:numPr>
        <w:rPr>
          <w:sz w:val="18"/>
          <w:szCs w:val="18"/>
        </w:rPr>
      </w:pPr>
      <w:r w:rsidRPr="004B6466">
        <w:rPr>
          <w:sz w:val="18"/>
          <w:szCs w:val="18"/>
        </w:rPr>
        <w:t>Postavy v zadní části tak</w:t>
      </w:r>
      <w:r w:rsidR="00582342" w:rsidRPr="004B6466">
        <w:rPr>
          <w:sz w:val="18"/>
          <w:szCs w:val="18"/>
        </w:rPr>
        <w:t xml:space="preserve"> </w:t>
      </w:r>
      <w:r w:rsidRPr="004B6466">
        <w:rPr>
          <w:sz w:val="18"/>
          <w:szCs w:val="18"/>
        </w:rPr>
        <w:t xml:space="preserve">vyhodnotí situaci, </w:t>
      </w:r>
      <w:r w:rsidR="009E5765" w:rsidRPr="004B6466">
        <w:rPr>
          <w:sz w:val="18"/>
          <w:szCs w:val="18"/>
        </w:rPr>
        <w:t>na dosah k bojujícím se dostanou postavy s možností pod</w:t>
      </w:r>
      <w:r w:rsidR="003C170B" w:rsidRPr="004B6466">
        <w:rPr>
          <w:sz w:val="18"/>
          <w:szCs w:val="18"/>
        </w:rPr>
        <w:t>p</w:t>
      </w:r>
      <w:r w:rsidR="009E5765" w:rsidRPr="004B6466">
        <w:rPr>
          <w:sz w:val="18"/>
          <w:szCs w:val="18"/>
        </w:rPr>
        <w:t>ořit v boji (</w:t>
      </w:r>
      <w:r w:rsidR="003C170B" w:rsidRPr="004B6466">
        <w:rPr>
          <w:sz w:val="18"/>
          <w:szCs w:val="18"/>
        </w:rPr>
        <w:t>seslat např. rychlost)</w:t>
      </w:r>
      <w:r w:rsidR="004F61AC" w:rsidRPr="004B6466">
        <w:rPr>
          <w:sz w:val="18"/>
          <w:szCs w:val="18"/>
        </w:rPr>
        <w:t>, podporující dovednost</w:t>
      </w:r>
      <w:r w:rsidR="00606D4B" w:rsidRPr="004B6466">
        <w:rPr>
          <w:sz w:val="18"/>
          <w:szCs w:val="18"/>
        </w:rPr>
        <w:t>i</w:t>
      </w:r>
      <w:r w:rsidR="004F61AC" w:rsidRPr="004B6466">
        <w:rPr>
          <w:sz w:val="18"/>
          <w:szCs w:val="18"/>
        </w:rPr>
        <w:t xml:space="preserve"> (bard hraje)</w:t>
      </w:r>
      <w:r w:rsidR="00F269EF" w:rsidRPr="004B6466">
        <w:rPr>
          <w:sz w:val="18"/>
          <w:szCs w:val="18"/>
        </w:rPr>
        <w:t>, je možné připravit</w:t>
      </w:r>
      <w:r w:rsidR="00992617" w:rsidRPr="004B6466">
        <w:rPr>
          <w:sz w:val="18"/>
          <w:szCs w:val="18"/>
        </w:rPr>
        <w:t xml:space="preserve"> hrušky</w:t>
      </w:r>
      <w:r w:rsidR="00A74C30" w:rsidRPr="004B6466">
        <w:rPr>
          <w:sz w:val="18"/>
          <w:szCs w:val="18"/>
        </w:rPr>
        <w:t xml:space="preserve"> s</w:t>
      </w:r>
      <w:r w:rsidR="004F61AC" w:rsidRPr="004B6466">
        <w:rPr>
          <w:sz w:val="18"/>
          <w:szCs w:val="18"/>
        </w:rPr>
        <w:t xml:space="preserve"> pokřikem „ovoce“, přední linie tak může zapracovat do taktiky takový pohyb, aby </w:t>
      </w:r>
      <w:r w:rsidR="00EF2472" w:rsidRPr="004B6466">
        <w:rPr>
          <w:sz w:val="18"/>
          <w:szCs w:val="18"/>
        </w:rPr>
        <w:t>na polovinu</w:t>
      </w:r>
      <w:r w:rsidR="00167684" w:rsidRPr="004B6466">
        <w:rPr>
          <w:sz w:val="18"/>
          <w:szCs w:val="18"/>
        </w:rPr>
        <w:t xml:space="preserve"> kola</w:t>
      </w:r>
      <w:r w:rsidR="00EF2472" w:rsidRPr="004B6466">
        <w:rPr>
          <w:sz w:val="18"/>
          <w:szCs w:val="18"/>
        </w:rPr>
        <w:t xml:space="preserve"> odkryl</w:t>
      </w:r>
      <w:r w:rsidR="00606D4B" w:rsidRPr="004B6466">
        <w:rPr>
          <w:sz w:val="18"/>
          <w:szCs w:val="18"/>
        </w:rPr>
        <w:t>a</w:t>
      </w:r>
      <w:r w:rsidR="00EF2472" w:rsidRPr="004B6466">
        <w:rPr>
          <w:sz w:val="18"/>
          <w:szCs w:val="18"/>
        </w:rPr>
        <w:t xml:space="preserve"> vrhače</w:t>
      </w:r>
      <w:r w:rsidR="00167684" w:rsidRPr="004B6466">
        <w:rPr>
          <w:sz w:val="18"/>
          <w:szCs w:val="18"/>
        </w:rPr>
        <w:t xml:space="preserve">, </w:t>
      </w:r>
      <w:proofErr w:type="spellStart"/>
      <w:r w:rsidR="00167684" w:rsidRPr="004B6466">
        <w:rPr>
          <w:sz w:val="18"/>
          <w:szCs w:val="18"/>
        </w:rPr>
        <w:t>nahážou</w:t>
      </w:r>
      <w:proofErr w:type="spellEnd"/>
      <w:r w:rsidR="00167684" w:rsidRPr="004B6466">
        <w:rPr>
          <w:sz w:val="18"/>
          <w:szCs w:val="18"/>
        </w:rPr>
        <w:t xml:space="preserve"> se hrušky a </w:t>
      </w:r>
      <w:r w:rsidR="00C15A9F" w:rsidRPr="004B6466">
        <w:rPr>
          <w:sz w:val="18"/>
          <w:szCs w:val="18"/>
        </w:rPr>
        <w:t>linie se opět uzavře.</w:t>
      </w:r>
    </w:p>
    <w:p w14:paraId="7EFF7F6F" w14:textId="5D4BF601" w:rsidR="003652CE" w:rsidRPr="004B6466" w:rsidRDefault="003652CE" w:rsidP="003652CE">
      <w:pPr>
        <w:rPr>
          <w:sz w:val="18"/>
          <w:szCs w:val="18"/>
        </w:rPr>
      </w:pPr>
    </w:p>
    <w:p w14:paraId="462979C7" w14:textId="513B63E1" w:rsidR="003652CE" w:rsidRPr="004B6466" w:rsidRDefault="003652CE" w:rsidP="003652CE">
      <w:pPr>
        <w:rPr>
          <w:b/>
          <w:bCs/>
        </w:rPr>
      </w:pPr>
      <w:r w:rsidRPr="004B6466">
        <w:rPr>
          <w:b/>
          <w:bCs/>
        </w:rPr>
        <w:t xml:space="preserve">Boj v otevřené krajině – protivník je </w:t>
      </w:r>
      <w:r w:rsidR="00D34774" w:rsidRPr="004B6466">
        <w:rPr>
          <w:b/>
          <w:bCs/>
        </w:rPr>
        <w:t>na dostřel</w:t>
      </w:r>
    </w:p>
    <w:p w14:paraId="6E738461" w14:textId="1F605BDE" w:rsidR="00D34774" w:rsidRPr="004B6466" w:rsidRDefault="00D34774" w:rsidP="00D34774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Tady bychom měli využít možnosti</w:t>
      </w:r>
      <w:r w:rsidR="00D003E6" w:rsidRPr="004B6466">
        <w:rPr>
          <w:sz w:val="18"/>
          <w:szCs w:val="18"/>
        </w:rPr>
        <w:t>, kdy každá postava by měla umět bojovat na dálku</w:t>
      </w:r>
      <w:r w:rsidR="008D6FB1" w:rsidRPr="004B6466">
        <w:rPr>
          <w:sz w:val="18"/>
          <w:szCs w:val="18"/>
        </w:rPr>
        <w:t xml:space="preserve">. </w:t>
      </w:r>
      <w:r w:rsidR="00DB0504" w:rsidRPr="004B6466">
        <w:rPr>
          <w:sz w:val="18"/>
          <w:szCs w:val="18"/>
        </w:rPr>
        <w:t>I přesto že bude útok slabší, bude většina střílet, pokud se bude protivník bránit, bude ztrácet akce a omezí se mu pohyb.</w:t>
      </w:r>
    </w:p>
    <w:p w14:paraId="4EB12625" w14:textId="7A5E9BDC" w:rsidR="00DB0504" w:rsidRPr="004B6466" w:rsidRDefault="00DB0504" w:rsidP="00D34774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Současně může jeden z kouzelníků </w:t>
      </w:r>
      <w:r w:rsidR="006E3CF5" w:rsidRPr="004B6466">
        <w:rPr>
          <w:sz w:val="18"/>
          <w:szCs w:val="18"/>
        </w:rPr>
        <w:t>nachystat hrušky a připravit je na zem, vedle bardů, kteří pak mů</w:t>
      </w:r>
      <w:r w:rsidR="00827FD4" w:rsidRPr="004B6466">
        <w:rPr>
          <w:sz w:val="18"/>
          <w:szCs w:val="18"/>
        </w:rPr>
        <w:t>žou házet</w:t>
      </w:r>
      <w:r w:rsidR="006F7FFE" w:rsidRPr="004B6466">
        <w:rPr>
          <w:sz w:val="18"/>
          <w:szCs w:val="18"/>
        </w:rPr>
        <w:t xml:space="preserve"> (jak budou na dosah)</w:t>
      </w:r>
      <w:r w:rsidR="00827FD4" w:rsidRPr="004B6466">
        <w:rPr>
          <w:sz w:val="18"/>
          <w:szCs w:val="18"/>
        </w:rPr>
        <w:t xml:space="preserve"> a bud</w:t>
      </w:r>
      <w:r w:rsidR="006F7FFE" w:rsidRPr="004B6466">
        <w:rPr>
          <w:sz w:val="18"/>
          <w:szCs w:val="18"/>
        </w:rPr>
        <w:t>ou</w:t>
      </w:r>
      <w:r w:rsidR="00827FD4" w:rsidRPr="004B6466">
        <w:rPr>
          <w:sz w:val="18"/>
          <w:szCs w:val="18"/>
        </w:rPr>
        <w:t xml:space="preserve"> mít asi největší šanci zasáhnout.</w:t>
      </w:r>
      <w:r w:rsidR="006F7FFE" w:rsidRPr="004B6466">
        <w:rPr>
          <w:sz w:val="18"/>
          <w:szCs w:val="18"/>
        </w:rPr>
        <w:t xml:space="preserve"> Když se porovná efektivnost </w:t>
      </w:r>
      <w:proofErr w:type="spellStart"/>
      <w:r w:rsidR="006F7FFE" w:rsidRPr="004B6466">
        <w:rPr>
          <w:sz w:val="18"/>
          <w:szCs w:val="18"/>
        </w:rPr>
        <w:t>magenergie</w:t>
      </w:r>
      <w:proofErr w:type="spellEnd"/>
      <w:r w:rsidR="006F7FFE" w:rsidRPr="004B6466">
        <w:rPr>
          <w:sz w:val="18"/>
          <w:szCs w:val="18"/>
        </w:rPr>
        <w:t xml:space="preserve">, jedné hrušce odpovídá </w:t>
      </w:r>
      <w:r w:rsidR="007713EF" w:rsidRPr="004B6466">
        <w:rPr>
          <w:sz w:val="18"/>
          <w:szCs w:val="18"/>
        </w:rPr>
        <w:t>jeden modrý blesk</w:t>
      </w:r>
      <w:r w:rsidR="004B1344" w:rsidRPr="004B6466">
        <w:rPr>
          <w:sz w:val="18"/>
          <w:szCs w:val="18"/>
        </w:rPr>
        <w:t>. H</w:t>
      </w:r>
      <w:r w:rsidR="00376577" w:rsidRPr="004B6466">
        <w:rPr>
          <w:sz w:val="18"/>
          <w:szCs w:val="18"/>
        </w:rPr>
        <w:t>r</w:t>
      </w:r>
      <w:r w:rsidR="004B1344" w:rsidRPr="004B6466">
        <w:rPr>
          <w:sz w:val="18"/>
          <w:szCs w:val="18"/>
        </w:rPr>
        <w:t>uška má při zásahu výraznější základ na zranění, n</w:t>
      </w:r>
      <w:r w:rsidR="00376577" w:rsidRPr="004B6466">
        <w:rPr>
          <w:sz w:val="18"/>
          <w:szCs w:val="18"/>
        </w:rPr>
        <w:t>ež jeden blesk.</w:t>
      </w:r>
    </w:p>
    <w:p w14:paraId="5A1777BB" w14:textId="21049E0D" w:rsidR="00A50A43" w:rsidRPr="004B6466" w:rsidRDefault="00A50A43" w:rsidP="00D34774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Postavení na bojišti by pak bylo takové, že válečník stojí lehce předsunutý, dělá „klamný cíl“ (v</w:t>
      </w:r>
      <w:r w:rsidR="0049262D" w:rsidRPr="004B6466">
        <w:rPr>
          <w:sz w:val="18"/>
          <w:szCs w:val="18"/>
        </w:rPr>
        <w:t>y</w:t>
      </w:r>
      <w:r w:rsidRPr="004B6466">
        <w:rPr>
          <w:sz w:val="18"/>
          <w:szCs w:val="18"/>
        </w:rPr>
        <w:t>hlášení obranné hradby</w:t>
      </w:r>
      <w:r w:rsidR="0049262D" w:rsidRPr="004B6466">
        <w:rPr>
          <w:sz w:val="18"/>
          <w:szCs w:val="18"/>
        </w:rPr>
        <w:t>) a současně rozdává pokyny. Typicky by určoval, na které cíle by se střelci soustředili. Základem bude, aby</w:t>
      </w:r>
      <w:r w:rsidR="00562387" w:rsidRPr="004B6466">
        <w:rPr>
          <w:sz w:val="18"/>
          <w:szCs w:val="18"/>
        </w:rPr>
        <w:t xml:space="preserve"> si každý střelec nevybíral vlastní cíl, ale střílelo </w:t>
      </w:r>
      <w:r w:rsidR="00DC5D3F" w:rsidRPr="004B6466">
        <w:rPr>
          <w:sz w:val="18"/>
          <w:szCs w:val="18"/>
        </w:rPr>
        <w:t>se na 1</w:t>
      </w:r>
      <w:r w:rsidR="0090477B" w:rsidRPr="004B6466">
        <w:rPr>
          <w:sz w:val="18"/>
          <w:szCs w:val="18"/>
        </w:rPr>
        <w:t xml:space="preserve"> – 2 protivníky. Cílem je počet nepřátel snížit, než se k nám dostanou</w:t>
      </w:r>
      <w:r w:rsidR="001864A9" w:rsidRPr="004B6466">
        <w:rPr>
          <w:sz w:val="18"/>
          <w:szCs w:val="18"/>
        </w:rPr>
        <w:t>,</w:t>
      </w:r>
      <w:r w:rsidR="0090477B" w:rsidRPr="004B6466">
        <w:rPr>
          <w:sz w:val="18"/>
          <w:szCs w:val="18"/>
        </w:rPr>
        <w:t xml:space="preserve"> a ne si každý vybrat svůj cíl a takříkajíc si „zastřílet“. Navíc daný cíl, pokud se začne bránit více útokům, nebude mít akce na posun</w:t>
      </w:r>
      <w:r w:rsidR="002066F2" w:rsidRPr="004B6466">
        <w:rPr>
          <w:sz w:val="18"/>
          <w:szCs w:val="18"/>
        </w:rPr>
        <w:t>. Stane se tak, že část protivník</w:t>
      </w:r>
      <w:r w:rsidR="00904ED8" w:rsidRPr="004B6466">
        <w:rPr>
          <w:sz w:val="18"/>
          <w:szCs w:val="18"/>
        </w:rPr>
        <w:t>ů</w:t>
      </w:r>
      <w:r w:rsidR="002066F2" w:rsidRPr="004B6466">
        <w:rPr>
          <w:sz w:val="18"/>
          <w:szCs w:val="18"/>
        </w:rPr>
        <w:t xml:space="preserve"> se bude pohybovat a část ne, tím je rozdělíme</w:t>
      </w:r>
      <w:r w:rsidR="006F7FFE" w:rsidRPr="004B6466">
        <w:rPr>
          <w:sz w:val="18"/>
          <w:szCs w:val="18"/>
        </w:rPr>
        <w:t>.</w:t>
      </w:r>
    </w:p>
    <w:p w14:paraId="49301B7C" w14:textId="78F42739" w:rsidR="00904ED8" w:rsidRPr="004B6466" w:rsidRDefault="00904ED8" w:rsidP="00D34774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Typicky bychom měli vyhodnotit na koho střílet</w:t>
      </w:r>
      <w:r w:rsidR="00856A93" w:rsidRPr="004B6466">
        <w:rPr>
          <w:sz w:val="18"/>
          <w:szCs w:val="18"/>
        </w:rPr>
        <w:t>, eliminovat případné kouzelníky</w:t>
      </w:r>
      <w:r w:rsidR="006C295C" w:rsidRPr="004B6466">
        <w:rPr>
          <w:sz w:val="18"/>
          <w:szCs w:val="18"/>
        </w:rPr>
        <w:t xml:space="preserve"> a střelce. </w:t>
      </w:r>
      <w:r w:rsidR="00FF0191" w:rsidRPr="004B6466">
        <w:rPr>
          <w:sz w:val="18"/>
          <w:szCs w:val="18"/>
        </w:rPr>
        <w:t xml:space="preserve">Dalším důležitým cílem by byli </w:t>
      </w:r>
      <w:r w:rsidR="00F64CB9" w:rsidRPr="004B6466">
        <w:rPr>
          <w:sz w:val="18"/>
          <w:szCs w:val="18"/>
        </w:rPr>
        <w:t>protivníci snažící se o případné obklíčení.</w:t>
      </w:r>
    </w:p>
    <w:p w14:paraId="3D02DB7C" w14:textId="638FB9AE" w:rsidR="006F7FFE" w:rsidRPr="004B6466" w:rsidRDefault="00EE052B" w:rsidP="00D34774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Tady by mohl být prostor pro případně iluze (</w:t>
      </w:r>
      <w:r w:rsidR="00795378" w:rsidRPr="004B6466">
        <w:rPr>
          <w:sz w:val="18"/>
          <w:szCs w:val="18"/>
        </w:rPr>
        <w:t xml:space="preserve">že by to mohlo zabavit </w:t>
      </w:r>
      <w:r w:rsidR="00021C19" w:rsidRPr="004B6466">
        <w:rPr>
          <w:sz w:val="18"/>
          <w:szCs w:val="18"/>
        </w:rPr>
        <w:t>střelce, kteří by stříleli na velký nebezpečný cíl</w:t>
      </w:r>
      <w:r w:rsidR="004365F7" w:rsidRPr="004B6466">
        <w:rPr>
          <w:sz w:val="18"/>
          <w:szCs w:val="18"/>
        </w:rPr>
        <w:t>). Nevím, ale jaké máme v tomto možnosti.</w:t>
      </w:r>
    </w:p>
    <w:p w14:paraId="1BD331DD" w14:textId="44D9BF60" w:rsidR="004365F7" w:rsidRPr="004B6466" w:rsidRDefault="00834117" w:rsidP="00D34774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Po přiblížení nepřátel by se mohly použít taktické kouzla</w:t>
      </w:r>
      <w:r w:rsidR="00D24D70" w:rsidRPr="004B6466">
        <w:rPr>
          <w:sz w:val="18"/>
          <w:szCs w:val="18"/>
        </w:rPr>
        <w:t>, tak aby se oddělili protivníci střelci</w:t>
      </w:r>
      <w:r w:rsidR="00EA1E06" w:rsidRPr="004B6466">
        <w:rPr>
          <w:sz w:val="18"/>
          <w:szCs w:val="18"/>
        </w:rPr>
        <w:t xml:space="preserve"> (aby na nás neviděli), mezitím </w:t>
      </w:r>
      <w:r w:rsidR="007B6EB9" w:rsidRPr="004B6466">
        <w:rPr>
          <w:sz w:val="18"/>
          <w:szCs w:val="18"/>
        </w:rPr>
        <w:t xml:space="preserve">co </w:t>
      </w:r>
      <w:r w:rsidR="00EA1E06" w:rsidRPr="004B6466">
        <w:rPr>
          <w:sz w:val="18"/>
          <w:szCs w:val="18"/>
        </w:rPr>
        <w:t>budeme bojovat s těmi co přiběhli</w:t>
      </w:r>
      <w:r w:rsidR="007B6EB9" w:rsidRPr="004B6466">
        <w:rPr>
          <w:sz w:val="18"/>
          <w:szCs w:val="18"/>
        </w:rPr>
        <w:t xml:space="preserve"> blíž.</w:t>
      </w:r>
    </w:p>
    <w:p w14:paraId="25551211" w14:textId="3A04FD20" w:rsidR="007F11CA" w:rsidRPr="004B6466" w:rsidRDefault="007B6EB9" w:rsidP="007F11CA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Pokud bude soustředěná střelba, válečník může využít dovednost pro nalákání nepřítele na sebe</w:t>
      </w:r>
      <w:r w:rsidR="00E16C80" w:rsidRPr="004B6466">
        <w:rPr>
          <w:sz w:val="18"/>
          <w:szCs w:val="18"/>
        </w:rPr>
        <w:t xml:space="preserve">, získat tím čas a pro další salvu </w:t>
      </w:r>
      <w:r w:rsidR="008B527F" w:rsidRPr="004B6466">
        <w:rPr>
          <w:sz w:val="18"/>
          <w:szCs w:val="18"/>
        </w:rPr>
        <w:t>střelců.</w:t>
      </w:r>
    </w:p>
    <w:p w14:paraId="5F82B4EA" w14:textId="6C6F7CDA" w:rsidR="0085254A" w:rsidRPr="004B6466" w:rsidRDefault="0085254A" w:rsidP="007F11CA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V případě velké</w:t>
      </w:r>
      <w:r w:rsidR="00EA33A6" w:rsidRPr="004B6466">
        <w:rPr>
          <w:sz w:val="18"/>
          <w:szCs w:val="18"/>
        </w:rPr>
        <w:t xml:space="preserve"> přesily střeleckých jednotek u protivníka, ihned sesílat ochranu před šípy, a začne příprava hrušek pro házení a boj </w:t>
      </w:r>
      <w:r w:rsidR="00622440" w:rsidRPr="004B6466">
        <w:rPr>
          <w:sz w:val="18"/>
          <w:szCs w:val="18"/>
        </w:rPr>
        <w:t xml:space="preserve">nablízko. </w:t>
      </w:r>
      <w:r w:rsidR="007D5BFB" w:rsidRPr="004B6466">
        <w:rPr>
          <w:sz w:val="18"/>
          <w:szCs w:val="18"/>
        </w:rPr>
        <w:t>Postavy by si v mezičase natrénovaly postavení v ochraně před šípy, aby se tam pohodlně vlezly, kouzelník pak při boji pouze hlásí „ochrana“ a každý už bude vědět, kde je jeho místo v ochraně, jaký je poloměr</w:t>
      </w:r>
      <w:r w:rsidR="00D54D8C" w:rsidRPr="004B6466">
        <w:rPr>
          <w:sz w:val="18"/>
          <w:szCs w:val="18"/>
        </w:rPr>
        <w:t xml:space="preserve"> (předem dohodnuto, nebudeme tím ztrácet akce v boji)</w:t>
      </w:r>
    </w:p>
    <w:p w14:paraId="0C15BB4C" w14:textId="03FE330C" w:rsidR="007C61E3" w:rsidRPr="004B6466" w:rsidRDefault="007C61E3" w:rsidP="007F11CA">
      <w:pPr>
        <w:pStyle w:val="Odstavecseseznamem"/>
        <w:numPr>
          <w:ilvl w:val="0"/>
          <w:numId w:val="5"/>
        </w:numPr>
        <w:rPr>
          <w:sz w:val="18"/>
          <w:szCs w:val="18"/>
        </w:rPr>
      </w:pPr>
      <w:r w:rsidRPr="004B6466">
        <w:rPr>
          <w:sz w:val="18"/>
          <w:szCs w:val="18"/>
        </w:rPr>
        <w:t>Válečník by mohl být i na koni, mít tak možnost rychlejšího přesunu, zaměstn</w:t>
      </w:r>
      <w:r w:rsidR="001A1CB5" w:rsidRPr="004B6466">
        <w:rPr>
          <w:sz w:val="18"/>
          <w:szCs w:val="18"/>
        </w:rPr>
        <w:t>ání</w:t>
      </w:r>
      <w:r w:rsidRPr="004B6466">
        <w:rPr>
          <w:sz w:val="18"/>
          <w:szCs w:val="18"/>
        </w:rPr>
        <w:t xml:space="preserve"> nepřítel</w:t>
      </w:r>
      <w:r w:rsidR="00A74F8A" w:rsidRPr="004B6466">
        <w:rPr>
          <w:sz w:val="18"/>
          <w:szCs w:val="18"/>
        </w:rPr>
        <w:t xml:space="preserve"> (že by vypadal jako nebezpečnější cíl)</w:t>
      </w:r>
      <w:r w:rsidRPr="004B6466">
        <w:rPr>
          <w:sz w:val="18"/>
          <w:szCs w:val="18"/>
        </w:rPr>
        <w:t xml:space="preserve"> a získat tím č</w:t>
      </w:r>
      <w:r w:rsidR="006A6037" w:rsidRPr="004B6466">
        <w:rPr>
          <w:sz w:val="18"/>
          <w:szCs w:val="18"/>
        </w:rPr>
        <w:t>as pro stře</w:t>
      </w:r>
      <w:r w:rsidR="00A74F8A" w:rsidRPr="004B6466">
        <w:rPr>
          <w:sz w:val="18"/>
          <w:szCs w:val="18"/>
        </w:rPr>
        <w:t>l</w:t>
      </w:r>
      <w:r w:rsidR="006A6037" w:rsidRPr="004B6466">
        <w:rPr>
          <w:sz w:val="18"/>
          <w:szCs w:val="18"/>
        </w:rPr>
        <w:t>ce.</w:t>
      </w:r>
    </w:p>
    <w:p w14:paraId="66C2CBF0" w14:textId="77777777" w:rsidR="00B05931" w:rsidRPr="004B6466" w:rsidRDefault="00B05931" w:rsidP="00854A2C">
      <w:pPr>
        <w:rPr>
          <w:b/>
          <w:bCs/>
          <w:sz w:val="20"/>
          <w:szCs w:val="20"/>
        </w:rPr>
      </w:pPr>
    </w:p>
    <w:p w14:paraId="083C46E1" w14:textId="05D8BC77" w:rsidR="007F11CA" w:rsidRPr="004B6466" w:rsidRDefault="007F11CA" w:rsidP="00854A2C">
      <w:pPr>
        <w:rPr>
          <w:b/>
          <w:bCs/>
        </w:rPr>
      </w:pPr>
      <w:r w:rsidRPr="004B6466">
        <w:rPr>
          <w:b/>
          <w:bCs/>
        </w:rPr>
        <w:t>Boj v otevřené krajině –</w:t>
      </w:r>
      <w:r w:rsidR="00854A2C" w:rsidRPr="004B6466">
        <w:rPr>
          <w:b/>
          <w:bCs/>
        </w:rPr>
        <w:t xml:space="preserve"> boj na blízko</w:t>
      </w:r>
    </w:p>
    <w:p w14:paraId="144A3DF9" w14:textId="77777777" w:rsidR="00FC155F" w:rsidRPr="004B6466" w:rsidRDefault="00561860" w:rsidP="00854A2C">
      <w:pPr>
        <w:pStyle w:val="Odstavecseseznamem"/>
        <w:numPr>
          <w:ilvl w:val="0"/>
          <w:numId w:val="6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Hlavním cílem takového boje bude vždy co nejdříve </w:t>
      </w:r>
      <w:r w:rsidR="00AA329E" w:rsidRPr="004B6466">
        <w:rPr>
          <w:sz w:val="18"/>
          <w:szCs w:val="18"/>
        </w:rPr>
        <w:t xml:space="preserve">snížit počet bojeschopných nepřátel. </w:t>
      </w:r>
      <w:r w:rsidR="004A4CEC" w:rsidRPr="004B6466">
        <w:rPr>
          <w:sz w:val="18"/>
          <w:szCs w:val="18"/>
        </w:rPr>
        <w:t>Je horší mí</w:t>
      </w:r>
      <w:r w:rsidR="00397F39" w:rsidRPr="004B6466">
        <w:rPr>
          <w:sz w:val="18"/>
          <w:szCs w:val="18"/>
        </w:rPr>
        <w:t>t</w:t>
      </w:r>
      <w:r w:rsidR="004A4CEC" w:rsidRPr="004B6466">
        <w:rPr>
          <w:sz w:val="18"/>
          <w:szCs w:val="18"/>
        </w:rPr>
        <w:t xml:space="preserve"> prot</w:t>
      </w:r>
      <w:r w:rsidR="00397F39" w:rsidRPr="004B6466">
        <w:rPr>
          <w:sz w:val="18"/>
          <w:szCs w:val="18"/>
        </w:rPr>
        <w:t>i</w:t>
      </w:r>
      <w:r w:rsidR="004A4CEC" w:rsidRPr="004B6466">
        <w:rPr>
          <w:sz w:val="18"/>
          <w:szCs w:val="18"/>
        </w:rPr>
        <w:t xml:space="preserve"> sobě 4 zraněné nepřátele než 2 s plnými životy</w:t>
      </w:r>
      <w:r w:rsidR="003F1BE8" w:rsidRPr="004B6466">
        <w:rPr>
          <w:sz w:val="18"/>
          <w:szCs w:val="18"/>
        </w:rPr>
        <w:t>.</w:t>
      </w:r>
      <w:r w:rsidR="00534268" w:rsidRPr="004B6466">
        <w:rPr>
          <w:sz w:val="18"/>
          <w:szCs w:val="18"/>
        </w:rPr>
        <w:t xml:space="preserve"> Každá postava tak může vyhodnotit, kdo už je zraněný a podpořit</w:t>
      </w:r>
      <w:r w:rsidR="00FC155F" w:rsidRPr="004B6466">
        <w:rPr>
          <w:sz w:val="18"/>
          <w:szCs w:val="18"/>
        </w:rPr>
        <w:t xml:space="preserve"> útok tím směrem.</w:t>
      </w:r>
    </w:p>
    <w:p w14:paraId="38D8633C" w14:textId="4C1CA549" w:rsidR="007F11CA" w:rsidRPr="004B6466" w:rsidRDefault="00FC155F" w:rsidP="00854A2C">
      <w:pPr>
        <w:pStyle w:val="Odstavecseseznamem"/>
        <w:numPr>
          <w:ilvl w:val="0"/>
          <w:numId w:val="6"/>
        </w:numPr>
        <w:rPr>
          <w:sz w:val="18"/>
          <w:szCs w:val="18"/>
        </w:rPr>
      </w:pPr>
      <w:r w:rsidRPr="004B6466">
        <w:rPr>
          <w:sz w:val="18"/>
          <w:szCs w:val="18"/>
        </w:rPr>
        <w:t>Každá postava by měla sledovat pohyb nepřítel na bojiš</w:t>
      </w:r>
      <w:r w:rsidR="00D528D9" w:rsidRPr="004B6466">
        <w:rPr>
          <w:sz w:val="18"/>
          <w:szCs w:val="18"/>
        </w:rPr>
        <w:t>t</w:t>
      </w:r>
      <w:r w:rsidRPr="004B6466">
        <w:rPr>
          <w:sz w:val="18"/>
          <w:szCs w:val="18"/>
        </w:rPr>
        <w:t>i a podle toho se začít poh</w:t>
      </w:r>
      <w:r w:rsidR="00C5196F" w:rsidRPr="004B6466">
        <w:rPr>
          <w:sz w:val="18"/>
          <w:szCs w:val="18"/>
        </w:rPr>
        <w:t>y</w:t>
      </w:r>
      <w:r w:rsidRPr="004B6466">
        <w:rPr>
          <w:sz w:val="18"/>
          <w:szCs w:val="18"/>
        </w:rPr>
        <w:t>bovat.</w:t>
      </w:r>
      <w:r w:rsidR="00534268" w:rsidRPr="004B6466">
        <w:rPr>
          <w:sz w:val="18"/>
          <w:szCs w:val="18"/>
        </w:rPr>
        <w:t xml:space="preserve"> </w:t>
      </w:r>
      <w:r w:rsidR="00D40285" w:rsidRPr="004B6466">
        <w:rPr>
          <w:sz w:val="18"/>
          <w:szCs w:val="18"/>
        </w:rPr>
        <w:t>Vždy je dobré při jakékoliv činnosti dělat pohyb tak, aby se postava, která nebojuje na blízko</w:t>
      </w:r>
      <w:r w:rsidR="003850A2" w:rsidRPr="004B6466">
        <w:rPr>
          <w:sz w:val="18"/>
          <w:szCs w:val="18"/>
        </w:rPr>
        <w:t xml:space="preserve"> se vzdaloval</w:t>
      </w:r>
      <w:r w:rsidR="00AB2D32" w:rsidRPr="004B6466">
        <w:rPr>
          <w:sz w:val="18"/>
          <w:szCs w:val="18"/>
        </w:rPr>
        <w:t>a</w:t>
      </w:r>
      <w:r w:rsidR="003850A2" w:rsidRPr="004B6466">
        <w:rPr>
          <w:sz w:val="18"/>
          <w:szCs w:val="18"/>
        </w:rPr>
        <w:t xml:space="preserve"> od nepřátel</w:t>
      </w:r>
      <w:r w:rsidR="00552EE6" w:rsidRPr="004B6466">
        <w:rPr>
          <w:sz w:val="18"/>
          <w:szCs w:val="18"/>
        </w:rPr>
        <w:t>, postavila se tak, aby na ni nemohl nikdo střílet</w:t>
      </w:r>
      <w:r w:rsidR="00AB2D32" w:rsidRPr="004B6466">
        <w:rPr>
          <w:sz w:val="18"/>
          <w:szCs w:val="18"/>
        </w:rPr>
        <w:t>.</w:t>
      </w:r>
      <w:r w:rsidR="00B37113" w:rsidRPr="004B6466">
        <w:rPr>
          <w:sz w:val="18"/>
          <w:szCs w:val="18"/>
        </w:rPr>
        <w:t xml:space="preserve"> Dobrým pohybem tak může prodloužit čas, než se k němu někdo dostane.</w:t>
      </w:r>
    </w:p>
    <w:p w14:paraId="08C6C074" w14:textId="7C20DB6F" w:rsidR="005E0F10" w:rsidRPr="004B6466" w:rsidRDefault="005E0F10" w:rsidP="00854A2C">
      <w:pPr>
        <w:pStyle w:val="Odstavecseseznamem"/>
        <w:numPr>
          <w:ilvl w:val="0"/>
          <w:numId w:val="6"/>
        </w:numPr>
        <w:rPr>
          <w:sz w:val="18"/>
          <w:szCs w:val="18"/>
        </w:rPr>
      </w:pPr>
      <w:r w:rsidRPr="004B6466">
        <w:rPr>
          <w:sz w:val="18"/>
          <w:szCs w:val="18"/>
        </w:rPr>
        <w:t xml:space="preserve">Důležité je odříznutí </w:t>
      </w:r>
      <w:r w:rsidR="008D085F" w:rsidRPr="004B6466">
        <w:rPr>
          <w:sz w:val="18"/>
          <w:szCs w:val="18"/>
        </w:rPr>
        <w:t>protivníků bojující na dálku, seslání dýmu, tmy</w:t>
      </w:r>
      <w:r w:rsidR="00800F36" w:rsidRPr="004B6466">
        <w:rPr>
          <w:sz w:val="18"/>
          <w:szCs w:val="18"/>
        </w:rPr>
        <w:t>, ohnivé zdi atd.</w:t>
      </w:r>
      <w:r w:rsidR="008D085F" w:rsidRPr="004B6466">
        <w:rPr>
          <w:sz w:val="18"/>
          <w:szCs w:val="18"/>
        </w:rPr>
        <w:t xml:space="preserve"> na vhodné místa</w:t>
      </w:r>
      <w:r w:rsidR="00AD32C8" w:rsidRPr="004B6466">
        <w:rPr>
          <w:sz w:val="18"/>
          <w:szCs w:val="18"/>
        </w:rPr>
        <w:t>, tím rozdělit bojové pole</w:t>
      </w:r>
      <w:r w:rsidR="007B1F79" w:rsidRPr="004B6466">
        <w:rPr>
          <w:sz w:val="18"/>
          <w:szCs w:val="18"/>
        </w:rPr>
        <w:t>.</w:t>
      </w:r>
      <w:r w:rsidR="0086096F" w:rsidRPr="004B6466">
        <w:rPr>
          <w:sz w:val="18"/>
          <w:szCs w:val="18"/>
        </w:rPr>
        <w:t xml:space="preserve"> Nabízí se i házení </w:t>
      </w:r>
      <w:r w:rsidR="00D779D8" w:rsidRPr="004B6466">
        <w:rPr>
          <w:sz w:val="18"/>
          <w:szCs w:val="18"/>
        </w:rPr>
        <w:t xml:space="preserve">zapáleného oleje, </w:t>
      </w:r>
      <w:r w:rsidR="00BA1B76" w:rsidRPr="004B6466">
        <w:rPr>
          <w:sz w:val="18"/>
          <w:szCs w:val="18"/>
        </w:rPr>
        <w:t>protivníkovi může trvat jedno kolo, něž oheň oběhne</w:t>
      </w:r>
      <w:r w:rsidR="0015003D" w:rsidRPr="004B6466">
        <w:rPr>
          <w:sz w:val="18"/>
          <w:szCs w:val="18"/>
        </w:rPr>
        <w:t>, případně se z</w:t>
      </w:r>
      <w:r w:rsidR="00B851CC" w:rsidRPr="004B6466">
        <w:rPr>
          <w:sz w:val="18"/>
          <w:szCs w:val="18"/>
        </w:rPr>
        <w:t xml:space="preserve"> </w:t>
      </w:r>
      <w:r w:rsidR="0015003D" w:rsidRPr="004B6466">
        <w:rPr>
          <w:sz w:val="18"/>
          <w:szCs w:val="18"/>
        </w:rPr>
        <w:t>něj dostan</w:t>
      </w:r>
      <w:r w:rsidR="00B851CC" w:rsidRPr="004B6466">
        <w:rPr>
          <w:sz w:val="18"/>
          <w:szCs w:val="18"/>
        </w:rPr>
        <w:t xml:space="preserve">e, pokud </w:t>
      </w:r>
      <w:r w:rsidR="002C32D6" w:rsidRPr="004B6466">
        <w:rPr>
          <w:sz w:val="18"/>
          <w:szCs w:val="18"/>
        </w:rPr>
        <w:t>olej poletí na něj.</w:t>
      </w:r>
    </w:p>
    <w:p w14:paraId="5D6FC06C" w14:textId="50BE0FB2" w:rsidR="007B1F79" w:rsidRPr="004B6466" w:rsidRDefault="007B1F79" w:rsidP="00854A2C">
      <w:pPr>
        <w:pStyle w:val="Odstavecseseznamem"/>
        <w:numPr>
          <w:ilvl w:val="0"/>
          <w:numId w:val="6"/>
        </w:numPr>
        <w:rPr>
          <w:sz w:val="18"/>
          <w:szCs w:val="18"/>
        </w:rPr>
      </w:pPr>
      <w:r w:rsidRPr="004B6466">
        <w:rPr>
          <w:sz w:val="18"/>
          <w:szCs w:val="18"/>
        </w:rPr>
        <w:t>Kouzelníc</w:t>
      </w:r>
      <w:r w:rsidR="00DF740D" w:rsidRPr="004B6466">
        <w:rPr>
          <w:sz w:val="18"/>
          <w:szCs w:val="18"/>
        </w:rPr>
        <w:t>i</w:t>
      </w:r>
      <w:r w:rsidRPr="004B6466">
        <w:rPr>
          <w:sz w:val="18"/>
          <w:szCs w:val="18"/>
        </w:rPr>
        <w:t xml:space="preserve"> by se měli připravit několik hrušek a dát tak možnost </w:t>
      </w:r>
      <w:r w:rsidR="00DF740D" w:rsidRPr="004B6466">
        <w:rPr>
          <w:sz w:val="18"/>
          <w:szCs w:val="18"/>
        </w:rPr>
        <w:t>nebojovým postavám házet</w:t>
      </w:r>
      <w:r w:rsidR="00210DF1" w:rsidRPr="004B6466">
        <w:rPr>
          <w:sz w:val="18"/>
          <w:szCs w:val="18"/>
        </w:rPr>
        <w:t>.</w:t>
      </w:r>
    </w:p>
    <w:p w14:paraId="79B2045E" w14:textId="2A894EC8" w:rsidR="00210DF1" w:rsidRPr="004B6466" w:rsidRDefault="00210DF1" w:rsidP="00854A2C">
      <w:pPr>
        <w:pStyle w:val="Odstavecseseznamem"/>
        <w:numPr>
          <w:ilvl w:val="0"/>
          <w:numId w:val="6"/>
        </w:numPr>
        <w:rPr>
          <w:sz w:val="18"/>
          <w:szCs w:val="18"/>
        </w:rPr>
      </w:pPr>
      <w:r w:rsidRPr="004B6466">
        <w:rPr>
          <w:sz w:val="18"/>
          <w:szCs w:val="18"/>
        </w:rPr>
        <w:t>Další důležitou akcí kouzelníku je ochromení nepřátel</w:t>
      </w:r>
      <w:r w:rsidR="008A1323" w:rsidRPr="004B6466">
        <w:rPr>
          <w:sz w:val="18"/>
          <w:szCs w:val="18"/>
        </w:rPr>
        <w:t>, cílem je opět snížit počet nep</w:t>
      </w:r>
      <w:r w:rsidR="00363A90" w:rsidRPr="004B6466">
        <w:rPr>
          <w:sz w:val="18"/>
          <w:szCs w:val="18"/>
        </w:rPr>
        <w:t>ř</w:t>
      </w:r>
      <w:r w:rsidR="008A1323" w:rsidRPr="004B6466">
        <w:rPr>
          <w:sz w:val="18"/>
          <w:szCs w:val="18"/>
        </w:rPr>
        <w:t>átel</w:t>
      </w:r>
      <w:r w:rsidR="00363A90" w:rsidRPr="004B6466">
        <w:rPr>
          <w:sz w:val="18"/>
          <w:szCs w:val="18"/>
        </w:rPr>
        <w:t>, i přesto že je protivník na oko slabý, pokud jich několik ochromíme</w:t>
      </w:r>
      <w:r w:rsidR="005E2F30" w:rsidRPr="004B6466">
        <w:rPr>
          <w:sz w:val="18"/>
          <w:szCs w:val="18"/>
        </w:rPr>
        <w:t>, získáme početní výhodu</w:t>
      </w:r>
      <w:r w:rsidR="00363A90" w:rsidRPr="004B6466">
        <w:rPr>
          <w:sz w:val="18"/>
          <w:szCs w:val="18"/>
        </w:rPr>
        <w:t xml:space="preserve">, </w:t>
      </w:r>
      <w:r w:rsidR="00E60635" w:rsidRPr="004B6466">
        <w:rPr>
          <w:sz w:val="18"/>
          <w:szCs w:val="18"/>
        </w:rPr>
        <w:t>máme více prostoru utočit na zbytek, dříve je eliminovat</w:t>
      </w:r>
      <w:r w:rsidR="005E40FE" w:rsidRPr="004B6466">
        <w:rPr>
          <w:sz w:val="18"/>
          <w:szCs w:val="18"/>
        </w:rPr>
        <w:t>.</w:t>
      </w:r>
      <w:r w:rsidR="002C32D6" w:rsidRPr="004B6466">
        <w:rPr>
          <w:sz w:val="18"/>
          <w:szCs w:val="18"/>
        </w:rPr>
        <w:t xml:space="preserve"> </w:t>
      </w:r>
      <w:r w:rsidR="005002D6" w:rsidRPr="004B6466">
        <w:rPr>
          <w:sz w:val="18"/>
          <w:szCs w:val="18"/>
        </w:rPr>
        <w:t xml:space="preserve">V některých případech je </w:t>
      </w:r>
      <w:r w:rsidR="002C32D6" w:rsidRPr="004B6466">
        <w:rPr>
          <w:sz w:val="18"/>
          <w:szCs w:val="18"/>
        </w:rPr>
        <w:t>lepší protivníka na pár kol ochr</w:t>
      </w:r>
      <w:r w:rsidR="00B7544B" w:rsidRPr="004B6466">
        <w:rPr>
          <w:sz w:val="18"/>
          <w:szCs w:val="18"/>
        </w:rPr>
        <w:t>om</w:t>
      </w:r>
      <w:r w:rsidR="002C32D6" w:rsidRPr="004B6466">
        <w:rPr>
          <w:sz w:val="18"/>
          <w:szCs w:val="18"/>
        </w:rPr>
        <w:t>it, než do něj sypat blesky.</w:t>
      </w:r>
      <w:r w:rsidR="005E2F30" w:rsidRPr="004B6466">
        <w:rPr>
          <w:sz w:val="18"/>
          <w:szCs w:val="18"/>
        </w:rPr>
        <w:t xml:space="preserve"> Vždy je to o počtu, </w:t>
      </w:r>
      <w:r w:rsidR="00F67475" w:rsidRPr="004B6466">
        <w:rPr>
          <w:sz w:val="18"/>
          <w:szCs w:val="18"/>
        </w:rPr>
        <w:t xml:space="preserve">6 protivníků může mít </w:t>
      </w:r>
      <w:r w:rsidR="004F3101" w:rsidRPr="004B6466">
        <w:rPr>
          <w:sz w:val="18"/>
          <w:szCs w:val="18"/>
        </w:rPr>
        <w:t>6x4 = 24 akcí</w:t>
      </w:r>
      <w:r w:rsidR="00B63115" w:rsidRPr="004B6466">
        <w:rPr>
          <w:sz w:val="18"/>
          <w:szCs w:val="18"/>
        </w:rPr>
        <w:t>, což je 12 útoků. Při snížení poštu protivníků se snižuje počet akcí a tím i počet útoků proti nám</w:t>
      </w:r>
      <w:r w:rsidR="00A74E89" w:rsidRPr="004B6466">
        <w:rPr>
          <w:sz w:val="18"/>
          <w:szCs w:val="18"/>
        </w:rPr>
        <w:t>, menší zranění.</w:t>
      </w:r>
    </w:p>
    <w:p w14:paraId="4BBCD79B" w14:textId="6BC779B8" w:rsidR="00EE3D9E" w:rsidRPr="004B6466" w:rsidRDefault="00EE3D9E" w:rsidP="00854A2C">
      <w:pPr>
        <w:pStyle w:val="Odstavecseseznamem"/>
        <w:numPr>
          <w:ilvl w:val="0"/>
          <w:numId w:val="6"/>
        </w:numPr>
        <w:rPr>
          <w:sz w:val="18"/>
          <w:szCs w:val="18"/>
        </w:rPr>
      </w:pPr>
      <w:r w:rsidRPr="004B6466">
        <w:rPr>
          <w:sz w:val="18"/>
          <w:szCs w:val="18"/>
        </w:rPr>
        <w:t>Váleční</w:t>
      </w:r>
      <w:r w:rsidR="007D4AD3" w:rsidRPr="004B6466">
        <w:rPr>
          <w:sz w:val="18"/>
          <w:szCs w:val="18"/>
        </w:rPr>
        <w:t>k</w:t>
      </w:r>
      <w:r w:rsidRPr="004B6466">
        <w:rPr>
          <w:sz w:val="18"/>
          <w:szCs w:val="18"/>
        </w:rPr>
        <w:t xml:space="preserve"> sleduje situaci, v případě potřeby umí nalákat nepřítele na sebe</w:t>
      </w:r>
      <w:r w:rsidR="003A76BD" w:rsidRPr="004B6466">
        <w:rPr>
          <w:sz w:val="18"/>
          <w:szCs w:val="18"/>
        </w:rPr>
        <w:t xml:space="preserve"> (pozor 1x za boj)</w:t>
      </w:r>
      <w:r w:rsidR="002A5041" w:rsidRPr="004B6466">
        <w:rPr>
          <w:sz w:val="18"/>
          <w:szCs w:val="18"/>
        </w:rPr>
        <w:t xml:space="preserve">, protivník tak může změnit </w:t>
      </w:r>
      <w:r w:rsidR="00D528D9" w:rsidRPr="004B6466">
        <w:rPr>
          <w:sz w:val="18"/>
          <w:szCs w:val="18"/>
        </w:rPr>
        <w:t>cíl</w:t>
      </w:r>
      <w:r w:rsidR="002A5041" w:rsidRPr="004B6466">
        <w:rPr>
          <w:sz w:val="18"/>
          <w:szCs w:val="18"/>
        </w:rPr>
        <w:t xml:space="preserve"> a </w:t>
      </w:r>
      <w:r w:rsidR="00B50BCB" w:rsidRPr="004B6466">
        <w:rPr>
          <w:sz w:val="18"/>
          <w:szCs w:val="18"/>
        </w:rPr>
        <w:t>ztratit tak akce/kola přesunem.</w:t>
      </w:r>
      <w:r w:rsidR="006605D7" w:rsidRPr="004B6466">
        <w:rPr>
          <w:sz w:val="18"/>
          <w:szCs w:val="18"/>
        </w:rPr>
        <w:t xml:space="preserve"> Využití</w:t>
      </w:r>
      <w:r w:rsidR="00D528D9" w:rsidRPr="004B6466">
        <w:rPr>
          <w:sz w:val="18"/>
          <w:szCs w:val="18"/>
        </w:rPr>
        <w:t>,</w:t>
      </w:r>
      <w:r w:rsidR="006605D7" w:rsidRPr="004B6466">
        <w:rPr>
          <w:sz w:val="18"/>
          <w:szCs w:val="18"/>
        </w:rPr>
        <w:t xml:space="preserve"> pokud by měl </w:t>
      </w:r>
      <w:r w:rsidR="009564AF" w:rsidRPr="004B6466">
        <w:rPr>
          <w:sz w:val="18"/>
          <w:szCs w:val="18"/>
        </w:rPr>
        <w:t>někdo obtěžovat nebojové postavy.</w:t>
      </w:r>
    </w:p>
    <w:p w14:paraId="5E9584BF" w14:textId="46084D87" w:rsidR="005E17E9" w:rsidRDefault="005E17E9">
      <w:r>
        <w:br w:type="page"/>
      </w:r>
    </w:p>
    <w:p w14:paraId="5F39DA20" w14:textId="77777777" w:rsidR="005E17E9" w:rsidRDefault="005E17E9" w:rsidP="005E17E9">
      <w:pPr>
        <w:sectPr w:rsidR="005E17E9" w:rsidSect="005E17E9">
          <w:type w:val="continuous"/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Style w:val="Mkatabulky"/>
        <w:tblW w:w="15588" w:type="dxa"/>
        <w:tblLook w:val="04A0" w:firstRow="1" w:lastRow="0" w:firstColumn="1" w:lastColumn="0" w:noHBand="0" w:noVBand="1"/>
      </w:tblPr>
      <w:tblGrid>
        <w:gridCol w:w="3117"/>
        <w:gridCol w:w="3118"/>
        <w:gridCol w:w="3117"/>
        <w:gridCol w:w="3118"/>
        <w:gridCol w:w="3118"/>
      </w:tblGrid>
      <w:tr w:rsidR="004B6466" w:rsidRPr="004B6466" w14:paraId="08C4515A" w14:textId="77777777" w:rsidTr="009D66F2">
        <w:tc>
          <w:tcPr>
            <w:tcW w:w="3117" w:type="dxa"/>
            <w:shd w:val="clear" w:color="auto" w:fill="E7E6E6" w:themeFill="background2"/>
          </w:tcPr>
          <w:p w14:paraId="50243AE7" w14:textId="540C013C" w:rsidR="004B6466" w:rsidRPr="000F156E" w:rsidRDefault="004B6466" w:rsidP="004B646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F156E">
              <w:rPr>
                <w:b/>
                <w:bCs/>
                <w:sz w:val="24"/>
                <w:szCs w:val="24"/>
              </w:rPr>
              <w:lastRenderedPageBreak/>
              <w:t>Muak</w:t>
            </w:r>
            <w:proofErr w:type="spellEnd"/>
          </w:p>
        </w:tc>
        <w:tc>
          <w:tcPr>
            <w:tcW w:w="3118" w:type="dxa"/>
            <w:shd w:val="clear" w:color="auto" w:fill="E7E6E6" w:themeFill="background2"/>
          </w:tcPr>
          <w:p w14:paraId="18F49F6A" w14:textId="1EA2DB61" w:rsidR="004B6466" w:rsidRPr="000F156E" w:rsidRDefault="009C40C0" w:rsidP="004B6466">
            <w:pPr>
              <w:jc w:val="center"/>
              <w:rPr>
                <w:b/>
                <w:bCs/>
                <w:sz w:val="24"/>
                <w:szCs w:val="24"/>
              </w:rPr>
            </w:pPr>
            <w:r w:rsidRPr="000F156E">
              <w:rPr>
                <w:b/>
                <w:bCs/>
                <w:sz w:val="24"/>
                <w:szCs w:val="24"/>
              </w:rPr>
              <w:t>Maya</w:t>
            </w:r>
          </w:p>
        </w:tc>
        <w:tc>
          <w:tcPr>
            <w:tcW w:w="3117" w:type="dxa"/>
            <w:shd w:val="clear" w:color="auto" w:fill="E7E6E6" w:themeFill="background2"/>
          </w:tcPr>
          <w:p w14:paraId="7B9463C5" w14:textId="6CC57C27" w:rsidR="004B6466" w:rsidRPr="000F156E" w:rsidRDefault="009D66F2" w:rsidP="004B646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Pett</w:t>
            </w:r>
            <w:proofErr w:type="spellEnd"/>
          </w:p>
        </w:tc>
        <w:tc>
          <w:tcPr>
            <w:tcW w:w="3118" w:type="dxa"/>
            <w:shd w:val="clear" w:color="auto" w:fill="E7E6E6" w:themeFill="background2"/>
          </w:tcPr>
          <w:p w14:paraId="06C47A9A" w14:textId="7DE0E4A2" w:rsidR="004B6466" w:rsidRPr="000F156E" w:rsidRDefault="009D66F2" w:rsidP="004B6466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Ayden</w:t>
            </w:r>
            <w:proofErr w:type="spellEnd"/>
          </w:p>
        </w:tc>
        <w:tc>
          <w:tcPr>
            <w:tcW w:w="3118" w:type="dxa"/>
            <w:shd w:val="clear" w:color="auto" w:fill="E7E6E6" w:themeFill="background2"/>
          </w:tcPr>
          <w:p w14:paraId="3AA00724" w14:textId="114DE860" w:rsidR="004B6466" w:rsidRPr="000F156E" w:rsidRDefault="009D66F2" w:rsidP="004B64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Ileana</w:t>
            </w:r>
          </w:p>
        </w:tc>
      </w:tr>
      <w:tr w:rsidR="004B6466" w:rsidRPr="004B6466" w14:paraId="6B2BB1B9" w14:textId="77777777" w:rsidTr="004B6466">
        <w:tc>
          <w:tcPr>
            <w:tcW w:w="3117" w:type="dxa"/>
          </w:tcPr>
          <w:p w14:paraId="2A7AA03D" w14:textId="1E23D261" w:rsid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Boj na blízko</w:t>
            </w:r>
          </w:p>
          <w:p w14:paraId="5F4A879D" w14:textId="13975CA7" w:rsid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Brání vedle stojícího (heslo „pomoc“)</w:t>
            </w:r>
          </w:p>
          <w:p w14:paraId="30CA3F65" w14:textId="5E2F2A7C" w:rsidR="004B6466" w:rsidRP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Umí lákat tvory neimunní na strach na sebe (1x za boj</w:t>
            </w:r>
            <w:r w:rsidR="00260E6B">
              <w:rPr>
                <w:sz w:val="18"/>
                <w:szCs w:val="18"/>
              </w:rPr>
              <w:t>)</w:t>
            </w:r>
          </w:p>
          <w:p w14:paraId="74B33F5F" w14:textId="4B953787" w:rsid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Velení, na začátku kola, rozdává bonusy</w:t>
            </w:r>
            <w:r w:rsidR="00AE269E">
              <w:rPr>
                <w:sz w:val="18"/>
                <w:szCs w:val="18"/>
              </w:rPr>
              <w:t xml:space="preserve"> na útok, zranění, obrana</w:t>
            </w:r>
          </w:p>
          <w:p w14:paraId="1102591E" w14:textId="6E72F2CB" w:rsidR="00AE269E" w:rsidRDefault="00AE269E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Velitelská vůle, další bonusy na boj a morálku jiným postavám, pokud poslouchají velení</w:t>
            </w:r>
          </w:p>
          <w:p w14:paraId="05707EBB" w14:textId="751D83E3" w:rsidR="00AE269E" w:rsidRDefault="00AE269E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Postihy útočníka s jiným přesvědčením, strach nepřátel, při pohledu můžou dostat postihy na bojové čísla až se přidat na stranu </w:t>
            </w:r>
            <w:proofErr w:type="spellStart"/>
            <w:r>
              <w:rPr>
                <w:sz w:val="18"/>
                <w:szCs w:val="18"/>
              </w:rPr>
              <w:t>Muaka</w:t>
            </w:r>
            <w:proofErr w:type="spellEnd"/>
          </w:p>
          <w:p w14:paraId="7F84BF0F" w14:textId="70F8C6B8" w:rsid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Boj na koni</w:t>
            </w:r>
          </w:p>
          <w:p w14:paraId="12EC725D" w14:textId="3045740F" w:rsid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Utrasluch, orientace ve tmě</w:t>
            </w:r>
          </w:p>
          <w:p w14:paraId="6E71A93B" w14:textId="1B4E4AAF" w:rsidR="004B6466" w:rsidRPr="004B6466" w:rsidRDefault="004B6466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Házení kladivem</w:t>
            </w:r>
          </w:p>
        </w:tc>
        <w:tc>
          <w:tcPr>
            <w:tcW w:w="3118" w:type="dxa"/>
          </w:tcPr>
          <w:p w14:paraId="2D235CEA" w14:textId="77777777" w:rsidR="004B6466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Boj na blízko</w:t>
            </w:r>
          </w:p>
          <w:p w14:paraId="6A9CE206" w14:textId="77777777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Střelba</w:t>
            </w:r>
          </w:p>
          <w:p w14:paraId="18E38D86" w14:textId="77777777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Medvěd (v jeskyních vzadu, venku ochrana kouzelníků)</w:t>
            </w:r>
          </w:p>
          <w:p w14:paraId="2B183DED" w14:textId="2573E3C8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Útočná magie – údery</w:t>
            </w:r>
          </w:p>
          <w:p w14:paraId="3CD5A434" w14:textId="77777777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Zpomalení (6kol, 8sahů, -3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612E7CB" w14:textId="550A3B70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Odvracení proj</w:t>
            </w:r>
            <w:r w:rsidR="00CB5D93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ktilů/šípů</w:t>
            </w:r>
          </w:p>
          <w:p w14:paraId="76B0B69A" w14:textId="77777777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Najdi neviděného</w:t>
            </w:r>
          </w:p>
          <w:p w14:paraId="031FAF4D" w14:textId="74BA4133" w:rsidR="009C40C0" w:rsidRDefault="009C40C0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Najdi nepřítele</w:t>
            </w:r>
          </w:p>
          <w:p w14:paraId="051D6368" w14:textId="77777777" w:rsidR="009C40C0" w:rsidRDefault="00CB5D93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Prsten – rychlost, neviditelnost, blesky</w:t>
            </w:r>
          </w:p>
          <w:p w14:paraId="365F4D7C" w14:textId="77777777" w:rsidR="00CB5D93" w:rsidRDefault="00CB5D93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Lektvary (urychlující, odolnost na zranění, kočičí oči, ..)</w:t>
            </w:r>
          </w:p>
          <w:p w14:paraId="5291DE55" w14:textId="77777777" w:rsidR="00CB5D93" w:rsidRDefault="00CB5D93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Pavučina</w:t>
            </w:r>
          </w:p>
          <w:p w14:paraId="071F8D32" w14:textId="77777777" w:rsidR="00CB5D93" w:rsidRDefault="00CB5D93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Svitky</w:t>
            </w:r>
          </w:p>
          <w:p w14:paraId="19763DD6" w14:textId="65EF5EFC" w:rsidR="00240534" w:rsidRPr="004B6466" w:rsidRDefault="00240534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Přikaž zvířeti</w:t>
            </w:r>
          </w:p>
        </w:tc>
        <w:tc>
          <w:tcPr>
            <w:tcW w:w="3117" w:type="dxa"/>
          </w:tcPr>
          <w:p w14:paraId="7C0C71E7" w14:textId="77777777" w:rsidR="004B6466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Střelba + možnost zrychlit</w:t>
            </w:r>
          </w:p>
          <w:p w14:paraId="7BB2A4CB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Kouzlo rychlost</w:t>
            </w:r>
          </w:p>
          <w:p w14:paraId="2AA97120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Maskování</w:t>
            </w:r>
          </w:p>
          <w:p w14:paraId="59DD76D5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Havran (rychlost, neviditelnost)</w:t>
            </w:r>
          </w:p>
          <w:p w14:paraId="05DB0A3D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Házení (hrušky atd)</w:t>
            </w:r>
          </w:p>
          <w:p w14:paraId="12AFB5AA" w14:textId="1323FADE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Zlovlk</w:t>
            </w:r>
            <w:proofErr w:type="spellEnd"/>
            <w:r>
              <w:rPr>
                <w:sz w:val="18"/>
                <w:szCs w:val="18"/>
              </w:rPr>
              <w:t xml:space="preserve"> – hlídání, slabší v boji</w:t>
            </w:r>
          </w:p>
          <w:p w14:paraId="42283611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Kočičí zrak (automaticky)</w:t>
            </w:r>
          </w:p>
          <w:p w14:paraId="329B7C6A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Detekce neviděných</w:t>
            </w:r>
          </w:p>
          <w:p w14:paraId="67B849DF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Hyperp</w:t>
            </w:r>
            <w:r w:rsidR="00E2603B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ostor</w:t>
            </w:r>
          </w:p>
          <w:p w14:paraId="682F08E4" w14:textId="30996DC0" w:rsidR="00240534" w:rsidRPr="004B6466" w:rsidRDefault="00240534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Přikaž zvířeti</w:t>
            </w:r>
          </w:p>
        </w:tc>
        <w:tc>
          <w:tcPr>
            <w:tcW w:w="3118" w:type="dxa"/>
          </w:tcPr>
          <w:p w14:paraId="44415663" w14:textId="77777777" w:rsidR="004B6466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Házení (hrušky atd.)</w:t>
            </w:r>
          </w:p>
          <w:p w14:paraId="00B751E2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Bardovo hraní (bonus na útok, zranění, obranu, bard vidí neviditelné, rozrušení, rušení kouzlení)</w:t>
            </w:r>
          </w:p>
          <w:p w14:paraId="682206A5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Prsten (</w:t>
            </w:r>
            <w:proofErr w:type="spellStart"/>
            <w:r>
              <w:rPr>
                <w:sz w:val="18"/>
                <w:szCs w:val="18"/>
              </w:rPr>
              <w:t>fireball</w:t>
            </w:r>
            <w:proofErr w:type="spellEnd"/>
            <w:r>
              <w:rPr>
                <w:sz w:val="18"/>
                <w:szCs w:val="18"/>
              </w:rPr>
              <w:t>, ohnivá zeď, lomený plamen, pekelný oheň)</w:t>
            </w:r>
          </w:p>
          <w:p w14:paraId="6F74FDF9" w14:textId="7B4F69B4" w:rsidR="00240534" w:rsidRPr="004B6466" w:rsidRDefault="00240534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Odvracení zvířat</w:t>
            </w:r>
          </w:p>
        </w:tc>
        <w:tc>
          <w:tcPr>
            <w:tcW w:w="3118" w:type="dxa"/>
          </w:tcPr>
          <w:p w14:paraId="2308F31F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Bílá střela</w:t>
            </w:r>
          </w:p>
          <w:p w14:paraId="69BD5AE7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Blesky</w:t>
            </w:r>
          </w:p>
          <w:p w14:paraId="2591580D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Ochrana před šípy</w:t>
            </w:r>
          </w:p>
          <w:p w14:paraId="06C304E3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Rychlost</w:t>
            </w:r>
          </w:p>
          <w:p w14:paraId="49600B1D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Hyperprostor 2</w:t>
            </w:r>
          </w:p>
          <w:p w14:paraId="5E8E7F76" w14:textId="77777777" w:rsidR="009D66F2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Metamorfóza (krysa, havran)</w:t>
            </w:r>
          </w:p>
          <w:p w14:paraId="76402FEA" w14:textId="12E12289" w:rsidR="009D66F2" w:rsidRPr="004B6466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Před bejem možnost přidat bonusy (runová zbroj, přežít +životy)</w:t>
            </w:r>
          </w:p>
        </w:tc>
      </w:tr>
      <w:tr w:rsidR="004B6466" w:rsidRPr="009D66F2" w14:paraId="1C213185" w14:textId="77777777" w:rsidTr="009D66F2">
        <w:tc>
          <w:tcPr>
            <w:tcW w:w="3117" w:type="dxa"/>
            <w:shd w:val="clear" w:color="auto" w:fill="E7E6E6" w:themeFill="background2"/>
          </w:tcPr>
          <w:p w14:paraId="064DF34E" w14:textId="32196769" w:rsidR="004B6466" w:rsidRPr="009D66F2" w:rsidRDefault="009D66F2" w:rsidP="009D66F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Yokubó</w:t>
            </w:r>
            <w:proofErr w:type="spellEnd"/>
          </w:p>
        </w:tc>
        <w:tc>
          <w:tcPr>
            <w:tcW w:w="3118" w:type="dxa"/>
            <w:shd w:val="clear" w:color="auto" w:fill="E7E6E6" w:themeFill="background2"/>
          </w:tcPr>
          <w:p w14:paraId="777BBCCB" w14:textId="743035F2" w:rsidR="004B6466" w:rsidRPr="009D66F2" w:rsidRDefault="009B4A35" w:rsidP="009D66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Zair</w:t>
            </w:r>
          </w:p>
        </w:tc>
        <w:tc>
          <w:tcPr>
            <w:tcW w:w="3117" w:type="dxa"/>
            <w:shd w:val="clear" w:color="auto" w:fill="E7E6E6" w:themeFill="background2"/>
          </w:tcPr>
          <w:p w14:paraId="6106A032" w14:textId="5F5078BE" w:rsidR="004B6466" w:rsidRPr="009D66F2" w:rsidRDefault="009B4A35" w:rsidP="009D66F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Sucelless</w:t>
            </w:r>
            <w:proofErr w:type="spellEnd"/>
          </w:p>
        </w:tc>
        <w:tc>
          <w:tcPr>
            <w:tcW w:w="3118" w:type="dxa"/>
            <w:shd w:val="clear" w:color="auto" w:fill="E7E6E6" w:themeFill="background2"/>
          </w:tcPr>
          <w:p w14:paraId="563C8018" w14:textId="68F9446D" w:rsidR="004B6466" w:rsidRPr="009D66F2" w:rsidRDefault="009B4A35" w:rsidP="009D66F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Sucelless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II</w:t>
            </w:r>
          </w:p>
        </w:tc>
        <w:tc>
          <w:tcPr>
            <w:tcW w:w="3118" w:type="dxa"/>
            <w:shd w:val="clear" w:color="auto" w:fill="E7E6E6" w:themeFill="background2"/>
          </w:tcPr>
          <w:p w14:paraId="6A0B0211" w14:textId="77777777" w:rsidR="004B6466" w:rsidRPr="009D66F2" w:rsidRDefault="004B6466" w:rsidP="009D66F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B6466" w:rsidRPr="004B6466" w14:paraId="25E7531D" w14:textId="77777777" w:rsidTr="004B6466">
        <w:tc>
          <w:tcPr>
            <w:tcW w:w="3117" w:type="dxa"/>
          </w:tcPr>
          <w:p w14:paraId="7F8524A6" w14:textId="4732E2FE" w:rsidR="004B6466" w:rsidRDefault="009D66F2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Bardovo hraní </w:t>
            </w:r>
            <w:bookmarkStart w:id="0" w:name="_GoBack"/>
            <w:bookmarkEnd w:id="0"/>
          </w:p>
          <w:p w14:paraId="3ACC0773" w14:textId="55F23046" w:rsidR="009D66F2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Boj </w:t>
            </w:r>
            <w:r w:rsidR="00BD0960">
              <w:rPr>
                <w:sz w:val="18"/>
                <w:szCs w:val="18"/>
              </w:rPr>
              <w:t>zblízka</w:t>
            </w:r>
          </w:p>
          <w:p w14:paraId="40758A5E" w14:textId="4402C058" w:rsidR="009B4A35" w:rsidRP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  <w:r w:rsidR="00E2603B">
              <w:rPr>
                <w:sz w:val="18"/>
                <w:szCs w:val="18"/>
              </w:rPr>
              <w:t>á</w:t>
            </w:r>
            <w:r>
              <w:rPr>
                <w:sz w:val="18"/>
                <w:szCs w:val="18"/>
              </w:rPr>
              <w:t>zení (hrušky atd.)</w:t>
            </w:r>
          </w:p>
        </w:tc>
        <w:tc>
          <w:tcPr>
            <w:tcW w:w="3118" w:type="dxa"/>
          </w:tcPr>
          <w:p w14:paraId="1B871725" w14:textId="77777777" w:rsid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Házení (hrušky atd.)</w:t>
            </w:r>
          </w:p>
          <w:p w14:paraId="4008FAFA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Elixír rozumbrada</w:t>
            </w:r>
          </w:p>
          <w:p w14:paraId="784A03D3" w14:textId="2320C053" w:rsidR="009B4A35" w:rsidRP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Magický tuplák</w:t>
            </w:r>
          </w:p>
        </w:tc>
        <w:tc>
          <w:tcPr>
            <w:tcW w:w="3117" w:type="dxa"/>
          </w:tcPr>
          <w:p w14:paraId="6D4F1300" w14:textId="0334B89B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Požehnání (hlásit se o to)</w:t>
            </w:r>
          </w:p>
          <w:p w14:paraId="2289F1F7" w14:textId="21145FB5" w:rsidR="00CE5334" w:rsidRDefault="00CE5334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Procházení zdí (mimo boj)</w:t>
            </w:r>
          </w:p>
          <w:p w14:paraId="0A133529" w14:textId="1100F8A2" w:rsid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Světlo</w:t>
            </w:r>
          </w:p>
          <w:p w14:paraId="1563899C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Mentální útok</w:t>
            </w:r>
          </w:p>
          <w:p w14:paraId="1FB89742" w14:textId="066DB4EA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Bílá střelba</w:t>
            </w:r>
          </w:p>
          <w:p w14:paraId="116AF97E" w14:textId="2EA874AE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Blesky (bílý, bledý, řetězový, kulový, zmrzlý)</w:t>
            </w:r>
          </w:p>
          <w:p w14:paraId="67EE2CA5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Hledání nemrtvých</w:t>
            </w:r>
          </w:p>
          <w:p w14:paraId="0550E7FE" w14:textId="4D2C5335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Hyperp</w:t>
            </w:r>
            <w:r w:rsidR="00E2603B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ostor 2</w:t>
            </w:r>
          </w:p>
          <w:p w14:paraId="6F773AEB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Jedová střela</w:t>
            </w:r>
          </w:p>
          <w:p w14:paraId="0C2315E6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Mentální štít</w:t>
            </w:r>
          </w:p>
          <w:p w14:paraId="54A5F5D5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Najdi neviditelné</w:t>
            </w:r>
          </w:p>
          <w:p w14:paraId="35B2C59F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Neviditelnost</w:t>
            </w:r>
          </w:p>
          <w:p w14:paraId="61107538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Pohyblivý pás</w:t>
            </w:r>
          </w:p>
          <w:p w14:paraId="601FA69A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Povolej zlo</w:t>
            </w:r>
          </w:p>
          <w:p w14:paraId="0D19F5FD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Rozptyl kouzlo</w:t>
            </w:r>
          </w:p>
          <w:p w14:paraId="4AFD34C2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Zranění (na velkou vzdálenost 50s)</w:t>
            </w:r>
          </w:p>
          <w:p w14:paraId="4A81A106" w14:textId="3300CD98" w:rsidR="009B4A35" w:rsidRP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Zabij</w:t>
            </w:r>
          </w:p>
        </w:tc>
        <w:tc>
          <w:tcPr>
            <w:tcW w:w="3118" w:type="dxa"/>
          </w:tcPr>
          <w:p w14:paraId="57406BCB" w14:textId="77777777" w:rsid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Najdi neviděné</w:t>
            </w:r>
          </w:p>
          <w:p w14:paraId="2DA6A112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Tma</w:t>
            </w:r>
          </w:p>
          <w:p w14:paraId="1E9696F6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Oheň</w:t>
            </w:r>
          </w:p>
          <w:p w14:paraId="5AE5ABE7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Vydráždění k útoku na cíl</w:t>
            </w:r>
          </w:p>
          <w:p w14:paraId="01A5B218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Vybuchující hrušky, jablka</w:t>
            </w:r>
          </w:p>
          <w:p w14:paraId="73BE9E94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Pekelný oheň</w:t>
            </w:r>
          </w:p>
          <w:p w14:paraId="2C38B4B1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Ledová vlna (plošné na slabší cíle)</w:t>
            </w:r>
          </w:p>
          <w:p w14:paraId="50A548FE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Lomený plamen</w:t>
            </w:r>
          </w:p>
          <w:p w14:paraId="1F0D9C5C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Metamorfóza</w:t>
            </w:r>
          </w:p>
          <w:p w14:paraId="30907E09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Námraza</w:t>
            </w:r>
          </w:p>
          <w:p w14:paraId="547F9734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Oslepení (8 sáhů)</w:t>
            </w:r>
          </w:p>
          <w:p w14:paraId="7976B6DB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Pohled medúzy (10sáhů)</w:t>
            </w:r>
          </w:p>
          <w:p w14:paraId="117BB20D" w14:textId="1427827E" w:rsidR="009B4A35" w:rsidRDefault="009B4A35" w:rsidP="009D66F2">
            <w:pPr>
              <w:spacing w:after="40"/>
              <w:rPr>
                <w:sz w:val="18"/>
                <w:szCs w:val="18"/>
              </w:rPr>
            </w:pPr>
          </w:p>
          <w:p w14:paraId="14C6BEAE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Rychlost</w:t>
            </w:r>
          </w:p>
          <w:p w14:paraId="0B2F2EEA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Sebrání hole jinému kouzelníkovi</w:t>
            </w:r>
          </w:p>
          <w:p w14:paraId="1363E6C7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Nezranitelnost</w:t>
            </w:r>
          </w:p>
          <w:p w14:paraId="03C7BC49" w14:textId="77777777" w:rsidR="009B4A35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Zmraz</w:t>
            </w:r>
          </w:p>
          <w:p w14:paraId="6A0B4841" w14:textId="2171B0BC" w:rsidR="009B4A35" w:rsidRPr="004B6466" w:rsidRDefault="009B4A35" w:rsidP="009D66F2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Zruš neviditelnost</w:t>
            </w:r>
          </w:p>
        </w:tc>
        <w:tc>
          <w:tcPr>
            <w:tcW w:w="3118" w:type="dxa"/>
          </w:tcPr>
          <w:p w14:paraId="4DDFE717" w14:textId="77777777" w:rsidR="004B6466" w:rsidRPr="004B6466" w:rsidRDefault="004B6466" w:rsidP="009D66F2">
            <w:pPr>
              <w:spacing w:after="40"/>
              <w:rPr>
                <w:sz w:val="18"/>
                <w:szCs w:val="18"/>
              </w:rPr>
            </w:pPr>
          </w:p>
        </w:tc>
      </w:tr>
    </w:tbl>
    <w:p w14:paraId="479311EE" w14:textId="3B9BB349" w:rsidR="005E17E9" w:rsidRPr="00DD79AE" w:rsidRDefault="005E17E9" w:rsidP="005E17E9"/>
    <w:sectPr w:rsidR="005E17E9" w:rsidRPr="00DD79AE" w:rsidSect="005E17E9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02B08"/>
    <w:multiLevelType w:val="hybridMultilevel"/>
    <w:tmpl w:val="248C5E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808C5"/>
    <w:multiLevelType w:val="hybridMultilevel"/>
    <w:tmpl w:val="611614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34B49"/>
    <w:multiLevelType w:val="hybridMultilevel"/>
    <w:tmpl w:val="E18413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C063C"/>
    <w:multiLevelType w:val="hybridMultilevel"/>
    <w:tmpl w:val="BF4073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B51C1"/>
    <w:multiLevelType w:val="hybridMultilevel"/>
    <w:tmpl w:val="4470C9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90564"/>
    <w:multiLevelType w:val="hybridMultilevel"/>
    <w:tmpl w:val="14E4DC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31040"/>
    <w:multiLevelType w:val="hybridMultilevel"/>
    <w:tmpl w:val="40186B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8A"/>
    <w:rsid w:val="0000249B"/>
    <w:rsid w:val="000135E0"/>
    <w:rsid w:val="00021C19"/>
    <w:rsid w:val="000312F4"/>
    <w:rsid w:val="00035BC4"/>
    <w:rsid w:val="00060EF9"/>
    <w:rsid w:val="00067CED"/>
    <w:rsid w:val="0009504A"/>
    <w:rsid w:val="00097E8A"/>
    <w:rsid w:val="000B3FB4"/>
    <w:rsid w:val="000C0739"/>
    <w:rsid w:val="000C689B"/>
    <w:rsid w:val="000D21A0"/>
    <w:rsid w:val="000D43ED"/>
    <w:rsid w:val="000E1083"/>
    <w:rsid w:val="000F156E"/>
    <w:rsid w:val="000F4873"/>
    <w:rsid w:val="001042AA"/>
    <w:rsid w:val="001104AB"/>
    <w:rsid w:val="00123B5B"/>
    <w:rsid w:val="0015003D"/>
    <w:rsid w:val="001502E1"/>
    <w:rsid w:val="001502F2"/>
    <w:rsid w:val="001514E5"/>
    <w:rsid w:val="001614A3"/>
    <w:rsid w:val="00162655"/>
    <w:rsid w:val="00167684"/>
    <w:rsid w:val="001864A9"/>
    <w:rsid w:val="001941CE"/>
    <w:rsid w:val="001A09DC"/>
    <w:rsid w:val="001A1CB5"/>
    <w:rsid w:val="001A1F5F"/>
    <w:rsid w:val="001A3B8A"/>
    <w:rsid w:val="001D2B5D"/>
    <w:rsid w:val="001F3002"/>
    <w:rsid w:val="001F7758"/>
    <w:rsid w:val="00202408"/>
    <w:rsid w:val="00206092"/>
    <w:rsid w:val="002066F2"/>
    <w:rsid w:val="00210DF1"/>
    <w:rsid w:val="00213BA0"/>
    <w:rsid w:val="00217B6F"/>
    <w:rsid w:val="0022072E"/>
    <w:rsid w:val="00236383"/>
    <w:rsid w:val="00236A02"/>
    <w:rsid w:val="00237EE2"/>
    <w:rsid w:val="00240534"/>
    <w:rsid w:val="00260E6B"/>
    <w:rsid w:val="00270D1A"/>
    <w:rsid w:val="00277342"/>
    <w:rsid w:val="00296C5C"/>
    <w:rsid w:val="00296F00"/>
    <w:rsid w:val="002A5041"/>
    <w:rsid w:val="002B1ECB"/>
    <w:rsid w:val="002B7819"/>
    <w:rsid w:val="002C32D6"/>
    <w:rsid w:val="002D49E5"/>
    <w:rsid w:val="00320319"/>
    <w:rsid w:val="003322B4"/>
    <w:rsid w:val="00363A90"/>
    <w:rsid w:val="003652CE"/>
    <w:rsid w:val="00376577"/>
    <w:rsid w:val="0038038A"/>
    <w:rsid w:val="003850A2"/>
    <w:rsid w:val="00397F39"/>
    <w:rsid w:val="003A76BD"/>
    <w:rsid w:val="003B4D4F"/>
    <w:rsid w:val="003B6275"/>
    <w:rsid w:val="003C170B"/>
    <w:rsid w:val="003D4D1B"/>
    <w:rsid w:val="003F1BE8"/>
    <w:rsid w:val="004114AE"/>
    <w:rsid w:val="00415334"/>
    <w:rsid w:val="00425F08"/>
    <w:rsid w:val="00432B3E"/>
    <w:rsid w:val="004365F7"/>
    <w:rsid w:val="004519E3"/>
    <w:rsid w:val="00485A39"/>
    <w:rsid w:val="004874F6"/>
    <w:rsid w:val="0049262D"/>
    <w:rsid w:val="004A4CEC"/>
    <w:rsid w:val="004B1344"/>
    <w:rsid w:val="004B6466"/>
    <w:rsid w:val="004D4F7D"/>
    <w:rsid w:val="004E580C"/>
    <w:rsid w:val="004F3101"/>
    <w:rsid w:val="004F61AC"/>
    <w:rsid w:val="005002D6"/>
    <w:rsid w:val="005101A3"/>
    <w:rsid w:val="00512E3B"/>
    <w:rsid w:val="00534268"/>
    <w:rsid w:val="00552EE6"/>
    <w:rsid w:val="00561860"/>
    <w:rsid w:val="00562387"/>
    <w:rsid w:val="00574016"/>
    <w:rsid w:val="00582342"/>
    <w:rsid w:val="00583DAB"/>
    <w:rsid w:val="00587493"/>
    <w:rsid w:val="00587DCA"/>
    <w:rsid w:val="005A27C0"/>
    <w:rsid w:val="005B1EEB"/>
    <w:rsid w:val="005B4152"/>
    <w:rsid w:val="005E0F10"/>
    <w:rsid w:val="005E17E9"/>
    <w:rsid w:val="005E2F30"/>
    <w:rsid w:val="005E40FE"/>
    <w:rsid w:val="00606D4B"/>
    <w:rsid w:val="006166F1"/>
    <w:rsid w:val="00622440"/>
    <w:rsid w:val="00631047"/>
    <w:rsid w:val="00632A46"/>
    <w:rsid w:val="006605D7"/>
    <w:rsid w:val="00666467"/>
    <w:rsid w:val="00676F98"/>
    <w:rsid w:val="0068480D"/>
    <w:rsid w:val="00685FDB"/>
    <w:rsid w:val="0069445E"/>
    <w:rsid w:val="006A2911"/>
    <w:rsid w:val="006A43B1"/>
    <w:rsid w:val="006A6037"/>
    <w:rsid w:val="006C295C"/>
    <w:rsid w:val="006C73A7"/>
    <w:rsid w:val="006E3CF5"/>
    <w:rsid w:val="006F7FFE"/>
    <w:rsid w:val="00701289"/>
    <w:rsid w:val="00704C50"/>
    <w:rsid w:val="00710057"/>
    <w:rsid w:val="007417F0"/>
    <w:rsid w:val="007547AE"/>
    <w:rsid w:val="007713EF"/>
    <w:rsid w:val="007807FE"/>
    <w:rsid w:val="00792DD8"/>
    <w:rsid w:val="00794051"/>
    <w:rsid w:val="00795378"/>
    <w:rsid w:val="007A30A6"/>
    <w:rsid w:val="007A3731"/>
    <w:rsid w:val="007B1F79"/>
    <w:rsid w:val="007B6EB9"/>
    <w:rsid w:val="007B776D"/>
    <w:rsid w:val="007C61E3"/>
    <w:rsid w:val="007D4AD3"/>
    <w:rsid w:val="007D5BFB"/>
    <w:rsid w:val="007D5D98"/>
    <w:rsid w:val="007E3999"/>
    <w:rsid w:val="007F11CA"/>
    <w:rsid w:val="00800F36"/>
    <w:rsid w:val="00806F16"/>
    <w:rsid w:val="00807C37"/>
    <w:rsid w:val="00824073"/>
    <w:rsid w:val="00824FD2"/>
    <w:rsid w:val="00827FD4"/>
    <w:rsid w:val="00834117"/>
    <w:rsid w:val="008375A6"/>
    <w:rsid w:val="0085254A"/>
    <w:rsid w:val="008549BF"/>
    <w:rsid w:val="00854A2C"/>
    <w:rsid w:val="00856A93"/>
    <w:rsid w:val="0086096F"/>
    <w:rsid w:val="00860ABD"/>
    <w:rsid w:val="0087689B"/>
    <w:rsid w:val="00882095"/>
    <w:rsid w:val="00891519"/>
    <w:rsid w:val="00891B66"/>
    <w:rsid w:val="008A0009"/>
    <w:rsid w:val="008A1323"/>
    <w:rsid w:val="008B527F"/>
    <w:rsid w:val="008B62F1"/>
    <w:rsid w:val="008C2B8C"/>
    <w:rsid w:val="008D085F"/>
    <w:rsid w:val="008D4F93"/>
    <w:rsid w:val="008D6FB1"/>
    <w:rsid w:val="008E485B"/>
    <w:rsid w:val="008E7999"/>
    <w:rsid w:val="0090101E"/>
    <w:rsid w:val="0090477B"/>
    <w:rsid w:val="00904ED8"/>
    <w:rsid w:val="00907BB3"/>
    <w:rsid w:val="00934AD6"/>
    <w:rsid w:val="00954F06"/>
    <w:rsid w:val="009564AF"/>
    <w:rsid w:val="009735CE"/>
    <w:rsid w:val="00992617"/>
    <w:rsid w:val="00992619"/>
    <w:rsid w:val="009A03CD"/>
    <w:rsid w:val="009A743A"/>
    <w:rsid w:val="009B046D"/>
    <w:rsid w:val="009B3EB5"/>
    <w:rsid w:val="009B4A35"/>
    <w:rsid w:val="009C40C0"/>
    <w:rsid w:val="009C7733"/>
    <w:rsid w:val="009D06F4"/>
    <w:rsid w:val="009D5181"/>
    <w:rsid w:val="009D66F2"/>
    <w:rsid w:val="009E38DA"/>
    <w:rsid w:val="009E49B9"/>
    <w:rsid w:val="009E5765"/>
    <w:rsid w:val="009F4CB6"/>
    <w:rsid w:val="00A00EC1"/>
    <w:rsid w:val="00A023F6"/>
    <w:rsid w:val="00A14EA1"/>
    <w:rsid w:val="00A27FE0"/>
    <w:rsid w:val="00A40CFD"/>
    <w:rsid w:val="00A41BC3"/>
    <w:rsid w:val="00A43852"/>
    <w:rsid w:val="00A50A43"/>
    <w:rsid w:val="00A50C78"/>
    <w:rsid w:val="00A615DF"/>
    <w:rsid w:val="00A74C30"/>
    <w:rsid w:val="00A74E89"/>
    <w:rsid w:val="00A74F8A"/>
    <w:rsid w:val="00AA329E"/>
    <w:rsid w:val="00AB0464"/>
    <w:rsid w:val="00AB2D32"/>
    <w:rsid w:val="00AB5894"/>
    <w:rsid w:val="00AB6346"/>
    <w:rsid w:val="00AC0708"/>
    <w:rsid w:val="00AC5A42"/>
    <w:rsid w:val="00AD243D"/>
    <w:rsid w:val="00AD32C8"/>
    <w:rsid w:val="00AE269E"/>
    <w:rsid w:val="00AF31E4"/>
    <w:rsid w:val="00AF7D21"/>
    <w:rsid w:val="00B04D3C"/>
    <w:rsid w:val="00B05931"/>
    <w:rsid w:val="00B06968"/>
    <w:rsid w:val="00B21F39"/>
    <w:rsid w:val="00B37113"/>
    <w:rsid w:val="00B41F14"/>
    <w:rsid w:val="00B50BCB"/>
    <w:rsid w:val="00B55573"/>
    <w:rsid w:val="00B63115"/>
    <w:rsid w:val="00B70A92"/>
    <w:rsid w:val="00B7544B"/>
    <w:rsid w:val="00B76E35"/>
    <w:rsid w:val="00B80787"/>
    <w:rsid w:val="00B851CC"/>
    <w:rsid w:val="00B92C46"/>
    <w:rsid w:val="00BA1B76"/>
    <w:rsid w:val="00BA5A79"/>
    <w:rsid w:val="00BB2638"/>
    <w:rsid w:val="00BD0960"/>
    <w:rsid w:val="00BD48EC"/>
    <w:rsid w:val="00C05315"/>
    <w:rsid w:val="00C15A9F"/>
    <w:rsid w:val="00C17596"/>
    <w:rsid w:val="00C2523D"/>
    <w:rsid w:val="00C44548"/>
    <w:rsid w:val="00C5196F"/>
    <w:rsid w:val="00C66307"/>
    <w:rsid w:val="00C713F6"/>
    <w:rsid w:val="00C71C56"/>
    <w:rsid w:val="00C77C5B"/>
    <w:rsid w:val="00CB20E2"/>
    <w:rsid w:val="00CB5D93"/>
    <w:rsid w:val="00CD5628"/>
    <w:rsid w:val="00CE5334"/>
    <w:rsid w:val="00D003E6"/>
    <w:rsid w:val="00D11330"/>
    <w:rsid w:val="00D12C87"/>
    <w:rsid w:val="00D1742F"/>
    <w:rsid w:val="00D17DE6"/>
    <w:rsid w:val="00D216C0"/>
    <w:rsid w:val="00D24D70"/>
    <w:rsid w:val="00D34774"/>
    <w:rsid w:val="00D40285"/>
    <w:rsid w:val="00D415E3"/>
    <w:rsid w:val="00D43FC9"/>
    <w:rsid w:val="00D528D9"/>
    <w:rsid w:val="00D54D8C"/>
    <w:rsid w:val="00D779D8"/>
    <w:rsid w:val="00D92C2F"/>
    <w:rsid w:val="00DA56AE"/>
    <w:rsid w:val="00DB0504"/>
    <w:rsid w:val="00DC3602"/>
    <w:rsid w:val="00DC5D3F"/>
    <w:rsid w:val="00DD79AE"/>
    <w:rsid w:val="00DF02A1"/>
    <w:rsid w:val="00DF3592"/>
    <w:rsid w:val="00DF740D"/>
    <w:rsid w:val="00E00AFD"/>
    <w:rsid w:val="00E16C80"/>
    <w:rsid w:val="00E2603B"/>
    <w:rsid w:val="00E57524"/>
    <w:rsid w:val="00E60635"/>
    <w:rsid w:val="00E66B27"/>
    <w:rsid w:val="00E76854"/>
    <w:rsid w:val="00E91016"/>
    <w:rsid w:val="00E96C22"/>
    <w:rsid w:val="00EA1E06"/>
    <w:rsid w:val="00EA33A6"/>
    <w:rsid w:val="00ED0B9D"/>
    <w:rsid w:val="00EE052B"/>
    <w:rsid w:val="00EE3D9E"/>
    <w:rsid w:val="00EF2472"/>
    <w:rsid w:val="00EF3494"/>
    <w:rsid w:val="00F12823"/>
    <w:rsid w:val="00F16305"/>
    <w:rsid w:val="00F269EF"/>
    <w:rsid w:val="00F32407"/>
    <w:rsid w:val="00F32888"/>
    <w:rsid w:val="00F46B5A"/>
    <w:rsid w:val="00F64CB9"/>
    <w:rsid w:val="00F67475"/>
    <w:rsid w:val="00FB08E6"/>
    <w:rsid w:val="00FC155F"/>
    <w:rsid w:val="00FD6D2B"/>
    <w:rsid w:val="00FE02BE"/>
    <w:rsid w:val="00FF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F3F4"/>
  <w15:chartTrackingRefBased/>
  <w15:docId w15:val="{882E5D5A-4181-4BC7-89B3-19F633BD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87DCA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12823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2823"/>
    <w:rPr>
      <w:rFonts w:ascii="Arial" w:hAnsi="Arial" w:cs="Arial"/>
      <w:sz w:val="18"/>
      <w:szCs w:val="18"/>
    </w:rPr>
  </w:style>
  <w:style w:type="table" w:styleId="Mkatabulky">
    <w:name w:val="Table Grid"/>
    <w:basedOn w:val="Normlntabulka"/>
    <w:uiPriority w:val="39"/>
    <w:rsid w:val="005E1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1867</Words>
  <Characters>11016</Characters>
  <Application>Microsoft Office Word</Application>
  <DocSecurity>0</DocSecurity>
  <Lines>91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Kopecký</dc:creator>
  <cp:keywords/>
  <dc:description/>
  <cp:lastModifiedBy>Michal Kopecký</cp:lastModifiedBy>
  <cp:revision>315</cp:revision>
  <cp:lastPrinted>2020-01-16T20:28:00Z</cp:lastPrinted>
  <dcterms:created xsi:type="dcterms:W3CDTF">2019-12-29T13:53:00Z</dcterms:created>
  <dcterms:modified xsi:type="dcterms:W3CDTF">2020-02-23T17:14:00Z</dcterms:modified>
</cp:coreProperties>
</file>