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4012" w14:textId="47F391CB" w:rsidR="00501C84" w:rsidRDefault="00CA122C">
      <w:r>
        <w:t>Assumptions Made:</w:t>
      </w:r>
    </w:p>
    <w:p w14:paraId="662CEB64" w14:textId="644F4294" w:rsidR="00CA122C" w:rsidRDefault="00CA122C"/>
    <w:p w14:paraId="67B1D021" w14:textId="5854D277" w:rsidR="00CA122C" w:rsidRDefault="00CA122C">
      <w:r>
        <w:t>-Although not proper microservice architecture, a single data store was used for these services to keep things simple.  In a large vending machine operation, we would break the data store into individual stores for items, inventory, and sales.</w:t>
      </w:r>
      <w:r w:rsidR="009C67B8">
        <w:t xml:space="preserve">  This would allow the individual services to be deployed separately and make the entire system more maintainable.</w:t>
      </w:r>
    </w:p>
    <w:p w14:paraId="3C86DE89" w14:textId="77777777" w:rsidR="00706C37" w:rsidRDefault="00706C37">
      <w:r>
        <w:t>-Did not include authentication but of course a production system would require this.  If this were going to be deployed to Azure, I would make use of Azure AD and Azure APIM to ensure users were authenticated before using the API.</w:t>
      </w:r>
    </w:p>
    <w:p w14:paraId="682C2A6C" w14:textId="77777777" w:rsidR="009C67B8" w:rsidRDefault="009C67B8">
      <w:r>
        <w:t>-The quantity in stock is attached to the item but this would never do in a production system.  The quantity would be separated into a transactions table that would keep track of inventory so you could calculate LIFO, FIFO, or Average price.</w:t>
      </w:r>
    </w:p>
    <w:p w14:paraId="4FBA0D25" w14:textId="20B8AF5C" w:rsidR="00CA122C" w:rsidRDefault="00CA122C">
      <w:r>
        <w:t xml:space="preserve"> </w:t>
      </w:r>
    </w:p>
    <w:sectPr w:rsidR="00CA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2C"/>
    <w:rsid w:val="00017C92"/>
    <w:rsid w:val="00706C37"/>
    <w:rsid w:val="009C3F6B"/>
    <w:rsid w:val="009C67B8"/>
    <w:rsid w:val="00CA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1BC0"/>
  <w15:chartTrackingRefBased/>
  <w15:docId w15:val="{B0F2C576-8788-4069-BFD9-1BF15F5A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Kornegay</dc:creator>
  <cp:keywords/>
  <dc:description/>
  <cp:lastModifiedBy>Mike Kornegay</cp:lastModifiedBy>
  <cp:revision>2</cp:revision>
  <dcterms:created xsi:type="dcterms:W3CDTF">2021-04-12T23:58:00Z</dcterms:created>
  <dcterms:modified xsi:type="dcterms:W3CDTF">2021-04-13T13:01:00Z</dcterms:modified>
</cp:coreProperties>
</file>