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817" w:rsidRDefault="00CE77BD">
      <w:r w:rsidRPr="00CE77BD">
        <w:t>m[grepl("sly-",m$Id),]</w:t>
      </w:r>
    </w:p>
    <w:p w:rsidR="00CE77BD" w:rsidRDefault="00CE77BD"/>
    <w:p w:rsidR="00CE77BD" w:rsidRDefault="00CE77BD">
      <w:bookmarkStart w:id="0" w:name="_GoBack"/>
      <w:bookmarkEnd w:id="0"/>
    </w:p>
    <w:sectPr w:rsidR="00CE7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BD"/>
    <w:rsid w:val="00675817"/>
    <w:rsid w:val="00CE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0E4CA"/>
  <w15:chartTrackingRefBased/>
  <w15:docId w15:val="{67F0BF17-7AD8-4B59-9276-66D7CCD9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2018-05-07T13:49:00Z</dcterms:created>
  <dcterms:modified xsi:type="dcterms:W3CDTF">2018-05-07T13:51:00Z</dcterms:modified>
</cp:coreProperties>
</file>