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0CF" w:rsidRDefault="00F210CF" w:rsidP="00F210CF">
      <w:pPr>
        <w:pStyle w:val="a3"/>
        <w:spacing w:line="240" w:lineRule="auto"/>
        <w:rPr>
          <w:rFonts w:hint="eastAsia"/>
        </w:rPr>
      </w:pPr>
      <w:r>
        <w:t>МИНОБРНАУКИ РОССИИ</w:t>
      </w:r>
    </w:p>
    <w:p w:rsidR="00F210CF" w:rsidRDefault="00F210CF" w:rsidP="00F210CF">
      <w:pPr>
        <w:pStyle w:val="a3"/>
        <w:spacing w:line="240" w:lineRule="auto"/>
        <w:rPr>
          <w:rFonts w:hint="eastAsia"/>
        </w:rPr>
      </w:pPr>
      <w:r>
        <w:rPr>
          <w:rFonts w:eastAsia="Times New Roman" w:cs="Times New Roman"/>
          <w:b/>
          <w:sz w:val="20"/>
          <w:szCs w:val="20"/>
        </w:rPr>
        <w:t>ФЕДЕРАЛЬНОЕ ГОСУДАРСТВЕННОЕ БЮДЖЕТНОЕ ОБРАЗОВАТЕЛЬНОЕ УЧРЕЖДЕНИЕ</w:t>
      </w:r>
    </w:p>
    <w:p w:rsidR="00F210CF" w:rsidRDefault="00F210CF" w:rsidP="00F210CF">
      <w:pPr>
        <w:pStyle w:val="a3"/>
        <w:spacing w:line="240" w:lineRule="auto"/>
        <w:rPr>
          <w:rFonts w:hint="eastAsia"/>
        </w:rPr>
      </w:pPr>
      <w:r>
        <w:rPr>
          <w:b/>
          <w:sz w:val="20"/>
          <w:szCs w:val="20"/>
        </w:rPr>
        <w:t>ВЫСШЕГО ОБРАЗОВАНИЯ</w:t>
      </w:r>
    </w:p>
    <w:p w:rsidR="00F210CF" w:rsidRDefault="00F210CF" w:rsidP="00F210CF">
      <w:pPr>
        <w:pStyle w:val="a3"/>
        <w:spacing w:line="240" w:lineRule="auto"/>
        <w:rPr>
          <w:rFonts w:hint="eastAsia"/>
        </w:rPr>
      </w:pPr>
      <w:r>
        <w:rPr>
          <w:rFonts w:eastAsia="Times New Roman" w:cs="Times New Roman"/>
          <w:b/>
        </w:rPr>
        <w:t>«ВОРОНЕЖСКИЙ ГОСУДАРСТВЕННЫЙ УНИВЕРСИТЕТ»</w:t>
      </w:r>
    </w:p>
    <w:p w:rsidR="00F210CF" w:rsidRDefault="00F210CF" w:rsidP="00F210CF">
      <w:pPr>
        <w:pStyle w:val="Standard"/>
        <w:spacing w:after="210" w:line="254" w:lineRule="auto"/>
        <w:ind w:left="562"/>
        <w:jc w:val="center"/>
        <w:rPr>
          <w:rFonts w:hint="eastAsia"/>
        </w:rPr>
      </w:pPr>
    </w:p>
    <w:p w:rsidR="00F210CF" w:rsidRDefault="00F210CF" w:rsidP="00F210CF">
      <w:pPr>
        <w:pStyle w:val="Standard"/>
        <w:spacing w:after="265" w:line="254" w:lineRule="auto"/>
        <w:ind w:left="562"/>
        <w:jc w:val="center"/>
        <w:rPr>
          <w:rFonts w:hint="eastAsia"/>
        </w:rPr>
      </w:pPr>
    </w:p>
    <w:p w:rsidR="00F210CF" w:rsidRPr="00F210CF" w:rsidRDefault="00F210CF" w:rsidP="00F210CF">
      <w:pPr>
        <w:pStyle w:val="a3"/>
        <w:rPr>
          <w:rFonts w:hint="eastAsia"/>
        </w:rPr>
      </w:pPr>
      <w:r w:rsidRPr="00F210CF">
        <w:t xml:space="preserve">Факультет </w:t>
      </w:r>
      <w:r w:rsidRPr="00F210CF">
        <w:rPr>
          <w:iCs/>
        </w:rPr>
        <w:t>компьютерных наук</w:t>
      </w:r>
    </w:p>
    <w:p w:rsidR="00F210CF" w:rsidRPr="00F210CF" w:rsidRDefault="00F210CF" w:rsidP="00F210CF">
      <w:pPr>
        <w:pStyle w:val="a3"/>
        <w:rPr>
          <w:rFonts w:hint="eastAsia"/>
        </w:rPr>
      </w:pPr>
      <w:r w:rsidRPr="00F210CF">
        <w:t xml:space="preserve">Кафедра </w:t>
      </w:r>
      <w:r w:rsidRPr="00F210CF">
        <w:rPr>
          <w:iCs/>
        </w:rPr>
        <w:t xml:space="preserve">информационных технологий </w:t>
      </w:r>
      <w:r>
        <w:rPr>
          <w:iCs/>
        </w:rPr>
        <w:t>управления</w:t>
      </w:r>
    </w:p>
    <w:p w:rsidR="00F210CF" w:rsidRPr="00F210CF" w:rsidRDefault="00F210CF" w:rsidP="00F210CF">
      <w:pPr>
        <w:pStyle w:val="a3"/>
        <w:rPr>
          <w:rFonts w:hint="eastAsia"/>
        </w:rPr>
      </w:pPr>
    </w:p>
    <w:p w:rsidR="00F210CF" w:rsidRPr="00F210CF" w:rsidRDefault="00F210CF" w:rsidP="00F210CF">
      <w:pPr>
        <w:pStyle w:val="a3"/>
        <w:rPr>
          <w:rFonts w:hint="eastAsia"/>
        </w:rPr>
      </w:pPr>
      <w:r w:rsidRPr="00F210CF">
        <w:t>Эссе</w:t>
      </w:r>
    </w:p>
    <w:p w:rsidR="00F210CF" w:rsidRPr="00F210CF" w:rsidRDefault="00F210CF" w:rsidP="00F210CF">
      <w:pPr>
        <w:pStyle w:val="a3"/>
        <w:rPr>
          <w:rFonts w:hint="eastAsia"/>
        </w:rPr>
      </w:pPr>
      <w:r w:rsidRPr="00F210CF">
        <w:rPr>
          <w:iCs/>
        </w:rPr>
        <w:t>Системная инженерия на примере системы «Геймпад»</w:t>
      </w:r>
      <w:bookmarkStart w:id="0" w:name="_Hlk73882255"/>
      <w:bookmarkEnd w:id="0"/>
    </w:p>
    <w:p w:rsidR="00F210CF" w:rsidRPr="00F210CF" w:rsidRDefault="00F210CF" w:rsidP="00F210CF">
      <w:pPr>
        <w:pStyle w:val="a3"/>
        <w:rPr>
          <w:rFonts w:hint="eastAsia"/>
        </w:rPr>
      </w:pPr>
    </w:p>
    <w:p w:rsidR="00F210CF" w:rsidRPr="00F210CF" w:rsidRDefault="00F210CF" w:rsidP="00F210CF">
      <w:pPr>
        <w:pStyle w:val="a3"/>
        <w:rPr>
          <w:rFonts w:hint="eastAsia"/>
        </w:rPr>
      </w:pPr>
    </w:p>
    <w:p w:rsidR="00F210CF" w:rsidRDefault="00F210CF" w:rsidP="00F210CF">
      <w:pPr>
        <w:pStyle w:val="a3"/>
        <w:rPr>
          <w:rFonts w:hint="eastAsia"/>
          <w:iCs/>
        </w:rPr>
      </w:pPr>
      <w:r w:rsidRPr="00F210CF">
        <w:t xml:space="preserve">09.04.02 </w:t>
      </w:r>
      <w:r w:rsidRPr="00F210CF">
        <w:rPr>
          <w:iCs/>
        </w:rPr>
        <w:t>Информационные системы и технологии</w:t>
      </w:r>
    </w:p>
    <w:p w:rsidR="00F210CF" w:rsidRPr="00F210CF" w:rsidRDefault="00F210CF" w:rsidP="00F210CF">
      <w:pPr>
        <w:pStyle w:val="a3"/>
        <w:rPr>
          <w:rFonts w:hint="eastAsia"/>
        </w:rPr>
      </w:pPr>
      <w:r>
        <w:rPr>
          <w:iCs/>
        </w:rPr>
        <w:t>Информационные технологии в менеджменте</w:t>
      </w:r>
    </w:p>
    <w:p w:rsidR="00F210CF" w:rsidRDefault="00F210CF" w:rsidP="00F210CF">
      <w:pPr>
        <w:pStyle w:val="Standard"/>
        <w:spacing w:after="492"/>
        <w:rPr>
          <w:rFonts w:hint="eastAsia"/>
        </w:rPr>
      </w:pPr>
    </w:p>
    <w:p w:rsidR="00F210CF" w:rsidRDefault="00F210CF" w:rsidP="00F210CF">
      <w:pPr>
        <w:pStyle w:val="Standard"/>
        <w:spacing w:after="492"/>
        <w:ind w:left="-15"/>
        <w:rPr>
          <w:rFonts w:hint="eastAsia"/>
        </w:rPr>
      </w:pPr>
    </w:p>
    <w:p w:rsidR="00F210CF" w:rsidRDefault="00F210CF" w:rsidP="00F210CF">
      <w:pPr>
        <w:pStyle w:val="Standard"/>
        <w:spacing w:after="492"/>
        <w:ind w:left="-15"/>
        <w:rPr>
          <w:rFonts w:hint="eastAsia"/>
        </w:rPr>
      </w:pPr>
    </w:p>
    <w:p w:rsidR="00F210CF" w:rsidRDefault="00F210CF" w:rsidP="00F210CF">
      <w:pPr>
        <w:pStyle w:val="Standard"/>
        <w:spacing w:after="492"/>
        <w:ind w:left="-15"/>
        <w:rPr>
          <w:rFonts w:hint="eastAsia"/>
        </w:rPr>
      </w:pPr>
    </w:p>
    <w:p w:rsidR="00F210CF" w:rsidRDefault="00F210CF" w:rsidP="00F210CF">
      <w:pPr>
        <w:pStyle w:val="Standard"/>
        <w:spacing w:after="492"/>
        <w:ind w:left="-15"/>
        <w:rPr>
          <w:rFonts w:hint="eastAsia"/>
        </w:rPr>
      </w:pPr>
    </w:p>
    <w:p w:rsidR="00F210CF" w:rsidRDefault="00F210CF" w:rsidP="00F210CF">
      <w:pPr>
        <w:pStyle w:val="a3"/>
        <w:jc w:val="left"/>
        <w:rPr>
          <w:rFonts w:hint="eastAsia"/>
        </w:rPr>
      </w:pPr>
    </w:p>
    <w:p w:rsidR="00F210CF" w:rsidRDefault="00F210CF" w:rsidP="00F210CF">
      <w:pPr>
        <w:pStyle w:val="a3"/>
        <w:jc w:val="left"/>
        <w:rPr>
          <w:rFonts w:hint="eastAsia"/>
        </w:rPr>
      </w:pPr>
    </w:p>
    <w:p w:rsidR="00F210CF" w:rsidRDefault="00F210CF" w:rsidP="00F210CF">
      <w:pPr>
        <w:pStyle w:val="a3"/>
        <w:jc w:val="left"/>
        <w:rPr>
          <w:rFonts w:hint="eastAsia"/>
        </w:rPr>
      </w:pPr>
      <w:r>
        <w:t>Руководитель ___________</w:t>
      </w:r>
      <w:r>
        <w:rPr>
          <w:rFonts w:eastAsia="Times New Roman" w:cs="Times New Roman"/>
          <w:i/>
        </w:rPr>
        <w:t>С.Д. Махортов, д.т.н., профессор _</w:t>
      </w:r>
      <w:r>
        <w:t>_. __.20__</w:t>
      </w:r>
    </w:p>
    <w:p w:rsidR="00F210CF" w:rsidRDefault="00F210CF" w:rsidP="00F210CF">
      <w:pPr>
        <w:pStyle w:val="a3"/>
        <w:jc w:val="left"/>
        <w:rPr>
          <w:rFonts w:hint="eastAsia"/>
        </w:rPr>
      </w:pPr>
      <w:r w:rsidRPr="00F210CF">
        <w:rPr>
          <w:rFonts w:eastAsia="Times New Roman" w:cs="Times New Roman"/>
        </w:rPr>
        <w:t>Обучающийся</w:t>
      </w:r>
      <w:r>
        <w:rPr>
          <w:rFonts w:eastAsia="Times New Roman" w:cs="Times New Roman"/>
          <w:i/>
        </w:rPr>
        <w:t xml:space="preserve"> ___________М.Н. Котолевский, 1 курс, д/о</w:t>
      </w:r>
    </w:p>
    <w:p w:rsidR="00F210CF" w:rsidRDefault="00F210CF" w:rsidP="00F210CF">
      <w:pPr>
        <w:pStyle w:val="a3"/>
        <w:rPr>
          <w:rFonts w:hint="eastAsia"/>
        </w:rPr>
      </w:pPr>
    </w:p>
    <w:p w:rsidR="00F210CF" w:rsidRDefault="00F210CF" w:rsidP="00F210CF">
      <w:pPr>
        <w:pStyle w:val="a3"/>
        <w:rPr>
          <w:rFonts w:hint="eastAsia"/>
        </w:rPr>
      </w:pPr>
    </w:p>
    <w:p w:rsidR="00F210CF" w:rsidRDefault="00F210CF" w:rsidP="00F210CF">
      <w:pPr>
        <w:pStyle w:val="a3"/>
        <w:rPr>
          <w:rFonts w:hint="eastAsia"/>
        </w:rPr>
      </w:pPr>
      <w:r>
        <w:br/>
      </w:r>
    </w:p>
    <w:p w:rsidR="00F210CF" w:rsidRDefault="00F210CF" w:rsidP="00F210CF">
      <w:pPr>
        <w:pStyle w:val="a3"/>
        <w:rPr>
          <w:rFonts w:hint="eastAsia"/>
        </w:rPr>
      </w:pPr>
    </w:p>
    <w:p w:rsidR="00F210CF" w:rsidRDefault="00F210CF" w:rsidP="00F210CF">
      <w:pPr>
        <w:pStyle w:val="a3"/>
        <w:rPr>
          <w:rFonts w:hint="eastAsia"/>
        </w:rPr>
      </w:pPr>
    </w:p>
    <w:p w:rsidR="00F210CF" w:rsidRDefault="00F210CF" w:rsidP="00F210CF">
      <w:pPr>
        <w:pStyle w:val="a3"/>
        <w:rPr>
          <w:rFonts w:hint="eastAsia"/>
        </w:rPr>
      </w:pPr>
    </w:p>
    <w:p w:rsidR="00F210CF" w:rsidRDefault="00F210CF" w:rsidP="00F210CF">
      <w:pPr>
        <w:pStyle w:val="a3"/>
        <w:rPr>
          <w:rFonts w:hint="eastAsia"/>
        </w:rPr>
      </w:pPr>
      <w:r>
        <w:t>Воронеж 2023</w:t>
      </w:r>
    </w:p>
    <w:p w:rsidR="00F77596" w:rsidRDefault="00F210CF" w:rsidP="00F210CF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Геймпад – тип игрового манипулятора. </w:t>
      </w:r>
      <w:r w:rsidRPr="00F210CF">
        <w:rPr>
          <w:rFonts w:ascii="Times New Roman" w:hAnsi="Times New Roman" w:cs="Times New Roman"/>
          <w:sz w:val="28"/>
        </w:rPr>
        <w:t xml:space="preserve">Представляет собой пульт, который удерживается двумя руками, для контроля его элементами </w:t>
      </w:r>
      <w:r>
        <w:rPr>
          <w:rFonts w:ascii="Times New Roman" w:hAnsi="Times New Roman" w:cs="Times New Roman"/>
          <w:sz w:val="28"/>
        </w:rPr>
        <w:t xml:space="preserve">управления используются большие, указательные и средние </w:t>
      </w:r>
      <w:r w:rsidR="0055142E">
        <w:rPr>
          <w:rFonts w:ascii="Times New Roman" w:hAnsi="Times New Roman" w:cs="Times New Roman"/>
          <w:sz w:val="28"/>
        </w:rPr>
        <w:t>пальцы рук. Он</w:t>
      </w:r>
      <w:r w:rsidRPr="00F210CF">
        <w:rPr>
          <w:rFonts w:ascii="Times New Roman" w:hAnsi="Times New Roman" w:cs="Times New Roman"/>
          <w:sz w:val="28"/>
        </w:rPr>
        <w:t xml:space="preserve"> обеспечивают взаимодействие между игроком и игровой консолью</w:t>
      </w:r>
      <w:r w:rsidR="0055142E">
        <w:rPr>
          <w:rFonts w:ascii="Times New Roman" w:hAnsi="Times New Roman" w:cs="Times New Roman"/>
          <w:sz w:val="28"/>
        </w:rPr>
        <w:t>, используется как основное устройство ввода</w:t>
      </w:r>
      <w:r w:rsidRPr="00F210CF">
        <w:rPr>
          <w:rFonts w:ascii="Times New Roman" w:hAnsi="Times New Roman" w:cs="Times New Roman"/>
          <w:sz w:val="28"/>
        </w:rPr>
        <w:t xml:space="preserve">. </w:t>
      </w:r>
      <w:r w:rsidR="0055142E">
        <w:rPr>
          <w:rFonts w:ascii="Times New Roman" w:hAnsi="Times New Roman" w:cs="Times New Roman"/>
          <w:sz w:val="28"/>
        </w:rPr>
        <w:t>К персональному компьютеру его</w:t>
      </w:r>
      <w:r w:rsidR="0055142E" w:rsidRPr="0055142E">
        <w:rPr>
          <w:rFonts w:ascii="Times New Roman" w:hAnsi="Times New Roman" w:cs="Times New Roman"/>
          <w:sz w:val="28"/>
        </w:rPr>
        <w:t xml:space="preserve"> тоже можно подключить, но это опционально</w:t>
      </w:r>
      <w:r w:rsidR="0055142E">
        <w:rPr>
          <w:rFonts w:ascii="Times New Roman" w:hAnsi="Times New Roman" w:cs="Times New Roman"/>
          <w:sz w:val="28"/>
        </w:rPr>
        <w:t xml:space="preserve">. </w:t>
      </w:r>
      <w:r w:rsidR="0055142E" w:rsidRPr="0055142E">
        <w:rPr>
          <w:rFonts w:ascii="Times New Roman" w:hAnsi="Times New Roman" w:cs="Times New Roman"/>
          <w:sz w:val="28"/>
        </w:rPr>
        <w:t>Изначально геймпад</w:t>
      </w:r>
      <w:r w:rsidR="0055142E">
        <w:rPr>
          <w:rFonts w:ascii="Times New Roman" w:hAnsi="Times New Roman" w:cs="Times New Roman"/>
          <w:sz w:val="28"/>
        </w:rPr>
        <w:t xml:space="preserve"> был совсем простым</w:t>
      </w:r>
      <w:r w:rsidR="0055142E" w:rsidRPr="0055142E">
        <w:rPr>
          <w:rFonts w:ascii="Times New Roman" w:hAnsi="Times New Roman" w:cs="Times New Roman"/>
          <w:sz w:val="28"/>
        </w:rPr>
        <w:t>: с минимальным количеством кнопок и без аналоговых стиков</w:t>
      </w:r>
      <w:r w:rsidR="0055142E">
        <w:rPr>
          <w:rFonts w:ascii="Times New Roman" w:hAnsi="Times New Roman" w:cs="Times New Roman"/>
          <w:sz w:val="28"/>
        </w:rPr>
        <w:t>. С</w:t>
      </w:r>
      <w:r w:rsidR="0055142E">
        <w:rPr>
          <w:rFonts w:ascii="Times New Roman" w:hAnsi="Times New Roman"/>
          <w:sz w:val="28"/>
          <w:szCs w:val="28"/>
        </w:rPr>
        <w:t xml:space="preserve"> развитием технологий он видоизменялся: становился не только удобнее для использования человеком, но также и дополнялся новыми различными функциями.</w:t>
      </w:r>
    </w:p>
    <w:p w:rsidR="0055142E" w:rsidRDefault="0055142E" w:rsidP="00F210CF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геймпад в качестве целевой системы с точки зрения системной инженерии.</w:t>
      </w:r>
    </w:p>
    <w:p w:rsidR="0055142E" w:rsidRDefault="0055142E" w:rsidP="00F210CF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начала определим цель системы (функция) и элементы, из которых система состоит (конструкция). Сама система представляет собой единство данных понятий.</w:t>
      </w:r>
    </w:p>
    <w:p w:rsidR="00EC074C" w:rsidRDefault="0055142E" w:rsidP="00EC074C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фун</w:t>
      </w:r>
      <w:r w:rsidR="00EC074C">
        <w:rPr>
          <w:rFonts w:ascii="Times New Roman" w:hAnsi="Times New Roman" w:cs="Times New Roman"/>
          <w:sz w:val="28"/>
        </w:rPr>
        <w:t xml:space="preserve">кции: </w:t>
      </w:r>
    </w:p>
    <w:p w:rsidR="00EC074C" w:rsidRPr="008738F4" w:rsidRDefault="00EC074C" w:rsidP="00EC074C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8"/>
        </w:rPr>
      </w:pPr>
      <w:r w:rsidRPr="008738F4">
        <w:rPr>
          <w:rFonts w:ascii="Times New Roman" w:hAnsi="Times New Roman" w:cs="Times New Roman"/>
          <w:i/>
          <w:sz w:val="28"/>
        </w:rPr>
        <w:t>Прием сигнала от консоли/персонального компьютера.</w:t>
      </w:r>
    </w:p>
    <w:p w:rsidR="00EC074C" w:rsidRPr="008738F4" w:rsidRDefault="00EC074C" w:rsidP="00EC074C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8"/>
        </w:rPr>
      </w:pPr>
      <w:r w:rsidRPr="008738F4">
        <w:rPr>
          <w:rFonts w:ascii="Times New Roman" w:hAnsi="Times New Roman" w:cs="Times New Roman"/>
          <w:i/>
          <w:sz w:val="28"/>
        </w:rPr>
        <w:t>Передача сигнала консоли/персональному компьютеру.</w:t>
      </w:r>
    </w:p>
    <w:p w:rsidR="00EC074C" w:rsidRDefault="00EC074C" w:rsidP="00EC074C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Конструкция представляет собой совокупность отдельных деталей геймпада:</w:t>
      </w:r>
    </w:p>
    <w:p w:rsidR="00EC074C" w:rsidRPr="008738F4" w:rsidRDefault="00EC074C" w:rsidP="00EC074C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8"/>
        </w:rPr>
      </w:pPr>
      <w:r w:rsidRPr="008738F4">
        <w:rPr>
          <w:rFonts w:ascii="Times New Roman" w:hAnsi="Times New Roman" w:cs="Times New Roman"/>
          <w:i/>
          <w:sz w:val="28"/>
        </w:rPr>
        <w:t>Материнская плата.</w:t>
      </w:r>
    </w:p>
    <w:p w:rsidR="00EC074C" w:rsidRPr="008738F4" w:rsidRDefault="00400229" w:rsidP="00EC074C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8"/>
        </w:rPr>
      </w:pPr>
      <w:r w:rsidRPr="008738F4">
        <w:rPr>
          <w:rFonts w:ascii="Times New Roman" w:hAnsi="Times New Roman" w:cs="Times New Roman"/>
          <w:i/>
          <w:sz w:val="28"/>
        </w:rPr>
        <w:t>Аккумулятор</w:t>
      </w:r>
      <w:r w:rsidR="00EC074C" w:rsidRPr="008738F4">
        <w:rPr>
          <w:rFonts w:ascii="Times New Roman" w:hAnsi="Times New Roman" w:cs="Times New Roman"/>
          <w:i/>
          <w:sz w:val="28"/>
        </w:rPr>
        <w:t>.</w:t>
      </w:r>
    </w:p>
    <w:p w:rsidR="00400229" w:rsidRPr="008738F4" w:rsidRDefault="00EC074C" w:rsidP="00400229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8"/>
        </w:rPr>
      </w:pPr>
      <w:r w:rsidRPr="008738F4">
        <w:rPr>
          <w:rFonts w:ascii="Times New Roman" w:hAnsi="Times New Roman" w:cs="Times New Roman"/>
          <w:i/>
          <w:sz w:val="28"/>
        </w:rPr>
        <w:t>Индикатор со светодиодом.</w:t>
      </w:r>
    </w:p>
    <w:p w:rsidR="00EC074C" w:rsidRPr="008738F4" w:rsidRDefault="00EC074C" w:rsidP="00EC074C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8"/>
        </w:rPr>
      </w:pPr>
      <w:r w:rsidRPr="008738F4">
        <w:rPr>
          <w:rFonts w:ascii="Times New Roman" w:hAnsi="Times New Roman" w:cs="Times New Roman"/>
          <w:i/>
          <w:sz w:val="28"/>
        </w:rPr>
        <w:t>3</w:t>
      </w:r>
      <w:r w:rsidRPr="008738F4">
        <w:rPr>
          <w:rFonts w:ascii="Times New Roman" w:hAnsi="Times New Roman" w:cs="Times New Roman"/>
          <w:i/>
          <w:sz w:val="28"/>
          <w:lang w:val="en-US"/>
        </w:rPr>
        <w:t>D-</w:t>
      </w:r>
      <w:r w:rsidRPr="008738F4">
        <w:rPr>
          <w:rFonts w:ascii="Times New Roman" w:hAnsi="Times New Roman" w:cs="Times New Roman"/>
          <w:i/>
          <w:sz w:val="28"/>
        </w:rPr>
        <w:t>аналог (аналоговые стики).</w:t>
      </w:r>
    </w:p>
    <w:p w:rsidR="00EC074C" w:rsidRPr="008738F4" w:rsidRDefault="00EC074C" w:rsidP="00EC074C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8"/>
        </w:rPr>
      </w:pPr>
      <w:r w:rsidRPr="008738F4">
        <w:rPr>
          <w:rFonts w:ascii="Times New Roman" w:hAnsi="Times New Roman" w:cs="Times New Roman"/>
          <w:i/>
          <w:sz w:val="28"/>
        </w:rPr>
        <w:t xml:space="preserve">Токопроводящая мембрана. </w:t>
      </w:r>
    </w:p>
    <w:p w:rsidR="00EC074C" w:rsidRPr="008738F4" w:rsidRDefault="00EC074C" w:rsidP="00EC074C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8"/>
        </w:rPr>
      </w:pPr>
      <w:r w:rsidRPr="008738F4">
        <w:rPr>
          <w:rFonts w:ascii="Times New Roman" w:hAnsi="Times New Roman" w:cs="Times New Roman"/>
          <w:i/>
          <w:sz w:val="28"/>
        </w:rPr>
        <w:t>Вибромоторы.</w:t>
      </w:r>
    </w:p>
    <w:p w:rsidR="00400229" w:rsidRPr="008738F4" w:rsidRDefault="00400229" w:rsidP="00EC074C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8"/>
        </w:rPr>
      </w:pPr>
      <w:r w:rsidRPr="008738F4">
        <w:rPr>
          <w:rFonts w:ascii="Times New Roman" w:hAnsi="Times New Roman" w:cs="Times New Roman"/>
          <w:i/>
          <w:sz w:val="28"/>
        </w:rPr>
        <w:t>Динамики.</w:t>
      </w:r>
    </w:p>
    <w:p w:rsidR="00EC074C" w:rsidRPr="008738F4" w:rsidRDefault="00EC074C" w:rsidP="00EC074C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8"/>
        </w:rPr>
      </w:pPr>
      <w:r w:rsidRPr="008738F4">
        <w:rPr>
          <w:rFonts w:ascii="Times New Roman" w:hAnsi="Times New Roman" w:cs="Times New Roman"/>
          <w:i/>
          <w:sz w:val="28"/>
        </w:rPr>
        <w:t>Кнопки действия.</w:t>
      </w:r>
    </w:p>
    <w:p w:rsidR="00EC074C" w:rsidRPr="008738F4" w:rsidRDefault="00EC074C" w:rsidP="00EC074C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8"/>
        </w:rPr>
      </w:pPr>
      <w:r w:rsidRPr="008738F4">
        <w:rPr>
          <w:rFonts w:ascii="Times New Roman" w:hAnsi="Times New Roman" w:cs="Times New Roman"/>
          <w:i/>
          <w:sz w:val="28"/>
          <w:lang w:val="en-US"/>
        </w:rPr>
        <w:lastRenderedPageBreak/>
        <w:t>D-pad (</w:t>
      </w:r>
      <w:r w:rsidRPr="008738F4">
        <w:rPr>
          <w:rFonts w:ascii="Times New Roman" w:hAnsi="Times New Roman" w:cs="Times New Roman"/>
          <w:i/>
          <w:sz w:val="28"/>
        </w:rPr>
        <w:t>крестовина).</w:t>
      </w:r>
    </w:p>
    <w:p w:rsidR="00EC074C" w:rsidRPr="008738F4" w:rsidRDefault="00400229" w:rsidP="00EC074C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8"/>
        </w:rPr>
      </w:pPr>
      <w:r w:rsidRPr="008738F4">
        <w:rPr>
          <w:rFonts w:ascii="Times New Roman" w:hAnsi="Times New Roman" w:cs="Times New Roman"/>
          <w:i/>
          <w:sz w:val="28"/>
        </w:rPr>
        <w:t xml:space="preserve"> </w:t>
      </w:r>
      <w:r w:rsidR="00EC074C" w:rsidRPr="008738F4">
        <w:rPr>
          <w:rFonts w:ascii="Times New Roman" w:hAnsi="Times New Roman" w:cs="Times New Roman"/>
          <w:i/>
          <w:sz w:val="28"/>
        </w:rPr>
        <w:t xml:space="preserve">Бамперы </w:t>
      </w:r>
      <w:r w:rsidR="00EC074C" w:rsidRPr="008738F4">
        <w:rPr>
          <w:rFonts w:ascii="Times New Roman" w:hAnsi="Times New Roman" w:cs="Times New Roman"/>
          <w:i/>
          <w:sz w:val="28"/>
          <w:lang w:val="en-US"/>
        </w:rPr>
        <w:t xml:space="preserve">R1 </w:t>
      </w:r>
      <w:r w:rsidR="00EC074C" w:rsidRPr="008738F4">
        <w:rPr>
          <w:rFonts w:ascii="Times New Roman" w:hAnsi="Times New Roman" w:cs="Times New Roman"/>
          <w:i/>
          <w:sz w:val="28"/>
        </w:rPr>
        <w:t>и</w:t>
      </w:r>
      <w:r w:rsidR="00EC074C" w:rsidRPr="008738F4">
        <w:rPr>
          <w:rFonts w:ascii="Times New Roman" w:hAnsi="Times New Roman" w:cs="Times New Roman"/>
          <w:i/>
          <w:sz w:val="28"/>
          <w:lang w:val="en-US"/>
        </w:rPr>
        <w:t xml:space="preserve"> L1</w:t>
      </w:r>
      <w:r w:rsidR="00EC074C" w:rsidRPr="008738F4">
        <w:rPr>
          <w:rFonts w:ascii="Times New Roman" w:hAnsi="Times New Roman" w:cs="Times New Roman"/>
          <w:i/>
          <w:sz w:val="28"/>
        </w:rPr>
        <w:t>.</w:t>
      </w:r>
    </w:p>
    <w:p w:rsidR="00400229" w:rsidRPr="008738F4" w:rsidRDefault="00EC074C" w:rsidP="00400229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8"/>
        </w:rPr>
      </w:pPr>
      <w:r w:rsidRPr="008738F4">
        <w:rPr>
          <w:rFonts w:ascii="Times New Roman" w:hAnsi="Times New Roman" w:cs="Times New Roman"/>
          <w:i/>
          <w:sz w:val="28"/>
        </w:rPr>
        <w:t xml:space="preserve"> Курки </w:t>
      </w:r>
      <w:r w:rsidRPr="008738F4">
        <w:rPr>
          <w:rFonts w:ascii="Times New Roman" w:hAnsi="Times New Roman" w:cs="Times New Roman"/>
          <w:i/>
          <w:sz w:val="28"/>
          <w:lang w:val="en-US"/>
        </w:rPr>
        <w:t>R</w:t>
      </w:r>
      <w:r w:rsidRPr="008738F4">
        <w:rPr>
          <w:rFonts w:ascii="Times New Roman" w:hAnsi="Times New Roman" w:cs="Times New Roman"/>
          <w:i/>
          <w:sz w:val="28"/>
        </w:rPr>
        <w:t xml:space="preserve">2 и </w:t>
      </w:r>
      <w:r w:rsidRPr="008738F4">
        <w:rPr>
          <w:rFonts w:ascii="Times New Roman" w:hAnsi="Times New Roman" w:cs="Times New Roman"/>
          <w:i/>
          <w:sz w:val="28"/>
          <w:lang w:val="en-US"/>
        </w:rPr>
        <w:t>L</w:t>
      </w:r>
      <w:r w:rsidR="00400229" w:rsidRPr="008738F4">
        <w:rPr>
          <w:rFonts w:ascii="Times New Roman" w:hAnsi="Times New Roman" w:cs="Times New Roman"/>
          <w:i/>
          <w:sz w:val="28"/>
        </w:rPr>
        <w:t>2,</w:t>
      </w:r>
      <w:r w:rsidR="00400229" w:rsidRPr="008738F4">
        <w:rPr>
          <w:i/>
        </w:rPr>
        <w:t xml:space="preserve"> </w:t>
      </w:r>
      <w:r w:rsidR="00400229" w:rsidRPr="008738F4">
        <w:rPr>
          <w:rFonts w:ascii="Times New Roman" w:hAnsi="Times New Roman" w:cs="Times New Roman"/>
          <w:i/>
          <w:sz w:val="28"/>
          <w:szCs w:val="28"/>
        </w:rPr>
        <w:t>датчики</w:t>
      </w:r>
      <w:r w:rsidRPr="008738F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738F4">
        <w:rPr>
          <w:rFonts w:ascii="Times New Roman" w:hAnsi="Times New Roman" w:cs="Times New Roman"/>
          <w:i/>
          <w:sz w:val="28"/>
        </w:rPr>
        <w:t>Холла.</w:t>
      </w:r>
    </w:p>
    <w:p w:rsidR="00400229" w:rsidRDefault="00400229" w:rsidP="00400229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Ввиду существования большого количества видов и вариаций геймпадов, данный список может видоизменяться. К примеру, определенные геймпады имеют сенсорную панель.</w:t>
      </w:r>
    </w:p>
    <w:p w:rsidR="00400229" w:rsidRDefault="00400229" w:rsidP="00400229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определим архитектуру системы. </w:t>
      </w:r>
      <w:r w:rsidRPr="00400229">
        <w:rPr>
          <w:rFonts w:ascii="Times New Roman" w:hAnsi="Times New Roman" w:cs="Times New Roman"/>
          <w:sz w:val="28"/>
        </w:rPr>
        <w:t xml:space="preserve">Плата </w:t>
      </w:r>
      <w:r>
        <w:rPr>
          <w:rFonts w:ascii="Times New Roman" w:hAnsi="Times New Roman" w:cs="Times New Roman"/>
          <w:sz w:val="28"/>
        </w:rPr>
        <w:t xml:space="preserve">является основной частью конструкции и </w:t>
      </w:r>
      <w:r w:rsidRPr="00400229">
        <w:rPr>
          <w:rFonts w:ascii="Times New Roman" w:hAnsi="Times New Roman" w:cs="Times New Roman"/>
          <w:sz w:val="28"/>
        </w:rPr>
        <w:t>служит связующим звеном ме</w:t>
      </w:r>
      <w:r>
        <w:rPr>
          <w:rFonts w:ascii="Times New Roman" w:hAnsi="Times New Roman" w:cs="Times New Roman"/>
          <w:sz w:val="28"/>
        </w:rPr>
        <w:t>жду каждым элементом устройства</w:t>
      </w:r>
      <w:r w:rsidRPr="0040022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 качестве питания выступает установленный аккумулятор</w:t>
      </w:r>
      <w:r w:rsidR="007279D4">
        <w:rPr>
          <w:rFonts w:ascii="Times New Roman" w:hAnsi="Times New Roman" w:cs="Times New Roman"/>
          <w:sz w:val="28"/>
        </w:rPr>
        <w:t xml:space="preserve"> с возможностью подзарядки</w:t>
      </w:r>
      <w:r>
        <w:rPr>
          <w:rFonts w:ascii="Times New Roman" w:hAnsi="Times New Roman" w:cs="Times New Roman"/>
          <w:sz w:val="28"/>
        </w:rPr>
        <w:t xml:space="preserve"> через разъем на плате.</w:t>
      </w:r>
      <w:r w:rsidR="007279D4">
        <w:rPr>
          <w:rFonts w:ascii="Times New Roman" w:hAnsi="Times New Roman" w:cs="Times New Roman"/>
          <w:sz w:val="28"/>
        </w:rPr>
        <w:t xml:space="preserve"> </w:t>
      </w:r>
      <w:r w:rsidR="00D854EC" w:rsidRPr="00D854EC">
        <w:rPr>
          <w:rFonts w:ascii="Times New Roman" w:hAnsi="Times New Roman" w:cs="Times New Roman"/>
          <w:sz w:val="28"/>
        </w:rPr>
        <w:t>На задней крышке корпуса, рядом с преобразователем питания, находится светодиод, являющи</w:t>
      </w:r>
      <w:r w:rsidR="00D854EC">
        <w:rPr>
          <w:rFonts w:ascii="Times New Roman" w:hAnsi="Times New Roman" w:cs="Times New Roman"/>
          <w:sz w:val="28"/>
        </w:rPr>
        <w:t>йся индикатором работы геймпада</w:t>
      </w:r>
      <w:r w:rsidR="00D854EC" w:rsidRPr="00D854EC">
        <w:rPr>
          <w:rFonts w:ascii="Times New Roman" w:hAnsi="Times New Roman" w:cs="Times New Roman"/>
          <w:sz w:val="28"/>
        </w:rPr>
        <w:t>.</w:t>
      </w:r>
      <w:r w:rsidR="00D854EC">
        <w:rPr>
          <w:rFonts w:ascii="Times New Roman" w:hAnsi="Times New Roman" w:cs="Times New Roman"/>
          <w:sz w:val="28"/>
        </w:rPr>
        <w:t xml:space="preserve"> </w:t>
      </w:r>
      <w:r w:rsidR="007279D4">
        <w:rPr>
          <w:rFonts w:ascii="Times New Roman" w:hAnsi="Times New Roman" w:cs="Times New Roman"/>
          <w:sz w:val="28"/>
        </w:rPr>
        <w:t xml:space="preserve">К элементам управления относятся: </w:t>
      </w:r>
    </w:p>
    <w:p w:rsidR="007279D4" w:rsidRDefault="007279D4" w:rsidP="007279D4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7279D4">
        <w:rPr>
          <w:rFonts w:ascii="Times New Roman" w:hAnsi="Times New Roman" w:cs="Times New Roman"/>
          <w:sz w:val="28"/>
        </w:rPr>
        <w:t>Механизм 3D-аналога</w:t>
      </w:r>
      <w:r>
        <w:rPr>
          <w:rFonts w:ascii="Times New Roman" w:hAnsi="Times New Roman" w:cs="Times New Roman"/>
          <w:sz w:val="28"/>
        </w:rPr>
        <w:t>.</w:t>
      </w:r>
      <w:r w:rsidRPr="007279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Он </w:t>
      </w:r>
      <w:r w:rsidRPr="007279D4">
        <w:rPr>
          <w:rFonts w:ascii="Times New Roman" w:hAnsi="Times New Roman" w:cs="Times New Roman"/>
          <w:sz w:val="28"/>
        </w:rPr>
        <w:t xml:space="preserve">отслеживает положение </w:t>
      </w:r>
      <w:proofErr w:type="spellStart"/>
      <w:r w:rsidRPr="007279D4">
        <w:rPr>
          <w:rFonts w:ascii="Times New Roman" w:hAnsi="Times New Roman" w:cs="Times New Roman"/>
          <w:sz w:val="28"/>
        </w:rPr>
        <w:t>стика</w:t>
      </w:r>
      <w:proofErr w:type="spellEnd"/>
      <w:r w:rsidRPr="007279D4">
        <w:rPr>
          <w:rFonts w:ascii="Times New Roman" w:hAnsi="Times New Roman" w:cs="Times New Roman"/>
          <w:sz w:val="28"/>
        </w:rPr>
        <w:t xml:space="preserve"> </w:t>
      </w:r>
      <w:r w:rsidR="00D854EC">
        <w:rPr>
          <w:rFonts w:ascii="Times New Roman" w:hAnsi="Times New Roman" w:cs="Times New Roman"/>
          <w:sz w:val="28"/>
        </w:rPr>
        <w:t>(верхней пластмассовой части</w:t>
      </w:r>
      <w:r w:rsidR="00D854EC" w:rsidRPr="007279D4">
        <w:rPr>
          <w:rFonts w:ascii="Times New Roman" w:hAnsi="Times New Roman" w:cs="Times New Roman"/>
          <w:sz w:val="28"/>
        </w:rPr>
        <w:t xml:space="preserve"> контроллера</w:t>
      </w:r>
      <w:r w:rsidR="00D854EC">
        <w:rPr>
          <w:rFonts w:ascii="Times New Roman" w:hAnsi="Times New Roman" w:cs="Times New Roman"/>
          <w:sz w:val="28"/>
        </w:rPr>
        <w:t>) по двум координатам X и Y</w:t>
      </w:r>
      <w:r w:rsidRPr="007279D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М</w:t>
      </w:r>
      <w:r w:rsidRPr="007279D4">
        <w:rPr>
          <w:rFonts w:ascii="Times New Roman" w:hAnsi="Times New Roman" w:cs="Times New Roman"/>
          <w:sz w:val="28"/>
        </w:rPr>
        <w:t xml:space="preserve">еханизм чувствителен к уровню отклонения </w:t>
      </w:r>
      <w:proofErr w:type="spellStart"/>
      <w:r>
        <w:rPr>
          <w:rFonts w:ascii="Times New Roman" w:hAnsi="Times New Roman" w:cs="Times New Roman"/>
          <w:sz w:val="28"/>
        </w:rPr>
        <w:t>стика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7279D4">
        <w:rPr>
          <w:rFonts w:ascii="Times New Roman" w:hAnsi="Times New Roman" w:cs="Times New Roman"/>
          <w:sz w:val="28"/>
        </w:rPr>
        <w:t xml:space="preserve">благодаря использованию переменных осевых резисторов, которые срабатывают в зависимости от угла, под которым наклонен </w:t>
      </w:r>
      <w:proofErr w:type="spellStart"/>
      <w:r w:rsidRPr="007279D4">
        <w:rPr>
          <w:rFonts w:ascii="Times New Roman" w:hAnsi="Times New Roman" w:cs="Times New Roman"/>
          <w:sz w:val="28"/>
        </w:rPr>
        <w:t>стик</w:t>
      </w:r>
      <w:proofErr w:type="spellEnd"/>
      <w:r w:rsidRPr="007279D4">
        <w:rPr>
          <w:rFonts w:ascii="Times New Roman" w:hAnsi="Times New Roman" w:cs="Times New Roman"/>
          <w:sz w:val="28"/>
        </w:rPr>
        <w:t xml:space="preserve">. Чем сильнее отклоняется </w:t>
      </w:r>
      <w:proofErr w:type="spellStart"/>
      <w:r w:rsidRPr="007279D4">
        <w:rPr>
          <w:rFonts w:ascii="Times New Roman" w:hAnsi="Times New Roman" w:cs="Times New Roman"/>
          <w:sz w:val="28"/>
        </w:rPr>
        <w:t>стик</w:t>
      </w:r>
      <w:proofErr w:type="spellEnd"/>
      <w:r w:rsidRPr="007279D4">
        <w:rPr>
          <w:rFonts w:ascii="Times New Roman" w:hAnsi="Times New Roman" w:cs="Times New Roman"/>
          <w:sz w:val="28"/>
        </w:rPr>
        <w:t>, тем сильнее сигнал. Когда механизм аналога находится перпендикулярно плоскости геймпада, резисторы не позволяют цепи замкнуться, поэтому сигнал не идет.</w:t>
      </w:r>
    </w:p>
    <w:p w:rsidR="00D854EC" w:rsidRPr="00D854EC" w:rsidRDefault="00D854EC" w:rsidP="007279D4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D-pad</w:t>
      </w:r>
      <w:r>
        <w:rPr>
          <w:rFonts w:ascii="Times New Roman" w:hAnsi="Times New Roman" w:cs="Times New Roman"/>
          <w:sz w:val="28"/>
        </w:rPr>
        <w:t>.</w:t>
      </w:r>
    </w:p>
    <w:p w:rsidR="00D854EC" w:rsidRDefault="00D854EC" w:rsidP="007279D4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Кнопки действия.</w:t>
      </w:r>
    </w:p>
    <w:p w:rsidR="00D854EC" w:rsidRPr="00EC074C" w:rsidRDefault="00D854EC" w:rsidP="00D854EC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Бамперы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D854EC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>и</w:t>
      </w:r>
      <w:r w:rsidRPr="00D854E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D854EC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- </w:t>
      </w:r>
      <w:r w:rsidRPr="00D854EC">
        <w:rPr>
          <w:rFonts w:ascii="Times New Roman" w:hAnsi="Times New Roman" w:cs="Times New Roman"/>
          <w:sz w:val="28"/>
        </w:rPr>
        <w:t xml:space="preserve">обычные кнопки, которые не имеют глубины нажатия. По принципу устройства аналогичны другим кнопкам на геймпаде. </w:t>
      </w:r>
    </w:p>
    <w:p w:rsidR="00D854EC" w:rsidRDefault="00D854EC" w:rsidP="00D854EC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Курки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EC074C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</w:t>
      </w:r>
      <w:r w:rsidRPr="00EC074C"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EC074C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,</w:t>
      </w:r>
      <w:r w:rsidRPr="00EC074C">
        <w:t xml:space="preserve"> </w:t>
      </w:r>
      <w:r w:rsidRPr="00400229">
        <w:rPr>
          <w:rFonts w:ascii="Times New Roman" w:hAnsi="Times New Roman" w:cs="Times New Roman"/>
          <w:sz w:val="28"/>
          <w:szCs w:val="28"/>
        </w:rPr>
        <w:t xml:space="preserve">датчики </w:t>
      </w:r>
      <w:r w:rsidRPr="00EC074C">
        <w:rPr>
          <w:rFonts w:ascii="Times New Roman" w:hAnsi="Times New Roman" w:cs="Times New Roman"/>
          <w:sz w:val="28"/>
        </w:rPr>
        <w:t>Холла</w:t>
      </w:r>
      <w:r>
        <w:rPr>
          <w:rFonts w:ascii="Times New Roman" w:hAnsi="Times New Roman" w:cs="Times New Roman"/>
          <w:sz w:val="28"/>
        </w:rPr>
        <w:t xml:space="preserve"> – чувствительны </w:t>
      </w:r>
      <w:r w:rsidRPr="00D854EC">
        <w:rPr>
          <w:rFonts w:ascii="Times New Roman" w:hAnsi="Times New Roman" w:cs="Times New Roman"/>
          <w:sz w:val="28"/>
        </w:rPr>
        <w:t>к глубине нажатия</w:t>
      </w:r>
      <w:r>
        <w:rPr>
          <w:rFonts w:ascii="Times New Roman" w:hAnsi="Times New Roman" w:cs="Times New Roman"/>
          <w:sz w:val="28"/>
        </w:rPr>
        <w:t>.</w:t>
      </w:r>
    </w:p>
    <w:p w:rsidR="00D854EC" w:rsidRDefault="00D854EC" w:rsidP="00D854EC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Связующим звеном выступает т</w:t>
      </w:r>
      <w:r w:rsidRPr="00D854EC">
        <w:rPr>
          <w:rFonts w:ascii="Times New Roman" w:hAnsi="Times New Roman" w:cs="Times New Roman"/>
          <w:sz w:val="28"/>
        </w:rPr>
        <w:t>окопроводящая мембрана</w:t>
      </w:r>
      <w:r>
        <w:rPr>
          <w:rFonts w:ascii="Times New Roman" w:hAnsi="Times New Roman" w:cs="Times New Roman"/>
          <w:sz w:val="28"/>
        </w:rPr>
        <w:t xml:space="preserve">. </w:t>
      </w:r>
      <w:r w:rsidRPr="00D854EC">
        <w:rPr>
          <w:rFonts w:ascii="Times New Roman" w:hAnsi="Times New Roman" w:cs="Times New Roman"/>
          <w:sz w:val="28"/>
        </w:rPr>
        <w:t xml:space="preserve">Кнопки работают с помощью токопроводящей мембраны, </w:t>
      </w:r>
      <w:r>
        <w:rPr>
          <w:rFonts w:ascii="Times New Roman" w:hAnsi="Times New Roman" w:cs="Times New Roman"/>
          <w:sz w:val="28"/>
        </w:rPr>
        <w:t>соединенной шлейфом</w:t>
      </w:r>
      <w:r w:rsidRPr="00D854EC">
        <w:rPr>
          <w:rFonts w:ascii="Times New Roman" w:hAnsi="Times New Roman" w:cs="Times New Roman"/>
          <w:sz w:val="28"/>
        </w:rPr>
        <w:t xml:space="preserve"> с материнской платой.</w:t>
      </w:r>
      <w:r>
        <w:rPr>
          <w:rFonts w:ascii="Times New Roman" w:hAnsi="Times New Roman" w:cs="Times New Roman"/>
          <w:sz w:val="28"/>
        </w:rPr>
        <w:t xml:space="preserve"> </w:t>
      </w:r>
      <w:r w:rsidRPr="00D854EC">
        <w:rPr>
          <w:rFonts w:ascii="Times New Roman" w:hAnsi="Times New Roman" w:cs="Times New Roman"/>
          <w:sz w:val="28"/>
        </w:rPr>
        <w:t>Похожую систему можно наблюдать во многих пультах дистанционного управления. На плату нанесены токопроводящие дорожки. При нажатии кнопки идет сигнал, который попадает на материнскую плату и передается на ПК или консоль.</w:t>
      </w:r>
    </w:p>
    <w:p w:rsidR="00D854EC" w:rsidRDefault="00D854EC" w:rsidP="00D854EC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D854EC">
        <w:rPr>
          <w:rFonts w:ascii="Times New Roman" w:hAnsi="Times New Roman" w:cs="Times New Roman"/>
          <w:sz w:val="28"/>
        </w:rPr>
        <w:t xml:space="preserve"> корпусе геймпада находятся небольшие электромоторы. На вал электромотора установлен несимметричный утяжелитель, благодаря которому вибрация становится более отчетливой и сильной. Управление скоростью вращения происходит посредством регуляции напряжения, подаваемого на каждый из моторов.</w:t>
      </w:r>
    </w:p>
    <w:p w:rsidR="00D854EC" w:rsidRDefault="00D854EC" w:rsidP="009B193C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D854EC">
        <w:rPr>
          <w:rFonts w:ascii="Times New Roman" w:hAnsi="Times New Roman" w:cs="Times New Roman"/>
          <w:sz w:val="28"/>
        </w:rPr>
        <w:t>При рассмотрении системы необходимо также опр</w:t>
      </w:r>
      <w:r w:rsidR="009B193C">
        <w:rPr>
          <w:rFonts w:ascii="Times New Roman" w:hAnsi="Times New Roman" w:cs="Times New Roman"/>
          <w:sz w:val="28"/>
        </w:rPr>
        <w:t xml:space="preserve">еделить ее стейкхолдеров – лиц, </w:t>
      </w:r>
      <w:r w:rsidRPr="00D854EC">
        <w:rPr>
          <w:rFonts w:ascii="Times New Roman" w:hAnsi="Times New Roman" w:cs="Times New Roman"/>
          <w:sz w:val="28"/>
        </w:rPr>
        <w:t>непосредственно заинтересованных в данной системе. Они определяют требования к системе.</w:t>
      </w:r>
      <w:r w:rsidR="009B193C">
        <w:rPr>
          <w:rFonts w:ascii="Times New Roman" w:hAnsi="Times New Roman" w:cs="Times New Roman"/>
          <w:sz w:val="28"/>
        </w:rPr>
        <w:t xml:space="preserve"> </w:t>
      </w:r>
      <w:r w:rsidRPr="00D854EC">
        <w:rPr>
          <w:rFonts w:ascii="Times New Roman" w:hAnsi="Times New Roman" w:cs="Times New Roman"/>
          <w:sz w:val="28"/>
        </w:rPr>
        <w:t xml:space="preserve">Так, для системы </w:t>
      </w:r>
      <w:r w:rsidR="009B193C">
        <w:rPr>
          <w:rFonts w:ascii="Times New Roman" w:hAnsi="Times New Roman" w:cs="Times New Roman"/>
          <w:sz w:val="28"/>
        </w:rPr>
        <w:t>геймпада</w:t>
      </w:r>
      <w:r w:rsidRPr="00D854EC">
        <w:rPr>
          <w:rFonts w:ascii="Times New Roman" w:hAnsi="Times New Roman" w:cs="Times New Roman"/>
          <w:sz w:val="28"/>
        </w:rPr>
        <w:t xml:space="preserve"> можно выделить следующих стейкхолдеров:</w:t>
      </w:r>
    </w:p>
    <w:p w:rsidR="003A39A9" w:rsidRPr="003A39A9" w:rsidRDefault="003A39A9" w:rsidP="003A39A9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</w:rPr>
      </w:pPr>
      <w:r w:rsidRPr="003A39A9">
        <w:rPr>
          <w:rFonts w:ascii="Times New Roman" w:hAnsi="Times New Roman" w:cs="Times New Roman"/>
          <w:b/>
          <w:sz w:val="28"/>
        </w:rPr>
        <w:t>Производители геймпадов:</w:t>
      </w:r>
      <w:r w:rsidRPr="003A39A9">
        <w:rPr>
          <w:rFonts w:ascii="Times New Roman" w:hAnsi="Times New Roman" w:cs="Times New Roman"/>
          <w:sz w:val="28"/>
        </w:rPr>
        <w:t xml:space="preserve"> эти </w:t>
      </w:r>
      <w:proofErr w:type="spellStart"/>
      <w:r w:rsidRPr="003A39A9">
        <w:rPr>
          <w:rFonts w:ascii="Times New Roman" w:hAnsi="Times New Roman" w:cs="Times New Roman"/>
          <w:sz w:val="28"/>
        </w:rPr>
        <w:t>стейкхолдеры</w:t>
      </w:r>
      <w:proofErr w:type="spellEnd"/>
      <w:r w:rsidRPr="003A39A9">
        <w:rPr>
          <w:rFonts w:ascii="Times New Roman" w:hAnsi="Times New Roman" w:cs="Times New Roman"/>
          <w:sz w:val="28"/>
        </w:rPr>
        <w:t xml:space="preserve"> заинтересованы в том, чтобы производить качественные и надежные геймпады, которые будут популярны у игроков. Они также могут стремиться к улучшению дизайна и функциональности геймпадов, чтобы создавать конкурентное преимущество на рынке.</w:t>
      </w:r>
    </w:p>
    <w:p w:rsidR="003A39A9" w:rsidRPr="003A39A9" w:rsidRDefault="003A39A9" w:rsidP="003A39A9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</w:rPr>
      </w:pPr>
      <w:r w:rsidRPr="003A39A9">
        <w:rPr>
          <w:rFonts w:ascii="Times New Roman" w:hAnsi="Times New Roman" w:cs="Times New Roman"/>
          <w:b/>
          <w:sz w:val="28"/>
        </w:rPr>
        <w:t>Разработчики игр:</w:t>
      </w:r>
      <w:r w:rsidRPr="003A39A9">
        <w:rPr>
          <w:rFonts w:ascii="Times New Roman" w:hAnsi="Times New Roman" w:cs="Times New Roman"/>
          <w:sz w:val="28"/>
        </w:rPr>
        <w:t xml:space="preserve"> эти </w:t>
      </w:r>
      <w:proofErr w:type="spellStart"/>
      <w:r w:rsidRPr="003A39A9">
        <w:rPr>
          <w:rFonts w:ascii="Times New Roman" w:hAnsi="Times New Roman" w:cs="Times New Roman"/>
          <w:sz w:val="28"/>
        </w:rPr>
        <w:t>стейкхолдеры</w:t>
      </w:r>
      <w:proofErr w:type="spellEnd"/>
      <w:r w:rsidRPr="003A39A9">
        <w:rPr>
          <w:rFonts w:ascii="Times New Roman" w:hAnsi="Times New Roman" w:cs="Times New Roman"/>
          <w:sz w:val="28"/>
        </w:rPr>
        <w:t xml:space="preserve"> заинтересованы в создании игр, которые будут хорошо работать с геймпадами. Они могут стремиться к улучшению поддержки геймпадов в своих играх, чтобы обеспечить лучший игровой опыт для пользователей.</w:t>
      </w:r>
    </w:p>
    <w:p w:rsidR="003A39A9" w:rsidRPr="003A39A9" w:rsidRDefault="003A39A9" w:rsidP="003A39A9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</w:rPr>
      </w:pPr>
      <w:r w:rsidRPr="003A39A9">
        <w:rPr>
          <w:rFonts w:ascii="Times New Roman" w:hAnsi="Times New Roman" w:cs="Times New Roman"/>
          <w:b/>
          <w:sz w:val="28"/>
        </w:rPr>
        <w:t>Игроки:</w:t>
      </w:r>
      <w:r w:rsidRPr="003A39A9">
        <w:rPr>
          <w:rFonts w:ascii="Times New Roman" w:hAnsi="Times New Roman" w:cs="Times New Roman"/>
          <w:sz w:val="28"/>
        </w:rPr>
        <w:t xml:space="preserve"> это основные пользователи геймпадов, которые используют их для игр. Они могут заинтересованы в покупке геймпада, который обеспечит лучший игровой опыт, а также в </w:t>
      </w:r>
      <w:r w:rsidRPr="003A39A9">
        <w:rPr>
          <w:rFonts w:ascii="Times New Roman" w:hAnsi="Times New Roman" w:cs="Times New Roman"/>
          <w:sz w:val="28"/>
        </w:rPr>
        <w:lastRenderedPageBreak/>
        <w:t>обновлениях и дополнительных функциях, которые могут улучшить их игровой опыт.</w:t>
      </w:r>
    </w:p>
    <w:p w:rsidR="003A39A9" w:rsidRPr="003A39A9" w:rsidRDefault="003A39A9" w:rsidP="003A39A9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</w:rPr>
      </w:pPr>
      <w:r w:rsidRPr="003A39A9">
        <w:rPr>
          <w:rFonts w:ascii="Times New Roman" w:hAnsi="Times New Roman" w:cs="Times New Roman"/>
          <w:b/>
          <w:sz w:val="28"/>
        </w:rPr>
        <w:t xml:space="preserve">Продавцы и </w:t>
      </w:r>
      <w:proofErr w:type="spellStart"/>
      <w:r w:rsidRPr="003A39A9">
        <w:rPr>
          <w:rFonts w:ascii="Times New Roman" w:hAnsi="Times New Roman" w:cs="Times New Roman"/>
          <w:b/>
          <w:sz w:val="28"/>
        </w:rPr>
        <w:t>ритейлеры</w:t>
      </w:r>
      <w:proofErr w:type="spellEnd"/>
      <w:r w:rsidRPr="003A39A9">
        <w:rPr>
          <w:rFonts w:ascii="Times New Roman" w:hAnsi="Times New Roman" w:cs="Times New Roman"/>
          <w:b/>
          <w:sz w:val="28"/>
        </w:rPr>
        <w:t>:</w:t>
      </w:r>
      <w:r w:rsidRPr="003A39A9">
        <w:rPr>
          <w:rFonts w:ascii="Times New Roman" w:hAnsi="Times New Roman" w:cs="Times New Roman"/>
          <w:sz w:val="28"/>
        </w:rPr>
        <w:t xml:space="preserve"> эти </w:t>
      </w:r>
      <w:proofErr w:type="spellStart"/>
      <w:r w:rsidRPr="003A39A9">
        <w:rPr>
          <w:rFonts w:ascii="Times New Roman" w:hAnsi="Times New Roman" w:cs="Times New Roman"/>
          <w:sz w:val="28"/>
        </w:rPr>
        <w:t>стейкхолдеры</w:t>
      </w:r>
      <w:proofErr w:type="spellEnd"/>
      <w:r w:rsidRPr="003A39A9">
        <w:rPr>
          <w:rFonts w:ascii="Times New Roman" w:hAnsi="Times New Roman" w:cs="Times New Roman"/>
          <w:sz w:val="28"/>
        </w:rPr>
        <w:t xml:space="preserve"> могут продавать геймпады в своих магазинах или онлайн-магазинах. Они могут заинтересованы в том, чтобы иметь доступ к качественным геймпадам по разумным ценам и обеспечивать удобный доступ для покупателей.</w:t>
      </w:r>
    </w:p>
    <w:p w:rsidR="003A39A9" w:rsidRPr="003A39A9" w:rsidRDefault="003A39A9" w:rsidP="003A39A9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</w:rPr>
      </w:pPr>
      <w:r w:rsidRPr="003A39A9">
        <w:rPr>
          <w:rFonts w:ascii="Times New Roman" w:hAnsi="Times New Roman" w:cs="Times New Roman"/>
          <w:b/>
          <w:sz w:val="28"/>
        </w:rPr>
        <w:t>Регулирующие органы и нормативные документы:</w:t>
      </w:r>
      <w:r w:rsidRPr="003A39A9">
        <w:rPr>
          <w:rFonts w:ascii="Times New Roman" w:hAnsi="Times New Roman" w:cs="Times New Roman"/>
          <w:sz w:val="28"/>
        </w:rPr>
        <w:t xml:space="preserve"> эти </w:t>
      </w:r>
      <w:proofErr w:type="spellStart"/>
      <w:r w:rsidRPr="003A39A9">
        <w:rPr>
          <w:rFonts w:ascii="Times New Roman" w:hAnsi="Times New Roman" w:cs="Times New Roman"/>
          <w:sz w:val="28"/>
        </w:rPr>
        <w:t>стейкхолдеры</w:t>
      </w:r>
      <w:proofErr w:type="spellEnd"/>
      <w:r w:rsidRPr="003A39A9">
        <w:rPr>
          <w:rFonts w:ascii="Times New Roman" w:hAnsi="Times New Roman" w:cs="Times New Roman"/>
          <w:sz w:val="28"/>
        </w:rPr>
        <w:t xml:space="preserve"> могут заинтересованы в обеспечении соответствия геймпадов определенным стандартам безопасности и качества. Они также могут влиять на законодательство, связанное с геймпадами, и требовать соблюдения определенных правил.</w:t>
      </w:r>
    </w:p>
    <w:p w:rsidR="003A39A9" w:rsidRPr="003A39A9" w:rsidRDefault="003A39A9" w:rsidP="003A39A9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</w:rPr>
      </w:pPr>
      <w:r w:rsidRPr="003A39A9">
        <w:rPr>
          <w:rFonts w:ascii="Times New Roman" w:hAnsi="Times New Roman" w:cs="Times New Roman"/>
          <w:b/>
          <w:sz w:val="28"/>
        </w:rPr>
        <w:t>Ремонтные и сервисные центры:</w:t>
      </w:r>
      <w:r w:rsidRPr="003A39A9">
        <w:rPr>
          <w:rFonts w:ascii="Times New Roman" w:hAnsi="Times New Roman" w:cs="Times New Roman"/>
          <w:sz w:val="28"/>
        </w:rPr>
        <w:t xml:space="preserve"> эти </w:t>
      </w:r>
      <w:proofErr w:type="spellStart"/>
      <w:r w:rsidRPr="003A39A9">
        <w:rPr>
          <w:rFonts w:ascii="Times New Roman" w:hAnsi="Times New Roman" w:cs="Times New Roman"/>
          <w:sz w:val="28"/>
        </w:rPr>
        <w:t>стейкхолдеры</w:t>
      </w:r>
      <w:proofErr w:type="spellEnd"/>
      <w:r w:rsidRPr="003A39A9">
        <w:rPr>
          <w:rFonts w:ascii="Times New Roman" w:hAnsi="Times New Roman" w:cs="Times New Roman"/>
          <w:sz w:val="28"/>
        </w:rPr>
        <w:t xml:space="preserve"> могут обслуживать и ремонтировать геймпады для пользователей, которые столкнулись с проблемами в работе своих устройств. Они могут заинтересованы в доступности запчастей</w:t>
      </w:r>
      <w:r>
        <w:rPr>
          <w:rFonts w:ascii="Times New Roman" w:hAnsi="Times New Roman" w:cs="Times New Roman"/>
          <w:sz w:val="28"/>
        </w:rPr>
        <w:t>, относительно не сложном ремонте геймпада.</w:t>
      </w:r>
    </w:p>
    <w:p w:rsidR="003930D2" w:rsidRDefault="003930D2" w:rsidP="003930D2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же на данную систему накладываются ограничения: это время автономной работы, вес, способ подключения, защищенность, дальность работы, совместимость.</w:t>
      </w:r>
    </w:p>
    <w:p w:rsidR="003930D2" w:rsidRDefault="003930D2" w:rsidP="003930D2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перейдем к рассмотрению системы как холархии. По определению холон - </w:t>
      </w:r>
      <w:r w:rsidRPr="003930D2">
        <w:rPr>
          <w:rFonts w:ascii="Times New Roman" w:hAnsi="Times New Roman" w:cs="Times New Roman"/>
          <w:sz w:val="28"/>
        </w:rPr>
        <w:t>это некий объект, который, с одной стороны, ест</w:t>
      </w:r>
      <w:r>
        <w:rPr>
          <w:rFonts w:ascii="Times New Roman" w:hAnsi="Times New Roman" w:cs="Times New Roman"/>
          <w:sz w:val="28"/>
        </w:rPr>
        <w:t>ь часть чего-то целого, с другой</w:t>
      </w:r>
      <w:r w:rsidRPr="003930D2">
        <w:rPr>
          <w:rFonts w:ascii="Times New Roman" w:hAnsi="Times New Roman" w:cs="Times New Roman"/>
          <w:sz w:val="28"/>
        </w:rPr>
        <w:t xml:space="preserve"> сам </w:t>
      </w:r>
      <w:r w:rsidR="00F04BA6">
        <w:rPr>
          <w:rFonts w:ascii="Times New Roman" w:hAnsi="Times New Roman" w:cs="Times New Roman"/>
          <w:sz w:val="28"/>
        </w:rPr>
        <w:t>есть целое</w:t>
      </w:r>
      <w:r w:rsidRPr="003930D2">
        <w:rPr>
          <w:rFonts w:ascii="Times New Roman" w:hAnsi="Times New Roman" w:cs="Times New Roman"/>
          <w:sz w:val="28"/>
        </w:rPr>
        <w:t xml:space="preserve"> по отношению к его частям</w:t>
      </w:r>
      <w:r w:rsidR="00F04BA6">
        <w:rPr>
          <w:rFonts w:ascii="Times New Roman" w:hAnsi="Times New Roman" w:cs="Times New Roman"/>
          <w:sz w:val="28"/>
        </w:rPr>
        <w:t>, чем и является рассматриваемая система.</w:t>
      </w:r>
    </w:p>
    <w:p w:rsidR="00F04BA6" w:rsidRPr="008738F4" w:rsidRDefault="00F04BA6" w:rsidP="00F04BA6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  <w:sz w:val="28"/>
          <w:lang w:val="en-US"/>
        </w:rPr>
      </w:pPr>
      <w:r w:rsidRPr="008738F4">
        <w:rPr>
          <w:rFonts w:ascii="Times New Roman" w:hAnsi="Times New Roman" w:cs="Times New Roman"/>
          <w:i/>
          <w:sz w:val="28"/>
        </w:rPr>
        <w:t>Геймпад</w:t>
      </w:r>
      <w:r w:rsidRPr="008738F4">
        <w:rPr>
          <w:rFonts w:ascii="Times New Roman" w:hAnsi="Times New Roman" w:cs="Times New Roman"/>
          <w:i/>
          <w:sz w:val="28"/>
          <w:lang w:val="en-US"/>
        </w:rPr>
        <w:t xml:space="preserve"> DualSense – PlayStation 5 </w:t>
      </w:r>
      <w:r w:rsidR="00AC2361" w:rsidRPr="008738F4">
        <w:rPr>
          <w:rFonts w:ascii="Times New Roman" w:hAnsi="Times New Roman" w:cs="Times New Roman"/>
          <w:i/>
          <w:sz w:val="28"/>
          <w:lang w:val="en-US"/>
        </w:rPr>
        <w:t>–</w:t>
      </w:r>
      <w:r w:rsidR="00AC2361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8738F4">
        <w:rPr>
          <w:rFonts w:ascii="Times New Roman" w:hAnsi="Times New Roman" w:cs="Times New Roman"/>
          <w:i/>
          <w:sz w:val="28"/>
          <w:lang w:val="en-US"/>
        </w:rPr>
        <w:t xml:space="preserve">Sony Interactive Entertainment </w:t>
      </w:r>
      <w:r w:rsidR="00AC2361" w:rsidRPr="008738F4">
        <w:rPr>
          <w:rFonts w:ascii="Times New Roman" w:hAnsi="Times New Roman" w:cs="Times New Roman"/>
          <w:i/>
          <w:sz w:val="28"/>
          <w:lang w:val="en-US"/>
        </w:rPr>
        <w:t>–</w:t>
      </w:r>
      <w:r w:rsidR="00AC2361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8738F4">
        <w:rPr>
          <w:rFonts w:ascii="Times New Roman" w:hAnsi="Times New Roman" w:cs="Times New Roman"/>
          <w:i/>
          <w:sz w:val="28"/>
          <w:lang w:val="en-US"/>
        </w:rPr>
        <w:t xml:space="preserve">Sony Corporation of America </w:t>
      </w:r>
      <w:r w:rsidR="00AC2361" w:rsidRPr="008738F4">
        <w:rPr>
          <w:rFonts w:ascii="Times New Roman" w:hAnsi="Times New Roman" w:cs="Times New Roman"/>
          <w:i/>
          <w:sz w:val="28"/>
          <w:lang w:val="en-US"/>
        </w:rPr>
        <w:t>–</w:t>
      </w:r>
      <w:r w:rsidR="00AC2361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8738F4">
        <w:rPr>
          <w:rFonts w:ascii="Times New Roman" w:hAnsi="Times New Roman" w:cs="Times New Roman"/>
          <w:i/>
          <w:sz w:val="28"/>
          <w:lang w:val="en-US"/>
        </w:rPr>
        <w:t>Sony Group Corporation.</w:t>
      </w:r>
    </w:p>
    <w:p w:rsidR="00F04BA6" w:rsidRPr="008738F4" w:rsidRDefault="00F04BA6" w:rsidP="00F04BA6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  <w:sz w:val="28"/>
        </w:rPr>
      </w:pPr>
      <w:r w:rsidRPr="008738F4">
        <w:rPr>
          <w:rFonts w:ascii="Times New Roman" w:hAnsi="Times New Roman" w:cs="Times New Roman"/>
          <w:i/>
          <w:sz w:val="28"/>
        </w:rPr>
        <w:t xml:space="preserve">Геймпад </w:t>
      </w:r>
      <w:r w:rsidRPr="008738F4">
        <w:rPr>
          <w:rFonts w:ascii="Times New Roman" w:hAnsi="Times New Roman" w:cs="Times New Roman"/>
          <w:i/>
          <w:sz w:val="28"/>
          <w:lang w:val="en-US"/>
        </w:rPr>
        <w:t>DualSense</w:t>
      </w:r>
      <w:r w:rsidRPr="008738F4">
        <w:rPr>
          <w:rFonts w:ascii="Times New Roman" w:hAnsi="Times New Roman" w:cs="Times New Roman"/>
          <w:i/>
          <w:sz w:val="28"/>
        </w:rPr>
        <w:t xml:space="preserve"> – Элементы управления – </w:t>
      </w:r>
      <w:r w:rsidRPr="008738F4">
        <w:rPr>
          <w:rFonts w:ascii="Times New Roman" w:hAnsi="Times New Roman" w:cs="Times New Roman"/>
          <w:i/>
          <w:sz w:val="28"/>
          <w:lang w:val="en-US"/>
        </w:rPr>
        <w:t>D</w:t>
      </w:r>
      <w:r w:rsidRPr="008738F4">
        <w:rPr>
          <w:rFonts w:ascii="Times New Roman" w:hAnsi="Times New Roman" w:cs="Times New Roman"/>
          <w:i/>
          <w:sz w:val="28"/>
        </w:rPr>
        <w:t>-</w:t>
      </w:r>
      <w:r w:rsidRPr="008738F4">
        <w:rPr>
          <w:rFonts w:ascii="Times New Roman" w:hAnsi="Times New Roman" w:cs="Times New Roman"/>
          <w:i/>
          <w:sz w:val="28"/>
          <w:lang w:val="en-US"/>
        </w:rPr>
        <w:t>pad</w:t>
      </w:r>
      <w:r w:rsidRPr="008738F4">
        <w:rPr>
          <w:rFonts w:ascii="Times New Roman" w:hAnsi="Times New Roman" w:cs="Times New Roman"/>
          <w:i/>
          <w:sz w:val="28"/>
        </w:rPr>
        <w:t>.</w:t>
      </w:r>
    </w:p>
    <w:p w:rsidR="00366C3D" w:rsidRDefault="006A591C" w:rsidP="00366C3D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6A591C">
        <w:rPr>
          <w:rFonts w:ascii="Times New Roman" w:hAnsi="Times New Roman" w:cs="Times New Roman"/>
          <w:sz w:val="28"/>
        </w:rPr>
        <w:t>Помимо рассматриваемой целевой системы су</w:t>
      </w:r>
      <w:r>
        <w:rPr>
          <w:rFonts w:ascii="Times New Roman" w:hAnsi="Times New Roman" w:cs="Times New Roman"/>
          <w:sz w:val="28"/>
        </w:rPr>
        <w:t xml:space="preserve">ществуют следующие виды систем: </w:t>
      </w:r>
      <w:r w:rsidRPr="006A591C">
        <w:rPr>
          <w:rFonts w:ascii="Times New Roman" w:hAnsi="Times New Roman" w:cs="Times New Roman"/>
          <w:sz w:val="28"/>
        </w:rPr>
        <w:t>обеспечивающая система, система в операц</w:t>
      </w:r>
      <w:r w:rsidR="00366C3D">
        <w:rPr>
          <w:rFonts w:ascii="Times New Roman" w:hAnsi="Times New Roman" w:cs="Times New Roman"/>
          <w:sz w:val="28"/>
        </w:rPr>
        <w:t xml:space="preserve">ионном окружении. </w:t>
      </w:r>
    </w:p>
    <w:p w:rsidR="00366C3D" w:rsidRPr="00366C3D" w:rsidRDefault="00366C3D" w:rsidP="00366C3D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Обеспечивающими системами </w:t>
      </w:r>
      <w:r w:rsidR="006A591C" w:rsidRPr="006A591C">
        <w:rPr>
          <w:rFonts w:ascii="Times New Roman" w:hAnsi="Times New Roman" w:cs="Times New Roman"/>
          <w:sz w:val="28"/>
        </w:rPr>
        <w:t>являются сотрудники фирмы-изго</w:t>
      </w:r>
      <w:r>
        <w:rPr>
          <w:rFonts w:ascii="Times New Roman" w:hAnsi="Times New Roman" w:cs="Times New Roman"/>
          <w:sz w:val="28"/>
        </w:rPr>
        <w:t xml:space="preserve">товителя (именно </w:t>
      </w:r>
      <w:r w:rsidRPr="00366C3D">
        <w:rPr>
          <w:rFonts w:ascii="Times New Roman" w:hAnsi="Times New Roman" w:cs="Times New Roman"/>
          <w:sz w:val="28"/>
        </w:rPr>
        <w:t>инженеры-конструкторы,</w:t>
      </w:r>
      <w:r>
        <w:rPr>
          <w:rFonts w:ascii="Times New Roman" w:hAnsi="Times New Roman" w:cs="Times New Roman"/>
          <w:sz w:val="28"/>
        </w:rPr>
        <w:t xml:space="preserve"> </w:t>
      </w:r>
      <w:r w:rsidR="006A591C" w:rsidRPr="00366C3D">
        <w:rPr>
          <w:rFonts w:ascii="Times New Roman" w:hAnsi="Times New Roman" w:cs="Times New Roman"/>
          <w:sz w:val="28"/>
        </w:rPr>
        <w:t>специалисты, собира</w:t>
      </w:r>
      <w:r w:rsidRPr="00366C3D">
        <w:rPr>
          <w:rFonts w:ascii="Times New Roman" w:hAnsi="Times New Roman" w:cs="Times New Roman"/>
          <w:sz w:val="28"/>
        </w:rPr>
        <w:t>ющие изделие из готовых деталей,</w:t>
      </w:r>
      <w:r>
        <w:rPr>
          <w:rFonts w:ascii="Times New Roman" w:hAnsi="Times New Roman" w:cs="Times New Roman"/>
          <w:sz w:val="28"/>
        </w:rPr>
        <w:t xml:space="preserve"> </w:t>
      </w:r>
      <w:r w:rsidRPr="00366C3D">
        <w:rPr>
          <w:rFonts w:ascii="Times New Roman" w:hAnsi="Times New Roman" w:cs="Times New Roman"/>
          <w:sz w:val="28"/>
        </w:rPr>
        <w:t xml:space="preserve">менеджер, управляющей процессом </w:t>
      </w:r>
      <w:r w:rsidR="006A591C" w:rsidRPr="00366C3D">
        <w:rPr>
          <w:rFonts w:ascii="Times New Roman" w:hAnsi="Times New Roman" w:cs="Times New Roman"/>
          <w:sz w:val="28"/>
        </w:rPr>
        <w:t>изготовлен</w:t>
      </w:r>
      <w:r w:rsidRPr="00366C3D">
        <w:rPr>
          <w:rFonts w:ascii="Times New Roman" w:hAnsi="Times New Roman" w:cs="Times New Roman"/>
          <w:sz w:val="28"/>
        </w:rPr>
        <w:t xml:space="preserve">ия </w:t>
      </w:r>
      <w:r>
        <w:rPr>
          <w:rFonts w:ascii="Times New Roman" w:hAnsi="Times New Roman" w:cs="Times New Roman"/>
          <w:sz w:val="28"/>
        </w:rPr>
        <w:t>продукта</w:t>
      </w:r>
      <w:r w:rsidRPr="00366C3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Pr="00366C3D">
        <w:rPr>
          <w:rFonts w:ascii="Times New Roman" w:hAnsi="Times New Roman" w:cs="Times New Roman"/>
          <w:sz w:val="28"/>
        </w:rPr>
        <w:t>маркетологи,</w:t>
      </w:r>
      <w:r>
        <w:rPr>
          <w:rFonts w:ascii="Times New Roman" w:hAnsi="Times New Roman" w:cs="Times New Roman"/>
          <w:sz w:val="28"/>
        </w:rPr>
        <w:t xml:space="preserve"> </w:t>
      </w:r>
      <w:r w:rsidRPr="00366C3D">
        <w:rPr>
          <w:rFonts w:ascii="Times New Roman" w:hAnsi="Times New Roman" w:cs="Times New Roman"/>
          <w:sz w:val="28"/>
        </w:rPr>
        <w:t>руководитель фирмы</w:t>
      </w:r>
      <w:r>
        <w:rPr>
          <w:rFonts w:ascii="Times New Roman" w:hAnsi="Times New Roman" w:cs="Times New Roman"/>
          <w:sz w:val="28"/>
        </w:rPr>
        <w:t>)</w:t>
      </w:r>
      <w:r w:rsidRPr="00366C3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Pr="00366C3D">
        <w:rPr>
          <w:rFonts w:ascii="Times New Roman" w:hAnsi="Times New Roman" w:cs="Times New Roman"/>
          <w:sz w:val="28"/>
        </w:rPr>
        <w:t xml:space="preserve">необходимые в процессе </w:t>
      </w:r>
      <w:r w:rsidR="006A591C" w:rsidRPr="00366C3D">
        <w:rPr>
          <w:rFonts w:ascii="Times New Roman" w:hAnsi="Times New Roman" w:cs="Times New Roman"/>
          <w:sz w:val="28"/>
        </w:rPr>
        <w:t>произ</w:t>
      </w:r>
      <w:r w:rsidRPr="00366C3D">
        <w:rPr>
          <w:rFonts w:ascii="Times New Roman" w:hAnsi="Times New Roman" w:cs="Times New Roman"/>
          <w:sz w:val="28"/>
        </w:rPr>
        <w:t xml:space="preserve">водства и сбора </w:t>
      </w:r>
      <w:r>
        <w:rPr>
          <w:rFonts w:ascii="Times New Roman" w:hAnsi="Times New Roman" w:cs="Times New Roman"/>
          <w:sz w:val="28"/>
        </w:rPr>
        <w:t>геймпада</w:t>
      </w:r>
      <w:r w:rsidRPr="00366C3D">
        <w:rPr>
          <w:rFonts w:ascii="Times New Roman" w:hAnsi="Times New Roman" w:cs="Times New Roman"/>
          <w:sz w:val="28"/>
        </w:rPr>
        <w:t xml:space="preserve"> детали,</w:t>
      </w:r>
      <w:r>
        <w:rPr>
          <w:rFonts w:ascii="Times New Roman" w:hAnsi="Times New Roman" w:cs="Times New Roman"/>
          <w:sz w:val="28"/>
        </w:rPr>
        <w:t xml:space="preserve"> оборудование для </w:t>
      </w:r>
      <w:r w:rsidR="006A591C" w:rsidRPr="00366C3D">
        <w:rPr>
          <w:rFonts w:ascii="Times New Roman" w:hAnsi="Times New Roman" w:cs="Times New Roman"/>
          <w:sz w:val="28"/>
        </w:rPr>
        <w:t>с</w:t>
      </w:r>
      <w:r w:rsidRPr="00366C3D">
        <w:rPr>
          <w:rFonts w:ascii="Times New Roman" w:hAnsi="Times New Roman" w:cs="Times New Roman"/>
          <w:sz w:val="28"/>
        </w:rPr>
        <w:t xml:space="preserve">бора </w:t>
      </w:r>
      <w:r>
        <w:rPr>
          <w:rFonts w:ascii="Times New Roman" w:hAnsi="Times New Roman" w:cs="Times New Roman"/>
          <w:sz w:val="28"/>
        </w:rPr>
        <w:t>продукта</w:t>
      </w:r>
      <w:r w:rsidRPr="00366C3D">
        <w:rPr>
          <w:rFonts w:ascii="Times New Roman" w:hAnsi="Times New Roman" w:cs="Times New Roman"/>
          <w:sz w:val="28"/>
        </w:rPr>
        <w:t xml:space="preserve">, сотрудники службы </w:t>
      </w:r>
      <w:r>
        <w:rPr>
          <w:rFonts w:ascii="Times New Roman" w:hAnsi="Times New Roman" w:cs="Times New Roman"/>
          <w:sz w:val="28"/>
        </w:rPr>
        <w:t xml:space="preserve">перевозки от производителя до </w:t>
      </w:r>
      <w:r w:rsidR="006A591C" w:rsidRPr="00366C3D">
        <w:rPr>
          <w:rFonts w:ascii="Times New Roman" w:hAnsi="Times New Roman" w:cs="Times New Roman"/>
          <w:sz w:val="28"/>
        </w:rPr>
        <w:t>дистрибьютера,</w:t>
      </w:r>
      <w:r w:rsidRPr="00366C3D">
        <w:rPr>
          <w:rFonts w:ascii="Times New Roman" w:hAnsi="Times New Roman" w:cs="Times New Roman"/>
          <w:sz w:val="28"/>
        </w:rPr>
        <w:t xml:space="preserve"> сотрудники фирмы-дистрибьютера </w:t>
      </w:r>
      <w:r w:rsidR="006A591C" w:rsidRPr="00366C3D">
        <w:rPr>
          <w:rFonts w:ascii="Times New Roman" w:hAnsi="Times New Roman" w:cs="Times New Roman"/>
          <w:sz w:val="28"/>
        </w:rPr>
        <w:t xml:space="preserve">(менеджеры, продавцы-консультанты). </w:t>
      </w:r>
    </w:p>
    <w:p w:rsidR="00F04BA6" w:rsidRDefault="006A591C" w:rsidP="00366C3D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6A591C">
        <w:rPr>
          <w:rFonts w:ascii="Times New Roman" w:hAnsi="Times New Roman" w:cs="Times New Roman"/>
          <w:sz w:val="28"/>
        </w:rPr>
        <w:t xml:space="preserve">Системами в </w:t>
      </w:r>
      <w:r w:rsidR="003A39A9">
        <w:rPr>
          <w:rFonts w:ascii="Times New Roman" w:hAnsi="Times New Roman" w:cs="Times New Roman"/>
          <w:sz w:val="28"/>
        </w:rPr>
        <w:t>эксплуатационной среде являются:</w:t>
      </w:r>
    </w:p>
    <w:p w:rsidR="003A39A9" w:rsidRPr="003A39A9" w:rsidRDefault="003A39A9" w:rsidP="003A39A9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</w:rPr>
      </w:pPr>
      <w:r w:rsidRPr="003A39A9">
        <w:rPr>
          <w:rFonts w:ascii="Times New Roman" w:hAnsi="Times New Roman" w:cs="Times New Roman"/>
          <w:b/>
          <w:sz w:val="28"/>
        </w:rPr>
        <w:t>Игровые консоли:</w:t>
      </w:r>
      <w:r w:rsidRPr="003A39A9">
        <w:rPr>
          <w:rFonts w:ascii="Times New Roman" w:hAnsi="Times New Roman" w:cs="Times New Roman"/>
          <w:sz w:val="28"/>
        </w:rPr>
        <w:t xml:space="preserve"> геймпады являются устройствами ввода для игровых консолей, таких как </w:t>
      </w:r>
      <w:proofErr w:type="spellStart"/>
      <w:r w:rsidRPr="003A39A9">
        <w:rPr>
          <w:rFonts w:ascii="Times New Roman" w:hAnsi="Times New Roman" w:cs="Times New Roman"/>
          <w:sz w:val="28"/>
        </w:rPr>
        <w:t>PlayStation</w:t>
      </w:r>
      <w:proofErr w:type="spellEnd"/>
      <w:r w:rsidRPr="003A39A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A39A9">
        <w:rPr>
          <w:rFonts w:ascii="Times New Roman" w:hAnsi="Times New Roman" w:cs="Times New Roman"/>
          <w:sz w:val="28"/>
        </w:rPr>
        <w:t>Xbox</w:t>
      </w:r>
      <w:proofErr w:type="spellEnd"/>
      <w:r w:rsidRPr="003A39A9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3A39A9">
        <w:rPr>
          <w:rFonts w:ascii="Times New Roman" w:hAnsi="Times New Roman" w:cs="Times New Roman"/>
          <w:sz w:val="28"/>
        </w:rPr>
        <w:t>Nintendo</w:t>
      </w:r>
      <w:proofErr w:type="spellEnd"/>
      <w:r w:rsidRPr="003A39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A39A9">
        <w:rPr>
          <w:rFonts w:ascii="Times New Roman" w:hAnsi="Times New Roman" w:cs="Times New Roman"/>
          <w:sz w:val="28"/>
        </w:rPr>
        <w:t>Switch</w:t>
      </w:r>
      <w:proofErr w:type="spellEnd"/>
      <w:r w:rsidRPr="003A39A9">
        <w:rPr>
          <w:rFonts w:ascii="Times New Roman" w:hAnsi="Times New Roman" w:cs="Times New Roman"/>
          <w:sz w:val="28"/>
        </w:rPr>
        <w:t xml:space="preserve">. Эти консоли могут взаимодействовать с геймпадами через различные протоколы связи, </w:t>
      </w:r>
      <w:proofErr w:type="gramStart"/>
      <w:r w:rsidRPr="003A39A9">
        <w:rPr>
          <w:rFonts w:ascii="Times New Roman" w:hAnsi="Times New Roman" w:cs="Times New Roman"/>
          <w:sz w:val="28"/>
        </w:rPr>
        <w:t>например</w:t>
      </w:r>
      <w:proofErr w:type="gramEnd"/>
      <w:r w:rsidRPr="003A39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A39A9">
        <w:rPr>
          <w:rFonts w:ascii="Times New Roman" w:hAnsi="Times New Roman" w:cs="Times New Roman"/>
          <w:sz w:val="28"/>
        </w:rPr>
        <w:t>Bluetooth</w:t>
      </w:r>
      <w:proofErr w:type="spellEnd"/>
      <w:r w:rsidRPr="003A39A9">
        <w:rPr>
          <w:rFonts w:ascii="Times New Roman" w:hAnsi="Times New Roman" w:cs="Times New Roman"/>
          <w:sz w:val="28"/>
        </w:rPr>
        <w:t xml:space="preserve"> или USB.</w:t>
      </w:r>
    </w:p>
    <w:p w:rsidR="003A39A9" w:rsidRPr="003A39A9" w:rsidRDefault="003A39A9" w:rsidP="003A39A9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</w:rPr>
      </w:pPr>
      <w:r w:rsidRPr="003A39A9">
        <w:rPr>
          <w:rFonts w:ascii="Times New Roman" w:hAnsi="Times New Roman" w:cs="Times New Roman"/>
          <w:b/>
          <w:sz w:val="28"/>
        </w:rPr>
        <w:t>Персональные компьютеры:</w:t>
      </w:r>
      <w:r w:rsidRPr="003A39A9">
        <w:rPr>
          <w:rFonts w:ascii="Times New Roman" w:hAnsi="Times New Roman" w:cs="Times New Roman"/>
          <w:sz w:val="28"/>
        </w:rPr>
        <w:t xml:space="preserve"> геймпады также могут использоваться в качестве устройств ввода для персональных компьютеров. Компьютеры могут взаимодействовать с геймпадами через USB или беспроводные протоколы связи, такие как </w:t>
      </w:r>
      <w:proofErr w:type="spellStart"/>
      <w:r w:rsidRPr="003A39A9">
        <w:rPr>
          <w:rFonts w:ascii="Times New Roman" w:hAnsi="Times New Roman" w:cs="Times New Roman"/>
          <w:sz w:val="28"/>
        </w:rPr>
        <w:t>Bluetooth</w:t>
      </w:r>
      <w:proofErr w:type="spellEnd"/>
      <w:r w:rsidRPr="003A39A9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3A39A9">
        <w:rPr>
          <w:rFonts w:ascii="Times New Roman" w:hAnsi="Times New Roman" w:cs="Times New Roman"/>
          <w:sz w:val="28"/>
        </w:rPr>
        <w:t>Wi-Fi</w:t>
      </w:r>
      <w:proofErr w:type="spellEnd"/>
      <w:r w:rsidRPr="003A39A9">
        <w:rPr>
          <w:rFonts w:ascii="Times New Roman" w:hAnsi="Times New Roman" w:cs="Times New Roman"/>
          <w:sz w:val="28"/>
        </w:rPr>
        <w:t>.</w:t>
      </w:r>
    </w:p>
    <w:p w:rsidR="003A39A9" w:rsidRPr="003A39A9" w:rsidRDefault="003A39A9" w:rsidP="003A39A9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</w:rPr>
      </w:pPr>
      <w:r w:rsidRPr="003A39A9">
        <w:rPr>
          <w:rFonts w:ascii="Times New Roman" w:hAnsi="Times New Roman" w:cs="Times New Roman"/>
          <w:b/>
          <w:sz w:val="28"/>
        </w:rPr>
        <w:t>Мобильные устройства:</w:t>
      </w:r>
      <w:r w:rsidRPr="003A39A9">
        <w:rPr>
          <w:rFonts w:ascii="Times New Roman" w:hAnsi="Times New Roman" w:cs="Times New Roman"/>
          <w:sz w:val="28"/>
        </w:rPr>
        <w:t xml:space="preserve"> некоторые геймпады могут подключаться к мобильным устройствам, таким как смартфоны или планшеты, для игр. Эти устройства могут использовать различные протоколы связи, </w:t>
      </w:r>
      <w:proofErr w:type="gramStart"/>
      <w:r w:rsidRPr="003A39A9">
        <w:rPr>
          <w:rFonts w:ascii="Times New Roman" w:hAnsi="Times New Roman" w:cs="Times New Roman"/>
          <w:sz w:val="28"/>
        </w:rPr>
        <w:t>например</w:t>
      </w:r>
      <w:proofErr w:type="gramEnd"/>
      <w:r w:rsidRPr="003A39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A39A9">
        <w:rPr>
          <w:rFonts w:ascii="Times New Roman" w:hAnsi="Times New Roman" w:cs="Times New Roman"/>
          <w:sz w:val="28"/>
        </w:rPr>
        <w:t>Bluetooth</w:t>
      </w:r>
      <w:proofErr w:type="spellEnd"/>
      <w:r w:rsidRPr="003A39A9">
        <w:rPr>
          <w:rFonts w:ascii="Times New Roman" w:hAnsi="Times New Roman" w:cs="Times New Roman"/>
          <w:sz w:val="28"/>
        </w:rPr>
        <w:t>.</w:t>
      </w:r>
    </w:p>
    <w:p w:rsidR="003A39A9" w:rsidRPr="003A39A9" w:rsidRDefault="003A39A9" w:rsidP="003A39A9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</w:rPr>
      </w:pPr>
      <w:r w:rsidRPr="003A39A9">
        <w:rPr>
          <w:rFonts w:ascii="Times New Roman" w:hAnsi="Times New Roman" w:cs="Times New Roman"/>
          <w:b/>
          <w:sz w:val="28"/>
        </w:rPr>
        <w:t>Игры и программное обеспечение:</w:t>
      </w:r>
      <w:r w:rsidRPr="003A39A9">
        <w:rPr>
          <w:rFonts w:ascii="Times New Roman" w:hAnsi="Times New Roman" w:cs="Times New Roman"/>
          <w:sz w:val="28"/>
        </w:rPr>
        <w:t xml:space="preserve"> геймпады зависят от того, какая игра или программное обеспечение будет использоваться. Различные игры и программы могут иметь различные требования к геймпадам и поддерживать различные функции.</w:t>
      </w:r>
    </w:p>
    <w:p w:rsidR="003A39A9" w:rsidRPr="003A39A9" w:rsidRDefault="003A39A9" w:rsidP="003A39A9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</w:rPr>
      </w:pPr>
      <w:r w:rsidRPr="003A39A9">
        <w:rPr>
          <w:rFonts w:ascii="Times New Roman" w:hAnsi="Times New Roman" w:cs="Times New Roman"/>
          <w:b/>
          <w:sz w:val="28"/>
        </w:rPr>
        <w:t>Операционные системы:</w:t>
      </w:r>
      <w:r w:rsidRPr="003A39A9">
        <w:rPr>
          <w:rFonts w:ascii="Times New Roman" w:hAnsi="Times New Roman" w:cs="Times New Roman"/>
          <w:sz w:val="28"/>
        </w:rPr>
        <w:t xml:space="preserve"> операционные системы, такие как </w:t>
      </w:r>
      <w:proofErr w:type="spellStart"/>
      <w:r w:rsidRPr="003A39A9">
        <w:rPr>
          <w:rFonts w:ascii="Times New Roman" w:hAnsi="Times New Roman" w:cs="Times New Roman"/>
          <w:sz w:val="28"/>
        </w:rPr>
        <w:t>Windows</w:t>
      </w:r>
      <w:proofErr w:type="spellEnd"/>
      <w:r w:rsidRPr="003A39A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A39A9">
        <w:rPr>
          <w:rFonts w:ascii="Times New Roman" w:hAnsi="Times New Roman" w:cs="Times New Roman"/>
          <w:sz w:val="28"/>
        </w:rPr>
        <w:t>macOS</w:t>
      </w:r>
      <w:proofErr w:type="spellEnd"/>
      <w:r w:rsidRPr="003A39A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A39A9">
        <w:rPr>
          <w:rFonts w:ascii="Times New Roman" w:hAnsi="Times New Roman" w:cs="Times New Roman"/>
          <w:sz w:val="28"/>
        </w:rPr>
        <w:t>iOS</w:t>
      </w:r>
      <w:proofErr w:type="spellEnd"/>
      <w:r w:rsidRPr="003A39A9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3A39A9">
        <w:rPr>
          <w:rFonts w:ascii="Times New Roman" w:hAnsi="Times New Roman" w:cs="Times New Roman"/>
          <w:sz w:val="28"/>
        </w:rPr>
        <w:t>Android</w:t>
      </w:r>
      <w:proofErr w:type="spellEnd"/>
      <w:r w:rsidRPr="003A39A9">
        <w:rPr>
          <w:rFonts w:ascii="Times New Roman" w:hAnsi="Times New Roman" w:cs="Times New Roman"/>
          <w:sz w:val="28"/>
        </w:rPr>
        <w:t xml:space="preserve">, должны поддерживать драйверы </w:t>
      </w:r>
      <w:r w:rsidRPr="003A39A9">
        <w:rPr>
          <w:rFonts w:ascii="Times New Roman" w:hAnsi="Times New Roman" w:cs="Times New Roman"/>
          <w:sz w:val="28"/>
        </w:rPr>
        <w:lastRenderedPageBreak/>
        <w:t>для геймпадов и обеспечивать совместимость с различными играми и программами.</w:t>
      </w:r>
    </w:p>
    <w:p w:rsidR="003A39A9" w:rsidRPr="003A39A9" w:rsidRDefault="003A39A9" w:rsidP="003A39A9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</w:rPr>
      </w:pPr>
      <w:r w:rsidRPr="003A39A9">
        <w:rPr>
          <w:rFonts w:ascii="Times New Roman" w:hAnsi="Times New Roman" w:cs="Times New Roman"/>
          <w:b/>
          <w:sz w:val="28"/>
        </w:rPr>
        <w:t>Другие устройства ввода</w:t>
      </w:r>
      <w:r w:rsidRPr="003A39A9">
        <w:rPr>
          <w:rFonts w:ascii="Times New Roman" w:hAnsi="Times New Roman" w:cs="Times New Roman"/>
          <w:sz w:val="28"/>
        </w:rPr>
        <w:t>: в эксплуатационной среде могут присутствовать и другие устройства ввода, такие как клавиатуры, мыши, джойстики и т.д., которые также могут использоваться вместе с геймпадами или конкурировать с ними.</w:t>
      </w:r>
    </w:p>
    <w:p w:rsidR="00983FA6" w:rsidRDefault="00983FA6" w:rsidP="005230BF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Перейдем к</w:t>
      </w:r>
      <w:r w:rsidRPr="00983FA6">
        <w:rPr>
          <w:rFonts w:ascii="Times New Roman" w:hAnsi="Times New Roman" w:cs="Times New Roman"/>
          <w:sz w:val="28"/>
        </w:rPr>
        <w:t xml:space="preserve"> рассмотрению жизненного цикла (последовательности стадий развития) данной системы:</w:t>
      </w:r>
    </w:p>
    <w:p w:rsidR="00983FA6" w:rsidRPr="00983FA6" w:rsidRDefault="00983FA6" w:rsidP="00983FA6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 w:rsidRPr="00A4267B">
        <w:rPr>
          <w:rFonts w:ascii="Times New Roman" w:hAnsi="Times New Roman" w:cs="Times New Roman"/>
          <w:b/>
          <w:sz w:val="28"/>
        </w:rPr>
        <w:t>Замысел</w:t>
      </w:r>
      <w:r w:rsidRPr="00983FA6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Sony</w:t>
      </w:r>
      <w:r w:rsidRPr="00983FA6">
        <w:rPr>
          <w:rFonts w:ascii="Times New Roman" w:hAnsi="Times New Roman" w:cs="Times New Roman"/>
          <w:sz w:val="28"/>
        </w:rPr>
        <w:t xml:space="preserve"> решает выпустить новую модель </w:t>
      </w:r>
      <w:r>
        <w:rPr>
          <w:rFonts w:ascii="Times New Roman" w:hAnsi="Times New Roman" w:cs="Times New Roman"/>
          <w:sz w:val="28"/>
          <w:lang w:val="en-US"/>
        </w:rPr>
        <w:t>PlayStation</w:t>
      </w:r>
      <w:r w:rsidRPr="00983FA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соответствующим геймпадом</w:t>
      </w:r>
      <w:r w:rsidRPr="00983FA6">
        <w:rPr>
          <w:rFonts w:ascii="Times New Roman" w:hAnsi="Times New Roman" w:cs="Times New Roman"/>
          <w:sz w:val="28"/>
        </w:rPr>
        <w:t>. Анализируется наиболее частые пожелания</w:t>
      </w:r>
      <w:r>
        <w:rPr>
          <w:rFonts w:ascii="Times New Roman" w:hAnsi="Times New Roman" w:cs="Times New Roman"/>
          <w:sz w:val="28"/>
        </w:rPr>
        <w:t xml:space="preserve"> </w:t>
      </w:r>
      <w:r w:rsidRPr="00983FA6">
        <w:rPr>
          <w:rFonts w:ascii="Times New Roman" w:hAnsi="Times New Roman" w:cs="Times New Roman"/>
          <w:sz w:val="28"/>
        </w:rPr>
        <w:t xml:space="preserve">покупателей </w:t>
      </w:r>
      <w:r>
        <w:rPr>
          <w:rFonts w:ascii="Times New Roman" w:hAnsi="Times New Roman" w:cs="Times New Roman"/>
          <w:sz w:val="28"/>
        </w:rPr>
        <w:t>продукта</w:t>
      </w:r>
      <w:r w:rsidRPr="00983FA6">
        <w:rPr>
          <w:rFonts w:ascii="Times New Roman" w:hAnsi="Times New Roman" w:cs="Times New Roman"/>
          <w:sz w:val="28"/>
        </w:rPr>
        <w:t>, существующие модели у производителей-конкурентов</w:t>
      </w:r>
      <w:r>
        <w:rPr>
          <w:rFonts w:ascii="Times New Roman" w:hAnsi="Times New Roman" w:cs="Times New Roman"/>
          <w:sz w:val="28"/>
        </w:rPr>
        <w:t xml:space="preserve">, </w:t>
      </w:r>
      <w:r w:rsidRPr="00983FA6">
        <w:rPr>
          <w:rFonts w:ascii="Times New Roman" w:hAnsi="Times New Roman" w:cs="Times New Roman"/>
          <w:sz w:val="28"/>
        </w:rPr>
        <w:t>определяются дополнительные</w:t>
      </w:r>
      <w:r>
        <w:rPr>
          <w:rFonts w:ascii="Times New Roman" w:hAnsi="Times New Roman" w:cs="Times New Roman"/>
          <w:sz w:val="28"/>
        </w:rPr>
        <w:t xml:space="preserve"> </w:t>
      </w:r>
      <w:r w:rsidRPr="00983FA6">
        <w:rPr>
          <w:rFonts w:ascii="Times New Roman" w:hAnsi="Times New Roman" w:cs="Times New Roman"/>
          <w:sz w:val="28"/>
        </w:rPr>
        <w:t>характеристики, позволяющие конкурировать на рынке труда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составляются функциональные и нефункциональные требования к геймпаду.</w:t>
      </w:r>
    </w:p>
    <w:p w:rsidR="00983FA6" w:rsidRPr="00983FA6" w:rsidRDefault="00983FA6" w:rsidP="00983FA6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 w:rsidRPr="00A4267B">
        <w:rPr>
          <w:rFonts w:ascii="Times New Roman" w:hAnsi="Times New Roman"/>
          <w:b/>
          <w:sz w:val="28"/>
          <w:szCs w:val="28"/>
        </w:rPr>
        <w:t>Разработка</w:t>
      </w:r>
      <w:r>
        <w:rPr>
          <w:rFonts w:ascii="Times New Roman" w:hAnsi="Times New Roman"/>
          <w:sz w:val="28"/>
          <w:szCs w:val="28"/>
        </w:rPr>
        <w:t>. С</w:t>
      </w:r>
      <w:r w:rsidRPr="00983FA6">
        <w:rPr>
          <w:rFonts w:ascii="Times New Roman" w:hAnsi="Times New Roman"/>
          <w:sz w:val="28"/>
          <w:szCs w:val="28"/>
        </w:rPr>
        <w:t>оздается архитектура системы, определяется список подсистем геймпада, способы их взаимодействия. Описанная архитектором система док</w:t>
      </w:r>
      <w:r>
        <w:rPr>
          <w:rFonts w:ascii="Times New Roman" w:hAnsi="Times New Roman"/>
          <w:sz w:val="28"/>
          <w:szCs w:val="28"/>
        </w:rPr>
        <w:t xml:space="preserve">ументируется и передается </w:t>
      </w:r>
      <w:r w:rsidRPr="00983FA6">
        <w:rPr>
          <w:rFonts w:ascii="Times New Roman" w:hAnsi="Times New Roman"/>
          <w:sz w:val="28"/>
          <w:szCs w:val="28"/>
        </w:rPr>
        <w:t>для дальнейшей реализации.</w:t>
      </w:r>
      <w:r>
        <w:rPr>
          <w:rFonts w:ascii="Times New Roman" w:hAnsi="Times New Roman"/>
          <w:sz w:val="28"/>
          <w:szCs w:val="28"/>
        </w:rPr>
        <w:t xml:space="preserve"> Изготавливается </w:t>
      </w:r>
      <w:r w:rsidRPr="00983FA6">
        <w:rPr>
          <w:rFonts w:ascii="Times New Roman" w:hAnsi="Times New Roman"/>
          <w:sz w:val="28"/>
          <w:szCs w:val="28"/>
        </w:rPr>
        <w:t xml:space="preserve">прототип </w:t>
      </w:r>
      <w:r>
        <w:rPr>
          <w:rFonts w:ascii="Times New Roman" w:hAnsi="Times New Roman"/>
          <w:sz w:val="28"/>
          <w:szCs w:val="28"/>
        </w:rPr>
        <w:t>геймпада</w:t>
      </w:r>
      <w:r w:rsidRPr="00983FA6">
        <w:rPr>
          <w:rFonts w:ascii="Times New Roman" w:hAnsi="Times New Roman"/>
          <w:sz w:val="28"/>
          <w:szCs w:val="28"/>
        </w:rPr>
        <w:t>.</w:t>
      </w:r>
    </w:p>
    <w:p w:rsidR="006F7A19" w:rsidRPr="00983FA6" w:rsidRDefault="00983FA6" w:rsidP="006F7A19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 w:rsidRPr="00A4267B">
        <w:rPr>
          <w:rFonts w:ascii="Times New Roman" w:hAnsi="Times New Roman"/>
          <w:b/>
          <w:sz w:val="28"/>
          <w:szCs w:val="28"/>
        </w:rPr>
        <w:t>Производство</w:t>
      </w:r>
      <w:r>
        <w:rPr>
          <w:rFonts w:ascii="Times New Roman" w:hAnsi="Times New Roman"/>
          <w:sz w:val="28"/>
          <w:szCs w:val="28"/>
        </w:rPr>
        <w:t xml:space="preserve">. </w:t>
      </w:r>
      <w:r w:rsidR="006F7A19" w:rsidRPr="006F7A19">
        <w:rPr>
          <w:rFonts w:ascii="Times New Roman" w:hAnsi="Times New Roman"/>
          <w:sz w:val="28"/>
          <w:szCs w:val="28"/>
        </w:rPr>
        <w:t>В соответствии с прототипом происходит непосредственное изготовление</w:t>
      </w:r>
      <w:r w:rsidR="006F7A19">
        <w:rPr>
          <w:rFonts w:ascii="Times New Roman" w:hAnsi="Times New Roman"/>
          <w:sz w:val="28"/>
          <w:szCs w:val="28"/>
        </w:rPr>
        <w:t xml:space="preserve"> геймпада</w:t>
      </w:r>
      <w:r w:rsidR="006F7A19" w:rsidRPr="006F7A19">
        <w:rPr>
          <w:rFonts w:ascii="Times New Roman" w:hAnsi="Times New Roman"/>
          <w:sz w:val="28"/>
          <w:szCs w:val="28"/>
        </w:rPr>
        <w:t>. Изготавливаются и поставляются отдельные детали для сбора. Производится</w:t>
      </w:r>
      <w:r w:rsidR="006F7A19">
        <w:rPr>
          <w:rFonts w:ascii="Times New Roman" w:hAnsi="Times New Roman"/>
          <w:sz w:val="28"/>
          <w:szCs w:val="28"/>
        </w:rPr>
        <w:t xml:space="preserve"> </w:t>
      </w:r>
      <w:r w:rsidR="006F7A19" w:rsidRPr="006F7A19">
        <w:rPr>
          <w:rFonts w:ascii="Times New Roman" w:hAnsi="Times New Roman"/>
          <w:sz w:val="28"/>
          <w:szCs w:val="28"/>
        </w:rPr>
        <w:t xml:space="preserve">сборка геймпада. Полученная модель проходит валидацию и верификацию. </w:t>
      </w:r>
    </w:p>
    <w:p w:rsidR="00983FA6" w:rsidRPr="006F7A19" w:rsidRDefault="006F7A19" w:rsidP="006F7A19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 w:rsidRPr="00A4267B">
        <w:rPr>
          <w:rFonts w:ascii="Times New Roman" w:hAnsi="Times New Roman" w:cs="Times New Roman"/>
          <w:b/>
          <w:sz w:val="28"/>
          <w:szCs w:val="28"/>
        </w:rPr>
        <w:t>Использование</w:t>
      </w:r>
      <w:r w:rsidRPr="006F7A19">
        <w:rPr>
          <w:rFonts w:ascii="Times New Roman" w:hAnsi="Times New Roman" w:cs="Times New Roman"/>
          <w:sz w:val="28"/>
          <w:szCs w:val="28"/>
        </w:rPr>
        <w:t>. Определяются круг дистрибьютеров, осуществляется поставка продукта в точки продаж. Готовый геймпад приобретается отдельно или вместе с консолью и используется</w:t>
      </w:r>
      <w:r w:rsidRPr="006F7A19">
        <w:rPr>
          <w:rFonts w:ascii="Times New Roman" w:hAnsi="Times New Roman" w:cs="Times New Roman"/>
          <w:sz w:val="28"/>
        </w:rPr>
        <w:t xml:space="preserve"> конечным пользователем</w:t>
      </w:r>
      <w:r>
        <w:rPr>
          <w:rFonts w:ascii="Times New Roman" w:hAnsi="Times New Roman" w:cs="Times New Roman"/>
          <w:sz w:val="28"/>
        </w:rPr>
        <w:t xml:space="preserve"> по назначению. </w:t>
      </w:r>
      <w:r w:rsidRPr="006F7A19">
        <w:t xml:space="preserve"> </w:t>
      </w:r>
      <w:r w:rsidRPr="006F7A19">
        <w:rPr>
          <w:rFonts w:ascii="Times New Roman" w:hAnsi="Times New Roman" w:cs="Times New Roman"/>
          <w:sz w:val="28"/>
          <w:szCs w:val="28"/>
        </w:rPr>
        <w:lastRenderedPageBreak/>
        <w:t xml:space="preserve">Производителем проводится реклама продукта, а также анализ продажи изделия. </w:t>
      </w:r>
    </w:p>
    <w:p w:rsidR="006F7A19" w:rsidRPr="00A4267B" w:rsidRDefault="00A4267B" w:rsidP="006F7A19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 w:rsidRPr="00A4267B">
        <w:rPr>
          <w:rFonts w:ascii="Times New Roman" w:hAnsi="Times New Roman" w:cs="Times New Roman"/>
          <w:b/>
          <w:sz w:val="28"/>
        </w:rPr>
        <w:t>Поддержка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Компания-производитель осуществляет гарантийную поддержку в течение определенного компанией срока.</w:t>
      </w:r>
      <w:r w:rsidR="007A5186">
        <w:rPr>
          <w:rFonts w:ascii="Times New Roman" w:hAnsi="Times New Roman"/>
          <w:sz w:val="28"/>
          <w:szCs w:val="28"/>
        </w:rPr>
        <w:t xml:space="preserve"> Например, пользователь может обратиться с специализированный сервисный центр для замены кнопки.</w:t>
      </w:r>
      <w:bookmarkStart w:id="1" w:name="_GoBack"/>
      <w:bookmarkEnd w:id="1"/>
    </w:p>
    <w:p w:rsidR="00A4267B" w:rsidRPr="00A4267B" w:rsidRDefault="00A4267B" w:rsidP="006F7A19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 w:rsidRPr="00A4267B">
        <w:rPr>
          <w:rFonts w:ascii="Times New Roman" w:hAnsi="Times New Roman"/>
          <w:b/>
          <w:sz w:val="28"/>
          <w:szCs w:val="28"/>
        </w:rPr>
        <w:t>Прекращение использования.</w:t>
      </w:r>
      <w:r>
        <w:rPr>
          <w:rFonts w:ascii="Times New Roman" w:hAnsi="Times New Roman"/>
          <w:sz w:val="28"/>
          <w:szCs w:val="28"/>
        </w:rPr>
        <w:t xml:space="preserve"> На данной стадии геймпад</w:t>
      </w:r>
      <w:r w:rsidRPr="002323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ломается или становится ненужным конечному пользователю. Он утилизируется или разбирается на компоненты, которые в дальнейшем используются в других системах или же продаются.</w:t>
      </w:r>
    </w:p>
    <w:p w:rsidR="00A4267B" w:rsidRDefault="00A4267B" w:rsidP="00A4267B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A4267B">
        <w:rPr>
          <w:rFonts w:ascii="Times New Roman" w:hAnsi="Times New Roman" w:cs="Times New Roman"/>
          <w:sz w:val="28"/>
        </w:rPr>
        <w:t>Согласно ISO 15228:2008 существует 4 типа практик: контрактации, проектные, обеспечение пр</w:t>
      </w:r>
      <w:r>
        <w:rPr>
          <w:rFonts w:ascii="Times New Roman" w:hAnsi="Times New Roman" w:cs="Times New Roman"/>
          <w:sz w:val="28"/>
        </w:rPr>
        <w:t>оектов и технические. Рассмотрим</w:t>
      </w:r>
      <w:r w:rsidRPr="00A4267B">
        <w:rPr>
          <w:rFonts w:ascii="Times New Roman" w:hAnsi="Times New Roman" w:cs="Times New Roman"/>
          <w:sz w:val="28"/>
        </w:rPr>
        <w:t xml:space="preserve"> список технических практик системной инженерии:</w:t>
      </w:r>
    </w:p>
    <w:p w:rsidR="00A4267B" w:rsidRDefault="007F7BA8" w:rsidP="007F7BA8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 w:rsidRPr="007F7BA8">
        <w:rPr>
          <w:rFonts w:ascii="Times New Roman" w:hAnsi="Times New Roman" w:cs="Times New Roman"/>
          <w:b/>
          <w:sz w:val="28"/>
        </w:rPr>
        <w:t>Сбор требований.</w:t>
      </w:r>
      <w:r>
        <w:rPr>
          <w:rFonts w:ascii="Times New Roman" w:hAnsi="Times New Roman" w:cs="Times New Roman"/>
          <w:sz w:val="28"/>
        </w:rPr>
        <w:t xml:space="preserve"> </w:t>
      </w:r>
      <w:r w:rsidRPr="007F7BA8">
        <w:rPr>
          <w:rFonts w:ascii="Times New Roman" w:hAnsi="Times New Roman" w:cs="Times New Roman"/>
          <w:sz w:val="28"/>
        </w:rPr>
        <w:t xml:space="preserve">Данная практика подразумевает определение заинтересованных лиц и оформления списка требования путем опроса пользователей, а также анализа официального форума. Производится анализ рынка, существующих решений, а также анализ средств реализации. Например, пользователи хотят </w:t>
      </w:r>
      <w:r>
        <w:rPr>
          <w:rFonts w:ascii="Times New Roman" w:hAnsi="Times New Roman" w:cs="Times New Roman"/>
          <w:sz w:val="28"/>
        </w:rPr>
        <w:t xml:space="preserve">иметь встроенный </w:t>
      </w:r>
      <w:r w:rsidRPr="007F7BA8">
        <w:rPr>
          <w:rFonts w:ascii="Times New Roman" w:hAnsi="Times New Roman" w:cs="Times New Roman"/>
          <w:sz w:val="28"/>
        </w:rPr>
        <w:t>акселерометр, гироскоп, детектор движения</w:t>
      </w:r>
      <w:r>
        <w:rPr>
          <w:rFonts w:ascii="Times New Roman" w:hAnsi="Times New Roman" w:cs="Times New Roman"/>
          <w:sz w:val="28"/>
        </w:rPr>
        <w:t>.</w:t>
      </w:r>
    </w:p>
    <w:p w:rsidR="007F7BA8" w:rsidRPr="007F7BA8" w:rsidRDefault="007F7BA8" w:rsidP="007F7BA8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Анализ требований.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Данная практика подразумевает выявление противоречий, полученных при анализе предыдущей стадии, и их устранение, а также выявление первостепенных требований. Например, требование об увеличении автономной работы геймпада. Для этого компания производитель должна установить аккумулятор с большей емкостью. Однако такое решение повлияет на увеличение цены, веса и габаритов итогового продукта.</w:t>
      </w:r>
    </w:p>
    <w:p w:rsidR="007F7BA8" w:rsidRDefault="007F7BA8" w:rsidP="007F7BA8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Архитектурный дизайн.</w:t>
      </w:r>
      <w:r>
        <w:rPr>
          <w:rFonts w:ascii="Times New Roman" w:hAnsi="Times New Roman" w:cs="Times New Roman"/>
          <w:sz w:val="28"/>
        </w:rPr>
        <w:t xml:space="preserve"> </w:t>
      </w:r>
      <w:r w:rsidRPr="007F7BA8">
        <w:rPr>
          <w:rFonts w:ascii="Times New Roman" w:hAnsi="Times New Roman" w:cs="Times New Roman"/>
          <w:sz w:val="28"/>
        </w:rPr>
        <w:t xml:space="preserve">Данная практика подразумевает определение архитектурного дизайна системы, работы подсистем </w:t>
      </w:r>
      <w:r w:rsidRPr="007F7BA8">
        <w:rPr>
          <w:rFonts w:ascii="Times New Roman" w:hAnsi="Times New Roman" w:cs="Times New Roman"/>
          <w:sz w:val="28"/>
        </w:rPr>
        <w:lastRenderedPageBreak/>
        <w:t>и способы их взаимодействия. Например, определяется расположение элементов управления геймпада, материалы изготовления.</w:t>
      </w:r>
    </w:p>
    <w:p w:rsidR="007F7BA8" w:rsidRPr="007F7BA8" w:rsidRDefault="007F7BA8" w:rsidP="007F7BA8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Изготовление.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Данная практика подразумевает создание конкретных модулей системы. Например, изготовление курков, бамперов, 3</w:t>
      </w:r>
      <w:r>
        <w:rPr>
          <w:rFonts w:ascii="Times New Roman" w:hAnsi="Times New Roman"/>
          <w:sz w:val="28"/>
          <w:szCs w:val="28"/>
          <w:lang w:val="en-US"/>
        </w:rPr>
        <w:t>D-</w:t>
      </w:r>
      <w:r>
        <w:rPr>
          <w:rFonts w:ascii="Times New Roman" w:hAnsi="Times New Roman"/>
          <w:sz w:val="28"/>
          <w:szCs w:val="28"/>
        </w:rPr>
        <w:t>аналога.</w:t>
      </w:r>
    </w:p>
    <w:p w:rsidR="007F7BA8" w:rsidRDefault="007F7BA8" w:rsidP="007F7BA8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Интеграция.</w:t>
      </w:r>
      <w:r>
        <w:rPr>
          <w:rFonts w:ascii="Times New Roman" w:hAnsi="Times New Roman" w:cs="Times New Roman"/>
          <w:sz w:val="28"/>
        </w:rPr>
        <w:t xml:space="preserve"> </w:t>
      </w:r>
      <w:r w:rsidRPr="007F7BA8">
        <w:rPr>
          <w:rFonts w:ascii="Times New Roman" w:hAnsi="Times New Roman" w:cs="Times New Roman"/>
          <w:sz w:val="28"/>
        </w:rPr>
        <w:t xml:space="preserve">Данная практика подразумевает объединение изготовленных на предыдущей стадии подсистем воедино в одну систему. Например, </w:t>
      </w:r>
      <w:r>
        <w:rPr>
          <w:rFonts w:ascii="Times New Roman" w:hAnsi="Times New Roman" w:cs="Times New Roman"/>
          <w:sz w:val="28"/>
        </w:rPr>
        <w:t>курки</w:t>
      </w:r>
      <w:r w:rsidRPr="007F7BA8">
        <w:rPr>
          <w:rFonts w:ascii="Times New Roman" w:hAnsi="Times New Roman" w:cs="Times New Roman"/>
          <w:sz w:val="28"/>
        </w:rPr>
        <w:t>, бамперы</w:t>
      </w:r>
      <w:r>
        <w:rPr>
          <w:rFonts w:ascii="Times New Roman" w:hAnsi="Times New Roman" w:cs="Times New Roman"/>
          <w:sz w:val="28"/>
        </w:rPr>
        <w:t>,</w:t>
      </w:r>
      <w:r w:rsidRPr="007F7BA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7F7BA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аналог,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7F7BA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pad</w:t>
      </w:r>
      <w:r w:rsidR="006D2336">
        <w:rPr>
          <w:rFonts w:ascii="Times New Roman" w:hAnsi="Times New Roman"/>
          <w:sz w:val="28"/>
          <w:szCs w:val="28"/>
        </w:rPr>
        <w:t xml:space="preserve"> и кнопки действия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7F7BA8">
        <w:rPr>
          <w:rFonts w:ascii="Times New Roman" w:hAnsi="Times New Roman" w:cs="Times New Roman"/>
          <w:sz w:val="28"/>
        </w:rPr>
        <w:t>объединяются в подсистему</w:t>
      </w:r>
      <w:r w:rsidR="006D2336">
        <w:rPr>
          <w:rFonts w:ascii="Times New Roman" w:hAnsi="Times New Roman" w:cs="Times New Roman"/>
          <w:sz w:val="28"/>
        </w:rPr>
        <w:t xml:space="preserve"> элементов управления, которая, в свою очередь, </w:t>
      </w:r>
      <w:r w:rsidRPr="007F7BA8">
        <w:rPr>
          <w:rFonts w:ascii="Times New Roman" w:hAnsi="Times New Roman" w:cs="Times New Roman"/>
          <w:sz w:val="28"/>
        </w:rPr>
        <w:t>объединяется с другими подсист</w:t>
      </w:r>
      <w:r w:rsidR="006D2336">
        <w:rPr>
          <w:rFonts w:ascii="Times New Roman" w:hAnsi="Times New Roman" w:cs="Times New Roman"/>
          <w:sz w:val="28"/>
        </w:rPr>
        <w:t>емами</w:t>
      </w:r>
      <w:r w:rsidRPr="007F7BA8">
        <w:rPr>
          <w:rFonts w:ascii="Times New Roman" w:hAnsi="Times New Roman" w:cs="Times New Roman"/>
          <w:sz w:val="28"/>
        </w:rPr>
        <w:t>.</w:t>
      </w:r>
      <w:r w:rsidR="006D2336">
        <w:rPr>
          <w:rFonts w:ascii="Times New Roman" w:hAnsi="Times New Roman" w:cs="Times New Roman"/>
          <w:sz w:val="28"/>
        </w:rPr>
        <w:t xml:space="preserve"> В итоге мы получаем единую систему, называемую геймпад.</w:t>
      </w:r>
    </w:p>
    <w:p w:rsidR="006D2336" w:rsidRDefault="006D2336" w:rsidP="006D2336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Верификация.</w:t>
      </w:r>
      <w:r>
        <w:rPr>
          <w:rFonts w:ascii="Times New Roman" w:hAnsi="Times New Roman" w:cs="Times New Roman"/>
          <w:sz w:val="28"/>
        </w:rPr>
        <w:t xml:space="preserve"> </w:t>
      </w:r>
      <w:r w:rsidRPr="006D2336">
        <w:rPr>
          <w:rFonts w:ascii="Times New Roman" w:hAnsi="Times New Roman" w:cs="Times New Roman"/>
          <w:sz w:val="28"/>
        </w:rPr>
        <w:t>Производитель проверяет соответствие собранной модели предъявляемым</w:t>
      </w:r>
      <w:r>
        <w:rPr>
          <w:rFonts w:ascii="Times New Roman" w:hAnsi="Times New Roman" w:cs="Times New Roman"/>
          <w:sz w:val="28"/>
        </w:rPr>
        <w:t xml:space="preserve"> </w:t>
      </w:r>
      <w:r w:rsidRPr="006D2336">
        <w:rPr>
          <w:rFonts w:ascii="Times New Roman" w:hAnsi="Times New Roman" w:cs="Times New Roman"/>
          <w:sz w:val="28"/>
        </w:rPr>
        <w:t xml:space="preserve">требованиям. </w:t>
      </w:r>
      <w:r>
        <w:rPr>
          <w:rFonts w:ascii="Times New Roman" w:hAnsi="Times New Roman" w:cs="Times New Roman"/>
          <w:sz w:val="28"/>
        </w:rPr>
        <w:t>Например, п</w:t>
      </w:r>
      <w:r w:rsidRPr="006D2336">
        <w:rPr>
          <w:rFonts w:ascii="Times New Roman" w:hAnsi="Times New Roman" w:cs="Times New Roman"/>
          <w:sz w:val="28"/>
        </w:rPr>
        <w:t>роверяется корректно ли работает</w:t>
      </w:r>
      <w:r>
        <w:rPr>
          <w:rFonts w:ascii="Times New Roman" w:hAnsi="Times New Roman" w:cs="Times New Roman"/>
          <w:sz w:val="28"/>
        </w:rPr>
        <w:t xml:space="preserve"> подключение к консоли, стабильность сигнала, корректность работы геймпада в целом.</w:t>
      </w:r>
    </w:p>
    <w:p w:rsidR="006D2336" w:rsidRDefault="006D2336" w:rsidP="006D2336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Переход к эксплуатации. </w:t>
      </w:r>
      <w:r w:rsidRPr="006D2336">
        <w:rPr>
          <w:rFonts w:ascii="Times New Roman" w:hAnsi="Times New Roman" w:cs="Times New Roman"/>
          <w:sz w:val="28"/>
        </w:rPr>
        <w:t>В рамках данной практики разрабатываются инструкции для конечных</w:t>
      </w:r>
      <w:r>
        <w:rPr>
          <w:rFonts w:ascii="Times New Roman" w:hAnsi="Times New Roman" w:cs="Times New Roman"/>
          <w:sz w:val="28"/>
        </w:rPr>
        <w:t xml:space="preserve"> </w:t>
      </w:r>
      <w:r w:rsidRPr="006D2336">
        <w:rPr>
          <w:rFonts w:ascii="Times New Roman" w:hAnsi="Times New Roman" w:cs="Times New Roman"/>
          <w:sz w:val="28"/>
        </w:rPr>
        <w:t xml:space="preserve">пользователей, </w:t>
      </w:r>
      <w:r>
        <w:rPr>
          <w:rFonts w:ascii="Times New Roman" w:hAnsi="Times New Roman" w:cs="Times New Roman"/>
          <w:sz w:val="28"/>
        </w:rPr>
        <w:t>присваивается серийный номер каждому геймпаду</w:t>
      </w:r>
      <w:r w:rsidRPr="006D2336">
        <w:rPr>
          <w:rFonts w:ascii="Times New Roman" w:hAnsi="Times New Roman" w:cs="Times New Roman"/>
          <w:sz w:val="28"/>
        </w:rPr>
        <w:t xml:space="preserve">. Комплект документов и </w:t>
      </w:r>
      <w:r>
        <w:rPr>
          <w:rFonts w:ascii="Times New Roman" w:hAnsi="Times New Roman" w:cs="Times New Roman"/>
          <w:sz w:val="28"/>
        </w:rPr>
        <w:t xml:space="preserve">геймпад </w:t>
      </w:r>
      <w:r w:rsidRPr="006D2336">
        <w:rPr>
          <w:rFonts w:ascii="Times New Roman" w:hAnsi="Times New Roman" w:cs="Times New Roman"/>
          <w:sz w:val="28"/>
        </w:rPr>
        <w:t>упаковываются и доставляются до пункта продажи дистрибьютером. На сайте производителя</w:t>
      </w:r>
      <w:r>
        <w:rPr>
          <w:rFonts w:ascii="Times New Roman" w:hAnsi="Times New Roman" w:cs="Times New Roman"/>
          <w:sz w:val="28"/>
        </w:rPr>
        <w:t xml:space="preserve"> </w:t>
      </w:r>
      <w:r w:rsidRPr="006D2336">
        <w:rPr>
          <w:rFonts w:ascii="Times New Roman" w:hAnsi="Times New Roman" w:cs="Times New Roman"/>
          <w:sz w:val="28"/>
        </w:rPr>
        <w:t xml:space="preserve">добавляется информация о </w:t>
      </w:r>
      <w:r>
        <w:rPr>
          <w:rFonts w:ascii="Times New Roman" w:hAnsi="Times New Roman" w:cs="Times New Roman"/>
          <w:sz w:val="28"/>
        </w:rPr>
        <w:t>продукте, его технические характеристики.</w:t>
      </w:r>
    </w:p>
    <w:p w:rsidR="006D2336" w:rsidRPr="003E5935" w:rsidRDefault="006D2336" w:rsidP="003E5935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Валидация</w:t>
      </w:r>
      <w:proofErr w:type="spellEnd"/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3E5935">
        <w:rPr>
          <w:rFonts w:ascii="Times New Roman" w:hAnsi="Times New Roman"/>
          <w:sz w:val="28"/>
          <w:szCs w:val="28"/>
        </w:rPr>
        <w:t xml:space="preserve">В данной практике производитель может предоставить несколько экземпляров </w:t>
      </w:r>
      <w:r w:rsidR="003E5935" w:rsidRPr="003E5935">
        <w:rPr>
          <w:rFonts w:ascii="Times New Roman" w:hAnsi="Times New Roman"/>
          <w:sz w:val="28"/>
          <w:szCs w:val="28"/>
        </w:rPr>
        <w:t>геймпада в бесплатное использование з</w:t>
      </w:r>
      <w:r w:rsidRPr="003E5935">
        <w:rPr>
          <w:rFonts w:ascii="Times New Roman" w:hAnsi="Times New Roman"/>
          <w:sz w:val="28"/>
          <w:szCs w:val="28"/>
        </w:rPr>
        <w:t>аинтересованным лицам с целью получения обратной связи, отзывов.</w:t>
      </w:r>
      <w:r w:rsidR="003E5935" w:rsidRPr="003E5935">
        <w:rPr>
          <w:rFonts w:ascii="Times New Roman" w:hAnsi="Times New Roman"/>
          <w:sz w:val="28"/>
          <w:szCs w:val="28"/>
        </w:rPr>
        <w:t xml:space="preserve"> В процессе использования ими проверяется соответствие товара ожиданиям (например, проверяется корректность работы элементов управления, динамика и индикатора со светодиодом). </w:t>
      </w:r>
    </w:p>
    <w:p w:rsidR="006D2336" w:rsidRPr="003E5935" w:rsidRDefault="006D2336" w:rsidP="006D2336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Эксплуатация.</w:t>
      </w:r>
      <w:r>
        <w:rPr>
          <w:rFonts w:ascii="Times New Roman" w:hAnsi="Times New Roman" w:cs="Times New Roman"/>
          <w:sz w:val="28"/>
        </w:rPr>
        <w:t xml:space="preserve"> </w:t>
      </w:r>
      <w:r w:rsidR="003E5935">
        <w:rPr>
          <w:rFonts w:ascii="Times New Roman" w:hAnsi="Times New Roman"/>
          <w:sz w:val="28"/>
          <w:szCs w:val="28"/>
        </w:rPr>
        <w:t>Данная практика подразумевает приобретение и использование геймпада</w:t>
      </w:r>
      <w:r w:rsidR="003E5935" w:rsidRPr="002323A4">
        <w:rPr>
          <w:rFonts w:ascii="Times New Roman" w:hAnsi="Times New Roman"/>
          <w:sz w:val="28"/>
          <w:szCs w:val="28"/>
        </w:rPr>
        <w:t xml:space="preserve"> </w:t>
      </w:r>
      <w:r w:rsidR="003E5935">
        <w:rPr>
          <w:rFonts w:ascii="Times New Roman" w:hAnsi="Times New Roman"/>
          <w:sz w:val="28"/>
          <w:szCs w:val="28"/>
        </w:rPr>
        <w:t>конечным пользователем. Например, для управления консолью, прохождения игры.</w:t>
      </w:r>
    </w:p>
    <w:p w:rsidR="003E5935" w:rsidRPr="006D2336" w:rsidRDefault="003E5935" w:rsidP="003E5935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Обслуживание.</w:t>
      </w:r>
      <w:r>
        <w:rPr>
          <w:rFonts w:ascii="Times New Roman" w:hAnsi="Times New Roman" w:cs="Times New Roman"/>
          <w:sz w:val="28"/>
        </w:rPr>
        <w:t xml:space="preserve"> </w:t>
      </w:r>
      <w:r w:rsidRPr="003E5935">
        <w:rPr>
          <w:rFonts w:ascii="Times New Roman" w:hAnsi="Times New Roman" w:cs="Times New Roman"/>
          <w:sz w:val="28"/>
        </w:rPr>
        <w:t>Практика обслуживания заключается в предоставлении гарантии производителем, в</w:t>
      </w:r>
      <w:r>
        <w:rPr>
          <w:rFonts w:ascii="Times New Roman" w:hAnsi="Times New Roman" w:cs="Times New Roman"/>
          <w:sz w:val="28"/>
        </w:rPr>
        <w:t xml:space="preserve"> течение</w:t>
      </w:r>
      <w:r w:rsidRPr="003E5935">
        <w:rPr>
          <w:rFonts w:ascii="Times New Roman" w:hAnsi="Times New Roman" w:cs="Times New Roman"/>
          <w:sz w:val="28"/>
        </w:rPr>
        <w:t xml:space="preserve"> которой</w:t>
      </w:r>
      <w:r>
        <w:rPr>
          <w:rFonts w:ascii="Times New Roman" w:hAnsi="Times New Roman" w:cs="Times New Roman"/>
          <w:sz w:val="28"/>
        </w:rPr>
        <w:t>,</w:t>
      </w:r>
      <w:r w:rsidRPr="003E5935">
        <w:rPr>
          <w:rFonts w:ascii="Times New Roman" w:hAnsi="Times New Roman" w:cs="Times New Roman"/>
          <w:sz w:val="28"/>
        </w:rPr>
        <w:t xml:space="preserve"> в случае возникновения гарантийных неисправностей, производитель</w:t>
      </w:r>
      <w:r>
        <w:rPr>
          <w:rFonts w:ascii="Times New Roman" w:hAnsi="Times New Roman" w:cs="Times New Roman"/>
          <w:sz w:val="28"/>
        </w:rPr>
        <w:t xml:space="preserve"> </w:t>
      </w:r>
      <w:r w:rsidRPr="003E5935">
        <w:rPr>
          <w:rFonts w:ascii="Times New Roman" w:hAnsi="Times New Roman" w:cs="Times New Roman"/>
          <w:sz w:val="28"/>
        </w:rPr>
        <w:t xml:space="preserve">бесплатно отремонтирует или заменит </w:t>
      </w:r>
      <w:r>
        <w:rPr>
          <w:rFonts w:ascii="Times New Roman" w:hAnsi="Times New Roman" w:cs="Times New Roman"/>
          <w:sz w:val="28"/>
        </w:rPr>
        <w:t>геймпад на новый</w:t>
      </w:r>
      <w:r w:rsidRPr="003E5935">
        <w:rPr>
          <w:rFonts w:ascii="Times New Roman" w:hAnsi="Times New Roman" w:cs="Times New Roman"/>
          <w:sz w:val="28"/>
        </w:rPr>
        <w:t xml:space="preserve">. </w:t>
      </w:r>
    </w:p>
    <w:p w:rsidR="003E5935" w:rsidRPr="00E0593C" w:rsidRDefault="003E5935" w:rsidP="00E0593C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3E5935">
        <w:rPr>
          <w:rFonts w:ascii="Times New Roman" w:hAnsi="Times New Roman" w:cs="Times New Roman"/>
          <w:b/>
          <w:sz w:val="28"/>
        </w:rPr>
        <w:t xml:space="preserve">Вывод из эксплуатации. </w:t>
      </w:r>
      <w:r w:rsidRPr="003E5935">
        <w:rPr>
          <w:rFonts w:ascii="Times New Roman" w:hAnsi="Times New Roman" w:cs="Times New Roman"/>
          <w:sz w:val="28"/>
        </w:rPr>
        <w:t>Практика вывода из эксплуатации заключается в прекращении производителем</w:t>
      </w:r>
      <w:r>
        <w:rPr>
          <w:rFonts w:ascii="Times New Roman" w:hAnsi="Times New Roman" w:cs="Times New Roman"/>
          <w:sz w:val="28"/>
        </w:rPr>
        <w:t xml:space="preserve"> выпуска модели данного геймпада</w:t>
      </w:r>
      <w:r w:rsidR="00E0593C">
        <w:rPr>
          <w:rFonts w:ascii="Times New Roman" w:hAnsi="Times New Roman" w:cs="Times New Roman"/>
          <w:sz w:val="28"/>
        </w:rPr>
        <w:t xml:space="preserve">. </w:t>
      </w:r>
      <w:r w:rsidRPr="00E0593C">
        <w:rPr>
          <w:rFonts w:ascii="Times New Roman" w:hAnsi="Times New Roman" w:cs="Times New Roman"/>
          <w:sz w:val="28"/>
        </w:rPr>
        <w:t xml:space="preserve">Использование конечным пользователем </w:t>
      </w:r>
      <w:r w:rsidR="00E0593C">
        <w:rPr>
          <w:rFonts w:ascii="Times New Roman" w:hAnsi="Times New Roman" w:cs="Times New Roman"/>
          <w:sz w:val="28"/>
        </w:rPr>
        <w:t>уже приобретенного</w:t>
      </w:r>
      <w:r w:rsidRPr="00E0593C">
        <w:rPr>
          <w:rFonts w:ascii="Times New Roman" w:hAnsi="Times New Roman" w:cs="Times New Roman"/>
          <w:sz w:val="28"/>
        </w:rPr>
        <w:t xml:space="preserve"> геймпада может продолжаться до момента отказа </w:t>
      </w:r>
      <w:r w:rsidR="00E0593C">
        <w:rPr>
          <w:rFonts w:ascii="Times New Roman" w:hAnsi="Times New Roman" w:cs="Times New Roman"/>
          <w:sz w:val="28"/>
        </w:rPr>
        <w:t>от него.</w:t>
      </w:r>
    </w:p>
    <w:sectPr w:rsidR="003E5935" w:rsidRPr="00E05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B0F50"/>
    <w:multiLevelType w:val="hybridMultilevel"/>
    <w:tmpl w:val="410A68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F06B3A"/>
    <w:multiLevelType w:val="hybridMultilevel"/>
    <w:tmpl w:val="D686649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BE7012B"/>
    <w:multiLevelType w:val="hybridMultilevel"/>
    <w:tmpl w:val="0FE08B4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5F82329"/>
    <w:multiLevelType w:val="hybridMultilevel"/>
    <w:tmpl w:val="628AC2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DEC4C51"/>
    <w:multiLevelType w:val="hybridMultilevel"/>
    <w:tmpl w:val="F8FCA6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8791EB4"/>
    <w:multiLevelType w:val="hybridMultilevel"/>
    <w:tmpl w:val="4BCC47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DB86088"/>
    <w:multiLevelType w:val="hybridMultilevel"/>
    <w:tmpl w:val="2DB282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0440A32"/>
    <w:multiLevelType w:val="hybridMultilevel"/>
    <w:tmpl w:val="873EF5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77E2B55"/>
    <w:multiLevelType w:val="hybridMultilevel"/>
    <w:tmpl w:val="44FA876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02D318B"/>
    <w:multiLevelType w:val="hybridMultilevel"/>
    <w:tmpl w:val="1EEE037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74B461EF"/>
    <w:multiLevelType w:val="hybridMultilevel"/>
    <w:tmpl w:val="8C98442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0CF"/>
    <w:rsid w:val="00366C3D"/>
    <w:rsid w:val="003930D2"/>
    <w:rsid w:val="003A39A9"/>
    <w:rsid w:val="003E2DCB"/>
    <w:rsid w:val="003E5935"/>
    <w:rsid w:val="00400229"/>
    <w:rsid w:val="005230BF"/>
    <w:rsid w:val="0055142E"/>
    <w:rsid w:val="006A591C"/>
    <w:rsid w:val="006D2336"/>
    <w:rsid w:val="006F7A19"/>
    <w:rsid w:val="007279D4"/>
    <w:rsid w:val="007A5186"/>
    <w:rsid w:val="007F7BA8"/>
    <w:rsid w:val="008738F4"/>
    <w:rsid w:val="00983FA6"/>
    <w:rsid w:val="009B193C"/>
    <w:rsid w:val="00A4267B"/>
    <w:rsid w:val="00AC2361"/>
    <w:rsid w:val="00D854EC"/>
    <w:rsid w:val="00E0593C"/>
    <w:rsid w:val="00EC074C"/>
    <w:rsid w:val="00F04BA6"/>
    <w:rsid w:val="00F210CF"/>
    <w:rsid w:val="00F7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A7B356-0844-4913-807B-5A7BD62A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210C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a3">
    <w:name w:val="!титульник"/>
    <w:basedOn w:val="Standard"/>
    <w:rsid w:val="00F210CF"/>
    <w:pPr>
      <w:spacing w:line="360" w:lineRule="auto"/>
      <w:jc w:val="center"/>
    </w:pPr>
  </w:style>
  <w:style w:type="paragraph" w:styleId="a4">
    <w:name w:val="List Paragraph"/>
    <w:basedOn w:val="a"/>
    <w:uiPriority w:val="34"/>
    <w:qFormat/>
    <w:rsid w:val="00EC0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C60C6-225A-4457-BF7B-75F7480BF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10</Pages>
  <Words>1916</Words>
  <Characters>10924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2023-03-15T11:14:00Z</dcterms:created>
  <dcterms:modified xsi:type="dcterms:W3CDTF">2023-03-17T10:47:00Z</dcterms:modified>
</cp:coreProperties>
</file>